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B2DCC" w14:textId="77777777" w:rsidR="00650983" w:rsidRPr="00650983" w:rsidRDefault="00650983" w:rsidP="00650983">
      <w:pPr>
        <w:pStyle w:val="NormalWeb"/>
        <w:spacing w:line="480" w:lineRule="auto"/>
        <w:jc w:val="both"/>
        <w:rPr>
          <w:b/>
          <w:bCs/>
          <w:i/>
          <w:iCs/>
          <w:color w:val="000000" w:themeColor="text1"/>
          <w:u w:val="single"/>
          <w:lang w:val="en-US"/>
        </w:rPr>
      </w:pPr>
      <w:r w:rsidRPr="00650983">
        <w:rPr>
          <w:b/>
          <w:bCs/>
          <w:i/>
          <w:iCs/>
          <w:color w:val="000000" w:themeColor="text1"/>
          <w:u w:val="single"/>
          <w:lang w:val="en-US"/>
        </w:rPr>
        <w:t xml:space="preserve">Case report </w:t>
      </w:r>
    </w:p>
    <w:p w14:paraId="747A3FFE" w14:textId="12C4980C" w:rsidR="0032211F" w:rsidRDefault="0032211F" w:rsidP="0032211F">
      <w:pPr>
        <w:pStyle w:val="NormalWeb"/>
        <w:spacing w:before="0" w:beforeAutospacing="0" w:after="0" w:afterAutospacing="0" w:line="480" w:lineRule="auto"/>
        <w:jc w:val="both"/>
        <w:rPr>
          <w:rFonts w:eastAsiaTheme="minorHAnsi"/>
          <w:b/>
          <w:bCs/>
          <w:color w:val="000000" w:themeColor="text1"/>
          <w:kern w:val="2"/>
          <w:lang w:eastAsia="en-US"/>
          <w14:ligatures w14:val="standardContextual"/>
        </w:rPr>
      </w:pPr>
      <w:r w:rsidRPr="0032211F">
        <w:rPr>
          <w:rFonts w:eastAsiaTheme="minorHAnsi"/>
          <w:b/>
          <w:bCs/>
          <w:color w:val="000000" w:themeColor="text1"/>
          <w:kern w:val="2"/>
          <w:lang w:eastAsia="en-US"/>
          <w14:ligatures w14:val="standardContextual"/>
        </w:rPr>
        <w:t>FROM TONIC IMMOBILITY TO MOBILITY: PHYSIOTHERAPY FOR FUNCTIONAL RECOVERY IN SEXUAL TRAUMA SURVIVORS– A Case Report</w:t>
      </w:r>
    </w:p>
    <w:p w14:paraId="157E18E5" w14:textId="77777777" w:rsidR="00046C65" w:rsidRPr="0032211F" w:rsidRDefault="00046C65" w:rsidP="0032211F">
      <w:pPr>
        <w:pStyle w:val="NormalWeb"/>
        <w:spacing w:before="0" w:beforeAutospacing="0" w:after="0" w:afterAutospacing="0" w:line="480" w:lineRule="auto"/>
        <w:jc w:val="both"/>
        <w:rPr>
          <w:rFonts w:eastAsiaTheme="minorHAnsi"/>
          <w:b/>
          <w:bCs/>
          <w:color w:val="000000" w:themeColor="text1"/>
          <w:kern w:val="2"/>
          <w:lang w:eastAsia="en-US"/>
          <w14:ligatures w14:val="standardContextual"/>
        </w:rPr>
      </w:pPr>
      <w:bookmarkStart w:id="0" w:name="_GoBack"/>
      <w:bookmarkEnd w:id="0"/>
    </w:p>
    <w:p w14:paraId="7D84B8C8" w14:textId="3DF2EC4E" w:rsidR="00994B57" w:rsidRPr="0032211F" w:rsidRDefault="00994B57" w:rsidP="0032211F">
      <w:pPr>
        <w:spacing w:after="0" w:line="480" w:lineRule="auto"/>
        <w:jc w:val="both"/>
        <w:rPr>
          <w:rFonts w:ascii="Times New Roman" w:hAnsi="Times New Roman" w:cs="Times New Roman"/>
          <w:b/>
          <w:bCs/>
        </w:rPr>
      </w:pPr>
      <w:r w:rsidRPr="0032211F">
        <w:rPr>
          <w:rFonts w:ascii="Times New Roman" w:hAnsi="Times New Roman" w:cs="Times New Roman"/>
          <w:b/>
          <w:bCs/>
        </w:rPr>
        <w:t>Abstract</w:t>
      </w:r>
    </w:p>
    <w:p w14:paraId="6DBE2395"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INTRODUCTION:</w:t>
      </w:r>
      <w:r w:rsidRPr="0032211F">
        <w:rPr>
          <w:rFonts w:ascii="Times New Roman" w:hAnsi="Times New Roman" w:cs="Times New Roman"/>
        </w:rPr>
        <w:t xml:space="preserve"> Tonic immobility (TI) is an involuntary freeze response triggered by extreme fear or perceived entrapment, often seen in sexual trauma survivors. It may lead to musculoskeletal issues such as sacroiliac (SI) joint pain, muscle tightness, and gait deviation. Physiotherapy combining somatic awareness, breathing retraining, and manual therapy can help restore mobility and reduce psychosomatic symptoms.</w:t>
      </w:r>
    </w:p>
    <w:p w14:paraId="3267FA8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CASE DESCRIPTION:</w:t>
      </w:r>
      <w:r w:rsidRPr="0032211F">
        <w:rPr>
          <w:rFonts w:ascii="Times New Roman" w:hAnsi="Times New Roman" w:cs="Times New Roman"/>
        </w:rPr>
        <w:t xml:space="preserve"> A 35-year-old female sexual trauma survivor presented with right-sided SI joint pain, gait deviation, and movement fear. Examination revealed right limb out-toeing, SI joint tenderness, and shallow breathing, consistent with TI-related musculoskeletal dysfunction.</w:t>
      </w:r>
    </w:p>
    <w:p w14:paraId="5A03AA9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Diagnosis:</w:t>
      </w:r>
      <w:r w:rsidRPr="0032211F">
        <w:rPr>
          <w:rFonts w:ascii="Times New Roman" w:hAnsi="Times New Roman" w:cs="Times New Roman"/>
        </w:rPr>
        <w:t xml:space="preserve"> The patient was diagnosed with tonic immobility-related musculoskeletal dysfunction, including sacroiliac joint pain and right lower limb out-toeing.</w:t>
      </w:r>
    </w:p>
    <w:p w14:paraId="59B46BF9"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Intervention:</w:t>
      </w:r>
      <w:r w:rsidRPr="0032211F">
        <w:rPr>
          <w:rFonts w:ascii="Times New Roman" w:hAnsi="Times New Roman" w:cs="Times New Roman"/>
        </w:rPr>
        <w:t xml:space="preserve"> A 6-week [ 28 days of Intervention + 2 Weeks Follow-up] physiotherapy protocol was implemented.</w:t>
      </w:r>
    </w:p>
    <w:p w14:paraId="799F18B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Outcomes:</w:t>
      </w:r>
      <w:r w:rsidRPr="0032211F">
        <w:rPr>
          <w:rFonts w:ascii="Times New Roman" w:hAnsi="Times New Roman" w:cs="Times New Roman"/>
        </w:rPr>
        <w:t xml:space="preserve"> After 4 weeks, the patient showed marked improvements: Oswestry Disability Index (ODI) reduced from moderate to minimal disability, NPRS decreased from 6 to 0, PCL-5 from 33 to 20, and Foot Progression Angle improved from 19° to 13°. </w:t>
      </w:r>
    </w:p>
    <w:p w14:paraId="67849FA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CONCLUSION:</w:t>
      </w:r>
      <w:r w:rsidRPr="0032211F">
        <w:rPr>
          <w:rFonts w:ascii="Times New Roman" w:hAnsi="Times New Roman" w:cs="Times New Roman"/>
        </w:rPr>
        <w:t xml:space="preserve"> This study concludes that targeted physiotherapy plays a key role in overcoming immobility and restoring function following sexual trauma.</w:t>
      </w:r>
    </w:p>
    <w:p w14:paraId="65ED2B05"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KEYWORDS:</w:t>
      </w:r>
      <w:r w:rsidRPr="0032211F">
        <w:rPr>
          <w:rFonts w:ascii="Times New Roman" w:hAnsi="Times New Roman" w:cs="Times New Roman"/>
        </w:rPr>
        <w:t xml:space="preserve"> Tonic immobility, sexual trauma, physiotherapy, somatic exercise, Muscle Energy Technique, sacroiliac joint pain</w:t>
      </w:r>
    </w:p>
    <w:p w14:paraId="0595A112" w14:textId="77777777" w:rsidR="00D03FC1" w:rsidRPr="0032211F" w:rsidRDefault="00D03FC1" w:rsidP="0032211F">
      <w:pPr>
        <w:spacing w:after="0" w:line="480" w:lineRule="auto"/>
        <w:jc w:val="both"/>
        <w:rPr>
          <w:rFonts w:ascii="Times New Roman" w:hAnsi="Times New Roman" w:cs="Times New Roman"/>
        </w:rPr>
      </w:pPr>
    </w:p>
    <w:p w14:paraId="7362C2DF" w14:textId="77777777" w:rsidR="0032211F" w:rsidRPr="0032211F" w:rsidRDefault="00D03FC1" w:rsidP="0032211F">
      <w:pPr>
        <w:spacing w:after="0" w:line="480" w:lineRule="auto"/>
        <w:jc w:val="both"/>
        <w:rPr>
          <w:rFonts w:ascii="Times New Roman" w:hAnsi="Times New Roman" w:cs="Times New Roman"/>
        </w:rPr>
      </w:pPr>
      <w:r w:rsidRPr="0032211F">
        <w:rPr>
          <w:rFonts w:ascii="Times New Roman" w:hAnsi="Times New Roman" w:cs="Times New Roman"/>
          <w:b/>
          <w:bCs/>
        </w:rPr>
        <w:t>Introduction:</w:t>
      </w:r>
      <w:r w:rsidRPr="0032211F">
        <w:rPr>
          <w:rFonts w:ascii="Times New Roman" w:hAnsi="Times New Roman" w:cs="Times New Roman"/>
        </w:rPr>
        <w:t xml:space="preserve"> </w:t>
      </w:r>
      <w:r w:rsidR="0032211F" w:rsidRPr="0032211F">
        <w:rPr>
          <w:rFonts w:ascii="Times New Roman" w:hAnsi="Times New Roman" w:cs="Times New Roman"/>
        </w:rPr>
        <w:t>Tonic immobility (TI) is an involuntary, reflexive defensive and late adaptive survival response observed in both humans and animals, characterised by profound motor inhibition, vocal suppression, and a temporary absence of pain perception. It typically emerges when an individual experiences overwhelming fear and a perceived inability to escape conditions under which the body’s adaptive fight-or-flight mechanisms become ineffective. Clinically, TI presents as a reversible state marked by Parkinsonian-like tremors, intermittent eye closure and catatonic-like postures with muscle hyper- or hypo-tonicity.</w:t>
      </w:r>
      <w:sdt>
        <w:sdtPr>
          <w:rPr>
            <w:rFonts w:ascii="Times New Roman" w:hAnsi="Times New Roman" w:cs="Times New Roman"/>
          </w:rPr>
          <w:tag w:val="MENDELEY_CITATION_v3_eyJjaXRhdGlvbklEIjoiTUVOREVMRVlfQ0lUQVRJT05fYmEwNzc5MDQtYWMwMy00YmU2LTgzZWUtNTAyODJkMzkwZWE4IiwicHJvcGVydGllcyI6eyJub3RlSW5kZXgiOjB9LCJpc0VkaXRlZCI6ZmFsc2UsIm1hbnVhbE92ZXJyaWRlIjp7ImlzTWFudWFsbHlPdmVycmlkZGVuIjpmYWxzZSwiY2l0ZXByb2NUZXh0IjoiKDEsMik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863713795"/>
          <w:placeholder>
            <w:docPart w:val="721619281A464740ACA538E8BC5F42BC"/>
          </w:placeholder>
        </w:sdtPr>
        <w:sdtEndPr/>
        <w:sdtContent>
          <w:r w:rsidR="0032211F" w:rsidRPr="0032211F">
            <w:rPr>
              <w:rFonts w:ascii="Times New Roman" w:hAnsi="Times New Roman" w:cs="Times New Roman"/>
            </w:rPr>
            <w:t>(1,2)</w:t>
          </w:r>
        </w:sdtContent>
      </w:sdt>
      <w:r w:rsidR="0032211F" w:rsidRPr="0032211F">
        <w:rPr>
          <w:rFonts w:ascii="Times New Roman" w:hAnsi="Times New Roman" w:cs="Times New Roman"/>
        </w:rPr>
        <w:t xml:space="preserve"> Increasing evidence suggests that TI represents an evolutionarily conserved survival strategy, activated under extreme threat or restraint, serving as the body’s last line of defence when all active coping responses fail.</w:t>
      </w:r>
      <w:sdt>
        <w:sdtPr>
          <w:rPr>
            <w:rFonts w:ascii="Times New Roman" w:hAnsi="Times New Roman" w:cs="Times New Roman"/>
          </w:rPr>
          <w:tag w:val="MENDELEY_CITATION_v3_eyJjaXRhdGlvbklEIjoiTUVOREVMRVlfQ0lUQVRJT05fMjk1ODA2YzEtMjE1Yy00MzJhLWJmMDgtY2Q4Zjc3Y2I3ODExIiwicHJvcGVydGllcyI6eyJub3RlSW5kZXgiOjB9LCJpc0VkaXRlZCI6ZmFsc2UsIm1hbnVhbE92ZXJyaWRlIjp7ImlzTWFudWFsbHlPdmVycmlkZGVuIjpmYWxzZSwiY2l0ZXByb2NUZXh0IjoiKDIp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1370572612"/>
          <w:placeholder>
            <w:docPart w:val="721619281A464740ACA538E8BC5F42BC"/>
          </w:placeholder>
        </w:sdtPr>
        <w:sdtEndPr/>
        <w:sdtContent>
          <w:r w:rsidR="0032211F" w:rsidRPr="0032211F">
            <w:rPr>
              <w:rFonts w:ascii="Times New Roman" w:hAnsi="Times New Roman" w:cs="Times New Roman"/>
            </w:rPr>
            <w:t>(2)</w:t>
          </w:r>
        </w:sdtContent>
      </w:sdt>
    </w:p>
    <w:p w14:paraId="2EDAE8F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Recent research has shown that biological reactions similar to tonic immobility (TI) in animals also occur in humans. In a laboratory study, participants exposed to a short, non-escapable stressor, 20 seconds of inhalation of 20% CO2/balance Oxygen, reported a marked increase in feelings of immobility. this explains that TI is a natural defensive response to extreme stress in humans.</w:t>
      </w:r>
      <w:sdt>
        <w:sdtPr>
          <w:rPr>
            <w:rFonts w:ascii="Times New Roman" w:hAnsi="Times New Roman" w:cs="Times New Roman"/>
          </w:rPr>
          <w:tag w:val="MENDELEY_CITATION_v3_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"/>
          <w:id w:val="-1592233837"/>
          <w:placeholder>
            <w:docPart w:val="721619281A464740ACA538E8BC5F42BC"/>
          </w:placeholder>
        </w:sdtPr>
        <w:sdtEndPr/>
        <w:sdtContent>
          <w:r w:rsidRPr="0032211F">
            <w:rPr>
              <w:rFonts w:ascii="Times New Roman" w:hAnsi="Times New Roman" w:cs="Times New Roman"/>
            </w:rPr>
            <w:t>(3,4)</w:t>
          </w:r>
        </w:sdtContent>
      </w:sdt>
      <w:r w:rsidRPr="0032211F">
        <w:rPr>
          <w:rFonts w:ascii="Times New Roman" w:hAnsi="Times New Roman" w:cs="Times New Roman"/>
        </w:rPr>
        <w:t xml:space="preserve"> </w:t>
      </w:r>
    </w:p>
    <w:p w14:paraId="1F27FA4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A substantial body of research has shown that approximately 33–48% of individuals subjected to sexual assault experience tonic immobility (TI) as an immediate, involuntary response to the trauma.</w:t>
      </w:r>
      <w:sdt>
        <w:sdtPr>
          <w:rPr>
            <w:rFonts w:ascii="Times New Roman" w:hAnsi="Times New Roman" w:cs="Times New Roman"/>
          </w:rPr>
          <w:tag w:val="MENDELEY_CITATION_v3_eyJjaXRhdGlvbklEIjoiTUVOREVMRVlfQ0lUQVRJT05fYmQwNTA2MWItMzNjZC00ZTEyLWJhMDgtNjI3OWY4N2JhMjVjIiwicHJvcGVydGllcyI6eyJub3RlSW5kZXgiOjB9LCJpc0VkaXRlZCI6ZmFsc2UsIm1hbnVhbE92ZXJyaWRlIjp7ImlzTWFudWFsbHlPdmVycmlkZGVuIjpmYWxzZSwiY2l0ZXByb2NUZXh0IjoiKDEsMik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559394690"/>
          <w:placeholder>
            <w:docPart w:val="721619281A464740ACA538E8BC5F42BC"/>
          </w:placeholder>
        </w:sdtPr>
        <w:sdtEndPr/>
        <w:sdtContent>
          <w:r w:rsidRPr="0032211F">
            <w:rPr>
              <w:rFonts w:ascii="Times New Roman" w:hAnsi="Times New Roman" w:cs="Times New Roman"/>
            </w:rPr>
            <w:t>(1,2)</w:t>
          </w:r>
        </w:sdtContent>
      </w:sdt>
      <w:r w:rsidRPr="0032211F">
        <w:rPr>
          <w:rFonts w:ascii="Times New Roman" w:hAnsi="Times New Roman" w:cs="Times New Roman"/>
        </w:rPr>
        <w:t xml:space="preserve"> Individuals who experience tonic immobility (TI) during trauma are more likely to develop post-traumatic stress disorder (PTSD) symptoms.</w:t>
      </w:r>
      <w:sdt>
        <w:sdtPr>
          <w:rPr>
            <w:rFonts w:ascii="Times New Roman" w:hAnsi="Times New Roman" w:cs="Times New Roman"/>
          </w:rPr>
          <w:tag w:val="MENDELEY_CITATION_v3_eyJjaXRhdGlvbklEIjoiTUVOREVMRVlfQ0lUQVRJT05fNjdhNjhiMmYtODYwMS00MDAwLTgyZGMtYzA2ZmQ0NjhhMThlIiwicHJvcGVydGllcyI6eyJub3RlSW5kZXgiOjB9LCJpc0VkaXRlZCI6ZmFsc2UsIm1hbnVhbE92ZXJyaWRlIjp7ImlzTWFudWFsbHlPdmVycmlkZGVuIjpmYWxzZSwiY2l0ZXByb2NUZXh0IjoiKDIp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571479563"/>
          <w:placeholder>
            <w:docPart w:val="721619281A464740ACA538E8BC5F42BC"/>
          </w:placeholder>
        </w:sdtPr>
        <w:sdtEndPr/>
        <w:sdtContent>
          <w:r w:rsidRPr="0032211F">
            <w:rPr>
              <w:rFonts w:ascii="Times New Roman" w:hAnsi="Times New Roman" w:cs="Times New Roman"/>
            </w:rPr>
            <w:t>(2)</w:t>
          </w:r>
        </w:sdtContent>
      </w:sdt>
    </w:p>
    <w:p w14:paraId="5BB8AE7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Somatic interventions, including grounding techniques, body awareness practices, and gentle movement or breathing exercises, have been shown to be effective in addressing tonic immobility (TI) among sexual trauma survivors. These approaches help individuals reconnect with their bodily sensations, reduce dissociative and freeze responses, and restore a sense of safety and control. In addition, such exercises target underlying musculoskeletal issues such as </w:t>
      </w:r>
      <w:r w:rsidRPr="0032211F">
        <w:rPr>
          <w:rFonts w:ascii="Times New Roman" w:hAnsi="Times New Roman" w:cs="Times New Roman"/>
        </w:rPr>
        <w:lastRenderedPageBreak/>
        <w:t>muscle tension, joint stiffness, and postural imbalance commonly seen in trauma survivors, thereby promoting both physical recovery and emotional regulation.</w:t>
      </w:r>
      <w:sdt>
        <w:sdtPr>
          <w:rPr>
            <w:rFonts w:ascii="Times New Roman" w:hAnsi="Times New Roman" w:cs="Times New Roman"/>
          </w:rPr>
          <w:tag w:val="MENDELEY_CITATION_v3_eyJjaXRhdGlvbklEIjoiTUVOREVMRVlfQ0lUQVRJT05fYzU2NzYyOTItYmQzMi00ZWVhLWE1YTItZDM4ZWQxZTUwYWFkIiwicHJvcGVydGllcyI6eyJub3RlSW5kZXgiOjB9LCJpc0VkaXRlZCI6ZmFsc2UsIm1hbnVhbE92ZXJyaWRlIjp7ImlzTWFudWFsbHlPdmVycmlkZGVuIjpmYWxzZSwiY2l0ZXByb2NUZXh0IjoiKDUp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1658299026"/>
          <w:placeholder>
            <w:docPart w:val="721619281A464740ACA538E8BC5F42BC"/>
          </w:placeholder>
        </w:sdtPr>
        <w:sdtEndPr/>
        <w:sdtContent>
          <w:r w:rsidRPr="0032211F">
            <w:rPr>
              <w:rFonts w:ascii="Times New Roman" w:hAnsi="Times New Roman" w:cs="Times New Roman"/>
            </w:rPr>
            <w:t>(5)</w:t>
          </w:r>
        </w:sdtContent>
      </w:sdt>
    </w:p>
    <w:p w14:paraId="5709C1B4"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Musculoskeletal problems are common among individuals who have experienced sexual assault and are recognised as significant contributors to years lived with disabilities (YLDs). often presenting as muscle aches, headaches, back pain, joint pain, and fibromyalgia-like symptoms. In such cases, physiotherapy plays a vital role in addressing both the physical and emotional aftermath of trauma.</w:t>
      </w:r>
      <w:sdt>
        <w:sdtPr>
          <w:rPr>
            <w:rFonts w:ascii="Times New Roman" w:hAnsi="Times New Roman" w:cs="Times New Roman"/>
          </w:rPr>
          <w:tag w:val="MENDELEY_CITATION_v3_eyJjaXRhdGlvbklEIjoiTUVOREVMRVlfQ0lUQVRJT05fYWE0MjFlMjAtMmE0OS00ZTEzLWEwNzMtNmI4NjQ4ZjZiN2Q4IiwicHJvcGVydGllcyI6eyJub3RlSW5kZXgiOjB9LCJpc0VkaXRlZCI6ZmFsc2UsIm1hbnVhbE92ZXJyaWRlIjp7ImlzTWFudWFsbHlPdmVycmlkZGVuIjpmYWxzZSwiY2l0ZXByb2NUZXh0IjoiKDYp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1059286441"/>
          <w:placeholder>
            <w:docPart w:val="721619281A464740ACA538E8BC5F42BC"/>
          </w:placeholder>
        </w:sdtPr>
        <w:sdtEndPr/>
        <w:sdtContent>
          <w:r w:rsidRPr="0032211F">
            <w:rPr>
              <w:rFonts w:ascii="Times New Roman" w:hAnsi="Times New Roman" w:cs="Times New Roman"/>
            </w:rPr>
            <w:t>(6)</w:t>
          </w:r>
        </w:sdtContent>
      </w:sdt>
    </w:p>
    <w:p w14:paraId="2C58F241"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Manual therapy techniques, especially Muscle Energy Techniques (METs) and core muscle strengthening, have drawn a lot of attention among non-pharmacological interventions because of their efficacy in enhancing joint mobility, regaining functional capacity, and lowering pain in people with musculoskeletal dysfunctions.</w:t>
      </w:r>
      <w:sdt>
        <w:sdtPr>
          <w:rPr>
            <w:rFonts w:ascii="Times New Roman" w:hAnsi="Times New Roman" w:cs="Times New Roman"/>
          </w:rPr>
          <w:tag w:val="MENDELEY_CITATION_v3_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"/>
          <w:id w:val="-382028607"/>
          <w:placeholder>
            <w:docPart w:val="721619281A464740ACA538E8BC5F42BC"/>
          </w:placeholder>
        </w:sdtPr>
        <w:sdtEndPr/>
        <w:sdtContent>
          <w:r w:rsidRPr="0032211F">
            <w:rPr>
              <w:rFonts w:ascii="Times New Roman" w:hAnsi="Times New Roman" w:cs="Times New Roman"/>
            </w:rPr>
            <w:t>(7)</w:t>
          </w:r>
        </w:sdtContent>
      </w:sdt>
      <w:r w:rsidRPr="0032211F">
        <w:rPr>
          <w:rFonts w:ascii="Times New Roman" w:hAnsi="Times New Roman" w:cs="Times New Roman"/>
        </w:rPr>
        <w:t xml:space="preserve"> These techniques are effective in treating SI-Joint pain in Females.</w:t>
      </w:r>
      <w:sdt>
        <w:sdtPr>
          <w:rPr>
            <w:rFonts w:ascii="Times New Roman" w:hAnsi="Times New Roman" w:cs="Times New Roman"/>
          </w:rPr>
          <w:tag w:val="MENDELEY_CITATION_v3_eyJjaXRhdGlvbklEIjoiTUVOREVMRVlfQ0lUQVRJT05fYTgwYzEzMjgtMmNjNi00Y2MwLTk4ZDktYjVkODcyMGI2ZWRhIiwicHJvcGVydGllcyI6eyJub3RlSW5kZXgiOjB9LCJpc0VkaXRlZCI6ZmFsc2UsIm1hbnVhbE92ZXJyaWRlIjp7ImlzTWFudWFsbHlPdmVycmlkZGVuIjpmYWxzZSwiY2l0ZXByb2NUZXh0IjoiKDgp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983465260"/>
          <w:placeholder>
            <w:docPart w:val="721619281A464740ACA538E8BC5F42BC"/>
          </w:placeholder>
        </w:sdtPr>
        <w:sdtEndPr/>
        <w:sdtContent>
          <w:r w:rsidRPr="0032211F">
            <w:rPr>
              <w:rFonts w:ascii="Times New Roman" w:hAnsi="Times New Roman" w:cs="Times New Roman"/>
            </w:rPr>
            <w:t>(8)</w:t>
          </w:r>
        </w:sdtContent>
      </w:sdt>
    </w:p>
    <w:p w14:paraId="6B52759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This case is unique due to the limited evidence on physiotherapy, particularly somatic and manual approaches in managing tonic immobility (TI) after sexual trauma. While most studies emphasize psychological aspects, few address TI’s musculoskeletal effects. This report presents a physiotherapy-based intervention for a female sexual trauma survivor with TI, sacroiliac joint pain, and gait deviation, highlighting the effectiveness of somatic exercises and manual approaches in restoring mobility, reducing pain, and promoting holistic recovery.</w:t>
      </w:r>
    </w:p>
    <w:p w14:paraId="5576E53F" w14:textId="26FF5D0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Case History</w:t>
      </w:r>
      <w:r w:rsidRPr="0032211F">
        <w:rPr>
          <w:rFonts w:ascii="Times New Roman" w:hAnsi="Times New Roman" w:cs="Times New Roman"/>
        </w:rPr>
        <w:t>:</w:t>
      </w:r>
    </w:p>
    <w:p w14:paraId="4D457A3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A 35-year-old female presented to the Physiotherapy Outpatient Department with the chief complaint of an abnormal walking pattern and pain over the sacroiliac (SI) joint for the past few months. The patient reported a history of sexual trauma 5 years ago, after which she developed restricted movement and avoidance of physical activity. She described a persistent sense of muscular tightness, fear during certain body postures, and difficulty initiating movements, suggestive of tonic immobility responses associated with psychological trauma. </w:t>
      </w:r>
    </w:p>
    <w:p w14:paraId="7D6EE2D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lastRenderedPageBreak/>
        <w:t>On physical examination, out-toeing of the right lower limb was noted with associated muscle tightness in the hip and calf regions. On palpation, tenderness over the right sacroiliac joint was observed. During observation, shallow upper chest breathing was noted, particularly when discussing trauma-related experiences or during initial movement tasks, indicating an altered breathing pattern linked to somatic tension.</w:t>
      </w:r>
    </w:p>
    <w:p w14:paraId="2200BE1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There was no personal history of smoking or alcohol consumption, and no family history of diabetes mellitus, hypertension, or tuberculosis. No other significant medical or surgical history was reported.</w:t>
      </w:r>
    </w:p>
    <w:p w14:paraId="1189B241"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ODI, NPRS, PCL-5 and Foot Progression Angle were used, and pre-readings were taken. The patient underwent a structured 6-week physiotherapy protocol under supervision.</w:t>
      </w:r>
    </w:p>
    <w:p w14:paraId="6A88340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Intervention Components:</w:t>
      </w:r>
    </w:p>
    <w:p w14:paraId="064147F7" w14:textId="3DAD5CEB"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               Table</w:t>
      </w:r>
      <w:r w:rsidR="006578D3">
        <w:rPr>
          <w:rFonts w:ascii="Times New Roman" w:hAnsi="Times New Roman" w:cs="Times New Roman"/>
        </w:rPr>
        <w:t xml:space="preserve"> 1</w:t>
      </w:r>
      <w:r w:rsidRPr="0032211F">
        <w:rPr>
          <w:rFonts w:ascii="Times New Roman" w:hAnsi="Times New Roman" w:cs="Times New Roman"/>
        </w:rPr>
        <w:t>: Physiotherapy protocol for Functional Recovery After Sexual Trauma</w:t>
      </w:r>
    </w:p>
    <w:p w14:paraId="11728A87"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Relaxation</w:t>
      </w:r>
    </w:p>
    <w:tbl>
      <w:tblPr>
        <w:tblStyle w:val="TableGrid"/>
        <w:tblW w:w="9665" w:type="dxa"/>
        <w:tblLayout w:type="fixed"/>
        <w:tblLook w:val="04A0" w:firstRow="1" w:lastRow="0" w:firstColumn="1" w:lastColumn="0" w:noHBand="0" w:noVBand="1"/>
      </w:tblPr>
      <w:tblGrid>
        <w:gridCol w:w="1020"/>
        <w:gridCol w:w="1431"/>
        <w:gridCol w:w="1342"/>
        <w:gridCol w:w="4544"/>
        <w:gridCol w:w="1328"/>
      </w:tblGrid>
      <w:tr w:rsidR="0032211F" w:rsidRPr="0032211F" w14:paraId="29552091" w14:textId="77777777" w:rsidTr="00051791">
        <w:trPr>
          <w:trHeight w:val="851"/>
        </w:trPr>
        <w:tc>
          <w:tcPr>
            <w:tcW w:w="1020" w:type="dxa"/>
          </w:tcPr>
          <w:p w14:paraId="72390E91" w14:textId="77777777" w:rsidR="0032211F" w:rsidRPr="0032211F" w:rsidRDefault="0032211F" w:rsidP="0032211F">
            <w:pPr>
              <w:spacing w:line="480" w:lineRule="auto"/>
              <w:jc w:val="both"/>
              <w:rPr>
                <w:rFonts w:ascii="Times New Roman" w:hAnsi="Times New Roman" w:cs="Times New Roman"/>
              </w:rPr>
            </w:pPr>
            <w:proofErr w:type="spellStart"/>
            <w:r w:rsidRPr="0032211F">
              <w:rPr>
                <w:rFonts w:ascii="Times New Roman" w:hAnsi="Times New Roman" w:cs="Times New Roman"/>
              </w:rPr>
              <w:t>S.No</w:t>
            </w:r>
            <w:proofErr w:type="spellEnd"/>
            <w:r w:rsidRPr="0032211F">
              <w:rPr>
                <w:rFonts w:ascii="Times New Roman" w:hAnsi="Times New Roman" w:cs="Times New Roman"/>
              </w:rPr>
              <w:t>.</w:t>
            </w:r>
          </w:p>
        </w:tc>
        <w:tc>
          <w:tcPr>
            <w:tcW w:w="1431" w:type="dxa"/>
          </w:tcPr>
          <w:p w14:paraId="11F0D35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342" w:type="dxa"/>
          </w:tcPr>
          <w:p w14:paraId="5EE8F524"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4544" w:type="dxa"/>
          </w:tcPr>
          <w:p w14:paraId="2A1150E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Description</w:t>
            </w:r>
          </w:p>
        </w:tc>
        <w:tc>
          <w:tcPr>
            <w:tcW w:w="1328" w:type="dxa"/>
          </w:tcPr>
          <w:p w14:paraId="755A6EA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Frequency</w:t>
            </w:r>
          </w:p>
        </w:tc>
      </w:tr>
      <w:tr w:rsidR="0032211F" w:rsidRPr="0032211F" w14:paraId="44BD6257" w14:textId="77777777" w:rsidTr="00051791">
        <w:trPr>
          <w:trHeight w:val="2870"/>
        </w:trPr>
        <w:tc>
          <w:tcPr>
            <w:tcW w:w="1020" w:type="dxa"/>
          </w:tcPr>
          <w:p w14:paraId="41CF313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431" w:type="dxa"/>
          </w:tcPr>
          <w:p w14:paraId="44A0035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Grounding and Deep Breathing techniques </w:t>
            </w:r>
            <w:sdt>
              <w:sdtPr>
                <w:rPr>
                  <w:rFonts w:ascii="Times New Roman" w:hAnsi="Times New Roman" w:cs="Times New Roman"/>
                </w:rPr>
                <w:tag w:val="MENDELEY_CITATION_v3_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"/>
                <w:id w:val="-1982999542"/>
                <w:placeholder>
                  <w:docPart w:val="6C1CEB6843FB4704A099DF21E6F3DC3D"/>
                </w:placeholder>
              </w:sdtPr>
              <w:sdtEndPr/>
              <w:sdtContent>
                <w:r w:rsidRPr="0032211F">
                  <w:rPr>
                    <w:rFonts w:ascii="Times New Roman" w:hAnsi="Times New Roman" w:cs="Times New Roman"/>
                  </w:rPr>
                  <w:t>(9)</w:t>
                </w:r>
              </w:sdtContent>
            </w:sdt>
            <w:r w:rsidRPr="0032211F">
              <w:rPr>
                <w:rFonts w:ascii="Times New Roman" w:hAnsi="Times New Roman" w:cs="Times New Roman"/>
              </w:rPr>
              <w:t xml:space="preserve"> </w:t>
            </w:r>
          </w:p>
        </w:tc>
        <w:tc>
          <w:tcPr>
            <w:tcW w:w="1342" w:type="dxa"/>
          </w:tcPr>
          <w:p w14:paraId="49AC095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Supine (lying on the back with knees bent, arms relaxed by the side)</w:t>
            </w:r>
          </w:p>
        </w:tc>
        <w:tc>
          <w:tcPr>
            <w:tcW w:w="4544" w:type="dxa"/>
          </w:tcPr>
          <w:p w14:paraId="67EE994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is instructed to take slow, deep breaths, focusing on diaphragmatic expansion. The therapist guides relaxation of the pelvic and surrounding musculature, combining grounding cues (such as awareness of body contact with the mat).</w:t>
            </w:r>
          </w:p>
          <w:p w14:paraId="477A463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Evidence suggests that this approach helps reduce tonic immobility and alleviates associated muscular tightness</w:t>
            </w:r>
          </w:p>
        </w:tc>
        <w:tc>
          <w:tcPr>
            <w:tcW w:w="1328" w:type="dxa"/>
          </w:tcPr>
          <w:p w14:paraId="38E5035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5-10 mins at the beginning of each session.</w:t>
            </w:r>
          </w:p>
        </w:tc>
      </w:tr>
    </w:tbl>
    <w:p w14:paraId="30727F9E" w14:textId="77777777" w:rsidR="0032211F" w:rsidRPr="0032211F" w:rsidRDefault="0032211F" w:rsidP="0032211F">
      <w:pPr>
        <w:spacing w:after="0" w:line="480" w:lineRule="auto"/>
        <w:jc w:val="both"/>
        <w:rPr>
          <w:rFonts w:ascii="Times New Roman" w:hAnsi="Times New Roman" w:cs="Times New Roman"/>
        </w:rPr>
      </w:pPr>
    </w:p>
    <w:p w14:paraId="3396AC56" w14:textId="77777777" w:rsidR="0032211F" w:rsidRPr="0032211F" w:rsidRDefault="0032211F" w:rsidP="0032211F">
      <w:pPr>
        <w:spacing w:after="0" w:line="480" w:lineRule="auto"/>
        <w:jc w:val="both"/>
        <w:rPr>
          <w:rFonts w:ascii="Times New Roman" w:hAnsi="Times New Roman" w:cs="Times New Roman"/>
        </w:rPr>
      </w:pPr>
    </w:p>
    <w:p w14:paraId="365E343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lastRenderedPageBreak/>
        <w:t>Somatic Exercises- For Lower Limb Tightness (Tonic Immobility)</w:t>
      </w:r>
    </w:p>
    <w:p w14:paraId="5705D4B5" w14:textId="77777777" w:rsid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(Somatic exercises were designed to engage the whole body, promoting relaxation of interconnected kinematic chain muscles. Special emphasis was placed on diaphragmatic relaxation, given its strong interrelationship with lower limb musculature, and this training lasted for four weeks.)</w:t>
      </w:r>
    </w:p>
    <w:p w14:paraId="3530A167" w14:textId="1F054530" w:rsidR="008E4FC4" w:rsidRPr="0032211F" w:rsidRDefault="008E4FC4" w:rsidP="0032211F">
      <w:pPr>
        <w:spacing w:after="0" w:line="480" w:lineRule="auto"/>
        <w:jc w:val="both"/>
        <w:rPr>
          <w:rFonts w:ascii="Times New Roman" w:hAnsi="Times New Roman" w:cs="Times New Roman"/>
        </w:rPr>
      </w:pPr>
      <w:r>
        <w:rPr>
          <w:rFonts w:ascii="Times New Roman" w:hAnsi="Times New Roman" w:cs="Times New Roman"/>
        </w:rPr>
        <w:t xml:space="preserve">Table 2: </w:t>
      </w:r>
      <w:r w:rsidR="002647B8" w:rsidRPr="002647B8">
        <w:rPr>
          <w:rFonts w:ascii="Times New Roman" w:hAnsi="Times New Roman" w:cs="Times New Roman"/>
        </w:rPr>
        <w:t>Somatic Exercises</w:t>
      </w:r>
    </w:p>
    <w:p w14:paraId="15BDFC79" w14:textId="77777777" w:rsidR="0032211F" w:rsidRPr="0032211F" w:rsidRDefault="0032211F" w:rsidP="0032211F">
      <w:pPr>
        <w:spacing w:after="0" w:line="480" w:lineRule="auto"/>
        <w:jc w:val="both"/>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32211F" w:rsidRPr="0032211F" w14:paraId="532D09C6" w14:textId="77777777" w:rsidTr="008E4FC4">
        <w:trPr>
          <w:trHeight w:val="825"/>
          <w:jc w:val="center"/>
        </w:trPr>
        <w:tc>
          <w:tcPr>
            <w:tcW w:w="1023" w:type="dxa"/>
          </w:tcPr>
          <w:p w14:paraId="348B63D5" w14:textId="77777777" w:rsidR="0032211F" w:rsidRPr="0032211F" w:rsidRDefault="0032211F" w:rsidP="0032211F">
            <w:pPr>
              <w:spacing w:line="480" w:lineRule="auto"/>
              <w:jc w:val="both"/>
              <w:rPr>
                <w:rFonts w:ascii="Times New Roman" w:hAnsi="Times New Roman" w:cs="Times New Roman"/>
              </w:rPr>
            </w:pPr>
            <w:proofErr w:type="spellStart"/>
            <w:r w:rsidRPr="0032211F">
              <w:rPr>
                <w:rFonts w:ascii="Times New Roman" w:hAnsi="Times New Roman" w:cs="Times New Roman"/>
              </w:rPr>
              <w:t>S.No</w:t>
            </w:r>
            <w:proofErr w:type="spellEnd"/>
            <w:r w:rsidRPr="0032211F">
              <w:rPr>
                <w:rFonts w:ascii="Times New Roman" w:hAnsi="Times New Roman" w:cs="Times New Roman"/>
              </w:rPr>
              <w:t>.</w:t>
            </w:r>
          </w:p>
        </w:tc>
        <w:tc>
          <w:tcPr>
            <w:tcW w:w="1628" w:type="dxa"/>
          </w:tcPr>
          <w:p w14:paraId="6281ACD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515" w:type="dxa"/>
          </w:tcPr>
          <w:p w14:paraId="23D13C8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3597" w:type="dxa"/>
          </w:tcPr>
          <w:p w14:paraId="2D0BE14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Description</w:t>
            </w:r>
          </w:p>
        </w:tc>
        <w:tc>
          <w:tcPr>
            <w:tcW w:w="1894" w:type="dxa"/>
          </w:tcPr>
          <w:p w14:paraId="3BCD6F2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No. of repetition and sets</w:t>
            </w:r>
          </w:p>
        </w:tc>
      </w:tr>
      <w:tr w:rsidR="0032211F" w:rsidRPr="0032211F" w14:paraId="7F4E5AA9" w14:textId="77777777" w:rsidTr="008E4FC4">
        <w:trPr>
          <w:trHeight w:val="2507"/>
          <w:jc w:val="center"/>
        </w:trPr>
        <w:tc>
          <w:tcPr>
            <w:tcW w:w="1023" w:type="dxa"/>
          </w:tcPr>
          <w:p w14:paraId="01DCC10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628" w:type="dxa"/>
          </w:tcPr>
          <w:p w14:paraId="0CE60A0E"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KNEE DROP</w:t>
            </w:r>
            <w:sdt>
              <w:sdtPr>
                <w:rPr>
                  <w:rFonts w:ascii="Times New Roman" w:hAnsi="Times New Roman" w:cs="Times New Roman"/>
                </w:rPr>
                <w:tag w:val="MENDELEY_CITATION_v3_eyJjaXRhdGlvbklEIjoiTUVOREVMRVlfQ0lUQVRJT05fNDE0ZDI2OTQtODAwNC00N2JkLThlMDMtYzg4NTAwOWU1ZjY4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1289167907"/>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701C6CC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Crook Lying (supine with knees bent and feet flat)</w:t>
            </w:r>
          </w:p>
        </w:tc>
        <w:tc>
          <w:tcPr>
            <w:tcW w:w="3597" w:type="dxa"/>
          </w:tcPr>
          <w:p w14:paraId="0D85761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slowly drops one knee outward while keeping the opposite knee stable, then returns to starting position. Encourages pelvic relaxation and mobility of hip adductors.</w:t>
            </w:r>
          </w:p>
        </w:tc>
        <w:tc>
          <w:tcPr>
            <w:tcW w:w="1894" w:type="dxa"/>
          </w:tcPr>
          <w:p w14:paraId="540FDAE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2A73502E" w14:textId="77777777" w:rsidTr="008E4FC4">
        <w:trPr>
          <w:trHeight w:val="4530"/>
          <w:jc w:val="center"/>
        </w:trPr>
        <w:tc>
          <w:tcPr>
            <w:tcW w:w="1023" w:type="dxa"/>
          </w:tcPr>
          <w:p w14:paraId="7BF8F7C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2</w:t>
            </w:r>
          </w:p>
        </w:tc>
        <w:tc>
          <w:tcPr>
            <w:tcW w:w="1628" w:type="dxa"/>
          </w:tcPr>
          <w:p w14:paraId="1947A82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CROSS LATERAL</w:t>
            </w:r>
            <w:sdt>
              <w:sdtPr>
                <w:rPr>
                  <w:rFonts w:ascii="Times New Roman" w:hAnsi="Times New Roman" w:cs="Times New Roman"/>
                </w:rPr>
                <w:tag w:val="MENDELEY_CITATION_v3_eyJjaXRhdGlvbklEIjoiTUVOREVMRVlfQ0lUQVRJT05fNWJjYjYxOWEtODAwYy00MTFjLTllMjUtNTdiZWYyMjg3Mjg0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1447822774"/>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6D09AB1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Supine</w:t>
            </w:r>
          </w:p>
        </w:tc>
        <w:tc>
          <w:tcPr>
            <w:tcW w:w="3597" w:type="dxa"/>
          </w:tcPr>
          <w:p w14:paraId="26F4840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alternately moves opposite arm and leg across midline (right arm with left leg, then left arm with right leg). Enhances neuromuscular re-patterning and reduces protective rigidity.</w:t>
            </w:r>
          </w:p>
        </w:tc>
        <w:tc>
          <w:tcPr>
            <w:tcW w:w="1894" w:type="dxa"/>
          </w:tcPr>
          <w:p w14:paraId="0D7A5DF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554BF2B6" w14:textId="77777777" w:rsidTr="008E4FC4">
        <w:trPr>
          <w:trHeight w:val="4560"/>
          <w:jc w:val="center"/>
        </w:trPr>
        <w:tc>
          <w:tcPr>
            <w:tcW w:w="1023" w:type="dxa"/>
          </w:tcPr>
          <w:p w14:paraId="24D7B5D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3</w:t>
            </w:r>
          </w:p>
        </w:tc>
        <w:tc>
          <w:tcPr>
            <w:tcW w:w="1628" w:type="dxa"/>
          </w:tcPr>
          <w:p w14:paraId="0267339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SPINAL SOMATIC</w:t>
            </w:r>
            <w:sdt>
              <w:sdtPr>
                <w:rPr>
                  <w:rFonts w:ascii="Times New Roman" w:hAnsi="Times New Roman" w:cs="Times New Roman"/>
                </w:rPr>
                <w:tag w:val="MENDELEY_CITATION_v3_eyJjaXRhdGlvbklEIjoiTUVOREVMRVlfQ0lUQVRJT05fZjU0ZDAzMDYtNWE2ZS00NGY0LWIxNmQtY2MyMTg5M2VkYWZh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1140542948"/>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4C3252A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Quadruped </w:t>
            </w:r>
            <w:proofErr w:type="spellStart"/>
            <w:r w:rsidRPr="0032211F">
              <w:rPr>
                <w:rFonts w:ascii="Times New Roman" w:hAnsi="Times New Roman" w:cs="Times New Roman"/>
              </w:rPr>
              <w:t>Quadruped</w:t>
            </w:r>
            <w:proofErr w:type="spellEnd"/>
            <w:r w:rsidRPr="0032211F">
              <w:rPr>
                <w:rFonts w:ascii="Times New Roman" w:hAnsi="Times New Roman" w:cs="Times New Roman"/>
              </w:rPr>
              <w:t xml:space="preserve"> (hands under shoulders, knees under hips)</w:t>
            </w:r>
          </w:p>
        </w:tc>
        <w:tc>
          <w:tcPr>
            <w:tcW w:w="3597" w:type="dxa"/>
          </w:tcPr>
          <w:p w14:paraId="419A097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Slow cat–camel movements (flexion and extension of spine), focusing on controlled breathing. Promotes spinal mobility and decreases global tension.</w:t>
            </w:r>
          </w:p>
        </w:tc>
        <w:tc>
          <w:tcPr>
            <w:tcW w:w="1894" w:type="dxa"/>
          </w:tcPr>
          <w:p w14:paraId="4D69220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4AB6586E" w14:textId="77777777" w:rsidTr="008E4FC4">
        <w:trPr>
          <w:trHeight w:val="4560"/>
          <w:jc w:val="center"/>
        </w:trPr>
        <w:tc>
          <w:tcPr>
            <w:tcW w:w="1023" w:type="dxa"/>
          </w:tcPr>
          <w:p w14:paraId="5DAB0D7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4</w:t>
            </w:r>
          </w:p>
        </w:tc>
        <w:tc>
          <w:tcPr>
            <w:tcW w:w="1628" w:type="dxa"/>
          </w:tcPr>
          <w:p w14:paraId="0630E79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SOMATIC BREATHING</w:t>
            </w:r>
            <w:sdt>
              <w:sdtPr>
                <w:rPr>
                  <w:rFonts w:ascii="Times New Roman" w:hAnsi="Times New Roman" w:cs="Times New Roman"/>
                </w:rPr>
                <w:tag w:val="MENDELEY_CITATION_v3_eyJjaXRhdGlvbklEIjoiTUVOREVMRVlfQ0lUQVRJT05fNjJkOGRkYTktMWQ1MS00NjI3LTkzZjUtODY0YjRkZDVhNTI0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517014323"/>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1D31B01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Half Kneeling</w:t>
            </w:r>
          </w:p>
        </w:tc>
        <w:tc>
          <w:tcPr>
            <w:tcW w:w="3597" w:type="dxa"/>
          </w:tcPr>
          <w:p w14:paraId="163D8EE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maintains upright posture with one knee supported, practicing deep diaphragmatic breathing with hand on lower ribs. Focus on relaxation and pelvic floor release.</w:t>
            </w:r>
          </w:p>
        </w:tc>
        <w:tc>
          <w:tcPr>
            <w:tcW w:w="1894" w:type="dxa"/>
          </w:tcPr>
          <w:p w14:paraId="52A08D0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8–10 breaths × 2–3 sets.</w:t>
            </w:r>
          </w:p>
          <w:p w14:paraId="7450616C" w14:textId="77777777" w:rsidR="0032211F" w:rsidRPr="0032211F" w:rsidRDefault="0032211F" w:rsidP="0032211F">
            <w:pPr>
              <w:spacing w:line="480" w:lineRule="auto"/>
              <w:jc w:val="both"/>
              <w:rPr>
                <w:rFonts w:ascii="Times New Roman" w:hAnsi="Times New Roman" w:cs="Times New Roman"/>
              </w:rPr>
            </w:pPr>
          </w:p>
        </w:tc>
      </w:tr>
    </w:tbl>
    <w:p w14:paraId="506B58E3" w14:textId="77777777" w:rsidR="0032211F" w:rsidRPr="0032211F" w:rsidRDefault="0032211F" w:rsidP="0032211F">
      <w:pPr>
        <w:spacing w:after="0" w:line="480" w:lineRule="auto"/>
        <w:jc w:val="both"/>
        <w:rPr>
          <w:rFonts w:ascii="Times New Roman" w:hAnsi="Times New Roman" w:cs="Times New Roman"/>
        </w:rPr>
      </w:pPr>
    </w:p>
    <w:p w14:paraId="413DF001" w14:textId="77777777" w:rsidR="0032211F" w:rsidRPr="0032211F" w:rsidRDefault="0032211F" w:rsidP="0032211F">
      <w:pPr>
        <w:spacing w:after="0" w:line="480" w:lineRule="auto"/>
        <w:jc w:val="both"/>
        <w:rPr>
          <w:rFonts w:ascii="Times New Roman" w:hAnsi="Times New Roman" w:cs="Times New Roman"/>
        </w:rPr>
      </w:pPr>
    </w:p>
    <w:p w14:paraId="002D33A7" w14:textId="343D6A4B" w:rsidR="0032211F" w:rsidRPr="0032211F" w:rsidRDefault="008E4FC4" w:rsidP="0032211F">
      <w:pPr>
        <w:spacing w:after="0" w:line="48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3 :</w:t>
      </w:r>
      <w:proofErr w:type="gramEnd"/>
      <w:r>
        <w:rPr>
          <w:rFonts w:ascii="Times New Roman" w:hAnsi="Times New Roman" w:cs="Times New Roman"/>
        </w:rPr>
        <w:t xml:space="preserve"> </w:t>
      </w:r>
      <w:r w:rsidR="0032211F" w:rsidRPr="0032211F">
        <w:rPr>
          <w:rFonts w:ascii="Times New Roman" w:hAnsi="Times New Roman" w:cs="Times New Roman"/>
        </w:rPr>
        <w:t>SI-Joint Pain</w:t>
      </w:r>
    </w:p>
    <w:tbl>
      <w:tblPr>
        <w:tblStyle w:val="TableGrid"/>
        <w:tblW w:w="9672" w:type="dxa"/>
        <w:tblInd w:w="-5" w:type="dxa"/>
        <w:tblLayout w:type="fixed"/>
        <w:tblLook w:val="04A0" w:firstRow="1" w:lastRow="0" w:firstColumn="1" w:lastColumn="0" w:noHBand="0" w:noVBand="1"/>
      </w:tblPr>
      <w:tblGrid>
        <w:gridCol w:w="758"/>
        <w:gridCol w:w="1897"/>
        <w:gridCol w:w="1517"/>
        <w:gridCol w:w="4172"/>
        <w:gridCol w:w="1328"/>
      </w:tblGrid>
      <w:tr w:rsidR="0032211F" w:rsidRPr="0032211F" w14:paraId="7961AB5B" w14:textId="77777777" w:rsidTr="00051791">
        <w:trPr>
          <w:trHeight w:val="1103"/>
        </w:trPr>
        <w:tc>
          <w:tcPr>
            <w:tcW w:w="758" w:type="dxa"/>
          </w:tcPr>
          <w:p w14:paraId="6123469D" w14:textId="77777777" w:rsidR="0032211F" w:rsidRPr="0032211F" w:rsidRDefault="0032211F" w:rsidP="0032211F">
            <w:pPr>
              <w:spacing w:line="480" w:lineRule="auto"/>
              <w:jc w:val="both"/>
              <w:rPr>
                <w:rFonts w:ascii="Times New Roman" w:hAnsi="Times New Roman" w:cs="Times New Roman"/>
              </w:rPr>
            </w:pPr>
            <w:proofErr w:type="spellStart"/>
            <w:r w:rsidRPr="0032211F">
              <w:rPr>
                <w:rFonts w:ascii="Times New Roman" w:hAnsi="Times New Roman" w:cs="Times New Roman"/>
              </w:rPr>
              <w:t>S.No</w:t>
            </w:r>
            <w:proofErr w:type="spellEnd"/>
            <w:r w:rsidRPr="0032211F">
              <w:rPr>
                <w:rFonts w:ascii="Times New Roman" w:hAnsi="Times New Roman" w:cs="Times New Roman"/>
              </w:rPr>
              <w:t>.</w:t>
            </w:r>
          </w:p>
        </w:tc>
        <w:tc>
          <w:tcPr>
            <w:tcW w:w="1897" w:type="dxa"/>
          </w:tcPr>
          <w:p w14:paraId="2158D0A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517" w:type="dxa"/>
          </w:tcPr>
          <w:p w14:paraId="674A4454"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4172" w:type="dxa"/>
          </w:tcPr>
          <w:p w14:paraId="272C2F4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Techniques</w:t>
            </w:r>
          </w:p>
        </w:tc>
        <w:tc>
          <w:tcPr>
            <w:tcW w:w="1328" w:type="dxa"/>
          </w:tcPr>
          <w:p w14:paraId="651F35D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No. of repetitions and sets</w:t>
            </w:r>
          </w:p>
        </w:tc>
      </w:tr>
      <w:tr w:rsidR="0032211F" w:rsidRPr="0032211F" w14:paraId="1F924056" w14:textId="77777777" w:rsidTr="00051791">
        <w:trPr>
          <w:trHeight w:val="1663"/>
        </w:trPr>
        <w:tc>
          <w:tcPr>
            <w:tcW w:w="758" w:type="dxa"/>
          </w:tcPr>
          <w:p w14:paraId="32F7C6F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1</w:t>
            </w:r>
          </w:p>
        </w:tc>
        <w:tc>
          <w:tcPr>
            <w:tcW w:w="1897" w:type="dxa"/>
          </w:tcPr>
          <w:p w14:paraId="66996E0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MET</w:t>
            </w:r>
            <w:sdt>
              <w:sdtPr>
                <w:rPr>
                  <w:rFonts w:ascii="Times New Roman" w:hAnsi="Times New Roman" w:cs="Times New Roman"/>
                </w:rPr>
                <w:tag w:val="MENDELEY_CITATION_v3_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"/>
                <w:id w:val="1408421834"/>
                <w:placeholder>
                  <w:docPart w:val="6C1CEB6843FB4704A099DF21E6F3DC3D"/>
                </w:placeholder>
              </w:sdtPr>
              <w:sdtEndPr/>
              <w:sdtContent>
                <w:r w:rsidRPr="0032211F">
                  <w:rPr>
                    <w:rFonts w:ascii="Times New Roman" w:hAnsi="Times New Roman" w:cs="Times New Roman"/>
                  </w:rPr>
                  <w:t>(11,12)</w:t>
                </w:r>
              </w:sdtContent>
            </w:sdt>
          </w:p>
        </w:tc>
        <w:tc>
          <w:tcPr>
            <w:tcW w:w="1517" w:type="dxa"/>
          </w:tcPr>
          <w:p w14:paraId="271E595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Depending on the targeted muscle.</w:t>
            </w:r>
          </w:p>
        </w:tc>
        <w:tc>
          <w:tcPr>
            <w:tcW w:w="4172" w:type="dxa"/>
          </w:tcPr>
          <w:p w14:paraId="5255EF77"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MET can be defined as the therapist applying counterforce while the patient performs isometric contractions.</w:t>
            </w:r>
          </w:p>
          <w:p w14:paraId="45D07D0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Piriformis, iliopsoas, and quadratus lumborum, with each session consisting of three repetitions per muscle group, each held for 10 seconds at approximately 20% maximal voluntary contraction against counterforce. </w:t>
            </w:r>
          </w:p>
        </w:tc>
        <w:tc>
          <w:tcPr>
            <w:tcW w:w="1328" w:type="dxa"/>
          </w:tcPr>
          <w:p w14:paraId="6A5A26E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3 reps 10 sec hold</w:t>
            </w:r>
          </w:p>
        </w:tc>
      </w:tr>
      <w:tr w:rsidR="0032211F" w:rsidRPr="0032211F" w14:paraId="552C51CD" w14:textId="77777777" w:rsidTr="00051791">
        <w:trPr>
          <w:trHeight w:val="145"/>
        </w:trPr>
        <w:tc>
          <w:tcPr>
            <w:tcW w:w="758" w:type="dxa"/>
          </w:tcPr>
          <w:p w14:paraId="48BAD85E"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2</w:t>
            </w:r>
          </w:p>
        </w:tc>
        <w:tc>
          <w:tcPr>
            <w:tcW w:w="1897" w:type="dxa"/>
          </w:tcPr>
          <w:p w14:paraId="430B5FA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Core muscles strengthening exercises + Stretching</w:t>
            </w:r>
            <w:sdt>
              <w:sdtPr>
                <w:rPr>
                  <w:rFonts w:ascii="Times New Roman" w:hAnsi="Times New Roman" w:cs="Times New Roman"/>
                </w:rPr>
                <w:tag w:val="MENDELEY_CITATION_v3_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"/>
                <w:id w:val="-1906897109"/>
                <w:placeholder>
                  <w:docPart w:val="6C1CEB6843FB4704A099DF21E6F3DC3D"/>
                </w:placeholder>
              </w:sdtPr>
              <w:sdtEndPr/>
              <w:sdtContent>
                <w:r w:rsidRPr="0032211F">
                  <w:rPr>
                    <w:rFonts w:ascii="Times New Roman" w:hAnsi="Times New Roman" w:cs="Times New Roman"/>
                  </w:rPr>
                  <w:t>(11,12)</w:t>
                </w:r>
              </w:sdtContent>
            </w:sdt>
          </w:p>
        </w:tc>
        <w:tc>
          <w:tcPr>
            <w:tcW w:w="1517" w:type="dxa"/>
          </w:tcPr>
          <w:p w14:paraId="266214F0" w14:textId="77777777" w:rsidR="0032211F" w:rsidRPr="0032211F" w:rsidRDefault="0032211F" w:rsidP="0032211F">
            <w:pPr>
              <w:spacing w:line="480" w:lineRule="auto"/>
              <w:jc w:val="both"/>
              <w:rPr>
                <w:rFonts w:ascii="Times New Roman" w:hAnsi="Times New Roman" w:cs="Times New Roman"/>
              </w:rPr>
            </w:pPr>
          </w:p>
        </w:tc>
        <w:tc>
          <w:tcPr>
            <w:tcW w:w="4172" w:type="dxa"/>
          </w:tcPr>
          <w:p w14:paraId="1BCA11A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Core muscles strengthening exercises </w:t>
            </w:r>
          </w:p>
          <w:p w14:paraId="3214250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Bridging (supine, knees bent; lift hips to align with shoulders and knees).</w:t>
            </w:r>
          </w:p>
          <w:p w14:paraId="49DD9D4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Wall Squats (with back supported against wall, squat to --60° knee flexion).</w:t>
            </w:r>
          </w:p>
          <w:p w14:paraId="55E8039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Knee to Chest Stretch (supine; gently pull knee toward chest).</w:t>
            </w:r>
          </w:p>
          <w:p w14:paraId="40DF6EC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Prone Arm-Opposite Leg Raise (quadruped; extend opposite arm and leg simultaneously).</w:t>
            </w:r>
          </w:p>
          <w:p w14:paraId="56AACDB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Stretching</w:t>
            </w:r>
          </w:p>
          <w:p w14:paraId="71A1FEF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static hamstring and hip flexor Stretch, held for 30 seconds, repeated three times per session</w:t>
            </w:r>
          </w:p>
        </w:tc>
        <w:tc>
          <w:tcPr>
            <w:tcW w:w="1328" w:type="dxa"/>
          </w:tcPr>
          <w:p w14:paraId="6EBFAA7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Based on patient performance and tolerance. </w:t>
            </w:r>
          </w:p>
          <w:p w14:paraId="49FA8100" w14:textId="77777777" w:rsidR="0032211F" w:rsidRPr="0032211F" w:rsidRDefault="0032211F" w:rsidP="0032211F">
            <w:pPr>
              <w:spacing w:line="480" w:lineRule="auto"/>
              <w:jc w:val="both"/>
              <w:rPr>
                <w:rFonts w:ascii="Times New Roman" w:hAnsi="Times New Roman" w:cs="Times New Roman"/>
              </w:rPr>
            </w:pPr>
          </w:p>
          <w:p w14:paraId="2A33AFA6" w14:textId="77777777" w:rsidR="0032211F" w:rsidRPr="0032211F" w:rsidRDefault="0032211F" w:rsidP="0032211F">
            <w:pPr>
              <w:spacing w:line="480" w:lineRule="auto"/>
              <w:jc w:val="both"/>
              <w:rPr>
                <w:rFonts w:ascii="Times New Roman" w:hAnsi="Times New Roman" w:cs="Times New Roman"/>
              </w:rPr>
            </w:pPr>
          </w:p>
          <w:p w14:paraId="1BE63432" w14:textId="77777777" w:rsidR="0032211F" w:rsidRPr="0032211F" w:rsidRDefault="0032211F" w:rsidP="0032211F">
            <w:pPr>
              <w:spacing w:line="480" w:lineRule="auto"/>
              <w:jc w:val="both"/>
              <w:rPr>
                <w:rFonts w:ascii="Times New Roman" w:hAnsi="Times New Roman" w:cs="Times New Roman"/>
              </w:rPr>
            </w:pPr>
          </w:p>
          <w:p w14:paraId="696D212D" w14:textId="77777777" w:rsidR="0032211F" w:rsidRPr="0032211F" w:rsidRDefault="0032211F" w:rsidP="0032211F">
            <w:pPr>
              <w:spacing w:line="480" w:lineRule="auto"/>
              <w:jc w:val="both"/>
              <w:rPr>
                <w:rFonts w:ascii="Times New Roman" w:hAnsi="Times New Roman" w:cs="Times New Roman"/>
              </w:rPr>
            </w:pPr>
          </w:p>
          <w:p w14:paraId="1A9EB256" w14:textId="77777777" w:rsidR="0032211F" w:rsidRPr="0032211F" w:rsidRDefault="0032211F" w:rsidP="0032211F">
            <w:pPr>
              <w:spacing w:line="480" w:lineRule="auto"/>
              <w:jc w:val="both"/>
              <w:rPr>
                <w:rFonts w:ascii="Times New Roman" w:hAnsi="Times New Roman" w:cs="Times New Roman"/>
              </w:rPr>
            </w:pPr>
          </w:p>
        </w:tc>
      </w:tr>
    </w:tbl>
    <w:p w14:paraId="204B070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Ergonomic and Mindfulness Advice:</w:t>
      </w:r>
    </w:p>
    <w:p w14:paraId="79598469"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lastRenderedPageBreak/>
        <w:t>Maintain neutral spine during daily activities, use of a pillow between knees when side-lying, and practice mindful breathing during triggering situations.</w:t>
      </w:r>
    </w:p>
    <w:p w14:paraId="7A39AD6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Frequency: Exercises were performed 6 days a week for 4 weeks, and a 2-week follow-up was taken.</w:t>
      </w:r>
    </w:p>
    <w:p w14:paraId="11BEFD0D"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Outcomes after 4 Weeks:</w:t>
      </w:r>
    </w:p>
    <w:p w14:paraId="66FE9617"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Oswestry Disability Index (ODI): Decreased from moderate disability to minimal disability</w:t>
      </w:r>
    </w:p>
    <w:p w14:paraId="4FD0DD4D"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NPRS: Reduced from 6 to 0</w:t>
      </w:r>
    </w:p>
    <w:p w14:paraId="1AC6B0D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PCL-5: reduced from 33 to 20</w:t>
      </w:r>
    </w:p>
    <w:p w14:paraId="537BB240"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Foot Progression Angle (Right Leg): Reduced from 19 to 13</w:t>
      </w:r>
    </w:p>
    <w:p w14:paraId="4B72224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Subjective Improvements:</w:t>
      </w:r>
    </w:p>
    <w:p w14:paraId="749A069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patient reported reduced pain, improved walking, and greater relaxation and regained independence in basic activities of daily living (ADLs).</w:t>
      </w:r>
    </w:p>
    <w:p w14:paraId="53FC826F"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Adverse Events:</w:t>
      </w:r>
    </w:p>
    <w:p w14:paraId="1924CE9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No adverse events or complications were reported. </w:t>
      </w:r>
    </w:p>
    <w:p w14:paraId="341650C5" w14:textId="77777777" w:rsidR="0032211F" w:rsidRPr="0032211F" w:rsidRDefault="0032211F" w:rsidP="0032211F">
      <w:pPr>
        <w:spacing w:after="0" w:line="480" w:lineRule="auto"/>
        <w:jc w:val="both"/>
        <w:rPr>
          <w:rFonts w:ascii="Times New Roman" w:hAnsi="Times New Roman" w:cs="Times New Roman"/>
          <w:b/>
          <w:bCs/>
        </w:rPr>
      </w:pPr>
      <w:r w:rsidRPr="0032211F">
        <w:rPr>
          <w:rFonts w:ascii="Times New Roman" w:hAnsi="Times New Roman" w:cs="Times New Roman"/>
          <w:b/>
          <w:bCs/>
        </w:rPr>
        <w:t>Discussion:</w:t>
      </w:r>
    </w:p>
    <w:p w14:paraId="57256E35"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Tonic immobility (TI) is a reflexive, involuntary state of motor inhibition triggered by extreme fear or perceived entrapment and is frequently reported among sexual assault survivors </w:t>
      </w:r>
      <w:sdt>
        <w:sdtPr>
          <w:rPr>
            <w:rFonts w:ascii="Times New Roman" w:hAnsi="Times New Roman" w:cs="Times New Roman"/>
          </w:rPr>
          <w:tag w:val="MENDELEY_CITATION_v3_eyJjaXRhdGlvbklEIjoiTUVOREVMRVlfQ0lUQVRJT05fYzkyZTA3MzYtMjc0OC00YmQ1LThkOGUtMzg0NGEyYzM3YzAwIiwicHJvcGVydGllcyI6eyJub3RlSW5kZXgiOjB9LCJpc0VkaXRlZCI6ZmFsc2UsIm1hbnVhbE92ZXJyaWRlIjp7ImlzTWFudWFsbHlPdmVycmlkZGVuIjpmYWxzZSwiY2l0ZXByb2NUZXh0IjoiKDEsMik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845295619"/>
          <w:placeholder>
            <w:docPart w:val="721619281A464740ACA538E8BC5F42BC"/>
          </w:placeholder>
        </w:sdtPr>
        <w:sdtEndPr/>
        <w:sdtContent>
          <w:r w:rsidRPr="0032211F">
            <w:rPr>
              <w:rFonts w:ascii="Times New Roman" w:hAnsi="Times New Roman" w:cs="Times New Roman"/>
            </w:rPr>
            <w:t>(1,2)</w:t>
          </w:r>
        </w:sdtContent>
      </w:sdt>
      <w:r w:rsidRPr="0032211F">
        <w:rPr>
          <w:rFonts w:ascii="Times New Roman" w:hAnsi="Times New Roman" w:cs="Times New Roman"/>
        </w:rPr>
        <w:t xml:space="preserve">. This adaptive survival response, while protective during trauma, may lead to persistent musculoskeletal dysfunction, postural abnormalities, and chronic pain syndromes in the aftermath of assault </w:t>
      </w:r>
      <w:sdt>
        <w:sdtPr>
          <w:rPr>
            <w:rFonts w:ascii="Times New Roman" w:hAnsi="Times New Roman" w:cs="Times New Roman"/>
          </w:rPr>
          <w:tag w:val="MENDELEY_CITATION_v3_eyJjaXRhdGlvbklEIjoiTUVOREVMRVlfQ0lUQVRJT05fZGI0YmY3OWEtNGE3MS00MjgzLWEwYjMtNDJhYjljZDhiOWQ4IiwicHJvcGVydGllcyI6eyJub3RlSW5kZXgiOjB9LCJpc0VkaXRlZCI6ZmFsc2UsIm1hbnVhbE92ZXJyaWRlIjp7ImlzTWFudWFsbHlPdmVycmlkZGVuIjpmYWxzZSwiY2l0ZXByb2NUZXh0IjoiKDYp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651872870"/>
          <w:placeholder>
            <w:docPart w:val="721619281A464740ACA538E8BC5F42BC"/>
          </w:placeholder>
        </w:sdtPr>
        <w:sdtEndPr/>
        <w:sdtContent>
          <w:r w:rsidRPr="0032211F">
            <w:rPr>
              <w:rFonts w:ascii="Times New Roman" w:hAnsi="Times New Roman" w:cs="Times New Roman"/>
            </w:rPr>
            <w:t>(6)</w:t>
          </w:r>
        </w:sdtContent>
      </w:sdt>
      <w:r w:rsidRPr="0032211F">
        <w:rPr>
          <w:rFonts w:ascii="Times New Roman" w:hAnsi="Times New Roman" w:cs="Times New Roman"/>
        </w:rPr>
        <w:t>. The present case demonstrates how an integrated physiotherapy approach combining somatic and manual interventions can effectively address both the physical and psychosomatic sequelae of TI.</w:t>
      </w:r>
    </w:p>
    <w:p w14:paraId="5201BC8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Somatic-based physiotherapy focuses on reconnecting the individual with their bodily sensations through techniques such as grounding, controlled breathing, and mindful movement. These methods have been shown to decrease dissociative reactions, reduce the freeze response, </w:t>
      </w:r>
      <w:r w:rsidRPr="0032211F">
        <w:rPr>
          <w:rFonts w:ascii="Times New Roman" w:hAnsi="Times New Roman" w:cs="Times New Roman"/>
        </w:rPr>
        <w:lastRenderedPageBreak/>
        <w:t xml:space="preserve">and restore a sense of body awareness and control </w:t>
      </w:r>
      <w:sdt>
        <w:sdtPr>
          <w:rPr>
            <w:rFonts w:ascii="Times New Roman" w:hAnsi="Times New Roman" w:cs="Times New Roman"/>
          </w:rPr>
          <w:tag w:val="MENDELEY_CITATION_v3_eyJjaXRhdGlvbklEIjoiTUVOREVMRVlfQ0lUQVRJT05fZGVlYWJlNzYtOTFhMy00YWU0LTk1ZDEtNjY2ZmE3NTg2OWIzIiwicHJvcGVydGllcyI6eyJub3RlSW5kZXgiOjB9LCJpc0VkaXRlZCI6ZmFsc2UsIm1hbnVhbE92ZXJyaWRlIjp7ImlzTWFudWFsbHlPdmVycmlkZGVuIjpmYWxzZSwiY2l0ZXByb2NUZXh0IjoiKDUp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746195335"/>
          <w:placeholder>
            <w:docPart w:val="721619281A464740ACA538E8BC5F42BC"/>
          </w:placeholder>
        </w:sdtPr>
        <w:sdtEndPr/>
        <w:sdtContent>
          <w:r w:rsidRPr="0032211F">
            <w:rPr>
              <w:rFonts w:ascii="Times New Roman" w:hAnsi="Times New Roman" w:cs="Times New Roman"/>
            </w:rPr>
            <w:t>(5)</w:t>
          </w:r>
        </w:sdtContent>
      </w:sdt>
      <w:r w:rsidRPr="0032211F">
        <w:rPr>
          <w:rFonts w:ascii="Times New Roman" w:hAnsi="Times New Roman" w:cs="Times New Roman"/>
        </w:rPr>
        <w:t>. In this case, the use of somatic exercises such as knee drops, cross-lateral movements, and spinal mobilization helped reduce muscular hypertonicity and movement fear, while breathing retraining improved diaphragmatic control and postural stability.</w:t>
      </w:r>
    </w:p>
    <w:p w14:paraId="27AA2F4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Manual therapy, particularly Muscle Energy Techniques (METs), further contributed to pain reduction and joint realignment. METs have been widely recognised for improving sacroiliac (SI) joint mobility, reducing myofascial tightness, and promoting neuromuscular re-education in pelvic dysfunctions </w:t>
      </w:r>
      <w:sdt>
        <w:sdtPr>
          <w:rPr>
            <w:rFonts w:ascii="Times New Roman" w:hAnsi="Times New Roman" w:cs="Times New Roman"/>
          </w:rPr>
          <w:tag w:val="MENDELEY_CITATION_v3_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"/>
          <w:id w:val="-1236310927"/>
          <w:placeholder>
            <w:docPart w:val="721619281A464740ACA538E8BC5F42BC"/>
          </w:placeholder>
        </w:sdtPr>
        <w:sdtEndPr/>
        <w:sdtContent>
          <w:r w:rsidRPr="0032211F">
            <w:rPr>
              <w:rFonts w:ascii="Times New Roman" w:hAnsi="Times New Roman" w:cs="Times New Roman"/>
            </w:rPr>
            <w:t>(7,8)</w:t>
          </w:r>
        </w:sdtContent>
      </w:sdt>
      <w:r w:rsidRPr="0032211F">
        <w:rPr>
          <w:rFonts w:ascii="Times New Roman" w:hAnsi="Times New Roman" w:cs="Times New Roman"/>
        </w:rPr>
        <w:t xml:space="preserve">. The combination of these interventions produced measurable functional gains, including decreased pain, improved gait pattern, and enhanced mobility findings consistent with previous evidence supporting non-pharmacological, movement-based rehabilitation in trauma recovery </w:t>
      </w:r>
      <w:sdt>
        <w:sdtPr>
          <w:rPr>
            <w:rFonts w:ascii="Times New Roman" w:hAnsi="Times New Roman" w:cs="Times New Roman"/>
          </w:rPr>
          <w:tag w:val="MENDELEY_CITATION_v3_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fSwiaXNUZW1wb3JhcnkiOmZhbHNlfV19"/>
          <w:id w:val="1995367754"/>
          <w:placeholder>
            <w:docPart w:val="721619281A464740ACA538E8BC5F42BC"/>
          </w:placeholder>
        </w:sdtPr>
        <w:sdtEndPr/>
        <w:sdtContent>
          <w:r w:rsidRPr="0032211F">
            <w:rPr>
              <w:rFonts w:ascii="Times New Roman" w:hAnsi="Times New Roman" w:cs="Times New Roman"/>
            </w:rPr>
            <w:t>(5–8)</w:t>
          </w:r>
        </w:sdtContent>
      </w:sdt>
      <w:r w:rsidRPr="0032211F">
        <w:rPr>
          <w:rFonts w:ascii="Times New Roman" w:hAnsi="Times New Roman" w:cs="Times New Roman"/>
        </w:rPr>
        <w:t>.</w:t>
      </w:r>
    </w:p>
    <w:p w14:paraId="46E4A56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integration of somatic and manual physiotherapy offers a dual benefit addressing both musculoskeletal imbalances and psychosomatic dysregulation. The observed improvements in pain scores, disability indices, and gait parameters suggest that targeted physiotherapy can aid in reversing the immobilization pattern associated with trauma, thereby facilitating both physical and emotional rehabilitation.</w:t>
      </w:r>
    </w:p>
    <w:p w14:paraId="4CA9A4B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However, this study has certain limitations, including a single-case design and short-term follow-up, which restrict the generalizability of findings. Future research involving larger cohorts and longer observation periods is needed to further substantiate the long-term efficacy of trauma-informed physiotherapy interventions.</w:t>
      </w:r>
    </w:p>
    <w:p w14:paraId="232049C9" w14:textId="77777777" w:rsidR="0032211F" w:rsidRPr="0032211F" w:rsidRDefault="0032211F" w:rsidP="0032211F">
      <w:pPr>
        <w:spacing w:after="0" w:line="480" w:lineRule="auto"/>
        <w:jc w:val="both"/>
        <w:rPr>
          <w:rFonts w:ascii="Times New Roman" w:hAnsi="Times New Roman" w:cs="Times New Roman"/>
        </w:rPr>
      </w:pPr>
    </w:p>
    <w:p w14:paraId="28BB66EF" w14:textId="77777777" w:rsidR="0032211F" w:rsidRPr="0032211F" w:rsidRDefault="0032211F" w:rsidP="0032211F">
      <w:pPr>
        <w:spacing w:after="0" w:line="480" w:lineRule="auto"/>
        <w:jc w:val="both"/>
        <w:rPr>
          <w:rFonts w:ascii="Times New Roman" w:hAnsi="Times New Roman" w:cs="Times New Roman"/>
          <w:b/>
          <w:bCs/>
        </w:rPr>
      </w:pPr>
      <w:r w:rsidRPr="0032211F">
        <w:rPr>
          <w:rFonts w:ascii="Times New Roman" w:hAnsi="Times New Roman" w:cs="Times New Roman"/>
          <w:b/>
          <w:bCs/>
        </w:rPr>
        <w:t>References-</w:t>
      </w:r>
    </w:p>
    <w:sdt>
      <w:sdtPr>
        <w:rPr>
          <w:rFonts w:ascii="Times New Roman" w:hAnsi="Times New Roman" w:cs="Times New Roman"/>
        </w:rPr>
        <w:tag w:val="MENDELEY_BIBLIOGRAPHY"/>
        <w:id w:val="-973206972"/>
        <w:placeholder>
          <w:docPart w:val="721619281A464740ACA538E8BC5F42BC"/>
        </w:placeholder>
      </w:sdtPr>
      <w:sdtEndPr/>
      <w:sdtContent>
        <w:p w14:paraId="38689A2B" w14:textId="00EC803E"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1.</w:t>
          </w:r>
          <w:r w:rsidRPr="0032211F">
            <w:rPr>
              <w:rFonts w:ascii="Times New Roman" w:hAnsi="Times New Roman" w:cs="Times New Roman"/>
            </w:rPr>
            <w:tab/>
          </w:r>
          <w:r w:rsidR="00E2306C" w:rsidRPr="00E2306C">
            <w:rPr>
              <w:rFonts w:ascii="Times New Roman" w:hAnsi="Times New Roman" w:cs="Times New Roman"/>
            </w:rPr>
            <w:t xml:space="preserve">Covers, M. L. V., </w:t>
          </w:r>
          <w:proofErr w:type="spellStart"/>
          <w:r w:rsidR="00E2306C" w:rsidRPr="00E2306C">
            <w:rPr>
              <w:rFonts w:ascii="Times New Roman" w:hAnsi="Times New Roman" w:cs="Times New Roman"/>
            </w:rPr>
            <w:t>Huntjens</w:t>
          </w:r>
          <w:proofErr w:type="spellEnd"/>
          <w:r w:rsidR="00E2306C" w:rsidRPr="00E2306C">
            <w:rPr>
              <w:rFonts w:ascii="Times New Roman" w:hAnsi="Times New Roman" w:cs="Times New Roman"/>
            </w:rPr>
            <w:t xml:space="preserve">, R. J. C., </w:t>
          </w:r>
          <w:proofErr w:type="spellStart"/>
          <w:r w:rsidR="00E2306C" w:rsidRPr="00E2306C">
            <w:rPr>
              <w:rFonts w:ascii="Times New Roman" w:hAnsi="Times New Roman" w:cs="Times New Roman"/>
            </w:rPr>
            <w:t>Hagenaars</w:t>
          </w:r>
          <w:proofErr w:type="spellEnd"/>
          <w:r w:rsidR="00E2306C" w:rsidRPr="00E2306C">
            <w:rPr>
              <w:rFonts w:ascii="Times New Roman" w:hAnsi="Times New Roman" w:cs="Times New Roman"/>
            </w:rPr>
            <w:t xml:space="preserve">, M. A., </w:t>
          </w:r>
          <w:proofErr w:type="spellStart"/>
          <w:r w:rsidR="00E2306C" w:rsidRPr="00E2306C">
            <w:rPr>
              <w:rFonts w:ascii="Times New Roman" w:hAnsi="Times New Roman" w:cs="Times New Roman"/>
            </w:rPr>
            <w:t>Hehenkamp</w:t>
          </w:r>
          <w:proofErr w:type="spellEnd"/>
          <w:r w:rsidR="00E2306C" w:rsidRPr="00E2306C">
            <w:rPr>
              <w:rFonts w:ascii="Times New Roman" w:hAnsi="Times New Roman" w:cs="Times New Roman"/>
            </w:rPr>
            <w:t xml:space="preserve">, L. M. J., &amp; </w:t>
          </w:r>
          <w:proofErr w:type="spellStart"/>
          <w:r w:rsidR="00E2306C" w:rsidRPr="00E2306C">
            <w:rPr>
              <w:rFonts w:ascii="Times New Roman" w:hAnsi="Times New Roman" w:cs="Times New Roman"/>
            </w:rPr>
            <w:t>Bicanic</w:t>
          </w:r>
          <w:proofErr w:type="spellEnd"/>
          <w:r w:rsidR="00E2306C" w:rsidRPr="00E2306C">
            <w:rPr>
              <w:rFonts w:ascii="Times New Roman" w:hAnsi="Times New Roman" w:cs="Times New Roman"/>
            </w:rPr>
            <w:t xml:space="preserve">, I. A. E. (2022). The Tonic Immobility Scale in Adolescent and Young Adult Rape Victims: </w:t>
          </w:r>
          <w:r w:rsidR="00E2306C" w:rsidRPr="00E2306C">
            <w:rPr>
              <w:rFonts w:ascii="Times New Roman" w:hAnsi="Times New Roman" w:cs="Times New Roman"/>
            </w:rPr>
            <w:lastRenderedPageBreak/>
            <w:t xml:space="preserve">Support for Three-Factor Model. Psychological Trauma: Theory, Research, Practice, and Policy. </w:t>
          </w:r>
          <w:hyperlink r:id="rId8" w:history="1">
            <w:r w:rsidR="00E2306C" w:rsidRPr="000006D6">
              <w:rPr>
                <w:rStyle w:val="Hyperlink"/>
                <w:rFonts w:ascii="Times New Roman" w:hAnsi="Times New Roman" w:cs="Times New Roman"/>
              </w:rPr>
              <w:t>https://doi.org/10.1037/tra0001000</w:t>
            </w:r>
          </w:hyperlink>
          <w:r w:rsidR="00E2306C">
            <w:rPr>
              <w:rFonts w:ascii="Times New Roman" w:hAnsi="Times New Roman" w:cs="Times New Roman"/>
            </w:rPr>
            <w:t xml:space="preserve"> </w:t>
          </w:r>
        </w:p>
        <w:p w14:paraId="1FEF3811" w14:textId="043D2343"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2.</w:t>
          </w:r>
          <w:r w:rsidRPr="0032211F">
            <w:rPr>
              <w:rFonts w:ascii="Times New Roman" w:hAnsi="Times New Roman" w:cs="Times New Roman"/>
            </w:rPr>
            <w:tab/>
          </w:r>
          <w:proofErr w:type="spellStart"/>
          <w:r w:rsidR="00EA22C4" w:rsidRPr="00EA22C4">
            <w:rPr>
              <w:rFonts w:ascii="Times New Roman" w:hAnsi="Times New Roman" w:cs="Times New Roman"/>
            </w:rPr>
            <w:t>Möller</w:t>
          </w:r>
          <w:proofErr w:type="spellEnd"/>
          <w:r w:rsidR="00EA22C4" w:rsidRPr="00EA22C4">
            <w:rPr>
              <w:rFonts w:ascii="Times New Roman" w:hAnsi="Times New Roman" w:cs="Times New Roman"/>
            </w:rPr>
            <w:t xml:space="preserve">, A., </w:t>
          </w:r>
          <w:proofErr w:type="spellStart"/>
          <w:r w:rsidR="00EA22C4" w:rsidRPr="00EA22C4">
            <w:rPr>
              <w:rFonts w:ascii="Times New Roman" w:hAnsi="Times New Roman" w:cs="Times New Roman"/>
            </w:rPr>
            <w:t>Söndergaard</w:t>
          </w:r>
          <w:proofErr w:type="spellEnd"/>
          <w:r w:rsidR="00EA22C4" w:rsidRPr="00EA22C4">
            <w:rPr>
              <w:rFonts w:ascii="Times New Roman" w:hAnsi="Times New Roman" w:cs="Times New Roman"/>
            </w:rPr>
            <w:t xml:space="preserve">, H. P., &amp; </w:t>
          </w:r>
          <w:proofErr w:type="spellStart"/>
          <w:r w:rsidR="00EA22C4" w:rsidRPr="00EA22C4">
            <w:rPr>
              <w:rFonts w:ascii="Times New Roman" w:hAnsi="Times New Roman" w:cs="Times New Roman"/>
            </w:rPr>
            <w:t>Helström</w:t>
          </w:r>
          <w:proofErr w:type="spellEnd"/>
          <w:r w:rsidR="00EA22C4" w:rsidRPr="00EA22C4">
            <w:rPr>
              <w:rFonts w:ascii="Times New Roman" w:hAnsi="Times New Roman" w:cs="Times New Roman"/>
            </w:rPr>
            <w:t xml:space="preserve">, L. (2017). Tonic immobility during sexual assault – a common reaction predicting post-traumatic stress disorder and severe depression. Acta </w:t>
          </w:r>
          <w:proofErr w:type="spellStart"/>
          <w:r w:rsidR="00EA22C4" w:rsidRPr="00EA22C4">
            <w:rPr>
              <w:rFonts w:ascii="Times New Roman" w:hAnsi="Times New Roman" w:cs="Times New Roman"/>
            </w:rPr>
            <w:t>Obstetricia</w:t>
          </w:r>
          <w:proofErr w:type="spellEnd"/>
          <w:r w:rsidR="00EA22C4" w:rsidRPr="00EA22C4">
            <w:rPr>
              <w:rFonts w:ascii="Times New Roman" w:hAnsi="Times New Roman" w:cs="Times New Roman"/>
            </w:rPr>
            <w:t xml:space="preserve"> et </w:t>
          </w:r>
          <w:proofErr w:type="spellStart"/>
          <w:r w:rsidR="00EA22C4" w:rsidRPr="00EA22C4">
            <w:rPr>
              <w:rFonts w:ascii="Times New Roman" w:hAnsi="Times New Roman" w:cs="Times New Roman"/>
            </w:rPr>
            <w:t>Gynecologica</w:t>
          </w:r>
          <w:proofErr w:type="spellEnd"/>
          <w:r w:rsidR="00EA22C4" w:rsidRPr="00EA22C4">
            <w:rPr>
              <w:rFonts w:ascii="Times New Roman" w:hAnsi="Times New Roman" w:cs="Times New Roman"/>
            </w:rPr>
            <w:t xml:space="preserve"> </w:t>
          </w:r>
          <w:proofErr w:type="spellStart"/>
          <w:r w:rsidR="00EA22C4" w:rsidRPr="00EA22C4">
            <w:rPr>
              <w:rFonts w:ascii="Times New Roman" w:hAnsi="Times New Roman" w:cs="Times New Roman"/>
            </w:rPr>
            <w:t>Scandinavica</w:t>
          </w:r>
          <w:proofErr w:type="spellEnd"/>
          <w:r w:rsidR="00EA22C4" w:rsidRPr="00EA22C4">
            <w:rPr>
              <w:rFonts w:ascii="Times New Roman" w:hAnsi="Times New Roman" w:cs="Times New Roman"/>
            </w:rPr>
            <w:t xml:space="preserve">, 96(8), 932–938. </w:t>
          </w:r>
          <w:hyperlink r:id="rId9" w:history="1">
            <w:r w:rsidR="00EA22C4" w:rsidRPr="000006D6">
              <w:rPr>
                <w:rStyle w:val="Hyperlink"/>
                <w:rFonts w:ascii="Times New Roman" w:hAnsi="Times New Roman" w:cs="Times New Roman"/>
              </w:rPr>
              <w:t>https://doi.org/10.1111/aogs.13174</w:t>
            </w:r>
          </w:hyperlink>
          <w:r w:rsidR="00EA22C4">
            <w:rPr>
              <w:rFonts w:ascii="Times New Roman" w:hAnsi="Times New Roman" w:cs="Times New Roman"/>
            </w:rPr>
            <w:t xml:space="preserve"> </w:t>
          </w:r>
          <w:r w:rsidRPr="0032211F">
            <w:rPr>
              <w:rFonts w:ascii="Times New Roman" w:hAnsi="Times New Roman" w:cs="Times New Roman"/>
            </w:rPr>
            <w:t xml:space="preserve"> </w:t>
          </w:r>
        </w:p>
        <w:p w14:paraId="3746B2DA" w14:textId="763B890D"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3.</w:t>
          </w:r>
          <w:r w:rsidRPr="0032211F">
            <w:rPr>
              <w:rFonts w:ascii="Times New Roman" w:hAnsi="Times New Roman" w:cs="Times New Roman"/>
            </w:rPr>
            <w:tab/>
          </w:r>
          <w:r w:rsidR="002033D0" w:rsidRPr="002033D0">
            <w:rPr>
              <w:rFonts w:ascii="Times New Roman" w:hAnsi="Times New Roman" w:cs="Times New Roman"/>
            </w:rPr>
            <w:t xml:space="preserve">Coimbra, B. M., </w:t>
          </w:r>
          <w:proofErr w:type="spellStart"/>
          <w:r w:rsidR="002033D0" w:rsidRPr="002033D0">
            <w:rPr>
              <w:rFonts w:ascii="Times New Roman" w:hAnsi="Times New Roman" w:cs="Times New Roman"/>
            </w:rPr>
            <w:t>Hoeboer</w:t>
          </w:r>
          <w:proofErr w:type="spellEnd"/>
          <w:r w:rsidR="002033D0" w:rsidRPr="002033D0">
            <w:rPr>
              <w:rFonts w:ascii="Times New Roman" w:hAnsi="Times New Roman" w:cs="Times New Roman"/>
            </w:rPr>
            <w:t xml:space="preserve">, C. M., van </w:t>
          </w:r>
          <w:proofErr w:type="spellStart"/>
          <w:r w:rsidR="002033D0" w:rsidRPr="002033D0">
            <w:rPr>
              <w:rFonts w:ascii="Times New Roman" w:hAnsi="Times New Roman" w:cs="Times New Roman"/>
            </w:rPr>
            <w:t>Zuiden</w:t>
          </w:r>
          <w:proofErr w:type="spellEnd"/>
          <w:r w:rsidR="002033D0" w:rsidRPr="002033D0">
            <w:rPr>
              <w:rFonts w:ascii="Times New Roman" w:hAnsi="Times New Roman" w:cs="Times New Roman"/>
            </w:rPr>
            <w:t xml:space="preserve">, M., Williamson, R. E., </w:t>
          </w:r>
          <w:proofErr w:type="spellStart"/>
          <w:r w:rsidR="002033D0" w:rsidRPr="002033D0">
            <w:rPr>
              <w:rFonts w:ascii="Times New Roman" w:hAnsi="Times New Roman" w:cs="Times New Roman"/>
            </w:rPr>
            <w:t>D'Elia</w:t>
          </w:r>
          <w:proofErr w:type="spellEnd"/>
          <w:r w:rsidR="002033D0" w:rsidRPr="002033D0">
            <w:rPr>
              <w:rFonts w:ascii="Times New Roman" w:hAnsi="Times New Roman" w:cs="Times New Roman"/>
            </w:rPr>
            <w:t xml:space="preserve">, A. T., Mello, A. F., Mello, M. F., &amp; </w:t>
          </w:r>
          <w:proofErr w:type="spellStart"/>
          <w:r w:rsidR="002033D0" w:rsidRPr="002033D0">
            <w:rPr>
              <w:rFonts w:ascii="Times New Roman" w:hAnsi="Times New Roman" w:cs="Times New Roman"/>
            </w:rPr>
            <w:t>Olff</w:t>
          </w:r>
          <w:proofErr w:type="spellEnd"/>
          <w:r w:rsidR="002033D0" w:rsidRPr="002033D0">
            <w:rPr>
              <w:rFonts w:ascii="Times New Roman" w:hAnsi="Times New Roman" w:cs="Times New Roman"/>
            </w:rPr>
            <w:t xml:space="preserve">, M. (2023). The relationship between tonic immobility and the development, severity, and course of posttraumatic stress disorder: Systematic and meta-analytic literature review. Journal of Anxiety Disorders. </w:t>
          </w:r>
          <w:hyperlink r:id="rId10" w:history="1">
            <w:r w:rsidR="002033D0" w:rsidRPr="000006D6">
              <w:rPr>
                <w:rStyle w:val="Hyperlink"/>
                <w:rFonts w:ascii="Times New Roman" w:hAnsi="Times New Roman" w:cs="Times New Roman"/>
              </w:rPr>
              <w:t>https://doi.org/10.1016/j.janxdis.2023.102730</w:t>
            </w:r>
          </w:hyperlink>
          <w:r w:rsidR="002033D0">
            <w:rPr>
              <w:rFonts w:ascii="Times New Roman" w:hAnsi="Times New Roman" w:cs="Times New Roman"/>
            </w:rPr>
            <w:t xml:space="preserve"> </w:t>
          </w:r>
          <w:r w:rsidRPr="0032211F">
            <w:rPr>
              <w:rFonts w:ascii="Times New Roman" w:hAnsi="Times New Roman" w:cs="Times New Roman"/>
            </w:rPr>
            <w:t xml:space="preserve"> </w:t>
          </w:r>
        </w:p>
        <w:p w14:paraId="2E482465" w14:textId="06A126BF"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4.</w:t>
          </w:r>
          <w:r w:rsidRPr="0032211F">
            <w:rPr>
              <w:rFonts w:ascii="Times New Roman" w:hAnsi="Times New Roman" w:cs="Times New Roman"/>
            </w:rPr>
            <w:tab/>
          </w:r>
          <w:r w:rsidR="00E777B7" w:rsidRPr="00E777B7">
            <w:rPr>
              <w:rFonts w:ascii="Times New Roman" w:hAnsi="Times New Roman" w:cs="Times New Roman"/>
            </w:rPr>
            <w:t xml:space="preserve">Schmidt, N. B., Richey, J. A., </w:t>
          </w:r>
          <w:proofErr w:type="spellStart"/>
          <w:r w:rsidR="00E777B7" w:rsidRPr="00E777B7">
            <w:rPr>
              <w:rFonts w:ascii="Times New Roman" w:hAnsi="Times New Roman" w:cs="Times New Roman"/>
            </w:rPr>
            <w:t>Zvolensky</w:t>
          </w:r>
          <w:proofErr w:type="spellEnd"/>
          <w:r w:rsidR="00E777B7" w:rsidRPr="00E777B7">
            <w:rPr>
              <w:rFonts w:ascii="Times New Roman" w:hAnsi="Times New Roman" w:cs="Times New Roman"/>
            </w:rPr>
            <w:t xml:space="preserve">, M. J., &amp; </w:t>
          </w:r>
          <w:proofErr w:type="spellStart"/>
          <w:r w:rsidR="00E777B7" w:rsidRPr="00E777B7">
            <w:rPr>
              <w:rFonts w:ascii="Times New Roman" w:hAnsi="Times New Roman" w:cs="Times New Roman"/>
            </w:rPr>
            <w:t>Maner</w:t>
          </w:r>
          <w:proofErr w:type="spellEnd"/>
          <w:r w:rsidR="00E777B7" w:rsidRPr="00E777B7">
            <w:rPr>
              <w:rFonts w:ascii="Times New Roman" w:hAnsi="Times New Roman" w:cs="Times New Roman"/>
            </w:rPr>
            <w:t xml:space="preserve">, J. K. (2008). Exploring human freeze responses to a threat stressor. Journal of </w:t>
          </w:r>
          <w:proofErr w:type="spellStart"/>
          <w:r w:rsidR="00E777B7" w:rsidRPr="00E777B7">
            <w:rPr>
              <w:rFonts w:ascii="Times New Roman" w:hAnsi="Times New Roman" w:cs="Times New Roman"/>
            </w:rPr>
            <w:t>Behavior</w:t>
          </w:r>
          <w:proofErr w:type="spellEnd"/>
          <w:r w:rsidR="00E777B7" w:rsidRPr="00E777B7">
            <w:rPr>
              <w:rFonts w:ascii="Times New Roman" w:hAnsi="Times New Roman" w:cs="Times New Roman"/>
            </w:rPr>
            <w:t xml:space="preserve"> Therapy and Experimental Psychiatry, 39(3), 292-304. </w:t>
          </w:r>
          <w:hyperlink r:id="rId11" w:history="1">
            <w:r w:rsidR="00E777B7" w:rsidRPr="000006D6">
              <w:rPr>
                <w:rStyle w:val="Hyperlink"/>
                <w:rFonts w:ascii="Times New Roman" w:hAnsi="Times New Roman" w:cs="Times New Roman"/>
              </w:rPr>
              <w:t>https://doi.org/10.1016/j.jbtep.2007.08.002</w:t>
            </w:r>
          </w:hyperlink>
          <w:r w:rsidR="00E777B7">
            <w:rPr>
              <w:rFonts w:ascii="Times New Roman" w:hAnsi="Times New Roman" w:cs="Times New Roman"/>
            </w:rPr>
            <w:t xml:space="preserve"> </w:t>
          </w:r>
        </w:p>
        <w:p w14:paraId="20A9104F" w14:textId="1113D45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5.</w:t>
          </w:r>
          <w:r w:rsidRPr="0032211F">
            <w:rPr>
              <w:rFonts w:ascii="Times New Roman" w:hAnsi="Times New Roman" w:cs="Times New Roman"/>
            </w:rPr>
            <w:tab/>
          </w:r>
          <w:r w:rsidR="001877B0" w:rsidRPr="001877B0">
            <w:rPr>
              <w:rFonts w:ascii="Times New Roman" w:hAnsi="Times New Roman" w:cs="Times New Roman"/>
            </w:rPr>
            <w:t xml:space="preserve">Stirling, J., &amp; Andrews, K. (2021). Somatic interventions therapists use when treating women presenting with sexual assault trauma involving tonic immobility. Body, Movement and Dance in Psychotherapy. </w:t>
          </w:r>
          <w:hyperlink r:id="rId12" w:history="1">
            <w:r w:rsidR="001877B0" w:rsidRPr="000006D6">
              <w:rPr>
                <w:rStyle w:val="Hyperlink"/>
                <w:rFonts w:ascii="Times New Roman" w:hAnsi="Times New Roman" w:cs="Times New Roman"/>
              </w:rPr>
              <w:t>https://doi.org/10.1080/17432979.2021.1918250</w:t>
            </w:r>
          </w:hyperlink>
          <w:r w:rsidR="001877B0">
            <w:rPr>
              <w:rFonts w:ascii="Times New Roman" w:hAnsi="Times New Roman" w:cs="Times New Roman"/>
            </w:rPr>
            <w:t xml:space="preserve"> </w:t>
          </w:r>
          <w:r w:rsidRPr="0032211F">
            <w:rPr>
              <w:rFonts w:ascii="Times New Roman" w:hAnsi="Times New Roman" w:cs="Times New Roman"/>
            </w:rPr>
            <w:t xml:space="preserve"> </w:t>
          </w:r>
        </w:p>
        <w:p w14:paraId="10E36378" w14:textId="15953FC2"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6.</w:t>
          </w:r>
          <w:r w:rsidRPr="0032211F">
            <w:rPr>
              <w:rFonts w:ascii="Times New Roman" w:hAnsi="Times New Roman" w:cs="Times New Roman"/>
            </w:rPr>
            <w:tab/>
          </w:r>
          <w:r w:rsidR="00E536F4" w:rsidRPr="00E536F4">
            <w:rPr>
              <w:rFonts w:ascii="Times New Roman" w:hAnsi="Times New Roman" w:cs="Times New Roman"/>
            </w:rPr>
            <w:t xml:space="preserve">Irish, L., Kobayashi, I., &amp; Delahanty, D. L. (2010). Long-term physical health consequences of childhood sexual abuse: A meta-analytic review. Journal of </w:t>
          </w:r>
          <w:proofErr w:type="spellStart"/>
          <w:r w:rsidR="00E536F4" w:rsidRPr="00E536F4">
            <w:rPr>
              <w:rFonts w:ascii="Times New Roman" w:hAnsi="Times New Roman" w:cs="Times New Roman"/>
            </w:rPr>
            <w:t>Pediatric</w:t>
          </w:r>
          <w:proofErr w:type="spellEnd"/>
          <w:r w:rsidR="00E536F4" w:rsidRPr="00E536F4">
            <w:rPr>
              <w:rFonts w:ascii="Times New Roman" w:hAnsi="Times New Roman" w:cs="Times New Roman"/>
            </w:rPr>
            <w:t xml:space="preserve"> Psychology, 35(5), 450–461. </w:t>
          </w:r>
          <w:hyperlink r:id="rId13" w:history="1">
            <w:r w:rsidR="00E536F4" w:rsidRPr="000006D6">
              <w:rPr>
                <w:rStyle w:val="Hyperlink"/>
                <w:rFonts w:ascii="Times New Roman" w:hAnsi="Times New Roman" w:cs="Times New Roman"/>
              </w:rPr>
              <w:t>https://doi.org/10.1093/jpepsy/jsp118</w:t>
            </w:r>
          </w:hyperlink>
          <w:r w:rsidR="00E536F4">
            <w:rPr>
              <w:rFonts w:ascii="Times New Roman" w:hAnsi="Times New Roman" w:cs="Times New Roman"/>
            </w:rPr>
            <w:t xml:space="preserve"> </w:t>
          </w:r>
          <w:r w:rsidRPr="0032211F">
            <w:rPr>
              <w:rFonts w:ascii="Times New Roman" w:hAnsi="Times New Roman" w:cs="Times New Roman"/>
            </w:rPr>
            <w:t xml:space="preserve"> </w:t>
          </w:r>
        </w:p>
        <w:p w14:paraId="7E6BB1FB"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7.</w:t>
          </w:r>
          <w:r w:rsidRPr="0032211F">
            <w:rPr>
              <w:rFonts w:ascii="Times New Roman" w:hAnsi="Times New Roman" w:cs="Times New Roman"/>
            </w:rPr>
            <w:tab/>
            <w:t xml:space="preserve">Nyla </w:t>
          </w:r>
          <w:proofErr w:type="spellStart"/>
          <w:r w:rsidRPr="0032211F">
            <w:rPr>
              <w:rFonts w:ascii="Times New Roman" w:hAnsi="Times New Roman" w:cs="Times New Roman"/>
            </w:rPr>
            <w:t>Ajaz</w:t>
          </w:r>
          <w:proofErr w:type="spellEnd"/>
          <w:r w:rsidRPr="0032211F">
            <w:rPr>
              <w:rFonts w:ascii="Times New Roman" w:hAnsi="Times New Roman" w:cs="Times New Roman"/>
            </w:rPr>
            <w:t xml:space="preserve"> at. al. EFFECTS OF METS (MUSCLE ENERGY TECHNIQUES) AND CAPSULAR </w:t>
          </w:r>
          <w:proofErr w:type="gramStart"/>
          <w:r w:rsidRPr="0032211F">
            <w:rPr>
              <w:rFonts w:ascii="Times New Roman" w:hAnsi="Times New Roman" w:cs="Times New Roman"/>
            </w:rPr>
            <w:t>STRETCHING  IN</w:t>
          </w:r>
          <w:proofErr w:type="gramEnd"/>
          <w:r w:rsidRPr="0032211F">
            <w:rPr>
              <w:rFonts w:ascii="Times New Roman" w:hAnsi="Times New Roman" w:cs="Times New Roman"/>
            </w:rPr>
            <w:t xml:space="preserve"> DIFFERENT  MUSCULOSKELETAL PROBLEMS. INSIGHTS-JOURNAL OF HEALTH AND REHABILITATION. 2025; </w:t>
          </w:r>
        </w:p>
        <w:p w14:paraId="0497DDA7" w14:textId="5D988273"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8.</w:t>
          </w:r>
          <w:r w:rsidRPr="0032211F">
            <w:rPr>
              <w:rFonts w:ascii="Times New Roman" w:hAnsi="Times New Roman" w:cs="Times New Roman"/>
            </w:rPr>
            <w:tab/>
          </w:r>
          <w:r w:rsidR="004A3C92" w:rsidRPr="004A3C92">
            <w:rPr>
              <w:rFonts w:ascii="Times New Roman" w:hAnsi="Times New Roman" w:cs="Times New Roman"/>
            </w:rPr>
            <w:t xml:space="preserve">Abbas, M., Ali, E. Z., Maqsood, H., Tariq, M., Raza, H. M. A., Aslam, A., &amp; Sajjad, F. (2025). Comparative Effects of Muscle Energy Technique V/S Core Stabilization Exercises </w:t>
          </w:r>
          <w:r w:rsidR="004A3C92" w:rsidRPr="004A3C92">
            <w:rPr>
              <w:rFonts w:ascii="Times New Roman" w:hAnsi="Times New Roman" w:cs="Times New Roman"/>
            </w:rPr>
            <w:lastRenderedPageBreak/>
            <w:t xml:space="preserve">with Stretching for SIJ Dysfunction with Innominate Rotation in Females. *Journal of Health, Wellness and Community Research*, *3*(9), e587. </w:t>
          </w:r>
          <w:hyperlink r:id="rId14" w:history="1">
            <w:r w:rsidR="004A3C92" w:rsidRPr="000006D6">
              <w:rPr>
                <w:rStyle w:val="Hyperlink"/>
                <w:rFonts w:ascii="Times New Roman" w:hAnsi="Times New Roman" w:cs="Times New Roman"/>
              </w:rPr>
              <w:t>https://doi.org/10.61919/1bkp1k28</w:t>
            </w:r>
          </w:hyperlink>
          <w:r w:rsidR="004A3C92">
            <w:rPr>
              <w:rFonts w:ascii="Times New Roman" w:hAnsi="Times New Roman" w:cs="Times New Roman"/>
            </w:rPr>
            <w:t xml:space="preserve"> </w:t>
          </w:r>
          <w:r w:rsidRPr="0032211F">
            <w:rPr>
              <w:rFonts w:ascii="Times New Roman" w:hAnsi="Times New Roman" w:cs="Times New Roman"/>
            </w:rPr>
            <w:t xml:space="preserve"> </w:t>
          </w:r>
        </w:p>
        <w:p w14:paraId="511EFFB2" w14:textId="19BA530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9.</w:t>
          </w:r>
          <w:r w:rsidRPr="0032211F">
            <w:rPr>
              <w:rFonts w:ascii="Times New Roman" w:hAnsi="Times New Roman" w:cs="Times New Roman"/>
            </w:rPr>
            <w:tab/>
          </w:r>
          <w:r w:rsidR="00E05FB1" w:rsidRPr="00E05FB1">
            <w:rPr>
              <w:rFonts w:ascii="Times New Roman" w:hAnsi="Times New Roman" w:cs="Times New Roman"/>
            </w:rPr>
            <w:t xml:space="preserve">Stirling, J., &amp; Andrews, K. (2021). Somatic interventions therapists use when treating women presenting with sexual assault trauma involving tonic immobility. Body, Movement and Dance in Psychotherapy, 17(2), 117–132. </w:t>
          </w:r>
          <w:hyperlink r:id="rId15" w:history="1">
            <w:r w:rsidR="00E05FB1" w:rsidRPr="000006D6">
              <w:rPr>
                <w:rStyle w:val="Hyperlink"/>
                <w:rFonts w:ascii="Times New Roman" w:hAnsi="Times New Roman" w:cs="Times New Roman"/>
              </w:rPr>
              <w:t>https://doi.org/10.1080/17432979.2021.1918250</w:t>
            </w:r>
          </w:hyperlink>
          <w:r w:rsidR="00E05FB1">
            <w:rPr>
              <w:rFonts w:ascii="Times New Roman" w:hAnsi="Times New Roman" w:cs="Times New Roman"/>
            </w:rPr>
            <w:t xml:space="preserve"> </w:t>
          </w:r>
        </w:p>
        <w:p w14:paraId="2D443A10"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10.</w:t>
          </w:r>
          <w:r w:rsidRPr="0032211F">
            <w:rPr>
              <w:rFonts w:ascii="Times New Roman" w:hAnsi="Times New Roman" w:cs="Times New Roman"/>
            </w:rPr>
            <w:tab/>
          </w:r>
          <w:proofErr w:type="spellStart"/>
          <w:r w:rsidRPr="0032211F">
            <w:rPr>
              <w:rFonts w:ascii="Times New Roman" w:hAnsi="Times New Roman" w:cs="Times New Roman"/>
            </w:rPr>
            <w:t>Sethuraman</w:t>
          </w:r>
          <w:proofErr w:type="spellEnd"/>
          <w:r w:rsidRPr="0032211F">
            <w:rPr>
              <w:rFonts w:ascii="Times New Roman" w:hAnsi="Times New Roman" w:cs="Times New Roman"/>
            </w:rPr>
            <w:t xml:space="preserve"> S. EFFECT OF SOMATIC EXERCISE IN IMPROVING MUSCLE INDUCED OUT TOEING P V </w:t>
          </w:r>
          <w:proofErr w:type="spellStart"/>
          <w:r w:rsidRPr="0032211F">
            <w:rPr>
              <w:rFonts w:ascii="Times New Roman" w:hAnsi="Times New Roman" w:cs="Times New Roman"/>
            </w:rPr>
            <w:t>Harihara</w:t>
          </w:r>
          <w:proofErr w:type="spellEnd"/>
          <w:r w:rsidRPr="0032211F">
            <w:rPr>
              <w:rFonts w:ascii="Times New Roman" w:hAnsi="Times New Roman" w:cs="Times New Roman"/>
            </w:rPr>
            <w:t xml:space="preserve"> </w:t>
          </w:r>
          <w:proofErr w:type="spellStart"/>
          <w:r w:rsidRPr="0032211F">
            <w:rPr>
              <w:rFonts w:ascii="Times New Roman" w:hAnsi="Times New Roman" w:cs="Times New Roman"/>
            </w:rPr>
            <w:t>Subramanyan</w:t>
          </w:r>
          <w:proofErr w:type="spellEnd"/>
          <w:r w:rsidRPr="0032211F">
            <w:rPr>
              <w:rFonts w:ascii="Times New Roman" w:hAnsi="Times New Roman" w:cs="Times New Roman"/>
            </w:rPr>
            <w:t xml:space="preserve"> 2a Assistant Professor Faculty of Physiotherapy Meenakshi Academy of Higher Education and [Internet]. Available from: https://www.researchgate.net/publication/365181974</w:t>
          </w:r>
        </w:p>
        <w:p w14:paraId="2D744EF5" w14:textId="356D8A0A"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11.</w:t>
          </w:r>
          <w:r w:rsidRPr="0032211F">
            <w:rPr>
              <w:rFonts w:ascii="Times New Roman" w:hAnsi="Times New Roman" w:cs="Times New Roman"/>
            </w:rPr>
            <w:tab/>
          </w:r>
          <w:r w:rsidR="00AC5E7D" w:rsidRPr="00AC5E7D">
            <w:rPr>
              <w:rFonts w:ascii="Times New Roman" w:hAnsi="Times New Roman" w:cs="Times New Roman"/>
            </w:rPr>
            <w:t xml:space="preserve">Khalid, A., Bashir, M., Ikram, S., Ahmad, J., Athar, M., &amp; ul Mustafa, A. (2022). The comparison of Muscle Energy Techniques with Core Muscle Strengthening Exercises in subjects with Sacroiliac joint Dysfunction: Core Muscle Strengthening Exercises in subjects with Sacroiliac Joint Dysfunction. Pakistan Journal of Health Sciences, 3(04). </w:t>
          </w:r>
          <w:hyperlink r:id="rId16" w:history="1">
            <w:r w:rsidR="00AC5E7D" w:rsidRPr="000006D6">
              <w:rPr>
                <w:rStyle w:val="Hyperlink"/>
                <w:rFonts w:ascii="Times New Roman" w:hAnsi="Times New Roman" w:cs="Times New Roman"/>
              </w:rPr>
              <w:t>https://doi.org/10.54393/pjhs.v3i04.145</w:t>
            </w:r>
          </w:hyperlink>
          <w:r w:rsidR="00AC5E7D">
            <w:rPr>
              <w:rFonts w:ascii="Times New Roman" w:hAnsi="Times New Roman" w:cs="Times New Roman"/>
            </w:rPr>
            <w:t xml:space="preserve"> </w:t>
          </w:r>
          <w:r w:rsidRPr="0032211F">
            <w:rPr>
              <w:rFonts w:ascii="Times New Roman" w:hAnsi="Times New Roman" w:cs="Times New Roman"/>
            </w:rPr>
            <w:t xml:space="preserve">  </w:t>
          </w:r>
        </w:p>
        <w:p w14:paraId="0FB3D7C9" w14:textId="77777777" w:rsidR="0032211F" w:rsidRPr="0032211F" w:rsidRDefault="003D02DB" w:rsidP="0032211F">
          <w:pPr>
            <w:spacing w:after="0" w:line="480" w:lineRule="auto"/>
            <w:jc w:val="both"/>
            <w:rPr>
              <w:rFonts w:ascii="Times New Roman" w:hAnsi="Times New Roman" w:cs="Times New Roman"/>
            </w:rPr>
          </w:pPr>
        </w:p>
      </w:sdtContent>
    </w:sdt>
    <w:p w14:paraId="22CD50CB" w14:textId="711489DE" w:rsidR="005E7572" w:rsidRPr="0032211F" w:rsidRDefault="005E7572" w:rsidP="0032211F">
      <w:pPr>
        <w:spacing w:after="0" w:line="480" w:lineRule="auto"/>
        <w:jc w:val="both"/>
        <w:rPr>
          <w:rFonts w:ascii="Times New Roman" w:hAnsi="Times New Roman" w:cs="Times New Roman"/>
          <w:bCs/>
          <w:color w:val="000000"/>
        </w:rPr>
      </w:pPr>
    </w:p>
    <w:sectPr w:rsidR="005E7572" w:rsidRPr="0032211F" w:rsidSect="002C7B74">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9124" w14:textId="77777777" w:rsidR="003D02DB" w:rsidRDefault="003D02DB" w:rsidP="00D03FC1">
      <w:pPr>
        <w:spacing w:after="0" w:line="240" w:lineRule="auto"/>
      </w:pPr>
      <w:r>
        <w:separator/>
      </w:r>
    </w:p>
  </w:endnote>
  <w:endnote w:type="continuationSeparator" w:id="0">
    <w:p w14:paraId="519A7060" w14:textId="77777777" w:rsidR="003D02DB" w:rsidRDefault="003D02DB" w:rsidP="00D0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1683" w14:textId="77777777" w:rsidR="00FE3F9E" w:rsidRDefault="00FE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54326"/>
      <w:docPartObj>
        <w:docPartGallery w:val="Page Numbers (Bottom of Page)"/>
        <w:docPartUnique/>
      </w:docPartObj>
    </w:sdtPr>
    <w:sdtEndPr>
      <w:rPr>
        <w:noProof/>
      </w:rPr>
    </w:sdtEndPr>
    <w:sdtContent>
      <w:p w14:paraId="6BD6B046" w14:textId="686E6C2F" w:rsidR="00D03FC1" w:rsidRDefault="00D03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6DE48" w14:textId="77777777" w:rsidR="00D03FC1" w:rsidRDefault="00D03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A8A1" w14:textId="77777777" w:rsidR="00FE3F9E" w:rsidRDefault="00FE3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5E4DD" w14:textId="77777777" w:rsidR="003D02DB" w:rsidRDefault="003D02DB" w:rsidP="00D03FC1">
      <w:pPr>
        <w:spacing w:after="0" w:line="240" w:lineRule="auto"/>
      </w:pPr>
      <w:r>
        <w:separator/>
      </w:r>
    </w:p>
  </w:footnote>
  <w:footnote w:type="continuationSeparator" w:id="0">
    <w:p w14:paraId="3ACE7A40" w14:textId="77777777" w:rsidR="003D02DB" w:rsidRDefault="003D02DB" w:rsidP="00D03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810B" w14:textId="7C8C89C8" w:rsidR="00FE3F9E" w:rsidRDefault="00FE3F9E">
    <w:pPr>
      <w:pStyle w:val="Header"/>
    </w:pPr>
    <w:r>
      <w:rPr>
        <w:noProof/>
      </w:rPr>
      <w:pict w14:anchorId="7B335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6"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BA4" w14:textId="0A36A49A" w:rsidR="00FE3F9E" w:rsidRDefault="00FE3F9E">
    <w:pPr>
      <w:pStyle w:val="Header"/>
    </w:pPr>
    <w:r>
      <w:rPr>
        <w:noProof/>
      </w:rPr>
      <w:pict w14:anchorId="346E6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7"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1704" w14:textId="66222425" w:rsidR="00FE3F9E" w:rsidRDefault="00FE3F9E">
    <w:pPr>
      <w:pStyle w:val="Header"/>
    </w:pPr>
    <w:r>
      <w:rPr>
        <w:noProof/>
      </w:rPr>
      <w:pict w14:anchorId="69972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5"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64D"/>
    <w:multiLevelType w:val="multilevel"/>
    <w:tmpl w:val="94EA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40D03"/>
    <w:multiLevelType w:val="multilevel"/>
    <w:tmpl w:val="C364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B0A53"/>
    <w:multiLevelType w:val="hybridMultilevel"/>
    <w:tmpl w:val="D1AE8382"/>
    <w:lvl w:ilvl="0" w:tplc="0A84CB32">
      <w:numFmt w:val="bullet"/>
      <w:lvlText w:val=""/>
      <w:lvlJc w:val="left"/>
      <w:pPr>
        <w:ind w:left="720" w:hanging="360"/>
      </w:pPr>
      <w:rPr>
        <w:rFonts w:ascii="Symbol" w:eastAsia="Symbol" w:hAnsi="Symbol" w:cs="Symbol" w:hint="default"/>
        <w:b w:val="0"/>
        <w:bCs w:val="0"/>
        <w:i w:val="0"/>
        <w:iCs w:val="0"/>
        <w:spacing w:val="0"/>
        <w:w w:val="99"/>
        <w:sz w:val="28"/>
        <w:szCs w:val="28"/>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F25075"/>
    <w:multiLevelType w:val="hybridMultilevel"/>
    <w:tmpl w:val="7144A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CB31397"/>
    <w:multiLevelType w:val="hybridMultilevel"/>
    <w:tmpl w:val="8D3004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F3F0852"/>
    <w:multiLevelType w:val="hybridMultilevel"/>
    <w:tmpl w:val="878A6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MTI1MDczMDU0MjJT0lEKTi0uzszPAykwrAUAqiRu1SwAAAA="/>
  </w:docVars>
  <w:rsids>
    <w:rsidRoot w:val="002C7B74"/>
    <w:rsid w:val="0002359E"/>
    <w:rsid w:val="000352D6"/>
    <w:rsid w:val="00046C65"/>
    <w:rsid w:val="00082C70"/>
    <w:rsid w:val="00085F9E"/>
    <w:rsid w:val="000E71DD"/>
    <w:rsid w:val="001140D1"/>
    <w:rsid w:val="001877B0"/>
    <w:rsid w:val="002033D0"/>
    <w:rsid w:val="002647B8"/>
    <w:rsid w:val="002B4ABF"/>
    <w:rsid w:val="002C1196"/>
    <w:rsid w:val="002C7B74"/>
    <w:rsid w:val="00312460"/>
    <w:rsid w:val="0032211F"/>
    <w:rsid w:val="003329F8"/>
    <w:rsid w:val="0039250A"/>
    <w:rsid w:val="003D02DB"/>
    <w:rsid w:val="00437C33"/>
    <w:rsid w:val="004422D8"/>
    <w:rsid w:val="004A3C92"/>
    <w:rsid w:val="00546CDB"/>
    <w:rsid w:val="005E7572"/>
    <w:rsid w:val="00602975"/>
    <w:rsid w:val="00650983"/>
    <w:rsid w:val="006578D3"/>
    <w:rsid w:val="006702FA"/>
    <w:rsid w:val="006A5B5B"/>
    <w:rsid w:val="006B11B0"/>
    <w:rsid w:val="0071746E"/>
    <w:rsid w:val="00734904"/>
    <w:rsid w:val="00756615"/>
    <w:rsid w:val="00776BB6"/>
    <w:rsid w:val="007C574E"/>
    <w:rsid w:val="008126E9"/>
    <w:rsid w:val="008E4FC4"/>
    <w:rsid w:val="00935EAF"/>
    <w:rsid w:val="0099278F"/>
    <w:rsid w:val="00994B57"/>
    <w:rsid w:val="009A3FEA"/>
    <w:rsid w:val="00A24F22"/>
    <w:rsid w:val="00AC5E7D"/>
    <w:rsid w:val="00B1375E"/>
    <w:rsid w:val="00B33223"/>
    <w:rsid w:val="00BD1E3C"/>
    <w:rsid w:val="00BF1B97"/>
    <w:rsid w:val="00C046BA"/>
    <w:rsid w:val="00C136AF"/>
    <w:rsid w:val="00C67763"/>
    <w:rsid w:val="00CC0C92"/>
    <w:rsid w:val="00CC23FB"/>
    <w:rsid w:val="00D00ED0"/>
    <w:rsid w:val="00D03FC1"/>
    <w:rsid w:val="00D21462"/>
    <w:rsid w:val="00D27DD7"/>
    <w:rsid w:val="00D343AB"/>
    <w:rsid w:val="00D37B39"/>
    <w:rsid w:val="00DE42F0"/>
    <w:rsid w:val="00E05FB1"/>
    <w:rsid w:val="00E2306C"/>
    <w:rsid w:val="00E23298"/>
    <w:rsid w:val="00E536F4"/>
    <w:rsid w:val="00E777B7"/>
    <w:rsid w:val="00EA22C4"/>
    <w:rsid w:val="00ED5E3C"/>
    <w:rsid w:val="00FE3F9E"/>
    <w:rsid w:val="00FF2D4F"/>
    <w:rsid w:val="00FF3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D809D"/>
  <w15:chartTrackingRefBased/>
  <w15:docId w15:val="{BBDB39B1-D5E0-4A7B-9DE3-F02CD71C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B74"/>
    <w:rPr>
      <w:rFonts w:eastAsiaTheme="majorEastAsia" w:cstheme="majorBidi"/>
      <w:color w:val="272727" w:themeColor="text1" w:themeTint="D8"/>
    </w:rPr>
  </w:style>
  <w:style w:type="paragraph" w:styleId="Title">
    <w:name w:val="Title"/>
    <w:basedOn w:val="Normal"/>
    <w:next w:val="Normal"/>
    <w:link w:val="TitleChar"/>
    <w:uiPriority w:val="10"/>
    <w:qFormat/>
    <w:rsid w:val="002C7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B74"/>
    <w:pPr>
      <w:spacing w:before="160"/>
      <w:jc w:val="center"/>
    </w:pPr>
    <w:rPr>
      <w:i/>
      <w:iCs/>
      <w:color w:val="404040" w:themeColor="text1" w:themeTint="BF"/>
    </w:rPr>
  </w:style>
  <w:style w:type="character" w:customStyle="1" w:styleId="QuoteChar">
    <w:name w:val="Quote Char"/>
    <w:basedOn w:val="DefaultParagraphFont"/>
    <w:link w:val="Quote"/>
    <w:uiPriority w:val="29"/>
    <w:rsid w:val="002C7B74"/>
    <w:rPr>
      <w:i/>
      <w:iCs/>
      <w:color w:val="404040" w:themeColor="text1" w:themeTint="BF"/>
    </w:rPr>
  </w:style>
  <w:style w:type="paragraph" w:styleId="ListParagraph">
    <w:name w:val="List Paragraph"/>
    <w:basedOn w:val="Normal"/>
    <w:uiPriority w:val="1"/>
    <w:qFormat/>
    <w:rsid w:val="002C7B74"/>
    <w:pPr>
      <w:ind w:left="720"/>
      <w:contextualSpacing/>
    </w:pPr>
  </w:style>
  <w:style w:type="character" w:styleId="IntenseEmphasis">
    <w:name w:val="Intense Emphasis"/>
    <w:basedOn w:val="DefaultParagraphFont"/>
    <w:uiPriority w:val="21"/>
    <w:qFormat/>
    <w:rsid w:val="002C7B74"/>
    <w:rPr>
      <w:i/>
      <w:iCs/>
      <w:color w:val="2F5496" w:themeColor="accent1" w:themeShade="BF"/>
    </w:rPr>
  </w:style>
  <w:style w:type="paragraph" w:styleId="IntenseQuote">
    <w:name w:val="Intense Quote"/>
    <w:basedOn w:val="Normal"/>
    <w:next w:val="Normal"/>
    <w:link w:val="IntenseQuoteChar"/>
    <w:uiPriority w:val="30"/>
    <w:qFormat/>
    <w:rsid w:val="002C7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B74"/>
    <w:rPr>
      <w:i/>
      <w:iCs/>
      <w:color w:val="2F5496" w:themeColor="accent1" w:themeShade="BF"/>
    </w:rPr>
  </w:style>
  <w:style w:type="character" w:styleId="IntenseReference">
    <w:name w:val="Intense Reference"/>
    <w:basedOn w:val="DefaultParagraphFont"/>
    <w:uiPriority w:val="32"/>
    <w:qFormat/>
    <w:rsid w:val="002C7B74"/>
    <w:rPr>
      <w:b/>
      <w:bCs/>
      <w:smallCaps/>
      <w:color w:val="2F5496" w:themeColor="accent1" w:themeShade="BF"/>
      <w:spacing w:val="5"/>
    </w:rPr>
  </w:style>
  <w:style w:type="paragraph" w:styleId="Header">
    <w:name w:val="header"/>
    <w:basedOn w:val="Normal"/>
    <w:link w:val="HeaderChar"/>
    <w:uiPriority w:val="99"/>
    <w:unhideWhenUsed/>
    <w:rsid w:val="00D0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C1"/>
  </w:style>
  <w:style w:type="paragraph" w:styleId="Footer">
    <w:name w:val="footer"/>
    <w:basedOn w:val="Normal"/>
    <w:link w:val="FooterChar"/>
    <w:uiPriority w:val="99"/>
    <w:unhideWhenUsed/>
    <w:rsid w:val="00D0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C1"/>
  </w:style>
  <w:style w:type="table" w:styleId="TableGrid">
    <w:name w:val="Table Grid"/>
    <w:basedOn w:val="TableNormal"/>
    <w:uiPriority w:val="39"/>
    <w:rsid w:val="0011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40D1"/>
    <w:pPr>
      <w:spacing w:after="200" w:line="240" w:lineRule="auto"/>
    </w:pPr>
    <w:rPr>
      <w:i/>
      <w:iCs/>
      <w:color w:val="44546A" w:themeColor="text2"/>
      <w:sz w:val="18"/>
      <w:szCs w:val="18"/>
    </w:rPr>
  </w:style>
  <w:style w:type="table" w:styleId="GridTable3-Accent3">
    <w:name w:val="Grid Table 3 Accent 3"/>
    <w:basedOn w:val="TableNormal"/>
    <w:uiPriority w:val="48"/>
    <w:rsid w:val="00D00E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NormalWeb">
    <w:name w:val="Normal (Web)"/>
    <w:basedOn w:val="Normal"/>
    <w:uiPriority w:val="99"/>
    <w:unhideWhenUsed/>
    <w:rsid w:val="005E757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PlaceholderText">
    <w:name w:val="Placeholder Text"/>
    <w:basedOn w:val="DefaultParagraphFont"/>
    <w:uiPriority w:val="99"/>
    <w:semiHidden/>
    <w:rsid w:val="000E71DD"/>
    <w:rPr>
      <w:color w:val="666666"/>
    </w:rPr>
  </w:style>
  <w:style w:type="character" w:styleId="CommentReference">
    <w:name w:val="annotation reference"/>
    <w:semiHidden/>
    <w:rsid w:val="0032211F"/>
    <w:rPr>
      <w:sz w:val="16"/>
      <w:szCs w:val="16"/>
    </w:rPr>
  </w:style>
  <w:style w:type="paragraph" w:styleId="CommentText">
    <w:name w:val="annotation text"/>
    <w:basedOn w:val="Normal"/>
    <w:link w:val="CommentTextChar"/>
    <w:semiHidden/>
    <w:rsid w:val="0032211F"/>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32211F"/>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uiPriority w:val="1"/>
    <w:qFormat/>
    <w:rsid w:val="0032211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2211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2306C"/>
    <w:rPr>
      <w:color w:val="0563C1" w:themeColor="hyperlink"/>
      <w:u w:val="single"/>
    </w:rPr>
  </w:style>
  <w:style w:type="character" w:styleId="UnresolvedMention">
    <w:name w:val="Unresolved Mention"/>
    <w:basedOn w:val="DefaultParagraphFont"/>
    <w:uiPriority w:val="99"/>
    <w:semiHidden/>
    <w:unhideWhenUsed/>
    <w:rsid w:val="00E2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6041">
      <w:marLeft w:val="640"/>
      <w:marRight w:val="0"/>
      <w:marTop w:val="0"/>
      <w:marBottom w:val="0"/>
      <w:divBdr>
        <w:top w:val="none" w:sz="0" w:space="0" w:color="auto"/>
        <w:left w:val="none" w:sz="0" w:space="0" w:color="auto"/>
        <w:bottom w:val="none" w:sz="0" w:space="0" w:color="auto"/>
        <w:right w:val="none" w:sz="0" w:space="0" w:color="auto"/>
      </w:divBdr>
    </w:div>
    <w:div w:id="173156842">
      <w:marLeft w:val="640"/>
      <w:marRight w:val="0"/>
      <w:marTop w:val="0"/>
      <w:marBottom w:val="0"/>
      <w:divBdr>
        <w:top w:val="none" w:sz="0" w:space="0" w:color="auto"/>
        <w:left w:val="none" w:sz="0" w:space="0" w:color="auto"/>
        <w:bottom w:val="none" w:sz="0" w:space="0" w:color="auto"/>
        <w:right w:val="none" w:sz="0" w:space="0" w:color="auto"/>
      </w:divBdr>
    </w:div>
    <w:div w:id="307054262">
      <w:marLeft w:val="640"/>
      <w:marRight w:val="0"/>
      <w:marTop w:val="0"/>
      <w:marBottom w:val="0"/>
      <w:divBdr>
        <w:top w:val="none" w:sz="0" w:space="0" w:color="auto"/>
        <w:left w:val="none" w:sz="0" w:space="0" w:color="auto"/>
        <w:bottom w:val="none" w:sz="0" w:space="0" w:color="auto"/>
        <w:right w:val="none" w:sz="0" w:space="0" w:color="auto"/>
      </w:divBdr>
    </w:div>
    <w:div w:id="307709517">
      <w:marLeft w:val="640"/>
      <w:marRight w:val="0"/>
      <w:marTop w:val="0"/>
      <w:marBottom w:val="0"/>
      <w:divBdr>
        <w:top w:val="none" w:sz="0" w:space="0" w:color="auto"/>
        <w:left w:val="none" w:sz="0" w:space="0" w:color="auto"/>
        <w:bottom w:val="none" w:sz="0" w:space="0" w:color="auto"/>
        <w:right w:val="none" w:sz="0" w:space="0" w:color="auto"/>
      </w:divBdr>
    </w:div>
    <w:div w:id="313604022">
      <w:marLeft w:val="640"/>
      <w:marRight w:val="0"/>
      <w:marTop w:val="0"/>
      <w:marBottom w:val="0"/>
      <w:divBdr>
        <w:top w:val="none" w:sz="0" w:space="0" w:color="auto"/>
        <w:left w:val="none" w:sz="0" w:space="0" w:color="auto"/>
        <w:bottom w:val="none" w:sz="0" w:space="0" w:color="auto"/>
        <w:right w:val="none" w:sz="0" w:space="0" w:color="auto"/>
      </w:divBdr>
    </w:div>
    <w:div w:id="360670275">
      <w:marLeft w:val="640"/>
      <w:marRight w:val="0"/>
      <w:marTop w:val="0"/>
      <w:marBottom w:val="0"/>
      <w:divBdr>
        <w:top w:val="none" w:sz="0" w:space="0" w:color="auto"/>
        <w:left w:val="none" w:sz="0" w:space="0" w:color="auto"/>
        <w:bottom w:val="none" w:sz="0" w:space="0" w:color="auto"/>
        <w:right w:val="none" w:sz="0" w:space="0" w:color="auto"/>
      </w:divBdr>
    </w:div>
    <w:div w:id="367723716">
      <w:marLeft w:val="640"/>
      <w:marRight w:val="0"/>
      <w:marTop w:val="0"/>
      <w:marBottom w:val="0"/>
      <w:divBdr>
        <w:top w:val="none" w:sz="0" w:space="0" w:color="auto"/>
        <w:left w:val="none" w:sz="0" w:space="0" w:color="auto"/>
        <w:bottom w:val="none" w:sz="0" w:space="0" w:color="auto"/>
        <w:right w:val="none" w:sz="0" w:space="0" w:color="auto"/>
      </w:divBdr>
    </w:div>
    <w:div w:id="382994846">
      <w:marLeft w:val="640"/>
      <w:marRight w:val="0"/>
      <w:marTop w:val="0"/>
      <w:marBottom w:val="0"/>
      <w:divBdr>
        <w:top w:val="none" w:sz="0" w:space="0" w:color="auto"/>
        <w:left w:val="none" w:sz="0" w:space="0" w:color="auto"/>
        <w:bottom w:val="none" w:sz="0" w:space="0" w:color="auto"/>
        <w:right w:val="none" w:sz="0" w:space="0" w:color="auto"/>
      </w:divBdr>
    </w:div>
    <w:div w:id="404037209">
      <w:marLeft w:val="640"/>
      <w:marRight w:val="0"/>
      <w:marTop w:val="0"/>
      <w:marBottom w:val="0"/>
      <w:divBdr>
        <w:top w:val="none" w:sz="0" w:space="0" w:color="auto"/>
        <w:left w:val="none" w:sz="0" w:space="0" w:color="auto"/>
        <w:bottom w:val="none" w:sz="0" w:space="0" w:color="auto"/>
        <w:right w:val="none" w:sz="0" w:space="0" w:color="auto"/>
      </w:divBdr>
    </w:div>
    <w:div w:id="411662956">
      <w:marLeft w:val="640"/>
      <w:marRight w:val="0"/>
      <w:marTop w:val="0"/>
      <w:marBottom w:val="0"/>
      <w:divBdr>
        <w:top w:val="none" w:sz="0" w:space="0" w:color="auto"/>
        <w:left w:val="none" w:sz="0" w:space="0" w:color="auto"/>
        <w:bottom w:val="none" w:sz="0" w:space="0" w:color="auto"/>
        <w:right w:val="none" w:sz="0" w:space="0" w:color="auto"/>
      </w:divBdr>
    </w:div>
    <w:div w:id="568614728">
      <w:marLeft w:val="640"/>
      <w:marRight w:val="0"/>
      <w:marTop w:val="0"/>
      <w:marBottom w:val="0"/>
      <w:divBdr>
        <w:top w:val="none" w:sz="0" w:space="0" w:color="auto"/>
        <w:left w:val="none" w:sz="0" w:space="0" w:color="auto"/>
        <w:bottom w:val="none" w:sz="0" w:space="0" w:color="auto"/>
        <w:right w:val="none" w:sz="0" w:space="0" w:color="auto"/>
      </w:divBdr>
    </w:div>
    <w:div w:id="645624201">
      <w:marLeft w:val="640"/>
      <w:marRight w:val="0"/>
      <w:marTop w:val="0"/>
      <w:marBottom w:val="0"/>
      <w:divBdr>
        <w:top w:val="none" w:sz="0" w:space="0" w:color="auto"/>
        <w:left w:val="none" w:sz="0" w:space="0" w:color="auto"/>
        <w:bottom w:val="none" w:sz="0" w:space="0" w:color="auto"/>
        <w:right w:val="none" w:sz="0" w:space="0" w:color="auto"/>
      </w:divBdr>
    </w:div>
    <w:div w:id="680008800">
      <w:marLeft w:val="640"/>
      <w:marRight w:val="0"/>
      <w:marTop w:val="0"/>
      <w:marBottom w:val="0"/>
      <w:divBdr>
        <w:top w:val="none" w:sz="0" w:space="0" w:color="auto"/>
        <w:left w:val="none" w:sz="0" w:space="0" w:color="auto"/>
        <w:bottom w:val="none" w:sz="0" w:space="0" w:color="auto"/>
        <w:right w:val="none" w:sz="0" w:space="0" w:color="auto"/>
      </w:divBdr>
    </w:div>
    <w:div w:id="725302038">
      <w:marLeft w:val="640"/>
      <w:marRight w:val="0"/>
      <w:marTop w:val="0"/>
      <w:marBottom w:val="0"/>
      <w:divBdr>
        <w:top w:val="none" w:sz="0" w:space="0" w:color="auto"/>
        <w:left w:val="none" w:sz="0" w:space="0" w:color="auto"/>
        <w:bottom w:val="none" w:sz="0" w:space="0" w:color="auto"/>
        <w:right w:val="none" w:sz="0" w:space="0" w:color="auto"/>
      </w:divBdr>
    </w:div>
    <w:div w:id="887455045">
      <w:marLeft w:val="640"/>
      <w:marRight w:val="0"/>
      <w:marTop w:val="0"/>
      <w:marBottom w:val="0"/>
      <w:divBdr>
        <w:top w:val="none" w:sz="0" w:space="0" w:color="auto"/>
        <w:left w:val="none" w:sz="0" w:space="0" w:color="auto"/>
        <w:bottom w:val="none" w:sz="0" w:space="0" w:color="auto"/>
        <w:right w:val="none" w:sz="0" w:space="0" w:color="auto"/>
      </w:divBdr>
    </w:div>
    <w:div w:id="1236818756">
      <w:marLeft w:val="640"/>
      <w:marRight w:val="0"/>
      <w:marTop w:val="0"/>
      <w:marBottom w:val="0"/>
      <w:divBdr>
        <w:top w:val="none" w:sz="0" w:space="0" w:color="auto"/>
        <w:left w:val="none" w:sz="0" w:space="0" w:color="auto"/>
        <w:bottom w:val="none" w:sz="0" w:space="0" w:color="auto"/>
        <w:right w:val="none" w:sz="0" w:space="0" w:color="auto"/>
      </w:divBdr>
    </w:div>
    <w:div w:id="1263536377">
      <w:marLeft w:val="640"/>
      <w:marRight w:val="0"/>
      <w:marTop w:val="0"/>
      <w:marBottom w:val="0"/>
      <w:divBdr>
        <w:top w:val="none" w:sz="0" w:space="0" w:color="auto"/>
        <w:left w:val="none" w:sz="0" w:space="0" w:color="auto"/>
        <w:bottom w:val="none" w:sz="0" w:space="0" w:color="auto"/>
        <w:right w:val="none" w:sz="0" w:space="0" w:color="auto"/>
      </w:divBdr>
    </w:div>
    <w:div w:id="1300259965">
      <w:marLeft w:val="640"/>
      <w:marRight w:val="0"/>
      <w:marTop w:val="0"/>
      <w:marBottom w:val="0"/>
      <w:divBdr>
        <w:top w:val="none" w:sz="0" w:space="0" w:color="auto"/>
        <w:left w:val="none" w:sz="0" w:space="0" w:color="auto"/>
        <w:bottom w:val="none" w:sz="0" w:space="0" w:color="auto"/>
        <w:right w:val="none" w:sz="0" w:space="0" w:color="auto"/>
      </w:divBdr>
    </w:div>
    <w:div w:id="1379546754">
      <w:marLeft w:val="640"/>
      <w:marRight w:val="0"/>
      <w:marTop w:val="0"/>
      <w:marBottom w:val="0"/>
      <w:divBdr>
        <w:top w:val="none" w:sz="0" w:space="0" w:color="auto"/>
        <w:left w:val="none" w:sz="0" w:space="0" w:color="auto"/>
        <w:bottom w:val="none" w:sz="0" w:space="0" w:color="auto"/>
        <w:right w:val="none" w:sz="0" w:space="0" w:color="auto"/>
      </w:divBdr>
    </w:div>
    <w:div w:id="2087065367">
      <w:marLeft w:val="640"/>
      <w:marRight w:val="0"/>
      <w:marTop w:val="0"/>
      <w:marBottom w:val="0"/>
      <w:divBdr>
        <w:top w:val="none" w:sz="0" w:space="0" w:color="auto"/>
        <w:left w:val="none" w:sz="0" w:space="0" w:color="auto"/>
        <w:bottom w:val="none" w:sz="0" w:space="0" w:color="auto"/>
        <w:right w:val="none" w:sz="0" w:space="0" w:color="auto"/>
      </w:divBdr>
    </w:div>
    <w:div w:id="2107580782">
      <w:marLeft w:val="640"/>
      <w:marRight w:val="0"/>
      <w:marTop w:val="0"/>
      <w:marBottom w:val="0"/>
      <w:divBdr>
        <w:top w:val="none" w:sz="0" w:space="0" w:color="auto"/>
        <w:left w:val="none" w:sz="0" w:space="0" w:color="auto"/>
        <w:bottom w:val="none" w:sz="0" w:space="0" w:color="auto"/>
        <w:right w:val="none" w:sz="0" w:space="0" w:color="auto"/>
      </w:divBdr>
    </w:div>
    <w:div w:id="213910929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tra0001000" TargetMode="External"/><Relationship Id="rId13" Type="http://schemas.openxmlformats.org/officeDocument/2006/relationships/hyperlink" Target="https://doi.org/10.1093/jpepsy/jsp11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17432979.2021.191825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4393/pjhs.v3i04.14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btep.2007.08.002"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80/17432979.2021.1918250" TargetMode="External"/><Relationship Id="rId23" Type="http://schemas.openxmlformats.org/officeDocument/2006/relationships/fontTable" Target="fontTable.xml"/><Relationship Id="rId10" Type="http://schemas.openxmlformats.org/officeDocument/2006/relationships/hyperlink" Target="https://doi.org/10.1016/j.janxdis.2023.1027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aogs.13174" TargetMode="External"/><Relationship Id="rId14" Type="http://schemas.openxmlformats.org/officeDocument/2006/relationships/hyperlink" Target="https://doi.org/10.61919/1bkp1k28"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1619281A464740ACA538E8BC5F42BC"/>
        <w:category>
          <w:name w:val="General"/>
          <w:gallery w:val="placeholder"/>
        </w:category>
        <w:types>
          <w:type w:val="bbPlcHdr"/>
        </w:types>
        <w:behaviors>
          <w:behavior w:val="content"/>
        </w:behaviors>
        <w:guid w:val="{BD677F9E-353F-48B8-85FA-1BFA0ACCE0EE}"/>
      </w:docPartPr>
      <w:docPartBody>
        <w:p w:rsidR="00CA0C68" w:rsidRDefault="00233000" w:rsidP="00233000">
          <w:pPr>
            <w:pStyle w:val="721619281A464740ACA538E8BC5F42BC"/>
          </w:pPr>
          <w:r w:rsidRPr="00A01D01">
            <w:rPr>
              <w:rStyle w:val="PlaceholderText"/>
            </w:rPr>
            <w:t>Click or tap here to enter text.</w:t>
          </w:r>
        </w:p>
      </w:docPartBody>
    </w:docPart>
    <w:docPart>
      <w:docPartPr>
        <w:name w:val="6C1CEB6843FB4704A099DF21E6F3DC3D"/>
        <w:category>
          <w:name w:val="General"/>
          <w:gallery w:val="placeholder"/>
        </w:category>
        <w:types>
          <w:type w:val="bbPlcHdr"/>
        </w:types>
        <w:behaviors>
          <w:behavior w:val="content"/>
        </w:behaviors>
        <w:guid w:val="{D0808EDA-3F69-4C41-8750-2FAA2DBBD8CE}"/>
      </w:docPartPr>
      <w:docPartBody>
        <w:p w:rsidR="00CA0C68" w:rsidRDefault="00233000" w:rsidP="00233000">
          <w:pPr>
            <w:pStyle w:val="6C1CEB6843FB4704A099DF21E6F3DC3D"/>
          </w:pPr>
          <w:r w:rsidRPr="00A176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AD"/>
    <w:rsid w:val="00021249"/>
    <w:rsid w:val="00233000"/>
    <w:rsid w:val="002D06E5"/>
    <w:rsid w:val="00625913"/>
    <w:rsid w:val="007B03AD"/>
    <w:rsid w:val="0099278F"/>
    <w:rsid w:val="00B1375E"/>
    <w:rsid w:val="00BE16DF"/>
    <w:rsid w:val="00BF1B97"/>
    <w:rsid w:val="00CA0C68"/>
    <w:rsid w:val="00D527CC"/>
    <w:rsid w:val="00ED5E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000"/>
    <w:rPr>
      <w:color w:val="666666"/>
    </w:rPr>
  </w:style>
  <w:style w:type="paragraph" w:customStyle="1" w:styleId="721619281A464740ACA538E8BC5F42BC">
    <w:name w:val="721619281A464740ACA538E8BC5F42BC"/>
    <w:rsid w:val="00233000"/>
  </w:style>
  <w:style w:type="paragraph" w:customStyle="1" w:styleId="6C1CEB6843FB4704A099DF21E6F3DC3D">
    <w:name w:val="6C1CEB6843FB4704A099DF21E6F3DC3D"/>
    <w:rsid w:val="00233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C5B6-D252-47AF-8C60-60A2AE734427}">
  <we:reference id="wa104382081" version="1.55.1.0" store="en-IN" storeType="OMEX"/>
  <we:alternateReferences>
    <we:reference id="WA104382081" version="1.55.1.0" store="WA104382081" storeType="OMEX"/>
  </we:alternateReferences>
  <we:properties>
    <we:property name="MENDELEY_BIBLIOGRAPHY_IS_DIRTY" value="false"/>
    <we:property name="MENDELEY_BIBLIOGRAPHY_LAST_MODIFIED" value="1765563814354"/>
    <we:property name="MENDELEY_CITATIONS" value="[{&quot;citationID&quot;:&quot;MENDELEY_CITATION_7309d5fa-a699-4ed5-b73b-574fd7db87f6&quot;,&quot;properties&quot;:{&quot;noteIndex&quot;:0},&quot;isEdited&quot;:false,&quot;manualOverride&quot;:{&quot;isManuallyOverridden&quot;:false,&quot;citeprocText&quot;:&quot;[1,2]&quot;,&quot;manualOverrideText&quot;:&quot;&quot;},&quot;citationTag&quot;:&quot;MENDELEY_CITATION_v3_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&quot;,&quot;citationItems&quot;:[{&quot;id&quot;:&quot;b66796a9-af3e-35ca-9354-3578d62485de&quot;,&quot;itemData&quot;:{&quot;type&quot;:&quot;article-journal&quot;,&quot;id&quot;:&quot;b66796a9-af3e-35ca-9354-3578d62485de&quot;,&quot;title&quot;:&quot;The spectrum of neuromyelitis optica&quot;,&quot;author&quot;:[{&quot;family&quot;:&quot;Dean M Wingerchuk&quot;,&quot;given&quot;:&quot;&quot;,&quot;parse-names&quot;:false,&quot;dropping-particle&quot;:&quot;&quot;,&quot;non-dropping-particle&quot;:&quot;&quot;}],&quot;container-title&quot;:&quot;lancet&quot;,&quot;issued&quot;:{&quot;date-parts&quot;:[[2007]]},&quot;container-title-short&quot;:&quot;&quot;},&quot;isTemporary&quot;:false},{&quot;id&quot;:&quot;a257494c-4346-3dcd-947a-1db86d887679&quot;,&quot;itemData&quot;:{&quot;type&quot;:&quot;article-journal&quot;,&quot;id&quot;:&quot;a257494c-4346-3dcd-947a-1db86d887679&quot;,&quot;title&quot;:&quot;Epidemiology of Neuromyelitis\nOptica Spectrum Disorder and Its\nPrevalence and Incidence Worldwide&quot;,&quot;author&quot;:[{&quot;family&quot;:&quot;Jyh Yung Hor&quot;,&quot;given&quot;:&quot;&quot;,&quot;parse-names&quot;:false,&quot;dropping-particle&quot;:&quot;&quot;,&quot;non-dropping-particle&quot;:&quot;&quot;}],&quot;container-title&quot;:&quot;frontiers in neurology&quot;,&quot;container-title-short&quot;:&quot;Front Neurol&quot;,&quot;issued&quot;:{&quot;date-parts&quot;:[[2020]]}},&quot;isTemporary&quot;:false}]},{&quot;citationID&quot;:&quot;MENDELEY_CITATION_bddce1af-5a4a-425e-a7a7-2f1f2a868b16&quot;,&quot;properties&quot;:{&quot;noteIndex&quot;:0},&quot;isEdited&quot;:false,&quot;manualOverride&quot;:{&quot;isManuallyOverridden&quot;:false,&quot;citeprocText&quot;:&quot;[3]&quot;,&quot;manualOverrideText&quot;:&quot;&quot;},&quot;citationTag&quot;:&quot;MENDELEY_CITATION_v3_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&quot;,&quot;citationItems&quot;:[{&quot;id&quot;:&quot;718391a2-730c-33cb-ac62-097ddb1f921c&quot;,&quot;itemData&quot;:{&quot;type&quot;:&quot;article&quot;,&quot;id&quot;:&quot;718391a2-730c-33cb-ac62-097ddb1f921c&quot;,&quot;title&quot;:&quot;The history of neuromyelitis optica&quot;,&quot;author&quot;:[{&quot;family&quot;:&quot;Jarius&quot;,&quot;given&quot;:&quot;Sven&quot;,&quot;parse-names&quot;:false,&quot;dropping-particle&quot;:&quot;&quot;,&quot;non-dropping-particle&quot;:&quot;&quot;},{&quot;family&quot;:&quot;Wildemann&quot;,&quot;given&quot;:&quot;Brigitte&quot;,&quot;parse-names&quot;:false,&quot;dropping-particle&quot;:&quot;&quot;,&quot;non-dropping-particle&quot;:&quot;&quot;}],&quot;container-title&quot;:&quot;Journal of Neuroinflammation&quot;,&quot;container-title-short&quot;:&quot;J Neuroinflammation&quot;,&quot;DOI&quot;:&quot;10.1186/1742-2094-10-8&quot;,&quot;ISSN&quot;:&quot;17422094&quot;,&quot;PMID&quot;:&quot;23320783&quot;,&quot;issued&quot;:{&quot;date-parts&quot;:[[2013,1,15]]},&quot;abstract&quot;:&quot;The discovery of a novel serum autoantibody (termed NMO-IgG or AQP4-Ab) in a subset of patients in 2004 has revived interest in neuromyelitis optica (NMO). While the history of classical multiple sclerosis has been extensively studied, only little is known about the history of NMO. In the present article, we provide a comprehensive review of the early history of this rare but intriguing syndrome. We trace the origins of the concept of NMO in the 19th century medical literature and follow its evolution throughout the 20th and into the 21st century. Finally, we discuss recent proposals to revise the concept of NMO and explain why there is indeed a need for a more systematic and descriptive nomenclature.&quot;,&quot;publisher&quot;:&quot;BioMed Central Ltd.&quot;,&quot;issue&quot;:&quot;1&quot;,&quot;volume&quot;:&quot;10&quot;},&quot;isTemporary&quot;:false}]},{&quot;citationID&quot;:&quot;MENDELEY_CITATION_9f391348-c014-4207-bc71-c6698c8c59f8&quot;,&quot;properties&quot;:{&quot;noteIndex&quot;:0},&quot;isEdited&quot;:false,&quot;manualOverride&quot;:{&quot;isManuallyOverridden&quot;:false,&quot;citeprocText&quot;:&quot;[4]&quot;,&quot;manualOverrideText&quot;:&quot;&quot;},&quot;citationTag&quot;:&quot;MENDELEY_CITATION_v3_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&quot;,&quot;citationItems&quot;:[{&quot;id&quot;:&quot;cfbd9d12-2cd2-3d65-9969-1eb3339b7aeb&quot;,&quot;itemData&quot;:{&quot;type&quot;:&quot;report&quot;,&quot;id&quot;:&quot;cfbd9d12-2cd2-3d65-9969-1eb3339b7aeb&quot;,&quot;title&quot;:&quot;A serum autoantibody marker of neuromyelitis optica:\ndistinction from multiple sclerosis&quot;,&quot;author&quot;:[{&quot;family&quot;:&quot;Vanda A Lennon&quot;,&quot;given&quot;:&quot;&quot;,&quot;parse-names&quot;:false,&quot;dropping-particle&quot;:&quot;&quot;,&quot;non-dropping-particle&quot;:&quot;&quot;}],&quot;URL&quot;:&quot;www.thelancet.com&quot;,&quot;issued&quot;:{&quot;date-parts&quot;:[[2004]]},&quot;container-title-short&quot;:&quot;&quot;},&quot;isTemporary&quot;:false}]},{&quot;citationID&quot;:&quot;MENDELEY_CITATION_ec101a6e-6829-43f5-a945-c65b33289f89&quot;,&quot;properties&quot;:{&quot;noteIndex&quot;:0},&quot;isEdited&quot;:false,&quot;manualOverride&quot;:{&quot;isManuallyOverridden&quot;:false,&quot;citeprocText&quot;:&quot;[2]&quot;,&quot;manualOverrideText&quot;:&quot;&quot;},&quot;citationTag&quot;:&quot;MENDELEY_CITATION_v3_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&quot;,&quot;citationItems&quot;:[{&quot;id&quot;:&quot;a257494c-4346-3dcd-947a-1db86d887679&quot;,&quot;itemData&quot;:{&quot;type&quot;:&quot;article-journal&quot;,&quot;id&quot;:&quot;a257494c-4346-3dcd-947a-1db86d887679&quot;,&quot;title&quot;:&quot;Epidemiology of Neuromyelitis\nOptica Spectrum Disorder and Its\nPrevalence and Incidence Worldwide&quot;,&quot;author&quot;:[{&quot;family&quot;:&quot;Jyh Yung Hor&quot;,&quot;given&quot;:&quot;&quot;,&quot;parse-names&quot;:false,&quot;dropping-particle&quot;:&quot;&quot;,&quot;non-dropping-particle&quot;:&quot;&quot;}],&quot;container-title&quot;:&quot;frontiers in neurology&quot;,&quot;container-title-short&quot;:&quot;Front Neurol&quot;,&quot;issued&quot;:{&quot;date-parts&quot;:[[2020]]}},&quot;isTemporary&quot;:false}]},{&quot;citationID&quot;:&quot;MENDELEY_CITATION_3b2095a5-0c61-4050-9be3-2055e69a7bf3&quot;,&quot;properties&quot;:{&quot;noteIndex&quot;:0},&quot;isEdited&quot;:false,&quot;manualOverride&quot;:{&quot;isManuallyOverridden&quot;:false,&quot;citeprocText&quot;:&quot;[5]&quot;,&quot;manualOverrideText&quot;:&quot;&quot;},&quot;citationTag&quot;:&quot;MENDELEY_CITATION_v3_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&quot;,&quot;citationItems&quot;:[{&quot;id&quot;:&quot;41003aec-803d-3f6e-bbdf-03b4811d3e04&quot;,&quot;itemData&quot;:{&quot;type&quot;:&quot;article-journal&quot;,&quot;id&quot;:&quot;41003aec-803d-3f6e-bbdf-03b4811d3e04&quot;,&quot;title&quot;:&quot;Updated methodological guidance for the conduct of scoping reviews&quot;,&quot;author&quot;:[{&quot;family&quot;:&quot;Peters&quot;,&quot;given&quot;:&quot;Micah D.J.&quot;,&quot;parse-names&quot;:false,&quot;dropping-particle&quot;:&quot;&quot;,&quot;non-dropping-particle&quot;:&quot;&quot;},{&quot;family&quot;:&quot;Marnie&quot;,&quot;given&quot;:&quot;Casey&quot;,&quot;parse-names&quot;:false,&quot;dropping-particle&quot;:&quot;&quot;,&quot;non-dropping-particle&quot;:&quot;&quot;},{&quot;family&quot;:&quot;Tricco&quot;,&quot;given&quot;:&quot;Andrea C.&quot;,&quot;parse-names&quot;:false,&quot;dropping-particle&quot;:&quot;&quot;,&quot;non-dropping-particle&quot;:&quot;&quot;},{&quot;family&quot;:&quot;Pollock&quot;,&quot;given&quot;:&quot;Danielle&quot;,&quot;parse-names&quot;:false,&quot;dropping-particle&quot;:&quot;&quot;,&quot;non-dropping-particle&quot;:&quot;&quot;},{&quot;family&quot;:&quot;Munn&quot;,&quot;given&quot;:&quot;Zachary&quot;,&quot;parse-names&quot;:false,&quot;dropping-particle&quot;:&quot;&quot;,&quot;non-dropping-particle&quot;:&quot;&quot;},{&quot;family&quot;:&quot;Alexander&quot;,&quot;given&quot;:&quot;Lyndsay&quot;,&quot;parse-names&quot;:false,&quot;dropping-particle&quot;:&quot;&quot;,&quot;non-dropping-particle&quot;:&quot;&quot;},{&quot;family&quot;:&quot;McInerney&quot;,&quot;given&quot;:&quot;Patricia&quot;,&quot;parse-names&quot;:false,&quot;dropping-particle&quot;:&quot;&quot;,&quot;non-dropping-particle&quot;:&quot;&quot;},{&quot;family&quot;:&quot;Godfrey&quot;,&quot;given&quot;:&quot;Christina M.&quot;,&quot;parse-names&quot;:false,&quot;dropping-particle&quot;:&quot;&quot;,&quot;non-dropping-particle&quot;:&quot;&quot;},{&quot;family&quot;:&quot;Khalil&quot;,&quot;given&quot;:&quot;Hanan&quot;,&quot;parse-names&quot;:false,&quot;dropping-particle&quot;:&quot;&quot;,&quot;non-dropping-particle&quot;:&quot;&quot;}],&quot;container-title&quot;:&quot;JBI Evidence Synthesis&quot;,&quot;container-title-short&quot;:&quot;JBI Evid Synth&quot;,&quot;DOI&quot;:&quot;10.11124/JBIES-20-00167&quot;,&quot;ISSN&quot;:&quot;26898381&quot;,&quot;PMID&quot;:&quot;33038124&quot;,&quot;issued&quot;:{&quot;date-parts&quot;:[[2020,10,1]]},&quot;page&quot;:&quot;2119-2126&quot;,&quot;abstract&quot;:&quo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with the PRISMA-ScR, which can be used to report the conduct of a scoping review. A series of ongoing and future methodological projects identified by the JBI Scoping Review Methodology Group to further refine the methodology are planned.&quot;,&quot;publisher&quot;:&quot;Lippincott Williams and Wilkins&quot;,&quot;issue&quot;:&quot;10&quot;,&quot;volume&quot;:&quot;18&quot;},&quot;isTemporary&quot;:false}]},{&quot;citationID&quot;:&quot;MENDELEY_CITATION_1ccea088-fd72-42a6-946d-c6ce02296f8e&quot;,&quot;properties&quot;:{&quot;noteIndex&quot;:0},&quot;isEdited&quot;:false,&quot;manualOverride&quot;:{&quot;isManuallyOverridden&quot;:false,&quot;citeprocText&quot;:&quot;[6]&quot;,&quot;manualOverrideText&quot;:&quot;&quot;},&quot;citationTag&quot;:&quot;MENDELEY_CITATION_v3_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&quot;,&quot;citationItems&quot;:[{&quot;id&quot;:&quot;bfa9a66d-ac42-3dfc-b7b2-eef9b375e6d4&quot;,&quot;itemData&quot;:{&quot;type&quot;:&quot;article&quot;,&quot;id&quot;:&quot;bfa9a66d-ac42-3dfc-b7b2-eef9b375e6d4&quot;,&quot;title&quot;:&quot;PRISMA extension for scoping reviews (PRISMA-ScR): Checklist and explanation&quot;,&quot;author&quot;:[{&quot;family&quot;:&quot;Tricco&quot;,&quot;given&quot;:&quot;Andrea C.&quot;,&quot;parse-names&quot;:false,&quot;dropping-particle&quot;:&quot;&quot;,&quot;non-dropping-particle&quot;:&quot;&quot;},{&quot;family&quot;:&quot;Lillie&quot;,&quot;given&quot;:&quot;Erin&quot;,&quot;parse-names&quot;:false,&quot;dropping-particle&quot;:&quot;&quot;,&quot;non-dropping-particle&quot;:&quot;&quot;},{&quot;family&quot;:&quot;Zarin&quot;,&quot;given&quot;:&quot;Wasifa&quot;,&quot;parse-names&quot;:false,&quot;dropping-particle&quot;:&quot;&quot;,&quot;non-dropping-particle&quot;:&quot;&quot;},{&quot;family&quot;:&quot;O'Brien&quot;,&quot;given&quot;:&quot;Kelly K.&quot;,&quot;parse-names&quot;:false,&quot;dropping-particle&quot;:&quot;&quot;,&quot;non-dropping-particle&quot;:&quot;&quot;},{&quot;family&quot;:&quot;Colquhoun&quot;,&quot;given&quot;:&quot;Heather&quot;,&quot;parse-names&quot;:false,&quot;dropping-particle&quot;:&quot;&quot;,&quot;non-dropping-particle&quot;:&quot;&quot;},{&quot;family&quot;:&quot;Levac&quot;,&quot;given&quot;:&quot;Danielle&quot;,&quot;parse-names&quot;:false,&quot;dropping-particle&quot;:&quot;&quot;,&quot;non-dropping-particle&quot;:&quot;&quot;},{&quot;family&quot;:&quot;Moher&quot;,&quot;given&quot;:&quot;David&quot;,&quot;parse-names&quot;:false,&quot;dropping-particle&quot;:&quot;&quot;,&quot;non-dropping-particle&quot;:&quot;&quot;},{&quot;family&quot;:&quot;Peters&quot;,&quot;given&quot;:&quot;Micah D.J.&quot;,&quot;parse-names&quot;:false,&quot;dropping-particle&quot;:&quot;&quot;,&quot;non-dropping-particle&quot;:&quot;&quot;},{&quot;family&quot;:&quot;Horsley&quot;,&quot;given&quot;:&quot;Tanya&quot;,&quot;parse-names&quot;:false,&quot;dropping-particle&quot;:&quot;&quot;,&quot;non-dropping-particle&quot;:&quot;&quot;},{&quot;family&quot;:&quot;Weeks&quot;,&quot;given&quot;:&quot;Laura&quot;,&quot;parse-names&quot;:false,&quot;dropping-particle&quot;:&quot;&quot;,&quot;non-dropping-particle&quot;:&quot;&quot;},{&quot;family&quot;:&quot;Hempel&quot;,&quot;given&quot;:&quot;Susanne&quot;,&quot;parse-names&quot;:false,&quot;dropping-particle&quot;:&quot;&quot;,&quot;non-dropping-particle&quot;:&quot;&quot;},{&quot;family&quot;:&quot;Akl&quot;,&quot;given&quot;:&quot;Elie A.&quot;,&quot;parse-names&quot;:false,&quot;dropping-particle&quot;:&quot;&quot;,&quot;non-dropping-particle&quot;:&quot;&quot;},{&quot;family&quot;:&quot;Chang&quot;,&quot;given&quot;:&quot;Christine&quot;,&quot;parse-names&quot;:false,&quot;dropping-particle&quot;:&quot;&quot;,&quot;non-dropping-particle&quot;:&quot;&quot;},{&quot;family&quot;:&quot;McGowan&quot;,&quot;given&quot;:&quot;Jessie&quot;,&quot;parse-names&quot;:false,&quot;dropping-particle&quot;:&quot;&quot;,&quot;non-dropping-particle&quot;:&quot;&quot;},{&quot;family&quot;:&quot;Stewart&quot;,&quot;given&quot;:&quot;Lesley&quot;,&quot;parse-names&quot;:false,&quot;dropping-particle&quot;:&quot;&quot;,&quot;non-dropping-particle&quot;:&quot;&quot;},{&quot;family&quot;:&quot;Hartling&quot;,&quot;given&quot;:&quot;Lisa&quot;,&quot;parse-names&quot;:false,&quot;dropping-particle&quot;:&quot;&quot;,&quot;non-dropping-particle&quot;:&quot;&quot;},{&quot;family&quot;:&quot;Aldcroft&quot;,&quot;given&quot;:&quot;Adrian&quot;,&quot;parse-names&quot;:false,&quot;dropping-particle&quot;:&quot;&quot;,&quot;non-dropping-particle&quot;:&quot;&quot;},{&quot;family&quot;:&quot;Wilson&quot;,&quot;given&quot;:&quot;Michael G.&quot;,&quot;parse-names&quot;:false,&quot;dropping-particle&quot;:&quot;&quot;,&quot;non-dropping-particle&quot;:&quot;&quot;},{&quot;family&quot;:&quot;Garritty&quot;,&quot;given&quot;:&quot;Chantelle&quot;,&quot;parse-names&quot;:false,&quot;dropping-particle&quot;:&quot;&quot;,&quot;non-dropping-particle&quot;:&quot;&quot;},{&quot;family&quot;:&quot;Lewin&quot;,&quot;given&quot;:&quot;Simon&quot;,&quot;parse-names&quot;:false,&quot;dropping-particle&quot;:&quot;&quot;,&quot;non-dropping-particle&quot;:&quot;&quot;},{&quot;family&quot;:&quot;Godfrey&quot;,&quot;given&quot;:&quot;Christina M.&quot;,&quot;parse-names&quot;:false,&quot;dropping-particle&quot;:&quot;&quot;,&quot;non-dropping-particle&quot;:&quot;&quot;},{&quot;family&quot;:&quot;MacDonald&quot;,&quot;given&quot;:&quot;Marilyn T.&quot;,&quot;parse-names&quot;:false,&quot;dropping-particle&quot;:&quot;&quot;,&quot;non-dropping-particle&quot;:&quot;&quot;},{&quot;family&quot;:&quot;Langlois&quot;,&quot;given&quot;:&quot;Etienne&quot;,&quot;parse-names&quot;:false,&quot;dropping-particle&quot;:&quot;V.&quot;,&quot;non-dropping-particle&quot;:&quot;&quot;},{&quot;family&quot;:&quot;Soares-Weiser&quot;,&quot;given&quot;:&quot;Karla&quot;,&quot;parse-names&quot;:false,&quot;dropping-particle&quot;:&quot;&quot;,&quot;non-dropping-particle&quot;:&quot;&quot;},{&quot;family&quot;:&quot;Moriarty&quot;,&quot;given&quot;:&quot;Jo&quot;,&quot;parse-names&quot;:false,&quot;dropping-particle&quot;:&quot;&quot;,&quot;non-dropping-particle&quot;:&quot;&quot;},{&quot;family&quot;:&quot;Clifford&quot;,&quot;given&quot;:&quot;Tammy&quot;,&quot;parse-names&quot;:false,&quot;dropping-particle&quot;:&quot;&quot;,&quot;non-dropping-particle&quot;:&quot;&quot;},{&quot;family&quot;:&quot;Tunçalp&quot;,&quot;given&quot;:&quot;Özge&quot;,&quot;parse-names&quot;:false,&quot;dropping-particle&quot;:&quot;&quot;,&quot;non-dropping-particle&quot;:&quot;&quot;},{&quot;family&quot;:&quot;Straus&quot;,&quot;given&quot;:&quot;Sharon E.&quot;,&quot;parse-names&quot;:false,&quot;dropping-particle&quot;:&quot;&quot;,&quot;non-dropping-particle&quot;:&quot;&quot;}],&quot;container-title&quot;:&quot;Annals of Internal Medicine&quot;,&quot;container-title-short&quot;:&quot;Ann Intern Med&quot;,&quot;DOI&quot;:&quot;10.7326/M18-0850&quot;,&quot;ISSN&quot;:&quot;15393704&quot;,&quot;PMID&quot;:&quot;30178033&quot;,&quot;issued&quot;:{&quot;date-parts&quot;:[[2018,10,2]]},&quot;page&quot;:&quot;467-473&quot;,&quot;abstract&quot;:&quo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quot;,&quot;publisher&quot;:&quot;American College of Physicians&quot;,&quot;issue&quot;:&quot;7&quot;,&quot;volume&quot;:&quot;169&quot;},&quot;isTemporary&quot;:false}]},{&quot;citationID&quot;:&quot;MENDELEY_CITATION_7f5de9d9-01a2-47dd-9b76-1510d042d2be&quot;,&quot;properties&quot;:{&quot;noteIndex&quot;:0},&quot;isEdited&quot;:false,&quot;manualOverride&quot;:{&quot;isManuallyOverridden&quot;:false,&quot;citeprocText&quot;:&quot;[7]&quot;,&quot;manualOverrideText&quot;:&quot;&quot;},&quot;citationTag&quot;:&quot;MENDELEY_CITATION_v3_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&quot;,&quot;citationItems&quot;:[{&quot;id&quot;:&quot;b28173b8-0656-3b3b-8794-61ae07218e9a&quot;,&quot;itemData&quot;:{&quot;type&quot;:&quot;article&quot;,&quot;id&quot;:&quot;b28173b8-0656-3b3b-8794-61ae07218e9a&quot;,&quot;title&quot;:&quot;Übersichtsarbeit kritisches lesen wissenschaftlicher artikel&quot;,&quot;author&quot;:[{&quot;family&quot;:&quot;Prel&quot;,&quot;given&quot;:&quot;Jean Baptist&quot;,&quot;parse-names&quot;:false,&quot;dropping-particle&quot;:&quot;Du&quot;,&quot;non-dropping-particle&quot;:&quot;&quot;},{&quot;family&quot;:&quot;Röhrig&quot;,&quot;given&quot;:&quot;Bernd&quot;,&quot;parse-names&quot;:false,&quot;dropping-particle&quot;:&quot;&quot;,&quot;non-dropping-particle&quot;:&quot;&quot;},{&quot;family&quot;:&quot;Blettner&quot;,&quot;given&quot;:&quot;Maria&quot;,&quot;parse-names&quot;:false,&quot;dropping-particle&quot;:&quot;&quot;,&quot;non-dropping-particle&quot;:&quot;&quot;}],&quot;container-title&quot;:&quot;Deutsches Arzteblatt&quot;,&quot;container-title-short&quot;:&quot;Dtsch Arztebl&quot;,&quot;DOI&quot;:&quot;10.3238/arztebl.2009.0100&quot;,&quot;ISSN&quot;:&quot;00121207&quot;,&quot;PMID&quot;:&quot;19562021&quot;,&quot;issued&quot;:{&quot;date-parts&quot;:[[2009,2,13]]},&quot;page&quot;:&quot;100-105&quot;,&quot;abstract&quot;:&quot;Introduction: In the era of evidence-based medicine, one of the most important skills a physician needs is the ability to analyze scientific literature critically. This is necessary to keep medical knowledge up to date and to ensure optimal patient care. The aim of this paper is to present an accessible introduction into critical appraisal of scientific articles. Methods: Using a selection of international literature, the reader is introduced to the principles of critical reading of scientific articles in medicine. For the sake of conciseness, detailed description of statistical methods is omitted. Results: Widely accepted principles for critically appraising scientific articles are outlined. Basic knowledge of study design, structuring of an article, the role of different sections, of statistical presentations as well as sources of error and limitation are presented. The reader does not require extensive methodological knowledge. As far as necessary for critical appraisal of scientific articles, differences in research areas like epidemiology, clinical, and basic research are outlined. Further useful references are presented. Conclusion: Basic methodological knowledge is required to select and interpret scientific articles correctly.&quot;,&quot;issue&quot;:&quot;7&quot;,&quot;volume&quot;:&quot;106&quot;},&quot;isTemporary&quot;:false}]},{&quot;citationID&quot;:&quot;MENDELEY_CITATION_edc49a20-2fd5-434f-87cc-ab9035d15e03&quot;,&quot;properties&quot;:{&quot;noteIndex&quot;:0},&quot;isEdited&quot;:false,&quot;manualOverride&quot;:{&quot;isManuallyOverridden&quot;:false,&quot;citeprocText&quot;:&quot;[2,8]&quot;,&quot;manualOverrideText&quot;:&quot;&quot;},&quot;citationTag&quot;:&quot;MENDELEY_CITATION_v3_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&quot;,&quot;citationItems&quot;:[{&quot;id&quot;:&quot;a257494c-4346-3dcd-947a-1db86d887679&quot;,&quot;itemData&quot;:{&quot;type&quot;:&quot;article-journal&quot;,&quot;id&quot;:&quot;a257494c-4346-3dcd-947a-1db86d887679&quot;,&quot;title&quot;:&quot;Epidemiology of Neuromyelitis\nOptica Spectrum Disorder and Its\nPrevalence and Incidence Worldwide&quot;,&quot;author&quot;:[{&quot;family&quot;:&quot;Jyh Yung Hor&quot;,&quot;given&quot;:&quot;&quot;,&quot;parse-names&quot;:false,&quot;dropping-particle&quot;:&quot;&quot;,&quot;non-dropping-particle&quot;:&quot;&quot;}],&quot;container-title&quot;:&quot;frontiers in neurology&quot;,&quot;container-title-short&quot;:&quot;Front Neurol&quot;,&quot;issued&quot;:{&quot;date-parts&quot;:[[2020]]}},&quot;isTemporary&quot;:false},{&quot;id&quot;:&quot;9ebbdf3a-62eb-3927-903a-d7413468e31d&quot;,&quot;itemData&quot;:{&quot;type&quot;:&quot;article-journal&quot;,&quot;id&quot;:&quot;9ebbdf3a-62eb-3927-903a-d7413468e31d&quot;,&quot;title&quot;:&quot;Effectiveness of multi disciplinary rehabilitation for patients with neuromyelitis optica&quot;,&quot;author&quot;:[{&quot;family&quot;:&quot;Yael nechemia&quot;,&quot;given&quot;:&quot;&quot;,&quot;parse-names&quot;:false,&quot;dropping-particle&quot;:&quot;&quot;,&quot;non-dropping-particle&quot;:&quot;&quot;}],&quot;issued&quot;:{&quot;date-parts&quot;:[[2016]]},&quot;container-title-short&quot;:&quot;&quot;},&quot;isTemporary&quot;:false}]},{&quot;citationID&quot;:&quot;MENDELEY_CITATION_20d0e2ea-f878-45d9-81c2-e7bb69957d70&quot;,&quot;properties&quot;:{&quot;noteIndex&quot;:0},&quot;isEdited&quot;:false,&quot;manualOverride&quot;:{&quot;isManuallyOverridden&quot;:false,&quot;citeprocText&quot;:&quot;[9]&quot;,&quot;manualOverrideText&quot;:&quot;&quot;},&quot;citationTag&quot;:&quot;MENDELEY_CITATION_v3_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&quot;,&quot;citationItems&quot;:[{&quot;id&quot;:&quot;9ebb69bf-27be-3e28-9d7b-69e6c3bd92ac&quot;,&quot;itemData&quot;:{&quot;type&quot;:&quot;article-journal&quot;,&quot;id&quot;:&quot;9ebb69bf-27be-3e28-9d7b-69e6c3bd92ac&quot;,&quot;title&quot;:&quot;Early mobilization and recovery in mechanically ventilated patients in the ICU: A bi-national, multi-centre, prospective cohort study&quot;,&quot;author&quot;:[{&quot;family&quot;:&quot;Hodgson&quot;,&quot;given&quot;:&quot;Carol&quot;,&quot;parse-names&quot;:false,&quot;dropping-particle&quot;:&quot;&quot;,&quot;non-dropping-particle&quot;:&quot;&quot;},{&quot;family&quot;:&quot;Bellomo&quot;,&quot;given&quot;:&quot;Rinaldo&quot;,&quot;parse-names&quot;:false,&quot;dropping-particle&quot;:&quot;&quot;,&quot;non-dropping-particle&quot;:&quot;&quot;},{&quot;family&quot;:&quot;Berney&quot;,&quot;given&quot;:&quot;Susan&quot;,&quot;parse-names&quot;:false,&quot;dropping-particle&quot;:&quot;&quot;,&quot;non-dropping-particle&quot;:&quot;&quot;},{&quot;family&quot;:&quot;Bailey&quot;,&quot;given&quot;:&quot;Michael&quot;,&quot;parse-names&quot;:false,&quot;dropping-particle&quot;:&quot;&quot;,&quot;non-dropping-particle&quot;:&quot;&quot;},{&quot;family&quot;:&quot;Buhr&quot;,&quot;given&quot;:&quot;Heidi&quot;,&quot;parse-names&quot;:false,&quot;dropping-particle&quot;:&quot;&quot;,&quot;non-dropping-particle&quot;:&quot;&quot;},{&quot;family&quot;:&quot;Denehy&quot;,&quot;given&quot;:&quot;Linda&quot;,&quot;parse-names&quot;:false,&quot;dropping-particle&quot;:&quot;&quot;,&quot;non-dropping-particle&quot;:&quot;&quot;},{&quot;family&quot;:&quot;Harrold&quot;,&quot;given&quot;:&quot;Megan&quot;,&quot;parse-names&quot;:false,&quot;dropping-particle&quot;:&quot;&quot;,&quot;non-dropping-particle&quot;:&quot;&quot;},{&quot;family&quot;:&quot;Higgins&quot;,&quot;given&quot;:&quot;Alisa&quot;,&quot;parse-names&quot;:false,&quot;dropping-particle&quot;:&quot;&quot;,&quot;non-dropping-particle&quot;:&quot;&quot;},{&quot;family&quot;:&quot;Presneill&quot;,&quot;given&quot;:&quot;Jeff&quot;,&quot;parse-names&quot;:false,&quot;dropping-particle&quot;:&quot;&quot;,&quot;non-dropping-particle&quot;:&quot;&quot;},{&quot;family&quot;:&quot;Saxena&quot;,&quot;given&quot;:&quot;Manoj&quot;,&quot;parse-names&quot;:false,&quot;dropping-particle&quot;:&quot;&quot;,&quot;non-dropping-particle&quot;:&quot;&quot;},{&quot;family&quot;:&quot;Skinner&quot;,&quot;given&quot;:&quot;Elizabeth&quot;,&quot;parse-names&quot;:false,&quot;dropping-particle&quot;:&quot;&quot;,&quot;non-dropping-particle&quot;:&quot;&quot;},{&quot;family&quot;:&quot;Young&quot;,&quot;given&quot;:&quot;Paul&quot;,&quot;parse-names&quot;:false,&quot;dropping-particle&quot;:&quot;&quot;,&quot;non-dropping-particle&quot;:&quot;&quot;},{&quot;family&quot;:&quot;Webb&quot;,&quot;given&quot;:&quot;Steven&quot;,&quot;parse-names&quot;:false,&quot;dropping-particle&quot;:&quot;&quot;,&quot;non-dropping-particle&quot;:&quot;&quot;}],&quot;container-title&quot;:&quot;Critical Care&quot;,&quot;container-title-short&quot;:&quot;Crit Care&quot;,&quot;DOI&quot;:&quot;10.1186/s13054-015-0765-4&quot;,&quot;ISSN&quot;:&quot;1466609X&quot;,&quot;PMID&quot;:&quot;25715872&quot;,&quot;issued&quot;:{&quot;date-parts&quot;:[[2015,2,26]]},&quot;abstract&quot;:&quot;Introduction: The aim of this study was to investigate current mobilization practice, strength at ICU discharge and functional recovery at 6 months among mechanically ventilated ICU patients. Method: This was a prospective, multi-centre, cohort study conducted in twelve ICUs in Australia and New Zealand. Patients were previously functionally independent and expected to be ventilated for &gt;48 hours. We measured mobilization during invasive ventilation, sedation depth using the Richmond Agitation and Sedation Scale (RASS), co-interventions, duration of mechanical ventilation, ICU-acquired weakness (ICUAW) at ICU discharge, mortality at day 90, and 6-month functional recovery including return to work. Results: We studied 192 patients (mean age 58.1±15.8 years; mean Acute Physiology and Chronic Health Evaluation (APACHE) (IQR) II score, 18.0 (14 to 24)). Mortality at day 90 was 26.6% (51/192). Over 1,351 study days, we collected information during 1,288 planned early mobilization episodes in patients on mechanical ventilation for the first 14 days or until extubation (whichever occurred first). We recorded the highest level of early mobilization. Despite the presence of dedicated physical therapy staff, no mobilization occurred in 1,079 (84%) of these episodes. Where mobilization occurred, the maximum levels of mobilization were exercises in bed (N=94, 7%), standing at the bed side (N=11, 0.9%) or walking (N=26, 2%). On day three, all patients who were mobilized were mechanically ventilated via an endotracheal tube (N=10), whereas by day five 50% of the patients mobilized were mechanically ventilated via a tracheostomy tube (N=18). Conclusions: Early mobilization of patients receiving mechanical ventilation was uncommon. More than 50% of patients discharged from the ICU had developed ICU-acquired weakness, which was associated with death between ICU discharge and day-90.&quot;,&quot;publisher&quot;:&quot;BioMed Central Ltd.&quot;,&quot;issue&quot;:&quot;1&quot;,&quot;volume&quot;:&quot;19&quot;},&quot;isTemporary&quot;:false}]},{&quot;citationID&quot;:&quot;MENDELEY_CITATION_14bd3c0d-1906-424e-bf53-137a161304e4&quot;,&quot;properties&quot;:{&quot;noteIndex&quot;:0},&quot;isEdited&quot;:false,&quot;manualOverride&quot;:{&quot;isManuallyOverridden&quot;:false,&quot;citeprocText&quot;:&quot;[8,10]&quot;,&quot;manualOverrideText&quot;:&quot;&quot;},&quot;citationTag&quot;:&quot;MENDELEY_CITATION_v3_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&quot;,&quot;citationItems&quot;:[{&quot;id&quot;:&quot;53adbbe4-5634-3198-a90d-090b34ed8195&quot;,&quot;itemData&quot;:{&quot;type&quot;:&quot;article-journal&quot;,&quot;id&quot;:&quot;53adbbe4-5634-3198-a90d-090b34ed8195&quot;,&quot;title&quot;:&quot;High-Intensity Gait Training in an Individual With Neuromyelitis Optica and Research Recommendations for Individuals With Multiple Sclerosis&quot;,&quot;author&quot;:[{&quot;family&quot;:&quot;Phelan&quot;,&quot;given&quot;:&quot;Rebecca&quot;,&quot;parse-names&quot;:false,&quot;dropping-particle&quot;:&quot;&quot;,&quot;non-dropping-particle&quot;:&quot;&quot;},{&quot;family&quot;:&quot;Potter&quot;,&quot;given&quot;:&quot;Kirsten&quot;,&quot;parse-names&quot;:false,&quot;dropping-particle&quot;:&quot;&quot;,&quot;non-dropping-particle&quot;:&quot;&quot;}],&quot;container-title&quot;:&quot;International Journal of MS Care&quot;,&quot;container-title-short&quot;:&quot;Int J MS Care&quot;,&quot;DOI&quot;:&quot;10.7224/1537-2073.2023-035&quot;,&quot;ISSN&quot;:&quot;15372073&quot;,&quot;issued&quot;:{&quot;date-parts&quot;:[[2024]]},&quot;page&quot;:&quot;108-112&quot;,&quot;abstract&quot;:&quot;BACKGROUND: Neuromyelitis optica (NMO), similar to multiple sclerosis (MS), is an autoimmune disorder affecting the central nervous system. In people with central nervous system diagnoses, high-intensity gait training (HIGT) can support neuroplasticity, improving functional mobility. While lowto moderate-intensity exercise is beneficial in improving outcomes in individuals with NMO and MS, the impact of HIGT has not been thoroughly explored. This case study explores the safety and efficacy of HIGT in an individual with NMO. METHODS: A 43-year-old man with NMO participated in a HIGT program utilizing the least amount of body weight support necessary to achieve a target heart rate of 60% to 80% of heart rate reserve or a Borg Rating of Perceived Exertion score of 15 to 17 during an in-patient rehabilitation stay. Interventions incorporated stair training, gait variances, and virtual reality. RESULTS: The patient successfully completed a 90-minute training session 4 to 7 times per week for 6 weeks following a HIGT regimen for 40% to 60% of each session. Meaningful gains in bed mobility, transfers, and gait allowed for discharge to his home. CONCLUSIONS: This case suggests that HIGT in patients with NMO can be safe and effective in improving functional mobility. Due to the similarities between NMO and MS, this case provides a framework to assist clinicians in developing a HIGT plan of care for individuals with MS. Additional research is needed to clarify HIGT parameters, including intensity and duration, to improve functional mobility in individuals with MS.&quot;,&quot;publisher&quot;:&quot;Consortium of Multiple Sclerosis&quot;,&quot;issue&quot;:&quot;3&quot;,&quot;volume&quot;:&quot;26&quot;},&quot;isTemporary&quot;:false},{&quot;id&quot;:&quot;9ebbdf3a-62eb-3927-903a-d7413468e31d&quot;,&quot;itemData&quot;:{&quot;type&quot;:&quot;article-journal&quot;,&quot;id&quot;:&quot;9ebbdf3a-62eb-3927-903a-d7413468e31d&quot;,&quot;title&quot;:&quot;Effectiveness of multi disciplinary rehabilitation for patients with neuromyelitis optica&quot;,&quot;author&quot;:[{&quot;family&quot;:&quot;Yael nechemia&quot;,&quot;given&quot;:&quot;&quot;,&quot;parse-names&quot;:false,&quot;dropping-particle&quot;:&quot;&quot;,&quot;non-dropping-particle&quot;:&quot;&quot;}],&quot;issued&quot;:{&quot;date-parts&quot;:[[2016]]},&quot;container-title-short&quot;:&quot;&quot;},&quot;isTemporary&quot;:false}]},{&quot;citationID&quot;:&quot;MENDELEY_CITATION_dcad8278-1ab1-4cfd-927c-4d87a61a4904&quot;,&quot;properties&quot;:{&quot;noteIndex&quot;:0},&quot;isEdited&quot;:false,&quot;manualOverride&quot;:{&quot;isManuallyOverridden&quot;:false,&quot;citeprocText&quot;:&quot;[11]&quot;,&quot;manualOverrideText&quot;:&quot;&quot;},&quot;citationTag&quot;:&quot;MENDELEY_CITATION_v3_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&quot;,&quot;citationItems&quot;:[{&quot;id&quot;:&quot;e705b83a-2b88-3ca7-8d90-cfff8f137280&quot;,&quot;itemData&quot;:{&quot;type&quot;:&quot;article-journal&quot;,&quot;id&quot;:&quot;e705b83a-2b88-3ca7-8d90-cfff8f137280&quot;,&quot;title&quot;:&quot;A comprehensive management of devic's a pediatric case study&quot;,&quot;author&quot;:[{&quot;family&quot;:&quot;dave&quot;,&quot;given&quot;:&quot;&quot;,&quot;parse-names&quot;:false,&quot;dropping-particle&quot;:&quot;&quot;,&quot;non-dropping-particle&quot;:&quot;&quot;}],&quot;issued&quot;:{&quot;date-parts&quot;:[[2024]]},&quot;container-title-short&quot;:&quot;&quot;},&quot;isTemporary&quot;:false}]},{&quot;citationID&quot;:&quot;MENDELEY_CITATION_895b2da6-4faa-4431-9e9d-558a9aca7bcf&quot;,&quot;properties&quot;:{&quot;noteIndex&quot;:0},&quot;isEdited&quot;:false,&quot;manualOverride&quot;:{&quot;isManuallyOverridden&quot;:false,&quot;citeprocText&quot;:&quot;[7]&quot;,&quot;manualOverrideText&quot;:&quot;&quot;},&quot;citationTag&quot;:&quot;MENDELEY_CITATION_v3_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&quot;,&quot;citationItems&quot;:[{&quot;id&quot;:&quot;b28173b8-0656-3b3b-8794-61ae07218e9a&quot;,&quot;itemData&quot;:{&quot;type&quot;:&quot;article&quot;,&quot;id&quot;:&quot;b28173b8-0656-3b3b-8794-61ae07218e9a&quot;,&quot;title&quot;:&quot;Übersichtsarbeit kritisches lesen wissenschaftlicher artikel&quot;,&quot;author&quot;:[{&quot;family&quot;:&quot;Prel&quot;,&quot;given&quot;:&quot;Jean Baptist&quot;,&quot;parse-names&quot;:false,&quot;dropping-particle&quot;:&quot;Du&quot;,&quot;non-dropping-particle&quot;:&quot;&quot;},{&quot;family&quot;:&quot;Röhrig&quot;,&quot;given&quot;:&quot;Bernd&quot;,&quot;parse-names&quot;:false,&quot;dropping-particle&quot;:&quot;&quot;,&quot;non-dropping-particle&quot;:&quot;&quot;},{&quot;family&quot;:&quot;Blettner&quot;,&quot;given&quot;:&quot;Maria&quot;,&quot;parse-names&quot;:false,&quot;dropping-particle&quot;:&quot;&quot;,&quot;non-dropping-particle&quot;:&quot;&quot;}],&quot;container-title&quot;:&quot;Deutsches Arzteblatt&quot;,&quot;container-title-short&quot;:&quot;Dtsch Arztebl&quot;,&quot;DOI&quot;:&quot;10.3238/arztebl.2009.0100&quot;,&quot;ISSN&quot;:&quot;00121207&quot;,&quot;PMID&quot;:&quot;19562021&quot;,&quot;issued&quot;:{&quot;date-parts&quot;:[[2009,2,13]]},&quot;page&quot;:&quot;100-105&quot;,&quot;abstract&quot;:&quot;Introduction: In the era of evidence-based medicine, one of the most important skills a physician needs is the ability to analyze scientific literature critically. This is necessary to keep medical knowledge up to date and to ensure optimal patient care. The aim of this paper is to present an accessible introduction into critical appraisal of scientific articles. Methods: Using a selection of international literature, the reader is introduced to the principles of critical reading of scientific articles in medicine. For the sake of conciseness, detailed description of statistical methods is omitted. Results: Widely accepted principles for critically appraising scientific articles are outlined. Basic knowledge of study design, structuring of an article, the role of different sections, of statistical presentations as well as sources of error and limitation are presented. The reader does not require extensive methodological knowledge. As far as necessary for critical appraisal of scientific articles, differences in research areas like epidemiology, clinical, and basic research are outlined. Further useful references are presented. Conclusion: Basic methodological knowledge is required to select and interpret scientific articles correctly.&quot;,&quot;issue&quot;:&quot;7&quot;,&quot;volume&quot;:&quot;106&quot;},&quot;isTemporary&quot;:false}]},{&quot;citationID&quot;:&quot;MENDELEY_CITATION_1ee3f2f1-e0e9-448e-8d79-c8b2bc8f60c6&quot;,&quot;properties&quot;:{&quot;noteIndex&quot;:0},&quot;isEdited&quot;:false,&quot;manualOverride&quot;:{&quot;isManuallyOverridden&quot;:false,&quot;citeprocText&quot;:&quot;[8]&quot;,&quot;manualOverrideText&quot;:&quot;&quot;},&quot;citationTag&quot;:&quot;MENDELEY_CITATION_v3_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&quot;,&quot;citationItems&quot;:[{&quot;id&quot;:&quot;9ebbdf3a-62eb-3927-903a-d7413468e31d&quot;,&quot;itemData&quot;:{&quot;type&quot;:&quot;article-journal&quot;,&quot;id&quot;:&quot;9ebbdf3a-62eb-3927-903a-d7413468e31d&quot;,&quot;title&quot;:&quot;Effectiveness of multi disciplinary rehabilitation for patients with neuromyelitis optica&quot;,&quot;author&quot;:[{&quot;family&quot;:&quot;Yael nechemia&quot;,&quot;given&quot;:&quot;&quot;,&quot;parse-names&quot;:false,&quot;dropping-particle&quot;:&quot;&quot;,&quot;non-dropping-particle&quot;:&quot;&quot;}],&quot;issued&quot;:{&quot;date-parts&quot;:[[2016]]},&quot;container-title-short&quot;:&quot;&quot;},&quot;isTemporary&quot;:false}]},{&quot;citationID&quot;:&quot;MENDELEY_CITATION_c6f26395-43c5-4dc9-896b-0f16d57f094b&quot;,&quot;properties&quot;:{&quot;noteIndex&quot;:0},&quot;isEdited&quot;:false,&quot;manualOverride&quot;:{&quot;isManuallyOverridden&quot;:false,&quot;citeprocText&quot;:&quot;[12]&quot;,&quot;manualOverrideText&quot;:&quot;&quot;},&quot;citationTag&quot;:&quot;MENDELEY_CITATION_v3_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&quot;,&quot;citationItems&quot;:[{&quot;id&quot;:&quot;5c755f4a-926a-30c8-ba1d-646afbccf447&quot;,&quot;itemData&quot;:{&quot;type&quot;:&quot;article-journal&quot;,&quot;id&quot;:&quot;5c755f4a-926a-30c8-ba1d-646afbccf447&quot;,&quot;title&quot;:&quot;Multidisciplinary rehabilitation for adults with neuromyelitis optica spectrum disorders a pilot study&quot;,&quot;author&quot;:[{&quot;family&quot;:&quot;suo&quot;,&quot;given&quot;:&quot;&quot;,&quot;parse-names&quot;:false,&quot;dropping-particle&quot;:&quot;&quot;,&quot;non-dropping-particle&quot;:&quot;&quot;}],&quot;issued&quot;:{&quot;date-parts&quot;:[[2019]]},&quot;container-title-short&quot;:&quot;&quot;},&quot;isTemporary&quot;:false}]},{&quot;citationID&quot;:&quot;MENDELEY_CITATION_a9d9c54b-088b-4a60-bd96-3c41261380c8&quot;,&quot;properties&quot;:{&quot;noteIndex&quot;:0},&quot;isEdited&quot;:false,&quot;manualOverride&quot;:{&quot;isManuallyOverridden&quot;:false,&quot;citeprocText&quot;:&quot;[13]&quot;,&quot;manualOverrideText&quot;:&quot;&quot;},&quot;citationTag&quot;:&quot;MENDELEY_CITATION_v3_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&quot;,&quot;citationItems&quot;:[{&quot;id&quot;:&quot;f16592b8-d92d-35ce-a013-5ea0f9c65e22&quot;,&quot;itemData&quot;:{&quot;type&quot;:&quot;article-journal&quot;,&quot;id&quot;:&quot;f16592b8-d92d-35ce-a013-5ea0f9c65e22&quot;,&quot;title&quot;:&quot;neuromyelitis optica physiotherapy management case report&quot;,&quot;author&quot;:[{&quot;family&quot;:&quot;rusizana&quot;,&quot;given&quot;:&quot;&quot;,&quot;parse-names&quot;:false,&quot;dropping-particle&quot;:&quot;&quot;,&quot;non-dropping-particle&quot;:&quot;&quot;}],&quot;issued&quot;:{&quot;date-parts&quot;:[[2025]]},&quot;container-title-short&quot;:&quot;&quot;},&quot;isTemporary&quot;:false}]},{&quot;citationID&quot;:&quot;MENDELEY_CITATION_1ed48897-67bc-48be-8add-f36ee40280c8&quot;,&quot;properties&quot;:{&quot;noteIndex&quot;:0},&quot;isEdited&quot;:false,&quot;manualOverride&quot;:{&quot;isManuallyOverridden&quot;:false,&quot;citeprocText&quot;:&quot;[14]&quot;,&quot;manualOverrideText&quot;:&quot;&quot;},&quot;citationTag&quot;:&quot;MENDELEY_CITATION_v3_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&quot;,&quot;citationItems&quot;:[{&quot;id&quot;:&quot;8252a6e7-5a4d-37f2-9d5a-f7e3a627c79b&quot;,&quot;itemData&quot;:{&quot;type&quot;:&quot;article-journal&quot;,&quot;id&quot;:&quot;8252a6e7-5a4d-37f2-9d5a-f7e3a627c79b&quot;,&quot;title&quot;:&quot;Physical therapy for a patient with neuromyelitis optica during the acute phase: A case report&quot;,&quot;author&quot;:[{&quot;family&quot;:&quot;Nishikawa&quot;,&quot;given&quot;:&quot;Yuichi&quot;,&quot;parse-names&quot;:false,&quot;dropping-particle&quot;:&quot;&quot;,&quot;non-dropping-particle&quot;:&quot;&quot;},{&quot;family&quot;:&quot;Maeda&quot;,&quot;given&quot;:&quot;Noriaki&quot;,&quot;parse-names&quot;:false,&quot;dropping-particle&quot;:&quot;&quot;,&quot;non-dropping-particle&quot;:&quot;&quot;},{&quot;family&quot;:&quot;Kimura&quot;,&quot;given&quot;:&quot;Hiroaki&quot;,&quot;parse-names&quot;:false,&quot;dropping-particle&quot;:&quot;&quot;,&quot;non-dropping-particle&quot;:&quot;&quot;}],&quot;container-title&quot;:&quot;SAGE Open Medical Case Reports&quot;,&quot;container-title-short&quot;:&quot;SAGE Open Med Case Rep&quot;,&quot;DOI&quot;:&quot;10.1177/2050313X211013679&quot;,&quot;ISSN&quot;:&quot;2050313X&quot;,&quot;issued&quot;:{&quot;date-parts&quot;:[[2021]]},&quot;abstract&quot;:&quot;The aim of this report was to examine the safety of physical therapy for hemiplegia in a patient with neuromyelitis optica in the acute phase. A 32-year-old female with neuromyelitis optica diagnosed by magnetic resonance imaging had a T2-weighted hyperintense lesion in the central cord from C2 to T2 and was positive for serum anti-aquaporin-4 antibodies. Upon admission to the hospital, her Expanded Disability Status Scale, Medical Research Council scale for muscle strength score, and sensory score (according to the American Spinal Injury Association sensory assessment) were 9.0, 37, and 158, respectively. The patient commenced physical therapy on day 4. A locomotion exercise using an orthosis was started as soon as possible. Her left-side limb muscle strength improved to approximately grade 4 by a manual muscle test with improvements in the Expanded Disability Status Scale score (from 9.0 to 6.0), Medical Research Council scale for muscle strength score (from 37 to 54), sensory score (from 152 to 203), and all functional independence measure dominants compared with the respective values on admission. This report shows that a carefully supervised physical therapy program did not cause deterioration of the patient’s symptoms.&quot;,&quot;publisher&quot;:&quot;SAGE Publications Ltd&quot;,&quot;volume&quot;:&quot;9&quot;},&quot;isTemporary&quot;:false}]},{&quot;citationID&quot;:&quot;MENDELEY_CITATION_495e3913-3d94-43f3-a03f-6c3190b50c29&quot;,&quot;properties&quot;:{&quot;noteIndex&quot;:0},&quot;isEdited&quot;:false,&quot;manualOverride&quot;:{&quot;isManuallyOverridden&quot;:false,&quot;citeprocText&quot;:&quot;[15]&quot;,&quot;manualOverrideText&quot;:&quot;&quot;},&quot;citationTag&quot;:&quot;MENDELEY_CITATION_v3_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&quot;,&quot;citationItems&quot;:[{&quot;id&quot;:&quot;1110ee2a-305c-3915-95d1-bf0dfb6db884&quot;,&quot;itemData&quot;:{&quot;type&quot;:&quot;article-journal&quot;,&quot;id&quot;:&quot;1110ee2a-305c-3915-95d1-bf0dfb6db884&quot;,&quot;title&quot;:&quot;rehabilitation of neuromyelitis optica&quot;,&quot;author&quot;:[{&quot;family&quot;:&quot;won bin kim&quot;,&quot;given&quot;:&quot;&quot;,&quot;parse-names&quot;:false,&quot;dropping-particle&quot;:&quot;&quot;,&quot;non-dropping-particle&quot;:&quot;&quot;}],&quot;issued&quot;:{&quot;date-parts&quot;:[[2019]]},&quot;container-title-short&quot;:&quot;&quot;},&quot;isTemporary&quot;:false}]},{&quot;citationID&quot;:&quot;MENDELEY_CITATION_2388b05e-d310-421d-aa78-2937982c4868&quot;,&quot;properties&quot;:{&quot;noteIndex&quot;:0},&quot;isEdited&quot;:false,&quot;manualOverride&quot;:{&quot;isManuallyOverridden&quot;:false,&quot;citeprocText&quot;:&quot;[16]&quot;,&quot;manualOverrideText&quot;:&quot;&quot;},&quot;citationTag&quot;:&quot;MENDELEY_CITATION_v3_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&quot;,&quot;citationItems&quot;:[{&quot;id&quot;:&quot;cab9fa6a-bfbb-34ca-b974-9ebf3fed30bc&quot;,&quot;itemData&quot;:{&quot;type&quot;:&quot;article-journal&quot;,&quot;id&quot;:&quot;cab9fa6a-bfbb-34ca-b974-9ebf3fed30bc&quot;,&quot;title&quot;:&quot;inpatient multidisciplinary rehabilitation intervention outcomes for neuromyelitis optica spectrum disorder a retrospective observational study&quot;,&quot;author&quot;:[{&quot;family&quot;:&quot;ikeda&quot;,&quot;given&quot;:&quot;&quot;,&quot;parse-names&quot;:false,&quot;dropping-particle&quot;:&quot;&quot;,&quot;non-dropping-particle&quot;:&quot;&quot;}],&quot;issued&quot;:{&quot;date-parts&quot;:[[2016]]},&quot;container-title-short&quot;:&quot;&quot;},&quot;isTemporary&quot;:false}]},{&quot;citationID&quot;:&quot;MENDELEY_CITATION_e139b2aa-4c4e-4084-8a5c-f9915c657c74&quot;,&quot;properties&quot;:{&quot;noteIndex&quot;:0},&quot;isEdited&quot;:false,&quot;manualOverride&quot;:{&quot;isManuallyOverridden&quot;:false,&quot;citeprocText&quot;:&quot;[11]&quot;,&quot;manualOverrideText&quot;:&quot;&quot;},&quot;citationTag&quot;:&quot;MENDELEY_CITATION_v3_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&quot;,&quot;citationItems&quot;:[{&quot;id&quot;:&quot;e705b83a-2b88-3ca7-8d90-cfff8f137280&quot;,&quot;itemData&quot;:{&quot;type&quot;:&quot;article-journal&quot;,&quot;id&quot;:&quot;e705b83a-2b88-3ca7-8d90-cfff8f137280&quot;,&quot;title&quot;:&quot;A comprehensive management of devic's a pediatric case study&quot;,&quot;author&quot;:[{&quot;family&quot;:&quot;dave&quot;,&quot;given&quot;:&quot;&quot;,&quot;parse-names&quot;:false,&quot;dropping-particle&quot;:&quot;&quot;,&quot;non-dropping-particle&quot;:&quot;&quot;}],&quot;issued&quot;:{&quot;date-parts&quot;:[[2024]]},&quot;container-title-short&quot;:&quot;&quot;},&quot;isTemporary&quot;:false}]},{&quot;citationID&quot;:&quot;MENDELEY_CITATION_56461889-87bd-4ad9-a664-25870485146e&quot;,&quot;properties&quot;:{&quot;noteIndex&quot;:0},&quot;isEdited&quot;:false,&quot;manualOverride&quot;:{&quot;isManuallyOverridden&quot;:false,&quot;citeprocText&quot;:&quot;[17]&quot;,&quot;manualOverrideText&quot;:&quot;&quot;},&quot;citationTag&quot;:&quot;MENDELEY_CITATION_v3_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&quot;,&quot;citationItems&quot;:[{&quot;id&quot;:&quot;c4a5a35d-dc20-32ea-a266-74248e7fd001&quot;,&quot;itemData&quot;:{&quot;type&quot;:&quot;article-journal&quot;,&quot;id&quot;:&quot;c4a5a35d-dc20-32ea-a266-74248e7fd001&quot;,&quot;title&quot;:&quot;effects of physical therapy intervention in the management of neuromyelitis optica a case report&quot;,&quot;author&quot;:[{&quot;family&quot;:&quot;chakraverty&quot;,&quot;given&quot;:&quot;&quot;,&quot;parse-names&quot;:false,&quot;dropping-particle&quot;:&quot;&quot;,&quot;non-dropping-particle&quot;:&quot;&quot;}],&quot;issued&quot;:{&quot;date-parts&quot;:[[2023]]},&quot;container-title-short&quot;:&quot;&quot;},&quot;isTemporary&quot;:false}]},{&quot;citationID&quot;:&quot;MENDELEY_CITATION_fabdacaa-2395-4542-92a1-8519be2193a3&quot;,&quot;properties&quot;:{&quot;noteIndex&quot;:0},&quot;isEdited&quot;:false,&quot;manualOverride&quot;:{&quot;isManuallyOverridden&quot;:false,&quot;citeprocText&quot;:&quot;[18]&quot;,&quot;manualOverrideText&quot;:&quot;&quot;},&quot;citationTag&quot;:&quot;MENDELEY_CITATION_v3_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&quot;,&quot;citationItems&quot;:[{&quot;id&quot;:&quot;45677282-b1e6-369d-b5de-3449696c0a68&quot;,&quot;itemData&quot;:{&quot;type&quot;:&quot;article-journal&quot;,&quot;id&quot;:&quot;45677282-b1e6-369d-b5de-3449696c0a68&quot;,&quot;title&quot;:&quot;Multidisciplinary inpatient rehabilitation for unilateral neuromyelitis optica case report&quot;,&quot;author&quot;:[{&quot;family&quot;:&quot;Antonia vintimilla&quot;,&quot;given&quot;:&quot;&quot;,&quot;parse-names&quot;:false,&quot;dropping-particle&quot;:&quot;&quot;,&quot;non-dropping-particle&quot;:&quot;&quot;}],&quot;container-title&quot;:&quot;wiley&quot;,&quot;issued&quot;:{&quot;date-parts&quot;:[[2025]]},&quot;container-title-short&quot;:&quot;&quot;},&quot;isTemporary&quot;:false}]},{&quot;citationID&quot;:&quot;MENDELEY_CITATION_ca021fdc-cb30-4806-a80c-b47b4ac4a471&quot;,&quot;properties&quot;:{&quot;noteIndex&quot;:0},&quot;isEdited&quot;:false,&quot;manualOverride&quot;:{&quot;isManuallyOverridden&quot;:false,&quot;citeprocText&quot;:&quot;[19]&quot;,&quot;manualOverrideText&quot;:&quot;&quot;},&quot;citationTag&quot;:&quot;MENDELEY_CITATION_v3_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&quot;,&quot;citationItems&quot;:[{&quot;id&quot;:&quot;215711ed-df39-3df7-a9ee-e4472ce489b8&quot;,&quot;itemData&quot;:{&quot;type&quot;:&quot;article-journal&quot;,&quot;id&quot;:&quot;215711ed-df39-3df7-a9ee-e4472ce489b8&quot;,&quot;title&quot;:&quot;Rehabilitation therapy for aquaporin-4 antibody positive neuromyelitis optica spectrum\ndisorders&quot;,&quot;author&quot;:[{&quot;family&quot;:&quot;Junko Ikeda&quot;,&quot;given&quot;:&quot;&quot;,&quot;parse-names&quot;:false,&quot;dropping-particle&quot;:&quot;&quot;,&quot;non-dropping-particle&quot;:&quot;&quot;}],&quot;issued&quot;:{&quot;date-parts&quot;:[[2025]]},&quot;container-title-short&quot;:&quot;&quot;},&quot;isTemporary&quot;:false}]},{&quot;citationID&quot;:&quot;MENDELEY_CITATION_1813b4b1-67f8-4dbf-8695-b4c55e304f3c&quot;,&quot;properties&quot;:{&quot;noteIndex&quot;:0},&quot;isEdited&quot;:false,&quot;manualOverride&quot;:{&quot;isManuallyOverridden&quot;:false,&quot;citeprocText&quot;:&quot;[20]&quot;,&quot;manualOverrideText&quot;:&quot;&quot;},&quot;citationTag&quot;:&quot;MENDELEY_CITATION_v3_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&quot;,&quot;citationItems&quot;:[{&quot;id&quot;:&quot;33c500b0-efd4-38f4-a987-01053fb85203&quot;,&quot;itemData&quot;:{&quot;type&quot;:&quot;article-journal&quot;,&quot;id&quot;:&quot;33c500b0-efd4-38f4-a987-01053fb85203&quot;,&quot;title&quot;:&quot;efficacy and safety of rehabilitation exercise in NMOSD during the acute phase a prospective study&quot;,&quot;author&quot;:[{&quot;family&quot;:&quot;chi liu&quot;,&quot;given&quot;:&quot;&quot;,&quot;parse-names&quot;:false,&quot;dropping-particle&quot;:&quot;&quot;,&quot;non-dropping-particle&quot;:&quot;&quot;}],&quot;issued&quot;:{&quot;date-parts&quot;:[[2022]]},&quot;container-title-short&quot;:&quot;&quot;},&quot;isTemporary&quot;:false}]},{&quot;citationID&quot;:&quot;MENDELEY_CITATION_afcad799-39d8-4808-86fa-6ac8fa58fb99&quot;,&quot;properties&quot;:{&quot;noteIndex&quot;:0},&quot;isEdited&quot;:false,&quot;manualOverride&quot;:{&quot;isManuallyOverridden&quot;:false,&quot;citeprocText&quot;:&quot;[21]&quot;,&quot;manualOverrideText&quot;:&quot;&quot;},&quot;citationTag&quot;:&quot;MENDELEY_CITATION_v3_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&quot;,&quot;citationItems&quot;:[{&quot;id&quot;:&quot;97f4a127-8005-3758-a698-1d9416c03f0d&quot;,&quot;itemData&quot;:{&quot;type&quot;:&quot;article-journal&quot;,&quot;id&quot;:&quot;97f4a127-8005-3758-a698-1d9416c03f0d&quot;,&quot;title&quot;:&quot;Rehabilitation of neuromyelitis optica (Devic syndrome): Three case reports&quot;,&quot;author&quot;:[{&quot;family&quot;:&quot;Schreiber&quot;,&quot;given&quot;:&quot;Adam L.&quot;,&quot;parse-names&quot;:false,&quot;dropping-particle&quot;:&quot;&quot;,&quot;non-dropping-particle&quot;:&quot;&quot;},{&quot;family&quot;:&quot;Fried&quot;,&quot;given&quot;:&quot;Guy W.&quot;,&quot;parse-names&quot;:false,&quot;dropping-particle&quot;:&quot;&quot;,&quot;non-dropping-particle&quot;:&quot;&quot;},{&quot;family&quot;:&quot;Formal&quot;,&quot;given&quot;:&quot;Christopher S.&quot;,&quot;parse-names&quot;:false,&quot;dropping-particle&quot;:&quot;&quot;,&quot;non-dropping-particle&quot;:&quot;&quot;},{&quot;family&quot;:&quot;DeSouza&quot;,&quot;given&quot;:&quot;Bryan X.&quot;,&quot;parse-names&quot;:false,&quot;dropping-particle&quot;:&quot;&quot;,&quot;non-dropping-particle&quot;:&quot;&quot;}],&quot;container-title&quot;:&quot;American Journal of Physical Medicine and Rehabilitation&quot;,&quot;container-title-short&quot;:&quot;Am J Phys Med Rehabil&quot;,&quot;DOI&quot;:&quot;10.1097/PHM.0b013e31815b5e1a&quot;,&quot;ISSN&quot;:&quot;08949115&quot;,&quot;PMID&quot;:&quot;17993984&quot;,&quot;issued&quot;:{&quot;date-parts&quot;:[[2008,2]]},&quot;page&quot;:&quot;144-148&quot;,&quot;abstract&quot;:&quot;We describe the inpatient clinical rehabilitation course of three patients with neuromyelitis optica (NMO; Devic syndrome). These patients had varying functional deficits. Each patient improved in several functional independence measures (FIM domains) but had minimal to no progress in other domains after acute rehabilitation stays between 1 and 1.5 mos. NMO is a severe central nervous system demyelinating syndrome distinct from MS, characterized by optic neuritis, myelitis, and at least two of three criteria: longitudinally extensive cord lesion, MRI nondiagnostic for multiple sclerosis, or NMO-IgG seropositivity. Persons with NMO may demonstrate improved function with rehabilitation efforts; though gains may be lost to relapse. Future immunomodulatory intervention may augment the benefits of rehabilitation. © 2008 Lippincott Williams &amp; Wilkins, Inc.&quot;,&quot;issue&quot;:&quot;2&quot;,&quot;volume&quot;:&quot;87&quot;},&quot;isTemporary&quot;:false}]},{&quot;citationID&quot;:&quot;MENDELEY_CITATION_70669c8d-1bd5-4ffc-b72f-42bbdf17ceaf&quot;,&quot;properties&quot;:{&quot;noteIndex&quot;:0},&quot;isEdited&quot;:false,&quot;manualOverride&quot;:{&quot;isManuallyOverridden&quot;:false,&quot;citeprocText&quot;:&quot;[10]&quot;,&quot;manualOverrideText&quot;:&quot;&quot;},&quot;citationTag&quot;:&quot;MENDELEY_CITATION_v3_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&quot;,&quot;citationItems&quot;:[{&quot;id&quot;:&quot;53adbbe4-5634-3198-a90d-090b34ed8195&quot;,&quot;itemData&quot;:{&quot;type&quot;:&quot;article-journal&quot;,&quot;id&quot;:&quot;53adbbe4-5634-3198-a90d-090b34ed8195&quot;,&quot;title&quot;:&quot;High-Intensity Gait Training in an Individual With Neuromyelitis Optica and Research Recommendations for Individuals With Multiple Sclerosis&quot;,&quot;author&quot;:[{&quot;family&quot;:&quot;Phelan&quot;,&quot;given&quot;:&quot;Rebecca&quot;,&quot;parse-names&quot;:false,&quot;dropping-particle&quot;:&quot;&quot;,&quot;non-dropping-particle&quot;:&quot;&quot;},{&quot;family&quot;:&quot;Potter&quot;,&quot;given&quot;:&quot;Kirsten&quot;,&quot;parse-names&quot;:false,&quot;dropping-particle&quot;:&quot;&quot;,&quot;non-dropping-particle&quot;:&quot;&quot;}],&quot;container-title&quot;:&quot;International Journal of MS Care&quot;,&quot;container-title-short&quot;:&quot;Int J MS Care&quot;,&quot;DOI&quot;:&quot;10.7224/1537-2073.2023-035&quot;,&quot;ISSN&quot;:&quot;15372073&quot;,&quot;issued&quot;:{&quot;date-parts&quot;:[[2024]]},&quot;page&quot;:&quot;108-112&quot;,&quot;abstract&quot;:&quot;BACKGROUND: Neuromyelitis optica (NMO), similar to multiple sclerosis (MS), is an autoimmune disorder affecting the central nervous system. In people with central nervous system diagnoses, high-intensity gait training (HIGT) can support neuroplasticity, improving functional mobility. While lowto moderate-intensity exercise is beneficial in improving outcomes in individuals with NMO and MS, the impact of HIGT has not been thoroughly explored. This case study explores the safety and efficacy of HIGT in an individual with NMO. METHODS: A 43-year-old man with NMO participated in a HIGT program utilizing the least amount of body weight support necessary to achieve a target heart rate of 60% to 80% of heart rate reserve or a Borg Rating of Perceived Exertion score of 15 to 17 during an in-patient rehabilitation stay. Interventions incorporated stair training, gait variances, and virtual reality. RESULTS: The patient successfully completed a 90-minute training session 4 to 7 times per week for 6 weeks following a HIGT regimen for 40% to 60% of each session. Meaningful gains in bed mobility, transfers, and gait allowed for discharge to his home. CONCLUSIONS: This case suggests that HIGT in patients with NMO can be safe and effective in improving functional mobility. Due to the similarities between NMO and MS, this case provides a framework to assist clinicians in developing a HIGT plan of care for individuals with MS. Additional research is needed to clarify HIGT parameters, including intensity and duration, to improve functional mobility in individuals with MS.&quot;,&quot;publisher&quot;:&quot;Consortium of Multiple Sclerosis&quot;,&quot;issue&quot;:&quot;3&quot;,&quot;volume&quot;:&quot;26&quot;},&quot;isTemporary&quot;:false}]},{&quot;citationID&quot;:&quot;MENDELEY_CITATION_2df47d8c-6d56-4ad7-8570-3f82b3c81a77&quot;,&quot;properties&quot;:{&quot;noteIndex&quot;:0},&quot;isEdited&quot;:false,&quot;manualOverride&quot;:{&quot;isManuallyOverridden&quot;:false,&quot;citeprocText&quot;:&quot;[22]&quot;,&quot;manualOverrideText&quot;:&quot;&quot;},&quot;citationTag&quot;:&quot;MENDELEY_CITATION_v3_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&quot;,&quot;citationItems&quot;:[{&quot;id&quot;:&quot;f16d0ad5-5be5-3f0b-8d72-1e3e5feee381&quot;,&quot;itemData&quot;:{&quot;type&quot;:&quot;article-journal&quot;,&quot;id&quot;:&quot;f16d0ad5-5be5-3f0b-8d72-1e3e5feee381&quot;,&quot;title&quot;:&quot;Rehabilitation for paraplegia caused by neuromyelitis optica: A case report&quot;,&quot;author&quot;:[{&quot;family&quot;:&quot;Sato&quot;,&quot;given&quot;:&quot;M.&quot;,&quot;parse-names&quot;:false,&quot;dropping-particle&quot;:&quot;&quot;,&quot;non-dropping-particle&quot;:&quot;&quot;},{&quot;family&quot;:&quot;Sugiyama&quot;,&quot;given&quot;:&quot;K.&quot;,&quot;parse-names&quot;:false,&quot;dropping-particle&quot;:&quot;&quot;,&quot;non-dropping-particle&quot;:&quot;&quot;},{&quot;family&quot;:&quot;Kondo&quot;,&quot;given&quot;:&quot;T.&quot;,&quot;parse-names&quot;:false,&quot;dropping-particle&quot;:&quot;&quot;,&quot;non-dropping-particle&quot;:&quot;&quot;},{&quot;family&quot;:&quot;Izumi&quot;,&quot;given&quot;:&quot;S. I.&quot;,&quot;parse-names&quot;:false,&quot;dropping-particle&quot;:&quot;&quot;,&quot;non-dropping-particle&quot;:&quot;&quot;}],&quot;container-title&quot;:&quot;Spinal Cord&quot;,&quot;container-title-short&quot;:&quot;Spinal Cord&quot;,&quot;DOI&quot;:&quot;10.1038/sc.2014.139&quot;,&quot;ISSN&quot;:&quot;14765624&quot;,&quot;PMID&quot;:&quot;25376309&quot;,&quot;issued&quot;:{&quot;date-parts&quot;:[[2014]]},&quot;page&quot;:&quot;S14-S15&quot;,&quot;abstract&quot;:&quot;Study design: Single case report. Objective: We present a case of paraplegia due to neuromyelitis optica (NMO) with poor rehabilitation outcome. Setting: University hospital, Japan. Case report: A 27-year-old woman with NMO presented with T5 paraplegia of Asia impairment scale grade A. Spinal cord magnetic resonance imaging revealed a lesion spanning C3 to L1 level. After acute phase treatment, flaccid paraplegia below T5 and a T2-weighted hyperintense lesion from T6 to T10 level remained. Rehabilitation aimed at independence of activities of daily living with wheelchair assistance, including transfer activity, was provided for 19 months. However, flaccid paralysis of the trunk and limbs persisted, and safe independent transfer was not achieved. Conclusion: Spinal lesions spanning many vertebral segments, a characteristic of NMO, can cause extensive flaccid paralysis of the trunk and limbs. Rehabilitation may achieve poorer functional recovery than that for spinal cord injury.&quot;,&quot;publisher&quot;:&quot;Nature Publishing Group&quot;,&quot;volume&quot;:&quot;52&quot;},&quot;isTemporary&quot;:false}]}]"/>
    <we:property name="MENDELEY_CITATIONS_STYLE" value="{&quot;id&quot;:&quot;https://www.zotero.org/styles/national-library-of-medicine-brackets-no-et-al&quot;,&quot;title&quot;:&quot;National Library of Medicine (brackets, no \&quot;et al.\&quo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1863-E60C-47C7-8E2D-5F08AC9F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Kumawat</dc:creator>
  <cp:keywords/>
  <dc:description/>
  <cp:lastModifiedBy>SDI 1084</cp:lastModifiedBy>
  <cp:revision>19</cp:revision>
  <cp:lastPrinted>2025-12-12T18:32:00Z</cp:lastPrinted>
  <dcterms:created xsi:type="dcterms:W3CDTF">2025-12-30T16:06:00Z</dcterms:created>
  <dcterms:modified xsi:type="dcterms:W3CDTF">2025-12-31T11:20:00Z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ies>
</file>