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093CFD" w14:textId="3F933823" w:rsidR="007F2DBD" w:rsidRPr="00A42634" w:rsidRDefault="007F2DBD" w:rsidP="00A42634">
      <w:pPr>
        <w:pStyle w:val="Title"/>
        <w:jc w:val="right"/>
        <w:rPr>
          <w:rStyle w:val="Strong"/>
          <w:rFonts w:ascii="Arial" w:hAnsi="Arial" w:cs="Arial"/>
          <w:sz w:val="36"/>
          <w:szCs w:val="36"/>
        </w:rPr>
      </w:pPr>
      <w:r w:rsidRPr="00A42634">
        <w:rPr>
          <w:rStyle w:val="Strong"/>
          <w:rFonts w:ascii="Arial" w:hAnsi="Arial" w:cs="Arial"/>
          <w:sz w:val="36"/>
          <w:szCs w:val="36"/>
        </w:rPr>
        <w:t xml:space="preserve">Circular Economy in Horticulture with an Emphasis on Nutrient </w:t>
      </w:r>
      <w:r w:rsidR="003A3785" w:rsidRPr="00A42634">
        <w:rPr>
          <w:rStyle w:val="Strong"/>
          <w:rFonts w:ascii="Arial" w:hAnsi="Arial" w:cs="Arial"/>
          <w:sz w:val="36"/>
          <w:szCs w:val="36"/>
        </w:rPr>
        <w:t>Standardization</w:t>
      </w:r>
    </w:p>
    <w:p w14:paraId="694A9814" w14:textId="77777777" w:rsidR="007E6016" w:rsidRDefault="007E6016" w:rsidP="00294461">
      <w:pPr>
        <w:pStyle w:val="Subtitle"/>
        <w:rPr>
          <w:rStyle w:val="Strong"/>
          <w:rFonts w:ascii="Arial" w:hAnsi="Arial" w:cs="Arial"/>
          <w:color w:val="auto"/>
        </w:rPr>
      </w:pPr>
    </w:p>
    <w:p w14:paraId="707E82B8" w14:textId="77777777" w:rsidR="007E6016" w:rsidRDefault="007E6016" w:rsidP="00294461">
      <w:pPr>
        <w:pStyle w:val="Subtitle"/>
        <w:rPr>
          <w:rStyle w:val="Strong"/>
          <w:rFonts w:ascii="Arial" w:hAnsi="Arial" w:cs="Arial"/>
          <w:color w:val="auto"/>
        </w:rPr>
      </w:pPr>
    </w:p>
    <w:p w14:paraId="3351351C" w14:textId="77777777" w:rsidR="007E6016" w:rsidRDefault="007E6016" w:rsidP="00294461">
      <w:pPr>
        <w:pStyle w:val="Subtitle"/>
        <w:rPr>
          <w:rStyle w:val="Strong"/>
          <w:rFonts w:ascii="Arial" w:hAnsi="Arial" w:cs="Arial"/>
          <w:color w:val="auto"/>
        </w:rPr>
      </w:pPr>
    </w:p>
    <w:p w14:paraId="060A86A5" w14:textId="4069BBAA" w:rsidR="003C1CB1" w:rsidRPr="00A42634" w:rsidRDefault="00810652" w:rsidP="00294461">
      <w:pPr>
        <w:pStyle w:val="Subtitle"/>
        <w:rPr>
          <w:rStyle w:val="Strong"/>
          <w:rFonts w:ascii="Arial" w:hAnsi="Arial" w:cs="Arial"/>
          <w:color w:val="auto"/>
        </w:rPr>
      </w:pPr>
      <w:bookmarkStart w:id="0" w:name="_GoBack"/>
      <w:bookmarkEnd w:id="0"/>
      <w:r w:rsidRPr="00A42634">
        <w:rPr>
          <w:rStyle w:val="Strong"/>
          <w:rFonts w:ascii="Arial" w:hAnsi="Arial" w:cs="Arial"/>
          <w:color w:val="auto"/>
        </w:rPr>
        <w:t>A</w:t>
      </w:r>
      <w:r w:rsidR="00A42634">
        <w:rPr>
          <w:rStyle w:val="Strong"/>
          <w:rFonts w:ascii="Arial" w:hAnsi="Arial" w:cs="Arial"/>
          <w:color w:val="auto"/>
        </w:rPr>
        <w:t>BSTRACT</w:t>
      </w:r>
    </w:p>
    <w:p w14:paraId="6B578E97" w14:textId="02286450" w:rsidR="007078DB" w:rsidRPr="00923E63" w:rsidRDefault="008B5EA7" w:rsidP="00AD04F3">
      <w:pPr>
        <w:pBdr>
          <w:top w:val="single" w:sz="4" w:space="1" w:color="auto"/>
          <w:left w:val="single" w:sz="4" w:space="4" w:color="auto"/>
          <w:bottom w:val="single" w:sz="4" w:space="1" w:color="auto"/>
          <w:right w:val="single" w:sz="4" w:space="4" w:color="auto"/>
        </w:pBdr>
        <w:shd w:val="clear" w:color="auto" w:fill="D0CECE" w:themeFill="background2" w:themeFillShade="E6"/>
        <w:spacing w:after="210" w:line="360" w:lineRule="auto"/>
        <w:jc w:val="both"/>
        <w:rPr>
          <w:rFonts w:ascii="Arial" w:eastAsia="inter" w:hAnsi="Arial" w:cs="Arial"/>
          <w:color w:val="000000"/>
          <w:sz w:val="20"/>
          <w:szCs w:val="20"/>
        </w:rPr>
      </w:pPr>
      <w:r w:rsidRPr="00923E63">
        <w:rPr>
          <w:rFonts w:ascii="Arial" w:eastAsia="inter" w:hAnsi="Arial" w:cs="Arial"/>
          <w:color w:val="000000"/>
          <w:sz w:val="20"/>
          <w:szCs w:val="20"/>
        </w:rPr>
        <w:t>A dramatic change from linear "take-make-dispose" models to regenerative systems that optimize resource efficiency and reduce waste is represented by the horticultural industry's transition to circular economy concepts. The development of circular horticulture methods around the world is examined in this In-depth literature study, with a focus on precision management systems and nutrient standardization procedures. This review synthesizes findings from developing Indo-Dutch joint projects, Indian sustainable agriculture programs, and Dutch-European leadership in greenhouse technologies through an analysis of current research, policy frameworks, and technological advances. The synthesis identifies important research gaps in region-specific procedures, economic feasibility studies, and digital monitoring frameworks, while revealing substantial potential for nutritional standardization in accomplishing circular economy objectives, while pointing in important research gaps in digital surveillance frameworks, financial feasibility tests, and region-specific methods. According to the review's findings, circular horticulture has a lot of potential, but its effective application needs a combination of innovative technology, supporting regulations, and standardized nutrient management methods, which should be adapted to the local environment.</w:t>
      </w:r>
    </w:p>
    <w:p w14:paraId="1E474E87" w14:textId="7A5E1752" w:rsidR="00D02D9C" w:rsidRDefault="00345538" w:rsidP="00C75518">
      <w:pPr>
        <w:pBdr>
          <w:bottom w:val="single" w:sz="8" w:space="1" w:color="auto"/>
        </w:pBdr>
        <w:rPr>
          <w:rFonts w:ascii="Times New Roman" w:eastAsia="inter" w:hAnsi="Times New Roman" w:cs="Times New Roman"/>
          <w:color w:val="000000" w:themeColor="text1"/>
          <w:spacing w:val="15"/>
          <w:sz w:val="24"/>
          <w:szCs w:val="24"/>
          <w:lang w:val="en-IN"/>
        </w:rPr>
      </w:pPr>
      <w:r w:rsidRPr="003962EF">
        <w:rPr>
          <w:rFonts w:ascii="Times New Roman" w:eastAsia="inter" w:hAnsi="Times New Roman" w:cs="Times New Roman"/>
          <w:b/>
          <w:bCs/>
          <w:color w:val="000000" w:themeColor="text1"/>
          <w:spacing w:val="15"/>
          <w:sz w:val="28"/>
          <w:szCs w:val="28"/>
          <w:lang w:val="en-IN"/>
        </w:rPr>
        <w:t>Keywords:</w:t>
      </w:r>
      <w:r w:rsidRPr="005E4A41">
        <w:rPr>
          <w:rFonts w:ascii="Times New Roman" w:eastAsia="inter" w:hAnsi="Times New Roman" w:cs="Times New Roman"/>
          <w:color w:val="000000" w:themeColor="text1"/>
          <w:spacing w:val="15"/>
          <w:sz w:val="22"/>
          <w:lang w:val="en-IN"/>
        </w:rPr>
        <w:t> </w:t>
      </w:r>
      <w:r w:rsidRPr="003962EF">
        <w:rPr>
          <w:rFonts w:ascii="Times New Roman" w:eastAsia="inter" w:hAnsi="Times New Roman" w:cs="Times New Roman"/>
          <w:color w:val="000000" w:themeColor="text1"/>
          <w:spacing w:val="15"/>
          <w:sz w:val="24"/>
          <w:szCs w:val="24"/>
          <w:lang w:val="en-IN"/>
        </w:rPr>
        <w:t>Circular economy, Horticulture, Nutrient standardisation, Sustainability, Resource efficiency</w:t>
      </w:r>
    </w:p>
    <w:p w14:paraId="2793D613" w14:textId="77777777" w:rsidR="00C75518" w:rsidRDefault="00C75518">
      <w:pPr>
        <w:rPr>
          <w:rFonts w:ascii="Arial" w:eastAsiaTheme="minorEastAsia" w:hAnsi="Arial" w:cs="Arial"/>
          <w:b/>
          <w:bCs/>
          <w:i/>
          <w:iCs/>
          <w:color w:val="5A5A5A" w:themeColor="text1" w:themeTint="A5"/>
          <w:spacing w:val="15"/>
          <w:sz w:val="16"/>
          <w:szCs w:val="16"/>
        </w:rPr>
      </w:pPr>
      <w:r>
        <w:rPr>
          <w:rFonts w:ascii="Arial" w:hAnsi="Arial" w:cs="Arial"/>
          <w:b/>
          <w:bCs/>
          <w:i/>
          <w:iCs/>
          <w:sz w:val="16"/>
          <w:szCs w:val="16"/>
        </w:rPr>
        <w:br w:type="page"/>
      </w:r>
    </w:p>
    <w:p w14:paraId="3721D027" w14:textId="77777777" w:rsidR="00D02D9C" w:rsidRPr="00D02D9C" w:rsidRDefault="00D02D9C" w:rsidP="00D02D9C">
      <w:pPr>
        <w:pStyle w:val="Subtitle"/>
        <w:rPr>
          <w:rFonts w:ascii="Arial" w:eastAsia="inter" w:hAnsi="Arial" w:cs="Arial"/>
          <w:b/>
          <w:bCs/>
          <w:i/>
          <w:iCs/>
          <w:color w:val="000000" w:themeColor="text1"/>
          <w:sz w:val="16"/>
          <w:szCs w:val="16"/>
          <w:lang w:val="en-IN"/>
        </w:rPr>
      </w:pPr>
    </w:p>
    <w:p w14:paraId="3B5D1F54" w14:textId="73C000ED" w:rsidR="004A3CED" w:rsidRPr="00567791" w:rsidRDefault="004A3CED" w:rsidP="007078DB">
      <w:pPr>
        <w:rPr>
          <w:rFonts w:ascii="Arial" w:eastAsia="inter" w:hAnsi="Arial" w:cs="Arial"/>
          <w:color w:val="000000" w:themeColor="text1"/>
          <w:spacing w:val="15"/>
          <w:sz w:val="22"/>
          <w:lang w:val="en-IN"/>
        </w:rPr>
      </w:pPr>
      <w:r w:rsidRPr="00567791">
        <w:rPr>
          <w:rFonts w:ascii="Arial" w:eastAsia="inter" w:hAnsi="Arial" w:cs="Arial"/>
          <w:b/>
          <w:color w:val="000000"/>
          <w:sz w:val="22"/>
        </w:rPr>
        <w:t>Introduction</w:t>
      </w:r>
    </w:p>
    <w:p w14:paraId="517A9DD3" w14:textId="77777777" w:rsidR="007078DB" w:rsidRPr="00567791" w:rsidRDefault="007078DB" w:rsidP="007078DB">
      <w:pPr>
        <w:spacing w:before="157" w:after="157" w:line="270" w:lineRule="auto"/>
        <w:rPr>
          <w:rFonts w:ascii="Arial" w:eastAsia="inter" w:hAnsi="Arial" w:cs="Arial"/>
          <w:b/>
          <w:color w:val="000000"/>
          <w:sz w:val="22"/>
        </w:rPr>
      </w:pPr>
      <w:bookmarkStart w:id="1" w:name="_Hlk209116109"/>
    </w:p>
    <w:p w14:paraId="18510254" w14:textId="59EC18A7" w:rsidR="007078DB" w:rsidRPr="00567791" w:rsidRDefault="00911345" w:rsidP="007078DB">
      <w:pPr>
        <w:spacing w:before="157" w:after="157" w:line="270" w:lineRule="auto"/>
        <w:rPr>
          <w:rFonts w:ascii="Arial" w:hAnsi="Arial" w:cs="Arial"/>
          <w:sz w:val="22"/>
        </w:rPr>
      </w:pPr>
      <w:r w:rsidRPr="00567791">
        <w:rPr>
          <w:rFonts w:ascii="Arial" w:eastAsia="inter" w:hAnsi="Arial" w:cs="Arial"/>
          <w:b/>
          <w:color w:val="000000"/>
          <w:sz w:val="22"/>
        </w:rPr>
        <w:t>Hydroponics and Soilless Cultivation Systems: An Introduction to Modern High-Tech Horticulture</w:t>
      </w:r>
    </w:p>
    <w:p w14:paraId="64FB67EF" w14:textId="4690CFB6" w:rsidR="00AD0CB1" w:rsidRPr="00567791" w:rsidRDefault="00911345" w:rsidP="00522013">
      <w:pPr>
        <w:spacing w:after="0" w:line="360" w:lineRule="auto"/>
        <w:jc w:val="both"/>
        <w:rPr>
          <w:rFonts w:ascii="Arial" w:eastAsia="inter" w:hAnsi="Arial" w:cs="Arial"/>
          <w:noProof/>
          <w:color w:val="000000"/>
          <w:sz w:val="20"/>
          <w:szCs w:val="20"/>
        </w:rPr>
      </w:pPr>
      <w:r w:rsidRPr="00567791">
        <w:rPr>
          <w:rFonts w:ascii="Arial" w:hAnsi="Arial" w:cs="Arial"/>
          <w:sz w:val="20"/>
          <w:szCs w:val="20"/>
        </w:rPr>
        <w:t>The fast development of agricultural technology created modern food production systems which move beyond conventional soil-based farming practices. Soilless cultivation methods including hydroponics have established a new sustainable direction for horticulture through efficient technological practices. The innovative systems solve multiple worldwide problems by addressing water shortages and decreasing available farmland and climate effects and meeting rising food security needs in urbanizing areas. Soilless cultivation systems achieve sustainable horticulture status through circular economy integration and nutrient standardization which enables continuous production throughout the year with minimized environmental impact and optimized resource utilization and crop output.</w:t>
      </w:r>
      <w:r w:rsidR="00C334BC" w:rsidRPr="00567791">
        <w:rPr>
          <w:rFonts w:ascii="Arial" w:eastAsia="inter" w:hAnsi="Arial" w:cs="Arial"/>
          <w:noProof/>
          <w:color w:val="000000"/>
          <w:sz w:val="20"/>
          <w:szCs w:val="20"/>
        </w:rPr>
        <w:t xml:space="preserve"> </w:t>
      </w:r>
    </w:p>
    <w:p w14:paraId="34F16808" w14:textId="77777777" w:rsidR="00C54161" w:rsidRPr="003962EF" w:rsidRDefault="00C54161" w:rsidP="00522013">
      <w:pPr>
        <w:spacing w:after="0" w:line="360" w:lineRule="auto"/>
        <w:jc w:val="both"/>
        <w:rPr>
          <w:rFonts w:ascii="Times New Roman" w:hAnsi="Times New Roman" w:cs="Times New Roman"/>
          <w:sz w:val="24"/>
          <w:szCs w:val="24"/>
        </w:rPr>
      </w:pPr>
    </w:p>
    <w:p w14:paraId="678C9E7F" w14:textId="77777777" w:rsidR="00C54161" w:rsidRPr="00C75518" w:rsidRDefault="00C54161" w:rsidP="00C54161">
      <w:pPr>
        <w:spacing w:after="210" w:line="360" w:lineRule="auto"/>
        <w:jc w:val="both"/>
        <w:rPr>
          <w:rFonts w:ascii="Arial" w:eastAsia="inter" w:hAnsi="Arial" w:cs="Arial"/>
          <w:i/>
          <w:iCs/>
          <w:color w:val="000000"/>
          <w:sz w:val="20"/>
          <w:szCs w:val="20"/>
        </w:rPr>
      </w:pPr>
      <w:r w:rsidRPr="00C75518">
        <w:rPr>
          <w:rFonts w:ascii="Arial" w:eastAsia="inter" w:hAnsi="Arial" w:cs="Arial"/>
          <w:b/>
          <w:bCs/>
          <w:color w:val="000000"/>
          <w:sz w:val="20"/>
          <w:szCs w:val="20"/>
        </w:rPr>
        <w:t xml:space="preserve">Figure </w:t>
      </w:r>
      <w:proofErr w:type="gramStart"/>
      <w:r w:rsidRPr="00C75518">
        <w:rPr>
          <w:rFonts w:ascii="Arial" w:eastAsia="inter" w:hAnsi="Arial" w:cs="Arial"/>
          <w:b/>
          <w:bCs/>
          <w:color w:val="000000"/>
          <w:sz w:val="20"/>
          <w:szCs w:val="20"/>
        </w:rPr>
        <w:t>1</w:t>
      </w:r>
      <w:r w:rsidRPr="00C75518">
        <w:rPr>
          <w:rFonts w:ascii="Arial" w:eastAsia="inter" w:hAnsi="Arial" w:cs="Arial"/>
          <w:color w:val="000000"/>
          <w:sz w:val="20"/>
          <w:szCs w:val="20"/>
        </w:rPr>
        <w:t>:Aeroponic</w:t>
      </w:r>
      <w:proofErr w:type="gramEnd"/>
      <w:r w:rsidRPr="00C75518">
        <w:rPr>
          <w:rFonts w:ascii="Arial" w:eastAsia="inter" w:hAnsi="Arial" w:cs="Arial"/>
          <w:color w:val="000000"/>
          <w:sz w:val="20"/>
          <w:szCs w:val="20"/>
        </w:rPr>
        <w:t xml:space="preserve"> vertical farming with nutrient misting in a controlled environment greenhouse.</w:t>
      </w:r>
      <w:r w:rsidRPr="00C75518">
        <w:rPr>
          <w:rFonts w:ascii="Arial" w:eastAsia="inter" w:hAnsi="Arial" w:cs="Arial"/>
          <w:i/>
          <w:iCs/>
          <w:color w:val="000000"/>
          <w:sz w:val="20"/>
          <w:szCs w:val="20"/>
        </w:rPr>
        <w:t xml:space="preserve"> </w:t>
      </w:r>
    </w:p>
    <w:p w14:paraId="11F34908" w14:textId="2C30CF47" w:rsidR="00C334BC" w:rsidRDefault="009E704A" w:rsidP="00522013">
      <w:pPr>
        <w:spacing w:after="210" w:line="360" w:lineRule="auto"/>
        <w:jc w:val="both"/>
        <w:rPr>
          <w:rFonts w:ascii="Times New Roman" w:eastAsia="inter" w:hAnsi="Times New Roman" w:cs="Times New Roman"/>
          <w:color w:val="000000"/>
        </w:rPr>
      </w:pPr>
      <w:r>
        <w:rPr>
          <w:rFonts w:ascii="Times New Roman" w:eastAsia="inter" w:hAnsi="Times New Roman" w:cs="Times New Roman"/>
          <w:noProof/>
          <w:color w:val="000000"/>
        </w:rPr>
        <w:drawing>
          <wp:anchor distT="0" distB="0" distL="114300" distR="114300" simplePos="0" relativeHeight="251659264" behindDoc="0" locked="0" layoutInCell="1" allowOverlap="1" wp14:anchorId="4F23F999" wp14:editId="6CB6A354">
            <wp:simplePos x="0" y="0"/>
            <wp:positionH relativeFrom="column">
              <wp:posOffset>2768691</wp:posOffset>
            </wp:positionH>
            <wp:positionV relativeFrom="paragraph">
              <wp:posOffset>109788</wp:posOffset>
            </wp:positionV>
            <wp:extent cx="2162124" cy="2775857"/>
            <wp:effectExtent l="0" t="0" r="0" b="5715"/>
            <wp:wrapNone/>
            <wp:docPr id="10239371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7745"/>
                    <a:stretch>
                      <a:fillRect/>
                    </a:stretch>
                  </pic:blipFill>
                  <pic:spPr bwMode="auto">
                    <a:xfrm>
                      <a:off x="0" y="0"/>
                      <a:ext cx="2162124" cy="27758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34BC" w:rsidRPr="00E25736">
        <w:rPr>
          <w:rFonts w:ascii="Times New Roman" w:eastAsia="inter" w:hAnsi="Times New Roman" w:cs="Times New Roman"/>
          <w:noProof/>
          <w:color w:val="000000"/>
        </w:rPr>
        <w:drawing>
          <wp:anchor distT="0" distB="0" distL="114300" distR="114300" simplePos="0" relativeHeight="251658240" behindDoc="0" locked="0" layoutInCell="1" allowOverlap="1" wp14:anchorId="1A22B9CE" wp14:editId="413D6E20">
            <wp:simplePos x="0" y="0"/>
            <wp:positionH relativeFrom="margin">
              <wp:posOffset>-981</wp:posOffset>
            </wp:positionH>
            <wp:positionV relativeFrom="paragraph">
              <wp:posOffset>146512</wp:posOffset>
            </wp:positionV>
            <wp:extent cx="1928495" cy="2736215"/>
            <wp:effectExtent l="0" t="0" r="0" b="6985"/>
            <wp:wrapNone/>
            <wp:docPr id="1026" name="image-41716cf5e96e6134738189cd3617d7295dab4bcf.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image-41716cf5e96e6134738189cd3617d7295dab4bcf.png"/>
                    <pic:cNvPicPr/>
                  </pic:nvPicPr>
                  <pic:blipFill rotWithShape="1">
                    <a:blip r:embed="rId9" cstate="print">
                      <a:extLst>
                        <a:ext uri="{28A0092B-C50C-407E-A947-70E740481C1C}">
                          <a14:useLocalDpi xmlns:a14="http://schemas.microsoft.com/office/drawing/2010/main" val="0"/>
                        </a:ext>
                      </a:extLst>
                    </a:blip>
                    <a:srcRect b="20189"/>
                    <a:stretch>
                      <a:fillRect/>
                    </a:stretch>
                  </pic:blipFill>
                  <pic:spPr bwMode="auto">
                    <a:xfrm>
                      <a:off x="0" y="0"/>
                      <a:ext cx="1928495" cy="2736215"/>
                    </a:xfrm>
                    <a:prstGeom prst="rect">
                      <a:avLst/>
                    </a:prstGeom>
                    <a:ln>
                      <a:noFill/>
                    </a:ln>
                    <a:extLst>
                      <a:ext uri="{53640926-AAD7-44D8-BBD7-CCE9431645EC}">
                        <a14:shadowObscured xmlns:a14="http://schemas.microsoft.com/office/drawing/2010/main"/>
                      </a:ext>
                    </a:extLst>
                  </pic:spPr>
                </pic:pic>
              </a:graphicData>
            </a:graphic>
          </wp:anchor>
        </w:drawing>
      </w:r>
    </w:p>
    <w:p w14:paraId="2C85B125" w14:textId="6AB705C5" w:rsidR="00C334BC" w:rsidRDefault="00C334BC" w:rsidP="00522013">
      <w:pPr>
        <w:spacing w:after="210" w:line="360" w:lineRule="auto"/>
        <w:jc w:val="both"/>
        <w:rPr>
          <w:rFonts w:ascii="Times New Roman" w:eastAsia="inter" w:hAnsi="Times New Roman" w:cs="Times New Roman"/>
          <w:color w:val="000000"/>
        </w:rPr>
      </w:pPr>
    </w:p>
    <w:p w14:paraId="60138C3C" w14:textId="38C39355" w:rsidR="00C334BC" w:rsidRDefault="00C334BC" w:rsidP="00522013">
      <w:pPr>
        <w:spacing w:after="210" w:line="360" w:lineRule="auto"/>
        <w:jc w:val="both"/>
        <w:rPr>
          <w:rFonts w:ascii="Times New Roman" w:eastAsia="inter" w:hAnsi="Times New Roman" w:cs="Times New Roman"/>
          <w:color w:val="000000"/>
        </w:rPr>
      </w:pPr>
    </w:p>
    <w:p w14:paraId="06D4EACA" w14:textId="77777777" w:rsidR="00C334BC" w:rsidRDefault="00C334BC" w:rsidP="00522013">
      <w:pPr>
        <w:spacing w:after="210" w:line="360" w:lineRule="auto"/>
        <w:jc w:val="both"/>
        <w:rPr>
          <w:rFonts w:ascii="Times New Roman" w:eastAsia="inter" w:hAnsi="Times New Roman" w:cs="Times New Roman"/>
          <w:color w:val="000000"/>
        </w:rPr>
      </w:pPr>
    </w:p>
    <w:p w14:paraId="3B351508" w14:textId="77777777" w:rsidR="00C334BC" w:rsidRDefault="00C334BC" w:rsidP="00522013">
      <w:pPr>
        <w:spacing w:after="210" w:line="360" w:lineRule="auto"/>
        <w:jc w:val="both"/>
        <w:rPr>
          <w:rFonts w:ascii="Times New Roman" w:eastAsia="inter" w:hAnsi="Times New Roman" w:cs="Times New Roman"/>
          <w:color w:val="000000"/>
        </w:rPr>
      </w:pPr>
    </w:p>
    <w:p w14:paraId="5B4060D2" w14:textId="77777777" w:rsidR="00C334BC" w:rsidRDefault="00C334BC" w:rsidP="00522013">
      <w:pPr>
        <w:spacing w:after="210" w:line="360" w:lineRule="auto"/>
        <w:jc w:val="both"/>
        <w:rPr>
          <w:rFonts w:ascii="Times New Roman" w:eastAsia="inter" w:hAnsi="Times New Roman" w:cs="Times New Roman"/>
          <w:color w:val="000000"/>
        </w:rPr>
      </w:pPr>
    </w:p>
    <w:p w14:paraId="5A2D7462" w14:textId="77777777" w:rsidR="00C334BC" w:rsidRPr="00D26B12" w:rsidRDefault="00C334BC" w:rsidP="00522013">
      <w:pPr>
        <w:spacing w:after="210" w:line="360" w:lineRule="auto"/>
        <w:jc w:val="both"/>
        <w:rPr>
          <w:rFonts w:ascii="Times New Roman" w:eastAsia="inter" w:hAnsi="Times New Roman" w:cs="Times New Roman"/>
          <w:color w:val="000000"/>
          <w:lang w:val="en-IN"/>
        </w:rPr>
      </w:pPr>
    </w:p>
    <w:p w14:paraId="27A6027F" w14:textId="77777777" w:rsidR="00C334BC" w:rsidRDefault="00C334BC" w:rsidP="00522013">
      <w:pPr>
        <w:spacing w:after="210" w:line="360" w:lineRule="auto"/>
        <w:jc w:val="both"/>
        <w:rPr>
          <w:rFonts w:ascii="Times New Roman" w:eastAsia="inter" w:hAnsi="Times New Roman" w:cs="Times New Roman"/>
          <w:color w:val="000000"/>
        </w:rPr>
      </w:pPr>
    </w:p>
    <w:p w14:paraId="4836EB08" w14:textId="77777777" w:rsidR="00EB6FF4" w:rsidRDefault="00EB6FF4" w:rsidP="00522013">
      <w:pPr>
        <w:spacing w:after="210" w:line="360" w:lineRule="auto"/>
        <w:jc w:val="both"/>
        <w:rPr>
          <w:rFonts w:ascii="Times New Roman" w:eastAsia="inter" w:hAnsi="Times New Roman" w:cs="Times New Roman"/>
          <w:color w:val="000000"/>
        </w:rPr>
      </w:pPr>
    </w:p>
    <w:p w14:paraId="1F59D481" w14:textId="77777777" w:rsidR="00C334BC" w:rsidRDefault="00C334BC" w:rsidP="00522013">
      <w:pPr>
        <w:spacing w:after="210" w:line="360" w:lineRule="auto"/>
        <w:jc w:val="both"/>
        <w:rPr>
          <w:rFonts w:ascii="Times New Roman" w:hAnsi="Times New Roman" w:cs="Times New Roman"/>
        </w:rPr>
      </w:pPr>
    </w:p>
    <w:p w14:paraId="2753FB46" w14:textId="77777777" w:rsidR="00C334BC" w:rsidRPr="00E25736" w:rsidRDefault="00C334BC" w:rsidP="00522013">
      <w:pPr>
        <w:spacing w:after="210" w:line="360" w:lineRule="auto"/>
        <w:jc w:val="both"/>
        <w:rPr>
          <w:rFonts w:ascii="Times New Roman" w:hAnsi="Times New Roman" w:cs="Times New Roman"/>
        </w:rPr>
      </w:pPr>
    </w:p>
    <w:p w14:paraId="5F8EFE9E" w14:textId="77777777" w:rsidR="00E21EDA" w:rsidRPr="00E25736" w:rsidRDefault="00E21EDA" w:rsidP="00911345">
      <w:pPr>
        <w:spacing w:after="210" w:line="360" w:lineRule="auto"/>
        <w:rPr>
          <w:rFonts w:ascii="Times New Roman" w:hAnsi="Times New Roman" w:cs="Times New Roman"/>
        </w:rPr>
      </w:pPr>
    </w:p>
    <w:p w14:paraId="032CB56A" w14:textId="77777777" w:rsidR="00E21EDA" w:rsidRPr="00E25736" w:rsidRDefault="00E21EDA" w:rsidP="00911345">
      <w:pPr>
        <w:spacing w:after="210" w:line="360" w:lineRule="auto"/>
        <w:rPr>
          <w:rFonts w:ascii="Times New Roman" w:hAnsi="Times New Roman" w:cs="Times New Roman"/>
        </w:rPr>
      </w:pPr>
    </w:p>
    <w:p w14:paraId="3A33A32F" w14:textId="019CECD9" w:rsidR="007078DB" w:rsidRPr="00E25736" w:rsidRDefault="007078DB" w:rsidP="00911345">
      <w:pPr>
        <w:spacing w:before="315" w:after="105" w:line="360" w:lineRule="auto"/>
        <w:ind w:left="-30"/>
        <w:rPr>
          <w:rFonts w:ascii="Times New Roman" w:eastAsia="inter" w:hAnsi="Times New Roman" w:cs="Times New Roman"/>
          <w:b/>
          <w:color w:val="000000"/>
          <w:sz w:val="24"/>
        </w:rPr>
      </w:pPr>
    </w:p>
    <w:p w14:paraId="0D1629DB" w14:textId="18328804" w:rsidR="00911345" w:rsidRPr="00567791" w:rsidRDefault="00911345" w:rsidP="00911345">
      <w:pPr>
        <w:spacing w:before="315" w:after="105" w:line="360" w:lineRule="auto"/>
        <w:ind w:left="-30"/>
        <w:rPr>
          <w:rFonts w:ascii="Arial" w:hAnsi="Arial" w:cs="Arial"/>
          <w:sz w:val="22"/>
        </w:rPr>
      </w:pPr>
      <w:r w:rsidRPr="00567791">
        <w:rPr>
          <w:rFonts w:ascii="Arial" w:eastAsia="inter" w:hAnsi="Arial" w:cs="Arial"/>
          <w:b/>
          <w:color w:val="000000"/>
          <w:sz w:val="22"/>
        </w:rPr>
        <w:t>Historical Development and Conceptual Framework of Soilless Cultivation</w:t>
      </w:r>
    </w:p>
    <w:p w14:paraId="2650670A" w14:textId="71AC9490" w:rsidR="00911345" w:rsidRPr="00567791" w:rsidRDefault="00911345" w:rsidP="00522013">
      <w:pPr>
        <w:spacing w:after="210" w:line="360" w:lineRule="auto"/>
        <w:jc w:val="both"/>
        <w:rPr>
          <w:rFonts w:ascii="Arial" w:hAnsi="Arial" w:cs="Arial"/>
          <w:sz w:val="20"/>
          <w:szCs w:val="20"/>
        </w:rPr>
      </w:pPr>
      <w:r w:rsidRPr="00567791">
        <w:rPr>
          <w:rFonts w:ascii="Arial" w:eastAsia="inter" w:hAnsi="Arial" w:cs="Arial"/>
          <w:color w:val="000000"/>
          <w:sz w:val="20"/>
          <w:szCs w:val="20"/>
        </w:rPr>
        <w:t xml:space="preserve">Soilless cultivation has existed since ancient times because ancient civilizations built the Hanging Gardens of Babylon and floating gardens of the Aztecs and practiced soilless agriculture in China and Egypt. The scientific basis for contemporary hydroponics emerged from research conducted by scientists during the 17th and 19th centuries. During the 17th century Flemish botanist Jan van Helmont proved that plants could thrive without soil through his experimental work. The French scientists De Saussure and </w:t>
      </w:r>
      <w:proofErr w:type="spellStart"/>
      <w:r w:rsidRPr="00567791">
        <w:rPr>
          <w:rFonts w:ascii="Arial" w:eastAsia="inter" w:hAnsi="Arial" w:cs="Arial"/>
          <w:color w:val="000000"/>
          <w:sz w:val="20"/>
          <w:szCs w:val="20"/>
        </w:rPr>
        <w:t>Boussingault</w:t>
      </w:r>
      <w:proofErr w:type="spellEnd"/>
      <w:r w:rsidRPr="00567791">
        <w:rPr>
          <w:rFonts w:ascii="Arial" w:eastAsia="inter" w:hAnsi="Arial" w:cs="Arial"/>
          <w:color w:val="000000"/>
          <w:sz w:val="20"/>
          <w:szCs w:val="20"/>
        </w:rPr>
        <w:t xml:space="preserve"> established in 1800 that plants need carbon and hydrogen and oxygen and nitrogen to thrive before German scientists Sachs and Knop demonstrated plant cultivation in aqueous mineral salt solutions in 1860.</w:t>
      </w:r>
      <w:bookmarkStart w:id="2" w:name="fnref1"/>
      <w:bookmarkEnd w:id="2"/>
      <w:r w:rsidR="0032296D" w:rsidRPr="00567791">
        <w:rPr>
          <w:rFonts w:ascii="Arial" w:eastAsia="inter" w:hAnsi="Arial" w:cs="Arial"/>
          <w:sz w:val="20"/>
          <w:szCs w:val="20"/>
          <w:u w:val="single"/>
          <w:vertAlign w:val="superscript"/>
        </w:rPr>
        <w:t xml:space="preserve"> </w:t>
      </w:r>
      <w:sdt>
        <w:sdtPr>
          <w:rPr>
            <w:rFonts w:ascii="Arial" w:eastAsia="inter" w:hAnsi="Arial" w:cs="Arial"/>
            <w:color w:val="000000"/>
            <w:sz w:val="20"/>
            <w:szCs w:val="20"/>
          </w:rPr>
          <w:tag w:val="MENDELEY_CITATION_v3_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"/>
          <w:id w:val="763806429"/>
          <w:placeholder>
            <w:docPart w:val="DefaultPlaceholder_-1854013440"/>
          </w:placeholder>
        </w:sdtPr>
        <w:sdtEndPr/>
        <w:sdtContent>
          <w:r w:rsidR="002E4B05" w:rsidRPr="002E4B05">
            <w:rPr>
              <w:rFonts w:ascii="Arial" w:eastAsia="Times New Roman" w:hAnsi="Arial" w:cs="Arial"/>
              <w:color w:val="000000"/>
              <w:sz w:val="20"/>
            </w:rPr>
            <w:t>(</w:t>
          </w:r>
          <w:proofErr w:type="spellStart"/>
          <w:r w:rsidR="002E4B05" w:rsidRPr="002E4B05">
            <w:rPr>
              <w:rFonts w:ascii="Arial" w:eastAsia="Times New Roman" w:hAnsi="Arial" w:cs="Arial"/>
              <w:color w:val="000000"/>
              <w:sz w:val="20"/>
            </w:rPr>
            <w:t>Pozníčková</w:t>
          </w:r>
          <w:proofErr w:type="spellEnd"/>
          <w:r w:rsidR="002E4B05" w:rsidRPr="002E4B05">
            <w:rPr>
              <w:rFonts w:ascii="Arial" w:eastAsia="Times New Roman" w:hAnsi="Arial" w:cs="Arial"/>
              <w:color w:val="000000"/>
              <w:sz w:val="20"/>
            </w:rPr>
            <w:t xml:space="preserve">, n.d.; ‘Protected </w:t>
          </w:r>
          <w:proofErr w:type="gramStart"/>
          <w:r w:rsidR="002E4B05" w:rsidRPr="002E4B05">
            <w:rPr>
              <w:rFonts w:ascii="Arial" w:eastAsia="Times New Roman" w:hAnsi="Arial" w:cs="Arial"/>
              <w:color w:val="000000"/>
              <w:sz w:val="20"/>
            </w:rPr>
            <w:t>Cultivation :</w:t>
          </w:r>
          <w:proofErr w:type="gramEnd"/>
          <w:r w:rsidR="002E4B05" w:rsidRPr="002E4B05">
            <w:rPr>
              <w:rFonts w:ascii="Arial" w:eastAsia="Times New Roman" w:hAnsi="Arial" w:cs="Arial"/>
              <w:color w:val="000000"/>
              <w:sz w:val="20"/>
            </w:rPr>
            <w:t xml:space="preserve"> 9 Benefits of Controlled Environment Agriculture’, n.d.; ‘Vertical Farming | Urban Farming | Tower Farms | Aeroponics’, n.d.)</w:t>
          </w:r>
        </w:sdtContent>
      </w:sdt>
      <w:r w:rsidR="0032296D" w:rsidRPr="00567791">
        <w:rPr>
          <w:rFonts w:ascii="Arial" w:hAnsi="Arial" w:cs="Arial"/>
          <w:sz w:val="20"/>
          <w:szCs w:val="20"/>
        </w:rPr>
        <w:t xml:space="preserve"> </w:t>
      </w:r>
    </w:p>
    <w:p w14:paraId="758DB21D" w14:textId="239FFBEB" w:rsidR="00911345" w:rsidRPr="00567791" w:rsidRDefault="00911345" w:rsidP="00522013">
      <w:pPr>
        <w:spacing w:after="210" w:line="360" w:lineRule="auto"/>
        <w:jc w:val="both"/>
        <w:rPr>
          <w:rFonts w:ascii="Arial" w:hAnsi="Arial" w:cs="Arial"/>
          <w:sz w:val="20"/>
          <w:szCs w:val="20"/>
        </w:rPr>
      </w:pPr>
      <w:r w:rsidRPr="00567791">
        <w:rPr>
          <w:rFonts w:ascii="Arial" w:eastAsia="inter" w:hAnsi="Arial" w:cs="Arial"/>
          <w:color w:val="000000"/>
          <w:sz w:val="20"/>
          <w:szCs w:val="20"/>
        </w:rPr>
        <w:t>The term "hydroponics" comes from Greek roots where "hydro" means water and "</w:t>
      </w:r>
      <w:proofErr w:type="spellStart"/>
      <w:r w:rsidRPr="00567791">
        <w:rPr>
          <w:rFonts w:ascii="Arial" w:eastAsia="inter" w:hAnsi="Arial" w:cs="Arial"/>
          <w:color w:val="000000"/>
          <w:sz w:val="20"/>
          <w:szCs w:val="20"/>
        </w:rPr>
        <w:t>ponos</w:t>
      </w:r>
      <w:proofErr w:type="spellEnd"/>
      <w:r w:rsidRPr="00567791">
        <w:rPr>
          <w:rFonts w:ascii="Arial" w:eastAsia="inter" w:hAnsi="Arial" w:cs="Arial"/>
          <w:color w:val="000000"/>
          <w:sz w:val="20"/>
          <w:szCs w:val="20"/>
        </w:rPr>
        <w:t>" means labor thus forming "water work". William Frederick Gericke established himself as a leading figure in modern hydroponics through his research which proved plants need specific water-based nutrient solutions to thrive. His scientific work created the foundation for current soilless farming practices and developed the principles which guide modern hydroponic cultivation systems.</w:t>
      </w:r>
      <w:r w:rsidR="00D62A51" w:rsidRPr="00567791">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"/>
          <w:id w:val="265203559"/>
          <w:placeholder>
            <w:docPart w:val="DefaultPlaceholder_-1854013440"/>
          </w:placeholder>
        </w:sdtPr>
        <w:sdtEndPr/>
        <w:sdtContent>
          <w:r w:rsidR="002E4B05" w:rsidRPr="002E4B05">
            <w:rPr>
              <w:rFonts w:ascii="Arial" w:hAnsi="Arial" w:cs="Arial"/>
              <w:color w:val="000000"/>
              <w:sz w:val="20"/>
              <w:szCs w:val="20"/>
            </w:rPr>
            <w:t>(</w:t>
          </w:r>
          <w:proofErr w:type="spellStart"/>
          <w:r w:rsidR="002E4B05" w:rsidRPr="002E4B05">
            <w:rPr>
              <w:rFonts w:ascii="Arial" w:hAnsi="Arial" w:cs="Arial"/>
              <w:color w:val="000000"/>
              <w:sz w:val="20"/>
              <w:szCs w:val="20"/>
            </w:rPr>
            <w:t>Pozníčková</w:t>
          </w:r>
          <w:proofErr w:type="spellEnd"/>
          <w:r w:rsidR="002E4B05" w:rsidRPr="002E4B05">
            <w:rPr>
              <w:rFonts w:ascii="Arial" w:hAnsi="Arial" w:cs="Arial"/>
              <w:color w:val="000000"/>
              <w:sz w:val="20"/>
              <w:szCs w:val="20"/>
            </w:rPr>
            <w:t>, n.d.)</w:t>
          </w:r>
        </w:sdtContent>
      </w:sdt>
    </w:p>
    <w:p w14:paraId="2B51EDE1" w14:textId="30342E57" w:rsidR="00AD04F3" w:rsidRDefault="00911345" w:rsidP="00522013">
      <w:pPr>
        <w:spacing w:after="210" w:line="360" w:lineRule="auto"/>
        <w:jc w:val="both"/>
        <w:rPr>
          <w:rFonts w:ascii="Times New Roman" w:hAnsi="Times New Roman" w:cs="Times New Roman"/>
          <w:sz w:val="24"/>
          <w:szCs w:val="24"/>
        </w:rPr>
      </w:pPr>
      <w:r w:rsidRPr="00567791">
        <w:rPr>
          <w:rFonts w:ascii="Arial" w:hAnsi="Arial" w:cs="Arial"/>
          <w:sz w:val="20"/>
          <w:szCs w:val="20"/>
        </w:rPr>
        <w:t>The scientific study of hydroponics became established as a formal discipline during the 20th century although Sir Francis Bacon first presented its core principles in 1627. The development of hydroponics evolved from traditional water-based farming techniques into modern high-tech systems which use exact nutrient control and automated environmental monitoring and precise management systems.</w:t>
      </w:r>
      <w:sdt>
        <w:sdtPr>
          <w:rPr>
            <w:rFonts w:ascii="Arial" w:hAnsi="Arial" w:cs="Arial"/>
            <w:color w:val="000000"/>
            <w:sz w:val="20"/>
            <w:szCs w:val="20"/>
          </w:rPr>
          <w:tag w:val="MENDELEY_CITATION_v3_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"/>
          <w:id w:val="-1057004776"/>
          <w:placeholder>
            <w:docPart w:val="DefaultPlaceholder_-1854013440"/>
          </w:placeholder>
        </w:sdtPr>
        <w:sdtEndPr/>
        <w:sdtContent>
          <w:r w:rsidR="002E4B05" w:rsidRPr="002E4B05">
            <w:rPr>
              <w:rFonts w:ascii="Arial" w:eastAsia="Times New Roman" w:hAnsi="Arial" w:cs="Arial"/>
              <w:color w:val="000000"/>
              <w:sz w:val="20"/>
            </w:rPr>
            <w:t>(‘(30) Revolutionary Farming Method: Unveiling Our Aeroponic Vertical Farm - YouTube’, n.d.; ‘Hydroponics and protected cultivation: a practical guide | CABI Books’, n.d.)</w:t>
          </w:r>
        </w:sdtContent>
      </w:sdt>
      <w:r w:rsidR="00B1759D" w:rsidRPr="00567791">
        <w:rPr>
          <w:rFonts w:ascii="Arial" w:hAnsi="Arial" w:cs="Arial"/>
          <w:sz w:val="20"/>
          <w:szCs w:val="20"/>
        </w:rPr>
        <w:t xml:space="preserve"> </w:t>
      </w:r>
      <w:bookmarkStart w:id="3" w:name="_Hlk209205156"/>
    </w:p>
    <w:p w14:paraId="7A75CB7B" w14:textId="77777777" w:rsidR="00AD04F3" w:rsidRDefault="00AD04F3" w:rsidP="00522013">
      <w:pPr>
        <w:spacing w:after="210" w:line="360" w:lineRule="auto"/>
        <w:jc w:val="both"/>
        <w:rPr>
          <w:rFonts w:ascii="Times New Roman" w:hAnsi="Times New Roman" w:cs="Times New Roman"/>
          <w:sz w:val="24"/>
          <w:szCs w:val="24"/>
        </w:rPr>
      </w:pPr>
    </w:p>
    <w:p w14:paraId="121B51C9" w14:textId="77777777" w:rsidR="00AF5951" w:rsidRDefault="00AF5951" w:rsidP="00522013">
      <w:pPr>
        <w:spacing w:after="210" w:line="360" w:lineRule="auto"/>
        <w:jc w:val="both"/>
        <w:rPr>
          <w:rFonts w:ascii="Times New Roman" w:hAnsi="Times New Roman" w:cs="Times New Roman"/>
          <w:sz w:val="24"/>
          <w:szCs w:val="24"/>
        </w:rPr>
      </w:pPr>
    </w:p>
    <w:p w14:paraId="78620107" w14:textId="77777777" w:rsidR="00AF5951" w:rsidRDefault="00AF5951" w:rsidP="00522013">
      <w:pPr>
        <w:spacing w:after="210" w:line="360" w:lineRule="auto"/>
        <w:jc w:val="both"/>
        <w:rPr>
          <w:rFonts w:ascii="Times New Roman" w:hAnsi="Times New Roman" w:cs="Times New Roman"/>
          <w:sz w:val="24"/>
          <w:szCs w:val="24"/>
        </w:rPr>
      </w:pPr>
    </w:p>
    <w:p w14:paraId="3A3A48C5" w14:textId="77777777" w:rsidR="00AF5951" w:rsidRDefault="00AF5951" w:rsidP="00522013">
      <w:pPr>
        <w:spacing w:after="210" w:line="360" w:lineRule="auto"/>
        <w:jc w:val="both"/>
        <w:rPr>
          <w:rFonts w:ascii="Times New Roman" w:hAnsi="Times New Roman" w:cs="Times New Roman"/>
          <w:sz w:val="24"/>
          <w:szCs w:val="24"/>
        </w:rPr>
      </w:pPr>
    </w:p>
    <w:p w14:paraId="2D6C042A" w14:textId="77777777" w:rsidR="00AF5951" w:rsidRDefault="00AF5951" w:rsidP="00522013">
      <w:pPr>
        <w:spacing w:after="210" w:line="360" w:lineRule="auto"/>
        <w:jc w:val="both"/>
        <w:rPr>
          <w:rFonts w:ascii="Times New Roman" w:hAnsi="Times New Roman" w:cs="Times New Roman"/>
          <w:sz w:val="24"/>
          <w:szCs w:val="24"/>
        </w:rPr>
      </w:pPr>
    </w:p>
    <w:p w14:paraId="2A64CE9A" w14:textId="77777777" w:rsidR="00AF5951" w:rsidRDefault="00AF5951" w:rsidP="00522013">
      <w:pPr>
        <w:spacing w:after="210" w:line="360" w:lineRule="auto"/>
        <w:jc w:val="both"/>
        <w:rPr>
          <w:rFonts w:ascii="Times New Roman" w:hAnsi="Times New Roman" w:cs="Times New Roman"/>
          <w:sz w:val="24"/>
          <w:szCs w:val="24"/>
        </w:rPr>
      </w:pPr>
    </w:p>
    <w:p w14:paraId="481B5642" w14:textId="77777777" w:rsidR="00AF5951" w:rsidRPr="00567791" w:rsidRDefault="00AF5951" w:rsidP="00522013">
      <w:pPr>
        <w:spacing w:after="210" w:line="360" w:lineRule="auto"/>
        <w:jc w:val="both"/>
        <w:rPr>
          <w:rFonts w:ascii="Times New Roman" w:hAnsi="Times New Roman" w:cs="Times New Roman"/>
          <w:sz w:val="24"/>
          <w:szCs w:val="24"/>
        </w:rPr>
      </w:pPr>
    </w:p>
    <w:bookmarkEnd w:id="3"/>
    <w:p w14:paraId="18473430" w14:textId="77777777" w:rsidR="00C54161" w:rsidRPr="00567791" w:rsidRDefault="00C54161" w:rsidP="00C54161">
      <w:pPr>
        <w:spacing w:after="210" w:line="360" w:lineRule="auto"/>
        <w:jc w:val="center"/>
        <w:rPr>
          <w:rFonts w:ascii="Arial" w:eastAsia="inter" w:hAnsi="Arial" w:cs="Arial"/>
          <w:color w:val="000000"/>
          <w:sz w:val="20"/>
          <w:szCs w:val="20"/>
        </w:rPr>
      </w:pPr>
      <w:r w:rsidRPr="00567791">
        <w:rPr>
          <w:rFonts w:ascii="Arial" w:eastAsia="inter" w:hAnsi="Arial" w:cs="Arial"/>
          <w:b/>
          <w:bCs/>
          <w:color w:val="000000"/>
          <w:sz w:val="20"/>
          <w:szCs w:val="20"/>
        </w:rPr>
        <w:lastRenderedPageBreak/>
        <w:t xml:space="preserve">Figure </w:t>
      </w:r>
      <w:proofErr w:type="gramStart"/>
      <w:r w:rsidRPr="00567791">
        <w:rPr>
          <w:rFonts w:ascii="Arial" w:eastAsia="inter" w:hAnsi="Arial" w:cs="Arial"/>
          <w:b/>
          <w:bCs/>
          <w:color w:val="000000"/>
          <w:sz w:val="20"/>
          <w:szCs w:val="20"/>
        </w:rPr>
        <w:t>2 :</w:t>
      </w:r>
      <w:proofErr w:type="gramEnd"/>
      <w:r w:rsidRPr="00567791">
        <w:rPr>
          <w:rFonts w:ascii="Arial" w:eastAsia="inter" w:hAnsi="Arial" w:cs="Arial"/>
          <w:color w:val="000000"/>
          <w:sz w:val="20"/>
          <w:szCs w:val="20"/>
        </w:rPr>
        <w:t xml:space="preserve"> Classification and Evolution of Soilless Cultivation Systems in Modern Horticulture</w:t>
      </w:r>
    </w:p>
    <w:p w14:paraId="3A6B2522" w14:textId="3975F257" w:rsidR="00C54161" w:rsidRDefault="00C54161" w:rsidP="00911345">
      <w:pPr>
        <w:spacing w:before="315" w:after="105" w:line="360" w:lineRule="auto"/>
        <w:ind w:left="-30"/>
        <w:rPr>
          <w:rFonts w:ascii="Times New Roman" w:eastAsia="inter" w:hAnsi="Times New Roman" w:cs="Times New Roman"/>
          <w:b/>
          <w:color w:val="000000"/>
          <w:sz w:val="28"/>
          <w:szCs w:val="28"/>
        </w:rPr>
      </w:pPr>
      <w:r w:rsidRPr="00E25736">
        <w:rPr>
          <w:rFonts w:ascii="Times New Roman" w:eastAsia="inter" w:hAnsi="Times New Roman" w:cs="Times New Roman"/>
          <w:noProof/>
          <w:color w:val="000000"/>
        </w:rPr>
        <w:drawing>
          <wp:anchor distT="0" distB="0" distL="114300" distR="114300" simplePos="0" relativeHeight="251661312" behindDoc="0" locked="0" layoutInCell="1" allowOverlap="1" wp14:anchorId="723FD55D" wp14:editId="10BD7044">
            <wp:simplePos x="0" y="0"/>
            <wp:positionH relativeFrom="margin">
              <wp:align>center</wp:align>
            </wp:positionH>
            <wp:positionV relativeFrom="paragraph">
              <wp:posOffset>73025</wp:posOffset>
            </wp:positionV>
            <wp:extent cx="4655127" cy="2909455"/>
            <wp:effectExtent l="0" t="0" r="0" b="5715"/>
            <wp:wrapNone/>
            <wp:docPr id="1027" name="image-6c4cbfe94416d75f8a8c4de7b5f3f321d220beaf.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6c4cbfe94416d75f8a8c4de7b5f3f321d220beaf.png"/>
                    <pic:cNvPicPr/>
                  </pic:nvPicPr>
                  <pic:blipFill>
                    <a:blip r:embed="rId10" cstate="print">
                      <a:extLst>
                        <a:ext uri="{28A0092B-C50C-407E-A947-70E740481C1C}">
                          <a14:useLocalDpi xmlns:a14="http://schemas.microsoft.com/office/drawing/2010/main" val="0"/>
                        </a:ext>
                      </a:extLst>
                    </a:blip>
                    <a:srcRect/>
                    <a:stretch/>
                  </pic:blipFill>
                  <pic:spPr>
                    <a:xfrm>
                      <a:off x="0" y="0"/>
                      <a:ext cx="4655127" cy="2909455"/>
                    </a:xfrm>
                    <a:prstGeom prst="rect">
                      <a:avLst/>
                    </a:prstGeom>
                  </pic:spPr>
                </pic:pic>
              </a:graphicData>
            </a:graphic>
          </wp:anchor>
        </w:drawing>
      </w:r>
    </w:p>
    <w:p w14:paraId="2EFE9493" w14:textId="6192027A" w:rsidR="00C54161" w:rsidRDefault="00C54161" w:rsidP="00911345">
      <w:pPr>
        <w:spacing w:before="315" w:after="105" w:line="360" w:lineRule="auto"/>
        <w:ind w:left="-30"/>
        <w:rPr>
          <w:rFonts w:ascii="Times New Roman" w:eastAsia="inter" w:hAnsi="Times New Roman" w:cs="Times New Roman"/>
          <w:b/>
          <w:color w:val="000000"/>
          <w:sz w:val="28"/>
          <w:szCs w:val="28"/>
        </w:rPr>
      </w:pPr>
    </w:p>
    <w:p w14:paraId="69E94636" w14:textId="13558C0A" w:rsidR="00C54161" w:rsidRDefault="00C54161" w:rsidP="00911345">
      <w:pPr>
        <w:spacing w:before="315" w:after="105" w:line="360" w:lineRule="auto"/>
        <w:ind w:left="-30"/>
        <w:rPr>
          <w:rFonts w:ascii="Times New Roman" w:eastAsia="inter" w:hAnsi="Times New Roman" w:cs="Times New Roman"/>
          <w:b/>
          <w:color w:val="000000"/>
          <w:sz w:val="28"/>
          <w:szCs w:val="28"/>
        </w:rPr>
      </w:pPr>
    </w:p>
    <w:p w14:paraId="2969D0C3" w14:textId="5FB4E328" w:rsidR="00C54161" w:rsidRDefault="00C54161" w:rsidP="00911345">
      <w:pPr>
        <w:spacing w:before="315" w:after="105" w:line="360" w:lineRule="auto"/>
        <w:ind w:left="-30"/>
        <w:rPr>
          <w:rFonts w:ascii="Times New Roman" w:eastAsia="inter" w:hAnsi="Times New Roman" w:cs="Times New Roman"/>
          <w:b/>
          <w:color w:val="000000"/>
          <w:sz w:val="28"/>
          <w:szCs w:val="28"/>
        </w:rPr>
      </w:pPr>
    </w:p>
    <w:p w14:paraId="08E2945B" w14:textId="5C04E6BB" w:rsidR="00C54161" w:rsidRDefault="00C54161" w:rsidP="00911345">
      <w:pPr>
        <w:spacing w:before="315" w:after="105" w:line="360" w:lineRule="auto"/>
        <w:ind w:left="-30"/>
        <w:rPr>
          <w:rFonts w:ascii="Times New Roman" w:eastAsia="inter" w:hAnsi="Times New Roman" w:cs="Times New Roman"/>
          <w:b/>
          <w:color w:val="000000"/>
          <w:sz w:val="28"/>
          <w:szCs w:val="28"/>
        </w:rPr>
      </w:pPr>
    </w:p>
    <w:p w14:paraId="08985758" w14:textId="77777777" w:rsidR="00C54161" w:rsidRDefault="00C54161" w:rsidP="00911345">
      <w:pPr>
        <w:spacing w:before="315" w:after="105" w:line="360" w:lineRule="auto"/>
        <w:ind w:left="-30"/>
        <w:rPr>
          <w:rFonts w:ascii="Times New Roman" w:eastAsia="inter" w:hAnsi="Times New Roman" w:cs="Times New Roman"/>
          <w:b/>
          <w:color w:val="000000"/>
          <w:sz w:val="28"/>
          <w:szCs w:val="28"/>
        </w:rPr>
      </w:pPr>
    </w:p>
    <w:p w14:paraId="3B824C7F" w14:textId="77777777" w:rsidR="00C54161" w:rsidRDefault="00C54161" w:rsidP="00C54161">
      <w:pPr>
        <w:spacing w:before="315" w:after="105" w:line="360" w:lineRule="auto"/>
        <w:rPr>
          <w:rFonts w:ascii="Times New Roman" w:eastAsia="inter" w:hAnsi="Times New Roman" w:cs="Times New Roman"/>
          <w:b/>
          <w:color w:val="000000"/>
          <w:sz w:val="28"/>
          <w:szCs w:val="28"/>
        </w:rPr>
      </w:pPr>
    </w:p>
    <w:p w14:paraId="5D16B0F8" w14:textId="07EA1DB5" w:rsidR="00911345" w:rsidRPr="00567791" w:rsidRDefault="00911345" w:rsidP="00C54161">
      <w:pPr>
        <w:spacing w:before="315" w:after="105" w:line="360" w:lineRule="auto"/>
        <w:rPr>
          <w:rFonts w:ascii="Arial" w:hAnsi="Arial" w:cs="Arial"/>
          <w:sz w:val="22"/>
        </w:rPr>
      </w:pPr>
      <w:r w:rsidRPr="00567791">
        <w:rPr>
          <w:rFonts w:ascii="Arial" w:eastAsia="inter" w:hAnsi="Arial" w:cs="Arial"/>
          <w:b/>
          <w:color w:val="000000"/>
          <w:sz w:val="22"/>
        </w:rPr>
        <w:t>Fundamental Principles and Classification of Hydroponic Systems</w:t>
      </w:r>
    </w:p>
    <w:p w14:paraId="4A8FFD26" w14:textId="751CFA0D" w:rsidR="00911345" w:rsidRPr="00567791" w:rsidRDefault="00911345" w:rsidP="00522013">
      <w:pPr>
        <w:spacing w:after="210" w:line="360" w:lineRule="auto"/>
        <w:jc w:val="both"/>
        <w:rPr>
          <w:rFonts w:ascii="Arial" w:hAnsi="Arial" w:cs="Arial"/>
          <w:sz w:val="20"/>
          <w:szCs w:val="20"/>
        </w:rPr>
      </w:pPr>
      <w:r w:rsidRPr="00567791">
        <w:rPr>
          <w:rFonts w:ascii="Arial" w:eastAsia="inter" w:hAnsi="Arial" w:cs="Arial"/>
          <w:color w:val="000000"/>
          <w:sz w:val="20"/>
          <w:szCs w:val="20"/>
        </w:rPr>
        <w:t>The fundamental definition of hydroponics describes a plant cultivation method which uses water solutions containing nutrients to grow plants instead of traditional soil-based cultivation. The soilless system delivers nutrients to plant roots through specially designed solutions while using inert materials like rockwool and perlite and clay pellets and peat moss and vermiculite and coco coir for physical root support. The main purpose of these support media is to maintain root stability while ensuring proper oxygen availability.</w:t>
      </w:r>
      <w:bookmarkStart w:id="4" w:name="fnref1:1"/>
      <w:bookmarkStart w:id="5" w:name="fnref2:1"/>
      <w:bookmarkStart w:id="6" w:name="fnref3:2"/>
      <w:bookmarkEnd w:id="4"/>
      <w:bookmarkEnd w:id="5"/>
      <w:bookmarkEnd w:id="6"/>
      <w:sdt>
        <w:sdtPr>
          <w:rPr>
            <w:rFonts w:ascii="Arial" w:eastAsia="inter" w:hAnsi="Arial" w:cs="Arial"/>
            <w:color w:val="000000"/>
            <w:sz w:val="20"/>
            <w:szCs w:val="20"/>
          </w:rPr>
          <w:tag w:val="MENDELEY_CITATION_v3_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"/>
          <w:id w:val="-874153716"/>
          <w:placeholder>
            <w:docPart w:val="DefaultPlaceholder_-1854013440"/>
          </w:placeholder>
        </w:sdtPr>
        <w:sdtEndPr/>
        <w:sdtContent>
          <w:r w:rsidR="002E4B05" w:rsidRPr="002E4B05">
            <w:rPr>
              <w:rFonts w:ascii="Arial" w:eastAsia="Times New Roman" w:hAnsi="Arial" w:cs="Arial"/>
              <w:color w:val="000000"/>
              <w:sz w:val="20"/>
            </w:rPr>
            <w:t>(</w:t>
          </w:r>
          <w:proofErr w:type="spellStart"/>
          <w:r w:rsidR="002E4B05" w:rsidRPr="002E4B05">
            <w:rPr>
              <w:rFonts w:ascii="Arial" w:eastAsia="Times New Roman" w:hAnsi="Arial" w:cs="Arial"/>
              <w:color w:val="000000"/>
              <w:sz w:val="20"/>
            </w:rPr>
            <w:t>Pozníčková</w:t>
          </w:r>
          <w:proofErr w:type="spellEnd"/>
          <w:r w:rsidR="002E4B05" w:rsidRPr="002E4B05">
            <w:rPr>
              <w:rFonts w:ascii="Arial" w:eastAsia="Times New Roman" w:hAnsi="Arial" w:cs="Arial"/>
              <w:color w:val="000000"/>
              <w:sz w:val="20"/>
            </w:rPr>
            <w:t xml:space="preserve">, n.d.; ‘Protected </w:t>
          </w:r>
          <w:proofErr w:type="gramStart"/>
          <w:r w:rsidR="002E4B05" w:rsidRPr="002E4B05">
            <w:rPr>
              <w:rFonts w:ascii="Arial" w:eastAsia="Times New Roman" w:hAnsi="Arial" w:cs="Arial"/>
              <w:color w:val="000000"/>
              <w:sz w:val="20"/>
            </w:rPr>
            <w:t>Cultivation :</w:t>
          </w:r>
          <w:proofErr w:type="gramEnd"/>
          <w:r w:rsidR="002E4B05" w:rsidRPr="002E4B05">
            <w:rPr>
              <w:rFonts w:ascii="Arial" w:eastAsia="Times New Roman" w:hAnsi="Arial" w:cs="Arial"/>
              <w:color w:val="000000"/>
              <w:sz w:val="20"/>
            </w:rPr>
            <w:t xml:space="preserve"> 9 Benefits of Controlled Environment Agriculture’, n.d.; ‘Vertical Farming | Urban Farming | Tower Farms | Aeroponics’, n.d.)</w:t>
          </w:r>
        </w:sdtContent>
      </w:sdt>
      <w:r w:rsidR="00B1759D" w:rsidRPr="00567791">
        <w:rPr>
          <w:rFonts w:ascii="Arial" w:hAnsi="Arial" w:cs="Arial"/>
          <w:sz w:val="20"/>
          <w:szCs w:val="20"/>
        </w:rPr>
        <w:t xml:space="preserve"> </w:t>
      </w:r>
    </w:p>
    <w:p w14:paraId="10EF7998" w14:textId="4E199330" w:rsidR="00911345" w:rsidRPr="00567791" w:rsidRDefault="00911345" w:rsidP="00522013">
      <w:pPr>
        <w:spacing w:after="210" w:line="360" w:lineRule="auto"/>
        <w:jc w:val="both"/>
        <w:rPr>
          <w:rFonts w:ascii="Arial" w:hAnsi="Arial" w:cs="Arial"/>
          <w:sz w:val="20"/>
          <w:szCs w:val="20"/>
        </w:rPr>
      </w:pPr>
      <w:r w:rsidRPr="00567791">
        <w:rPr>
          <w:rFonts w:ascii="Arial" w:eastAsia="inter" w:hAnsi="Arial" w:cs="Arial"/>
          <w:color w:val="000000"/>
          <w:sz w:val="20"/>
          <w:szCs w:val="20"/>
        </w:rPr>
        <w:t>The two main categories of hydroponic systems exist because they use different substrates: soilless-solution culture and granular-substrate culture. Solution culture systems allow roots to touch nutrient solutions directly but substrate culture systems use inert media to support plants while delivering nutrients through the medium. The two system types provide unique operational features which make them appropriate for specific crop types and environmental conditions and production objectives.</w:t>
      </w:r>
      <w:sdt>
        <w:sdtPr>
          <w:rPr>
            <w:rFonts w:ascii="Arial" w:eastAsia="inter" w:hAnsi="Arial" w:cs="Arial"/>
            <w:color w:val="000000"/>
            <w:sz w:val="20"/>
            <w:szCs w:val="20"/>
          </w:rPr>
          <w:tag w:val="MENDELEY_CITATION_v3_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"/>
          <w:id w:val="-241651245"/>
          <w:placeholder>
            <w:docPart w:val="DefaultPlaceholder_-1854013440"/>
          </w:placeholder>
        </w:sdtPr>
        <w:sdtEndPr/>
        <w:sdtContent>
          <w:r w:rsidR="002E4B05" w:rsidRPr="002E4B05">
            <w:rPr>
              <w:rFonts w:ascii="Arial" w:eastAsia="inter" w:hAnsi="Arial" w:cs="Arial"/>
              <w:color w:val="000000"/>
              <w:sz w:val="20"/>
              <w:szCs w:val="20"/>
            </w:rPr>
            <w:t>(</w:t>
          </w:r>
          <w:proofErr w:type="spellStart"/>
          <w:r w:rsidR="002E4B05" w:rsidRPr="002E4B05">
            <w:rPr>
              <w:rFonts w:ascii="Arial" w:eastAsia="inter" w:hAnsi="Arial" w:cs="Arial"/>
              <w:color w:val="000000"/>
              <w:sz w:val="20"/>
              <w:szCs w:val="20"/>
            </w:rPr>
            <w:t>Pozníčková</w:t>
          </w:r>
          <w:proofErr w:type="spellEnd"/>
          <w:r w:rsidR="002E4B05" w:rsidRPr="002E4B05">
            <w:rPr>
              <w:rFonts w:ascii="Arial" w:eastAsia="inter" w:hAnsi="Arial" w:cs="Arial"/>
              <w:color w:val="000000"/>
              <w:sz w:val="20"/>
              <w:szCs w:val="20"/>
            </w:rPr>
            <w:t>, n.d.)</w:t>
          </w:r>
        </w:sdtContent>
      </w:sdt>
      <w:r w:rsidR="00B1759D" w:rsidRPr="00567791">
        <w:rPr>
          <w:rFonts w:ascii="Arial" w:hAnsi="Arial" w:cs="Arial"/>
          <w:sz w:val="20"/>
          <w:szCs w:val="20"/>
        </w:rPr>
        <w:t xml:space="preserve"> </w:t>
      </w:r>
    </w:p>
    <w:p w14:paraId="4E186714" w14:textId="4E9D8C2B" w:rsidR="00911345" w:rsidRPr="00567791" w:rsidRDefault="00911345" w:rsidP="00522013">
      <w:pPr>
        <w:spacing w:after="210" w:line="360" w:lineRule="auto"/>
        <w:jc w:val="both"/>
        <w:rPr>
          <w:rFonts w:ascii="Arial" w:hAnsi="Arial" w:cs="Arial"/>
          <w:sz w:val="20"/>
          <w:szCs w:val="20"/>
        </w:rPr>
      </w:pPr>
      <w:r w:rsidRPr="00567791">
        <w:rPr>
          <w:rFonts w:ascii="Arial" w:eastAsia="inter" w:hAnsi="Arial" w:cs="Arial"/>
          <w:color w:val="000000"/>
          <w:sz w:val="20"/>
          <w:szCs w:val="20"/>
        </w:rPr>
        <w:t xml:space="preserve">All hydroponic systems operate based on three essential principles which optimize water availability and nutrient delivery and oxygen supply for plant development. Traditional soil-based farming systems face challenges because excessive water causes poor soil aeration yet insufficient water supply restricts nutrient delivery. The controlled management of water availability and nutrient delivery and oxygen supply in hydroponic systems enables plants to grow faster and produce more than traditional farming </w:t>
      </w:r>
      <w:r w:rsidRPr="00567791">
        <w:rPr>
          <w:rFonts w:ascii="Arial" w:eastAsia="inter" w:hAnsi="Arial" w:cs="Arial"/>
          <w:color w:val="000000"/>
          <w:sz w:val="20"/>
          <w:szCs w:val="20"/>
        </w:rPr>
        <w:lastRenderedPageBreak/>
        <w:t>methods.</w:t>
      </w:r>
      <w:bookmarkStart w:id="7" w:name="fnref6"/>
      <w:bookmarkStart w:id="8" w:name="fnref1:2"/>
      <w:bookmarkEnd w:id="7"/>
      <w:bookmarkEnd w:id="8"/>
      <w:sdt>
        <w:sdtPr>
          <w:rPr>
            <w:rFonts w:ascii="Arial" w:eastAsia="inter" w:hAnsi="Arial" w:cs="Arial"/>
            <w:color w:val="000000"/>
            <w:sz w:val="20"/>
            <w:szCs w:val="20"/>
          </w:rPr>
          <w:tag w:val="MENDELEY_CITATION_v3_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"/>
          <w:id w:val="-277419572"/>
          <w:placeholder>
            <w:docPart w:val="DefaultPlaceholder_-1854013440"/>
          </w:placeholder>
        </w:sdtPr>
        <w:sdtEndPr/>
        <w:sdtContent>
          <w:r w:rsidR="002E4B05" w:rsidRPr="002E4B05">
            <w:rPr>
              <w:rFonts w:ascii="Arial" w:eastAsia="Times New Roman" w:hAnsi="Arial" w:cs="Arial"/>
              <w:color w:val="000000"/>
              <w:sz w:val="20"/>
            </w:rPr>
            <w:t xml:space="preserve">(‘Frontiers | Editorial: Nutrients Recycling in Hydroponics: Opportunities and Challenges Toward Sustainable Crop Production Under Controlled Environment Agriculture’, n.d.; ‘Protected </w:t>
          </w:r>
          <w:proofErr w:type="gramStart"/>
          <w:r w:rsidR="002E4B05" w:rsidRPr="002E4B05">
            <w:rPr>
              <w:rFonts w:ascii="Arial" w:eastAsia="Times New Roman" w:hAnsi="Arial" w:cs="Arial"/>
              <w:color w:val="000000"/>
              <w:sz w:val="20"/>
            </w:rPr>
            <w:t>Cultivation :</w:t>
          </w:r>
          <w:proofErr w:type="gramEnd"/>
          <w:r w:rsidR="002E4B05" w:rsidRPr="002E4B05">
            <w:rPr>
              <w:rFonts w:ascii="Arial" w:eastAsia="Times New Roman" w:hAnsi="Arial" w:cs="Arial"/>
              <w:color w:val="000000"/>
              <w:sz w:val="20"/>
            </w:rPr>
            <w:t xml:space="preserve"> 9 Benefits of Controlled Environment Agriculture’, n.d.)</w:t>
          </w:r>
        </w:sdtContent>
      </w:sdt>
      <w:r w:rsidR="00B1759D" w:rsidRPr="00567791">
        <w:rPr>
          <w:rFonts w:ascii="Arial" w:hAnsi="Arial" w:cs="Arial"/>
          <w:sz w:val="20"/>
          <w:szCs w:val="20"/>
        </w:rPr>
        <w:t xml:space="preserve"> </w:t>
      </w:r>
    </w:p>
    <w:p w14:paraId="19374036" w14:textId="302B0072" w:rsidR="00911345" w:rsidRPr="00567791" w:rsidRDefault="00911345" w:rsidP="00522013">
      <w:pPr>
        <w:spacing w:after="210" w:line="360" w:lineRule="auto"/>
        <w:jc w:val="both"/>
        <w:rPr>
          <w:rFonts w:ascii="Arial" w:hAnsi="Arial" w:cs="Arial"/>
          <w:sz w:val="20"/>
          <w:szCs w:val="20"/>
        </w:rPr>
      </w:pPr>
      <w:r w:rsidRPr="00567791">
        <w:rPr>
          <w:rFonts w:ascii="Arial" w:eastAsia="inter" w:hAnsi="Arial" w:cs="Arial"/>
          <w:color w:val="000000"/>
          <w:sz w:val="20"/>
          <w:szCs w:val="20"/>
        </w:rPr>
        <w:t>Modern hydroponic systems use multiple approaches to optimize their operations. The two main delivery methods for nutrients in hydroponics include sub-irrigation and top irrigation systems which match specific crop needs and environmental settings. The hydroponic systems use plastic containers and reservoirs as standard materials but researchers have tested concrete glass metal and organic substrates for alternative uses. All hydroponic containers need to block light because light exposure leads to algae and fungal development in the hydroponic growing medium.</w:t>
      </w:r>
      <w:sdt>
        <w:sdtPr>
          <w:rPr>
            <w:rFonts w:eastAsia="inter" w:hAnsi="Georgia" w:cs="Arial"/>
            <w:color w:val="000000"/>
            <w:szCs w:val="20"/>
          </w:rPr>
          <w:tag w:val="MENDELEY_CITATION_v3_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"/>
          <w:id w:val="2081177823"/>
          <w:placeholder>
            <w:docPart w:val="DefaultPlaceholder_-1854013440"/>
          </w:placeholder>
        </w:sdtPr>
        <w:sdtEndPr/>
        <w:sdtContent>
          <w:r w:rsidR="002E4B05" w:rsidRPr="002E4B05">
            <w:rPr>
              <w:rFonts w:eastAsia="Times New Roman" w:hAnsi="Georgia"/>
              <w:color w:val="000000"/>
            </w:rPr>
            <w:t>(‘Frontiers | Editorial: Nutrients Recycling in Hydroponics: Opportunities and Challenges Toward Sustainable Crop Production Under Controlled Environment Agriculture’, n.d.)</w:t>
          </w:r>
        </w:sdtContent>
      </w:sdt>
      <w:r w:rsidR="00B1759D" w:rsidRPr="00567791">
        <w:rPr>
          <w:rFonts w:ascii="Arial" w:hAnsi="Arial" w:cs="Arial"/>
          <w:sz w:val="20"/>
          <w:szCs w:val="20"/>
        </w:rPr>
        <w:t xml:space="preserve"> </w:t>
      </w:r>
    </w:p>
    <w:p w14:paraId="2D9D323F" w14:textId="1C498565" w:rsidR="00911345" w:rsidRPr="00567791" w:rsidRDefault="0098033A" w:rsidP="0098033A">
      <w:pPr>
        <w:spacing w:after="210" w:line="360" w:lineRule="auto"/>
        <w:jc w:val="both"/>
        <w:rPr>
          <w:rFonts w:ascii="Arial" w:hAnsi="Arial" w:cs="Arial"/>
          <w:sz w:val="20"/>
          <w:szCs w:val="20"/>
        </w:rPr>
      </w:pPr>
      <w:r w:rsidRPr="00567791">
        <w:rPr>
          <w:rFonts w:ascii="Arial" w:hAnsi="Arial" w:cs="Arial"/>
          <w:b/>
          <w:bCs/>
          <w:sz w:val="20"/>
          <w:szCs w:val="20"/>
        </w:rPr>
        <w:t xml:space="preserve">Table </w:t>
      </w:r>
      <w:proofErr w:type="gramStart"/>
      <w:r w:rsidRPr="00567791">
        <w:rPr>
          <w:rFonts w:ascii="Arial" w:hAnsi="Arial" w:cs="Arial"/>
          <w:b/>
          <w:bCs/>
          <w:sz w:val="20"/>
          <w:szCs w:val="20"/>
        </w:rPr>
        <w:t>1 :</w:t>
      </w:r>
      <w:proofErr w:type="gramEnd"/>
      <w:r w:rsidRPr="00567791">
        <w:rPr>
          <w:rFonts w:ascii="Arial" w:hAnsi="Arial" w:cs="Arial"/>
          <w:sz w:val="20"/>
          <w:szCs w:val="20"/>
        </w:rPr>
        <w:t xml:space="preserve"> Hydroponic Systems Comparison Chart</w:t>
      </w:r>
    </w:p>
    <w:tbl>
      <w:tblPr>
        <w:tblStyle w:val="PlainTable2"/>
        <w:tblW w:w="0" w:type="auto"/>
        <w:tblLook w:val="04A0" w:firstRow="1" w:lastRow="0" w:firstColumn="1" w:lastColumn="0" w:noHBand="0" w:noVBand="1"/>
      </w:tblPr>
      <w:tblGrid>
        <w:gridCol w:w="1288"/>
        <w:gridCol w:w="1439"/>
        <w:gridCol w:w="1038"/>
        <w:gridCol w:w="1266"/>
        <w:gridCol w:w="1277"/>
        <w:gridCol w:w="1514"/>
        <w:gridCol w:w="1688"/>
      </w:tblGrid>
      <w:tr w:rsidR="00911345" w:rsidRPr="00567791" w14:paraId="0905BA7B" w14:textId="77777777" w:rsidTr="005677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dxa"/>
          </w:tcPr>
          <w:p w14:paraId="029D5DCD" w14:textId="77777777" w:rsidR="00911345" w:rsidRPr="00567791" w:rsidRDefault="00911345" w:rsidP="00D56016">
            <w:pPr>
              <w:rPr>
                <w:rFonts w:ascii="Arial" w:hAnsi="Arial" w:cs="Arial"/>
                <w:sz w:val="20"/>
                <w:szCs w:val="20"/>
              </w:rPr>
            </w:pPr>
            <w:r w:rsidRPr="00567791">
              <w:rPr>
                <w:rFonts w:ascii="Arial" w:hAnsi="Arial" w:cs="Arial"/>
                <w:sz w:val="20"/>
                <w:szCs w:val="20"/>
              </w:rPr>
              <w:t>System</w:t>
            </w:r>
          </w:p>
        </w:tc>
        <w:tc>
          <w:tcPr>
            <w:tcW w:w="1234" w:type="dxa"/>
          </w:tcPr>
          <w:p w14:paraId="6A243CD0" w14:textId="77777777" w:rsidR="00911345" w:rsidRPr="00567791" w:rsidRDefault="00911345" w:rsidP="00D56016">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67791">
              <w:rPr>
                <w:rFonts w:ascii="Arial" w:hAnsi="Arial" w:cs="Arial"/>
                <w:sz w:val="20"/>
                <w:szCs w:val="20"/>
              </w:rPr>
              <w:t>Type</w:t>
            </w:r>
          </w:p>
        </w:tc>
        <w:tc>
          <w:tcPr>
            <w:tcW w:w="1234" w:type="dxa"/>
          </w:tcPr>
          <w:p w14:paraId="0B3DF260" w14:textId="77777777" w:rsidR="00911345" w:rsidRPr="00567791" w:rsidRDefault="00911345" w:rsidP="00D56016">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67791">
              <w:rPr>
                <w:rFonts w:ascii="Arial" w:hAnsi="Arial" w:cs="Arial"/>
                <w:sz w:val="20"/>
                <w:szCs w:val="20"/>
              </w:rPr>
              <w:t>Water Eff</w:t>
            </w:r>
          </w:p>
        </w:tc>
        <w:tc>
          <w:tcPr>
            <w:tcW w:w="1234" w:type="dxa"/>
          </w:tcPr>
          <w:p w14:paraId="62880C30" w14:textId="77777777" w:rsidR="00911345" w:rsidRPr="00567791" w:rsidRDefault="00911345" w:rsidP="00D56016">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67791">
              <w:rPr>
                <w:rFonts w:ascii="Arial" w:hAnsi="Arial" w:cs="Arial"/>
                <w:sz w:val="20"/>
                <w:szCs w:val="20"/>
              </w:rPr>
              <w:t>Complexity</w:t>
            </w:r>
          </w:p>
        </w:tc>
        <w:tc>
          <w:tcPr>
            <w:tcW w:w="1234" w:type="dxa"/>
          </w:tcPr>
          <w:p w14:paraId="184879F0" w14:textId="77777777" w:rsidR="00911345" w:rsidRPr="00567791" w:rsidRDefault="00911345" w:rsidP="00D56016">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67791">
              <w:rPr>
                <w:rFonts w:ascii="Arial" w:hAnsi="Arial" w:cs="Arial"/>
                <w:sz w:val="20"/>
                <w:szCs w:val="20"/>
              </w:rPr>
              <w:t>Crops</w:t>
            </w:r>
          </w:p>
        </w:tc>
        <w:tc>
          <w:tcPr>
            <w:tcW w:w="1234" w:type="dxa"/>
          </w:tcPr>
          <w:p w14:paraId="2F7AA044" w14:textId="77777777" w:rsidR="00911345" w:rsidRPr="00567791" w:rsidRDefault="00911345" w:rsidP="00D56016">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67791">
              <w:rPr>
                <w:rFonts w:ascii="Arial" w:hAnsi="Arial" w:cs="Arial"/>
                <w:sz w:val="20"/>
                <w:szCs w:val="20"/>
              </w:rPr>
              <w:t>Advantages</w:t>
            </w:r>
          </w:p>
        </w:tc>
        <w:tc>
          <w:tcPr>
            <w:tcW w:w="1234" w:type="dxa"/>
          </w:tcPr>
          <w:p w14:paraId="0E630D66" w14:textId="77777777" w:rsidR="00911345" w:rsidRPr="00567791" w:rsidRDefault="00911345" w:rsidP="00D56016">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67791">
              <w:rPr>
                <w:rFonts w:ascii="Arial" w:hAnsi="Arial" w:cs="Arial"/>
                <w:sz w:val="20"/>
                <w:szCs w:val="20"/>
              </w:rPr>
              <w:t>Disadvantages</w:t>
            </w:r>
          </w:p>
        </w:tc>
      </w:tr>
      <w:tr w:rsidR="00911345" w:rsidRPr="00567791" w14:paraId="480ACD7C" w14:textId="77777777" w:rsidTr="005677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dxa"/>
          </w:tcPr>
          <w:p w14:paraId="3BCFAB8B" w14:textId="77777777" w:rsidR="00911345" w:rsidRPr="00567791" w:rsidRDefault="00911345" w:rsidP="00D56016">
            <w:pPr>
              <w:rPr>
                <w:rFonts w:ascii="Arial" w:hAnsi="Arial" w:cs="Arial"/>
                <w:sz w:val="20"/>
                <w:szCs w:val="20"/>
              </w:rPr>
            </w:pPr>
            <w:r w:rsidRPr="00567791">
              <w:rPr>
                <w:rFonts w:ascii="Arial" w:hAnsi="Arial" w:cs="Arial"/>
                <w:sz w:val="20"/>
                <w:szCs w:val="20"/>
              </w:rPr>
              <w:t>NFT</w:t>
            </w:r>
          </w:p>
        </w:tc>
        <w:tc>
          <w:tcPr>
            <w:tcW w:w="1234" w:type="dxa"/>
          </w:tcPr>
          <w:p w14:paraId="28F4C971" w14:textId="77777777" w:rsidR="00911345" w:rsidRPr="00567791" w:rsidRDefault="00911345" w:rsidP="00D5601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67791">
              <w:rPr>
                <w:rFonts w:ascii="Arial" w:hAnsi="Arial" w:cs="Arial"/>
                <w:sz w:val="20"/>
                <w:szCs w:val="20"/>
              </w:rPr>
              <w:t>Active/Recirc</w:t>
            </w:r>
          </w:p>
        </w:tc>
        <w:tc>
          <w:tcPr>
            <w:tcW w:w="1234" w:type="dxa"/>
          </w:tcPr>
          <w:p w14:paraId="51E0B4A3" w14:textId="77777777" w:rsidR="00911345" w:rsidRPr="00567791" w:rsidRDefault="00911345" w:rsidP="00D5601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567791">
              <w:rPr>
                <w:rFonts w:ascii="Arial" w:hAnsi="Arial" w:cs="Arial"/>
                <w:sz w:val="20"/>
                <w:szCs w:val="20"/>
              </w:rPr>
              <w:t>V.High</w:t>
            </w:r>
            <w:proofErr w:type="spellEnd"/>
            <w:r w:rsidRPr="00567791">
              <w:rPr>
                <w:rFonts w:ascii="Arial" w:hAnsi="Arial" w:cs="Arial"/>
                <w:sz w:val="20"/>
                <w:szCs w:val="20"/>
              </w:rPr>
              <w:t xml:space="preserve"> (90%)</w:t>
            </w:r>
          </w:p>
        </w:tc>
        <w:tc>
          <w:tcPr>
            <w:tcW w:w="1234" w:type="dxa"/>
          </w:tcPr>
          <w:p w14:paraId="347EC115" w14:textId="77777777" w:rsidR="00911345" w:rsidRPr="00567791" w:rsidRDefault="00911345" w:rsidP="00D5601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67791">
              <w:rPr>
                <w:rFonts w:ascii="Arial" w:hAnsi="Arial" w:cs="Arial"/>
                <w:sz w:val="20"/>
                <w:szCs w:val="20"/>
              </w:rPr>
              <w:t>Moderate</w:t>
            </w:r>
          </w:p>
        </w:tc>
        <w:tc>
          <w:tcPr>
            <w:tcW w:w="1234" w:type="dxa"/>
          </w:tcPr>
          <w:p w14:paraId="7DC223BC" w14:textId="77777777" w:rsidR="00911345" w:rsidRPr="00567791" w:rsidRDefault="00911345" w:rsidP="00D5601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67791">
              <w:rPr>
                <w:rFonts w:ascii="Arial" w:hAnsi="Arial" w:cs="Arial"/>
                <w:sz w:val="20"/>
                <w:szCs w:val="20"/>
              </w:rPr>
              <w:t>Leafy/Herbs</w:t>
            </w:r>
          </w:p>
        </w:tc>
        <w:tc>
          <w:tcPr>
            <w:tcW w:w="1234" w:type="dxa"/>
          </w:tcPr>
          <w:p w14:paraId="1BE1CCB9" w14:textId="77777777" w:rsidR="00911345" w:rsidRPr="00567791" w:rsidRDefault="00911345" w:rsidP="00D5601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67791">
              <w:rPr>
                <w:rFonts w:ascii="Arial" w:hAnsi="Arial" w:cs="Arial"/>
                <w:sz w:val="20"/>
                <w:szCs w:val="20"/>
              </w:rPr>
              <w:t>Water/Space Eff</w:t>
            </w:r>
          </w:p>
        </w:tc>
        <w:tc>
          <w:tcPr>
            <w:tcW w:w="1234" w:type="dxa"/>
          </w:tcPr>
          <w:p w14:paraId="40779E90" w14:textId="77777777" w:rsidR="00911345" w:rsidRPr="00567791" w:rsidRDefault="00911345" w:rsidP="00D5601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67791">
              <w:rPr>
                <w:rFonts w:ascii="Arial" w:hAnsi="Arial" w:cs="Arial"/>
                <w:sz w:val="20"/>
                <w:szCs w:val="20"/>
              </w:rPr>
              <w:t>Power/Clog Risk</w:t>
            </w:r>
          </w:p>
        </w:tc>
      </w:tr>
      <w:tr w:rsidR="00911345" w:rsidRPr="00567791" w14:paraId="621E34F2" w14:textId="77777777" w:rsidTr="00567791">
        <w:tc>
          <w:tcPr>
            <w:cnfStyle w:val="001000000000" w:firstRow="0" w:lastRow="0" w:firstColumn="1" w:lastColumn="0" w:oddVBand="0" w:evenVBand="0" w:oddHBand="0" w:evenHBand="0" w:firstRowFirstColumn="0" w:firstRowLastColumn="0" w:lastRowFirstColumn="0" w:lastRowLastColumn="0"/>
            <w:tcW w:w="1234" w:type="dxa"/>
          </w:tcPr>
          <w:p w14:paraId="6179D959" w14:textId="77777777" w:rsidR="00911345" w:rsidRPr="00567791" w:rsidRDefault="00911345" w:rsidP="00D56016">
            <w:pPr>
              <w:rPr>
                <w:rFonts w:ascii="Arial" w:hAnsi="Arial" w:cs="Arial"/>
                <w:sz w:val="20"/>
                <w:szCs w:val="20"/>
              </w:rPr>
            </w:pPr>
            <w:r w:rsidRPr="00567791">
              <w:rPr>
                <w:rFonts w:ascii="Arial" w:hAnsi="Arial" w:cs="Arial"/>
                <w:sz w:val="20"/>
                <w:szCs w:val="20"/>
              </w:rPr>
              <w:t>Aeroponics</w:t>
            </w:r>
          </w:p>
        </w:tc>
        <w:tc>
          <w:tcPr>
            <w:tcW w:w="1234" w:type="dxa"/>
          </w:tcPr>
          <w:p w14:paraId="1A941A3A" w14:textId="77777777" w:rsidR="00911345" w:rsidRPr="00567791" w:rsidRDefault="00911345" w:rsidP="00D5601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67791">
              <w:rPr>
                <w:rFonts w:ascii="Arial" w:hAnsi="Arial" w:cs="Arial"/>
                <w:sz w:val="20"/>
                <w:szCs w:val="20"/>
              </w:rPr>
              <w:t>Active/Mist</w:t>
            </w:r>
          </w:p>
        </w:tc>
        <w:tc>
          <w:tcPr>
            <w:tcW w:w="1234" w:type="dxa"/>
          </w:tcPr>
          <w:p w14:paraId="3EBEF651" w14:textId="77777777" w:rsidR="00911345" w:rsidRPr="00567791" w:rsidRDefault="00911345" w:rsidP="00D5601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67791">
              <w:rPr>
                <w:rFonts w:ascii="Arial" w:hAnsi="Arial" w:cs="Arial"/>
                <w:sz w:val="20"/>
                <w:szCs w:val="20"/>
              </w:rPr>
              <w:t>Highest (95%)</w:t>
            </w:r>
          </w:p>
        </w:tc>
        <w:tc>
          <w:tcPr>
            <w:tcW w:w="1234" w:type="dxa"/>
          </w:tcPr>
          <w:p w14:paraId="3EFC53B3" w14:textId="77777777" w:rsidR="00911345" w:rsidRPr="00567791" w:rsidRDefault="00911345" w:rsidP="00D5601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67791">
              <w:rPr>
                <w:rFonts w:ascii="Arial" w:hAnsi="Arial" w:cs="Arial"/>
                <w:sz w:val="20"/>
                <w:szCs w:val="20"/>
              </w:rPr>
              <w:t>High</w:t>
            </w:r>
          </w:p>
        </w:tc>
        <w:tc>
          <w:tcPr>
            <w:tcW w:w="1234" w:type="dxa"/>
          </w:tcPr>
          <w:p w14:paraId="7123BE6F" w14:textId="77777777" w:rsidR="00911345" w:rsidRPr="00567791" w:rsidRDefault="00911345" w:rsidP="00D5601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67791">
              <w:rPr>
                <w:rFonts w:ascii="Arial" w:hAnsi="Arial" w:cs="Arial"/>
                <w:sz w:val="20"/>
                <w:szCs w:val="20"/>
              </w:rPr>
              <w:t>Most Crops</w:t>
            </w:r>
          </w:p>
        </w:tc>
        <w:tc>
          <w:tcPr>
            <w:tcW w:w="1234" w:type="dxa"/>
          </w:tcPr>
          <w:p w14:paraId="034DA250" w14:textId="77777777" w:rsidR="00911345" w:rsidRPr="00567791" w:rsidRDefault="00911345" w:rsidP="00D5601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67791">
              <w:rPr>
                <w:rFonts w:ascii="Arial" w:hAnsi="Arial" w:cs="Arial"/>
                <w:sz w:val="20"/>
                <w:szCs w:val="20"/>
              </w:rPr>
              <w:t>Fast/High Yield</w:t>
            </w:r>
          </w:p>
        </w:tc>
        <w:tc>
          <w:tcPr>
            <w:tcW w:w="1234" w:type="dxa"/>
          </w:tcPr>
          <w:p w14:paraId="54587F73" w14:textId="77777777" w:rsidR="00911345" w:rsidRPr="00567791" w:rsidRDefault="00911345" w:rsidP="00D5601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67791">
              <w:rPr>
                <w:rFonts w:ascii="Arial" w:hAnsi="Arial" w:cs="Arial"/>
                <w:sz w:val="20"/>
                <w:szCs w:val="20"/>
              </w:rPr>
              <w:t>Complex/</w:t>
            </w:r>
            <w:proofErr w:type="spellStart"/>
            <w:r w:rsidRPr="00567791">
              <w:rPr>
                <w:rFonts w:ascii="Arial" w:hAnsi="Arial" w:cs="Arial"/>
                <w:sz w:val="20"/>
                <w:szCs w:val="20"/>
              </w:rPr>
              <w:t>Expens</w:t>
            </w:r>
            <w:proofErr w:type="spellEnd"/>
          </w:p>
        </w:tc>
      </w:tr>
      <w:tr w:rsidR="00911345" w:rsidRPr="00567791" w14:paraId="5B05C1D4" w14:textId="77777777" w:rsidTr="005677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dxa"/>
          </w:tcPr>
          <w:p w14:paraId="3BE21469" w14:textId="77777777" w:rsidR="00911345" w:rsidRPr="00567791" w:rsidRDefault="00911345" w:rsidP="00D56016">
            <w:pPr>
              <w:rPr>
                <w:rFonts w:ascii="Arial" w:hAnsi="Arial" w:cs="Arial"/>
                <w:sz w:val="20"/>
                <w:szCs w:val="20"/>
              </w:rPr>
            </w:pPr>
            <w:r w:rsidRPr="00567791">
              <w:rPr>
                <w:rFonts w:ascii="Arial" w:hAnsi="Arial" w:cs="Arial"/>
                <w:sz w:val="20"/>
                <w:szCs w:val="20"/>
              </w:rPr>
              <w:t>DWC</w:t>
            </w:r>
          </w:p>
        </w:tc>
        <w:tc>
          <w:tcPr>
            <w:tcW w:w="1234" w:type="dxa"/>
          </w:tcPr>
          <w:p w14:paraId="6B35DA95" w14:textId="77777777" w:rsidR="00911345" w:rsidRPr="00567791" w:rsidRDefault="00911345" w:rsidP="00D5601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67791">
              <w:rPr>
                <w:rFonts w:ascii="Arial" w:hAnsi="Arial" w:cs="Arial"/>
                <w:sz w:val="20"/>
                <w:szCs w:val="20"/>
              </w:rPr>
              <w:t>Passive/Static</w:t>
            </w:r>
          </w:p>
        </w:tc>
        <w:tc>
          <w:tcPr>
            <w:tcW w:w="1234" w:type="dxa"/>
          </w:tcPr>
          <w:p w14:paraId="0C0F6930" w14:textId="77777777" w:rsidR="00911345" w:rsidRPr="00567791" w:rsidRDefault="00911345" w:rsidP="00D5601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67791">
              <w:rPr>
                <w:rFonts w:ascii="Arial" w:hAnsi="Arial" w:cs="Arial"/>
                <w:sz w:val="20"/>
                <w:szCs w:val="20"/>
              </w:rPr>
              <w:t>High</w:t>
            </w:r>
          </w:p>
        </w:tc>
        <w:tc>
          <w:tcPr>
            <w:tcW w:w="1234" w:type="dxa"/>
          </w:tcPr>
          <w:p w14:paraId="46430F02" w14:textId="77777777" w:rsidR="00911345" w:rsidRPr="00567791" w:rsidRDefault="00911345" w:rsidP="00D5601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67791">
              <w:rPr>
                <w:rFonts w:ascii="Arial" w:hAnsi="Arial" w:cs="Arial"/>
                <w:sz w:val="20"/>
                <w:szCs w:val="20"/>
              </w:rPr>
              <w:t>Low</w:t>
            </w:r>
          </w:p>
        </w:tc>
        <w:tc>
          <w:tcPr>
            <w:tcW w:w="1234" w:type="dxa"/>
          </w:tcPr>
          <w:p w14:paraId="15A39EE3" w14:textId="77777777" w:rsidR="00911345" w:rsidRPr="00567791" w:rsidRDefault="00911345" w:rsidP="00D5601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67791">
              <w:rPr>
                <w:rFonts w:ascii="Arial" w:hAnsi="Arial" w:cs="Arial"/>
                <w:sz w:val="20"/>
                <w:szCs w:val="20"/>
              </w:rPr>
              <w:t>Leafy/Short</w:t>
            </w:r>
          </w:p>
        </w:tc>
        <w:tc>
          <w:tcPr>
            <w:tcW w:w="1234" w:type="dxa"/>
          </w:tcPr>
          <w:p w14:paraId="4113382A" w14:textId="77777777" w:rsidR="00911345" w:rsidRPr="00567791" w:rsidRDefault="00911345" w:rsidP="00D5601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67791">
              <w:rPr>
                <w:rFonts w:ascii="Arial" w:hAnsi="Arial" w:cs="Arial"/>
                <w:sz w:val="20"/>
                <w:szCs w:val="20"/>
              </w:rPr>
              <w:t>Simple/Fast</w:t>
            </w:r>
          </w:p>
        </w:tc>
        <w:tc>
          <w:tcPr>
            <w:tcW w:w="1234" w:type="dxa"/>
          </w:tcPr>
          <w:p w14:paraId="195E8AF6" w14:textId="77777777" w:rsidR="00911345" w:rsidRPr="00567791" w:rsidRDefault="00911345" w:rsidP="00D5601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67791">
              <w:rPr>
                <w:rFonts w:ascii="Arial" w:hAnsi="Arial" w:cs="Arial"/>
                <w:sz w:val="20"/>
                <w:szCs w:val="20"/>
              </w:rPr>
              <w:t>Temp/Algae</w:t>
            </w:r>
          </w:p>
        </w:tc>
      </w:tr>
      <w:tr w:rsidR="00911345" w:rsidRPr="00567791" w14:paraId="35BED99E" w14:textId="77777777" w:rsidTr="00567791">
        <w:tc>
          <w:tcPr>
            <w:cnfStyle w:val="001000000000" w:firstRow="0" w:lastRow="0" w:firstColumn="1" w:lastColumn="0" w:oddVBand="0" w:evenVBand="0" w:oddHBand="0" w:evenHBand="0" w:firstRowFirstColumn="0" w:firstRowLastColumn="0" w:lastRowFirstColumn="0" w:lastRowLastColumn="0"/>
            <w:tcW w:w="1234" w:type="dxa"/>
          </w:tcPr>
          <w:p w14:paraId="06E9C047" w14:textId="77777777" w:rsidR="00911345" w:rsidRPr="00567791" w:rsidRDefault="00911345" w:rsidP="00D56016">
            <w:pPr>
              <w:rPr>
                <w:rFonts w:ascii="Arial" w:hAnsi="Arial" w:cs="Arial"/>
                <w:sz w:val="20"/>
                <w:szCs w:val="20"/>
              </w:rPr>
            </w:pPr>
            <w:r w:rsidRPr="00567791">
              <w:rPr>
                <w:rFonts w:ascii="Arial" w:hAnsi="Arial" w:cs="Arial"/>
                <w:sz w:val="20"/>
                <w:szCs w:val="20"/>
              </w:rPr>
              <w:t>Ebb &amp; Flow</w:t>
            </w:r>
          </w:p>
        </w:tc>
        <w:tc>
          <w:tcPr>
            <w:tcW w:w="1234" w:type="dxa"/>
          </w:tcPr>
          <w:p w14:paraId="50822A99" w14:textId="77777777" w:rsidR="00911345" w:rsidRPr="00567791" w:rsidRDefault="00911345" w:rsidP="00D5601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67791">
              <w:rPr>
                <w:rFonts w:ascii="Arial" w:hAnsi="Arial" w:cs="Arial"/>
                <w:sz w:val="20"/>
                <w:szCs w:val="20"/>
              </w:rPr>
              <w:t>Active/Inter</w:t>
            </w:r>
          </w:p>
        </w:tc>
        <w:tc>
          <w:tcPr>
            <w:tcW w:w="1234" w:type="dxa"/>
          </w:tcPr>
          <w:p w14:paraId="2CA92260" w14:textId="77777777" w:rsidR="00911345" w:rsidRPr="00567791" w:rsidRDefault="00911345" w:rsidP="00D5601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67791">
              <w:rPr>
                <w:rFonts w:ascii="Arial" w:hAnsi="Arial" w:cs="Arial"/>
                <w:sz w:val="20"/>
                <w:szCs w:val="20"/>
              </w:rPr>
              <w:t>Mod-High</w:t>
            </w:r>
          </w:p>
        </w:tc>
        <w:tc>
          <w:tcPr>
            <w:tcW w:w="1234" w:type="dxa"/>
          </w:tcPr>
          <w:p w14:paraId="6F987AD7" w14:textId="77777777" w:rsidR="00911345" w:rsidRPr="00567791" w:rsidRDefault="00911345" w:rsidP="00D5601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67791">
              <w:rPr>
                <w:rFonts w:ascii="Arial" w:hAnsi="Arial" w:cs="Arial"/>
                <w:sz w:val="20"/>
                <w:szCs w:val="20"/>
              </w:rPr>
              <w:t>Moderate</w:t>
            </w:r>
          </w:p>
        </w:tc>
        <w:tc>
          <w:tcPr>
            <w:tcW w:w="1234" w:type="dxa"/>
          </w:tcPr>
          <w:p w14:paraId="47AD6C43" w14:textId="77777777" w:rsidR="00911345" w:rsidRPr="00567791" w:rsidRDefault="00911345" w:rsidP="00D5601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67791">
              <w:rPr>
                <w:rFonts w:ascii="Arial" w:hAnsi="Arial" w:cs="Arial"/>
                <w:sz w:val="20"/>
                <w:szCs w:val="20"/>
              </w:rPr>
              <w:t>Various</w:t>
            </w:r>
          </w:p>
        </w:tc>
        <w:tc>
          <w:tcPr>
            <w:tcW w:w="1234" w:type="dxa"/>
          </w:tcPr>
          <w:p w14:paraId="631F1E61" w14:textId="77777777" w:rsidR="00911345" w:rsidRPr="00567791" w:rsidRDefault="00911345" w:rsidP="00D5601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67791">
              <w:rPr>
                <w:rFonts w:ascii="Arial" w:hAnsi="Arial" w:cs="Arial"/>
                <w:sz w:val="20"/>
                <w:szCs w:val="20"/>
              </w:rPr>
              <w:t>Versatile/Scale</w:t>
            </w:r>
          </w:p>
        </w:tc>
        <w:tc>
          <w:tcPr>
            <w:tcW w:w="1234" w:type="dxa"/>
          </w:tcPr>
          <w:p w14:paraId="3BDD597D" w14:textId="77777777" w:rsidR="00911345" w:rsidRPr="00567791" w:rsidRDefault="00911345" w:rsidP="00D5601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67791">
              <w:rPr>
                <w:rFonts w:ascii="Arial" w:hAnsi="Arial" w:cs="Arial"/>
                <w:sz w:val="20"/>
                <w:szCs w:val="20"/>
              </w:rPr>
              <w:t>Timer/Pump Fail</w:t>
            </w:r>
          </w:p>
        </w:tc>
      </w:tr>
      <w:tr w:rsidR="00911345" w:rsidRPr="00567791" w14:paraId="17225C3A" w14:textId="77777777" w:rsidTr="005677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dxa"/>
          </w:tcPr>
          <w:p w14:paraId="75AF47A1" w14:textId="77777777" w:rsidR="00911345" w:rsidRPr="00567791" w:rsidRDefault="00911345" w:rsidP="00D56016">
            <w:pPr>
              <w:rPr>
                <w:rFonts w:ascii="Arial" w:hAnsi="Arial" w:cs="Arial"/>
                <w:sz w:val="20"/>
                <w:szCs w:val="20"/>
              </w:rPr>
            </w:pPr>
            <w:r w:rsidRPr="00567791">
              <w:rPr>
                <w:rFonts w:ascii="Arial" w:hAnsi="Arial" w:cs="Arial"/>
                <w:sz w:val="20"/>
                <w:szCs w:val="20"/>
              </w:rPr>
              <w:t>Drip System</w:t>
            </w:r>
          </w:p>
        </w:tc>
        <w:tc>
          <w:tcPr>
            <w:tcW w:w="1234" w:type="dxa"/>
          </w:tcPr>
          <w:p w14:paraId="605BE565" w14:textId="77777777" w:rsidR="00911345" w:rsidRPr="00567791" w:rsidRDefault="00911345" w:rsidP="00D5601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67791">
              <w:rPr>
                <w:rFonts w:ascii="Arial" w:hAnsi="Arial" w:cs="Arial"/>
                <w:sz w:val="20"/>
                <w:szCs w:val="20"/>
              </w:rPr>
              <w:t>Active/</w:t>
            </w:r>
            <w:proofErr w:type="spellStart"/>
            <w:r w:rsidRPr="00567791">
              <w:rPr>
                <w:rFonts w:ascii="Arial" w:hAnsi="Arial" w:cs="Arial"/>
                <w:sz w:val="20"/>
                <w:szCs w:val="20"/>
              </w:rPr>
              <w:t>Cont</w:t>
            </w:r>
            <w:proofErr w:type="spellEnd"/>
          </w:p>
        </w:tc>
        <w:tc>
          <w:tcPr>
            <w:tcW w:w="1234" w:type="dxa"/>
          </w:tcPr>
          <w:p w14:paraId="407C41E9" w14:textId="77777777" w:rsidR="00911345" w:rsidRPr="00567791" w:rsidRDefault="00911345" w:rsidP="00D5601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67791">
              <w:rPr>
                <w:rFonts w:ascii="Arial" w:hAnsi="Arial" w:cs="Arial"/>
                <w:sz w:val="20"/>
                <w:szCs w:val="20"/>
              </w:rPr>
              <w:t>High</w:t>
            </w:r>
          </w:p>
        </w:tc>
        <w:tc>
          <w:tcPr>
            <w:tcW w:w="1234" w:type="dxa"/>
          </w:tcPr>
          <w:p w14:paraId="79F968E6" w14:textId="77777777" w:rsidR="00911345" w:rsidRPr="00567791" w:rsidRDefault="00911345" w:rsidP="00D5601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67791">
              <w:rPr>
                <w:rFonts w:ascii="Arial" w:hAnsi="Arial" w:cs="Arial"/>
                <w:sz w:val="20"/>
                <w:szCs w:val="20"/>
              </w:rPr>
              <w:t>Low to Moderate</w:t>
            </w:r>
          </w:p>
        </w:tc>
        <w:tc>
          <w:tcPr>
            <w:tcW w:w="1234" w:type="dxa"/>
          </w:tcPr>
          <w:p w14:paraId="703A36EA" w14:textId="77777777" w:rsidR="00911345" w:rsidRPr="00567791" w:rsidRDefault="00911345" w:rsidP="00D5601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67791">
              <w:rPr>
                <w:rFonts w:ascii="Arial" w:hAnsi="Arial" w:cs="Arial"/>
                <w:sz w:val="20"/>
                <w:szCs w:val="20"/>
              </w:rPr>
              <w:t>All Types</w:t>
            </w:r>
          </w:p>
        </w:tc>
        <w:tc>
          <w:tcPr>
            <w:tcW w:w="1234" w:type="dxa"/>
          </w:tcPr>
          <w:p w14:paraId="0459967D" w14:textId="77777777" w:rsidR="00911345" w:rsidRPr="00567791" w:rsidRDefault="00911345" w:rsidP="00D5601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67791">
              <w:rPr>
                <w:rFonts w:ascii="Arial" w:hAnsi="Arial" w:cs="Arial"/>
                <w:sz w:val="20"/>
                <w:szCs w:val="20"/>
              </w:rPr>
              <w:t>Precise Control</w:t>
            </w:r>
          </w:p>
        </w:tc>
        <w:tc>
          <w:tcPr>
            <w:tcW w:w="1234" w:type="dxa"/>
          </w:tcPr>
          <w:p w14:paraId="7BEEE70A" w14:textId="77777777" w:rsidR="00911345" w:rsidRPr="00567791" w:rsidRDefault="00911345" w:rsidP="00D5601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67791">
              <w:rPr>
                <w:rFonts w:ascii="Arial" w:hAnsi="Arial" w:cs="Arial"/>
                <w:sz w:val="20"/>
                <w:szCs w:val="20"/>
              </w:rPr>
              <w:t>Clog/pH Issues</w:t>
            </w:r>
          </w:p>
        </w:tc>
      </w:tr>
      <w:tr w:rsidR="00911345" w:rsidRPr="00567791" w14:paraId="04777A70" w14:textId="77777777" w:rsidTr="00567791">
        <w:tc>
          <w:tcPr>
            <w:cnfStyle w:val="001000000000" w:firstRow="0" w:lastRow="0" w:firstColumn="1" w:lastColumn="0" w:oddVBand="0" w:evenVBand="0" w:oddHBand="0" w:evenHBand="0" w:firstRowFirstColumn="0" w:firstRowLastColumn="0" w:lastRowFirstColumn="0" w:lastRowLastColumn="0"/>
            <w:tcW w:w="1234" w:type="dxa"/>
          </w:tcPr>
          <w:p w14:paraId="1C38DEA3" w14:textId="77777777" w:rsidR="00911345" w:rsidRPr="00567791" w:rsidRDefault="00911345" w:rsidP="00D56016">
            <w:pPr>
              <w:rPr>
                <w:rFonts w:ascii="Arial" w:hAnsi="Arial" w:cs="Arial"/>
                <w:sz w:val="20"/>
                <w:szCs w:val="20"/>
              </w:rPr>
            </w:pPr>
            <w:r w:rsidRPr="00567791">
              <w:rPr>
                <w:rFonts w:ascii="Arial" w:hAnsi="Arial" w:cs="Arial"/>
                <w:sz w:val="20"/>
                <w:szCs w:val="20"/>
              </w:rPr>
              <w:t>Wick System</w:t>
            </w:r>
          </w:p>
        </w:tc>
        <w:tc>
          <w:tcPr>
            <w:tcW w:w="1234" w:type="dxa"/>
          </w:tcPr>
          <w:p w14:paraId="4CC1C438" w14:textId="77777777" w:rsidR="00911345" w:rsidRPr="00567791" w:rsidRDefault="00911345" w:rsidP="00D5601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67791">
              <w:rPr>
                <w:rFonts w:ascii="Arial" w:hAnsi="Arial" w:cs="Arial"/>
                <w:sz w:val="20"/>
                <w:szCs w:val="20"/>
              </w:rPr>
              <w:t>Passive/Cap</w:t>
            </w:r>
          </w:p>
        </w:tc>
        <w:tc>
          <w:tcPr>
            <w:tcW w:w="1234" w:type="dxa"/>
          </w:tcPr>
          <w:p w14:paraId="40916A3E" w14:textId="77777777" w:rsidR="00911345" w:rsidRPr="00567791" w:rsidRDefault="00911345" w:rsidP="00D5601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67791">
              <w:rPr>
                <w:rFonts w:ascii="Arial" w:hAnsi="Arial" w:cs="Arial"/>
                <w:sz w:val="20"/>
                <w:szCs w:val="20"/>
              </w:rPr>
              <w:t>Moderate</w:t>
            </w:r>
          </w:p>
        </w:tc>
        <w:tc>
          <w:tcPr>
            <w:tcW w:w="1234" w:type="dxa"/>
          </w:tcPr>
          <w:p w14:paraId="25A59475" w14:textId="77777777" w:rsidR="00911345" w:rsidRPr="00567791" w:rsidRDefault="00911345" w:rsidP="00D5601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67791">
              <w:rPr>
                <w:rFonts w:ascii="Arial" w:hAnsi="Arial" w:cs="Arial"/>
                <w:sz w:val="20"/>
                <w:szCs w:val="20"/>
              </w:rPr>
              <w:t>Very Low</w:t>
            </w:r>
          </w:p>
        </w:tc>
        <w:tc>
          <w:tcPr>
            <w:tcW w:w="1234" w:type="dxa"/>
          </w:tcPr>
          <w:p w14:paraId="5C3D0E5D" w14:textId="77777777" w:rsidR="00911345" w:rsidRPr="00567791" w:rsidRDefault="00911345" w:rsidP="00D5601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67791">
              <w:rPr>
                <w:rFonts w:ascii="Arial" w:hAnsi="Arial" w:cs="Arial"/>
                <w:sz w:val="20"/>
                <w:szCs w:val="20"/>
              </w:rPr>
              <w:t>Small/Herbs</w:t>
            </w:r>
          </w:p>
        </w:tc>
        <w:tc>
          <w:tcPr>
            <w:tcW w:w="1234" w:type="dxa"/>
          </w:tcPr>
          <w:p w14:paraId="2D5CF907" w14:textId="77777777" w:rsidR="00911345" w:rsidRPr="00567791" w:rsidRDefault="00911345" w:rsidP="00D5601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67791">
              <w:rPr>
                <w:rFonts w:ascii="Arial" w:hAnsi="Arial" w:cs="Arial"/>
                <w:sz w:val="20"/>
                <w:szCs w:val="20"/>
              </w:rPr>
              <w:t>No Power/Simple</w:t>
            </w:r>
          </w:p>
        </w:tc>
        <w:tc>
          <w:tcPr>
            <w:tcW w:w="1234" w:type="dxa"/>
          </w:tcPr>
          <w:p w14:paraId="62CA42F4" w14:textId="77777777" w:rsidR="00911345" w:rsidRPr="00567791" w:rsidRDefault="00911345" w:rsidP="00D5601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67791">
              <w:rPr>
                <w:rFonts w:ascii="Arial" w:hAnsi="Arial" w:cs="Arial"/>
                <w:sz w:val="20"/>
                <w:szCs w:val="20"/>
              </w:rPr>
              <w:t>Slow/Limited</w:t>
            </w:r>
          </w:p>
        </w:tc>
      </w:tr>
    </w:tbl>
    <w:p w14:paraId="605872C2" w14:textId="1267E151" w:rsidR="00911345" w:rsidRPr="00D82BA2" w:rsidRDefault="00911345" w:rsidP="00911345">
      <w:pPr>
        <w:spacing w:after="210" w:line="360" w:lineRule="auto"/>
        <w:rPr>
          <w:rFonts w:ascii="Arial" w:hAnsi="Arial" w:cs="Arial"/>
          <w:i/>
          <w:iCs/>
          <w:sz w:val="18"/>
          <w:szCs w:val="18"/>
        </w:rPr>
      </w:pPr>
      <w:r w:rsidRPr="00D82BA2">
        <w:rPr>
          <w:rFonts w:ascii="Arial" w:eastAsia="inter" w:hAnsi="Arial" w:cs="Arial"/>
          <w:i/>
          <w:iCs/>
          <w:color w:val="000000"/>
          <w:sz w:val="18"/>
          <w:szCs w:val="18"/>
        </w:rPr>
        <w:t>Comparison of Major Hydroponic Systems: Characteristics, Efficiency, and Applications</w:t>
      </w:r>
    </w:p>
    <w:p w14:paraId="3C375DA9" w14:textId="77777777" w:rsidR="00911345" w:rsidRPr="00567791" w:rsidRDefault="00911345" w:rsidP="00911345">
      <w:pPr>
        <w:spacing w:before="315" w:after="105" w:line="360" w:lineRule="auto"/>
        <w:ind w:left="-30"/>
        <w:rPr>
          <w:rFonts w:ascii="Arial" w:hAnsi="Arial" w:cs="Arial"/>
          <w:sz w:val="22"/>
        </w:rPr>
      </w:pPr>
      <w:r w:rsidRPr="00567791">
        <w:rPr>
          <w:rFonts w:ascii="Arial" w:eastAsia="inter" w:hAnsi="Arial" w:cs="Arial"/>
          <w:b/>
          <w:color w:val="000000"/>
          <w:sz w:val="22"/>
        </w:rPr>
        <w:t>Nutrient Film Technique (NFT): Precision Water and Nutrient Management</w:t>
      </w:r>
    </w:p>
    <w:p w14:paraId="3310E66D" w14:textId="01D91397" w:rsidR="00911345" w:rsidRPr="00567791" w:rsidRDefault="00911345" w:rsidP="00522013">
      <w:pPr>
        <w:spacing w:after="210" w:line="360" w:lineRule="auto"/>
        <w:jc w:val="both"/>
        <w:rPr>
          <w:rFonts w:ascii="Arial" w:hAnsi="Arial" w:cs="Arial"/>
          <w:sz w:val="20"/>
          <w:szCs w:val="20"/>
        </w:rPr>
      </w:pPr>
      <w:r w:rsidRPr="00567791">
        <w:rPr>
          <w:rFonts w:ascii="Arial" w:hAnsi="Arial" w:cs="Arial"/>
          <w:sz w:val="20"/>
          <w:szCs w:val="20"/>
        </w:rPr>
        <w:t>The Nutrient Film Technique emerged as a water-efficient hydroponic system which Allen Cooper developed at the Glasshouse Crops Research Institute in Littlehampton England during 1965. The NFT system functions through a process where plants in watertight channels receive a thin stream of nutrient-enriched water which flows past their bare roots. The system gets its name from the thin water layer which moves through channels to provide plants with both air exposure and continuous water and nutrient supply to their developing root mat at the channel base.</w:t>
      </w:r>
      <w:sdt>
        <w:sdtPr>
          <w:rPr>
            <w:rFonts w:ascii="Arial" w:hAnsi="Arial" w:cs="Arial"/>
            <w:color w:val="000000"/>
            <w:sz w:val="20"/>
            <w:szCs w:val="20"/>
          </w:rPr>
          <w:tag w:val="MENDELEY_CITATION_v3_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"/>
          <w:id w:val="2028979194"/>
          <w:placeholder>
            <w:docPart w:val="DefaultPlaceholder_-1854013440"/>
          </w:placeholder>
        </w:sdtPr>
        <w:sdtEndPr/>
        <w:sdtContent>
          <w:r w:rsidR="002E4B05" w:rsidRPr="002E4B05">
            <w:rPr>
              <w:rFonts w:ascii="Arial" w:eastAsia="Times New Roman" w:hAnsi="Arial" w:cs="Arial"/>
              <w:color w:val="000000"/>
              <w:sz w:val="20"/>
            </w:rPr>
            <w:t>(‘80 Plants You Can Grow with Vertical Towers and Hydroponic Garden Syst – SeedsNow.com’, n.d.; Reddy, n.d.)</w:t>
          </w:r>
        </w:sdtContent>
      </w:sdt>
      <w:r w:rsidR="00B1759D" w:rsidRPr="00567791">
        <w:rPr>
          <w:rFonts w:ascii="Arial" w:hAnsi="Arial" w:cs="Arial"/>
          <w:sz w:val="20"/>
          <w:szCs w:val="20"/>
        </w:rPr>
        <w:t xml:space="preserve"> </w:t>
      </w:r>
    </w:p>
    <w:p w14:paraId="7F9484D9" w14:textId="00124B2D" w:rsidR="0098033A" w:rsidRPr="00567791" w:rsidRDefault="00911345" w:rsidP="00522013">
      <w:pPr>
        <w:spacing w:after="210" w:line="360" w:lineRule="auto"/>
        <w:jc w:val="both"/>
        <w:rPr>
          <w:rFonts w:ascii="Arial" w:hAnsi="Arial" w:cs="Arial"/>
          <w:sz w:val="20"/>
          <w:szCs w:val="20"/>
        </w:rPr>
      </w:pPr>
      <w:r w:rsidRPr="00567791">
        <w:rPr>
          <w:rFonts w:ascii="Arial" w:eastAsia="inter" w:hAnsi="Arial" w:cs="Arial"/>
          <w:color w:val="000000"/>
          <w:sz w:val="20"/>
          <w:szCs w:val="20"/>
        </w:rPr>
        <w:t xml:space="preserve">NFT systems require specific design parameters to achieve their best performance through proper channel slope selection and appropriate flow rates and optimal channel dimensions. The recommended slope of 1:100 for NFT systems has given way to practical slopes between 1:30 and 1:40 because these slopes handle minor surface defects while maintaining consistent nutrient film flow and preventing waterlogging. The </w:t>
      </w:r>
      <w:r w:rsidRPr="00567791">
        <w:rPr>
          <w:rFonts w:ascii="Arial" w:eastAsia="inter" w:hAnsi="Arial" w:cs="Arial"/>
          <w:color w:val="000000"/>
          <w:sz w:val="20"/>
          <w:szCs w:val="20"/>
        </w:rPr>
        <w:lastRenderedPageBreak/>
        <w:t>system delivers water and oxygen and nutrients to plants at the same time which other growing systems struggle to provide.</w:t>
      </w:r>
      <w:sdt>
        <w:sdtPr>
          <w:rPr>
            <w:rFonts w:ascii="Arial" w:eastAsia="inter" w:hAnsi="Arial" w:cs="Arial"/>
            <w:color w:val="000000"/>
            <w:sz w:val="20"/>
            <w:szCs w:val="20"/>
          </w:rPr>
          <w:tag w:val="MENDELEY_CITATION_v3_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"/>
          <w:id w:val="1814451956"/>
          <w:placeholder>
            <w:docPart w:val="DefaultPlaceholder_-1854013440"/>
          </w:placeholder>
        </w:sdtPr>
        <w:sdtEndPr/>
        <w:sdtContent>
          <w:r w:rsidR="002E4B05" w:rsidRPr="002E4B05">
            <w:rPr>
              <w:rFonts w:ascii="Arial" w:eastAsia="inter" w:hAnsi="Arial" w:cs="Arial"/>
              <w:color w:val="000000"/>
              <w:sz w:val="20"/>
              <w:szCs w:val="20"/>
            </w:rPr>
            <w:t>(Reddy, n.d.)</w:t>
          </w:r>
        </w:sdtContent>
      </w:sdt>
      <w:r w:rsidR="00B1759D" w:rsidRPr="00567791">
        <w:rPr>
          <w:rFonts w:ascii="Arial" w:hAnsi="Arial" w:cs="Arial"/>
          <w:sz w:val="20"/>
          <w:szCs w:val="20"/>
        </w:rPr>
        <w:t xml:space="preserve"> </w:t>
      </w:r>
    </w:p>
    <w:p w14:paraId="0B9E466A" w14:textId="4DFC0DB4" w:rsidR="0098033A" w:rsidRPr="00567791" w:rsidRDefault="00567791" w:rsidP="0098033A">
      <w:pPr>
        <w:spacing w:after="210" w:line="360" w:lineRule="auto"/>
        <w:jc w:val="center"/>
        <w:rPr>
          <w:rFonts w:ascii="Arial" w:hAnsi="Arial" w:cs="Arial"/>
          <w:sz w:val="20"/>
          <w:szCs w:val="20"/>
        </w:rPr>
      </w:pPr>
      <w:r>
        <w:rPr>
          <w:rFonts w:ascii="Times New Roman" w:hAnsi="Times New Roman" w:cs="Times New Roman"/>
          <w:noProof/>
          <w:sz w:val="24"/>
          <w:szCs w:val="24"/>
        </w:rPr>
        <w:drawing>
          <wp:anchor distT="0" distB="0" distL="114300" distR="114300" simplePos="0" relativeHeight="251660288" behindDoc="0" locked="0" layoutInCell="1" allowOverlap="1" wp14:anchorId="1A786965" wp14:editId="60B956A2">
            <wp:simplePos x="0" y="0"/>
            <wp:positionH relativeFrom="margin">
              <wp:posOffset>1722755</wp:posOffset>
            </wp:positionH>
            <wp:positionV relativeFrom="paragraph">
              <wp:posOffset>232833</wp:posOffset>
            </wp:positionV>
            <wp:extent cx="2593340" cy="4608830"/>
            <wp:effectExtent l="0" t="0" r="0" b="1270"/>
            <wp:wrapNone/>
            <wp:docPr id="11346567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4"/>
                    <a:stretch>
                      <a:fillRect/>
                    </a:stretch>
                  </pic:blipFill>
                  <pic:spPr bwMode="auto">
                    <a:xfrm>
                      <a:off x="0" y="0"/>
                      <a:ext cx="2593340" cy="4608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033A" w:rsidRPr="00567791">
        <w:rPr>
          <w:rFonts w:ascii="Arial" w:hAnsi="Arial" w:cs="Arial"/>
          <w:b/>
          <w:bCs/>
          <w:sz w:val="20"/>
          <w:szCs w:val="20"/>
        </w:rPr>
        <w:t xml:space="preserve">Figure </w:t>
      </w:r>
      <w:proofErr w:type="gramStart"/>
      <w:r w:rsidR="0098033A" w:rsidRPr="00567791">
        <w:rPr>
          <w:rFonts w:ascii="Arial" w:hAnsi="Arial" w:cs="Arial"/>
          <w:b/>
          <w:bCs/>
          <w:sz w:val="20"/>
          <w:szCs w:val="20"/>
        </w:rPr>
        <w:t>3 :</w:t>
      </w:r>
      <w:proofErr w:type="gramEnd"/>
      <w:r w:rsidR="0098033A" w:rsidRPr="00567791">
        <w:rPr>
          <w:rFonts w:ascii="Arial" w:hAnsi="Arial" w:cs="Arial"/>
          <w:sz w:val="20"/>
          <w:szCs w:val="20"/>
        </w:rPr>
        <w:t xml:space="preserve"> NFT system</w:t>
      </w:r>
    </w:p>
    <w:p w14:paraId="6C749AF3" w14:textId="038C895B" w:rsidR="00AF71CF" w:rsidRDefault="00AF71CF" w:rsidP="00522013">
      <w:pPr>
        <w:spacing w:after="210" w:line="360" w:lineRule="auto"/>
        <w:jc w:val="both"/>
        <w:rPr>
          <w:rFonts w:ascii="Times New Roman" w:hAnsi="Times New Roman" w:cs="Times New Roman"/>
          <w:sz w:val="24"/>
          <w:szCs w:val="24"/>
        </w:rPr>
      </w:pPr>
    </w:p>
    <w:p w14:paraId="7161B6A4" w14:textId="750AA3D8" w:rsidR="00AF71CF" w:rsidRDefault="00AF71CF" w:rsidP="00522013">
      <w:pPr>
        <w:spacing w:after="210" w:line="360" w:lineRule="auto"/>
        <w:jc w:val="both"/>
        <w:rPr>
          <w:rFonts w:ascii="Times New Roman" w:hAnsi="Times New Roman" w:cs="Times New Roman"/>
          <w:sz w:val="24"/>
          <w:szCs w:val="24"/>
        </w:rPr>
      </w:pPr>
    </w:p>
    <w:p w14:paraId="4906488C" w14:textId="4DCC4AEA" w:rsidR="00AF71CF" w:rsidRDefault="00AF71CF" w:rsidP="00522013">
      <w:pPr>
        <w:spacing w:after="210" w:line="360" w:lineRule="auto"/>
        <w:jc w:val="both"/>
        <w:rPr>
          <w:rFonts w:ascii="Times New Roman" w:hAnsi="Times New Roman" w:cs="Times New Roman"/>
          <w:sz w:val="24"/>
          <w:szCs w:val="24"/>
        </w:rPr>
      </w:pPr>
    </w:p>
    <w:p w14:paraId="2B5C8395" w14:textId="77777777" w:rsidR="00AF71CF" w:rsidRDefault="00AF71CF" w:rsidP="00522013">
      <w:pPr>
        <w:spacing w:after="210" w:line="360" w:lineRule="auto"/>
        <w:jc w:val="both"/>
        <w:rPr>
          <w:rFonts w:ascii="Times New Roman" w:hAnsi="Times New Roman" w:cs="Times New Roman"/>
          <w:sz w:val="24"/>
          <w:szCs w:val="24"/>
        </w:rPr>
      </w:pPr>
    </w:p>
    <w:p w14:paraId="431E457E" w14:textId="77777777" w:rsidR="00AF71CF" w:rsidRDefault="00AF71CF" w:rsidP="00522013">
      <w:pPr>
        <w:spacing w:after="210" w:line="360" w:lineRule="auto"/>
        <w:jc w:val="both"/>
        <w:rPr>
          <w:rFonts w:ascii="Times New Roman" w:hAnsi="Times New Roman" w:cs="Times New Roman"/>
          <w:sz w:val="24"/>
          <w:szCs w:val="24"/>
        </w:rPr>
      </w:pPr>
    </w:p>
    <w:p w14:paraId="32563261" w14:textId="38BF26EB" w:rsidR="00AF71CF" w:rsidRDefault="00AF71CF" w:rsidP="00522013">
      <w:pPr>
        <w:spacing w:after="210" w:line="360" w:lineRule="auto"/>
        <w:jc w:val="both"/>
        <w:rPr>
          <w:rFonts w:ascii="Times New Roman" w:hAnsi="Times New Roman" w:cs="Times New Roman"/>
          <w:sz w:val="24"/>
          <w:szCs w:val="24"/>
        </w:rPr>
      </w:pPr>
    </w:p>
    <w:p w14:paraId="7B9C8650" w14:textId="7E920CFE" w:rsidR="00AF71CF" w:rsidRDefault="00AF71CF" w:rsidP="00522013">
      <w:pPr>
        <w:spacing w:after="210" w:line="360" w:lineRule="auto"/>
        <w:jc w:val="both"/>
        <w:rPr>
          <w:rFonts w:ascii="Times New Roman" w:hAnsi="Times New Roman" w:cs="Times New Roman"/>
          <w:sz w:val="24"/>
          <w:szCs w:val="24"/>
        </w:rPr>
      </w:pPr>
    </w:p>
    <w:p w14:paraId="3F6F62BE" w14:textId="2DC72523" w:rsidR="00AF71CF" w:rsidRDefault="00AF71CF" w:rsidP="00522013">
      <w:pPr>
        <w:spacing w:after="210" w:line="360" w:lineRule="auto"/>
        <w:jc w:val="both"/>
        <w:rPr>
          <w:rFonts w:ascii="Times New Roman" w:hAnsi="Times New Roman" w:cs="Times New Roman"/>
          <w:sz w:val="24"/>
          <w:szCs w:val="24"/>
        </w:rPr>
      </w:pPr>
    </w:p>
    <w:p w14:paraId="4491FBCB" w14:textId="734BF45A" w:rsidR="00AF71CF" w:rsidRDefault="00AF71CF" w:rsidP="00522013">
      <w:pPr>
        <w:spacing w:after="210" w:line="360" w:lineRule="auto"/>
        <w:jc w:val="both"/>
        <w:rPr>
          <w:rFonts w:ascii="Times New Roman" w:hAnsi="Times New Roman" w:cs="Times New Roman"/>
          <w:sz w:val="24"/>
          <w:szCs w:val="24"/>
        </w:rPr>
      </w:pPr>
    </w:p>
    <w:p w14:paraId="0658D979" w14:textId="77777777" w:rsidR="00AF5951" w:rsidRDefault="00AF5951" w:rsidP="00522013">
      <w:pPr>
        <w:spacing w:after="210" w:line="360" w:lineRule="auto"/>
        <w:jc w:val="both"/>
        <w:rPr>
          <w:rFonts w:ascii="Arial" w:eastAsia="inter" w:hAnsi="Arial" w:cs="Arial"/>
          <w:color w:val="000000"/>
          <w:sz w:val="20"/>
          <w:szCs w:val="20"/>
        </w:rPr>
      </w:pPr>
    </w:p>
    <w:p w14:paraId="044231DD" w14:textId="77777777" w:rsidR="00AF5951" w:rsidRDefault="00AF5951" w:rsidP="00522013">
      <w:pPr>
        <w:spacing w:after="210" w:line="360" w:lineRule="auto"/>
        <w:jc w:val="both"/>
        <w:rPr>
          <w:rFonts w:ascii="Arial" w:eastAsia="inter" w:hAnsi="Arial" w:cs="Arial"/>
          <w:color w:val="000000"/>
          <w:sz w:val="20"/>
          <w:szCs w:val="20"/>
        </w:rPr>
      </w:pPr>
    </w:p>
    <w:p w14:paraId="0A654E43" w14:textId="77777777" w:rsidR="00AF5951" w:rsidRDefault="00AF5951" w:rsidP="00522013">
      <w:pPr>
        <w:spacing w:after="210" w:line="360" w:lineRule="auto"/>
        <w:jc w:val="both"/>
        <w:rPr>
          <w:rFonts w:ascii="Arial" w:eastAsia="inter" w:hAnsi="Arial" w:cs="Arial"/>
          <w:color w:val="000000"/>
          <w:sz w:val="20"/>
          <w:szCs w:val="20"/>
        </w:rPr>
      </w:pPr>
    </w:p>
    <w:p w14:paraId="76DC9EC5" w14:textId="77777777" w:rsidR="00AF5951" w:rsidRDefault="00AF5951" w:rsidP="00522013">
      <w:pPr>
        <w:spacing w:after="210" w:line="360" w:lineRule="auto"/>
        <w:jc w:val="both"/>
        <w:rPr>
          <w:rFonts w:ascii="Arial" w:eastAsia="inter" w:hAnsi="Arial" w:cs="Arial"/>
          <w:color w:val="000000"/>
          <w:sz w:val="20"/>
          <w:szCs w:val="20"/>
        </w:rPr>
      </w:pPr>
    </w:p>
    <w:p w14:paraId="72AAE70D" w14:textId="6B780820" w:rsidR="00911345" w:rsidRPr="006D7B27" w:rsidRDefault="00911345" w:rsidP="00522013">
      <w:pPr>
        <w:spacing w:after="210" w:line="360" w:lineRule="auto"/>
        <w:jc w:val="both"/>
        <w:rPr>
          <w:rFonts w:ascii="Arial" w:hAnsi="Arial" w:cs="Arial"/>
          <w:sz w:val="20"/>
          <w:szCs w:val="20"/>
        </w:rPr>
      </w:pPr>
      <w:r w:rsidRPr="006D7B27">
        <w:rPr>
          <w:rFonts w:ascii="Arial" w:eastAsia="inter" w:hAnsi="Arial" w:cs="Arial"/>
          <w:color w:val="000000"/>
          <w:sz w:val="20"/>
          <w:szCs w:val="20"/>
        </w:rPr>
        <w:t>NFT systems are remarkably water-efficient, up to 90% more so than growing plants in soil. This is a more efficient system than other soil-based methods of farming, because it recirculates nutrient solutions in a closed loop, maximizing the amount of nutrients and reducing waste. The practice is excellent for growing short term crop types with shallow root systems like lettuces and herbs, strawberries, other leafy vegetables. The system's modularity allows either horizontal or vertical assembly, the latter of which can more than double crop density and yield potential per unit area.</w:t>
      </w:r>
      <w:bookmarkStart w:id="9" w:name="fnref8:1"/>
      <w:bookmarkEnd w:id="9"/>
      <w:sdt>
        <w:sdtPr>
          <w:rPr>
            <w:rFonts w:ascii="Arial" w:eastAsia="inter" w:hAnsi="Arial" w:cs="Arial"/>
            <w:color w:val="000000"/>
            <w:sz w:val="20"/>
            <w:szCs w:val="20"/>
          </w:rPr>
          <w:tag w:val="MENDELEY_CITATION_v3_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"/>
          <w:id w:val="256870749"/>
          <w:placeholder>
            <w:docPart w:val="DefaultPlaceholder_-1854013440"/>
          </w:placeholder>
        </w:sdtPr>
        <w:sdtEndPr/>
        <w:sdtContent>
          <w:r w:rsidR="002E4B05" w:rsidRPr="002E4B05">
            <w:rPr>
              <w:rFonts w:ascii="Arial" w:eastAsia="Times New Roman" w:hAnsi="Arial" w:cs="Arial"/>
              <w:color w:val="000000"/>
              <w:sz w:val="20"/>
            </w:rPr>
            <w:t>(‘80 Plants You Can Grow with Vertical Towers and Hydroponic Garden Syst – SeedsNow.com’, n.d.; ‘A Comprehensive Review on Protected Cultivation: Importance, Scope and Status | International Journal of Environment and Climate Change’, n.d.)</w:t>
          </w:r>
        </w:sdtContent>
      </w:sdt>
      <w:r w:rsidR="00B1759D" w:rsidRPr="006D7B27">
        <w:rPr>
          <w:rFonts w:ascii="Arial" w:hAnsi="Arial" w:cs="Arial"/>
          <w:sz w:val="20"/>
          <w:szCs w:val="20"/>
        </w:rPr>
        <w:t xml:space="preserve"> </w:t>
      </w:r>
    </w:p>
    <w:p w14:paraId="216ECFFE" w14:textId="51CEA9A2" w:rsidR="00911345" w:rsidRPr="006D7B27" w:rsidRDefault="00911345" w:rsidP="00522013">
      <w:pPr>
        <w:spacing w:after="210" w:line="360" w:lineRule="auto"/>
        <w:jc w:val="both"/>
        <w:rPr>
          <w:rFonts w:ascii="Arial" w:hAnsi="Arial" w:cs="Arial"/>
          <w:sz w:val="20"/>
          <w:szCs w:val="20"/>
        </w:rPr>
      </w:pPr>
      <w:r w:rsidRPr="006D7B27">
        <w:rPr>
          <w:rFonts w:ascii="Arial" w:eastAsia="inter" w:hAnsi="Arial" w:cs="Arial"/>
          <w:color w:val="000000"/>
          <w:sz w:val="20"/>
          <w:szCs w:val="20"/>
        </w:rPr>
        <w:t xml:space="preserve">Practically, NFT has benefits in operational space saving (especially for vertical farming), but also much faster growth as it makes the most efficient use of nutrients. It is concerning that in many instances growth </w:t>
      </w:r>
      <w:r w:rsidRPr="006D7B27">
        <w:rPr>
          <w:rFonts w:ascii="Arial" w:eastAsia="inter" w:hAnsi="Arial" w:cs="Arial"/>
          <w:color w:val="000000"/>
          <w:sz w:val="20"/>
          <w:szCs w:val="20"/>
        </w:rPr>
        <w:lastRenderedPageBreak/>
        <w:t>rates and yields can also be higher than can be achieved when using cuttings grown for possible soil-based production, with harvest time typically shortened by 30-50%. Nevertheless, the predominate weakness of the system is its susceptibility to power outages that can quickly cause plant stress or death as a result of lack of buffering capacity which exists with the thin nutrient film.</w:t>
      </w:r>
      <w:bookmarkStart w:id="10" w:name="fnref9:1"/>
      <w:bookmarkStart w:id="11" w:name="fnref8:2"/>
      <w:bookmarkEnd w:id="10"/>
      <w:bookmarkEnd w:id="11"/>
      <w:sdt>
        <w:sdtPr>
          <w:rPr>
            <w:rFonts w:ascii="Arial" w:eastAsia="inter" w:hAnsi="Arial" w:cs="Arial"/>
            <w:color w:val="000000"/>
            <w:sz w:val="20"/>
            <w:szCs w:val="20"/>
          </w:rPr>
          <w:tag w:val="MENDELEY_CITATION_v3_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"/>
          <w:id w:val="892778795"/>
          <w:placeholder>
            <w:docPart w:val="DefaultPlaceholder_-1854013440"/>
          </w:placeholder>
        </w:sdtPr>
        <w:sdtEndPr/>
        <w:sdtContent>
          <w:r w:rsidR="002E4B05" w:rsidRPr="002E4B05">
            <w:rPr>
              <w:rFonts w:ascii="Arial" w:eastAsia="Times New Roman" w:hAnsi="Arial" w:cs="Arial"/>
              <w:color w:val="000000"/>
              <w:sz w:val="20"/>
            </w:rPr>
            <w:t>(‘80 Plants You Can Grow with Vertical Towers and Hydroponic Garden Syst – SeedsNow.com’, n.d.; ‘A Comprehensive Review on Protected Cultivation: Importance, Scope and Status | International Journal of Environment and Climate Change’, n.d.; Reddy, n.d.)</w:t>
          </w:r>
        </w:sdtContent>
      </w:sdt>
      <w:r w:rsidR="00B1759D" w:rsidRPr="006D7B27">
        <w:rPr>
          <w:rFonts w:ascii="Arial" w:hAnsi="Arial" w:cs="Arial"/>
          <w:sz w:val="20"/>
          <w:szCs w:val="20"/>
        </w:rPr>
        <w:t xml:space="preserve"> </w:t>
      </w:r>
    </w:p>
    <w:p w14:paraId="29E3DD68" w14:textId="55BE28DB" w:rsidR="00911345" w:rsidRP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t>Today, NFT systems can be used for city gardening (greenhouses), rooftop farms, or other controlled environment production activities. The addition of cutting-edge technology such as automated pH and nutrient monitoring, precision dosing systems, and environmental control has increased the performance and consistency of NFT. These advances help to solve common problems by removing nutrient imbalances, pH instability and the need for system surveillance</w:t>
      </w:r>
      <w:r w:rsidRPr="006D7B27">
        <w:rPr>
          <w:rFonts w:ascii="Arial" w:eastAsia="inter" w:hAnsi="Arial" w:cs="Arial"/>
          <w:color w:val="000000"/>
          <w:sz w:val="20"/>
          <w:szCs w:val="20"/>
        </w:rPr>
        <w:t>.</w:t>
      </w:r>
      <w:bookmarkStart w:id="12" w:name="fnref8:3"/>
      <w:bookmarkEnd w:id="12"/>
      <w:sdt>
        <w:sdtPr>
          <w:rPr>
            <w:rFonts w:ascii="Arial" w:eastAsia="inter" w:hAnsi="Arial" w:cs="Arial"/>
            <w:color w:val="000000"/>
            <w:sz w:val="20"/>
            <w:szCs w:val="20"/>
          </w:rPr>
          <w:tag w:val="MENDELEY_CITATION_v3_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"/>
          <w:id w:val="-1571873737"/>
          <w:placeholder>
            <w:docPart w:val="DefaultPlaceholder_-1854013440"/>
          </w:placeholder>
        </w:sdtPr>
        <w:sdtEndPr/>
        <w:sdtContent>
          <w:r w:rsidR="002E4B05" w:rsidRPr="002E4B05">
            <w:rPr>
              <w:rFonts w:ascii="Arial" w:eastAsia="Times New Roman" w:hAnsi="Arial" w:cs="Arial"/>
              <w:color w:val="000000"/>
              <w:sz w:val="20"/>
            </w:rPr>
            <w:t>(‘80 Plants You Can Grow with Vertical Towers and Hydroponic Garden Syst – SeedsNow.com’, n.d.)</w:t>
          </w:r>
        </w:sdtContent>
      </w:sdt>
      <w:r w:rsidR="00B1759D" w:rsidRPr="006D7B27">
        <w:rPr>
          <w:rFonts w:ascii="Arial" w:eastAsia="inter" w:hAnsi="Arial" w:cs="Arial"/>
          <w:color w:val="000000"/>
          <w:sz w:val="20"/>
          <w:szCs w:val="20"/>
          <w:lang w:val="en-IN"/>
        </w:rPr>
        <w:t xml:space="preserve"> </w:t>
      </w:r>
    </w:p>
    <w:p w14:paraId="25B1ADC2" w14:textId="77777777" w:rsidR="00911345" w:rsidRPr="006D7B27" w:rsidRDefault="00911345" w:rsidP="00911345">
      <w:pPr>
        <w:spacing w:before="315" w:after="105" w:line="360" w:lineRule="auto"/>
        <w:ind w:left="-30"/>
        <w:rPr>
          <w:rFonts w:ascii="Arial" w:hAnsi="Arial" w:cs="Arial"/>
          <w:sz w:val="22"/>
        </w:rPr>
      </w:pPr>
      <w:r w:rsidRPr="006D7B27">
        <w:rPr>
          <w:rFonts w:ascii="Arial" w:eastAsia="inter" w:hAnsi="Arial" w:cs="Arial"/>
          <w:b/>
          <w:color w:val="000000"/>
          <w:sz w:val="22"/>
        </w:rPr>
        <w:t>Deep Water Culture (DWC): Simplicity and Efficiency in Hydroponic Production</w:t>
      </w:r>
    </w:p>
    <w:p w14:paraId="2C63B030" w14:textId="33C13BA8" w:rsidR="00911345" w:rsidRP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t xml:space="preserve">One of the </w:t>
      </w:r>
      <w:proofErr w:type="gramStart"/>
      <w:r w:rsidRPr="006D7B27">
        <w:rPr>
          <w:rFonts w:ascii="Arial" w:eastAsia="inter" w:hAnsi="Arial" w:cs="Arial"/>
          <w:color w:val="000000"/>
          <w:sz w:val="20"/>
          <w:szCs w:val="20"/>
          <w:lang w:val="en-IN"/>
        </w:rPr>
        <w:t>most simple</w:t>
      </w:r>
      <w:proofErr w:type="gramEnd"/>
      <w:r w:rsidRPr="006D7B27">
        <w:rPr>
          <w:rFonts w:ascii="Arial" w:eastAsia="inter" w:hAnsi="Arial" w:cs="Arial"/>
          <w:color w:val="000000"/>
          <w:sz w:val="20"/>
          <w:szCs w:val="20"/>
          <w:lang w:val="en-IN"/>
        </w:rPr>
        <w:t xml:space="preserve"> yet effective hydroponic methods, Deep Water Culture (DWC) involves suspending plant roots in a solution of nutrient-rich, oxygenated water. This method, referred to as Deep Flow Technique (DFT), Floating Raft Technology (FRT) or raceway systems utilize very shallow rectangular tanks less than a foot deep which are filled with nutrient saturated water and plants are supported on floating Styrofoam boards. The floating board design is a virtually friction free conveyor system</w:t>
      </w:r>
      <w:r w:rsidRPr="006D7B27">
        <w:rPr>
          <w:rFonts w:ascii="Arial" w:eastAsia="inter" w:hAnsi="Arial" w:cs="Arial"/>
          <w:color w:val="000000"/>
          <w:sz w:val="20"/>
          <w:szCs w:val="20"/>
        </w:rPr>
        <w:t>.</w:t>
      </w:r>
      <w:bookmarkStart w:id="13" w:name="fnref12"/>
      <w:bookmarkEnd w:id="13"/>
      <w:sdt>
        <w:sdtPr>
          <w:rPr>
            <w:rFonts w:ascii="Arial" w:eastAsia="inter" w:hAnsi="Arial" w:cs="Arial"/>
            <w:color w:val="000000"/>
            <w:sz w:val="20"/>
            <w:szCs w:val="20"/>
          </w:rPr>
          <w:tag w:val="MENDELEY_CITATION_v3_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"/>
          <w:id w:val="-1104870510"/>
          <w:placeholder>
            <w:docPart w:val="DefaultPlaceholder_-1854013440"/>
          </w:placeholder>
        </w:sdtPr>
        <w:sdtEndPr/>
        <w:sdtContent>
          <w:r w:rsidR="002E4B05" w:rsidRPr="002E4B05">
            <w:rPr>
              <w:rFonts w:ascii="Arial" w:eastAsia="Times New Roman" w:hAnsi="Arial" w:cs="Arial"/>
              <w:color w:val="000000"/>
              <w:sz w:val="20"/>
            </w:rPr>
            <w:t xml:space="preserve">(Chowdhury &amp; </w:t>
          </w:r>
          <w:proofErr w:type="spellStart"/>
          <w:r w:rsidR="002E4B05" w:rsidRPr="002E4B05">
            <w:rPr>
              <w:rFonts w:ascii="Arial" w:eastAsia="Times New Roman" w:hAnsi="Arial" w:cs="Arial"/>
              <w:color w:val="000000"/>
              <w:sz w:val="20"/>
            </w:rPr>
            <w:t>Asiabanpour</w:t>
          </w:r>
          <w:proofErr w:type="spellEnd"/>
          <w:r w:rsidR="002E4B05" w:rsidRPr="002E4B05">
            <w:rPr>
              <w:rFonts w:ascii="Arial" w:eastAsia="Times New Roman" w:hAnsi="Arial" w:cs="Arial"/>
              <w:color w:val="000000"/>
              <w:sz w:val="20"/>
            </w:rPr>
            <w:t>, 2024; ‘Vertical Farming: Everything You Need to Know | Eden Green’, n.d.)</w:t>
          </w:r>
        </w:sdtContent>
      </w:sdt>
      <w:r w:rsidR="008C1DB8" w:rsidRPr="006D7B27">
        <w:rPr>
          <w:rFonts w:ascii="Arial" w:eastAsia="inter" w:hAnsi="Arial" w:cs="Arial"/>
          <w:color w:val="000000"/>
          <w:sz w:val="20"/>
          <w:szCs w:val="20"/>
          <w:lang w:val="en-IN"/>
        </w:rPr>
        <w:t xml:space="preserve"> </w:t>
      </w:r>
    </w:p>
    <w:p w14:paraId="076AEA92" w14:textId="62A721DA" w:rsidR="00911345" w:rsidRP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t xml:space="preserve">The basic concept behind DWC is to have the roots of your plant submerged in a slightly oxygenated nutrient solution, unlike other forms of hydroponic growth which use an intermittent watering system. The </w:t>
      </w:r>
      <w:proofErr w:type="gramStart"/>
      <w:r w:rsidRPr="006D7B27">
        <w:rPr>
          <w:rFonts w:ascii="Arial" w:eastAsia="inter" w:hAnsi="Arial" w:cs="Arial"/>
          <w:color w:val="000000"/>
          <w:sz w:val="20"/>
          <w:szCs w:val="20"/>
          <w:lang w:val="en-IN"/>
        </w:rPr>
        <w:t>never ending</w:t>
      </w:r>
      <w:proofErr w:type="gramEnd"/>
      <w:r w:rsidRPr="006D7B27">
        <w:rPr>
          <w:rFonts w:ascii="Arial" w:eastAsia="inter" w:hAnsi="Arial" w:cs="Arial"/>
          <w:color w:val="000000"/>
          <w:sz w:val="20"/>
          <w:szCs w:val="20"/>
          <w:lang w:val="en-IN"/>
        </w:rPr>
        <w:t xml:space="preserve"> submersion allows enough aeration courtesy of air pumps and air stones for plants to receive both nutrients and oxygen in unison all the way through-up to harvest. The high volume of water in the DWC system acts as a buffering medium, helping to absorb temperature and nutrient fluctuations and lowering maintenance</w:t>
      </w:r>
      <w:r w:rsidRPr="006D7B27">
        <w:rPr>
          <w:rFonts w:ascii="Arial" w:eastAsia="inter" w:hAnsi="Arial" w:cs="Arial"/>
          <w:color w:val="000000"/>
          <w:sz w:val="20"/>
          <w:szCs w:val="20"/>
        </w:rPr>
        <w:t>.</w:t>
      </w:r>
      <w:bookmarkStart w:id="14" w:name="fnref11:1"/>
      <w:bookmarkStart w:id="15" w:name="fnref10:1"/>
      <w:bookmarkEnd w:id="14"/>
      <w:bookmarkEnd w:id="15"/>
      <w:sdt>
        <w:sdtPr>
          <w:rPr>
            <w:rFonts w:ascii="Arial" w:eastAsia="inter" w:hAnsi="Arial" w:cs="Arial"/>
            <w:color w:val="000000"/>
            <w:sz w:val="20"/>
            <w:szCs w:val="20"/>
          </w:rPr>
          <w:tag w:val="MENDELEY_CITATION_v3_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"/>
          <w:id w:val="-1997635426"/>
          <w:placeholder>
            <w:docPart w:val="DefaultPlaceholder_-1854013440"/>
          </w:placeholder>
        </w:sdtPr>
        <w:sdtEndPr/>
        <w:sdtContent>
          <w:r w:rsidR="002E4B05" w:rsidRPr="002E4B05">
            <w:rPr>
              <w:rFonts w:ascii="Arial" w:eastAsia="Times New Roman" w:hAnsi="Arial" w:cs="Arial"/>
              <w:color w:val="000000"/>
              <w:sz w:val="20"/>
            </w:rPr>
            <w:t xml:space="preserve">(Chowdhury &amp; </w:t>
          </w:r>
          <w:proofErr w:type="spellStart"/>
          <w:r w:rsidR="002E4B05" w:rsidRPr="002E4B05">
            <w:rPr>
              <w:rFonts w:ascii="Arial" w:eastAsia="Times New Roman" w:hAnsi="Arial" w:cs="Arial"/>
              <w:color w:val="000000"/>
              <w:sz w:val="20"/>
            </w:rPr>
            <w:t>Asiabanpour</w:t>
          </w:r>
          <w:proofErr w:type="spellEnd"/>
          <w:r w:rsidR="002E4B05" w:rsidRPr="002E4B05">
            <w:rPr>
              <w:rFonts w:ascii="Arial" w:eastAsia="Times New Roman" w:hAnsi="Arial" w:cs="Arial"/>
              <w:color w:val="000000"/>
              <w:sz w:val="20"/>
            </w:rPr>
            <w:t>, 2024; ‘Vertical Farming: Everything You Need to Know | Eden Green’, n.d.)</w:t>
          </w:r>
        </w:sdtContent>
      </w:sdt>
      <w:r w:rsidR="00CE0E50" w:rsidRPr="006D7B27">
        <w:rPr>
          <w:rFonts w:ascii="Arial" w:eastAsia="inter" w:hAnsi="Arial" w:cs="Arial"/>
          <w:color w:val="000000"/>
          <w:sz w:val="20"/>
          <w:szCs w:val="20"/>
          <w:lang w:val="en-IN"/>
        </w:rPr>
        <w:t xml:space="preserve"> </w:t>
      </w:r>
    </w:p>
    <w:p w14:paraId="2BB5A14E" w14:textId="3BAF8DF7" w:rsidR="00911345" w:rsidRPr="006D7B27" w:rsidRDefault="00911345" w:rsidP="00522013">
      <w:pPr>
        <w:spacing w:after="210" w:line="360" w:lineRule="auto"/>
        <w:jc w:val="both"/>
        <w:rPr>
          <w:rFonts w:ascii="Arial" w:hAnsi="Arial" w:cs="Arial"/>
          <w:sz w:val="20"/>
          <w:szCs w:val="20"/>
          <w:lang w:val="en-IN"/>
        </w:rPr>
      </w:pPr>
      <w:r w:rsidRPr="006D7B27">
        <w:rPr>
          <w:rFonts w:ascii="Arial" w:hAnsi="Arial" w:cs="Arial"/>
          <w:sz w:val="20"/>
          <w:szCs w:val="20"/>
          <w:lang w:val="en-IN"/>
        </w:rPr>
        <w:t xml:space="preserve">DWC systems are especially efficient in growing short cycle non-fruiting plants (lettuces, </w:t>
      </w:r>
      <w:proofErr w:type="gramStart"/>
      <w:r w:rsidRPr="006D7B27">
        <w:rPr>
          <w:rFonts w:ascii="Arial" w:hAnsi="Arial" w:cs="Arial"/>
          <w:sz w:val="20"/>
          <w:szCs w:val="20"/>
          <w:lang w:val="en-IN"/>
        </w:rPr>
        <w:t>herbs..</w:t>
      </w:r>
      <w:proofErr w:type="gramEnd"/>
      <w:r w:rsidRPr="006D7B27">
        <w:rPr>
          <w:rFonts w:ascii="Arial" w:hAnsi="Arial" w:cs="Arial"/>
          <w:sz w:val="20"/>
          <w:szCs w:val="20"/>
          <w:lang w:val="en-IN"/>
        </w:rPr>
        <w:t xml:space="preserve"> etcetera.). The simplicity of the procedure allows its use for an inexperienced grower and for commercial purposes where limited technical knowledge is necessary obtaining consistent results. Since their introduction, growth in DWC systems has been found to be 30-50% faster than that of soil plants; lettuce for example can grow to maturity in about half the time as a traditional soil growing system (Harich, 1987).</w:t>
      </w:r>
      <w:sdt>
        <w:sdtPr>
          <w:rPr>
            <w:rFonts w:ascii="Arial" w:hAnsi="Arial" w:cs="Arial"/>
            <w:color w:val="000000"/>
            <w:sz w:val="20"/>
            <w:szCs w:val="20"/>
            <w:lang w:val="en-IN"/>
          </w:rPr>
          <w:tag w:val="MENDELEY_CITATION_v3_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"/>
          <w:id w:val="-1878618311"/>
          <w:placeholder>
            <w:docPart w:val="DefaultPlaceholder_-1854013440"/>
          </w:placeholder>
        </w:sdtPr>
        <w:sdtEndPr/>
        <w:sdtContent>
          <w:r w:rsidR="002E4B05" w:rsidRPr="002E4B05">
            <w:rPr>
              <w:rFonts w:ascii="Arial" w:eastAsia="Times New Roman" w:hAnsi="Arial" w:cs="Arial"/>
              <w:color w:val="000000"/>
              <w:sz w:val="20"/>
            </w:rPr>
            <w:t xml:space="preserve">(Chowdhury &amp; </w:t>
          </w:r>
          <w:proofErr w:type="spellStart"/>
          <w:r w:rsidR="002E4B05" w:rsidRPr="002E4B05">
            <w:rPr>
              <w:rFonts w:ascii="Arial" w:eastAsia="Times New Roman" w:hAnsi="Arial" w:cs="Arial"/>
              <w:color w:val="000000"/>
              <w:sz w:val="20"/>
            </w:rPr>
            <w:t>Asiabanpour</w:t>
          </w:r>
          <w:proofErr w:type="spellEnd"/>
          <w:r w:rsidR="002E4B05" w:rsidRPr="002E4B05">
            <w:rPr>
              <w:rFonts w:ascii="Arial" w:eastAsia="Times New Roman" w:hAnsi="Arial" w:cs="Arial"/>
              <w:color w:val="000000"/>
              <w:sz w:val="20"/>
            </w:rPr>
            <w:t>, 2024; ‘Vertical Farming: Everything You Need to Know | Eden Green’, n.d.)</w:t>
          </w:r>
        </w:sdtContent>
      </w:sdt>
      <w:r w:rsidR="00CE0E50" w:rsidRPr="006D7B27">
        <w:rPr>
          <w:rFonts w:ascii="Arial" w:hAnsi="Arial" w:cs="Arial"/>
          <w:sz w:val="20"/>
          <w:szCs w:val="20"/>
          <w:lang w:val="en-IN"/>
        </w:rPr>
        <w:t xml:space="preserve"> </w:t>
      </w:r>
    </w:p>
    <w:p w14:paraId="559C3CBB" w14:textId="71F4B0DF" w:rsidR="003D12F7" w:rsidRP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t xml:space="preserve">The flow of water in DWC systems presents a challenge, requiring attention to reservoir size and support due to the weight load associated with large volumes of water. There is no maximum reservoir size although </w:t>
      </w:r>
      <w:r w:rsidRPr="006D7B27">
        <w:rPr>
          <w:rFonts w:ascii="Arial" w:eastAsia="inter" w:hAnsi="Arial" w:cs="Arial"/>
          <w:color w:val="000000"/>
          <w:sz w:val="20"/>
          <w:szCs w:val="20"/>
          <w:lang w:val="en-IN"/>
        </w:rPr>
        <w:lastRenderedPageBreak/>
        <w:t>keeping system separated into more tanks may help manage pinhole leaks and localize operational problems. Good surface coverage is important for three main reasons: reducing evaporation, preventing the growth of algae (which prefer to grow in light filled water), and those surfaces help shield light from contacting nutrient rich water and will protect whatever nutrients are delivered on that day-longer than open water under direct sunlight</w:t>
      </w:r>
      <w:r w:rsidRPr="006D7B27">
        <w:rPr>
          <w:rFonts w:ascii="Arial" w:eastAsia="inter" w:hAnsi="Arial" w:cs="Arial"/>
          <w:color w:val="000000"/>
          <w:sz w:val="20"/>
          <w:szCs w:val="20"/>
        </w:rPr>
        <w:t>.</w:t>
      </w:r>
      <w:bookmarkStart w:id="16" w:name="fnref10:3"/>
      <w:bookmarkEnd w:id="16"/>
      <w:sdt>
        <w:sdtPr>
          <w:rPr>
            <w:rFonts w:ascii="Arial" w:eastAsia="inter" w:hAnsi="Arial" w:cs="Arial"/>
            <w:color w:val="000000"/>
            <w:sz w:val="20"/>
            <w:szCs w:val="20"/>
          </w:rPr>
          <w:tag w:val="MENDELEY_CITATION_v3_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"/>
          <w:id w:val="-835998678"/>
          <w:placeholder>
            <w:docPart w:val="DefaultPlaceholder_-1854013440"/>
          </w:placeholder>
        </w:sdtPr>
        <w:sdtEndPr/>
        <w:sdtContent>
          <w:r w:rsidR="002E4B05" w:rsidRPr="002E4B05">
            <w:rPr>
              <w:rFonts w:ascii="Arial" w:eastAsia="Times New Roman" w:hAnsi="Arial" w:cs="Arial"/>
              <w:color w:val="000000"/>
              <w:sz w:val="20"/>
            </w:rPr>
            <w:t xml:space="preserve">(Chowdhury &amp; </w:t>
          </w:r>
          <w:proofErr w:type="spellStart"/>
          <w:r w:rsidR="002E4B05" w:rsidRPr="002E4B05">
            <w:rPr>
              <w:rFonts w:ascii="Arial" w:eastAsia="Times New Roman" w:hAnsi="Arial" w:cs="Arial"/>
              <w:color w:val="000000"/>
              <w:sz w:val="20"/>
            </w:rPr>
            <w:t>Asiabanpour</w:t>
          </w:r>
          <w:proofErr w:type="spellEnd"/>
          <w:r w:rsidR="002E4B05" w:rsidRPr="002E4B05">
            <w:rPr>
              <w:rFonts w:ascii="Arial" w:eastAsia="Times New Roman" w:hAnsi="Arial" w:cs="Arial"/>
              <w:color w:val="000000"/>
              <w:sz w:val="20"/>
            </w:rPr>
            <w:t>, 2024)</w:t>
          </w:r>
        </w:sdtContent>
      </w:sdt>
      <w:r w:rsidR="00CE0E50" w:rsidRPr="006D7B27">
        <w:rPr>
          <w:rFonts w:ascii="Arial" w:eastAsia="inter" w:hAnsi="Arial" w:cs="Arial"/>
          <w:color w:val="000000"/>
          <w:sz w:val="20"/>
          <w:szCs w:val="20"/>
          <w:lang w:val="en-IN"/>
        </w:rPr>
        <w:t xml:space="preserve"> </w:t>
      </w:r>
    </w:p>
    <w:p w14:paraId="10BF0A90" w14:textId="4DE0937E" w:rsidR="003D12F7" w:rsidRPr="006D7B27" w:rsidRDefault="003D12F7" w:rsidP="00522013">
      <w:pPr>
        <w:spacing w:after="210" w:line="360" w:lineRule="auto"/>
        <w:jc w:val="both"/>
        <w:rPr>
          <w:rFonts w:ascii="Arial" w:eastAsia="inter" w:hAnsi="Arial" w:cs="Arial"/>
          <w:color w:val="000000"/>
          <w:sz w:val="20"/>
          <w:szCs w:val="20"/>
          <w:lang w:val="en-IN"/>
        </w:rPr>
      </w:pPr>
    </w:p>
    <w:p w14:paraId="0C1F5179" w14:textId="2C6ACEE6" w:rsidR="00911345" w:rsidRP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t>Aeration is by far the most significant factor when it comes to DWC; due to the low water flow and exchange you need to efficiently oxygenate or else roots will suffocate. This is commonly accomplished by constant aeration, such as air pumps and air stones serving in this capacity around the clock or involving ozone input systems for both oxygenation and pathogen removal. Optimal levels of dissolved oxygen should be maintained to support proper root function, while preventing anaerobic conditions that could result in rot and death of the plants</w:t>
      </w:r>
      <w:r w:rsidRPr="006D7B27">
        <w:rPr>
          <w:rFonts w:ascii="Arial" w:eastAsia="inter" w:hAnsi="Arial" w:cs="Arial"/>
          <w:color w:val="000000"/>
          <w:sz w:val="20"/>
          <w:szCs w:val="20"/>
        </w:rPr>
        <w:t>.</w:t>
      </w:r>
      <w:bookmarkStart w:id="17" w:name="fnref10:4"/>
      <w:bookmarkEnd w:id="17"/>
      <w:sdt>
        <w:sdtPr>
          <w:rPr>
            <w:rFonts w:ascii="Arial" w:eastAsia="inter" w:hAnsi="Arial" w:cs="Arial"/>
            <w:color w:val="000000"/>
            <w:sz w:val="20"/>
            <w:szCs w:val="20"/>
          </w:rPr>
          <w:tag w:val="MENDELEY_CITATION_v3_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"/>
          <w:id w:val="1717694537"/>
          <w:placeholder>
            <w:docPart w:val="DefaultPlaceholder_-1854013440"/>
          </w:placeholder>
        </w:sdtPr>
        <w:sdtEndPr/>
        <w:sdtContent>
          <w:r w:rsidR="002E4B05" w:rsidRPr="002E4B05">
            <w:rPr>
              <w:rFonts w:ascii="Arial" w:eastAsia="Times New Roman" w:hAnsi="Arial" w:cs="Arial"/>
              <w:color w:val="000000"/>
              <w:sz w:val="20"/>
            </w:rPr>
            <w:t xml:space="preserve">(Chowdhury &amp; </w:t>
          </w:r>
          <w:proofErr w:type="spellStart"/>
          <w:r w:rsidR="002E4B05" w:rsidRPr="002E4B05">
            <w:rPr>
              <w:rFonts w:ascii="Arial" w:eastAsia="Times New Roman" w:hAnsi="Arial" w:cs="Arial"/>
              <w:color w:val="000000"/>
              <w:sz w:val="20"/>
            </w:rPr>
            <w:t>Asiabanpour</w:t>
          </w:r>
          <w:proofErr w:type="spellEnd"/>
          <w:r w:rsidR="002E4B05" w:rsidRPr="002E4B05">
            <w:rPr>
              <w:rFonts w:ascii="Arial" w:eastAsia="Times New Roman" w:hAnsi="Arial" w:cs="Arial"/>
              <w:color w:val="000000"/>
              <w:sz w:val="20"/>
            </w:rPr>
            <w:t>, 2024)</w:t>
          </w:r>
        </w:sdtContent>
      </w:sdt>
      <w:r w:rsidR="00CE0E50" w:rsidRPr="006D7B27">
        <w:rPr>
          <w:rFonts w:ascii="Arial" w:eastAsia="inter" w:hAnsi="Arial" w:cs="Arial"/>
          <w:color w:val="000000"/>
          <w:sz w:val="20"/>
          <w:szCs w:val="20"/>
          <w:lang w:val="en-IN"/>
        </w:rPr>
        <w:t xml:space="preserve"> </w:t>
      </w:r>
    </w:p>
    <w:p w14:paraId="288549A1" w14:textId="09E491BA" w:rsidR="00911345" w:rsidRP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t xml:space="preserve">Newer adaptations to the DWC system are Recirculating Deep Water Culture (RDWC) systems, in which nutrient solution is pumped from a reservoir through direct contact with the plants; it's essentially </w:t>
      </w:r>
      <w:proofErr w:type="gramStart"/>
      <w:r w:rsidRPr="006D7B27">
        <w:rPr>
          <w:rFonts w:ascii="Arial" w:eastAsia="inter" w:hAnsi="Arial" w:cs="Arial"/>
          <w:color w:val="000000"/>
          <w:sz w:val="20"/>
          <w:szCs w:val="20"/>
          <w:lang w:val="en-IN"/>
        </w:rPr>
        <w:t>deep water</w:t>
      </w:r>
      <w:proofErr w:type="gramEnd"/>
      <w:r w:rsidRPr="006D7B27">
        <w:rPr>
          <w:rFonts w:ascii="Arial" w:eastAsia="inter" w:hAnsi="Arial" w:cs="Arial"/>
          <w:color w:val="000000"/>
          <w:sz w:val="20"/>
          <w:szCs w:val="20"/>
          <w:lang w:val="en-IN"/>
        </w:rPr>
        <w:t xml:space="preserve"> culture but with improved nutrient circulation and oxygenation. The advanced systems overcome some of the disadvantages inherent to DWC techniques, yet still retain its simplicity and efficiency. Furthermore, DWC’s commercial applicability for large-scale operations has grown with the development and incorporation of automated monitoring systems, controlled environment agriculture technologies and precision nutrient management</w:t>
      </w:r>
      <w:r w:rsidRPr="006D7B27">
        <w:rPr>
          <w:rFonts w:ascii="Arial" w:eastAsia="inter" w:hAnsi="Arial" w:cs="Arial"/>
          <w:color w:val="000000"/>
          <w:sz w:val="20"/>
          <w:szCs w:val="20"/>
        </w:rPr>
        <w:t>.</w:t>
      </w:r>
      <w:bookmarkStart w:id="18" w:name="fnref12:2"/>
      <w:bookmarkEnd w:id="18"/>
      <w:sdt>
        <w:sdtPr>
          <w:rPr>
            <w:rFonts w:ascii="Arial" w:eastAsia="inter" w:hAnsi="Arial" w:cs="Arial"/>
            <w:color w:val="000000"/>
            <w:sz w:val="20"/>
            <w:szCs w:val="20"/>
          </w:rPr>
          <w:tag w:val="MENDELEY_CITATION_v3_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"/>
          <w:id w:val="2141149283"/>
          <w:placeholder>
            <w:docPart w:val="DefaultPlaceholder_-1854013440"/>
          </w:placeholder>
        </w:sdtPr>
        <w:sdtEndPr/>
        <w:sdtContent>
          <w:r w:rsidR="002E4B05" w:rsidRPr="002E4B05">
            <w:rPr>
              <w:rFonts w:ascii="Arial" w:eastAsia="Times New Roman" w:hAnsi="Arial" w:cs="Arial"/>
              <w:color w:val="000000"/>
              <w:sz w:val="20"/>
            </w:rPr>
            <w:t>(‘Vertical Farming: Everything You Need to Know | Eden Green’, n.d.)</w:t>
          </w:r>
        </w:sdtContent>
      </w:sdt>
      <w:r w:rsidR="00CE0E50" w:rsidRPr="006D7B27">
        <w:rPr>
          <w:rFonts w:ascii="Arial" w:eastAsia="inter" w:hAnsi="Arial" w:cs="Arial"/>
          <w:color w:val="000000"/>
          <w:sz w:val="20"/>
          <w:szCs w:val="20"/>
          <w:lang w:val="en-IN"/>
        </w:rPr>
        <w:t xml:space="preserve"> </w:t>
      </w:r>
    </w:p>
    <w:p w14:paraId="1C666195" w14:textId="77777777" w:rsidR="00911345" w:rsidRPr="006D7B27" w:rsidRDefault="00911345" w:rsidP="00911345">
      <w:pPr>
        <w:spacing w:before="315" w:after="105" w:line="360" w:lineRule="auto"/>
        <w:ind w:left="-30"/>
        <w:rPr>
          <w:rFonts w:ascii="Arial" w:hAnsi="Arial" w:cs="Arial"/>
          <w:sz w:val="22"/>
        </w:rPr>
      </w:pPr>
      <w:r w:rsidRPr="006D7B27">
        <w:rPr>
          <w:rFonts w:ascii="Arial" w:eastAsia="inter" w:hAnsi="Arial" w:cs="Arial"/>
          <w:b/>
          <w:color w:val="000000"/>
          <w:sz w:val="22"/>
        </w:rPr>
        <w:t>Aeroponics: Advanced Root Zone Management and Maximum Efficiency</w:t>
      </w:r>
    </w:p>
    <w:p w14:paraId="1EBA5E88" w14:textId="781D84CE" w:rsidR="00911345" w:rsidRP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t>Aeroponics is the most high-tech type of hydroponic gardening. roots are suspended in air and periodically misted with a nutrient solution. This method dispenses with any growing support systems, roots grow in an air network and are precisely fed nutrient solution and water by fog application. With no substrate 100% of the carbon dioxide concentrations are available for photosynthesis and maximum oxygen availability to root systems</w:t>
      </w:r>
      <w:r w:rsidRPr="006D7B27">
        <w:rPr>
          <w:rFonts w:ascii="Arial" w:eastAsia="inter" w:hAnsi="Arial" w:cs="Arial"/>
          <w:color w:val="000000"/>
          <w:sz w:val="20"/>
          <w:szCs w:val="20"/>
        </w:rPr>
        <w:t>.</w:t>
      </w:r>
      <w:sdt>
        <w:sdtPr>
          <w:rPr>
            <w:rFonts w:ascii="Arial" w:eastAsia="inter" w:hAnsi="Arial" w:cs="Arial"/>
            <w:color w:val="000000"/>
            <w:sz w:val="20"/>
            <w:szCs w:val="20"/>
          </w:rPr>
          <w:tag w:val="MENDELEY_CITATION_v3_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"/>
          <w:id w:val="1042878532"/>
          <w:placeholder>
            <w:docPart w:val="DefaultPlaceholder_-1854013440"/>
          </w:placeholder>
        </w:sdtPr>
        <w:sdtEndPr/>
        <w:sdtContent>
          <w:r w:rsidR="002E4B05" w:rsidRPr="002E4B05">
            <w:rPr>
              <w:rFonts w:ascii="Arial" w:eastAsia="Times New Roman" w:hAnsi="Arial" w:cs="Arial"/>
              <w:color w:val="000000"/>
              <w:sz w:val="20"/>
            </w:rPr>
            <w:t>(</w:t>
          </w:r>
          <w:proofErr w:type="spellStart"/>
          <w:r w:rsidR="002E4B05" w:rsidRPr="002E4B05">
            <w:rPr>
              <w:rFonts w:ascii="Arial" w:eastAsia="Times New Roman" w:hAnsi="Arial" w:cs="Arial"/>
              <w:color w:val="000000"/>
              <w:sz w:val="20"/>
            </w:rPr>
            <w:t>Rufí-Salís</w:t>
          </w:r>
          <w:proofErr w:type="spellEnd"/>
          <w:r w:rsidR="002E4B05" w:rsidRPr="002E4B05">
            <w:rPr>
              <w:rFonts w:ascii="Arial" w:eastAsia="Times New Roman" w:hAnsi="Arial" w:cs="Arial"/>
              <w:color w:val="000000"/>
              <w:sz w:val="20"/>
            </w:rPr>
            <w:t>, Calvo, Petit-</w:t>
          </w:r>
          <w:proofErr w:type="spellStart"/>
          <w:r w:rsidR="002E4B05" w:rsidRPr="002E4B05">
            <w:rPr>
              <w:rFonts w:ascii="Arial" w:eastAsia="Times New Roman" w:hAnsi="Arial" w:cs="Arial"/>
              <w:color w:val="000000"/>
              <w:sz w:val="20"/>
            </w:rPr>
            <w:t>Boix</w:t>
          </w:r>
          <w:proofErr w:type="spellEnd"/>
          <w:r w:rsidR="002E4B05" w:rsidRPr="002E4B05">
            <w:rPr>
              <w:rFonts w:ascii="Arial" w:eastAsia="Times New Roman" w:hAnsi="Arial" w:cs="Arial"/>
              <w:color w:val="000000"/>
              <w:sz w:val="20"/>
            </w:rPr>
            <w:t xml:space="preserve">, </w:t>
          </w:r>
          <w:proofErr w:type="spellStart"/>
          <w:r w:rsidR="002E4B05" w:rsidRPr="002E4B05">
            <w:rPr>
              <w:rFonts w:ascii="Arial" w:eastAsia="Times New Roman" w:hAnsi="Arial" w:cs="Arial"/>
              <w:color w:val="000000"/>
              <w:sz w:val="20"/>
            </w:rPr>
            <w:t>Villalba</w:t>
          </w:r>
          <w:proofErr w:type="spellEnd"/>
          <w:r w:rsidR="002E4B05" w:rsidRPr="002E4B05">
            <w:rPr>
              <w:rFonts w:ascii="Arial" w:eastAsia="Times New Roman" w:hAnsi="Arial" w:cs="Arial"/>
              <w:color w:val="000000"/>
              <w:sz w:val="20"/>
            </w:rPr>
            <w:t xml:space="preserve">, &amp; </w:t>
          </w:r>
          <w:proofErr w:type="spellStart"/>
          <w:r w:rsidR="002E4B05" w:rsidRPr="002E4B05">
            <w:rPr>
              <w:rFonts w:ascii="Arial" w:eastAsia="Times New Roman" w:hAnsi="Arial" w:cs="Arial"/>
              <w:color w:val="000000"/>
              <w:sz w:val="20"/>
            </w:rPr>
            <w:t>Gabarrell</w:t>
          </w:r>
          <w:proofErr w:type="spellEnd"/>
          <w:r w:rsidR="002E4B05" w:rsidRPr="002E4B05">
            <w:rPr>
              <w:rFonts w:ascii="Arial" w:eastAsia="Times New Roman" w:hAnsi="Arial" w:cs="Arial"/>
              <w:color w:val="000000"/>
              <w:sz w:val="20"/>
            </w:rPr>
            <w:t>, 2020)</w:t>
          </w:r>
        </w:sdtContent>
      </w:sdt>
      <w:r w:rsidR="00CE0E50" w:rsidRPr="006D7B27">
        <w:rPr>
          <w:rFonts w:ascii="Arial" w:eastAsia="inter" w:hAnsi="Arial" w:cs="Arial"/>
          <w:color w:val="000000"/>
          <w:sz w:val="20"/>
          <w:szCs w:val="20"/>
          <w:lang w:val="en-IN"/>
        </w:rPr>
        <w:t xml:space="preserve"> </w:t>
      </w:r>
      <w:sdt>
        <w:sdtPr>
          <w:rPr>
            <w:rFonts w:ascii="Arial" w:eastAsia="inter" w:hAnsi="Arial" w:cs="Arial"/>
            <w:color w:val="000000"/>
            <w:sz w:val="20"/>
            <w:szCs w:val="20"/>
            <w:lang w:val="en-IN"/>
          </w:rPr>
          <w:tag w:val="MENDELEY_CITATION_v3_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"/>
          <w:id w:val="1128823221"/>
          <w:placeholder>
            <w:docPart w:val="DefaultPlaceholder_-1854013440"/>
          </w:placeholder>
        </w:sdtPr>
        <w:sdtEndPr/>
        <w:sdtContent>
          <w:r w:rsidR="002E4B05" w:rsidRPr="002E4B05">
            <w:rPr>
              <w:rFonts w:ascii="Arial" w:eastAsia="Times New Roman" w:hAnsi="Arial" w:cs="Arial"/>
              <w:color w:val="000000"/>
              <w:sz w:val="20"/>
            </w:rPr>
            <w:t xml:space="preserve">(‘(31) How </w:t>
          </w:r>
          <w:proofErr w:type="gramStart"/>
          <w:r w:rsidR="002E4B05" w:rsidRPr="002E4B05">
            <w:rPr>
              <w:rFonts w:ascii="Arial" w:eastAsia="Times New Roman" w:hAnsi="Arial" w:cs="Arial"/>
              <w:color w:val="000000"/>
              <w:sz w:val="20"/>
            </w:rPr>
            <w:t>To</w:t>
          </w:r>
          <w:proofErr w:type="gramEnd"/>
          <w:r w:rsidR="002E4B05" w:rsidRPr="002E4B05">
            <w:rPr>
              <w:rFonts w:ascii="Arial" w:eastAsia="Times New Roman" w:hAnsi="Arial" w:cs="Arial"/>
              <w:color w:val="000000"/>
              <w:sz w:val="20"/>
            </w:rPr>
            <w:t xml:space="preserve"> Build A Tower Garden &amp; Tower Farm (FLEX) - YouTube’, n.d.; ‘Vertical Garden - Vertical Hydroponic Tower Manufacturer from Pune’, n.d.)</w:t>
          </w:r>
        </w:sdtContent>
      </w:sdt>
    </w:p>
    <w:p w14:paraId="6EC9533B" w14:textId="2EAA5B18" w:rsidR="00911345" w:rsidRP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t xml:space="preserve">The basic idea of aeroponics is to feed nutrients in the form of micro-droplets that serve as water, nourishment and oxygen for the plant at the same time. This method promotes accelerated and more efficient plant growth than bulkier conventional methods, with crops around 35-50% higher in </w:t>
      </w:r>
      <w:proofErr w:type="spellStart"/>
      <w:r w:rsidRPr="006D7B27">
        <w:rPr>
          <w:rFonts w:ascii="Arial" w:eastAsia="inter" w:hAnsi="Arial" w:cs="Arial"/>
          <w:color w:val="000000"/>
          <w:sz w:val="20"/>
          <w:szCs w:val="20"/>
          <w:lang w:val="en-IN"/>
        </w:rPr>
        <w:t>yeild</w:t>
      </w:r>
      <w:proofErr w:type="spellEnd"/>
      <w:r w:rsidRPr="006D7B27">
        <w:rPr>
          <w:rFonts w:ascii="Arial" w:eastAsia="inter" w:hAnsi="Arial" w:cs="Arial"/>
          <w:color w:val="000000"/>
          <w:sz w:val="20"/>
          <w:szCs w:val="20"/>
          <w:lang w:val="en-IN"/>
        </w:rPr>
        <w:t xml:space="preserve"> than a traditional hydroponic solution. The technique's accuracy provides fine-tuned control of nutrient application timing, dose and frequency to meet the crop's needs/development stage</w:t>
      </w:r>
      <w:r w:rsidRPr="006D7B27">
        <w:rPr>
          <w:rFonts w:ascii="Arial" w:eastAsia="inter" w:hAnsi="Arial" w:cs="Arial"/>
          <w:color w:val="000000"/>
          <w:sz w:val="20"/>
          <w:szCs w:val="20"/>
        </w:rPr>
        <w:t>.</w:t>
      </w:r>
      <w:bookmarkStart w:id="19" w:name="fnref14:1"/>
      <w:bookmarkStart w:id="20" w:name="fnref15:1"/>
      <w:bookmarkStart w:id="21" w:name="fnref13:1"/>
      <w:bookmarkEnd w:id="19"/>
      <w:bookmarkEnd w:id="20"/>
      <w:bookmarkEnd w:id="21"/>
      <w:sdt>
        <w:sdtPr>
          <w:rPr>
            <w:rFonts w:ascii="Arial" w:eastAsia="inter" w:hAnsi="Arial" w:cs="Arial"/>
            <w:color w:val="000000"/>
            <w:sz w:val="20"/>
            <w:szCs w:val="20"/>
          </w:rPr>
          <w:tag w:val="MENDELEY_CITATION_v3_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"/>
          <w:id w:val="-1997718711"/>
          <w:placeholder>
            <w:docPart w:val="DefaultPlaceholder_-1854013440"/>
          </w:placeholder>
        </w:sdtPr>
        <w:sdtEndPr/>
        <w:sdtContent>
          <w:r w:rsidR="002E4B05" w:rsidRPr="002E4B05">
            <w:rPr>
              <w:rFonts w:ascii="Arial" w:eastAsia="Times New Roman" w:hAnsi="Arial" w:cs="Arial"/>
              <w:color w:val="000000"/>
              <w:sz w:val="20"/>
            </w:rPr>
            <w:t xml:space="preserve">(‘(31) How </w:t>
          </w:r>
          <w:proofErr w:type="gramStart"/>
          <w:r w:rsidR="002E4B05" w:rsidRPr="002E4B05">
            <w:rPr>
              <w:rFonts w:ascii="Arial" w:eastAsia="Times New Roman" w:hAnsi="Arial" w:cs="Arial"/>
              <w:color w:val="000000"/>
              <w:sz w:val="20"/>
            </w:rPr>
            <w:t>To</w:t>
          </w:r>
          <w:proofErr w:type="gramEnd"/>
          <w:r w:rsidR="002E4B05" w:rsidRPr="002E4B05">
            <w:rPr>
              <w:rFonts w:ascii="Arial" w:eastAsia="Times New Roman" w:hAnsi="Arial" w:cs="Arial"/>
              <w:color w:val="000000"/>
              <w:sz w:val="20"/>
            </w:rPr>
            <w:t xml:space="preserve"> Build A Tower Garden &amp; Tower Farm (FLEX) - YouTube’, n.d.; ‘Vertical Garden - Vertical Hydroponic Tower Manufacturer from Pune’, n.d.; </w:t>
          </w:r>
          <w:proofErr w:type="spellStart"/>
          <w:r w:rsidR="002E4B05" w:rsidRPr="002E4B05">
            <w:rPr>
              <w:rFonts w:ascii="Arial" w:eastAsia="Times New Roman" w:hAnsi="Arial" w:cs="Arial"/>
              <w:color w:val="000000"/>
              <w:sz w:val="20"/>
            </w:rPr>
            <w:t>Rufí-Salís</w:t>
          </w:r>
          <w:proofErr w:type="spellEnd"/>
          <w:r w:rsidR="002E4B05" w:rsidRPr="002E4B05">
            <w:rPr>
              <w:rFonts w:ascii="Arial" w:eastAsia="Times New Roman" w:hAnsi="Arial" w:cs="Arial"/>
              <w:color w:val="000000"/>
              <w:sz w:val="20"/>
            </w:rPr>
            <w:t xml:space="preserve"> et al., 2020)</w:t>
          </w:r>
        </w:sdtContent>
      </w:sdt>
      <w:r w:rsidR="00CE0E50" w:rsidRPr="006D7B27">
        <w:rPr>
          <w:rFonts w:ascii="Arial" w:eastAsia="inter" w:hAnsi="Arial" w:cs="Arial"/>
          <w:color w:val="000000"/>
          <w:sz w:val="20"/>
          <w:szCs w:val="20"/>
          <w:lang w:val="en-IN"/>
        </w:rPr>
        <w:t xml:space="preserve"> </w:t>
      </w:r>
    </w:p>
    <w:p w14:paraId="3C8AF7BE" w14:textId="4DA4A3C8" w:rsidR="00911345" w:rsidRP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lastRenderedPageBreak/>
        <w:t>Aeroponic systems are the most water-efficient method of growing, using approximately 95% less water than conventional or organic farm production. This efficiency is largely due to nutrients being delivered directly to plant roots with little waste or run-off. Closed-loop system design of the majority of aeroponic setups allows recycling a significant proportion of nutrient solution which improves resource efficiency and minimizes environmental impact</w:t>
      </w:r>
      <w:r w:rsidRPr="006D7B27">
        <w:rPr>
          <w:rFonts w:ascii="Arial" w:eastAsia="inter" w:hAnsi="Arial" w:cs="Arial"/>
          <w:color w:val="000000"/>
          <w:sz w:val="20"/>
          <w:szCs w:val="20"/>
        </w:rPr>
        <w:t>.</w:t>
      </w:r>
      <w:bookmarkStart w:id="22" w:name="fnref15:2"/>
      <w:bookmarkStart w:id="23" w:name="fnref13:2"/>
      <w:bookmarkEnd w:id="22"/>
      <w:bookmarkEnd w:id="23"/>
      <w:sdt>
        <w:sdtPr>
          <w:rPr>
            <w:rFonts w:ascii="Arial" w:eastAsia="inter" w:hAnsi="Arial" w:cs="Arial"/>
            <w:color w:val="000000"/>
            <w:sz w:val="20"/>
            <w:szCs w:val="20"/>
          </w:rPr>
          <w:tag w:val="MENDELEY_CITATION_v3_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"/>
          <w:id w:val="-896664713"/>
          <w:placeholder>
            <w:docPart w:val="DefaultPlaceholder_-1854013440"/>
          </w:placeholder>
        </w:sdtPr>
        <w:sdtEndPr/>
        <w:sdtContent>
          <w:r w:rsidR="002E4B05" w:rsidRPr="002E4B05">
            <w:rPr>
              <w:rFonts w:ascii="Arial" w:eastAsia="Times New Roman" w:hAnsi="Arial" w:cs="Arial"/>
              <w:color w:val="000000"/>
              <w:sz w:val="20"/>
            </w:rPr>
            <w:t xml:space="preserve">(‘(31) How </w:t>
          </w:r>
          <w:proofErr w:type="gramStart"/>
          <w:r w:rsidR="002E4B05" w:rsidRPr="002E4B05">
            <w:rPr>
              <w:rFonts w:ascii="Arial" w:eastAsia="Times New Roman" w:hAnsi="Arial" w:cs="Arial"/>
              <w:color w:val="000000"/>
              <w:sz w:val="20"/>
            </w:rPr>
            <w:t>To</w:t>
          </w:r>
          <w:proofErr w:type="gramEnd"/>
          <w:r w:rsidR="002E4B05" w:rsidRPr="002E4B05">
            <w:rPr>
              <w:rFonts w:ascii="Arial" w:eastAsia="Times New Roman" w:hAnsi="Arial" w:cs="Arial"/>
              <w:color w:val="000000"/>
              <w:sz w:val="20"/>
            </w:rPr>
            <w:t xml:space="preserve"> Build A Tower Garden &amp; Tower Farm (FLEX) - YouTube’, n.d.; ‘Vertical Garden - Vertical Hydroponic Tower Manufacturer from Pune’, n.d.)</w:t>
          </w:r>
        </w:sdtContent>
      </w:sdt>
      <w:r w:rsidR="00CE0E50" w:rsidRPr="006D7B27">
        <w:rPr>
          <w:rFonts w:ascii="Arial" w:eastAsia="inter" w:hAnsi="Arial" w:cs="Arial"/>
          <w:color w:val="000000"/>
          <w:sz w:val="20"/>
          <w:szCs w:val="20"/>
          <w:lang w:val="en-IN"/>
        </w:rPr>
        <w:t xml:space="preserve"> </w:t>
      </w:r>
    </w:p>
    <w:p w14:paraId="3A4F10DC" w14:textId="4527FEA0" w:rsidR="00911345" w:rsidRP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t>The technology is particularly suitable for towering growth applications such as vertical farming, where an aeroponic tower can house many plant locations in a small area. Commercial aeroponic towers are able to grow 50-52 plants per tower in less than one m2 of floor space. Aeroponics This level of vertical integration allows for production densities many times higher than traditional agriculture and is perfect for urban agriculture, greenhouse production and controlled environment growing facilities</w:t>
      </w:r>
      <w:r w:rsidRPr="006D7B27">
        <w:rPr>
          <w:rFonts w:ascii="Arial" w:eastAsia="inter" w:hAnsi="Arial" w:cs="Arial"/>
          <w:color w:val="000000"/>
          <w:sz w:val="20"/>
          <w:szCs w:val="20"/>
        </w:rPr>
        <w:t>.</w:t>
      </w:r>
      <w:bookmarkStart w:id="24" w:name="fnref15:3"/>
      <w:bookmarkEnd w:id="24"/>
      <w:sdt>
        <w:sdtPr>
          <w:rPr>
            <w:rFonts w:ascii="Arial" w:eastAsia="inter" w:hAnsi="Arial" w:cs="Arial"/>
            <w:color w:val="000000"/>
            <w:sz w:val="20"/>
            <w:szCs w:val="20"/>
          </w:rPr>
          <w:tag w:val="MENDELEY_CITATION_v3_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"/>
          <w:id w:val="-758436809"/>
          <w:placeholder>
            <w:docPart w:val="DefaultPlaceholder_-1854013440"/>
          </w:placeholder>
        </w:sdtPr>
        <w:sdtEndPr/>
        <w:sdtContent>
          <w:r w:rsidR="002E4B05" w:rsidRPr="002E4B05">
            <w:rPr>
              <w:rFonts w:ascii="Arial" w:eastAsia="Times New Roman" w:hAnsi="Arial" w:cs="Arial"/>
              <w:color w:val="000000"/>
              <w:sz w:val="20"/>
            </w:rPr>
            <w:t>(Kh S Al-Hamdani et al., 2021; ‘Vertical Garden - Vertical Hydroponic Tower Manufacturer from Pune’, n.d.)</w:t>
          </w:r>
        </w:sdtContent>
      </w:sdt>
      <w:r w:rsidR="00CE0E50" w:rsidRPr="006D7B27">
        <w:rPr>
          <w:rFonts w:ascii="Arial" w:eastAsia="inter" w:hAnsi="Arial" w:cs="Arial"/>
          <w:color w:val="000000"/>
          <w:sz w:val="20"/>
          <w:szCs w:val="20"/>
          <w:lang w:val="en-IN"/>
        </w:rPr>
        <w:t xml:space="preserve"> </w:t>
      </w:r>
    </w:p>
    <w:p w14:paraId="09A0B108" w14:textId="787862B3" w:rsidR="00911345" w:rsidRP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t xml:space="preserve">The aeroponic systems are excellent in crops of high value (lettuce, greens, some herbs and fruit plants). The controlled environment and precise nutrient solution allow for crops to achieve a higher nutritive density, antioxidant ability, and phenolic values in comparison to conventionally grown produce. Studies have shown that A-growing vegetables usually only enhances their </w:t>
      </w:r>
      <w:proofErr w:type="spellStart"/>
      <w:r w:rsidRPr="006D7B27">
        <w:rPr>
          <w:rFonts w:ascii="Arial" w:eastAsia="inter" w:hAnsi="Arial" w:cs="Arial"/>
          <w:color w:val="000000"/>
          <w:sz w:val="20"/>
          <w:szCs w:val="20"/>
          <w:lang w:val="en-IN"/>
        </w:rPr>
        <w:t>flavor</w:t>
      </w:r>
      <w:proofErr w:type="spellEnd"/>
      <w:r w:rsidRPr="006D7B27">
        <w:rPr>
          <w:rFonts w:ascii="Arial" w:eastAsia="inter" w:hAnsi="Arial" w:cs="Arial"/>
          <w:color w:val="000000"/>
          <w:sz w:val="20"/>
          <w:szCs w:val="20"/>
          <w:lang w:val="en-IN"/>
        </w:rPr>
        <w:t>, aroma and texture attributes with the products fetching premium in niche markets</w:t>
      </w:r>
      <w:r w:rsidRPr="006D7B27">
        <w:rPr>
          <w:rFonts w:ascii="Arial" w:eastAsia="inter" w:hAnsi="Arial" w:cs="Arial"/>
          <w:color w:val="000000"/>
          <w:sz w:val="20"/>
          <w:szCs w:val="20"/>
        </w:rPr>
        <w:t>.</w:t>
      </w:r>
      <w:bookmarkStart w:id="25" w:name="fnref14:3"/>
      <w:bookmarkStart w:id="26" w:name="fnref15:4"/>
      <w:bookmarkEnd w:id="25"/>
      <w:bookmarkEnd w:id="26"/>
      <w:sdt>
        <w:sdtPr>
          <w:rPr>
            <w:rFonts w:ascii="Arial" w:eastAsia="inter" w:hAnsi="Arial" w:cs="Arial"/>
            <w:color w:val="000000"/>
            <w:sz w:val="20"/>
            <w:szCs w:val="20"/>
          </w:rPr>
          <w:tag w:val="MENDELEY_CITATION_v3_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"/>
          <w:id w:val="-55786333"/>
          <w:placeholder>
            <w:docPart w:val="DefaultPlaceholder_-1854013440"/>
          </w:placeholder>
        </w:sdtPr>
        <w:sdtEndPr/>
        <w:sdtContent>
          <w:r w:rsidR="002E4B05" w:rsidRPr="002E4B05">
            <w:rPr>
              <w:rFonts w:ascii="Arial" w:eastAsia="Times New Roman" w:hAnsi="Arial" w:cs="Arial"/>
              <w:color w:val="000000"/>
              <w:sz w:val="20"/>
            </w:rPr>
            <w:t xml:space="preserve">(‘(31) How </w:t>
          </w:r>
          <w:proofErr w:type="gramStart"/>
          <w:r w:rsidR="002E4B05" w:rsidRPr="002E4B05">
            <w:rPr>
              <w:rFonts w:ascii="Arial" w:eastAsia="Times New Roman" w:hAnsi="Arial" w:cs="Arial"/>
              <w:color w:val="000000"/>
              <w:sz w:val="20"/>
            </w:rPr>
            <w:t>To</w:t>
          </w:r>
          <w:proofErr w:type="gramEnd"/>
          <w:r w:rsidR="002E4B05" w:rsidRPr="002E4B05">
            <w:rPr>
              <w:rFonts w:ascii="Arial" w:eastAsia="Times New Roman" w:hAnsi="Arial" w:cs="Arial"/>
              <w:color w:val="000000"/>
              <w:sz w:val="20"/>
            </w:rPr>
            <w:t xml:space="preserve"> Build A Tower Garden &amp; Tower Farm (FLEX) - YouTube’, n.d.; </w:t>
          </w:r>
          <w:proofErr w:type="spellStart"/>
          <w:r w:rsidR="002E4B05" w:rsidRPr="002E4B05">
            <w:rPr>
              <w:rFonts w:ascii="Arial" w:eastAsia="Times New Roman" w:hAnsi="Arial" w:cs="Arial"/>
              <w:color w:val="000000"/>
              <w:sz w:val="20"/>
            </w:rPr>
            <w:t>Rufí-Salís</w:t>
          </w:r>
          <w:proofErr w:type="spellEnd"/>
          <w:r w:rsidR="002E4B05" w:rsidRPr="002E4B05">
            <w:rPr>
              <w:rFonts w:ascii="Arial" w:eastAsia="Times New Roman" w:hAnsi="Arial" w:cs="Arial"/>
              <w:color w:val="000000"/>
              <w:sz w:val="20"/>
            </w:rPr>
            <w:t xml:space="preserve"> et al., 2020)</w:t>
          </w:r>
        </w:sdtContent>
      </w:sdt>
      <w:r w:rsidR="00B5356A" w:rsidRPr="006D7B27">
        <w:rPr>
          <w:rFonts w:ascii="Arial" w:eastAsia="inter" w:hAnsi="Arial" w:cs="Arial"/>
          <w:color w:val="000000"/>
          <w:sz w:val="20"/>
          <w:szCs w:val="20"/>
          <w:lang w:val="en-IN"/>
        </w:rPr>
        <w:t xml:space="preserve"> </w:t>
      </w:r>
    </w:p>
    <w:p w14:paraId="74B431E1" w14:textId="206D1BE4" w:rsidR="00911345" w:rsidRP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rPr>
        <w:t>Aeroponics, on the other hands, needs costly structures and the technical know-how for its use. The system is complex: it features high precision misting systems, automatic timing devices, nutrient injecting mechanisms and environmental controls. All this high-tech wizardry comes with a premium in terms of setup and upkeep expenses compared to simpler hydroponics. Also, its reliance on 24/7 operation makes it susceptible to the failure of equipment and thus the need for backup systems and technical personnel expertise.</w:t>
      </w:r>
      <w:bookmarkStart w:id="27" w:name="fnref13:3"/>
      <w:bookmarkStart w:id="28" w:name="fnref14:4"/>
      <w:bookmarkEnd w:id="27"/>
      <w:bookmarkEnd w:id="28"/>
      <w:sdt>
        <w:sdtPr>
          <w:rPr>
            <w:rFonts w:ascii="Arial" w:eastAsia="inter" w:hAnsi="Arial" w:cs="Arial"/>
            <w:color w:val="000000"/>
            <w:sz w:val="20"/>
            <w:szCs w:val="20"/>
          </w:rPr>
          <w:tag w:val="MENDELEY_CITATION_v3_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"/>
          <w:id w:val="-1857113488"/>
          <w:placeholder>
            <w:docPart w:val="DefaultPlaceholder_-1854013440"/>
          </w:placeholder>
        </w:sdtPr>
        <w:sdtEndPr/>
        <w:sdtContent>
          <w:r w:rsidR="002E4B05" w:rsidRPr="002E4B05">
            <w:rPr>
              <w:rFonts w:ascii="Arial" w:eastAsia="Times New Roman" w:hAnsi="Arial" w:cs="Arial"/>
              <w:color w:val="000000"/>
              <w:sz w:val="20"/>
            </w:rPr>
            <w:t>(</w:t>
          </w:r>
          <w:proofErr w:type="spellStart"/>
          <w:r w:rsidR="002E4B05" w:rsidRPr="002E4B05">
            <w:rPr>
              <w:rFonts w:ascii="Arial" w:eastAsia="Times New Roman" w:hAnsi="Arial" w:cs="Arial"/>
              <w:color w:val="000000"/>
              <w:sz w:val="20"/>
            </w:rPr>
            <w:t>Rufí-Salís</w:t>
          </w:r>
          <w:proofErr w:type="spellEnd"/>
          <w:r w:rsidR="002E4B05" w:rsidRPr="002E4B05">
            <w:rPr>
              <w:rFonts w:ascii="Arial" w:eastAsia="Times New Roman" w:hAnsi="Arial" w:cs="Arial"/>
              <w:color w:val="000000"/>
              <w:sz w:val="20"/>
            </w:rPr>
            <w:t xml:space="preserve"> et al., 2020; ‘Vertical Farming: Everything You Need to Know | Eden Green’, n.d.)</w:t>
          </w:r>
        </w:sdtContent>
      </w:sdt>
      <w:r w:rsidR="00B5356A" w:rsidRPr="006D7B27">
        <w:rPr>
          <w:rFonts w:ascii="Arial" w:eastAsia="inter" w:hAnsi="Arial" w:cs="Arial"/>
          <w:color w:val="000000"/>
          <w:sz w:val="20"/>
          <w:szCs w:val="20"/>
          <w:lang w:val="en-IN"/>
        </w:rPr>
        <w:t xml:space="preserve"> </w:t>
      </w:r>
    </w:p>
    <w:p w14:paraId="3FEA8ADC" w14:textId="2F9818BB" w:rsidR="00911345" w:rsidRPr="006D7B27" w:rsidRDefault="00911345" w:rsidP="00522013">
      <w:pPr>
        <w:spacing w:after="210" w:line="360" w:lineRule="auto"/>
        <w:jc w:val="both"/>
        <w:rPr>
          <w:rFonts w:ascii="Arial" w:hAnsi="Arial" w:cs="Arial"/>
          <w:sz w:val="20"/>
          <w:szCs w:val="20"/>
        </w:rPr>
      </w:pPr>
      <w:r w:rsidRPr="006D7B27">
        <w:rPr>
          <w:rFonts w:ascii="Arial" w:eastAsia="inter" w:hAnsi="Arial" w:cs="Arial"/>
          <w:color w:val="000000"/>
          <w:sz w:val="20"/>
          <w:szCs w:val="20"/>
          <w:lang w:val="en-IN"/>
        </w:rPr>
        <w:t>Notwithstanding these constraints, aeroponics provides several advantages for the cultivation of crops such as contamination-free plant materials and rapid growth rates as well crop quality. The year-round production capacity of the method within greenhouses in combination with other production methods (e.g., aquaponics) may be very attractive for areas with disadvantaged climatic conditions and limited land availability. As costs of technologies decrease and automation systems continue to advance, aeroponics is likely enhance the sustainability of food production systems</w:t>
      </w:r>
      <w:r w:rsidRPr="006D7B27">
        <w:rPr>
          <w:rFonts w:ascii="Arial" w:eastAsia="inter" w:hAnsi="Arial" w:cs="Arial"/>
          <w:color w:val="000000"/>
          <w:sz w:val="20"/>
          <w:szCs w:val="20"/>
        </w:rPr>
        <w:t>.</w:t>
      </w:r>
      <w:bookmarkStart w:id="29" w:name="fnref14:5"/>
      <w:bookmarkEnd w:id="29"/>
      <w:sdt>
        <w:sdtPr>
          <w:rPr>
            <w:rFonts w:ascii="Arial" w:eastAsia="inter" w:hAnsi="Arial" w:cs="Arial"/>
            <w:color w:val="000000"/>
            <w:sz w:val="20"/>
            <w:szCs w:val="20"/>
          </w:rPr>
          <w:tag w:val="MENDELEY_CITATION_v3_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"/>
          <w:id w:val="1389456664"/>
          <w:placeholder>
            <w:docPart w:val="DefaultPlaceholder_-1854013440"/>
          </w:placeholder>
        </w:sdtPr>
        <w:sdtEndPr/>
        <w:sdtContent>
          <w:r w:rsidR="002E4B05" w:rsidRPr="002E4B05">
            <w:rPr>
              <w:rFonts w:ascii="Arial" w:eastAsia="Times New Roman" w:hAnsi="Arial" w:cs="Arial"/>
              <w:color w:val="000000"/>
              <w:sz w:val="20"/>
            </w:rPr>
            <w:t xml:space="preserve">(‘(31) How </w:t>
          </w:r>
          <w:proofErr w:type="gramStart"/>
          <w:r w:rsidR="002E4B05" w:rsidRPr="002E4B05">
            <w:rPr>
              <w:rFonts w:ascii="Arial" w:eastAsia="Times New Roman" w:hAnsi="Arial" w:cs="Arial"/>
              <w:color w:val="000000"/>
              <w:sz w:val="20"/>
            </w:rPr>
            <w:t>To</w:t>
          </w:r>
          <w:proofErr w:type="gramEnd"/>
          <w:r w:rsidR="002E4B05" w:rsidRPr="002E4B05">
            <w:rPr>
              <w:rFonts w:ascii="Arial" w:eastAsia="Times New Roman" w:hAnsi="Arial" w:cs="Arial"/>
              <w:color w:val="000000"/>
              <w:sz w:val="20"/>
            </w:rPr>
            <w:t xml:space="preserve"> Build A Tower Garden &amp; Tower Farm (FLEX) - YouTube’, n.d.)</w:t>
          </w:r>
        </w:sdtContent>
      </w:sdt>
      <w:r w:rsidR="00B5356A" w:rsidRPr="006D7B27">
        <w:rPr>
          <w:rFonts w:ascii="Arial" w:hAnsi="Arial" w:cs="Arial"/>
          <w:sz w:val="20"/>
          <w:szCs w:val="20"/>
        </w:rPr>
        <w:t xml:space="preserve"> </w:t>
      </w:r>
    </w:p>
    <w:p w14:paraId="2847B6B8" w14:textId="77777777" w:rsidR="00BD4DA6" w:rsidRPr="00E25736" w:rsidRDefault="00BD4DA6" w:rsidP="00522013">
      <w:pPr>
        <w:spacing w:after="210" w:line="360" w:lineRule="auto"/>
        <w:jc w:val="both"/>
        <w:rPr>
          <w:rFonts w:ascii="Times New Roman" w:eastAsia="inter" w:hAnsi="Times New Roman" w:cs="Times New Roman"/>
          <w:color w:val="000000"/>
          <w:lang w:val="en-IN"/>
        </w:rPr>
      </w:pPr>
    </w:p>
    <w:p w14:paraId="23DDF928" w14:textId="77777777" w:rsidR="00911345" w:rsidRPr="006D7B27" w:rsidRDefault="00911345" w:rsidP="00911345">
      <w:pPr>
        <w:spacing w:before="315" w:after="105" w:line="360" w:lineRule="auto"/>
        <w:ind w:left="-30"/>
        <w:rPr>
          <w:rFonts w:ascii="Arial" w:hAnsi="Arial" w:cs="Arial"/>
          <w:sz w:val="22"/>
        </w:rPr>
      </w:pPr>
      <w:r w:rsidRPr="006D7B27">
        <w:rPr>
          <w:rFonts w:ascii="Arial" w:eastAsia="inter" w:hAnsi="Arial" w:cs="Arial"/>
          <w:b/>
          <w:color w:val="000000"/>
          <w:sz w:val="22"/>
        </w:rPr>
        <w:t>Ebb and Flow Systems: Versatile Intermittent Irrigation Technology</w:t>
      </w:r>
    </w:p>
    <w:p w14:paraId="15AC4834" w14:textId="1B451754" w:rsidR="00911345" w:rsidRP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lastRenderedPageBreak/>
        <w:t xml:space="preserve">An ebb and flow system, also called a flood and drain hydroponic system, is an easy to use, versatile method that's very popular among home growers as well as commercial agricultural </w:t>
      </w:r>
      <w:proofErr w:type="spellStart"/>
      <w:proofErr w:type="gramStart"/>
      <w:r w:rsidRPr="006D7B27">
        <w:rPr>
          <w:rFonts w:ascii="Arial" w:eastAsia="inter" w:hAnsi="Arial" w:cs="Arial"/>
          <w:color w:val="000000"/>
          <w:sz w:val="20"/>
          <w:szCs w:val="20"/>
          <w:lang w:val="en-IN"/>
        </w:rPr>
        <w:t>operations.Ebb</w:t>
      </w:r>
      <w:proofErr w:type="spellEnd"/>
      <w:proofErr w:type="gramEnd"/>
      <w:r w:rsidRPr="006D7B27">
        <w:rPr>
          <w:rFonts w:ascii="Arial" w:eastAsia="inter" w:hAnsi="Arial" w:cs="Arial"/>
          <w:color w:val="000000"/>
          <w:sz w:val="20"/>
          <w:szCs w:val="20"/>
          <w:lang w:val="en-IN"/>
        </w:rPr>
        <w:t>-Flow is the most extensively used form of hydroponics. This method replicates the natural irrigation process of filling grow trays with nutrient solutions, back-flowing all of the solution to reservoir systems. The pulsating supply of nutrients allows the plant to take up both nutrients when flooding and oxygen when draining</w:t>
      </w:r>
      <w:r w:rsidRPr="006D7B27">
        <w:rPr>
          <w:rFonts w:ascii="Arial" w:eastAsia="inter" w:hAnsi="Arial" w:cs="Arial"/>
          <w:color w:val="000000"/>
          <w:sz w:val="20"/>
          <w:szCs w:val="20"/>
        </w:rPr>
        <w:t>.</w:t>
      </w:r>
      <w:sdt>
        <w:sdtPr>
          <w:rPr>
            <w:rFonts w:ascii="Arial" w:eastAsia="inter" w:hAnsi="Arial" w:cs="Arial"/>
            <w:color w:val="000000"/>
            <w:sz w:val="20"/>
            <w:szCs w:val="20"/>
          </w:rPr>
          <w:tag w:val="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"/>
          <w:id w:val="734049654"/>
          <w:placeholder>
            <w:docPart w:val="DefaultPlaceholder_-1854013440"/>
          </w:placeholder>
        </w:sdtPr>
        <w:sdtEndPr/>
        <w:sdtContent>
          <w:r w:rsidR="002E4B05" w:rsidRPr="002E4B05">
            <w:rPr>
              <w:rFonts w:ascii="Arial" w:eastAsia="Times New Roman" w:hAnsi="Arial" w:cs="Arial"/>
              <w:color w:val="000000"/>
              <w:sz w:val="20"/>
            </w:rPr>
            <w:t>(Jia, Speck, Feng, &amp; Lee, 2025; Kh S Al-Hamdani et al., 2021; Saaid, Yahya, Noor, &amp; Ali, 2013)</w:t>
          </w:r>
        </w:sdtContent>
      </w:sdt>
      <w:r w:rsidR="00CE7258" w:rsidRPr="006D7B27">
        <w:rPr>
          <w:rFonts w:ascii="Arial" w:eastAsia="inter" w:hAnsi="Arial" w:cs="Arial"/>
          <w:color w:val="000000"/>
          <w:sz w:val="20"/>
          <w:szCs w:val="20"/>
          <w:lang w:val="en-IN"/>
        </w:rPr>
        <w:t xml:space="preserve"> </w:t>
      </w:r>
    </w:p>
    <w:p w14:paraId="0D5AB01C" w14:textId="3DB2F847" w:rsidR="00911345" w:rsidRP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t xml:space="preserve">How Ebb and Flow Systems Work </w:t>
      </w:r>
      <w:proofErr w:type="gramStart"/>
      <w:r w:rsidRPr="006D7B27">
        <w:rPr>
          <w:rFonts w:ascii="Arial" w:eastAsia="inter" w:hAnsi="Arial" w:cs="Arial"/>
          <w:color w:val="000000"/>
          <w:sz w:val="20"/>
          <w:szCs w:val="20"/>
          <w:lang w:val="en-IN"/>
        </w:rPr>
        <w:t>In</w:t>
      </w:r>
      <w:proofErr w:type="gramEnd"/>
      <w:r w:rsidRPr="006D7B27">
        <w:rPr>
          <w:rFonts w:ascii="Arial" w:eastAsia="inter" w:hAnsi="Arial" w:cs="Arial"/>
          <w:color w:val="000000"/>
          <w:sz w:val="20"/>
          <w:szCs w:val="20"/>
          <w:lang w:val="en-IN"/>
        </w:rPr>
        <w:t xml:space="preserve"> an Ebb and Flow system, submersible pumps triggered by timers flood the grow tray with nutrient solution (water + fertilizers) that contains your plant in its growing medium. The nutrient solutions flow the growing medium and feed directly to the root zones during flood cycles. When the pumps close, the solutions are then allowed to drain back into reservoirs through the delivery lines, causing air flow in to growing medium</w:t>
      </w:r>
      <w:r w:rsidRPr="006D7B27">
        <w:rPr>
          <w:rFonts w:ascii="Arial" w:eastAsia="inter" w:hAnsi="Arial" w:cs="Arial"/>
          <w:color w:val="000000"/>
          <w:sz w:val="20"/>
          <w:szCs w:val="20"/>
        </w:rPr>
        <w:t>.</w:t>
      </w:r>
      <w:bookmarkStart w:id="30" w:name="fnref16:1"/>
      <w:bookmarkEnd w:id="30"/>
      <w:sdt>
        <w:sdtPr>
          <w:rPr>
            <w:rFonts w:ascii="Arial" w:eastAsia="inter" w:hAnsi="Arial" w:cs="Arial"/>
            <w:color w:val="000000"/>
            <w:sz w:val="20"/>
            <w:szCs w:val="20"/>
          </w:rPr>
          <w:tag w:val="MENDELEY_CITATION_v3_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"/>
          <w:id w:val="-495253883"/>
          <w:placeholder>
            <w:docPart w:val="DefaultPlaceholder_-1854013440"/>
          </w:placeholder>
        </w:sdtPr>
        <w:sdtEndPr/>
        <w:sdtContent>
          <w:r w:rsidR="002E4B05" w:rsidRPr="002E4B05">
            <w:rPr>
              <w:rFonts w:ascii="Arial" w:eastAsia="inter" w:hAnsi="Arial" w:cs="Arial"/>
              <w:color w:val="000000"/>
              <w:sz w:val="20"/>
              <w:szCs w:val="20"/>
            </w:rPr>
            <w:t>(Kh S Al-Hamdani et al., 2021; Saaid et al., 2013)</w:t>
          </w:r>
        </w:sdtContent>
      </w:sdt>
      <w:r w:rsidR="00CE7258" w:rsidRPr="006D7B27">
        <w:rPr>
          <w:rFonts w:ascii="Arial" w:eastAsia="inter" w:hAnsi="Arial" w:cs="Arial"/>
          <w:color w:val="000000"/>
          <w:sz w:val="20"/>
          <w:szCs w:val="20"/>
          <w:lang w:val="en-IN"/>
        </w:rPr>
        <w:t xml:space="preserve"> </w:t>
      </w:r>
    </w:p>
    <w:p w14:paraId="6B22E501" w14:textId="518A0B1E" w:rsidR="00911345" w:rsidRP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t>This system is incredibly versatile accommodating multitude of growing media, such as fabric, clay pellets, Rockwool, coir and many others! The versatility in media choice enables growers to customise root zone conditions to suit their crops, while maintaining consistent nutrient feed schedules. The modular nature of the unit allows us to easily scale the system up or down from small home use all the way to commercial size operations</w:t>
      </w:r>
      <w:r w:rsidRPr="006D7B27">
        <w:rPr>
          <w:rFonts w:ascii="Arial" w:eastAsia="inter" w:hAnsi="Arial" w:cs="Arial"/>
          <w:color w:val="000000"/>
          <w:sz w:val="20"/>
          <w:szCs w:val="20"/>
        </w:rPr>
        <w:t>.</w:t>
      </w:r>
      <w:bookmarkStart w:id="31" w:name="fnref16:2"/>
      <w:bookmarkStart w:id="32" w:name="fnref17:2"/>
      <w:bookmarkEnd w:id="31"/>
      <w:bookmarkEnd w:id="32"/>
      <w:sdt>
        <w:sdtPr>
          <w:rPr>
            <w:rFonts w:ascii="Arial" w:eastAsia="inter" w:hAnsi="Arial" w:cs="Arial"/>
            <w:color w:val="000000"/>
            <w:sz w:val="20"/>
            <w:szCs w:val="20"/>
          </w:rPr>
          <w:tag w:val="MENDELEY_CITATION_v3_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"/>
          <w:id w:val="1869176342"/>
          <w:placeholder>
            <w:docPart w:val="DefaultPlaceholder_-1854013440"/>
          </w:placeholder>
        </w:sdtPr>
        <w:sdtEndPr/>
        <w:sdtContent>
          <w:r w:rsidR="002E4B05" w:rsidRPr="002E4B05">
            <w:rPr>
              <w:rFonts w:ascii="Arial" w:eastAsia="inter" w:hAnsi="Arial" w:cs="Arial"/>
              <w:color w:val="000000"/>
              <w:sz w:val="20"/>
              <w:szCs w:val="20"/>
            </w:rPr>
            <w:t>(Kh S Al-Hamdani et al., 2021; Saaid et al., 2013)</w:t>
          </w:r>
        </w:sdtContent>
      </w:sdt>
      <w:r w:rsidR="00CE7258" w:rsidRPr="006D7B27">
        <w:rPr>
          <w:rFonts w:ascii="Arial" w:eastAsia="inter" w:hAnsi="Arial" w:cs="Arial"/>
          <w:color w:val="000000"/>
          <w:sz w:val="20"/>
          <w:szCs w:val="20"/>
          <w:lang w:val="en-IN"/>
        </w:rPr>
        <w:t xml:space="preserve"> </w:t>
      </w:r>
    </w:p>
    <w:p w14:paraId="34B85877" w14:textId="30A4D729" w:rsidR="00911345" w:rsidRP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t>Ebb &amp; Flow systems have a number of operational benefits such as optimal nutrient and oxygen capability, the ability to grow mission critical plants, and versatility in plant scheduling. The periodic flooding and draining cycles can be programmed to control growing medium moisture content for the purpose of managing plant health and lowering pest counts. Reducing flood depth or increasing drainage periods will dry surfaces and alleviate humidity related issues</w:t>
      </w:r>
      <w:r w:rsidRPr="006D7B27">
        <w:rPr>
          <w:rFonts w:ascii="Arial" w:eastAsia="inter" w:hAnsi="Arial" w:cs="Arial"/>
          <w:color w:val="000000"/>
          <w:sz w:val="20"/>
          <w:szCs w:val="20"/>
        </w:rPr>
        <w:t>.</w:t>
      </w:r>
      <w:bookmarkStart w:id="33" w:name="fnref17:3"/>
      <w:bookmarkStart w:id="34" w:name="fnref16:3"/>
      <w:bookmarkEnd w:id="33"/>
      <w:bookmarkEnd w:id="34"/>
      <w:sdt>
        <w:sdtPr>
          <w:rPr>
            <w:rFonts w:ascii="Arial" w:eastAsia="inter" w:hAnsi="Arial" w:cs="Arial"/>
            <w:color w:val="000000"/>
            <w:sz w:val="20"/>
            <w:szCs w:val="20"/>
          </w:rPr>
          <w:tag w:val="MENDELEY_CITATION_v3_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"/>
          <w:id w:val="-585845781"/>
          <w:placeholder>
            <w:docPart w:val="DefaultPlaceholder_-1854013440"/>
          </w:placeholder>
        </w:sdtPr>
        <w:sdtEndPr/>
        <w:sdtContent>
          <w:r w:rsidR="002E4B05" w:rsidRPr="002E4B05">
            <w:rPr>
              <w:rFonts w:ascii="Arial" w:eastAsia="inter" w:hAnsi="Arial" w:cs="Arial"/>
              <w:color w:val="000000"/>
              <w:sz w:val="20"/>
              <w:szCs w:val="20"/>
            </w:rPr>
            <w:t>(Kh S Al-Hamdani et al., 2021; Saaid et al., 2013)</w:t>
          </w:r>
        </w:sdtContent>
      </w:sdt>
      <w:r w:rsidR="00CE7258" w:rsidRPr="006D7B27">
        <w:rPr>
          <w:rFonts w:ascii="Arial" w:eastAsia="inter" w:hAnsi="Arial" w:cs="Arial"/>
          <w:color w:val="000000"/>
          <w:sz w:val="20"/>
          <w:szCs w:val="20"/>
          <w:lang w:val="en-IN"/>
        </w:rPr>
        <w:t xml:space="preserve"> </w:t>
      </w:r>
    </w:p>
    <w:p w14:paraId="708D65C1" w14:textId="78AD6FE0" w:rsidR="00911345" w:rsidRP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t>Key to this system's success in encouraging healthy root growth is the wet-dry cycle produced which encourages roots downwards and stops waterlogging. During drain intervals, fresh air is drawn through the growth media to supply necessary oxygen to the root system and remove excess moisture from reaching levels where pathogenic conditions may occur. this natural aeration is not something that can be achieved with other forms of hydroponics</w:t>
      </w:r>
      <w:r w:rsidRPr="006D7B27">
        <w:rPr>
          <w:rFonts w:ascii="Arial" w:eastAsia="inter" w:hAnsi="Arial" w:cs="Arial"/>
          <w:color w:val="000000"/>
          <w:sz w:val="20"/>
          <w:szCs w:val="20"/>
        </w:rPr>
        <w:t>.</w:t>
      </w:r>
      <w:bookmarkStart w:id="35" w:name="fnref17:4"/>
      <w:bookmarkStart w:id="36" w:name="fnref18:1"/>
      <w:bookmarkEnd w:id="35"/>
      <w:bookmarkEnd w:id="36"/>
      <w:sdt>
        <w:sdtPr>
          <w:rPr>
            <w:rFonts w:ascii="Arial" w:eastAsia="inter" w:hAnsi="Arial" w:cs="Arial"/>
            <w:color w:val="000000"/>
            <w:sz w:val="20"/>
            <w:szCs w:val="20"/>
          </w:rPr>
          <w:tag w:val="MENDELEY_CITATION_v3_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"/>
          <w:id w:val="1665508569"/>
          <w:placeholder>
            <w:docPart w:val="DefaultPlaceholder_-1854013440"/>
          </w:placeholder>
        </w:sdtPr>
        <w:sdtEndPr/>
        <w:sdtContent>
          <w:r w:rsidR="002E4B05" w:rsidRPr="002E4B05">
            <w:rPr>
              <w:rFonts w:ascii="Arial" w:eastAsia="inter" w:hAnsi="Arial" w:cs="Arial"/>
              <w:color w:val="000000"/>
              <w:sz w:val="20"/>
              <w:szCs w:val="20"/>
            </w:rPr>
            <w:t>(Jia et al., 2025; Saaid et al., 2013)</w:t>
          </w:r>
        </w:sdtContent>
      </w:sdt>
      <w:r w:rsidR="00CE7258" w:rsidRPr="006D7B27">
        <w:rPr>
          <w:rFonts w:ascii="Arial" w:eastAsia="inter" w:hAnsi="Arial" w:cs="Arial"/>
          <w:color w:val="000000"/>
          <w:sz w:val="20"/>
          <w:szCs w:val="20"/>
          <w:lang w:val="en-IN"/>
        </w:rPr>
        <w:t xml:space="preserve"> </w:t>
      </w:r>
    </w:p>
    <w:p w14:paraId="7B858BB4" w14:textId="0BF53215" w:rsidR="00911345" w:rsidRP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t>Reliability of the timer is by far the most important part of an Ebb and Flow system because without a reliable Ebb and Flow system that floods and drains reliably you will quickly kill your plants! Equipment failure, such as pump failure or timer malfunction can rapidly result in plant stress or death. But the simplicity of the system, and its rugged design, means that there are few technical problems to be encountered compared with other hydroponics</w:t>
      </w:r>
      <w:r w:rsidRPr="006D7B27">
        <w:rPr>
          <w:rFonts w:ascii="Arial" w:eastAsia="inter" w:hAnsi="Arial" w:cs="Arial"/>
          <w:color w:val="000000"/>
          <w:sz w:val="20"/>
          <w:szCs w:val="20"/>
        </w:rPr>
        <w:t>.</w:t>
      </w:r>
      <w:bookmarkStart w:id="37" w:name="fnref16:4"/>
      <w:bookmarkStart w:id="38" w:name="fnref17:5"/>
      <w:bookmarkEnd w:id="37"/>
      <w:bookmarkEnd w:id="38"/>
      <w:sdt>
        <w:sdtPr>
          <w:rPr>
            <w:rFonts w:ascii="Arial" w:eastAsia="inter" w:hAnsi="Arial" w:cs="Arial"/>
            <w:color w:val="000000"/>
            <w:sz w:val="20"/>
            <w:szCs w:val="20"/>
          </w:rPr>
          <w:tag w:val="MENDELEY_CITATION_v3_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"/>
          <w:id w:val="-838461473"/>
          <w:placeholder>
            <w:docPart w:val="DefaultPlaceholder_-1854013440"/>
          </w:placeholder>
        </w:sdtPr>
        <w:sdtEndPr/>
        <w:sdtContent>
          <w:r w:rsidR="002E4B05" w:rsidRPr="002E4B05">
            <w:rPr>
              <w:rFonts w:ascii="Arial" w:eastAsia="inter" w:hAnsi="Arial" w:cs="Arial"/>
              <w:color w:val="000000"/>
              <w:sz w:val="20"/>
              <w:szCs w:val="20"/>
            </w:rPr>
            <w:t>(Kh S Al-Hamdani et al., 2021; Saaid et al., 2013)</w:t>
          </w:r>
        </w:sdtContent>
      </w:sdt>
      <w:r w:rsidR="00CE7258" w:rsidRPr="006D7B27">
        <w:rPr>
          <w:rFonts w:ascii="Arial" w:eastAsia="inter" w:hAnsi="Arial" w:cs="Arial"/>
          <w:color w:val="000000"/>
          <w:sz w:val="20"/>
          <w:szCs w:val="20"/>
          <w:lang w:val="en-IN"/>
        </w:rPr>
        <w:t xml:space="preserve"> </w:t>
      </w:r>
    </w:p>
    <w:p w14:paraId="4D4D7C7D" w14:textId="0015A440" w:rsid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t xml:space="preserve">Ebb and Flow systems are used today for greenhouse growing, nurseries and urban farming installations. Its modular design allows it to adapt to a variety of plant sizes and growth habits, catering from seedling production to mature plant growing. Integration with computerized environmental controls, nutrient dosing </w:t>
      </w:r>
      <w:r w:rsidRPr="006D7B27">
        <w:rPr>
          <w:rFonts w:ascii="Arial" w:eastAsia="inter" w:hAnsi="Arial" w:cs="Arial"/>
          <w:color w:val="000000"/>
          <w:sz w:val="20"/>
          <w:szCs w:val="20"/>
          <w:lang w:val="en-IN"/>
        </w:rPr>
        <w:lastRenderedPageBreak/>
        <w:t>systems and fertigation have increased the economic viability of Ebb and Flow systems for commercial yields in horticulture</w:t>
      </w:r>
      <w:r w:rsidRPr="006D7B27">
        <w:rPr>
          <w:rFonts w:ascii="Arial" w:eastAsia="inter" w:hAnsi="Arial" w:cs="Arial"/>
          <w:color w:val="000000"/>
          <w:sz w:val="20"/>
          <w:szCs w:val="20"/>
        </w:rPr>
        <w:t>.</w:t>
      </w:r>
      <w:bookmarkStart w:id="39" w:name="fnref18:2"/>
      <w:bookmarkStart w:id="40" w:name="fnref17:6"/>
      <w:bookmarkEnd w:id="39"/>
      <w:bookmarkEnd w:id="40"/>
      <w:sdt>
        <w:sdtPr>
          <w:rPr>
            <w:rFonts w:ascii="Arial" w:eastAsia="inter" w:hAnsi="Arial" w:cs="Arial"/>
            <w:color w:val="000000"/>
            <w:sz w:val="20"/>
            <w:szCs w:val="20"/>
          </w:rPr>
          <w:tag w:val="MENDELEY_CITATION_v3_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"/>
          <w:id w:val="890614828"/>
          <w:placeholder>
            <w:docPart w:val="DefaultPlaceholder_-1854013440"/>
          </w:placeholder>
        </w:sdtPr>
        <w:sdtEndPr/>
        <w:sdtContent>
          <w:r w:rsidR="002E4B05" w:rsidRPr="002E4B05">
            <w:rPr>
              <w:rFonts w:ascii="Arial" w:eastAsia="inter" w:hAnsi="Arial" w:cs="Arial"/>
              <w:color w:val="000000"/>
              <w:sz w:val="20"/>
              <w:szCs w:val="20"/>
            </w:rPr>
            <w:t>(Jia et al., 2025; Saaid et al., 2013)</w:t>
          </w:r>
        </w:sdtContent>
      </w:sdt>
      <w:r w:rsidR="00CE7258" w:rsidRPr="006D7B27">
        <w:rPr>
          <w:rFonts w:ascii="Arial" w:eastAsia="inter" w:hAnsi="Arial" w:cs="Arial"/>
          <w:color w:val="000000"/>
          <w:sz w:val="20"/>
          <w:szCs w:val="20"/>
          <w:lang w:val="en-IN"/>
        </w:rPr>
        <w:t xml:space="preserve"> </w:t>
      </w:r>
    </w:p>
    <w:p w14:paraId="36B616A4" w14:textId="0278AFB4" w:rsidR="00911345" w:rsidRPr="006D7B27" w:rsidRDefault="006D7B27" w:rsidP="006D7B27">
      <w:pPr>
        <w:rPr>
          <w:rFonts w:ascii="Arial" w:eastAsia="inter" w:hAnsi="Arial" w:cs="Arial"/>
          <w:color w:val="000000"/>
          <w:sz w:val="20"/>
          <w:szCs w:val="20"/>
          <w:lang w:val="en-IN"/>
        </w:rPr>
      </w:pPr>
      <w:r>
        <w:rPr>
          <w:rFonts w:ascii="Arial" w:eastAsia="inter" w:hAnsi="Arial" w:cs="Arial"/>
          <w:color w:val="000000"/>
          <w:sz w:val="20"/>
          <w:szCs w:val="20"/>
          <w:lang w:val="en-IN"/>
        </w:rPr>
        <w:br w:type="page"/>
      </w:r>
    </w:p>
    <w:p w14:paraId="30ADAA3E" w14:textId="77777777" w:rsidR="00911345" w:rsidRPr="006D7B27" w:rsidRDefault="00911345" w:rsidP="00911345">
      <w:pPr>
        <w:spacing w:before="315" w:after="105" w:line="360" w:lineRule="auto"/>
        <w:ind w:left="-30"/>
        <w:rPr>
          <w:rFonts w:ascii="Arial" w:hAnsi="Arial" w:cs="Arial"/>
          <w:sz w:val="22"/>
        </w:rPr>
      </w:pPr>
      <w:r w:rsidRPr="006D7B27">
        <w:rPr>
          <w:rFonts w:ascii="Arial" w:eastAsia="inter" w:hAnsi="Arial" w:cs="Arial"/>
          <w:b/>
          <w:color w:val="000000"/>
          <w:sz w:val="22"/>
        </w:rPr>
        <w:lastRenderedPageBreak/>
        <w:t>Protected Cultivation and High-Tech Agricultural Integration</w:t>
      </w:r>
    </w:p>
    <w:p w14:paraId="1168D668" w14:textId="1A0AF1CD" w:rsidR="00911345" w:rsidRP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t>Protected crop production is an advanced technology where soilless culture management and controlled environment policies are combined in such a way that the quality of growth factors can be managed efficiently resulting in better yields. This is a system that includes different types of structure-systems such as greenhouses, polyhouses, polytunnels and shade houses designed to offer different levels of environmental control and crop protection. The use of hydroponic arrangements in these protected environments presents opportunities for synergy, where the sum of both resource efficiency and crop quality is greater than individual benefits alone</w:t>
      </w:r>
      <w:r w:rsidRPr="006D7B27">
        <w:rPr>
          <w:rFonts w:ascii="Arial" w:eastAsia="inter" w:hAnsi="Arial" w:cs="Arial"/>
          <w:color w:val="000000"/>
          <w:sz w:val="20"/>
          <w:szCs w:val="20"/>
        </w:rPr>
        <w:t>.</w:t>
      </w:r>
      <w:bookmarkStart w:id="41" w:name="fnref19"/>
      <w:bookmarkEnd w:id="41"/>
      <w:sdt>
        <w:sdtPr>
          <w:rPr>
            <w:rFonts w:ascii="Arial" w:eastAsia="inter" w:hAnsi="Arial" w:cs="Arial"/>
            <w:color w:val="000000"/>
            <w:sz w:val="20"/>
            <w:szCs w:val="20"/>
          </w:rPr>
          <w:tag w:val="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"/>
          <w:id w:val="1158499991"/>
          <w:placeholder>
            <w:docPart w:val="DefaultPlaceholder_-1854013440"/>
          </w:placeholder>
        </w:sdtPr>
        <w:sdtEndPr/>
        <w:sdtContent>
          <w:r w:rsidR="002E4B05" w:rsidRPr="002E4B05">
            <w:rPr>
              <w:rFonts w:ascii="Arial" w:eastAsia="Times New Roman" w:hAnsi="Arial" w:cs="Arial"/>
              <w:color w:val="000000"/>
              <w:sz w:val="20"/>
            </w:rPr>
            <w:t>(Butcher, Laubscher, &amp; Coetzee, 2017; Singh et al., 2023)</w:t>
          </w:r>
        </w:sdtContent>
      </w:sdt>
      <w:r w:rsidR="00CE7258" w:rsidRPr="006D7B27">
        <w:rPr>
          <w:rFonts w:ascii="Arial" w:eastAsia="inter" w:hAnsi="Arial" w:cs="Arial"/>
          <w:color w:val="000000"/>
          <w:sz w:val="20"/>
          <w:szCs w:val="20"/>
          <w:lang w:val="en-IN"/>
        </w:rPr>
        <w:t xml:space="preserve"> </w:t>
      </w:r>
    </w:p>
    <w:p w14:paraId="7DF60B00" w14:textId="46E1A853" w:rsidR="00911345" w:rsidRPr="006D7B27" w:rsidRDefault="00911345" w:rsidP="00522013">
      <w:pPr>
        <w:spacing w:after="210" w:line="360" w:lineRule="auto"/>
        <w:jc w:val="both"/>
        <w:rPr>
          <w:rFonts w:ascii="Arial" w:hAnsi="Arial" w:cs="Arial"/>
          <w:sz w:val="20"/>
          <w:szCs w:val="20"/>
        </w:rPr>
      </w:pPr>
      <w:r w:rsidRPr="006D7B27">
        <w:rPr>
          <w:rFonts w:ascii="Arial" w:eastAsia="inter" w:hAnsi="Arial" w:cs="Arial"/>
          <w:color w:val="000000"/>
          <w:sz w:val="20"/>
          <w:szCs w:val="20"/>
        </w:rPr>
        <w:t xml:space="preserve">For instance, greenhouse production with hydroponic systems has shown impressive productivity benefits with vegetable yields that are often 20-25% higher than field-grown offerings because of the greater plant densities per square meter. The climatic systems make </w:t>
      </w:r>
      <w:proofErr w:type="gramStart"/>
      <w:r w:rsidRPr="006D7B27">
        <w:rPr>
          <w:rFonts w:ascii="Arial" w:eastAsia="inter" w:hAnsi="Arial" w:cs="Arial"/>
          <w:color w:val="000000"/>
          <w:sz w:val="20"/>
          <w:szCs w:val="20"/>
        </w:rPr>
        <w:t>year round</w:t>
      </w:r>
      <w:proofErr w:type="gramEnd"/>
      <w:r w:rsidRPr="006D7B27">
        <w:rPr>
          <w:rFonts w:ascii="Arial" w:eastAsia="inter" w:hAnsi="Arial" w:cs="Arial"/>
          <w:color w:val="000000"/>
          <w:sz w:val="20"/>
          <w:szCs w:val="20"/>
        </w:rPr>
        <w:t xml:space="preserve"> </w:t>
      </w:r>
      <w:proofErr w:type="spellStart"/>
      <w:r w:rsidRPr="006D7B27">
        <w:rPr>
          <w:rFonts w:ascii="Arial" w:eastAsia="inter" w:hAnsi="Arial" w:cs="Arial"/>
          <w:color w:val="000000"/>
          <w:sz w:val="20"/>
          <w:szCs w:val="20"/>
        </w:rPr>
        <w:t>productionpossible</w:t>
      </w:r>
      <w:proofErr w:type="spellEnd"/>
      <w:r w:rsidRPr="006D7B27">
        <w:rPr>
          <w:rFonts w:ascii="Arial" w:eastAsia="inter" w:hAnsi="Arial" w:cs="Arial"/>
          <w:color w:val="000000"/>
          <w:sz w:val="20"/>
          <w:szCs w:val="20"/>
        </w:rPr>
        <w:t xml:space="preserve"> irrespective of external climate conditions, and thus the seasonal-dependence is eliminated and the harvest can be continuous. This is especially useful for high value crops, such as </w:t>
      </w:r>
      <w:proofErr w:type="spellStart"/>
      <w:r w:rsidRPr="006D7B27">
        <w:rPr>
          <w:rFonts w:ascii="Arial" w:eastAsia="inter" w:hAnsi="Arial" w:cs="Arial"/>
          <w:color w:val="000000"/>
          <w:sz w:val="20"/>
          <w:szCs w:val="20"/>
        </w:rPr>
        <w:t>coloured</w:t>
      </w:r>
      <w:proofErr w:type="spellEnd"/>
      <w:r w:rsidRPr="006D7B27">
        <w:rPr>
          <w:rFonts w:ascii="Arial" w:eastAsia="inter" w:hAnsi="Arial" w:cs="Arial"/>
          <w:color w:val="000000"/>
          <w:sz w:val="20"/>
          <w:szCs w:val="20"/>
        </w:rPr>
        <w:t xml:space="preserve"> capsicum, cherry tomatoes, exotic vegetables and specialty herbs that offer premium market prices.</w:t>
      </w:r>
      <w:bookmarkStart w:id="42" w:name="fnref19:1"/>
      <w:bookmarkEnd w:id="42"/>
      <w:sdt>
        <w:sdtPr>
          <w:rPr>
            <w:rFonts w:ascii="Arial" w:eastAsia="inter" w:hAnsi="Arial" w:cs="Arial"/>
            <w:color w:val="000000"/>
            <w:sz w:val="20"/>
            <w:szCs w:val="20"/>
          </w:rPr>
          <w:tag w:val="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"/>
          <w:id w:val="-784739256"/>
          <w:placeholder>
            <w:docPart w:val="DefaultPlaceholder_-1854013440"/>
          </w:placeholder>
        </w:sdtPr>
        <w:sdtEndPr/>
        <w:sdtContent>
          <w:r w:rsidR="002E4B05" w:rsidRPr="002E4B05">
            <w:rPr>
              <w:rFonts w:ascii="Arial" w:eastAsia="inter" w:hAnsi="Arial" w:cs="Arial"/>
              <w:color w:val="000000"/>
              <w:sz w:val="20"/>
              <w:szCs w:val="20"/>
            </w:rPr>
            <w:t>(Butcher et al., 2017; Singh et al., 2023)</w:t>
          </w:r>
        </w:sdtContent>
      </w:sdt>
      <w:r w:rsidR="00AF0E7E" w:rsidRPr="006D7B27">
        <w:rPr>
          <w:rFonts w:ascii="Arial" w:hAnsi="Arial" w:cs="Arial"/>
          <w:sz w:val="20"/>
          <w:szCs w:val="20"/>
        </w:rPr>
        <w:t xml:space="preserve"> </w:t>
      </w:r>
    </w:p>
    <w:p w14:paraId="6310FA2E" w14:textId="17D1916A" w:rsidR="00911345" w:rsidRP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t>Modern protected cultivation’s technological advancements have evolved to include automated greenhouses with polycarbonate covering, and incorporated heating/cooling as well as computerized environmental regulation. These high-tech facilities allow for accurate control of temperature, humidity, carbon dioxide concentration and light level to maximise plant growth. The level of environmental control achievable in protected systems permits the cultivation of crops which would not otherwise be viable for local climatic conditions</w:t>
      </w:r>
      <w:r w:rsidRPr="006D7B27">
        <w:rPr>
          <w:rFonts w:ascii="Arial" w:eastAsia="inter" w:hAnsi="Arial" w:cs="Arial"/>
          <w:color w:val="000000"/>
          <w:sz w:val="20"/>
          <w:szCs w:val="20"/>
        </w:rPr>
        <w:t>.</w:t>
      </w:r>
      <w:sdt>
        <w:sdtPr>
          <w:rPr>
            <w:rFonts w:ascii="Arial" w:eastAsia="inter" w:hAnsi="Arial" w:cs="Arial"/>
            <w:color w:val="000000"/>
            <w:sz w:val="20"/>
            <w:szCs w:val="20"/>
          </w:rPr>
          <w:tag w:val="MENDELEY_CITATION_v3_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"/>
          <w:id w:val="-908154986"/>
          <w:placeholder>
            <w:docPart w:val="DefaultPlaceholder_-1854013440"/>
          </w:placeholder>
        </w:sdtPr>
        <w:sdtEndPr/>
        <w:sdtContent>
          <w:r w:rsidR="002E4B05" w:rsidRPr="002E4B05">
            <w:rPr>
              <w:rFonts w:ascii="Arial" w:eastAsia="inter" w:hAnsi="Arial" w:cs="Arial"/>
              <w:color w:val="000000"/>
              <w:sz w:val="20"/>
              <w:szCs w:val="20"/>
            </w:rPr>
            <w:t>(Butcher et al., 2017)</w:t>
          </w:r>
        </w:sdtContent>
      </w:sdt>
      <w:r w:rsidR="00AF0E7E" w:rsidRPr="006D7B27">
        <w:rPr>
          <w:rFonts w:ascii="Arial" w:eastAsia="inter" w:hAnsi="Arial" w:cs="Arial"/>
          <w:color w:val="000000"/>
          <w:sz w:val="20"/>
          <w:szCs w:val="20"/>
          <w:lang w:val="en-IN"/>
        </w:rPr>
        <w:t xml:space="preserve"> </w:t>
      </w:r>
    </w:p>
    <w:p w14:paraId="7D2BE347" w14:textId="45595B8F" w:rsidR="00E74DEA" w:rsidRPr="006D7B27" w:rsidRDefault="00911345" w:rsidP="00B25375">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t>Hydroponic systems under controlled conditions are highly resource efficient especially in terms of water and nutrients use. Recirculating hydroponic production systems can use water 80-90% more efficiently than open-field crops but also allow for precise application of nutrient solutions which reduces losses and associated environmental impacts. Control environment conditions also result in a significant reduction of pesticide use since most pests and disease organisms are physically prevented from reaching crops</w:t>
      </w:r>
      <w:r w:rsidRPr="006D7B27">
        <w:rPr>
          <w:rFonts w:ascii="Arial" w:eastAsia="inter" w:hAnsi="Arial" w:cs="Arial"/>
          <w:color w:val="000000"/>
          <w:sz w:val="20"/>
          <w:szCs w:val="20"/>
        </w:rPr>
        <w:t>.</w:t>
      </w:r>
      <w:bookmarkStart w:id="43" w:name="fnref19:3"/>
      <w:bookmarkEnd w:id="43"/>
      <w:sdt>
        <w:sdtPr>
          <w:rPr>
            <w:rFonts w:ascii="Arial" w:eastAsia="inter" w:hAnsi="Arial" w:cs="Arial"/>
            <w:color w:val="000000"/>
            <w:sz w:val="20"/>
            <w:szCs w:val="20"/>
          </w:rPr>
          <w:tag w:val="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"/>
          <w:id w:val="-179278737"/>
          <w:placeholder>
            <w:docPart w:val="DefaultPlaceholder_-1854013440"/>
          </w:placeholder>
        </w:sdtPr>
        <w:sdtEndPr/>
        <w:sdtContent>
          <w:r w:rsidR="002E4B05" w:rsidRPr="002E4B05">
            <w:rPr>
              <w:rFonts w:ascii="Arial" w:eastAsia="inter" w:hAnsi="Arial" w:cs="Arial"/>
              <w:color w:val="000000"/>
              <w:sz w:val="20"/>
              <w:szCs w:val="20"/>
            </w:rPr>
            <w:t>(Butcher et al., 2017; Singh et al., 2023)</w:t>
          </w:r>
        </w:sdtContent>
      </w:sdt>
      <w:r w:rsidR="00AF0E7E" w:rsidRPr="006D7B27">
        <w:rPr>
          <w:rFonts w:ascii="Arial" w:eastAsia="inter" w:hAnsi="Arial" w:cs="Arial"/>
          <w:color w:val="000000"/>
          <w:sz w:val="20"/>
          <w:szCs w:val="20"/>
          <w:lang w:val="en-IN"/>
        </w:rPr>
        <w:t xml:space="preserve"> </w:t>
      </w:r>
    </w:p>
    <w:p w14:paraId="7C4A366D" w14:textId="153229D8" w:rsidR="00911345" w:rsidRP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t>The combination of renewable energy sources with a protected cultivation system helps to overcome one of the major concerns find in high energy-demanding growing scenarios. Climate control, lighting and system operations can be powered naturally by solar panels, geothermal systems, biomass heating and wind power. This closing of the loop is crucial for the financial and ecological sustainability of protected cultivation farms</w:t>
      </w:r>
      <w:r w:rsidRPr="006D7B27">
        <w:rPr>
          <w:rFonts w:ascii="Arial" w:eastAsia="inter" w:hAnsi="Arial" w:cs="Arial"/>
          <w:color w:val="000000"/>
          <w:sz w:val="20"/>
          <w:szCs w:val="20"/>
        </w:rPr>
        <w:t>.</w:t>
      </w:r>
      <w:sdt>
        <w:sdtPr>
          <w:rPr>
            <w:rFonts w:ascii="Arial" w:eastAsia="inter" w:hAnsi="Arial" w:cs="Arial"/>
            <w:color w:val="000000"/>
            <w:sz w:val="20"/>
            <w:szCs w:val="20"/>
          </w:rPr>
          <w:tag w:val="MENDELEY_CITATION_v3_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"/>
          <w:id w:val="1085800259"/>
          <w:placeholder>
            <w:docPart w:val="DefaultPlaceholder_-1854013440"/>
          </w:placeholder>
        </w:sdtPr>
        <w:sdtEndPr/>
        <w:sdtContent>
          <w:r w:rsidR="002E4B05" w:rsidRPr="002E4B05">
            <w:rPr>
              <w:rFonts w:ascii="Arial" w:eastAsia="inter" w:hAnsi="Arial" w:cs="Arial"/>
              <w:color w:val="000000"/>
              <w:sz w:val="20"/>
              <w:szCs w:val="20"/>
            </w:rPr>
            <w:t>(Singh et al., 2023)</w:t>
          </w:r>
        </w:sdtContent>
      </w:sdt>
    </w:p>
    <w:p w14:paraId="4616E56A" w14:textId="6C1BD7C5" w:rsidR="00911345" w:rsidRP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t xml:space="preserve">Protected environment, in particular greenhouse system, has excellent potential for its use in urban and peri-urban agriculture where suitable soil may not always be available due to land unavailability; contaminated soils or spatial restrictions. Protected hydroponic systems are physically intensive and can be highly </w:t>
      </w:r>
      <w:r w:rsidRPr="006D7B27">
        <w:rPr>
          <w:rFonts w:ascii="Arial" w:eastAsia="inter" w:hAnsi="Arial" w:cs="Arial"/>
          <w:color w:val="000000"/>
          <w:sz w:val="20"/>
          <w:szCs w:val="20"/>
          <w:lang w:val="en-IN"/>
        </w:rPr>
        <w:lastRenderedPageBreak/>
        <w:t>productive per unit of land producing food in urban areas where land is expensive as well as providing local food production capacity</w:t>
      </w:r>
      <w:r w:rsidRPr="006D7B27">
        <w:rPr>
          <w:rFonts w:ascii="Arial" w:eastAsia="inter" w:hAnsi="Arial" w:cs="Arial"/>
          <w:color w:val="000000"/>
          <w:sz w:val="20"/>
          <w:szCs w:val="20"/>
        </w:rPr>
        <w:t>.</w:t>
      </w:r>
      <w:bookmarkStart w:id="44" w:name="fnref19:4"/>
      <w:bookmarkStart w:id="45" w:name="fnref20:4"/>
      <w:bookmarkEnd w:id="44"/>
      <w:bookmarkEnd w:id="45"/>
      <w:sdt>
        <w:sdtPr>
          <w:rPr>
            <w:rFonts w:ascii="Arial" w:eastAsia="inter" w:hAnsi="Arial" w:cs="Arial"/>
            <w:color w:val="000000"/>
            <w:sz w:val="20"/>
            <w:szCs w:val="20"/>
          </w:rPr>
          <w:tag w:val="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"/>
          <w:id w:val="489302806"/>
          <w:placeholder>
            <w:docPart w:val="DefaultPlaceholder_-1854013440"/>
          </w:placeholder>
        </w:sdtPr>
        <w:sdtEndPr/>
        <w:sdtContent>
          <w:r w:rsidR="002E4B05" w:rsidRPr="002E4B05">
            <w:rPr>
              <w:rFonts w:ascii="Arial" w:eastAsia="inter" w:hAnsi="Arial" w:cs="Arial"/>
              <w:color w:val="000000"/>
              <w:sz w:val="20"/>
              <w:szCs w:val="20"/>
            </w:rPr>
            <w:t>(Butcher et al., 2017; Singh et al., 2023)</w:t>
          </w:r>
        </w:sdtContent>
      </w:sdt>
      <w:r w:rsidR="00AF0E7E" w:rsidRPr="006D7B27">
        <w:rPr>
          <w:rFonts w:ascii="Arial" w:eastAsia="inter" w:hAnsi="Arial" w:cs="Arial"/>
          <w:color w:val="000000"/>
          <w:sz w:val="20"/>
          <w:szCs w:val="20"/>
          <w:lang w:val="en-IN"/>
        </w:rPr>
        <w:t xml:space="preserve"> </w:t>
      </w:r>
    </w:p>
    <w:p w14:paraId="776BEA0C" w14:textId="77777777" w:rsidR="00911345" w:rsidRPr="006D7B27" w:rsidRDefault="00911345" w:rsidP="00911345">
      <w:pPr>
        <w:spacing w:before="315" w:after="105" w:line="360" w:lineRule="auto"/>
        <w:ind w:left="-30"/>
        <w:rPr>
          <w:rFonts w:ascii="Arial" w:hAnsi="Arial" w:cs="Arial"/>
          <w:sz w:val="22"/>
        </w:rPr>
      </w:pPr>
      <w:r w:rsidRPr="006D7B27">
        <w:rPr>
          <w:rFonts w:ascii="Arial" w:eastAsia="inter" w:hAnsi="Arial" w:cs="Arial"/>
          <w:b/>
          <w:color w:val="000000"/>
          <w:sz w:val="22"/>
        </w:rPr>
        <w:t>Vertical Farming and Space-Efficient Production Systems</w:t>
      </w:r>
    </w:p>
    <w:p w14:paraId="01FEC6B3" w14:textId="544E2770" w:rsidR="00911345" w:rsidRP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t>Vertical farming is an innovative method of growing plants that maximizes the space whether it stacks hundreds or even thousands of cultivation layers vertically, and are usually fed with hydroponic, aeroponic or aquaponic. This spatially efficient farming can have such a high production density that some systems have been able to yield 10-15 times as much per unit area than traditional horizontal field farms. Insight: A new era of vertical farming is upon us - and it could help feed the planet The vertically 'integrated' growing systems solves crucial issues of insufficient fertile land as well as pressures caused by urbanization</w:t>
      </w:r>
      <w:r w:rsidRPr="006D7B27">
        <w:rPr>
          <w:rFonts w:ascii="Arial" w:eastAsia="inter" w:hAnsi="Arial" w:cs="Arial"/>
          <w:color w:val="000000"/>
          <w:sz w:val="20"/>
          <w:szCs w:val="20"/>
        </w:rPr>
        <w:t>.</w:t>
      </w:r>
      <w:bookmarkStart w:id="46" w:name="fnref22"/>
      <w:bookmarkEnd w:id="46"/>
      <w:sdt>
        <w:sdtPr>
          <w:rPr>
            <w:rFonts w:ascii="Arial" w:eastAsia="inter" w:hAnsi="Arial" w:cs="Arial"/>
            <w:color w:val="000000"/>
            <w:sz w:val="20"/>
            <w:szCs w:val="20"/>
          </w:rPr>
          <w:tag w:val="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"/>
          <w:id w:val="2067678490"/>
          <w:placeholder>
            <w:docPart w:val="DefaultPlaceholder_-1854013440"/>
          </w:placeholder>
        </w:sdtPr>
        <w:sdtEndPr/>
        <w:sdtContent>
          <w:r w:rsidR="002E4B05" w:rsidRPr="002E4B05">
            <w:rPr>
              <w:rFonts w:ascii="Arial" w:eastAsia="Times New Roman" w:hAnsi="Arial" w:cs="Arial"/>
              <w:color w:val="000000"/>
              <w:sz w:val="20"/>
            </w:rPr>
            <w:t>(</w:t>
          </w:r>
          <w:proofErr w:type="spellStart"/>
          <w:r w:rsidR="002E4B05" w:rsidRPr="002E4B05">
            <w:rPr>
              <w:rFonts w:ascii="Arial" w:eastAsia="Times New Roman" w:hAnsi="Arial" w:cs="Arial"/>
              <w:color w:val="000000"/>
              <w:sz w:val="20"/>
            </w:rPr>
            <w:t>Ferrarezi</w:t>
          </w:r>
          <w:proofErr w:type="spellEnd"/>
          <w:r w:rsidR="002E4B05" w:rsidRPr="002E4B05">
            <w:rPr>
              <w:rFonts w:ascii="Arial" w:eastAsia="Times New Roman" w:hAnsi="Arial" w:cs="Arial"/>
              <w:color w:val="000000"/>
              <w:sz w:val="20"/>
            </w:rPr>
            <w:t xml:space="preserve"> et al., 2024; A. Kumar, Mehta, Yadav, &amp; Kumari, 2024)</w:t>
          </w:r>
        </w:sdtContent>
      </w:sdt>
      <w:r w:rsidR="00AF0E7E" w:rsidRPr="006D7B27">
        <w:rPr>
          <w:rFonts w:ascii="Arial" w:eastAsia="inter" w:hAnsi="Arial" w:cs="Arial"/>
          <w:color w:val="000000"/>
          <w:sz w:val="20"/>
          <w:szCs w:val="20"/>
          <w:lang w:val="en-IN"/>
        </w:rPr>
        <w:t xml:space="preserve"> </w:t>
      </w:r>
    </w:p>
    <w:p w14:paraId="261969B7" w14:textId="58B5ABE6" w:rsidR="00911345" w:rsidRP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t>The basic idea of the vertical farm is to establish multiple growing floors within a controlled-environment building, each with its own lighting, irrigation and climate control. This building method provides for the year-round production with extremely accurate environmental control, without need for allowing variances that result from seasons and inclement weather. The controlled environment inside vertical farms are allowing us to grow crops that would otherwise not survive in the local climate</w:t>
      </w:r>
      <w:r w:rsidRPr="006D7B27">
        <w:rPr>
          <w:rFonts w:ascii="Arial" w:eastAsia="inter" w:hAnsi="Arial" w:cs="Arial"/>
          <w:color w:val="000000"/>
          <w:sz w:val="20"/>
          <w:szCs w:val="20"/>
        </w:rPr>
        <w:t>.</w:t>
      </w:r>
      <w:bookmarkStart w:id="47" w:name="fnref22:1"/>
      <w:bookmarkEnd w:id="47"/>
      <w:sdt>
        <w:sdtPr>
          <w:rPr>
            <w:rFonts w:ascii="Arial" w:eastAsia="inter" w:hAnsi="Arial" w:cs="Arial"/>
            <w:color w:val="000000"/>
            <w:sz w:val="20"/>
            <w:szCs w:val="20"/>
          </w:rPr>
          <w:tag w:val="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"/>
          <w:id w:val="1958374046"/>
          <w:placeholder>
            <w:docPart w:val="DefaultPlaceholder_-1854013440"/>
          </w:placeholder>
        </w:sdtPr>
        <w:sdtEndPr/>
        <w:sdtContent>
          <w:r w:rsidR="002E4B05" w:rsidRPr="002E4B05">
            <w:rPr>
              <w:rFonts w:ascii="Arial" w:eastAsia="inter" w:hAnsi="Arial" w:cs="Arial"/>
              <w:color w:val="000000"/>
              <w:sz w:val="20"/>
              <w:szCs w:val="20"/>
            </w:rPr>
            <w:t>(</w:t>
          </w:r>
          <w:proofErr w:type="spellStart"/>
          <w:r w:rsidR="002E4B05" w:rsidRPr="002E4B05">
            <w:rPr>
              <w:rFonts w:ascii="Arial" w:eastAsia="inter" w:hAnsi="Arial" w:cs="Arial"/>
              <w:color w:val="000000"/>
              <w:sz w:val="20"/>
              <w:szCs w:val="20"/>
            </w:rPr>
            <w:t>Ferrarezi</w:t>
          </w:r>
          <w:proofErr w:type="spellEnd"/>
          <w:r w:rsidR="002E4B05" w:rsidRPr="002E4B05">
            <w:rPr>
              <w:rFonts w:ascii="Arial" w:eastAsia="inter" w:hAnsi="Arial" w:cs="Arial"/>
              <w:color w:val="000000"/>
              <w:sz w:val="20"/>
              <w:szCs w:val="20"/>
            </w:rPr>
            <w:t xml:space="preserve"> et al., 2024; A. Kumar et al., 2024)</w:t>
          </w:r>
        </w:sdtContent>
      </w:sdt>
      <w:r w:rsidR="00AF0E7E" w:rsidRPr="006D7B27">
        <w:rPr>
          <w:rFonts w:ascii="Arial" w:eastAsia="inter" w:hAnsi="Arial" w:cs="Arial"/>
          <w:color w:val="000000"/>
          <w:sz w:val="20"/>
          <w:szCs w:val="20"/>
          <w:lang w:val="en-IN"/>
        </w:rPr>
        <w:t xml:space="preserve"> </w:t>
      </w:r>
    </w:p>
    <w:p w14:paraId="37F95D29" w14:textId="5DB929AC" w:rsidR="00911345" w:rsidRP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t xml:space="preserve">Aeroponic towers are among the most efficient of vertical farming methods, as it is possible to produce 28-52 plants using a single tower while taking up very little floor space. Nutrient Misting Tower </w:t>
      </w:r>
      <w:proofErr w:type="spellStart"/>
      <w:r w:rsidRPr="006D7B27">
        <w:rPr>
          <w:rFonts w:ascii="Arial" w:eastAsia="inter" w:hAnsi="Arial" w:cs="Arial"/>
          <w:color w:val="000000"/>
          <w:sz w:val="20"/>
          <w:szCs w:val="20"/>
          <w:lang w:val="en-IN"/>
        </w:rPr>
        <w:t>SystemsThese</w:t>
      </w:r>
      <w:proofErr w:type="spellEnd"/>
      <w:r w:rsidRPr="006D7B27">
        <w:rPr>
          <w:rFonts w:ascii="Arial" w:eastAsia="inter" w:hAnsi="Arial" w:cs="Arial"/>
          <w:color w:val="000000"/>
          <w:sz w:val="20"/>
          <w:szCs w:val="20"/>
          <w:lang w:val="en-IN"/>
        </w:rPr>
        <w:t xml:space="preserve"> towers employ a nutrient misting technology that allows full feeding to aerial root systems by serving nourishment and hydration with precision. Commercial aeroponic tower </w:t>
      </w:r>
      <w:proofErr w:type="spellStart"/>
      <w:r w:rsidRPr="006D7B27">
        <w:rPr>
          <w:rFonts w:ascii="Arial" w:eastAsia="inter" w:hAnsi="Arial" w:cs="Arial"/>
          <w:color w:val="000000"/>
          <w:sz w:val="20"/>
          <w:szCs w:val="20"/>
          <w:lang w:val="en-IN"/>
        </w:rPr>
        <w:t>installments</w:t>
      </w:r>
      <w:proofErr w:type="spellEnd"/>
      <w:r w:rsidRPr="006D7B27">
        <w:rPr>
          <w:rFonts w:ascii="Arial" w:eastAsia="inter" w:hAnsi="Arial" w:cs="Arial"/>
          <w:color w:val="000000"/>
          <w:sz w:val="20"/>
          <w:szCs w:val="20"/>
          <w:lang w:val="en-IN"/>
        </w:rPr>
        <w:t xml:space="preserve"> can accomplish hundreds of plants per square meter, albeit not achievable with traditional agriculture</w:t>
      </w:r>
      <w:r w:rsidRPr="006D7B27">
        <w:rPr>
          <w:rFonts w:ascii="Arial" w:eastAsia="inter" w:hAnsi="Arial" w:cs="Arial"/>
          <w:color w:val="000000"/>
          <w:sz w:val="20"/>
          <w:szCs w:val="20"/>
        </w:rPr>
        <w:t>.</w:t>
      </w:r>
      <w:bookmarkStart w:id="48" w:name="fnref22:2"/>
      <w:bookmarkEnd w:id="48"/>
      <w:sdt>
        <w:sdtPr>
          <w:rPr>
            <w:rFonts w:ascii="Arial" w:eastAsia="inter" w:hAnsi="Arial" w:cs="Arial"/>
            <w:color w:val="000000"/>
            <w:sz w:val="20"/>
            <w:szCs w:val="20"/>
          </w:rPr>
          <w:tag w:val="MENDELEY_CITATION_v3_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"/>
          <w:id w:val="1232887993"/>
          <w:placeholder>
            <w:docPart w:val="DefaultPlaceholder_-1854013440"/>
          </w:placeholder>
        </w:sdtPr>
        <w:sdtEndPr/>
        <w:sdtContent>
          <w:r w:rsidR="002E4B05" w:rsidRPr="002E4B05">
            <w:rPr>
              <w:rFonts w:ascii="Arial" w:eastAsia="inter" w:hAnsi="Arial" w:cs="Arial"/>
              <w:color w:val="000000"/>
              <w:sz w:val="20"/>
              <w:szCs w:val="20"/>
            </w:rPr>
            <w:t>(</w:t>
          </w:r>
          <w:proofErr w:type="spellStart"/>
          <w:r w:rsidR="002E4B05" w:rsidRPr="002E4B05">
            <w:rPr>
              <w:rFonts w:ascii="Arial" w:eastAsia="inter" w:hAnsi="Arial" w:cs="Arial"/>
              <w:color w:val="000000"/>
              <w:sz w:val="20"/>
              <w:szCs w:val="20"/>
            </w:rPr>
            <w:t>Ferrarezi</w:t>
          </w:r>
          <w:proofErr w:type="spellEnd"/>
          <w:r w:rsidR="002E4B05" w:rsidRPr="002E4B05">
            <w:rPr>
              <w:rFonts w:ascii="Arial" w:eastAsia="inter" w:hAnsi="Arial" w:cs="Arial"/>
              <w:color w:val="000000"/>
              <w:sz w:val="20"/>
              <w:szCs w:val="20"/>
            </w:rPr>
            <w:t xml:space="preserve"> et al., 2024)</w:t>
          </w:r>
        </w:sdtContent>
      </w:sdt>
      <w:r w:rsidR="00836620" w:rsidRPr="006D7B27">
        <w:rPr>
          <w:rFonts w:ascii="Arial" w:eastAsia="inter" w:hAnsi="Arial" w:cs="Arial"/>
          <w:color w:val="000000"/>
          <w:sz w:val="20"/>
          <w:szCs w:val="20"/>
          <w:lang w:val="en-IN"/>
        </w:rPr>
        <w:t xml:space="preserve"> </w:t>
      </w:r>
    </w:p>
    <w:p w14:paraId="7477C9E7" w14:textId="1680A2F4" w:rsidR="00911345" w:rsidRP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t xml:space="preserve">The resource efficiency of vertical farming systems is particularly remarkable in water preservation, with many </w:t>
      </w:r>
      <w:proofErr w:type="gramStart"/>
      <w:r w:rsidRPr="006D7B27">
        <w:rPr>
          <w:rFonts w:ascii="Arial" w:eastAsia="inter" w:hAnsi="Arial" w:cs="Arial"/>
          <w:color w:val="000000"/>
          <w:sz w:val="20"/>
          <w:szCs w:val="20"/>
          <w:lang w:val="en-IN"/>
        </w:rPr>
        <w:t>system</w:t>
      </w:r>
      <w:proofErr w:type="gramEnd"/>
      <w:r w:rsidRPr="006D7B27">
        <w:rPr>
          <w:rFonts w:ascii="Arial" w:eastAsia="inter" w:hAnsi="Arial" w:cs="Arial"/>
          <w:color w:val="000000"/>
          <w:sz w:val="20"/>
          <w:szCs w:val="20"/>
          <w:lang w:val="en-IN"/>
        </w:rPr>
        <w:t xml:space="preserve"> showing 95-98% water savings over traditional farming. This is achieved through closed-loop recirculation, exacting delivery of nutrients and doing away with agricultural runoff. The controlled environment can also allow for large reductions in pesticide use, as isolation physically prevents pests from reaching the plants and the growing conditions are optimal so that the plants become more resilient to disease pressures which increase with plant stress</w:t>
      </w:r>
      <w:r w:rsidRPr="006D7B27">
        <w:rPr>
          <w:rFonts w:ascii="Arial" w:eastAsia="inter" w:hAnsi="Arial" w:cs="Arial"/>
          <w:color w:val="000000"/>
          <w:sz w:val="20"/>
          <w:szCs w:val="20"/>
        </w:rPr>
        <w:t>.</w:t>
      </w:r>
      <w:bookmarkStart w:id="49" w:name="fnref22:3"/>
      <w:bookmarkEnd w:id="49"/>
      <w:sdt>
        <w:sdtPr>
          <w:rPr>
            <w:rFonts w:ascii="Arial" w:eastAsia="inter" w:hAnsi="Arial" w:cs="Arial"/>
            <w:color w:val="000000"/>
            <w:sz w:val="20"/>
            <w:szCs w:val="20"/>
          </w:rPr>
          <w:tag w:val="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"/>
          <w:id w:val="805746097"/>
          <w:placeholder>
            <w:docPart w:val="DefaultPlaceholder_-1854013440"/>
          </w:placeholder>
        </w:sdtPr>
        <w:sdtEndPr/>
        <w:sdtContent>
          <w:r w:rsidR="002E4B05" w:rsidRPr="002E4B05">
            <w:rPr>
              <w:rFonts w:ascii="Arial" w:eastAsia="inter" w:hAnsi="Arial" w:cs="Arial"/>
              <w:color w:val="000000"/>
              <w:sz w:val="20"/>
              <w:szCs w:val="20"/>
            </w:rPr>
            <w:t>(</w:t>
          </w:r>
          <w:proofErr w:type="spellStart"/>
          <w:r w:rsidR="002E4B05" w:rsidRPr="002E4B05">
            <w:rPr>
              <w:rFonts w:ascii="Arial" w:eastAsia="inter" w:hAnsi="Arial" w:cs="Arial"/>
              <w:color w:val="000000"/>
              <w:sz w:val="20"/>
              <w:szCs w:val="20"/>
            </w:rPr>
            <w:t>Ferrarezi</w:t>
          </w:r>
          <w:proofErr w:type="spellEnd"/>
          <w:r w:rsidR="002E4B05" w:rsidRPr="002E4B05">
            <w:rPr>
              <w:rFonts w:ascii="Arial" w:eastAsia="inter" w:hAnsi="Arial" w:cs="Arial"/>
              <w:color w:val="000000"/>
              <w:sz w:val="20"/>
              <w:szCs w:val="20"/>
            </w:rPr>
            <w:t xml:space="preserve"> et al., 2024; A. Kumar et al., 2024)</w:t>
          </w:r>
        </w:sdtContent>
      </w:sdt>
      <w:r w:rsidR="00836620" w:rsidRPr="006D7B27">
        <w:rPr>
          <w:rFonts w:ascii="Arial" w:eastAsia="inter" w:hAnsi="Arial" w:cs="Arial"/>
          <w:color w:val="000000"/>
          <w:sz w:val="20"/>
          <w:szCs w:val="20"/>
          <w:lang w:val="en-IN"/>
        </w:rPr>
        <w:t xml:space="preserve"> </w:t>
      </w:r>
    </w:p>
    <w:p w14:paraId="3289A538" w14:textId="56955BD5" w:rsidR="00911345" w:rsidRP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t>Lighting is the key element for the operation of vertical farming systems, and LED (Light Emitting Diode) systems as an energy-saving artificial light source to plant photosynthesis are widely used. Modern LED systems are easily adjustable to deliver the right light spectra for different crops and growth stages, which means you can produce year-round irrespective of access to sunlight. LED technology has become much more energy efficient in recent years and it is finally getting to the point where it makes economic sense for indoor growing</w:t>
      </w:r>
      <w:r w:rsidRPr="006D7B27">
        <w:rPr>
          <w:rFonts w:ascii="Arial" w:eastAsia="inter" w:hAnsi="Arial" w:cs="Arial"/>
          <w:color w:val="000000"/>
          <w:sz w:val="20"/>
          <w:szCs w:val="20"/>
        </w:rPr>
        <w:t>.</w:t>
      </w:r>
      <w:bookmarkStart w:id="50" w:name="fnref22:4"/>
      <w:bookmarkEnd w:id="50"/>
      <w:sdt>
        <w:sdtPr>
          <w:rPr>
            <w:rFonts w:ascii="Arial" w:eastAsia="inter" w:hAnsi="Arial" w:cs="Arial"/>
            <w:color w:val="000000"/>
            <w:sz w:val="20"/>
            <w:szCs w:val="20"/>
          </w:rPr>
          <w:tag w:val="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"/>
          <w:id w:val="292334164"/>
          <w:placeholder>
            <w:docPart w:val="DefaultPlaceholder_-1854013440"/>
          </w:placeholder>
        </w:sdtPr>
        <w:sdtEndPr/>
        <w:sdtContent>
          <w:r w:rsidR="002E4B05" w:rsidRPr="002E4B05">
            <w:rPr>
              <w:rFonts w:ascii="Arial" w:eastAsia="inter" w:hAnsi="Arial" w:cs="Arial"/>
              <w:color w:val="000000"/>
              <w:sz w:val="20"/>
              <w:szCs w:val="20"/>
            </w:rPr>
            <w:t>(</w:t>
          </w:r>
          <w:proofErr w:type="spellStart"/>
          <w:r w:rsidR="002E4B05" w:rsidRPr="002E4B05">
            <w:rPr>
              <w:rFonts w:ascii="Arial" w:eastAsia="inter" w:hAnsi="Arial" w:cs="Arial"/>
              <w:color w:val="000000"/>
              <w:sz w:val="20"/>
              <w:szCs w:val="20"/>
            </w:rPr>
            <w:t>Ferrarezi</w:t>
          </w:r>
          <w:proofErr w:type="spellEnd"/>
          <w:r w:rsidR="002E4B05" w:rsidRPr="002E4B05">
            <w:rPr>
              <w:rFonts w:ascii="Arial" w:eastAsia="inter" w:hAnsi="Arial" w:cs="Arial"/>
              <w:color w:val="000000"/>
              <w:sz w:val="20"/>
              <w:szCs w:val="20"/>
            </w:rPr>
            <w:t xml:space="preserve"> et al., 2024; A. Kumar et al., 2024)</w:t>
          </w:r>
        </w:sdtContent>
      </w:sdt>
      <w:r w:rsidR="00836620" w:rsidRPr="006D7B27">
        <w:rPr>
          <w:rFonts w:ascii="Arial" w:eastAsia="inter" w:hAnsi="Arial" w:cs="Arial"/>
          <w:color w:val="000000"/>
          <w:sz w:val="20"/>
          <w:szCs w:val="20"/>
          <w:lang w:val="en-IN"/>
        </w:rPr>
        <w:t xml:space="preserve"> </w:t>
      </w:r>
    </w:p>
    <w:p w14:paraId="65942A63" w14:textId="74861D74" w:rsidR="00911345" w:rsidRP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lastRenderedPageBreak/>
        <w:t>Vertical farming systems offer special benefits when we are producing leafy greens, herbs or other high-value crops that grow quickly and can be priced at a premium. The well-controlled environment and the very good nutrition usually ensure that these crops have better nutritional value, longer shelf-life, enhanced sensory qualities compared with field grow produce. These quality advantages allow that produce to fetch higher prices which can in part compensate for the high costs of production</w:t>
      </w:r>
      <w:r w:rsidRPr="006D7B27">
        <w:rPr>
          <w:rFonts w:ascii="Arial" w:eastAsia="inter" w:hAnsi="Arial" w:cs="Arial"/>
          <w:color w:val="000000"/>
          <w:sz w:val="20"/>
          <w:szCs w:val="20"/>
        </w:rPr>
        <w:t>.</w:t>
      </w:r>
      <w:bookmarkStart w:id="51" w:name="fnref22:5"/>
      <w:bookmarkEnd w:id="51"/>
      <w:sdt>
        <w:sdtPr>
          <w:rPr>
            <w:rFonts w:ascii="Arial" w:eastAsia="inter" w:hAnsi="Arial" w:cs="Arial"/>
            <w:color w:val="000000"/>
            <w:sz w:val="20"/>
            <w:szCs w:val="20"/>
          </w:rPr>
          <w:tag w:val="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"/>
          <w:id w:val="-490717286"/>
          <w:placeholder>
            <w:docPart w:val="DefaultPlaceholder_-1854013440"/>
          </w:placeholder>
        </w:sdtPr>
        <w:sdtEndPr/>
        <w:sdtContent>
          <w:r w:rsidR="002E4B05" w:rsidRPr="002E4B05">
            <w:rPr>
              <w:rFonts w:ascii="Arial" w:eastAsia="inter" w:hAnsi="Arial" w:cs="Arial"/>
              <w:color w:val="000000"/>
              <w:sz w:val="20"/>
              <w:szCs w:val="20"/>
            </w:rPr>
            <w:t>(</w:t>
          </w:r>
          <w:proofErr w:type="spellStart"/>
          <w:r w:rsidR="002E4B05" w:rsidRPr="002E4B05">
            <w:rPr>
              <w:rFonts w:ascii="Arial" w:eastAsia="inter" w:hAnsi="Arial" w:cs="Arial"/>
              <w:color w:val="000000"/>
              <w:sz w:val="20"/>
              <w:szCs w:val="20"/>
            </w:rPr>
            <w:t>Ferrarezi</w:t>
          </w:r>
          <w:proofErr w:type="spellEnd"/>
          <w:r w:rsidR="002E4B05" w:rsidRPr="002E4B05">
            <w:rPr>
              <w:rFonts w:ascii="Arial" w:eastAsia="inter" w:hAnsi="Arial" w:cs="Arial"/>
              <w:color w:val="000000"/>
              <w:sz w:val="20"/>
              <w:szCs w:val="20"/>
            </w:rPr>
            <w:t xml:space="preserve"> et al., 2024; A. Kumar et al., 2024)</w:t>
          </w:r>
        </w:sdtContent>
      </w:sdt>
      <w:r w:rsidR="00836620" w:rsidRPr="006D7B27">
        <w:rPr>
          <w:rFonts w:ascii="Arial" w:eastAsia="inter" w:hAnsi="Arial" w:cs="Arial"/>
          <w:color w:val="000000"/>
          <w:sz w:val="20"/>
          <w:szCs w:val="20"/>
          <w:lang w:val="en-IN"/>
        </w:rPr>
        <w:t xml:space="preserve"> </w:t>
      </w:r>
    </w:p>
    <w:p w14:paraId="002AF807" w14:textId="66935755" w:rsidR="00911345" w:rsidRP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t>Automation technologies, such as robotic harvesting systems, planting and transplanting equipment, computer mediated environmental controls are bringing vertical farming commercially nearer to practical reality. Such technology solves the problem of high labour cost and simultaneously enhances production consistency and working performance. As cost of automation technology continues to come down, vertical farming is anticipated to be a strong competitor to traditional farming techniques</w:t>
      </w:r>
      <w:r w:rsidRPr="006D7B27">
        <w:rPr>
          <w:rFonts w:ascii="Arial" w:eastAsia="inter" w:hAnsi="Arial" w:cs="Arial"/>
          <w:color w:val="000000"/>
          <w:sz w:val="20"/>
          <w:szCs w:val="20"/>
        </w:rPr>
        <w:t>.</w:t>
      </w:r>
      <w:bookmarkStart w:id="52" w:name="fnref21:5"/>
      <w:bookmarkStart w:id="53" w:name="fnref22:6"/>
      <w:bookmarkEnd w:id="52"/>
      <w:bookmarkEnd w:id="53"/>
      <w:sdt>
        <w:sdtPr>
          <w:rPr>
            <w:rFonts w:ascii="Arial" w:eastAsia="inter" w:hAnsi="Arial" w:cs="Arial"/>
            <w:color w:val="000000"/>
            <w:sz w:val="20"/>
            <w:szCs w:val="20"/>
          </w:rPr>
          <w:tag w:val="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"/>
          <w:id w:val="1625657026"/>
          <w:placeholder>
            <w:docPart w:val="DefaultPlaceholder_-1854013440"/>
          </w:placeholder>
        </w:sdtPr>
        <w:sdtEndPr/>
        <w:sdtContent>
          <w:r w:rsidR="002E4B05" w:rsidRPr="002E4B05">
            <w:rPr>
              <w:rFonts w:ascii="Arial" w:eastAsia="inter" w:hAnsi="Arial" w:cs="Arial"/>
              <w:color w:val="000000"/>
              <w:sz w:val="20"/>
              <w:szCs w:val="20"/>
            </w:rPr>
            <w:t>(</w:t>
          </w:r>
          <w:proofErr w:type="spellStart"/>
          <w:r w:rsidR="002E4B05" w:rsidRPr="002E4B05">
            <w:rPr>
              <w:rFonts w:ascii="Arial" w:eastAsia="inter" w:hAnsi="Arial" w:cs="Arial"/>
              <w:color w:val="000000"/>
              <w:sz w:val="20"/>
              <w:szCs w:val="20"/>
            </w:rPr>
            <w:t>Ferrarezi</w:t>
          </w:r>
          <w:proofErr w:type="spellEnd"/>
          <w:r w:rsidR="002E4B05" w:rsidRPr="002E4B05">
            <w:rPr>
              <w:rFonts w:ascii="Arial" w:eastAsia="inter" w:hAnsi="Arial" w:cs="Arial"/>
              <w:color w:val="000000"/>
              <w:sz w:val="20"/>
              <w:szCs w:val="20"/>
            </w:rPr>
            <w:t xml:space="preserve"> et al., 2024; A. Kumar et al., 2024)</w:t>
          </w:r>
        </w:sdtContent>
      </w:sdt>
      <w:r w:rsidR="00836620" w:rsidRPr="006D7B27">
        <w:rPr>
          <w:rFonts w:ascii="Arial" w:eastAsia="inter" w:hAnsi="Arial" w:cs="Arial"/>
          <w:color w:val="000000"/>
          <w:sz w:val="20"/>
          <w:szCs w:val="20"/>
          <w:lang w:val="en-IN"/>
        </w:rPr>
        <w:t xml:space="preserve"> </w:t>
      </w:r>
    </w:p>
    <w:p w14:paraId="0B79D2C7" w14:textId="77777777" w:rsidR="00911345" w:rsidRPr="00873BA7" w:rsidRDefault="00911345" w:rsidP="00911345">
      <w:pPr>
        <w:spacing w:before="315" w:after="105" w:line="360" w:lineRule="auto"/>
        <w:ind w:left="-30"/>
        <w:rPr>
          <w:rFonts w:ascii="Arial" w:hAnsi="Arial" w:cs="Arial"/>
          <w:sz w:val="22"/>
        </w:rPr>
      </w:pPr>
      <w:r w:rsidRPr="00873BA7">
        <w:rPr>
          <w:rFonts w:ascii="Arial" w:eastAsia="inter" w:hAnsi="Arial" w:cs="Arial"/>
          <w:b/>
          <w:color w:val="000000"/>
          <w:sz w:val="22"/>
        </w:rPr>
        <w:t>Circular Economy Integration and Nutrient Standardization</w:t>
      </w:r>
    </w:p>
    <w:p w14:paraId="5B97D28B" w14:textId="3A5CA9CB" w:rsidR="00911345" w:rsidRPr="00873BA7" w:rsidRDefault="00911345" w:rsidP="00522013">
      <w:pPr>
        <w:spacing w:after="210" w:line="360" w:lineRule="auto"/>
        <w:jc w:val="both"/>
        <w:rPr>
          <w:rFonts w:ascii="Arial" w:eastAsia="inter" w:hAnsi="Arial" w:cs="Arial"/>
          <w:color w:val="000000"/>
          <w:sz w:val="20"/>
          <w:szCs w:val="20"/>
          <w:lang w:val="en-IN"/>
        </w:rPr>
      </w:pPr>
      <w:r w:rsidRPr="00873BA7">
        <w:rPr>
          <w:rFonts w:ascii="Arial" w:eastAsia="inter" w:hAnsi="Arial" w:cs="Arial"/>
          <w:color w:val="000000"/>
          <w:sz w:val="20"/>
          <w:szCs w:val="20"/>
          <w:lang w:val="en-IN"/>
        </w:rPr>
        <w:t>Adaptation of the principles of circular economy to systems under soilless cultivation means a turnabout in terms of sustainability and reduction of waste in horticultural production. It focuses primarily on reducing, reusing and recycling materials across production processes to produce closed-loop systems that are as resourceful as possible with minimal impact on the environment. The incorporation of circular economy principles in the hydroponic systems results in solutions to both major sustainability concerns and operations efficiency as well as economic profitability</w:t>
      </w:r>
      <w:r w:rsidRPr="00873BA7">
        <w:rPr>
          <w:rFonts w:ascii="Arial" w:eastAsia="inter" w:hAnsi="Arial" w:cs="Arial"/>
          <w:color w:val="000000"/>
          <w:sz w:val="20"/>
          <w:szCs w:val="20"/>
        </w:rPr>
        <w:t>.</w:t>
      </w:r>
      <w:sdt>
        <w:sdtPr>
          <w:rPr>
            <w:rFonts w:ascii="Arial" w:eastAsia="inter" w:hAnsi="Arial" w:cs="Arial"/>
            <w:color w:val="000000"/>
            <w:sz w:val="20"/>
            <w:szCs w:val="20"/>
          </w:rPr>
          <w:tag w:val="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"/>
          <w:id w:val="-1313868240"/>
          <w:placeholder>
            <w:docPart w:val="DefaultPlaceholder_-1854013440"/>
          </w:placeholder>
        </w:sdtPr>
        <w:sdtEndPr/>
        <w:sdtContent>
          <w:r w:rsidR="002E4B05" w:rsidRPr="002E4B05">
            <w:rPr>
              <w:rFonts w:ascii="Arial" w:eastAsia="Times New Roman" w:hAnsi="Arial" w:cs="Arial"/>
              <w:color w:val="000000"/>
              <w:sz w:val="20"/>
            </w:rPr>
            <w:t>(</w:t>
          </w:r>
          <w:proofErr w:type="spellStart"/>
          <w:r w:rsidR="002E4B05" w:rsidRPr="002E4B05">
            <w:rPr>
              <w:rFonts w:ascii="Arial" w:eastAsia="Times New Roman" w:hAnsi="Arial" w:cs="Arial"/>
              <w:color w:val="000000"/>
              <w:sz w:val="20"/>
            </w:rPr>
            <w:t>Mohd</w:t>
          </w:r>
          <w:proofErr w:type="spellEnd"/>
          <w:r w:rsidR="002E4B05" w:rsidRPr="002E4B05">
            <w:rPr>
              <w:rFonts w:ascii="Arial" w:eastAsia="Times New Roman" w:hAnsi="Arial" w:cs="Arial"/>
              <w:color w:val="000000"/>
              <w:sz w:val="20"/>
            </w:rPr>
            <w:t xml:space="preserve">, </w:t>
          </w:r>
          <w:proofErr w:type="spellStart"/>
          <w:r w:rsidR="002E4B05" w:rsidRPr="002E4B05">
            <w:rPr>
              <w:rFonts w:ascii="Arial" w:eastAsia="Times New Roman" w:hAnsi="Arial" w:cs="Arial"/>
              <w:color w:val="000000"/>
              <w:sz w:val="20"/>
            </w:rPr>
            <w:t>Mirfat</w:t>
          </w:r>
          <w:proofErr w:type="spellEnd"/>
          <w:r w:rsidR="002E4B05" w:rsidRPr="002E4B05">
            <w:rPr>
              <w:rFonts w:ascii="Arial" w:eastAsia="Times New Roman" w:hAnsi="Arial" w:cs="Arial"/>
              <w:color w:val="000000"/>
              <w:sz w:val="20"/>
            </w:rPr>
            <w:t xml:space="preserve">, Norma, </w:t>
          </w:r>
          <w:proofErr w:type="spellStart"/>
          <w:r w:rsidR="002E4B05" w:rsidRPr="002E4B05">
            <w:rPr>
              <w:rFonts w:ascii="Arial" w:eastAsia="Times New Roman" w:hAnsi="Arial" w:cs="Arial"/>
              <w:color w:val="000000"/>
              <w:sz w:val="20"/>
            </w:rPr>
            <w:t>Nurzahidah</w:t>
          </w:r>
          <w:proofErr w:type="spellEnd"/>
          <w:r w:rsidR="002E4B05" w:rsidRPr="002E4B05">
            <w:rPr>
              <w:rFonts w:ascii="Arial" w:eastAsia="Times New Roman" w:hAnsi="Arial" w:cs="Arial"/>
              <w:color w:val="000000"/>
              <w:sz w:val="20"/>
            </w:rPr>
            <w:t>, &amp; Faris, 2024; Singh Rawal, 2024)</w:t>
          </w:r>
        </w:sdtContent>
      </w:sdt>
      <w:r w:rsidR="00836620" w:rsidRPr="00873BA7">
        <w:rPr>
          <w:rFonts w:ascii="Arial" w:eastAsia="inter" w:hAnsi="Arial" w:cs="Arial"/>
          <w:color w:val="000000"/>
          <w:sz w:val="20"/>
          <w:szCs w:val="20"/>
          <w:lang w:val="en-IN"/>
        </w:rPr>
        <w:t xml:space="preserve"> </w:t>
      </w:r>
    </w:p>
    <w:p w14:paraId="6A74F3D4" w14:textId="02C26A30" w:rsidR="00911345" w:rsidRPr="00873BA7" w:rsidRDefault="00911345" w:rsidP="00522013">
      <w:pPr>
        <w:spacing w:after="210" w:line="360" w:lineRule="auto"/>
        <w:jc w:val="both"/>
        <w:rPr>
          <w:rFonts w:ascii="Arial" w:eastAsia="inter" w:hAnsi="Arial" w:cs="Arial"/>
          <w:color w:val="000000"/>
          <w:sz w:val="20"/>
          <w:szCs w:val="20"/>
          <w:lang w:val="en-IN"/>
        </w:rPr>
      </w:pPr>
      <w:r w:rsidRPr="00873BA7">
        <w:rPr>
          <w:rFonts w:ascii="Arial" w:eastAsia="inter" w:hAnsi="Arial" w:cs="Arial"/>
          <w:color w:val="000000"/>
          <w:sz w:val="20"/>
          <w:szCs w:val="20"/>
          <w:lang w:val="en-IN"/>
        </w:rPr>
        <w:t>Resource loop closure in hydroponic systems is mainly concerned with water recycle, nutrient regeneration and biomass utilization. State-of-the-art hydroponic operations utilize closed-loop water systems to recover, clean, and reuse drain water; achieving 90-95% water savings relative to traditional farming. Nutrient reclamation systems allow collection and reuse of worn-out fertilizers in leachate solutions, cutting input costs and limiting environmental release of farm chemicals</w:t>
      </w:r>
      <w:r w:rsidRPr="00873BA7">
        <w:rPr>
          <w:rFonts w:ascii="Arial" w:eastAsia="inter" w:hAnsi="Arial" w:cs="Arial"/>
          <w:color w:val="000000"/>
          <w:sz w:val="20"/>
          <w:szCs w:val="20"/>
        </w:rPr>
        <w:t>.</w:t>
      </w:r>
      <w:bookmarkStart w:id="54" w:name="fnref24:1"/>
      <w:bookmarkStart w:id="55" w:name="fnref23:1"/>
      <w:bookmarkEnd w:id="54"/>
      <w:bookmarkEnd w:id="55"/>
      <w:sdt>
        <w:sdtPr>
          <w:rPr>
            <w:rFonts w:ascii="Arial" w:eastAsia="inter" w:hAnsi="Arial" w:cs="Arial"/>
            <w:color w:val="000000"/>
            <w:sz w:val="20"/>
            <w:szCs w:val="20"/>
          </w:rPr>
          <w:tag w:val="MENDELEY_CITATION_v3_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"/>
          <w:id w:val="481585048"/>
          <w:placeholder>
            <w:docPart w:val="DefaultPlaceholder_-1854013440"/>
          </w:placeholder>
        </w:sdtPr>
        <w:sdtEndPr/>
        <w:sdtContent>
          <w:r w:rsidR="002E4B05" w:rsidRPr="002E4B05">
            <w:rPr>
              <w:rFonts w:ascii="Arial" w:eastAsia="inter" w:hAnsi="Arial" w:cs="Arial"/>
              <w:color w:val="000000"/>
              <w:sz w:val="20"/>
              <w:szCs w:val="20"/>
            </w:rPr>
            <w:t>(Mohd et al., 2024; Singh Rawal, 2024)</w:t>
          </w:r>
        </w:sdtContent>
      </w:sdt>
      <w:r w:rsidR="00836620" w:rsidRPr="00873BA7">
        <w:rPr>
          <w:rFonts w:ascii="Arial" w:eastAsia="inter" w:hAnsi="Arial" w:cs="Arial"/>
          <w:color w:val="000000"/>
          <w:sz w:val="20"/>
          <w:szCs w:val="20"/>
          <w:lang w:val="en-IN"/>
        </w:rPr>
        <w:t xml:space="preserve"> </w:t>
      </w:r>
    </w:p>
    <w:p w14:paraId="23BAF8AA" w14:textId="30313B4F" w:rsidR="00911345" w:rsidRPr="00873BA7" w:rsidRDefault="00911345" w:rsidP="00522013">
      <w:pPr>
        <w:spacing w:after="210" w:line="360" w:lineRule="auto"/>
        <w:jc w:val="both"/>
        <w:rPr>
          <w:rFonts w:ascii="Arial" w:eastAsia="inter" w:hAnsi="Arial" w:cs="Arial"/>
          <w:color w:val="000000"/>
          <w:sz w:val="20"/>
          <w:szCs w:val="20"/>
          <w:lang w:val="en-IN"/>
        </w:rPr>
      </w:pPr>
      <w:r w:rsidRPr="00873BA7">
        <w:rPr>
          <w:rFonts w:ascii="Arial" w:eastAsia="inter" w:hAnsi="Arial" w:cs="Arial"/>
          <w:color w:val="000000"/>
          <w:sz w:val="20"/>
          <w:szCs w:val="20"/>
          <w:lang w:val="en-IN"/>
        </w:rPr>
        <w:t xml:space="preserve">Waste recovery can be an important opportunity through which to introduce the circular economy in hydroponic ecosystems. Organic waste from crop production, i.e. plant residues, root masses and growing media can be exploited leading to recovery of valuable products like biofertilizers, biochar and substrate amendments. This waste stream valorisation not only reduces the cost of disposal but also even transforms </w:t>
      </w:r>
      <w:proofErr w:type="gramStart"/>
      <w:r w:rsidRPr="00873BA7">
        <w:rPr>
          <w:rFonts w:ascii="Arial" w:eastAsia="inter" w:hAnsi="Arial" w:cs="Arial"/>
          <w:color w:val="000000"/>
          <w:sz w:val="20"/>
          <w:szCs w:val="20"/>
          <w:lang w:val="en-IN"/>
        </w:rPr>
        <w:t>these material</w:t>
      </w:r>
      <w:proofErr w:type="gramEnd"/>
      <w:r w:rsidRPr="00873BA7">
        <w:rPr>
          <w:rFonts w:ascii="Arial" w:eastAsia="inter" w:hAnsi="Arial" w:cs="Arial"/>
          <w:color w:val="000000"/>
          <w:sz w:val="20"/>
          <w:szCs w:val="20"/>
          <w:lang w:val="en-IN"/>
        </w:rPr>
        <w:t xml:space="preserve"> for disposal into revenue-yielding commodities</w:t>
      </w:r>
      <w:r w:rsidRPr="00873BA7">
        <w:rPr>
          <w:rFonts w:ascii="Arial" w:eastAsia="inter" w:hAnsi="Arial" w:cs="Arial"/>
          <w:color w:val="000000"/>
          <w:sz w:val="20"/>
          <w:szCs w:val="20"/>
        </w:rPr>
        <w:t>.</w:t>
      </w:r>
      <w:bookmarkStart w:id="56" w:name="fnref24:2"/>
      <w:bookmarkEnd w:id="56"/>
      <w:sdt>
        <w:sdtPr>
          <w:rPr>
            <w:rFonts w:ascii="Arial" w:eastAsia="inter" w:hAnsi="Arial" w:cs="Arial"/>
            <w:color w:val="000000"/>
            <w:sz w:val="20"/>
            <w:szCs w:val="20"/>
          </w:rPr>
          <w:tag w:val="MENDELEY_CITATION_v3_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"/>
          <w:id w:val="-1105346933"/>
          <w:placeholder>
            <w:docPart w:val="DefaultPlaceholder_-1854013440"/>
          </w:placeholder>
        </w:sdtPr>
        <w:sdtEndPr/>
        <w:sdtContent>
          <w:r w:rsidR="002E4B05" w:rsidRPr="002E4B05">
            <w:rPr>
              <w:rFonts w:ascii="Arial" w:eastAsia="inter" w:hAnsi="Arial" w:cs="Arial"/>
              <w:color w:val="000000"/>
              <w:sz w:val="20"/>
              <w:szCs w:val="20"/>
            </w:rPr>
            <w:t>(Mohd et al., 2024)</w:t>
          </w:r>
        </w:sdtContent>
      </w:sdt>
      <w:r w:rsidR="00836620" w:rsidRPr="00873BA7">
        <w:rPr>
          <w:rFonts w:ascii="Arial" w:eastAsia="inter" w:hAnsi="Arial" w:cs="Arial"/>
          <w:color w:val="000000"/>
          <w:sz w:val="20"/>
          <w:szCs w:val="20"/>
          <w:lang w:val="en-IN"/>
        </w:rPr>
        <w:t xml:space="preserve"> </w:t>
      </w:r>
    </w:p>
    <w:bookmarkEnd w:id="1"/>
    <w:p w14:paraId="56E253C5" w14:textId="6DCAC143" w:rsidR="00911345" w:rsidRPr="00873BA7" w:rsidRDefault="00911345" w:rsidP="00522013">
      <w:pPr>
        <w:spacing w:after="210" w:line="360" w:lineRule="auto"/>
        <w:jc w:val="both"/>
        <w:rPr>
          <w:rFonts w:ascii="Arial" w:eastAsia="inter" w:hAnsi="Arial" w:cs="Arial"/>
          <w:color w:val="000000"/>
          <w:sz w:val="20"/>
          <w:szCs w:val="20"/>
          <w:lang w:val="en-IN"/>
        </w:rPr>
      </w:pPr>
      <w:r w:rsidRPr="00873BA7">
        <w:rPr>
          <w:rFonts w:ascii="Arial" w:eastAsia="inter" w:hAnsi="Arial" w:cs="Arial"/>
          <w:color w:val="000000"/>
          <w:sz w:val="20"/>
          <w:szCs w:val="20"/>
        </w:rPr>
        <w:t xml:space="preserve">The correct standardization of nutrient management procedures is the key to reaching the </w:t>
      </w:r>
      <w:proofErr w:type="spellStart"/>
      <w:r w:rsidRPr="00873BA7">
        <w:rPr>
          <w:rFonts w:ascii="Arial" w:eastAsia="inter" w:hAnsi="Arial" w:cs="Arial"/>
          <w:color w:val="000000"/>
          <w:sz w:val="20"/>
          <w:szCs w:val="20"/>
        </w:rPr>
        <w:t>maxmum</w:t>
      </w:r>
      <w:proofErr w:type="spellEnd"/>
      <w:r w:rsidRPr="00873BA7">
        <w:rPr>
          <w:rFonts w:ascii="Arial" w:eastAsia="inter" w:hAnsi="Arial" w:cs="Arial"/>
          <w:color w:val="000000"/>
          <w:sz w:val="20"/>
          <w:szCs w:val="20"/>
        </w:rPr>
        <w:t xml:space="preserve"> circular economy that hydroponic culture can stimulate. Standardization of those parameters in turn permits accurate regulation or control of nutrient inputs and outputs, which can be referred to for the purposes of designing closed-loop recycling schemes which avoid creation of waste. For instance, </w:t>
      </w:r>
      <w:proofErr w:type="gramStart"/>
      <w:r w:rsidRPr="00873BA7">
        <w:rPr>
          <w:rFonts w:ascii="Arial" w:eastAsia="inter" w:hAnsi="Arial" w:cs="Arial"/>
          <w:color w:val="000000"/>
          <w:sz w:val="20"/>
          <w:szCs w:val="20"/>
        </w:rPr>
        <w:t>It</w:t>
      </w:r>
      <w:proofErr w:type="gramEnd"/>
      <w:r w:rsidRPr="00873BA7">
        <w:rPr>
          <w:rFonts w:ascii="Arial" w:eastAsia="inter" w:hAnsi="Arial" w:cs="Arial"/>
          <w:color w:val="000000"/>
          <w:sz w:val="20"/>
          <w:szCs w:val="20"/>
        </w:rPr>
        <w:t xml:space="preserve"> is estimated that the use of </w:t>
      </w:r>
      <w:r w:rsidRPr="00873BA7">
        <w:rPr>
          <w:rFonts w:ascii="Arial" w:eastAsia="inter" w:hAnsi="Arial" w:cs="Arial"/>
          <w:color w:val="000000"/>
          <w:sz w:val="20"/>
          <w:szCs w:val="20"/>
        </w:rPr>
        <w:lastRenderedPageBreak/>
        <w:t>fertilizers might be decreased by 20-30% without reduction in grain yield, or even increase (on a long-term), due to an improved N efficiency if optimized nutrient doses according to available protocols.</w:t>
      </w:r>
      <w:bookmarkStart w:id="57" w:name="fnref23:2"/>
      <w:bookmarkStart w:id="58" w:name="fnref24:3"/>
      <w:bookmarkEnd w:id="57"/>
      <w:bookmarkEnd w:id="58"/>
      <w:sdt>
        <w:sdtPr>
          <w:rPr>
            <w:rFonts w:ascii="Arial" w:eastAsia="inter" w:hAnsi="Arial" w:cs="Arial"/>
            <w:color w:val="000000"/>
            <w:sz w:val="20"/>
            <w:szCs w:val="20"/>
          </w:rPr>
          <w:tag w:val="MENDELEY_CITATION_v3_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"/>
          <w:id w:val="-1255273019"/>
          <w:placeholder>
            <w:docPart w:val="DefaultPlaceholder_-1854013440"/>
          </w:placeholder>
        </w:sdtPr>
        <w:sdtEndPr/>
        <w:sdtContent>
          <w:r w:rsidR="002E4B05" w:rsidRPr="002E4B05">
            <w:rPr>
              <w:rFonts w:ascii="Arial" w:eastAsia="inter" w:hAnsi="Arial" w:cs="Arial"/>
              <w:color w:val="000000"/>
              <w:sz w:val="20"/>
              <w:szCs w:val="20"/>
            </w:rPr>
            <w:t>(Mohd et al., 2024; Singh Rawal, 2024)</w:t>
          </w:r>
        </w:sdtContent>
      </w:sdt>
      <w:r w:rsidR="00836620" w:rsidRPr="00873BA7">
        <w:rPr>
          <w:rFonts w:ascii="Arial" w:eastAsia="inter" w:hAnsi="Arial" w:cs="Arial"/>
          <w:color w:val="000000"/>
          <w:sz w:val="20"/>
          <w:szCs w:val="20"/>
          <w:lang w:val="en-IN"/>
        </w:rPr>
        <w:t xml:space="preserve"> </w:t>
      </w:r>
      <w:r w:rsidR="003962EF" w:rsidRPr="00873BA7">
        <w:rPr>
          <w:rFonts w:ascii="Arial" w:eastAsia="inter" w:hAnsi="Arial" w:cs="Arial"/>
          <w:color w:val="000000"/>
          <w:sz w:val="20"/>
          <w:szCs w:val="20"/>
          <w:lang w:val="en-IN"/>
        </w:rPr>
        <w:t xml:space="preserve"> </w:t>
      </w:r>
    </w:p>
    <w:p w14:paraId="1FF2011A" w14:textId="45DA5405" w:rsidR="0098033A" w:rsidRPr="00873BA7" w:rsidRDefault="00911345" w:rsidP="00522013">
      <w:pPr>
        <w:spacing w:after="210" w:line="360" w:lineRule="auto"/>
        <w:jc w:val="both"/>
        <w:rPr>
          <w:rFonts w:ascii="Arial" w:hAnsi="Arial" w:cs="Arial"/>
          <w:sz w:val="20"/>
          <w:szCs w:val="20"/>
        </w:rPr>
      </w:pPr>
      <w:r w:rsidRPr="00873BA7">
        <w:rPr>
          <w:rFonts w:ascii="Arial" w:eastAsia="inter" w:hAnsi="Arial" w:cs="Arial"/>
          <w:color w:val="000000"/>
          <w:sz w:val="20"/>
          <w:szCs w:val="20"/>
        </w:rPr>
        <w:t>Industrial symbiosis provides great potential to improve CE in hydroponics. These methodologies include the combination of hydroponics operations with other manufacturing or processing works to harmonize the relationship between these resources. For instance, food processing waste has been used as a nutrient source, waste heat from some industrial processes has been used to heat greenhouses and hydroponic waste streams are processed into products for other industries.</w:t>
      </w:r>
      <w:bookmarkStart w:id="59" w:name="fnref23:3"/>
      <w:bookmarkEnd w:id="59"/>
      <w:sdt>
        <w:sdtPr>
          <w:rPr>
            <w:rFonts w:ascii="Arial" w:eastAsia="inter" w:hAnsi="Arial" w:cs="Arial"/>
            <w:color w:val="000000"/>
            <w:sz w:val="20"/>
            <w:szCs w:val="20"/>
          </w:rPr>
          <w:tag w:val="MENDELEY_CITATION_v3_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"/>
          <w:id w:val="-1116295766"/>
          <w:placeholder>
            <w:docPart w:val="DefaultPlaceholder_-1854013440"/>
          </w:placeholder>
        </w:sdtPr>
        <w:sdtEndPr/>
        <w:sdtContent>
          <w:r w:rsidR="002E4B05" w:rsidRPr="002E4B05">
            <w:rPr>
              <w:rFonts w:ascii="Arial" w:eastAsia="inter" w:hAnsi="Arial" w:cs="Arial"/>
              <w:color w:val="000000"/>
              <w:sz w:val="20"/>
              <w:szCs w:val="20"/>
            </w:rPr>
            <w:t>(Singh Rawal, 2024)</w:t>
          </w:r>
        </w:sdtContent>
      </w:sdt>
      <w:r w:rsidR="00836620" w:rsidRPr="00873BA7">
        <w:rPr>
          <w:rFonts w:ascii="Arial" w:hAnsi="Arial" w:cs="Arial"/>
          <w:sz w:val="20"/>
          <w:szCs w:val="20"/>
        </w:rPr>
        <w:t xml:space="preserve"> </w:t>
      </w:r>
    </w:p>
    <w:p w14:paraId="67F9D436" w14:textId="7D1B9B40" w:rsidR="0098033A" w:rsidRPr="00873BA7" w:rsidRDefault="0098033A" w:rsidP="00522013">
      <w:pPr>
        <w:spacing w:after="210" w:line="360" w:lineRule="auto"/>
        <w:jc w:val="both"/>
        <w:rPr>
          <w:rFonts w:ascii="Arial" w:hAnsi="Arial" w:cs="Arial"/>
          <w:sz w:val="20"/>
          <w:szCs w:val="20"/>
        </w:rPr>
      </w:pPr>
      <w:r w:rsidRPr="00873BA7">
        <w:rPr>
          <w:rFonts w:ascii="Arial" w:eastAsia="inter" w:hAnsi="Arial" w:cs="Arial"/>
          <w:b/>
          <w:bCs/>
          <w:color w:val="000000"/>
          <w:sz w:val="20"/>
          <w:szCs w:val="20"/>
        </w:rPr>
        <w:t xml:space="preserve">Figure </w:t>
      </w:r>
      <w:proofErr w:type="gramStart"/>
      <w:r w:rsidRPr="00873BA7">
        <w:rPr>
          <w:rFonts w:ascii="Arial" w:eastAsia="inter" w:hAnsi="Arial" w:cs="Arial"/>
          <w:b/>
          <w:bCs/>
          <w:color w:val="000000"/>
          <w:sz w:val="20"/>
          <w:szCs w:val="20"/>
        </w:rPr>
        <w:t>4 :</w:t>
      </w:r>
      <w:proofErr w:type="gramEnd"/>
      <w:r w:rsidR="00BB476F" w:rsidRPr="00873BA7">
        <w:rPr>
          <w:rFonts w:ascii="Arial" w:eastAsia="inter" w:hAnsi="Arial" w:cs="Arial"/>
          <w:color w:val="000000"/>
          <w:sz w:val="20"/>
          <w:szCs w:val="20"/>
        </w:rPr>
        <w:t xml:space="preserve"> </w:t>
      </w:r>
      <w:r w:rsidRPr="00873BA7">
        <w:rPr>
          <w:rFonts w:ascii="Arial" w:eastAsia="inter" w:hAnsi="Arial" w:cs="Arial"/>
          <w:color w:val="000000"/>
          <w:sz w:val="20"/>
          <w:szCs w:val="20"/>
        </w:rPr>
        <w:t>Deep water culture hydroponic system with floating rafts growing leafy greens inside a controlled greenhouse environment.</w:t>
      </w:r>
      <w:sdt>
        <w:sdtPr>
          <w:rPr>
            <w:rFonts w:ascii="Arial" w:eastAsia="inter" w:hAnsi="Arial" w:cs="Arial"/>
            <w:color w:val="000000"/>
            <w:sz w:val="20"/>
            <w:szCs w:val="20"/>
          </w:rPr>
          <w:tag w:val="MENDELEY_CITATION_v3_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"/>
          <w:id w:val="667299329"/>
          <w:placeholder>
            <w:docPart w:val="2318440E25E743A099D7A92AC869CA89"/>
          </w:placeholder>
        </w:sdtPr>
        <w:sdtEndPr/>
        <w:sdtContent>
          <w:r w:rsidR="002E4B05" w:rsidRPr="002E4B05">
            <w:rPr>
              <w:rFonts w:ascii="Arial" w:eastAsia="Times New Roman" w:hAnsi="Arial" w:cs="Arial"/>
              <w:color w:val="000000"/>
              <w:sz w:val="20"/>
            </w:rPr>
            <w:t>(‘Aquaponics | Description, History, System, Benefits, Examples, &amp; Facts | Britannica’, n.d.)</w:t>
          </w:r>
        </w:sdtContent>
      </w:sdt>
    </w:p>
    <w:p w14:paraId="520F2ED4" w14:textId="03B43BB4" w:rsidR="0098033A" w:rsidRPr="00BB476F" w:rsidRDefault="00911345" w:rsidP="00BB476F">
      <w:pPr>
        <w:spacing w:after="0" w:line="360" w:lineRule="auto"/>
        <w:jc w:val="center"/>
        <w:rPr>
          <w:rFonts w:ascii="Times New Roman" w:hAnsi="Times New Roman" w:cs="Times New Roman"/>
        </w:rPr>
      </w:pPr>
      <w:r w:rsidRPr="00E25736">
        <w:rPr>
          <w:rFonts w:ascii="Times New Roman" w:eastAsia="inter" w:hAnsi="Times New Roman" w:cs="Times New Roman"/>
          <w:noProof/>
          <w:color w:val="000000"/>
        </w:rPr>
        <w:drawing>
          <wp:inline distT="0" distB="0" distL="0" distR="0" wp14:anchorId="031A1526" wp14:editId="6F3FFBFB">
            <wp:extent cx="4592064" cy="4024917"/>
            <wp:effectExtent l="0" t="0" r="0" b="0"/>
            <wp:docPr id="1034" name="image-9f6d825eabf31ecc3836d95d725e893f656586e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4" name="image-9f6d825eabf31ecc3836d95d725e893f656586e9.png"/>
                    <pic:cNvPicPr/>
                  </pic:nvPicPr>
                  <pic:blipFill>
                    <a:blip r:embed="rId12">
                      <a:extLst>
                        <a:ext uri="{28A0092B-C50C-407E-A947-70E740481C1C}">
                          <a14:useLocalDpi xmlns:a14="http://schemas.microsoft.com/office/drawing/2010/main" val="0"/>
                        </a:ext>
                      </a:extLst>
                    </a:blip>
                    <a:stretch>
                      <a:fillRect/>
                    </a:stretch>
                  </pic:blipFill>
                  <pic:spPr>
                    <a:xfrm>
                      <a:off x="0" y="0"/>
                      <a:ext cx="4592064" cy="4024917"/>
                    </a:xfrm>
                    <a:prstGeom prst="rect">
                      <a:avLst/>
                    </a:prstGeom>
                  </pic:spPr>
                </pic:pic>
              </a:graphicData>
            </a:graphic>
          </wp:inline>
        </w:drawing>
      </w:r>
    </w:p>
    <w:p w14:paraId="10E00E67" w14:textId="77777777" w:rsidR="0098033A" w:rsidRDefault="0098033A" w:rsidP="00522013">
      <w:pPr>
        <w:spacing w:after="210" w:line="360" w:lineRule="auto"/>
        <w:jc w:val="both"/>
        <w:rPr>
          <w:rFonts w:ascii="Times New Roman" w:eastAsia="inter" w:hAnsi="Times New Roman" w:cs="Times New Roman"/>
          <w:color w:val="000000"/>
          <w:sz w:val="24"/>
          <w:szCs w:val="24"/>
        </w:rPr>
      </w:pPr>
    </w:p>
    <w:p w14:paraId="044D2E6C" w14:textId="454080C0" w:rsidR="00911345" w:rsidRPr="009928A6" w:rsidRDefault="00911345" w:rsidP="00522013">
      <w:pPr>
        <w:spacing w:after="210" w:line="360" w:lineRule="auto"/>
        <w:jc w:val="both"/>
        <w:rPr>
          <w:rFonts w:ascii="Arial" w:hAnsi="Arial" w:cs="Arial"/>
          <w:sz w:val="20"/>
          <w:szCs w:val="20"/>
        </w:rPr>
      </w:pPr>
      <w:r w:rsidRPr="009928A6">
        <w:rPr>
          <w:rFonts w:ascii="Arial" w:eastAsia="inter" w:hAnsi="Arial" w:cs="Arial"/>
          <w:color w:val="000000"/>
          <w:sz w:val="20"/>
          <w:szCs w:val="20"/>
        </w:rPr>
        <w:t xml:space="preserve">The inclusion of aquaponic systems is an even higher level of circular economy extension, where plant production (hydroponic) is combined with a fish culture. Fish waste serves as a source of organic nutrients for plant growth and the plants serve as natural filters to purify and clean water for fish production. This </w:t>
      </w:r>
      <w:r w:rsidRPr="009928A6">
        <w:rPr>
          <w:rFonts w:ascii="Arial" w:eastAsia="inter" w:hAnsi="Arial" w:cs="Arial"/>
          <w:color w:val="000000"/>
          <w:sz w:val="20"/>
          <w:szCs w:val="20"/>
        </w:rPr>
        <w:lastRenderedPageBreak/>
        <w:t>interdependent relationship results in a very efficient use of resources resulting in plant and animal protein from very little input.</w:t>
      </w:r>
      <w:bookmarkStart w:id="60" w:name="fnref24:4"/>
      <w:bookmarkEnd w:id="60"/>
      <w:sdt>
        <w:sdtPr>
          <w:rPr>
            <w:rFonts w:ascii="Arial" w:eastAsia="inter" w:hAnsi="Arial" w:cs="Arial"/>
            <w:color w:val="000000"/>
            <w:sz w:val="20"/>
            <w:szCs w:val="20"/>
          </w:rPr>
          <w:tag w:val="MENDELEY_CITATION_v3_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"/>
          <w:id w:val="-1514062533"/>
          <w:placeholder>
            <w:docPart w:val="DefaultPlaceholder_-1854013440"/>
          </w:placeholder>
        </w:sdtPr>
        <w:sdtEndPr/>
        <w:sdtContent>
          <w:r w:rsidR="002E4B05" w:rsidRPr="002E4B05">
            <w:rPr>
              <w:rFonts w:ascii="Arial" w:eastAsia="inter" w:hAnsi="Arial" w:cs="Arial"/>
              <w:color w:val="000000"/>
              <w:sz w:val="20"/>
              <w:szCs w:val="20"/>
            </w:rPr>
            <w:t>(Mohd et al., 2024)</w:t>
          </w:r>
        </w:sdtContent>
      </w:sdt>
      <w:r w:rsidR="00836620" w:rsidRPr="009928A6">
        <w:rPr>
          <w:rFonts w:ascii="Arial" w:hAnsi="Arial" w:cs="Arial"/>
          <w:sz w:val="20"/>
          <w:szCs w:val="20"/>
        </w:rPr>
        <w:t xml:space="preserve"> </w:t>
      </w:r>
    </w:p>
    <w:p w14:paraId="1FFA9125" w14:textId="010763B7" w:rsidR="00911345" w:rsidRPr="009928A6" w:rsidRDefault="00911345" w:rsidP="00522013">
      <w:pPr>
        <w:spacing w:after="210" w:line="360" w:lineRule="auto"/>
        <w:jc w:val="both"/>
        <w:rPr>
          <w:rFonts w:ascii="Arial" w:hAnsi="Arial" w:cs="Arial"/>
          <w:sz w:val="20"/>
          <w:szCs w:val="20"/>
        </w:rPr>
      </w:pPr>
      <w:r w:rsidRPr="009928A6">
        <w:rPr>
          <w:rFonts w:ascii="Arial" w:eastAsia="inter" w:hAnsi="Arial" w:cs="Arial"/>
          <w:color w:val="000000"/>
          <w:sz w:val="20"/>
          <w:szCs w:val="20"/>
        </w:rPr>
        <w:t>A sustainable substrate is another key factor of circular economy in a hydroponic system. Studies aim to produce biodegradable and recyclable growing media able to replace conventional substrates such as rockwool and pebbles. Such sustainable alternatives for peat can be coconut coir, wood fiber, biochar as well as different types of organic waste-derived materials that can even be composted or recycled after being used.</w:t>
      </w:r>
      <w:bookmarkStart w:id="61" w:name="fnref24:5"/>
      <w:bookmarkEnd w:id="61"/>
      <w:sdt>
        <w:sdtPr>
          <w:rPr>
            <w:rFonts w:ascii="Arial" w:eastAsia="inter" w:hAnsi="Arial" w:cs="Arial"/>
            <w:color w:val="000000"/>
            <w:sz w:val="20"/>
            <w:szCs w:val="20"/>
          </w:rPr>
          <w:tag w:val="MENDELEY_CITATION_v3_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"/>
          <w:id w:val="-710259320"/>
          <w:placeholder>
            <w:docPart w:val="DefaultPlaceholder_-1854013440"/>
          </w:placeholder>
        </w:sdtPr>
        <w:sdtEndPr/>
        <w:sdtContent>
          <w:r w:rsidR="002E4B05" w:rsidRPr="002E4B05">
            <w:rPr>
              <w:rFonts w:ascii="Arial" w:eastAsia="inter" w:hAnsi="Arial" w:cs="Arial"/>
              <w:color w:val="000000"/>
              <w:sz w:val="20"/>
              <w:szCs w:val="20"/>
            </w:rPr>
            <w:t>(Mohd et al., 2024)</w:t>
          </w:r>
        </w:sdtContent>
      </w:sdt>
      <w:r w:rsidR="00836620" w:rsidRPr="009928A6">
        <w:rPr>
          <w:rFonts w:ascii="Arial" w:hAnsi="Arial" w:cs="Arial"/>
          <w:sz w:val="20"/>
          <w:szCs w:val="20"/>
        </w:rPr>
        <w:t xml:space="preserve"> </w:t>
      </w:r>
    </w:p>
    <w:p w14:paraId="6A9EFCD9" w14:textId="3E420F8D" w:rsidR="00911345" w:rsidRPr="009928A6" w:rsidRDefault="00911345" w:rsidP="00522013">
      <w:pPr>
        <w:spacing w:after="210" w:line="360" w:lineRule="auto"/>
        <w:jc w:val="both"/>
        <w:rPr>
          <w:rFonts w:ascii="Arial" w:hAnsi="Arial" w:cs="Arial"/>
          <w:sz w:val="20"/>
          <w:szCs w:val="20"/>
        </w:rPr>
      </w:pPr>
      <w:r w:rsidRPr="009928A6">
        <w:rPr>
          <w:rFonts w:ascii="Arial" w:eastAsia="inter" w:hAnsi="Arial" w:cs="Arial"/>
          <w:color w:val="000000"/>
          <w:sz w:val="20"/>
          <w:szCs w:val="20"/>
        </w:rPr>
        <w:t>Economic advantages of raising circular economy strategies in hydroponic / aquaponic systems can be considered under the below scenarios: cost savings on inputs development of novel income from waste utilization better selling positions for ecologically produce crops. Consumer demand for environmentally sustainable food production opens up premium markets for crops that have been grown according to the principles of the circular economy. These market benefits compensate implementation costs and bring a long-term sustainability advantage.</w:t>
      </w:r>
      <w:bookmarkStart w:id="62" w:name="fnref23:4"/>
      <w:bookmarkStart w:id="63" w:name="fnref24:6"/>
      <w:bookmarkEnd w:id="62"/>
      <w:bookmarkEnd w:id="63"/>
      <w:sdt>
        <w:sdtPr>
          <w:rPr>
            <w:rFonts w:ascii="Arial" w:eastAsia="inter" w:hAnsi="Arial" w:cs="Arial"/>
            <w:color w:val="000000"/>
            <w:sz w:val="20"/>
            <w:szCs w:val="20"/>
          </w:rPr>
          <w:tag w:val="MENDELEY_CITATION_v3_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"/>
          <w:id w:val="-1958487734"/>
          <w:placeholder>
            <w:docPart w:val="DefaultPlaceholder_-1854013440"/>
          </w:placeholder>
        </w:sdtPr>
        <w:sdtEndPr/>
        <w:sdtContent>
          <w:r w:rsidR="002E4B05" w:rsidRPr="002E4B05">
            <w:rPr>
              <w:rFonts w:ascii="Arial" w:eastAsia="inter" w:hAnsi="Arial" w:cs="Arial"/>
              <w:color w:val="000000"/>
              <w:sz w:val="20"/>
              <w:szCs w:val="20"/>
            </w:rPr>
            <w:t>(Mohd et al., 2024; Singh Rawal, 2024)</w:t>
          </w:r>
        </w:sdtContent>
      </w:sdt>
      <w:r w:rsidR="00836620" w:rsidRPr="009928A6">
        <w:rPr>
          <w:rFonts w:ascii="Arial" w:hAnsi="Arial" w:cs="Arial"/>
          <w:sz w:val="20"/>
          <w:szCs w:val="20"/>
        </w:rPr>
        <w:t xml:space="preserve"> </w:t>
      </w:r>
    </w:p>
    <w:p w14:paraId="70570AD0" w14:textId="77777777" w:rsidR="00911345" w:rsidRPr="009928A6" w:rsidRDefault="00911345" w:rsidP="00911345">
      <w:pPr>
        <w:spacing w:before="315" w:after="105" w:line="360" w:lineRule="auto"/>
        <w:ind w:left="-30"/>
        <w:rPr>
          <w:rFonts w:ascii="Arial" w:hAnsi="Arial" w:cs="Arial"/>
          <w:sz w:val="22"/>
        </w:rPr>
      </w:pPr>
      <w:r w:rsidRPr="009928A6">
        <w:rPr>
          <w:rFonts w:ascii="Arial" w:eastAsia="inter" w:hAnsi="Arial" w:cs="Arial"/>
          <w:b/>
          <w:color w:val="000000"/>
          <w:sz w:val="22"/>
        </w:rPr>
        <w:t>Technological Innovation and Future Development Pathways</w:t>
      </w:r>
    </w:p>
    <w:p w14:paraId="5646C2AD" w14:textId="5B55B1A0" w:rsidR="00911345" w:rsidRPr="009928A6" w:rsidRDefault="00911345" w:rsidP="00522013">
      <w:pPr>
        <w:spacing w:after="210" w:line="360" w:lineRule="auto"/>
        <w:jc w:val="both"/>
        <w:rPr>
          <w:rFonts w:ascii="Arial" w:hAnsi="Arial" w:cs="Arial"/>
          <w:sz w:val="20"/>
          <w:szCs w:val="20"/>
        </w:rPr>
      </w:pPr>
      <w:r w:rsidRPr="009928A6">
        <w:rPr>
          <w:rFonts w:ascii="Arial" w:eastAsia="inter" w:hAnsi="Arial" w:cs="Arial"/>
          <w:color w:val="000000"/>
          <w:sz w:val="20"/>
          <w:szCs w:val="20"/>
        </w:rPr>
        <w:t>The rapid development of power digital technology, automation and precision agriculture means that soilless culture is changing from the labor-intensive traditional way to intensive, modern digitized production mode. The systems are fitted with Internet of Things (IoT) sensors, AI and machine learning software that provide real-time control over growth and nutrient and environmental conditions. These are the types of tech integrations that are changing the game by improving hydroponic systems efficiency, consistency and scalability.</w:t>
      </w:r>
      <w:sdt>
        <w:sdtPr>
          <w:rPr>
            <w:rFonts w:ascii="Arial" w:eastAsia="inter" w:hAnsi="Arial" w:cs="Arial"/>
            <w:color w:val="000000"/>
            <w:sz w:val="20"/>
            <w:szCs w:val="20"/>
          </w:rPr>
          <w:tag w:val="MENDELEY_CITATION_v3_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"/>
          <w:id w:val="1112867478"/>
          <w:placeholder>
            <w:docPart w:val="DefaultPlaceholder_-1854013440"/>
          </w:placeholder>
        </w:sdtPr>
        <w:sdtEndPr/>
        <w:sdtContent>
          <w:r w:rsidR="002E4B05" w:rsidRPr="002E4B05">
            <w:rPr>
              <w:rFonts w:ascii="Arial" w:eastAsia="Times New Roman" w:hAnsi="Arial" w:cs="Arial"/>
              <w:color w:val="000000"/>
              <w:sz w:val="20"/>
            </w:rPr>
            <w:t xml:space="preserve">(Subhashini et al., 2024; </w:t>
          </w:r>
          <w:proofErr w:type="spellStart"/>
          <w:r w:rsidR="002E4B05" w:rsidRPr="002E4B05">
            <w:rPr>
              <w:rFonts w:ascii="Arial" w:eastAsia="Times New Roman" w:hAnsi="Arial" w:cs="Arial"/>
              <w:color w:val="000000"/>
              <w:sz w:val="20"/>
            </w:rPr>
            <w:t>Verdoliva</w:t>
          </w:r>
          <w:proofErr w:type="spellEnd"/>
          <w:r w:rsidR="002E4B05" w:rsidRPr="002E4B05">
            <w:rPr>
              <w:rFonts w:ascii="Arial" w:eastAsia="Times New Roman" w:hAnsi="Arial" w:cs="Arial"/>
              <w:color w:val="000000"/>
              <w:sz w:val="20"/>
            </w:rPr>
            <w:t xml:space="preserve">, Gwyn-Jones, </w:t>
          </w:r>
          <w:proofErr w:type="spellStart"/>
          <w:r w:rsidR="002E4B05" w:rsidRPr="002E4B05">
            <w:rPr>
              <w:rFonts w:ascii="Arial" w:eastAsia="Times New Roman" w:hAnsi="Arial" w:cs="Arial"/>
              <w:color w:val="000000"/>
              <w:sz w:val="20"/>
            </w:rPr>
            <w:t>Detheridge</w:t>
          </w:r>
          <w:proofErr w:type="spellEnd"/>
          <w:r w:rsidR="002E4B05" w:rsidRPr="002E4B05">
            <w:rPr>
              <w:rFonts w:ascii="Arial" w:eastAsia="Times New Roman" w:hAnsi="Arial" w:cs="Arial"/>
              <w:color w:val="000000"/>
              <w:sz w:val="20"/>
            </w:rPr>
            <w:t>, &amp; Robson, 2021)</w:t>
          </w:r>
        </w:sdtContent>
      </w:sdt>
      <w:r w:rsidR="00836620" w:rsidRPr="009928A6">
        <w:rPr>
          <w:rFonts w:ascii="Arial" w:hAnsi="Arial" w:cs="Arial"/>
          <w:sz w:val="20"/>
          <w:szCs w:val="20"/>
        </w:rPr>
        <w:t xml:space="preserve"> </w:t>
      </w:r>
    </w:p>
    <w:p w14:paraId="73A73D16" w14:textId="062A4430" w:rsidR="00911345" w:rsidRPr="009928A6" w:rsidRDefault="00911345" w:rsidP="00522013">
      <w:pPr>
        <w:spacing w:after="210" w:line="360" w:lineRule="auto"/>
        <w:jc w:val="both"/>
        <w:rPr>
          <w:rFonts w:ascii="Arial" w:hAnsi="Arial" w:cs="Arial"/>
          <w:sz w:val="20"/>
          <w:szCs w:val="20"/>
        </w:rPr>
      </w:pPr>
      <w:r w:rsidRPr="009928A6">
        <w:rPr>
          <w:rFonts w:ascii="Arial" w:eastAsia="inter" w:hAnsi="Arial" w:cs="Arial"/>
          <w:color w:val="000000"/>
          <w:sz w:val="20"/>
          <w:szCs w:val="20"/>
        </w:rPr>
        <w:t>Precision nutrition control systems incorporate sophisticated sensors and analytical instrumentation to continuously measure nutrient concentrations, pH, electrical conductivity, and dissolved oxygen levels. Computerized application systems use sensor feedback to modify fertilizer recipes and application timings, so as to resist optimal growth condition through different stages of crop development. This exacting attitude reduces nutrient waste and optimizes crop manufacture &amp; superiority.</w:t>
      </w:r>
      <w:sdt>
        <w:sdtPr>
          <w:rPr>
            <w:rFonts w:ascii="Arial" w:eastAsia="inter" w:hAnsi="Arial" w:cs="Arial"/>
            <w:color w:val="000000"/>
            <w:sz w:val="20"/>
            <w:szCs w:val="20"/>
          </w:rPr>
          <w:tag w:val="MENDELEY_CITATION_v3_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"/>
          <w:id w:val="853160125"/>
          <w:placeholder>
            <w:docPart w:val="DefaultPlaceholder_-1854013440"/>
          </w:placeholder>
        </w:sdtPr>
        <w:sdtEndPr/>
        <w:sdtContent>
          <w:r w:rsidR="002E4B05" w:rsidRPr="002E4B05">
            <w:rPr>
              <w:rFonts w:ascii="Arial" w:eastAsia="inter" w:hAnsi="Arial" w:cs="Arial"/>
              <w:color w:val="000000"/>
              <w:sz w:val="20"/>
              <w:szCs w:val="20"/>
            </w:rPr>
            <w:t xml:space="preserve">(Subhashini et al., 2024; </w:t>
          </w:r>
          <w:proofErr w:type="spellStart"/>
          <w:r w:rsidR="002E4B05" w:rsidRPr="002E4B05">
            <w:rPr>
              <w:rFonts w:ascii="Arial" w:eastAsia="inter" w:hAnsi="Arial" w:cs="Arial"/>
              <w:color w:val="000000"/>
              <w:sz w:val="20"/>
              <w:szCs w:val="20"/>
            </w:rPr>
            <w:t>Verdoliva</w:t>
          </w:r>
          <w:proofErr w:type="spellEnd"/>
          <w:r w:rsidR="002E4B05" w:rsidRPr="002E4B05">
            <w:rPr>
              <w:rFonts w:ascii="Arial" w:eastAsia="inter" w:hAnsi="Arial" w:cs="Arial"/>
              <w:color w:val="000000"/>
              <w:sz w:val="20"/>
              <w:szCs w:val="20"/>
            </w:rPr>
            <w:t xml:space="preserve"> et al., 2021)</w:t>
          </w:r>
        </w:sdtContent>
      </w:sdt>
      <w:r w:rsidR="00836620" w:rsidRPr="009928A6">
        <w:rPr>
          <w:rFonts w:ascii="Arial" w:hAnsi="Arial" w:cs="Arial"/>
          <w:sz w:val="20"/>
          <w:szCs w:val="20"/>
        </w:rPr>
        <w:t xml:space="preserve"> </w:t>
      </w:r>
    </w:p>
    <w:p w14:paraId="71DF77D0" w14:textId="1EEC0D63" w:rsidR="00911345" w:rsidRPr="009928A6" w:rsidRDefault="00911345" w:rsidP="00522013">
      <w:pPr>
        <w:spacing w:after="210" w:line="360" w:lineRule="auto"/>
        <w:jc w:val="both"/>
        <w:rPr>
          <w:rFonts w:ascii="Arial" w:hAnsi="Arial" w:cs="Arial"/>
          <w:sz w:val="20"/>
          <w:szCs w:val="20"/>
        </w:rPr>
      </w:pPr>
      <w:r w:rsidRPr="009928A6">
        <w:rPr>
          <w:rFonts w:ascii="Arial" w:eastAsia="inter" w:hAnsi="Arial" w:cs="Arial"/>
          <w:color w:val="000000"/>
          <w:sz w:val="20"/>
          <w:szCs w:val="20"/>
        </w:rPr>
        <w:t xml:space="preserve">The use of AI in soil-less growing systems These are such as predictive models to predict yield, image analysis for pest and disease detection and optimization </w:t>
      </w:r>
      <w:proofErr w:type="spellStart"/>
      <w:r w:rsidRPr="009928A6">
        <w:rPr>
          <w:rFonts w:ascii="Arial" w:eastAsia="inter" w:hAnsi="Arial" w:cs="Arial"/>
          <w:color w:val="000000"/>
          <w:sz w:val="20"/>
          <w:szCs w:val="20"/>
        </w:rPr>
        <w:t>softwares</w:t>
      </w:r>
      <w:proofErr w:type="spellEnd"/>
      <w:r w:rsidRPr="009928A6">
        <w:rPr>
          <w:rFonts w:ascii="Arial" w:eastAsia="inter" w:hAnsi="Arial" w:cs="Arial"/>
          <w:color w:val="000000"/>
          <w:sz w:val="20"/>
          <w:szCs w:val="20"/>
        </w:rPr>
        <w:t xml:space="preserve"> that aid in resources allocation. Machine learning systems draw on information collected from numerous production cycles to pattern match and tailor growing recipes for types of crops under certain environmental circumstances. Such AI insights allow the system to optimize for higher and more consistent outputs in terms of crop quality, improve production efficiency and reduce waste.</w:t>
      </w:r>
      <w:bookmarkStart w:id="64" w:name="fnref25:2"/>
      <w:bookmarkStart w:id="65" w:name="fnref26:2"/>
      <w:bookmarkEnd w:id="64"/>
      <w:bookmarkEnd w:id="65"/>
      <w:sdt>
        <w:sdtPr>
          <w:rPr>
            <w:rFonts w:ascii="Arial" w:eastAsia="inter" w:hAnsi="Arial" w:cs="Arial"/>
            <w:color w:val="000000"/>
            <w:sz w:val="20"/>
            <w:szCs w:val="20"/>
          </w:rPr>
          <w:tag w:val="MENDELEY_CITATION_v3_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"/>
          <w:id w:val="1519119082"/>
          <w:placeholder>
            <w:docPart w:val="DefaultPlaceholder_-1854013440"/>
          </w:placeholder>
        </w:sdtPr>
        <w:sdtEndPr/>
        <w:sdtContent>
          <w:r w:rsidR="002E4B05" w:rsidRPr="002E4B05">
            <w:rPr>
              <w:rFonts w:ascii="Arial" w:eastAsia="inter" w:hAnsi="Arial" w:cs="Arial"/>
              <w:color w:val="000000"/>
              <w:sz w:val="20"/>
              <w:szCs w:val="20"/>
            </w:rPr>
            <w:t xml:space="preserve">(Subhashini et al., 2024; </w:t>
          </w:r>
          <w:proofErr w:type="spellStart"/>
          <w:r w:rsidR="002E4B05" w:rsidRPr="002E4B05">
            <w:rPr>
              <w:rFonts w:ascii="Arial" w:eastAsia="inter" w:hAnsi="Arial" w:cs="Arial"/>
              <w:color w:val="000000"/>
              <w:sz w:val="20"/>
              <w:szCs w:val="20"/>
            </w:rPr>
            <w:t>Verdoliva</w:t>
          </w:r>
          <w:proofErr w:type="spellEnd"/>
          <w:r w:rsidR="002E4B05" w:rsidRPr="002E4B05">
            <w:rPr>
              <w:rFonts w:ascii="Arial" w:eastAsia="inter" w:hAnsi="Arial" w:cs="Arial"/>
              <w:color w:val="000000"/>
              <w:sz w:val="20"/>
              <w:szCs w:val="20"/>
            </w:rPr>
            <w:t xml:space="preserve"> et al., 2021)</w:t>
          </w:r>
        </w:sdtContent>
      </w:sdt>
      <w:r w:rsidR="00836620" w:rsidRPr="009928A6">
        <w:rPr>
          <w:rFonts w:ascii="Arial" w:hAnsi="Arial" w:cs="Arial"/>
          <w:sz w:val="20"/>
          <w:szCs w:val="20"/>
        </w:rPr>
        <w:t xml:space="preserve"> </w:t>
      </w:r>
    </w:p>
    <w:p w14:paraId="25046C76" w14:textId="5197B227" w:rsidR="00911345" w:rsidRPr="009928A6" w:rsidRDefault="00911345" w:rsidP="00522013">
      <w:pPr>
        <w:spacing w:after="210" w:line="360" w:lineRule="auto"/>
        <w:jc w:val="both"/>
        <w:rPr>
          <w:rFonts w:ascii="Arial" w:hAnsi="Arial" w:cs="Arial"/>
          <w:sz w:val="20"/>
          <w:szCs w:val="20"/>
        </w:rPr>
      </w:pPr>
      <w:bookmarkStart w:id="66" w:name="fnref26:3"/>
      <w:bookmarkEnd w:id="66"/>
      <w:r w:rsidRPr="009928A6">
        <w:rPr>
          <w:rFonts w:ascii="Arial" w:hAnsi="Arial" w:cs="Arial"/>
          <w:sz w:val="20"/>
          <w:szCs w:val="20"/>
        </w:rPr>
        <w:lastRenderedPageBreak/>
        <w:t>Several nanotechnology applications have been developed for hydroponics such as nano-fertilizers with controlled physiological release, nano-sensors for ultra-precise monitoring and nano-materials for growing substrates. These are advanced materials and technologies that promote nutrient use efficiency, less harm to the environment and better crop performances. In line with its development, nanotechnological applications in hydroponics are expected to have a great impact.</w:t>
      </w:r>
      <w:sdt>
        <w:sdtPr>
          <w:rPr>
            <w:rFonts w:ascii="Arial" w:hAnsi="Arial" w:cs="Arial"/>
            <w:color w:val="000000"/>
            <w:sz w:val="20"/>
            <w:szCs w:val="20"/>
          </w:rPr>
          <w:tag w:val="MENDELEY_CITATION_v3_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"/>
          <w:id w:val="920995731"/>
          <w:placeholder>
            <w:docPart w:val="DefaultPlaceholder_-1854013440"/>
          </w:placeholder>
        </w:sdtPr>
        <w:sdtEndPr/>
        <w:sdtContent>
          <w:r w:rsidR="002E4B05" w:rsidRPr="002E4B05">
            <w:rPr>
              <w:rFonts w:ascii="Arial" w:hAnsi="Arial" w:cs="Arial"/>
              <w:color w:val="000000"/>
              <w:sz w:val="20"/>
              <w:szCs w:val="20"/>
            </w:rPr>
            <w:t>(</w:t>
          </w:r>
          <w:proofErr w:type="spellStart"/>
          <w:r w:rsidR="002E4B05" w:rsidRPr="002E4B05">
            <w:rPr>
              <w:rFonts w:ascii="Arial" w:hAnsi="Arial" w:cs="Arial"/>
              <w:color w:val="000000"/>
              <w:sz w:val="20"/>
              <w:szCs w:val="20"/>
            </w:rPr>
            <w:t>Verdoliva</w:t>
          </w:r>
          <w:proofErr w:type="spellEnd"/>
          <w:r w:rsidR="002E4B05" w:rsidRPr="002E4B05">
            <w:rPr>
              <w:rFonts w:ascii="Arial" w:hAnsi="Arial" w:cs="Arial"/>
              <w:color w:val="000000"/>
              <w:sz w:val="20"/>
              <w:szCs w:val="20"/>
            </w:rPr>
            <w:t xml:space="preserve"> et al., 2021)</w:t>
          </w:r>
        </w:sdtContent>
      </w:sdt>
      <w:r w:rsidR="00836620" w:rsidRPr="009928A6">
        <w:rPr>
          <w:rFonts w:ascii="Arial" w:hAnsi="Arial" w:cs="Arial"/>
          <w:sz w:val="20"/>
          <w:szCs w:val="20"/>
        </w:rPr>
        <w:t xml:space="preserve"> </w:t>
      </w:r>
    </w:p>
    <w:p w14:paraId="35C1B51F" w14:textId="1FE7855A" w:rsidR="00911345" w:rsidRPr="009928A6" w:rsidRDefault="00911345" w:rsidP="00522013">
      <w:pPr>
        <w:spacing w:after="210" w:line="360" w:lineRule="auto"/>
        <w:jc w:val="both"/>
        <w:rPr>
          <w:rFonts w:ascii="Arial" w:hAnsi="Arial" w:cs="Arial"/>
          <w:sz w:val="20"/>
          <w:szCs w:val="20"/>
        </w:rPr>
      </w:pPr>
      <w:r w:rsidRPr="009928A6">
        <w:rPr>
          <w:rFonts w:ascii="Arial" w:eastAsia="inter" w:hAnsi="Arial" w:cs="Arial"/>
          <w:color w:val="000000"/>
          <w:sz w:val="20"/>
          <w:szCs w:val="20"/>
        </w:rPr>
        <w:t xml:space="preserve">The introduction of renewable </w:t>
      </w:r>
      <w:proofErr w:type="gramStart"/>
      <w:r w:rsidRPr="009928A6">
        <w:rPr>
          <w:rFonts w:ascii="Arial" w:eastAsia="inter" w:hAnsi="Arial" w:cs="Arial"/>
          <w:color w:val="000000"/>
          <w:sz w:val="20"/>
          <w:szCs w:val="20"/>
        </w:rPr>
        <w:t>energy based</w:t>
      </w:r>
      <w:proofErr w:type="gramEnd"/>
      <w:r w:rsidRPr="009928A6">
        <w:rPr>
          <w:rFonts w:ascii="Arial" w:eastAsia="inter" w:hAnsi="Arial" w:cs="Arial"/>
          <w:color w:val="000000"/>
          <w:sz w:val="20"/>
          <w:szCs w:val="20"/>
        </w:rPr>
        <w:t xml:space="preserve"> systems in hydroponic production is a sustainable response to this, both environmental and economical. Lighting, climate control and system operations can be powered with solar panels, wind turbines and geothermal. The ESS can maintain the term reliability in a system considering variable RE generation and ensure stable operation under various energy generation from REs, contributing to mitigation of power grid dependence on grid electricity.</w:t>
      </w:r>
      <w:bookmarkStart w:id="67" w:name="fnref25:3"/>
      <w:bookmarkStart w:id="68" w:name="fnref26:4"/>
      <w:bookmarkEnd w:id="67"/>
      <w:bookmarkEnd w:id="68"/>
      <w:sdt>
        <w:sdtPr>
          <w:rPr>
            <w:rFonts w:ascii="Arial" w:eastAsia="inter" w:hAnsi="Arial" w:cs="Arial"/>
            <w:color w:val="000000"/>
            <w:sz w:val="20"/>
            <w:szCs w:val="20"/>
          </w:rPr>
          <w:tag w:val="MENDELEY_CITATION_v3_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"/>
          <w:id w:val="1555895336"/>
          <w:placeholder>
            <w:docPart w:val="DefaultPlaceholder_-1854013440"/>
          </w:placeholder>
        </w:sdtPr>
        <w:sdtEndPr/>
        <w:sdtContent>
          <w:r w:rsidR="002E4B05" w:rsidRPr="002E4B05">
            <w:rPr>
              <w:rFonts w:ascii="Arial" w:eastAsia="inter" w:hAnsi="Arial" w:cs="Arial"/>
              <w:color w:val="000000"/>
              <w:sz w:val="20"/>
              <w:szCs w:val="20"/>
            </w:rPr>
            <w:t xml:space="preserve">(Subhashini et al., 2024; </w:t>
          </w:r>
          <w:proofErr w:type="spellStart"/>
          <w:r w:rsidR="002E4B05" w:rsidRPr="002E4B05">
            <w:rPr>
              <w:rFonts w:ascii="Arial" w:eastAsia="inter" w:hAnsi="Arial" w:cs="Arial"/>
              <w:color w:val="000000"/>
              <w:sz w:val="20"/>
              <w:szCs w:val="20"/>
            </w:rPr>
            <w:t>Verdoliva</w:t>
          </w:r>
          <w:proofErr w:type="spellEnd"/>
          <w:r w:rsidR="002E4B05" w:rsidRPr="002E4B05">
            <w:rPr>
              <w:rFonts w:ascii="Arial" w:eastAsia="inter" w:hAnsi="Arial" w:cs="Arial"/>
              <w:color w:val="000000"/>
              <w:sz w:val="20"/>
              <w:szCs w:val="20"/>
            </w:rPr>
            <w:t xml:space="preserve"> et al., 2021)</w:t>
          </w:r>
        </w:sdtContent>
      </w:sdt>
      <w:r w:rsidR="00836620" w:rsidRPr="009928A6">
        <w:rPr>
          <w:rFonts w:ascii="Arial" w:hAnsi="Arial" w:cs="Arial"/>
          <w:sz w:val="20"/>
          <w:szCs w:val="20"/>
        </w:rPr>
        <w:t xml:space="preserve"> </w:t>
      </w:r>
    </w:p>
    <w:p w14:paraId="634E4053" w14:textId="649F9500" w:rsidR="00911345" w:rsidRPr="009928A6" w:rsidRDefault="00911345" w:rsidP="00522013">
      <w:pPr>
        <w:spacing w:after="210" w:line="360" w:lineRule="auto"/>
        <w:jc w:val="both"/>
        <w:rPr>
          <w:rFonts w:ascii="Arial" w:hAnsi="Arial" w:cs="Arial"/>
          <w:sz w:val="20"/>
          <w:szCs w:val="20"/>
        </w:rPr>
      </w:pPr>
      <w:r w:rsidRPr="009928A6">
        <w:rPr>
          <w:rFonts w:ascii="Arial" w:eastAsia="inter" w:hAnsi="Arial" w:cs="Arial"/>
          <w:color w:val="000000"/>
          <w:sz w:val="20"/>
          <w:szCs w:val="20"/>
        </w:rPr>
        <w:t xml:space="preserve">In the field of hydroponics, whilst there are automation systems today that deal with issues such as automatic seeding and transplant systems, robotic harvesting devices, etc., robotics and automated technologies generally remain in their </w:t>
      </w:r>
      <w:r w:rsidR="0032272D" w:rsidRPr="009928A6">
        <w:rPr>
          <w:rFonts w:ascii="Arial" w:eastAsia="inter" w:hAnsi="Arial" w:cs="Arial"/>
          <w:color w:val="000000"/>
          <w:sz w:val="20"/>
          <w:szCs w:val="20"/>
        </w:rPr>
        <w:t>infancy. These</w:t>
      </w:r>
      <w:r w:rsidRPr="009928A6">
        <w:rPr>
          <w:rFonts w:ascii="Arial" w:eastAsia="inter" w:hAnsi="Arial" w:cs="Arial"/>
          <w:color w:val="000000"/>
          <w:sz w:val="20"/>
          <w:szCs w:val="20"/>
        </w:rPr>
        <w:t xml:space="preserve"> technologies ensure Resolution of issues related to labor cost while enhancing operational stability and productivity. And as robotic systems continue to improve and fetch more competitive prices, it is projected that uptake in the commercial hydroponic space will increase.</w:t>
      </w:r>
      <w:bookmarkStart w:id="69" w:name="fnref26:5"/>
      <w:bookmarkStart w:id="70" w:name="fnref25:4"/>
      <w:bookmarkEnd w:id="69"/>
      <w:bookmarkEnd w:id="70"/>
      <w:sdt>
        <w:sdtPr>
          <w:rPr>
            <w:rFonts w:ascii="Arial" w:eastAsia="inter" w:hAnsi="Arial" w:cs="Arial"/>
            <w:color w:val="000000"/>
            <w:sz w:val="20"/>
            <w:szCs w:val="20"/>
          </w:rPr>
          <w:tag w:val="MENDELEY_CITATION_v3_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"/>
          <w:id w:val="-846019791"/>
          <w:placeholder>
            <w:docPart w:val="DefaultPlaceholder_-1854013440"/>
          </w:placeholder>
        </w:sdtPr>
        <w:sdtEndPr/>
        <w:sdtContent>
          <w:r w:rsidR="002E4B05" w:rsidRPr="002E4B05">
            <w:rPr>
              <w:rFonts w:ascii="Arial" w:eastAsia="inter" w:hAnsi="Arial" w:cs="Arial"/>
              <w:color w:val="000000"/>
              <w:sz w:val="20"/>
              <w:szCs w:val="20"/>
            </w:rPr>
            <w:t xml:space="preserve">(Subhashini et al., 2024; </w:t>
          </w:r>
          <w:proofErr w:type="spellStart"/>
          <w:r w:rsidR="002E4B05" w:rsidRPr="002E4B05">
            <w:rPr>
              <w:rFonts w:ascii="Arial" w:eastAsia="inter" w:hAnsi="Arial" w:cs="Arial"/>
              <w:color w:val="000000"/>
              <w:sz w:val="20"/>
              <w:szCs w:val="20"/>
            </w:rPr>
            <w:t>Verdoliva</w:t>
          </w:r>
          <w:proofErr w:type="spellEnd"/>
          <w:r w:rsidR="002E4B05" w:rsidRPr="002E4B05">
            <w:rPr>
              <w:rFonts w:ascii="Arial" w:eastAsia="inter" w:hAnsi="Arial" w:cs="Arial"/>
              <w:color w:val="000000"/>
              <w:sz w:val="20"/>
              <w:szCs w:val="20"/>
            </w:rPr>
            <w:t xml:space="preserve"> et al., 2021)</w:t>
          </w:r>
        </w:sdtContent>
      </w:sdt>
      <w:r w:rsidR="00836620" w:rsidRPr="009928A6">
        <w:rPr>
          <w:rFonts w:ascii="Arial" w:hAnsi="Arial" w:cs="Arial"/>
          <w:sz w:val="20"/>
          <w:szCs w:val="20"/>
        </w:rPr>
        <w:t xml:space="preserve"> </w:t>
      </w:r>
    </w:p>
    <w:p w14:paraId="4C0696BB" w14:textId="77777777" w:rsidR="00911345" w:rsidRPr="009928A6" w:rsidRDefault="00911345" w:rsidP="00911345">
      <w:pPr>
        <w:spacing w:before="315" w:after="105" w:line="360" w:lineRule="auto"/>
        <w:ind w:left="-30"/>
        <w:rPr>
          <w:rFonts w:ascii="Arial" w:hAnsi="Arial" w:cs="Arial"/>
          <w:sz w:val="22"/>
        </w:rPr>
      </w:pPr>
      <w:r w:rsidRPr="009928A6">
        <w:rPr>
          <w:rFonts w:ascii="Arial" w:eastAsia="inter" w:hAnsi="Arial" w:cs="Arial"/>
          <w:b/>
          <w:color w:val="000000"/>
          <w:sz w:val="22"/>
        </w:rPr>
        <w:t>Challenges and Limitations in Soilless Cultivation Systems</w:t>
      </w:r>
    </w:p>
    <w:p w14:paraId="33D150F6" w14:textId="29230B5E" w:rsidR="00911345" w:rsidRPr="009928A6" w:rsidRDefault="00911345" w:rsidP="00522013">
      <w:pPr>
        <w:spacing w:after="210" w:line="360" w:lineRule="auto"/>
        <w:jc w:val="both"/>
        <w:rPr>
          <w:rFonts w:ascii="Arial" w:hAnsi="Arial" w:cs="Arial"/>
          <w:sz w:val="20"/>
          <w:szCs w:val="20"/>
        </w:rPr>
      </w:pPr>
      <w:r w:rsidRPr="009928A6">
        <w:rPr>
          <w:rFonts w:ascii="Arial" w:hAnsi="Arial" w:cs="Arial"/>
          <w:sz w:val="20"/>
          <w:szCs w:val="20"/>
        </w:rPr>
        <w:t>Although there are many benefits of soilless cultivation techniques, there are many barrier issues that should be overcome when using them to develop a sustainable food production system. Energy demand is one of the biggest barriers, especially when it comes to indoor systems with artificial lighting and temperature regulation. The energy consumption intensity of such systems may lead to higher carbon footprints compared with traditional agriculture except in cases where renewable energy is used.</w:t>
      </w:r>
      <w:sdt>
        <w:sdtPr>
          <w:rPr>
            <w:rFonts w:ascii="Arial" w:hAnsi="Arial" w:cs="Arial"/>
            <w:color w:val="000000"/>
            <w:sz w:val="20"/>
            <w:szCs w:val="20"/>
          </w:rPr>
          <w:tag w:val="MENDELEY_CITATION_v3_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"/>
          <w:id w:val="2054648793"/>
          <w:placeholder>
            <w:docPart w:val="DefaultPlaceholder_-1854013440"/>
          </w:placeholder>
        </w:sdtPr>
        <w:sdtEndPr/>
        <w:sdtContent>
          <w:r w:rsidR="002E4B05" w:rsidRPr="002E4B05">
            <w:rPr>
              <w:rFonts w:ascii="Arial" w:eastAsia="Times New Roman" w:hAnsi="Arial" w:cs="Arial"/>
              <w:color w:val="000000"/>
              <w:sz w:val="20"/>
            </w:rPr>
            <w:t>(Fitriyah, Budi, Maulana, &amp; Setiawan, 2022; Janeczko &amp; Timmons, 2019)</w:t>
          </w:r>
        </w:sdtContent>
      </w:sdt>
      <w:r w:rsidR="00FB53E8" w:rsidRPr="009928A6">
        <w:rPr>
          <w:rFonts w:ascii="Arial" w:hAnsi="Arial" w:cs="Arial"/>
          <w:sz w:val="20"/>
          <w:szCs w:val="20"/>
        </w:rPr>
        <w:t xml:space="preserve"> </w:t>
      </w:r>
    </w:p>
    <w:p w14:paraId="001BBCB8" w14:textId="732F086D" w:rsidR="00911345" w:rsidRPr="009928A6" w:rsidRDefault="00911345" w:rsidP="00522013">
      <w:pPr>
        <w:spacing w:after="210" w:line="360" w:lineRule="auto"/>
        <w:jc w:val="both"/>
        <w:rPr>
          <w:rFonts w:ascii="Arial" w:hAnsi="Arial" w:cs="Arial"/>
          <w:sz w:val="20"/>
          <w:szCs w:val="20"/>
        </w:rPr>
      </w:pPr>
      <w:r w:rsidRPr="009928A6">
        <w:rPr>
          <w:rFonts w:ascii="Arial" w:eastAsia="inter" w:hAnsi="Arial" w:cs="Arial"/>
          <w:color w:val="000000"/>
          <w:sz w:val="20"/>
          <w:szCs w:val="20"/>
        </w:rPr>
        <w:t>Advanced hydroponic systems would be easily adopted for use by the majority of growers, but technical complexity and skill requirements are limiting factors. Those who know how to run such systems tasty are betting on knowledge of plant nutrition, system mechanics, environmental control and problem- solving skills beyond the reach of a quotidian farmer. This techno-bureaucratic barrier requires extensive educational and training programs to create expert users that can work in sophisticated soilless systems.</w:t>
      </w:r>
      <w:bookmarkStart w:id="71" w:name="fnref28:1"/>
      <w:bookmarkEnd w:id="71"/>
      <w:sdt>
        <w:sdtPr>
          <w:rPr>
            <w:rFonts w:ascii="Arial" w:eastAsia="inter" w:hAnsi="Arial" w:cs="Arial"/>
            <w:color w:val="000000"/>
            <w:sz w:val="20"/>
            <w:szCs w:val="20"/>
          </w:rPr>
          <w:tag w:val="MENDELEY_CITATION_v3_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"/>
          <w:id w:val="772588254"/>
          <w:placeholder>
            <w:docPart w:val="DefaultPlaceholder_-1854013440"/>
          </w:placeholder>
        </w:sdtPr>
        <w:sdtEndPr/>
        <w:sdtContent>
          <w:r w:rsidR="002E4B05" w:rsidRPr="002E4B05">
            <w:rPr>
              <w:rFonts w:ascii="Arial" w:eastAsia="Times New Roman" w:hAnsi="Arial" w:cs="Arial"/>
              <w:color w:val="000000"/>
              <w:sz w:val="20"/>
            </w:rPr>
            <w:t>(</w:t>
          </w:r>
          <w:proofErr w:type="spellStart"/>
          <w:r w:rsidR="002E4B05" w:rsidRPr="002E4B05">
            <w:rPr>
              <w:rFonts w:ascii="Arial" w:eastAsia="Times New Roman" w:hAnsi="Arial" w:cs="Arial"/>
              <w:color w:val="000000"/>
              <w:sz w:val="20"/>
            </w:rPr>
            <w:t>Fitriyah</w:t>
          </w:r>
          <w:proofErr w:type="spellEnd"/>
          <w:r w:rsidR="002E4B05" w:rsidRPr="002E4B05">
            <w:rPr>
              <w:rFonts w:ascii="Arial" w:eastAsia="Times New Roman" w:hAnsi="Arial" w:cs="Arial"/>
              <w:color w:val="000000"/>
              <w:sz w:val="20"/>
            </w:rPr>
            <w:t xml:space="preserve"> et al., 2022; Janeczko &amp; Timmons, 2019)</w:t>
          </w:r>
        </w:sdtContent>
      </w:sdt>
      <w:r w:rsidR="00FB53E8" w:rsidRPr="009928A6">
        <w:rPr>
          <w:rFonts w:ascii="Arial" w:hAnsi="Arial" w:cs="Arial"/>
          <w:sz w:val="20"/>
          <w:szCs w:val="20"/>
        </w:rPr>
        <w:t xml:space="preserve"> </w:t>
      </w:r>
    </w:p>
    <w:p w14:paraId="4323A008" w14:textId="5A0638C7" w:rsidR="00911345" w:rsidRPr="009928A6" w:rsidRDefault="00911345" w:rsidP="00522013">
      <w:pPr>
        <w:spacing w:after="210" w:line="360" w:lineRule="auto"/>
        <w:jc w:val="both"/>
        <w:rPr>
          <w:rFonts w:ascii="Arial" w:hAnsi="Arial" w:cs="Arial"/>
          <w:sz w:val="20"/>
          <w:szCs w:val="20"/>
        </w:rPr>
      </w:pPr>
      <w:bookmarkStart w:id="72" w:name="fnref27:2"/>
      <w:bookmarkEnd w:id="72"/>
      <w:r w:rsidRPr="009928A6">
        <w:rPr>
          <w:rFonts w:ascii="Arial" w:hAnsi="Arial" w:cs="Arial"/>
          <w:sz w:val="20"/>
          <w:szCs w:val="20"/>
        </w:rPr>
        <w:t xml:space="preserve">The start-up costs for hydroponics are generally higher but can be much higher than conventional farming, particularly if a </w:t>
      </w:r>
      <w:proofErr w:type="gramStart"/>
      <w:r w:rsidRPr="009928A6">
        <w:rPr>
          <w:rFonts w:ascii="Arial" w:hAnsi="Arial" w:cs="Arial"/>
          <w:sz w:val="20"/>
          <w:szCs w:val="20"/>
        </w:rPr>
        <w:t>high-tech systems</w:t>
      </w:r>
      <w:proofErr w:type="gramEnd"/>
      <w:r w:rsidRPr="009928A6">
        <w:rPr>
          <w:rFonts w:ascii="Arial" w:hAnsi="Arial" w:cs="Arial"/>
          <w:sz w:val="20"/>
          <w:szCs w:val="20"/>
        </w:rPr>
        <w:t xml:space="preserve"> such as integrated computer-controlled environments and equipment for precision monitoring and automation. These are high initial costs that can inhibit adoption, especially for smallholder farmers in the developing world with less available capital. But higher yields and a premium over </w:t>
      </w:r>
      <w:r w:rsidRPr="009928A6">
        <w:rPr>
          <w:rFonts w:ascii="Arial" w:hAnsi="Arial" w:cs="Arial"/>
          <w:sz w:val="20"/>
          <w:szCs w:val="20"/>
        </w:rPr>
        <w:lastRenderedPageBreak/>
        <w:t>field price for most hydro crops usually make such expenditures worthwhile in time.</w:t>
      </w:r>
      <w:bookmarkStart w:id="73" w:name="fnref28:2"/>
      <w:bookmarkEnd w:id="73"/>
      <w:sdt>
        <w:sdtPr>
          <w:rPr>
            <w:rFonts w:ascii="Arial" w:hAnsi="Arial" w:cs="Arial"/>
            <w:color w:val="000000"/>
            <w:sz w:val="20"/>
            <w:szCs w:val="20"/>
          </w:rPr>
          <w:tag w:val="MENDELEY_CITATION_v3_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"/>
          <w:id w:val="919146983"/>
          <w:placeholder>
            <w:docPart w:val="DefaultPlaceholder_-1854013440"/>
          </w:placeholder>
        </w:sdtPr>
        <w:sdtEndPr/>
        <w:sdtContent>
          <w:r w:rsidR="002E4B05" w:rsidRPr="002E4B05">
            <w:rPr>
              <w:rFonts w:ascii="Arial" w:eastAsia="Times New Roman" w:hAnsi="Arial" w:cs="Arial"/>
              <w:color w:val="000000"/>
              <w:sz w:val="20"/>
            </w:rPr>
            <w:t>(</w:t>
          </w:r>
          <w:proofErr w:type="spellStart"/>
          <w:r w:rsidR="002E4B05" w:rsidRPr="002E4B05">
            <w:rPr>
              <w:rFonts w:ascii="Arial" w:eastAsia="Times New Roman" w:hAnsi="Arial" w:cs="Arial"/>
              <w:color w:val="000000"/>
              <w:sz w:val="20"/>
            </w:rPr>
            <w:t>Fitriyah</w:t>
          </w:r>
          <w:proofErr w:type="spellEnd"/>
          <w:r w:rsidR="002E4B05" w:rsidRPr="002E4B05">
            <w:rPr>
              <w:rFonts w:ascii="Arial" w:eastAsia="Times New Roman" w:hAnsi="Arial" w:cs="Arial"/>
              <w:color w:val="000000"/>
              <w:sz w:val="20"/>
            </w:rPr>
            <w:t xml:space="preserve"> et al., 2022; Janeczko &amp; Timmons, 2019)</w:t>
          </w:r>
        </w:sdtContent>
      </w:sdt>
      <w:r w:rsidR="00FB53E8" w:rsidRPr="009928A6">
        <w:rPr>
          <w:rFonts w:ascii="Arial" w:hAnsi="Arial" w:cs="Arial"/>
          <w:sz w:val="20"/>
          <w:szCs w:val="20"/>
        </w:rPr>
        <w:t xml:space="preserve"> </w:t>
      </w:r>
    </w:p>
    <w:p w14:paraId="48BF2DCC" w14:textId="698414DE" w:rsidR="00911345" w:rsidRPr="009928A6" w:rsidRDefault="00911345" w:rsidP="00522013">
      <w:pPr>
        <w:spacing w:after="210" w:line="360" w:lineRule="auto"/>
        <w:jc w:val="both"/>
        <w:rPr>
          <w:rFonts w:ascii="Arial" w:hAnsi="Arial" w:cs="Arial"/>
          <w:sz w:val="20"/>
          <w:szCs w:val="20"/>
        </w:rPr>
      </w:pPr>
      <w:bookmarkStart w:id="74" w:name="fnref28:3"/>
      <w:bookmarkEnd w:id="74"/>
      <w:r w:rsidRPr="009928A6">
        <w:rPr>
          <w:rFonts w:ascii="Arial" w:hAnsi="Arial" w:cs="Arial"/>
          <w:sz w:val="20"/>
          <w:szCs w:val="20"/>
        </w:rPr>
        <w:t>The main obstacle arises from crop limitations because hydroponic systems work best with leafy greens and herbs but struggle to support other types of plants. The production of fruiting crops and root vegetables and grains faces technical barriers because of support needs and harvest methods and market profitability. The expansion of hydroponic crop diversity needs ongoing research activities together with system improvements.</w:t>
      </w:r>
      <w:bookmarkStart w:id="75" w:name="fnref27:3"/>
      <w:bookmarkEnd w:id="75"/>
      <w:sdt>
        <w:sdtPr>
          <w:rPr>
            <w:rFonts w:ascii="Arial" w:hAnsi="Arial" w:cs="Arial"/>
            <w:color w:val="000000"/>
            <w:sz w:val="20"/>
            <w:szCs w:val="20"/>
          </w:rPr>
          <w:tag w:val="MENDELEY_CITATION_v3_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"/>
          <w:id w:val="1615321483"/>
          <w:placeholder>
            <w:docPart w:val="DefaultPlaceholder_-1854013440"/>
          </w:placeholder>
        </w:sdtPr>
        <w:sdtEndPr/>
        <w:sdtContent>
          <w:r w:rsidR="002E4B05" w:rsidRPr="002E4B05">
            <w:rPr>
              <w:rFonts w:ascii="Arial" w:eastAsia="Times New Roman" w:hAnsi="Arial" w:cs="Arial"/>
              <w:color w:val="000000"/>
              <w:sz w:val="20"/>
            </w:rPr>
            <w:t>(</w:t>
          </w:r>
          <w:proofErr w:type="spellStart"/>
          <w:r w:rsidR="002E4B05" w:rsidRPr="002E4B05">
            <w:rPr>
              <w:rFonts w:ascii="Arial" w:eastAsia="Times New Roman" w:hAnsi="Arial" w:cs="Arial"/>
              <w:color w:val="000000"/>
              <w:sz w:val="20"/>
            </w:rPr>
            <w:t>Fitriyah</w:t>
          </w:r>
          <w:proofErr w:type="spellEnd"/>
          <w:r w:rsidR="002E4B05" w:rsidRPr="002E4B05">
            <w:rPr>
              <w:rFonts w:ascii="Arial" w:eastAsia="Times New Roman" w:hAnsi="Arial" w:cs="Arial"/>
              <w:color w:val="000000"/>
              <w:sz w:val="20"/>
            </w:rPr>
            <w:t xml:space="preserve"> et al., 2022; Janeczko &amp; Timmons, 2019)</w:t>
          </w:r>
        </w:sdtContent>
      </w:sdt>
      <w:r w:rsidR="00FB53E8" w:rsidRPr="009928A6">
        <w:rPr>
          <w:rFonts w:ascii="Arial" w:hAnsi="Arial" w:cs="Arial"/>
          <w:sz w:val="20"/>
          <w:szCs w:val="20"/>
        </w:rPr>
        <w:t xml:space="preserve"> </w:t>
      </w:r>
    </w:p>
    <w:p w14:paraId="694CB9A2" w14:textId="6A23D4DF" w:rsidR="00911345" w:rsidRPr="009928A6" w:rsidRDefault="00911345" w:rsidP="00522013">
      <w:pPr>
        <w:spacing w:after="210" w:line="360" w:lineRule="auto"/>
        <w:jc w:val="both"/>
        <w:rPr>
          <w:rFonts w:ascii="Arial" w:hAnsi="Arial" w:cs="Arial"/>
          <w:sz w:val="20"/>
          <w:szCs w:val="20"/>
        </w:rPr>
      </w:pPr>
      <w:bookmarkStart w:id="76" w:name="fnref27:4"/>
      <w:bookmarkEnd w:id="76"/>
      <w:r w:rsidRPr="009928A6">
        <w:rPr>
          <w:rFonts w:ascii="Arial" w:hAnsi="Arial" w:cs="Arial"/>
          <w:sz w:val="20"/>
          <w:szCs w:val="20"/>
        </w:rPr>
        <w:t>Hydroponic systems need unique disease management strategies because they operate differently from traditional farming methods. The absence of soil in hydroponic systems reduces pathogen transmission but water-based diseases can quickly spread through the recirculating nutrient solution. The management of diseases in hydroponics needs specific monitoring systems and sanitizing protocols and treatment methods which work for hydroponic systems.</w:t>
      </w:r>
      <w:bookmarkStart w:id="77" w:name="fnref28:4"/>
      <w:bookmarkEnd w:id="77"/>
      <w:sdt>
        <w:sdtPr>
          <w:rPr>
            <w:rFonts w:ascii="Arial" w:hAnsi="Arial" w:cs="Arial"/>
            <w:color w:val="000000"/>
            <w:sz w:val="20"/>
            <w:szCs w:val="20"/>
          </w:rPr>
          <w:tag w:val="MENDELEY_CITATION_v3_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"/>
          <w:id w:val="-1130089527"/>
          <w:placeholder>
            <w:docPart w:val="DefaultPlaceholder_-1854013440"/>
          </w:placeholder>
        </w:sdtPr>
        <w:sdtEndPr/>
        <w:sdtContent>
          <w:r w:rsidR="002E4B05" w:rsidRPr="002E4B05">
            <w:rPr>
              <w:rFonts w:ascii="Arial" w:eastAsia="Times New Roman" w:hAnsi="Arial" w:cs="Arial"/>
              <w:color w:val="000000"/>
              <w:sz w:val="20"/>
            </w:rPr>
            <w:t>(</w:t>
          </w:r>
          <w:proofErr w:type="spellStart"/>
          <w:r w:rsidR="002E4B05" w:rsidRPr="002E4B05">
            <w:rPr>
              <w:rFonts w:ascii="Arial" w:eastAsia="Times New Roman" w:hAnsi="Arial" w:cs="Arial"/>
              <w:color w:val="000000"/>
              <w:sz w:val="20"/>
            </w:rPr>
            <w:t>Fitriyah</w:t>
          </w:r>
          <w:proofErr w:type="spellEnd"/>
          <w:r w:rsidR="002E4B05" w:rsidRPr="002E4B05">
            <w:rPr>
              <w:rFonts w:ascii="Arial" w:eastAsia="Times New Roman" w:hAnsi="Arial" w:cs="Arial"/>
              <w:color w:val="000000"/>
              <w:sz w:val="20"/>
            </w:rPr>
            <w:t xml:space="preserve"> et al., 2022; Janeczko &amp; Timmons, 2019)</w:t>
          </w:r>
        </w:sdtContent>
      </w:sdt>
      <w:r w:rsidR="00FB53E8" w:rsidRPr="009928A6">
        <w:rPr>
          <w:rFonts w:ascii="Arial" w:hAnsi="Arial" w:cs="Arial"/>
          <w:sz w:val="20"/>
          <w:szCs w:val="20"/>
        </w:rPr>
        <w:t xml:space="preserve"> </w:t>
      </w:r>
    </w:p>
    <w:p w14:paraId="3F7A637A" w14:textId="12DF9BFC" w:rsidR="00911345" w:rsidRPr="009928A6" w:rsidRDefault="00911345" w:rsidP="00522013">
      <w:pPr>
        <w:spacing w:after="210" w:line="360" w:lineRule="auto"/>
        <w:jc w:val="both"/>
        <w:rPr>
          <w:rFonts w:ascii="Arial" w:hAnsi="Arial" w:cs="Arial"/>
          <w:sz w:val="20"/>
          <w:szCs w:val="20"/>
        </w:rPr>
      </w:pPr>
      <w:r w:rsidRPr="009928A6">
        <w:rPr>
          <w:rFonts w:ascii="Arial" w:eastAsia="inter" w:hAnsi="Arial" w:cs="Arial"/>
          <w:color w:val="000000"/>
          <w:sz w:val="20"/>
          <w:szCs w:val="20"/>
        </w:rPr>
        <w:t>The acceptance of hydroponic produce in markets together with how consumers view it remains an ongoing difficulty. The practice of growing crops without soil leads some consumers to doubt its natural origin and they might view hydroponic produce as less valuable than traditional farm products. The market needs educational programs and promotional activities to show hydroponic farming advantages and product safety thus creating customer trust and market growth.</w:t>
      </w:r>
      <w:bookmarkStart w:id="78" w:name="fnref28:5"/>
      <w:bookmarkStart w:id="79" w:name="fnref27:5"/>
      <w:bookmarkEnd w:id="78"/>
      <w:bookmarkEnd w:id="79"/>
      <w:sdt>
        <w:sdtPr>
          <w:rPr>
            <w:rFonts w:ascii="Arial" w:eastAsia="inter" w:hAnsi="Arial" w:cs="Arial"/>
            <w:color w:val="000000"/>
            <w:sz w:val="20"/>
            <w:szCs w:val="20"/>
          </w:rPr>
          <w:tag w:val="MENDELEY_CITATION_v3_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"/>
          <w:id w:val="-2107102343"/>
          <w:placeholder>
            <w:docPart w:val="DefaultPlaceholder_-1854013440"/>
          </w:placeholder>
        </w:sdtPr>
        <w:sdtEndPr/>
        <w:sdtContent>
          <w:r w:rsidR="002E4B05" w:rsidRPr="002E4B05">
            <w:rPr>
              <w:rFonts w:ascii="Arial" w:eastAsia="Times New Roman" w:hAnsi="Arial" w:cs="Arial"/>
              <w:color w:val="000000"/>
              <w:sz w:val="20"/>
            </w:rPr>
            <w:t>(</w:t>
          </w:r>
          <w:proofErr w:type="spellStart"/>
          <w:r w:rsidR="002E4B05" w:rsidRPr="002E4B05">
            <w:rPr>
              <w:rFonts w:ascii="Arial" w:eastAsia="Times New Roman" w:hAnsi="Arial" w:cs="Arial"/>
              <w:color w:val="000000"/>
              <w:sz w:val="20"/>
            </w:rPr>
            <w:t>Fitriyah</w:t>
          </w:r>
          <w:proofErr w:type="spellEnd"/>
          <w:r w:rsidR="002E4B05" w:rsidRPr="002E4B05">
            <w:rPr>
              <w:rFonts w:ascii="Arial" w:eastAsia="Times New Roman" w:hAnsi="Arial" w:cs="Arial"/>
              <w:color w:val="000000"/>
              <w:sz w:val="20"/>
            </w:rPr>
            <w:t xml:space="preserve"> et al., 2022; Janeczko &amp; Timmons, 2019)</w:t>
          </w:r>
        </w:sdtContent>
      </w:sdt>
      <w:r w:rsidR="00FB53E8" w:rsidRPr="009928A6">
        <w:rPr>
          <w:rFonts w:ascii="Arial" w:hAnsi="Arial" w:cs="Arial"/>
          <w:sz w:val="20"/>
          <w:szCs w:val="20"/>
        </w:rPr>
        <w:t xml:space="preserve"> </w:t>
      </w:r>
    </w:p>
    <w:p w14:paraId="21311746" w14:textId="77777777" w:rsidR="00B1556F" w:rsidRPr="009928A6" w:rsidRDefault="00B1556F" w:rsidP="00522013">
      <w:pPr>
        <w:jc w:val="both"/>
        <w:rPr>
          <w:rFonts w:ascii="Arial" w:eastAsia="inter" w:hAnsi="Arial" w:cs="Arial"/>
          <w:b/>
          <w:color w:val="000000"/>
          <w:sz w:val="20"/>
          <w:szCs w:val="20"/>
        </w:rPr>
      </w:pPr>
    </w:p>
    <w:p w14:paraId="35B0CA79" w14:textId="7356A35B" w:rsidR="004A3CED" w:rsidRPr="00E25736" w:rsidRDefault="004A3CED">
      <w:pPr>
        <w:rPr>
          <w:rFonts w:ascii="Times New Roman" w:eastAsia="inter" w:hAnsi="Times New Roman" w:cs="Times New Roman"/>
          <w:b/>
          <w:color w:val="000000"/>
          <w:sz w:val="24"/>
        </w:rPr>
      </w:pPr>
      <w:r w:rsidRPr="00E25736">
        <w:rPr>
          <w:rFonts w:ascii="Times New Roman" w:eastAsia="inter" w:hAnsi="Times New Roman" w:cs="Times New Roman"/>
          <w:b/>
          <w:color w:val="000000"/>
          <w:sz w:val="24"/>
        </w:rPr>
        <w:br w:type="page"/>
      </w:r>
    </w:p>
    <w:p w14:paraId="21ADB786" w14:textId="7E87AACF" w:rsidR="009A1EEA" w:rsidRPr="009928A6" w:rsidRDefault="0082405E">
      <w:pPr>
        <w:spacing w:before="315" w:after="105" w:line="360" w:lineRule="auto"/>
        <w:ind w:left="-30"/>
        <w:rPr>
          <w:rFonts w:ascii="Arial" w:hAnsi="Arial" w:cs="Arial"/>
          <w:sz w:val="22"/>
        </w:rPr>
      </w:pPr>
      <w:r w:rsidRPr="009928A6">
        <w:rPr>
          <w:rFonts w:ascii="Arial" w:eastAsia="inter" w:hAnsi="Arial" w:cs="Arial"/>
          <w:b/>
          <w:color w:val="000000"/>
          <w:sz w:val="22"/>
        </w:rPr>
        <w:lastRenderedPageBreak/>
        <w:t xml:space="preserve">1. </w:t>
      </w:r>
      <w:r w:rsidR="003C1CB1" w:rsidRPr="009928A6">
        <w:rPr>
          <w:rFonts w:ascii="Arial" w:eastAsia="inter" w:hAnsi="Arial" w:cs="Arial"/>
          <w:b/>
          <w:color w:val="000000"/>
          <w:sz w:val="22"/>
        </w:rPr>
        <w:t>Overview: Essentials of the Circular Economy in Horticulture</w:t>
      </w:r>
    </w:p>
    <w:p w14:paraId="206648ED" w14:textId="7A5325A0" w:rsidR="009A1EEA" w:rsidRPr="009928A6" w:rsidRDefault="00930E97" w:rsidP="00522013">
      <w:pPr>
        <w:spacing w:after="210" w:line="360" w:lineRule="auto"/>
        <w:jc w:val="both"/>
        <w:rPr>
          <w:rFonts w:ascii="Arial" w:hAnsi="Arial" w:cs="Arial"/>
          <w:sz w:val="20"/>
          <w:szCs w:val="20"/>
        </w:rPr>
      </w:pPr>
      <w:r w:rsidRPr="009928A6">
        <w:rPr>
          <w:rFonts w:ascii="Arial" w:hAnsi="Arial" w:cs="Arial"/>
          <w:sz w:val="22"/>
        </w:rPr>
        <w:br/>
      </w:r>
      <w:r w:rsidRPr="009928A6">
        <w:rPr>
          <w:rFonts w:ascii="Arial" w:hAnsi="Arial" w:cs="Arial"/>
          <w:sz w:val="20"/>
          <w:szCs w:val="20"/>
        </w:rPr>
        <w:t>By highlighting methods for resource conservation, waste reduction, and regeneration, the circular economy concept challenges us to reevaluate agricultural production systems. Its three main principles are restoring natural systems, cutting down on waste and pollution, and efficiently recycling goods or resources. These criteria are not met by traditional or older models, which are defined by the extraction, use, and disposal of resources. This entails creating horticultural production systems that maximize internal resource cycling and minimize external inputs through the use of precision management technology, integrated nutrient loops, and sustainable waste valorization techniques.</w:t>
      </w:r>
      <w:bookmarkStart w:id="80" w:name="fnref2"/>
      <w:bookmarkEnd w:id="80"/>
      <w:sdt>
        <w:sdtPr>
          <w:rPr>
            <w:rFonts w:ascii="Arial" w:hAnsi="Arial" w:cs="Arial"/>
            <w:color w:val="000000"/>
            <w:sz w:val="20"/>
            <w:szCs w:val="20"/>
          </w:rPr>
          <w:tag w:val="MENDELEY_CITATION_v3_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"/>
          <w:id w:val="-884787832"/>
          <w:placeholder>
            <w:docPart w:val="DefaultPlaceholder_-1854013440"/>
          </w:placeholder>
        </w:sdtPr>
        <w:sdtEndPr/>
        <w:sdtContent>
          <w:r w:rsidR="002E4B05" w:rsidRPr="002E4B05">
            <w:rPr>
              <w:rFonts w:ascii="Arial" w:eastAsia="Times New Roman" w:hAnsi="Arial" w:cs="Arial"/>
              <w:color w:val="000000"/>
              <w:sz w:val="20"/>
            </w:rPr>
            <w:t xml:space="preserve">(‘Circular Economy in Farming: A Sustainable Approach’, n.d.; ‘Concept of Circular Economy Principles Applied to Livestock &amp; Agriculture: From Farm to Fork - </w:t>
          </w:r>
          <w:proofErr w:type="spellStart"/>
          <w:r w:rsidR="002E4B05" w:rsidRPr="002E4B05">
            <w:rPr>
              <w:rFonts w:ascii="Arial" w:eastAsia="Times New Roman" w:hAnsi="Arial" w:cs="Arial"/>
              <w:color w:val="000000"/>
              <w:sz w:val="20"/>
            </w:rPr>
            <w:t>Pashudhan</w:t>
          </w:r>
          <w:proofErr w:type="spellEnd"/>
          <w:r w:rsidR="002E4B05" w:rsidRPr="002E4B05">
            <w:rPr>
              <w:rFonts w:ascii="Arial" w:eastAsia="Times New Roman" w:hAnsi="Arial" w:cs="Arial"/>
              <w:color w:val="000000"/>
              <w:sz w:val="20"/>
            </w:rPr>
            <w:t xml:space="preserve"> </w:t>
          </w:r>
          <w:proofErr w:type="spellStart"/>
          <w:r w:rsidR="002E4B05" w:rsidRPr="002E4B05">
            <w:rPr>
              <w:rFonts w:ascii="Arial" w:eastAsia="Times New Roman" w:hAnsi="Arial" w:cs="Arial"/>
              <w:color w:val="000000"/>
              <w:sz w:val="20"/>
            </w:rPr>
            <w:t>Praharee</w:t>
          </w:r>
          <w:proofErr w:type="spellEnd"/>
          <w:r w:rsidR="002E4B05" w:rsidRPr="002E4B05">
            <w:rPr>
              <w:rFonts w:ascii="Arial" w:eastAsia="Times New Roman" w:hAnsi="Arial" w:cs="Arial"/>
              <w:color w:val="000000"/>
              <w:sz w:val="20"/>
            </w:rPr>
            <w:t xml:space="preserve"> | Pet Care Blog’, n.d.)</w:t>
          </w:r>
        </w:sdtContent>
      </w:sdt>
      <w:r w:rsidR="00E21EDA" w:rsidRPr="009928A6">
        <w:rPr>
          <w:rFonts w:ascii="Arial" w:hAnsi="Arial" w:cs="Arial"/>
          <w:sz w:val="20"/>
          <w:szCs w:val="20"/>
        </w:rPr>
        <w:t xml:space="preserve"> </w:t>
      </w:r>
    </w:p>
    <w:p w14:paraId="0F087D40" w14:textId="2548F9DC" w:rsidR="009A1EEA" w:rsidRPr="009928A6" w:rsidRDefault="00930E97" w:rsidP="00522013">
      <w:pPr>
        <w:spacing w:after="210" w:line="360" w:lineRule="auto"/>
        <w:jc w:val="both"/>
        <w:rPr>
          <w:rFonts w:ascii="Arial" w:hAnsi="Arial" w:cs="Arial"/>
          <w:sz w:val="20"/>
          <w:szCs w:val="20"/>
        </w:rPr>
      </w:pPr>
      <w:r w:rsidRPr="009928A6">
        <w:rPr>
          <w:rFonts w:ascii="Arial" w:eastAsia="inter" w:hAnsi="Arial" w:cs="Arial"/>
          <w:color w:val="000000"/>
          <w:sz w:val="20"/>
          <w:szCs w:val="20"/>
        </w:rPr>
        <w:br/>
        <w:t xml:space="preserve">Adoption of the circular economy in horticulture is important for reasons other than environmental protection, such as the need for food security and economic resilience. By 2050, the world's food consumption is expected to rise significantly, and the agricultural industry will confront hitherto unheard-of difficulties due to growing demands on limited resources such fertilizers that include nitrogen and phosphate. Through greater economic sustainability, less environmental impact, and increased resource efficiency, circular horticulture provides a means of addressing these issues. In intensive production systems like greenhouse horticulture, where precise resource management and waste </w:t>
      </w:r>
      <w:r w:rsidR="00522013" w:rsidRPr="009928A6">
        <w:rPr>
          <w:rFonts w:ascii="Arial" w:eastAsia="inter" w:hAnsi="Arial" w:cs="Arial"/>
          <w:color w:val="000000"/>
          <w:sz w:val="20"/>
          <w:szCs w:val="20"/>
        </w:rPr>
        <w:t>minimization</w:t>
      </w:r>
      <w:r w:rsidRPr="009928A6">
        <w:rPr>
          <w:rFonts w:ascii="Arial" w:eastAsia="inter" w:hAnsi="Arial" w:cs="Arial"/>
          <w:color w:val="000000"/>
          <w:sz w:val="20"/>
          <w:szCs w:val="20"/>
        </w:rPr>
        <w:t xml:space="preserve"> are made possible by controlled settings, the idea becomes more pertinent.</w:t>
      </w:r>
      <w:bookmarkStart w:id="81" w:name="fnref3"/>
      <w:bookmarkStart w:id="82" w:name="fnref4"/>
      <w:bookmarkStart w:id="83" w:name="fnref5"/>
      <w:bookmarkEnd w:id="81"/>
      <w:bookmarkEnd w:id="82"/>
      <w:bookmarkEnd w:id="83"/>
      <w:sdt>
        <w:sdtPr>
          <w:rPr>
            <w:rFonts w:ascii="Arial" w:eastAsia="inter" w:hAnsi="Arial" w:cs="Arial"/>
            <w:color w:val="000000"/>
            <w:sz w:val="20"/>
            <w:szCs w:val="20"/>
          </w:rPr>
          <w:tag w:val="MENDELEY_CITATION_v3_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"/>
          <w:id w:val="918600361"/>
          <w:placeholder>
            <w:docPart w:val="DefaultPlaceholder_-1854013440"/>
          </w:placeholder>
        </w:sdtPr>
        <w:sdtEndPr/>
        <w:sdtContent>
          <w:r w:rsidR="002E4B05" w:rsidRPr="002E4B05">
            <w:rPr>
              <w:rFonts w:ascii="Arial" w:eastAsia="Times New Roman" w:hAnsi="Arial" w:cs="Arial"/>
              <w:color w:val="000000"/>
              <w:sz w:val="20"/>
            </w:rPr>
            <w:t>(‘CLOSING THE WATER AND NUTRIENT CYCLES IN SOILLESS CULTIVATION SYSTEMS | International Society for Horticultural Science’, n.d.; ‘Web App - Unavailable’, n.d.; Salinas-Velandia et al., 2022)</w:t>
          </w:r>
        </w:sdtContent>
      </w:sdt>
      <w:r w:rsidR="00E21EDA" w:rsidRPr="009928A6">
        <w:rPr>
          <w:rFonts w:ascii="Arial" w:hAnsi="Arial" w:cs="Arial"/>
          <w:sz w:val="20"/>
          <w:szCs w:val="20"/>
        </w:rPr>
        <w:t xml:space="preserve"> </w:t>
      </w:r>
    </w:p>
    <w:p w14:paraId="53B9A8DC" w14:textId="206EB178" w:rsidR="009A1EEA" w:rsidRPr="009928A6" w:rsidRDefault="003C6499" w:rsidP="00522013">
      <w:pPr>
        <w:spacing w:after="210" w:line="360" w:lineRule="auto"/>
        <w:jc w:val="both"/>
        <w:rPr>
          <w:rFonts w:ascii="Arial" w:hAnsi="Arial" w:cs="Arial"/>
          <w:sz w:val="20"/>
          <w:szCs w:val="20"/>
          <w:lang w:val="en-IN"/>
        </w:rPr>
      </w:pPr>
      <w:r w:rsidRPr="009928A6">
        <w:rPr>
          <w:rFonts w:ascii="Arial" w:hAnsi="Arial" w:cs="Arial"/>
          <w:sz w:val="20"/>
          <w:szCs w:val="20"/>
          <w:lang w:val="en-IN"/>
        </w:rPr>
        <w:t>Recent work reveals that circular horticulture systems can offer striking resource efficiency gains; possible water savings of up to 30% and a decrease of 40% in the use of fertilizers have been reported compared to conventional linear systems. These systems utilize advanced closed-loop systems that reuse nutrient solutions, recycle organic waste streams and incorporate precision monitoring to ensure the viable use of these resources. Yet this needs adequate knowledge of nutrient dynamics, standardized procedures for resource recovery and monitoring strategies to guarantee system integrity and productivity.</w:t>
      </w:r>
      <w:sdt>
        <w:sdtPr>
          <w:rPr>
            <w:rFonts w:ascii="Arial" w:hAnsi="Arial" w:cs="Arial"/>
            <w:color w:val="000000"/>
            <w:sz w:val="20"/>
            <w:szCs w:val="20"/>
            <w:lang w:val="en-IN"/>
          </w:rPr>
          <w:tag w:val="MENDELEY_CITATION_v3_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"/>
          <w:id w:val="-1521159295"/>
          <w:placeholder>
            <w:docPart w:val="DefaultPlaceholder_-1854013440"/>
          </w:placeholder>
        </w:sdtPr>
        <w:sdtEndPr/>
        <w:sdtContent>
          <w:r w:rsidR="002E4B05" w:rsidRPr="002E4B05">
            <w:rPr>
              <w:rFonts w:ascii="Arial" w:eastAsia="Times New Roman" w:hAnsi="Arial" w:cs="Arial"/>
              <w:color w:val="000000"/>
              <w:sz w:val="20"/>
            </w:rPr>
            <w:t xml:space="preserve">(‘Closed soilless growing systems: a sustainable solution for </w:t>
          </w:r>
          <w:proofErr w:type="spellStart"/>
          <w:r w:rsidR="002E4B05" w:rsidRPr="002E4B05">
            <w:rPr>
              <w:rFonts w:ascii="Arial" w:eastAsia="Times New Roman" w:hAnsi="Arial" w:cs="Arial"/>
              <w:color w:val="000000"/>
              <w:sz w:val="20"/>
            </w:rPr>
            <w:t>dutch</w:t>
          </w:r>
          <w:proofErr w:type="spellEnd"/>
          <w:r w:rsidR="002E4B05" w:rsidRPr="002E4B05">
            <w:rPr>
              <w:rFonts w:ascii="Arial" w:eastAsia="Times New Roman" w:hAnsi="Arial" w:cs="Arial"/>
              <w:color w:val="000000"/>
              <w:sz w:val="20"/>
            </w:rPr>
            <w:t xml:space="preserve"> greenhouse horticulture | Water Science &amp; Technology | IWA Publishing’, n.d.)</w:t>
          </w:r>
        </w:sdtContent>
      </w:sdt>
      <w:r w:rsidR="00E21EDA" w:rsidRPr="009928A6">
        <w:rPr>
          <w:rFonts w:ascii="Arial" w:hAnsi="Arial" w:cs="Arial"/>
          <w:sz w:val="20"/>
          <w:szCs w:val="20"/>
          <w:lang w:val="en-IN"/>
        </w:rPr>
        <w:t xml:space="preserve"> </w:t>
      </w:r>
    </w:p>
    <w:p w14:paraId="3277036E" w14:textId="6C8921AE" w:rsidR="001E45BA" w:rsidRPr="00D82BA2" w:rsidRDefault="001E45BA" w:rsidP="001E45BA">
      <w:pPr>
        <w:spacing w:after="210" w:line="360" w:lineRule="auto"/>
        <w:rPr>
          <w:rFonts w:ascii="Arial" w:eastAsia="inter" w:hAnsi="Arial" w:cs="Arial"/>
          <w:b/>
          <w:bCs/>
          <w:color w:val="000000"/>
          <w:sz w:val="22"/>
          <w:lang w:val="en-IN"/>
        </w:rPr>
      </w:pPr>
      <w:r w:rsidRPr="00D82BA2">
        <w:rPr>
          <w:rFonts w:ascii="Arial" w:eastAsia="inter" w:hAnsi="Arial" w:cs="Arial"/>
          <w:b/>
          <w:bCs/>
          <w:color w:val="000000"/>
          <w:sz w:val="22"/>
          <w:lang w:val="en-IN"/>
        </w:rPr>
        <w:t>2. Dutch and European leadership in circular horticulture: Global perspectives</w:t>
      </w:r>
    </w:p>
    <w:p w14:paraId="1ACB65C2" w14:textId="77777777" w:rsidR="001E45BA" w:rsidRPr="00D82BA2" w:rsidRDefault="001E45BA" w:rsidP="001E45BA">
      <w:pPr>
        <w:spacing w:after="210" w:line="360" w:lineRule="auto"/>
        <w:rPr>
          <w:rFonts w:ascii="Arial" w:eastAsia="inter" w:hAnsi="Arial" w:cs="Arial"/>
          <w:b/>
          <w:bCs/>
          <w:color w:val="000000"/>
          <w:sz w:val="20"/>
          <w:szCs w:val="20"/>
          <w:u w:val="single"/>
          <w:lang w:val="en-IN"/>
        </w:rPr>
      </w:pPr>
      <w:r w:rsidRPr="00D82BA2">
        <w:rPr>
          <w:rFonts w:ascii="Arial" w:eastAsia="inter" w:hAnsi="Arial" w:cs="Arial"/>
          <w:b/>
          <w:bCs/>
          <w:color w:val="000000"/>
          <w:sz w:val="20"/>
          <w:szCs w:val="20"/>
          <w:u w:val="single"/>
          <w:lang w:val="en-IN"/>
        </w:rPr>
        <w:t>2.1 Dutch Greenhouse Systems and Closed Systems</w:t>
      </w:r>
    </w:p>
    <w:p w14:paraId="094BA0D6" w14:textId="23D1063A" w:rsidR="009A1EEA" w:rsidRPr="009928A6" w:rsidRDefault="001E45BA" w:rsidP="00522013">
      <w:pPr>
        <w:spacing w:after="210" w:line="360" w:lineRule="auto"/>
        <w:jc w:val="both"/>
        <w:rPr>
          <w:rFonts w:ascii="Arial" w:eastAsia="inter" w:hAnsi="Arial" w:cs="Arial"/>
          <w:color w:val="000000"/>
          <w:sz w:val="20"/>
          <w:szCs w:val="20"/>
          <w:lang w:val="en-IN"/>
        </w:rPr>
      </w:pPr>
      <w:r w:rsidRPr="009928A6">
        <w:rPr>
          <w:rFonts w:ascii="Arial" w:eastAsia="inter" w:hAnsi="Arial" w:cs="Arial"/>
          <w:color w:val="000000"/>
          <w:sz w:val="20"/>
          <w:szCs w:val="20"/>
          <w:lang w:val="en-IN"/>
        </w:rPr>
        <w:t xml:space="preserve">The Netherlands is leading the world in circular horticulture with high-tech greenhouses and stand-alone and closed-loop growing systems. Dutch soilless growing systems have become the practical example for the </w:t>
      </w:r>
      <w:r w:rsidRPr="009928A6">
        <w:rPr>
          <w:rFonts w:ascii="Arial" w:eastAsia="inter" w:hAnsi="Arial" w:cs="Arial"/>
          <w:color w:val="000000"/>
          <w:sz w:val="20"/>
          <w:szCs w:val="20"/>
          <w:lang w:val="en-IN"/>
        </w:rPr>
        <w:lastRenderedPageBreak/>
        <w:t>application of circular economy in intensive horticulture and now account for over 80% of the greenhouse area. While these systems can recycle nutrients with minimal discharge, an average annual discharge rate of 10% of OE at the nutrient-level due to sodium accumulation, the concern for pathogens, and nutrient imbalances are the challenges of these tech-</w:t>
      </w:r>
      <w:proofErr w:type="spellStart"/>
      <w:r w:rsidRPr="009928A6">
        <w:rPr>
          <w:rFonts w:ascii="Arial" w:eastAsia="inter" w:hAnsi="Arial" w:cs="Arial"/>
          <w:color w:val="000000"/>
          <w:sz w:val="20"/>
          <w:szCs w:val="20"/>
          <w:lang w:val="en-IN"/>
        </w:rPr>
        <w:t>niques</w:t>
      </w:r>
      <w:proofErr w:type="spellEnd"/>
      <w:r w:rsidRPr="009928A6">
        <w:rPr>
          <w:rFonts w:ascii="Arial" w:eastAsia="inter" w:hAnsi="Arial" w:cs="Arial"/>
          <w:color w:val="000000"/>
          <w:sz w:val="20"/>
          <w:szCs w:val="20"/>
          <w:lang w:val="en-IN"/>
        </w:rPr>
        <w:t xml:space="preserve"> at present.</w:t>
      </w:r>
      <w:r w:rsidRPr="009928A6">
        <w:rPr>
          <w:rFonts w:ascii="Arial" w:eastAsia="inter" w:hAnsi="Arial" w:cs="Arial"/>
          <w:color w:val="000000"/>
          <w:sz w:val="20"/>
          <w:szCs w:val="20"/>
        </w:rPr>
        <w:t>.</w:t>
      </w:r>
      <w:bookmarkStart w:id="84" w:name="fnref7"/>
      <w:bookmarkStart w:id="85" w:name="fnref3:1"/>
      <w:bookmarkEnd w:id="84"/>
      <w:bookmarkEnd w:id="85"/>
      <w:sdt>
        <w:sdtPr>
          <w:rPr>
            <w:rFonts w:ascii="Arial" w:eastAsia="inter" w:hAnsi="Arial" w:cs="Arial"/>
            <w:color w:val="000000"/>
            <w:sz w:val="20"/>
            <w:szCs w:val="20"/>
          </w:rPr>
          <w:tag w:val="MENDELEY_CITATION_v3_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"/>
          <w:id w:val="-900586476"/>
          <w:placeholder>
            <w:docPart w:val="DefaultPlaceholder_-1854013440"/>
          </w:placeholder>
        </w:sdtPr>
        <w:sdtEndPr/>
        <w:sdtContent>
          <w:r w:rsidR="002E4B05" w:rsidRPr="002E4B05">
            <w:rPr>
              <w:rFonts w:ascii="Arial" w:eastAsia="Times New Roman" w:hAnsi="Arial" w:cs="Arial"/>
              <w:color w:val="000000"/>
              <w:sz w:val="20"/>
            </w:rPr>
            <w:t xml:space="preserve">(Beerling, Blok, Van Der Maas, &amp; Van </w:t>
          </w:r>
          <w:proofErr w:type="spellStart"/>
          <w:r w:rsidR="002E4B05" w:rsidRPr="002E4B05">
            <w:rPr>
              <w:rFonts w:ascii="Arial" w:eastAsia="Times New Roman" w:hAnsi="Arial" w:cs="Arial"/>
              <w:color w:val="000000"/>
              <w:sz w:val="20"/>
            </w:rPr>
            <w:t>Os</w:t>
          </w:r>
          <w:proofErr w:type="spellEnd"/>
          <w:r w:rsidR="002E4B05" w:rsidRPr="002E4B05">
            <w:rPr>
              <w:rFonts w:ascii="Arial" w:eastAsia="Times New Roman" w:hAnsi="Arial" w:cs="Arial"/>
              <w:color w:val="000000"/>
              <w:sz w:val="20"/>
            </w:rPr>
            <w:t>, 2014; ‘CLOSING THE WATER AND NUTRIENT CYCLES IN SOILLESS CULTIVATION SYSTEMS | International Society for Horticultural Science’, n.d.)</w:t>
          </w:r>
        </w:sdtContent>
      </w:sdt>
      <w:r w:rsidR="00897F22" w:rsidRPr="009928A6">
        <w:rPr>
          <w:rFonts w:ascii="Arial" w:eastAsia="inter" w:hAnsi="Arial" w:cs="Arial"/>
          <w:color w:val="000000"/>
          <w:sz w:val="20"/>
          <w:szCs w:val="20"/>
          <w:lang w:val="en-IN"/>
        </w:rPr>
        <w:t xml:space="preserve"> </w:t>
      </w:r>
    </w:p>
    <w:p w14:paraId="3565E31F" w14:textId="1B2BA9C9" w:rsidR="009A1EEA" w:rsidRPr="009928A6" w:rsidRDefault="00826D14" w:rsidP="00522013">
      <w:pPr>
        <w:spacing w:after="210" w:line="360" w:lineRule="auto"/>
        <w:jc w:val="both"/>
        <w:rPr>
          <w:rFonts w:ascii="Arial" w:eastAsia="inter" w:hAnsi="Arial" w:cs="Arial"/>
          <w:color w:val="000000"/>
          <w:sz w:val="20"/>
          <w:szCs w:val="20"/>
          <w:lang w:val="en-IN"/>
        </w:rPr>
      </w:pPr>
      <w:r w:rsidRPr="009928A6">
        <w:rPr>
          <w:rFonts w:ascii="Arial" w:eastAsia="inter" w:hAnsi="Arial" w:cs="Arial"/>
          <w:color w:val="000000"/>
          <w:sz w:val="20"/>
          <w:szCs w:val="20"/>
          <w:lang w:val="en-IN"/>
        </w:rPr>
        <w:t xml:space="preserve">In </w:t>
      </w:r>
      <w:proofErr w:type="gramStart"/>
      <w:r w:rsidRPr="009928A6">
        <w:rPr>
          <w:rFonts w:ascii="Arial" w:eastAsia="inter" w:hAnsi="Arial" w:cs="Arial"/>
          <w:color w:val="000000"/>
          <w:sz w:val="20"/>
          <w:szCs w:val="20"/>
          <w:lang w:val="en-IN"/>
        </w:rPr>
        <w:t>The</w:t>
      </w:r>
      <w:proofErr w:type="gramEnd"/>
      <w:r w:rsidRPr="009928A6">
        <w:rPr>
          <w:rFonts w:ascii="Arial" w:eastAsia="inter" w:hAnsi="Arial" w:cs="Arial"/>
          <w:color w:val="000000"/>
          <w:sz w:val="20"/>
          <w:szCs w:val="20"/>
          <w:lang w:val="en-IN"/>
        </w:rPr>
        <w:t xml:space="preserve"> Netherlands, large investments in research and pilots programmes aimed at closing water and nutrient cycles at the farm level and even at system level in soilless systems are being made due to enforcement of the Water Framework Directive 2000/60/EC. The goal of near-zero emissions by 2027 has spurred the development of nutrient recovery technologies, disinfection systems, and precision monitoring approaches. The current fresh water use in Dutch greenhouses amounts to about 6.5 million m3, meanwhile, 1,300 tons of nitrogen, 200 tons of phosphor, and huge amount of plant protection drugs are distributed in the production process, which indicates a great volume of circular system to be enhanced</w:t>
      </w:r>
      <w:r w:rsidRPr="009928A6">
        <w:rPr>
          <w:rFonts w:ascii="Arial" w:eastAsia="inter" w:hAnsi="Arial" w:cs="Arial"/>
          <w:color w:val="000000"/>
          <w:sz w:val="20"/>
          <w:szCs w:val="20"/>
        </w:rPr>
        <w:t>.</w:t>
      </w:r>
      <w:bookmarkStart w:id="86" w:name="fnref7:1"/>
      <w:bookmarkEnd w:id="86"/>
      <w:sdt>
        <w:sdtPr>
          <w:rPr>
            <w:rFonts w:ascii="Arial" w:eastAsia="inter" w:hAnsi="Arial" w:cs="Arial"/>
            <w:color w:val="000000"/>
            <w:sz w:val="20"/>
            <w:szCs w:val="20"/>
          </w:rPr>
          <w:tag w:val="MENDELEY_CITATION_v3_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"/>
          <w:id w:val="1722857679"/>
          <w:placeholder>
            <w:docPart w:val="DefaultPlaceholder_-1854013440"/>
          </w:placeholder>
        </w:sdtPr>
        <w:sdtEndPr/>
        <w:sdtContent>
          <w:r w:rsidR="002E4B05" w:rsidRPr="002E4B05">
            <w:rPr>
              <w:rFonts w:ascii="Arial" w:eastAsia="Times New Roman" w:hAnsi="Arial" w:cs="Arial"/>
              <w:color w:val="000000"/>
              <w:sz w:val="20"/>
            </w:rPr>
            <w:t>(Beerling et al., 2014; ‘CLOSING THE WATER AND NUTRIENT CYCLES IN SOILLESS CULTIVATION SYSTEMS | International Society for Horticultural Science’, n.d.)</w:t>
          </w:r>
        </w:sdtContent>
      </w:sdt>
      <w:r w:rsidR="00897F22" w:rsidRPr="009928A6">
        <w:rPr>
          <w:rFonts w:ascii="Arial" w:eastAsia="inter" w:hAnsi="Arial" w:cs="Arial"/>
          <w:color w:val="000000"/>
          <w:sz w:val="20"/>
          <w:szCs w:val="20"/>
          <w:lang w:val="en-IN"/>
        </w:rPr>
        <w:t xml:space="preserve"> </w:t>
      </w:r>
    </w:p>
    <w:p w14:paraId="20C6EAA4" w14:textId="15FB8605" w:rsidR="009A1EEA" w:rsidRPr="009928A6" w:rsidRDefault="00C70FFF" w:rsidP="00522013">
      <w:pPr>
        <w:spacing w:after="210" w:line="360" w:lineRule="auto"/>
        <w:jc w:val="both"/>
        <w:rPr>
          <w:rFonts w:ascii="Arial" w:eastAsia="inter" w:hAnsi="Arial" w:cs="Arial"/>
          <w:color w:val="000000"/>
          <w:sz w:val="20"/>
          <w:szCs w:val="20"/>
          <w:lang w:val="en-IN"/>
        </w:rPr>
      </w:pPr>
      <w:r w:rsidRPr="009928A6">
        <w:rPr>
          <w:rFonts w:ascii="Arial" w:eastAsia="inter" w:hAnsi="Arial" w:cs="Arial"/>
          <w:color w:val="000000"/>
          <w:sz w:val="20"/>
          <w:szCs w:val="20"/>
          <w:lang w:val="en-IN"/>
        </w:rPr>
        <w:t>The more advanced Dutch greenhouse ecosystem allows for a combination of several circular economy technologies, such as slow sand filtration for pathogen control, precision fertigation systems, and automated monitoring procedures to assess nutrient status. These are the technologies that allow farmers to maintain very high levels of productivity with very impressive resource use efficiencies. Research shows removing leading discharge causes could save 2.6 million cubic meters of fresh water a year and cut nutrient pollution by 60%</w:t>
      </w:r>
      <w:r w:rsidRPr="009928A6">
        <w:rPr>
          <w:rFonts w:ascii="Arial" w:eastAsia="inter" w:hAnsi="Arial" w:cs="Arial"/>
          <w:color w:val="000000"/>
          <w:sz w:val="20"/>
          <w:szCs w:val="20"/>
        </w:rPr>
        <w:t>.</w:t>
      </w:r>
      <w:bookmarkStart w:id="87" w:name="fnref8"/>
      <w:bookmarkStart w:id="88" w:name="fnref6:1"/>
      <w:bookmarkStart w:id="89" w:name="fnref3:3"/>
      <w:bookmarkEnd w:id="87"/>
      <w:bookmarkEnd w:id="88"/>
      <w:bookmarkEnd w:id="89"/>
      <w:sdt>
        <w:sdtPr>
          <w:rPr>
            <w:rFonts w:ascii="Arial" w:eastAsia="inter" w:hAnsi="Arial" w:cs="Arial"/>
            <w:color w:val="000000"/>
            <w:sz w:val="20"/>
            <w:szCs w:val="20"/>
          </w:rPr>
          <w:tag w:val="MENDELEY_CITATION_v3_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"/>
          <w:id w:val="-1988774582"/>
          <w:placeholder>
            <w:docPart w:val="DefaultPlaceholder_-1854013440"/>
          </w:placeholder>
        </w:sdtPr>
        <w:sdtEndPr/>
        <w:sdtContent>
          <w:r w:rsidR="002E4B05" w:rsidRPr="002E4B05">
            <w:rPr>
              <w:rFonts w:ascii="Arial" w:eastAsia="Times New Roman" w:hAnsi="Arial" w:cs="Arial"/>
              <w:color w:val="000000"/>
              <w:sz w:val="20"/>
            </w:rPr>
            <w:t xml:space="preserve">(‘Closed soilless growing systems: a sustainable solution for </w:t>
          </w:r>
          <w:proofErr w:type="spellStart"/>
          <w:r w:rsidR="002E4B05" w:rsidRPr="002E4B05">
            <w:rPr>
              <w:rFonts w:ascii="Arial" w:eastAsia="Times New Roman" w:hAnsi="Arial" w:cs="Arial"/>
              <w:color w:val="000000"/>
              <w:sz w:val="20"/>
            </w:rPr>
            <w:t>dutch</w:t>
          </w:r>
          <w:proofErr w:type="spellEnd"/>
          <w:r w:rsidR="002E4B05" w:rsidRPr="002E4B05">
            <w:rPr>
              <w:rFonts w:ascii="Arial" w:eastAsia="Times New Roman" w:hAnsi="Arial" w:cs="Arial"/>
              <w:color w:val="000000"/>
              <w:sz w:val="20"/>
            </w:rPr>
            <w:t xml:space="preserve"> greenhouse horticulture | Water Science &amp; Technology | IWA Publishing’, n.d.; ‘CLOSING THE WATER AND NUTRIENT CYCLES IN SOILLESS CULTIVATION SYSTEMS | International Society for Horticultural Science’, n.d.; Van </w:t>
          </w:r>
          <w:proofErr w:type="spellStart"/>
          <w:r w:rsidR="002E4B05" w:rsidRPr="002E4B05">
            <w:rPr>
              <w:rFonts w:ascii="Arial" w:eastAsia="Times New Roman" w:hAnsi="Arial" w:cs="Arial"/>
              <w:color w:val="000000"/>
              <w:sz w:val="20"/>
            </w:rPr>
            <w:t>Os</w:t>
          </w:r>
          <w:proofErr w:type="spellEnd"/>
          <w:r w:rsidR="002E4B05" w:rsidRPr="002E4B05">
            <w:rPr>
              <w:rFonts w:ascii="Arial" w:eastAsia="Times New Roman" w:hAnsi="Arial" w:cs="Arial"/>
              <w:color w:val="000000"/>
              <w:sz w:val="20"/>
            </w:rPr>
            <w:t>, 1998)</w:t>
          </w:r>
        </w:sdtContent>
      </w:sdt>
      <w:r w:rsidR="00897F22" w:rsidRPr="009928A6">
        <w:rPr>
          <w:rFonts w:ascii="Arial" w:eastAsia="inter" w:hAnsi="Arial" w:cs="Arial"/>
          <w:color w:val="000000"/>
          <w:sz w:val="20"/>
          <w:szCs w:val="20"/>
          <w:lang w:val="en-IN"/>
        </w:rPr>
        <w:t xml:space="preserve"> </w:t>
      </w:r>
    </w:p>
    <w:p w14:paraId="5494B1D1" w14:textId="77777777" w:rsidR="00411AD8" w:rsidRPr="00D82BA2" w:rsidRDefault="00411AD8" w:rsidP="00411AD8">
      <w:pPr>
        <w:spacing w:after="210" w:line="360" w:lineRule="auto"/>
        <w:rPr>
          <w:rFonts w:ascii="Arial" w:eastAsia="inter" w:hAnsi="Arial" w:cs="Arial"/>
          <w:b/>
          <w:bCs/>
          <w:color w:val="000000"/>
          <w:sz w:val="20"/>
          <w:szCs w:val="20"/>
          <w:u w:val="single"/>
          <w:lang w:val="en-IN"/>
        </w:rPr>
      </w:pPr>
      <w:r w:rsidRPr="00D82BA2">
        <w:rPr>
          <w:rFonts w:ascii="Arial" w:eastAsia="inter" w:hAnsi="Arial" w:cs="Arial"/>
          <w:b/>
          <w:bCs/>
          <w:color w:val="000000"/>
          <w:sz w:val="20"/>
          <w:szCs w:val="20"/>
          <w:u w:val="single"/>
          <w:lang w:val="en-IN"/>
        </w:rPr>
        <w:t>2.2 Policy Framework of European Union and Circular Economy Action Plan</w:t>
      </w:r>
    </w:p>
    <w:p w14:paraId="2D0DB005" w14:textId="6FD91744" w:rsidR="009A1EEA" w:rsidRPr="009928A6" w:rsidRDefault="00411AD8" w:rsidP="00522013">
      <w:pPr>
        <w:spacing w:after="210" w:line="360" w:lineRule="auto"/>
        <w:jc w:val="both"/>
        <w:rPr>
          <w:rFonts w:ascii="Arial" w:eastAsia="inter" w:hAnsi="Arial" w:cs="Arial"/>
          <w:color w:val="000000"/>
          <w:sz w:val="20"/>
          <w:szCs w:val="20"/>
          <w:lang w:val="en-IN"/>
        </w:rPr>
      </w:pPr>
      <w:r w:rsidRPr="009928A6">
        <w:rPr>
          <w:rFonts w:ascii="Arial" w:eastAsia="inter" w:hAnsi="Arial" w:cs="Arial"/>
          <w:color w:val="000000"/>
          <w:sz w:val="20"/>
          <w:szCs w:val="20"/>
          <w:lang w:val="en-IN"/>
        </w:rPr>
        <w:t>In Europe, for example, the Circular Economy Action Plan, a key element of the European Green Deal, sets out ambitious roadmaps for the transformation of agriculture in line with circular economy principles. The strategy focuses on prudent management of resources; minimize wastage and adopt modern technology with eco-friendly practices in agriculture. UK is aiming for a 50% reduction in chemical pesticide/20% reduction in fertilizer use by 2030, in line with current EU initiatives, requiring significant uptake of circular horticulture practices</w:t>
      </w:r>
      <w:r w:rsidRPr="009928A6">
        <w:rPr>
          <w:rFonts w:ascii="Arial" w:eastAsia="inter" w:hAnsi="Arial" w:cs="Arial"/>
          <w:color w:val="000000"/>
          <w:sz w:val="20"/>
          <w:szCs w:val="20"/>
        </w:rPr>
        <w:t>.</w:t>
      </w:r>
      <w:bookmarkStart w:id="90" w:name="fnref9"/>
      <w:bookmarkStart w:id="91" w:name="fnref10"/>
      <w:bookmarkStart w:id="92" w:name="fnref11"/>
      <w:bookmarkEnd w:id="90"/>
      <w:bookmarkEnd w:id="91"/>
      <w:bookmarkEnd w:id="92"/>
      <w:sdt>
        <w:sdtPr>
          <w:rPr>
            <w:rFonts w:ascii="Arial" w:eastAsia="inter" w:hAnsi="Arial" w:cs="Arial"/>
            <w:color w:val="000000"/>
            <w:sz w:val="20"/>
            <w:szCs w:val="20"/>
          </w:rPr>
          <w:tag w:val="MENDELEY_CITATION_v3_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"/>
          <w:id w:val="-401135172"/>
          <w:placeholder>
            <w:docPart w:val="DefaultPlaceholder_-1854013440"/>
          </w:placeholder>
        </w:sdtPr>
        <w:sdtEndPr/>
        <w:sdtContent>
          <w:r w:rsidR="002E4B05" w:rsidRPr="002E4B05">
            <w:rPr>
              <w:rFonts w:ascii="Arial" w:eastAsia="Times New Roman" w:hAnsi="Arial" w:cs="Arial"/>
              <w:color w:val="000000"/>
              <w:sz w:val="20"/>
            </w:rPr>
            <w:t>(‘Circular Economy Action Plan - European Commission’, n.d.; ‘Circular Economy and Agriculture in the European Green Deal’, n.d.; ‘European Circular Economy policy overview - IEEP AISBL’, n.d.)</w:t>
          </w:r>
        </w:sdtContent>
      </w:sdt>
      <w:r w:rsidR="00897F22" w:rsidRPr="009928A6">
        <w:rPr>
          <w:rFonts w:ascii="Arial" w:eastAsia="inter" w:hAnsi="Arial" w:cs="Arial"/>
          <w:color w:val="000000"/>
          <w:sz w:val="20"/>
          <w:szCs w:val="20"/>
          <w:lang w:val="en-IN"/>
        </w:rPr>
        <w:t xml:space="preserve"> </w:t>
      </w:r>
    </w:p>
    <w:p w14:paraId="01266B17" w14:textId="18D8302F" w:rsidR="009A1EEA" w:rsidRPr="009928A6" w:rsidRDefault="00411AD8" w:rsidP="00522013">
      <w:pPr>
        <w:spacing w:after="210" w:line="360" w:lineRule="auto"/>
        <w:jc w:val="both"/>
        <w:rPr>
          <w:rFonts w:ascii="Arial" w:hAnsi="Arial" w:cs="Arial"/>
          <w:sz w:val="20"/>
          <w:szCs w:val="20"/>
          <w:lang w:val="en-IN"/>
        </w:rPr>
      </w:pPr>
      <w:r w:rsidRPr="009928A6">
        <w:rPr>
          <w:rFonts w:ascii="Arial" w:hAnsi="Arial" w:cs="Arial"/>
          <w:sz w:val="20"/>
          <w:szCs w:val="20"/>
          <w:lang w:val="en-IN"/>
        </w:rPr>
        <w:t xml:space="preserve">The European policy process increasingly understands that nutrient standardisation can help contribute to circular economy goals. The incoming EU Circular Economy Act (expected to be adopted in 2026) has a section on secondary material markets and critical raw material recovery including phosphorus recovery from </w:t>
      </w:r>
      <w:proofErr w:type="spellStart"/>
      <w:r w:rsidRPr="009928A6">
        <w:rPr>
          <w:rFonts w:ascii="Arial" w:hAnsi="Arial" w:cs="Arial"/>
          <w:sz w:val="20"/>
          <w:szCs w:val="20"/>
          <w:lang w:val="en-IN"/>
        </w:rPr>
        <w:lastRenderedPageBreak/>
        <w:t>agri</w:t>
      </w:r>
      <w:proofErr w:type="spellEnd"/>
      <w:r w:rsidRPr="009928A6">
        <w:rPr>
          <w:rFonts w:ascii="Arial" w:hAnsi="Arial" w:cs="Arial"/>
          <w:sz w:val="20"/>
          <w:szCs w:val="20"/>
          <w:lang w:val="en-IN"/>
        </w:rPr>
        <w:t xml:space="preserve"> wastes. These regulations provide economic incentives for the market uptake of circular technologies, as well as defining the quality requirements that are applied for recovered nutrients and organic matter.</w:t>
      </w:r>
      <w:r w:rsidR="00897F22" w:rsidRPr="009928A6">
        <w:rPr>
          <w:rFonts w:ascii="Arial" w:hAnsi="Arial" w:cs="Arial"/>
          <w:sz w:val="20"/>
          <w:szCs w:val="20"/>
          <w:lang w:val="en-IN"/>
        </w:rPr>
        <w:t xml:space="preserve"> </w:t>
      </w:r>
      <w:sdt>
        <w:sdtPr>
          <w:rPr>
            <w:rFonts w:ascii="Arial" w:hAnsi="Arial" w:cs="Arial"/>
            <w:color w:val="000000"/>
            <w:sz w:val="20"/>
            <w:szCs w:val="20"/>
            <w:lang w:val="en-IN"/>
          </w:rPr>
          <w:tag w:val="MENDELEY_CITATION_v3_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"/>
          <w:id w:val="-757521231"/>
          <w:placeholder>
            <w:docPart w:val="DefaultPlaceholder_-1854013440"/>
          </w:placeholder>
        </w:sdtPr>
        <w:sdtEndPr/>
        <w:sdtContent>
          <w:r w:rsidR="002E4B05" w:rsidRPr="002E4B05">
            <w:rPr>
              <w:rFonts w:ascii="Arial" w:eastAsia="Times New Roman" w:hAnsi="Arial" w:cs="Arial"/>
              <w:color w:val="000000"/>
              <w:sz w:val="20"/>
            </w:rPr>
            <w:t>(‘European Sustainable Phosphorus Platform - Nutrient proposals for the new EU Circular Economy Act and the CAP’, n.d.)</w:t>
          </w:r>
        </w:sdtContent>
      </w:sdt>
    </w:p>
    <w:p w14:paraId="39E6F878" w14:textId="2495E176" w:rsidR="009A1EEA" w:rsidRPr="009928A6" w:rsidRDefault="00411AD8" w:rsidP="00522013">
      <w:pPr>
        <w:spacing w:after="210" w:line="360" w:lineRule="auto"/>
        <w:jc w:val="both"/>
        <w:rPr>
          <w:rFonts w:ascii="Arial" w:hAnsi="Arial" w:cs="Arial"/>
          <w:sz w:val="20"/>
          <w:szCs w:val="20"/>
        </w:rPr>
      </w:pPr>
      <w:bookmarkStart w:id="93" w:name="fnref4:1"/>
      <w:bookmarkEnd w:id="93"/>
      <w:r w:rsidRPr="009928A6">
        <w:rPr>
          <w:rFonts w:ascii="Arial" w:hAnsi="Arial" w:cs="Arial"/>
          <w:sz w:val="20"/>
          <w:szCs w:val="20"/>
        </w:rPr>
        <w:t>Regional use varies significantly in the different European contexts, with the Southern countries such as Spain using selective circular policies in intensively growing hotspots such as Almería. The research is evidence that low adoption of nutrient and water recirculation technology in tomato and lettuce production mirrors scaling opportunities as well as circular technology's scaling challenges under diversified regional conditions. The strategy in Europe centers on stakeholder collaboration, joined-up policy development, and diffusion tools of technology in bringing circular measures in horticulture into broader application.</w:t>
      </w:r>
      <w:sdt>
        <w:sdtPr>
          <w:rPr>
            <w:rFonts w:ascii="Arial" w:hAnsi="Arial" w:cs="Arial"/>
            <w:color w:val="000000"/>
            <w:sz w:val="20"/>
            <w:szCs w:val="20"/>
          </w:rPr>
          <w:tag w:val="MENDELEY_CITATION_v3_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"/>
          <w:id w:val="-910390193"/>
          <w:placeholder>
            <w:docPart w:val="DefaultPlaceholder_-1854013440"/>
          </w:placeholder>
        </w:sdtPr>
        <w:sdtEndPr/>
        <w:sdtContent>
          <w:r w:rsidR="002E4B05" w:rsidRPr="002E4B05">
            <w:rPr>
              <w:rFonts w:ascii="Arial" w:hAnsi="Arial" w:cs="Arial"/>
              <w:color w:val="000000"/>
              <w:sz w:val="20"/>
              <w:szCs w:val="20"/>
            </w:rPr>
            <w:t>(Salinas-Velandia et al., 2022)</w:t>
          </w:r>
        </w:sdtContent>
      </w:sdt>
      <w:r w:rsidR="00897F22" w:rsidRPr="009928A6">
        <w:rPr>
          <w:rFonts w:ascii="Arial" w:hAnsi="Arial" w:cs="Arial"/>
          <w:sz w:val="20"/>
          <w:szCs w:val="20"/>
        </w:rPr>
        <w:t xml:space="preserve"> </w:t>
      </w:r>
    </w:p>
    <w:p w14:paraId="52B62545" w14:textId="77777777" w:rsidR="009928A6" w:rsidRDefault="009928A6">
      <w:pPr>
        <w:rPr>
          <w:rFonts w:ascii="Times New Roman" w:eastAsia="inter" w:hAnsi="Times New Roman" w:cs="Times New Roman"/>
          <w:b/>
          <w:bCs/>
          <w:color w:val="000000"/>
          <w:sz w:val="28"/>
          <w:szCs w:val="28"/>
          <w:lang w:val="en-IN"/>
        </w:rPr>
      </w:pPr>
      <w:r>
        <w:rPr>
          <w:rFonts w:ascii="Times New Roman" w:eastAsia="inter" w:hAnsi="Times New Roman" w:cs="Times New Roman"/>
          <w:b/>
          <w:bCs/>
          <w:color w:val="000000"/>
          <w:sz w:val="28"/>
          <w:szCs w:val="28"/>
          <w:lang w:val="en-IN"/>
        </w:rPr>
        <w:br w:type="page"/>
      </w:r>
    </w:p>
    <w:p w14:paraId="55F2D6CA" w14:textId="50332297" w:rsidR="009F79D3" w:rsidRPr="009928A6" w:rsidRDefault="009928A6" w:rsidP="009F79D3">
      <w:pPr>
        <w:spacing w:after="210" w:line="360" w:lineRule="auto"/>
        <w:rPr>
          <w:rFonts w:ascii="Arial" w:eastAsia="inter" w:hAnsi="Arial" w:cs="Arial"/>
          <w:b/>
          <w:bCs/>
          <w:color w:val="000000"/>
          <w:sz w:val="24"/>
          <w:szCs w:val="24"/>
          <w:lang w:val="en-IN"/>
        </w:rPr>
      </w:pPr>
      <w:r w:rsidRPr="009928A6">
        <w:rPr>
          <w:rFonts w:ascii="Arial" w:eastAsia="inter" w:hAnsi="Arial" w:cs="Arial"/>
          <w:b/>
          <w:bCs/>
          <w:color w:val="000000"/>
          <w:sz w:val="24"/>
          <w:szCs w:val="24"/>
          <w:lang w:val="en-IN"/>
        </w:rPr>
        <w:lastRenderedPageBreak/>
        <w:t xml:space="preserve">3. </w:t>
      </w:r>
      <w:r w:rsidR="009F79D3" w:rsidRPr="009928A6">
        <w:rPr>
          <w:rFonts w:ascii="Arial" w:eastAsia="inter" w:hAnsi="Arial" w:cs="Arial"/>
          <w:b/>
          <w:bCs/>
          <w:color w:val="000000"/>
          <w:sz w:val="24"/>
          <w:szCs w:val="24"/>
          <w:lang w:val="en-IN"/>
        </w:rPr>
        <w:t>Indian Scenario: Incorporation of Sustainable Horticulture and Circular Economy</w:t>
      </w:r>
    </w:p>
    <w:p w14:paraId="6026E2EA" w14:textId="77777777" w:rsidR="009F79D3" w:rsidRPr="009928A6" w:rsidRDefault="009F79D3" w:rsidP="009F79D3">
      <w:pPr>
        <w:spacing w:after="210" w:line="360" w:lineRule="auto"/>
        <w:rPr>
          <w:rFonts w:ascii="Arial" w:eastAsia="inter" w:hAnsi="Arial" w:cs="Arial"/>
          <w:b/>
          <w:bCs/>
          <w:color w:val="000000"/>
          <w:sz w:val="20"/>
          <w:szCs w:val="20"/>
          <w:u w:val="single"/>
          <w:lang w:val="en-IN"/>
        </w:rPr>
      </w:pPr>
      <w:r w:rsidRPr="009928A6">
        <w:rPr>
          <w:rFonts w:ascii="Arial" w:eastAsia="inter" w:hAnsi="Arial" w:cs="Arial"/>
          <w:b/>
          <w:bCs/>
          <w:color w:val="000000"/>
          <w:sz w:val="20"/>
          <w:szCs w:val="20"/>
          <w:u w:val="single"/>
          <w:lang w:val="en-IN"/>
        </w:rPr>
        <w:t>3.1 Traditional Techniques and Modern Incorporations</w:t>
      </w:r>
    </w:p>
    <w:p w14:paraId="4C8DD697" w14:textId="0B4A60AC" w:rsidR="009A1EEA" w:rsidRPr="009928A6" w:rsidRDefault="009F79D3" w:rsidP="00522013">
      <w:pPr>
        <w:spacing w:after="210" w:line="360" w:lineRule="auto"/>
        <w:jc w:val="both"/>
        <w:rPr>
          <w:rFonts w:ascii="Arial" w:eastAsia="inter" w:hAnsi="Arial" w:cs="Arial"/>
          <w:color w:val="000000"/>
          <w:sz w:val="20"/>
          <w:szCs w:val="20"/>
          <w:lang w:val="en-IN"/>
        </w:rPr>
      </w:pPr>
      <w:r w:rsidRPr="009928A6">
        <w:rPr>
          <w:rFonts w:ascii="Arial" w:eastAsia="inter" w:hAnsi="Arial" w:cs="Arial"/>
          <w:color w:val="000000"/>
          <w:sz w:val="20"/>
          <w:szCs w:val="20"/>
          <w:lang w:val="en-IN"/>
        </w:rPr>
        <w:t>The Indian farming terrain provides a robust prospectus for the circular economy adoption, using poor men’s practices that are circular in nature. Historical systems such as integrated crop-livestock systems, organic waste composting and diverse cropping systems are also close to recent circular economy concepts. Since the 2000s there had been increased initiatives in India on nutrient recycling through organic farming with the focus on composting and utilizing agricultural waste as natural fertilizers sources</w:t>
      </w:r>
      <w:r w:rsidRPr="009928A6">
        <w:rPr>
          <w:rFonts w:ascii="Arial" w:eastAsia="inter" w:hAnsi="Arial" w:cs="Arial"/>
          <w:color w:val="000000"/>
          <w:sz w:val="20"/>
          <w:szCs w:val="20"/>
        </w:rPr>
        <w:t>.</w:t>
      </w:r>
      <w:bookmarkStart w:id="94" w:name="fnref13"/>
      <w:bookmarkStart w:id="95" w:name="fnref14"/>
      <w:bookmarkStart w:id="96" w:name="fnref15"/>
      <w:bookmarkEnd w:id="94"/>
      <w:bookmarkEnd w:id="95"/>
      <w:bookmarkEnd w:id="96"/>
      <w:sdt>
        <w:sdtPr>
          <w:rPr>
            <w:rFonts w:ascii="Arial" w:eastAsia="inter" w:hAnsi="Arial" w:cs="Arial"/>
            <w:color w:val="000000"/>
            <w:sz w:val="20"/>
            <w:szCs w:val="20"/>
          </w:rPr>
          <w:tag w:val="MENDELEY_CITATION_v3_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"/>
          <w:id w:val="-581993567"/>
          <w:placeholder>
            <w:docPart w:val="DefaultPlaceholder_-1854013440"/>
          </w:placeholder>
        </w:sdtPr>
        <w:sdtEndPr/>
        <w:sdtContent>
          <w:r w:rsidR="002E4B05" w:rsidRPr="002E4B05">
            <w:rPr>
              <w:rFonts w:ascii="Arial" w:eastAsia="Times New Roman" w:hAnsi="Arial" w:cs="Arial"/>
              <w:color w:val="000000"/>
              <w:sz w:val="20"/>
            </w:rPr>
            <w:t xml:space="preserve">(‘Agricultural Waste Management in India - </w:t>
          </w:r>
          <w:proofErr w:type="spellStart"/>
          <w:r w:rsidR="002E4B05" w:rsidRPr="002E4B05">
            <w:rPr>
              <w:rFonts w:ascii="Arial" w:eastAsia="Times New Roman" w:hAnsi="Arial" w:cs="Arial"/>
              <w:color w:val="000000"/>
              <w:sz w:val="20"/>
            </w:rPr>
            <w:t>Corpseed</w:t>
          </w:r>
          <w:proofErr w:type="spellEnd"/>
          <w:r w:rsidR="002E4B05" w:rsidRPr="002E4B05">
            <w:rPr>
              <w:rFonts w:ascii="Arial" w:eastAsia="Times New Roman" w:hAnsi="Arial" w:cs="Arial"/>
              <w:color w:val="000000"/>
              <w:sz w:val="20"/>
            </w:rPr>
            <w:t xml:space="preserve">’, n.d.; ‘Nutrient Recycling: A Key Solution for Sustainable Farming’, n.d.; ‘Nutrient recycling through agricultural and industrial </w:t>
          </w:r>
          <w:proofErr w:type="spellStart"/>
          <w:r w:rsidR="002E4B05" w:rsidRPr="002E4B05">
            <w:rPr>
              <w:rFonts w:ascii="Arial" w:eastAsia="Times New Roman" w:hAnsi="Arial" w:cs="Arial"/>
              <w:color w:val="000000"/>
              <w:sz w:val="20"/>
            </w:rPr>
            <w:t>wastes:potential</w:t>
          </w:r>
          <w:proofErr w:type="spellEnd"/>
          <w:r w:rsidR="002E4B05" w:rsidRPr="002E4B05">
            <w:rPr>
              <w:rFonts w:ascii="Arial" w:eastAsia="Times New Roman" w:hAnsi="Arial" w:cs="Arial"/>
              <w:color w:val="000000"/>
              <w:sz w:val="20"/>
            </w:rPr>
            <w:t xml:space="preserve"> and limitations | PPT | Agriculture | Industries’, n.d.; Barman, 2025)</w:t>
          </w:r>
        </w:sdtContent>
      </w:sdt>
      <w:r w:rsidR="00897F22" w:rsidRPr="009928A6">
        <w:rPr>
          <w:rFonts w:ascii="Arial" w:eastAsia="inter" w:hAnsi="Arial" w:cs="Arial"/>
          <w:color w:val="000000"/>
          <w:sz w:val="20"/>
          <w:szCs w:val="20"/>
          <w:lang w:val="en-IN"/>
        </w:rPr>
        <w:t xml:space="preserve"> </w:t>
      </w:r>
    </w:p>
    <w:p w14:paraId="786E4CD9" w14:textId="557E1069" w:rsidR="009A1EEA" w:rsidRPr="009928A6" w:rsidRDefault="009F79D3" w:rsidP="00522013">
      <w:pPr>
        <w:spacing w:after="210" w:line="360" w:lineRule="auto"/>
        <w:jc w:val="both"/>
        <w:rPr>
          <w:rFonts w:ascii="Arial" w:hAnsi="Arial" w:cs="Arial"/>
          <w:sz w:val="20"/>
          <w:szCs w:val="20"/>
        </w:rPr>
      </w:pPr>
      <w:r w:rsidRPr="009928A6">
        <w:rPr>
          <w:rFonts w:ascii="Arial" w:eastAsia="inter" w:hAnsi="Arial" w:cs="Arial"/>
          <w:color w:val="000000"/>
          <w:sz w:val="20"/>
          <w:szCs w:val="20"/>
        </w:rPr>
        <w:t xml:space="preserve">Approximately 312.5 million </w:t>
      </w:r>
      <w:proofErr w:type="spellStart"/>
      <w:r w:rsidRPr="009928A6">
        <w:rPr>
          <w:rFonts w:ascii="Arial" w:eastAsia="inter" w:hAnsi="Arial" w:cs="Arial"/>
          <w:color w:val="000000"/>
          <w:sz w:val="20"/>
          <w:szCs w:val="20"/>
        </w:rPr>
        <w:t>tonnes</w:t>
      </w:r>
      <w:proofErr w:type="spellEnd"/>
      <w:r w:rsidRPr="009928A6">
        <w:rPr>
          <w:rFonts w:ascii="Arial" w:eastAsia="inter" w:hAnsi="Arial" w:cs="Arial"/>
          <w:color w:val="000000"/>
          <w:sz w:val="20"/>
          <w:szCs w:val="20"/>
        </w:rPr>
        <w:t xml:space="preserve"> of crop residues are produced yearly by modern Indian horticulture, which has the capacity to provide 1.13, 1.41, and 3.54 million </w:t>
      </w:r>
      <w:proofErr w:type="spellStart"/>
      <w:r w:rsidRPr="009928A6">
        <w:rPr>
          <w:rFonts w:ascii="Arial" w:eastAsia="inter" w:hAnsi="Arial" w:cs="Arial"/>
          <w:color w:val="000000"/>
          <w:sz w:val="20"/>
          <w:szCs w:val="20"/>
        </w:rPr>
        <w:t>tonnes</w:t>
      </w:r>
      <w:proofErr w:type="spellEnd"/>
      <w:r w:rsidRPr="009928A6">
        <w:rPr>
          <w:rFonts w:ascii="Arial" w:eastAsia="inter" w:hAnsi="Arial" w:cs="Arial"/>
          <w:color w:val="000000"/>
          <w:sz w:val="20"/>
          <w:szCs w:val="20"/>
        </w:rPr>
        <w:t xml:space="preserve"> of potassium, phosphorus, and nitrogen, respectively. An extra 17.77 million </w:t>
      </w:r>
      <w:proofErr w:type="spellStart"/>
      <w:r w:rsidRPr="009928A6">
        <w:rPr>
          <w:rFonts w:ascii="Arial" w:eastAsia="inter" w:hAnsi="Arial" w:cs="Arial"/>
          <w:color w:val="000000"/>
          <w:sz w:val="20"/>
          <w:szCs w:val="20"/>
        </w:rPr>
        <w:t>tonnes</w:t>
      </w:r>
      <w:proofErr w:type="spellEnd"/>
      <w:r w:rsidRPr="009928A6">
        <w:rPr>
          <w:rFonts w:ascii="Arial" w:eastAsia="inter" w:hAnsi="Arial" w:cs="Arial"/>
          <w:color w:val="000000"/>
          <w:sz w:val="20"/>
          <w:szCs w:val="20"/>
        </w:rPr>
        <w:t xml:space="preserve"> of plant nutrients are provided by animal excrement, and 1.72 million </w:t>
      </w:r>
      <w:proofErr w:type="spellStart"/>
      <w:r w:rsidRPr="009928A6">
        <w:rPr>
          <w:rFonts w:ascii="Arial" w:eastAsia="inter" w:hAnsi="Arial" w:cs="Arial"/>
          <w:color w:val="000000"/>
          <w:sz w:val="20"/>
          <w:szCs w:val="20"/>
        </w:rPr>
        <w:t>tonnes</w:t>
      </w:r>
      <w:proofErr w:type="spellEnd"/>
      <w:r w:rsidRPr="009928A6">
        <w:rPr>
          <w:rFonts w:ascii="Arial" w:eastAsia="inter" w:hAnsi="Arial" w:cs="Arial"/>
          <w:color w:val="000000"/>
          <w:sz w:val="20"/>
          <w:szCs w:val="20"/>
        </w:rPr>
        <w:t xml:space="preserve"> of NPK nutrients are provided each year by urban waste streams. With 8.0 million </w:t>
      </w:r>
      <w:proofErr w:type="spellStart"/>
      <w:r w:rsidRPr="009928A6">
        <w:rPr>
          <w:rFonts w:ascii="Arial" w:eastAsia="inter" w:hAnsi="Arial" w:cs="Arial"/>
          <w:color w:val="000000"/>
          <w:sz w:val="20"/>
          <w:szCs w:val="20"/>
        </w:rPr>
        <w:t>tonnes</w:t>
      </w:r>
      <w:proofErr w:type="spellEnd"/>
      <w:r w:rsidRPr="009928A6">
        <w:rPr>
          <w:rFonts w:ascii="Arial" w:eastAsia="inter" w:hAnsi="Arial" w:cs="Arial"/>
          <w:color w:val="000000"/>
          <w:sz w:val="20"/>
          <w:szCs w:val="20"/>
        </w:rPr>
        <w:t xml:space="preserve"> of poultry manure produced annually, almost 3.56 million hectares of agricultural land might be </w:t>
      </w:r>
      <w:proofErr w:type="spellStart"/>
      <w:r w:rsidRPr="009928A6">
        <w:rPr>
          <w:rFonts w:ascii="Arial" w:eastAsia="inter" w:hAnsi="Arial" w:cs="Arial"/>
          <w:color w:val="000000"/>
          <w:sz w:val="20"/>
          <w:szCs w:val="20"/>
        </w:rPr>
        <w:t>fertilised</w:t>
      </w:r>
      <w:proofErr w:type="spellEnd"/>
      <w:r w:rsidRPr="009928A6">
        <w:rPr>
          <w:rFonts w:ascii="Arial" w:eastAsia="inter" w:hAnsi="Arial" w:cs="Arial"/>
          <w:color w:val="000000"/>
          <w:sz w:val="20"/>
          <w:szCs w:val="20"/>
        </w:rPr>
        <w:t>, showing significant promise for the use of circular nutrient management.</w:t>
      </w:r>
      <w:bookmarkStart w:id="97" w:name="fnref16"/>
      <w:bookmarkEnd w:id="97"/>
      <w:r w:rsidR="00897F22" w:rsidRPr="009928A6">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"/>
          <w:id w:val="83195797"/>
          <w:placeholder>
            <w:docPart w:val="DefaultPlaceholder_-1854013440"/>
          </w:placeholder>
        </w:sdtPr>
        <w:sdtEndPr/>
        <w:sdtContent>
          <w:r w:rsidR="002E4B05" w:rsidRPr="002E4B05">
            <w:rPr>
              <w:rFonts w:ascii="Arial" w:eastAsia="Times New Roman" w:hAnsi="Arial" w:cs="Arial"/>
              <w:color w:val="000000"/>
              <w:sz w:val="20"/>
            </w:rPr>
            <w:t xml:space="preserve">(‘Nutrient recycling through agricultural and industrial </w:t>
          </w:r>
          <w:proofErr w:type="spellStart"/>
          <w:proofErr w:type="gramStart"/>
          <w:r w:rsidR="002E4B05" w:rsidRPr="002E4B05">
            <w:rPr>
              <w:rFonts w:ascii="Arial" w:eastAsia="Times New Roman" w:hAnsi="Arial" w:cs="Arial"/>
              <w:color w:val="000000"/>
              <w:sz w:val="20"/>
            </w:rPr>
            <w:t>wastes:potential</w:t>
          </w:r>
          <w:proofErr w:type="spellEnd"/>
          <w:proofErr w:type="gramEnd"/>
          <w:r w:rsidR="002E4B05" w:rsidRPr="002E4B05">
            <w:rPr>
              <w:rFonts w:ascii="Arial" w:eastAsia="Times New Roman" w:hAnsi="Arial" w:cs="Arial"/>
              <w:color w:val="000000"/>
              <w:sz w:val="20"/>
            </w:rPr>
            <w:t xml:space="preserve"> and limitations | PPT | Agriculture | Industries’, n.d.)</w:t>
          </w:r>
        </w:sdtContent>
      </w:sdt>
    </w:p>
    <w:p w14:paraId="3A87138C" w14:textId="0D6DF57C" w:rsidR="009A1EEA" w:rsidRPr="009928A6" w:rsidRDefault="00FB12FE" w:rsidP="00522013">
      <w:pPr>
        <w:spacing w:after="210" w:line="360" w:lineRule="auto"/>
        <w:jc w:val="both"/>
        <w:rPr>
          <w:rFonts w:ascii="Arial" w:hAnsi="Arial" w:cs="Arial"/>
          <w:sz w:val="20"/>
          <w:szCs w:val="20"/>
        </w:rPr>
      </w:pPr>
      <w:r w:rsidRPr="009928A6">
        <w:rPr>
          <w:rFonts w:ascii="Arial" w:hAnsi="Arial" w:cs="Arial"/>
          <w:sz w:val="20"/>
          <w:szCs w:val="20"/>
        </w:rPr>
        <w:t xml:space="preserve">Research from India shows that integrated agricultural systems that use nutrient budgeting techniques and residue recycling have a lot to offer. Research shows that rice-fish-poultry-cowpea systems produce around 10 </w:t>
      </w:r>
      <w:proofErr w:type="spellStart"/>
      <w:r w:rsidRPr="009928A6">
        <w:rPr>
          <w:rFonts w:ascii="Arial" w:hAnsi="Arial" w:cs="Arial"/>
          <w:sz w:val="20"/>
          <w:szCs w:val="20"/>
        </w:rPr>
        <w:t>tonnes</w:t>
      </w:r>
      <w:proofErr w:type="spellEnd"/>
      <w:r w:rsidRPr="009928A6">
        <w:rPr>
          <w:rFonts w:ascii="Arial" w:hAnsi="Arial" w:cs="Arial"/>
          <w:sz w:val="20"/>
          <w:szCs w:val="20"/>
        </w:rPr>
        <w:t xml:space="preserve"> of organic matter recycling per unit area and have positive effective nutrient budgets for nitrogen. Recycling allows for an internal nutrient supply of 55 kg of nitrogen, 17 kg of phosphorus, and 76 kg of potassium per hectare, which is comparable to a significant decrease in the cost of chemical </w:t>
      </w:r>
      <w:r w:rsidR="001E039E" w:rsidRPr="009928A6">
        <w:rPr>
          <w:rFonts w:ascii="Arial" w:hAnsi="Arial" w:cs="Arial"/>
          <w:sz w:val="20"/>
          <w:szCs w:val="20"/>
        </w:rPr>
        <w:t>fertilizer</w:t>
      </w:r>
      <w:r w:rsidRPr="009928A6">
        <w:rPr>
          <w:rFonts w:ascii="Arial" w:hAnsi="Arial" w:cs="Arial"/>
          <w:sz w:val="20"/>
          <w:szCs w:val="20"/>
        </w:rPr>
        <w:t>.</w:t>
      </w:r>
      <w:r w:rsidR="0094501C" w:rsidRPr="009928A6">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"/>
          <w:id w:val="-134961348"/>
          <w:placeholder>
            <w:docPart w:val="DefaultPlaceholder_-1854013440"/>
          </w:placeholder>
        </w:sdtPr>
        <w:sdtEndPr/>
        <w:sdtContent>
          <w:r w:rsidR="002E4B05" w:rsidRPr="002E4B05">
            <w:rPr>
              <w:rFonts w:ascii="Arial" w:hAnsi="Arial" w:cs="Arial"/>
              <w:color w:val="000000"/>
              <w:sz w:val="20"/>
              <w:szCs w:val="20"/>
            </w:rPr>
            <w:t>(Paramesh et al., 2021)</w:t>
          </w:r>
        </w:sdtContent>
      </w:sdt>
    </w:p>
    <w:p w14:paraId="6B05BF4B" w14:textId="77777777" w:rsidR="009A1EEA" w:rsidRPr="009928A6" w:rsidRDefault="0082405E">
      <w:pPr>
        <w:spacing w:before="315" w:after="105" w:line="360" w:lineRule="auto"/>
        <w:ind w:left="-30"/>
        <w:rPr>
          <w:rFonts w:ascii="Arial" w:hAnsi="Arial" w:cs="Arial"/>
          <w:sz w:val="20"/>
          <w:szCs w:val="20"/>
          <w:u w:val="single"/>
        </w:rPr>
      </w:pPr>
      <w:r w:rsidRPr="009928A6">
        <w:rPr>
          <w:rFonts w:ascii="Arial" w:eastAsia="inter" w:hAnsi="Arial" w:cs="Arial"/>
          <w:b/>
          <w:color w:val="000000"/>
          <w:sz w:val="20"/>
          <w:szCs w:val="20"/>
          <w:u w:val="single"/>
        </w:rPr>
        <w:t>3.2 Policy Initiatives and Sustainable Development</w:t>
      </w:r>
    </w:p>
    <w:p w14:paraId="56888D7E" w14:textId="2F7093AF" w:rsidR="009A1EEA" w:rsidRPr="009928A6" w:rsidRDefault="001E039E" w:rsidP="00522013">
      <w:pPr>
        <w:spacing w:after="210" w:line="360" w:lineRule="auto"/>
        <w:jc w:val="both"/>
        <w:rPr>
          <w:rFonts w:ascii="Arial" w:hAnsi="Arial" w:cs="Arial"/>
          <w:sz w:val="20"/>
          <w:szCs w:val="20"/>
        </w:rPr>
      </w:pPr>
      <w:r w:rsidRPr="009928A6">
        <w:rPr>
          <w:rFonts w:ascii="Arial" w:hAnsi="Arial" w:cs="Arial"/>
          <w:sz w:val="20"/>
          <w:szCs w:val="20"/>
        </w:rPr>
        <w:t>Through programs like the Lifestyles for Sustainable Development (</w:t>
      </w:r>
      <w:proofErr w:type="spellStart"/>
      <w:r w:rsidRPr="009928A6">
        <w:rPr>
          <w:rFonts w:ascii="Arial" w:hAnsi="Arial" w:cs="Arial"/>
          <w:sz w:val="20"/>
          <w:szCs w:val="20"/>
        </w:rPr>
        <w:t>LiFE</w:t>
      </w:r>
      <w:proofErr w:type="spellEnd"/>
      <w:r w:rsidRPr="009928A6">
        <w:rPr>
          <w:rFonts w:ascii="Arial" w:hAnsi="Arial" w:cs="Arial"/>
          <w:sz w:val="20"/>
          <w:szCs w:val="20"/>
        </w:rPr>
        <w:t>) program and national waste management policies, Indian policy frameworks are placing a greater emphasis on the concepts of the circular economy. The potential of the circular economy is acknowledged by the government in relation to goals for job creation, economic expansion, and environmental preservation. Many Sustainable Development Goals are in line with current policy, including SDGs 2 (Zero Hunger), 6 (Clean Water and Sanitation), and 12 (Responsible Consumption and Production).</w:t>
      </w:r>
      <w:sdt>
        <w:sdtPr>
          <w:rPr>
            <w:rFonts w:ascii="Arial" w:hAnsi="Arial" w:cs="Arial"/>
            <w:color w:val="000000"/>
            <w:sz w:val="20"/>
            <w:szCs w:val="20"/>
          </w:rPr>
          <w:tag w:val="MENDELEY_CITATION_v3_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"/>
          <w:id w:val="288639231"/>
          <w:placeholder>
            <w:docPart w:val="DefaultPlaceholder_-1854013440"/>
          </w:placeholder>
        </w:sdtPr>
        <w:sdtEndPr/>
        <w:sdtContent>
          <w:r w:rsidR="002E4B05" w:rsidRPr="002E4B05">
            <w:rPr>
              <w:rFonts w:ascii="Arial" w:eastAsia="Times New Roman" w:hAnsi="Arial" w:cs="Arial"/>
              <w:color w:val="000000"/>
              <w:sz w:val="20"/>
            </w:rPr>
            <w:t>(‘How can India Boost Circular Economy Potential for Sustainability?’, n.d.)</w:t>
          </w:r>
        </w:sdtContent>
      </w:sdt>
      <w:r w:rsidR="0094501C" w:rsidRPr="009928A6">
        <w:rPr>
          <w:rFonts w:ascii="Arial" w:hAnsi="Arial" w:cs="Arial"/>
          <w:sz w:val="20"/>
          <w:szCs w:val="20"/>
        </w:rPr>
        <w:t xml:space="preserve"> </w:t>
      </w:r>
    </w:p>
    <w:p w14:paraId="4FA8EE51" w14:textId="781B8A1C" w:rsidR="009A1EEA" w:rsidRPr="009928A6" w:rsidRDefault="001E039E" w:rsidP="00522013">
      <w:pPr>
        <w:spacing w:after="210" w:line="360" w:lineRule="auto"/>
        <w:jc w:val="both"/>
        <w:rPr>
          <w:rFonts w:ascii="Arial" w:hAnsi="Arial" w:cs="Arial"/>
          <w:sz w:val="20"/>
          <w:szCs w:val="20"/>
        </w:rPr>
      </w:pPr>
      <w:r w:rsidRPr="009928A6">
        <w:rPr>
          <w:rFonts w:ascii="Arial" w:hAnsi="Arial" w:cs="Arial"/>
          <w:sz w:val="20"/>
          <w:szCs w:val="20"/>
        </w:rPr>
        <w:t xml:space="preserve">One important governmental initiative promoting the </w:t>
      </w:r>
      <w:proofErr w:type="spellStart"/>
      <w:r w:rsidRPr="009928A6">
        <w:rPr>
          <w:rFonts w:ascii="Arial" w:hAnsi="Arial" w:cs="Arial"/>
          <w:sz w:val="20"/>
          <w:szCs w:val="20"/>
        </w:rPr>
        <w:t>optimisation</w:t>
      </w:r>
      <w:proofErr w:type="spellEnd"/>
      <w:r w:rsidRPr="009928A6">
        <w:rPr>
          <w:rFonts w:ascii="Arial" w:hAnsi="Arial" w:cs="Arial"/>
          <w:sz w:val="20"/>
          <w:szCs w:val="20"/>
        </w:rPr>
        <w:t xml:space="preserve"> of nutrient management in Indian agriculture is the Soil Health Card program. In order to enhance nutrient usage efficiency and lessen </w:t>
      </w:r>
      <w:r w:rsidRPr="009928A6">
        <w:rPr>
          <w:rFonts w:ascii="Arial" w:hAnsi="Arial" w:cs="Arial"/>
          <w:sz w:val="20"/>
          <w:szCs w:val="20"/>
        </w:rPr>
        <w:lastRenderedPageBreak/>
        <w:t xml:space="preserve">environmental effect, this program offers farmers location-specific </w:t>
      </w:r>
      <w:proofErr w:type="spellStart"/>
      <w:r w:rsidRPr="009928A6">
        <w:rPr>
          <w:rFonts w:ascii="Arial" w:hAnsi="Arial" w:cs="Arial"/>
          <w:sz w:val="20"/>
          <w:szCs w:val="20"/>
        </w:rPr>
        <w:t>fertiliser</w:t>
      </w:r>
      <w:proofErr w:type="spellEnd"/>
      <w:r w:rsidRPr="009928A6">
        <w:rPr>
          <w:rFonts w:ascii="Arial" w:hAnsi="Arial" w:cs="Arial"/>
          <w:sz w:val="20"/>
          <w:szCs w:val="20"/>
        </w:rPr>
        <w:t xml:space="preserve"> recommendations and soil fertility tests. According to research, nutrient management using soil health cards can save up to 10% of nutrients while boosting grain yields by 5% to 15%.</w:t>
      </w:r>
      <w:sdt>
        <w:sdtPr>
          <w:rPr>
            <w:rFonts w:ascii="Arial" w:hAnsi="Arial" w:cs="Arial"/>
            <w:color w:val="000000"/>
            <w:sz w:val="20"/>
            <w:szCs w:val="20"/>
          </w:rPr>
          <w:tag w:val="MENDELEY_CITATION_v3_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"/>
          <w:id w:val="1127122603"/>
          <w:placeholder>
            <w:docPart w:val="DefaultPlaceholder_-1854013440"/>
          </w:placeholder>
        </w:sdtPr>
        <w:sdtEndPr/>
        <w:sdtContent>
          <w:r w:rsidR="002E4B05" w:rsidRPr="002E4B05">
            <w:rPr>
              <w:rFonts w:ascii="Arial" w:eastAsia="Times New Roman" w:hAnsi="Arial" w:cs="Arial"/>
              <w:color w:val="000000"/>
              <w:sz w:val="20"/>
            </w:rPr>
            <w:t>(S. Kumar, Hasanain, Kumar Singh, &amp; Singh Rathore, 2025)</w:t>
          </w:r>
        </w:sdtContent>
      </w:sdt>
    </w:p>
    <w:p w14:paraId="1ECB8793" w14:textId="5679F22F" w:rsidR="009A1EEA" w:rsidRPr="009928A6" w:rsidRDefault="00E816BB" w:rsidP="00522013">
      <w:pPr>
        <w:spacing w:after="210" w:line="360" w:lineRule="auto"/>
        <w:jc w:val="both"/>
        <w:rPr>
          <w:rFonts w:ascii="Arial" w:hAnsi="Arial" w:cs="Arial"/>
          <w:sz w:val="20"/>
          <w:szCs w:val="20"/>
        </w:rPr>
      </w:pPr>
      <w:r w:rsidRPr="009928A6">
        <w:rPr>
          <w:rFonts w:ascii="Arial" w:hAnsi="Arial" w:cs="Arial"/>
          <w:sz w:val="20"/>
          <w:szCs w:val="20"/>
        </w:rPr>
        <w:t xml:space="preserve">In order to </w:t>
      </w:r>
      <w:proofErr w:type="spellStart"/>
      <w:r w:rsidRPr="009928A6">
        <w:rPr>
          <w:rFonts w:ascii="Arial" w:hAnsi="Arial" w:cs="Arial"/>
          <w:sz w:val="20"/>
          <w:szCs w:val="20"/>
        </w:rPr>
        <w:t>optimise</w:t>
      </w:r>
      <w:proofErr w:type="spellEnd"/>
      <w:r w:rsidRPr="009928A6">
        <w:rPr>
          <w:rFonts w:ascii="Arial" w:hAnsi="Arial" w:cs="Arial"/>
          <w:sz w:val="20"/>
          <w:szCs w:val="20"/>
        </w:rPr>
        <w:t xml:space="preserve"> nutrient management in Indian agriculture, the Soil Health Card program is a major governmental initiative. By giving farmers location-specific </w:t>
      </w:r>
      <w:proofErr w:type="spellStart"/>
      <w:r w:rsidRPr="009928A6">
        <w:rPr>
          <w:rFonts w:ascii="Arial" w:hAnsi="Arial" w:cs="Arial"/>
          <w:sz w:val="20"/>
          <w:szCs w:val="20"/>
        </w:rPr>
        <w:t>fertiliser</w:t>
      </w:r>
      <w:proofErr w:type="spellEnd"/>
      <w:r w:rsidRPr="009928A6">
        <w:rPr>
          <w:rFonts w:ascii="Arial" w:hAnsi="Arial" w:cs="Arial"/>
          <w:sz w:val="20"/>
          <w:szCs w:val="20"/>
        </w:rPr>
        <w:t xml:space="preserve"> recommendations and soil fertility tests, this program helps to enhance nutrient usage efficiency and lessen its negative effects on the environment. Grain yields can be increased by 5–15% and nutrient savings of up to 10% can be achieved via the use of soil health cards.</w:t>
      </w:r>
      <w:sdt>
        <w:sdtPr>
          <w:rPr>
            <w:rFonts w:ascii="Arial" w:hAnsi="Arial" w:cs="Arial"/>
            <w:color w:val="000000"/>
            <w:sz w:val="20"/>
            <w:szCs w:val="20"/>
          </w:rPr>
          <w:tag w:val="MENDELEY_CITATION_v3_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"/>
          <w:id w:val="-1876534014"/>
          <w:placeholder>
            <w:docPart w:val="DefaultPlaceholder_-1854013440"/>
          </w:placeholder>
        </w:sdtPr>
        <w:sdtEndPr/>
        <w:sdtContent>
          <w:r w:rsidR="002E4B05" w:rsidRPr="002E4B05">
            <w:rPr>
              <w:rFonts w:ascii="Arial" w:hAnsi="Arial" w:cs="Arial"/>
              <w:color w:val="000000"/>
              <w:sz w:val="20"/>
              <w:szCs w:val="20"/>
            </w:rPr>
            <w:t>(Barman, 2025)</w:t>
          </w:r>
        </w:sdtContent>
      </w:sdt>
      <w:r w:rsidR="0094501C" w:rsidRPr="009928A6">
        <w:rPr>
          <w:rFonts w:ascii="Arial" w:hAnsi="Arial" w:cs="Arial"/>
          <w:sz w:val="20"/>
          <w:szCs w:val="20"/>
        </w:rPr>
        <w:t xml:space="preserve"> </w:t>
      </w:r>
    </w:p>
    <w:p w14:paraId="3D3B8B95" w14:textId="77777777" w:rsidR="00DE29AE" w:rsidRDefault="00DE29AE">
      <w:pPr>
        <w:rPr>
          <w:rFonts w:ascii="Times New Roman" w:eastAsia="inter" w:hAnsi="Times New Roman" w:cs="Times New Roman"/>
          <w:b/>
          <w:color w:val="000000"/>
          <w:sz w:val="28"/>
          <w:szCs w:val="28"/>
        </w:rPr>
      </w:pPr>
      <w:r>
        <w:rPr>
          <w:rFonts w:ascii="Times New Roman" w:eastAsia="inter" w:hAnsi="Times New Roman" w:cs="Times New Roman"/>
          <w:b/>
          <w:color w:val="000000"/>
          <w:sz w:val="28"/>
          <w:szCs w:val="28"/>
        </w:rPr>
        <w:br w:type="page"/>
      </w:r>
    </w:p>
    <w:p w14:paraId="011CC655" w14:textId="606FD497" w:rsidR="009A1EEA" w:rsidRPr="009928A6" w:rsidRDefault="0082405E">
      <w:pPr>
        <w:spacing w:before="315" w:after="105" w:line="360" w:lineRule="auto"/>
        <w:ind w:left="-30"/>
        <w:rPr>
          <w:rFonts w:ascii="Arial" w:hAnsi="Arial" w:cs="Arial"/>
          <w:sz w:val="22"/>
        </w:rPr>
      </w:pPr>
      <w:r w:rsidRPr="009928A6">
        <w:rPr>
          <w:rFonts w:ascii="Arial" w:eastAsia="inter" w:hAnsi="Arial" w:cs="Arial"/>
          <w:b/>
          <w:color w:val="000000"/>
          <w:sz w:val="22"/>
        </w:rPr>
        <w:lastRenderedPageBreak/>
        <w:t xml:space="preserve">4. Nutrient </w:t>
      </w:r>
      <w:r w:rsidR="00C87B6E" w:rsidRPr="009928A6">
        <w:rPr>
          <w:rFonts w:ascii="Arial" w:eastAsia="inter" w:hAnsi="Arial" w:cs="Arial"/>
          <w:b/>
          <w:color w:val="000000"/>
          <w:sz w:val="22"/>
        </w:rPr>
        <w:t>Standardization</w:t>
      </w:r>
      <w:r w:rsidRPr="009928A6">
        <w:rPr>
          <w:rFonts w:ascii="Arial" w:eastAsia="inter" w:hAnsi="Arial" w:cs="Arial"/>
          <w:b/>
          <w:color w:val="000000"/>
          <w:sz w:val="22"/>
        </w:rPr>
        <w:t xml:space="preserve"> and Precision Management Systems</w:t>
      </w:r>
    </w:p>
    <w:p w14:paraId="47F159A2" w14:textId="77777777" w:rsidR="009A1EEA" w:rsidRPr="009928A6" w:rsidRDefault="0082405E">
      <w:pPr>
        <w:spacing w:before="315" w:after="105" w:line="360" w:lineRule="auto"/>
        <w:ind w:left="-30"/>
        <w:rPr>
          <w:rFonts w:ascii="Arial" w:hAnsi="Arial" w:cs="Arial"/>
          <w:sz w:val="20"/>
          <w:szCs w:val="20"/>
          <w:u w:val="single"/>
        </w:rPr>
      </w:pPr>
      <w:r w:rsidRPr="009928A6">
        <w:rPr>
          <w:rFonts w:ascii="Arial" w:eastAsia="inter" w:hAnsi="Arial" w:cs="Arial"/>
          <w:b/>
          <w:color w:val="000000"/>
          <w:sz w:val="20"/>
          <w:szCs w:val="20"/>
          <w:u w:val="single"/>
        </w:rPr>
        <w:t>4.1 Precision Nutrient Management Technologies</w:t>
      </w:r>
    </w:p>
    <w:p w14:paraId="110882E2" w14:textId="0C6C0D2E" w:rsidR="009A1EEA" w:rsidRPr="009928A6" w:rsidRDefault="00A7723D" w:rsidP="00522013">
      <w:pPr>
        <w:spacing w:after="210" w:line="360" w:lineRule="auto"/>
        <w:jc w:val="both"/>
        <w:rPr>
          <w:rFonts w:ascii="Arial" w:hAnsi="Arial" w:cs="Arial"/>
          <w:sz w:val="20"/>
          <w:szCs w:val="20"/>
        </w:rPr>
      </w:pPr>
      <w:r w:rsidRPr="009928A6">
        <w:rPr>
          <w:rFonts w:ascii="Arial" w:hAnsi="Arial" w:cs="Arial"/>
          <w:sz w:val="20"/>
          <w:szCs w:val="20"/>
        </w:rPr>
        <w:t>Precision Nutrient Management (PNM) is a key technology for realizing circular horticulture, by spatially and temporally matching crop need with resource availability and reducing off-site environmental impacts. There is fundamental PNM involved in applying the right nutrients: in the right place, at the right rate, the right source, the right time with the right tools available, such as soil health maps, crop models, and decision support systems, for example. These strategies are highly efficient and results of investigations report that they contribute to increased grain yield by 6 to 15%, net return by 7 to 25%, saving of 5 to 25 kg/ha nitrogen per hectare and 5 to 15% increment in nutrient use efficiency.</w:t>
      </w:r>
      <w:sdt>
        <w:sdtPr>
          <w:rPr>
            <w:rFonts w:ascii="Arial" w:hAnsi="Arial" w:cs="Arial"/>
            <w:color w:val="000000"/>
            <w:sz w:val="20"/>
            <w:szCs w:val="20"/>
          </w:rPr>
          <w:tag w:val="MENDELEY_CITATION_v3_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"/>
          <w:id w:val="-1474903627"/>
          <w:placeholder>
            <w:docPart w:val="DefaultPlaceholder_-1854013440"/>
          </w:placeholder>
        </w:sdtPr>
        <w:sdtEndPr/>
        <w:sdtContent>
          <w:r w:rsidR="002E4B05" w:rsidRPr="002E4B05">
            <w:rPr>
              <w:rFonts w:ascii="Arial" w:hAnsi="Arial" w:cs="Arial"/>
              <w:color w:val="000000"/>
              <w:sz w:val="20"/>
              <w:szCs w:val="20"/>
            </w:rPr>
            <w:t>(S. Kumar et al., 2025)</w:t>
          </w:r>
        </w:sdtContent>
      </w:sdt>
      <w:r w:rsidR="0094501C" w:rsidRPr="009928A6">
        <w:rPr>
          <w:rFonts w:ascii="Arial" w:hAnsi="Arial" w:cs="Arial"/>
          <w:sz w:val="20"/>
          <w:szCs w:val="20"/>
        </w:rPr>
        <w:t xml:space="preserve"> </w:t>
      </w:r>
    </w:p>
    <w:p w14:paraId="0E91CDAE" w14:textId="3DDA0D76" w:rsidR="009A1EEA" w:rsidRPr="009928A6" w:rsidRDefault="00744BFC" w:rsidP="00522013">
      <w:pPr>
        <w:spacing w:after="210" w:line="360" w:lineRule="auto"/>
        <w:jc w:val="both"/>
        <w:rPr>
          <w:rFonts w:ascii="Arial" w:hAnsi="Arial" w:cs="Arial"/>
          <w:sz w:val="20"/>
          <w:szCs w:val="20"/>
        </w:rPr>
      </w:pPr>
      <w:r w:rsidRPr="009928A6">
        <w:rPr>
          <w:rFonts w:ascii="Arial" w:eastAsia="inter" w:hAnsi="Arial" w:cs="Arial"/>
          <w:color w:val="000000"/>
          <w:sz w:val="20"/>
          <w:szCs w:val="20"/>
        </w:rPr>
        <w:t>Modern precision agriculture solutions employ Global Positioning Systems technologies, Geographic Information Systems, uncrewed aerial vehicles and other satellite-based form of remote sensing, as well as the Internet of Things sensors to provide real-time monitoring of nutrient dynamics. Major platforms employ multispectral satellite images, artificial intelligence-based analysis, and blockchain-based traceability to offer full control over weather, crop health, and performance, and resource efficiency. Once the input composition is identified, a farmer can practically apply a variable rate spray to minimize unnecessary utilization of resources, while performance stays the same or even improves.</w:t>
      </w:r>
      <w:bookmarkStart w:id="98" w:name="fnref20"/>
      <w:bookmarkStart w:id="99" w:name="fnref21"/>
      <w:bookmarkEnd w:id="98"/>
      <w:bookmarkEnd w:id="99"/>
      <w:sdt>
        <w:sdtPr>
          <w:rPr>
            <w:rFonts w:ascii="Arial" w:eastAsia="inter" w:hAnsi="Arial" w:cs="Arial"/>
            <w:color w:val="000000"/>
            <w:sz w:val="20"/>
            <w:szCs w:val="20"/>
          </w:rPr>
          <w:tag w:val="MENDELEY_CITATION_v3_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"/>
          <w:id w:val="643319685"/>
          <w:placeholder>
            <w:docPart w:val="DefaultPlaceholder_-1854013440"/>
          </w:placeholder>
        </w:sdtPr>
        <w:sdtEndPr/>
        <w:sdtContent>
          <w:r w:rsidR="002E4B05" w:rsidRPr="002E4B05">
            <w:rPr>
              <w:rFonts w:ascii="Arial" w:eastAsia="Times New Roman" w:hAnsi="Arial" w:cs="Arial"/>
              <w:color w:val="000000"/>
              <w:sz w:val="20"/>
            </w:rPr>
            <w:t xml:space="preserve">(‘Precision Agriculture Software and Digital Solutions </w:t>
          </w:r>
          <w:proofErr w:type="gramStart"/>
          <w:r w:rsidR="002E4B05" w:rsidRPr="002E4B05">
            <w:rPr>
              <w:rFonts w:ascii="Arial" w:eastAsia="Times New Roman" w:hAnsi="Arial" w:cs="Arial"/>
              <w:color w:val="000000"/>
              <w:sz w:val="20"/>
            </w:rPr>
            <w:t>For</w:t>
          </w:r>
          <w:proofErr w:type="gramEnd"/>
          <w:r w:rsidR="002E4B05" w:rsidRPr="002E4B05">
            <w:rPr>
              <w:rFonts w:ascii="Arial" w:eastAsia="Times New Roman" w:hAnsi="Arial" w:cs="Arial"/>
              <w:color w:val="000000"/>
              <w:sz w:val="20"/>
            </w:rPr>
            <w:t xml:space="preserve"> Farming’, n.d.; ‘Top Precision Ag Software &amp; Tools Farmers Swear By’, n.d.)</w:t>
          </w:r>
        </w:sdtContent>
      </w:sdt>
      <w:r w:rsidR="0094501C" w:rsidRPr="009928A6">
        <w:rPr>
          <w:rFonts w:ascii="Arial" w:hAnsi="Arial" w:cs="Arial"/>
          <w:sz w:val="20"/>
          <w:szCs w:val="20"/>
        </w:rPr>
        <w:t xml:space="preserve"> </w:t>
      </w:r>
    </w:p>
    <w:p w14:paraId="0A8C3AD2" w14:textId="7A89584D" w:rsidR="009A1EEA" w:rsidRPr="009928A6" w:rsidRDefault="00744BFC" w:rsidP="00522013">
      <w:pPr>
        <w:spacing w:after="210" w:line="360" w:lineRule="auto"/>
        <w:jc w:val="both"/>
        <w:rPr>
          <w:rFonts w:ascii="Arial" w:hAnsi="Arial" w:cs="Arial"/>
          <w:sz w:val="20"/>
          <w:szCs w:val="20"/>
        </w:rPr>
      </w:pPr>
      <w:r w:rsidRPr="009928A6">
        <w:rPr>
          <w:rFonts w:ascii="Arial" w:hAnsi="Arial" w:cs="Arial"/>
          <w:sz w:val="20"/>
          <w:szCs w:val="20"/>
        </w:rPr>
        <w:t xml:space="preserve">Protocols for Site-Specific Nutrient Management (SSNM) offer methodical frameworks for dealing with temporal and geographical variations in nutrient demand and supply. Establishing yield targets, evaluating the native nutrient supply, calculating calibrated </w:t>
      </w:r>
      <w:proofErr w:type="spellStart"/>
      <w:r w:rsidRPr="009928A6">
        <w:rPr>
          <w:rFonts w:ascii="Arial" w:hAnsi="Arial" w:cs="Arial"/>
          <w:sz w:val="20"/>
          <w:szCs w:val="20"/>
        </w:rPr>
        <w:t>fertiliser</w:t>
      </w:r>
      <w:proofErr w:type="spellEnd"/>
      <w:r w:rsidRPr="009928A6">
        <w:rPr>
          <w:rFonts w:ascii="Arial" w:hAnsi="Arial" w:cs="Arial"/>
          <w:sz w:val="20"/>
          <w:szCs w:val="20"/>
        </w:rPr>
        <w:t xml:space="preserve"> rates, and assessing the nitrogen response using omission plot techniques are all part of SSNM implementation. Comprehensive nutritional status monitoring and real-time management modifications are made possible by the integration of several precision instruments, including as leaf </w:t>
      </w:r>
      <w:proofErr w:type="spellStart"/>
      <w:r w:rsidRPr="009928A6">
        <w:rPr>
          <w:rFonts w:ascii="Arial" w:hAnsi="Arial" w:cs="Arial"/>
          <w:sz w:val="20"/>
          <w:szCs w:val="20"/>
        </w:rPr>
        <w:t>colour</w:t>
      </w:r>
      <w:proofErr w:type="spellEnd"/>
      <w:r w:rsidRPr="009928A6">
        <w:rPr>
          <w:rFonts w:ascii="Arial" w:hAnsi="Arial" w:cs="Arial"/>
          <w:sz w:val="20"/>
          <w:szCs w:val="20"/>
        </w:rPr>
        <w:t xml:space="preserve"> charts, SPAD meters, Green Seeker technology, and nutritional Expert systems.</w:t>
      </w:r>
      <w:bookmarkStart w:id="100" w:name="fnref23"/>
      <w:bookmarkStart w:id="101" w:name="fnref19:2"/>
      <w:bookmarkEnd w:id="100"/>
      <w:bookmarkEnd w:id="101"/>
      <w:sdt>
        <w:sdtPr>
          <w:rPr>
            <w:rFonts w:ascii="Arial" w:hAnsi="Arial" w:cs="Arial"/>
            <w:color w:val="000000"/>
            <w:sz w:val="20"/>
            <w:szCs w:val="20"/>
          </w:rPr>
          <w:tag w:val="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"/>
          <w:id w:val="-530801737"/>
          <w:placeholder>
            <w:docPart w:val="DefaultPlaceholder_-1854013440"/>
          </w:placeholder>
        </w:sdtPr>
        <w:sdtEndPr/>
        <w:sdtContent>
          <w:r w:rsidR="002E4B05" w:rsidRPr="002E4B05">
            <w:rPr>
              <w:rFonts w:ascii="Arial" w:eastAsia="Times New Roman" w:hAnsi="Arial" w:cs="Arial"/>
              <w:color w:val="000000"/>
              <w:sz w:val="20"/>
            </w:rPr>
            <w:t>(‘45’, n.d.; Koley et al., 2024; S. Kumar et al., 2025)</w:t>
          </w:r>
        </w:sdtContent>
      </w:sdt>
      <w:r w:rsidR="00286967" w:rsidRPr="009928A6">
        <w:rPr>
          <w:rFonts w:ascii="Arial" w:hAnsi="Arial" w:cs="Arial"/>
          <w:sz w:val="20"/>
          <w:szCs w:val="20"/>
        </w:rPr>
        <w:t xml:space="preserve"> </w:t>
      </w:r>
    </w:p>
    <w:p w14:paraId="40B93D04" w14:textId="77777777" w:rsidR="009A1EEA" w:rsidRPr="009928A6" w:rsidRDefault="0082405E">
      <w:pPr>
        <w:spacing w:before="315" w:after="105" w:line="360" w:lineRule="auto"/>
        <w:ind w:left="-30"/>
        <w:rPr>
          <w:rFonts w:ascii="Arial" w:hAnsi="Arial" w:cs="Arial"/>
          <w:sz w:val="20"/>
          <w:szCs w:val="20"/>
          <w:u w:val="single"/>
        </w:rPr>
      </w:pPr>
      <w:r w:rsidRPr="009928A6">
        <w:rPr>
          <w:rFonts w:ascii="Arial" w:eastAsia="inter" w:hAnsi="Arial" w:cs="Arial"/>
          <w:b/>
          <w:color w:val="000000"/>
          <w:sz w:val="20"/>
          <w:szCs w:val="20"/>
          <w:u w:val="single"/>
        </w:rPr>
        <w:t xml:space="preserve">4.2 </w:t>
      </w:r>
      <w:proofErr w:type="spellStart"/>
      <w:r w:rsidRPr="009928A6">
        <w:rPr>
          <w:rFonts w:ascii="Arial" w:eastAsia="inter" w:hAnsi="Arial" w:cs="Arial"/>
          <w:b/>
          <w:color w:val="000000"/>
          <w:sz w:val="20"/>
          <w:szCs w:val="20"/>
          <w:u w:val="single"/>
        </w:rPr>
        <w:t>Standardisation</w:t>
      </w:r>
      <w:proofErr w:type="spellEnd"/>
      <w:r w:rsidRPr="009928A6">
        <w:rPr>
          <w:rFonts w:ascii="Arial" w:eastAsia="inter" w:hAnsi="Arial" w:cs="Arial"/>
          <w:b/>
          <w:color w:val="000000"/>
          <w:sz w:val="20"/>
          <w:szCs w:val="20"/>
          <w:u w:val="single"/>
        </w:rPr>
        <w:t xml:space="preserve"> Protocols and Quality Assurance</w:t>
      </w:r>
    </w:p>
    <w:p w14:paraId="1D669B2C" w14:textId="50B3A040" w:rsidR="009A1EEA" w:rsidRPr="009928A6" w:rsidRDefault="00E61312" w:rsidP="00522013">
      <w:pPr>
        <w:spacing w:after="210" w:line="360" w:lineRule="auto"/>
        <w:jc w:val="both"/>
        <w:rPr>
          <w:rFonts w:ascii="Arial" w:hAnsi="Arial" w:cs="Arial"/>
          <w:sz w:val="20"/>
          <w:szCs w:val="20"/>
        </w:rPr>
      </w:pPr>
      <w:r w:rsidRPr="009928A6">
        <w:rPr>
          <w:rFonts w:ascii="Arial" w:hAnsi="Arial" w:cs="Arial"/>
          <w:sz w:val="20"/>
          <w:szCs w:val="20"/>
        </w:rPr>
        <w:t>Nutrient standardization within circular horticulture involves extensive protocols of organic material processing, contamination management, and quality certification programs. Efficient standardization systems should place reference values on elemental balances between different nutrients and organic carbon substrates, as would be expected from Swedish waste management authority specifications of biowaste digestate nitrogen, phosphorus, potassium, magnesium, sulfur, and calcium content declaration. Such standards provide for guaranteed constant quality of recycled nutrients while promoting market acceptability and regulatory conformity.</w:t>
      </w:r>
      <w:sdt>
        <w:sdtPr>
          <w:rPr>
            <w:rFonts w:ascii="Arial" w:hAnsi="Arial" w:cs="Arial"/>
            <w:color w:val="000000"/>
            <w:sz w:val="20"/>
            <w:szCs w:val="20"/>
          </w:rPr>
          <w:tag w:val="MENDELEY_CITATION_v3_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"/>
          <w:id w:val="-549297910"/>
          <w:placeholder>
            <w:docPart w:val="DefaultPlaceholder_-1854013440"/>
          </w:placeholder>
        </w:sdtPr>
        <w:sdtEndPr/>
        <w:sdtContent>
          <w:r w:rsidR="002E4B05" w:rsidRPr="002E4B05">
            <w:rPr>
              <w:rFonts w:ascii="Arial" w:eastAsia="Times New Roman" w:hAnsi="Arial" w:cs="Arial"/>
              <w:color w:val="000000"/>
              <w:sz w:val="20"/>
            </w:rPr>
            <w:t>(‘Web App - Unavailable’, n.d.)</w:t>
          </w:r>
        </w:sdtContent>
      </w:sdt>
      <w:r w:rsidR="006708D0" w:rsidRPr="009928A6">
        <w:rPr>
          <w:rFonts w:ascii="Arial" w:hAnsi="Arial" w:cs="Arial"/>
          <w:sz w:val="20"/>
          <w:szCs w:val="20"/>
        </w:rPr>
        <w:t xml:space="preserve"> </w:t>
      </w:r>
    </w:p>
    <w:p w14:paraId="045B9CDD" w14:textId="5CD1C83E" w:rsidR="009A1EEA" w:rsidRPr="009928A6" w:rsidRDefault="000571B8" w:rsidP="00522013">
      <w:pPr>
        <w:spacing w:after="210" w:line="360" w:lineRule="auto"/>
        <w:jc w:val="both"/>
        <w:rPr>
          <w:rFonts w:ascii="Arial" w:hAnsi="Arial" w:cs="Arial"/>
          <w:sz w:val="20"/>
          <w:szCs w:val="20"/>
        </w:rPr>
      </w:pPr>
      <w:r w:rsidRPr="009928A6">
        <w:rPr>
          <w:rFonts w:ascii="Arial" w:eastAsia="inter" w:hAnsi="Arial" w:cs="Arial"/>
          <w:color w:val="000000"/>
          <w:sz w:val="20"/>
          <w:szCs w:val="20"/>
        </w:rPr>
        <w:lastRenderedPageBreak/>
        <w:t>For cyclical nutrient management, quality control systems need to include possible contamination hazards such as pathogenic organisms, veterinary medications, and heavy metals. The 'One Health' concept acknowledges the complex relationships between soil, plant, and human health in circular systems and offers thorough frameworks for evaluating health consequences across human, animal, and environmental dimensions. According to research, some processes like fermentation and ensiling can improve agricultural waste materials' nutritional availability and digestibility while lowering the danger of contamination.</w:t>
      </w:r>
      <w:bookmarkStart w:id="102" w:name="fnref24"/>
      <w:bookmarkStart w:id="103" w:name="fnref25"/>
      <w:bookmarkStart w:id="104" w:name="fnref4:2"/>
      <w:bookmarkEnd w:id="102"/>
      <w:bookmarkEnd w:id="103"/>
      <w:bookmarkEnd w:id="104"/>
      <w:sdt>
        <w:sdtPr>
          <w:rPr>
            <w:rFonts w:ascii="Arial" w:eastAsia="inter" w:hAnsi="Arial" w:cs="Arial"/>
            <w:color w:val="000000"/>
            <w:sz w:val="20"/>
            <w:szCs w:val="20"/>
          </w:rPr>
          <w:tag w:val="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"/>
          <w:id w:val="-559396886"/>
          <w:placeholder>
            <w:docPart w:val="DefaultPlaceholder_-1854013440"/>
          </w:placeholder>
        </w:sdtPr>
        <w:sdtEndPr/>
        <w:sdtContent>
          <w:r w:rsidR="002E4B05" w:rsidRPr="002E4B05">
            <w:rPr>
              <w:rFonts w:ascii="Arial" w:eastAsia="inter" w:hAnsi="Arial" w:cs="Arial"/>
              <w:color w:val="000000"/>
              <w:sz w:val="20"/>
              <w:szCs w:val="20"/>
            </w:rPr>
            <w:t>(Kazemi, 2025; Nazir et al., 2021; Salinas-Velandia et al., 2022)</w:t>
          </w:r>
        </w:sdtContent>
      </w:sdt>
      <w:r w:rsidR="006708D0" w:rsidRPr="009928A6">
        <w:rPr>
          <w:rFonts w:ascii="Arial" w:hAnsi="Arial" w:cs="Arial"/>
          <w:sz w:val="20"/>
          <w:szCs w:val="20"/>
        </w:rPr>
        <w:t xml:space="preserve"> </w:t>
      </w:r>
    </w:p>
    <w:p w14:paraId="499D6E66" w14:textId="0F36AE7A" w:rsidR="009A1EEA" w:rsidRPr="009928A6" w:rsidRDefault="00F24354" w:rsidP="00522013">
      <w:pPr>
        <w:spacing w:after="210" w:line="360" w:lineRule="auto"/>
        <w:jc w:val="both"/>
        <w:rPr>
          <w:rFonts w:ascii="Arial" w:hAnsi="Arial" w:cs="Arial"/>
          <w:sz w:val="20"/>
          <w:szCs w:val="20"/>
        </w:rPr>
      </w:pPr>
      <w:r w:rsidRPr="009928A6">
        <w:rPr>
          <w:rFonts w:ascii="Arial" w:eastAsia="inter" w:hAnsi="Arial" w:cs="Arial"/>
          <w:color w:val="000000"/>
          <w:sz w:val="20"/>
          <w:szCs w:val="20"/>
        </w:rPr>
        <w:t> Standardization protocols must be able to accommodate regional variations of the condition of the soils, climate sequences, and agricultural systems without becoming inconsistent with quality standards. National nutritional standards for individual nations permit variation among genetic, environmental, and dietary variables and require tailored protocols that can account for regional consumption patterns, bioavailability profiles, and the body's necessities.</w:t>
      </w:r>
      <w:bookmarkStart w:id="105" w:name="fnref26"/>
      <w:bookmarkEnd w:id="105"/>
      <w:r w:rsidRPr="009928A6">
        <w:rPr>
          <w:rFonts w:ascii="Arial" w:hAnsi="Arial" w:cs="Arial"/>
          <w:sz w:val="20"/>
          <w:szCs w:val="20"/>
        </w:rPr>
        <w:fldChar w:fldCharType="begin"/>
      </w:r>
      <w:r w:rsidRPr="009928A6">
        <w:rPr>
          <w:rFonts w:ascii="Arial" w:hAnsi="Arial" w:cs="Arial"/>
          <w:sz w:val="20"/>
          <w:szCs w:val="20"/>
        </w:rPr>
        <w:instrText>HYPERLINK \l "fn26" \h</w:instrText>
      </w:r>
      <w:r w:rsidRPr="009928A6">
        <w:rPr>
          <w:rFonts w:ascii="Arial" w:hAnsi="Arial" w:cs="Arial"/>
          <w:sz w:val="20"/>
          <w:szCs w:val="20"/>
        </w:rPr>
        <w:fldChar w:fldCharType="separate"/>
      </w:r>
      <w:r w:rsidRPr="009928A6">
        <w:rPr>
          <w:rFonts w:ascii="Arial" w:eastAsia="inter" w:hAnsi="Arial" w:cs="Arial"/>
          <w:sz w:val="20"/>
          <w:szCs w:val="20"/>
          <w:u w:val="single"/>
          <w:vertAlign w:val="superscript"/>
        </w:rPr>
        <w:t>[26]</w:t>
      </w:r>
      <w:r w:rsidRPr="009928A6">
        <w:rPr>
          <w:rFonts w:ascii="Arial" w:hAnsi="Arial" w:cs="Arial"/>
          <w:sz w:val="20"/>
          <w:szCs w:val="20"/>
        </w:rPr>
        <w:fldChar w:fldCharType="end"/>
      </w:r>
    </w:p>
    <w:p w14:paraId="37A12E06" w14:textId="77777777" w:rsidR="009A1EEA" w:rsidRPr="009928A6" w:rsidRDefault="0082405E">
      <w:pPr>
        <w:spacing w:before="315" w:after="105" w:line="360" w:lineRule="auto"/>
        <w:ind w:left="-30"/>
        <w:rPr>
          <w:rFonts w:ascii="Arial" w:hAnsi="Arial" w:cs="Arial"/>
          <w:sz w:val="22"/>
        </w:rPr>
      </w:pPr>
      <w:r w:rsidRPr="009928A6">
        <w:rPr>
          <w:rFonts w:ascii="Arial" w:eastAsia="inter" w:hAnsi="Arial" w:cs="Arial"/>
          <w:b/>
          <w:color w:val="000000"/>
          <w:sz w:val="22"/>
        </w:rPr>
        <w:t>5. Indo-Dutch Collaborations: Case Study of RARS Ambalavayal</w:t>
      </w:r>
    </w:p>
    <w:p w14:paraId="3D6F7665" w14:textId="77777777" w:rsidR="009A1EEA" w:rsidRPr="009928A6" w:rsidRDefault="0082405E">
      <w:pPr>
        <w:spacing w:before="315" w:after="105" w:line="360" w:lineRule="auto"/>
        <w:ind w:left="-30"/>
        <w:rPr>
          <w:rFonts w:ascii="Arial" w:hAnsi="Arial" w:cs="Arial"/>
          <w:sz w:val="20"/>
          <w:szCs w:val="20"/>
          <w:u w:val="single"/>
        </w:rPr>
      </w:pPr>
      <w:r w:rsidRPr="009928A6">
        <w:rPr>
          <w:rFonts w:ascii="Arial" w:eastAsia="inter" w:hAnsi="Arial" w:cs="Arial"/>
          <w:b/>
          <w:color w:val="000000"/>
          <w:sz w:val="20"/>
          <w:szCs w:val="20"/>
          <w:u w:val="single"/>
        </w:rPr>
        <w:t>5.1 Center of Excellence for Vegetables and Flowers</w:t>
      </w:r>
    </w:p>
    <w:p w14:paraId="781DCED7" w14:textId="1DAFC30B" w:rsidR="009A1EEA" w:rsidRPr="009928A6" w:rsidRDefault="00F24354" w:rsidP="00522013">
      <w:pPr>
        <w:spacing w:after="210" w:line="360" w:lineRule="auto"/>
        <w:jc w:val="both"/>
        <w:rPr>
          <w:rFonts w:ascii="Arial" w:hAnsi="Arial" w:cs="Arial"/>
          <w:sz w:val="20"/>
          <w:szCs w:val="20"/>
        </w:rPr>
      </w:pPr>
      <w:r w:rsidRPr="009928A6">
        <w:rPr>
          <w:rFonts w:ascii="Arial" w:eastAsia="inter" w:hAnsi="Arial" w:cs="Arial"/>
          <w:color w:val="000000"/>
          <w:sz w:val="20"/>
          <w:szCs w:val="20"/>
        </w:rPr>
        <w:t>A premier Indo-Dutch partnership, the Regional Agricultural Research Station (RARS) Ambalavayal Centre of Excellence for Vegetables and Flowers was founded in 2020 with ₹13 crore in funding and technical support from the Dutch government. Situated 974 meters above sea level in Kerala's Wayanad region, this facility showcases advanced Dutch greenhouse technology and precision farming techniques tailored to Indian circumstances. The facility combines open precision farming displays, tissue culture labs, and polyhouse horticulture for the production of flowers and vegetables.</w:t>
      </w:r>
      <w:bookmarkStart w:id="106" w:name="fnref27"/>
      <w:bookmarkStart w:id="107" w:name="fnref28"/>
      <w:bookmarkStart w:id="108" w:name="fnref29"/>
      <w:bookmarkStart w:id="109" w:name="fnref30"/>
      <w:bookmarkEnd w:id="106"/>
      <w:bookmarkEnd w:id="107"/>
      <w:bookmarkEnd w:id="108"/>
      <w:bookmarkEnd w:id="109"/>
      <w:sdt>
        <w:sdtPr>
          <w:rPr>
            <w:rFonts w:ascii="Arial" w:eastAsia="inter" w:hAnsi="Arial" w:cs="Arial"/>
            <w:color w:val="000000"/>
            <w:sz w:val="20"/>
            <w:szCs w:val="20"/>
          </w:rPr>
          <w:tag w:val="MENDELEY_CITATION_v3_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"/>
          <w:id w:val="-1980212124"/>
          <w:placeholder>
            <w:docPart w:val="DefaultPlaceholder_-1854013440"/>
          </w:placeholder>
        </w:sdtPr>
        <w:sdtEndPr/>
        <w:sdtContent>
          <w:r w:rsidR="002E4B05" w:rsidRPr="002E4B05">
            <w:rPr>
              <w:rFonts w:ascii="Arial" w:eastAsia="Times New Roman" w:hAnsi="Arial" w:cs="Arial"/>
              <w:color w:val="000000"/>
              <w:sz w:val="20"/>
            </w:rPr>
            <w:t xml:space="preserve">(‘Inauguration of Center of Excellence on Vegetables and Flowers | Kerala Agricultural University’, n.d.; ‘Indo-Dutch </w:t>
          </w:r>
          <w:proofErr w:type="spellStart"/>
          <w:r w:rsidR="002E4B05" w:rsidRPr="002E4B05">
            <w:rPr>
              <w:rFonts w:ascii="Arial" w:eastAsia="Times New Roman" w:hAnsi="Arial" w:cs="Arial"/>
              <w:color w:val="000000"/>
              <w:sz w:val="20"/>
            </w:rPr>
            <w:t>centre</w:t>
          </w:r>
          <w:proofErr w:type="spellEnd"/>
          <w:r w:rsidR="002E4B05" w:rsidRPr="002E4B05">
            <w:rPr>
              <w:rFonts w:ascii="Arial" w:eastAsia="Times New Roman" w:hAnsi="Arial" w:cs="Arial"/>
              <w:color w:val="000000"/>
              <w:sz w:val="20"/>
            </w:rPr>
            <w:t xml:space="preserve"> of excellence for vegetables, flowers opens in Kerala’, n.d.; ‘Kerala CM launches </w:t>
          </w:r>
          <w:proofErr w:type="spellStart"/>
          <w:r w:rsidR="002E4B05" w:rsidRPr="002E4B05">
            <w:rPr>
              <w:rFonts w:ascii="Arial" w:eastAsia="Times New Roman" w:hAnsi="Arial" w:cs="Arial"/>
              <w:color w:val="000000"/>
              <w:sz w:val="20"/>
            </w:rPr>
            <w:t>CoE</w:t>
          </w:r>
          <w:proofErr w:type="spellEnd"/>
          <w:r w:rsidR="002E4B05" w:rsidRPr="002E4B05">
            <w:rPr>
              <w:rFonts w:ascii="Arial" w:eastAsia="Times New Roman" w:hAnsi="Arial" w:cs="Arial"/>
              <w:color w:val="000000"/>
              <w:sz w:val="20"/>
            </w:rPr>
            <w:t xml:space="preserve"> for vegetables, flowers | Kozhikode News - Times of India’, n.d.; ‘Potential | RARS, Ambalavayal’, n.d.)</w:t>
          </w:r>
        </w:sdtContent>
      </w:sdt>
      <w:r w:rsidR="006708D0" w:rsidRPr="009928A6">
        <w:rPr>
          <w:rFonts w:ascii="Arial" w:hAnsi="Arial" w:cs="Arial"/>
          <w:sz w:val="20"/>
          <w:szCs w:val="20"/>
        </w:rPr>
        <w:t xml:space="preserve"> </w:t>
      </w:r>
    </w:p>
    <w:p w14:paraId="2A94F941" w14:textId="5FF15729" w:rsidR="009A1EEA" w:rsidRPr="009928A6" w:rsidRDefault="00FA215B" w:rsidP="00522013">
      <w:pPr>
        <w:spacing w:after="210" w:line="360" w:lineRule="auto"/>
        <w:jc w:val="both"/>
        <w:rPr>
          <w:rFonts w:ascii="Arial" w:hAnsi="Arial" w:cs="Arial"/>
          <w:sz w:val="20"/>
          <w:szCs w:val="20"/>
        </w:rPr>
      </w:pPr>
      <w:r w:rsidRPr="009928A6">
        <w:rPr>
          <w:rFonts w:ascii="Arial" w:hAnsi="Arial" w:cs="Arial"/>
          <w:sz w:val="20"/>
          <w:szCs w:val="20"/>
        </w:rPr>
        <w:t>With an emphasis on closed-loop nutrient management, sophisticated fertigation systems, and integrated pest management procedures, the Ambalavayal partnership serves as an example of the practical implementation of Dutch circular economy technology in tropical environments. High-value crops including tomatoes, cucumbers, capsicum, chrysanthemums, and gerbera are the focus of the first stages of deployment, which make use of advanced climate control systems and precision irrigation technology. In order to promote the expansion of sophisticated horticultural techniques, the center's polyhouse nurseries aim to produce one crore virus-free vegetable transplants year for regional distribution.</w:t>
      </w:r>
      <w:hyperlink w:anchor="fn30">
        <w:r w:rsidRPr="009928A6">
          <w:rPr>
            <w:rFonts w:ascii="Arial" w:eastAsia="inter" w:hAnsi="Arial" w:cs="Arial"/>
            <w:sz w:val="20"/>
            <w:szCs w:val="20"/>
            <w:u w:val="single"/>
            <w:vertAlign w:val="superscript"/>
          </w:rPr>
          <w:t>[30]</w:t>
        </w:r>
      </w:hyperlink>
      <w:bookmarkStart w:id="110" w:name="fnref27:1"/>
      <w:bookmarkEnd w:id="110"/>
      <w:r w:rsidRPr="009928A6">
        <w:rPr>
          <w:rFonts w:ascii="Arial" w:hAnsi="Arial" w:cs="Arial"/>
          <w:sz w:val="20"/>
          <w:szCs w:val="20"/>
        </w:rPr>
        <w:fldChar w:fldCharType="begin"/>
      </w:r>
      <w:r w:rsidRPr="009928A6">
        <w:rPr>
          <w:rFonts w:ascii="Arial" w:hAnsi="Arial" w:cs="Arial"/>
          <w:sz w:val="20"/>
          <w:szCs w:val="20"/>
        </w:rPr>
        <w:instrText>HYPERLINK \l "fn27" \h</w:instrText>
      </w:r>
      <w:r w:rsidRPr="009928A6">
        <w:rPr>
          <w:rFonts w:ascii="Arial" w:hAnsi="Arial" w:cs="Arial"/>
          <w:sz w:val="20"/>
          <w:szCs w:val="20"/>
        </w:rPr>
        <w:fldChar w:fldCharType="separate"/>
      </w:r>
      <w:r w:rsidRPr="009928A6">
        <w:rPr>
          <w:rFonts w:ascii="Arial" w:eastAsia="inter" w:hAnsi="Arial" w:cs="Arial"/>
          <w:sz w:val="20"/>
          <w:szCs w:val="20"/>
          <w:u w:val="single"/>
          <w:vertAlign w:val="superscript"/>
        </w:rPr>
        <w:t>[27]</w:t>
      </w:r>
      <w:r w:rsidRPr="009928A6">
        <w:rPr>
          <w:rFonts w:ascii="Arial" w:hAnsi="Arial" w:cs="Arial"/>
          <w:sz w:val="20"/>
          <w:szCs w:val="20"/>
        </w:rPr>
        <w:fldChar w:fldCharType="end"/>
      </w:r>
    </w:p>
    <w:p w14:paraId="302B02DD" w14:textId="1BA6E78D" w:rsidR="009A1EEA" w:rsidRPr="009928A6" w:rsidRDefault="00FA215B" w:rsidP="00522013">
      <w:pPr>
        <w:spacing w:after="210" w:line="360" w:lineRule="auto"/>
        <w:jc w:val="both"/>
        <w:rPr>
          <w:rFonts w:ascii="Arial" w:hAnsi="Arial" w:cs="Arial"/>
          <w:sz w:val="20"/>
          <w:szCs w:val="20"/>
        </w:rPr>
      </w:pPr>
      <w:r w:rsidRPr="009928A6">
        <w:rPr>
          <w:rFonts w:ascii="Arial" w:hAnsi="Arial" w:cs="Arial"/>
          <w:sz w:val="20"/>
          <w:szCs w:val="20"/>
        </w:rPr>
        <w:t xml:space="preserve">RARS </w:t>
      </w:r>
      <w:proofErr w:type="spellStart"/>
      <w:r w:rsidRPr="009928A6">
        <w:rPr>
          <w:rFonts w:ascii="Arial" w:hAnsi="Arial" w:cs="Arial"/>
          <w:sz w:val="20"/>
          <w:szCs w:val="20"/>
        </w:rPr>
        <w:t>Ambalavayal's</w:t>
      </w:r>
      <w:proofErr w:type="spellEnd"/>
      <w:r w:rsidRPr="009928A6">
        <w:rPr>
          <w:rFonts w:ascii="Arial" w:hAnsi="Arial" w:cs="Arial"/>
          <w:sz w:val="20"/>
          <w:szCs w:val="20"/>
        </w:rPr>
        <w:t xml:space="preserve"> research activities combine indigenous agricultural knowledge systems with Dutch technological know-how to solve the unique problems of tropical horticulture, such as soil management, insect pressure, and climatic fluctuation. Commercial planting material manufacturing, extension officer capacity building, farmer training, and technology demonstration are just a few of the many uses for the </w:t>
      </w:r>
      <w:r w:rsidRPr="009928A6">
        <w:rPr>
          <w:rFonts w:ascii="Arial" w:hAnsi="Arial" w:cs="Arial"/>
          <w:sz w:val="20"/>
          <w:szCs w:val="20"/>
        </w:rPr>
        <w:lastRenderedPageBreak/>
        <w:t>facility. Complete innovation ecosystems that facilitate technology adoption and transfer are produced through integration with the Kerala Agricultural University's current infrastructure, which includes Krishi Vigyan Kendra and College of Agriculture facilities.</w:t>
      </w:r>
      <w:bookmarkStart w:id="111" w:name="fnref31"/>
      <w:bookmarkEnd w:id="111"/>
      <w:sdt>
        <w:sdtPr>
          <w:rPr>
            <w:rFonts w:ascii="Arial" w:hAnsi="Arial" w:cs="Arial"/>
            <w:color w:val="000000"/>
            <w:sz w:val="20"/>
            <w:szCs w:val="20"/>
          </w:rPr>
          <w:tag w:val="MENDELEY_CITATION_v3_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"/>
          <w:id w:val="-376250013"/>
          <w:placeholder>
            <w:docPart w:val="DefaultPlaceholder_-1854013440"/>
          </w:placeholder>
        </w:sdtPr>
        <w:sdtEndPr/>
        <w:sdtContent>
          <w:r w:rsidR="002E4B05" w:rsidRPr="002E4B05">
            <w:rPr>
              <w:rFonts w:ascii="Arial" w:eastAsia="Times New Roman" w:hAnsi="Arial" w:cs="Arial"/>
              <w:color w:val="000000"/>
              <w:sz w:val="20"/>
            </w:rPr>
            <w:t>(‘Potential | RARS, Ambalavayal’, n.d.; ‘Regional Agricultural Research Station, Ambalavayal | Kerala Agricultural University’, n.d.)</w:t>
          </w:r>
        </w:sdtContent>
      </w:sdt>
      <w:r w:rsidR="006708D0" w:rsidRPr="009928A6">
        <w:rPr>
          <w:rFonts w:ascii="Arial" w:hAnsi="Arial" w:cs="Arial"/>
          <w:sz w:val="20"/>
          <w:szCs w:val="20"/>
        </w:rPr>
        <w:t xml:space="preserve"> </w:t>
      </w:r>
    </w:p>
    <w:p w14:paraId="7D19A05D" w14:textId="77777777" w:rsidR="009A1EEA" w:rsidRPr="00D82BA2" w:rsidRDefault="0082405E">
      <w:pPr>
        <w:spacing w:before="315" w:after="105" w:line="360" w:lineRule="auto"/>
        <w:ind w:left="-30"/>
        <w:rPr>
          <w:rFonts w:ascii="Arial" w:hAnsi="Arial" w:cs="Arial"/>
          <w:sz w:val="20"/>
          <w:szCs w:val="20"/>
          <w:u w:val="single"/>
        </w:rPr>
      </w:pPr>
      <w:r w:rsidRPr="00D82BA2">
        <w:rPr>
          <w:rFonts w:ascii="Arial" w:eastAsia="inter" w:hAnsi="Arial" w:cs="Arial"/>
          <w:b/>
          <w:color w:val="000000"/>
          <w:sz w:val="20"/>
          <w:szCs w:val="20"/>
          <w:u w:val="single"/>
        </w:rPr>
        <w:t>5.2 Scaling Implications and Network Development</w:t>
      </w:r>
    </w:p>
    <w:p w14:paraId="5B2A05F2" w14:textId="5DA005E1" w:rsidR="009A1EEA" w:rsidRPr="00D82BA2" w:rsidRDefault="005352ED" w:rsidP="00522013">
      <w:pPr>
        <w:spacing w:after="210" w:line="360" w:lineRule="auto"/>
        <w:jc w:val="both"/>
        <w:rPr>
          <w:rFonts w:ascii="Arial" w:hAnsi="Arial" w:cs="Arial"/>
          <w:sz w:val="20"/>
          <w:szCs w:val="20"/>
        </w:rPr>
      </w:pPr>
      <w:r w:rsidRPr="00D82BA2">
        <w:rPr>
          <w:rFonts w:ascii="Arial" w:hAnsi="Arial" w:cs="Arial"/>
          <w:sz w:val="20"/>
          <w:szCs w:val="20"/>
        </w:rPr>
        <w:t xml:space="preserve">Beyond the execution of specific projects, Indo-Dutch agricultural cooperation includes the deliberate establishment of networks spanning 24 </w:t>
      </w:r>
      <w:proofErr w:type="spellStart"/>
      <w:r w:rsidRPr="00D82BA2">
        <w:rPr>
          <w:rFonts w:ascii="Arial" w:hAnsi="Arial" w:cs="Arial"/>
          <w:sz w:val="20"/>
          <w:szCs w:val="20"/>
        </w:rPr>
        <w:t>Centres</w:t>
      </w:r>
      <w:proofErr w:type="spellEnd"/>
      <w:r w:rsidRPr="00D82BA2">
        <w:rPr>
          <w:rFonts w:ascii="Arial" w:hAnsi="Arial" w:cs="Arial"/>
          <w:sz w:val="20"/>
          <w:szCs w:val="20"/>
        </w:rPr>
        <w:t xml:space="preserve"> of Excellence that focus on horticulture, animal husbandry, and related fields. Nine </w:t>
      </w:r>
      <w:proofErr w:type="spellStart"/>
      <w:r w:rsidRPr="00D82BA2">
        <w:rPr>
          <w:rFonts w:ascii="Arial" w:hAnsi="Arial" w:cs="Arial"/>
          <w:sz w:val="20"/>
          <w:szCs w:val="20"/>
        </w:rPr>
        <w:t>centres</w:t>
      </w:r>
      <w:proofErr w:type="spellEnd"/>
      <w:r w:rsidRPr="00D82BA2">
        <w:rPr>
          <w:rFonts w:ascii="Arial" w:hAnsi="Arial" w:cs="Arial"/>
          <w:sz w:val="20"/>
          <w:szCs w:val="20"/>
        </w:rPr>
        <w:t xml:space="preserve"> are now being funded by the Mission for Integrated Development of Horticulture (MIDH), seven of which are already up and running and teaching more than 25,000 farmers throughout India. Knowledge exchange, technological adaptability, and the methodical expansion of circular horticulture techniques are all made easier by this network approach.</w:t>
      </w:r>
      <w:sdt>
        <w:sdtPr>
          <w:rPr>
            <w:rFonts w:ascii="Arial" w:hAnsi="Arial" w:cs="Arial"/>
            <w:color w:val="000000"/>
            <w:sz w:val="20"/>
            <w:szCs w:val="20"/>
          </w:rPr>
          <w:tag w:val="MENDELEY_CITATION_v3_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"/>
          <w:id w:val="-1023482272"/>
          <w:placeholder>
            <w:docPart w:val="DefaultPlaceholder_-1854013440"/>
          </w:placeholder>
        </w:sdtPr>
        <w:sdtEndPr/>
        <w:sdtContent>
          <w:r w:rsidR="002E4B05" w:rsidRPr="002E4B05">
            <w:rPr>
              <w:rFonts w:ascii="Arial" w:eastAsia="Times New Roman" w:hAnsi="Arial" w:cs="Arial"/>
              <w:color w:val="000000"/>
              <w:sz w:val="20"/>
            </w:rPr>
            <w:t>(‘India-Netherlands Partnership to Establish 24 Centers of Excellence in Agriculture’, n.d.)</w:t>
          </w:r>
        </w:sdtContent>
      </w:sdt>
      <w:r w:rsidR="006708D0" w:rsidRPr="00D82BA2">
        <w:rPr>
          <w:rFonts w:ascii="Arial" w:hAnsi="Arial" w:cs="Arial"/>
          <w:sz w:val="20"/>
          <w:szCs w:val="20"/>
        </w:rPr>
        <w:t xml:space="preserve"> </w:t>
      </w:r>
    </w:p>
    <w:p w14:paraId="7632FFFC" w14:textId="449B795F" w:rsidR="009A1EEA" w:rsidRPr="00D82BA2" w:rsidRDefault="00746588" w:rsidP="00522013">
      <w:pPr>
        <w:spacing w:after="210" w:line="360" w:lineRule="auto"/>
        <w:jc w:val="both"/>
        <w:rPr>
          <w:rFonts w:ascii="Arial" w:hAnsi="Arial" w:cs="Arial"/>
          <w:sz w:val="20"/>
          <w:szCs w:val="20"/>
        </w:rPr>
      </w:pPr>
      <w:r w:rsidRPr="00D82BA2">
        <w:rPr>
          <w:rFonts w:ascii="Arial" w:hAnsi="Arial" w:cs="Arial"/>
          <w:sz w:val="20"/>
          <w:szCs w:val="20"/>
        </w:rPr>
        <w:t>The collaboration is centered on bilateral farm machinery development specific for Indian agricultural needs, showing an understanding for the necessity of proper technology for the sustainability of the circular system method. The integration of Dutch precision agriculture expertise and Indian manufacturing skills provides the possibility for an affordable technology breakthrough appropriate for the region. Co-research and development efforts aim at climate-proof varieties, sustainable agricultural models, and increased productivity models compatible with the circular economy system.</w:t>
      </w:r>
      <w:sdt>
        <w:sdtPr>
          <w:rPr>
            <w:rFonts w:ascii="Arial" w:hAnsi="Arial" w:cs="Arial"/>
            <w:color w:val="000000"/>
            <w:sz w:val="20"/>
            <w:szCs w:val="20"/>
          </w:rPr>
          <w:tag w:val="MENDELEY_CITATION_v3_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"/>
          <w:id w:val="-259759216"/>
          <w:placeholder>
            <w:docPart w:val="DefaultPlaceholder_-1854013440"/>
          </w:placeholder>
        </w:sdtPr>
        <w:sdtEndPr/>
        <w:sdtContent>
          <w:r w:rsidR="002E4B05" w:rsidRPr="002E4B05">
            <w:rPr>
              <w:rFonts w:ascii="Arial" w:eastAsia="Times New Roman" w:hAnsi="Arial" w:cs="Arial"/>
              <w:color w:val="000000"/>
              <w:sz w:val="20"/>
            </w:rPr>
            <w:t>(‘India-Netherlands Partnership to Establish 24 Centers of Excellence in Agriculture’, n.d.)</w:t>
          </w:r>
        </w:sdtContent>
      </w:sdt>
      <w:r w:rsidR="006708D0" w:rsidRPr="00D82BA2">
        <w:rPr>
          <w:rFonts w:ascii="Arial" w:hAnsi="Arial" w:cs="Arial"/>
          <w:sz w:val="20"/>
          <w:szCs w:val="20"/>
        </w:rPr>
        <w:t xml:space="preserve"> </w:t>
      </w:r>
    </w:p>
    <w:p w14:paraId="4B3F9FE1" w14:textId="4538AEE4" w:rsidR="00DE29AE" w:rsidRPr="00D82BA2" w:rsidRDefault="00416BDB" w:rsidP="00522013">
      <w:pPr>
        <w:spacing w:after="210" w:line="360" w:lineRule="auto"/>
        <w:jc w:val="both"/>
        <w:rPr>
          <w:rFonts w:ascii="Arial" w:hAnsi="Arial" w:cs="Arial"/>
          <w:sz w:val="20"/>
          <w:szCs w:val="20"/>
        </w:rPr>
      </w:pPr>
      <w:r w:rsidRPr="00D82BA2">
        <w:rPr>
          <w:rFonts w:ascii="Arial" w:hAnsi="Arial" w:cs="Arial"/>
          <w:sz w:val="20"/>
          <w:szCs w:val="20"/>
        </w:rPr>
        <w:t>Indo-Dutch cooperation has long-term effects on market growth, institutional capacity building, and policy development for the implementation of circular horticulture. While preserving cultural sensitivity and the need for local adaptation, the partnership model shows promise for international technology transfer. Reduction of environmental impact, improvement of farmer income, and building institutional capacity for long-term innovation and adoption are examples of success measures.</w:t>
      </w:r>
      <w:sdt>
        <w:sdtPr>
          <w:rPr>
            <w:rFonts w:ascii="Arial" w:hAnsi="Arial" w:cs="Arial"/>
            <w:color w:val="000000"/>
            <w:sz w:val="20"/>
            <w:szCs w:val="20"/>
          </w:rPr>
          <w:tag w:val="MENDELEY_CITATION_v3_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"/>
          <w:id w:val="1616242778"/>
          <w:placeholder>
            <w:docPart w:val="DefaultPlaceholder_-1854013440"/>
          </w:placeholder>
        </w:sdtPr>
        <w:sdtEndPr/>
        <w:sdtContent>
          <w:r w:rsidR="002E4B05" w:rsidRPr="002E4B05">
            <w:rPr>
              <w:rFonts w:ascii="Arial" w:eastAsia="Times New Roman" w:hAnsi="Arial" w:cs="Arial"/>
              <w:color w:val="000000"/>
              <w:sz w:val="20"/>
            </w:rPr>
            <w:t>(‘India-Netherlands Partnership to Establish 24 Centers of Excellence in Agriculture’, n.d.)</w:t>
          </w:r>
        </w:sdtContent>
      </w:sdt>
      <w:r w:rsidR="006708D0" w:rsidRPr="00D82BA2">
        <w:rPr>
          <w:rFonts w:ascii="Arial" w:hAnsi="Arial" w:cs="Arial"/>
          <w:sz w:val="20"/>
          <w:szCs w:val="20"/>
        </w:rPr>
        <w:t xml:space="preserve"> </w:t>
      </w:r>
    </w:p>
    <w:p w14:paraId="3858A243" w14:textId="77777777" w:rsidR="009A1EEA" w:rsidRPr="00D82BA2" w:rsidRDefault="0082405E">
      <w:pPr>
        <w:spacing w:before="315" w:after="105" w:line="360" w:lineRule="auto"/>
        <w:ind w:left="-30"/>
        <w:rPr>
          <w:rFonts w:ascii="Arial" w:hAnsi="Arial" w:cs="Arial"/>
          <w:sz w:val="22"/>
        </w:rPr>
      </w:pPr>
      <w:r w:rsidRPr="00D82BA2">
        <w:rPr>
          <w:rFonts w:ascii="Arial" w:eastAsia="inter" w:hAnsi="Arial" w:cs="Arial"/>
          <w:b/>
          <w:color w:val="000000"/>
          <w:sz w:val="22"/>
        </w:rPr>
        <w:t>6. Synthesis of Key Research Findings</w:t>
      </w:r>
    </w:p>
    <w:p w14:paraId="3B55BC02" w14:textId="77777777" w:rsidR="009A1EEA" w:rsidRPr="00D82BA2" w:rsidRDefault="0082405E">
      <w:pPr>
        <w:spacing w:before="315" w:after="105" w:line="360" w:lineRule="auto"/>
        <w:ind w:left="-30"/>
        <w:rPr>
          <w:rFonts w:ascii="Arial" w:hAnsi="Arial" w:cs="Arial"/>
          <w:sz w:val="20"/>
          <w:szCs w:val="20"/>
          <w:u w:val="single"/>
        </w:rPr>
      </w:pPr>
      <w:r w:rsidRPr="00D82BA2">
        <w:rPr>
          <w:rFonts w:ascii="Arial" w:eastAsia="inter" w:hAnsi="Arial" w:cs="Arial"/>
          <w:b/>
          <w:color w:val="000000"/>
          <w:sz w:val="20"/>
          <w:szCs w:val="20"/>
          <w:u w:val="single"/>
        </w:rPr>
        <w:t>6.1 Comparative Analysis of Circular System Performance</w:t>
      </w:r>
    </w:p>
    <w:p w14:paraId="631A6022" w14:textId="6F1A2B41" w:rsidR="009A1EEA" w:rsidRPr="00D82BA2" w:rsidRDefault="00416BDB" w:rsidP="00522013">
      <w:pPr>
        <w:spacing w:after="210" w:line="360" w:lineRule="auto"/>
        <w:jc w:val="both"/>
        <w:rPr>
          <w:rFonts w:ascii="Arial" w:hAnsi="Arial" w:cs="Arial"/>
          <w:sz w:val="20"/>
          <w:szCs w:val="20"/>
        </w:rPr>
      </w:pPr>
      <w:r w:rsidRPr="00D82BA2">
        <w:rPr>
          <w:rFonts w:ascii="Arial" w:eastAsia="inter" w:hAnsi="Arial" w:cs="Arial"/>
          <w:color w:val="000000"/>
          <w:sz w:val="20"/>
          <w:szCs w:val="20"/>
        </w:rPr>
        <w:t>The performance of circular horticulture systems varies significantly depending on the technical method, the area, and the size of implementation, according to a synthesis of worldwide research. Although operational limitations sometimes prevent practical implementation from reaching theoretical potential, Dutch closed-loop greenhouse systems exhibit the best technical success in nutrient cycling, with up to 90% nutrient retention under ideal circumstances. When water and nutrient recycling technologies are used selectively, European Mediterranean systems have modest adoption rates, especially in areas with heavy agriculture</w:t>
      </w:r>
      <w:bookmarkStart w:id="112" w:name="fnref7:2"/>
      <w:bookmarkEnd w:id="112"/>
      <w:r w:rsidRPr="00D82BA2">
        <w:rPr>
          <w:rFonts w:ascii="Arial" w:eastAsia="inter" w:hAnsi="Arial" w:cs="Arial"/>
          <w:color w:val="000000"/>
          <w:sz w:val="20"/>
          <w:szCs w:val="20"/>
        </w:rPr>
        <w:t>.</w:t>
      </w:r>
      <w:r w:rsidR="00BD217A" w:rsidRPr="00D82BA2">
        <w:rPr>
          <w:rFonts w:ascii="Arial" w:hAnsi="Arial" w:cs="Arial"/>
          <w:color w:val="000000"/>
          <w:sz w:val="20"/>
          <w:szCs w:val="20"/>
        </w:rPr>
        <w:t xml:space="preserve"> </w:t>
      </w:r>
      <w:sdt>
        <w:sdtPr>
          <w:rPr>
            <w:rFonts w:ascii="Arial" w:hAnsi="Arial" w:cs="Arial"/>
            <w:color w:val="000000"/>
            <w:sz w:val="20"/>
            <w:szCs w:val="20"/>
          </w:rPr>
          <w:tag w:val="MENDELEY_CITATION_v3_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"/>
          <w:id w:val="1443261019"/>
          <w:placeholder>
            <w:docPart w:val="707B5F4B86A94C6D8AABA517BF14ABE2"/>
          </w:placeholder>
        </w:sdtPr>
        <w:sdtEndPr/>
        <w:sdtContent>
          <w:r w:rsidR="002E4B05" w:rsidRPr="002E4B05">
            <w:rPr>
              <w:rFonts w:ascii="Arial" w:eastAsia="Times New Roman" w:hAnsi="Arial" w:cs="Arial"/>
              <w:color w:val="000000"/>
              <w:sz w:val="20"/>
            </w:rPr>
            <w:t xml:space="preserve">(Beerling et </w:t>
          </w:r>
          <w:r w:rsidR="002E4B05" w:rsidRPr="002E4B05">
            <w:rPr>
              <w:rFonts w:ascii="Arial" w:eastAsia="Times New Roman" w:hAnsi="Arial" w:cs="Arial"/>
              <w:color w:val="000000"/>
              <w:sz w:val="20"/>
            </w:rPr>
            <w:lastRenderedPageBreak/>
            <w:t>al., 2014; ‘CLOSING THE WATER AND NUTRIENT CYCLES IN SOILLESS CULTIVATION SYSTEMS | International Society for Horticultural Science’, n.d.; Salinas-Velandia et al., 2022)</w:t>
          </w:r>
        </w:sdtContent>
      </w:sdt>
      <w:r w:rsidR="00BD217A" w:rsidRPr="00D82BA2">
        <w:rPr>
          <w:rFonts w:ascii="Arial" w:hAnsi="Arial" w:cs="Arial"/>
          <w:sz w:val="20"/>
          <w:szCs w:val="20"/>
        </w:rPr>
        <w:t xml:space="preserve"> </w:t>
      </w:r>
    </w:p>
    <w:p w14:paraId="05E6D62A" w14:textId="3316904F" w:rsidR="009A1EEA" w:rsidRPr="00D82BA2" w:rsidRDefault="00835468" w:rsidP="00522013">
      <w:pPr>
        <w:spacing w:after="210" w:line="360" w:lineRule="auto"/>
        <w:jc w:val="both"/>
        <w:rPr>
          <w:rFonts w:ascii="Arial" w:hAnsi="Arial" w:cs="Arial"/>
          <w:sz w:val="20"/>
          <w:szCs w:val="20"/>
        </w:rPr>
      </w:pPr>
      <w:r w:rsidRPr="00D82BA2">
        <w:rPr>
          <w:rFonts w:ascii="Arial" w:eastAsia="inter" w:hAnsi="Arial" w:cs="Arial"/>
          <w:color w:val="000000"/>
          <w:sz w:val="20"/>
          <w:szCs w:val="20"/>
        </w:rPr>
        <w:t>In Indian integrated farming systems, efficient nutrient recycling is observed through traditional methods of nutrient management supplemented with modern technologies, with positive nutrient balances in diversified crop-livestock combinations and organic matter recycle in good amount. Yet, there are challenges associated with scaling arising from infrastructure limitations, investment needs, and technical expertise. Comparative study shows that the successful establishment of a circular system needs the coordination of technology, economy and institution.</w:t>
      </w:r>
      <w:bookmarkStart w:id="113" w:name="fnref14:2"/>
      <w:bookmarkStart w:id="114" w:name="fnref17:1"/>
      <w:bookmarkEnd w:id="113"/>
      <w:bookmarkEnd w:id="114"/>
      <w:sdt>
        <w:sdtPr>
          <w:rPr>
            <w:rFonts w:ascii="Arial" w:eastAsia="inter" w:hAnsi="Arial" w:cs="Arial"/>
            <w:color w:val="000000"/>
            <w:sz w:val="20"/>
            <w:szCs w:val="20"/>
          </w:rPr>
          <w:tag w:val="MENDELEY_CITATION_v3_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"/>
          <w:id w:val="-1669551400"/>
          <w:placeholder>
            <w:docPart w:val="DefaultPlaceholder_-1854013440"/>
          </w:placeholder>
        </w:sdtPr>
        <w:sdtEndPr/>
        <w:sdtContent>
          <w:r w:rsidR="002E4B05" w:rsidRPr="002E4B05">
            <w:rPr>
              <w:rFonts w:ascii="Arial" w:eastAsia="inter" w:hAnsi="Arial" w:cs="Arial"/>
              <w:color w:val="000000"/>
              <w:sz w:val="20"/>
              <w:szCs w:val="20"/>
            </w:rPr>
            <w:t>(Barman, 2025; Paramesh et al., 2021)</w:t>
          </w:r>
        </w:sdtContent>
      </w:sdt>
      <w:r w:rsidR="00BD217A" w:rsidRPr="00D82BA2">
        <w:rPr>
          <w:rFonts w:ascii="Arial" w:hAnsi="Arial" w:cs="Arial"/>
          <w:sz w:val="20"/>
          <w:szCs w:val="20"/>
        </w:rPr>
        <w:t xml:space="preserve"> </w:t>
      </w:r>
    </w:p>
    <w:p w14:paraId="03B2CC9F" w14:textId="6EBB4B22" w:rsidR="009A1EEA" w:rsidRPr="00D82BA2" w:rsidRDefault="00835468" w:rsidP="00522013">
      <w:pPr>
        <w:spacing w:after="210" w:line="360" w:lineRule="auto"/>
        <w:jc w:val="both"/>
        <w:rPr>
          <w:rFonts w:ascii="Arial" w:eastAsia="inter" w:hAnsi="Arial" w:cs="Arial"/>
          <w:color w:val="000000"/>
          <w:sz w:val="20"/>
          <w:szCs w:val="20"/>
          <w:lang w:val="en-IN"/>
        </w:rPr>
      </w:pPr>
      <w:r w:rsidRPr="00D82BA2">
        <w:rPr>
          <w:rFonts w:ascii="Arial" w:eastAsia="inter" w:hAnsi="Arial" w:cs="Arial"/>
          <w:color w:val="000000"/>
          <w:sz w:val="20"/>
          <w:szCs w:val="20"/>
          <w:lang w:val="en-IN"/>
        </w:rPr>
        <w:t>On the basis of research synthesis, we reveal potential success factors, such as stakeholders' involvement, policy support, technological suitability, and profit incentives for acceptance of circular system. The best performing facilities are ones that use a combination of (1) accurate monitoring, (2) automated controls and (3) complete waste recovery systems”. Economically proven circular business models tend to show that while they might entail increased initial costs, they result in cost savings in the long term through resource efficiency gains and access to high value markets</w:t>
      </w:r>
      <w:r w:rsidRPr="00D82BA2">
        <w:rPr>
          <w:rFonts w:ascii="Arial" w:eastAsia="inter" w:hAnsi="Arial" w:cs="Arial"/>
          <w:color w:val="000000"/>
          <w:sz w:val="20"/>
          <w:szCs w:val="20"/>
        </w:rPr>
        <w:t>.</w:t>
      </w:r>
      <w:bookmarkStart w:id="115" w:name="fnref33"/>
      <w:bookmarkStart w:id="116" w:name="fnref34"/>
      <w:bookmarkStart w:id="117" w:name="fnref35"/>
      <w:bookmarkStart w:id="118" w:name="fnref5:2"/>
      <w:bookmarkEnd w:id="115"/>
      <w:bookmarkEnd w:id="116"/>
      <w:bookmarkEnd w:id="117"/>
      <w:bookmarkEnd w:id="118"/>
      <w:sdt>
        <w:sdtPr>
          <w:rPr>
            <w:rFonts w:ascii="Arial" w:eastAsia="inter" w:hAnsi="Arial" w:cs="Arial"/>
            <w:color w:val="000000"/>
            <w:sz w:val="20"/>
            <w:szCs w:val="20"/>
          </w:rPr>
          <w:tag w:val="MENDELEY_CITATION_v3_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"/>
          <w:id w:val="-1380543909"/>
          <w:placeholder>
            <w:docPart w:val="DefaultPlaceholder_-1854013440"/>
          </w:placeholder>
        </w:sdtPr>
        <w:sdtEndPr/>
        <w:sdtContent>
          <w:r w:rsidR="002E4B05" w:rsidRPr="002E4B05">
            <w:rPr>
              <w:rFonts w:ascii="Arial" w:eastAsia="Times New Roman" w:hAnsi="Arial" w:cs="Arial"/>
              <w:color w:val="000000"/>
              <w:sz w:val="20"/>
            </w:rPr>
            <w:t>(</w:t>
          </w:r>
          <w:proofErr w:type="spellStart"/>
          <w:r w:rsidR="002E4B05" w:rsidRPr="002E4B05">
            <w:rPr>
              <w:rFonts w:ascii="Arial" w:eastAsia="Times New Roman" w:hAnsi="Arial" w:cs="Arial"/>
              <w:color w:val="000000"/>
              <w:sz w:val="20"/>
            </w:rPr>
            <w:t>Muzondo</w:t>
          </w:r>
          <w:proofErr w:type="spellEnd"/>
          <w:r w:rsidR="002E4B05" w:rsidRPr="002E4B05">
            <w:rPr>
              <w:rFonts w:ascii="Arial" w:eastAsia="Times New Roman" w:hAnsi="Arial" w:cs="Arial"/>
              <w:color w:val="000000"/>
              <w:sz w:val="20"/>
            </w:rPr>
            <w:t xml:space="preserve">, </w:t>
          </w:r>
          <w:proofErr w:type="spellStart"/>
          <w:r w:rsidR="002E4B05" w:rsidRPr="002E4B05">
            <w:rPr>
              <w:rFonts w:ascii="Arial" w:eastAsia="Times New Roman" w:hAnsi="Arial" w:cs="Arial"/>
              <w:color w:val="000000"/>
              <w:sz w:val="20"/>
            </w:rPr>
            <w:t>Mashapure</w:t>
          </w:r>
          <w:proofErr w:type="spellEnd"/>
          <w:r w:rsidR="002E4B05" w:rsidRPr="002E4B05">
            <w:rPr>
              <w:rFonts w:ascii="Arial" w:eastAsia="Times New Roman" w:hAnsi="Arial" w:cs="Arial"/>
              <w:color w:val="000000"/>
              <w:sz w:val="20"/>
            </w:rPr>
            <w:t xml:space="preserve">, &amp; </w:t>
          </w:r>
          <w:proofErr w:type="spellStart"/>
          <w:r w:rsidR="002E4B05" w:rsidRPr="002E4B05">
            <w:rPr>
              <w:rFonts w:ascii="Arial" w:eastAsia="Times New Roman" w:hAnsi="Arial" w:cs="Arial"/>
              <w:color w:val="000000"/>
              <w:sz w:val="20"/>
            </w:rPr>
            <w:t>Masiiwa</w:t>
          </w:r>
          <w:proofErr w:type="spellEnd"/>
          <w:r w:rsidR="002E4B05" w:rsidRPr="002E4B05">
            <w:rPr>
              <w:rFonts w:ascii="Arial" w:eastAsia="Times New Roman" w:hAnsi="Arial" w:cs="Arial"/>
              <w:color w:val="000000"/>
              <w:sz w:val="20"/>
            </w:rPr>
            <w:t>, n.d.; Prakash, Kumar, &amp; Kishore, 2023; Yadav &amp; Bhagat, 2018)</w:t>
          </w:r>
        </w:sdtContent>
      </w:sdt>
      <w:r w:rsidR="00C92E90" w:rsidRPr="00D82BA2">
        <w:rPr>
          <w:rFonts w:ascii="Arial" w:eastAsia="inter" w:hAnsi="Arial" w:cs="Arial"/>
          <w:color w:val="000000"/>
          <w:sz w:val="20"/>
          <w:szCs w:val="20"/>
          <w:lang w:val="en-IN"/>
        </w:rPr>
        <w:t xml:space="preserve"> </w:t>
      </w:r>
    </w:p>
    <w:p w14:paraId="7D60AE8C" w14:textId="77777777" w:rsidR="009A1EEA" w:rsidRPr="00D82BA2" w:rsidRDefault="0082405E">
      <w:pPr>
        <w:spacing w:before="315" w:after="105" w:line="360" w:lineRule="auto"/>
        <w:ind w:left="-30"/>
        <w:rPr>
          <w:rFonts w:ascii="Arial" w:hAnsi="Arial" w:cs="Arial"/>
          <w:sz w:val="20"/>
          <w:szCs w:val="20"/>
          <w:u w:val="single"/>
        </w:rPr>
      </w:pPr>
      <w:r w:rsidRPr="00D82BA2">
        <w:rPr>
          <w:rFonts w:ascii="Arial" w:eastAsia="inter" w:hAnsi="Arial" w:cs="Arial"/>
          <w:b/>
          <w:color w:val="000000"/>
          <w:sz w:val="20"/>
          <w:szCs w:val="20"/>
          <w:u w:val="single"/>
        </w:rPr>
        <w:t>6.2 Technology Integration and System Optimization</w:t>
      </w:r>
    </w:p>
    <w:p w14:paraId="0115394F" w14:textId="2B75CF1D" w:rsidR="009A1EEA" w:rsidRPr="00D82BA2" w:rsidRDefault="00835468" w:rsidP="00522013">
      <w:pPr>
        <w:spacing w:after="210" w:line="360" w:lineRule="auto"/>
        <w:jc w:val="both"/>
        <w:rPr>
          <w:rFonts w:ascii="Arial" w:hAnsi="Arial" w:cs="Arial"/>
          <w:sz w:val="20"/>
          <w:szCs w:val="20"/>
        </w:rPr>
      </w:pPr>
      <w:r w:rsidRPr="00D82BA2">
        <w:rPr>
          <w:rFonts w:ascii="Arial" w:eastAsia="inter" w:hAnsi="Arial" w:cs="Arial"/>
          <w:color w:val="000000"/>
          <w:sz w:val="20"/>
          <w:szCs w:val="20"/>
        </w:rPr>
        <w:t xml:space="preserve">According to recent studies, successful circular horticulture depends more on integrated technological methods than on the </w:t>
      </w:r>
      <w:proofErr w:type="spellStart"/>
      <w:r w:rsidRPr="00D82BA2">
        <w:rPr>
          <w:rFonts w:ascii="Arial" w:eastAsia="inter" w:hAnsi="Arial" w:cs="Arial"/>
          <w:color w:val="000000"/>
          <w:sz w:val="20"/>
          <w:szCs w:val="20"/>
        </w:rPr>
        <w:t>optimisation</w:t>
      </w:r>
      <w:proofErr w:type="spellEnd"/>
      <w:r w:rsidRPr="00D82BA2">
        <w:rPr>
          <w:rFonts w:ascii="Arial" w:eastAsia="inter" w:hAnsi="Arial" w:cs="Arial"/>
          <w:color w:val="000000"/>
          <w:sz w:val="20"/>
          <w:szCs w:val="20"/>
        </w:rPr>
        <w:t xml:space="preserve"> of individual components. In order to </w:t>
      </w:r>
      <w:proofErr w:type="spellStart"/>
      <w:r w:rsidRPr="00D82BA2">
        <w:rPr>
          <w:rFonts w:ascii="Arial" w:eastAsia="inter" w:hAnsi="Arial" w:cs="Arial"/>
          <w:color w:val="000000"/>
          <w:sz w:val="20"/>
          <w:szCs w:val="20"/>
        </w:rPr>
        <w:t>optimise</w:t>
      </w:r>
      <w:proofErr w:type="spellEnd"/>
      <w:r w:rsidRPr="00D82BA2">
        <w:rPr>
          <w:rFonts w:ascii="Arial" w:eastAsia="inter" w:hAnsi="Arial" w:cs="Arial"/>
          <w:color w:val="000000"/>
          <w:sz w:val="20"/>
          <w:szCs w:val="20"/>
        </w:rPr>
        <w:t xml:space="preserve"> resource management, effective systems integrate automated application equipment, IoT sensor networks, satellite-based monitoring, and artificial intelligence algorithms. Data compatibility, system interoperability, and user interface design for various stakeholder requirements are some of the integration problems.</w:t>
      </w:r>
      <w:bookmarkStart w:id="119" w:name="fnref21:1"/>
      <w:bookmarkStart w:id="120" w:name="fnref36"/>
      <w:bookmarkStart w:id="121" w:name="fnref20:1"/>
      <w:bookmarkEnd w:id="119"/>
      <w:bookmarkEnd w:id="120"/>
      <w:bookmarkEnd w:id="121"/>
      <w:sdt>
        <w:sdtPr>
          <w:rPr>
            <w:rFonts w:ascii="Arial" w:eastAsia="inter" w:hAnsi="Arial" w:cs="Arial"/>
            <w:color w:val="000000"/>
            <w:sz w:val="20"/>
            <w:szCs w:val="20"/>
          </w:rPr>
          <w:tag w:val="MENDELEY_CITATION_v3_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"/>
          <w:id w:val="1010649360"/>
          <w:placeholder>
            <w:docPart w:val="DefaultPlaceholder_-1854013440"/>
          </w:placeholder>
        </w:sdtPr>
        <w:sdtEndPr/>
        <w:sdtContent>
          <w:r w:rsidR="002E4B05" w:rsidRPr="002E4B05">
            <w:rPr>
              <w:rFonts w:ascii="Arial" w:eastAsia="Times New Roman" w:hAnsi="Arial" w:cs="Arial"/>
              <w:color w:val="000000"/>
              <w:sz w:val="20"/>
            </w:rPr>
            <w:t xml:space="preserve">(Nelson et al., 2014; ‘Precision Agriculture Software and Digital Solutions </w:t>
          </w:r>
          <w:proofErr w:type="gramStart"/>
          <w:r w:rsidR="002E4B05" w:rsidRPr="002E4B05">
            <w:rPr>
              <w:rFonts w:ascii="Arial" w:eastAsia="Times New Roman" w:hAnsi="Arial" w:cs="Arial"/>
              <w:color w:val="000000"/>
              <w:sz w:val="20"/>
            </w:rPr>
            <w:t>For</w:t>
          </w:r>
          <w:proofErr w:type="gramEnd"/>
          <w:r w:rsidR="002E4B05" w:rsidRPr="002E4B05">
            <w:rPr>
              <w:rFonts w:ascii="Arial" w:eastAsia="Times New Roman" w:hAnsi="Arial" w:cs="Arial"/>
              <w:color w:val="000000"/>
              <w:sz w:val="20"/>
            </w:rPr>
            <w:t xml:space="preserve"> Farming’, n.d.; ‘Top Precision Ag Software &amp; Tools Farmers Swear By’, n.d.)</w:t>
          </w:r>
        </w:sdtContent>
      </w:sdt>
      <w:r w:rsidR="00C92E90" w:rsidRPr="00D82BA2">
        <w:rPr>
          <w:rFonts w:ascii="Arial" w:hAnsi="Arial" w:cs="Arial"/>
          <w:sz w:val="20"/>
          <w:szCs w:val="20"/>
        </w:rPr>
        <w:t xml:space="preserve"> </w:t>
      </w:r>
    </w:p>
    <w:p w14:paraId="26443656" w14:textId="3A379162" w:rsidR="009A1EEA" w:rsidRPr="00D82BA2" w:rsidRDefault="00630109" w:rsidP="00522013">
      <w:pPr>
        <w:spacing w:after="210" w:line="360" w:lineRule="auto"/>
        <w:jc w:val="both"/>
        <w:rPr>
          <w:rFonts w:ascii="Arial" w:hAnsi="Arial" w:cs="Arial"/>
          <w:sz w:val="20"/>
          <w:szCs w:val="20"/>
        </w:rPr>
      </w:pPr>
      <w:r w:rsidRPr="00D82BA2">
        <w:rPr>
          <w:rFonts w:ascii="Arial" w:hAnsi="Arial" w:cs="Arial"/>
          <w:sz w:val="20"/>
          <w:szCs w:val="20"/>
        </w:rPr>
        <w:t>Cloud-based analytics, ML (machine learning) algorithms and blockchain innovations are being increasingly used on the precision agriculture platforms to make it easier to scale monitoring and management of a wide range of crops. In order to do so, these solutions offer real-time crop health evaluation, predictive analysis to calculate resource requirements, and automated optimization algorithms for timing and rates of nutrient application. The literature reveals that when combined precision technologies are implemented, they perform better than when each technology is separately used, with their complementary relationship producing high resource efficiency and productivity gains.</w:t>
      </w:r>
      <w:bookmarkStart w:id="122" w:name="fnref20:2"/>
      <w:bookmarkEnd w:id="122"/>
      <w:sdt>
        <w:sdtPr>
          <w:rPr>
            <w:rFonts w:ascii="Arial" w:hAnsi="Arial" w:cs="Arial"/>
            <w:color w:val="000000"/>
            <w:sz w:val="20"/>
            <w:szCs w:val="20"/>
          </w:rPr>
          <w:tag w:val="MENDELEY_CITATION_v3_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"/>
          <w:id w:val="-1225145728"/>
          <w:placeholder>
            <w:docPart w:val="DefaultPlaceholder_-1854013440"/>
          </w:placeholder>
        </w:sdtPr>
        <w:sdtEndPr/>
        <w:sdtContent>
          <w:r w:rsidR="002E4B05" w:rsidRPr="002E4B05">
            <w:rPr>
              <w:rFonts w:ascii="Arial" w:eastAsia="Times New Roman" w:hAnsi="Arial" w:cs="Arial"/>
              <w:color w:val="000000"/>
              <w:sz w:val="20"/>
            </w:rPr>
            <w:t>(Nelson et al., 2014; ‘Top Precision Ag Software &amp; Tools Farmers Swear By’, n.d.)</w:t>
          </w:r>
        </w:sdtContent>
      </w:sdt>
      <w:r w:rsidR="006B7952" w:rsidRPr="00D82BA2">
        <w:rPr>
          <w:rFonts w:ascii="Arial" w:hAnsi="Arial" w:cs="Arial"/>
          <w:sz w:val="20"/>
          <w:szCs w:val="20"/>
        </w:rPr>
        <w:t xml:space="preserve"> </w:t>
      </w:r>
    </w:p>
    <w:p w14:paraId="21E54249" w14:textId="67ECDC33" w:rsidR="009A1EEA" w:rsidRPr="00D82BA2" w:rsidRDefault="00EB2EA7" w:rsidP="00522013">
      <w:pPr>
        <w:spacing w:after="210" w:line="360" w:lineRule="auto"/>
        <w:jc w:val="both"/>
        <w:rPr>
          <w:rFonts w:ascii="Arial" w:hAnsi="Arial" w:cs="Arial"/>
          <w:sz w:val="20"/>
          <w:szCs w:val="20"/>
        </w:rPr>
      </w:pPr>
      <w:r w:rsidRPr="00D82BA2">
        <w:rPr>
          <w:rFonts w:ascii="Arial" w:eastAsia="inter" w:hAnsi="Arial" w:cs="Arial"/>
          <w:color w:val="000000"/>
          <w:sz w:val="20"/>
          <w:szCs w:val="20"/>
        </w:rPr>
        <w:t xml:space="preserve">Technology integration calls for careful consideration of user capacity, infrastructural requirements, and cost-effectiveness for differentiated implementation contexts. Efficient systems balance technological sophistication and practical usability such that the advanced functionalities are within the grasp of farmers </w:t>
      </w:r>
      <w:r w:rsidRPr="00D82BA2">
        <w:rPr>
          <w:rFonts w:ascii="Arial" w:eastAsia="inter" w:hAnsi="Arial" w:cs="Arial"/>
          <w:color w:val="000000"/>
          <w:sz w:val="20"/>
          <w:szCs w:val="20"/>
        </w:rPr>
        <w:lastRenderedPageBreak/>
        <w:t>with disparities of their technological competence and resources' limitations. Literature emphasizes the importance of participatory designing practices through incorporating user feedback and indigenous knowledge systems into technology development and implementation process.</w:t>
      </w:r>
      <w:bookmarkStart w:id="123" w:name="fnref21:2"/>
      <w:bookmarkStart w:id="124" w:name="fnref36:2"/>
      <w:bookmarkEnd w:id="123"/>
      <w:bookmarkEnd w:id="124"/>
      <w:sdt>
        <w:sdtPr>
          <w:rPr>
            <w:rFonts w:ascii="Arial" w:eastAsia="inter" w:hAnsi="Arial" w:cs="Arial"/>
            <w:color w:val="000000"/>
            <w:sz w:val="20"/>
            <w:szCs w:val="20"/>
          </w:rPr>
          <w:tag w:val="MENDELEY_CITATION_v3_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"/>
          <w:id w:val="327646662"/>
          <w:placeholder>
            <w:docPart w:val="DefaultPlaceholder_-1854013440"/>
          </w:placeholder>
        </w:sdtPr>
        <w:sdtEndPr/>
        <w:sdtContent>
          <w:r w:rsidR="002E4B05" w:rsidRPr="002E4B05">
            <w:rPr>
              <w:rFonts w:ascii="Arial" w:eastAsia="Times New Roman" w:hAnsi="Arial" w:cs="Arial"/>
              <w:color w:val="000000"/>
              <w:sz w:val="20"/>
            </w:rPr>
            <w:t xml:space="preserve">(Nelson et al., 2014; ‘Precision Agriculture Software and Digital Solutions </w:t>
          </w:r>
          <w:proofErr w:type="gramStart"/>
          <w:r w:rsidR="002E4B05" w:rsidRPr="002E4B05">
            <w:rPr>
              <w:rFonts w:ascii="Arial" w:eastAsia="Times New Roman" w:hAnsi="Arial" w:cs="Arial"/>
              <w:color w:val="000000"/>
              <w:sz w:val="20"/>
            </w:rPr>
            <w:t>For</w:t>
          </w:r>
          <w:proofErr w:type="gramEnd"/>
          <w:r w:rsidR="002E4B05" w:rsidRPr="002E4B05">
            <w:rPr>
              <w:rFonts w:ascii="Arial" w:eastAsia="Times New Roman" w:hAnsi="Arial" w:cs="Arial"/>
              <w:color w:val="000000"/>
              <w:sz w:val="20"/>
            </w:rPr>
            <w:t xml:space="preserve"> Farming’, n.d.)</w:t>
          </w:r>
        </w:sdtContent>
      </w:sdt>
      <w:r w:rsidR="006B7952" w:rsidRPr="00D82BA2">
        <w:rPr>
          <w:rFonts w:ascii="Arial" w:hAnsi="Arial" w:cs="Arial"/>
          <w:sz w:val="20"/>
          <w:szCs w:val="20"/>
        </w:rPr>
        <w:t xml:space="preserve"> </w:t>
      </w:r>
    </w:p>
    <w:p w14:paraId="732C9C9B" w14:textId="77777777" w:rsidR="009A1EEA" w:rsidRPr="00D82BA2" w:rsidRDefault="0082405E">
      <w:pPr>
        <w:spacing w:before="315" w:after="105" w:line="360" w:lineRule="auto"/>
        <w:ind w:left="-30"/>
        <w:rPr>
          <w:rFonts w:ascii="Arial" w:hAnsi="Arial" w:cs="Arial"/>
          <w:sz w:val="22"/>
        </w:rPr>
      </w:pPr>
      <w:r w:rsidRPr="00D82BA2">
        <w:rPr>
          <w:rFonts w:ascii="Arial" w:eastAsia="inter" w:hAnsi="Arial" w:cs="Arial"/>
          <w:b/>
          <w:color w:val="000000"/>
          <w:sz w:val="22"/>
        </w:rPr>
        <w:t>7. Research Gaps and Future Directions</w:t>
      </w:r>
    </w:p>
    <w:p w14:paraId="1180E3B4" w14:textId="77777777" w:rsidR="009A1EEA" w:rsidRPr="00D82BA2" w:rsidRDefault="0082405E">
      <w:pPr>
        <w:spacing w:before="315" w:after="105" w:line="360" w:lineRule="auto"/>
        <w:ind w:left="-30"/>
        <w:rPr>
          <w:rFonts w:ascii="Arial" w:hAnsi="Arial" w:cs="Arial"/>
          <w:sz w:val="20"/>
          <w:szCs w:val="20"/>
          <w:u w:val="single"/>
        </w:rPr>
      </w:pPr>
      <w:r w:rsidRPr="00D82BA2">
        <w:rPr>
          <w:rFonts w:ascii="Arial" w:eastAsia="inter" w:hAnsi="Arial" w:cs="Arial"/>
          <w:b/>
          <w:color w:val="000000"/>
          <w:sz w:val="20"/>
          <w:szCs w:val="20"/>
          <w:u w:val="single"/>
        </w:rPr>
        <w:t>7.1 Region-Specific Protocol Development</w:t>
      </w:r>
    </w:p>
    <w:p w14:paraId="18AC3627" w14:textId="6BC002DE" w:rsidR="009A1EEA" w:rsidRPr="00D82BA2" w:rsidRDefault="008E0985" w:rsidP="00D03FC5">
      <w:pPr>
        <w:spacing w:after="210" w:line="360" w:lineRule="auto"/>
        <w:jc w:val="both"/>
        <w:rPr>
          <w:rFonts w:ascii="Arial" w:hAnsi="Arial" w:cs="Arial"/>
          <w:sz w:val="20"/>
          <w:szCs w:val="20"/>
        </w:rPr>
      </w:pPr>
      <w:r w:rsidRPr="00D82BA2">
        <w:rPr>
          <w:rFonts w:ascii="Arial" w:eastAsia="inter" w:hAnsi="Arial" w:cs="Arial"/>
          <w:color w:val="000000"/>
          <w:sz w:val="20"/>
          <w:szCs w:val="20"/>
        </w:rPr>
        <w:t xml:space="preserve">In spite of the far-advanced level of circular horticulture technology development; major research gaps remain in region-specific protocol adaptation and </w:t>
      </w:r>
      <w:proofErr w:type="spellStart"/>
      <w:r w:rsidRPr="00D82BA2">
        <w:rPr>
          <w:rFonts w:ascii="Arial" w:eastAsia="inter" w:hAnsi="Arial" w:cs="Arial"/>
          <w:color w:val="000000"/>
          <w:sz w:val="20"/>
          <w:szCs w:val="20"/>
        </w:rPr>
        <w:t>standardisation</w:t>
      </w:r>
      <w:proofErr w:type="spellEnd"/>
      <w:r w:rsidRPr="00D82BA2">
        <w:rPr>
          <w:rFonts w:ascii="Arial" w:eastAsia="inter" w:hAnsi="Arial" w:cs="Arial"/>
          <w:color w:val="000000"/>
          <w:sz w:val="20"/>
          <w:szCs w:val="20"/>
        </w:rPr>
        <w:t xml:space="preserve"> approaches. Most nutrient management strategies currently depend on generic fertilization recommendations, that may not take proper account of differences in soil properties, climate, microbial population and crop genotypes. The future research should focus on the innovation of more flexible protocols that are region-specific, but at the same time follow acceptable quality and safety standards for the recovered nutrients and organic matter.</w:t>
      </w:r>
      <w:bookmarkStart w:id="125" w:name="fnref37"/>
      <w:bookmarkStart w:id="126" w:name="fnref26:1"/>
      <w:bookmarkEnd w:id="125"/>
      <w:bookmarkEnd w:id="126"/>
      <w:sdt>
        <w:sdtPr>
          <w:rPr>
            <w:rFonts w:ascii="Arial" w:eastAsia="inter" w:hAnsi="Arial" w:cs="Arial"/>
            <w:color w:val="000000"/>
            <w:sz w:val="20"/>
            <w:szCs w:val="20"/>
          </w:rPr>
          <w:tag w:val="MENDELEY_CITATION_v3_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"/>
          <w:id w:val="1931851823"/>
          <w:placeholder>
            <w:docPart w:val="DefaultPlaceholder_-1854013440"/>
          </w:placeholder>
        </w:sdtPr>
        <w:sdtEndPr/>
        <w:sdtContent>
          <w:r w:rsidR="002E4B05" w:rsidRPr="002E4B05">
            <w:rPr>
              <w:rFonts w:ascii="Arial" w:eastAsia="Times New Roman" w:hAnsi="Arial" w:cs="Arial"/>
              <w:color w:val="000000"/>
              <w:sz w:val="20"/>
            </w:rPr>
            <w:t>(Cordeiro &amp; Sindhøj, 2024; Nair, Augustine, Nair, &amp; Augustine, 2018)</w:t>
          </w:r>
        </w:sdtContent>
      </w:sdt>
      <w:r w:rsidR="00142055" w:rsidRPr="00D82BA2">
        <w:rPr>
          <w:rFonts w:ascii="Arial" w:hAnsi="Arial" w:cs="Arial"/>
          <w:sz w:val="20"/>
          <w:szCs w:val="20"/>
        </w:rPr>
        <w:t xml:space="preserve"> </w:t>
      </w:r>
    </w:p>
    <w:p w14:paraId="21A62DC4" w14:textId="1E636CDB" w:rsidR="009A1EEA" w:rsidRPr="00D82BA2" w:rsidRDefault="008E0985" w:rsidP="00D03FC5">
      <w:pPr>
        <w:spacing w:after="210" w:line="360" w:lineRule="auto"/>
        <w:jc w:val="both"/>
        <w:rPr>
          <w:rFonts w:ascii="Arial" w:hAnsi="Arial" w:cs="Arial"/>
          <w:sz w:val="20"/>
          <w:szCs w:val="20"/>
        </w:rPr>
      </w:pPr>
      <w:r w:rsidRPr="00D82BA2">
        <w:rPr>
          <w:rFonts w:ascii="Arial" w:eastAsia="inter" w:hAnsi="Arial" w:cs="Arial"/>
          <w:color w:val="000000"/>
          <w:sz w:val="20"/>
          <w:szCs w:val="20"/>
        </w:rPr>
        <w:t>UNBF research priorities require an understanding of the regional and crop specific agricultural waste streams, the development of composting and fermentation packages tailored to the region, and establishing locally-relevant contamination thresholds. Research efforts should consider the interaction of organic waste composition and processing methods on the bioavailability of nutrients applied over different environmental conditions. It is necessary to demonstrate the effectiveness of these protocols in the long run and identify chances to optimize them for certain regional conditions.</w:t>
      </w:r>
      <w:bookmarkStart w:id="127" w:name="fnref25:1"/>
      <w:bookmarkStart w:id="128" w:name="fnref33:1"/>
      <w:bookmarkEnd w:id="127"/>
      <w:bookmarkEnd w:id="128"/>
      <w:sdt>
        <w:sdtPr>
          <w:rPr>
            <w:rFonts w:ascii="Arial" w:eastAsia="inter" w:hAnsi="Arial" w:cs="Arial"/>
            <w:color w:val="000000"/>
            <w:sz w:val="20"/>
            <w:szCs w:val="20"/>
          </w:rPr>
          <w:tag w:val="MENDELEY_CITATION_v3_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"/>
          <w:id w:val="-1715034956"/>
          <w:placeholder>
            <w:docPart w:val="DefaultPlaceholder_-1854013440"/>
          </w:placeholder>
        </w:sdtPr>
        <w:sdtEndPr/>
        <w:sdtContent>
          <w:r w:rsidR="002E4B05" w:rsidRPr="002E4B05">
            <w:rPr>
              <w:rFonts w:ascii="Arial" w:eastAsia="inter" w:hAnsi="Arial" w:cs="Arial"/>
              <w:color w:val="000000"/>
              <w:sz w:val="20"/>
              <w:szCs w:val="20"/>
            </w:rPr>
            <w:t>(Kazemi, 2025; Muzondo et al., n.d.)</w:t>
          </w:r>
        </w:sdtContent>
      </w:sdt>
      <w:r w:rsidR="00142055" w:rsidRPr="00D82BA2">
        <w:rPr>
          <w:rFonts w:ascii="Arial" w:hAnsi="Arial" w:cs="Arial"/>
          <w:sz w:val="20"/>
          <w:szCs w:val="20"/>
        </w:rPr>
        <w:t xml:space="preserve"> </w:t>
      </w:r>
    </w:p>
    <w:p w14:paraId="7F36897F" w14:textId="43D7EAD5" w:rsidR="009A1EEA" w:rsidRPr="00D82BA2" w:rsidRDefault="00CB7EA8" w:rsidP="00D03FC5">
      <w:pPr>
        <w:spacing w:after="210" w:line="360" w:lineRule="auto"/>
        <w:jc w:val="both"/>
        <w:rPr>
          <w:rFonts w:ascii="Arial" w:eastAsia="inter" w:hAnsi="Arial" w:cs="Arial"/>
          <w:color w:val="000000"/>
          <w:sz w:val="20"/>
          <w:szCs w:val="20"/>
          <w:lang w:val="en-IN"/>
        </w:rPr>
      </w:pPr>
      <w:r w:rsidRPr="00D82BA2">
        <w:rPr>
          <w:rFonts w:ascii="Arial" w:eastAsia="inter" w:hAnsi="Arial" w:cs="Arial"/>
          <w:color w:val="000000"/>
          <w:sz w:val="20"/>
          <w:szCs w:val="20"/>
          <w:lang w:val="en-IN"/>
        </w:rPr>
        <w:t>The development of standardisation protocol is a challenging task and requires an interdisciplinary approach, combining knowledge from soil science, plant nutrition, microbiology, and environmental chemistry. To inform evidence-based protocol development, research programs must create props datasets of organic material quality data, patterns of nutrient release, and life cycle impact assessment information. International cooperation needs to be encouraged in order to share knowledge while respecting regional adaptation needs and cultural practices</w:t>
      </w:r>
      <w:r w:rsidRPr="00D82BA2">
        <w:rPr>
          <w:rFonts w:ascii="Arial" w:eastAsia="inter" w:hAnsi="Arial" w:cs="Arial"/>
          <w:color w:val="000000"/>
          <w:sz w:val="20"/>
          <w:szCs w:val="20"/>
        </w:rPr>
        <w:t>.</w:t>
      </w:r>
      <w:bookmarkStart w:id="129" w:name="fnref5:3"/>
      <w:bookmarkStart w:id="130" w:name="fnref37:1"/>
      <w:bookmarkEnd w:id="129"/>
      <w:bookmarkEnd w:id="130"/>
      <w:sdt>
        <w:sdtPr>
          <w:rPr>
            <w:rFonts w:ascii="Arial" w:eastAsia="inter" w:hAnsi="Arial" w:cs="Arial"/>
            <w:color w:val="000000"/>
            <w:sz w:val="20"/>
            <w:szCs w:val="20"/>
          </w:rPr>
          <w:tag w:val="MENDELEY_CITATION_v3_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"/>
          <w:id w:val="-1684123624"/>
          <w:placeholder>
            <w:docPart w:val="DefaultPlaceholder_-1854013440"/>
          </w:placeholder>
        </w:sdtPr>
        <w:sdtEndPr/>
        <w:sdtContent>
          <w:r w:rsidR="002E4B05" w:rsidRPr="002E4B05">
            <w:rPr>
              <w:rFonts w:ascii="Arial" w:eastAsia="Times New Roman" w:hAnsi="Arial" w:cs="Arial"/>
              <w:color w:val="000000"/>
              <w:sz w:val="20"/>
            </w:rPr>
            <w:t>(Cordeiro &amp; Sindhøj, 2024)</w:t>
          </w:r>
        </w:sdtContent>
      </w:sdt>
      <w:r w:rsidR="00142055" w:rsidRPr="00D82BA2">
        <w:rPr>
          <w:rFonts w:ascii="Arial" w:eastAsia="inter" w:hAnsi="Arial" w:cs="Arial"/>
          <w:color w:val="000000"/>
          <w:sz w:val="20"/>
          <w:szCs w:val="20"/>
          <w:lang w:val="en-IN"/>
        </w:rPr>
        <w:t xml:space="preserve"> </w:t>
      </w:r>
    </w:p>
    <w:p w14:paraId="358E9BD7" w14:textId="77777777" w:rsidR="00D03FC5" w:rsidRPr="00DE29AE" w:rsidRDefault="00D03FC5" w:rsidP="00D03FC5">
      <w:pPr>
        <w:spacing w:after="210" w:line="360" w:lineRule="auto"/>
        <w:jc w:val="both"/>
        <w:rPr>
          <w:rFonts w:ascii="Times New Roman" w:eastAsia="inter" w:hAnsi="Times New Roman" w:cs="Times New Roman"/>
          <w:color w:val="000000"/>
          <w:sz w:val="24"/>
          <w:szCs w:val="24"/>
          <w:lang w:val="en-IN"/>
        </w:rPr>
      </w:pPr>
    </w:p>
    <w:p w14:paraId="6A45D069" w14:textId="77777777" w:rsidR="009A1EEA" w:rsidRPr="00D82BA2" w:rsidRDefault="0082405E">
      <w:pPr>
        <w:spacing w:before="315" w:after="105" w:line="360" w:lineRule="auto"/>
        <w:ind w:left="-30"/>
        <w:rPr>
          <w:rFonts w:ascii="Arial" w:hAnsi="Arial" w:cs="Arial"/>
          <w:sz w:val="20"/>
          <w:szCs w:val="20"/>
          <w:u w:val="single"/>
        </w:rPr>
      </w:pPr>
      <w:r w:rsidRPr="00D82BA2">
        <w:rPr>
          <w:rFonts w:ascii="Arial" w:eastAsia="inter" w:hAnsi="Arial" w:cs="Arial"/>
          <w:b/>
          <w:color w:val="000000"/>
          <w:sz w:val="20"/>
          <w:szCs w:val="20"/>
          <w:u w:val="single"/>
        </w:rPr>
        <w:t>7.2 Economic Feasibility and Business Model Innovation</w:t>
      </w:r>
    </w:p>
    <w:p w14:paraId="13592EFA" w14:textId="65AB536F" w:rsidR="009A1EEA" w:rsidRPr="00D82BA2" w:rsidRDefault="00505B2E" w:rsidP="00D03FC5">
      <w:pPr>
        <w:spacing w:after="210" w:line="360" w:lineRule="auto"/>
        <w:jc w:val="both"/>
        <w:rPr>
          <w:rFonts w:ascii="Arial" w:hAnsi="Arial" w:cs="Arial"/>
          <w:sz w:val="20"/>
          <w:szCs w:val="20"/>
        </w:rPr>
      </w:pPr>
      <w:r w:rsidRPr="00D82BA2">
        <w:rPr>
          <w:rFonts w:ascii="Arial" w:hAnsi="Arial" w:cs="Arial"/>
          <w:sz w:val="20"/>
          <w:szCs w:val="20"/>
        </w:rPr>
        <w:t xml:space="preserve">Another weakness that the present report aims to address is the lack of economic feasibility analysis in terms of circular horticulture implementation, except for few examples of studies where costs, benefits, and financial risks of the practice were examined in different production systems and market conditions. However, the existing literature has been predominantly technical oriented rather than being comprehensive of economic perspectives such as economic sustainability, market potency and financial risk management. Succinctly, </w:t>
      </w:r>
      <w:r w:rsidRPr="00D82BA2">
        <w:rPr>
          <w:rFonts w:ascii="Arial" w:hAnsi="Arial" w:cs="Arial"/>
          <w:sz w:val="20"/>
          <w:szCs w:val="20"/>
        </w:rPr>
        <w:lastRenderedPageBreak/>
        <w:t>strong economic assessment frameworks are needed to include variable costs and revenue streams, as well as risk and market acceptance in the adoption of circular systems in future research.</w:t>
      </w:r>
      <w:bookmarkStart w:id="131" w:name="fnref35:1"/>
      <w:bookmarkEnd w:id="131"/>
      <w:sdt>
        <w:sdtPr>
          <w:rPr>
            <w:rFonts w:ascii="Arial" w:hAnsi="Arial" w:cs="Arial"/>
            <w:color w:val="000000"/>
            <w:sz w:val="20"/>
            <w:szCs w:val="20"/>
          </w:rPr>
          <w:tag w:val="MENDELEY_CITATION_v3_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"/>
          <w:id w:val="1716236270"/>
          <w:placeholder>
            <w:docPart w:val="DefaultPlaceholder_-1854013440"/>
          </w:placeholder>
        </w:sdtPr>
        <w:sdtEndPr/>
        <w:sdtContent>
          <w:r w:rsidR="002E4B05" w:rsidRPr="002E4B05">
            <w:rPr>
              <w:rFonts w:ascii="Arial" w:eastAsia="Times New Roman" w:hAnsi="Arial" w:cs="Arial"/>
              <w:color w:val="000000"/>
              <w:sz w:val="20"/>
            </w:rPr>
            <w:t>(Prakash et al., 2023; Yadav &amp; Bhagat, 2018)</w:t>
          </w:r>
        </w:sdtContent>
      </w:sdt>
      <w:r w:rsidR="00142055" w:rsidRPr="00D82BA2">
        <w:rPr>
          <w:rFonts w:ascii="Arial" w:hAnsi="Arial" w:cs="Arial"/>
          <w:sz w:val="20"/>
          <w:szCs w:val="20"/>
        </w:rPr>
        <w:t xml:space="preserve"> </w:t>
      </w:r>
    </w:p>
    <w:p w14:paraId="5F6BF6B3" w14:textId="69F080E7" w:rsidR="009A1EEA" w:rsidRPr="00D82BA2" w:rsidRDefault="00505B2E" w:rsidP="00D03FC5">
      <w:pPr>
        <w:spacing w:after="210" w:line="360" w:lineRule="auto"/>
        <w:jc w:val="both"/>
        <w:rPr>
          <w:rFonts w:ascii="Arial" w:eastAsia="inter" w:hAnsi="Arial" w:cs="Arial"/>
          <w:color w:val="000000"/>
          <w:sz w:val="20"/>
          <w:szCs w:val="20"/>
          <w:lang w:val="en-IN"/>
        </w:rPr>
      </w:pPr>
      <w:r w:rsidRPr="00D82BA2">
        <w:rPr>
          <w:rFonts w:ascii="Arial" w:eastAsia="inter" w:hAnsi="Arial" w:cs="Arial"/>
          <w:color w:val="000000"/>
          <w:sz w:val="20"/>
          <w:szCs w:val="20"/>
          <w:lang w:val="en-IN"/>
        </w:rPr>
        <w:t>Research priorities are related with a full-lifecycle cost analysis comparing a circular system to a traditional counterpart at various production scales and market conditions. Research is needed to consider both direct economic impacts (input costs and yields) and indirect impacts (environmental co-benefits, risk mitigation other market premium opportunities). Business model innovation research could look into substitute models of funding, collaborative mechanisms and the value chains downward integration to drive the acceptance of circular systems</w:t>
      </w:r>
      <w:r w:rsidRPr="00D82BA2">
        <w:rPr>
          <w:rFonts w:ascii="Arial" w:eastAsia="inter" w:hAnsi="Arial" w:cs="Arial"/>
          <w:color w:val="000000"/>
          <w:sz w:val="20"/>
          <w:szCs w:val="20"/>
        </w:rPr>
        <w:t>.</w:t>
      </w:r>
      <w:bookmarkStart w:id="132" w:name="fnref33:2"/>
      <w:bookmarkStart w:id="133" w:name="fnref5:4"/>
      <w:bookmarkEnd w:id="132"/>
      <w:bookmarkEnd w:id="133"/>
      <w:sdt>
        <w:sdtPr>
          <w:rPr>
            <w:rFonts w:ascii="Arial" w:eastAsia="inter" w:hAnsi="Arial" w:cs="Arial"/>
            <w:color w:val="000000"/>
            <w:sz w:val="20"/>
            <w:szCs w:val="20"/>
          </w:rPr>
          <w:tag w:val="MENDELEY_CITATION_v3_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"/>
          <w:id w:val="-1564319562"/>
          <w:placeholder>
            <w:docPart w:val="DefaultPlaceholder_-1854013440"/>
          </w:placeholder>
        </w:sdtPr>
        <w:sdtEndPr/>
        <w:sdtContent>
          <w:r w:rsidR="002E4B05" w:rsidRPr="002E4B05">
            <w:rPr>
              <w:rFonts w:ascii="Arial" w:eastAsia="inter" w:hAnsi="Arial" w:cs="Arial"/>
              <w:color w:val="000000"/>
              <w:sz w:val="20"/>
              <w:szCs w:val="20"/>
            </w:rPr>
            <w:t>(Muzondo et al., n.d.)</w:t>
          </w:r>
        </w:sdtContent>
      </w:sdt>
      <w:r w:rsidR="00142055" w:rsidRPr="00D82BA2">
        <w:rPr>
          <w:rFonts w:ascii="Arial" w:eastAsia="inter" w:hAnsi="Arial" w:cs="Arial"/>
          <w:color w:val="000000"/>
          <w:sz w:val="20"/>
          <w:szCs w:val="20"/>
          <w:lang w:val="en-IN"/>
        </w:rPr>
        <w:t xml:space="preserve"> </w:t>
      </w:r>
    </w:p>
    <w:p w14:paraId="4BE40E9D" w14:textId="6E4A019E" w:rsidR="009A1EEA" w:rsidRPr="00D82BA2" w:rsidRDefault="003E63D4" w:rsidP="00D03FC5">
      <w:pPr>
        <w:spacing w:after="210" w:line="360" w:lineRule="auto"/>
        <w:jc w:val="both"/>
        <w:rPr>
          <w:rFonts w:ascii="Arial" w:hAnsi="Arial" w:cs="Arial"/>
          <w:sz w:val="20"/>
          <w:szCs w:val="20"/>
        </w:rPr>
      </w:pPr>
      <w:r w:rsidRPr="00D82BA2">
        <w:rPr>
          <w:rFonts w:ascii="Arial" w:hAnsi="Arial" w:cs="Arial"/>
          <w:sz w:val="20"/>
          <w:szCs w:val="20"/>
        </w:rPr>
        <w:t>Since initial investment expenses may be recouped over long periods of time through efficiency gains and market benefits, economic studies must take into account the temporal dynamics of circular system implementation. Research should look at legislative tools that could improve the economic feasibility of adopting circular horticulture, such as tax breaks, subsidies, and regulatory frameworks. To comprehend how differences in cost structures, market opportunities, and financial limitations impact adoption decisions across various agricultural contexts, regional economic research is crucial.</w:t>
      </w:r>
      <w:bookmarkStart w:id="134" w:name="fnref34:2"/>
      <w:bookmarkEnd w:id="134"/>
      <w:sdt>
        <w:sdtPr>
          <w:rPr>
            <w:rFonts w:ascii="Arial" w:hAnsi="Arial" w:cs="Arial"/>
            <w:color w:val="000000"/>
            <w:sz w:val="20"/>
            <w:szCs w:val="20"/>
          </w:rPr>
          <w:tag w:val="MENDELEY_CITATION_v3_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"/>
          <w:id w:val="1166590860"/>
          <w:placeholder>
            <w:docPart w:val="DefaultPlaceholder_-1854013440"/>
          </w:placeholder>
        </w:sdtPr>
        <w:sdtEndPr/>
        <w:sdtContent>
          <w:r w:rsidR="002E4B05" w:rsidRPr="002E4B05">
            <w:rPr>
              <w:rFonts w:ascii="Arial" w:eastAsia="Times New Roman" w:hAnsi="Arial" w:cs="Arial"/>
              <w:color w:val="000000"/>
              <w:sz w:val="20"/>
            </w:rPr>
            <w:t>(Prakash et al., 2023; Yadav &amp; Bhagat, 2018)</w:t>
          </w:r>
        </w:sdtContent>
      </w:sdt>
      <w:r w:rsidR="00142055" w:rsidRPr="00D82BA2">
        <w:rPr>
          <w:rFonts w:ascii="Arial" w:hAnsi="Arial" w:cs="Arial"/>
          <w:sz w:val="20"/>
          <w:szCs w:val="20"/>
        </w:rPr>
        <w:t xml:space="preserve"> </w:t>
      </w:r>
    </w:p>
    <w:p w14:paraId="071171DC" w14:textId="77777777" w:rsidR="009A1EEA" w:rsidRPr="00D82BA2" w:rsidRDefault="0082405E">
      <w:pPr>
        <w:spacing w:before="315" w:after="105" w:line="360" w:lineRule="auto"/>
        <w:ind w:left="-30"/>
        <w:rPr>
          <w:rFonts w:ascii="Arial" w:hAnsi="Arial" w:cs="Arial"/>
          <w:sz w:val="20"/>
          <w:szCs w:val="20"/>
          <w:u w:val="single"/>
        </w:rPr>
      </w:pPr>
      <w:r w:rsidRPr="00D82BA2">
        <w:rPr>
          <w:rFonts w:ascii="Arial" w:eastAsia="inter" w:hAnsi="Arial" w:cs="Arial"/>
          <w:b/>
          <w:color w:val="000000"/>
          <w:sz w:val="20"/>
          <w:szCs w:val="20"/>
          <w:u w:val="single"/>
        </w:rPr>
        <w:t>7.3 Digital Monitoring and Decision Support Systems</w:t>
      </w:r>
    </w:p>
    <w:p w14:paraId="4349A9B6" w14:textId="6E6FEE0C" w:rsidR="009A1EEA" w:rsidRPr="00D82BA2" w:rsidRDefault="008863D9" w:rsidP="00D03FC5">
      <w:pPr>
        <w:spacing w:after="210" w:line="360" w:lineRule="auto"/>
        <w:jc w:val="both"/>
        <w:rPr>
          <w:rFonts w:ascii="Arial" w:eastAsia="inter" w:hAnsi="Arial" w:cs="Arial"/>
          <w:color w:val="000000"/>
          <w:sz w:val="20"/>
          <w:szCs w:val="20"/>
          <w:lang w:val="en-IN"/>
        </w:rPr>
      </w:pPr>
      <w:r w:rsidRPr="00D82BA2">
        <w:rPr>
          <w:rFonts w:ascii="Arial" w:eastAsia="inter" w:hAnsi="Arial" w:cs="Arial"/>
          <w:color w:val="000000"/>
          <w:sz w:val="20"/>
          <w:szCs w:val="20"/>
          <w:lang w:val="en-IN"/>
        </w:rPr>
        <w:t>The integration of digital technologies is both a major opportunity and a key scientific challenge towards circular horticulture progression as affordable systems do currently not integrate, scale, and provide intuitive interfaces for easy and wide spread use. More advanced integrated monitoring frameworks are needed which consider multiple data sources, and deliver real time actionable information, supporting decision making for optimal resource management. Interoperability issues, data security, and the capacity to introduce digital systems effectively, need to be addressed in further research</w:t>
      </w:r>
      <w:r w:rsidRPr="00D82BA2">
        <w:rPr>
          <w:rFonts w:ascii="Arial" w:eastAsia="inter" w:hAnsi="Arial" w:cs="Arial"/>
          <w:color w:val="000000"/>
          <w:sz w:val="20"/>
          <w:szCs w:val="20"/>
        </w:rPr>
        <w:t>.</w:t>
      </w:r>
      <w:bookmarkStart w:id="135" w:name="fnref20:3"/>
      <w:bookmarkStart w:id="136" w:name="fnref21:3"/>
      <w:bookmarkEnd w:id="135"/>
      <w:bookmarkEnd w:id="136"/>
      <w:sdt>
        <w:sdtPr>
          <w:rPr>
            <w:rFonts w:ascii="Arial" w:eastAsia="inter" w:hAnsi="Arial" w:cs="Arial"/>
            <w:color w:val="000000"/>
            <w:sz w:val="20"/>
            <w:szCs w:val="20"/>
          </w:rPr>
          <w:tag w:val="MENDELEY_CITATION_v3_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"/>
          <w:id w:val="1323933836"/>
          <w:placeholder>
            <w:docPart w:val="DefaultPlaceholder_-1854013440"/>
          </w:placeholder>
        </w:sdtPr>
        <w:sdtEndPr/>
        <w:sdtContent>
          <w:r w:rsidR="002E4B05" w:rsidRPr="002E4B05">
            <w:rPr>
              <w:rFonts w:ascii="Arial" w:eastAsia="Times New Roman" w:hAnsi="Arial" w:cs="Arial"/>
              <w:color w:val="000000"/>
              <w:sz w:val="20"/>
            </w:rPr>
            <w:t xml:space="preserve">(‘Precision Agriculture Software and Digital Solutions </w:t>
          </w:r>
          <w:proofErr w:type="gramStart"/>
          <w:r w:rsidR="002E4B05" w:rsidRPr="002E4B05">
            <w:rPr>
              <w:rFonts w:ascii="Arial" w:eastAsia="Times New Roman" w:hAnsi="Arial" w:cs="Arial"/>
              <w:color w:val="000000"/>
              <w:sz w:val="20"/>
            </w:rPr>
            <w:t>For</w:t>
          </w:r>
          <w:proofErr w:type="gramEnd"/>
          <w:r w:rsidR="002E4B05" w:rsidRPr="002E4B05">
            <w:rPr>
              <w:rFonts w:ascii="Arial" w:eastAsia="Times New Roman" w:hAnsi="Arial" w:cs="Arial"/>
              <w:color w:val="000000"/>
              <w:sz w:val="20"/>
            </w:rPr>
            <w:t xml:space="preserve"> Farming’, n.d.; ‘Top Precision Ag Software &amp; Tools Farmers Swear By’, n.d.)</w:t>
          </w:r>
        </w:sdtContent>
      </w:sdt>
      <w:r w:rsidR="00142055" w:rsidRPr="00D82BA2">
        <w:rPr>
          <w:rFonts w:ascii="Arial" w:eastAsia="inter" w:hAnsi="Arial" w:cs="Arial"/>
          <w:color w:val="000000"/>
          <w:sz w:val="20"/>
          <w:szCs w:val="20"/>
          <w:lang w:val="en-IN"/>
        </w:rPr>
        <w:t xml:space="preserve"> </w:t>
      </w:r>
    </w:p>
    <w:p w14:paraId="7C008C12" w14:textId="1045F5FB" w:rsidR="009A1EEA" w:rsidRPr="00D82BA2" w:rsidRDefault="00922E7F" w:rsidP="00D03FC5">
      <w:pPr>
        <w:spacing w:after="210" w:line="360" w:lineRule="auto"/>
        <w:jc w:val="both"/>
        <w:rPr>
          <w:rFonts w:ascii="Arial" w:hAnsi="Arial" w:cs="Arial"/>
          <w:sz w:val="20"/>
          <w:szCs w:val="20"/>
        </w:rPr>
      </w:pPr>
      <w:r w:rsidRPr="00D82BA2">
        <w:rPr>
          <w:rFonts w:ascii="Arial" w:eastAsia="inter" w:hAnsi="Arial" w:cs="Arial"/>
          <w:color w:val="000000"/>
          <w:sz w:val="20"/>
          <w:szCs w:val="20"/>
        </w:rPr>
        <w:t> Future critical studies are needed for the formulation of special-purpose machine learning algorithms for circular horticulture applications, integration of multidisciplinary sensor systems for system-wide monitoring, and the formulation of decision support systems able to distill the essence of the complex data and deliver management-relevant recommendations. Future studies needed formulate systems that are sophisticated enough for optimization of the complex circular processes and straightforward enough for multidisciplinary user communities with varying orientations in a technical sense.</w:t>
      </w:r>
      <w:bookmarkStart w:id="137" w:name="fnref36:3"/>
      <w:bookmarkStart w:id="138" w:name="fnref21:4"/>
      <w:bookmarkEnd w:id="137"/>
      <w:bookmarkEnd w:id="138"/>
      <w:sdt>
        <w:sdtPr>
          <w:rPr>
            <w:rFonts w:ascii="Arial" w:eastAsia="inter" w:hAnsi="Arial" w:cs="Arial"/>
            <w:color w:val="000000"/>
            <w:sz w:val="20"/>
            <w:szCs w:val="20"/>
          </w:rPr>
          <w:tag w:val="MENDELEY_CITATION_v3_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"/>
          <w:id w:val="2022048247"/>
          <w:placeholder>
            <w:docPart w:val="DefaultPlaceholder_-1854013440"/>
          </w:placeholder>
        </w:sdtPr>
        <w:sdtEndPr/>
        <w:sdtContent>
          <w:r w:rsidR="002E4B05" w:rsidRPr="002E4B05">
            <w:rPr>
              <w:rFonts w:ascii="Arial" w:eastAsia="Times New Roman" w:hAnsi="Arial" w:cs="Arial"/>
              <w:color w:val="000000"/>
              <w:sz w:val="20"/>
            </w:rPr>
            <w:t xml:space="preserve">(Nelson et al., 2014; ‘Precision Agriculture Software and Digital Solutions </w:t>
          </w:r>
          <w:proofErr w:type="gramStart"/>
          <w:r w:rsidR="002E4B05" w:rsidRPr="002E4B05">
            <w:rPr>
              <w:rFonts w:ascii="Arial" w:eastAsia="Times New Roman" w:hAnsi="Arial" w:cs="Arial"/>
              <w:color w:val="000000"/>
              <w:sz w:val="20"/>
            </w:rPr>
            <w:t>For</w:t>
          </w:r>
          <w:proofErr w:type="gramEnd"/>
          <w:r w:rsidR="002E4B05" w:rsidRPr="002E4B05">
            <w:rPr>
              <w:rFonts w:ascii="Arial" w:eastAsia="Times New Roman" w:hAnsi="Arial" w:cs="Arial"/>
              <w:color w:val="000000"/>
              <w:sz w:val="20"/>
            </w:rPr>
            <w:t xml:space="preserve"> Farming’, n.d.)</w:t>
          </w:r>
        </w:sdtContent>
      </w:sdt>
      <w:r w:rsidR="00142055" w:rsidRPr="00D82BA2">
        <w:rPr>
          <w:rFonts w:ascii="Arial" w:hAnsi="Arial" w:cs="Arial"/>
          <w:sz w:val="20"/>
          <w:szCs w:val="20"/>
        </w:rPr>
        <w:t xml:space="preserve"> </w:t>
      </w:r>
    </w:p>
    <w:p w14:paraId="3C0A9064" w14:textId="42954D31" w:rsidR="009A1EEA" w:rsidRPr="00D82BA2" w:rsidRDefault="00922E7F" w:rsidP="00D03FC5">
      <w:pPr>
        <w:spacing w:after="210" w:line="360" w:lineRule="auto"/>
        <w:jc w:val="both"/>
        <w:rPr>
          <w:rFonts w:ascii="Arial" w:hAnsi="Arial" w:cs="Arial"/>
          <w:sz w:val="20"/>
          <w:szCs w:val="20"/>
        </w:rPr>
      </w:pPr>
      <w:r w:rsidRPr="00D82BA2">
        <w:rPr>
          <w:rFonts w:ascii="Arial" w:hAnsi="Arial" w:cs="Arial"/>
          <w:sz w:val="20"/>
          <w:szCs w:val="20"/>
        </w:rPr>
        <w:t xml:space="preserve">Research of the digital system should also address the scale-up issue like infrastructure, connectivity, and economical challenges which limit the technology deployment in the low resource settings. Research should investigate novel solutions such as mobile-based platforms, offline-enablable services, community-based </w:t>
      </w:r>
      <w:r w:rsidRPr="00D82BA2">
        <w:rPr>
          <w:rFonts w:ascii="Arial" w:hAnsi="Arial" w:cs="Arial"/>
          <w:sz w:val="20"/>
          <w:szCs w:val="20"/>
        </w:rPr>
        <w:lastRenderedPageBreak/>
        <w:t>monitoring networks to bring the benefits of digital technologies across a broad range of agriculture scenarios. Long-term studies are needed to understand the effects of adoption of digital systems on farmer behavior, system performance and overall circular economy results.</w:t>
      </w:r>
      <w:bookmarkStart w:id="139" w:name="fnref36:4"/>
      <w:bookmarkEnd w:id="139"/>
      <w:sdt>
        <w:sdtPr>
          <w:rPr>
            <w:rFonts w:ascii="Arial" w:hAnsi="Arial" w:cs="Arial"/>
            <w:color w:val="000000"/>
            <w:sz w:val="20"/>
            <w:szCs w:val="20"/>
          </w:rPr>
          <w:tag w:val="MENDELEY_CITATION_v3_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"/>
          <w:id w:val="87661927"/>
          <w:placeholder>
            <w:docPart w:val="DefaultPlaceholder_-1854013440"/>
          </w:placeholder>
        </w:sdtPr>
        <w:sdtEndPr/>
        <w:sdtContent>
          <w:r w:rsidR="002E4B05" w:rsidRPr="002E4B05">
            <w:rPr>
              <w:rFonts w:ascii="Arial" w:eastAsia="Times New Roman" w:hAnsi="Arial" w:cs="Arial"/>
              <w:color w:val="000000"/>
              <w:sz w:val="20"/>
            </w:rPr>
            <w:t>(Nelson et al., 2014; ‘Top Precision Ag Software &amp; Tools Farmers Swear By’, n.d.)</w:t>
          </w:r>
        </w:sdtContent>
      </w:sdt>
      <w:r w:rsidR="00142055" w:rsidRPr="00D82BA2">
        <w:rPr>
          <w:rFonts w:ascii="Arial" w:hAnsi="Arial" w:cs="Arial"/>
          <w:sz w:val="20"/>
          <w:szCs w:val="20"/>
        </w:rPr>
        <w:t xml:space="preserve"> </w:t>
      </w:r>
    </w:p>
    <w:p w14:paraId="7C521DEC" w14:textId="77777777" w:rsidR="009A1EEA" w:rsidRPr="00D82BA2" w:rsidRDefault="0082405E">
      <w:pPr>
        <w:spacing w:before="315" w:after="105" w:line="360" w:lineRule="auto"/>
        <w:ind w:left="-30"/>
        <w:rPr>
          <w:rFonts w:ascii="Arial" w:hAnsi="Arial" w:cs="Arial"/>
          <w:sz w:val="22"/>
        </w:rPr>
      </w:pPr>
      <w:r w:rsidRPr="00D82BA2">
        <w:rPr>
          <w:rFonts w:ascii="Arial" w:eastAsia="inter" w:hAnsi="Arial" w:cs="Arial"/>
          <w:b/>
          <w:color w:val="000000"/>
          <w:sz w:val="22"/>
        </w:rPr>
        <w:t xml:space="preserve">8. Conclusion: Future Prospects for Nutrient </w:t>
      </w:r>
      <w:proofErr w:type="spellStart"/>
      <w:r w:rsidRPr="00D82BA2">
        <w:rPr>
          <w:rFonts w:ascii="Arial" w:eastAsia="inter" w:hAnsi="Arial" w:cs="Arial"/>
          <w:b/>
          <w:color w:val="000000"/>
          <w:sz w:val="22"/>
        </w:rPr>
        <w:t>Standardisation</w:t>
      </w:r>
      <w:proofErr w:type="spellEnd"/>
      <w:r w:rsidRPr="00D82BA2">
        <w:rPr>
          <w:rFonts w:ascii="Arial" w:eastAsia="inter" w:hAnsi="Arial" w:cs="Arial"/>
          <w:b/>
          <w:color w:val="000000"/>
          <w:sz w:val="22"/>
        </w:rPr>
        <w:t xml:space="preserve"> in Circular Horticulture</w:t>
      </w:r>
    </w:p>
    <w:p w14:paraId="47E16697" w14:textId="77777777" w:rsidR="00922E7F" w:rsidRPr="00D82BA2" w:rsidRDefault="00922E7F" w:rsidP="00D03FC5">
      <w:pPr>
        <w:spacing w:after="210" w:line="360" w:lineRule="auto"/>
        <w:jc w:val="both"/>
        <w:rPr>
          <w:rFonts w:ascii="Arial" w:eastAsia="inter" w:hAnsi="Arial" w:cs="Arial"/>
          <w:color w:val="000000"/>
          <w:sz w:val="20"/>
          <w:szCs w:val="20"/>
          <w:lang w:val="en-IN"/>
        </w:rPr>
      </w:pPr>
      <w:r w:rsidRPr="00D82BA2">
        <w:rPr>
          <w:rFonts w:ascii="Arial" w:eastAsia="inter" w:hAnsi="Arial" w:cs="Arial"/>
          <w:color w:val="000000"/>
          <w:sz w:val="20"/>
          <w:szCs w:val="20"/>
          <w:lang w:val="en-IN"/>
        </w:rPr>
        <w:t>This extensive literature review demonstrates that the implementation of circular economy principles in horticulture is a radical innovation with significant potential to solve current sustainability issues of agriculture. Emerging findings from a global compilation of research indicate considerable advancement in the development of technologies, policies and practice, albeit in varying regional contexts. The Dutch greenhouse and closed-loop systems offer valuable lessons for wider application across the globe, and the Indian traditional practices and policies also indicate alternative ways towards circular system development. Dutch-Indian cooperation, as manifested through the COA/ RARS Ambalavayal Centre of Excellence, are examples of how circular horticulture technologies can be expanded through cooperation on an international level.</w:t>
      </w:r>
    </w:p>
    <w:p w14:paraId="07E2E18E" w14:textId="77777777" w:rsidR="00922E7F" w:rsidRPr="00D82BA2" w:rsidRDefault="00922E7F" w:rsidP="00D03FC5">
      <w:pPr>
        <w:spacing w:after="210" w:line="360" w:lineRule="auto"/>
        <w:jc w:val="both"/>
        <w:rPr>
          <w:rFonts w:ascii="Arial" w:eastAsia="inter" w:hAnsi="Arial" w:cs="Arial"/>
          <w:color w:val="000000"/>
          <w:sz w:val="20"/>
          <w:szCs w:val="20"/>
          <w:lang w:val="en-IN"/>
        </w:rPr>
      </w:pPr>
      <w:r w:rsidRPr="00D82BA2">
        <w:rPr>
          <w:rFonts w:ascii="Arial" w:eastAsia="inter" w:hAnsi="Arial" w:cs="Arial"/>
          <w:color w:val="000000"/>
          <w:sz w:val="20"/>
          <w:szCs w:val="20"/>
          <w:lang w:val="en-IN"/>
        </w:rPr>
        <w:t>Nutrient standardisation is identified as a key condition for the successful application of circular horticulture, requiring well-structured protocols in which quality assurance, contamination minimisation, and regional variability are addressed. The latter offer technologies and models indicating that there is already strong technical potential to achieve a significant increase in resource efficiency in crop production via integrated precision management systems, resulting in lower input costs, higher productivity, and better environmental performance. Nonetheless, successful scaling would need to overcome major research gaps in region-specific protocol development, cost-effectiveness assessment and digital monitoring system incorporation.</w:t>
      </w:r>
    </w:p>
    <w:p w14:paraId="6D838A64" w14:textId="77777777" w:rsidR="009D5766" w:rsidRPr="00D82BA2" w:rsidRDefault="009D5766" w:rsidP="00D03FC5">
      <w:pPr>
        <w:spacing w:after="210" w:line="360" w:lineRule="auto"/>
        <w:jc w:val="both"/>
        <w:rPr>
          <w:rFonts w:ascii="Arial" w:eastAsia="inter" w:hAnsi="Arial" w:cs="Arial"/>
          <w:color w:val="000000"/>
          <w:sz w:val="20"/>
          <w:szCs w:val="20"/>
        </w:rPr>
      </w:pPr>
      <w:r w:rsidRPr="00D82BA2">
        <w:rPr>
          <w:rFonts w:ascii="Arial" w:eastAsia="inter" w:hAnsi="Arial" w:cs="Arial"/>
          <w:color w:val="000000"/>
          <w:sz w:val="20"/>
          <w:szCs w:val="20"/>
        </w:rPr>
        <w:t xml:space="preserve">The future of circular horticulture is largely dependent on ongoing advancements in nutrient </w:t>
      </w:r>
      <w:proofErr w:type="spellStart"/>
      <w:r w:rsidRPr="00D82BA2">
        <w:rPr>
          <w:rFonts w:ascii="Arial" w:eastAsia="inter" w:hAnsi="Arial" w:cs="Arial"/>
          <w:color w:val="000000"/>
          <w:sz w:val="20"/>
          <w:szCs w:val="20"/>
        </w:rPr>
        <w:t>standardisation</w:t>
      </w:r>
      <w:proofErr w:type="spellEnd"/>
      <w:r w:rsidRPr="00D82BA2">
        <w:rPr>
          <w:rFonts w:ascii="Arial" w:eastAsia="inter" w:hAnsi="Arial" w:cs="Arial"/>
          <w:color w:val="000000"/>
          <w:sz w:val="20"/>
          <w:szCs w:val="20"/>
        </w:rPr>
        <w:t xml:space="preserve"> protocols that strike a balance between technical complexity and usefulness in a variety of agricultural settings. The creation of digital platforms with integrated, real-time circular system </w:t>
      </w:r>
      <w:proofErr w:type="spellStart"/>
      <w:r w:rsidRPr="00D82BA2">
        <w:rPr>
          <w:rFonts w:ascii="Arial" w:eastAsia="inter" w:hAnsi="Arial" w:cs="Arial"/>
          <w:color w:val="000000"/>
          <w:sz w:val="20"/>
          <w:szCs w:val="20"/>
        </w:rPr>
        <w:t>optimisation</w:t>
      </w:r>
      <w:proofErr w:type="spellEnd"/>
      <w:r w:rsidRPr="00D82BA2">
        <w:rPr>
          <w:rFonts w:ascii="Arial" w:eastAsia="inter" w:hAnsi="Arial" w:cs="Arial"/>
          <w:color w:val="000000"/>
          <w:sz w:val="20"/>
          <w:szCs w:val="20"/>
        </w:rPr>
        <w:t xml:space="preserve">, comprehensive economic evaluation methods, and adaptive management systems must be the top research priorities. To ensure that the concepts of the circular economy are translated into workable, profitable, and ecologically friendly horticultural systems, researchers, legislators, technologists, and horticultural practitioners must continue to collaborate. The potential advantages of nutrient </w:t>
      </w:r>
      <w:proofErr w:type="spellStart"/>
      <w:r w:rsidRPr="00D82BA2">
        <w:rPr>
          <w:rFonts w:ascii="Arial" w:eastAsia="inter" w:hAnsi="Arial" w:cs="Arial"/>
          <w:color w:val="000000"/>
          <w:sz w:val="20"/>
          <w:szCs w:val="20"/>
        </w:rPr>
        <w:t>standardisation</w:t>
      </w:r>
      <w:proofErr w:type="spellEnd"/>
      <w:r w:rsidRPr="00D82BA2">
        <w:rPr>
          <w:rFonts w:ascii="Arial" w:eastAsia="inter" w:hAnsi="Arial" w:cs="Arial"/>
          <w:color w:val="000000"/>
          <w:sz w:val="20"/>
          <w:szCs w:val="20"/>
        </w:rPr>
        <w:t xml:space="preserve"> for circular horticulture are enormous, but their </w:t>
      </w:r>
      <w:proofErr w:type="spellStart"/>
      <w:r w:rsidRPr="00D82BA2">
        <w:rPr>
          <w:rFonts w:ascii="Arial" w:eastAsia="inter" w:hAnsi="Arial" w:cs="Arial"/>
          <w:color w:val="000000"/>
          <w:sz w:val="20"/>
          <w:szCs w:val="20"/>
        </w:rPr>
        <w:t>realisation</w:t>
      </w:r>
      <w:proofErr w:type="spellEnd"/>
      <w:r w:rsidRPr="00D82BA2">
        <w:rPr>
          <w:rFonts w:ascii="Arial" w:eastAsia="inter" w:hAnsi="Arial" w:cs="Arial"/>
          <w:color w:val="000000"/>
          <w:sz w:val="20"/>
          <w:szCs w:val="20"/>
        </w:rPr>
        <w:t xml:space="preserve"> will require coordinated efforts to address persistent research and implementation gaps through comprehensive, interdisciplinary approaches that integrate technological advancements with social, economic, and environmental factors.</w:t>
      </w:r>
    </w:p>
    <w:p w14:paraId="36871A16" w14:textId="7F1A6136" w:rsidR="009A1EEA" w:rsidRPr="00D82BA2" w:rsidRDefault="009D5766" w:rsidP="00D03FC5">
      <w:pPr>
        <w:spacing w:after="210" w:line="360" w:lineRule="auto"/>
        <w:jc w:val="both"/>
        <w:rPr>
          <w:rFonts w:ascii="Arial" w:hAnsi="Arial" w:cs="Arial"/>
          <w:sz w:val="20"/>
          <w:szCs w:val="20"/>
        </w:rPr>
      </w:pPr>
      <w:r w:rsidRPr="00D82BA2">
        <w:rPr>
          <w:rFonts w:ascii="Arial" w:eastAsia="inter" w:hAnsi="Arial" w:cs="Arial"/>
          <w:color w:val="000000"/>
          <w:sz w:val="20"/>
          <w:szCs w:val="20"/>
        </w:rPr>
        <w:t xml:space="preserve"> The evidence considered herein suggests that nutrient </w:t>
      </w:r>
      <w:proofErr w:type="spellStart"/>
      <w:r w:rsidRPr="00D82BA2">
        <w:rPr>
          <w:rFonts w:ascii="Arial" w:eastAsia="inter" w:hAnsi="Arial" w:cs="Arial"/>
          <w:color w:val="000000"/>
          <w:sz w:val="20"/>
          <w:szCs w:val="20"/>
        </w:rPr>
        <w:t>standardisation</w:t>
      </w:r>
      <w:proofErr w:type="spellEnd"/>
      <w:r w:rsidRPr="00D82BA2">
        <w:rPr>
          <w:rFonts w:ascii="Arial" w:eastAsia="inter" w:hAnsi="Arial" w:cs="Arial"/>
          <w:color w:val="000000"/>
          <w:sz w:val="20"/>
          <w:szCs w:val="20"/>
        </w:rPr>
        <w:t xml:space="preserve"> for circular horticulture amounts not only to an incremental advance for agriculture, but a paradigm shift to more sustainable, more resilient, and more economically sustainable systems of producing food. Alignment of technological advances, policy support, and worldwide cooperation offers historic opportunities for pushing circular economy thinking into horticulture, and with implications far beyond short-term agronomical benefits to broader objectives of </w:t>
      </w:r>
      <w:r w:rsidRPr="00D82BA2">
        <w:rPr>
          <w:rFonts w:ascii="Arial" w:eastAsia="inter" w:hAnsi="Arial" w:cs="Arial"/>
          <w:color w:val="000000"/>
          <w:sz w:val="20"/>
          <w:szCs w:val="20"/>
        </w:rPr>
        <w:lastRenderedPageBreak/>
        <w:t>environmental sustainability, resource security, and rural development.</w:t>
      </w:r>
      <w:r w:rsidRPr="00D82BA2">
        <w:rPr>
          <w:rFonts w:ascii="Arial" w:eastAsia="inter" w:hAnsi="Arial" w:cs="Arial"/>
          <w:color w:val="000000"/>
          <w:sz w:val="20"/>
          <w:szCs w:val="20"/>
        </w:rPr>
        <w:br/>
      </w:r>
    </w:p>
    <w:p w14:paraId="45262FA4" w14:textId="77777777" w:rsidR="007108AA" w:rsidRPr="00E25736" w:rsidRDefault="007108AA" w:rsidP="007108AA">
      <w:pPr>
        <w:rPr>
          <w:rFonts w:ascii="Times New Roman" w:eastAsia="inter" w:hAnsi="Times New Roman" w:cs="Times New Roman"/>
          <w:b/>
          <w:color w:val="000000"/>
          <w:sz w:val="24"/>
        </w:rPr>
      </w:pPr>
    </w:p>
    <w:p w14:paraId="64FE7A59" w14:textId="28DAD077" w:rsidR="007108AA" w:rsidRPr="00E25736" w:rsidRDefault="00F96563" w:rsidP="007108AA">
      <w:pPr>
        <w:spacing w:line="360" w:lineRule="auto"/>
        <w:jc w:val="center"/>
        <w:rPr>
          <w:rFonts w:ascii="Times New Roman" w:hAnsi="Times New Roman" w:cs="Times New Roman"/>
          <w:b/>
          <w:bCs/>
        </w:rPr>
      </w:pPr>
      <w:r w:rsidRPr="00E25736">
        <w:rPr>
          <w:rFonts w:ascii="Times New Roman" w:eastAsia="inter" w:hAnsi="Times New Roman" w:cs="Times New Roman"/>
          <w:b/>
          <w:bCs/>
          <w:color w:val="000000"/>
        </w:rPr>
        <w:t>References</w:t>
      </w:r>
    </w:p>
    <w:p w14:paraId="11A88505" w14:textId="77777777" w:rsidR="007108AA" w:rsidRPr="00E25736" w:rsidRDefault="007108AA" w:rsidP="007108AA">
      <w:pPr>
        <w:spacing w:before="210" w:after="0" w:line="360" w:lineRule="auto"/>
        <w:rPr>
          <w:rFonts w:ascii="Times New Roman" w:hAnsi="Times New Roman" w:cs="Times New Roman"/>
        </w:rPr>
      </w:pPr>
      <w:r w:rsidRPr="00E25736">
        <w:rPr>
          <w:rFonts w:ascii="Times New Roman" w:hAnsi="Times New Roman" w:cs="Times New Roman"/>
          <w:noProof/>
        </w:rPr>
        <mc:AlternateContent>
          <mc:Choice Requires="wps">
            <w:drawing>
              <wp:inline distT="0" distB="0" distL="0" distR="0" wp14:anchorId="0F0BB547" wp14:editId="4F361652">
                <wp:extent cx="6038850" cy="635"/>
                <wp:effectExtent l="9525" t="8255" r="9525" b="10160"/>
                <wp:docPr id="36974223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0" cy="635"/>
                        </a:xfrm>
                        <a:prstGeom prst="rect">
                          <a:avLst/>
                        </a:prstGeom>
                        <a:solidFill>
                          <a:srgbClr val="FFFFFF"/>
                        </a:solidFill>
                        <a:ln w="12700">
                          <a:solidFill>
                            <a:srgbClr val="000000">
                              <a:alpha val="0"/>
                            </a:srgbClr>
                          </a:solidFill>
                          <a:miter lim="800000"/>
                          <a:headEnd/>
                          <a:tailEnd/>
                        </a:ln>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CAEDCD3" id="Rectangle 19" o:spid="_x0000_s1026" style="width:475.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" strokeweight="1pt">
                <v:stroke opacity="0"/>
                <w10:anchorlock/>
              </v:rect>
            </w:pict>
          </mc:Fallback>
        </mc:AlternateContent>
      </w:r>
    </w:p>
    <w:sdt>
      <w:sdtPr>
        <w:rPr>
          <w:rFonts w:hAnsi="Georgia" w:cs="Times New Roman"/>
          <w:color w:val="000000"/>
        </w:rPr>
        <w:tag w:val="MENDELEY_BIBLIOGRAPHY"/>
        <w:id w:val="615949280"/>
        <w:placeholder>
          <w:docPart w:val="DefaultPlaceholder_-1854013440"/>
        </w:placeholder>
      </w:sdtPr>
      <w:sdtEndPr/>
      <w:sdtContent>
        <w:p w14:paraId="60C029DA" w14:textId="77777777" w:rsidR="002A4839" w:rsidRDefault="002A4839" w:rsidP="002A4839">
          <w:pPr>
            <w:autoSpaceDE w:val="0"/>
            <w:autoSpaceDN w:val="0"/>
            <w:ind w:hanging="480"/>
            <w:divId w:val="1740326826"/>
            <w:rPr>
              <w:rFonts w:eastAsia="Times New Roman" w:hAnsi="Georgia"/>
              <w:color w:val="000000"/>
            </w:rPr>
          </w:pPr>
          <w:proofErr w:type="spellStart"/>
          <w:r w:rsidRPr="002A4839">
            <w:rPr>
              <w:rFonts w:eastAsia="Times New Roman" w:hAnsi="Georgia"/>
              <w:color w:val="000000"/>
            </w:rPr>
            <w:t>Agrotonomy</w:t>
          </w:r>
          <w:proofErr w:type="spellEnd"/>
          <w:r w:rsidRPr="002A4839">
            <w:rPr>
              <w:rFonts w:eastAsia="Times New Roman" w:hAnsi="Georgia"/>
              <w:color w:val="000000"/>
            </w:rPr>
            <w:t xml:space="preserve">. (2024). Revolutionary Farming Method: Unveiling Our Aeroponic Vertical Farm. YouTube. </w:t>
          </w:r>
          <w:hyperlink r:id="rId13" w:history="1">
            <w:r w:rsidRPr="006142F5">
              <w:rPr>
                <w:rStyle w:val="Hyperlink"/>
                <w:rFonts w:eastAsia="Times New Roman" w:hAnsi="Georgia"/>
              </w:rPr>
              <w:t>https://www.youtube.com/watch?v=7tcCzAY3w20</w:t>
            </w:r>
          </w:hyperlink>
          <w:r>
            <w:rPr>
              <w:rFonts w:eastAsia="Times New Roman" w:hAnsi="Georgia"/>
              <w:color w:val="000000"/>
            </w:rPr>
            <w:t xml:space="preserve"> </w:t>
          </w:r>
        </w:p>
        <w:p w14:paraId="4DA2C4B8" w14:textId="536D759D" w:rsidR="002E4B05" w:rsidRPr="002E4B05" w:rsidRDefault="002E4B05" w:rsidP="002A4839">
          <w:pPr>
            <w:autoSpaceDE w:val="0"/>
            <w:autoSpaceDN w:val="0"/>
            <w:ind w:hanging="480"/>
            <w:divId w:val="1740326826"/>
            <w:rPr>
              <w:rFonts w:eastAsia="Times New Roman" w:hAnsi="Georgia"/>
              <w:color w:val="000000"/>
            </w:rPr>
          </w:pPr>
          <w:r w:rsidRPr="002E4B05">
            <w:rPr>
              <w:rFonts w:eastAsia="Times New Roman" w:hAnsi="Georgia"/>
              <w:color w:val="000000"/>
            </w:rPr>
            <w:t xml:space="preserve">How </w:t>
          </w:r>
          <w:proofErr w:type="gramStart"/>
          <w:r w:rsidRPr="002E4B05">
            <w:rPr>
              <w:rFonts w:eastAsia="Times New Roman" w:hAnsi="Georgia"/>
              <w:color w:val="000000"/>
            </w:rPr>
            <w:t>To</w:t>
          </w:r>
          <w:proofErr w:type="gramEnd"/>
          <w:r w:rsidRPr="002E4B05">
            <w:rPr>
              <w:rFonts w:eastAsia="Times New Roman" w:hAnsi="Georgia"/>
              <w:color w:val="000000"/>
            </w:rPr>
            <w:t xml:space="preserve"> Build A Tower Garden &amp; Tower Farm (FLEX) - YouTube. (n.d.). Retrieved 22 September 2025, from </w:t>
          </w:r>
          <w:hyperlink r:id="rId14" w:history="1">
            <w:r w:rsidR="00984703" w:rsidRPr="006142F5">
              <w:rPr>
                <w:rStyle w:val="Hyperlink"/>
                <w:rFonts w:eastAsia="Times New Roman" w:hAnsi="Georgia"/>
              </w:rPr>
              <w:t>https://www.youtube.com/watch?v=-NODswQ8bI0</w:t>
            </w:r>
          </w:hyperlink>
          <w:r w:rsidR="00984703">
            <w:rPr>
              <w:rFonts w:eastAsia="Times New Roman" w:hAnsi="Georgia"/>
              <w:color w:val="000000"/>
            </w:rPr>
            <w:t xml:space="preserve"> </w:t>
          </w:r>
        </w:p>
        <w:p w14:paraId="4AF8FB57" w14:textId="77777777" w:rsidR="002A4839" w:rsidRDefault="002A4839">
          <w:pPr>
            <w:autoSpaceDE w:val="0"/>
            <w:autoSpaceDN w:val="0"/>
            <w:ind w:hanging="480"/>
            <w:divId w:val="1031997369"/>
            <w:rPr>
              <w:rFonts w:eastAsia="Times New Roman" w:hAnsi="Georgia"/>
              <w:color w:val="000000"/>
            </w:rPr>
          </w:pPr>
          <w:r w:rsidRPr="002A4839">
            <w:rPr>
              <w:rFonts w:eastAsia="Times New Roman" w:hAnsi="Georgia"/>
              <w:color w:val="000000"/>
            </w:rPr>
            <w:t xml:space="preserve">SeedsNow.com. (n.d.). 80 Plants You Can Grow with Vertical Towers and Hydroponic Garden System! </w:t>
          </w:r>
          <w:hyperlink r:id="rId15" w:history="1">
            <w:r w:rsidRPr="006142F5">
              <w:rPr>
                <w:rStyle w:val="Hyperlink"/>
                <w:rFonts w:eastAsia="Times New Roman" w:hAnsi="Georgia"/>
              </w:rPr>
              <w:t>https://www.seedsnow.com/blogs/news/80-varieties-for-tower-garden</w:t>
            </w:r>
          </w:hyperlink>
          <w:r>
            <w:rPr>
              <w:rFonts w:eastAsia="Times New Roman" w:hAnsi="Georgia"/>
              <w:color w:val="000000"/>
            </w:rPr>
            <w:t xml:space="preserve"> </w:t>
          </w:r>
        </w:p>
        <w:p w14:paraId="472F0293" w14:textId="77777777" w:rsidR="002A4839" w:rsidRDefault="002A4839">
          <w:pPr>
            <w:autoSpaceDE w:val="0"/>
            <w:autoSpaceDN w:val="0"/>
            <w:ind w:hanging="480"/>
            <w:divId w:val="1102340974"/>
            <w:rPr>
              <w:rFonts w:eastAsia="Times New Roman" w:hAnsi="Georgia"/>
              <w:color w:val="000000"/>
            </w:rPr>
          </w:pPr>
          <w:proofErr w:type="spellStart"/>
          <w:r w:rsidRPr="002A4839">
            <w:rPr>
              <w:rFonts w:eastAsia="Times New Roman" w:hAnsi="Georgia"/>
              <w:color w:val="000000"/>
            </w:rPr>
            <w:t>Banjare</w:t>
          </w:r>
          <w:proofErr w:type="spellEnd"/>
          <w:r w:rsidRPr="002A4839">
            <w:rPr>
              <w:rFonts w:eastAsia="Times New Roman" w:hAnsi="Georgia"/>
              <w:color w:val="000000"/>
            </w:rPr>
            <w:t xml:space="preserve">, C., Mahanta, B., Choudhary, R., &amp; Mahanta, D. (2024). A Comprehensive Review on Protected Cultivation: Importance, Scope and Status. *International Journal of Environment and Climate Change*, *14*(7), 46–55. </w:t>
          </w:r>
          <w:hyperlink r:id="rId16" w:history="1">
            <w:r w:rsidRPr="006142F5">
              <w:rPr>
                <w:rStyle w:val="Hyperlink"/>
                <w:rFonts w:eastAsia="Times New Roman" w:hAnsi="Georgia"/>
              </w:rPr>
              <w:t>https://doi.org/10.9734/ijecc/2024/v14i74250</w:t>
            </w:r>
          </w:hyperlink>
          <w:r>
            <w:rPr>
              <w:rFonts w:eastAsia="Times New Roman" w:hAnsi="Georgia"/>
              <w:color w:val="000000"/>
            </w:rPr>
            <w:t xml:space="preserve"> </w:t>
          </w:r>
        </w:p>
        <w:p w14:paraId="340E1382" w14:textId="77777777" w:rsidR="002A4839" w:rsidRDefault="002A4839">
          <w:pPr>
            <w:autoSpaceDE w:val="0"/>
            <w:autoSpaceDN w:val="0"/>
            <w:ind w:hanging="480"/>
            <w:divId w:val="1888759839"/>
            <w:rPr>
              <w:rFonts w:eastAsia="Times New Roman" w:hAnsi="Georgia"/>
              <w:color w:val="000000"/>
            </w:rPr>
          </w:pPr>
          <w:proofErr w:type="spellStart"/>
          <w:r w:rsidRPr="002A4839">
            <w:rPr>
              <w:rFonts w:eastAsia="Times New Roman" w:hAnsi="Georgia"/>
              <w:color w:val="000000"/>
            </w:rPr>
            <w:t>Corpseed</w:t>
          </w:r>
          <w:proofErr w:type="spellEnd"/>
          <w:r w:rsidRPr="002A4839">
            <w:rPr>
              <w:rFonts w:eastAsia="Times New Roman" w:hAnsi="Georgia"/>
              <w:color w:val="000000"/>
            </w:rPr>
            <w:t xml:space="preserve">. (2024). Agricultural Waste Management in India. </w:t>
          </w:r>
          <w:hyperlink r:id="rId17" w:history="1">
            <w:r w:rsidRPr="006142F5">
              <w:rPr>
                <w:rStyle w:val="Hyperlink"/>
                <w:rFonts w:eastAsia="Times New Roman" w:hAnsi="Georgia"/>
              </w:rPr>
              <w:t>https://www.corpseed.com/knowledge-centre/agricultural-waste-management-in-india</w:t>
            </w:r>
          </w:hyperlink>
          <w:r>
            <w:rPr>
              <w:rFonts w:eastAsia="Times New Roman" w:hAnsi="Georgia"/>
              <w:color w:val="000000"/>
            </w:rPr>
            <w:t xml:space="preserve"> </w:t>
          </w:r>
        </w:p>
        <w:p w14:paraId="29D54216" w14:textId="77777777" w:rsidR="002A4839" w:rsidRDefault="002A4839">
          <w:pPr>
            <w:autoSpaceDE w:val="0"/>
            <w:autoSpaceDN w:val="0"/>
            <w:ind w:hanging="480"/>
            <w:divId w:val="1184519285"/>
            <w:rPr>
              <w:rFonts w:eastAsia="Times New Roman" w:hAnsi="Georgia"/>
              <w:color w:val="000000"/>
            </w:rPr>
          </w:pPr>
          <w:r w:rsidRPr="002A4839">
            <w:rPr>
              <w:rFonts w:eastAsia="Times New Roman" w:hAnsi="Georgia"/>
              <w:color w:val="000000"/>
            </w:rPr>
            <w:t xml:space="preserve">Britannica, The Editors of </w:t>
          </w:r>
          <w:proofErr w:type="spellStart"/>
          <w:r w:rsidRPr="002A4839">
            <w:rPr>
              <w:rFonts w:eastAsia="Times New Roman" w:hAnsi="Georgia"/>
              <w:color w:val="000000"/>
            </w:rPr>
            <w:t>Encyclopaedia</w:t>
          </w:r>
          <w:proofErr w:type="spellEnd"/>
          <w:r w:rsidRPr="002A4839">
            <w:rPr>
              <w:rFonts w:eastAsia="Times New Roman" w:hAnsi="Georgia"/>
              <w:color w:val="000000"/>
            </w:rPr>
            <w:t xml:space="preserve">. (n.d.). Aquaponics | Description, History, System, Benefits, Examples, &amp; Facts. Britannica. </w:t>
          </w:r>
          <w:hyperlink r:id="rId18" w:history="1">
            <w:r w:rsidRPr="006142F5">
              <w:rPr>
                <w:rStyle w:val="Hyperlink"/>
                <w:rFonts w:eastAsia="Times New Roman" w:hAnsi="Georgia"/>
              </w:rPr>
              <w:t>https://www.britannica.com/technology/aquaponics</w:t>
            </w:r>
          </w:hyperlink>
          <w:r>
            <w:rPr>
              <w:rFonts w:eastAsia="Times New Roman" w:hAnsi="Georgia"/>
              <w:color w:val="000000"/>
            </w:rPr>
            <w:t xml:space="preserve"> </w:t>
          </w:r>
        </w:p>
        <w:p w14:paraId="327159F1" w14:textId="77777777" w:rsidR="002A4839" w:rsidRDefault="002A4839">
          <w:pPr>
            <w:autoSpaceDE w:val="0"/>
            <w:autoSpaceDN w:val="0"/>
            <w:ind w:hanging="480"/>
            <w:divId w:val="1598713045"/>
            <w:rPr>
              <w:rFonts w:eastAsia="Times New Roman" w:hAnsi="Georgia"/>
              <w:color w:val="000000"/>
            </w:rPr>
          </w:pPr>
          <w:r w:rsidRPr="002A4839">
            <w:rPr>
              <w:rFonts w:eastAsia="Times New Roman" w:hAnsi="Georgia"/>
              <w:color w:val="000000"/>
            </w:rPr>
            <w:t xml:space="preserve">Barman, B. (2025). Circularity in Indian Agriculture A pathway to sustainability. Indian Farming, 75(2), 30–32. </w:t>
          </w:r>
          <w:hyperlink r:id="rId19" w:history="1">
            <w:r w:rsidRPr="006142F5">
              <w:rPr>
                <w:rStyle w:val="Hyperlink"/>
                <w:rFonts w:eastAsia="Times New Roman" w:hAnsi="Georgia"/>
              </w:rPr>
              <w:t>https://epubs.icar.org.in/index.php/IndFarm/article/view/153799</w:t>
            </w:r>
          </w:hyperlink>
          <w:r>
            <w:rPr>
              <w:rFonts w:eastAsia="Times New Roman" w:hAnsi="Georgia"/>
              <w:color w:val="000000"/>
            </w:rPr>
            <w:t xml:space="preserve"> </w:t>
          </w:r>
        </w:p>
        <w:p w14:paraId="3BB31124" w14:textId="77777777" w:rsidR="002A4839" w:rsidRDefault="002A4839">
          <w:pPr>
            <w:autoSpaceDE w:val="0"/>
            <w:autoSpaceDN w:val="0"/>
            <w:ind w:hanging="480"/>
            <w:divId w:val="1768308960"/>
            <w:rPr>
              <w:rFonts w:eastAsia="Times New Roman" w:hAnsi="Georgia"/>
              <w:color w:val="000000"/>
            </w:rPr>
          </w:pPr>
          <w:proofErr w:type="spellStart"/>
          <w:r w:rsidRPr="002A4839">
            <w:rPr>
              <w:rFonts w:eastAsia="Times New Roman" w:hAnsi="Georgia"/>
              <w:color w:val="000000"/>
            </w:rPr>
            <w:t>Beerling</w:t>
          </w:r>
          <w:proofErr w:type="spellEnd"/>
          <w:r w:rsidRPr="002A4839">
            <w:rPr>
              <w:rFonts w:eastAsia="Times New Roman" w:hAnsi="Georgia"/>
              <w:color w:val="000000"/>
            </w:rPr>
            <w:t xml:space="preserve">, E. A. M., Blok, C., Van Der Maas, A. A., &amp; Van </w:t>
          </w:r>
          <w:proofErr w:type="spellStart"/>
          <w:r w:rsidRPr="002A4839">
            <w:rPr>
              <w:rFonts w:eastAsia="Times New Roman" w:hAnsi="Georgia"/>
              <w:color w:val="000000"/>
            </w:rPr>
            <w:t>Os</w:t>
          </w:r>
          <w:proofErr w:type="spellEnd"/>
          <w:r w:rsidRPr="002A4839">
            <w:rPr>
              <w:rFonts w:eastAsia="Times New Roman" w:hAnsi="Georgia"/>
              <w:color w:val="000000"/>
            </w:rPr>
            <w:t xml:space="preserve">, E. A. (2014). Closing the water and nutrient cycles in soilless cultivation systems. Acta </w:t>
          </w:r>
          <w:proofErr w:type="spellStart"/>
          <w:r w:rsidRPr="002A4839">
            <w:rPr>
              <w:rFonts w:eastAsia="Times New Roman" w:hAnsi="Georgia"/>
              <w:color w:val="000000"/>
            </w:rPr>
            <w:t>Horticulturae</w:t>
          </w:r>
          <w:proofErr w:type="spellEnd"/>
          <w:r w:rsidRPr="002A4839">
            <w:rPr>
              <w:rFonts w:eastAsia="Times New Roman" w:hAnsi="Georgia"/>
              <w:color w:val="000000"/>
            </w:rPr>
            <w:t xml:space="preserve">, 1034, 49–55. </w:t>
          </w:r>
          <w:hyperlink r:id="rId20" w:history="1">
            <w:r w:rsidRPr="006142F5">
              <w:rPr>
                <w:rStyle w:val="Hyperlink"/>
                <w:rFonts w:eastAsia="Times New Roman" w:hAnsi="Georgia"/>
              </w:rPr>
              <w:t>https://doi.org/10.17660/ActaHortic.2014.1034.4</w:t>
            </w:r>
          </w:hyperlink>
          <w:r>
            <w:rPr>
              <w:rFonts w:eastAsia="Times New Roman" w:hAnsi="Georgia"/>
              <w:color w:val="000000"/>
            </w:rPr>
            <w:t xml:space="preserve"> </w:t>
          </w:r>
        </w:p>
        <w:p w14:paraId="5AB41794" w14:textId="12AE3ECF" w:rsidR="002E4B05" w:rsidRPr="002E4B05" w:rsidRDefault="002E4B05">
          <w:pPr>
            <w:autoSpaceDE w:val="0"/>
            <w:autoSpaceDN w:val="0"/>
            <w:ind w:hanging="480"/>
            <w:divId w:val="1768308960"/>
            <w:rPr>
              <w:rFonts w:eastAsia="Times New Roman" w:hAnsi="Georgia"/>
              <w:color w:val="000000"/>
            </w:rPr>
          </w:pPr>
          <w:r w:rsidRPr="002E4B05">
            <w:rPr>
              <w:rFonts w:eastAsia="Times New Roman" w:hAnsi="Georgia"/>
              <w:color w:val="000000"/>
            </w:rPr>
            <w:t xml:space="preserve">Butcher, J. D., Laubscher, C. P., &amp; Coetzee, J. C. (2017). A Study of Oxygenation Techniques and the Chlorophyll Responses of Pelargonium </w:t>
          </w:r>
          <w:proofErr w:type="spellStart"/>
          <w:r w:rsidRPr="002E4B05">
            <w:rPr>
              <w:rFonts w:eastAsia="Times New Roman" w:hAnsi="Georgia"/>
              <w:color w:val="000000"/>
            </w:rPr>
            <w:t>tomentosum</w:t>
          </w:r>
          <w:proofErr w:type="spellEnd"/>
          <w:r w:rsidRPr="002E4B05">
            <w:rPr>
              <w:rFonts w:eastAsia="Times New Roman" w:hAnsi="Georgia"/>
              <w:color w:val="000000"/>
            </w:rPr>
            <w:t xml:space="preserve"> Grown in Deep Water Culture Hydroponics. </w:t>
          </w:r>
          <w:proofErr w:type="spellStart"/>
          <w:r w:rsidRPr="002E4B05">
            <w:rPr>
              <w:rFonts w:eastAsia="Times New Roman" w:hAnsi="Georgia"/>
              <w:i/>
              <w:iCs/>
              <w:color w:val="000000"/>
            </w:rPr>
            <w:t>HortScience</w:t>
          </w:r>
          <w:proofErr w:type="spellEnd"/>
          <w:r w:rsidRPr="002E4B05">
            <w:rPr>
              <w:rFonts w:eastAsia="Times New Roman" w:hAnsi="Georgia"/>
              <w:color w:val="000000"/>
            </w:rPr>
            <w:t xml:space="preserve">, </w:t>
          </w:r>
          <w:r w:rsidRPr="002E4B05">
            <w:rPr>
              <w:rFonts w:eastAsia="Times New Roman" w:hAnsi="Georgia"/>
              <w:i/>
              <w:iCs/>
              <w:color w:val="000000"/>
            </w:rPr>
            <w:t>52</w:t>
          </w:r>
          <w:r w:rsidRPr="002E4B05">
            <w:rPr>
              <w:rFonts w:eastAsia="Times New Roman" w:hAnsi="Georgia"/>
              <w:color w:val="000000"/>
            </w:rPr>
            <w:t xml:space="preserve">(7), 952–957. </w:t>
          </w:r>
          <w:hyperlink r:id="rId21" w:history="1">
            <w:r w:rsidR="00A84932" w:rsidRPr="006142F5">
              <w:rPr>
                <w:rStyle w:val="Hyperlink"/>
                <w:rFonts w:eastAsia="Times New Roman" w:hAnsi="Georgia"/>
              </w:rPr>
              <w:t>https://doi.org/10.21273/HORTSCI11707-16</w:t>
            </w:r>
          </w:hyperlink>
          <w:r w:rsidR="00A84932">
            <w:rPr>
              <w:rFonts w:eastAsia="Times New Roman" w:hAnsi="Georgia"/>
              <w:color w:val="000000"/>
            </w:rPr>
            <w:t xml:space="preserve"> </w:t>
          </w:r>
        </w:p>
        <w:p w14:paraId="49F980A7" w14:textId="04FC17F7" w:rsidR="002E4B05" w:rsidRPr="002E4B05" w:rsidRDefault="002E4B05">
          <w:pPr>
            <w:autoSpaceDE w:val="0"/>
            <w:autoSpaceDN w:val="0"/>
            <w:ind w:hanging="480"/>
            <w:divId w:val="1355613472"/>
            <w:rPr>
              <w:rFonts w:eastAsia="Times New Roman" w:hAnsi="Georgia"/>
              <w:color w:val="000000"/>
            </w:rPr>
          </w:pPr>
          <w:r w:rsidRPr="002E4B05">
            <w:rPr>
              <w:rFonts w:eastAsia="Times New Roman" w:hAnsi="Georgia"/>
              <w:color w:val="000000"/>
            </w:rPr>
            <w:t xml:space="preserve">Chowdhury, H., &amp; </w:t>
          </w:r>
          <w:proofErr w:type="spellStart"/>
          <w:r w:rsidRPr="002E4B05">
            <w:rPr>
              <w:rFonts w:eastAsia="Times New Roman" w:hAnsi="Georgia"/>
              <w:color w:val="000000"/>
            </w:rPr>
            <w:t>Asiabanpour</w:t>
          </w:r>
          <w:proofErr w:type="spellEnd"/>
          <w:r w:rsidRPr="002E4B05">
            <w:rPr>
              <w:rFonts w:eastAsia="Times New Roman" w:hAnsi="Georgia"/>
              <w:color w:val="000000"/>
            </w:rPr>
            <w:t xml:space="preserve">, B. (2024). A circular economy integration approach into vertical farming with computer-based simulation model for resource optimization and waste reduction. </w:t>
          </w:r>
          <w:r w:rsidRPr="002E4B05">
            <w:rPr>
              <w:rFonts w:eastAsia="Times New Roman" w:hAnsi="Georgia"/>
              <w:i/>
              <w:iCs/>
              <w:color w:val="000000"/>
            </w:rPr>
            <w:t>Journal of Cleaner Production</w:t>
          </w:r>
          <w:r w:rsidRPr="002E4B05">
            <w:rPr>
              <w:rFonts w:eastAsia="Times New Roman" w:hAnsi="Georgia"/>
              <w:color w:val="000000"/>
            </w:rPr>
            <w:t xml:space="preserve">, </w:t>
          </w:r>
          <w:r w:rsidRPr="002E4B05">
            <w:rPr>
              <w:rFonts w:eastAsia="Times New Roman" w:hAnsi="Georgia"/>
              <w:i/>
              <w:iCs/>
              <w:color w:val="000000"/>
            </w:rPr>
            <w:t>470</w:t>
          </w:r>
          <w:r w:rsidRPr="002E4B05">
            <w:rPr>
              <w:rFonts w:eastAsia="Times New Roman" w:hAnsi="Georgia"/>
              <w:color w:val="000000"/>
            </w:rPr>
            <w:t xml:space="preserve">, 143256. </w:t>
          </w:r>
          <w:hyperlink r:id="rId22" w:history="1">
            <w:r w:rsidR="00A84932" w:rsidRPr="006142F5">
              <w:rPr>
                <w:rStyle w:val="Hyperlink"/>
                <w:rFonts w:eastAsia="Times New Roman" w:hAnsi="Georgia"/>
              </w:rPr>
              <w:t>https://doi.org/10.1016/j.jclepro.2024.143256</w:t>
            </w:r>
          </w:hyperlink>
          <w:r w:rsidR="00A84932">
            <w:rPr>
              <w:rFonts w:eastAsia="Times New Roman" w:hAnsi="Georgia"/>
              <w:color w:val="000000"/>
            </w:rPr>
            <w:t xml:space="preserve"> </w:t>
          </w:r>
        </w:p>
        <w:p w14:paraId="42C45969" w14:textId="77777777" w:rsidR="002A4839" w:rsidRDefault="002A4839">
          <w:pPr>
            <w:autoSpaceDE w:val="0"/>
            <w:autoSpaceDN w:val="0"/>
            <w:ind w:hanging="480"/>
            <w:divId w:val="659309074"/>
            <w:rPr>
              <w:rFonts w:eastAsia="Times New Roman" w:hAnsi="Georgia"/>
              <w:color w:val="000000"/>
            </w:rPr>
          </w:pPr>
          <w:r w:rsidRPr="002A4839">
            <w:rPr>
              <w:rFonts w:eastAsia="Times New Roman" w:hAnsi="Georgia"/>
              <w:color w:val="000000"/>
            </w:rPr>
            <w:t xml:space="preserve">European Commission. (n.d.). Circular Economy Action Plan. </w:t>
          </w:r>
          <w:hyperlink r:id="rId23" w:history="1">
            <w:r w:rsidRPr="006142F5">
              <w:rPr>
                <w:rStyle w:val="Hyperlink"/>
                <w:rFonts w:eastAsia="Times New Roman" w:hAnsi="Georgia"/>
              </w:rPr>
              <w:t>https://environment.ec.europa.eu/strategy/circular-economy-action-plan_en</w:t>
            </w:r>
          </w:hyperlink>
          <w:r>
            <w:rPr>
              <w:rFonts w:eastAsia="Times New Roman" w:hAnsi="Georgia"/>
              <w:color w:val="000000"/>
            </w:rPr>
            <w:t xml:space="preserve"> </w:t>
          </w:r>
        </w:p>
        <w:p w14:paraId="55FF2A62" w14:textId="77777777" w:rsidR="002A4839" w:rsidRDefault="002A4839">
          <w:pPr>
            <w:autoSpaceDE w:val="0"/>
            <w:autoSpaceDN w:val="0"/>
            <w:ind w:hanging="480"/>
            <w:divId w:val="1964194086"/>
            <w:rPr>
              <w:rFonts w:eastAsia="Times New Roman" w:hAnsi="Georgia"/>
              <w:color w:val="000000"/>
            </w:rPr>
          </w:pPr>
          <w:proofErr w:type="spellStart"/>
          <w:r w:rsidRPr="002A4839">
            <w:rPr>
              <w:rFonts w:eastAsia="Times New Roman" w:hAnsi="Georgia"/>
              <w:color w:val="000000"/>
            </w:rPr>
            <w:t>Seipasa</w:t>
          </w:r>
          <w:proofErr w:type="spellEnd"/>
          <w:r w:rsidRPr="002A4839">
            <w:rPr>
              <w:rFonts w:eastAsia="Times New Roman" w:hAnsi="Georgia"/>
              <w:color w:val="000000"/>
            </w:rPr>
            <w:t xml:space="preserve">. (2021, January 8). Circular Economy and Agriculture in the European Green Deal. </w:t>
          </w:r>
          <w:hyperlink r:id="rId24" w:history="1">
            <w:r w:rsidRPr="006142F5">
              <w:rPr>
                <w:rStyle w:val="Hyperlink"/>
                <w:rFonts w:eastAsia="Times New Roman" w:hAnsi="Georgia"/>
              </w:rPr>
              <w:t>https://www.seipasa.com/en/blog/circular-economy-and-agriculture-in-the-european-green-deal/</w:t>
            </w:r>
          </w:hyperlink>
          <w:r>
            <w:rPr>
              <w:rFonts w:eastAsia="Times New Roman" w:hAnsi="Georgia"/>
              <w:color w:val="000000"/>
            </w:rPr>
            <w:t xml:space="preserve"> </w:t>
          </w:r>
        </w:p>
        <w:p w14:paraId="04924774" w14:textId="77777777" w:rsidR="002A4839" w:rsidRDefault="002A4839">
          <w:pPr>
            <w:autoSpaceDE w:val="0"/>
            <w:autoSpaceDN w:val="0"/>
            <w:ind w:hanging="480"/>
            <w:divId w:val="930702608"/>
            <w:rPr>
              <w:rFonts w:eastAsia="Times New Roman" w:hAnsi="Georgia"/>
              <w:color w:val="000000"/>
            </w:rPr>
          </w:pPr>
          <w:r w:rsidRPr="002A4839">
            <w:rPr>
              <w:rFonts w:eastAsia="Times New Roman" w:hAnsi="Georgia"/>
              <w:color w:val="000000"/>
            </w:rPr>
            <w:t xml:space="preserve">Hassan, T. (2024). Circular Economy in Farming: A Sustainable Approach. </w:t>
          </w:r>
          <w:hyperlink r:id="rId25" w:history="1">
            <w:r w:rsidRPr="006142F5">
              <w:rPr>
                <w:rStyle w:val="Hyperlink"/>
                <w:rFonts w:eastAsia="Times New Roman" w:hAnsi="Georgia"/>
              </w:rPr>
              <w:t>https://agrinextcon.com/circular-economy-in-farming-a-sustainable-approach/</w:t>
            </w:r>
          </w:hyperlink>
          <w:r>
            <w:rPr>
              <w:rFonts w:eastAsia="Times New Roman" w:hAnsi="Georgia"/>
              <w:color w:val="000000"/>
            </w:rPr>
            <w:t xml:space="preserve"> </w:t>
          </w:r>
        </w:p>
        <w:p w14:paraId="290F9E7E" w14:textId="77777777" w:rsidR="002A4839" w:rsidRDefault="002A4839">
          <w:pPr>
            <w:autoSpaceDE w:val="0"/>
            <w:autoSpaceDN w:val="0"/>
            <w:ind w:hanging="480"/>
            <w:divId w:val="2087536654"/>
            <w:rPr>
              <w:rFonts w:eastAsia="Times New Roman" w:hAnsi="Georgia"/>
              <w:color w:val="000000"/>
            </w:rPr>
          </w:pPr>
          <w:r w:rsidRPr="002A4839">
            <w:rPr>
              <w:rFonts w:eastAsia="Times New Roman" w:hAnsi="Georgia"/>
              <w:color w:val="000000"/>
            </w:rPr>
            <w:t xml:space="preserve">van </w:t>
          </w:r>
          <w:proofErr w:type="spellStart"/>
          <w:r w:rsidRPr="002A4839">
            <w:rPr>
              <w:rFonts w:eastAsia="Times New Roman" w:hAnsi="Georgia"/>
              <w:color w:val="000000"/>
            </w:rPr>
            <w:t>Os</w:t>
          </w:r>
          <w:proofErr w:type="spellEnd"/>
          <w:r w:rsidRPr="002A4839">
            <w:rPr>
              <w:rFonts w:eastAsia="Times New Roman" w:hAnsi="Georgia"/>
              <w:color w:val="000000"/>
            </w:rPr>
            <w:t xml:space="preserve">, E. A. (1999). Closed soilless growing systems: A sustainable solution for Dutch greenhouse horticulture. Water Science &amp; Technology, 39(5), 105-112. </w:t>
          </w:r>
          <w:hyperlink r:id="rId26" w:history="1">
            <w:r w:rsidRPr="006142F5">
              <w:rPr>
                <w:rStyle w:val="Hyperlink"/>
                <w:rFonts w:eastAsia="Times New Roman" w:hAnsi="Georgia"/>
              </w:rPr>
              <w:t>https://doi.org/10.1016/S0273-1223(99)00091-8</w:t>
            </w:r>
          </w:hyperlink>
          <w:r>
            <w:rPr>
              <w:rFonts w:eastAsia="Times New Roman" w:hAnsi="Georgia"/>
              <w:color w:val="000000"/>
            </w:rPr>
            <w:t xml:space="preserve"> </w:t>
          </w:r>
        </w:p>
        <w:p w14:paraId="10172DC6" w14:textId="77777777" w:rsidR="002A4839" w:rsidRDefault="002A4839">
          <w:pPr>
            <w:autoSpaceDE w:val="0"/>
            <w:autoSpaceDN w:val="0"/>
            <w:ind w:hanging="480"/>
            <w:divId w:val="1517883042"/>
            <w:rPr>
              <w:rFonts w:eastAsia="Times New Roman" w:hAnsi="Georgia"/>
              <w:color w:val="000000"/>
            </w:rPr>
          </w:pPr>
          <w:proofErr w:type="spellStart"/>
          <w:r w:rsidRPr="002A4839">
            <w:rPr>
              <w:rFonts w:eastAsia="Times New Roman" w:hAnsi="Georgia"/>
              <w:color w:val="000000"/>
            </w:rPr>
            <w:t>Beerling</w:t>
          </w:r>
          <w:proofErr w:type="spellEnd"/>
          <w:r w:rsidRPr="002A4839">
            <w:rPr>
              <w:rFonts w:eastAsia="Times New Roman" w:hAnsi="Georgia"/>
              <w:color w:val="000000"/>
            </w:rPr>
            <w:t xml:space="preserve">, E. A. M., Blok, C., van der Maas, A. A., &amp; van </w:t>
          </w:r>
          <w:proofErr w:type="spellStart"/>
          <w:r w:rsidRPr="002A4839">
            <w:rPr>
              <w:rFonts w:eastAsia="Times New Roman" w:hAnsi="Georgia"/>
              <w:color w:val="000000"/>
            </w:rPr>
            <w:t>Os</w:t>
          </w:r>
          <w:proofErr w:type="spellEnd"/>
          <w:r w:rsidRPr="002A4839">
            <w:rPr>
              <w:rFonts w:eastAsia="Times New Roman" w:hAnsi="Georgia"/>
              <w:color w:val="000000"/>
            </w:rPr>
            <w:t xml:space="preserve">, E. A. (2014). Closing the water and nutrient cycles in soilless cultivation systems. Acta </w:t>
          </w:r>
          <w:proofErr w:type="spellStart"/>
          <w:r w:rsidRPr="002A4839">
            <w:rPr>
              <w:rFonts w:eastAsia="Times New Roman" w:hAnsi="Georgia"/>
              <w:color w:val="000000"/>
            </w:rPr>
            <w:t>Horticulturae</w:t>
          </w:r>
          <w:proofErr w:type="spellEnd"/>
          <w:r w:rsidRPr="002A4839">
            <w:rPr>
              <w:rFonts w:eastAsia="Times New Roman" w:hAnsi="Georgia"/>
              <w:color w:val="000000"/>
            </w:rPr>
            <w:t xml:space="preserve"> </w:t>
          </w:r>
          <w:hyperlink r:id="rId27" w:history="1">
            <w:r w:rsidRPr="006142F5">
              <w:rPr>
                <w:rStyle w:val="Hyperlink"/>
                <w:rFonts w:eastAsia="Times New Roman" w:hAnsi="Georgia"/>
              </w:rPr>
              <w:t>https://doi.org/10.17660/ActaHortic.2014.1034.4</w:t>
            </w:r>
          </w:hyperlink>
          <w:r>
            <w:rPr>
              <w:rFonts w:eastAsia="Times New Roman" w:hAnsi="Georgia"/>
              <w:color w:val="000000"/>
            </w:rPr>
            <w:t xml:space="preserve"> </w:t>
          </w:r>
        </w:p>
        <w:p w14:paraId="2579EBAB" w14:textId="77777777" w:rsidR="002A4839" w:rsidRDefault="002A4839">
          <w:pPr>
            <w:autoSpaceDE w:val="0"/>
            <w:autoSpaceDN w:val="0"/>
            <w:ind w:hanging="480"/>
            <w:divId w:val="1486164595"/>
            <w:rPr>
              <w:rFonts w:eastAsia="Times New Roman" w:hAnsi="Georgia"/>
              <w:color w:val="000000"/>
            </w:rPr>
          </w:pPr>
          <w:proofErr w:type="spellStart"/>
          <w:r w:rsidRPr="002A4839">
            <w:rPr>
              <w:rFonts w:eastAsia="Times New Roman" w:hAnsi="Georgia"/>
              <w:color w:val="000000"/>
            </w:rPr>
            <w:lastRenderedPageBreak/>
            <w:t>Pashudhan</w:t>
          </w:r>
          <w:proofErr w:type="spellEnd"/>
          <w:r w:rsidRPr="002A4839">
            <w:rPr>
              <w:rFonts w:eastAsia="Times New Roman" w:hAnsi="Georgia"/>
              <w:color w:val="000000"/>
            </w:rPr>
            <w:t xml:space="preserve"> </w:t>
          </w:r>
          <w:proofErr w:type="spellStart"/>
          <w:r w:rsidRPr="002A4839">
            <w:rPr>
              <w:rFonts w:eastAsia="Times New Roman" w:hAnsi="Georgia"/>
              <w:color w:val="000000"/>
            </w:rPr>
            <w:t>Praharee</w:t>
          </w:r>
          <w:proofErr w:type="spellEnd"/>
          <w:r w:rsidRPr="002A4839">
            <w:rPr>
              <w:rFonts w:eastAsia="Times New Roman" w:hAnsi="Georgia"/>
              <w:color w:val="000000"/>
            </w:rPr>
            <w:t xml:space="preserve">. (n.d.). Concept of Circular Economy Principles Applied to Livestock &amp; Agriculture: From Farm to Fork. </w:t>
          </w:r>
          <w:proofErr w:type="spellStart"/>
          <w:r w:rsidRPr="002A4839">
            <w:rPr>
              <w:rFonts w:eastAsia="Times New Roman" w:hAnsi="Georgia"/>
              <w:color w:val="000000"/>
            </w:rPr>
            <w:t>Pashudhan</w:t>
          </w:r>
          <w:proofErr w:type="spellEnd"/>
          <w:r w:rsidRPr="002A4839">
            <w:rPr>
              <w:rFonts w:eastAsia="Times New Roman" w:hAnsi="Georgia"/>
              <w:color w:val="000000"/>
            </w:rPr>
            <w:t xml:space="preserve"> </w:t>
          </w:r>
          <w:proofErr w:type="spellStart"/>
          <w:r w:rsidRPr="002A4839">
            <w:rPr>
              <w:rFonts w:eastAsia="Times New Roman" w:hAnsi="Georgia"/>
              <w:color w:val="000000"/>
            </w:rPr>
            <w:t>Praharee</w:t>
          </w:r>
          <w:proofErr w:type="spellEnd"/>
          <w:r w:rsidRPr="002A4839">
            <w:rPr>
              <w:rFonts w:eastAsia="Times New Roman" w:hAnsi="Georgia"/>
              <w:color w:val="000000"/>
            </w:rPr>
            <w:t xml:space="preserve"> | Pet Care Blog. </w:t>
          </w:r>
          <w:hyperlink r:id="rId28" w:history="1">
            <w:r w:rsidRPr="006142F5">
              <w:rPr>
                <w:rStyle w:val="Hyperlink"/>
                <w:rFonts w:eastAsia="Times New Roman" w:hAnsi="Georgia"/>
              </w:rPr>
              <w:t>https://www.pashudhanpraharee.com/concept-of-circular-economy-principles-applied-to-livestock-agriculture-from-farm-to-fork/</w:t>
            </w:r>
          </w:hyperlink>
          <w:r>
            <w:rPr>
              <w:rFonts w:eastAsia="Times New Roman" w:hAnsi="Georgia"/>
              <w:color w:val="000000"/>
            </w:rPr>
            <w:t xml:space="preserve"> </w:t>
          </w:r>
        </w:p>
        <w:p w14:paraId="5A1AD1DD" w14:textId="77777777" w:rsidR="002A4839" w:rsidRDefault="002A4839">
          <w:pPr>
            <w:autoSpaceDE w:val="0"/>
            <w:autoSpaceDN w:val="0"/>
            <w:ind w:hanging="480"/>
            <w:divId w:val="892666248"/>
            <w:rPr>
              <w:rFonts w:eastAsia="Times New Roman" w:hAnsi="Georgia"/>
              <w:color w:val="000000"/>
            </w:rPr>
          </w:pPr>
          <w:r w:rsidRPr="002A4839">
            <w:rPr>
              <w:rFonts w:eastAsia="Times New Roman" w:hAnsi="Georgia"/>
              <w:color w:val="000000"/>
            </w:rPr>
            <w:t xml:space="preserve">Cordeiro, C. M., &amp; </w:t>
          </w:r>
          <w:proofErr w:type="spellStart"/>
          <w:r w:rsidRPr="002A4839">
            <w:rPr>
              <w:rFonts w:eastAsia="Times New Roman" w:hAnsi="Georgia"/>
              <w:color w:val="000000"/>
            </w:rPr>
            <w:t>Sindhøj</w:t>
          </w:r>
          <w:proofErr w:type="spellEnd"/>
          <w:r w:rsidRPr="002A4839">
            <w:rPr>
              <w:rFonts w:eastAsia="Times New Roman" w:hAnsi="Georgia"/>
              <w:color w:val="000000"/>
            </w:rPr>
            <w:t xml:space="preserve">, E. (2024). Situating the discourse of recycled nutrient fertilizers in circular economy principles for sustainable agriculture. Frontiers in Sustainability, 5, 1465752. </w:t>
          </w:r>
          <w:hyperlink r:id="rId29" w:history="1">
            <w:r w:rsidRPr="006142F5">
              <w:rPr>
                <w:rStyle w:val="Hyperlink"/>
                <w:rFonts w:eastAsia="Times New Roman" w:hAnsi="Georgia"/>
              </w:rPr>
              <w:t>https://doi.org/10.3389/frsus.2024.1465752</w:t>
            </w:r>
          </w:hyperlink>
          <w:r>
            <w:rPr>
              <w:rFonts w:eastAsia="Times New Roman" w:hAnsi="Georgia"/>
              <w:color w:val="000000"/>
            </w:rPr>
            <w:t xml:space="preserve"> </w:t>
          </w:r>
        </w:p>
        <w:p w14:paraId="6EA3C6AE" w14:textId="77777777" w:rsidR="002A4839" w:rsidRDefault="002A4839">
          <w:pPr>
            <w:autoSpaceDE w:val="0"/>
            <w:autoSpaceDN w:val="0"/>
            <w:ind w:hanging="480"/>
            <w:divId w:val="1717268315"/>
            <w:rPr>
              <w:rFonts w:eastAsia="Times New Roman" w:hAnsi="Georgia"/>
              <w:color w:val="000000"/>
            </w:rPr>
          </w:pPr>
          <w:r w:rsidRPr="002A4839">
            <w:rPr>
              <w:rFonts w:eastAsia="Times New Roman" w:hAnsi="Georgia"/>
              <w:color w:val="000000"/>
            </w:rPr>
            <w:t xml:space="preserve">IEEP AISBL. (2022). European Circular Economy policy overview. </w:t>
          </w:r>
          <w:hyperlink r:id="rId30" w:history="1">
            <w:r w:rsidRPr="006142F5">
              <w:rPr>
                <w:rStyle w:val="Hyperlink"/>
                <w:rFonts w:eastAsia="Times New Roman" w:hAnsi="Georgia"/>
              </w:rPr>
              <w:t>https://ieep.eu/publications/european-circular-economy-policy-overview/</w:t>
            </w:r>
          </w:hyperlink>
          <w:r>
            <w:rPr>
              <w:rFonts w:eastAsia="Times New Roman" w:hAnsi="Georgia"/>
              <w:color w:val="000000"/>
            </w:rPr>
            <w:t xml:space="preserve"> </w:t>
          </w:r>
        </w:p>
        <w:p w14:paraId="6CA997C8" w14:textId="77777777" w:rsidR="002A4839" w:rsidRDefault="002A4839">
          <w:pPr>
            <w:autoSpaceDE w:val="0"/>
            <w:autoSpaceDN w:val="0"/>
            <w:ind w:hanging="480"/>
            <w:divId w:val="1742632918"/>
            <w:rPr>
              <w:rFonts w:eastAsia="Times New Roman" w:hAnsi="Georgia"/>
              <w:color w:val="000000"/>
            </w:rPr>
          </w:pPr>
          <w:r w:rsidRPr="002A4839">
            <w:rPr>
              <w:rFonts w:eastAsia="Times New Roman" w:hAnsi="Georgia"/>
              <w:color w:val="000000"/>
            </w:rPr>
            <w:t xml:space="preserve">European Sustainable Phosphorus Platform. (2025). Nutrient proposals for the new EU Circular Economy Act and the CAP. </w:t>
          </w:r>
          <w:hyperlink r:id="rId31" w:history="1">
            <w:r w:rsidRPr="006142F5">
              <w:rPr>
                <w:rStyle w:val="Hyperlink"/>
                <w:rFonts w:eastAsia="Times New Roman" w:hAnsi="Georgia"/>
              </w:rPr>
              <w:t>https://www.phosphorusplatform.eu/scope-inprint/news/2598-nutrient-proposals-for-the-new-eu-circular-economy-act-and-the-cap</w:t>
            </w:r>
          </w:hyperlink>
          <w:r>
            <w:rPr>
              <w:rFonts w:eastAsia="Times New Roman" w:hAnsi="Georgia"/>
              <w:color w:val="000000"/>
            </w:rPr>
            <w:t xml:space="preserve"> </w:t>
          </w:r>
        </w:p>
        <w:p w14:paraId="45C6B543" w14:textId="77777777" w:rsidR="002A4839" w:rsidRDefault="002A4839">
          <w:pPr>
            <w:autoSpaceDE w:val="0"/>
            <w:autoSpaceDN w:val="0"/>
            <w:ind w:hanging="480"/>
            <w:divId w:val="1440564354"/>
            <w:rPr>
              <w:rFonts w:eastAsia="Times New Roman" w:hAnsi="Georgia"/>
              <w:color w:val="000000"/>
            </w:rPr>
          </w:pPr>
          <w:proofErr w:type="spellStart"/>
          <w:r w:rsidRPr="002A4839">
            <w:rPr>
              <w:rFonts w:eastAsia="Times New Roman" w:hAnsi="Georgia"/>
              <w:color w:val="000000"/>
            </w:rPr>
            <w:t>Ferrarezi</w:t>
          </w:r>
          <w:proofErr w:type="spellEnd"/>
          <w:r w:rsidRPr="002A4839">
            <w:rPr>
              <w:rFonts w:eastAsia="Times New Roman" w:hAnsi="Georgia"/>
              <w:color w:val="000000"/>
            </w:rPr>
            <w:t xml:space="preserve">, R. S., Qin, K., Nguyen, L. X., Poole, S. D., Cárdenas-Gallegos, J. S., Oliveira, H. F. E. de, &amp; Housley, M. J. (2024). Multi-season Evaluation of Substrates for Optimized Arugula and Lettuce Production in Hydroponics. </w:t>
          </w:r>
          <w:proofErr w:type="spellStart"/>
          <w:r w:rsidRPr="002A4839">
            <w:rPr>
              <w:rFonts w:eastAsia="Times New Roman" w:hAnsi="Georgia"/>
              <w:color w:val="000000"/>
            </w:rPr>
            <w:t>HortScience</w:t>
          </w:r>
          <w:proofErr w:type="spellEnd"/>
          <w:r w:rsidRPr="002A4839">
            <w:rPr>
              <w:rFonts w:eastAsia="Times New Roman" w:hAnsi="Georgia"/>
              <w:color w:val="000000"/>
            </w:rPr>
            <w:t xml:space="preserve">, 59(3), 403–411. </w:t>
          </w:r>
          <w:hyperlink r:id="rId32" w:history="1">
            <w:r w:rsidRPr="006142F5">
              <w:rPr>
                <w:rStyle w:val="Hyperlink"/>
                <w:rFonts w:eastAsia="Times New Roman" w:hAnsi="Georgia"/>
              </w:rPr>
              <w:t>https://doi.org/10.21273/HORTSCI17606-23</w:t>
            </w:r>
          </w:hyperlink>
          <w:r>
            <w:rPr>
              <w:rFonts w:eastAsia="Times New Roman" w:hAnsi="Georgia"/>
              <w:color w:val="000000"/>
            </w:rPr>
            <w:t xml:space="preserve"> </w:t>
          </w:r>
        </w:p>
        <w:p w14:paraId="658484FA" w14:textId="0926D783" w:rsidR="002E4B05" w:rsidRPr="002E4B05" w:rsidRDefault="002E4B05">
          <w:pPr>
            <w:autoSpaceDE w:val="0"/>
            <w:autoSpaceDN w:val="0"/>
            <w:ind w:hanging="480"/>
            <w:divId w:val="1440564354"/>
            <w:rPr>
              <w:rFonts w:eastAsia="Times New Roman" w:hAnsi="Georgia"/>
              <w:color w:val="000000"/>
            </w:rPr>
          </w:pPr>
          <w:proofErr w:type="spellStart"/>
          <w:r w:rsidRPr="002E4B05">
            <w:rPr>
              <w:rFonts w:eastAsia="Times New Roman" w:hAnsi="Georgia"/>
              <w:color w:val="000000"/>
            </w:rPr>
            <w:t>Fitriyah</w:t>
          </w:r>
          <w:proofErr w:type="spellEnd"/>
          <w:r w:rsidRPr="002E4B05">
            <w:rPr>
              <w:rFonts w:eastAsia="Times New Roman" w:hAnsi="Georgia"/>
              <w:color w:val="000000"/>
            </w:rPr>
            <w:t xml:space="preserve">, H., Budi, A. S., Maulana, R., &amp; Setiawan, E. (2022). Controlling the Nutrition Water Level in the Non-Circulating Hydroponics based on the Top Projected Canopy Area. </w:t>
          </w:r>
          <w:r w:rsidRPr="002E4B05">
            <w:rPr>
              <w:rFonts w:eastAsia="Times New Roman" w:hAnsi="Georgia"/>
              <w:i/>
              <w:iCs/>
              <w:color w:val="000000"/>
            </w:rPr>
            <w:t>IJCCS (Indonesian Journal of Computing and Cybernetics Systems)</w:t>
          </w:r>
          <w:r w:rsidRPr="002E4B05">
            <w:rPr>
              <w:rFonts w:eastAsia="Times New Roman" w:hAnsi="Georgia"/>
              <w:color w:val="000000"/>
            </w:rPr>
            <w:t xml:space="preserve">, </w:t>
          </w:r>
          <w:r w:rsidRPr="002E4B05">
            <w:rPr>
              <w:rFonts w:eastAsia="Times New Roman" w:hAnsi="Georgia"/>
              <w:i/>
              <w:iCs/>
              <w:color w:val="000000"/>
            </w:rPr>
            <w:t>16</w:t>
          </w:r>
          <w:r w:rsidRPr="002E4B05">
            <w:rPr>
              <w:rFonts w:eastAsia="Times New Roman" w:hAnsi="Georgia"/>
              <w:color w:val="000000"/>
            </w:rPr>
            <w:t xml:space="preserve">(2), 181. </w:t>
          </w:r>
          <w:hyperlink r:id="rId33" w:history="1">
            <w:r w:rsidR="0078744D" w:rsidRPr="006142F5">
              <w:rPr>
                <w:rStyle w:val="Hyperlink"/>
                <w:rFonts w:eastAsia="Times New Roman" w:hAnsi="Georgia"/>
              </w:rPr>
              <w:t>https://doi.org/10.22146/ijccs.70556</w:t>
            </w:r>
          </w:hyperlink>
          <w:r w:rsidR="0078744D">
            <w:rPr>
              <w:rFonts w:eastAsia="Times New Roman" w:hAnsi="Georgia"/>
              <w:color w:val="000000"/>
            </w:rPr>
            <w:t xml:space="preserve"> </w:t>
          </w:r>
        </w:p>
        <w:p w14:paraId="198018FC" w14:textId="77777777" w:rsidR="002A4839" w:rsidRDefault="002A4839">
          <w:pPr>
            <w:autoSpaceDE w:val="0"/>
            <w:autoSpaceDN w:val="0"/>
            <w:ind w:hanging="480"/>
            <w:divId w:val="626589871"/>
            <w:rPr>
              <w:rFonts w:eastAsia="Times New Roman" w:hAnsi="Georgia"/>
              <w:color w:val="000000"/>
            </w:rPr>
          </w:pPr>
          <w:proofErr w:type="spellStart"/>
          <w:r w:rsidRPr="002A4839">
            <w:rPr>
              <w:rFonts w:eastAsia="Times New Roman" w:hAnsi="Georgia"/>
              <w:color w:val="000000"/>
            </w:rPr>
            <w:t>Asaduzzaman</w:t>
          </w:r>
          <w:proofErr w:type="spellEnd"/>
          <w:r w:rsidRPr="002A4839">
            <w:rPr>
              <w:rFonts w:eastAsia="Times New Roman" w:hAnsi="Georgia"/>
              <w:color w:val="000000"/>
            </w:rPr>
            <w:t xml:space="preserve">, M., </w:t>
          </w:r>
          <w:proofErr w:type="spellStart"/>
          <w:r w:rsidRPr="002A4839">
            <w:rPr>
              <w:rFonts w:eastAsia="Times New Roman" w:hAnsi="Georgia"/>
              <w:color w:val="000000"/>
            </w:rPr>
            <w:t>Niu</w:t>
          </w:r>
          <w:proofErr w:type="spellEnd"/>
          <w:r w:rsidRPr="002A4839">
            <w:rPr>
              <w:rFonts w:eastAsia="Times New Roman" w:hAnsi="Georgia"/>
              <w:color w:val="000000"/>
            </w:rPr>
            <w:t xml:space="preserve">, G., &amp; Asao, T. (2022). Editorial: Nutrients Recycling in Hydroponics: Opportunities and Challenges Toward Sustainable Crop Production Under Controlled Environment Agriculture. Frontiers in Plant Science </w:t>
          </w:r>
          <w:hyperlink r:id="rId34" w:history="1">
            <w:r w:rsidRPr="006142F5">
              <w:rPr>
                <w:rStyle w:val="Hyperlink"/>
                <w:rFonts w:eastAsia="Times New Roman" w:hAnsi="Georgia"/>
              </w:rPr>
              <w:t>https://doi.org/10.3389/fpls.2022.845472</w:t>
            </w:r>
          </w:hyperlink>
          <w:r>
            <w:rPr>
              <w:rFonts w:eastAsia="Times New Roman" w:hAnsi="Georgia"/>
              <w:color w:val="000000"/>
            </w:rPr>
            <w:t xml:space="preserve"> </w:t>
          </w:r>
        </w:p>
        <w:p w14:paraId="580FA1CC" w14:textId="77777777" w:rsidR="002A4839" w:rsidRDefault="002A4839">
          <w:pPr>
            <w:autoSpaceDE w:val="0"/>
            <w:autoSpaceDN w:val="0"/>
            <w:ind w:hanging="480"/>
            <w:divId w:val="544754002"/>
            <w:rPr>
              <w:rFonts w:eastAsia="Times New Roman" w:hAnsi="Georgia"/>
              <w:color w:val="000000"/>
            </w:rPr>
          </w:pPr>
          <w:r w:rsidRPr="002A4839">
            <w:rPr>
              <w:rFonts w:eastAsia="Times New Roman" w:hAnsi="Georgia"/>
              <w:color w:val="000000"/>
            </w:rPr>
            <w:t xml:space="preserve">Council on Energy, Environment and Water. (2024). How can India Boost Circular Economy Potential for Sustainability? </w:t>
          </w:r>
          <w:hyperlink r:id="rId35" w:history="1">
            <w:r w:rsidRPr="006142F5">
              <w:rPr>
                <w:rStyle w:val="Hyperlink"/>
                <w:rFonts w:eastAsia="Times New Roman" w:hAnsi="Georgia"/>
              </w:rPr>
              <w:t>https://www.ceew.in/publications/how-can-india-boost-circular-economy-potential-for-sustainability</w:t>
            </w:r>
          </w:hyperlink>
          <w:r>
            <w:rPr>
              <w:rFonts w:eastAsia="Times New Roman" w:hAnsi="Georgia"/>
              <w:color w:val="000000"/>
            </w:rPr>
            <w:t xml:space="preserve"> </w:t>
          </w:r>
        </w:p>
        <w:p w14:paraId="706D9F61" w14:textId="77777777" w:rsidR="002A4839" w:rsidRDefault="002A4839">
          <w:pPr>
            <w:autoSpaceDE w:val="0"/>
            <w:autoSpaceDN w:val="0"/>
            <w:ind w:hanging="480"/>
            <w:divId w:val="720330499"/>
            <w:rPr>
              <w:rFonts w:eastAsia="Times New Roman" w:hAnsi="Georgia"/>
              <w:color w:val="000000"/>
            </w:rPr>
          </w:pPr>
          <w:r w:rsidRPr="002A4839">
            <w:rPr>
              <w:rFonts w:eastAsia="Times New Roman" w:hAnsi="Georgia"/>
              <w:color w:val="000000"/>
            </w:rPr>
            <w:t xml:space="preserve">Morgan, L. (2021). Hydroponics and protected cultivation: A practical guide. </w:t>
          </w:r>
          <w:hyperlink r:id="rId36" w:history="1">
            <w:r w:rsidRPr="006142F5">
              <w:rPr>
                <w:rStyle w:val="Hyperlink"/>
                <w:rFonts w:eastAsia="Times New Roman" w:hAnsi="Georgia"/>
              </w:rPr>
              <w:t>https://doi.org/10.1079/9781789244830.0000</w:t>
            </w:r>
          </w:hyperlink>
          <w:r>
            <w:rPr>
              <w:rFonts w:eastAsia="Times New Roman" w:hAnsi="Georgia"/>
              <w:color w:val="000000"/>
            </w:rPr>
            <w:t xml:space="preserve"> </w:t>
          </w:r>
        </w:p>
        <w:p w14:paraId="7E1A1B1D" w14:textId="77777777" w:rsidR="002A4839" w:rsidRDefault="002A4839">
          <w:pPr>
            <w:autoSpaceDE w:val="0"/>
            <w:autoSpaceDN w:val="0"/>
            <w:ind w:hanging="480"/>
            <w:divId w:val="39257096"/>
            <w:rPr>
              <w:rFonts w:eastAsia="Times New Roman" w:hAnsi="Georgia"/>
              <w:color w:val="000000"/>
            </w:rPr>
          </w:pPr>
          <w:r w:rsidRPr="002A4839">
            <w:rPr>
              <w:rFonts w:eastAsia="Times New Roman" w:hAnsi="Georgia"/>
              <w:color w:val="000000"/>
            </w:rPr>
            <w:t xml:space="preserve">Kerala Agricultural University. (2020). Inauguration of Center of Excellence on Vegetables and Flowers. </w:t>
          </w:r>
          <w:hyperlink r:id="rId37" w:history="1">
            <w:r w:rsidRPr="006142F5">
              <w:rPr>
                <w:rStyle w:val="Hyperlink"/>
                <w:rFonts w:eastAsia="Times New Roman" w:hAnsi="Georgia"/>
              </w:rPr>
              <w:t>https://kau.in/photo-album/14186</w:t>
            </w:r>
          </w:hyperlink>
          <w:r>
            <w:rPr>
              <w:rFonts w:eastAsia="Times New Roman" w:hAnsi="Georgia"/>
              <w:color w:val="000000"/>
            </w:rPr>
            <w:t xml:space="preserve"> </w:t>
          </w:r>
        </w:p>
        <w:p w14:paraId="1B24B5C3" w14:textId="77777777" w:rsidR="002A4839" w:rsidRDefault="002A4839">
          <w:pPr>
            <w:autoSpaceDE w:val="0"/>
            <w:autoSpaceDN w:val="0"/>
            <w:ind w:hanging="480"/>
            <w:divId w:val="1154032185"/>
            <w:rPr>
              <w:rFonts w:eastAsia="Times New Roman" w:hAnsi="Georgia"/>
              <w:color w:val="000000"/>
            </w:rPr>
          </w:pPr>
          <w:r w:rsidRPr="002A4839">
            <w:rPr>
              <w:rFonts w:eastAsia="Times New Roman" w:hAnsi="Georgia"/>
              <w:color w:val="000000"/>
            </w:rPr>
            <w:t xml:space="preserve">India-Netherlands Partnership to Establish 24 Centers of Excellence in Agriculture. (2024, October 28). Global Agriculture. </w:t>
          </w:r>
          <w:hyperlink r:id="rId38" w:history="1">
            <w:r w:rsidRPr="006142F5">
              <w:rPr>
                <w:rStyle w:val="Hyperlink"/>
                <w:rFonts w:eastAsia="Times New Roman" w:hAnsi="Georgia"/>
              </w:rPr>
              <w:t>https://www.global-agriculture.com/india-region/india-netherlandspartnership-to-establish-24-centers-of-excellence-in-agriculture/</w:t>
            </w:r>
          </w:hyperlink>
          <w:r>
            <w:rPr>
              <w:rFonts w:eastAsia="Times New Roman" w:hAnsi="Georgia"/>
              <w:color w:val="000000"/>
            </w:rPr>
            <w:t xml:space="preserve"> </w:t>
          </w:r>
        </w:p>
        <w:p w14:paraId="2191C94A" w14:textId="77777777" w:rsidR="002A4839" w:rsidRDefault="002A4839">
          <w:pPr>
            <w:autoSpaceDE w:val="0"/>
            <w:autoSpaceDN w:val="0"/>
            <w:ind w:hanging="480"/>
            <w:divId w:val="1241134408"/>
            <w:rPr>
              <w:rFonts w:eastAsia="Times New Roman" w:hAnsi="Georgia"/>
              <w:color w:val="000000"/>
            </w:rPr>
          </w:pPr>
          <w:r w:rsidRPr="002A4839">
            <w:rPr>
              <w:rFonts w:eastAsia="Times New Roman" w:hAnsi="Georgia"/>
              <w:color w:val="000000"/>
            </w:rPr>
            <w:t xml:space="preserve">Indo-Dutch </w:t>
          </w:r>
          <w:proofErr w:type="spellStart"/>
          <w:r w:rsidRPr="002A4839">
            <w:rPr>
              <w:rFonts w:eastAsia="Times New Roman" w:hAnsi="Georgia"/>
              <w:color w:val="000000"/>
            </w:rPr>
            <w:t>centre</w:t>
          </w:r>
          <w:proofErr w:type="spellEnd"/>
          <w:r w:rsidRPr="002A4839">
            <w:rPr>
              <w:rFonts w:eastAsia="Times New Roman" w:hAnsi="Georgia"/>
              <w:color w:val="000000"/>
            </w:rPr>
            <w:t xml:space="preserve"> of excellence for vegetables, flowers </w:t>
          </w:r>
          <w:proofErr w:type="gramStart"/>
          <w:r w:rsidRPr="002A4839">
            <w:rPr>
              <w:rFonts w:eastAsia="Times New Roman" w:hAnsi="Georgia"/>
              <w:color w:val="000000"/>
            </w:rPr>
            <w:t>opens</w:t>
          </w:r>
          <w:proofErr w:type="gramEnd"/>
          <w:r w:rsidRPr="002A4839">
            <w:rPr>
              <w:rFonts w:eastAsia="Times New Roman" w:hAnsi="Georgia"/>
              <w:color w:val="000000"/>
            </w:rPr>
            <w:t xml:space="preserve"> in Kerala. (2020, November 6). Deccan Herald. </w:t>
          </w:r>
          <w:hyperlink r:id="rId39" w:history="1">
            <w:r w:rsidRPr="006142F5">
              <w:rPr>
                <w:rStyle w:val="Hyperlink"/>
                <w:rFonts w:eastAsia="Times New Roman" w:hAnsi="Georgia"/>
              </w:rPr>
              <w:t>https://www.deccanherald.com/india/indo-dutch-centre-of-excellence-for-vegetablesflowers-opens-in-kerala-912211.html</w:t>
            </w:r>
          </w:hyperlink>
          <w:r>
            <w:rPr>
              <w:rFonts w:eastAsia="Times New Roman" w:hAnsi="Georgia"/>
              <w:color w:val="000000"/>
            </w:rPr>
            <w:t xml:space="preserve"> </w:t>
          </w:r>
        </w:p>
        <w:p w14:paraId="1C9BD699" w14:textId="77777777" w:rsidR="002A4839" w:rsidRDefault="002A4839">
          <w:pPr>
            <w:autoSpaceDE w:val="0"/>
            <w:autoSpaceDN w:val="0"/>
            <w:ind w:hanging="480"/>
            <w:divId w:val="2001612951"/>
            <w:rPr>
              <w:rFonts w:eastAsia="Times New Roman" w:hAnsi="Georgia"/>
              <w:color w:val="000000"/>
            </w:rPr>
          </w:pPr>
          <w:proofErr w:type="spellStart"/>
          <w:r w:rsidRPr="002A4839">
            <w:rPr>
              <w:rFonts w:eastAsia="Times New Roman" w:hAnsi="Georgia"/>
              <w:color w:val="000000"/>
            </w:rPr>
            <w:t>Janeczko</w:t>
          </w:r>
          <w:proofErr w:type="spellEnd"/>
          <w:r w:rsidRPr="002A4839">
            <w:rPr>
              <w:rFonts w:eastAsia="Times New Roman" w:hAnsi="Georgia"/>
              <w:color w:val="000000"/>
            </w:rPr>
            <w:t>, D. B., &amp; Timmons, M. B. (2019). Effects of seeding pattern and cultivar on productivity of baby spinach (</w:t>
          </w:r>
          <w:proofErr w:type="spellStart"/>
          <w:r w:rsidRPr="002A4839">
            <w:rPr>
              <w:rFonts w:eastAsia="Times New Roman" w:hAnsi="Georgia"/>
              <w:color w:val="000000"/>
            </w:rPr>
            <w:t>Spinacia</w:t>
          </w:r>
          <w:proofErr w:type="spellEnd"/>
          <w:r w:rsidRPr="002A4839">
            <w:rPr>
              <w:rFonts w:eastAsia="Times New Roman" w:hAnsi="Georgia"/>
              <w:color w:val="000000"/>
            </w:rPr>
            <w:t xml:space="preserve"> oleracea) grown hydroponically in deep-water culture. </w:t>
          </w:r>
          <w:proofErr w:type="spellStart"/>
          <w:r w:rsidRPr="002A4839">
            <w:rPr>
              <w:rFonts w:eastAsia="Times New Roman" w:hAnsi="Georgia"/>
              <w:color w:val="000000"/>
            </w:rPr>
            <w:t>Horticulturae</w:t>
          </w:r>
          <w:proofErr w:type="spellEnd"/>
          <w:r w:rsidRPr="002A4839">
            <w:rPr>
              <w:rFonts w:eastAsia="Times New Roman" w:hAnsi="Georgia"/>
              <w:color w:val="000000"/>
            </w:rPr>
            <w:t xml:space="preserve">, 5(1), 20. </w:t>
          </w:r>
          <w:hyperlink r:id="rId40" w:history="1">
            <w:r w:rsidRPr="006142F5">
              <w:rPr>
                <w:rStyle w:val="Hyperlink"/>
                <w:rFonts w:eastAsia="Times New Roman" w:hAnsi="Georgia"/>
              </w:rPr>
              <w:t>https://doi.org/10.3390/horticulturae5010020</w:t>
            </w:r>
          </w:hyperlink>
          <w:r>
            <w:rPr>
              <w:rFonts w:eastAsia="Times New Roman" w:hAnsi="Georgia"/>
              <w:color w:val="000000"/>
            </w:rPr>
            <w:t xml:space="preserve"> </w:t>
          </w:r>
        </w:p>
        <w:p w14:paraId="64F182F5" w14:textId="77777777" w:rsidR="002A4839" w:rsidRDefault="002A4839">
          <w:pPr>
            <w:autoSpaceDE w:val="0"/>
            <w:autoSpaceDN w:val="0"/>
            <w:ind w:hanging="480"/>
            <w:divId w:val="461382844"/>
            <w:rPr>
              <w:rFonts w:eastAsia="Times New Roman" w:hAnsi="Georgia"/>
              <w:color w:val="000000"/>
            </w:rPr>
          </w:pPr>
          <w:r w:rsidRPr="002A4839">
            <w:rPr>
              <w:rFonts w:eastAsia="Times New Roman" w:hAnsi="Georgia"/>
              <w:color w:val="000000"/>
            </w:rPr>
            <w:t xml:space="preserve">Jia, X., Speck, A., Feng, X., &amp; Lee, C. W. (2025). Impact of Water pH and Cultivar on Lettuce Growth, Water Use Efficiency, and Nutrient Use Efficiency in Deep Water Culture Systems. Water, 17(17), 2637. </w:t>
          </w:r>
          <w:hyperlink r:id="rId41" w:history="1">
            <w:r w:rsidRPr="006142F5">
              <w:rPr>
                <w:rStyle w:val="Hyperlink"/>
                <w:rFonts w:eastAsia="Times New Roman" w:hAnsi="Georgia"/>
              </w:rPr>
              <w:t>https://doi.org/10.3390/W17172637</w:t>
            </w:r>
          </w:hyperlink>
          <w:r>
            <w:rPr>
              <w:rFonts w:eastAsia="Times New Roman" w:hAnsi="Georgia"/>
              <w:color w:val="000000"/>
            </w:rPr>
            <w:t xml:space="preserve"> </w:t>
          </w:r>
        </w:p>
        <w:p w14:paraId="66A3DB62" w14:textId="77777777" w:rsidR="002A4839" w:rsidRDefault="002A4839">
          <w:pPr>
            <w:autoSpaceDE w:val="0"/>
            <w:autoSpaceDN w:val="0"/>
            <w:ind w:hanging="480"/>
            <w:divId w:val="1373454100"/>
            <w:rPr>
              <w:rFonts w:eastAsia="Times New Roman" w:hAnsi="Georgia"/>
              <w:color w:val="000000"/>
            </w:rPr>
          </w:pPr>
          <w:proofErr w:type="spellStart"/>
          <w:r w:rsidRPr="002A4839">
            <w:rPr>
              <w:rFonts w:eastAsia="Times New Roman" w:hAnsi="Georgia"/>
              <w:color w:val="000000"/>
            </w:rPr>
            <w:t>Kazemi</w:t>
          </w:r>
          <w:proofErr w:type="spellEnd"/>
          <w:r w:rsidRPr="002A4839">
            <w:rPr>
              <w:rFonts w:eastAsia="Times New Roman" w:hAnsi="Georgia"/>
              <w:color w:val="000000"/>
            </w:rPr>
            <w:t xml:space="preserve">, M. (2025). Recycling Agricultural Waste: Sustainable Solutions for Enhancing Livestock Nutrition. Veterinary Medicine and Science. </w:t>
          </w:r>
          <w:hyperlink r:id="rId42" w:history="1">
            <w:r w:rsidRPr="006142F5">
              <w:rPr>
                <w:rStyle w:val="Hyperlink"/>
                <w:rFonts w:eastAsia="Times New Roman" w:hAnsi="Georgia"/>
              </w:rPr>
              <w:t>https://doi.org/10.1002/vms3.70321</w:t>
            </w:r>
          </w:hyperlink>
          <w:r>
            <w:rPr>
              <w:rFonts w:eastAsia="Times New Roman" w:hAnsi="Georgia"/>
              <w:color w:val="000000"/>
            </w:rPr>
            <w:t xml:space="preserve"> </w:t>
          </w:r>
        </w:p>
        <w:p w14:paraId="72F405B2" w14:textId="77777777" w:rsidR="002A4839" w:rsidRDefault="002A4839">
          <w:pPr>
            <w:autoSpaceDE w:val="0"/>
            <w:autoSpaceDN w:val="0"/>
            <w:ind w:hanging="480"/>
            <w:divId w:val="449858099"/>
            <w:rPr>
              <w:rFonts w:eastAsia="Times New Roman" w:hAnsi="Georgia"/>
              <w:color w:val="000000"/>
            </w:rPr>
          </w:pPr>
          <w:r w:rsidRPr="002A4839">
            <w:rPr>
              <w:rFonts w:eastAsia="Times New Roman" w:hAnsi="Georgia"/>
              <w:color w:val="000000"/>
            </w:rPr>
            <w:t xml:space="preserve">Times of India. (2020). Kerala CM launches </w:t>
          </w:r>
          <w:proofErr w:type="spellStart"/>
          <w:r w:rsidRPr="002A4839">
            <w:rPr>
              <w:rFonts w:eastAsia="Times New Roman" w:hAnsi="Georgia"/>
              <w:color w:val="000000"/>
            </w:rPr>
            <w:t>CoE</w:t>
          </w:r>
          <w:proofErr w:type="spellEnd"/>
          <w:r w:rsidRPr="002A4839">
            <w:rPr>
              <w:rFonts w:eastAsia="Times New Roman" w:hAnsi="Georgia"/>
              <w:color w:val="000000"/>
            </w:rPr>
            <w:t xml:space="preserve"> for vegetables, flowers. </w:t>
          </w:r>
          <w:hyperlink r:id="rId43" w:history="1">
            <w:r w:rsidRPr="006142F5">
              <w:rPr>
                <w:rStyle w:val="Hyperlink"/>
                <w:rFonts w:eastAsia="Times New Roman" w:hAnsi="Georgia"/>
              </w:rPr>
              <w:t>https://timesofindia.indiatimes.com/city/kozhikode/cm-launches-coeforvegetables-flowers/articleshow/79068405.cms</w:t>
            </w:r>
          </w:hyperlink>
          <w:r>
            <w:rPr>
              <w:rFonts w:eastAsia="Times New Roman" w:hAnsi="Georgia"/>
              <w:color w:val="000000"/>
            </w:rPr>
            <w:t xml:space="preserve"> </w:t>
          </w:r>
        </w:p>
        <w:p w14:paraId="14EFC880" w14:textId="77777777" w:rsidR="002A4839" w:rsidRDefault="002A4839">
          <w:pPr>
            <w:autoSpaceDE w:val="0"/>
            <w:autoSpaceDN w:val="0"/>
            <w:ind w:hanging="480"/>
            <w:divId w:val="2021423945"/>
            <w:rPr>
              <w:rFonts w:eastAsia="Times New Roman" w:hAnsi="Georgia"/>
              <w:color w:val="000000"/>
            </w:rPr>
          </w:pPr>
          <w:proofErr w:type="spellStart"/>
          <w:r w:rsidRPr="002A4839">
            <w:rPr>
              <w:rFonts w:eastAsia="Times New Roman" w:hAnsi="Georgia"/>
              <w:color w:val="000000"/>
            </w:rPr>
            <w:lastRenderedPageBreak/>
            <w:t>Nursyahid</w:t>
          </w:r>
          <w:proofErr w:type="spellEnd"/>
          <w:r w:rsidRPr="002A4839">
            <w:rPr>
              <w:rFonts w:eastAsia="Times New Roman" w:hAnsi="Georgia"/>
              <w:color w:val="000000"/>
            </w:rPr>
            <w:t xml:space="preserve">, A., </w:t>
          </w:r>
          <w:proofErr w:type="spellStart"/>
          <w:r w:rsidRPr="002A4839">
            <w:rPr>
              <w:rFonts w:eastAsia="Times New Roman" w:hAnsi="Georgia"/>
              <w:color w:val="000000"/>
            </w:rPr>
            <w:t>Setyawan</w:t>
          </w:r>
          <w:proofErr w:type="spellEnd"/>
          <w:r w:rsidRPr="002A4839">
            <w:rPr>
              <w:rFonts w:eastAsia="Times New Roman" w:hAnsi="Georgia"/>
              <w:color w:val="000000"/>
            </w:rPr>
            <w:t xml:space="preserve">, T. A., </w:t>
          </w:r>
          <w:proofErr w:type="spellStart"/>
          <w:r w:rsidRPr="002A4839">
            <w:rPr>
              <w:rFonts w:eastAsia="Times New Roman" w:hAnsi="Georgia"/>
              <w:color w:val="000000"/>
            </w:rPr>
            <w:t>Sa'diyah</w:t>
          </w:r>
          <w:proofErr w:type="spellEnd"/>
          <w:r w:rsidRPr="002A4839">
            <w:rPr>
              <w:rFonts w:eastAsia="Times New Roman" w:hAnsi="Georgia"/>
              <w:color w:val="000000"/>
            </w:rPr>
            <w:t xml:space="preserve">, K., </w:t>
          </w:r>
          <w:proofErr w:type="spellStart"/>
          <w:r w:rsidRPr="002A4839">
            <w:rPr>
              <w:rFonts w:eastAsia="Times New Roman" w:hAnsi="Georgia"/>
              <w:color w:val="000000"/>
            </w:rPr>
            <w:t>Wardihani</w:t>
          </w:r>
          <w:proofErr w:type="spellEnd"/>
          <w:r w:rsidRPr="002A4839">
            <w:rPr>
              <w:rFonts w:eastAsia="Times New Roman" w:hAnsi="Georgia"/>
              <w:color w:val="000000"/>
            </w:rPr>
            <w:t xml:space="preserve">, E. D., Helmy, H., &amp; Hasan, A. (2021). Analysis of </w:t>
          </w:r>
          <w:proofErr w:type="gramStart"/>
          <w:r w:rsidRPr="002A4839">
            <w:rPr>
              <w:rFonts w:eastAsia="Times New Roman" w:hAnsi="Georgia"/>
              <w:color w:val="000000"/>
            </w:rPr>
            <w:t>Deep Water</w:t>
          </w:r>
          <w:proofErr w:type="gramEnd"/>
          <w:r w:rsidRPr="002A4839">
            <w:rPr>
              <w:rFonts w:eastAsia="Times New Roman" w:hAnsi="Georgia"/>
              <w:color w:val="000000"/>
            </w:rPr>
            <w:t xml:space="preserve"> Culture (DWC) hydroponic nutrient solution level control systems. IOP Conference Series: Materials Science and Engineering, 1108(1), 012032. </w:t>
          </w:r>
          <w:hyperlink r:id="rId44" w:history="1">
            <w:r w:rsidRPr="006142F5">
              <w:rPr>
                <w:rStyle w:val="Hyperlink"/>
                <w:rFonts w:eastAsia="Times New Roman" w:hAnsi="Georgia"/>
              </w:rPr>
              <w:t>https://doi.org/10.1088/1757-899X/1108/1/012032</w:t>
            </w:r>
          </w:hyperlink>
          <w:r>
            <w:rPr>
              <w:rFonts w:eastAsia="Times New Roman" w:hAnsi="Georgia"/>
              <w:color w:val="000000"/>
            </w:rPr>
            <w:t xml:space="preserve"> </w:t>
          </w:r>
        </w:p>
        <w:p w14:paraId="60B6BBB1" w14:textId="77777777" w:rsidR="002A4839" w:rsidRDefault="002A4839">
          <w:pPr>
            <w:autoSpaceDE w:val="0"/>
            <w:autoSpaceDN w:val="0"/>
            <w:ind w:hanging="480"/>
            <w:divId w:val="890846619"/>
            <w:rPr>
              <w:rFonts w:eastAsia="Times New Roman" w:hAnsi="Georgia"/>
              <w:color w:val="000000"/>
            </w:rPr>
          </w:pPr>
          <w:proofErr w:type="spellStart"/>
          <w:r w:rsidRPr="002A4839">
            <w:rPr>
              <w:rFonts w:eastAsia="Times New Roman" w:hAnsi="Georgia"/>
              <w:color w:val="000000"/>
            </w:rPr>
            <w:t>Koley</w:t>
          </w:r>
          <w:proofErr w:type="spellEnd"/>
          <w:r w:rsidRPr="002A4839">
            <w:rPr>
              <w:rFonts w:eastAsia="Times New Roman" w:hAnsi="Georgia"/>
              <w:color w:val="000000"/>
            </w:rPr>
            <w:t xml:space="preserve">, B., Halder, S., Biswas, S., Adak, E., Sengupta, S., Kundu, S., &amp; Sarkar, T. (2024). Site specific nutrient management: An overview. International Journal of Research in Agronomy, 7(4), 117–126. </w:t>
          </w:r>
          <w:hyperlink r:id="rId45" w:history="1">
            <w:r w:rsidRPr="006142F5">
              <w:rPr>
                <w:rStyle w:val="Hyperlink"/>
                <w:rFonts w:eastAsia="Times New Roman" w:hAnsi="Georgia"/>
              </w:rPr>
              <w:t>https://doi.org/10.33545/2618060X.2024.v7.i4Sb.563</w:t>
            </w:r>
          </w:hyperlink>
          <w:r>
            <w:rPr>
              <w:rFonts w:eastAsia="Times New Roman" w:hAnsi="Georgia"/>
              <w:color w:val="000000"/>
            </w:rPr>
            <w:t xml:space="preserve"> </w:t>
          </w:r>
        </w:p>
        <w:p w14:paraId="0DF5145C" w14:textId="51E1DBB6" w:rsidR="002E4B05" w:rsidRPr="002E4B05" w:rsidRDefault="002E4B05">
          <w:pPr>
            <w:autoSpaceDE w:val="0"/>
            <w:autoSpaceDN w:val="0"/>
            <w:ind w:hanging="480"/>
            <w:divId w:val="890846619"/>
            <w:rPr>
              <w:rFonts w:eastAsia="Times New Roman" w:hAnsi="Georgia"/>
              <w:color w:val="000000"/>
            </w:rPr>
          </w:pPr>
          <w:r w:rsidRPr="002E4B05">
            <w:rPr>
              <w:rFonts w:eastAsia="Times New Roman" w:hAnsi="Georgia"/>
              <w:color w:val="000000"/>
            </w:rPr>
            <w:t xml:space="preserve">Kumar, A., Mehta, A., Yadav, A., &amp; Kumari, K. (2024). Advanced Horticultural Techniques: Hydroponics, Aquaponics and Aeroponics for Optimal Crop Production. </w:t>
          </w:r>
          <w:r w:rsidRPr="002E4B05">
            <w:rPr>
              <w:rFonts w:eastAsia="Times New Roman" w:hAnsi="Georgia"/>
              <w:i/>
              <w:iCs/>
              <w:color w:val="000000"/>
            </w:rPr>
            <w:t>International Journal of Plant &amp; Soil Science</w:t>
          </w:r>
          <w:r w:rsidRPr="002E4B05">
            <w:rPr>
              <w:rFonts w:eastAsia="Times New Roman" w:hAnsi="Georgia"/>
              <w:color w:val="000000"/>
            </w:rPr>
            <w:t xml:space="preserve">, </w:t>
          </w:r>
          <w:r w:rsidRPr="002E4B05">
            <w:rPr>
              <w:rFonts w:eastAsia="Times New Roman" w:hAnsi="Georgia"/>
              <w:i/>
              <w:iCs/>
              <w:color w:val="000000"/>
            </w:rPr>
            <w:t>36</w:t>
          </w:r>
          <w:r w:rsidRPr="002E4B05">
            <w:rPr>
              <w:rFonts w:eastAsia="Times New Roman" w:hAnsi="Georgia"/>
              <w:color w:val="000000"/>
            </w:rPr>
            <w:t>(8), 884–892. doi:10.9734/IJPSS/2024/V36I84919</w:t>
          </w:r>
        </w:p>
        <w:p w14:paraId="39C6AB46" w14:textId="77777777" w:rsidR="002A4839" w:rsidRDefault="002A4839">
          <w:pPr>
            <w:autoSpaceDE w:val="0"/>
            <w:autoSpaceDN w:val="0"/>
            <w:ind w:hanging="480"/>
            <w:divId w:val="103039995"/>
            <w:rPr>
              <w:rFonts w:eastAsia="Times New Roman" w:hAnsi="Georgia"/>
              <w:color w:val="000000"/>
            </w:rPr>
          </w:pPr>
          <w:r w:rsidRPr="002A4839">
            <w:rPr>
              <w:rFonts w:eastAsia="Times New Roman" w:hAnsi="Georgia"/>
              <w:color w:val="000000"/>
            </w:rPr>
            <w:t xml:space="preserve">Kumar, S., </w:t>
          </w:r>
          <w:proofErr w:type="spellStart"/>
          <w:r w:rsidRPr="002A4839">
            <w:rPr>
              <w:rFonts w:eastAsia="Times New Roman" w:hAnsi="Georgia"/>
              <w:color w:val="000000"/>
            </w:rPr>
            <w:t>Hasanain</w:t>
          </w:r>
          <w:proofErr w:type="spellEnd"/>
          <w:r w:rsidRPr="002A4839">
            <w:rPr>
              <w:rFonts w:eastAsia="Times New Roman" w:hAnsi="Georgia"/>
              <w:color w:val="000000"/>
            </w:rPr>
            <w:t xml:space="preserve">, M., Singh, R. K., &amp; Rathore, S. S. (2025). Precision nutrient management Innovative technology for enhancing income in farming system. Indian Farming, 75(3), 54-58. </w:t>
          </w:r>
          <w:hyperlink r:id="rId46" w:history="1">
            <w:r w:rsidRPr="006142F5">
              <w:rPr>
                <w:rStyle w:val="Hyperlink"/>
                <w:rFonts w:eastAsia="Times New Roman" w:hAnsi="Georgia"/>
              </w:rPr>
              <w:t>https://epubs.icar.org.in/index.php/IF/issue/view/1200</w:t>
            </w:r>
          </w:hyperlink>
          <w:r>
            <w:rPr>
              <w:rFonts w:eastAsia="Times New Roman" w:hAnsi="Georgia"/>
              <w:color w:val="000000"/>
            </w:rPr>
            <w:t xml:space="preserve"> </w:t>
          </w:r>
        </w:p>
        <w:p w14:paraId="35F0AC00" w14:textId="5039EA16" w:rsidR="002E4B05" w:rsidRPr="002E4B05" w:rsidRDefault="002E4B05">
          <w:pPr>
            <w:autoSpaceDE w:val="0"/>
            <w:autoSpaceDN w:val="0"/>
            <w:ind w:hanging="480"/>
            <w:divId w:val="103039995"/>
            <w:rPr>
              <w:rFonts w:eastAsia="Times New Roman" w:hAnsi="Georgia"/>
              <w:color w:val="000000"/>
            </w:rPr>
          </w:pPr>
          <w:proofErr w:type="spellStart"/>
          <w:r w:rsidRPr="002E4B05">
            <w:rPr>
              <w:rFonts w:eastAsia="Times New Roman" w:hAnsi="Georgia"/>
              <w:color w:val="000000"/>
            </w:rPr>
            <w:t>Mohd</w:t>
          </w:r>
          <w:proofErr w:type="spellEnd"/>
          <w:r w:rsidRPr="002E4B05">
            <w:rPr>
              <w:rFonts w:eastAsia="Times New Roman" w:hAnsi="Georgia"/>
              <w:color w:val="000000"/>
            </w:rPr>
            <w:t xml:space="preserve">, Y. S., </w:t>
          </w:r>
          <w:proofErr w:type="spellStart"/>
          <w:r w:rsidRPr="002E4B05">
            <w:rPr>
              <w:rFonts w:eastAsia="Times New Roman" w:hAnsi="Georgia"/>
              <w:color w:val="000000"/>
            </w:rPr>
            <w:t>Mirfat</w:t>
          </w:r>
          <w:proofErr w:type="spellEnd"/>
          <w:r w:rsidRPr="002E4B05">
            <w:rPr>
              <w:rFonts w:eastAsia="Times New Roman" w:hAnsi="Georgia"/>
              <w:color w:val="000000"/>
            </w:rPr>
            <w:t xml:space="preserve">, A. H. S., Norma, H., </w:t>
          </w:r>
          <w:proofErr w:type="spellStart"/>
          <w:r w:rsidRPr="002E4B05">
            <w:rPr>
              <w:rFonts w:eastAsia="Times New Roman" w:hAnsi="Georgia"/>
              <w:color w:val="000000"/>
            </w:rPr>
            <w:t>Nurzahidah</w:t>
          </w:r>
          <w:proofErr w:type="spellEnd"/>
          <w:r w:rsidRPr="002E4B05">
            <w:rPr>
              <w:rFonts w:eastAsia="Times New Roman" w:hAnsi="Georgia"/>
              <w:color w:val="000000"/>
            </w:rPr>
            <w:t xml:space="preserve">, Z. A. S., &amp; Faris, M. R. M. (2024). Effects of Nitrogen Concentration in Nutrient Solution on Growth, Yield and Phytochemical and Aromatic Compounds of </w:t>
          </w:r>
          <w:proofErr w:type="spellStart"/>
          <w:r w:rsidRPr="002E4B05">
            <w:rPr>
              <w:rFonts w:eastAsia="Times New Roman" w:hAnsi="Georgia"/>
              <w:color w:val="000000"/>
            </w:rPr>
            <w:t>Persicaria</w:t>
          </w:r>
          <w:proofErr w:type="spellEnd"/>
          <w:r w:rsidRPr="002E4B05">
            <w:rPr>
              <w:rFonts w:eastAsia="Times New Roman" w:hAnsi="Georgia"/>
              <w:color w:val="000000"/>
            </w:rPr>
            <w:t xml:space="preserve"> minor Cultivated Using Hydroponics System. </w:t>
          </w:r>
          <w:r w:rsidRPr="002E4B05">
            <w:rPr>
              <w:rFonts w:eastAsia="Times New Roman" w:hAnsi="Georgia"/>
              <w:i/>
              <w:iCs/>
              <w:color w:val="000000"/>
            </w:rPr>
            <w:t>Journal of Experimental Agriculture International</w:t>
          </w:r>
          <w:r w:rsidRPr="002E4B05">
            <w:rPr>
              <w:rFonts w:eastAsia="Times New Roman" w:hAnsi="Georgia"/>
              <w:color w:val="000000"/>
            </w:rPr>
            <w:t xml:space="preserve">, </w:t>
          </w:r>
          <w:r w:rsidRPr="002E4B05">
            <w:rPr>
              <w:rFonts w:eastAsia="Times New Roman" w:hAnsi="Georgia"/>
              <w:i/>
              <w:iCs/>
              <w:color w:val="000000"/>
            </w:rPr>
            <w:t>46</w:t>
          </w:r>
          <w:r w:rsidRPr="002E4B05">
            <w:rPr>
              <w:rFonts w:eastAsia="Times New Roman" w:hAnsi="Georgia"/>
              <w:color w:val="000000"/>
            </w:rPr>
            <w:t xml:space="preserve">(11), 103–111. </w:t>
          </w:r>
          <w:hyperlink r:id="rId47" w:history="1">
            <w:r w:rsidR="0078744D" w:rsidRPr="006142F5">
              <w:rPr>
                <w:rStyle w:val="Hyperlink"/>
                <w:rFonts w:eastAsia="Times New Roman" w:hAnsi="Georgia"/>
              </w:rPr>
              <w:t>https://doi.org/10.9734/jeai/2024/v46i113034</w:t>
            </w:r>
          </w:hyperlink>
          <w:r w:rsidR="0078744D">
            <w:rPr>
              <w:rFonts w:eastAsia="Times New Roman" w:hAnsi="Georgia"/>
              <w:color w:val="000000"/>
            </w:rPr>
            <w:t xml:space="preserve"> </w:t>
          </w:r>
        </w:p>
        <w:p w14:paraId="3FE71F9D" w14:textId="77777777" w:rsidR="002A4839" w:rsidRDefault="002A4839">
          <w:pPr>
            <w:autoSpaceDE w:val="0"/>
            <w:autoSpaceDN w:val="0"/>
            <w:ind w:hanging="480"/>
            <w:divId w:val="993754606"/>
            <w:rPr>
              <w:rFonts w:eastAsia="Times New Roman" w:hAnsi="Georgia"/>
              <w:color w:val="000000"/>
            </w:rPr>
          </w:pPr>
          <w:proofErr w:type="spellStart"/>
          <w:r w:rsidRPr="002A4839">
            <w:rPr>
              <w:rFonts w:eastAsia="Times New Roman" w:hAnsi="Georgia"/>
              <w:color w:val="000000"/>
            </w:rPr>
            <w:t>Muzondo</w:t>
          </w:r>
          <w:proofErr w:type="spellEnd"/>
          <w:r w:rsidRPr="002A4839">
            <w:rPr>
              <w:rFonts w:eastAsia="Times New Roman" w:hAnsi="Georgia"/>
              <w:color w:val="000000"/>
            </w:rPr>
            <w:t xml:space="preserve">, P. J., </w:t>
          </w:r>
          <w:proofErr w:type="spellStart"/>
          <w:r w:rsidRPr="002A4839">
            <w:rPr>
              <w:rFonts w:eastAsia="Times New Roman" w:hAnsi="Georgia"/>
              <w:color w:val="000000"/>
            </w:rPr>
            <w:t>Mashapure</w:t>
          </w:r>
          <w:proofErr w:type="spellEnd"/>
          <w:r w:rsidRPr="002A4839">
            <w:rPr>
              <w:rFonts w:eastAsia="Times New Roman" w:hAnsi="Georgia"/>
              <w:color w:val="000000"/>
            </w:rPr>
            <w:t xml:space="preserve">, R., &amp; </w:t>
          </w:r>
          <w:proofErr w:type="spellStart"/>
          <w:r w:rsidRPr="002A4839">
            <w:rPr>
              <w:rFonts w:eastAsia="Times New Roman" w:hAnsi="Georgia"/>
              <w:color w:val="000000"/>
            </w:rPr>
            <w:t>Masiiwa</w:t>
          </w:r>
          <w:proofErr w:type="spellEnd"/>
          <w:r w:rsidRPr="002A4839">
            <w:rPr>
              <w:rFonts w:eastAsia="Times New Roman" w:hAnsi="Georgia"/>
              <w:color w:val="000000"/>
            </w:rPr>
            <w:t xml:space="preserve">, S. T. (2025). Barriers and Enablers in Adopting Circular Business Models in Horticulture SMEs: Insights from Zimbabwe. Journal of Circular Economy, 3(3). </w:t>
          </w:r>
          <w:hyperlink r:id="rId48" w:history="1">
            <w:r w:rsidRPr="006142F5">
              <w:rPr>
                <w:rStyle w:val="Hyperlink"/>
                <w:rFonts w:eastAsia="Times New Roman" w:hAnsi="Georgia"/>
              </w:rPr>
              <w:t>https://doi.org/10.55845/GYQR3716</w:t>
            </w:r>
          </w:hyperlink>
          <w:r>
            <w:rPr>
              <w:rFonts w:eastAsia="Times New Roman" w:hAnsi="Georgia"/>
              <w:color w:val="000000"/>
            </w:rPr>
            <w:t xml:space="preserve"> </w:t>
          </w:r>
        </w:p>
        <w:p w14:paraId="0D332E03" w14:textId="77777777" w:rsidR="002A4839" w:rsidRDefault="002A4839">
          <w:pPr>
            <w:autoSpaceDE w:val="0"/>
            <w:autoSpaceDN w:val="0"/>
            <w:ind w:hanging="480"/>
            <w:divId w:val="1710257509"/>
            <w:rPr>
              <w:rFonts w:eastAsia="Times New Roman" w:hAnsi="Georgia"/>
              <w:color w:val="000000"/>
            </w:rPr>
          </w:pPr>
          <w:r w:rsidRPr="002A4839">
            <w:rPr>
              <w:rFonts w:eastAsia="Times New Roman" w:hAnsi="Georgia"/>
              <w:color w:val="000000"/>
            </w:rPr>
            <w:t xml:space="preserve">Nair, K. P. M., &amp; Augustine, L. F. (2018). Country-specific nutrient requirements &amp; recommended dietary allowances for Indians: Current status &amp; future directions. Indian Journal of Medical Research, 148(5), 522–530. </w:t>
          </w:r>
          <w:hyperlink r:id="rId49" w:history="1">
            <w:r w:rsidRPr="006142F5">
              <w:rPr>
                <w:rStyle w:val="Hyperlink"/>
                <w:rFonts w:eastAsia="Times New Roman" w:hAnsi="Georgia"/>
              </w:rPr>
              <w:t>https://doi.org/10.4103/ijmr.IJMR_1762_18</w:t>
            </w:r>
          </w:hyperlink>
          <w:r>
            <w:rPr>
              <w:rFonts w:eastAsia="Times New Roman" w:hAnsi="Georgia"/>
              <w:color w:val="000000"/>
            </w:rPr>
            <w:t xml:space="preserve"> </w:t>
          </w:r>
        </w:p>
        <w:p w14:paraId="61867603" w14:textId="52CCE265" w:rsidR="002E4B05" w:rsidRPr="002E4B05" w:rsidRDefault="002E4B05">
          <w:pPr>
            <w:autoSpaceDE w:val="0"/>
            <w:autoSpaceDN w:val="0"/>
            <w:ind w:hanging="480"/>
            <w:divId w:val="1710257509"/>
            <w:rPr>
              <w:rFonts w:eastAsia="Times New Roman" w:hAnsi="Georgia"/>
              <w:color w:val="000000"/>
            </w:rPr>
          </w:pPr>
          <w:r w:rsidRPr="002E4B05">
            <w:rPr>
              <w:rFonts w:eastAsia="Times New Roman" w:hAnsi="Georgia"/>
              <w:color w:val="000000"/>
            </w:rPr>
            <w:t xml:space="preserve">Nazir, S., Zaman, Q. U., Abbasi, A., Komal, N., Riaz, U., Ashraf, K., … Chen, Y. (2021). Bioresource Nutrient Recycling in the Rice–Wheat Cropping System: Cornerstone of Organic Agriculture. </w:t>
          </w:r>
          <w:r w:rsidRPr="002E4B05">
            <w:rPr>
              <w:rFonts w:eastAsia="Times New Roman" w:hAnsi="Georgia"/>
              <w:i/>
              <w:iCs/>
              <w:color w:val="000000"/>
            </w:rPr>
            <w:t>Plants</w:t>
          </w:r>
          <w:r w:rsidRPr="002E4B05">
            <w:rPr>
              <w:rFonts w:eastAsia="Times New Roman" w:hAnsi="Georgia"/>
              <w:color w:val="000000"/>
            </w:rPr>
            <w:t xml:space="preserve">, </w:t>
          </w:r>
          <w:r w:rsidRPr="002E4B05">
            <w:rPr>
              <w:rFonts w:eastAsia="Times New Roman" w:hAnsi="Georgia"/>
              <w:i/>
              <w:iCs/>
              <w:color w:val="000000"/>
            </w:rPr>
            <w:t>10</w:t>
          </w:r>
          <w:r w:rsidRPr="002E4B05">
            <w:rPr>
              <w:rFonts w:eastAsia="Times New Roman" w:hAnsi="Georgia"/>
              <w:color w:val="000000"/>
            </w:rPr>
            <w:t xml:space="preserve">(11), 2323. </w:t>
          </w:r>
          <w:hyperlink r:id="rId50" w:history="1">
            <w:r w:rsidR="0078744D" w:rsidRPr="006142F5">
              <w:rPr>
                <w:rStyle w:val="Hyperlink"/>
                <w:rFonts w:eastAsia="Times New Roman" w:hAnsi="Georgia"/>
              </w:rPr>
              <w:t>https://doi.org/10.3390/plants10112323</w:t>
            </w:r>
          </w:hyperlink>
          <w:r w:rsidR="0078744D">
            <w:rPr>
              <w:rFonts w:eastAsia="Times New Roman" w:hAnsi="Georgia"/>
              <w:color w:val="000000"/>
            </w:rPr>
            <w:t xml:space="preserve"> </w:t>
          </w:r>
        </w:p>
        <w:p w14:paraId="4130A415" w14:textId="77777777" w:rsidR="002A4839" w:rsidRDefault="002A4839">
          <w:pPr>
            <w:autoSpaceDE w:val="0"/>
            <w:autoSpaceDN w:val="0"/>
            <w:ind w:hanging="480"/>
            <w:divId w:val="606277573"/>
            <w:rPr>
              <w:rFonts w:eastAsia="Times New Roman" w:hAnsi="Georgia"/>
              <w:color w:val="000000"/>
            </w:rPr>
          </w:pPr>
          <w:r w:rsidRPr="002A4839">
            <w:rPr>
              <w:rFonts w:eastAsia="Times New Roman" w:hAnsi="Georgia"/>
              <w:color w:val="000000"/>
            </w:rPr>
            <w:t xml:space="preserve">Nelson, G. C., Valin, H., Sands, R. D., </w:t>
          </w:r>
          <w:proofErr w:type="spellStart"/>
          <w:r w:rsidRPr="002A4839">
            <w:rPr>
              <w:rFonts w:eastAsia="Times New Roman" w:hAnsi="Georgia"/>
              <w:color w:val="000000"/>
            </w:rPr>
            <w:t>Havlík</w:t>
          </w:r>
          <w:proofErr w:type="spellEnd"/>
          <w:r w:rsidRPr="002A4839">
            <w:rPr>
              <w:rFonts w:eastAsia="Times New Roman" w:hAnsi="Georgia"/>
              <w:color w:val="000000"/>
            </w:rPr>
            <w:t xml:space="preserve">, P., </w:t>
          </w:r>
          <w:proofErr w:type="spellStart"/>
          <w:r w:rsidRPr="002A4839">
            <w:rPr>
              <w:rFonts w:eastAsia="Times New Roman" w:hAnsi="Georgia"/>
              <w:color w:val="000000"/>
            </w:rPr>
            <w:t>Ahammad</w:t>
          </w:r>
          <w:proofErr w:type="spellEnd"/>
          <w:r w:rsidRPr="002A4839">
            <w:rPr>
              <w:rFonts w:eastAsia="Times New Roman" w:hAnsi="Georgia"/>
              <w:color w:val="000000"/>
            </w:rPr>
            <w:t xml:space="preserve">, H., </w:t>
          </w:r>
          <w:proofErr w:type="spellStart"/>
          <w:r w:rsidRPr="002A4839">
            <w:rPr>
              <w:rFonts w:eastAsia="Times New Roman" w:hAnsi="Georgia"/>
              <w:color w:val="000000"/>
            </w:rPr>
            <w:t>Deryng</w:t>
          </w:r>
          <w:proofErr w:type="spellEnd"/>
          <w:r w:rsidRPr="002A4839">
            <w:rPr>
              <w:rFonts w:eastAsia="Times New Roman" w:hAnsi="Georgia"/>
              <w:color w:val="000000"/>
            </w:rPr>
            <w:t xml:space="preserve">, D., Elliott, J., Fujimori, S., Hasegawa, T., </w:t>
          </w:r>
          <w:proofErr w:type="spellStart"/>
          <w:r w:rsidRPr="002A4839">
            <w:rPr>
              <w:rFonts w:eastAsia="Times New Roman" w:hAnsi="Georgia"/>
              <w:color w:val="000000"/>
            </w:rPr>
            <w:t>Heyhoe</w:t>
          </w:r>
          <w:proofErr w:type="spellEnd"/>
          <w:r w:rsidRPr="002A4839">
            <w:rPr>
              <w:rFonts w:eastAsia="Times New Roman" w:hAnsi="Georgia"/>
              <w:color w:val="000000"/>
            </w:rPr>
            <w:t xml:space="preserve">, E., Kyle, P., Lampe, M. v., </w:t>
          </w:r>
          <w:proofErr w:type="spellStart"/>
          <w:r w:rsidRPr="002A4839">
            <w:rPr>
              <w:rFonts w:eastAsia="Times New Roman" w:hAnsi="Georgia"/>
              <w:color w:val="000000"/>
            </w:rPr>
            <w:t>Lotze-Campen</w:t>
          </w:r>
          <w:proofErr w:type="spellEnd"/>
          <w:r w:rsidRPr="002A4839">
            <w:rPr>
              <w:rFonts w:eastAsia="Times New Roman" w:hAnsi="Georgia"/>
              <w:color w:val="000000"/>
            </w:rPr>
            <w:t xml:space="preserve">, H., Mason </w:t>
          </w:r>
          <w:proofErr w:type="spellStart"/>
          <w:r w:rsidRPr="002A4839">
            <w:rPr>
              <w:rFonts w:eastAsia="Times New Roman" w:hAnsi="Georgia"/>
              <w:color w:val="000000"/>
            </w:rPr>
            <w:t>d'Croz</w:t>
          </w:r>
          <w:proofErr w:type="spellEnd"/>
          <w:r w:rsidRPr="002A4839">
            <w:rPr>
              <w:rFonts w:eastAsia="Times New Roman" w:hAnsi="Georgia"/>
              <w:color w:val="000000"/>
            </w:rPr>
            <w:t xml:space="preserve">, D., </w:t>
          </w:r>
          <w:proofErr w:type="spellStart"/>
          <w:r w:rsidRPr="002A4839">
            <w:rPr>
              <w:rFonts w:eastAsia="Times New Roman" w:hAnsi="Georgia"/>
              <w:color w:val="000000"/>
            </w:rPr>
            <w:t>Meijl</w:t>
          </w:r>
          <w:proofErr w:type="spellEnd"/>
          <w:r w:rsidRPr="002A4839">
            <w:rPr>
              <w:rFonts w:eastAsia="Times New Roman" w:hAnsi="Georgia"/>
              <w:color w:val="000000"/>
            </w:rPr>
            <w:t xml:space="preserve">, H. v., </w:t>
          </w:r>
          <w:proofErr w:type="spellStart"/>
          <w:r w:rsidRPr="002A4839">
            <w:rPr>
              <w:rFonts w:eastAsia="Times New Roman" w:hAnsi="Georgia"/>
              <w:color w:val="000000"/>
            </w:rPr>
            <w:t>Mensbrugghe</w:t>
          </w:r>
          <w:proofErr w:type="spellEnd"/>
          <w:r w:rsidRPr="002A4839">
            <w:rPr>
              <w:rFonts w:eastAsia="Times New Roman" w:hAnsi="Georgia"/>
              <w:color w:val="000000"/>
            </w:rPr>
            <w:t xml:space="preserve">, D. v. d., Müller, C., Popp, A., Robertson, R., ... </w:t>
          </w:r>
          <w:proofErr w:type="spellStart"/>
          <w:r w:rsidRPr="002A4839">
            <w:rPr>
              <w:rFonts w:eastAsia="Times New Roman" w:hAnsi="Georgia"/>
              <w:color w:val="000000"/>
            </w:rPr>
            <w:t>Willenbockel</w:t>
          </w:r>
          <w:proofErr w:type="spellEnd"/>
          <w:r w:rsidRPr="002A4839">
            <w:rPr>
              <w:rFonts w:eastAsia="Times New Roman" w:hAnsi="Georgia"/>
              <w:color w:val="000000"/>
            </w:rPr>
            <w:t xml:space="preserve">, D. (2014). Climate change effects on agriculture: Economic responses to biophysical shocks. Proceedings of the National Academy of Sciences of the United States of America, 111(9), 3274–3279. </w:t>
          </w:r>
          <w:hyperlink r:id="rId51" w:history="1">
            <w:r w:rsidRPr="006142F5">
              <w:rPr>
                <w:rStyle w:val="Hyperlink"/>
                <w:rFonts w:eastAsia="Times New Roman" w:hAnsi="Georgia"/>
              </w:rPr>
              <w:t>https://doi.org/10.1073/pnas.1222465110</w:t>
            </w:r>
          </w:hyperlink>
          <w:r>
            <w:rPr>
              <w:rFonts w:eastAsia="Times New Roman" w:hAnsi="Georgia"/>
              <w:color w:val="000000"/>
            </w:rPr>
            <w:t xml:space="preserve"> </w:t>
          </w:r>
        </w:p>
        <w:p w14:paraId="78510664" w14:textId="77777777" w:rsidR="002A4839" w:rsidRDefault="002A4839">
          <w:pPr>
            <w:autoSpaceDE w:val="0"/>
            <w:autoSpaceDN w:val="0"/>
            <w:ind w:hanging="480"/>
            <w:divId w:val="470365023"/>
            <w:rPr>
              <w:rFonts w:eastAsia="Times New Roman" w:hAnsi="Georgia"/>
              <w:color w:val="000000"/>
            </w:rPr>
          </w:pPr>
          <w:proofErr w:type="spellStart"/>
          <w:r w:rsidRPr="002A4839">
            <w:rPr>
              <w:rFonts w:eastAsia="Times New Roman" w:hAnsi="Georgia"/>
              <w:color w:val="000000"/>
            </w:rPr>
            <w:t>TechSci</w:t>
          </w:r>
          <w:proofErr w:type="spellEnd"/>
          <w:r w:rsidRPr="002A4839">
            <w:rPr>
              <w:rFonts w:eastAsia="Times New Roman" w:hAnsi="Georgia"/>
              <w:color w:val="000000"/>
            </w:rPr>
            <w:t xml:space="preserve"> Research. (n.d.). Nutrient Recycling: A Key Solution for Sustainable Farming. </w:t>
          </w:r>
          <w:hyperlink r:id="rId52" w:history="1">
            <w:r w:rsidRPr="006142F5">
              <w:rPr>
                <w:rStyle w:val="Hyperlink"/>
                <w:rFonts w:eastAsia="Times New Roman" w:hAnsi="Georgia"/>
              </w:rPr>
              <w:t>https://www.techsciresearch.com/blog/nutrient-recycling-a-key-solution-for-sustainablefarming/4566.html</w:t>
            </w:r>
          </w:hyperlink>
          <w:r>
            <w:rPr>
              <w:rFonts w:eastAsia="Times New Roman" w:hAnsi="Georgia"/>
              <w:color w:val="000000"/>
            </w:rPr>
            <w:t xml:space="preserve"> </w:t>
          </w:r>
        </w:p>
        <w:p w14:paraId="57184360" w14:textId="3A73675C" w:rsidR="002E4B05" w:rsidRPr="002E4B05" w:rsidRDefault="002E4B05">
          <w:pPr>
            <w:autoSpaceDE w:val="0"/>
            <w:autoSpaceDN w:val="0"/>
            <w:ind w:hanging="480"/>
            <w:divId w:val="470365023"/>
            <w:rPr>
              <w:rFonts w:eastAsia="Times New Roman" w:hAnsi="Georgia"/>
              <w:color w:val="000000"/>
            </w:rPr>
          </w:pPr>
          <w:r w:rsidRPr="002E4B05">
            <w:rPr>
              <w:rFonts w:eastAsia="Times New Roman" w:hAnsi="Georgia"/>
              <w:color w:val="000000"/>
            </w:rPr>
            <w:t xml:space="preserve">Nutrient recycling through agricultural and industrial </w:t>
          </w:r>
          <w:proofErr w:type="spellStart"/>
          <w:proofErr w:type="gramStart"/>
          <w:r w:rsidRPr="002E4B05">
            <w:rPr>
              <w:rFonts w:eastAsia="Times New Roman" w:hAnsi="Georgia"/>
              <w:color w:val="000000"/>
            </w:rPr>
            <w:t>wastes:potential</w:t>
          </w:r>
          <w:proofErr w:type="spellEnd"/>
          <w:proofErr w:type="gramEnd"/>
          <w:r w:rsidRPr="002E4B05">
            <w:rPr>
              <w:rFonts w:eastAsia="Times New Roman" w:hAnsi="Georgia"/>
              <w:color w:val="000000"/>
            </w:rPr>
            <w:t xml:space="preserve"> and limitations | PPT | Agriculture | Industries. (n.d.). Retrieved 22 September 2025, from https://www.slideshare.net/slideshow/nutrient-recycling-through-agricultural-and-industrial-wastes-potential-and-limitations/38050413</w:t>
          </w:r>
        </w:p>
        <w:p w14:paraId="38111070" w14:textId="77777777" w:rsidR="002A4839" w:rsidRDefault="002A4839">
          <w:pPr>
            <w:autoSpaceDE w:val="0"/>
            <w:autoSpaceDN w:val="0"/>
            <w:ind w:hanging="480"/>
            <w:divId w:val="1571110853"/>
            <w:rPr>
              <w:rFonts w:eastAsia="Times New Roman" w:hAnsi="Georgia"/>
              <w:color w:val="000000"/>
            </w:rPr>
          </w:pPr>
          <w:r w:rsidRPr="002A4839">
            <w:rPr>
              <w:rFonts w:eastAsia="Times New Roman" w:hAnsi="Georgia"/>
              <w:color w:val="000000"/>
            </w:rPr>
            <w:t xml:space="preserve">Paramesh, V., </w:t>
          </w:r>
          <w:proofErr w:type="spellStart"/>
          <w:r w:rsidRPr="002A4839">
            <w:rPr>
              <w:rFonts w:eastAsia="Times New Roman" w:hAnsi="Georgia"/>
              <w:color w:val="000000"/>
            </w:rPr>
            <w:t>Chakurkar</w:t>
          </w:r>
          <w:proofErr w:type="spellEnd"/>
          <w:r w:rsidRPr="002A4839">
            <w:rPr>
              <w:rFonts w:eastAsia="Times New Roman" w:hAnsi="Georgia"/>
              <w:color w:val="000000"/>
            </w:rPr>
            <w:t xml:space="preserve">, E. B., Bhagat, T., Sreekanth, G. B., Chetan Kumar, H. B., Rajkumar, S., </w:t>
          </w:r>
          <w:proofErr w:type="spellStart"/>
          <w:r w:rsidRPr="002A4839">
            <w:rPr>
              <w:rFonts w:eastAsia="Times New Roman" w:hAnsi="Georgia"/>
              <w:color w:val="000000"/>
            </w:rPr>
            <w:t>Gokuldas</w:t>
          </w:r>
          <w:proofErr w:type="spellEnd"/>
          <w:r w:rsidRPr="002A4839">
            <w:rPr>
              <w:rFonts w:eastAsia="Times New Roman" w:hAnsi="Georgia"/>
              <w:color w:val="000000"/>
            </w:rPr>
            <w:t xml:space="preserve">, P. P., Mahajan, G. R., </w:t>
          </w:r>
          <w:proofErr w:type="spellStart"/>
          <w:r w:rsidRPr="002A4839">
            <w:rPr>
              <w:rFonts w:eastAsia="Times New Roman" w:hAnsi="Georgia"/>
              <w:color w:val="000000"/>
            </w:rPr>
            <w:t>Manohara</w:t>
          </w:r>
          <w:proofErr w:type="spellEnd"/>
          <w:r w:rsidRPr="002A4839">
            <w:rPr>
              <w:rFonts w:eastAsia="Times New Roman" w:hAnsi="Georgia"/>
              <w:color w:val="000000"/>
            </w:rPr>
            <w:t xml:space="preserve">, K. K., &amp; Ravisankar, N. (2021). Impact of integrated farming system on residue recycling, nutrient budgeting and soil health. The Indian Journal of Agricultural Sciences, 91(1), 44–48. </w:t>
          </w:r>
          <w:hyperlink r:id="rId53" w:history="1">
            <w:r w:rsidRPr="006142F5">
              <w:rPr>
                <w:rStyle w:val="Hyperlink"/>
                <w:rFonts w:eastAsia="Times New Roman" w:hAnsi="Georgia"/>
              </w:rPr>
              <w:t>https://doi.org/10.56093/ijas.v91i1.110923</w:t>
            </w:r>
          </w:hyperlink>
          <w:r>
            <w:rPr>
              <w:rFonts w:eastAsia="Times New Roman" w:hAnsi="Georgia"/>
              <w:color w:val="000000"/>
            </w:rPr>
            <w:t xml:space="preserve"> </w:t>
          </w:r>
        </w:p>
        <w:p w14:paraId="76EF089C" w14:textId="77777777" w:rsidR="002A4839" w:rsidRDefault="002A4839">
          <w:pPr>
            <w:autoSpaceDE w:val="0"/>
            <w:autoSpaceDN w:val="0"/>
            <w:ind w:hanging="480"/>
            <w:divId w:val="1111318718"/>
            <w:rPr>
              <w:rFonts w:eastAsia="Times New Roman" w:hAnsi="Georgia"/>
              <w:color w:val="000000"/>
            </w:rPr>
          </w:pPr>
          <w:r w:rsidRPr="002A4839">
            <w:rPr>
              <w:rFonts w:eastAsia="Times New Roman" w:hAnsi="Georgia"/>
              <w:color w:val="000000"/>
            </w:rPr>
            <w:t xml:space="preserve">RARS, </w:t>
          </w:r>
          <w:proofErr w:type="spellStart"/>
          <w:r w:rsidRPr="002A4839">
            <w:rPr>
              <w:rFonts w:eastAsia="Times New Roman" w:hAnsi="Georgia"/>
              <w:color w:val="000000"/>
            </w:rPr>
            <w:t>Ambalavayal</w:t>
          </w:r>
          <w:proofErr w:type="spellEnd"/>
          <w:r w:rsidRPr="002A4839">
            <w:rPr>
              <w:rFonts w:eastAsia="Times New Roman" w:hAnsi="Georgia"/>
              <w:color w:val="000000"/>
            </w:rPr>
            <w:t xml:space="preserve">. (n.d.). Potential. </w:t>
          </w:r>
          <w:hyperlink r:id="rId54" w:history="1">
            <w:r w:rsidRPr="006142F5">
              <w:rPr>
                <w:rStyle w:val="Hyperlink"/>
                <w:rFonts w:eastAsia="Times New Roman" w:hAnsi="Georgia"/>
              </w:rPr>
              <w:t>https://rarsamb.kau.in/rarsamb/about/potential</w:t>
            </w:r>
          </w:hyperlink>
          <w:r>
            <w:rPr>
              <w:rFonts w:eastAsia="Times New Roman" w:hAnsi="Georgia"/>
              <w:color w:val="000000"/>
            </w:rPr>
            <w:t xml:space="preserve"> </w:t>
          </w:r>
        </w:p>
        <w:p w14:paraId="5A422B61" w14:textId="77777777" w:rsidR="002A4839" w:rsidRDefault="002A4839">
          <w:pPr>
            <w:autoSpaceDE w:val="0"/>
            <w:autoSpaceDN w:val="0"/>
            <w:ind w:hanging="480"/>
            <w:divId w:val="1258295506"/>
            <w:rPr>
              <w:rFonts w:eastAsia="Times New Roman" w:hAnsi="Georgia"/>
              <w:color w:val="000000"/>
            </w:rPr>
          </w:pPr>
          <w:proofErr w:type="spellStart"/>
          <w:r w:rsidRPr="002A4839">
            <w:rPr>
              <w:rFonts w:eastAsia="Times New Roman" w:hAnsi="Georgia"/>
              <w:color w:val="000000"/>
            </w:rPr>
            <w:t>Pozníčková</w:t>
          </w:r>
          <w:proofErr w:type="spellEnd"/>
          <w:r w:rsidRPr="002A4839">
            <w:rPr>
              <w:rFonts w:eastAsia="Times New Roman" w:hAnsi="Georgia"/>
              <w:color w:val="000000"/>
            </w:rPr>
            <w:t xml:space="preserve">, D. (2019). Hydroponic farming and circular </w:t>
          </w:r>
          <w:proofErr w:type="gramStart"/>
          <w:r w:rsidRPr="002A4839">
            <w:rPr>
              <w:rFonts w:eastAsia="Times New Roman" w:hAnsi="Georgia"/>
              <w:color w:val="000000"/>
            </w:rPr>
            <w:t>economy :</w:t>
          </w:r>
          <w:proofErr w:type="gramEnd"/>
          <w:r w:rsidRPr="002A4839">
            <w:rPr>
              <w:rFonts w:eastAsia="Times New Roman" w:hAnsi="Georgia"/>
              <w:color w:val="000000"/>
            </w:rPr>
            <w:t xml:space="preserve"> implementation of circular economy into hydroponic production. Swedish University of Agricultural Sciences. </w:t>
          </w:r>
          <w:hyperlink r:id="rId55" w:history="1">
            <w:r w:rsidRPr="006142F5">
              <w:rPr>
                <w:rStyle w:val="Hyperlink"/>
                <w:rFonts w:eastAsia="Times New Roman" w:hAnsi="Georgia"/>
              </w:rPr>
              <w:t>https://stud.epsilon.slu.se/16000/</w:t>
            </w:r>
          </w:hyperlink>
          <w:r>
            <w:rPr>
              <w:rFonts w:eastAsia="Times New Roman" w:hAnsi="Georgia"/>
              <w:color w:val="000000"/>
            </w:rPr>
            <w:t xml:space="preserve"> </w:t>
          </w:r>
        </w:p>
        <w:p w14:paraId="57EAC7F6" w14:textId="77777777" w:rsidR="002A4839" w:rsidRDefault="002A4839">
          <w:pPr>
            <w:autoSpaceDE w:val="0"/>
            <w:autoSpaceDN w:val="0"/>
            <w:ind w:hanging="480"/>
            <w:divId w:val="1718695944"/>
            <w:rPr>
              <w:rFonts w:eastAsia="Times New Roman" w:hAnsi="Georgia"/>
              <w:color w:val="000000"/>
            </w:rPr>
          </w:pPr>
          <w:r w:rsidRPr="002A4839">
            <w:rPr>
              <w:rFonts w:eastAsia="Times New Roman" w:hAnsi="Georgia"/>
              <w:color w:val="000000"/>
            </w:rPr>
            <w:lastRenderedPageBreak/>
            <w:t xml:space="preserve">Prakash, P., Kumar, P., &amp; Kishore, P. (2023). Economic feasibility of </w:t>
          </w:r>
          <w:proofErr w:type="spellStart"/>
          <w:r w:rsidRPr="002A4839">
            <w:rPr>
              <w:rFonts w:eastAsia="Times New Roman" w:hAnsi="Georgia"/>
              <w:color w:val="000000"/>
            </w:rPr>
            <w:t>polyhouse</w:t>
          </w:r>
          <w:proofErr w:type="spellEnd"/>
          <w:r w:rsidRPr="002A4839">
            <w:rPr>
              <w:rFonts w:eastAsia="Times New Roman" w:hAnsi="Georgia"/>
              <w:color w:val="000000"/>
            </w:rPr>
            <w:t xml:space="preserve"> establishment with and without government subsidy support: A case of bell pepper (Capsicum annuum L.) cultivation in Maharashtra, India. European Journal of Horticultural Science, 88(2), 1–7. </w:t>
          </w:r>
          <w:hyperlink r:id="rId56" w:history="1">
            <w:r w:rsidRPr="006142F5">
              <w:rPr>
                <w:rStyle w:val="Hyperlink"/>
                <w:rFonts w:eastAsia="Times New Roman" w:hAnsi="Georgia"/>
              </w:rPr>
              <w:t>https://doi.org/10.17660/EJHS.2023/015</w:t>
            </w:r>
          </w:hyperlink>
          <w:r>
            <w:rPr>
              <w:rFonts w:eastAsia="Times New Roman" w:hAnsi="Georgia"/>
              <w:color w:val="000000"/>
            </w:rPr>
            <w:t xml:space="preserve"> </w:t>
          </w:r>
        </w:p>
        <w:p w14:paraId="2C64F26D" w14:textId="77777777" w:rsidR="002A4839" w:rsidRDefault="002A4839">
          <w:pPr>
            <w:autoSpaceDE w:val="0"/>
            <w:autoSpaceDN w:val="0"/>
            <w:ind w:hanging="480"/>
            <w:divId w:val="746999185"/>
            <w:rPr>
              <w:rFonts w:eastAsia="Times New Roman" w:hAnsi="Georgia"/>
              <w:color w:val="000000"/>
            </w:rPr>
          </w:pPr>
          <w:r w:rsidRPr="002A4839">
            <w:rPr>
              <w:rFonts w:eastAsia="Times New Roman" w:hAnsi="Georgia"/>
              <w:color w:val="000000"/>
            </w:rPr>
            <w:t xml:space="preserve">EOS Data Analytics. (n.d.). Precision Agriculture Software and Digital Solutions </w:t>
          </w:r>
          <w:proofErr w:type="gramStart"/>
          <w:r w:rsidRPr="002A4839">
            <w:rPr>
              <w:rFonts w:eastAsia="Times New Roman" w:hAnsi="Georgia"/>
              <w:color w:val="000000"/>
            </w:rPr>
            <w:t>For</w:t>
          </w:r>
          <w:proofErr w:type="gramEnd"/>
          <w:r w:rsidRPr="002A4839">
            <w:rPr>
              <w:rFonts w:eastAsia="Times New Roman" w:hAnsi="Georgia"/>
              <w:color w:val="000000"/>
            </w:rPr>
            <w:t xml:space="preserve"> Farming. </w:t>
          </w:r>
          <w:hyperlink r:id="rId57" w:history="1">
            <w:r w:rsidRPr="006142F5">
              <w:rPr>
                <w:rStyle w:val="Hyperlink"/>
                <w:rFonts w:eastAsia="Times New Roman" w:hAnsi="Georgia"/>
              </w:rPr>
              <w:t>https://eos.com/products/crop-monitoring/precision-agriculture-software/</w:t>
            </w:r>
          </w:hyperlink>
          <w:r>
            <w:rPr>
              <w:rFonts w:eastAsia="Times New Roman" w:hAnsi="Georgia"/>
              <w:color w:val="000000"/>
            </w:rPr>
            <w:t xml:space="preserve"> </w:t>
          </w:r>
        </w:p>
        <w:p w14:paraId="3BF08AB7" w14:textId="77777777" w:rsidR="002A4839" w:rsidRDefault="002A4839">
          <w:pPr>
            <w:autoSpaceDE w:val="0"/>
            <w:autoSpaceDN w:val="0"/>
            <w:ind w:hanging="480"/>
            <w:divId w:val="224920151"/>
            <w:rPr>
              <w:rFonts w:eastAsia="Times New Roman" w:hAnsi="Georgia"/>
              <w:color w:val="000000"/>
            </w:rPr>
          </w:pPr>
          <w:r w:rsidRPr="002A4839">
            <w:rPr>
              <w:rFonts w:eastAsia="Times New Roman" w:hAnsi="Georgia"/>
              <w:color w:val="000000"/>
            </w:rPr>
            <w:t xml:space="preserve">Rise Hydroponics. (2021). Protected </w:t>
          </w:r>
          <w:proofErr w:type="gramStart"/>
          <w:r w:rsidRPr="002A4839">
            <w:rPr>
              <w:rFonts w:eastAsia="Times New Roman" w:hAnsi="Georgia"/>
              <w:color w:val="000000"/>
            </w:rPr>
            <w:t>Cultivation :</w:t>
          </w:r>
          <w:proofErr w:type="gramEnd"/>
          <w:r w:rsidRPr="002A4839">
            <w:rPr>
              <w:rFonts w:eastAsia="Times New Roman" w:hAnsi="Georgia"/>
              <w:color w:val="000000"/>
            </w:rPr>
            <w:t xml:space="preserve"> 9 Benefits of Controlled Environment Agriculture. Rise Hydroponics. </w:t>
          </w:r>
          <w:hyperlink r:id="rId58" w:history="1">
            <w:r w:rsidRPr="006142F5">
              <w:rPr>
                <w:rStyle w:val="Hyperlink"/>
                <w:rFonts w:eastAsia="Times New Roman" w:hAnsi="Georgia"/>
              </w:rPr>
              <w:t>https://risehydroponics.in/9-benefits-of-protected-cultivation/</w:t>
            </w:r>
          </w:hyperlink>
          <w:r>
            <w:rPr>
              <w:rFonts w:eastAsia="Times New Roman" w:hAnsi="Georgia"/>
              <w:color w:val="000000"/>
            </w:rPr>
            <w:t xml:space="preserve"> </w:t>
          </w:r>
        </w:p>
        <w:p w14:paraId="12A91131" w14:textId="77777777" w:rsidR="002A4839" w:rsidRDefault="002A4839">
          <w:pPr>
            <w:autoSpaceDE w:val="0"/>
            <w:autoSpaceDN w:val="0"/>
            <w:ind w:hanging="480"/>
            <w:divId w:val="967512031"/>
            <w:rPr>
              <w:rFonts w:eastAsia="Times New Roman" w:hAnsi="Georgia"/>
              <w:color w:val="000000"/>
            </w:rPr>
          </w:pPr>
          <w:r w:rsidRPr="002A4839">
            <w:rPr>
              <w:rFonts w:eastAsia="Times New Roman" w:hAnsi="Georgia"/>
              <w:color w:val="000000"/>
            </w:rPr>
            <w:t xml:space="preserve">Reddy, P. P. (2016). Sustainable Crop Protection under Protected Cultivation. Springer Singapore. </w:t>
          </w:r>
          <w:hyperlink r:id="rId59" w:history="1">
            <w:r w:rsidRPr="006142F5">
              <w:rPr>
                <w:rStyle w:val="Hyperlink"/>
                <w:rFonts w:eastAsia="Times New Roman" w:hAnsi="Georgia"/>
              </w:rPr>
              <w:t>https://doi.org/10.1007/978-981-287-952-3</w:t>
            </w:r>
          </w:hyperlink>
          <w:r>
            <w:rPr>
              <w:rFonts w:eastAsia="Times New Roman" w:hAnsi="Georgia"/>
              <w:color w:val="000000"/>
            </w:rPr>
            <w:t xml:space="preserve"> </w:t>
          </w:r>
        </w:p>
        <w:p w14:paraId="53868007" w14:textId="77777777" w:rsidR="002A4839" w:rsidRDefault="002A4839">
          <w:pPr>
            <w:autoSpaceDE w:val="0"/>
            <w:autoSpaceDN w:val="0"/>
            <w:ind w:hanging="480"/>
            <w:divId w:val="472792184"/>
            <w:rPr>
              <w:rFonts w:eastAsia="Times New Roman" w:hAnsi="Georgia"/>
              <w:color w:val="000000"/>
            </w:rPr>
          </w:pPr>
          <w:r w:rsidRPr="002A4839">
            <w:rPr>
              <w:rFonts w:eastAsia="Times New Roman" w:hAnsi="Georgia"/>
              <w:color w:val="000000"/>
            </w:rPr>
            <w:t xml:space="preserve">Regional Agricultural Research Station, </w:t>
          </w:r>
          <w:proofErr w:type="spellStart"/>
          <w:r w:rsidRPr="002A4839">
            <w:rPr>
              <w:rFonts w:eastAsia="Times New Roman" w:hAnsi="Georgia"/>
              <w:color w:val="000000"/>
            </w:rPr>
            <w:t>Ambalavayal</w:t>
          </w:r>
          <w:proofErr w:type="spellEnd"/>
          <w:r w:rsidRPr="002A4839">
            <w:rPr>
              <w:rFonts w:eastAsia="Times New Roman" w:hAnsi="Georgia"/>
              <w:color w:val="000000"/>
            </w:rPr>
            <w:t xml:space="preserve">. (n.d.). Kerala Agricultural University. </w:t>
          </w:r>
          <w:hyperlink r:id="rId60" w:history="1">
            <w:r w:rsidRPr="006142F5">
              <w:rPr>
                <w:rStyle w:val="Hyperlink"/>
                <w:rFonts w:eastAsia="Times New Roman" w:hAnsi="Georgia"/>
              </w:rPr>
              <w:t>https://kau.in/institution/regional-agricultural-research-stationambalavayal</w:t>
            </w:r>
          </w:hyperlink>
          <w:r>
            <w:rPr>
              <w:rFonts w:eastAsia="Times New Roman" w:hAnsi="Georgia"/>
              <w:color w:val="000000"/>
            </w:rPr>
            <w:t xml:space="preserve"> </w:t>
          </w:r>
        </w:p>
        <w:p w14:paraId="194D6D2B" w14:textId="5C3F9D88" w:rsidR="002E4B05" w:rsidRPr="002E4B05" w:rsidRDefault="002E4B05">
          <w:pPr>
            <w:autoSpaceDE w:val="0"/>
            <w:autoSpaceDN w:val="0"/>
            <w:ind w:hanging="480"/>
            <w:divId w:val="472792184"/>
            <w:rPr>
              <w:rFonts w:eastAsia="Times New Roman" w:hAnsi="Georgia"/>
              <w:color w:val="000000"/>
            </w:rPr>
          </w:pPr>
          <w:proofErr w:type="spellStart"/>
          <w:r w:rsidRPr="002E4B05">
            <w:rPr>
              <w:rFonts w:eastAsia="Times New Roman" w:hAnsi="Georgia"/>
              <w:color w:val="000000"/>
            </w:rPr>
            <w:t>Rufí-Salís</w:t>
          </w:r>
          <w:proofErr w:type="spellEnd"/>
          <w:r w:rsidRPr="002E4B05">
            <w:rPr>
              <w:rFonts w:eastAsia="Times New Roman" w:hAnsi="Georgia"/>
              <w:color w:val="000000"/>
            </w:rPr>
            <w:t xml:space="preserve">, M., Calvo, M. J., Petit-Boix, A., Villalba, G., &amp; </w:t>
          </w:r>
          <w:proofErr w:type="spellStart"/>
          <w:r w:rsidRPr="002E4B05">
            <w:rPr>
              <w:rFonts w:eastAsia="Times New Roman" w:hAnsi="Georgia"/>
              <w:color w:val="000000"/>
            </w:rPr>
            <w:t>Gabarrell</w:t>
          </w:r>
          <w:proofErr w:type="spellEnd"/>
          <w:r w:rsidRPr="002E4B05">
            <w:rPr>
              <w:rFonts w:eastAsia="Times New Roman" w:hAnsi="Georgia"/>
              <w:color w:val="000000"/>
            </w:rPr>
            <w:t xml:space="preserve">, X. (2020). Exploring nutrient recovery from hydroponics in urban agriculture: An environmental assessment. </w:t>
          </w:r>
          <w:r w:rsidRPr="002E4B05">
            <w:rPr>
              <w:rFonts w:eastAsia="Times New Roman" w:hAnsi="Georgia"/>
              <w:i/>
              <w:iCs/>
              <w:color w:val="000000"/>
            </w:rPr>
            <w:t>Resources, Conservation and Recycling</w:t>
          </w:r>
          <w:r w:rsidRPr="002E4B05">
            <w:rPr>
              <w:rFonts w:eastAsia="Times New Roman" w:hAnsi="Georgia"/>
              <w:color w:val="000000"/>
            </w:rPr>
            <w:t xml:space="preserve">, </w:t>
          </w:r>
          <w:r w:rsidRPr="002E4B05">
            <w:rPr>
              <w:rFonts w:eastAsia="Times New Roman" w:hAnsi="Georgia"/>
              <w:i/>
              <w:iCs/>
              <w:color w:val="000000"/>
            </w:rPr>
            <w:t>155</w:t>
          </w:r>
          <w:r w:rsidRPr="002E4B05">
            <w:rPr>
              <w:rFonts w:eastAsia="Times New Roman" w:hAnsi="Georgia"/>
              <w:color w:val="000000"/>
            </w:rPr>
            <w:t>, 104683</w:t>
          </w:r>
          <w:r w:rsidR="0078744D">
            <w:rPr>
              <w:rFonts w:eastAsia="Times New Roman" w:hAnsi="Georgia"/>
              <w:color w:val="000000"/>
            </w:rPr>
            <w:t xml:space="preserve"> </w:t>
          </w:r>
          <w:hyperlink r:id="rId61" w:history="1">
            <w:r w:rsidR="0078744D" w:rsidRPr="006142F5">
              <w:rPr>
                <w:rStyle w:val="Hyperlink"/>
                <w:rFonts w:eastAsia="Times New Roman" w:hAnsi="Georgia"/>
              </w:rPr>
              <w:t>https://doi.org/10.1016/j.resconrec.2020.104683</w:t>
            </w:r>
          </w:hyperlink>
          <w:r w:rsidR="0078744D">
            <w:rPr>
              <w:rFonts w:eastAsia="Times New Roman" w:hAnsi="Georgia"/>
              <w:color w:val="000000"/>
            </w:rPr>
            <w:t xml:space="preserve">  </w:t>
          </w:r>
        </w:p>
        <w:p w14:paraId="4A61BE19" w14:textId="53FCE05E" w:rsidR="002E4B05" w:rsidRPr="0078744D" w:rsidRDefault="002E4B05">
          <w:pPr>
            <w:autoSpaceDE w:val="0"/>
            <w:autoSpaceDN w:val="0"/>
            <w:ind w:hanging="480"/>
            <w:divId w:val="67073419"/>
          </w:pPr>
          <w:r w:rsidRPr="002E4B05">
            <w:rPr>
              <w:rFonts w:eastAsia="Times New Roman" w:hAnsi="Georgia"/>
              <w:color w:val="000000"/>
            </w:rPr>
            <w:t xml:space="preserve">Saaid, M. F., Yahya, N. A. M., Noor, M. Z. H., &amp; Ali, M. S. A. M. (2013). A development of an automatic microcontroller system for Deep Water Culture (DWC). </w:t>
          </w:r>
          <w:r w:rsidRPr="002E4B05">
            <w:rPr>
              <w:rFonts w:eastAsia="Times New Roman" w:hAnsi="Georgia"/>
              <w:i/>
              <w:iCs/>
              <w:color w:val="000000"/>
            </w:rPr>
            <w:t>Proceedings - 2013 IEEE 9th International Colloquium on Signal Processing and Its Applications, CSPA 2013</w:t>
          </w:r>
          <w:r w:rsidRPr="002E4B05">
            <w:rPr>
              <w:rFonts w:eastAsia="Times New Roman" w:hAnsi="Georgia"/>
              <w:color w:val="000000"/>
            </w:rPr>
            <w:t xml:space="preserve">, 328–332. </w:t>
          </w:r>
          <w:hyperlink r:id="rId62" w:history="1">
            <w:r w:rsidR="0078744D" w:rsidRPr="006142F5">
              <w:rPr>
                <w:rStyle w:val="Hyperlink"/>
                <w:rFonts w:eastAsia="Times New Roman" w:hAnsi="Georgia"/>
              </w:rPr>
              <w:t>https://doi.org/10.1109/CSPA.2013.6530066</w:t>
            </w:r>
          </w:hyperlink>
          <w:r w:rsidR="0078744D">
            <w:t xml:space="preserve"> </w:t>
          </w:r>
        </w:p>
        <w:p w14:paraId="3699598A" w14:textId="77777777" w:rsidR="002A4839" w:rsidRDefault="002A4839">
          <w:pPr>
            <w:autoSpaceDE w:val="0"/>
            <w:autoSpaceDN w:val="0"/>
            <w:ind w:hanging="480"/>
            <w:divId w:val="1975065655"/>
            <w:rPr>
              <w:rFonts w:eastAsia="Times New Roman" w:hAnsi="Georgia"/>
              <w:color w:val="000000"/>
            </w:rPr>
          </w:pPr>
          <w:r w:rsidRPr="002A4839">
            <w:rPr>
              <w:rFonts w:eastAsia="Times New Roman" w:hAnsi="Georgia"/>
              <w:color w:val="000000"/>
            </w:rPr>
            <w:t>Salinas-</w:t>
          </w:r>
          <w:proofErr w:type="spellStart"/>
          <w:r w:rsidRPr="002A4839">
            <w:rPr>
              <w:rFonts w:eastAsia="Times New Roman" w:hAnsi="Georgia"/>
              <w:color w:val="000000"/>
            </w:rPr>
            <w:t>Velandia</w:t>
          </w:r>
          <w:proofErr w:type="spellEnd"/>
          <w:r w:rsidRPr="002A4839">
            <w:rPr>
              <w:rFonts w:eastAsia="Times New Roman" w:hAnsi="Georgia"/>
              <w:color w:val="000000"/>
            </w:rPr>
            <w:t xml:space="preserve">, D. A., Romero-Perdomo, F., </w:t>
          </w:r>
          <w:proofErr w:type="spellStart"/>
          <w:r w:rsidRPr="002A4839">
            <w:rPr>
              <w:rFonts w:eastAsia="Times New Roman" w:hAnsi="Georgia"/>
              <w:color w:val="000000"/>
            </w:rPr>
            <w:t>Numa-Vergel</w:t>
          </w:r>
          <w:proofErr w:type="spellEnd"/>
          <w:r w:rsidRPr="002A4839">
            <w:rPr>
              <w:rFonts w:eastAsia="Times New Roman" w:hAnsi="Georgia"/>
              <w:color w:val="000000"/>
            </w:rPr>
            <w:t xml:space="preserve">, S., </w:t>
          </w:r>
          <w:proofErr w:type="spellStart"/>
          <w:r w:rsidRPr="002A4839">
            <w:rPr>
              <w:rFonts w:eastAsia="Times New Roman" w:hAnsi="Georgia"/>
              <w:color w:val="000000"/>
            </w:rPr>
            <w:t>Villagrán</w:t>
          </w:r>
          <w:proofErr w:type="spellEnd"/>
          <w:r w:rsidRPr="002A4839">
            <w:rPr>
              <w:rFonts w:eastAsia="Times New Roman" w:hAnsi="Georgia"/>
              <w:color w:val="000000"/>
            </w:rPr>
            <w:t xml:space="preserve">, E., </w:t>
          </w:r>
          <w:proofErr w:type="spellStart"/>
          <w:r w:rsidRPr="002A4839">
            <w:rPr>
              <w:rFonts w:eastAsia="Times New Roman" w:hAnsi="Georgia"/>
              <w:color w:val="000000"/>
            </w:rPr>
            <w:t>Donado</w:t>
          </w:r>
          <w:proofErr w:type="spellEnd"/>
          <w:r w:rsidRPr="002A4839">
            <w:rPr>
              <w:rFonts w:eastAsia="Times New Roman" w:hAnsi="Georgia"/>
              <w:color w:val="000000"/>
            </w:rPr>
            <w:t xml:space="preserve">-Godoy, P., &amp; Galindo-Pacheco, J. R. (2022). Insights into Circular Horticulture: Knowledge Diffusion, Resource Circulation, One Health Approach, and Greenhouse Technologies. International Journal of Environmental Research and Public Health, 19(19), 12053. </w:t>
          </w:r>
          <w:hyperlink r:id="rId63" w:history="1">
            <w:r w:rsidRPr="006142F5">
              <w:rPr>
                <w:rStyle w:val="Hyperlink"/>
                <w:rFonts w:eastAsia="Times New Roman" w:hAnsi="Georgia"/>
              </w:rPr>
              <w:t>https://doi.org/10.3390/ijerph191912053</w:t>
            </w:r>
          </w:hyperlink>
          <w:r>
            <w:rPr>
              <w:rFonts w:eastAsia="Times New Roman" w:hAnsi="Georgia"/>
              <w:color w:val="000000"/>
            </w:rPr>
            <w:t xml:space="preserve"> </w:t>
          </w:r>
        </w:p>
        <w:p w14:paraId="03B65251" w14:textId="77777777" w:rsidR="002A4839" w:rsidRDefault="002A4839">
          <w:pPr>
            <w:autoSpaceDE w:val="0"/>
            <w:autoSpaceDN w:val="0"/>
            <w:ind w:hanging="480"/>
            <w:divId w:val="164831735"/>
            <w:rPr>
              <w:rFonts w:eastAsia="Times New Roman" w:hAnsi="Georgia"/>
              <w:color w:val="000000"/>
            </w:rPr>
          </w:pPr>
          <w:r w:rsidRPr="002A4839">
            <w:rPr>
              <w:rFonts w:eastAsia="Times New Roman" w:hAnsi="Georgia"/>
              <w:color w:val="000000"/>
            </w:rPr>
            <w:t xml:space="preserve">Singh, B. V., Ashutosh, </w:t>
          </w:r>
          <w:proofErr w:type="spellStart"/>
          <w:r w:rsidRPr="002A4839">
            <w:rPr>
              <w:rFonts w:eastAsia="Times New Roman" w:hAnsi="Georgia"/>
              <w:color w:val="000000"/>
            </w:rPr>
            <w:t>Janbandhu</w:t>
          </w:r>
          <w:proofErr w:type="spellEnd"/>
          <w:r w:rsidRPr="002A4839">
            <w:rPr>
              <w:rFonts w:eastAsia="Times New Roman" w:hAnsi="Georgia"/>
              <w:color w:val="000000"/>
            </w:rPr>
            <w:t xml:space="preserve">, M. S., </w:t>
          </w:r>
          <w:proofErr w:type="spellStart"/>
          <w:r w:rsidRPr="002A4839">
            <w:rPr>
              <w:rFonts w:eastAsia="Times New Roman" w:hAnsi="Georgia"/>
              <w:color w:val="000000"/>
            </w:rPr>
            <w:t>Satapathy</w:t>
          </w:r>
          <w:proofErr w:type="spellEnd"/>
          <w:r w:rsidRPr="002A4839">
            <w:rPr>
              <w:rFonts w:eastAsia="Times New Roman" w:hAnsi="Georgia"/>
              <w:color w:val="000000"/>
            </w:rPr>
            <w:t xml:space="preserve">, S. N., Das, H., Yadav, B., </w:t>
          </w:r>
          <w:proofErr w:type="spellStart"/>
          <w:r w:rsidRPr="002A4839">
            <w:rPr>
              <w:rFonts w:eastAsia="Times New Roman" w:hAnsi="Georgia"/>
              <w:color w:val="000000"/>
            </w:rPr>
            <w:t>Pratiksha</w:t>
          </w:r>
          <w:proofErr w:type="spellEnd"/>
          <w:r w:rsidRPr="002A4839">
            <w:rPr>
              <w:rFonts w:eastAsia="Times New Roman" w:hAnsi="Georgia"/>
              <w:color w:val="000000"/>
            </w:rPr>
            <w:t xml:space="preserve">, K., &amp; Singh, S. (2023). Hydroponics and Synergetic Technologies: A Deep Dive into Small and Medium-Scale Applications. International Journal of Plant &amp; Soil Science, 35(21), 32–41. </w:t>
          </w:r>
          <w:hyperlink r:id="rId64" w:history="1">
            <w:r w:rsidRPr="006142F5">
              <w:rPr>
                <w:rStyle w:val="Hyperlink"/>
                <w:rFonts w:eastAsia="Times New Roman" w:hAnsi="Georgia"/>
              </w:rPr>
              <w:t>https://doi.org/10.9734/ijpss/2023/v35i213943</w:t>
            </w:r>
          </w:hyperlink>
          <w:r>
            <w:rPr>
              <w:rFonts w:eastAsia="Times New Roman" w:hAnsi="Georgia"/>
              <w:color w:val="000000"/>
            </w:rPr>
            <w:t xml:space="preserve"> </w:t>
          </w:r>
        </w:p>
        <w:p w14:paraId="1308CA8F" w14:textId="77777777" w:rsidR="002A4839" w:rsidRDefault="002A4839">
          <w:pPr>
            <w:autoSpaceDE w:val="0"/>
            <w:autoSpaceDN w:val="0"/>
            <w:ind w:hanging="480"/>
            <w:divId w:val="749696218"/>
            <w:rPr>
              <w:rFonts w:eastAsia="Times New Roman" w:hAnsi="Georgia"/>
              <w:color w:val="000000"/>
            </w:rPr>
          </w:pPr>
          <w:proofErr w:type="spellStart"/>
          <w:r w:rsidRPr="002A4839">
            <w:rPr>
              <w:rFonts w:eastAsia="Times New Roman" w:hAnsi="Georgia"/>
              <w:color w:val="000000"/>
            </w:rPr>
            <w:t>Puspa</w:t>
          </w:r>
          <w:proofErr w:type="spellEnd"/>
          <w:r w:rsidRPr="002A4839">
            <w:rPr>
              <w:rFonts w:eastAsia="Times New Roman" w:hAnsi="Georgia"/>
              <w:color w:val="000000"/>
            </w:rPr>
            <w:t xml:space="preserve"> RC, &amp; </w:t>
          </w:r>
          <w:proofErr w:type="spellStart"/>
          <w:r w:rsidRPr="002A4839">
            <w:rPr>
              <w:rFonts w:eastAsia="Times New Roman" w:hAnsi="Georgia"/>
              <w:color w:val="000000"/>
            </w:rPr>
            <w:t>Janak</w:t>
          </w:r>
          <w:proofErr w:type="spellEnd"/>
          <w:r w:rsidRPr="002A4839">
            <w:rPr>
              <w:rFonts w:eastAsia="Times New Roman" w:hAnsi="Georgia"/>
              <w:color w:val="000000"/>
            </w:rPr>
            <w:t xml:space="preserve">. (2024). Integrating aquaculture and hydroponics: A review of aquaponics systems and their sustainability. Engineering Heritage Journal, 8(2), 79–87. </w:t>
          </w:r>
          <w:hyperlink r:id="rId65" w:history="1">
            <w:r w:rsidRPr="006142F5">
              <w:rPr>
                <w:rStyle w:val="Hyperlink"/>
                <w:rFonts w:eastAsia="Times New Roman" w:hAnsi="Georgia"/>
              </w:rPr>
              <w:t>https://doi.org/10.26480/gwk.02.2024.79.87</w:t>
            </w:r>
          </w:hyperlink>
          <w:r>
            <w:rPr>
              <w:rFonts w:eastAsia="Times New Roman" w:hAnsi="Georgia"/>
              <w:color w:val="000000"/>
            </w:rPr>
            <w:t xml:space="preserve"> </w:t>
          </w:r>
        </w:p>
        <w:p w14:paraId="553C901B" w14:textId="6AECA1D1" w:rsidR="002E4B05" w:rsidRPr="002E4B05" w:rsidRDefault="002E4B05">
          <w:pPr>
            <w:autoSpaceDE w:val="0"/>
            <w:autoSpaceDN w:val="0"/>
            <w:ind w:hanging="480"/>
            <w:divId w:val="749696218"/>
            <w:rPr>
              <w:rFonts w:eastAsia="Times New Roman" w:hAnsi="Georgia"/>
              <w:color w:val="000000"/>
            </w:rPr>
          </w:pPr>
          <w:r w:rsidRPr="002E4B05">
            <w:rPr>
              <w:rFonts w:eastAsia="Times New Roman" w:hAnsi="Georgia"/>
              <w:color w:val="000000"/>
            </w:rPr>
            <w:t xml:space="preserve">Subhashini, N., Tharun, P., Vishnuram, P., Kesavan, R., Santhosh, S. S., &amp; Muthulakshmi, S. (2024). Smart Hydroponics on a Budget: DIY Self-Hosted System for Growing Lettuce. </w:t>
          </w:r>
          <w:r w:rsidRPr="002E4B05">
            <w:rPr>
              <w:rFonts w:eastAsia="Times New Roman" w:hAnsi="Georgia"/>
              <w:i/>
              <w:iCs/>
              <w:color w:val="000000"/>
            </w:rPr>
            <w:t>2024 International Conference on Communication, Computing, Smart Materials and Devices (ICCCSMD)</w:t>
          </w:r>
          <w:r w:rsidRPr="002E4B05">
            <w:rPr>
              <w:rFonts w:eastAsia="Times New Roman" w:hAnsi="Georgia"/>
              <w:color w:val="000000"/>
            </w:rPr>
            <w:t>, 1–6. doi:10.1109/ICCCSMD63546.2024.11015122</w:t>
          </w:r>
        </w:p>
        <w:p w14:paraId="2DA549D9" w14:textId="77777777" w:rsidR="002A4839" w:rsidRDefault="002A4839">
          <w:pPr>
            <w:autoSpaceDE w:val="0"/>
            <w:autoSpaceDN w:val="0"/>
            <w:ind w:hanging="480"/>
            <w:divId w:val="2030981243"/>
            <w:rPr>
              <w:rFonts w:eastAsia="Times New Roman" w:hAnsi="Georgia"/>
              <w:color w:val="000000"/>
            </w:rPr>
          </w:pPr>
          <w:proofErr w:type="spellStart"/>
          <w:r w:rsidRPr="002A4839">
            <w:rPr>
              <w:rFonts w:eastAsia="Times New Roman" w:hAnsi="Georgia"/>
              <w:color w:val="000000"/>
            </w:rPr>
            <w:t>Farmonaut</w:t>
          </w:r>
          <w:proofErr w:type="spellEnd"/>
          <w:r w:rsidRPr="002A4839">
            <w:rPr>
              <w:rFonts w:eastAsia="Times New Roman" w:hAnsi="Georgia"/>
              <w:color w:val="000000"/>
            </w:rPr>
            <w:t xml:space="preserve">. (2025, May 22). Top Precision Ag Software &amp; Tools Farmers Swear By. </w:t>
          </w:r>
          <w:hyperlink r:id="rId66" w:history="1">
            <w:r w:rsidRPr="006142F5">
              <w:rPr>
                <w:rStyle w:val="Hyperlink"/>
                <w:rFonts w:eastAsia="Times New Roman" w:hAnsi="Georgia"/>
              </w:rPr>
              <w:t>https://farmonaut.com/precision-farming/precision-ag-software-7-tools-farmers-swear-by</w:t>
            </w:r>
          </w:hyperlink>
          <w:r>
            <w:rPr>
              <w:rFonts w:eastAsia="Times New Roman" w:hAnsi="Georgia"/>
              <w:color w:val="000000"/>
            </w:rPr>
            <w:t xml:space="preserve"> </w:t>
          </w:r>
        </w:p>
        <w:p w14:paraId="30B16B1F" w14:textId="77777777" w:rsidR="002A4839" w:rsidRDefault="002A4839">
          <w:pPr>
            <w:autoSpaceDE w:val="0"/>
            <w:autoSpaceDN w:val="0"/>
            <w:ind w:hanging="480"/>
            <w:divId w:val="614945341"/>
            <w:rPr>
              <w:rFonts w:eastAsia="Times New Roman" w:hAnsi="Georgia"/>
              <w:color w:val="000000"/>
            </w:rPr>
          </w:pPr>
          <w:r w:rsidRPr="002A4839">
            <w:rPr>
              <w:rFonts w:eastAsia="Times New Roman" w:hAnsi="Georgia"/>
              <w:color w:val="000000"/>
            </w:rPr>
            <w:t xml:space="preserve">Van </w:t>
          </w:r>
          <w:proofErr w:type="spellStart"/>
          <w:r w:rsidRPr="002A4839">
            <w:rPr>
              <w:rFonts w:eastAsia="Times New Roman" w:hAnsi="Georgia"/>
              <w:color w:val="000000"/>
            </w:rPr>
            <w:t>Os</w:t>
          </w:r>
          <w:proofErr w:type="spellEnd"/>
          <w:r w:rsidRPr="002A4839">
            <w:rPr>
              <w:rFonts w:eastAsia="Times New Roman" w:hAnsi="Georgia"/>
              <w:color w:val="000000"/>
            </w:rPr>
            <w:t xml:space="preserve">, E. A. (1998). Closed soilless growing systems in the </w:t>
          </w:r>
          <w:proofErr w:type="spellStart"/>
          <w:r w:rsidRPr="002A4839">
            <w:rPr>
              <w:rFonts w:eastAsia="Times New Roman" w:hAnsi="Georgia"/>
              <w:color w:val="000000"/>
            </w:rPr>
            <w:t>netherlands</w:t>
          </w:r>
          <w:proofErr w:type="spellEnd"/>
          <w:r w:rsidRPr="002A4839">
            <w:rPr>
              <w:rFonts w:eastAsia="Times New Roman" w:hAnsi="Georgia"/>
              <w:color w:val="000000"/>
            </w:rPr>
            <w:t xml:space="preserve">: The finishing touch. Acta </w:t>
          </w:r>
          <w:proofErr w:type="spellStart"/>
          <w:r w:rsidRPr="002A4839">
            <w:rPr>
              <w:rFonts w:eastAsia="Times New Roman" w:hAnsi="Georgia"/>
              <w:color w:val="000000"/>
            </w:rPr>
            <w:t>Horticulturae</w:t>
          </w:r>
          <w:proofErr w:type="spellEnd"/>
          <w:r w:rsidRPr="002A4839">
            <w:rPr>
              <w:rFonts w:eastAsia="Times New Roman" w:hAnsi="Georgia"/>
              <w:color w:val="000000"/>
            </w:rPr>
            <w:t xml:space="preserve">, 458, 279–291. </w:t>
          </w:r>
          <w:hyperlink r:id="rId67" w:history="1">
            <w:r w:rsidRPr="006142F5">
              <w:rPr>
                <w:rStyle w:val="Hyperlink"/>
                <w:rFonts w:eastAsia="Times New Roman" w:hAnsi="Georgia"/>
              </w:rPr>
              <w:t>https://doi.org/10.17660/ActaHortic.1998.458.36</w:t>
            </w:r>
          </w:hyperlink>
          <w:r>
            <w:rPr>
              <w:rFonts w:eastAsia="Times New Roman" w:hAnsi="Georgia"/>
              <w:color w:val="000000"/>
            </w:rPr>
            <w:t xml:space="preserve"> </w:t>
          </w:r>
        </w:p>
        <w:p w14:paraId="121B5B38" w14:textId="77777777" w:rsidR="002A4839" w:rsidRDefault="002A4839">
          <w:pPr>
            <w:autoSpaceDE w:val="0"/>
            <w:autoSpaceDN w:val="0"/>
            <w:ind w:hanging="480"/>
            <w:divId w:val="564536911"/>
            <w:rPr>
              <w:rFonts w:eastAsia="Times New Roman" w:hAnsi="Georgia"/>
              <w:color w:val="000000"/>
            </w:rPr>
          </w:pPr>
          <w:proofErr w:type="spellStart"/>
          <w:r w:rsidRPr="002A4839">
            <w:rPr>
              <w:rFonts w:eastAsia="Times New Roman" w:hAnsi="Georgia"/>
              <w:color w:val="000000"/>
            </w:rPr>
            <w:t>Verdoliva</w:t>
          </w:r>
          <w:proofErr w:type="spellEnd"/>
          <w:r w:rsidRPr="002A4839">
            <w:rPr>
              <w:rFonts w:eastAsia="Times New Roman" w:hAnsi="Georgia"/>
              <w:color w:val="000000"/>
            </w:rPr>
            <w:t xml:space="preserve">, S. G., Gwyn-Jones, D., </w:t>
          </w:r>
          <w:proofErr w:type="spellStart"/>
          <w:r w:rsidRPr="002A4839">
            <w:rPr>
              <w:rFonts w:eastAsia="Times New Roman" w:hAnsi="Georgia"/>
              <w:color w:val="000000"/>
            </w:rPr>
            <w:t>Detheridge</w:t>
          </w:r>
          <w:proofErr w:type="spellEnd"/>
          <w:r w:rsidRPr="002A4839">
            <w:rPr>
              <w:rFonts w:eastAsia="Times New Roman" w:hAnsi="Georgia"/>
              <w:color w:val="000000"/>
            </w:rPr>
            <w:t xml:space="preserve">, A., &amp; Robson, P. (2021). Controlled comparisons between soil and hydroponic systems reveal increased water use efficiency and higher lycopene and β-carotene contents in hydroponically grown tomatoes. Scientia </w:t>
          </w:r>
          <w:proofErr w:type="spellStart"/>
          <w:r w:rsidRPr="002A4839">
            <w:rPr>
              <w:rFonts w:eastAsia="Times New Roman" w:hAnsi="Georgia"/>
              <w:color w:val="000000"/>
            </w:rPr>
            <w:t>Horticulturae</w:t>
          </w:r>
          <w:proofErr w:type="spellEnd"/>
          <w:r w:rsidRPr="002A4839">
            <w:rPr>
              <w:rFonts w:eastAsia="Times New Roman" w:hAnsi="Georgia"/>
              <w:color w:val="000000"/>
            </w:rPr>
            <w:t xml:space="preserve">, 279, 109896. </w:t>
          </w:r>
          <w:hyperlink r:id="rId68" w:history="1">
            <w:r w:rsidRPr="006142F5">
              <w:rPr>
                <w:rStyle w:val="Hyperlink"/>
                <w:rFonts w:eastAsia="Times New Roman" w:hAnsi="Georgia"/>
              </w:rPr>
              <w:t>https://doi.org/10.1016/j.scienta.2021.109896</w:t>
            </w:r>
          </w:hyperlink>
          <w:r>
            <w:rPr>
              <w:rFonts w:eastAsia="Times New Roman" w:hAnsi="Georgia"/>
              <w:color w:val="000000"/>
            </w:rPr>
            <w:t xml:space="preserve"> </w:t>
          </w:r>
        </w:p>
        <w:p w14:paraId="33AEB36B" w14:textId="232D0B68" w:rsidR="002E4B05" w:rsidRPr="002E4B05" w:rsidRDefault="002E4B05">
          <w:pPr>
            <w:autoSpaceDE w:val="0"/>
            <w:autoSpaceDN w:val="0"/>
            <w:ind w:hanging="480"/>
            <w:divId w:val="564536911"/>
            <w:rPr>
              <w:rFonts w:eastAsia="Times New Roman" w:hAnsi="Georgia"/>
              <w:color w:val="000000"/>
            </w:rPr>
          </w:pPr>
          <w:r w:rsidRPr="002E4B05">
            <w:rPr>
              <w:rFonts w:eastAsia="Times New Roman" w:hAnsi="Georgia"/>
              <w:color w:val="000000"/>
            </w:rPr>
            <w:t>Vertical Farming | Urban Farming | Tower Farms | Aeroponics. (n.d.). Retrieved 22 September 2025, from https://agrotonomy.com/commercial/</w:t>
          </w:r>
        </w:p>
        <w:p w14:paraId="4CB8C28C" w14:textId="77777777" w:rsidR="002A4839" w:rsidRDefault="002A4839">
          <w:pPr>
            <w:autoSpaceDE w:val="0"/>
            <w:autoSpaceDN w:val="0"/>
            <w:ind w:hanging="480"/>
            <w:divId w:val="2075808313"/>
            <w:rPr>
              <w:rFonts w:eastAsia="Times New Roman" w:hAnsi="Georgia"/>
              <w:color w:val="000000"/>
            </w:rPr>
          </w:pPr>
          <w:r w:rsidRPr="002A4839">
            <w:rPr>
              <w:rFonts w:eastAsia="Times New Roman" w:hAnsi="Georgia"/>
              <w:color w:val="000000"/>
            </w:rPr>
            <w:t xml:space="preserve">Eden Green. (2025). Vertical Farming: Everything You Need to Know. </w:t>
          </w:r>
          <w:hyperlink r:id="rId69" w:history="1">
            <w:r w:rsidRPr="006142F5">
              <w:rPr>
                <w:rStyle w:val="Hyperlink"/>
                <w:rFonts w:eastAsia="Times New Roman" w:hAnsi="Georgia"/>
              </w:rPr>
              <w:t>https://www.edengreen.com/blog-collection/what-is-vertical-farming</w:t>
            </w:r>
          </w:hyperlink>
          <w:r>
            <w:rPr>
              <w:rFonts w:eastAsia="Times New Roman" w:hAnsi="Georgia"/>
              <w:color w:val="000000"/>
            </w:rPr>
            <w:t xml:space="preserve"> </w:t>
          </w:r>
        </w:p>
        <w:p w14:paraId="37C16405" w14:textId="77777777" w:rsidR="002A4839" w:rsidRDefault="002A4839">
          <w:pPr>
            <w:autoSpaceDE w:val="0"/>
            <w:autoSpaceDN w:val="0"/>
            <w:ind w:hanging="480"/>
            <w:divId w:val="1070273023"/>
            <w:rPr>
              <w:rFonts w:eastAsia="Times New Roman" w:hAnsi="Georgia"/>
              <w:color w:val="000000"/>
            </w:rPr>
          </w:pPr>
          <w:proofErr w:type="spellStart"/>
          <w:r w:rsidRPr="002A4839">
            <w:rPr>
              <w:rFonts w:eastAsia="Times New Roman" w:hAnsi="Georgia"/>
              <w:color w:val="000000"/>
            </w:rPr>
            <w:lastRenderedPageBreak/>
            <w:t>Shivraj</w:t>
          </w:r>
          <w:proofErr w:type="spellEnd"/>
          <w:r w:rsidRPr="002A4839">
            <w:rPr>
              <w:rFonts w:eastAsia="Times New Roman" w:hAnsi="Georgia"/>
              <w:color w:val="000000"/>
            </w:rPr>
            <w:t xml:space="preserve"> </w:t>
          </w:r>
          <w:proofErr w:type="spellStart"/>
          <w:r w:rsidRPr="002A4839">
            <w:rPr>
              <w:rFonts w:eastAsia="Times New Roman" w:hAnsi="Georgia"/>
              <w:color w:val="000000"/>
            </w:rPr>
            <w:t>Agro</w:t>
          </w:r>
          <w:proofErr w:type="spellEnd"/>
          <w:r w:rsidRPr="002A4839">
            <w:rPr>
              <w:rFonts w:eastAsia="Times New Roman" w:hAnsi="Georgia"/>
              <w:color w:val="000000"/>
            </w:rPr>
            <w:t xml:space="preserve"> Tech. (n.d.). Vertical Garden - Vertical Hydroponic Tower Manufacturer from Pune. </w:t>
          </w:r>
          <w:proofErr w:type="spellStart"/>
          <w:r w:rsidRPr="002A4839">
            <w:rPr>
              <w:rFonts w:eastAsia="Times New Roman" w:hAnsi="Georgia"/>
              <w:color w:val="000000"/>
            </w:rPr>
            <w:t>IndiaMART</w:t>
          </w:r>
          <w:proofErr w:type="spellEnd"/>
          <w:r w:rsidRPr="002A4839">
            <w:rPr>
              <w:rFonts w:eastAsia="Times New Roman" w:hAnsi="Georgia"/>
              <w:color w:val="000000"/>
            </w:rPr>
            <w:t xml:space="preserve">. </w:t>
          </w:r>
          <w:hyperlink r:id="rId70" w:history="1">
            <w:r w:rsidRPr="006142F5">
              <w:rPr>
                <w:rStyle w:val="Hyperlink"/>
                <w:rFonts w:eastAsia="Times New Roman" w:hAnsi="Georgia"/>
              </w:rPr>
              <w:t>https://www.indiamart.com/shivrajagrotech/vertical-garden.html</w:t>
            </w:r>
          </w:hyperlink>
          <w:r>
            <w:rPr>
              <w:rFonts w:eastAsia="Times New Roman" w:hAnsi="Georgia"/>
              <w:color w:val="000000"/>
            </w:rPr>
            <w:t xml:space="preserve"> </w:t>
          </w:r>
        </w:p>
        <w:p w14:paraId="07425990" w14:textId="77777777" w:rsidR="002A4839" w:rsidRDefault="002A4839">
          <w:pPr>
            <w:autoSpaceDE w:val="0"/>
            <w:autoSpaceDN w:val="0"/>
            <w:ind w:hanging="480"/>
            <w:divId w:val="1464157844"/>
            <w:rPr>
              <w:rFonts w:eastAsia="Times New Roman" w:hAnsi="Georgia"/>
              <w:color w:val="000000"/>
            </w:rPr>
          </w:pPr>
          <w:r w:rsidRPr="002A4839">
            <w:rPr>
              <w:rFonts w:eastAsia="Times New Roman" w:hAnsi="Georgia"/>
              <w:color w:val="000000"/>
            </w:rPr>
            <w:t xml:space="preserve">Bergdahl, L., &amp; </w:t>
          </w:r>
          <w:proofErr w:type="spellStart"/>
          <w:r w:rsidRPr="002A4839">
            <w:rPr>
              <w:rFonts w:eastAsia="Times New Roman" w:hAnsi="Georgia"/>
              <w:color w:val="000000"/>
            </w:rPr>
            <w:t>Fransson</w:t>
          </w:r>
          <w:proofErr w:type="spellEnd"/>
          <w:r w:rsidRPr="002A4839">
            <w:rPr>
              <w:rFonts w:eastAsia="Times New Roman" w:hAnsi="Georgia"/>
              <w:color w:val="000000"/>
            </w:rPr>
            <w:t xml:space="preserve">, L. (2009). Waves for design of wind-power plants in shallow seas. Proceedings of the 20th International Conference on Port and </w:t>
          </w:r>
          <w:proofErr w:type="spellStart"/>
          <w:r w:rsidRPr="002A4839">
            <w:rPr>
              <w:rFonts w:eastAsia="Times New Roman" w:hAnsi="Georgia"/>
              <w:color w:val="000000"/>
            </w:rPr>
            <w:t>Harbour</w:t>
          </w:r>
          <w:proofErr w:type="spellEnd"/>
          <w:r w:rsidRPr="002A4839">
            <w:rPr>
              <w:rFonts w:eastAsia="Times New Roman" w:hAnsi="Georgia"/>
              <w:color w:val="000000"/>
            </w:rPr>
            <w:t xml:space="preserve"> Engineering under Arctic Conditions. </w:t>
          </w:r>
          <w:hyperlink r:id="rId71" w:history="1">
            <w:r w:rsidRPr="006142F5">
              <w:rPr>
                <w:rStyle w:val="Hyperlink"/>
                <w:rFonts w:eastAsia="Times New Roman" w:hAnsi="Georgia"/>
              </w:rPr>
              <w:t>https://research.chalmers.se/publication/504778</w:t>
            </w:r>
          </w:hyperlink>
          <w:r>
            <w:rPr>
              <w:rFonts w:eastAsia="Times New Roman" w:hAnsi="Georgia"/>
              <w:color w:val="000000"/>
            </w:rPr>
            <w:t xml:space="preserve"> </w:t>
          </w:r>
        </w:p>
        <w:p w14:paraId="06FD7349" w14:textId="6E9B65B0" w:rsidR="009A1EEA" w:rsidRPr="00E25736" w:rsidRDefault="002A4839" w:rsidP="00904FA0">
          <w:pPr>
            <w:spacing w:after="210" w:line="360" w:lineRule="auto"/>
            <w:rPr>
              <w:rFonts w:ascii="Times New Roman" w:hAnsi="Times New Roman" w:cs="Times New Roman"/>
            </w:rPr>
          </w:pPr>
          <w:r w:rsidRPr="002A4839">
            <w:rPr>
              <w:rFonts w:eastAsia="Times New Roman" w:hAnsi="Georgia"/>
              <w:color w:val="000000"/>
            </w:rPr>
            <w:t xml:space="preserve">Yadav, B. K., &amp; Bhagat, I. B. (2018). Economic Feasibility of Greenhouse Technology for Crop Production in Cold Desert Conditions. International Journal of Current Microbiology and Applied Sciences. </w:t>
          </w:r>
          <w:hyperlink r:id="rId72" w:history="1">
            <w:r w:rsidRPr="006142F5">
              <w:rPr>
                <w:rStyle w:val="Hyperlink"/>
                <w:rFonts w:eastAsia="Times New Roman" w:hAnsi="Georgia"/>
              </w:rPr>
              <w:t>http://www.ijcmas.com/special-issue-7/B.K.Yadav%20and%20Indu%20Bhushan%20Bhagat.pdf</w:t>
            </w:r>
          </w:hyperlink>
          <w:r>
            <w:rPr>
              <w:rFonts w:eastAsia="Times New Roman" w:hAnsi="Georgia"/>
              <w:color w:val="000000"/>
            </w:rPr>
            <w:t xml:space="preserve"> </w:t>
          </w:r>
          <w:r w:rsidR="002E4B05" w:rsidRPr="002E4B05">
            <w:rPr>
              <w:rFonts w:eastAsia="Times New Roman" w:hAnsi="Georgia"/>
              <w:color w:val="000000"/>
            </w:rPr>
            <w:t> </w:t>
          </w:r>
        </w:p>
      </w:sdtContent>
    </w:sdt>
    <w:sectPr w:rsidR="009A1EEA" w:rsidRPr="00E25736">
      <w:headerReference w:type="even" r:id="rId73"/>
      <w:headerReference w:type="default" r:id="rId74"/>
      <w:footerReference w:type="even" r:id="rId75"/>
      <w:footerReference w:type="default" r:id="rId76"/>
      <w:headerReference w:type="first" r:id="rId77"/>
      <w:footerReference w:type="first" r:id="rId78"/>
      <w:pgSz w:w="12240" w:h="15840"/>
      <w:pgMar w:top="1365" w:right="1365" w:bottom="1365" w:left="136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4DCBC0" w14:textId="77777777" w:rsidR="000C5502" w:rsidRDefault="000C5502" w:rsidP="007E6016">
      <w:pPr>
        <w:spacing w:after="0" w:line="240" w:lineRule="auto"/>
      </w:pPr>
      <w:r>
        <w:separator/>
      </w:r>
    </w:p>
  </w:endnote>
  <w:endnote w:type="continuationSeparator" w:id="0">
    <w:p w14:paraId="766568D2" w14:textId="77777777" w:rsidR="000C5502" w:rsidRDefault="000C5502" w:rsidP="007E60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inte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A8FC4" w14:textId="77777777" w:rsidR="007E6016" w:rsidRDefault="007E60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C98EA" w14:textId="77777777" w:rsidR="007E6016" w:rsidRDefault="007E60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D8A22" w14:textId="77777777" w:rsidR="007E6016" w:rsidRDefault="007E60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16EE59" w14:textId="77777777" w:rsidR="000C5502" w:rsidRDefault="000C5502" w:rsidP="007E6016">
      <w:pPr>
        <w:spacing w:after="0" w:line="240" w:lineRule="auto"/>
      </w:pPr>
      <w:r>
        <w:separator/>
      </w:r>
    </w:p>
  </w:footnote>
  <w:footnote w:type="continuationSeparator" w:id="0">
    <w:p w14:paraId="4F4C3E44" w14:textId="77777777" w:rsidR="000C5502" w:rsidRDefault="000C5502" w:rsidP="007E60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319A5" w14:textId="5768F055" w:rsidR="007E6016" w:rsidRDefault="007E6016">
    <w:pPr>
      <w:pStyle w:val="Header"/>
    </w:pPr>
    <w:r>
      <w:rPr>
        <w:noProof/>
      </w:rPr>
      <w:pict w14:anchorId="33BC3C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3705110" o:spid="_x0000_s2050" type="#_x0000_t136" style="position:absolute;margin-left:0;margin-top:0;width:605.5pt;height:64.8pt;rotation:315;z-index:-251655168;mso-position-horizontal:center;mso-position-horizontal-relative:margin;mso-position-vertical:center;mso-position-vertical-relative:margin" o:allowincell="f" fillcolor="silver" stroked="f">
          <v:fill opacity=".5"/>
          <v:textpath style="font-family:&quot;Georg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9F46A" w14:textId="068EB22A" w:rsidR="007E6016" w:rsidRDefault="007E6016">
    <w:pPr>
      <w:pStyle w:val="Header"/>
    </w:pPr>
    <w:r>
      <w:rPr>
        <w:noProof/>
      </w:rPr>
      <w:pict w14:anchorId="1A92A3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3705111" o:spid="_x0000_s2051" type="#_x0000_t136" style="position:absolute;margin-left:0;margin-top:0;width:605.5pt;height:64.8pt;rotation:315;z-index:-251653120;mso-position-horizontal:center;mso-position-horizontal-relative:margin;mso-position-vertical:center;mso-position-vertical-relative:margin" o:allowincell="f" fillcolor="silver" stroked="f">
          <v:fill opacity=".5"/>
          <v:textpath style="font-family:&quot;Georg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F756B" w14:textId="5ACE7610" w:rsidR="007E6016" w:rsidRDefault="007E6016">
    <w:pPr>
      <w:pStyle w:val="Header"/>
    </w:pPr>
    <w:r>
      <w:rPr>
        <w:noProof/>
      </w:rPr>
      <w:pict w14:anchorId="33262E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3705109" o:spid="_x0000_s2049" type="#_x0000_t136" style="position:absolute;margin-left:0;margin-top:0;width:605.5pt;height:64.8pt;rotation:315;z-index:-251657216;mso-position-horizontal:center;mso-position-horizontal-relative:margin;mso-position-vertical:center;mso-position-vertical-relative:margin" o:allowincell="f" fillcolor="silver" stroked="f">
          <v:fill opacity=".5"/>
          <v:textpath style="font-family:&quot;Georg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6980C70C"/>
    <w:lvl w:ilvl="0" w:tplc="93687308">
      <w:start w:val="1"/>
      <w:numFmt w:val="decimal"/>
      <w:lvlText w:val="%1."/>
      <w:lvlJc w:val="left"/>
      <w:pPr>
        <w:tabs>
          <w:tab w:val="left" w:pos="900"/>
        </w:tabs>
        <w:ind w:left="540" w:hanging="360"/>
      </w:pPr>
    </w:lvl>
    <w:lvl w:ilvl="1" w:tplc="6660DFEA">
      <w:start w:val="1"/>
      <w:numFmt w:val="decimal"/>
      <w:lvlText w:val=""/>
      <w:lvlJc w:val="left"/>
    </w:lvl>
    <w:lvl w:ilvl="2" w:tplc="AA6CA552">
      <w:start w:val="1"/>
      <w:numFmt w:val="decimal"/>
      <w:lvlText w:val=""/>
      <w:lvlJc w:val="left"/>
    </w:lvl>
    <w:lvl w:ilvl="3" w:tplc="EA5C730C">
      <w:start w:val="1"/>
      <w:numFmt w:val="decimal"/>
      <w:lvlText w:val=""/>
      <w:lvlJc w:val="left"/>
    </w:lvl>
    <w:lvl w:ilvl="4" w:tplc="0F30F5E4">
      <w:start w:val="1"/>
      <w:numFmt w:val="decimal"/>
      <w:lvlText w:val=""/>
      <w:lvlJc w:val="left"/>
    </w:lvl>
    <w:lvl w:ilvl="5" w:tplc="E75A261A">
      <w:start w:val="1"/>
      <w:numFmt w:val="decimal"/>
      <w:lvlText w:val=""/>
      <w:lvlJc w:val="left"/>
    </w:lvl>
    <w:lvl w:ilvl="6" w:tplc="362CB4E4">
      <w:start w:val="1"/>
      <w:numFmt w:val="decimal"/>
      <w:lvlText w:val=""/>
      <w:lvlJc w:val="left"/>
    </w:lvl>
    <w:lvl w:ilvl="7" w:tplc="3154ACB8">
      <w:start w:val="1"/>
      <w:numFmt w:val="decimal"/>
      <w:lvlText w:val=""/>
      <w:lvlJc w:val="left"/>
    </w:lvl>
    <w:lvl w:ilvl="8" w:tplc="7E56104E">
      <w:start w:val="1"/>
      <w:numFmt w:val="decimal"/>
      <w:lvlText w:val=""/>
      <w:lvlJc w:val="left"/>
    </w:lvl>
  </w:abstractNum>
  <w:abstractNum w:abstractNumId="1" w15:restartNumberingAfterBreak="0">
    <w:nsid w:val="183F568E"/>
    <w:multiLevelType w:val="hybridMultilevel"/>
    <w:tmpl w:val="95D0D84C"/>
    <w:lvl w:ilvl="0" w:tplc="789C61AA">
      <w:numFmt w:val="decimal"/>
      <w:lvlText w:val=""/>
      <w:lvlJc w:val="left"/>
    </w:lvl>
    <w:lvl w:ilvl="1" w:tplc="3A4A7134">
      <w:numFmt w:val="decimal"/>
      <w:lvlText w:val=""/>
      <w:lvlJc w:val="left"/>
    </w:lvl>
    <w:lvl w:ilvl="2" w:tplc="59D00DD2">
      <w:numFmt w:val="decimal"/>
      <w:lvlText w:val=""/>
      <w:lvlJc w:val="left"/>
    </w:lvl>
    <w:lvl w:ilvl="3" w:tplc="A05C7604">
      <w:numFmt w:val="decimal"/>
      <w:lvlText w:val=""/>
      <w:lvlJc w:val="left"/>
    </w:lvl>
    <w:lvl w:ilvl="4" w:tplc="13EA5988">
      <w:numFmt w:val="decimal"/>
      <w:lvlText w:val=""/>
      <w:lvlJc w:val="left"/>
    </w:lvl>
    <w:lvl w:ilvl="5" w:tplc="3ACAA230">
      <w:numFmt w:val="decimal"/>
      <w:lvlText w:val=""/>
      <w:lvlJc w:val="left"/>
    </w:lvl>
    <w:lvl w:ilvl="6" w:tplc="7ED63B98">
      <w:numFmt w:val="decimal"/>
      <w:lvlText w:val=""/>
      <w:lvlJc w:val="left"/>
    </w:lvl>
    <w:lvl w:ilvl="7" w:tplc="834A1732">
      <w:numFmt w:val="decimal"/>
      <w:lvlText w:val=""/>
      <w:lvlJc w:val="left"/>
    </w:lvl>
    <w:lvl w:ilvl="8" w:tplc="41DE30B2">
      <w:numFmt w:val="decimal"/>
      <w:lvlText w:val=""/>
      <w:lvlJc w:val="left"/>
    </w:lvl>
  </w:abstractNum>
  <w:abstractNum w:abstractNumId="2" w15:restartNumberingAfterBreak="0">
    <w:nsid w:val="6CDB5FD5"/>
    <w:multiLevelType w:val="hybridMultilevel"/>
    <w:tmpl w:val="8FF8BED0"/>
    <w:lvl w:ilvl="0" w:tplc="E2A0B492">
      <w:start w:val="1"/>
      <w:numFmt w:val="decimal"/>
      <w:lvlText w:val="%1."/>
      <w:lvlJc w:val="left"/>
      <w:pPr>
        <w:tabs>
          <w:tab w:val="num" w:pos="900"/>
        </w:tabs>
        <w:ind w:left="540" w:hanging="360"/>
      </w:pPr>
    </w:lvl>
    <w:lvl w:ilvl="1" w:tplc="CA2CA038">
      <w:numFmt w:val="decimal"/>
      <w:lvlText w:val=""/>
      <w:lvlJc w:val="left"/>
    </w:lvl>
    <w:lvl w:ilvl="2" w:tplc="0128B31A">
      <w:numFmt w:val="decimal"/>
      <w:lvlText w:val=""/>
      <w:lvlJc w:val="left"/>
    </w:lvl>
    <w:lvl w:ilvl="3" w:tplc="9F4EF77C">
      <w:numFmt w:val="decimal"/>
      <w:lvlText w:val=""/>
      <w:lvlJc w:val="left"/>
    </w:lvl>
    <w:lvl w:ilvl="4" w:tplc="D188E264">
      <w:numFmt w:val="decimal"/>
      <w:lvlText w:val=""/>
      <w:lvlJc w:val="left"/>
    </w:lvl>
    <w:lvl w:ilvl="5" w:tplc="98F6A046">
      <w:numFmt w:val="decimal"/>
      <w:lvlText w:val=""/>
      <w:lvlJc w:val="left"/>
    </w:lvl>
    <w:lvl w:ilvl="6" w:tplc="1EC24118">
      <w:numFmt w:val="decimal"/>
      <w:lvlText w:val=""/>
      <w:lvlJc w:val="left"/>
    </w:lvl>
    <w:lvl w:ilvl="7" w:tplc="C8D2D5E0">
      <w:numFmt w:val="decimal"/>
      <w:lvlText w:val=""/>
      <w:lvlJc w:val="left"/>
    </w:lvl>
    <w:lvl w:ilvl="8" w:tplc="6B5AD074">
      <w:numFmt w:val="decimal"/>
      <w:lvlText w:val=""/>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EEA"/>
    <w:rsid w:val="000252A5"/>
    <w:rsid w:val="00034A63"/>
    <w:rsid w:val="000419A0"/>
    <w:rsid w:val="000571B8"/>
    <w:rsid w:val="00095106"/>
    <w:rsid w:val="000C1974"/>
    <w:rsid w:val="000C5502"/>
    <w:rsid w:val="000C735E"/>
    <w:rsid w:val="00142055"/>
    <w:rsid w:val="00157460"/>
    <w:rsid w:val="00157F03"/>
    <w:rsid w:val="001E039E"/>
    <w:rsid w:val="001E45BA"/>
    <w:rsid w:val="002236CD"/>
    <w:rsid w:val="00245836"/>
    <w:rsid w:val="00286967"/>
    <w:rsid w:val="00294461"/>
    <w:rsid w:val="002A4839"/>
    <w:rsid w:val="002E4B05"/>
    <w:rsid w:val="002F5ABD"/>
    <w:rsid w:val="0032272D"/>
    <w:rsid w:val="0032296D"/>
    <w:rsid w:val="003439DE"/>
    <w:rsid w:val="00345538"/>
    <w:rsid w:val="0036427A"/>
    <w:rsid w:val="00367EF9"/>
    <w:rsid w:val="00395360"/>
    <w:rsid w:val="003955B9"/>
    <w:rsid w:val="00396059"/>
    <w:rsid w:val="003962EF"/>
    <w:rsid w:val="003A3785"/>
    <w:rsid w:val="003A394A"/>
    <w:rsid w:val="003C1CB1"/>
    <w:rsid w:val="003C53A1"/>
    <w:rsid w:val="003C6499"/>
    <w:rsid w:val="003D12F7"/>
    <w:rsid w:val="003E63D4"/>
    <w:rsid w:val="003F7583"/>
    <w:rsid w:val="00411AD8"/>
    <w:rsid w:val="00412CA2"/>
    <w:rsid w:val="00416BDB"/>
    <w:rsid w:val="004A3CED"/>
    <w:rsid w:val="004B185C"/>
    <w:rsid w:val="00505B2E"/>
    <w:rsid w:val="0051183E"/>
    <w:rsid w:val="00522013"/>
    <w:rsid w:val="00526F6E"/>
    <w:rsid w:val="005352ED"/>
    <w:rsid w:val="00541C79"/>
    <w:rsid w:val="005506C5"/>
    <w:rsid w:val="00550F0D"/>
    <w:rsid w:val="00567791"/>
    <w:rsid w:val="005E4A41"/>
    <w:rsid w:val="00630109"/>
    <w:rsid w:val="006369D3"/>
    <w:rsid w:val="00654765"/>
    <w:rsid w:val="006708D0"/>
    <w:rsid w:val="0067133C"/>
    <w:rsid w:val="006B7952"/>
    <w:rsid w:val="006D7B27"/>
    <w:rsid w:val="006F66CA"/>
    <w:rsid w:val="007078DB"/>
    <w:rsid w:val="007108AA"/>
    <w:rsid w:val="00744BFC"/>
    <w:rsid w:val="00746588"/>
    <w:rsid w:val="007667AA"/>
    <w:rsid w:val="0078744D"/>
    <w:rsid w:val="00795E5E"/>
    <w:rsid w:val="007E6016"/>
    <w:rsid w:val="007E64B7"/>
    <w:rsid w:val="007F2DBD"/>
    <w:rsid w:val="00810652"/>
    <w:rsid w:val="0082405E"/>
    <w:rsid w:val="00826D14"/>
    <w:rsid w:val="00835468"/>
    <w:rsid w:val="00836620"/>
    <w:rsid w:val="00873BA7"/>
    <w:rsid w:val="008863D9"/>
    <w:rsid w:val="00897F22"/>
    <w:rsid w:val="008A4C33"/>
    <w:rsid w:val="008B1F87"/>
    <w:rsid w:val="008B5EA7"/>
    <w:rsid w:val="008C1DB8"/>
    <w:rsid w:val="008E0985"/>
    <w:rsid w:val="00904FA0"/>
    <w:rsid w:val="00911345"/>
    <w:rsid w:val="0091370A"/>
    <w:rsid w:val="00922E7F"/>
    <w:rsid w:val="00923E63"/>
    <w:rsid w:val="00930E97"/>
    <w:rsid w:val="0094501C"/>
    <w:rsid w:val="00961A11"/>
    <w:rsid w:val="0098033A"/>
    <w:rsid w:val="00984703"/>
    <w:rsid w:val="009928A6"/>
    <w:rsid w:val="009A1EEA"/>
    <w:rsid w:val="009D5766"/>
    <w:rsid w:val="009E704A"/>
    <w:rsid w:val="009F79D3"/>
    <w:rsid w:val="00A0413B"/>
    <w:rsid w:val="00A15B5D"/>
    <w:rsid w:val="00A405B3"/>
    <w:rsid w:val="00A42634"/>
    <w:rsid w:val="00A66C63"/>
    <w:rsid w:val="00A7723D"/>
    <w:rsid w:val="00A84932"/>
    <w:rsid w:val="00AD04F3"/>
    <w:rsid w:val="00AD0CB1"/>
    <w:rsid w:val="00AD2EE1"/>
    <w:rsid w:val="00AE496B"/>
    <w:rsid w:val="00AF0E7E"/>
    <w:rsid w:val="00AF5951"/>
    <w:rsid w:val="00AF71CF"/>
    <w:rsid w:val="00B12ABD"/>
    <w:rsid w:val="00B1556F"/>
    <w:rsid w:val="00B1759D"/>
    <w:rsid w:val="00B25375"/>
    <w:rsid w:val="00B3015B"/>
    <w:rsid w:val="00B5356A"/>
    <w:rsid w:val="00BB476F"/>
    <w:rsid w:val="00BB7086"/>
    <w:rsid w:val="00BD217A"/>
    <w:rsid w:val="00BD4DA6"/>
    <w:rsid w:val="00C334BC"/>
    <w:rsid w:val="00C54161"/>
    <w:rsid w:val="00C70FFF"/>
    <w:rsid w:val="00C75518"/>
    <w:rsid w:val="00C87B6E"/>
    <w:rsid w:val="00C92E90"/>
    <w:rsid w:val="00CB7EA8"/>
    <w:rsid w:val="00CD0F35"/>
    <w:rsid w:val="00CE0E14"/>
    <w:rsid w:val="00CE0E50"/>
    <w:rsid w:val="00CE7258"/>
    <w:rsid w:val="00D02D9C"/>
    <w:rsid w:val="00D03FC5"/>
    <w:rsid w:val="00D1635C"/>
    <w:rsid w:val="00D23991"/>
    <w:rsid w:val="00D26B12"/>
    <w:rsid w:val="00D62A51"/>
    <w:rsid w:val="00D82BA2"/>
    <w:rsid w:val="00DA5499"/>
    <w:rsid w:val="00DB2636"/>
    <w:rsid w:val="00DE29AE"/>
    <w:rsid w:val="00DF1E62"/>
    <w:rsid w:val="00E14EB8"/>
    <w:rsid w:val="00E21EDA"/>
    <w:rsid w:val="00E25736"/>
    <w:rsid w:val="00E61312"/>
    <w:rsid w:val="00E74DEA"/>
    <w:rsid w:val="00E816BB"/>
    <w:rsid w:val="00E85B9C"/>
    <w:rsid w:val="00EB2EA7"/>
    <w:rsid w:val="00EB6FF4"/>
    <w:rsid w:val="00F07577"/>
    <w:rsid w:val="00F2267C"/>
    <w:rsid w:val="00F24354"/>
    <w:rsid w:val="00F31AF0"/>
    <w:rsid w:val="00F5489E"/>
    <w:rsid w:val="00F56009"/>
    <w:rsid w:val="00F71F78"/>
    <w:rsid w:val="00F96563"/>
    <w:rsid w:val="00FA215B"/>
    <w:rsid w:val="00FB12FE"/>
    <w:rsid w:val="00FB53E8"/>
    <w:rsid w:val="00FB562C"/>
    <w:rsid w:val="00FE027F"/>
  </w:rsids>
  <m:mathPr>
    <m:mathFont m:val="Cambria Math"/>
    <m:brkBin m:val="before"/>
    <m:brkBinSub m:val="--"/>
    <m:smallFrac m:val="0"/>
    <m:dispDef/>
    <m:lMargin m:val="0"/>
    <m:rMargin m:val="0"/>
    <m:defJc m:val="centerGroup"/>
    <m:wrapIndent m:val="1440"/>
    <m:intLim m:val="subSup"/>
    <m:naryLim m:val="undOvr"/>
  </m:mathPr>
  <w:themeFontLang w:val="en-IN"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62075F0"/>
  <w15:docId w15:val="{BF2B691E-87DC-4927-B14F-BB1052DE1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Theme="minorHAnsi" w:hAnsiTheme="minorHAnsi" w:cstheme="minorBidi"/>
        <w:sz w:val="21"/>
        <w:szCs w:val="22"/>
        <w:lang w:val="en-US" w:eastAsia="en-US" w:bidi="ar-SA"/>
      </w:rPr>
    </w:rPrDefault>
    <w:pPrDefault>
      <w:pPr>
        <w:spacing w:after="120" w:line="240" w:lineRule="atLeast"/>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11345"/>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character" w:styleId="Hyperlink">
    <w:name w:val="Hyperlink"/>
    <w:basedOn w:val="DefaultParagraphFont"/>
    <w:uiPriority w:val="99"/>
    <w:unhideWhenUsed/>
    <w:rsid w:val="00911345"/>
    <w:rPr>
      <w:color w:val="0563C1" w:themeColor="hyperlink"/>
      <w:u w:val="single"/>
    </w:rPr>
  </w:style>
  <w:style w:type="character" w:styleId="UnresolvedMention">
    <w:name w:val="Unresolved Mention"/>
    <w:basedOn w:val="DefaultParagraphFont"/>
    <w:uiPriority w:val="99"/>
    <w:semiHidden/>
    <w:unhideWhenUsed/>
    <w:rsid w:val="00911345"/>
    <w:rPr>
      <w:color w:val="605E5C"/>
      <w:shd w:val="clear" w:color="auto" w:fill="E1DFDD"/>
    </w:rPr>
  </w:style>
  <w:style w:type="character" w:customStyle="1" w:styleId="Heading1Char">
    <w:name w:val="Heading 1 Char"/>
    <w:basedOn w:val="DefaultParagraphFont"/>
    <w:link w:val="Heading1"/>
    <w:uiPriority w:val="9"/>
    <w:rsid w:val="00911345"/>
    <w:rPr>
      <w:rFonts w:asciiTheme="majorHAnsi" w:eastAsiaTheme="majorEastAsia" w:hAnsiTheme="majorHAnsi" w:cstheme="majorBidi"/>
      <w:b/>
      <w:bCs/>
      <w:color w:val="2F5496" w:themeColor="accent1" w:themeShade="BF"/>
      <w:sz w:val="28"/>
      <w:szCs w:val="28"/>
    </w:rPr>
  </w:style>
  <w:style w:type="table" w:styleId="TableGrid">
    <w:name w:val="Table Grid"/>
    <w:basedOn w:val="TableNormal"/>
    <w:uiPriority w:val="59"/>
    <w:rsid w:val="00911345"/>
    <w:pPr>
      <w:spacing w:after="0" w:line="240" w:lineRule="auto"/>
    </w:pPr>
    <w:rPr>
      <w:rFonts w:asciiTheme="minorHAnsi" w:eastAsiaTheme="minorEastAsia"/>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294461"/>
    <w:pPr>
      <w:numPr>
        <w:ilvl w:val="1"/>
      </w:numPr>
      <w:spacing w:after="160"/>
    </w:pPr>
    <w:rPr>
      <w:rFonts w:asciiTheme="minorHAnsi"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294461"/>
    <w:rPr>
      <w:rFonts w:asciiTheme="minorHAnsi" w:eastAsiaTheme="minorEastAsia"/>
      <w:color w:val="5A5A5A" w:themeColor="text1" w:themeTint="A5"/>
      <w:spacing w:val="15"/>
      <w:sz w:val="22"/>
    </w:rPr>
  </w:style>
  <w:style w:type="character" w:styleId="PlaceholderText">
    <w:name w:val="Placeholder Text"/>
    <w:basedOn w:val="DefaultParagraphFont"/>
    <w:uiPriority w:val="99"/>
    <w:semiHidden/>
    <w:rsid w:val="0032296D"/>
    <w:rPr>
      <w:color w:val="666666"/>
    </w:rPr>
  </w:style>
  <w:style w:type="character" w:styleId="FollowedHyperlink">
    <w:name w:val="FollowedHyperlink"/>
    <w:basedOn w:val="DefaultParagraphFont"/>
    <w:uiPriority w:val="99"/>
    <w:semiHidden/>
    <w:unhideWhenUsed/>
    <w:rsid w:val="00AF0E7E"/>
    <w:rPr>
      <w:color w:val="954F72" w:themeColor="followedHyperlink"/>
      <w:u w:val="single"/>
    </w:rPr>
  </w:style>
  <w:style w:type="paragraph" w:styleId="Title">
    <w:name w:val="Title"/>
    <w:basedOn w:val="Normal"/>
    <w:next w:val="Normal"/>
    <w:link w:val="TitleChar"/>
    <w:uiPriority w:val="10"/>
    <w:qFormat/>
    <w:rsid w:val="003A378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3785"/>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3A3785"/>
    <w:rPr>
      <w:b/>
      <w:bCs/>
    </w:rPr>
  </w:style>
  <w:style w:type="character" w:styleId="Emphasis">
    <w:name w:val="Emphasis"/>
    <w:basedOn w:val="DefaultParagraphFont"/>
    <w:uiPriority w:val="20"/>
    <w:qFormat/>
    <w:rsid w:val="003A3785"/>
    <w:rPr>
      <w:i/>
      <w:iCs/>
    </w:rPr>
  </w:style>
  <w:style w:type="character" w:styleId="SubtleReference">
    <w:name w:val="Subtle Reference"/>
    <w:basedOn w:val="DefaultParagraphFont"/>
    <w:uiPriority w:val="31"/>
    <w:qFormat/>
    <w:rsid w:val="003A3785"/>
    <w:rPr>
      <w:smallCaps/>
      <w:color w:val="5A5A5A" w:themeColor="text1" w:themeTint="A5"/>
    </w:rPr>
  </w:style>
  <w:style w:type="table" w:styleId="PlainTable2">
    <w:name w:val="Plain Table 2"/>
    <w:basedOn w:val="TableNormal"/>
    <w:uiPriority w:val="42"/>
    <w:rsid w:val="0056779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7E60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6016"/>
  </w:style>
  <w:style w:type="paragraph" w:styleId="Footer">
    <w:name w:val="footer"/>
    <w:basedOn w:val="Normal"/>
    <w:link w:val="FooterChar"/>
    <w:uiPriority w:val="99"/>
    <w:unhideWhenUsed/>
    <w:rsid w:val="007E60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0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88">
      <w:marLeft w:val="640"/>
      <w:marRight w:val="0"/>
      <w:marTop w:val="0"/>
      <w:marBottom w:val="0"/>
      <w:divBdr>
        <w:top w:val="none" w:sz="0" w:space="0" w:color="auto"/>
        <w:left w:val="none" w:sz="0" w:space="0" w:color="auto"/>
        <w:bottom w:val="none" w:sz="0" w:space="0" w:color="auto"/>
        <w:right w:val="none" w:sz="0" w:space="0" w:color="auto"/>
      </w:divBdr>
    </w:div>
    <w:div w:id="360334">
      <w:marLeft w:val="640"/>
      <w:marRight w:val="0"/>
      <w:marTop w:val="0"/>
      <w:marBottom w:val="0"/>
      <w:divBdr>
        <w:top w:val="none" w:sz="0" w:space="0" w:color="auto"/>
        <w:left w:val="none" w:sz="0" w:space="0" w:color="auto"/>
        <w:bottom w:val="none" w:sz="0" w:space="0" w:color="auto"/>
        <w:right w:val="none" w:sz="0" w:space="0" w:color="auto"/>
      </w:divBdr>
    </w:div>
    <w:div w:id="546934">
      <w:marLeft w:val="640"/>
      <w:marRight w:val="0"/>
      <w:marTop w:val="0"/>
      <w:marBottom w:val="0"/>
      <w:divBdr>
        <w:top w:val="none" w:sz="0" w:space="0" w:color="auto"/>
        <w:left w:val="none" w:sz="0" w:space="0" w:color="auto"/>
        <w:bottom w:val="none" w:sz="0" w:space="0" w:color="auto"/>
        <w:right w:val="none" w:sz="0" w:space="0" w:color="auto"/>
      </w:divBdr>
    </w:div>
    <w:div w:id="591077">
      <w:marLeft w:val="640"/>
      <w:marRight w:val="0"/>
      <w:marTop w:val="0"/>
      <w:marBottom w:val="0"/>
      <w:divBdr>
        <w:top w:val="none" w:sz="0" w:space="0" w:color="auto"/>
        <w:left w:val="none" w:sz="0" w:space="0" w:color="auto"/>
        <w:bottom w:val="none" w:sz="0" w:space="0" w:color="auto"/>
        <w:right w:val="none" w:sz="0" w:space="0" w:color="auto"/>
      </w:divBdr>
    </w:div>
    <w:div w:id="786973">
      <w:marLeft w:val="640"/>
      <w:marRight w:val="0"/>
      <w:marTop w:val="0"/>
      <w:marBottom w:val="0"/>
      <w:divBdr>
        <w:top w:val="none" w:sz="0" w:space="0" w:color="auto"/>
        <w:left w:val="none" w:sz="0" w:space="0" w:color="auto"/>
        <w:bottom w:val="none" w:sz="0" w:space="0" w:color="auto"/>
        <w:right w:val="none" w:sz="0" w:space="0" w:color="auto"/>
      </w:divBdr>
    </w:div>
    <w:div w:id="857038">
      <w:marLeft w:val="640"/>
      <w:marRight w:val="0"/>
      <w:marTop w:val="0"/>
      <w:marBottom w:val="0"/>
      <w:divBdr>
        <w:top w:val="none" w:sz="0" w:space="0" w:color="auto"/>
        <w:left w:val="none" w:sz="0" w:space="0" w:color="auto"/>
        <w:bottom w:val="none" w:sz="0" w:space="0" w:color="auto"/>
        <w:right w:val="none" w:sz="0" w:space="0" w:color="auto"/>
      </w:divBdr>
    </w:div>
    <w:div w:id="1713599">
      <w:marLeft w:val="640"/>
      <w:marRight w:val="0"/>
      <w:marTop w:val="0"/>
      <w:marBottom w:val="0"/>
      <w:divBdr>
        <w:top w:val="none" w:sz="0" w:space="0" w:color="auto"/>
        <w:left w:val="none" w:sz="0" w:space="0" w:color="auto"/>
        <w:bottom w:val="none" w:sz="0" w:space="0" w:color="auto"/>
        <w:right w:val="none" w:sz="0" w:space="0" w:color="auto"/>
      </w:divBdr>
    </w:div>
    <w:div w:id="2100365">
      <w:marLeft w:val="640"/>
      <w:marRight w:val="0"/>
      <w:marTop w:val="0"/>
      <w:marBottom w:val="0"/>
      <w:divBdr>
        <w:top w:val="none" w:sz="0" w:space="0" w:color="auto"/>
        <w:left w:val="none" w:sz="0" w:space="0" w:color="auto"/>
        <w:bottom w:val="none" w:sz="0" w:space="0" w:color="auto"/>
        <w:right w:val="none" w:sz="0" w:space="0" w:color="auto"/>
      </w:divBdr>
    </w:div>
    <w:div w:id="2628501">
      <w:marLeft w:val="640"/>
      <w:marRight w:val="0"/>
      <w:marTop w:val="0"/>
      <w:marBottom w:val="0"/>
      <w:divBdr>
        <w:top w:val="none" w:sz="0" w:space="0" w:color="auto"/>
        <w:left w:val="none" w:sz="0" w:space="0" w:color="auto"/>
        <w:bottom w:val="none" w:sz="0" w:space="0" w:color="auto"/>
        <w:right w:val="none" w:sz="0" w:space="0" w:color="auto"/>
      </w:divBdr>
    </w:div>
    <w:div w:id="2710988">
      <w:marLeft w:val="640"/>
      <w:marRight w:val="0"/>
      <w:marTop w:val="0"/>
      <w:marBottom w:val="0"/>
      <w:divBdr>
        <w:top w:val="none" w:sz="0" w:space="0" w:color="auto"/>
        <w:left w:val="none" w:sz="0" w:space="0" w:color="auto"/>
        <w:bottom w:val="none" w:sz="0" w:space="0" w:color="auto"/>
        <w:right w:val="none" w:sz="0" w:space="0" w:color="auto"/>
      </w:divBdr>
    </w:div>
    <w:div w:id="3243917">
      <w:marLeft w:val="640"/>
      <w:marRight w:val="0"/>
      <w:marTop w:val="0"/>
      <w:marBottom w:val="0"/>
      <w:divBdr>
        <w:top w:val="none" w:sz="0" w:space="0" w:color="auto"/>
        <w:left w:val="none" w:sz="0" w:space="0" w:color="auto"/>
        <w:bottom w:val="none" w:sz="0" w:space="0" w:color="auto"/>
        <w:right w:val="none" w:sz="0" w:space="0" w:color="auto"/>
      </w:divBdr>
    </w:div>
    <w:div w:id="4016860">
      <w:marLeft w:val="640"/>
      <w:marRight w:val="0"/>
      <w:marTop w:val="0"/>
      <w:marBottom w:val="0"/>
      <w:divBdr>
        <w:top w:val="none" w:sz="0" w:space="0" w:color="auto"/>
        <w:left w:val="none" w:sz="0" w:space="0" w:color="auto"/>
        <w:bottom w:val="none" w:sz="0" w:space="0" w:color="auto"/>
        <w:right w:val="none" w:sz="0" w:space="0" w:color="auto"/>
      </w:divBdr>
    </w:div>
    <w:div w:id="4282683">
      <w:marLeft w:val="640"/>
      <w:marRight w:val="0"/>
      <w:marTop w:val="0"/>
      <w:marBottom w:val="0"/>
      <w:divBdr>
        <w:top w:val="none" w:sz="0" w:space="0" w:color="auto"/>
        <w:left w:val="none" w:sz="0" w:space="0" w:color="auto"/>
        <w:bottom w:val="none" w:sz="0" w:space="0" w:color="auto"/>
        <w:right w:val="none" w:sz="0" w:space="0" w:color="auto"/>
      </w:divBdr>
    </w:div>
    <w:div w:id="4286128">
      <w:marLeft w:val="640"/>
      <w:marRight w:val="0"/>
      <w:marTop w:val="0"/>
      <w:marBottom w:val="0"/>
      <w:divBdr>
        <w:top w:val="none" w:sz="0" w:space="0" w:color="auto"/>
        <w:left w:val="none" w:sz="0" w:space="0" w:color="auto"/>
        <w:bottom w:val="none" w:sz="0" w:space="0" w:color="auto"/>
        <w:right w:val="none" w:sz="0" w:space="0" w:color="auto"/>
      </w:divBdr>
    </w:div>
    <w:div w:id="4286560">
      <w:marLeft w:val="640"/>
      <w:marRight w:val="0"/>
      <w:marTop w:val="0"/>
      <w:marBottom w:val="0"/>
      <w:divBdr>
        <w:top w:val="none" w:sz="0" w:space="0" w:color="auto"/>
        <w:left w:val="none" w:sz="0" w:space="0" w:color="auto"/>
        <w:bottom w:val="none" w:sz="0" w:space="0" w:color="auto"/>
        <w:right w:val="none" w:sz="0" w:space="0" w:color="auto"/>
      </w:divBdr>
    </w:div>
    <w:div w:id="4329455">
      <w:marLeft w:val="640"/>
      <w:marRight w:val="0"/>
      <w:marTop w:val="0"/>
      <w:marBottom w:val="0"/>
      <w:divBdr>
        <w:top w:val="none" w:sz="0" w:space="0" w:color="auto"/>
        <w:left w:val="none" w:sz="0" w:space="0" w:color="auto"/>
        <w:bottom w:val="none" w:sz="0" w:space="0" w:color="auto"/>
        <w:right w:val="none" w:sz="0" w:space="0" w:color="auto"/>
      </w:divBdr>
    </w:div>
    <w:div w:id="4408853">
      <w:marLeft w:val="640"/>
      <w:marRight w:val="0"/>
      <w:marTop w:val="0"/>
      <w:marBottom w:val="0"/>
      <w:divBdr>
        <w:top w:val="none" w:sz="0" w:space="0" w:color="auto"/>
        <w:left w:val="none" w:sz="0" w:space="0" w:color="auto"/>
        <w:bottom w:val="none" w:sz="0" w:space="0" w:color="auto"/>
        <w:right w:val="none" w:sz="0" w:space="0" w:color="auto"/>
      </w:divBdr>
    </w:div>
    <w:div w:id="4526705">
      <w:marLeft w:val="640"/>
      <w:marRight w:val="0"/>
      <w:marTop w:val="0"/>
      <w:marBottom w:val="0"/>
      <w:divBdr>
        <w:top w:val="none" w:sz="0" w:space="0" w:color="auto"/>
        <w:left w:val="none" w:sz="0" w:space="0" w:color="auto"/>
        <w:bottom w:val="none" w:sz="0" w:space="0" w:color="auto"/>
        <w:right w:val="none" w:sz="0" w:space="0" w:color="auto"/>
      </w:divBdr>
    </w:div>
    <w:div w:id="4601644">
      <w:marLeft w:val="640"/>
      <w:marRight w:val="0"/>
      <w:marTop w:val="0"/>
      <w:marBottom w:val="0"/>
      <w:divBdr>
        <w:top w:val="none" w:sz="0" w:space="0" w:color="auto"/>
        <w:left w:val="none" w:sz="0" w:space="0" w:color="auto"/>
        <w:bottom w:val="none" w:sz="0" w:space="0" w:color="auto"/>
        <w:right w:val="none" w:sz="0" w:space="0" w:color="auto"/>
      </w:divBdr>
    </w:div>
    <w:div w:id="4675419">
      <w:marLeft w:val="640"/>
      <w:marRight w:val="0"/>
      <w:marTop w:val="0"/>
      <w:marBottom w:val="0"/>
      <w:divBdr>
        <w:top w:val="none" w:sz="0" w:space="0" w:color="auto"/>
        <w:left w:val="none" w:sz="0" w:space="0" w:color="auto"/>
        <w:bottom w:val="none" w:sz="0" w:space="0" w:color="auto"/>
        <w:right w:val="none" w:sz="0" w:space="0" w:color="auto"/>
      </w:divBdr>
    </w:div>
    <w:div w:id="4718701">
      <w:marLeft w:val="480"/>
      <w:marRight w:val="0"/>
      <w:marTop w:val="0"/>
      <w:marBottom w:val="0"/>
      <w:divBdr>
        <w:top w:val="none" w:sz="0" w:space="0" w:color="auto"/>
        <w:left w:val="none" w:sz="0" w:space="0" w:color="auto"/>
        <w:bottom w:val="none" w:sz="0" w:space="0" w:color="auto"/>
        <w:right w:val="none" w:sz="0" w:space="0" w:color="auto"/>
      </w:divBdr>
    </w:div>
    <w:div w:id="5252555">
      <w:marLeft w:val="640"/>
      <w:marRight w:val="0"/>
      <w:marTop w:val="0"/>
      <w:marBottom w:val="0"/>
      <w:divBdr>
        <w:top w:val="none" w:sz="0" w:space="0" w:color="auto"/>
        <w:left w:val="none" w:sz="0" w:space="0" w:color="auto"/>
        <w:bottom w:val="none" w:sz="0" w:space="0" w:color="auto"/>
        <w:right w:val="none" w:sz="0" w:space="0" w:color="auto"/>
      </w:divBdr>
    </w:div>
    <w:div w:id="5252602">
      <w:marLeft w:val="640"/>
      <w:marRight w:val="0"/>
      <w:marTop w:val="0"/>
      <w:marBottom w:val="0"/>
      <w:divBdr>
        <w:top w:val="none" w:sz="0" w:space="0" w:color="auto"/>
        <w:left w:val="none" w:sz="0" w:space="0" w:color="auto"/>
        <w:bottom w:val="none" w:sz="0" w:space="0" w:color="auto"/>
        <w:right w:val="none" w:sz="0" w:space="0" w:color="auto"/>
      </w:divBdr>
    </w:div>
    <w:div w:id="6060046">
      <w:marLeft w:val="640"/>
      <w:marRight w:val="0"/>
      <w:marTop w:val="0"/>
      <w:marBottom w:val="0"/>
      <w:divBdr>
        <w:top w:val="none" w:sz="0" w:space="0" w:color="auto"/>
        <w:left w:val="none" w:sz="0" w:space="0" w:color="auto"/>
        <w:bottom w:val="none" w:sz="0" w:space="0" w:color="auto"/>
        <w:right w:val="none" w:sz="0" w:space="0" w:color="auto"/>
      </w:divBdr>
    </w:div>
    <w:div w:id="6179934">
      <w:marLeft w:val="640"/>
      <w:marRight w:val="0"/>
      <w:marTop w:val="0"/>
      <w:marBottom w:val="0"/>
      <w:divBdr>
        <w:top w:val="none" w:sz="0" w:space="0" w:color="auto"/>
        <w:left w:val="none" w:sz="0" w:space="0" w:color="auto"/>
        <w:bottom w:val="none" w:sz="0" w:space="0" w:color="auto"/>
        <w:right w:val="none" w:sz="0" w:space="0" w:color="auto"/>
      </w:divBdr>
    </w:div>
    <w:div w:id="6249467">
      <w:marLeft w:val="640"/>
      <w:marRight w:val="0"/>
      <w:marTop w:val="0"/>
      <w:marBottom w:val="0"/>
      <w:divBdr>
        <w:top w:val="none" w:sz="0" w:space="0" w:color="auto"/>
        <w:left w:val="none" w:sz="0" w:space="0" w:color="auto"/>
        <w:bottom w:val="none" w:sz="0" w:space="0" w:color="auto"/>
        <w:right w:val="none" w:sz="0" w:space="0" w:color="auto"/>
      </w:divBdr>
    </w:div>
    <w:div w:id="6567532">
      <w:marLeft w:val="640"/>
      <w:marRight w:val="0"/>
      <w:marTop w:val="0"/>
      <w:marBottom w:val="0"/>
      <w:divBdr>
        <w:top w:val="none" w:sz="0" w:space="0" w:color="auto"/>
        <w:left w:val="none" w:sz="0" w:space="0" w:color="auto"/>
        <w:bottom w:val="none" w:sz="0" w:space="0" w:color="auto"/>
        <w:right w:val="none" w:sz="0" w:space="0" w:color="auto"/>
      </w:divBdr>
    </w:div>
    <w:div w:id="6832558">
      <w:marLeft w:val="640"/>
      <w:marRight w:val="0"/>
      <w:marTop w:val="0"/>
      <w:marBottom w:val="0"/>
      <w:divBdr>
        <w:top w:val="none" w:sz="0" w:space="0" w:color="auto"/>
        <w:left w:val="none" w:sz="0" w:space="0" w:color="auto"/>
        <w:bottom w:val="none" w:sz="0" w:space="0" w:color="auto"/>
        <w:right w:val="none" w:sz="0" w:space="0" w:color="auto"/>
      </w:divBdr>
    </w:div>
    <w:div w:id="6949252">
      <w:marLeft w:val="640"/>
      <w:marRight w:val="0"/>
      <w:marTop w:val="0"/>
      <w:marBottom w:val="0"/>
      <w:divBdr>
        <w:top w:val="none" w:sz="0" w:space="0" w:color="auto"/>
        <w:left w:val="none" w:sz="0" w:space="0" w:color="auto"/>
        <w:bottom w:val="none" w:sz="0" w:space="0" w:color="auto"/>
        <w:right w:val="none" w:sz="0" w:space="0" w:color="auto"/>
      </w:divBdr>
    </w:div>
    <w:div w:id="7676899">
      <w:marLeft w:val="640"/>
      <w:marRight w:val="0"/>
      <w:marTop w:val="0"/>
      <w:marBottom w:val="0"/>
      <w:divBdr>
        <w:top w:val="none" w:sz="0" w:space="0" w:color="auto"/>
        <w:left w:val="none" w:sz="0" w:space="0" w:color="auto"/>
        <w:bottom w:val="none" w:sz="0" w:space="0" w:color="auto"/>
        <w:right w:val="none" w:sz="0" w:space="0" w:color="auto"/>
      </w:divBdr>
    </w:div>
    <w:div w:id="7677116">
      <w:marLeft w:val="640"/>
      <w:marRight w:val="0"/>
      <w:marTop w:val="0"/>
      <w:marBottom w:val="0"/>
      <w:divBdr>
        <w:top w:val="none" w:sz="0" w:space="0" w:color="auto"/>
        <w:left w:val="none" w:sz="0" w:space="0" w:color="auto"/>
        <w:bottom w:val="none" w:sz="0" w:space="0" w:color="auto"/>
        <w:right w:val="none" w:sz="0" w:space="0" w:color="auto"/>
      </w:divBdr>
    </w:div>
    <w:div w:id="8065286">
      <w:marLeft w:val="640"/>
      <w:marRight w:val="0"/>
      <w:marTop w:val="0"/>
      <w:marBottom w:val="0"/>
      <w:divBdr>
        <w:top w:val="none" w:sz="0" w:space="0" w:color="auto"/>
        <w:left w:val="none" w:sz="0" w:space="0" w:color="auto"/>
        <w:bottom w:val="none" w:sz="0" w:space="0" w:color="auto"/>
        <w:right w:val="none" w:sz="0" w:space="0" w:color="auto"/>
      </w:divBdr>
    </w:div>
    <w:div w:id="8143444">
      <w:marLeft w:val="640"/>
      <w:marRight w:val="0"/>
      <w:marTop w:val="0"/>
      <w:marBottom w:val="0"/>
      <w:divBdr>
        <w:top w:val="none" w:sz="0" w:space="0" w:color="auto"/>
        <w:left w:val="none" w:sz="0" w:space="0" w:color="auto"/>
        <w:bottom w:val="none" w:sz="0" w:space="0" w:color="auto"/>
        <w:right w:val="none" w:sz="0" w:space="0" w:color="auto"/>
      </w:divBdr>
    </w:div>
    <w:div w:id="8144688">
      <w:marLeft w:val="640"/>
      <w:marRight w:val="0"/>
      <w:marTop w:val="0"/>
      <w:marBottom w:val="0"/>
      <w:divBdr>
        <w:top w:val="none" w:sz="0" w:space="0" w:color="auto"/>
        <w:left w:val="none" w:sz="0" w:space="0" w:color="auto"/>
        <w:bottom w:val="none" w:sz="0" w:space="0" w:color="auto"/>
        <w:right w:val="none" w:sz="0" w:space="0" w:color="auto"/>
      </w:divBdr>
    </w:div>
    <w:div w:id="8146608">
      <w:marLeft w:val="640"/>
      <w:marRight w:val="0"/>
      <w:marTop w:val="0"/>
      <w:marBottom w:val="0"/>
      <w:divBdr>
        <w:top w:val="none" w:sz="0" w:space="0" w:color="auto"/>
        <w:left w:val="none" w:sz="0" w:space="0" w:color="auto"/>
        <w:bottom w:val="none" w:sz="0" w:space="0" w:color="auto"/>
        <w:right w:val="none" w:sz="0" w:space="0" w:color="auto"/>
      </w:divBdr>
    </w:div>
    <w:div w:id="8219966">
      <w:marLeft w:val="640"/>
      <w:marRight w:val="0"/>
      <w:marTop w:val="0"/>
      <w:marBottom w:val="0"/>
      <w:divBdr>
        <w:top w:val="none" w:sz="0" w:space="0" w:color="auto"/>
        <w:left w:val="none" w:sz="0" w:space="0" w:color="auto"/>
        <w:bottom w:val="none" w:sz="0" w:space="0" w:color="auto"/>
        <w:right w:val="none" w:sz="0" w:space="0" w:color="auto"/>
      </w:divBdr>
    </w:div>
    <w:div w:id="8527668">
      <w:marLeft w:val="640"/>
      <w:marRight w:val="0"/>
      <w:marTop w:val="0"/>
      <w:marBottom w:val="0"/>
      <w:divBdr>
        <w:top w:val="none" w:sz="0" w:space="0" w:color="auto"/>
        <w:left w:val="none" w:sz="0" w:space="0" w:color="auto"/>
        <w:bottom w:val="none" w:sz="0" w:space="0" w:color="auto"/>
        <w:right w:val="none" w:sz="0" w:space="0" w:color="auto"/>
      </w:divBdr>
    </w:div>
    <w:div w:id="8679452">
      <w:marLeft w:val="640"/>
      <w:marRight w:val="0"/>
      <w:marTop w:val="0"/>
      <w:marBottom w:val="0"/>
      <w:divBdr>
        <w:top w:val="none" w:sz="0" w:space="0" w:color="auto"/>
        <w:left w:val="none" w:sz="0" w:space="0" w:color="auto"/>
        <w:bottom w:val="none" w:sz="0" w:space="0" w:color="auto"/>
        <w:right w:val="none" w:sz="0" w:space="0" w:color="auto"/>
      </w:divBdr>
    </w:div>
    <w:div w:id="9531250">
      <w:marLeft w:val="640"/>
      <w:marRight w:val="0"/>
      <w:marTop w:val="0"/>
      <w:marBottom w:val="0"/>
      <w:divBdr>
        <w:top w:val="none" w:sz="0" w:space="0" w:color="auto"/>
        <w:left w:val="none" w:sz="0" w:space="0" w:color="auto"/>
        <w:bottom w:val="none" w:sz="0" w:space="0" w:color="auto"/>
        <w:right w:val="none" w:sz="0" w:space="0" w:color="auto"/>
      </w:divBdr>
    </w:div>
    <w:div w:id="9650854">
      <w:marLeft w:val="640"/>
      <w:marRight w:val="0"/>
      <w:marTop w:val="0"/>
      <w:marBottom w:val="0"/>
      <w:divBdr>
        <w:top w:val="none" w:sz="0" w:space="0" w:color="auto"/>
        <w:left w:val="none" w:sz="0" w:space="0" w:color="auto"/>
        <w:bottom w:val="none" w:sz="0" w:space="0" w:color="auto"/>
        <w:right w:val="none" w:sz="0" w:space="0" w:color="auto"/>
      </w:divBdr>
    </w:div>
    <w:div w:id="10452698">
      <w:marLeft w:val="640"/>
      <w:marRight w:val="0"/>
      <w:marTop w:val="0"/>
      <w:marBottom w:val="0"/>
      <w:divBdr>
        <w:top w:val="none" w:sz="0" w:space="0" w:color="auto"/>
        <w:left w:val="none" w:sz="0" w:space="0" w:color="auto"/>
        <w:bottom w:val="none" w:sz="0" w:space="0" w:color="auto"/>
        <w:right w:val="none" w:sz="0" w:space="0" w:color="auto"/>
      </w:divBdr>
    </w:div>
    <w:div w:id="10843559">
      <w:marLeft w:val="640"/>
      <w:marRight w:val="0"/>
      <w:marTop w:val="0"/>
      <w:marBottom w:val="0"/>
      <w:divBdr>
        <w:top w:val="none" w:sz="0" w:space="0" w:color="auto"/>
        <w:left w:val="none" w:sz="0" w:space="0" w:color="auto"/>
        <w:bottom w:val="none" w:sz="0" w:space="0" w:color="auto"/>
        <w:right w:val="none" w:sz="0" w:space="0" w:color="auto"/>
      </w:divBdr>
    </w:div>
    <w:div w:id="11035062">
      <w:marLeft w:val="640"/>
      <w:marRight w:val="0"/>
      <w:marTop w:val="0"/>
      <w:marBottom w:val="0"/>
      <w:divBdr>
        <w:top w:val="none" w:sz="0" w:space="0" w:color="auto"/>
        <w:left w:val="none" w:sz="0" w:space="0" w:color="auto"/>
        <w:bottom w:val="none" w:sz="0" w:space="0" w:color="auto"/>
        <w:right w:val="none" w:sz="0" w:space="0" w:color="auto"/>
      </w:divBdr>
    </w:div>
    <w:div w:id="11152295">
      <w:marLeft w:val="640"/>
      <w:marRight w:val="0"/>
      <w:marTop w:val="0"/>
      <w:marBottom w:val="0"/>
      <w:divBdr>
        <w:top w:val="none" w:sz="0" w:space="0" w:color="auto"/>
        <w:left w:val="none" w:sz="0" w:space="0" w:color="auto"/>
        <w:bottom w:val="none" w:sz="0" w:space="0" w:color="auto"/>
        <w:right w:val="none" w:sz="0" w:space="0" w:color="auto"/>
      </w:divBdr>
    </w:div>
    <w:div w:id="11611267">
      <w:marLeft w:val="640"/>
      <w:marRight w:val="0"/>
      <w:marTop w:val="0"/>
      <w:marBottom w:val="0"/>
      <w:divBdr>
        <w:top w:val="none" w:sz="0" w:space="0" w:color="auto"/>
        <w:left w:val="none" w:sz="0" w:space="0" w:color="auto"/>
        <w:bottom w:val="none" w:sz="0" w:space="0" w:color="auto"/>
        <w:right w:val="none" w:sz="0" w:space="0" w:color="auto"/>
      </w:divBdr>
    </w:div>
    <w:div w:id="11616465">
      <w:marLeft w:val="640"/>
      <w:marRight w:val="0"/>
      <w:marTop w:val="0"/>
      <w:marBottom w:val="0"/>
      <w:divBdr>
        <w:top w:val="none" w:sz="0" w:space="0" w:color="auto"/>
        <w:left w:val="none" w:sz="0" w:space="0" w:color="auto"/>
        <w:bottom w:val="none" w:sz="0" w:space="0" w:color="auto"/>
        <w:right w:val="none" w:sz="0" w:space="0" w:color="auto"/>
      </w:divBdr>
    </w:div>
    <w:div w:id="12070451">
      <w:marLeft w:val="640"/>
      <w:marRight w:val="0"/>
      <w:marTop w:val="0"/>
      <w:marBottom w:val="0"/>
      <w:divBdr>
        <w:top w:val="none" w:sz="0" w:space="0" w:color="auto"/>
        <w:left w:val="none" w:sz="0" w:space="0" w:color="auto"/>
        <w:bottom w:val="none" w:sz="0" w:space="0" w:color="auto"/>
        <w:right w:val="none" w:sz="0" w:space="0" w:color="auto"/>
      </w:divBdr>
    </w:div>
    <w:div w:id="12271218">
      <w:marLeft w:val="640"/>
      <w:marRight w:val="0"/>
      <w:marTop w:val="0"/>
      <w:marBottom w:val="0"/>
      <w:divBdr>
        <w:top w:val="none" w:sz="0" w:space="0" w:color="auto"/>
        <w:left w:val="none" w:sz="0" w:space="0" w:color="auto"/>
        <w:bottom w:val="none" w:sz="0" w:space="0" w:color="auto"/>
        <w:right w:val="none" w:sz="0" w:space="0" w:color="auto"/>
      </w:divBdr>
    </w:div>
    <w:div w:id="12417720">
      <w:marLeft w:val="640"/>
      <w:marRight w:val="0"/>
      <w:marTop w:val="0"/>
      <w:marBottom w:val="0"/>
      <w:divBdr>
        <w:top w:val="none" w:sz="0" w:space="0" w:color="auto"/>
        <w:left w:val="none" w:sz="0" w:space="0" w:color="auto"/>
        <w:bottom w:val="none" w:sz="0" w:space="0" w:color="auto"/>
        <w:right w:val="none" w:sz="0" w:space="0" w:color="auto"/>
      </w:divBdr>
    </w:div>
    <w:div w:id="12726345">
      <w:marLeft w:val="640"/>
      <w:marRight w:val="0"/>
      <w:marTop w:val="0"/>
      <w:marBottom w:val="0"/>
      <w:divBdr>
        <w:top w:val="none" w:sz="0" w:space="0" w:color="auto"/>
        <w:left w:val="none" w:sz="0" w:space="0" w:color="auto"/>
        <w:bottom w:val="none" w:sz="0" w:space="0" w:color="auto"/>
        <w:right w:val="none" w:sz="0" w:space="0" w:color="auto"/>
      </w:divBdr>
    </w:div>
    <w:div w:id="13000655">
      <w:marLeft w:val="640"/>
      <w:marRight w:val="0"/>
      <w:marTop w:val="0"/>
      <w:marBottom w:val="0"/>
      <w:divBdr>
        <w:top w:val="none" w:sz="0" w:space="0" w:color="auto"/>
        <w:left w:val="none" w:sz="0" w:space="0" w:color="auto"/>
        <w:bottom w:val="none" w:sz="0" w:space="0" w:color="auto"/>
        <w:right w:val="none" w:sz="0" w:space="0" w:color="auto"/>
      </w:divBdr>
    </w:div>
    <w:div w:id="13264921">
      <w:marLeft w:val="480"/>
      <w:marRight w:val="0"/>
      <w:marTop w:val="0"/>
      <w:marBottom w:val="0"/>
      <w:divBdr>
        <w:top w:val="none" w:sz="0" w:space="0" w:color="auto"/>
        <w:left w:val="none" w:sz="0" w:space="0" w:color="auto"/>
        <w:bottom w:val="none" w:sz="0" w:space="0" w:color="auto"/>
        <w:right w:val="none" w:sz="0" w:space="0" w:color="auto"/>
      </w:divBdr>
    </w:div>
    <w:div w:id="13270211">
      <w:marLeft w:val="640"/>
      <w:marRight w:val="0"/>
      <w:marTop w:val="0"/>
      <w:marBottom w:val="0"/>
      <w:divBdr>
        <w:top w:val="none" w:sz="0" w:space="0" w:color="auto"/>
        <w:left w:val="none" w:sz="0" w:space="0" w:color="auto"/>
        <w:bottom w:val="none" w:sz="0" w:space="0" w:color="auto"/>
        <w:right w:val="none" w:sz="0" w:space="0" w:color="auto"/>
      </w:divBdr>
    </w:div>
    <w:div w:id="13774204">
      <w:marLeft w:val="640"/>
      <w:marRight w:val="0"/>
      <w:marTop w:val="0"/>
      <w:marBottom w:val="0"/>
      <w:divBdr>
        <w:top w:val="none" w:sz="0" w:space="0" w:color="auto"/>
        <w:left w:val="none" w:sz="0" w:space="0" w:color="auto"/>
        <w:bottom w:val="none" w:sz="0" w:space="0" w:color="auto"/>
        <w:right w:val="none" w:sz="0" w:space="0" w:color="auto"/>
      </w:divBdr>
    </w:div>
    <w:div w:id="13919309">
      <w:marLeft w:val="640"/>
      <w:marRight w:val="0"/>
      <w:marTop w:val="0"/>
      <w:marBottom w:val="0"/>
      <w:divBdr>
        <w:top w:val="none" w:sz="0" w:space="0" w:color="auto"/>
        <w:left w:val="none" w:sz="0" w:space="0" w:color="auto"/>
        <w:bottom w:val="none" w:sz="0" w:space="0" w:color="auto"/>
        <w:right w:val="none" w:sz="0" w:space="0" w:color="auto"/>
      </w:divBdr>
    </w:div>
    <w:div w:id="14188382">
      <w:marLeft w:val="640"/>
      <w:marRight w:val="0"/>
      <w:marTop w:val="0"/>
      <w:marBottom w:val="0"/>
      <w:divBdr>
        <w:top w:val="none" w:sz="0" w:space="0" w:color="auto"/>
        <w:left w:val="none" w:sz="0" w:space="0" w:color="auto"/>
        <w:bottom w:val="none" w:sz="0" w:space="0" w:color="auto"/>
        <w:right w:val="none" w:sz="0" w:space="0" w:color="auto"/>
      </w:divBdr>
    </w:div>
    <w:div w:id="14380329">
      <w:marLeft w:val="640"/>
      <w:marRight w:val="0"/>
      <w:marTop w:val="0"/>
      <w:marBottom w:val="0"/>
      <w:divBdr>
        <w:top w:val="none" w:sz="0" w:space="0" w:color="auto"/>
        <w:left w:val="none" w:sz="0" w:space="0" w:color="auto"/>
        <w:bottom w:val="none" w:sz="0" w:space="0" w:color="auto"/>
        <w:right w:val="none" w:sz="0" w:space="0" w:color="auto"/>
      </w:divBdr>
    </w:div>
    <w:div w:id="14890712">
      <w:marLeft w:val="640"/>
      <w:marRight w:val="0"/>
      <w:marTop w:val="0"/>
      <w:marBottom w:val="0"/>
      <w:divBdr>
        <w:top w:val="none" w:sz="0" w:space="0" w:color="auto"/>
        <w:left w:val="none" w:sz="0" w:space="0" w:color="auto"/>
        <w:bottom w:val="none" w:sz="0" w:space="0" w:color="auto"/>
        <w:right w:val="none" w:sz="0" w:space="0" w:color="auto"/>
      </w:divBdr>
    </w:div>
    <w:div w:id="15616598">
      <w:marLeft w:val="640"/>
      <w:marRight w:val="0"/>
      <w:marTop w:val="0"/>
      <w:marBottom w:val="0"/>
      <w:divBdr>
        <w:top w:val="none" w:sz="0" w:space="0" w:color="auto"/>
        <w:left w:val="none" w:sz="0" w:space="0" w:color="auto"/>
        <w:bottom w:val="none" w:sz="0" w:space="0" w:color="auto"/>
        <w:right w:val="none" w:sz="0" w:space="0" w:color="auto"/>
      </w:divBdr>
    </w:div>
    <w:div w:id="15663158">
      <w:marLeft w:val="640"/>
      <w:marRight w:val="0"/>
      <w:marTop w:val="0"/>
      <w:marBottom w:val="0"/>
      <w:divBdr>
        <w:top w:val="none" w:sz="0" w:space="0" w:color="auto"/>
        <w:left w:val="none" w:sz="0" w:space="0" w:color="auto"/>
        <w:bottom w:val="none" w:sz="0" w:space="0" w:color="auto"/>
        <w:right w:val="none" w:sz="0" w:space="0" w:color="auto"/>
      </w:divBdr>
    </w:div>
    <w:div w:id="16154350">
      <w:marLeft w:val="640"/>
      <w:marRight w:val="0"/>
      <w:marTop w:val="0"/>
      <w:marBottom w:val="0"/>
      <w:divBdr>
        <w:top w:val="none" w:sz="0" w:space="0" w:color="auto"/>
        <w:left w:val="none" w:sz="0" w:space="0" w:color="auto"/>
        <w:bottom w:val="none" w:sz="0" w:space="0" w:color="auto"/>
        <w:right w:val="none" w:sz="0" w:space="0" w:color="auto"/>
      </w:divBdr>
    </w:div>
    <w:div w:id="16590809">
      <w:marLeft w:val="640"/>
      <w:marRight w:val="0"/>
      <w:marTop w:val="0"/>
      <w:marBottom w:val="0"/>
      <w:divBdr>
        <w:top w:val="none" w:sz="0" w:space="0" w:color="auto"/>
        <w:left w:val="none" w:sz="0" w:space="0" w:color="auto"/>
        <w:bottom w:val="none" w:sz="0" w:space="0" w:color="auto"/>
        <w:right w:val="none" w:sz="0" w:space="0" w:color="auto"/>
      </w:divBdr>
    </w:div>
    <w:div w:id="16739045">
      <w:marLeft w:val="640"/>
      <w:marRight w:val="0"/>
      <w:marTop w:val="0"/>
      <w:marBottom w:val="0"/>
      <w:divBdr>
        <w:top w:val="none" w:sz="0" w:space="0" w:color="auto"/>
        <w:left w:val="none" w:sz="0" w:space="0" w:color="auto"/>
        <w:bottom w:val="none" w:sz="0" w:space="0" w:color="auto"/>
        <w:right w:val="none" w:sz="0" w:space="0" w:color="auto"/>
      </w:divBdr>
    </w:div>
    <w:div w:id="16857728">
      <w:marLeft w:val="640"/>
      <w:marRight w:val="0"/>
      <w:marTop w:val="0"/>
      <w:marBottom w:val="0"/>
      <w:divBdr>
        <w:top w:val="none" w:sz="0" w:space="0" w:color="auto"/>
        <w:left w:val="none" w:sz="0" w:space="0" w:color="auto"/>
        <w:bottom w:val="none" w:sz="0" w:space="0" w:color="auto"/>
        <w:right w:val="none" w:sz="0" w:space="0" w:color="auto"/>
      </w:divBdr>
    </w:div>
    <w:div w:id="16930341">
      <w:marLeft w:val="640"/>
      <w:marRight w:val="0"/>
      <w:marTop w:val="0"/>
      <w:marBottom w:val="0"/>
      <w:divBdr>
        <w:top w:val="none" w:sz="0" w:space="0" w:color="auto"/>
        <w:left w:val="none" w:sz="0" w:space="0" w:color="auto"/>
        <w:bottom w:val="none" w:sz="0" w:space="0" w:color="auto"/>
        <w:right w:val="none" w:sz="0" w:space="0" w:color="auto"/>
      </w:divBdr>
    </w:div>
    <w:div w:id="16974938">
      <w:marLeft w:val="640"/>
      <w:marRight w:val="0"/>
      <w:marTop w:val="0"/>
      <w:marBottom w:val="0"/>
      <w:divBdr>
        <w:top w:val="none" w:sz="0" w:space="0" w:color="auto"/>
        <w:left w:val="none" w:sz="0" w:space="0" w:color="auto"/>
        <w:bottom w:val="none" w:sz="0" w:space="0" w:color="auto"/>
        <w:right w:val="none" w:sz="0" w:space="0" w:color="auto"/>
      </w:divBdr>
    </w:div>
    <w:div w:id="16975217">
      <w:marLeft w:val="640"/>
      <w:marRight w:val="0"/>
      <w:marTop w:val="0"/>
      <w:marBottom w:val="0"/>
      <w:divBdr>
        <w:top w:val="none" w:sz="0" w:space="0" w:color="auto"/>
        <w:left w:val="none" w:sz="0" w:space="0" w:color="auto"/>
        <w:bottom w:val="none" w:sz="0" w:space="0" w:color="auto"/>
        <w:right w:val="none" w:sz="0" w:space="0" w:color="auto"/>
      </w:divBdr>
    </w:div>
    <w:div w:id="17589922">
      <w:marLeft w:val="640"/>
      <w:marRight w:val="0"/>
      <w:marTop w:val="0"/>
      <w:marBottom w:val="0"/>
      <w:divBdr>
        <w:top w:val="none" w:sz="0" w:space="0" w:color="auto"/>
        <w:left w:val="none" w:sz="0" w:space="0" w:color="auto"/>
        <w:bottom w:val="none" w:sz="0" w:space="0" w:color="auto"/>
        <w:right w:val="none" w:sz="0" w:space="0" w:color="auto"/>
      </w:divBdr>
    </w:div>
    <w:div w:id="17631089">
      <w:marLeft w:val="640"/>
      <w:marRight w:val="0"/>
      <w:marTop w:val="0"/>
      <w:marBottom w:val="0"/>
      <w:divBdr>
        <w:top w:val="none" w:sz="0" w:space="0" w:color="auto"/>
        <w:left w:val="none" w:sz="0" w:space="0" w:color="auto"/>
        <w:bottom w:val="none" w:sz="0" w:space="0" w:color="auto"/>
        <w:right w:val="none" w:sz="0" w:space="0" w:color="auto"/>
      </w:divBdr>
    </w:div>
    <w:div w:id="17658169">
      <w:marLeft w:val="640"/>
      <w:marRight w:val="0"/>
      <w:marTop w:val="0"/>
      <w:marBottom w:val="0"/>
      <w:divBdr>
        <w:top w:val="none" w:sz="0" w:space="0" w:color="auto"/>
        <w:left w:val="none" w:sz="0" w:space="0" w:color="auto"/>
        <w:bottom w:val="none" w:sz="0" w:space="0" w:color="auto"/>
        <w:right w:val="none" w:sz="0" w:space="0" w:color="auto"/>
      </w:divBdr>
    </w:div>
    <w:div w:id="18046679">
      <w:marLeft w:val="640"/>
      <w:marRight w:val="0"/>
      <w:marTop w:val="0"/>
      <w:marBottom w:val="0"/>
      <w:divBdr>
        <w:top w:val="none" w:sz="0" w:space="0" w:color="auto"/>
        <w:left w:val="none" w:sz="0" w:space="0" w:color="auto"/>
        <w:bottom w:val="none" w:sz="0" w:space="0" w:color="auto"/>
        <w:right w:val="none" w:sz="0" w:space="0" w:color="auto"/>
      </w:divBdr>
    </w:div>
    <w:div w:id="18431941">
      <w:marLeft w:val="640"/>
      <w:marRight w:val="0"/>
      <w:marTop w:val="0"/>
      <w:marBottom w:val="0"/>
      <w:divBdr>
        <w:top w:val="none" w:sz="0" w:space="0" w:color="auto"/>
        <w:left w:val="none" w:sz="0" w:space="0" w:color="auto"/>
        <w:bottom w:val="none" w:sz="0" w:space="0" w:color="auto"/>
        <w:right w:val="none" w:sz="0" w:space="0" w:color="auto"/>
      </w:divBdr>
    </w:div>
    <w:div w:id="18506752">
      <w:marLeft w:val="640"/>
      <w:marRight w:val="0"/>
      <w:marTop w:val="0"/>
      <w:marBottom w:val="0"/>
      <w:divBdr>
        <w:top w:val="none" w:sz="0" w:space="0" w:color="auto"/>
        <w:left w:val="none" w:sz="0" w:space="0" w:color="auto"/>
        <w:bottom w:val="none" w:sz="0" w:space="0" w:color="auto"/>
        <w:right w:val="none" w:sz="0" w:space="0" w:color="auto"/>
      </w:divBdr>
    </w:div>
    <w:div w:id="18941026">
      <w:marLeft w:val="640"/>
      <w:marRight w:val="0"/>
      <w:marTop w:val="0"/>
      <w:marBottom w:val="0"/>
      <w:divBdr>
        <w:top w:val="none" w:sz="0" w:space="0" w:color="auto"/>
        <w:left w:val="none" w:sz="0" w:space="0" w:color="auto"/>
        <w:bottom w:val="none" w:sz="0" w:space="0" w:color="auto"/>
        <w:right w:val="none" w:sz="0" w:space="0" w:color="auto"/>
      </w:divBdr>
    </w:div>
    <w:div w:id="19167743">
      <w:marLeft w:val="640"/>
      <w:marRight w:val="0"/>
      <w:marTop w:val="0"/>
      <w:marBottom w:val="0"/>
      <w:divBdr>
        <w:top w:val="none" w:sz="0" w:space="0" w:color="auto"/>
        <w:left w:val="none" w:sz="0" w:space="0" w:color="auto"/>
        <w:bottom w:val="none" w:sz="0" w:space="0" w:color="auto"/>
        <w:right w:val="none" w:sz="0" w:space="0" w:color="auto"/>
      </w:divBdr>
    </w:div>
    <w:div w:id="19743079">
      <w:marLeft w:val="640"/>
      <w:marRight w:val="0"/>
      <w:marTop w:val="0"/>
      <w:marBottom w:val="0"/>
      <w:divBdr>
        <w:top w:val="none" w:sz="0" w:space="0" w:color="auto"/>
        <w:left w:val="none" w:sz="0" w:space="0" w:color="auto"/>
        <w:bottom w:val="none" w:sz="0" w:space="0" w:color="auto"/>
        <w:right w:val="none" w:sz="0" w:space="0" w:color="auto"/>
      </w:divBdr>
    </w:div>
    <w:div w:id="19858743">
      <w:marLeft w:val="640"/>
      <w:marRight w:val="0"/>
      <w:marTop w:val="0"/>
      <w:marBottom w:val="0"/>
      <w:divBdr>
        <w:top w:val="none" w:sz="0" w:space="0" w:color="auto"/>
        <w:left w:val="none" w:sz="0" w:space="0" w:color="auto"/>
        <w:bottom w:val="none" w:sz="0" w:space="0" w:color="auto"/>
        <w:right w:val="none" w:sz="0" w:space="0" w:color="auto"/>
      </w:divBdr>
    </w:div>
    <w:div w:id="19859966">
      <w:marLeft w:val="640"/>
      <w:marRight w:val="0"/>
      <w:marTop w:val="0"/>
      <w:marBottom w:val="0"/>
      <w:divBdr>
        <w:top w:val="none" w:sz="0" w:space="0" w:color="auto"/>
        <w:left w:val="none" w:sz="0" w:space="0" w:color="auto"/>
        <w:bottom w:val="none" w:sz="0" w:space="0" w:color="auto"/>
        <w:right w:val="none" w:sz="0" w:space="0" w:color="auto"/>
      </w:divBdr>
    </w:div>
    <w:div w:id="19863915">
      <w:marLeft w:val="640"/>
      <w:marRight w:val="0"/>
      <w:marTop w:val="0"/>
      <w:marBottom w:val="0"/>
      <w:divBdr>
        <w:top w:val="none" w:sz="0" w:space="0" w:color="auto"/>
        <w:left w:val="none" w:sz="0" w:space="0" w:color="auto"/>
        <w:bottom w:val="none" w:sz="0" w:space="0" w:color="auto"/>
        <w:right w:val="none" w:sz="0" w:space="0" w:color="auto"/>
      </w:divBdr>
    </w:div>
    <w:div w:id="20403594">
      <w:marLeft w:val="640"/>
      <w:marRight w:val="0"/>
      <w:marTop w:val="0"/>
      <w:marBottom w:val="0"/>
      <w:divBdr>
        <w:top w:val="none" w:sz="0" w:space="0" w:color="auto"/>
        <w:left w:val="none" w:sz="0" w:space="0" w:color="auto"/>
        <w:bottom w:val="none" w:sz="0" w:space="0" w:color="auto"/>
        <w:right w:val="none" w:sz="0" w:space="0" w:color="auto"/>
      </w:divBdr>
    </w:div>
    <w:div w:id="20712026">
      <w:marLeft w:val="640"/>
      <w:marRight w:val="0"/>
      <w:marTop w:val="0"/>
      <w:marBottom w:val="0"/>
      <w:divBdr>
        <w:top w:val="none" w:sz="0" w:space="0" w:color="auto"/>
        <w:left w:val="none" w:sz="0" w:space="0" w:color="auto"/>
        <w:bottom w:val="none" w:sz="0" w:space="0" w:color="auto"/>
        <w:right w:val="none" w:sz="0" w:space="0" w:color="auto"/>
      </w:divBdr>
    </w:div>
    <w:div w:id="20787045">
      <w:marLeft w:val="640"/>
      <w:marRight w:val="0"/>
      <w:marTop w:val="0"/>
      <w:marBottom w:val="0"/>
      <w:divBdr>
        <w:top w:val="none" w:sz="0" w:space="0" w:color="auto"/>
        <w:left w:val="none" w:sz="0" w:space="0" w:color="auto"/>
        <w:bottom w:val="none" w:sz="0" w:space="0" w:color="auto"/>
        <w:right w:val="none" w:sz="0" w:space="0" w:color="auto"/>
      </w:divBdr>
    </w:div>
    <w:div w:id="21058524">
      <w:marLeft w:val="640"/>
      <w:marRight w:val="0"/>
      <w:marTop w:val="0"/>
      <w:marBottom w:val="0"/>
      <w:divBdr>
        <w:top w:val="none" w:sz="0" w:space="0" w:color="auto"/>
        <w:left w:val="none" w:sz="0" w:space="0" w:color="auto"/>
        <w:bottom w:val="none" w:sz="0" w:space="0" w:color="auto"/>
        <w:right w:val="none" w:sz="0" w:space="0" w:color="auto"/>
      </w:divBdr>
    </w:div>
    <w:div w:id="21126811">
      <w:marLeft w:val="640"/>
      <w:marRight w:val="0"/>
      <w:marTop w:val="0"/>
      <w:marBottom w:val="0"/>
      <w:divBdr>
        <w:top w:val="none" w:sz="0" w:space="0" w:color="auto"/>
        <w:left w:val="none" w:sz="0" w:space="0" w:color="auto"/>
        <w:bottom w:val="none" w:sz="0" w:space="0" w:color="auto"/>
        <w:right w:val="none" w:sz="0" w:space="0" w:color="auto"/>
      </w:divBdr>
    </w:div>
    <w:div w:id="22175739">
      <w:marLeft w:val="640"/>
      <w:marRight w:val="0"/>
      <w:marTop w:val="0"/>
      <w:marBottom w:val="0"/>
      <w:divBdr>
        <w:top w:val="none" w:sz="0" w:space="0" w:color="auto"/>
        <w:left w:val="none" w:sz="0" w:space="0" w:color="auto"/>
        <w:bottom w:val="none" w:sz="0" w:space="0" w:color="auto"/>
        <w:right w:val="none" w:sz="0" w:space="0" w:color="auto"/>
      </w:divBdr>
    </w:div>
    <w:div w:id="22245375">
      <w:marLeft w:val="640"/>
      <w:marRight w:val="0"/>
      <w:marTop w:val="0"/>
      <w:marBottom w:val="0"/>
      <w:divBdr>
        <w:top w:val="none" w:sz="0" w:space="0" w:color="auto"/>
        <w:left w:val="none" w:sz="0" w:space="0" w:color="auto"/>
        <w:bottom w:val="none" w:sz="0" w:space="0" w:color="auto"/>
        <w:right w:val="none" w:sz="0" w:space="0" w:color="auto"/>
      </w:divBdr>
    </w:div>
    <w:div w:id="22286806">
      <w:marLeft w:val="640"/>
      <w:marRight w:val="0"/>
      <w:marTop w:val="0"/>
      <w:marBottom w:val="0"/>
      <w:divBdr>
        <w:top w:val="none" w:sz="0" w:space="0" w:color="auto"/>
        <w:left w:val="none" w:sz="0" w:space="0" w:color="auto"/>
        <w:bottom w:val="none" w:sz="0" w:space="0" w:color="auto"/>
        <w:right w:val="none" w:sz="0" w:space="0" w:color="auto"/>
      </w:divBdr>
    </w:div>
    <w:div w:id="22440608">
      <w:marLeft w:val="640"/>
      <w:marRight w:val="0"/>
      <w:marTop w:val="0"/>
      <w:marBottom w:val="0"/>
      <w:divBdr>
        <w:top w:val="none" w:sz="0" w:space="0" w:color="auto"/>
        <w:left w:val="none" w:sz="0" w:space="0" w:color="auto"/>
        <w:bottom w:val="none" w:sz="0" w:space="0" w:color="auto"/>
        <w:right w:val="none" w:sz="0" w:space="0" w:color="auto"/>
      </w:divBdr>
    </w:div>
    <w:div w:id="22563049">
      <w:marLeft w:val="640"/>
      <w:marRight w:val="0"/>
      <w:marTop w:val="0"/>
      <w:marBottom w:val="0"/>
      <w:divBdr>
        <w:top w:val="none" w:sz="0" w:space="0" w:color="auto"/>
        <w:left w:val="none" w:sz="0" w:space="0" w:color="auto"/>
        <w:bottom w:val="none" w:sz="0" w:space="0" w:color="auto"/>
        <w:right w:val="none" w:sz="0" w:space="0" w:color="auto"/>
      </w:divBdr>
    </w:div>
    <w:div w:id="22630412">
      <w:marLeft w:val="640"/>
      <w:marRight w:val="0"/>
      <w:marTop w:val="0"/>
      <w:marBottom w:val="0"/>
      <w:divBdr>
        <w:top w:val="none" w:sz="0" w:space="0" w:color="auto"/>
        <w:left w:val="none" w:sz="0" w:space="0" w:color="auto"/>
        <w:bottom w:val="none" w:sz="0" w:space="0" w:color="auto"/>
        <w:right w:val="none" w:sz="0" w:space="0" w:color="auto"/>
      </w:divBdr>
    </w:div>
    <w:div w:id="22678326">
      <w:marLeft w:val="640"/>
      <w:marRight w:val="0"/>
      <w:marTop w:val="0"/>
      <w:marBottom w:val="0"/>
      <w:divBdr>
        <w:top w:val="none" w:sz="0" w:space="0" w:color="auto"/>
        <w:left w:val="none" w:sz="0" w:space="0" w:color="auto"/>
        <w:bottom w:val="none" w:sz="0" w:space="0" w:color="auto"/>
        <w:right w:val="none" w:sz="0" w:space="0" w:color="auto"/>
      </w:divBdr>
    </w:div>
    <w:div w:id="22679668">
      <w:marLeft w:val="640"/>
      <w:marRight w:val="0"/>
      <w:marTop w:val="0"/>
      <w:marBottom w:val="0"/>
      <w:divBdr>
        <w:top w:val="none" w:sz="0" w:space="0" w:color="auto"/>
        <w:left w:val="none" w:sz="0" w:space="0" w:color="auto"/>
        <w:bottom w:val="none" w:sz="0" w:space="0" w:color="auto"/>
        <w:right w:val="none" w:sz="0" w:space="0" w:color="auto"/>
      </w:divBdr>
    </w:div>
    <w:div w:id="22904125">
      <w:marLeft w:val="640"/>
      <w:marRight w:val="0"/>
      <w:marTop w:val="0"/>
      <w:marBottom w:val="0"/>
      <w:divBdr>
        <w:top w:val="none" w:sz="0" w:space="0" w:color="auto"/>
        <w:left w:val="none" w:sz="0" w:space="0" w:color="auto"/>
        <w:bottom w:val="none" w:sz="0" w:space="0" w:color="auto"/>
        <w:right w:val="none" w:sz="0" w:space="0" w:color="auto"/>
      </w:divBdr>
    </w:div>
    <w:div w:id="23024865">
      <w:marLeft w:val="640"/>
      <w:marRight w:val="0"/>
      <w:marTop w:val="0"/>
      <w:marBottom w:val="0"/>
      <w:divBdr>
        <w:top w:val="none" w:sz="0" w:space="0" w:color="auto"/>
        <w:left w:val="none" w:sz="0" w:space="0" w:color="auto"/>
        <w:bottom w:val="none" w:sz="0" w:space="0" w:color="auto"/>
        <w:right w:val="none" w:sz="0" w:space="0" w:color="auto"/>
      </w:divBdr>
    </w:div>
    <w:div w:id="23949739">
      <w:marLeft w:val="640"/>
      <w:marRight w:val="0"/>
      <w:marTop w:val="0"/>
      <w:marBottom w:val="0"/>
      <w:divBdr>
        <w:top w:val="none" w:sz="0" w:space="0" w:color="auto"/>
        <w:left w:val="none" w:sz="0" w:space="0" w:color="auto"/>
        <w:bottom w:val="none" w:sz="0" w:space="0" w:color="auto"/>
        <w:right w:val="none" w:sz="0" w:space="0" w:color="auto"/>
      </w:divBdr>
    </w:div>
    <w:div w:id="24717561">
      <w:marLeft w:val="640"/>
      <w:marRight w:val="0"/>
      <w:marTop w:val="0"/>
      <w:marBottom w:val="0"/>
      <w:divBdr>
        <w:top w:val="none" w:sz="0" w:space="0" w:color="auto"/>
        <w:left w:val="none" w:sz="0" w:space="0" w:color="auto"/>
        <w:bottom w:val="none" w:sz="0" w:space="0" w:color="auto"/>
        <w:right w:val="none" w:sz="0" w:space="0" w:color="auto"/>
      </w:divBdr>
    </w:div>
    <w:div w:id="24988780">
      <w:marLeft w:val="640"/>
      <w:marRight w:val="0"/>
      <w:marTop w:val="0"/>
      <w:marBottom w:val="0"/>
      <w:divBdr>
        <w:top w:val="none" w:sz="0" w:space="0" w:color="auto"/>
        <w:left w:val="none" w:sz="0" w:space="0" w:color="auto"/>
        <w:bottom w:val="none" w:sz="0" w:space="0" w:color="auto"/>
        <w:right w:val="none" w:sz="0" w:space="0" w:color="auto"/>
      </w:divBdr>
    </w:div>
    <w:div w:id="25299745">
      <w:marLeft w:val="640"/>
      <w:marRight w:val="0"/>
      <w:marTop w:val="0"/>
      <w:marBottom w:val="0"/>
      <w:divBdr>
        <w:top w:val="none" w:sz="0" w:space="0" w:color="auto"/>
        <w:left w:val="none" w:sz="0" w:space="0" w:color="auto"/>
        <w:bottom w:val="none" w:sz="0" w:space="0" w:color="auto"/>
        <w:right w:val="none" w:sz="0" w:space="0" w:color="auto"/>
      </w:divBdr>
    </w:div>
    <w:div w:id="25328724">
      <w:marLeft w:val="640"/>
      <w:marRight w:val="0"/>
      <w:marTop w:val="0"/>
      <w:marBottom w:val="0"/>
      <w:divBdr>
        <w:top w:val="none" w:sz="0" w:space="0" w:color="auto"/>
        <w:left w:val="none" w:sz="0" w:space="0" w:color="auto"/>
        <w:bottom w:val="none" w:sz="0" w:space="0" w:color="auto"/>
        <w:right w:val="none" w:sz="0" w:space="0" w:color="auto"/>
      </w:divBdr>
    </w:div>
    <w:div w:id="25760098">
      <w:marLeft w:val="640"/>
      <w:marRight w:val="0"/>
      <w:marTop w:val="0"/>
      <w:marBottom w:val="0"/>
      <w:divBdr>
        <w:top w:val="none" w:sz="0" w:space="0" w:color="auto"/>
        <w:left w:val="none" w:sz="0" w:space="0" w:color="auto"/>
        <w:bottom w:val="none" w:sz="0" w:space="0" w:color="auto"/>
        <w:right w:val="none" w:sz="0" w:space="0" w:color="auto"/>
      </w:divBdr>
    </w:div>
    <w:div w:id="26223171">
      <w:marLeft w:val="640"/>
      <w:marRight w:val="0"/>
      <w:marTop w:val="0"/>
      <w:marBottom w:val="0"/>
      <w:divBdr>
        <w:top w:val="none" w:sz="0" w:space="0" w:color="auto"/>
        <w:left w:val="none" w:sz="0" w:space="0" w:color="auto"/>
        <w:bottom w:val="none" w:sz="0" w:space="0" w:color="auto"/>
        <w:right w:val="none" w:sz="0" w:space="0" w:color="auto"/>
      </w:divBdr>
    </w:div>
    <w:div w:id="26874942">
      <w:marLeft w:val="640"/>
      <w:marRight w:val="0"/>
      <w:marTop w:val="0"/>
      <w:marBottom w:val="0"/>
      <w:divBdr>
        <w:top w:val="none" w:sz="0" w:space="0" w:color="auto"/>
        <w:left w:val="none" w:sz="0" w:space="0" w:color="auto"/>
        <w:bottom w:val="none" w:sz="0" w:space="0" w:color="auto"/>
        <w:right w:val="none" w:sz="0" w:space="0" w:color="auto"/>
      </w:divBdr>
    </w:div>
    <w:div w:id="27028591">
      <w:marLeft w:val="640"/>
      <w:marRight w:val="0"/>
      <w:marTop w:val="0"/>
      <w:marBottom w:val="0"/>
      <w:divBdr>
        <w:top w:val="none" w:sz="0" w:space="0" w:color="auto"/>
        <w:left w:val="none" w:sz="0" w:space="0" w:color="auto"/>
        <w:bottom w:val="none" w:sz="0" w:space="0" w:color="auto"/>
        <w:right w:val="none" w:sz="0" w:space="0" w:color="auto"/>
      </w:divBdr>
    </w:div>
    <w:div w:id="27685200">
      <w:marLeft w:val="640"/>
      <w:marRight w:val="0"/>
      <w:marTop w:val="0"/>
      <w:marBottom w:val="0"/>
      <w:divBdr>
        <w:top w:val="none" w:sz="0" w:space="0" w:color="auto"/>
        <w:left w:val="none" w:sz="0" w:space="0" w:color="auto"/>
        <w:bottom w:val="none" w:sz="0" w:space="0" w:color="auto"/>
        <w:right w:val="none" w:sz="0" w:space="0" w:color="auto"/>
      </w:divBdr>
    </w:div>
    <w:div w:id="27728092">
      <w:marLeft w:val="640"/>
      <w:marRight w:val="0"/>
      <w:marTop w:val="0"/>
      <w:marBottom w:val="0"/>
      <w:divBdr>
        <w:top w:val="none" w:sz="0" w:space="0" w:color="auto"/>
        <w:left w:val="none" w:sz="0" w:space="0" w:color="auto"/>
        <w:bottom w:val="none" w:sz="0" w:space="0" w:color="auto"/>
        <w:right w:val="none" w:sz="0" w:space="0" w:color="auto"/>
      </w:divBdr>
    </w:div>
    <w:div w:id="27874839">
      <w:marLeft w:val="640"/>
      <w:marRight w:val="0"/>
      <w:marTop w:val="0"/>
      <w:marBottom w:val="0"/>
      <w:divBdr>
        <w:top w:val="none" w:sz="0" w:space="0" w:color="auto"/>
        <w:left w:val="none" w:sz="0" w:space="0" w:color="auto"/>
        <w:bottom w:val="none" w:sz="0" w:space="0" w:color="auto"/>
        <w:right w:val="none" w:sz="0" w:space="0" w:color="auto"/>
      </w:divBdr>
    </w:div>
    <w:div w:id="28728845">
      <w:marLeft w:val="640"/>
      <w:marRight w:val="0"/>
      <w:marTop w:val="0"/>
      <w:marBottom w:val="0"/>
      <w:divBdr>
        <w:top w:val="none" w:sz="0" w:space="0" w:color="auto"/>
        <w:left w:val="none" w:sz="0" w:space="0" w:color="auto"/>
        <w:bottom w:val="none" w:sz="0" w:space="0" w:color="auto"/>
        <w:right w:val="none" w:sz="0" w:space="0" w:color="auto"/>
      </w:divBdr>
    </w:div>
    <w:div w:id="29109542">
      <w:marLeft w:val="640"/>
      <w:marRight w:val="0"/>
      <w:marTop w:val="0"/>
      <w:marBottom w:val="0"/>
      <w:divBdr>
        <w:top w:val="none" w:sz="0" w:space="0" w:color="auto"/>
        <w:left w:val="none" w:sz="0" w:space="0" w:color="auto"/>
        <w:bottom w:val="none" w:sz="0" w:space="0" w:color="auto"/>
        <w:right w:val="none" w:sz="0" w:space="0" w:color="auto"/>
      </w:divBdr>
    </w:div>
    <w:div w:id="29184769">
      <w:marLeft w:val="640"/>
      <w:marRight w:val="0"/>
      <w:marTop w:val="0"/>
      <w:marBottom w:val="0"/>
      <w:divBdr>
        <w:top w:val="none" w:sz="0" w:space="0" w:color="auto"/>
        <w:left w:val="none" w:sz="0" w:space="0" w:color="auto"/>
        <w:bottom w:val="none" w:sz="0" w:space="0" w:color="auto"/>
        <w:right w:val="none" w:sz="0" w:space="0" w:color="auto"/>
      </w:divBdr>
    </w:div>
    <w:div w:id="29689153">
      <w:marLeft w:val="640"/>
      <w:marRight w:val="0"/>
      <w:marTop w:val="0"/>
      <w:marBottom w:val="0"/>
      <w:divBdr>
        <w:top w:val="none" w:sz="0" w:space="0" w:color="auto"/>
        <w:left w:val="none" w:sz="0" w:space="0" w:color="auto"/>
        <w:bottom w:val="none" w:sz="0" w:space="0" w:color="auto"/>
        <w:right w:val="none" w:sz="0" w:space="0" w:color="auto"/>
      </w:divBdr>
    </w:div>
    <w:div w:id="30031439">
      <w:marLeft w:val="640"/>
      <w:marRight w:val="0"/>
      <w:marTop w:val="0"/>
      <w:marBottom w:val="0"/>
      <w:divBdr>
        <w:top w:val="none" w:sz="0" w:space="0" w:color="auto"/>
        <w:left w:val="none" w:sz="0" w:space="0" w:color="auto"/>
        <w:bottom w:val="none" w:sz="0" w:space="0" w:color="auto"/>
        <w:right w:val="none" w:sz="0" w:space="0" w:color="auto"/>
      </w:divBdr>
    </w:div>
    <w:div w:id="30686809">
      <w:marLeft w:val="640"/>
      <w:marRight w:val="0"/>
      <w:marTop w:val="0"/>
      <w:marBottom w:val="0"/>
      <w:divBdr>
        <w:top w:val="none" w:sz="0" w:space="0" w:color="auto"/>
        <w:left w:val="none" w:sz="0" w:space="0" w:color="auto"/>
        <w:bottom w:val="none" w:sz="0" w:space="0" w:color="auto"/>
        <w:right w:val="none" w:sz="0" w:space="0" w:color="auto"/>
      </w:divBdr>
    </w:div>
    <w:div w:id="30689756">
      <w:marLeft w:val="640"/>
      <w:marRight w:val="0"/>
      <w:marTop w:val="0"/>
      <w:marBottom w:val="0"/>
      <w:divBdr>
        <w:top w:val="none" w:sz="0" w:space="0" w:color="auto"/>
        <w:left w:val="none" w:sz="0" w:space="0" w:color="auto"/>
        <w:bottom w:val="none" w:sz="0" w:space="0" w:color="auto"/>
        <w:right w:val="none" w:sz="0" w:space="0" w:color="auto"/>
      </w:divBdr>
    </w:div>
    <w:div w:id="31196088">
      <w:marLeft w:val="640"/>
      <w:marRight w:val="0"/>
      <w:marTop w:val="0"/>
      <w:marBottom w:val="0"/>
      <w:divBdr>
        <w:top w:val="none" w:sz="0" w:space="0" w:color="auto"/>
        <w:left w:val="none" w:sz="0" w:space="0" w:color="auto"/>
        <w:bottom w:val="none" w:sz="0" w:space="0" w:color="auto"/>
        <w:right w:val="none" w:sz="0" w:space="0" w:color="auto"/>
      </w:divBdr>
    </w:div>
    <w:div w:id="31686040">
      <w:marLeft w:val="640"/>
      <w:marRight w:val="0"/>
      <w:marTop w:val="0"/>
      <w:marBottom w:val="0"/>
      <w:divBdr>
        <w:top w:val="none" w:sz="0" w:space="0" w:color="auto"/>
        <w:left w:val="none" w:sz="0" w:space="0" w:color="auto"/>
        <w:bottom w:val="none" w:sz="0" w:space="0" w:color="auto"/>
        <w:right w:val="none" w:sz="0" w:space="0" w:color="auto"/>
      </w:divBdr>
    </w:div>
    <w:div w:id="32116269">
      <w:marLeft w:val="640"/>
      <w:marRight w:val="0"/>
      <w:marTop w:val="0"/>
      <w:marBottom w:val="0"/>
      <w:divBdr>
        <w:top w:val="none" w:sz="0" w:space="0" w:color="auto"/>
        <w:left w:val="none" w:sz="0" w:space="0" w:color="auto"/>
        <w:bottom w:val="none" w:sz="0" w:space="0" w:color="auto"/>
        <w:right w:val="none" w:sz="0" w:space="0" w:color="auto"/>
      </w:divBdr>
    </w:div>
    <w:div w:id="32272372">
      <w:marLeft w:val="640"/>
      <w:marRight w:val="0"/>
      <w:marTop w:val="0"/>
      <w:marBottom w:val="0"/>
      <w:divBdr>
        <w:top w:val="none" w:sz="0" w:space="0" w:color="auto"/>
        <w:left w:val="none" w:sz="0" w:space="0" w:color="auto"/>
        <w:bottom w:val="none" w:sz="0" w:space="0" w:color="auto"/>
        <w:right w:val="none" w:sz="0" w:space="0" w:color="auto"/>
      </w:divBdr>
    </w:div>
    <w:div w:id="32921915">
      <w:marLeft w:val="640"/>
      <w:marRight w:val="0"/>
      <w:marTop w:val="0"/>
      <w:marBottom w:val="0"/>
      <w:divBdr>
        <w:top w:val="none" w:sz="0" w:space="0" w:color="auto"/>
        <w:left w:val="none" w:sz="0" w:space="0" w:color="auto"/>
        <w:bottom w:val="none" w:sz="0" w:space="0" w:color="auto"/>
        <w:right w:val="none" w:sz="0" w:space="0" w:color="auto"/>
      </w:divBdr>
    </w:div>
    <w:div w:id="33114568">
      <w:marLeft w:val="640"/>
      <w:marRight w:val="0"/>
      <w:marTop w:val="0"/>
      <w:marBottom w:val="0"/>
      <w:divBdr>
        <w:top w:val="none" w:sz="0" w:space="0" w:color="auto"/>
        <w:left w:val="none" w:sz="0" w:space="0" w:color="auto"/>
        <w:bottom w:val="none" w:sz="0" w:space="0" w:color="auto"/>
        <w:right w:val="none" w:sz="0" w:space="0" w:color="auto"/>
      </w:divBdr>
    </w:div>
    <w:div w:id="33115304">
      <w:marLeft w:val="640"/>
      <w:marRight w:val="0"/>
      <w:marTop w:val="0"/>
      <w:marBottom w:val="0"/>
      <w:divBdr>
        <w:top w:val="none" w:sz="0" w:space="0" w:color="auto"/>
        <w:left w:val="none" w:sz="0" w:space="0" w:color="auto"/>
        <w:bottom w:val="none" w:sz="0" w:space="0" w:color="auto"/>
        <w:right w:val="none" w:sz="0" w:space="0" w:color="auto"/>
      </w:divBdr>
    </w:div>
    <w:div w:id="33240673">
      <w:marLeft w:val="640"/>
      <w:marRight w:val="0"/>
      <w:marTop w:val="0"/>
      <w:marBottom w:val="0"/>
      <w:divBdr>
        <w:top w:val="none" w:sz="0" w:space="0" w:color="auto"/>
        <w:left w:val="none" w:sz="0" w:space="0" w:color="auto"/>
        <w:bottom w:val="none" w:sz="0" w:space="0" w:color="auto"/>
        <w:right w:val="none" w:sz="0" w:space="0" w:color="auto"/>
      </w:divBdr>
    </w:div>
    <w:div w:id="33388684">
      <w:marLeft w:val="640"/>
      <w:marRight w:val="0"/>
      <w:marTop w:val="0"/>
      <w:marBottom w:val="0"/>
      <w:divBdr>
        <w:top w:val="none" w:sz="0" w:space="0" w:color="auto"/>
        <w:left w:val="none" w:sz="0" w:space="0" w:color="auto"/>
        <w:bottom w:val="none" w:sz="0" w:space="0" w:color="auto"/>
        <w:right w:val="none" w:sz="0" w:space="0" w:color="auto"/>
      </w:divBdr>
    </w:div>
    <w:div w:id="34475630">
      <w:marLeft w:val="640"/>
      <w:marRight w:val="0"/>
      <w:marTop w:val="0"/>
      <w:marBottom w:val="0"/>
      <w:divBdr>
        <w:top w:val="none" w:sz="0" w:space="0" w:color="auto"/>
        <w:left w:val="none" w:sz="0" w:space="0" w:color="auto"/>
        <w:bottom w:val="none" w:sz="0" w:space="0" w:color="auto"/>
        <w:right w:val="none" w:sz="0" w:space="0" w:color="auto"/>
      </w:divBdr>
    </w:div>
    <w:div w:id="34546426">
      <w:marLeft w:val="640"/>
      <w:marRight w:val="0"/>
      <w:marTop w:val="0"/>
      <w:marBottom w:val="0"/>
      <w:divBdr>
        <w:top w:val="none" w:sz="0" w:space="0" w:color="auto"/>
        <w:left w:val="none" w:sz="0" w:space="0" w:color="auto"/>
        <w:bottom w:val="none" w:sz="0" w:space="0" w:color="auto"/>
        <w:right w:val="none" w:sz="0" w:space="0" w:color="auto"/>
      </w:divBdr>
    </w:div>
    <w:div w:id="34621148">
      <w:marLeft w:val="640"/>
      <w:marRight w:val="0"/>
      <w:marTop w:val="0"/>
      <w:marBottom w:val="0"/>
      <w:divBdr>
        <w:top w:val="none" w:sz="0" w:space="0" w:color="auto"/>
        <w:left w:val="none" w:sz="0" w:space="0" w:color="auto"/>
        <w:bottom w:val="none" w:sz="0" w:space="0" w:color="auto"/>
        <w:right w:val="none" w:sz="0" w:space="0" w:color="auto"/>
      </w:divBdr>
    </w:div>
    <w:div w:id="34624182">
      <w:marLeft w:val="640"/>
      <w:marRight w:val="0"/>
      <w:marTop w:val="0"/>
      <w:marBottom w:val="0"/>
      <w:divBdr>
        <w:top w:val="none" w:sz="0" w:space="0" w:color="auto"/>
        <w:left w:val="none" w:sz="0" w:space="0" w:color="auto"/>
        <w:bottom w:val="none" w:sz="0" w:space="0" w:color="auto"/>
        <w:right w:val="none" w:sz="0" w:space="0" w:color="auto"/>
      </w:divBdr>
    </w:div>
    <w:div w:id="34695080">
      <w:marLeft w:val="640"/>
      <w:marRight w:val="0"/>
      <w:marTop w:val="0"/>
      <w:marBottom w:val="0"/>
      <w:divBdr>
        <w:top w:val="none" w:sz="0" w:space="0" w:color="auto"/>
        <w:left w:val="none" w:sz="0" w:space="0" w:color="auto"/>
        <w:bottom w:val="none" w:sz="0" w:space="0" w:color="auto"/>
        <w:right w:val="none" w:sz="0" w:space="0" w:color="auto"/>
      </w:divBdr>
    </w:div>
    <w:div w:id="34895802">
      <w:marLeft w:val="640"/>
      <w:marRight w:val="0"/>
      <w:marTop w:val="0"/>
      <w:marBottom w:val="0"/>
      <w:divBdr>
        <w:top w:val="none" w:sz="0" w:space="0" w:color="auto"/>
        <w:left w:val="none" w:sz="0" w:space="0" w:color="auto"/>
        <w:bottom w:val="none" w:sz="0" w:space="0" w:color="auto"/>
        <w:right w:val="none" w:sz="0" w:space="0" w:color="auto"/>
      </w:divBdr>
    </w:div>
    <w:div w:id="35204148">
      <w:marLeft w:val="640"/>
      <w:marRight w:val="0"/>
      <w:marTop w:val="0"/>
      <w:marBottom w:val="0"/>
      <w:divBdr>
        <w:top w:val="none" w:sz="0" w:space="0" w:color="auto"/>
        <w:left w:val="none" w:sz="0" w:space="0" w:color="auto"/>
        <w:bottom w:val="none" w:sz="0" w:space="0" w:color="auto"/>
        <w:right w:val="none" w:sz="0" w:space="0" w:color="auto"/>
      </w:divBdr>
    </w:div>
    <w:div w:id="35391679">
      <w:marLeft w:val="640"/>
      <w:marRight w:val="0"/>
      <w:marTop w:val="0"/>
      <w:marBottom w:val="0"/>
      <w:divBdr>
        <w:top w:val="none" w:sz="0" w:space="0" w:color="auto"/>
        <w:left w:val="none" w:sz="0" w:space="0" w:color="auto"/>
        <w:bottom w:val="none" w:sz="0" w:space="0" w:color="auto"/>
        <w:right w:val="none" w:sz="0" w:space="0" w:color="auto"/>
      </w:divBdr>
    </w:div>
    <w:div w:id="35394847">
      <w:marLeft w:val="640"/>
      <w:marRight w:val="0"/>
      <w:marTop w:val="0"/>
      <w:marBottom w:val="0"/>
      <w:divBdr>
        <w:top w:val="none" w:sz="0" w:space="0" w:color="auto"/>
        <w:left w:val="none" w:sz="0" w:space="0" w:color="auto"/>
        <w:bottom w:val="none" w:sz="0" w:space="0" w:color="auto"/>
        <w:right w:val="none" w:sz="0" w:space="0" w:color="auto"/>
      </w:divBdr>
    </w:div>
    <w:div w:id="35744081">
      <w:marLeft w:val="640"/>
      <w:marRight w:val="0"/>
      <w:marTop w:val="0"/>
      <w:marBottom w:val="0"/>
      <w:divBdr>
        <w:top w:val="none" w:sz="0" w:space="0" w:color="auto"/>
        <w:left w:val="none" w:sz="0" w:space="0" w:color="auto"/>
        <w:bottom w:val="none" w:sz="0" w:space="0" w:color="auto"/>
        <w:right w:val="none" w:sz="0" w:space="0" w:color="auto"/>
      </w:divBdr>
    </w:div>
    <w:div w:id="36246659">
      <w:marLeft w:val="640"/>
      <w:marRight w:val="0"/>
      <w:marTop w:val="0"/>
      <w:marBottom w:val="0"/>
      <w:divBdr>
        <w:top w:val="none" w:sz="0" w:space="0" w:color="auto"/>
        <w:left w:val="none" w:sz="0" w:space="0" w:color="auto"/>
        <w:bottom w:val="none" w:sz="0" w:space="0" w:color="auto"/>
        <w:right w:val="none" w:sz="0" w:space="0" w:color="auto"/>
      </w:divBdr>
    </w:div>
    <w:div w:id="36857034">
      <w:marLeft w:val="640"/>
      <w:marRight w:val="0"/>
      <w:marTop w:val="0"/>
      <w:marBottom w:val="0"/>
      <w:divBdr>
        <w:top w:val="none" w:sz="0" w:space="0" w:color="auto"/>
        <w:left w:val="none" w:sz="0" w:space="0" w:color="auto"/>
        <w:bottom w:val="none" w:sz="0" w:space="0" w:color="auto"/>
        <w:right w:val="none" w:sz="0" w:space="0" w:color="auto"/>
      </w:divBdr>
    </w:div>
    <w:div w:id="37627981">
      <w:marLeft w:val="640"/>
      <w:marRight w:val="0"/>
      <w:marTop w:val="0"/>
      <w:marBottom w:val="0"/>
      <w:divBdr>
        <w:top w:val="none" w:sz="0" w:space="0" w:color="auto"/>
        <w:left w:val="none" w:sz="0" w:space="0" w:color="auto"/>
        <w:bottom w:val="none" w:sz="0" w:space="0" w:color="auto"/>
        <w:right w:val="none" w:sz="0" w:space="0" w:color="auto"/>
      </w:divBdr>
    </w:div>
    <w:div w:id="37704022">
      <w:marLeft w:val="640"/>
      <w:marRight w:val="0"/>
      <w:marTop w:val="0"/>
      <w:marBottom w:val="0"/>
      <w:divBdr>
        <w:top w:val="none" w:sz="0" w:space="0" w:color="auto"/>
        <w:left w:val="none" w:sz="0" w:space="0" w:color="auto"/>
        <w:bottom w:val="none" w:sz="0" w:space="0" w:color="auto"/>
        <w:right w:val="none" w:sz="0" w:space="0" w:color="auto"/>
      </w:divBdr>
    </w:div>
    <w:div w:id="38094502">
      <w:marLeft w:val="640"/>
      <w:marRight w:val="0"/>
      <w:marTop w:val="0"/>
      <w:marBottom w:val="0"/>
      <w:divBdr>
        <w:top w:val="none" w:sz="0" w:space="0" w:color="auto"/>
        <w:left w:val="none" w:sz="0" w:space="0" w:color="auto"/>
        <w:bottom w:val="none" w:sz="0" w:space="0" w:color="auto"/>
        <w:right w:val="none" w:sz="0" w:space="0" w:color="auto"/>
      </w:divBdr>
    </w:div>
    <w:div w:id="38207893">
      <w:marLeft w:val="640"/>
      <w:marRight w:val="0"/>
      <w:marTop w:val="0"/>
      <w:marBottom w:val="0"/>
      <w:divBdr>
        <w:top w:val="none" w:sz="0" w:space="0" w:color="auto"/>
        <w:left w:val="none" w:sz="0" w:space="0" w:color="auto"/>
        <w:bottom w:val="none" w:sz="0" w:space="0" w:color="auto"/>
        <w:right w:val="none" w:sz="0" w:space="0" w:color="auto"/>
      </w:divBdr>
    </w:div>
    <w:div w:id="38239646">
      <w:marLeft w:val="640"/>
      <w:marRight w:val="0"/>
      <w:marTop w:val="0"/>
      <w:marBottom w:val="0"/>
      <w:divBdr>
        <w:top w:val="none" w:sz="0" w:space="0" w:color="auto"/>
        <w:left w:val="none" w:sz="0" w:space="0" w:color="auto"/>
        <w:bottom w:val="none" w:sz="0" w:space="0" w:color="auto"/>
        <w:right w:val="none" w:sz="0" w:space="0" w:color="auto"/>
      </w:divBdr>
    </w:div>
    <w:div w:id="38360496">
      <w:marLeft w:val="640"/>
      <w:marRight w:val="0"/>
      <w:marTop w:val="0"/>
      <w:marBottom w:val="0"/>
      <w:divBdr>
        <w:top w:val="none" w:sz="0" w:space="0" w:color="auto"/>
        <w:left w:val="none" w:sz="0" w:space="0" w:color="auto"/>
        <w:bottom w:val="none" w:sz="0" w:space="0" w:color="auto"/>
        <w:right w:val="none" w:sz="0" w:space="0" w:color="auto"/>
      </w:divBdr>
    </w:div>
    <w:div w:id="38628803">
      <w:marLeft w:val="640"/>
      <w:marRight w:val="0"/>
      <w:marTop w:val="0"/>
      <w:marBottom w:val="0"/>
      <w:divBdr>
        <w:top w:val="none" w:sz="0" w:space="0" w:color="auto"/>
        <w:left w:val="none" w:sz="0" w:space="0" w:color="auto"/>
        <w:bottom w:val="none" w:sz="0" w:space="0" w:color="auto"/>
        <w:right w:val="none" w:sz="0" w:space="0" w:color="auto"/>
      </w:divBdr>
    </w:div>
    <w:div w:id="38822064">
      <w:marLeft w:val="640"/>
      <w:marRight w:val="0"/>
      <w:marTop w:val="0"/>
      <w:marBottom w:val="0"/>
      <w:divBdr>
        <w:top w:val="none" w:sz="0" w:space="0" w:color="auto"/>
        <w:left w:val="none" w:sz="0" w:space="0" w:color="auto"/>
        <w:bottom w:val="none" w:sz="0" w:space="0" w:color="auto"/>
        <w:right w:val="none" w:sz="0" w:space="0" w:color="auto"/>
      </w:divBdr>
    </w:div>
    <w:div w:id="39090784">
      <w:marLeft w:val="640"/>
      <w:marRight w:val="0"/>
      <w:marTop w:val="0"/>
      <w:marBottom w:val="0"/>
      <w:divBdr>
        <w:top w:val="none" w:sz="0" w:space="0" w:color="auto"/>
        <w:left w:val="none" w:sz="0" w:space="0" w:color="auto"/>
        <w:bottom w:val="none" w:sz="0" w:space="0" w:color="auto"/>
        <w:right w:val="none" w:sz="0" w:space="0" w:color="auto"/>
      </w:divBdr>
    </w:div>
    <w:div w:id="39257096">
      <w:marLeft w:val="480"/>
      <w:marRight w:val="0"/>
      <w:marTop w:val="0"/>
      <w:marBottom w:val="0"/>
      <w:divBdr>
        <w:top w:val="none" w:sz="0" w:space="0" w:color="auto"/>
        <w:left w:val="none" w:sz="0" w:space="0" w:color="auto"/>
        <w:bottom w:val="none" w:sz="0" w:space="0" w:color="auto"/>
        <w:right w:val="none" w:sz="0" w:space="0" w:color="auto"/>
      </w:divBdr>
    </w:div>
    <w:div w:id="39522607">
      <w:marLeft w:val="640"/>
      <w:marRight w:val="0"/>
      <w:marTop w:val="0"/>
      <w:marBottom w:val="0"/>
      <w:divBdr>
        <w:top w:val="none" w:sz="0" w:space="0" w:color="auto"/>
        <w:left w:val="none" w:sz="0" w:space="0" w:color="auto"/>
        <w:bottom w:val="none" w:sz="0" w:space="0" w:color="auto"/>
        <w:right w:val="none" w:sz="0" w:space="0" w:color="auto"/>
      </w:divBdr>
    </w:div>
    <w:div w:id="39987994">
      <w:marLeft w:val="640"/>
      <w:marRight w:val="0"/>
      <w:marTop w:val="0"/>
      <w:marBottom w:val="0"/>
      <w:divBdr>
        <w:top w:val="none" w:sz="0" w:space="0" w:color="auto"/>
        <w:left w:val="none" w:sz="0" w:space="0" w:color="auto"/>
        <w:bottom w:val="none" w:sz="0" w:space="0" w:color="auto"/>
        <w:right w:val="none" w:sz="0" w:space="0" w:color="auto"/>
      </w:divBdr>
    </w:div>
    <w:div w:id="40179772">
      <w:marLeft w:val="640"/>
      <w:marRight w:val="0"/>
      <w:marTop w:val="0"/>
      <w:marBottom w:val="0"/>
      <w:divBdr>
        <w:top w:val="none" w:sz="0" w:space="0" w:color="auto"/>
        <w:left w:val="none" w:sz="0" w:space="0" w:color="auto"/>
        <w:bottom w:val="none" w:sz="0" w:space="0" w:color="auto"/>
        <w:right w:val="none" w:sz="0" w:space="0" w:color="auto"/>
      </w:divBdr>
    </w:div>
    <w:div w:id="40324747">
      <w:marLeft w:val="640"/>
      <w:marRight w:val="0"/>
      <w:marTop w:val="0"/>
      <w:marBottom w:val="0"/>
      <w:divBdr>
        <w:top w:val="none" w:sz="0" w:space="0" w:color="auto"/>
        <w:left w:val="none" w:sz="0" w:space="0" w:color="auto"/>
        <w:bottom w:val="none" w:sz="0" w:space="0" w:color="auto"/>
        <w:right w:val="none" w:sz="0" w:space="0" w:color="auto"/>
      </w:divBdr>
    </w:div>
    <w:div w:id="40593926">
      <w:marLeft w:val="640"/>
      <w:marRight w:val="0"/>
      <w:marTop w:val="0"/>
      <w:marBottom w:val="0"/>
      <w:divBdr>
        <w:top w:val="none" w:sz="0" w:space="0" w:color="auto"/>
        <w:left w:val="none" w:sz="0" w:space="0" w:color="auto"/>
        <w:bottom w:val="none" w:sz="0" w:space="0" w:color="auto"/>
        <w:right w:val="none" w:sz="0" w:space="0" w:color="auto"/>
      </w:divBdr>
    </w:div>
    <w:div w:id="40595423">
      <w:marLeft w:val="640"/>
      <w:marRight w:val="0"/>
      <w:marTop w:val="0"/>
      <w:marBottom w:val="0"/>
      <w:divBdr>
        <w:top w:val="none" w:sz="0" w:space="0" w:color="auto"/>
        <w:left w:val="none" w:sz="0" w:space="0" w:color="auto"/>
        <w:bottom w:val="none" w:sz="0" w:space="0" w:color="auto"/>
        <w:right w:val="none" w:sz="0" w:space="0" w:color="auto"/>
      </w:divBdr>
    </w:div>
    <w:div w:id="40642060">
      <w:marLeft w:val="640"/>
      <w:marRight w:val="0"/>
      <w:marTop w:val="0"/>
      <w:marBottom w:val="0"/>
      <w:divBdr>
        <w:top w:val="none" w:sz="0" w:space="0" w:color="auto"/>
        <w:left w:val="none" w:sz="0" w:space="0" w:color="auto"/>
        <w:bottom w:val="none" w:sz="0" w:space="0" w:color="auto"/>
        <w:right w:val="none" w:sz="0" w:space="0" w:color="auto"/>
      </w:divBdr>
    </w:div>
    <w:div w:id="40713190">
      <w:marLeft w:val="640"/>
      <w:marRight w:val="0"/>
      <w:marTop w:val="0"/>
      <w:marBottom w:val="0"/>
      <w:divBdr>
        <w:top w:val="none" w:sz="0" w:space="0" w:color="auto"/>
        <w:left w:val="none" w:sz="0" w:space="0" w:color="auto"/>
        <w:bottom w:val="none" w:sz="0" w:space="0" w:color="auto"/>
        <w:right w:val="none" w:sz="0" w:space="0" w:color="auto"/>
      </w:divBdr>
    </w:div>
    <w:div w:id="40835485">
      <w:marLeft w:val="640"/>
      <w:marRight w:val="0"/>
      <w:marTop w:val="0"/>
      <w:marBottom w:val="0"/>
      <w:divBdr>
        <w:top w:val="none" w:sz="0" w:space="0" w:color="auto"/>
        <w:left w:val="none" w:sz="0" w:space="0" w:color="auto"/>
        <w:bottom w:val="none" w:sz="0" w:space="0" w:color="auto"/>
        <w:right w:val="none" w:sz="0" w:space="0" w:color="auto"/>
      </w:divBdr>
    </w:div>
    <w:div w:id="41565419">
      <w:marLeft w:val="640"/>
      <w:marRight w:val="0"/>
      <w:marTop w:val="0"/>
      <w:marBottom w:val="0"/>
      <w:divBdr>
        <w:top w:val="none" w:sz="0" w:space="0" w:color="auto"/>
        <w:left w:val="none" w:sz="0" w:space="0" w:color="auto"/>
        <w:bottom w:val="none" w:sz="0" w:space="0" w:color="auto"/>
        <w:right w:val="none" w:sz="0" w:space="0" w:color="auto"/>
      </w:divBdr>
    </w:div>
    <w:div w:id="42023843">
      <w:marLeft w:val="640"/>
      <w:marRight w:val="0"/>
      <w:marTop w:val="0"/>
      <w:marBottom w:val="0"/>
      <w:divBdr>
        <w:top w:val="none" w:sz="0" w:space="0" w:color="auto"/>
        <w:left w:val="none" w:sz="0" w:space="0" w:color="auto"/>
        <w:bottom w:val="none" w:sz="0" w:space="0" w:color="auto"/>
        <w:right w:val="none" w:sz="0" w:space="0" w:color="auto"/>
      </w:divBdr>
    </w:div>
    <w:div w:id="42103974">
      <w:marLeft w:val="640"/>
      <w:marRight w:val="0"/>
      <w:marTop w:val="0"/>
      <w:marBottom w:val="0"/>
      <w:divBdr>
        <w:top w:val="none" w:sz="0" w:space="0" w:color="auto"/>
        <w:left w:val="none" w:sz="0" w:space="0" w:color="auto"/>
        <w:bottom w:val="none" w:sz="0" w:space="0" w:color="auto"/>
        <w:right w:val="none" w:sz="0" w:space="0" w:color="auto"/>
      </w:divBdr>
    </w:div>
    <w:div w:id="42104666">
      <w:marLeft w:val="640"/>
      <w:marRight w:val="0"/>
      <w:marTop w:val="0"/>
      <w:marBottom w:val="0"/>
      <w:divBdr>
        <w:top w:val="none" w:sz="0" w:space="0" w:color="auto"/>
        <w:left w:val="none" w:sz="0" w:space="0" w:color="auto"/>
        <w:bottom w:val="none" w:sz="0" w:space="0" w:color="auto"/>
        <w:right w:val="none" w:sz="0" w:space="0" w:color="auto"/>
      </w:divBdr>
    </w:div>
    <w:div w:id="42289316">
      <w:marLeft w:val="640"/>
      <w:marRight w:val="0"/>
      <w:marTop w:val="0"/>
      <w:marBottom w:val="0"/>
      <w:divBdr>
        <w:top w:val="none" w:sz="0" w:space="0" w:color="auto"/>
        <w:left w:val="none" w:sz="0" w:space="0" w:color="auto"/>
        <w:bottom w:val="none" w:sz="0" w:space="0" w:color="auto"/>
        <w:right w:val="none" w:sz="0" w:space="0" w:color="auto"/>
      </w:divBdr>
    </w:div>
    <w:div w:id="42488815">
      <w:marLeft w:val="640"/>
      <w:marRight w:val="0"/>
      <w:marTop w:val="0"/>
      <w:marBottom w:val="0"/>
      <w:divBdr>
        <w:top w:val="none" w:sz="0" w:space="0" w:color="auto"/>
        <w:left w:val="none" w:sz="0" w:space="0" w:color="auto"/>
        <w:bottom w:val="none" w:sz="0" w:space="0" w:color="auto"/>
        <w:right w:val="none" w:sz="0" w:space="0" w:color="auto"/>
      </w:divBdr>
    </w:div>
    <w:div w:id="43063689">
      <w:marLeft w:val="640"/>
      <w:marRight w:val="0"/>
      <w:marTop w:val="0"/>
      <w:marBottom w:val="0"/>
      <w:divBdr>
        <w:top w:val="none" w:sz="0" w:space="0" w:color="auto"/>
        <w:left w:val="none" w:sz="0" w:space="0" w:color="auto"/>
        <w:bottom w:val="none" w:sz="0" w:space="0" w:color="auto"/>
        <w:right w:val="none" w:sz="0" w:space="0" w:color="auto"/>
      </w:divBdr>
    </w:div>
    <w:div w:id="43220943">
      <w:marLeft w:val="640"/>
      <w:marRight w:val="0"/>
      <w:marTop w:val="0"/>
      <w:marBottom w:val="0"/>
      <w:divBdr>
        <w:top w:val="none" w:sz="0" w:space="0" w:color="auto"/>
        <w:left w:val="none" w:sz="0" w:space="0" w:color="auto"/>
        <w:bottom w:val="none" w:sz="0" w:space="0" w:color="auto"/>
        <w:right w:val="none" w:sz="0" w:space="0" w:color="auto"/>
      </w:divBdr>
    </w:div>
    <w:div w:id="43331450">
      <w:marLeft w:val="640"/>
      <w:marRight w:val="0"/>
      <w:marTop w:val="0"/>
      <w:marBottom w:val="0"/>
      <w:divBdr>
        <w:top w:val="none" w:sz="0" w:space="0" w:color="auto"/>
        <w:left w:val="none" w:sz="0" w:space="0" w:color="auto"/>
        <w:bottom w:val="none" w:sz="0" w:space="0" w:color="auto"/>
        <w:right w:val="none" w:sz="0" w:space="0" w:color="auto"/>
      </w:divBdr>
    </w:div>
    <w:div w:id="43454068">
      <w:marLeft w:val="640"/>
      <w:marRight w:val="0"/>
      <w:marTop w:val="0"/>
      <w:marBottom w:val="0"/>
      <w:divBdr>
        <w:top w:val="none" w:sz="0" w:space="0" w:color="auto"/>
        <w:left w:val="none" w:sz="0" w:space="0" w:color="auto"/>
        <w:bottom w:val="none" w:sz="0" w:space="0" w:color="auto"/>
        <w:right w:val="none" w:sz="0" w:space="0" w:color="auto"/>
      </w:divBdr>
    </w:div>
    <w:div w:id="43527286">
      <w:marLeft w:val="640"/>
      <w:marRight w:val="0"/>
      <w:marTop w:val="0"/>
      <w:marBottom w:val="0"/>
      <w:divBdr>
        <w:top w:val="none" w:sz="0" w:space="0" w:color="auto"/>
        <w:left w:val="none" w:sz="0" w:space="0" w:color="auto"/>
        <w:bottom w:val="none" w:sz="0" w:space="0" w:color="auto"/>
        <w:right w:val="none" w:sz="0" w:space="0" w:color="auto"/>
      </w:divBdr>
    </w:div>
    <w:div w:id="43650500">
      <w:marLeft w:val="640"/>
      <w:marRight w:val="0"/>
      <w:marTop w:val="0"/>
      <w:marBottom w:val="0"/>
      <w:divBdr>
        <w:top w:val="none" w:sz="0" w:space="0" w:color="auto"/>
        <w:left w:val="none" w:sz="0" w:space="0" w:color="auto"/>
        <w:bottom w:val="none" w:sz="0" w:space="0" w:color="auto"/>
        <w:right w:val="none" w:sz="0" w:space="0" w:color="auto"/>
      </w:divBdr>
    </w:div>
    <w:div w:id="44067071">
      <w:marLeft w:val="640"/>
      <w:marRight w:val="0"/>
      <w:marTop w:val="0"/>
      <w:marBottom w:val="0"/>
      <w:divBdr>
        <w:top w:val="none" w:sz="0" w:space="0" w:color="auto"/>
        <w:left w:val="none" w:sz="0" w:space="0" w:color="auto"/>
        <w:bottom w:val="none" w:sz="0" w:space="0" w:color="auto"/>
        <w:right w:val="none" w:sz="0" w:space="0" w:color="auto"/>
      </w:divBdr>
    </w:div>
    <w:div w:id="44329724">
      <w:marLeft w:val="640"/>
      <w:marRight w:val="0"/>
      <w:marTop w:val="0"/>
      <w:marBottom w:val="0"/>
      <w:divBdr>
        <w:top w:val="none" w:sz="0" w:space="0" w:color="auto"/>
        <w:left w:val="none" w:sz="0" w:space="0" w:color="auto"/>
        <w:bottom w:val="none" w:sz="0" w:space="0" w:color="auto"/>
        <w:right w:val="none" w:sz="0" w:space="0" w:color="auto"/>
      </w:divBdr>
    </w:div>
    <w:div w:id="44915047">
      <w:marLeft w:val="640"/>
      <w:marRight w:val="0"/>
      <w:marTop w:val="0"/>
      <w:marBottom w:val="0"/>
      <w:divBdr>
        <w:top w:val="none" w:sz="0" w:space="0" w:color="auto"/>
        <w:left w:val="none" w:sz="0" w:space="0" w:color="auto"/>
        <w:bottom w:val="none" w:sz="0" w:space="0" w:color="auto"/>
        <w:right w:val="none" w:sz="0" w:space="0" w:color="auto"/>
      </w:divBdr>
    </w:div>
    <w:div w:id="45033611">
      <w:marLeft w:val="640"/>
      <w:marRight w:val="0"/>
      <w:marTop w:val="0"/>
      <w:marBottom w:val="0"/>
      <w:divBdr>
        <w:top w:val="none" w:sz="0" w:space="0" w:color="auto"/>
        <w:left w:val="none" w:sz="0" w:space="0" w:color="auto"/>
        <w:bottom w:val="none" w:sz="0" w:space="0" w:color="auto"/>
        <w:right w:val="none" w:sz="0" w:space="0" w:color="auto"/>
      </w:divBdr>
    </w:div>
    <w:div w:id="45302652">
      <w:marLeft w:val="640"/>
      <w:marRight w:val="0"/>
      <w:marTop w:val="0"/>
      <w:marBottom w:val="0"/>
      <w:divBdr>
        <w:top w:val="none" w:sz="0" w:space="0" w:color="auto"/>
        <w:left w:val="none" w:sz="0" w:space="0" w:color="auto"/>
        <w:bottom w:val="none" w:sz="0" w:space="0" w:color="auto"/>
        <w:right w:val="none" w:sz="0" w:space="0" w:color="auto"/>
      </w:divBdr>
    </w:div>
    <w:div w:id="45304253">
      <w:marLeft w:val="640"/>
      <w:marRight w:val="0"/>
      <w:marTop w:val="0"/>
      <w:marBottom w:val="0"/>
      <w:divBdr>
        <w:top w:val="none" w:sz="0" w:space="0" w:color="auto"/>
        <w:left w:val="none" w:sz="0" w:space="0" w:color="auto"/>
        <w:bottom w:val="none" w:sz="0" w:space="0" w:color="auto"/>
        <w:right w:val="none" w:sz="0" w:space="0" w:color="auto"/>
      </w:divBdr>
    </w:div>
    <w:div w:id="45448289">
      <w:marLeft w:val="640"/>
      <w:marRight w:val="0"/>
      <w:marTop w:val="0"/>
      <w:marBottom w:val="0"/>
      <w:divBdr>
        <w:top w:val="none" w:sz="0" w:space="0" w:color="auto"/>
        <w:left w:val="none" w:sz="0" w:space="0" w:color="auto"/>
        <w:bottom w:val="none" w:sz="0" w:space="0" w:color="auto"/>
        <w:right w:val="none" w:sz="0" w:space="0" w:color="auto"/>
      </w:divBdr>
    </w:div>
    <w:div w:id="45567810">
      <w:marLeft w:val="640"/>
      <w:marRight w:val="0"/>
      <w:marTop w:val="0"/>
      <w:marBottom w:val="0"/>
      <w:divBdr>
        <w:top w:val="none" w:sz="0" w:space="0" w:color="auto"/>
        <w:left w:val="none" w:sz="0" w:space="0" w:color="auto"/>
        <w:bottom w:val="none" w:sz="0" w:space="0" w:color="auto"/>
        <w:right w:val="none" w:sz="0" w:space="0" w:color="auto"/>
      </w:divBdr>
    </w:div>
    <w:div w:id="46145603">
      <w:marLeft w:val="640"/>
      <w:marRight w:val="0"/>
      <w:marTop w:val="0"/>
      <w:marBottom w:val="0"/>
      <w:divBdr>
        <w:top w:val="none" w:sz="0" w:space="0" w:color="auto"/>
        <w:left w:val="none" w:sz="0" w:space="0" w:color="auto"/>
        <w:bottom w:val="none" w:sz="0" w:space="0" w:color="auto"/>
        <w:right w:val="none" w:sz="0" w:space="0" w:color="auto"/>
      </w:divBdr>
    </w:div>
    <w:div w:id="46344819">
      <w:marLeft w:val="640"/>
      <w:marRight w:val="0"/>
      <w:marTop w:val="0"/>
      <w:marBottom w:val="0"/>
      <w:divBdr>
        <w:top w:val="none" w:sz="0" w:space="0" w:color="auto"/>
        <w:left w:val="none" w:sz="0" w:space="0" w:color="auto"/>
        <w:bottom w:val="none" w:sz="0" w:space="0" w:color="auto"/>
        <w:right w:val="none" w:sz="0" w:space="0" w:color="auto"/>
      </w:divBdr>
    </w:div>
    <w:div w:id="46421680">
      <w:marLeft w:val="640"/>
      <w:marRight w:val="0"/>
      <w:marTop w:val="0"/>
      <w:marBottom w:val="0"/>
      <w:divBdr>
        <w:top w:val="none" w:sz="0" w:space="0" w:color="auto"/>
        <w:left w:val="none" w:sz="0" w:space="0" w:color="auto"/>
        <w:bottom w:val="none" w:sz="0" w:space="0" w:color="auto"/>
        <w:right w:val="none" w:sz="0" w:space="0" w:color="auto"/>
      </w:divBdr>
    </w:div>
    <w:div w:id="46493643">
      <w:marLeft w:val="640"/>
      <w:marRight w:val="0"/>
      <w:marTop w:val="0"/>
      <w:marBottom w:val="0"/>
      <w:divBdr>
        <w:top w:val="none" w:sz="0" w:space="0" w:color="auto"/>
        <w:left w:val="none" w:sz="0" w:space="0" w:color="auto"/>
        <w:bottom w:val="none" w:sz="0" w:space="0" w:color="auto"/>
        <w:right w:val="none" w:sz="0" w:space="0" w:color="auto"/>
      </w:divBdr>
    </w:div>
    <w:div w:id="46533876">
      <w:marLeft w:val="640"/>
      <w:marRight w:val="0"/>
      <w:marTop w:val="0"/>
      <w:marBottom w:val="0"/>
      <w:divBdr>
        <w:top w:val="none" w:sz="0" w:space="0" w:color="auto"/>
        <w:left w:val="none" w:sz="0" w:space="0" w:color="auto"/>
        <w:bottom w:val="none" w:sz="0" w:space="0" w:color="auto"/>
        <w:right w:val="none" w:sz="0" w:space="0" w:color="auto"/>
      </w:divBdr>
    </w:div>
    <w:div w:id="46879870">
      <w:marLeft w:val="640"/>
      <w:marRight w:val="0"/>
      <w:marTop w:val="0"/>
      <w:marBottom w:val="0"/>
      <w:divBdr>
        <w:top w:val="none" w:sz="0" w:space="0" w:color="auto"/>
        <w:left w:val="none" w:sz="0" w:space="0" w:color="auto"/>
        <w:bottom w:val="none" w:sz="0" w:space="0" w:color="auto"/>
        <w:right w:val="none" w:sz="0" w:space="0" w:color="auto"/>
      </w:divBdr>
    </w:div>
    <w:div w:id="46883389">
      <w:marLeft w:val="640"/>
      <w:marRight w:val="0"/>
      <w:marTop w:val="0"/>
      <w:marBottom w:val="0"/>
      <w:divBdr>
        <w:top w:val="none" w:sz="0" w:space="0" w:color="auto"/>
        <w:left w:val="none" w:sz="0" w:space="0" w:color="auto"/>
        <w:bottom w:val="none" w:sz="0" w:space="0" w:color="auto"/>
        <w:right w:val="none" w:sz="0" w:space="0" w:color="auto"/>
      </w:divBdr>
    </w:div>
    <w:div w:id="47070730">
      <w:marLeft w:val="640"/>
      <w:marRight w:val="0"/>
      <w:marTop w:val="0"/>
      <w:marBottom w:val="0"/>
      <w:divBdr>
        <w:top w:val="none" w:sz="0" w:space="0" w:color="auto"/>
        <w:left w:val="none" w:sz="0" w:space="0" w:color="auto"/>
        <w:bottom w:val="none" w:sz="0" w:space="0" w:color="auto"/>
        <w:right w:val="none" w:sz="0" w:space="0" w:color="auto"/>
      </w:divBdr>
    </w:div>
    <w:div w:id="47193049">
      <w:marLeft w:val="640"/>
      <w:marRight w:val="0"/>
      <w:marTop w:val="0"/>
      <w:marBottom w:val="0"/>
      <w:divBdr>
        <w:top w:val="none" w:sz="0" w:space="0" w:color="auto"/>
        <w:left w:val="none" w:sz="0" w:space="0" w:color="auto"/>
        <w:bottom w:val="none" w:sz="0" w:space="0" w:color="auto"/>
        <w:right w:val="none" w:sz="0" w:space="0" w:color="auto"/>
      </w:divBdr>
    </w:div>
    <w:div w:id="47262616">
      <w:marLeft w:val="640"/>
      <w:marRight w:val="0"/>
      <w:marTop w:val="0"/>
      <w:marBottom w:val="0"/>
      <w:divBdr>
        <w:top w:val="none" w:sz="0" w:space="0" w:color="auto"/>
        <w:left w:val="none" w:sz="0" w:space="0" w:color="auto"/>
        <w:bottom w:val="none" w:sz="0" w:space="0" w:color="auto"/>
        <w:right w:val="none" w:sz="0" w:space="0" w:color="auto"/>
      </w:divBdr>
    </w:div>
    <w:div w:id="47342838">
      <w:marLeft w:val="640"/>
      <w:marRight w:val="0"/>
      <w:marTop w:val="0"/>
      <w:marBottom w:val="0"/>
      <w:divBdr>
        <w:top w:val="none" w:sz="0" w:space="0" w:color="auto"/>
        <w:left w:val="none" w:sz="0" w:space="0" w:color="auto"/>
        <w:bottom w:val="none" w:sz="0" w:space="0" w:color="auto"/>
        <w:right w:val="none" w:sz="0" w:space="0" w:color="auto"/>
      </w:divBdr>
    </w:div>
    <w:div w:id="47652856">
      <w:marLeft w:val="640"/>
      <w:marRight w:val="0"/>
      <w:marTop w:val="0"/>
      <w:marBottom w:val="0"/>
      <w:divBdr>
        <w:top w:val="none" w:sz="0" w:space="0" w:color="auto"/>
        <w:left w:val="none" w:sz="0" w:space="0" w:color="auto"/>
        <w:bottom w:val="none" w:sz="0" w:space="0" w:color="auto"/>
        <w:right w:val="none" w:sz="0" w:space="0" w:color="auto"/>
      </w:divBdr>
    </w:div>
    <w:div w:id="48117424">
      <w:marLeft w:val="640"/>
      <w:marRight w:val="0"/>
      <w:marTop w:val="0"/>
      <w:marBottom w:val="0"/>
      <w:divBdr>
        <w:top w:val="none" w:sz="0" w:space="0" w:color="auto"/>
        <w:left w:val="none" w:sz="0" w:space="0" w:color="auto"/>
        <w:bottom w:val="none" w:sz="0" w:space="0" w:color="auto"/>
        <w:right w:val="none" w:sz="0" w:space="0" w:color="auto"/>
      </w:divBdr>
    </w:div>
    <w:div w:id="48385657">
      <w:marLeft w:val="640"/>
      <w:marRight w:val="0"/>
      <w:marTop w:val="0"/>
      <w:marBottom w:val="0"/>
      <w:divBdr>
        <w:top w:val="none" w:sz="0" w:space="0" w:color="auto"/>
        <w:left w:val="none" w:sz="0" w:space="0" w:color="auto"/>
        <w:bottom w:val="none" w:sz="0" w:space="0" w:color="auto"/>
        <w:right w:val="none" w:sz="0" w:space="0" w:color="auto"/>
      </w:divBdr>
    </w:div>
    <w:div w:id="48506533">
      <w:marLeft w:val="640"/>
      <w:marRight w:val="0"/>
      <w:marTop w:val="0"/>
      <w:marBottom w:val="0"/>
      <w:divBdr>
        <w:top w:val="none" w:sz="0" w:space="0" w:color="auto"/>
        <w:left w:val="none" w:sz="0" w:space="0" w:color="auto"/>
        <w:bottom w:val="none" w:sz="0" w:space="0" w:color="auto"/>
        <w:right w:val="none" w:sz="0" w:space="0" w:color="auto"/>
      </w:divBdr>
    </w:div>
    <w:div w:id="48572738">
      <w:marLeft w:val="640"/>
      <w:marRight w:val="0"/>
      <w:marTop w:val="0"/>
      <w:marBottom w:val="0"/>
      <w:divBdr>
        <w:top w:val="none" w:sz="0" w:space="0" w:color="auto"/>
        <w:left w:val="none" w:sz="0" w:space="0" w:color="auto"/>
        <w:bottom w:val="none" w:sz="0" w:space="0" w:color="auto"/>
        <w:right w:val="none" w:sz="0" w:space="0" w:color="auto"/>
      </w:divBdr>
    </w:div>
    <w:div w:id="48573619">
      <w:marLeft w:val="640"/>
      <w:marRight w:val="0"/>
      <w:marTop w:val="0"/>
      <w:marBottom w:val="0"/>
      <w:divBdr>
        <w:top w:val="none" w:sz="0" w:space="0" w:color="auto"/>
        <w:left w:val="none" w:sz="0" w:space="0" w:color="auto"/>
        <w:bottom w:val="none" w:sz="0" w:space="0" w:color="auto"/>
        <w:right w:val="none" w:sz="0" w:space="0" w:color="auto"/>
      </w:divBdr>
    </w:div>
    <w:div w:id="48647964">
      <w:marLeft w:val="640"/>
      <w:marRight w:val="0"/>
      <w:marTop w:val="0"/>
      <w:marBottom w:val="0"/>
      <w:divBdr>
        <w:top w:val="none" w:sz="0" w:space="0" w:color="auto"/>
        <w:left w:val="none" w:sz="0" w:space="0" w:color="auto"/>
        <w:bottom w:val="none" w:sz="0" w:space="0" w:color="auto"/>
        <w:right w:val="none" w:sz="0" w:space="0" w:color="auto"/>
      </w:divBdr>
    </w:div>
    <w:div w:id="48922419">
      <w:marLeft w:val="640"/>
      <w:marRight w:val="0"/>
      <w:marTop w:val="0"/>
      <w:marBottom w:val="0"/>
      <w:divBdr>
        <w:top w:val="none" w:sz="0" w:space="0" w:color="auto"/>
        <w:left w:val="none" w:sz="0" w:space="0" w:color="auto"/>
        <w:bottom w:val="none" w:sz="0" w:space="0" w:color="auto"/>
        <w:right w:val="none" w:sz="0" w:space="0" w:color="auto"/>
      </w:divBdr>
    </w:div>
    <w:div w:id="49312102">
      <w:marLeft w:val="640"/>
      <w:marRight w:val="0"/>
      <w:marTop w:val="0"/>
      <w:marBottom w:val="0"/>
      <w:divBdr>
        <w:top w:val="none" w:sz="0" w:space="0" w:color="auto"/>
        <w:left w:val="none" w:sz="0" w:space="0" w:color="auto"/>
        <w:bottom w:val="none" w:sz="0" w:space="0" w:color="auto"/>
        <w:right w:val="none" w:sz="0" w:space="0" w:color="auto"/>
      </w:divBdr>
    </w:div>
    <w:div w:id="49423410">
      <w:marLeft w:val="640"/>
      <w:marRight w:val="0"/>
      <w:marTop w:val="0"/>
      <w:marBottom w:val="0"/>
      <w:divBdr>
        <w:top w:val="none" w:sz="0" w:space="0" w:color="auto"/>
        <w:left w:val="none" w:sz="0" w:space="0" w:color="auto"/>
        <w:bottom w:val="none" w:sz="0" w:space="0" w:color="auto"/>
        <w:right w:val="none" w:sz="0" w:space="0" w:color="auto"/>
      </w:divBdr>
    </w:div>
    <w:div w:id="49574844">
      <w:marLeft w:val="640"/>
      <w:marRight w:val="0"/>
      <w:marTop w:val="0"/>
      <w:marBottom w:val="0"/>
      <w:divBdr>
        <w:top w:val="none" w:sz="0" w:space="0" w:color="auto"/>
        <w:left w:val="none" w:sz="0" w:space="0" w:color="auto"/>
        <w:bottom w:val="none" w:sz="0" w:space="0" w:color="auto"/>
        <w:right w:val="none" w:sz="0" w:space="0" w:color="auto"/>
      </w:divBdr>
    </w:div>
    <w:div w:id="49616203">
      <w:marLeft w:val="640"/>
      <w:marRight w:val="0"/>
      <w:marTop w:val="0"/>
      <w:marBottom w:val="0"/>
      <w:divBdr>
        <w:top w:val="none" w:sz="0" w:space="0" w:color="auto"/>
        <w:left w:val="none" w:sz="0" w:space="0" w:color="auto"/>
        <w:bottom w:val="none" w:sz="0" w:space="0" w:color="auto"/>
        <w:right w:val="none" w:sz="0" w:space="0" w:color="auto"/>
      </w:divBdr>
    </w:div>
    <w:div w:id="49617305">
      <w:marLeft w:val="640"/>
      <w:marRight w:val="0"/>
      <w:marTop w:val="0"/>
      <w:marBottom w:val="0"/>
      <w:divBdr>
        <w:top w:val="none" w:sz="0" w:space="0" w:color="auto"/>
        <w:left w:val="none" w:sz="0" w:space="0" w:color="auto"/>
        <w:bottom w:val="none" w:sz="0" w:space="0" w:color="auto"/>
        <w:right w:val="none" w:sz="0" w:space="0" w:color="auto"/>
      </w:divBdr>
    </w:div>
    <w:div w:id="49697386">
      <w:marLeft w:val="640"/>
      <w:marRight w:val="0"/>
      <w:marTop w:val="0"/>
      <w:marBottom w:val="0"/>
      <w:divBdr>
        <w:top w:val="none" w:sz="0" w:space="0" w:color="auto"/>
        <w:left w:val="none" w:sz="0" w:space="0" w:color="auto"/>
        <w:bottom w:val="none" w:sz="0" w:space="0" w:color="auto"/>
        <w:right w:val="none" w:sz="0" w:space="0" w:color="auto"/>
      </w:divBdr>
    </w:div>
    <w:div w:id="50344890">
      <w:marLeft w:val="640"/>
      <w:marRight w:val="0"/>
      <w:marTop w:val="0"/>
      <w:marBottom w:val="0"/>
      <w:divBdr>
        <w:top w:val="none" w:sz="0" w:space="0" w:color="auto"/>
        <w:left w:val="none" w:sz="0" w:space="0" w:color="auto"/>
        <w:bottom w:val="none" w:sz="0" w:space="0" w:color="auto"/>
        <w:right w:val="none" w:sz="0" w:space="0" w:color="auto"/>
      </w:divBdr>
    </w:div>
    <w:div w:id="50348571">
      <w:marLeft w:val="640"/>
      <w:marRight w:val="0"/>
      <w:marTop w:val="0"/>
      <w:marBottom w:val="0"/>
      <w:divBdr>
        <w:top w:val="none" w:sz="0" w:space="0" w:color="auto"/>
        <w:left w:val="none" w:sz="0" w:space="0" w:color="auto"/>
        <w:bottom w:val="none" w:sz="0" w:space="0" w:color="auto"/>
        <w:right w:val="none" w:sz="0" w:space="0" w:color="auto"/>
      </w:divBdr>
    </w:div>
    <w:div w:id="50739043">
      <w:marLeft w:val="640"/>
      <w:marRight w:val="0"/>
      <w:marTop w:val="0"/>
      <w:marBottom w:val="0"/>
      <w:divBdr>
        <w:top w:val="none" w:sz="0" w:space="0" w:color="auto"/>
        <w:left w:val="none" w:sz="0" w:space="0" w:color="auto"/>
        <w:bottom w:val="none" w:sz="0" w:space="0" w:color="auto"/>
        <w:right w:val="none" w:sz="0" w:space="0" w:color="auto"/>
      </w:divBdr>
    </w:div>
    <w:div w:id="51657927">
      <w:marLeft w:val="640"/>
      <w:marRight w:val="0"/>
      <w:marTop w:val="0"/>
      <w:marBottom w:val="0"/>
      <w:divBdr>
        <w:top w:val="none" w:sz="0" w:space="0" w:color="auto"/>
        <w:left w:val="none" w:sz="0" w:space="0" w:color="auto"/>
        <w:bottom w:val="none" w:sz="0" w:space="0" w:color="auto"/>
        <w:right w:val="none" w:sz="0" w:space="0" w:color="auto"/>
      </w:divBdr>
    </w:div>
    <w:div w:id="51857079">
      <w:marLeft w:val="640"/>
      <w:marRight w:val="0"/>
      <w:marTop w:val="0"/>
      <w:marBottom w:val="0"/>
      <w:divBdr>
        <w:top w:val="none" w:sz="0" w:space="0" w:color="auto"/>
        <w:left w:val="none" w:sz="0" w:space="0" w:color="auto"/>
        <w:bottom w:val="none" w:sz="0" w:space="0" w:color="auto"/>
        <w:right w:val="none" w:sz="0" w:space="0" w:color="auto"/>
      </w:divBdr>
    </w:div>
    <w:div w:id="52505534">
      <w:marLeft w:val="640"/>
      <w:marRight w:val="0"/>
      <w:marTop w:val="0"/>
      <w:marBottom w:val="0"/>
      <w:divBdr>
        <w:top w:val="none" w:sz="0" w:space="0" w:color="auto"/>
        <w:left w:val="none" w:sz="0" w:space="0" w:color="auto"/>
        <w:bottom w:val="none" w:sz="0" w:space="0" w:color="auto"/>
        <w:right w:val="none" w:sz="0" w:space="0" w:color="auto"/>
      </w:divBdr>
    </w:div>
    <w:div w:id="52700668">
      <w:marLeft w:val="640"/>
      <w:marRight w:val="0"/>
      <w:marTop w:val="0"/>
      <w:marBottom w:val="0"/>
      <w:divBdr>
        <w:top w:val="none" w:sz="0" w:space="0" w:color="auto"/>
        <w:left w:val="none" w:sz="0" w:space="0" w:color="auto"/>
        <w:bottom w:val="none" w:sz="0" w:space="0" w:color="auto"/>
        <w:right w:val="none" w:sz="0" w:space="0" w:color="auto"/>
      </w:divBdr>
    </w:div>
    <w:div w:id="53043409">
      <w:marLeft w:val="640"/>
      <w:marRight w:val="0"/>
      <w:marTop w:val="0"/>
      <w:marBottom w:val="0"/>
      <w:divBdr>
        <w:top w:val="none" w:sz="0" w:space="0" w:color="auto"/>
        <w:left w:val="none" w:sz="0" w:space="0" w:color="auto"/>
        <w:bottom w:val="none" w:sz="0" w:space="0" w:color="auto"/>
        <w:right w:val="none" w:sz="0" w:space="0" w:color="auto"/>
      </w:divBdr>
    </w:div>
    <w:div w:id="53166138">
      <w:marLeft w:val="640"/>
      <w:marRight w:val="0"/>
      <w:marTop w:val="0"/>
      <w:marBottom w:val="0"/>
      <w:divBdr>
        <w:top w:val="none" w:sz="0" w:space="0" w:color="auto"/>
        <w:left w:val="none" w:sz="0" w:space="0" w:color="auto"/>
        <w:bottom w:val="none" w:sz="0" w:space="0" w:color="auto"/>
        <w:right w:val="none" w:sz="0" w:space="0" w:color="auto"/>
      </w:divBdr>
    </w:div>
    <w:div w:id="54208639">
      <w:marLeft w:val="640"/>
      <w:marRight w:val="0"/>
      <w:marTop w:val="0"/>
      <w:marBottom w:val="0"/>
      <w:divBdr>
        <w:top w:val="none" w:sz="0" w:space="0" w:color="auto"/>
        <w:left w:val="none" w:sz="0" w:space="0" w:color="auto"/>
        <w:bottom w:val="none" w:sz="0" w:space="0" w:color="auto"/>
        <w:right w:val="none" w:sz="0" w:space="0" w:color="auto"/>
      </w:divBdr>
    </w:div>
    <w:div w:id="54401097">
      <w:marLeft w:val="640"/>
      <w:marRight w:val="0"/>
      <w:marTop w:val="0"/>
      <w:marBottom w:val="0"/>
      <w:divBdr>
        <w:top w:val="none" w:sz="0" w:space="0" w:color="auto"/>
        <w:left w:val="none" w:sz="0" w:space="0" w:color="auto"/>
        <w:bottom w:val="none" w:sz="0" w:space="0" w:color="auto"/>
        <w:right w:val="none" w:sz="0" w:space="0" w:color="auto"/>
      </w:divBdr>
    </w:div>
    <w:div w:id="54476787">
      <w:marLeft w:val="640"/>
      <w:marRight w:val="0"/>
      <w:marTop w:val="0"/>
      <w:marBottom w:val="0"/>
      <w:divBdr>
        <w:top w:val="none" w:sz="0" w:space="0" w:color="auto"/>
        <w:left w:val="none" w:sz="0" w:space="0" w:color="auto"/>
        <w:bottom w:val="none" w:sz="0" w:space="0" w:color="auto"/>
        <w:right w:val="none" w:sz="0" w:space="0" w:color="auto"/>
      </w:divBdr>
    </w:div>
    <w:div w:id="54740586">
      <w:marLeft w:val="640"/>
      <w:marRight w:val="0"/>
      <w:marTop w:val="0"/>
      <w:marBottom w:val="0"/>
      <w:divBdr>
        <w:top w:val="none" w:sz="0" w:space="0" w:color="auto"/>
        <w:left w:val="none" w:sz="0" w:space="0" w:color="auto"/>
        <w:bottom w:val="none" w:sz="0" w:space="0" w:color="auto"/>
        <w:right w:val="none" w:sz="0" w:space="0" w:color="auto"/>
      </w:divBdr>
    </w:div>
    <w:div w:id="55205439">
      <w:marLeft w:val="640"/>
      <w:marRight w:val="0"/>
      <w:marTop w:val="0"/>
      <w:marBottom w:val="0"/>
      <w:divBdr>
        <w:top w:val="none" w:sz="0" w:space="0" w:color="auto"/>
        <w:left w:val="none" w:sz="0" w:space="0" w:color="auto"/>
        <w:bottom w:val="none" w:sz="0" w:space="0" w:color="auto"/>
        <w:right w:val="none" w:sz="0" w:space="0" w:color="auto"/>
      </w:divBdr>
    </w:div>
    <w:div w:id="55325354">
      <w:marLeft w:val="640"/>
      <w:marRight w:val="0"/>
      <w:marTop w:val="0"/>
      <w:marBottom w:val="0"/>
      <w:divBdr>
        <w:top w:val="none" w:sz="0" w:space="0" w:color="auto"/>
        <w:left w:val="none" w:sz="0" w:space="0" w:color="auto"/>
        <w:bottom w:val="none" w:sz="0" w:space="0" w:color="auto"/>
        <w:right w:val="none" w:sz="0" w:space="0" w:color="auto"/>
      </w:divBdr>
    </w:div>
    <w:div w:id="55861930">
      <w:marLeft w:val="640"/>
      <w:marRight w:val="0"/>
      <w:marTop w:val="0"/>
      <w:marBottom w:val="0"/>
      <w:divBdr>
        <w:top w:val="none" w:sz="0" w:space="0" w:color="auto"/>
        <w:left w:val="none" w:sz="0" w:space="0" w:color="auto"/>
        <w:bottom w:val="none" w:sz="0" w:space="0" w:color="auto"/>
        <w:right w:val="none" w:sz="0" w:space="0" w:color="auto"/>
      </w:divBdr>
    </w:div>
    <w:div w:id="55902244">
      <w:marLeft w:val="640"/>
      <w:marRight w:val="0"/>
      <w:marTop w:val="0"/>
      <w:marBottom w:val="0"/>
      <w:divBdr>
        <w:top w:val="none" w:sz="0" w:space="0" w:color="auto"/>
        <w:left w:val="none" w:sz="0" w:space="0" w:color="auto"/>
        <w:bottom w:val="none" w:sz="0" w:space="0" w:color="auto"/>
        <w:right w:val="none" w:sz="0" w:space="0" w:color="auto"/>
      </w:divBdr>
    </w:div>
    <w:div w:id="55978314">
      <w:marLeft w:val="640"/>
      <w:marRight w:val="0"/>
      <w:marTop w:val="0"/>
      <w:marBottom w:val="0"/>
      <w:divBdr>
        <w:top w:val="none" w:sz="0" w:space="0" w:color="auto"/>
        <w:left w:val="none" w:sz="0" w:space="0" w:color="auto"/>
        <w:bottom w:val="none" w:sz="0" w:space="0" w:color="auto"/>
        <w:right w:val="none" w:sz="0" w:space="0" w:color="auto"/>
      </w:divBdr>
    </w:div>
    <w:div w:id="57243067">
      <w:marLeft w:val="640"/>
      <w:marRight w:val="0"/>
      <w:marTop w:val="0"/>
      <w:marBottom w:val="0"/>
      <w:divBdr>
        <w:top w:val="none" w:sz="0" w:space="0" w:color="auto"/>
        <w:left w:val="none" w:sz="0" w:space="0" w:color="auto"/>
        <w:bottom w:val="none" w:sz="0" w:space="0" w:color="auto"/>
        <w:right w:val="none" w:sz="0" w:space="0" w:color="auto"/>
      </w:divBdr>
    </w:div>
    <w:div w:id="57482027">
      <w:marLeft w:val="640"/>
      <w:marRight w:val="0"/>
      <w:marTop w:val="0"/>
      <w:marBottom w:val="0"/>
      <w:divBdr>
        <w:top w:val="none" w:sz="0" w:space="0" w:color="auto"/>
        <w:left w:val="none" w:sz="0" w:space="0" w:color="auto"/>
        <w:bottom w:val="none" w:sz="0" w:space="0" w:color="auto"/>
        <w:right w:val="none" w:sz="0" w:space="0" w:color="auto"/>
      </w:divBdr>
    </w:div>
    <w:div w:id="58016598">
      <w:marLeft w:val="640"/>
      <w:marRight w:val="0"/>
      <w:marTop w:val="0"/>
      <w:marBottom w:val="0"/>
      <w:divBdr>
        <w:top w:val="none" w:sz="0" w:space="0" w:color="auto"/>
        <w:left w:val="none" w:sz="0" w:space="0" w:color="auto"/>
        <w:bottom w:val="none" w:sz="0" w:space="0" w:color="auto"/>
        <w:right w:val="none" w:sz="0" w:space="0" w:color="auto"/>
      </w:divBdr>
    </w:div>
    <w:div w:id="58404186">
      <w:marLeft w:val="640"/>
      <w:marRight w:val="0"/>
      <w:marTop w:val="0"/>
      <w:marBottom w:val="0"/>
      <w:divBdr>
        <w:top w:val="none" w:sz="0" w:space="0" w:color="auto"/>
        <w:left w:val="none" w:sz="0" w:space="0" w:color="auto"/>
        <w:bottom w:val="none" w:sz="0" w:space="0" w:color="auto"/>
        <w:right w:val="none" w:sz="0" w:space="0" w:color="auto"/>
      </w:divBdr>
    </w:div>
    <w:div w:id="58524076">
      <w:marLeft w:val="640"/>
      <w:marRight w:val="0"/>
      <w:marTop w:val="0"/>
      <w:marBottom w:val="0"/>
      <w:divBdr>
        <w:top w:val="none" w:sz="0" w:space="0" w:color="auto"/>
        <w:left w:val="none" w:sz="0" w:space="0" w:color="auto"/>
        <w:bottom w:val="none" w:sz="0" w:space="0" w:color="auto"/>
        <w:right w:val="none" w:sz="0" w:space="0" w:color="auto"/>
      </w:divBdr>
    </w:div>
    <w:div w:id="58750108">
      <w:marLeft w:val="640"/>
      <w:marRight w:val="0"/>
      <w:marTop w:val="0"/>
      <w:marBottom w:val="0"/>
      <w:divBdr>
        <w:top w:val="none" w:sz="0" w:space="0" w:color="auto"/>
        <w:left w:val="none" w:sz="0" w:space="0" w:color="auto"/>
        <w:bottom w:val="none" w:sz="0" w:space="0" w:color="auto"/>
        <w:right w:val="none" w:sz="0" w:space="0" w:color="auto"/>
      </w:divBdr>
    </w:div>
    <w:div w:id="58940889">
      <w:marLeft w:val="640"/>
      <w:marRight w:val="0"/>
      <w:marTop w:val="0"/>
      <w:marBottom w:val="0"/>
      <w:divBdr>
        <w:top w:val="none" w:sz="0" w:space="0" w:color="auto"/>
        <w:left w:val="none" w:sz="0" w:space="0" w:color="auto"/>
        <w:bottom w:val="none" w:sz="0" w:space="0" w:color="auto"/>
        <w:right w:val="none" w:sz="0" w:space="0" w:color="auto"/>
      </w:divBdr>
    </w:div>
    <w:div w:id="58983643">
      <w:marLeft w:val="640"/>
      <w:marRight w:val="0"/>
      <w:marTop w:val="0"/>
      <w:marBottom w:val="0"/>
      <w:divBdr>
        <w:top w:val="none" w:sz="0" w:space="0" w:color="auto"/>
        <w:left w:val="none" w:sz="0" w:space="0" w:color="auto"/>
        <w:bottom w:val="none" w:sz="0" w:space="0" w:color="auto"/>
        <w:right w:val="none" w:sz="0" w:space="0" w:color="auto"/>
      </w:divBdr>
    </w:div>
    <w:div w:id="59328426">
      <w:marLeft w:val="480"/>
      <w:marRight w:val="0"/>
      <w:marTop w:val="0"/>
      <w:marBottom w:val="0"/>
      <w:divBdr>
        <w:top w:val="none" w:sz="0" w:space="0" w:color="auto"/>
        <w:left w:val="none" w:sz="0" w:space="0" w:color="auto"/>
        <w:bottom w:val="none" w:sz="0" w:space="0" w:color="auto"/>
        <w:right w:val="none" w:sz="0" w:space="0" w:color="auto"/>
      </w:divBdr>
    </w:div>
    <w:div w:id="59330172">
      <w:marLeft w:val="640"/>
      <w:marRight w:val="0"/>
      <w:marTop w:val="0"/>
      <w:marBottom w:val="0"/>
      <w:divBdr>
        <w:top w:val="none" w:sz="0" w:space="0" w:color="auto"/>
        <w:left w:val="none" w:sz="0" w:space="0" w:color="auto"/>
        <w:bottom w:val="none" w:sz="0" w:space="0" w:color="auto"/>
        <w:right w:val="none" w:sz="0" w:space="0" w:color="auto"/>
      </w:divBdr>
    </w:div>
    <w:div w:id="59404521">
      <w:marLeft w:val="640"/>
      <w:marRight w:val="0"/>
      <w:marTop w:val="0"/>
      <w:marBottom w:val="0"/>
      <w:divBdr>
        <w:top w:val="none" w:sz="0" w:space="0" w:color="auto"/>
        <w:left w:val="none" w:sz="0" w:space="0" w:color="auto"/>
        <w:bottom w:val="none" w:sz="0" w:space="0" w:color="auto"/>
        <w:right w:val="none" w:sz="0" w:space="0" w:color="auto"/>
      </w:divBdr>
    </w:div>
    <w:div w:id="60758765">
      <w:marLeft w:val="640"/>
      <w:marRight w:val="0"/>
      <w:marTop w:val="0"/>
      <w:marBottom w:val="0"/>
      <w:divBdr>
        <w:top w:val="none" w:sz="0" w:space="0" w:color="auto"/>
        <w:left w:val="none" w:sz="0" w:space="0" w:color="auto"/>
        <w:bottom w:val="none" w:sz="0" w:space="0" w:color="auto"/>
        <w:right w:val="none" w:sz="0" w:space="0" w:color="auto"/>
      </w:divBdr>
    </w:div>
    <w:div w:id="61031300">
      <w:marLeft w:val="640"/>
      <w:marRight w:val="0"/>
      <w:marTop w:val="0"/>
      <w:marBottom w:val="0"/>
      <w:divBdr>
        <w:top w:val="none" w:sz="0" w:space="0" w:color="auto"/>
        <w:left w:val="none" w:sz="0" w:space="0" w:color="auto"/>
        <w:bottom w:val="none" w:sz="0" w:space="0" w:color="auto"/>
        <w:right w:val="none" w:sz="0" w:space="0" w:color="auto"/>
      </w:divBdr>
    </w:div>
    <w:div w:id="61295985">
      <w:marLeft w:val="640"/>
      <w:marRight w:val="0"/>
      <w:marTop w:val="0"/>
      <w:marBottom w:val="0"/>
      <w:divBdr>
        <w:top w:val="none" w:sz="0" w:space="0" w:color="auto"/>
        <w:left w:val="none" w:sz="0" w:space="0" w:color="auto"/>
        <w:bottom w:val="none" w:sz="0" w:space="0" w:color="auto"/>
        <w:right w:val="none" w:sz="0" w:space="0" w:color="auto"/>
      </w:divBdr>
    </w:div>
    <w:div w:id="61608598">
      <w:marLeft w:val="480"/>
      <w:marRight w:val="0"/>
      <w:marTop w:val="0"/>
      <w:marBottom w:val="0"/>
      <w:divBdr>
        <w:top w:val="none" w:sz="0" w:space="0" w:color="auto"/>
        <w:left w:val="none" w:sz="0" w:space="0" w:color="auto"/>
        <w:bottom w:val="none" w:sz="0" w:space="0" w:color="auto"/>
        <w:right w:val="none" w:sz="0" w:space="0" w:color="auto"/>
      </w:divBdr>
    </w:div>
    <w:div w:id="62025433">
      <w:marLeft w:val="640"/>
      <w:marRight w:val="0"/>
      <w:marTop w:val="0"/>
      <w:marBottom w:val="0"/>
      <w:divBdr>
        <w:top w:val="none" w:sz="0" w:space="0" w:color="auto"/>
        <w:left w:val="none" w:sz="0" w:space="0" w:color="auto"/>
        <w:bottom w:val="none" w:sz="0" w:space="0" w:color="auto"/>
        <w:right w:val="none" w:sz="0" w:space="0" w:color="auto"/>
      </w:divBdr>
    </w:div>
    <w:div w:id="62067528">
      <w:marLeft w:val="480"/>
      <w:marRight w:val="0"/>
      <w:marTop w:val="0"/>
      <w:marBottom w:val="0"/>
      <w:divBdr>
        <w:top w:val="none" w:sz="0" w:space="0" w:color="auto"/>
        <w:left w:val="none" w:sz="0" w:space="0" w:color="auto"/>
        <w:bottom w:val="none" w:sz="0" w:space="0" w:color="auto"/>
        <w:right w:val="none" w:sz="0" w:space="0" w:color="auto"/>
      </w:divBdr>
    </w:div>
    <w:div w:id="63071227">
      <w:marLeft w:val="640"/>
      <w:marRight w:val="0"/>
      <w:marTop w:val="0"/>
      <w:marBottom w:val="0"/>
      <w:divBdr>
        <w:top w:val="none" w:sz="0" w:space="0" w:color="auto"/>
        <w:left w:val="none" w:sz="0" w:space="0" w:color="auto"/>
        <w:bottom w:val="none" w:sz="0" w:space="0" w:color="auto"/>
        <w:right w:val="none" w:sz="0" w:space="0" w:color="auto"/>
      </w:divBdr>
    </w:div>
    <w:div w:id="63530964">
      <w:marLeft w:val="480"/>
      <w:marRight w:val="0"/>
      <w:marTop w:val="0"/>
      <w:marBottom w:val="0"/>
      <w:divBdr>
        <w:top w:val="none" w:sz="0" w:space="0" w:color="auto"/>
        <w:left w:val="none" w:sz="0" w:space="0" w:color="auto"/>
        <w:bottom w:val="none" w:sz="0" w:space="0" w:color="auto"/>
        <w:right w:val="none" w:sz="0" w:space="0" w:color="auto"/>
      </w:divBdr>
    </w:div>
    <w:div w:id="63837427">
      <w:marLeft w:val="640"/>
      <w:marRight w:val="0"/>
      <w:marTop w:val="0"/>
      <w:marBottom w:val="0"/>
      <w:divBdr>
        <w:top w:val="none" w:sz="0" w:space="0" w:color="auto"/>
        <w:left w:val="none" w:sz="0" w:space="0" w:color="auto"/>
        <w:bottom w:val="none" w:sz="0" w:space="0" w:color="auto"/>
        <w:right w:val="none" w:sz="0" w:space="0" w:color="auto"/>
      </w:divBdr>
    </w:div>
    <w:div w:id="64185311">
      <w:marLeft w:val="640"/>
      <w:marRight w:val="0"/>
      <w:marTop w:val="0"/>
      <w:marBottom w:val="0"/>
      <w:divBdr>
        <w:top w:val="none" w:sz="0" w:space="0" w:color="auto"/>
        <w:left w:val="none" w:sz="0" w:space="0" w:color="auto"/>
        <w:bottom w:val="none" w:sz="0" w:space="0" w:color="auto"/>
        <w:right w:val="none" w:sz="0" w:space="0" w:color="auto"/>
      </w:divBdr>
    </w:div>
    <w:div w:id="64381468">
      <w:marLeft w:val="640"/>
      <w:marRight w:val="0"/>
      <w:marTop w:val="0"/>
      <w:marBottom w:val="0"/>
      <w:divBdr>
        <w:top w:val="none" w:sz="0" w:space="0" w:color="auto"/>
        <w:left w:val="none" w:sz="0" w:space="0" w:color="auto"/>
        <w:bottom w:val="none" w:sz="0" w:space="0" w:color="auto"/>
        <w:right w:val="none" w:sz="0" w:space="0" w:color="auto"/>
      </w:divBdr>
    </w:div>
    <w:div w:id="64956105">
      <w:marLeft w:val="640"/>
      <w:marRight w:val="0"/>
      <w:marTop w:val="0"/>
      <w:marBottom w:val="0"/>
      <w:divBdr>
        <w:top w:val="none" w:sz="0" w:space="0" w:color="auto"/>
        <w:left w:val="none" w:sz="0" w:space="0" w:color="auto"/>
        <w:bottom w:val="none" w:sz="0" w:space="0" w:color="auto"/>
        <w:right w:val="none" w:sz="0" w:space="0" w:color="auto"/>
      </w:divBdr>
    </w:div>
    <w:div w:id="65034708">
      <w:marLeft w:val="640"/>
      <w:marRight w:val="0"/>
      <w:marTop w:val="0"/>
      <w:marBottom w:val="0"/>
      <w:divBdr>
        <w:top w:val="none" w:sz="0" w:space="0" w:color="auto"/>
        <w:left w:val="none" w:sz="0" w:space="0" w:color="auto"/>
        <w:bottom w:val="none" w:sz="0" w:space="0" w:color="auto"/>
        <w:right w:val="none" w:sz="0" w:space="0" w:color="auto"/>
      </w:divBdr>
    </w:div>
    <w:div w:id="65149254">
      <w:marLeft w:val="640"/>
      <w:marRight w:val="0"/>
      <w:marTop w:val="0"/>
      <w:marBottom w:val="0"/>
      <w:divBdr>
        <w:top w:val="none" w:sz="0" w:space="0" w:color="auto"/>
        <w:left w:val="none" w:sz="0" w:space="0" w:color="auto"/>
        <w:bottom w:val="none" w:sz="0" w:space="0" w:color="auto"/>
        <w:right w:val="none" w:sz="0" w:space="0" w:color="auto"/>
      </w:divBdr>
    </w:div>
    <w:div w:id="66267548">
      <w:marLeft w:val="640"/>
      <w:marRight w:val="0"/>
      <w:marTop w:val="0"/>
      <w:marBottom w:val="0"/>
      <w:divBdr>
        <w:top w:val="none" w:sz="0" w:space="0" w:color="auto"/>
        <w:left w:val="none" w:sz="0" w:space="0" w:color="auto"/>
        <w:bottom w:val="none" w:sz="0" w:space="0" w:color="auto"/>
        <w:right w:val="none" w:sz="0" w:space="0" w:color="auto"/>
      </w:divBdr>
    </w:div>
    <w:div w:id="66459491">
      <w:marLeft w:val="640"/>
      <w:marRight w:val="0"/>
      <w:marTop w:val="0"/>
      <w:marBottom w:val="0"/>
      <w:divBdr>
        <w:top w:val="none" w:sz="0" w:space="0" w:color="auto"/>
        <w:left w:val="none" w:sz="0" w:space="0" w:color="auto"/>
        <w:bottom w:val="none" w:sz="0" w:space="0" w:color="auto"/>
        <w:right w:val="none" w:sz="0" w:space="0" w:color="auto"/>
      </w:divBdr>
    </w:div>
    <w:div w:id="66612981">
      <w:marLeft w:val="640"/>
      <w:marRight w:val="0"/>
      <w:marTop w:val="0"/>
      <w:marBottom w:val="0"/>
      <w:divBdr>
        <w:top w:val="none" w:sz="0" w:space="0" w:color="auto"/>
        <w:left w:val="none" w:sz="0" w:space="0" w:color="auto"/>
        <w:bottom w:val="none" w:sz="0" w:space="0" w:color="auto"/>
        <w:right w:val="none" w:sz="0" w:space="0" w:color="auto"/>
      </w:divBdr>
    </w:div>
    <w:div w:id="66729071">
      <w:marLeft w:val="640"/>
      <w:marRight w:val="0"/>
      <w:marTop w:val="0"/>
      <w:marBottom w:val="0"/>
      <w:divBdr>
        <w:top w:val="none" w:sz="0" w:space="0" w:color="auto"/>
        <w:left w:val="none" w:sz="0" w:space="0" w:color="auto"/>
        <w:bottom w:val="none" w:sz="0" w:space="0" w:color="auto"/>
        <w:right w:val="none" w:sz="0" w:space="0" w:color="auto"/>
      </w:divBdr>
    </w:div>
    <w:div w:id="66808954">
      <w:marLeft w:val="640"/>
      <w:marRight w:val="0"/>
      <w:marTop w:val="0"/>
      <w:marBottom w:val="0"/>
      <w:divBdr>
        <w:top w:val="none" w:sz="0" w:space="0" w:color="auto"/>
        <w:left w:val="none" w:sz="0" w:space="0" w:color="auto"/>
        <w:bottom w:val="none" w:sz="0" w:space="0" w:color="auto"/>
        <w:right w:val="none" w:sz="0" w:space="0" w:color="auto"/>
      </w:divBdr>
    </w:div>
    <w:div w:id="67073419">
      <w:marLeft w:val="480"/>
      <w:marRight w:val="0"/>
      <w:marTop w:val="0"/>
      <w:marBottom w:val="0"/>
      <w:divBdr>
        <w:top w:val="none" w:sz="0" w:space="0" w:color="auto"/>
        <w:left w:val="none" w:sz="0" w:space="0" w:color="auto"/>
        <w:bottom w:val="none" w:sz="0" w:space="0" w:color="auto"/>
        <w:right w:val="none" w:sz="0" w:space="0" w:color="auto"/>
      </w:divBdr>
    </w:div>
    <w:div w:id="67533306">
      <w:marLeft w:val="640"/>
      <w:marRight w:val="0"/>
      <w:marTop w:val="0"/>
      <w:marBottom w:val="0"/>
      <w:divBdr>
        <w:top w:val="none" w:sz="0" w:space="0" w:color="auto"/>
        <w:left w:val="none" w:sz="0" w:space="0" w:color="auto"/>
        <w:bottom w:val="none" w:sz="0" w:space="0" w:color="auto"/>
        <w:right w:val="none" w:sz="0" w:space="0" w:color="auto"/>
      </w:divBdr>
    </w:div>
    <w:div w:id="67847663">
      <w:marLeft w:val="640"/>
      <w:marRight w:val="0"/>
      <w:marTop w:val="0"/>
      <w:marBottom w:val="0"/>
      <w:divBdr>
        <w:top w:val="none" w:sz="0" w:space="0" w:color="auto"/>
        <w:left w:val="none" w:sz="0" w:space="0" w:color="auto"/>
        <w:bottom w:val="none" w:sz="0" w:space="0" w:color="auto"/>
        <w:right w:val="none" w:sz="0" w:space="0" w:color="auto"/>
      </w:divBdr>
    </w:div>
    <w:div w:id="67849502">
      <w:marLeft w:val="640"/>
      <w:marRight w:val="0"/>
      <w:marTop w:val="0"/>
      <w:marBottom w:val="0"/>
      <w:divBdr>
        <w:top w:val="none" w:sz="0" w:space="0" w:color="auto"/>
        <w:left w:val="none" w:sz="0" w:space="0" w:color="auto"/>
        <w:bottom w:val="none" w:sz="0" w:space="0" w:color="auto"/>
        <w:right w:val="none" w:sz="0" w:space="0" w:color="auto"/>
      </w:divBdr>
    </w:div>
    <w:div w:id="68620615">
      <w:marLeft w:val="640"/>
      <w:marRight w:val="0"/>
      <w:marTop w:val="0"/>
      <w:marBottom w:val="0"/>
      <w:divBdr>
        <w:top w:val="none" w:sz="0" w:space="0" w:color="auto"/>
        <w:left w:val="none" w:sz="0" w:space="0" w:color="auto"/>
        <w:bottom w:val="none" w:sz="0" w:space="0" w:color="auto"/>
        <w:right w:val="none" w:sz="0" w:space="0" w:color="auto"/>
      </w:divBdr>
    </w:div>
    <w:div w:id="68772720">
      <w:marLeft w:val="640"/>
      <w:marRight w:val="0"/>
      <w:marTop w:val="0"/>
      <w:marBottom w:val="0"/>
      <w:divBdr>
        <w:top w:val="none" w:sz="0" w:space="0" w:color="auto"/>
        <w:left w:val="none" w:sz="0" w:space="0" w:color="auto"/>
        <w:bottom w:val="none" w:sz="0" w:space="0" w:color="auto"/>
        <w:right w:val="none" w:sz="0" w:space="0" w:color="auto"/>
      </w:divBdr>
    </w:div>
    <w:div w:id="68814712">
      <w:marLeft w:val="640"/>
      <w:marRight w:val="0"/>
      <w:marTop w:val="0"/>
      <w:marBottom w:val="0"/>
      <w:divBdr>
        <w:top w:val="none" w:sz="0" w:space="0" w:color="auto"/>
        <w:left w:val="none" w:sz="0" w:space="0" w:color="auto"/>
        <w:bottom w:val="none" w:sz="0" w:space="0" w:color="auto"/>
        <w:right w:val="none" w:sz="0" w:space="0" w:color="auto"/>
      </w:divBdr>
    </w:div>
    <w:div w:id="68886267">
      <w:marLeft w:val="640"/>
      <w:marRight w:val="0"/>
      <w:marTop w:val="0"/>
      <w:marBottom w:val="0"/>
      <w:divBdr>
        <w:top w:val="none" w:sz="0" w:space="0" w:color="auto"/>
        <w:left w:val="none" w:sz="0" w:space="0" w:color="auto"/>
        <w:bottom w:val="none" w:sz="0" w:space="0" w:color="auto"/>
        <w:right w:val="none" w:sz="0" w:space="0" w:color="auto"/>
      </w:divBdr>
    </w:div>
    <w:div w:id="69037028">
      <w:marLeft w:val="640"/>
      <w:marRight w:val="0"/>
      <w:marTop w:val="0"/>
      <w:marBottom w:val="0"/>
      <w:divBdr>
        <w:top w:val="none" w:sz="0" w:space="0" w:color="auto"/>
        <w:left w:val="none" w:sz="0" w:space="0" w:color="auto"/>
        <w:bottom w:val="none" w:sz="0" w:space="0" w:color="auto"/>
        <w:right w:val="none" w:sz="0" w:space="0" w:color="auto"/>
      </w:divBdr>
    </w:div>
    <w:div w:id="69042046">
      <w:marLeft w:val="640"/>
      <w:marRight w:val="0"/>
      <w:marTop w:val="0"/>
      <w:marBottom w:val="0"/>
      <w:divBdr>
        <w:top w:val="none" w:sz="0" w:space="0" w:color="auto"/>
        <w:left w:val="none" w:sz="0" w:space="0" w:color="auto"/>
        <w:bottom w:val="none" w:sz="0" w:space="0" w:color="auto"/>
        <w:right w:val="none" w:sz="0" w:space="0" w:color="auto"/>
      </w:divBdr>
    </w:div>
    <w:div w:id="69622474">
      <w:marLeft w:val="640"/>
      <w:marRight w:val="0"/>
      <w:marTop w:val="0"/>
      <w:marBottom w:val="0"/>
      <w:divBdr>
        <w:top w:val="none" w:sz="0" w:space="0" w:color="auto"/>
        <w:left w:val="none" w:sz="0" w:space="0" w:color="auto"/>
        <w:bottom w:val="none" w:sz="0" w:space="0" w:color="auto"/>
        <w:right w:val="none" w:sz="0" w:space="0" w:color="auto"/>
      </w:divBdr>
    </w:div>
    <w:div w:id="69695228">
      <w:marLeft w:val="640"/>
      <w:marRight w:val="0"/>
      <w:marTop w:val="0"/>
      <w:marBottom w:val="0"/>
      <w:divBdr>
        <w:top w:val="none" w:sz="0" w:space="0" w:color="auto"/>
        <w:left w:val="none" w:sz="0" w:space="0" w:color="auto"/>
        <w:bottom w:val="none" w:sz="0" w:space="0" w:color="auto"/>
        <w:right w:val="none" w:sz="0" w:space="0" w:color="auto"/>
      </w:divBdr>
    </w:div>
    <w:div w:id="69886232">
      <w:marLeft w:val="640"/>
      <w:marRight w:val="0"/>
      <w:marTop w:val="0"/>
      <w:marBottom w:val="0"/>
      <w:divBdr>
        <w:top w:val="none" w:sz="0" w:space="0" w:color="auto"/>
        <w:left w:val="none" w:sz="0" w:space="0" w:color="auto"/>
        <w:bottom w:val="none" w:sz="0" w:space="0" w:color="auto"/>
        <w:right w:val="none" w:sz="0" w:space="0" w:color="auto"/>
      </w:divBdr>
    </w:div>
    <w:div w:id="70857295">
      <w:marLeft w:val="640"/>
      <w:marRight w:val="0"/>
      <w:marTop w:val="0"/>
      <w:marBottom w:val="0"/>
      <w:divBdr>
        <w:top w:val="none" w:sz="0" w:space="0" w:color="auto"/>
        <w:left w:val="none" w:sz="0" w:space="0" w:color="auto"/>
        <w:bottom w:val="none" w:sz="0" w:space="0" w:color="auto"/>
        <w:right w:val="none" w:sz="0" w:space="0" w:color="auto"/>
      </w:divBdr>
    </w:div>
    <w:div w:id="71778027">
      <w:marLeft w:val="640"/>
      <w:marRight w:val="0"/>
      <w:marTop w:val="0"/>
      <w:marBottom w:val="0"/>
      <w:divBdr>
        <w:top w:val="none" w:sz="0" w:space="0" w:color="auto"/>
        <w:left w:val="none" w:sz="0" w:space="0" w:color="auto"/>
        <w:bottom w:val="none" w:sz="0" w:space="0" w:color="auto"/>
        <w:right w:val="none" w:sz="0" w:space="0" w:color="auto"/>
      </w:divBdr>
    </w:div>
    <w:div w:id="72091039">
      <w:marLeft w:val="480"/>
      <w:marRight w:val="0"/>
      <w:marTop w:val="0"/>
      <w:marBottom w:val="0"/>
      <w:divBdr>
        <w:top w:val="none" w:sz="0" w:space="0" w:color="auto"/>
        <w:left w:val="none" w:sz="0" w:space="0" w:color="auto"/>
        <w:bottom w:val="none" w:sz="0" w:space="0" w:color="auto"/>
        <w:right w:val="none" w:sz="0" w:space="0" w:color="auto"/>
      </w:divBdr>
    </w:div>
    <w:div w:id="72239479">
      <w:marLeft w:val="640"/>
      <w:marRight w:val="0"/>
      <w:marTop w:val="0"/>
      <w:marBottom w:val="0"/>
      <w:divBdr>
        <w:top w:val="none" w:sz="0" w:space="0" w:color="auto"/>
        <w:left w:val="none" w:sz="0" w:space="0" w:color="auto"/>
        <w:bottom w:val="none" w:sz="0" w:space="0" w:color="auto"/>
        <w:right w:val="none" w:sz="0" w:space="0" w:color="auto"/>
      </w:divBdr>
    </w:div>
    <w:div w:id="72550321">
      <w:marLeft w:val="640"/>
      <w:marRight w:val="0"/>
      <w:marTop w:val="0"/>
      <w:marBottom w:val="0"/>
      <w:divBdr>
        <w:top w:val="none" w:sz="0" w:space="0" w:color="auto"/>
        <w:left w:val="none" w:sz="0" w:space="0" w:color="auto"/>
        <w:bottom w:val="none" w:sz="0" w:space="0" w:color="auto"/>
        <w:right w:val="none" w:sz="0" w:space="0" w:color="auto"/>
      </w:divBdr>
    </w:div>
    <w:div w:id="72703183">
      <w:marLeft w:val="640"/>
      <w:marRight w:val="0"/>
      <w:marTop w:val="0"/>
      <w:marBottom w:val="0"/>
      <w:divBdr>
        <w:top w:val="none" w:sz="0" w:space="0" w:color="auto"/>
        <w:left w:val="none" w:sz="0" w:space="0" w:color="auto"/>
        <w:bottom w:val="none" w:sz="0" w:space="0" w:color="auto"/>
        <w:right w:val="none" w:sz="0" w:space="0" w:color="auto"/>
      </w:divBdr>
    </w:div>
    <w:div w:id="72820419">
      <w:marLeft w:val="640"/>
      <w:marRight w:val="0"/>
      <w:marTop w:val="0"/>
      <w:marBottom w:val="0"/>
      <w:divBdr>
        <w:top w:val="none" w:sz="0" w:space="0" w:color="auto"/>
        <w:left w:val="none" w:sz="0" w:space="0" w:color="auto"/>
        <w:bottom w:val="none" w:sz="0" w:space="0" w:color="auto"/>
        <w:right w:val="none" w:sz="0" w:space="0" w:color="auto"/>
      </w:divBdr>
    </w:div>
    <w:div w:id="73015091">
      <w:marLeft w:val="640"/>
      <w:marRight w:val="0"/>
      <w:marTop w:val="0"/>
      <w:marBottom w:val="0"/>
      <w:divBdr>
        <w:top w:val="none" w:sz="0" w:space="0" w:color="auto"/>
        <w:left w:val="none" w:sz="0" w:space="0" w:color="auto"/>
        <w:bottom w:val="none" w:sz="0" w:space="0" w:color="auto"/>
        <w:right w:val="none" w:sz="0" w:space="0" w:color="auto"/>
      </w:divBdr>
    </w:div>
    <w:div w:id="73205081">
      <w:marLeft w:val="640"/>
      <w:marRight w:val="0"/>
      <w:marTop w:val="0"/>
      <w:marBottom w:val="0"/>
      <w:divBdr>
        <w:top w:val="none" w:sz="0" w:space="0" w:color="auto"/>
        <w:left w:val="none" w:sz="0" w:space="0" w:color="auto"/>
        <w:bottom w:val="none" w:sz="0" w:space="0" w:color="auto"/>
        <w:right w:val="none" w:sz="0" w:space="0" w:color="auto"/>
      </w:divBdr>
    </w:div>
    <w:div w:id="73207146">
      <w:marLeft w:val="640"/>
      <w:marRight w:val="0"/>
      <w:marTop w:val="0"/>
      <w:marBottom w:val="0"/>
      <w:divBdr>
        <w:top w:val="none" w:sz="0" w:space="0" w:color="auto"/>
        <w:left w:val="none" w:sz="0" w:space="0" w:color="auto"/>
        <w:bottom w:val="none" w:sz="0" w:space="0" w:color="auto"/>
        <w:right w:val="none" w:sz="0" w:space="0" w:color="auto"/>
      </w:divBdr>
    </w:div>
    <w:div w:id="73555302">
      <w:marLeft w:val="640"/>
      <w:marRight w:val="0"/>
      <w:marTop w:val="0"/>
      <w:marBottom w:val="0"/>
      <w:divBdr>
        <w:top w:val="none" w:sz="0" w:space="0" w:color="auto"/>
        <w:left w:val="none" w:sz="0" w:space="0" w:color="auto"/>
        <w:bottom w:val="none" w:sz="0" w:space="0" w:color="auto"/>
        <w:right w:val="none" w:sz="0" w:space="0" w:color="auto"/>
      </w:divBdr>
    </w:div>
    <w:div w:id="73598829">
      <w:marLeft w:val="640"/>
      <w:marRight w:val="0"/>
      <w:marTop w:val="0"/>
      <w:marBottom w:val="0"/>
      <w:divBdr>
        <w:top w:val="none" w:sz="0" w:space="0" w:color="auto"/>
        <w:left w:val="none" w:sz="0" w:space="0" w:color="auto"/>
        <w:bottom w:val="none" w:sz="0" w:space="0" w:color="auto"/>
        <w:right w:val="none" w:sz="0" w:space="0" w:color="auto"/>
      </w:divBdr>
    </w:div>
    <w:div w:id="73750256">
      <w:marLeft w:val="640"/>
      <w:marRight w:val="0"/>
      <w:marTop w:val="0"/>
      <w:marBottom w:val="0"/>
      <w:divBdr>
        <w:top w:val="none" w:sz="0" w:space="0" w:color="auto"/>
        <w:left w:val="none" w:sz="0" w:space="0" w:color="auto"/>
        <w:bottom w:val="none" w:sz="0" w:space="0" w:color="auto"/>
        <w:right w:val="none" w:sz="0" w:space="0" w:color="auto"/>
      </w:divBdr>
    </w:div>
    <w:div w:id="74018282">
      <w:marLeft w:val="640"/>
      <w:marRight w:val="0"/>
      <w:marTop w:val="0"/>
      <w:marBottom w:val="0"/>
      <w:divBdr>
        <w:top w:val="none" w:sz="0" w:space="0" w:color="auto"/>
        <w:left w:val="none" w:sz="0" w:space="0" w:color="auto"/>
        <w:bottom w:val="none" w:sz="0" w:space="0" w:color="auto"/>
        <w:right w:val="none" w:sz="0" w:space="0" w:color="auto"/>
      </w:divBdr>
    </w:div>
    <w:div w:id="74087943">
      <w:marLeft w:val="640"/>
      <w:marRight w:val="0"/>
      <w:marTop w:val="0"/>
      <w:marBottom w:val="0"/>
      <w:divBdr>
        <w:top w:val="none" w:sz="0" w:space="0" w:color="auto"/>
        <w:left w:val="none" w:sz="0" w:space="0" w:color="auto"/>
        <w:bottom w:val="none" w:sz="0" w:space="0" w:color="auto"/>
        <w:right w:val="none" w:sz="0" w:space="0" w:color="auto"/>
      </w:divBdr>
    </w:div>
    <w:div w:id="74134222">
      <w:marLeft w:val="640"/>
      <w:marRight w:val="0"/>
      <w:marTop w:val="0"/>
      <w:marBottom w:val="0"/>
      <w:divBdr>
        <w:top w:val="none" w:sz="0" w:space="0" w:color="auto"/>
        <w:left w:val="none" w:sz="0" w:space="0" w:color="auto"/>
        <w:bottom w:val="none" w:sz="0" w:space="0" w:color="auto"/>
        <w:right w:val="none" w:sz="0" w:space="0" w:color="auto"/>
      </w:divBdr>
    </w:div>
    <w:div w:id="74209901">
      <w:marLeft w:val="640"/>
      <w:marRight w:val="0"/>
      <w:marTop w:val="0"/>
      <w:marBottom w:val="0"/>
      <w:divBdr>
        <w:top w:val="none" w:sz="0" w:space="0" w:color="auto"/>
        <w:left w:val="none" w:sz="0" w:space="0" w:color="auto"/>
        <w:bottom w:val="none" w:sz="0" w:space="0" w:color="auto"/>
        <w:right w:val="none" w:sz="0" w:space="0" w:color="auto"/>
      </w:divBdr>
    </w:div>
    <w:div w:id="74284186">
      <w:marLeft w:val="640"/>
      <w:marRight w:val="0"/>
      <w:marTop w:val="0"/>
      <w:marBottom w:val="0"/>
      <w:divBdr>
        <w:top w:val="none" w:sz="0" w:space="0" w:color="auto"/>
        <w:left w:val="none" w:sz="0" w:space="0" w:color="auto"/>
        <w:bottom w:val="none" w:sz="0" w:space="0" w:color="auto"/>
        <w:right w:val="none" w:sz="0" w:space="0" w:color="auto"/>
      </w:divBdr>
    </w:div>
    <w:div w:id="74326012">
      <w:marLeft w:val="640"/>
      <w:marRight w:val="0"/>
      <w:marTop w:val="0"/>
      <w:marBottom w:val="0"/>
      <w:divBdr>
        <w:top w:val="none" w:sz="0" w:space="0" w:color="auto"/>
        <w:left w:val="none" w:sz="0" w:space="0" w:color="auto"/>
        <w:bottom w:val="none" w:sz="0" w:space="0" w:color="auto"/>
        <w:right w:val="none" w:sz="0" w:space="0" w:color="auto"/>
      </w:divBdr>
    </w:div>
    <w:div w:id="75133512">
      <w:marLeft w:val="640"/>
      <w:marRight w:val="0"/>
      <w:marTop w:val="0"/>
      <w:marBottom w:val="0"/>
      <w:divBdr>
        <w:top w:val="none" w:sz="0" w:space="0" w:color="auto"/>
        <w:left w:val="none" w:sz="0" w:space="0" w:color="auto"/>
        <w:bottom w:val="none" w:sz="0" w:space="0" w:color="auto"/>
        <w:right w:val="none" w:sz="0" w:space="0" w:color="auto"/>
      </w:divBdr>
    </w:div>
    <w:div w:id="75327486">
      <w:marLeft w:val="640"/>
      <w:marRight w:val="0"/>
      <w:marTop w:val="0"/>
      <w:marBottom w:val="0"/>
      <w:divBdr>
        <w:top w:val="none" w:sz="0" w:space="0" w:color="auto"/>
        <w:left w:val="none" w:sz="0" w:space="0" w:color="auto"/>
        <w:bottom w:val="none" w:sz="0" w:space="0" w:color="auto"/>
        <w:right w:val="none" w:sz="0" w:space="0" w:color="auto"/>
      </w:divBdr>
    </w:div>
    <w:div w:id="75906434">
      <w:marLeft w:val="640"/>
      <w:marRight w:val="0"/>
      <w:marTop w:val="0"/>
      <w:marBottom w:val="0"/>
      <w:divBdr>
        <w:top w:val="none" w:sz="0" w:space="0" w:color="auto"/>
        <w:left w:val="none" w:sz="0" w:space="0" w:color="auto"/>
        <w:bottom w:val="none" w:sz="0" w:space="0" w:color="auto"/>
        <w:right w:val="none" w:sz="0" w:space="0" w:color="auto"/>
      </w:divBdr>
    </w:div>
    <w:div w:id="76170323">
      <w:marLeft w:val="640"/>
      <w:marRight w:val="0"/>
      <w:marTop w:val="0"/>
      <w:marBottom w:val="0"/>
      <w:divBdr>
        <w:top w:val="none" w:sz="0" w:space="0" w:color="auto"/>
        <w:left w:val="none" w:sz="0" w:space="0" w:color="auto"/>
        <w:bottom w:val="none" w:sz="0" w:space="0" w:color="auto"/>
        <w:right w:val="none" w:sz="0" w:space="0" w:color="auto"/>
      </w:divBdr>
    </w:div>
    <w:div w:id="76709400">
      <w:marLeft w:val="640"/>
      <w:marRight w:val="0"/>
      <w:marTop w:val="0"/>
      <w:marBottom w:val="0"/>
      <w:divBdr>
        <w:top w:val="none" w:sz="0" w:space="0" w:color="auto"/>
        <w:left w:val="none" w:sz="0" w:space="0" w:color="auto"/>
        <w:bottom w:val="none" w:sz="0" w:space="0" w:color="auto"/>
        <w:right w:val="none" w:sz="0" w:space="0" w:color="auto"/>
      </w:divBdr>
    </w:div>
    <w:div w:id="77479886">
      <w:marLeft w:val="640"/>
      <w:marRight w:val="0"/>
      <w:marTop w:val="0"/>
      <w:marBottom w:val="0"/>
      <w:divBdr>
        <w:top w:val="none" w:sz="0" w:space="0" w:color="auto"/>
        <w:left w:val="none" w:sz="0" w:space="0" w:color="auto"/>
        <w:bottom w:val="none" w:sz="0" w:space="0" w:color="auto"/>
        <w:right w:val="none" w:sz="0" w:space="0" w:color="auto"/>
      </w:divBdr>
    </w:div>
    <w:div w:id="77681405">
      <w:marLeft w:val="640"/>
      <w:marRight w:val="0"/>
      <w:marTop w:val="0"/>
      <w:marBottom w:val="0"/>
      <w:divBdr>
        <w:top w:val="none" w:sz="0" w:space="0" w:color="auto"/>
        <w:left w:val="none" w:sz="0" w:space="0" w:color="auto"/>
        <w:bottom w:val="none" w:sz="0" w:space="0" w:color="auto"/>
        <w:right w:val="none" w:sz="0" w:space="0" w:color="auto"/>
      </w:divBdr>
    </w:div>
    <w:div w:id="78185417">
      <w:marLeft w:val="640"/>
      <w:marRight w:val="0"/>
      <w:marTop w:val="0"/>
      <w:marBottom w:val="0"/>
      <w:divBdr>
        <w:top w:val="none" w:sz="0" w:space="0" w:color="auto"/>
        <w:left w:val="none" w:sz="0" w:space="0" w:color="auto"/>
        <w:bottom w:val="none" w:sz="0" w:space="0" w:color="auto"/>
        <w:right w:val="none" w:sz="0" w:space="0" w:color="auto"/>
      </w:divBdr>
    </w:div>
    <w:div w:id="78260082">
      <w:marLeft w:val="640"/>
      <w:marRight w:val="0"/>
      <w:marTop w:val="0"/>
      <w:marBottom w:val="0"/>
      <w:divBdr>
        <w:top w:val="none" w:sz="0" w:space="0" w:color="auto"/>
        <w:left w:val="none" w:sz="0" w:space="0" w:color="auto"/>
        <w:bottom w:val="none" w:sz="0" w:space="0" w:color="auto"/>
        <w:right w:val="none" w:sz="0" w:space="0" w:color="auto"/>
      </w:divBdr>
    </w:div>
    <w:div w:id="78331540">
      <w:marLeft w:val="640"/>
      <w:marRight w:val="0"/>
      <w:marTop w:val="0"/>
      <w:marBottom w:val="0"/>
      <w:divBdr>
        <w:top w:val="none" w:sz="0" w:space="0" w:color="auto"/>
        <w:left w:val="none" w:sz="0" w:space="0" w:color="auto"/>
        <w:bottom w:val="none" w:sz="0" w:space="0" w:color="auto"/>
        <w:right w:val="none" w:sz="0" w:space="0" w:color="auto"/>
      </w:divBdr>
    </w:div>
    <w:div w:id="78529154">
      <w:marLeft w:val="640"/>
      <w:marRight w:val="0"/>
      <w:marTop w:val="0"/>
      <w:marBottom w:val="0"/>
      <w:divBdr>
        <w:top w:val="none" w:sz="0" w:space="0" w:color="auto"/>
        <w:left w:val="none" w:sz="0" w:space="0" w:color="auto"/>
        <w:bottom w:val="none" w:sz="0" w:space="0" w:color="auto"/>
        <w:right w:val="none" w:sz="0" w:space="0" w:color="auto"/>
      </w:divBdr>
    </w:div>
    <w:div w:id="79065741">
      <w:marLeft w:val="640"/>
      <w:marRight w:val="0"/>
      <w:marTop w:val="0"/>
      <w:marBottom w:val="0"/>
      <w:divBdr>
        <w:top w:val="none" w:sz="0" w:space="0" w:color="auto"/>
        <w:left w:val="none" w:sz="0" w:space="0" w:color="auto"/>
        <w:bottom w:val="none" w:sz="0" w:space="0" w:color="auto"/>
        <w:right w:val="none" w:sz="0" w:space="0" w:color="auto"/>
      </w:divBdr>
    </w:div>
    <w:div w:id="79377620">
      <w:marLeft w:val="640"/>
      <w:marRight w:val="0"/>
      <w:marTop w:val="0"/>
      <w:marBottom w:val="0"/>
      <w:divBdr>
        <w:top w:val="none" w:sz="0" w:space="0" w:color="auto"/>
        <w:left w:val="none" w:sz="0" w:space="0" w:color="auto"/>
        <w:bottom w:val="none" w:sz="0" w:space="0" w:color="auto"/>
        <w:right w:val="none" w:sz="0" w:space="0" w:color="auto"/>
      </w:divBdr>
    </w:div>
    <w:div w:id="79454767">
      <w:marLeft w:val="640"/>
      <w:marRight w:val="0"/>
      <w:marTop w:val="0"/>
      <w:marBottom w:val="0"/>
      <w:divBdr>
        <w:top w:val="none" w:sz="0" w:space="0" w:color="auto"/>
        <w:left w:val="none" w:sz="0" w:space="0" w:color="auto"/>
        <w:bottom w:val="none" w:sz="0" w:space="0" w:color="auto"/>
        <w:right w:val="none" w:sz="0" w:space="0" w:color="auto"/>
      </w:divBdr>
    </w:div>
    <w:div w:id="79522034">
      <w:marLeft w:val="640"/>
      <w:marRight w:val="0"/>
      <w:marTop w:val="0"/>
      <w:marBottom w:val="0"/>
      <w:divBdr>
        <w:top w:val="none" w:sz="0" w:space="0" w:color="auto"/>
        <w:left w:val="none" w:sz="0" w:space="0" w:color="auto"/>
        <w:bottom w:val="none" w:sz="0" w:space="0" w:color="auto"/>
        <w:right w:val="none" w:sz="0" w:space="0" w:color="auto"/>
      </w:divBdr>
    </w:div>
    <w:div w:id="79525986">
      <w:marLeft w:val="640"/>
      <w:marRight w:val="0"/>
      <w:marTop w:val="0"/>
      <w:marBottom w:val="0"/>
      <w:divBdr>
        <w:top w:val="none" w:sz="0" w:space="0" w:color="auto"/>
        <w:left w:val="none" w:sz="0" w:space="0" w:color="auto"/>
        <w:bottom w:val="none" w:sz="0" w:space="0" w:color="auto"/>
        <w:right w:val="none" w:sz="0" w:space="0" w:color="auto"/>
      </w:divBdr>
    </w:div>
    <w:div w:id="79912491">
      <w:marLeft w:val="640"/>
      <w:marRight w:val="0"/>
      <w:marTop w:val="0"/>
      <w:marBottom w:val="0"/>
      <w:divBdr>
        <w:top w:val="none" w:sz="0" w:space="0" w:color="auto"/>
        <w:left w:val="none" w:sz="0" w:space="0" w:color="auto"/>
        <w:bottom w:val="none" w:sz="0" w:space="0" w:color="auto"/>
        <w:right w:val="none" w:sz="0" w:space="0" w:color="auto"/>
      </w:divBdr>
    </w:div>
    <w:div w:id="79958782">
      <w:marLeft w:val="640"/>
      <w:marRight w:val="0"/>
      <w:marTop w:val="0"/>
      <w:marBottom w:val="0"/>
      <w:divBdr>
        <w:top w:val="none" w:sz="0" w:space="0" w:color="auto"/>
        <w:left w:val="none" w:sz="0" w:space="0" w:color="auto"/>
        <w:bottom w:val="none" w:sz="0" w:space="0" w:color="auto"/>
        <w:right w:val="none" w:sz="0" w:space="0" w:color="auto"/>
      </w:divBdr>
    </w:div>
    <w:div w:id="80417297">
      <w:marLeft w:val="640"/>
      <w:marRight w:val="0"/>
      <w:marTop w:val="0"/>
      <w:marBottom w:val="0"/>
      <w:divBdr>
        <w:top w:val="none" w:sz="0" w:space="0" w:color="auto"/>
        <w:left w:val="none" w:sz="0" w:space="0" w:color="auto"/>
        <w:bottom w:val="none" w:sz="0" w:space="0" w:color="auto"/>
        <w:right w:val="none" w:sz="0" w:space="0" w:color="auto"/>
      </w:divBdr>
    </w:div>
    <w:div w:id="80951676">
      <w:marLeft w:val="640"/>
      <w:marRight w:val="0"/>
      <w:marTop w:val="0"/>
      <w:marBottom w:val="0"/>
      <w:divBdr>
        <w:top w:val="none" w:sz="0" w:space="0" w:color="auto"/>
        <w:left w:val="none" w:sz="0" w:space="0" w:color="auto"/>
        <w:bottom w:val="none" w:sz="0" w:space="0" w:color="auto"/>
        <w:right w:val="none" w:sz="0" w:space="0" w:color="auto"/>
      </w:divBdr>
    </w:div>
    <w:div w:id="81725154">
      <w:marLeft w:val="640"/>
      <w:marRight w:val="0"/>
      <w:marTop w:val="0"/>
      <w:marBottom w:val="0"/>
      <w:divBdr>
        <w:top w:val="none" w:sz="0" w:space="0" w:color="auto"/>
        <w:left w:val="none" w:sz="0" w:space="0" w:color="auto"/>
        <w:bottom w:val="none" w:sz="0" w:space="0" w:color="auto"/>
        <w:right w:val="none" w:sz="0" w:space="0" w:color="auto"/>
      </w:divBdr>
    </w:div>
    <w:div w:id="81730591">
      <w:marLeft w:val="640"/>
      <w:marRight w:val="0"/>
      <w:marTop w:val="0"/>
      <w:marBottom w:val="0"/>
      <w:divBdr>
        <w:top w:val="none" w:sz="0" w:space="0" w:color="auto"/>
        <w:left w:val="none" w:sz="0" w:space="0" w:color="auto"/>
        <w:bottom w:val="none" w:sz="0" w:space="0" w:color="auto"/>
        <w:right w:val="none" w:sz="0" w:space="0" w:color="auto"/>
      </w:divBdr>
    </w:div>
    <w:div w:id="81806737">
      <w:marLeft w:val="640"/>
      <w:marRight w:val="0"/>
      <w:marTop w:val="0"/>
      <w:marBottom w:val="0"/>
      <w:divBdr>
        <w:top w:val="none" w:sz="0" w:space="0" w:color="auto"/>
        <w:left w:val="none" w:sz="0" w:space="0" w:color="auto"/>
        <w:bottom w:val="none" w:sz="0" w:space="0" w:color="auto"/>
        <w:right w:val="none" w:sz="0" w:space="0" w:color="auto"/>
      </w:divBdr>
    </w:div>
    <w:div w:id="81874529">
      <w:marLeft w:val="640"/>
      <w:marRight w:val="0"/>
      <w:marTop w:val="0"/>
      <w:marBottom w:val="0"/>
      <w:divBdr>
        <w:top w:val="none" w:sz="0" w:space="0" w:color="auto"/>
        <w:left w:val="none" w:sz="0" w:space="0" w:color="auto"/>
        <w:bottom w:val="none" w:sz="0" w:space="0" w:color="auto"/>
        <w:right w:val="none" w:sz="0" w:space="0" w:color="auto"/>
      </w:divBdr>
    </w:div>
    <w:div w:id="81924677">
      <w:marLeft w:val="640"/>
      <w:marRight w:val="0"/>
      <w:marTop w:val="0"/>
      <w:marBottom w:val="0"/>
      <w:divBdr>
        <w:top w:val="none" w:sz="0" w:space="0" w:color="auto"/>
        <w:left w:val="none" w:sz="0" w:space="0" w:color="auto"/>
        <w:bottom w:val="none" w:sz="0" w:space="0" w:color="auto"/>
        <w:right w:val="none" w:sz="0" w:space="0" w:color="auto"/>
      </w:divBdr>
    </w:div>
    <w:div w:id="82410726">
      <w:marLeft w:val="640"/>
      <w:marRight w:val="0"/>
      <w:marTop w:val="0"/>
      <w:marBottom w:val="0"/>
      <w:divBdr>
        <w:top w:val="none" w:sz="0" w:space="0" w:color="auto"/>
        <w:left w:val="none" w:sz="0" w:space="0" w:color="auto"/>
        <w:bottom w:val="none" w:sz="0" w:space="0" w:color="auto"/>
        <w:right w:val="none" w:sz="0" w:space="0" w:color="auto"/>
      </w:divBdr>
    </w:div>
    <w:div w:id="82650226">
      <w:marLeft w:val="640"/>
      <w:marRight w:val="0"/>
      <w:marTop w:val="0"/>
      <w:marBottom w:val="0"/>
      <w:divBdr>
        <w:top w:val="none" w:sz="0" w:space="0" w:color="auto"/>
        <w:left w:val="none" w:sz="0" w:space="0" w:color="auto"/>
        <w:bottom w:val="none" w:sz="0" w:space="0" w:color="auto"/>
        <w:right w:val="none" w:sz="0" w:space="0" w:color="auto"/>
      </w:divBdr>
    </w:div>
    <w:div w:id="82797191">
      <w:marLeft w:val="640"/>
      <w:marRight w:val="0"/>
      <w:marTop w:val="0"/>
      <w:marBottom w:val="0"/>
      <w:divBdr>
        <w:top w:val="none" w:sz="0" w:space="0" w:color="auto"/>
        <w:left w:val="none" w:sz="0" w:space="0" w:color="auto"/>
        <w:bottom w:val="none" w:sz="0" w:space="0" w:color="auto"/>
        <w:right w:val="none" w:sz="0" w:space="0" w:color="auto"/>
      </w:divBdr>
    </w:div>
    <w:div w:id="82922301">
      <w:marLeft w:val="640"/>
      <w:marRight w:val="0"/>
      <w:marTop w:val="0"/>
      <w:marBottom w:val="0"/>
      <w:divBdr>
        <w:top w:val="none" w:sz="0" w:space="0" w:color="auto"/>
        <w:left w:val="none" w:sz="0" w:space="0" w:color="auto"/>
        <w:bottom w:val="none" w:sz="0" w:space="0" w:color="auto"/>
        <w:right w:val="none" w:sz="0" w:space="0" w:color="auto"/>
      </w:divBdr>
    </w:div>
    <w:div w:id="83042138">
      <w:marLeft w:val="640"/>
      <w:marRight w:val="0"/>
      <w:marTop w:val="0"/>
      <w:marBottom w:val="0"/>
      <w:divBdr>
        <w:top w:val="none" w:sz="0" w:space="0" w:color="auto"/>
        <w:left w:val="none" w:sz="0" w:space="0" w:color="auto"/>
        <w:bottom w:val="none" w:sz="0" w:space="0" w:color="auto"/>
        <w:right w:val="none" w:sz="0" w:space="0" w:color="auto"/>
      </w:divBdr>
    </w:div>
    <w:div w:id="83117549">
      <w:marLeft w:val="640"/>
      <w:marRight w:val="0"/>
      <w:marTop w:val="0"/>
      <w:marBottom w:val="0"/>
      <w:divBdr>
        <w:top w:val="none" w:sz="0" w:space="0" w:color="auto"/>
        <w:left w:val="none" w:sz="0" w:space="0" w:color="auto"/>
        <w:bottom w:val="none" w:sz="0" w:space="0" w:color="auto"/>
        <w:right w:val="none" w:sz="0" w:space="0" w:color="auto"/>
      </w:divBdr>
    </w:div>
    <w:div w:id="83457970">
      <w:marLeft w:val="640"/>
      <w:marRight w:val="0"/>
      <w:marTop w:val="0"/>
      <w:marBottom w:val="0"/>
      <w:divBdr>
        <w:top w:val="none" w:sz="0" w:space="0" w:color="auto"/>
        <w:left w:val="none" w:sz="0" w:space="0" w:color="auto"/>
        <w:bottom w:val="none" w:sz="0" w:space="0" w:color="auto"/>
        <w:right w:val="none" w:sz="0" w:space="0" w:color="auto"/>
      </w:divBdr>
    </w:div>
    <w:div w:id="83766634">
      <w:marLeft w:val="640"/>
      <w:marRight w:val="0"/>
      <w:marTop w:val="0"/>
      <w:marBottom w:val="0"/>
      <w:divBdr>
        <w:top w:val="none" w:sz="0" w:space="0" w:color="auto"/>
        <w:left w:val="none" w:sz="0" w:space="0" w:color="auto"/>
        <w:bottom w:val="none" w:sz="0" w:space="0" w:color="auto"/>
        <w:right w:val="none" w:sz="0" w:space="0" w:color="auto"/>
      </w:divBdr>
    </w:div>
    <w:div w:id="83845962">
      <w:marLeft w:val="640"/>
      <w:marRight w:val="0"/>
      <w:marTop w:val="0"/>
      <w:marBottom w:val="0"/>
      <w:divBdr>
        <w:top w:val="none" w:sz="0" w:space="0" w:color="auto"/>
        <w:left w:val="none" w:sz="0" w:space="0" w:color="auto"/>
        <w:bottom w:val="none" w:sz="0" w:space="0" w:color="auto"/>
        <w:right w:val="none" w:sz="0" w:space="0" w:color="auto"/>
      </w:divBdr>
    </w:div>
    <w:div w:id="83962553">
      <w:marLeft w:val="640"/>
      <w:marRight w:val="0"/>
      <w:marTop w:val="0"/>
      <w:marBottom w:val="0"/>
      <w:divBdr>
        <w:top w:val="none" w:sz="0" w:space="0" w:color="auto"/>
        <w:left w:val="none" w:sz="0" w:space="0" w:color="auto"/>
        <w:bottom w:val="none" w:sz="0" w:space="0" w:color="auto"/>
        <w:right w:val="none" w:sz="0" w:space="0" w:color="auto"/>
      </w:divBdr>
    </w:div>
    <w:div w:id="83966228">
      <w:marLeft w:val="640"/>
      <w:marRight w:val="0"/>
      <w:marTop w:val="0"/>
      <w:marBottom w:val="0"/>
      <w:divBdr>
        <w:top w:val="none" w:sz="0" w:space="0" w:color="auto"/>
        <w:left w:val="none" w:sz="0" w:space="0" w:color="auto"/>
        <w:bottom w:val="none" w:sz="0" w:space="0" w:color="auto"/>
        <w:right w:val="none" w:sz="0" w:space="0" w:color="auto"/>
      </w:divBdr>
    </w:div>
    <w:div w:id="84769102">
      <w:marLeft w:val="640"/>
      <w:marRight w:val="0"/>
      <w:marTop w:val="0"/>
      <w:marBottom w:val="0"/>
      <w:divBdr>
        <w:top w:val="none" w:sz="0" w:space="0" w:color="auto"/>
        <w:left w:val="none" w:sz="0" w:space="0" w:color="auto"/>
        <w:bottom w:val="none" w:sz="0" w:space="0" w:color="auto"/>
        <w:right w:val="none" w:sz="0" w:space="0" w:color="auto"/>
      </w:divBdr>
    </w:div>
    <w:div w:id="85005867">
      <w:marLeft w:val="640"/>
      <w:marRight w:val="0"/>
      <w:marTop w:val="0"/>
      <w:marBottom w:val="0"/>
      <w:divBdr>
        <w:top w:val="none" w:sz="0" w:space="0" w:color="auto"/>
        <w:left w:val="none" w:sz="0" w:space="0" w:color="auto"/>
        <w:bottom w:val="none" w:sz="0" w:space="0" w:color="auto"/>
        <w:right w:val="none" w:sz="0" w:space="0" w:color="auto"/>
      </w:divBdr>
    </w:div>
    <w:div w:id="85082259">
      <w:marLeft w:val="640"/>
      <w:marRight w:val="0"/>
      <w:marTop w:val="0"/>
      <w:marBottom w:val="0"/>
      <w:divBdr>
        <w:top w:val="none" w:sz="0" w:space="0" w:color="auto"/>
        <w:left w:val="none" w:sz="0" w:space="0" w:color="auto"/>
        <w:bottom w:val="none" w:sz="0" w:space="0" w:color="auto"/>
        <w:right w:val="none" w:sz="0" w:space="0" w:color="auto"/>
      </w:divBdr>
    </w:div>
    <w:div w:id="85271659">
      <w:marLeft w:val="640"/>
      <w:marRight w:val="0"/>
      <w:marTop w:val="0"/>
      <w:marBottom w:val="0"/>
      <w:divBdr>
        <w:top w:val="none" w:sz="0" w:space="0" w:color="auto"/>
        <w:left w:val="none" w:sz="0" w:space="0" w:color="auto"/>
        <w:bottom w:val="none" w:sz="0" w:space="0" w:color="auto"/>
        <w:right w:val="none" w:sz="0" w:space="0" w:color="auto"/>
      </w:divBdr>
    </w:div>
    <w:div w:id="85345444">
      <w:marLeft w:val="640"/>
      <w:marRight w:val="0"/>
      <w:marTop w:val="0"/>
      <w:marBottom w:val="0"/>
      <w:divBdr>
        <w:top w:val="none" w:sz="0" w:space="0" w:color="auto"/>
        <w:left w:val="none" w:sz="0" w:space="0" w:color="auto"/>
        <w:bottom w:val="none" w:sz="0" w:space="0" w:color="auto"/>
        <w:right w:val="none" w:sz="0" w:space="0" w:color="auto"/>
      </w:divBdr>
    </w:div>
    <w:div w:id="85345609">
      <w:marLeft w:val="640"/>
      <w:marRight w:val="0"/>
      <w:marTop w:val="0"/>
      <w:marBottom w:val="0"/>
      <w:divBdr>
        <w:top w:val="none" w:sz="0" w:space="0" w:color="auto"/>
        <w:left w:val="none" w:sz="0" w:space="0" w:color="auto"/>
        <w:bottom w:val="none" w:sz="0" w:space="0" w:color="auto"/>
        <w:right w:val="none" w:sz="0" w:space="0" w:color="auto"/>
      </w:divBdr>
    </w:div>
    <w:div w:id="85543780">
      <w:marLeft w:val="640"/>
      <w:marRight w:val="0"/>
      <w:marTop w:val="0"/>
      <w:marBottom w:val="0"/>
      <w:divBdr>
        <w:top w:val="none" w:sz="0" w:space="0" w:color="auto"/>
        <w:left w:val="none" w:sz="0" w:space="0" w:color="auto"/>
        <w:bottom w:val="none" w:sz="0" w:space="0" w:color="auto"/>
        <w:right w:val="none" w:sz="0" w:space="0" w:color="auto"/>
      </w:divBdr>
    </w:div>
    <w:div w:id="85729391">
      <w:marLeft w:val="640"/>
      <w:marRight w:val="0"/>
      <w:marTop w:val="0"/>
      <w:marBottom w:val="0"/>
      <w:divBdr>
        <w:top w:val="none" w:sz="0" w:space="0" w:color="auto"/>
        <w:left w:val="none" w:sz="0" w:space="0" w:color="auto"/>
        <w:bottom w:val="none" w:sz="0" w:space="0" w:color="auto"/>
        <w:right w:val="none" w:sz="0" w:space="0" w:color="auto"/>
      </w:divBdr>
    </w:div>
    <w:div w:id="86119680">
      <w:marLeft w:val="640"/>
      <w:marRight w:val="0"/>
      <w:marTop w:val="0"/>
      <w:marBottom w:val="0"/>
      <w:divBdr>
        <w:top w:val="none" w:sz="0" w:space="0" w:color="auto"/>
        <w:left w:val="none" w:sz="0" w:space="0" w:color="auto"/>
        <w:bottom w:val="none" w:sz="0" w:space="0" w:color="auto"/>
        <w:right w:val="none" w:sz="0" w:space="0" w:color="auto"/>
      </w:divBdr>
    </w:div>
    <w:div w:id="86191806">
      <w:marLeft w:val="640"/>
      <w:marRight w:val="0"/>
      <w:marTop w:val="0"/>
      <w:marBottom w:val="0"/>
      <w:divBdr>
        <w:top w:val="none" w:sz="0" w:space="0" w:color="auto"/>
        <w:left w:val="none" w:sz="0" w:space="0" w:color="auto"/>
        <w:bottom w:val="none" w:sz="0" w:space="0" w:color="auto"/>
        <w:right w:val="none" w:sz="0" w:space="0" w:color="auto"/>
      </w:divBdr>
    </w:div>
    <w:div w:id="86585469">
      <w:marLeft w:val="640"/>
      <w:marRight w:val="0"/>
      <w:marTop w:val="0"/>
      <w:marBottom w:val="0"/>
      <w:divBdr>
        <w:top w:val="none" w:sz="0" w:space="0" w:color="auto"/>
        <w:left w:val="none" w:sz="0" w:space="0" w:color="auto"/>
        <w:bottom w:val="none" w:sz="0" w:space="0" w:color="auto"/>
        <w:right w:val="none" w:sz="0" w:space="0" w:color="auto"/>
      </w:divBdr>
    </w:div>
    <w:div w:id="86777847">
      <w:marLeft w:val="640"/>
      <w:marRight w:val="0"/>
      <w:marTop w:val="0"/>
      <w:marBottom w:val="0"/>
      <w:divBdr>
        <w:top w:val="none" w:sz="0" w:space="0" w:color="auto"/>
        <w:left w:val="none" w:sz="0" w:space="0" w:color="auto"/>
        <w:bottom w:val="none" w:sz="0" w:space="0" w:color="auto"/>
        <w:right w:val="none" w:sz="0" w:space="0" w:color="auto"/>
      </w:divBdr>
    </w:div>
    <w:div w:id="86926041">
      <w:marLeft w:val="640"/>
      <w:marRight w:val="0"/>
      <w:marTop w:val="0"/>
      <w:marBottom w:val="0"/>
      <w:divBdr>
        <w:top w:val="none" w:sz="0" w:space="0" w:color="auto"/>
        <w:left w:val="none" w:sz="0" w:space="0" w:color="auto"/>
        <w:bottom w:val="none" w:sz="0" w:space="0" w:color="auto"/>
        <w:right w:val="none" w:sz="0" w:space="0" w:color="auto"/>
      </w:divBdr>
    </w:div>
    <w:div w:id="87315966">
      <w:marLeft w:val="640"/>
      <w:marRight w:val="0"/>
      <w:marTop w:val="0"/>
      <w:marBottom w:val="0"/>
      <w:divBdr>
        <w:top w:val="none" w:sz="0" w:space="0" w:color="auto"/>
        <w:left w:val="none" w:sz="0" w:space="0" w:color="auto"/>
        <w:bottom w:val="none" w:sz="0" w:space="0" w:color="auto"/>
        <w:right w:val="none" w:sz="0" w:space="0" w:color="auto"/>
      </w:divBdr>
    </w:div>
    <w:div w:id="87502064">
      <w:marLeft w:val="640"/>
      <w:marRight w:val="0"/>
      <w:marTop w:val="0"/>
      <w:marBottom w:val="0"/>
      <w:divBdr>
        <w:top w:val="none" w:sz="0" w:space="0" w:color="auto"/>
        <w:left w:val="none" w:sz="0" w:space="0" w:color="auto"/>
        <w:bottom w:val="none" w:sz="0" w:space="0" w:color="auto"/>
        <w:right w:val="none" w:sz="0" w:space="0" w:color="auto"/>
      </w:divBdr>
    </w:div>
    <w:div w:id="87509313">
      <w:marLeft w:val="640"/>
      <w:marRight w:val="0"/>
      <w:marTop w:val="0"/>
      <w:marBottom w:val="0"/>
      <w:divBdr>
        <w:top w:val="none" w:sz="0" w:space="0" w:color="auto"/>
        <w:left w:val="none" w:sz="0" w:space="0" w:color="auto"/>
        <w:bottom w:val="none" w:sz="0" w:space="0" w:color="auto"/>
        <w:right w:val="none" w:sz="0" w:space="0" w:color="auto"/>
      </w:divBdr>
    </w:div>
    <w:div w:id="87846747">
      <w:marLeft w:val="640"/>
      <w:marRight w:val="0"/>
      <w:marTop w:val="0"/>
      <w:marBottom w:val="0"/>
      <w:divBdr>
        <w:top w:val="none" w:sz="0" w:space="0" w:color="auto"/>
        <w:left w:val="none" w:sz="0" w:space="0" w:color="auto"/>
        <w:bottom w:val="none" w:sz="0" w:space="0" w:color="auto"/>
        <w:right w:val="none" w:sz="0" w:space="0" w:color="auto"/>
      </w:divBdr>
    </w:div>
    <w:div w:id="88236597">
      <w:marLeft w:val="640"/>
      <w:marRight w:val="0"/>
      <w:marTop w:val="0"/>
      <w:marBottom w:val="0"/>
      <w:divBdr>
        <w:top w:val="none" w:sz="0" w:space="0" w:color="auto"/>
        <w:left w:val="none" w:sz="0" w:space="0" w:color="auto"/>
        <w:bottom w:val="none" w:sz="0" w:space="0" w:color="auto"/>
        <w:right w:val="none" w:sz="0" w:space="0" w:color="auto"/>
      </w:divBdr>
    </w:div>
    <w:div w:id="88278078">
      <w:marLeft w:val="640"/>
      <w:marRight w:val="0"/>
      <w:marTop w:val="0"/>
      <w:marBottom w:val="0"/>
      <w:divBdr>
        <w:top w:val="none" w:sz="0" w:space="0" w:color="auto"/>
        <w:left w:val="none" w:sz="0" w:space="0" w:color="auto"/>
        <w:bottom w:val="none" w:sz="0" w:space="0" w:color="auto"/>
        <w:right w:val="none" w:sz="0" w:space="0" w:color="auto"/>
      </w:divBdr>
    </w:div>
    <w:div w:id="88546978">
      <w:marLeft w:val="640"/>
      <w:marRight w:val="0"/>
      <w:marTop w:val="0"/>
      <w:marBottom w:val="0"/>
      <w:divBdr>
        <w:top w:val="none" w:sz="0" w:space="0" w:color="auto"/>
        <w:left w:val="none" w:sz="0" w:space="0" w:color="auto"/>
        <w:bottom w:val="none" w:sz="0" w:space="0" w:color="auto"/>
        <w:right w:val="none" w:sz="0" w:space="0" w:color="auto"/>
      </w:divBdr>
    </w:div>
    <w:div w:id="88549942">
      <w:marLeft w:val="640"/>
      <w:marRight w:val="0"/>
      <w:marTop w:val="0"/>
      <w:marBottom w:val="0"/>
      <w:divBdr>
        <w:top w:val="none" w:sz="0" w:space="0" w:color="auto"/>
        <w:left w:val="none" w:sz="0" w:space="0" w:color="auto"/>
        <w:bottom w:val="none" w:sz="0" w:space="0" w:color="auto"/>
        <w:right w:val="none" w:sz="0" w:space="0" w:color="auto"/>
      </w:divBdr>
    </w:div>
    <w:div w:id="88624958">
      <w:marLeft w:val="640"/>
      <w:marRight w:val="0"/>
      <w:marTop w:val="0"/>
      <w:marBottom w:val="0"/>
      <w:divBdr>
        <w:top w:val="none" w:sz="0" w:space="0" w:color="auto"/>
        <w:left w:val="none" w:sz="0" w:space="0" w:color="auto"/>
        <w:bottom w:val="none" w:sz="0" w:space="0" w:color="auto"/>
        <w:right w:val="none" w:sz="0" w:space="0" w:color="auto"/>
      </w:divBdr>
    </w:div>
    <w:div w:id="89005925">
      <w:marLeft w:val="640"/>
      <w:marRight w:val="0"/>
      <w:marTop w:val="0"/>
      <w:marBottom w:val="0"/>
      <w:divBdr>
        <w:top w:val="none" w:sz="0" w:space="0" w:color="auto"/>
        <w:left w:val="none" w:sz="0" w:space="0" w:color="auto"/>
        <w:bottom w:val="none" w:sz="0" w:space="0" w:color="auto"/>
        <w:right w:val="none" w:sz="0" w:space="0" w:color="auto"/>
      </w:divBdr>
    </w:div>
    <w:div w:id="89013311">
      <w:marLeft w:val="640"/>
      <w:marRight w:val="0"/>
      <w:marTop w:val="0"/>
      <w:marBottom w:val="0"/>
      <w:divBdr>
        <w:top w:val="none" w:sz="0" w:space="0" w:color="auto"/>
        <w:left w:val="none" w:sz="0" w:space="0" w:color="auto"/>
        <w:bottom w:val="none" w:sz="0" w:space="0" w:color="auto"/>
        <w:right w:val="none" w:sz="0" w:space="0" w:color="auto"/>
      </w:divBdr>
    </w:div>
    <w:div w:id="89470388">
      <w:marLeft w:val="640"/>
      <w:marRight w:val="0"/>
      <w:marTop w:val="0"/>
      <w:marBottom w:val="0"/>
      <w:divBdr>
        <w:top w:val="none" w:sz="0" w:space="0" w:color="auto"/>
        <w:left w:val="none" w:sz="0" w:space="0" w:color="auto"/>
        <w:bottom w:val="none" w:sz="0" w:space="0" w:color="auto"/>
        <w:right w:val="none" w:sz="0" w:space="0" w:color="auto"/>
      </w:divBdr>
    </w:div>
    <w:div w:id="89594952">
      <w:marLeft w:val="640"/>
      <w:marRight w:val="0"/>
      <w:marTop w:val="0"/>
      <w:marBottom w:val="0"/>
      <w:divBdr>
        <w:top w:val="none" w:sz="0" w:space="0" w:color="auto"/>
        <w:left w:val="none" w:sz="0" w:space="0" w:color="auto"/>
        <w:bottom w:val="none" w:sz="0" w:space="0" w:color="auto"/>
        <w:right w:val="none" w:sz="0" w:space="0" w:color="auto"/>
      </w:divBdr>
    </w:div>
    <w:div w:id="89665612">
      <w:marLeft w:val="640"/>
      <w:marRight w:val="0"/>
      <w:marTop w:val="0"/>
      <w:marBottom w:val="0"/>
      <w:divBdr>
        <w:top w:val="none" w:sz="0" w:space="0" w:color="auto"/>
        <w:left w:val="none" w:sz="0" w:space="0" w:color="auto"/>
        <w:bottom w:val="none" w:sz="0" w:space="0" w:color="auto"/>
        <w:right w:val="none" w:sz="0" w:space="0" w:color="auto"/>
      </w:divBdr>
    </w:div>
    <w:div w:id="89938947">
      <w:marLeft w:val="640"/>
      <w:marRight w:val="0"/>
      <w:marTop w:val="0"/>
      <w:marBottom w:val="0"/>
      <w:divBdr>
        <w:top w:val="none" w:sz="0" w:space="0" w:color="auto"/>
        <w:left w:val="none" w:sz="0" w:space="0" w:color="auto"/>
        <w:bottom w:val="none" w:sz="0" w:space="0" w:color="auto"/>
        <w:right w:val="none" w:sz="0" w:space="0" w:color="auto"/>
      </w:divBdr>
    </w:div>
    <w:div w:id="90012718">
      <w:marLeft w:val="640"/>
      <w:marRight w:val="0"/>
      <w:marTop w:val="0"/>
      <w:marBottom w:val="0"/>
      <w:divBdr>
        <w:top w:val="none" w:sz="0" w:space="0" w:color="auto"/>
        <w:left w:val="none" w:sz="0" w:space="0" w:color="auto"/>
        <w:bottom w:val="none" w:sz="0" w:space="0" w:color="auto"/>
        <w:right w:val="none" w:sz="0" w:space="0" w:color="auto"/>
      </w:divBdr>
    </w:div>
    <w:div w:id="90202907">
      <w:marLeft w:val="640"/>
      <w:marRight w:val="0"/>
      <w:marTop w:val="0"/>
      <w:marBottom w:val="0"/>
      <w:divBdr>
        <w:top w:val="none" w:sz="0" w:space="0" w:color="auto"/>
        <w:left w:val="none" w:sz="0" w:space="0" w:color="auto"/>
        <w:bottom w:val="none" w:sz="0" w:space="0" w:color="auto"/>
        <w:right w:val="none" w:sz="0" w:space="0" w:color="auto"/>
      </w:divBdr>
    </w:div>
    <w:div w:id="90585138">
      <w:marLeft w:val="640"/>
      <w:marRight w:val="0"/>
      <w:marTop w:val="0"/>
      <w:marBottom w:val="0"/>
      <w:divBdr>
        <w:top w:val="none" w:sz="0" w:space="0" w:color="auto"/>
        <w:left w:val="none" w:sz="0" w:space="0" w:color="auto"/>
        <w:bottom w:val="none" w:sz="0" w:space="0" w:color="auto"/>
        <w:right w:val="none" w:sz="0" w:space="0" w:color="auto"/>
      </w:divBdr>
    </w:div>
    <w:div w:id="90592573">
      <w:marLeft w:val="640"/>
      <w:marRight w:val="0"/>
      <w:marTop w:val="0"/>
      <w:marBottom w:val="0"/>
      <w:divBdr>
        <w:top w:val="none" w:sz="0" w:space="0" w:color="auto"/>
        <w:left w:val="none" w:sz="0" w:space="0" w:color="auto"/>
        <w:bottom w:val="none" w:sz="0" w:space="0" w:color="auto"/>
        <w:right w:val="none" w:sz="0" w:space="0" w:color="auto"/>
      </w:divBdr>
    </w:div>
    <w:div w:id="90928979">
      <w:marLeft w:val="640"/>
      <w:marRight w:val="0"/>
      <w:marTop w:val="0"/>
      <w:marBottom w:val="0"/>
      <w:divBdr>
        <w:top w:val="none" w:sz="0" w:space="0" w:color="auto"/>
        <w:left w:val="none" w:sz="0" w:space="0" w:color="auto"/>
        <w:bottom w:val="none" w:sz="0" w:space="0" w:color="auto"/>
        <w:right w:val="none" w:sz="0" w:space="0" w:color="auto"/>
      </w:divBdr>
    </w:div>
    <w:div w:id="91246536">
      <w:marLeft w:val="640"/>
      <w:marRight w:val="0"/>
      <w:marTop w:val="0"/>
      <w:marBottom w:val="0"/>
      <w:divBdr>
        <w:top w:val="none" w:sz="0" w:space="0" w:color="auto"/>
        <w:left w:val="none" w:sz="0" w:space="0" w:color="auto"/>
        <w:bottom w:val="none" w:sz="0" w:space="0" w:color="auto"/>
        <w:right w:val="none" w:sz="0" w:space="0" w:color="auto"/>
      </w:divBdr>
    </w:div>
    <w:div w:id="91753097">
      <w:marLeft w:val="640"/>
      <w:marRight w:val="0"/>
      <w:marTop w:val="0"/>
      <w:marBottom w:val="0"/>
      <w:divBdr>
        <w:top w:val="none" w:sz="0" w:space="0" w:color="auto"/>
        <w:left w:val="none" w:sz="0" w:space="0" w:color="auto"/>
        <w:bottom w:val="none" w:sz="0" w:space="0" w:color="auto"/>
        <w:right w:val="none" w:sz="0" w:space="0" w:color="auto"/>
      </w:divBdr>
    </w:div>
    <w:div w:id="92358163">
      <w:marLeft w:val="640"/>
      <w:marRight w:val="0"/>
      <w:marTop w:val="0"/>
      <w:marBottom w:val="0"/>
      <w:divBdr>
        <w:top w:val="none" w:sz="0" w:space="0" w:color="auto"/>
        <w:left w:val="none" w:sz="0" w:space="0" w:color="auto"/>
        <w:bottom w:val="none" w:sz="0" w:space="0" w:color="auto"/>
        <w:right w:val="none" w:sz="0" w:space="0" w:color="auto"/>
      </w:divBdr>
    </w:div>
    <w:div w:id="92672687">
      <w:marLeft w:val="640"/>
      <w:marRight w:val="0"/>
      <w:marTop w:val="0"/>
      <w:marBottom w:val="0"/>
      <w:divBdr>
        <w:top w:val="none" w:sz="0" w:space="0" w:color="auto"/>
        <w:left w:val="none" w:sz="0" w:space="0" w:color="auto"/>
        <w:bottom w:val="none" w:sz="0" w:space="0" w:color="auto"/>
        <w:right w:val="none" w:sz="0" w:space="0" w:color="auto"/>
      </w:divBdr>
    </w:div>
    <w:div w:id="92676617">
      <w:marLeft w:val="640"/>
      <w:marRight w:val="0"/>
      <w:marTop w:val="0"/>
      <w:marBottom w:val="0"/>
      <w:divBdr>
        <w:top w:val="none" w:sz="0" w:space="0" w:color="auto"/>
        <w:left w:val="none" w:sz="0" w:space="0" w:color="auto"/>
        <w:bottom w:val="none" w:sz="0" w:space="0" w:color="auto"/>
        <w:right w:val="none" w:sz="0" w:space="0" w:color="auto"/>
      </w:divBdr>
    </w:div>
    <w:div w:id="92747469">
      <w:marLeft w:val="640"/>
      <w:marRight w:val="0"/>
      <w:marTop w:val="0"/>
      <w:marBottom w:val="0"/>
      <w:divBdr>
        <w:top w:val="none" w:sz="0" w:space="0" w:color="auto"/>
        <w:left w:val="none" w:sz="0" w:space="0" w:color="auto"/>
        <w:bottom w:val="none" w:sz="0" w:space="0" w:color="auto"/>
        <w:right w:val="none" w:sz="0" w:space="0" w:color="auto"/>
      </w:divBdr>
    </w:div>
    <w:div w:id="93092658">
      <w:marLeft w:val="640"/>
      <w:marRight w:val="0"/>
      <w:marTop w:val="0"/>
      <w:marBottom w:val="0"/>
      <w:divBdr>
        <w:top w:val="none" w:sz="0" w:space="0" w:color="auto"/>
        <w:left w:val="none" w:sz="0" w:space="0" w:color="auto"/>
        <w:bottom w:val="none" w:sz="0" w:space="0" w:color="auto"/>
        <w:right w:val="none" w:sz="0" w:space="0" w:color="auto"/>
      </w:divBdr>
    </w:div>
    <w:div w:id="93130985">
      <w:marLeft w:val="640"/>
      <w:marRight w:val="0"/>
      <w:marTop w:val="0"/>
      <w:marBottom w:val="0"/>
      <w:divBdr>
        <w:top w:val="none" w:sz="0" w:space="0" w:color="auto"/>
        <w:left w:val="none" w:sz="0" w:space="0" w:color="auto"/>
        <w:bottom w:val="none" w:sz="0" w:space="0" w:color="auto"/>
        <w:right w:val="none" w:sz="0" w:space="0" w:color="auto"/>
      </w:divBdr>
    </w:div>
    <w:div w:id="93788432">
      <w:marLeft w:val="640"/>
      <w:marRight w:val="0"/>
      <w:marTop w:val="0"/>
      <w:marBottom w:val="0"/>
      <w:divBdr>
        <w:top w:val="none" w:sz="0" w:space="0" w:color="auto"/>
        <w:left w:val="none" w:sz="0" w:space="0" w:color="auto"/>
        <w:bottom w:val="none" w:sz="0" w:space="0" w:color="auto"/>
        <w:right w:val="none" w:sz="0" w:space="0" w:color="auto"/>
      </w:divBdr>
    </w:div>
    <w:div w:id="93792211">
      <w:marLeft w:val="640"/>
      <w:marRight w:val="0"/>
      <w:marTop w:val="0"/>
      <w:marBottom w:val="0"/>
      <w:divBdr>
        <w:top w:val="none" w:sz="0" w:space="0" w:color="auto"/>
        <w:left w:val="none" w:sz="0" w:space="0" w:color="auto"/>
        <w:bottom w:val="none" w:sz="0" w:space="0" w:color="auto"/>
        <w:right w:val="none" w:sz="0" w:space="0" w:color="auto"/>
      </w:divBdr>
    </w:div>
    <w:div w:id="93939759">
      <w:marLeft w:val="640"/>
      <w:marRight w:val="0"/>
      <w:marTop w:val="0"/>
      <w:marBottom w:val="0"/>
      <w:divBdr>
        <w:top w:val="none" w:sz="0" w:space="0" w:color="auto"/>
        <w:left w:val="none" w:sz="0" w:space="0" w:color="auto"/>
        <w:bottom w:val="none" w:sz="0" w:space="0" w:color="auto"/>
        <w:right w:val="none" w:sz="0" w:space="0" w:color="auto"/>
      </w:divBdr>
    </w:div>
    <w:div w:id="94257106">
      <w:marLeft w:val="640"/>
      <w:marRight w:val="0"/>
      <w:marTop w:val="0"/>
      <w:marBottom w:val="0"/>
      <w:divBdr>
        <w:top w:val="none" w:sz="0" w:space="0" w:color="auto"/>
        <w:left w:val="none" w:sz="0" w:space="0" w:color="auto"/>
        <w:bottom w:val="none" w:sz="0" w:space="0" w:color="auto"/>
        <w:right w:val="none" w:sz="0" w:space="0" w:color="auto"/>
      </w:divBdr>
    </w:div>
    <w:div w:id="94325271">
      <w:marLeft w:val="640"/>
      <w:marRight w:val="0"/>
      <w:marTop w:val="0"/>
      <w:marBottom w:val="0"/>
      <w:divBdr>
        <w:top w:val="none" w:sz="0" w:space="0" w:color="auto"/>
        <w:left w:val="none" w:sz="0" w:space="0" w:color="auto"/>
        <w:bottom w:val="none" w:sz="0" w:space="0" w:color="auto"/>
        <w:right w:val="none" w:sz="0" w:space="0" w:color="auto"/>
      </w:divBdr>
    </w:div>
    <w:div w:id="94523153">
      <w:marLeft w:val="640"/>
      <w:marRight w:val="0"/>
      <w:marTop w:val="0"/>
      <w:marBottom w:val="0"/>
      <w:divBdr>
        <w:top w:val="none" w:sz="0" w:space="0" w:color="auto"/>
        <w:left w:val="none" w:sz="0" w:space="0" w:color="auto"/>
        <w:bottom w:val="none" w:sz="0" w:space="0" w:color="auto"/>
        <w:right w:val="none" w:sz="0" w:space="0" w:color="auto"/>
      </w:divBdr>
    </w:div>
    <w:div w:id="94717560">
      <w:marLeft w:val="640"/>
      <w:marRight w:val="0"/>
      <w:marTop w:val="0"/>
      <w:marBottom w:val="0"/>
      <w:divBdr>
        <w:top w:val="none" w:sz="0" w:space="0" w:color="auto"/>
        <w:left w:val="none" w:sz="0" w:space="0" w:color="auto"/>
        <w:bottom w:val="none" w:sz="0" w:space="0" w:color="auto"/>
        <w:right w:val="none" w:sz="0" w:space="0" w:color="auto"/>
      </w:divBdr>
    </w:div>
    <w:div w:id="94984145">
      <w:marLeft w:val="640"/>
      <w:marRight w:val="0"/>
      <w:marTop w:val="0"/>
      <w:marBottom w:val="0"/>
      <w:divBdr>
        <w:top w:val="none" w:sz="0" w:space="0" w:color="auto"/>
        <w:left w:val="none" w:sz="0" w:space="0" w:color="auto"/>
        <w:bottom w:val="none" w:sz="0" w:space="0" w:color="auto"/>
        <w:right w:val="none" w:sz="0" w:space="0" w:color="auto"/>
      </w:divBdr>
    </w:div>
    <w:div w:id="94984546">
      <w:marLeft w:val="640"/>
      <w:marRight w:val="0"/>
      <w:marTop w:val="0"/>
      <w:marBottom w:val="0"/>
      <w:divBdr>
        <w:top w:val="none" w:sz="0" w:space="0" w:color="auto"/>
        <w:left w:val="none" w:sz="0" w:space="0" w:color="auto"/>
        <w:bottom w:val="none" w:sz="0" w:space="0" w:color="auto"/>
        <w:right w:val="none" w:sz="0" w:space="0" w:color="auto"/>
      </w:divBdr>
    </w:div>
    <w:div w:id="94986550">
      <w:marLeft w:val="640"/>
      <w:marRight w:val="0"/>
      <w:marTop w:val="0"/>
      <w:marBottom w:val="0"/>
      <w:divBdr>
        <w:top w:val="none" w:sz="0" w:space="0" w:color="auto"/>
        <w:left w:val="none" w:sz="0" w:space="0" w:color="auto"/>
        <w:bottom w:val="none" w:sz="0" w:space="0" w:color="auto"/>
        <w:right w:val="none" w:sz="0" w:space="0" w:color="auto"/>
      </w:divBdr>
    </w:div>
    <w:div w:id="95028786">
      <w:marLeft w:val="640"/>
      <w:marRight w:val="0"/>
      <w:marTop w:val="0"/>
      <w:marBottom w:val="0"/>
      <w:divBdr>
        <w:top w:val="none" w:sz="0" w:space="0" w:color="auto"/>
        <w:left w:val="none" w:sz="0" w:space="0" w:color="auto"/>
        <w:bottom w:val="none" w:sz="0" w:space="0" w:color="auto"/>
        <w:right w:val="none" w:sz="0" w:space="0" w:color="auto"/>
      </w:divBdr>
    </w:div>
    <w:div w:id="95180553">
      <w:marLeft w:val="640"/>
      <w:marRight w:val="0"/>
      <w:marTop w:val="0"/>
      <w:marBottom w:val="0"/>
      <w:divBdr>
        <w:top w:val="none" w:sz="0" w:space="0" w:color="auto"/>
        <w:left w:val="none" w:sz="0" w:space="0" w:color="auto"/>
        <w:bottom w:val="none" w:sz="0" w:space="0" w:color="auto"/>
        <w:right w:val="none" w:sz="0" w:space="0" w:color="auto"/>
      </w:divBdr>
    </w:div>
    <w:div w:id="95560277">
      <w:marLeft w:val="640"/>
      <w:marRight w:val="0"/>
      <w:marTop w:val="0"/>
      <w:marBottom w:val="0"/>
      <w:divBdr>
        <w:top w:val="none" w:sz="0" w:space="0" w:color="auto"/>
        <w:left w:val="none" w:sz="0" w:space="0" w:color="auto"/>
        <w:bottom w:val="none" w:sz="0" w:space="0" w:color="auto"/>
        <w:right w:val="none" w:sz="0" w:space="0" w:color="auto"/>
      </w:divBdr>
    </w:div>
    <w:div w:id="95563401">
      <w:marLeft w:val="640"/>
      <w:marRight w:val="0"/>
      <w:marTop w:val="0"/>
      <w:marBottom w:val="0"/>
      <w:divBdr>
        <w:top w:val="none" w:sz="0" w:space="0" w:color="auto"/>
        <w:left w:val="none" w:sz="0" w:space="0" w:color="auto"/>
        <w:bottom w:val="none" w:sz="0" w:space="0" w:color="auto"/>
        <w:right w:val="none" w:sz="0" w:space="0" w:color="auto"/>
      </w:divBdr>
    </w:div>
    <w:div w:id="95566027">
      <w:marLeft w:val="640"/>
      <w:marRight w:val="0"/>
      <w:marTop w:val="0"/>
      <w:marBottom w:val="0"/>
      <w:divBdr>
        <w:top w:val="none" w:sz="0" w:space="0" w:color="auto"/>
        <w:left w:val="none" w:sz="0" w:space="0" w:color="auto"/>
        <w:bottom w:val="none" w:sz="0" w:space="0" w:color="auto"/>
        <w:right w:val="none" w:sz="0" w:space="0" w:color="auto"/>
      </w:divBdr>
    </w:div>
    <w:div w:id="95633967">
      <w:marLeft w:val="640"/>
      <w:marRight w:val="0"/>
      <w:marTop w:val="0"/>
      <w:marBottom w:val="0"/>
      <w:divBdr>
        <w:top w:val="none" w:sz="0" w:space="0" w:color="auto"/>
        <w:left w:val="none" w:sz="0" w:space="0" w:color="auto"/>
        <w:bottom w:val="none" w:sz="0" w:space="0" w:color="auto"/>
        <w:right w:val="none" w:sz="0" w:space="0" w:color="auto"/>
      </w:divBdr>
    </w:div>
    <w:div w:id="95640728">
      <w:marLeft w:val="640"/>
      <w:marRight w:val="0"/>
      <w:marTop w:val="0"/>
      <w:marBottom w:val="0"/>
      <w:divBdr>
        <w:top w:val="none" w:sz="0" w:space="0" w:color="auto"/>
        <w:left w:val="none" w:sz="0" w:space="0" w:color="auto"/>
        <w:bottom w:val="none" w:sz="0" w:space="0" w:color="auto"/>
        <w:right w:val="none" w:sz="0" w:space="0" w:color="auto"/>
      </w:divBdr>
    </w:div>
    <w:div w:id="95683416">
      <w:marLeft w:val="640"/>
      <w:marRight w:val="0"/>
      <w:marTop w:val="0"/>
      <w:marBottom w:val="0"/>
      <w:divBdr>
        <w:top w:val="none" w:sz="0" w:space="0" w:color="auto"/>
        <w:left w:val="none" w:sz="0" w:space="0" w:color="auto"/>
        <w:bottom w:val="none" w:sz="0" w:space="0" w:color="auto"/>
        <w:right w:val="none" w:sz="0" w:space="0" w:color="auto"/>
      </w:divBdr>
    </w:div>
    <w:div w:id="95945798">
      <w:marLeft w:val="640"/>
      <w:marRight w:val="0"/>
      <w:marTop w:val="0"/>
      <w:marBottom w:val="0"/>
      <w:divBdr>
        <w:top w:val="none" w:sz="0" w:space="0" w:color="auto"/>
        <w:left w:val="none" w:sz="0" w:space="0" w:color="auto"/>
        <w:bottom w:val="none" w:sz="0" w:space="0" w:color="auto"/>
        <w:right w:val="none" w:sz="0" w:space="0" w:color="auto"/>
      </w:divBdr>
    </w:div>
    <w:div w:id="96560540">
      <w:marLeft w:val="640"/>
      <w:marRight w:val="0"/>
      <w:marTop w:val="0"/>
      <w:marBottom w:val="0"/>
      <w:divBdr>
        <w:top w:val="none" w:sz="0" w:space="0" w:color="auto"/>
        <w:left w:val="none" w:sz="0" w:space="0" w:color="auto"/>
        <w:bottom w:val="none" w:sz="0" w:space="0" w:color="auto"/>
        <w:right w:val="none" w:sz="0" w:space="0" w:color="auto"/>
      </w:divBdr>
    </w:div>
    <w:div w:id="96758080">
      <w:marLeft w:val="640"/>
      <w:marRight w:val="0"/>
      <w:marTop w:val="0"/>
      <w:marBottom w:val="0"/>
      <w:divBdr>
        <w:top w:val="none" w:sz="0" w:space="0" w:color="auto"/>
        <w:left w:val="none" w:sz="0" w:space="0" w:color="auto"/>
        <w:bottom w:val="none" w:sz="0" w:space="0" w:color="auto"/>
        <w:right w:val="none" w:sz="0" w:space="0" w:color="auto"/>
      </w:divBdr>
    </w:div>
    <w:div w:id="97143207">
      <w:marLeft w:val="640"/>
      <w:marRight w:val="0"/>
      <w:marTop w:val="0"/>
      <w:marBottom w:val="0"/>
      <w:divBdr>
        <w:top w:val="none" w:sz="0" w:space="0" w:color="auto"/>
        <w:left w:val="none" w:sz="0" w:space="0" w:color="auto"/>
        <w:bottom w:val="none" w:sz="0" w:space="0" w:color="auto"/>
        <w:right w:val="none" w:sz="0" w:space="0" w:color="auto"/>
      </w:divBdr>
    </w:div>
    <w:div w:id="97144526">
      <w:marLeft w:val="640"/>
      <w:marRight w:val="0"/>
      <w:marTop w:val="0"/>
      <w:marBottom w:val="0"/>
      <w:divBdr>
        <w:top w:val="none" w:sz="0" w:space="0" w:color="auto"/>
        <w:left w:val="none" w:sz="0" w:space="0" w:color="auto"/>
        <w:bottom w:val="none" w:sz="0" w:space="0" w:color="auto"/>
        <w:right w:val="none" w:sz="0" w:space="0" w:color="auto"/>
      </w:divBdr>
    </w:div>
    <w:div w:id="97258063">
      <w:marLeft w:val="640"/>
      <w:marRight w:val="0"/>
      <w:marTop w:val="0"/>
      <w:marBottom w:val="0"/>
      <w:divBdr>
        <w:top w:val="none" w:sz="0" w:space="0" w:color="auto"/>
        <w:left w:val="none" w:sz="0" w:space="0" w:color="auto"/>
        <w:bottom w:val="none" w:sz="0" w:space="0" w:color="auto"/>
        <w:right w:val="none" w:sz="0" w:space="0" w:color="auto"/>
      </w:divBdr>
    </w:div>
    <w:div w:id="97331111">
      <w:marLeft w:val="640"/>
      <w:marRight w:val="0"/>
      <w:marTop w:val="0"/>
      <w:marBottom w:val="0"/>
      <w:divBdr>
        <w:top w:val="none" w:sz="0" w:space="0" w:color="auto"/>
        <w:left w:val="none" w:sz="0" w:space="0" w:color="auto"/>
        <w:bottom w:val="none" w:sz="0" w:space="0" w:color="auto"/>
        <w:right w:val="none" w:sz="0" w:space="0" w:color="auto"/>
      </w:divBdr>
    </w:div>
    <w:div w:id="97533468">
      <w:marLeft w:val="640"/>
      <w:marRight w:val="0"/>
      <w:marTop w:val="0"/>
      <w:marBottom w:val="0"/>
      <w:divBdr>
        <w:top w:val="none" w:sz="0" w:space="0" w:color="auto"/>
        <w:left w:val="none" w:sz="0" w:space="0" w:color="auto"/>
        <w:bottom w:val="none" w:sz="0" w:space="0" w:color="auto"/>
        <w:right w:val="none" w:sz="0" w:space="0" w:color="auto"/>
      </w:divBdr>
    </w:div>
    <w:div w:id="98183650">
      <w:marLeft w:val="640"/>
      <w:marRight w:val="0"/>
      <w:marTop w:val="0"/>
      <w:marBottom w:val="0"/>
      <w:divBdr>
        <w:top w:val="none" w:sz="0" w:space="0" w:color="auto"/>
        <w:left w:val="none" w:sz="0" w:space="0" w:color="auto"/>
        <w:bottom w:val="none" w:sz="0" w:space="0" w:color="auto"/>
        <w:right w:val="none" w:sz="0" w:space="0" w:color="auto"/>
      </w:divBdr>
    </w:div>
    <w:div w:id="98261215">
      <w:marLeft w:val="640"/>
      <w:marRight w:val="0"/>
      <w:marTop w:val="0"/>
      <w:marBottom w:val="0"/>
      <w:divBdr>
        <w:top w:val="none" w:sz="0" w:space="0" w:color="auto"/>
        <w:left w:val="none" w:sz="0" w:space="0" w:color="auto"/>
        <w:bottom w:val="none" w:sz="0" w:space="0" w:color="auto"/>
        <w:right w:val="none" w:sz="0" w:space="0" w:color="auto"/>
      </w:divBdr>
    </w:div>
    <w:div w:id="98305477">
      <w:marLeft w:val="640"/>
      <w:marRight w:val="0"/>
      <w:marTop w:val="0"/>
      <w:marBottom w:val="0"/>
      <w:divBdr>
        <w:top w:val="none" w:sz="0" w:space="0" w:color="auto"/>
        <w:left w:val="none" w:sz="0" w:space="0" w:color="auto"/>
        <w:bottom w:val="none" w:sz="0" w:space="0" w:color="auto"/>
        <w:right w:val="none" w:sz="0" w:space="0" w:color="auto"/>
      </w:divBdr>
    </w:div>
    <w:div w:id="98454894">
      <w:marLeft w:val="640"/>
      <w:marRight w:val="0"/>
      <w:marTop w:val="0"/>
      <w:marBottom w:val="0"/>
      <w:divBdr>
        <w:top w:val="none" w:sz="0" w:space="0" w:color="auto"/>
        <w:left w:val="none" w:sz="0" w:space="0" w:color="auto"/>
        <w:bottom w:val="none" w:sz="0" w:space="0" w:color="auto"/>
        <w:right w:val="none" w:sz="0" w:space="0" w:color="auto"/>
      </w:divBdr>
    </w:div>
    <w:div w:id="98527202">
      <w:marLeft w:val="640"/>
      <w:marRight w:val="0"/>
      <w:marTop w:val="0"/>
      <w:marBottom w:val="0"/>
      <w:divBdr>
        <w:top w:val="none" w:sz="0" w:space="0" w:color="auto"/>
        <w:left w:val="none" w:sz="0" w:space="0" w:color="auto"/>
        <w:bottom w:val="none" w:sz="0" w:space="0" w:color="auto"/>
        <w:right w:val="none" w:sz="0" w:space="0" w:color="auto"/>
      </w:divBdr>
    </w:div>
    <w:div w:id="98646717">
      <w:marLeft w:val="640"/>
      <w:marRight w:val="0"/>
      <w:marTop w:val="0"/>
      <w:marBottom w:val="0"/>
      <w:divBdr>
        <w:top w:val="none" w:sz="0" w:space="0" w:color="auto"/>
        <w:left w:val="none" w:sz="0" w:space="0" w:color="auto"/>
        <w:bottom w:val="none" w:sz="0" w:space="0" w:color="auto"/>
        <w:right w:val="none" w:sz="0" w:space="0" w:color="auto"/>
      </w:divBdr>
    </w:div>
    <w:div w:id="99029849">
      <w:marLeft w:val="640"/>
      <w:marRight w:val="0"/>
      <w:marTop w:val="0"/>
      <w:marBottom w:val="0"/>
      <w:divBdr>
        <w:top w:val="none" w:sz="0" w:space="0" w:color="auto"/>
        <w:left w:val="none" w:sz="0" w:space="0" w:color="auto"/>
        <w:bottom w:val="none" w:sz="0" w:space="0" w:color="auto"/>
        <w:right w:val="none" w:sz="0" w:space="0" w:color="auto"/>
      </w:divBdr>
    </w:div>
    <w:div w:id="99108458">
      <w:marLeft w:val="640"/>
      <w:marRight w:val="0"/>
      <w:marTop w:val="0"/>
      <w:marBottom w:val="0"/>
      <w:divBdr>
        <w:top w:val="none" w:sz="0" w:space="0" w:color="auto"/>
        <w:left w:val="none" w:sz="0" w:space="0" w:color="auto"/>
        <w:bottom w:val="none" w:sz="0" w:space="0" w:color="auto"/>
        <w:right w:val="none" w:sz="0" w:space="0" w:color="auto"/>
      </w:divBdr>
    </w:div>
    <w:div w:id="99229709">
      <w:marLeft w:val="640"/>
      <w:marRight w:val="0"/>
      <w:marTop w:val="0"/>
      <w:marBottom w:val="0"/>
      <w:divBdr>
        <w:top w:val="none" w:sz="0" w:space="0" w:color="auto"/>
        <w:left w:val="none" w:sz="0" w:space="0" w:color="auto"/>
        <w:bottom w:val="none" w:sz="0" w:space="0" w:color="auto"/>
        <w:right w:val="none" w:sz="0" w:space="0" w:color="auto"/>
      </w:divBdr>
    </w:div>
    <w:div w:id="99300929">
      <w:marLeft w:val="640"/>
      <w:marRight w:val="0"/>
      <w:marTop w:val="0"/>
      <w:marBottom w:val="0"/>
      <w:divBdr>
        <w:top w:val="none" w:sz="0" w:space="0" w:color="auto"/>
        <w:left w:val="none" w:sz="0" w:space="0" w:color="auto"/>
        <w:bottom w:val="none" w:sz="0" w:space="0" w:color="auto"/>
        <w:right w:val="none" w:sz="0" w:space="0" w:color="auto"/>
      </w:divBdr>
    </w:div>
    <w:div w:id="99491064">
      <w:marLeft w:val="640"/>
      <w:marRight w:val="0"/>
      <w:marTop w:val="0"/>
      <w:marBottom w:val="0"/>
      <w:divBdr>
        <w:top w:val="none" w:sz="0" w:space="0" w:color="auto"/>
        <w:left w:val="none" w:sz="0" w:space="0" w:color="auto"/>
        <w:bottom w:val="none" w:sz="0" w:space="0" w:color="auto"/>
        <w:right w:val="none" w:sz="0" w:space="0" w:color="auto"/>
      </w:divBdr>
    </w:div>
    <w:div w:id="99683398">
      <w:marLeft w:val="640"/>
      <w:marRight w:val="0"/>
      <w:marTop w:val="0"/>
      <w:marBottom w:val="0"/>
      <w:divBdr>
        <w:top w:val="none" w:sz="0" w:space="0" w:color="auto"/>
        <w:left w:val="none" w:sz="0" w:space="0" w:color="auto"/>
        <w:bottom w:val="none" w:sz="0" w:space="0" w:color="auto"/>
        <w:right w:val="none" w:sz="0" w:space="0" w:color="auto"/>
      </w:divBdr>
    </w:div>
    <w:div w:id="99761963">
      <w:marLeft w:val="640"/>
      <w:marRight w:val="0"/>
      <w:marTop w:val="0"/>
      <w:marBottom w:val="0"/>
      <w:divBdr>
        <w:top w:val="none" w:sz="0" w:space="0" w:color="auto"/>
        <w:left w:val="none" w:sz="0" w:space="0" w:color="auto"/>
        <w:bottom w:val="none" w:sz="0" w:space="0" w:color="auto"/>
        <w:right w:val="none" w:sz="0" w:space="0" w:color="auto"/>
      </w:divBdr>
    </w:div>
    <w:div w:id="99834311">
      <w:marLeft w:val="640"/>
      <w:marRight w:val="0"/>
      <w:marTop w:val="0"/>
      <w:marBottom w:val="0"/>
      <w:divBdr>
        <w:top w:val="none" w:sz="0" w:space="0" w:color="auto"/>
        <w:left w:val="none" w:sz="0" w:space="0" w:color="auto"/>
        <w:bottom w:val="none" w:sz="0" w:space="0" w:color="auto"/>
        <w:right w:val="none" w:sz="0" w:space="0" w:color="auto"/>
      </w:divBdr>
    </w:div>
    <w:div w:id="99840797">
      <w:marLeft w:val="640"/>
      <w:marRight w:val="0"/>
      <w:marTop w:val="0"/>
      <w:marBottom w:val="0"/>
      <w:divBdr>
        <w:top w:val="none" w:sz="0" w:space="0" w:color="auto"/>
        <w:left w:val="none" w:sz="0" w:space="0" w:color="auto"/>
        <w:bottom w:val="none" w:sz="0" w:space="0" w:color="auto"/>
        <w:right w:val="none" w:sz="0" w:space="0" w:color="auto"/>
      </w:divBdr>
    </w:div>
    <w:div w:id="99960160">
      <w:marLeft w:val="640"/>
      <w:marRight w:val="0"/>
      <w:marTop w:val="0"/>
      <w:marBottom w:val="0"/>
      <w:divBdr>
        <w:top w:val="none" w:sz="0" w:space="0" w:color="auto"/>
        <w:left w:val="none" w:sz="0" w:space="0" w:color="auto"/>
        <w:bottom w:val="none" w:sz="0" w:space="0" w:color="auto"/>
        <w:right w:val="none" w:sz="0" w:space="0" w:color="auto"/>
      </w:divBdr>
    </w:div>
    <w:div w:id="99960893">
      <w:marLeft w:val="640"/>
      <w:marRight w:val="0"/>
      <w:marTop w:val="0"/>
      <w:marBottom w:val="0"/>
      <w:divBdr>
        <w:top w:val="none" w:sz="0" w:space="0" w:color="auto"/>
        <w:left w:val="none" w:sz="0" w:space="0" w:color="auto"/>
        <w:bottom w:val="none" w:sz="0" w:space="0" w:color="auto"/>
        <w:right w:val="none" w:sz="0" w:space="0" w:color="auto"/>
      </w:divBdr>
    </w:div>
    <w:div w:id="100104164">
      <w:marLeft w:val="640"/>
      <w:marRight w:val="0"/>
      <w:marTop w:val="0"/>
      <w:marBottom w:val="0"/>
      <w:divBdr>
        <w:top w:val="none" w:sz="0" w:space="0" w:color="auto"/>
        <w:left w:val="none" w:sz="0" w:space="0" w:color="auto"/>
        <w:bottom w:val="none" w:sz="0" w:space="0" w:color="auto"/>
        <w:right w:val="none" w:sz="0" w:space="0" w:color="auto"/>
      </w:divBdr>
    </w:div>
    <w:div w:id="100154845">
      <w:marLeft w:val="640"/>
      <w:marRight w:val="0"/>
      <w:marTop w:val="0"/>
      <w:marBottom w:val="0"/>
      <w:divBdr>
        <w:top w:val="none" w:sz="0" w:space="0" w:color="auto"/>
        <w:left w:val="none" w:sz="0" w:space="0" w:color="auto"/>
        <w:bottom w:val="none" w:sz="0" w:space="0" w:color="auto"/>
        <w:right w:val="none" w:sz="0" w:space="0" w:color="auto"/>
      </w:divBdr>
    </w:div>
    <w:div w:id="101267232">
      <w:marLeft w:val="640"/>
      <w:marRight w:val="0"/>
      <w:marTop w:val="0"/>
      <w:marBottom w:val="0"/>
      <w:divBdr>
        <w:top w:val="none" w:sz="0" w:space="0" w:color="auto"/>
        <w:left w:val="none" w:sz="0" w:space="0" w:color="auto"/>
        <w:bottom w:val="none" w:sz="0" w:space="0" w:color="auto"/>
        <w:right w:val="none" w:sz="0" w:space="0" w:color="auto"/>
      </w:divBdr>
    </w:div>
    <w:div w:id="101456189">
      <w:marLeft w:val="640"/>
      <w:marRight w:val="0"/>
      <w:marTop w:val="0"/>
      <w:marBottom w:val="0"/>
      <w:divBdr>
        <w:top w:val="none" w:sz="0" w:space="0" w:color="auto"/>
        <w:left w:val="none" w:sz="0" w:space="0" w:color="auto"/>
        <w:bottom w:val="none" w:sz="0" w:space="0" w:color="auto"/>
        <w:right w:val="none" w:sz="0" w:space="0" w:color="auto"/>
      </w:divBdr>
    </w:div>
    <w:div w:id="101848377">
      <w:marLeft w:val="640"/>
      <w:marRight w:val="0"/>
      <w:marTop w:val="0"/>
      <w:marBottom w:val="0"/>
      <w:divBdr>
        <w:top w:val="none" w:sz="0" w:space="0" w:color="auto"/>
        <w:left w:val="none" w:sz="0" w:space="0" w:color="auto"/>
        <w:bottom w:val="none" w:sz="0" w:space="0" w:color="auto"/>
        <w:right w:val="none" w:sz="0" w:space="0" w:color="auto"/>
      </w:divBdr>
    </w:div>
    <w:div w:id="101920008">
      <w:marLeft w:val="640"/>
      <w:marRight w:val="0"/>
      <w:marTop w:val="0"/>
      <w:marBottom w:val="0"/>
      <w:divBdr>
        <w:top w:val="none" w:sz="0" w:space="0" w:color="auto"/>
        <w:left w:val="none" w:sz="0" w:space="0" w:color="auto"/>
        <w:bottom w:val="none" w:sz="0" w:space="0" w:color="auto"/>
        <w:right w:val="none" w:sz="0" w:space="0" w:color="auto"/>
      </w:divBdr>
    </w:div>
    <w:div w:id="102311088">
      <w:marLeft w:val="640"/>
      <w:marRight w:val="0"/>
      <w:marTop w:val="0"/>
      <w:marBottom w:val="0"/>
      <w:divBdr>
        <w:top w:val="none" w:sz="0" w:space="0" w:color="auto"/>
        <w:left w:val="none" w:sz="0" w:space="0" w:color="auto"/>
        <w:bottom w:val="none" w:sz="0" w:space="0" w:color="auto"/>
        <w:right w:val="none" w:sz="0" w:space="0" w:color="auto"/>
      </w:divBdr>
    </w:div>
    <w:div w:id="102580821">
      <w:marLeft w:val="640"/>
      <w:marRight w:val="0"/>
      <w:marTop w:val="0"/>
      <w:marBottom w:val="0"/>
      <w:divBdr>
        <w:top w:val="none" w:sz="0" w:space="0" w:color="auto"/>
        <w:left w:val="none" w:sz="0" w:space="0" w:color="auto"/>
        <w:bottom w:val="none" w:sz="0" w:space="0" w:color="auto"/>
        <w:right w:val="none" w:sz="0" w:space="0" w:color="auto"/>
      </w:divBdr>
    </w:div>
    <w:div w:id="103036869">
      <w:marLeft w:val="640"/>
      <w:marRight w:val="0"/>
      <w:marTop w:val="0"/>
      <w:marBottom w:val="0"/>
      <w:divBdr>
        <w:top w:val="none" w:sz="0" w:space="0" w:color="auto"/>
        <w:left w:val="none" w:sz="0" w:space="0" w:color="auto"/>
        <w:bottom w:val="none" w:sz="0" w:space="0" w:color="auto"/>
        <w:right w:val="none" w:sz="0" w:space="0" w:color="auto"/>
      </w:divBdr>
    </w:div>
    <w:div w:id="103039995">
      <w:marLeft w:val="480"/>
      <w:marRight w:val="0"/>
      <w:marTop w:val="0"/>
      <w:marBottom w:val="0"/>
      <w:divBdr>
        <w:top w:val="none" w:sz="0" w:space="0" w:color="auto"/>
        <w:left w:val="none" w:sz="0" w:space="0" w:color="auto"/>
        <w:bottom w:val="none" w:sz="0" w:space="0" w:color="auto"/>
        <w:right w:val="none" w:sz="0" w:space="0" w:color="auto"/>
      </w:divBdr>
    </w:div>
    <w:div w:id="103615198">
      <w:marLeft w:val="640"/>
      <w:marRight w:val="0"/>
      <w:marTop w:val="0"/>
      <w:marBottom w:val="0"/>
      <w:divBdr>
        <w:top w:val="none" w:sz="0" w:space="0" w:color="auto"/>
        <w:left w:val="none" w:sz="0" w:space="0" w:color="auto"/>
        <w:bottom w:val="none" w:sz="0" w:space="0" w:color="auto"/>
        <w:right w:val="none" w:sz="0" w:space="0" w:color="auto"/>
      </w:divBdr>
    </w:div>
    <w:div w:id="103770000">
      <w:marLeft w:val="640"/>
      <w:marRight w:val="0"/>
      <w:marTop w:val="0"/>
      <w:marBottom w:val="0"/>
      <w:divBdr>
        <w:top w:val="none" w:sz="0" w:space="0" w:color="auto"/>
        <w:left w:val="none" w:sz="0" w:space="0" w:color="auto"/>
        <w:bottom w:val="none" w:sz="0" w:space="0" w:color="auto"/>
        <w:right w:val="none" w:sz="0" w:space="0" w:color="auto"/>
      </w:divBdr>
    </w:div>
    <w:div w:id="104006695">
      <w:marLeft w:val="640"/>
      <w:marRight w:val="0"/>
      <w:marTop w:val="0"/>
      <w:marBottom w:val="0"/>
      <w:divBdr>
        <w:top w:val="none" w:sz="0" w:space="0" w:color="auto"/>
        <w:left w:val="none" w:sz="0" w:space="0" w:color="auto"/>
        <w:bottom w:val="none" w:sz="0" w:space="0" w:color="auto"/>
        <w:right w:val="none" w:sz="0" w:space="0" w:color="auto"/>
      </w:divBdr>
    </w:div>
    <w:div w:id="104085074">
      <w:marLeft w:val="640"/>
      <w:marRight w:val="0"/>
      <w:marTop w:val="0"/>
      <w:marBottom w:val="0"/>
      <w:divBdr>
        <w:top w:val="none" w:sz="0" w:space="0" w:color="auto"/>
        <w:left w:val="none" w:sz="0" w:space="0" w:color="auto"/>
        <w:bottom w:val="none" w:sz="0" w:space="0" w:color="auto"/>
        <w:right w:val="none" w:sz="0" w:space="0" w:color="auto"/>
      </w:divBdr>
    </w:div>
    <w:div w:id="104346222">
      <w:marLeft w:val="640"/>
      <w:marRight w:val="0"/>
      <w:marTop w:val="0"/>
      <w:marBottom w:val="0"/>
      <w:divBdr>
        <w:top w:val="none" w:sz="0" w:space="0" w:color="auto"/>
        <w:left w:val="none" w:sz="0" w:space="0" w:color="auto"/>
        <w:bottom w:val="none" w:sz="0" w:space="0" w:color="auto"/>
        <w:right w:val="none" w:sz="0" w:space="0" w:color="auto"/>
      </w:divBdr>
    </w:div>
    <w:div w:id="104422568">
      <w:marLeft w:val="640"/>
      <w:marRight w:val="0"/>
      <w:marTop w:val="0"/>
      <w:marBottom w:val="0"/>
      <w:divBdr>
        <w:top w:val="none" w:sz="0" w:space="0" w:color="auto"/>
        <w:left w:val="none" w:sz="0" w:space="0" w:color="auto"/>
        <w:bottom w:val="none" w:sz="0" w:space="0" w:color="auto"/>
        <w:right w:val="none" w:sz="0" w:space="0" w:color="auto"/>
      </w:divBdr>
    </w:div>
    <w:div w:id="104663575">
      <w:marLeft w:val="640"/>
      <w:marRight w:val="0"/>
      <w:marTop w:val="0"/>
      <w:marBottom w:val="0"/>
      <w:divBdr>
        <w:top w:val="none" w:sz="0" w:space="0" w:color="auto"/>
        <w:left w:val="none" w:sz="0" w:space="0" w:color="auto"/>
        <w:bottom w:val="none" w:sz="0" w:space="0" w:color="auto"/>
        <w:right w:val="none" w:sz="0" w:space="0" w:color="auto"/>
      </w:divBdr>
    </w:div>
    <w:div w:id="105006510">
      <w:marLeft w:val="640"/>
      <w:marRight w:val="0"/>
      <w:marTop w:val="0"/>
      <w:marBottom w:val="0"/>
      <w:divBdr>
        <w:top w:val="none" w:sz="0" w:space="0" w:color="auto"/>
        <w:left w:val="none" w:sz="0" w:space="0" w:color="auto"/>
        <w:bottom w:val="none" w:sz="0" w:space="0" w:color="auto"/>
        <w:right w:val="none" w:sz="0" w:space="0" w:color="auto"/>
      </w:divBdr>
    </w:div>
    <w:div w:id="105079843">
      <w:marLeft w:val="640"/>
      <w:marRight w:val="0"/>
      <w:marTop w:val="0"/>
      <w:marBottom w:val="0"/>
      <w:divBdr>
        <w:top w:val="none" w:sz="0" w:space="0" w:color="auto"/>
        <w:left w:val="none" w:sz="0" w:space="0" w:color="auto"/>
        <w:bottom w:val="none" w:sz="0" w:space="0" w:color="auto"/>
        <w:right w:val="none" w:sz="0" w:space="0" w:color="auto"/>
      </w:divBdr>
    </w:div>
    <w:div w:id="105320634">
      <w:marLeft w:val="640"/>
      <w:marRight w:val="0"/>
      <w:marTop w:val="0"/>
      <w:marBottom w:val="0"/>
      <w:divBdr>
        <w:top w:val="none" w:sz="0" w:space="0" w:color="auto"/>
        <w:left w:val="none" w:sz="0" w:space="0" w:color="auto"/>
        <w:bottom w:val="none" w:sz="0" w:space="0" w:color="auto"/>
        <w:right w:val="none" w:sz="0" w:space="0" w:color="auto"/>
      </w:divBdr>
    </w:div>
    <w:div w:id="105733896">
      <w:marLeft w:val="640"/>
      <w:marRight w:val="0"/>
      <w:marTop w:val="0"/>
      <w:marBottom w:val="0"/>
      <w:divBdr>
        <w:top w:val="none" w:sz="0" w:space="0" w:color="auto"/>
        <w:left w:val="none" w:sz="0" w:space="0" w:color="auto"/>
        <w:bottom w:val="none" w:sz="0" w:space="0" w:color="auto"/>
        <w:right w:val="none" w:sz="0" w:space="0" w:color="auto"/>
      </w:divBdr>
    </w:div>
    <w:div w:id="105740583">
      <w:marLeft w:val="640"/>
      <w:marRight w:val="0"/>
      <w:marTop w:val="0"/>
      <w:marBottom w:val="0"/>
      <w:divBdr>
        <w:top w:val="none" w:sz="0" w:space="0" w:color="auto"/>
        <w:left w:val="none" w:sz="0" w:space="0" w:color="auto"/>
        <w:bottom w:val="none" w:sz="0" w:space="0" w:color="auto"/>
        <w:right w:val="none" w:sz="0" w:space="0" w:color="auto"/>
      </w:divBdr>
    </w:div>
    <w:div w:id="105779858">
      <w:marLeft w:val="640"/>
      <w:marRight w:val="0"/>
      <w:marTop w:val="0"/>
      <w:marBottom w:val="0"/>
      <w:divBdr>
        <w:top w:val="none" w:sz="0" w:space="0" w:color="auto"/>
        <w:left w:val="none" w:sz="0" w:space="0" w:color="auto"/>
        <w:bottom w:val="none" w:sz="0" w:space="0" w:color="auto"/>
        <w:right w:val="none" w:sz="0" w:space="0" w:color="auto"/>
      </w:divBdr>
    </w:div>
    <w:div w:id="106237802">
      <w:marLeft w:val="640"/>
      <w:marRight w:val="0"/>
      <w:marTop w:val="0"/>
      <w:marBottom w:val="0"/>
      <w:divBdr>
        <w:top w:val="none" w:sz="0" w:space="0" w:color="auto"/>
        <w:left w:val="none" w:sz="0" w:space="0" w:color="auto"/>
        <w:bottom w:val="none" w:sz="0" w:space="0" w:color="auto"/>
        <w:right w:val="none" w:sz="0" w:space="0" w:color="auto"/>
      </w:divBdr>
    </w:div>
    <w:div w:id="106896505">
      <w:marLeft w:val="640"/>
      <w:marRight w:val="0"/>
      <w:marTop w:val="0"/>
      <w:marBottom w:val="0"/>
      <w:divBdr>
        <w:top w:val="none" w:sz="0" w:space="0" w:color="auto"/>
        <w:left w:val="none" w:sz="0" w:space="0" w:color="auto"/>
        <w:bottom w:val="none" w:sz="0" w:space="0" w:color="auto"/>
        <w:right w:val="none" w:sz="0" w:space="0" w:color="auto"/>
      </w:divBdr>
    </w:div>
    <w:div w:id="106966665">
      <w:marLeft w:val="640"/>
      <w:marRight w:val="0"/>
      <w:marTop w:val="0"/>
      <w:marBottom w:val="0"/>
      <w:divBdr>
        <w:top w:val="none" w:sz="0" w:space="0" w:color="auto"/>
        <w:left w:val="none" w:sz="0" w:space="0" w:color="auto"/>
        <w:bottom w:val="none" w:sz="0" w:space="0" w:color="auto"/>
        <w:right w:val="none" w:sz="0" w:space="0" w:color="auto"/>
      </w:divBdr>
    </w:div>
    <w:div w:id="106968179">
      <w:marLeft w:val="640"/>
      <w:marRight w:val="0"/>
      <w:marTop w:val="0"/>
      <w:marBottom w:val="0"/>
      <w:divBdr>
        <w:top w:val="none" w:sz="0" w:space="0" w:color="auto"/>
        <w:left w:val="none" w:sz="0" w:space="0" w:color="auto"/>
        <w:bottom w:val="none" w:sz="0" w:space="0" w:color="auto"/>
        <w:right w:val="none" w:sz="0" w:space="0" w:color="auto"/>
      </w:divBdr>
    </w:div>
    <w:div w:id="106969358">
      <w:marLeft w:val="640"/>
      <w:marRight w:val="0"/>
      <w:marTop w:val="0"/>
      <w:marBottom w:val="0"/>
      <w:divBdr>
        <w:top w:val="none" w:sz="0" w:space="0" w:color="auto"/>
        <w:left w:val="none" w:sz="0" w:space="0" w:color="auto"/>
        <w:bottom w:val="none" w:sz="0" w:space="0" w:color="auto"/>
        <w:right w:val="none" w:sz="0" w:space="0" w:color="auto"/>
      </w:divBdr>
    </w:div>
    <w:div w:id="107165118">
      <w:marLeft w:val="640"/>
      <w:marRight w:val="0"/>
      <w:marTop w:val="0"/>
      <w:marBottom w:val="0"/>
      <w:divBdr>
        <w:top w:val="none" w:sz="0" w:space="0" w:color="auto"/>
        <w:left w:val="none" w:sz="0" w:space="0" w:color="auto"/>
        <w:bottom w:val="none" w:sz="0" w:space="0" w:color="auto"/>
        <w:right w:val="none" w:sz="0" w:space="0" w:color="auto"/>
      </w:divBdr>
    </w:div>
    <w:div w:id="107167064">
      <w:marLeft w:val="640"/>
      <w:marRight w:val="0"/>
      <w:marTop w:val="0"/>
      <w:marBottom w:val="0"/>
      <w:divBdr>
        <w:top w:val="none" w:sz="0" w:space="0" w:color="auto"/>
        <w:left w:val="none" w:sz="0" w:space="0" w:color="auto"/>
        <w:bottom w:val="none" w:sz="0" w:space="0" w:color="auto"/>
        <w:right w:val="none" w:sz="0" w:space="0" w:color="auto"/>
      </w:divBdr>
    </w:div>
    <w:div w:id="107312347">
      <w:marLeft w:val="640"/>
      <w:marRight w:val="0"/>
      <w:marTop w:val="0"/>
      <w:marBottom w:val="0"/>
      <w:divBdr>
        <w:top w:val="none" w:sz="0" w:space="0" w:color="auto"/>
        <w:left w:val="none" w:sz="0" w:space="0" w:color="auto"/>
        <w:bottom w:val="none" w:sz="0" w:space="0" w:color="auto"/>
        <w:right w:val="none" w:sz="0" w:space="0" w:color="auto"/>
      </w:divBdr>
    </w:div>
    <w:div w:id="107429884">
      <w:marLeft w:val="640"/>
      <w:marRight w:val="0"/>
      <w:marTop w:val="0"/>
      <w:marBottom w:val="0"/>
      <w:divBdr>
        <w:top w:val="none" w:sz="0" w:space="0" w:color="auto"/>
        <w:left w:val="none" w:sz="0" w:space="0" w:color="auto"/>
        <w:bottom w:val="none" w:sz="0" w:space="0" w:color="auto"/>
        <w:right w:val="none" w:sz="0" w:space="0" w:color="auto"/>
      </w:divBdr>
    </w:div>
    <w:div w:id="107623920">
      <w:marLeft w:val="640"/>
      <w:marRight w:val="0"/>
      <w:marTop w:val="0"/>
      <w:marBottom w:val="0"/>
      <w:divBdr>
        <w:top w:val="none" w:sz="0" w:space="0" w:color="auto"/>
        <w:left w:val="none" w:sz="0" w:space="0" w:color="auto"/>
        <w:bottom w:val="none" w:sz="0" w:space="0" w:color="auto"/>
        <w:right w:val="none" w:sz="0" w:space="0" w:color="auto"/>
      </w:divBdr>
    </w:div>
    <w:div w:id="107815632">
      <w:marLeft w:val="640"/>
      <w:marRight w:val="0"/>
      <w:marTop w:val="0"/>
      <w:marBottom w:val="0"/>
      <w:divBdr>
        <w:top w:val="none" w:sz="0" w:space="0" w:color="auto"/>
        <w:left w:val="none" w:sz="0" w:space="0" w:color="auto"/>
        <w:bottom w:val="none" w:sz="0" w:space="0" w:color="auto"/>
        <w:right w:val="none" w:sz="0" w:space="0" w:color="auto"/>
      </w:divBdr>
    </w:div>
    <w:div w:id="107821867">
      <w:marLeft w:val="640"/>
      <w:marRight w:val="0"/>
      <w:marTop w:val="0"/>
      <w:marBottom w:val="0"/>
      <w:divBdr>
        <w:top w:val="none" w:sz="0" w:space="0" w:color="auto"/>
        <w:left w:val="none" w:sz="0" w:space="0" w:color="auto"/>
        <w:bottom w:val="none" w:sz="0" w:space="0" w:color="auto"/>
        <w:right w:val="none" w:sz="0" w:space="0" w:color="auto"/>
      </w:divBdr>
    </w:div>
    <w:div w:id="107969004">
      <w:marLeft w:val="640"/>
      <w:marRight w:val="0"/>
      <w:marTop w:val="0"/>
      <w:marBottom w:val="0"/>
      <w:divBdr>
        <w:top w:val="none" w:sz="0" w:space="0" w:color="auto"/>
        <w:left w:val="none" w:sz="0" w:space="0" w:color="auto"/>
        <w:bottom w:val="none" w:sz="0" w:space="0" w:color="auto"/>
        <w:right w:val="none" w:sz="0" w:space="0" w:color="auto"/>
      </w:divBdr>
    </w:div>
    <w:div w:id="108284584">
      <w:marLeft w:val="640"/>
      <w:marRight w:val="0"/>
      <w:marTop w:val="0"/>
      <w:marBottom w:val="0"/>
      <w:divBdr>
        <w:top w:val="none" w:sz="0" w:space="0" w:color="auto"/>
        <w:left w:val="none" w:sz="0" w:space="0" w:color="auto"/>
        <w:bottom w:val="none" w:sz="0" w:space="0" w:color="auto"/>
        <w:right w:val="none" w:sz="0" w:space="0" w:color="auto"/>
      </w:divBdr>
    </w:div>
    <w:div w:id="108861366">
      <w:marLeft w:val="640"/>
      <w:marRight w:val="0"/>
      <w:marTop w:val="0"/>
      <w:marBottom w:val="0"/>
      <w:divBdr>
        <w:top w:val="none" w:sz="0" w:space="0" w:color="auto"/>
        <w:left w:val="none" w:sz="0" w:space="0" w:color="auto"/>
        <w:bottom w:val="none" w:sz="0" w:space="0" w:color="auto"/>
        <w:right w:val="none" w:sz="0" w:space="0" w:color="auto"/>
      </w:divBdr>
    </w:div>
    <w:div w:id="108933692">
      <w:marLeft w:val="640"/>
      <w:marRight w:val="0"/>
      <w:marTop w:val="0"/>
      <w:marBottom w:val="0"/>
      <w:divBdr>
        <w:top w:val="none" w:sz="0" w:space="0" w:color="auto"/>
        <w:left w:val="none" w:sz="0" w:space="0" w:color="auto"/>
        <w:bottom w:val="none" w:sz="0" w:space="0" w:color="auto"/>
        <w:right w:val="none" w:sz="0" w:space="0" w:color="auto"/>
      </w:divBdr>
    </w:div>
    <w:div w:id="109008386">
      <w:marLeft w:val="640"/>
      <w:marRight w:val="0"/>
      <w:marTop w:val="0"/>
      <w:marBottom w:val="0"/>
      <w:divBdr>
        <w:top w:val="none" w:sz="0" w:space="0" w:color="auto"/>
        <w:left w:val="none" w:sz="0" w:space="0" w:color="auto"/>
        <w:bottom w:val="none" w:sz="0" w:space="0" w:color="auto"/>
        <w:right w:val="none" w:sz="0" w:space="0" w:color="auto"/>
      </w:divBdr>
    </w:div>
    <w:div w:id="109053048">
      <w:marLeft w:val="640"/>
      <w:marRight w:val="0"/>
      <w:marTop w:val="0"/>
      <w:marBottom w:val="0"/>
      <w:divBdr>
        <w:top w:val="none" w:sz="0" w:space="0" w:color="auto"/>
        <w:left w:val="none" w:sz="0" w:space="0" w:color="auto"/>
        <w:bottom w:val="none" w:sz="0" w:space="0" w:color="auto"/>
        <w:right w:val="none" w:sz="0" w:space="0" w:color="auto"/>
      </w:divBdr>
    </w:div>
    <w:div w:id="109279644">
      <w:marLeft w:val="640"/>
      <w:marRight w:val="0"/>
      <w:marTop w:val="0"/>
      <w:marBottom w:val="0"/>
      <w:divBdr>
        <w:top w:val="none" w:sz="0" w:space="0" w:color="auto"/>
        <w:left w:val="none" w:sz="0" w:space="0" w:color="auto"/>
        <w:bottom w:val="none" w:sz="0" w:space="0" w:color="auto"/>
        <w:right w:val="none" w:sz="0" w:space="0" w:color="auto"/>
      </w:divBdr>
    </w:div>
    <w:div w:id="109398587">
      <w:marLeft w:val="640"/>
      <w:marRight w:val="0"/>
      <w:marTop w:val="0"/>
      <w:marBottom w:val="0"/>
      <w:divBdr>
        <w:top w:val="none" w:sz="0" w:space="0" w:color="auto"/>
        <w:left w:val="none" w:sz="0" w:space="0" w:color="auto"/>
        <w:bottom w:val="none" w:sz="0" w:space="0" w:color="auto"/>
        <w:right w:val="none" w:sz="0" w:space="0" w:color="auto"/>
      </w:divBdr>
    </w:div>
    <w:div w:id="109399050">
      <w:marLeft w:val="640"/>
      <w:marRight w:val="0"/>
      <w:marTop w:val="0"/>
      <w:marBottom w:val="0"/>
      <w:divBdr>
        <w:top w:val="none" w:sz="0" w:space="0" w:color="auto"/>
        <w:left w:val="none" w:sz="0" w:space="0" w:color="auto"/>
        <w:bottom w:val="none" w:sz="0" w:space="0" w:color="auto"/>
        <w:right w:val="none" w:sz="0" w:space="0" w:color="auto"/>
      </w:divBdr>
    </w:div>
    <w:div w:id="109512354">
      <w:marLeft w:val="640"/>
      <w:marRight w:val="0"/>
      <w:marTop w:val="0"/>
      <w:marBottom w:val="0"/>
      <w:divBdr>
        <w:top w:val="none" w:sz="0" w:space="0" w:color="auto"/>
        <w:left w:val="none" w:sz="0" w:space="0" w:color="auto"/>
        <w:bottom w:val="none" w:sz="0" w:space="0" w:color="auto"/>
        <w:right w:val="none" w:sz="0" w:space="0" w:color="auto"/>
      </w:divBdr>
    </w:div>
    <w:div w:id="110100949">
      <w:marLeft w:val="640"/>
      <w:marRight w:val="0"/>
      <w:marTop w:val="0"/>
      <w:marBottom w:val="0"/>
      <w:divBdr>
        <w:top w:val="none" w:sz="0" w:space="0" w:color="auto"/>
        <w:left w:val="none" w:sz="0" w:space="0" w:color="auto"/>
        <w:bottom w:val="none" w:sz="0" w:space="0" w:color="auto"/>
        <w:right w:val="none" w:sz="0" w:space="0" w:color="auto"/>
      </w:divBdr>
    </w:div>
    <w:div w:id="110250689">
      <w:marLeft w:val="640"/>
      <w:marRight w:val="0"/>
      <w:marTop w:val="0"/>
      <w:marBottom w:val="0"/>
      <w:divBdr>
        <w:top w:val="none" w:sz="0" w:space="0" w:color="auto"/>
        <w:left w:val="none" w:sz="0" w:space="0" w:color="auto"/>
        <w:bottom w:val="none" w:sz="0" w:space="0" w:color="auto"/>
        <w:right w:val="none" w:sz="0" w:space="0" w:color="auto"/>
      </w:divBdr>
    </w:div>
    <w:div w:id="110252307">
      <w:marLeft w:val="640"/>
      <w:marRight w:val="0"/>
      <w:marTop w:val="0"/>
      <w:marBottom w:val="0"/>
      <w:divBdr>
        <w:top w:val="none" w:sz="0" w:space="0" w:color="auto"/>
        <w:left w:val="none" w:sz="0" w:space="0" w:color="auto"/>
        <w:bottom w:val="none" w:sz="0" w:space="0" w:color="auto"/>
        <w:right w:val="none" w:sz="0" w:space="0" w:color="auto"/>
      </w:divBdr>
    </w:div>
    <w:div w:id="110826450">
      <w:marLeft w:val="640"/>
      <w:marRight w:val="0"/>
      <w:marTop w:val="0"/>
      <w:marBottom w:val="0"/>
      <w:divBdr>
        <w:top w:val="none" w:sz="0" w:space="0" w:color="auto"/>
        <w:left w:val="none" w:sz="0" w:space="0" w:color="auto"/>
        <w:bottom w:val="none" w:sz="0" w:space="0" w:color="auto"/>
        <w:right w:val="none" w:sz="0" w:space="0" w:color="auto"/>
      </w:divBdr>
    </w:div>
    <w:div w:id="111176384">
      <w:marLeft w:val="640"/>
      <w:marRight w:val="0"/>
      <w:marTop w:val="0"/>
      <w:marBottom w:val="0"/>
      <w:divBdr>
        <w:top w:val="none" w:sz="0" w:space="0" w:color="auto"/>
        <w:left w:val="none" w:sz="0" w:space="0" w:color="auto"/>
        <w:bottom w:val="none" w:sz="0" w:space="0" w:color="auto"/>
        <w:right w:val="none" w:sz="0" w:space="0" w:color="auto"/>
      </w:divBdr>
    </w:div>
    <w:div w:id="111287151">
      <w:marLeft w:val="640"/>
      <w:marRight w:val="0"/>
      <w:marTop w:val="0"/>
      <w:marBottom w:val="0"/>
      <w:divBdr>
        <w:top w:val="none" w:sz="0" w:space="0" w:color="auto"/>
        <w:left w:val="none" w:sz="0" w:space="0" w:color="auto"/>
        <w:bottom w:val="none" w:sz="0" w:space="0" w:color="auto"/>
        <w:right w:val="none" w:sz="0" w:space="0" w:color="auto"/>
      </w:divBdr>
    </w:div>
    <w:div w:id="111484024">
      <w:marLeft w:val="640"/>
      <w:marRight w:val="0"/>
      <w:marTop w:val="0"/>
      <w:marBottom w:val="0"/>
      <w:divBdr>
        <w:top w:val="none" w:sz="0" w:space="0" w:color="auto"/>
        <w:left w:val="none" w:sz="0" w:space="0" w:color="auto"/>
        <w:bottom w:val="none" w:sz="0" w:space="0" w:color="auto"/>
        <w:right w:val="none" w:sz="0" w:space="0" w:color="auto"/>
      </w:divBdr>
    </w:div>
    <w:div w:id="111629894">
      <w:marLeft w:val="640"/>
      <w:marRight w:val="0"/>
      <w:marTop w:val="0"/>
      <w:marBottom w:val="0"/>
      <w:divBdr>
        <w:top w:val="none" w:sz="0" w:space="0" w:color="auto"/>
        <w:left w:val="none" w:sz="0" w:space="0" w:color="auto"/>
        <w:bottom w:val="none" w:sz="0" w:space="0" w:color="auto"/>
        <w:right w:val="none" w:sz="0" w:space="0" w:color="auto"/>
      </w:divBdr>
    </w:div>
    <w:div w:id="112137164">
      <w:marLeft w:val="640"/>
      <w:marRight w:val="0"/>
      <w:marTop w:val="0"/>
      <w:marBottom w:val="0"/>
      <w:divBdr>
        <w:top w:val="none" w:sz="0" w:space="0" w:color="auto"/>
        <w:left w:val="none" w:sz="0" w:space="0" w:color="auto"/>
        <w:bottom w:val="none" w:sz="0" w:space="0" w:color="auto"/>
        <w:right w:val="none" w:sz="0" w:space="0" w:color="auto"/>
      </w:divBdr>
    </w:div>
    <w:div w:id="112141021">
      <w:marLeft w:val="640"/>
      <w:marRight w:val="0"/>
      <w:marTop w:val="0"/>
      <w:marBottom w:val="0"/>
      <w:divBdr>
        <w:top w:val="none" w:sz="0" w:space="0" w:color="auto"/>
        <w:left w:val="none" w:sz="0" w:space="0" w:color="auto"/>
        <w:bottom w:val="none" w:sz="0" w:space="0" w:color="auto"/>
        <w:right w:val="none" w:sz="0" w:space="0" w:color="auto"/>
      </w:divBdr>
    </w:div>
    <w:div w:id="112213683">
      <w:marLeft w:val="640"/>
      <w:marRight w:val="0"/>
      <w:marTop w:val="0"/>
      <w:marBottom w:val="0"/>
      <w:divBdr>
        <w:top w:val="none" w:sz="0" w:space="0" w:color="auto"/>
        <w:left w:val="none" w:sz="0" w:space="0" w:color="auto"/>
        <w:bottom w:val="none" w:sz="0" w:space="0" w:color="auto"/>
        <w:right w:val="none" w:sz="0" w:space="0" w:color="auto"/>
      </w:divBdr>
    </w:div>
    <w:div w:id="112336306">
      <w:marLeft w:val="640"/>
      <w:marRight w:val="0"/>
      <w:marTop w:val="0"/>
      <w:marBottom w:val="0"/>
      <w:divBdr>
        <w:top w:val="none" w:sz="0" w:space="0" w:color="auto"/>
        <w:left w:val="none" w:sz="0" w:space="0" w:color="auto"/>
        <w:bottom w:val="none" w:sz="0" w:space="0" w:color="auto"/>
        <w:right w:val="none" w:sz="0" w:space="0" w:color="auto"/>
      </w:divBdr>
    </w:div>
    <w:div w:id="112360788">
      <w:marLeft w:val="640"/>
      <w:marRight w:val="0"/>
      <w:marTop w:val="0"/>
      <w:marBottom w:val="0"/>
      <w:divBdr>
        <w:top w:val="none" w:sz="0" w:space="0" w:color="auto"/>
        <w:left w:val="none" w:sz="0" w:space="0" w:color="auto"/>
        <w:bottom w:val="none" w:sz="0" w:space="0" w:color="auto"/>
        <w:right w:val="none" w:sz="0" w:space="0" w:color="auto"/>
      </w:divBdr>
    </w:div>
    <w:div w:id="112792136">
      <w:marLeft w:val="640"/>
      <w:marRight w:val="0"/>
      <w:marTop w:val="0"/>
      <w:marBottom w:val="0"/>
      <w:divBdr>
        <w:top w:val="none" w:sz="0" w:space="0" w:color="auto"/>
        <w:left w:val="none" w:sz="0" w:space="0" w:color="auto"/>
        <w:bottom w:val="none" w:sz="0" w:space="0" w:color="auto"/>
        <w:right w:val="none" w:sz="0" w:space="0" w:color="auto"/>
      </w:divBdr>
    </w:div>
    <w:div w:id="113183038">
      <w:marLeft w:val="640"/>
      <w:marRight w:val="0"/>
      <w:marTop w:val="0"/>
      <w:marBottom w:val="0"/>
      <w:divBdr>
        <w:top w:val="none" w:sz="0" w:space="0" w:color="auto"/>
        <w:left w:val="none" w:sz="0" w:space="0" w:color="auto"/>
        <w:bottom w:val="none" w:sz="0" w:space="0" w:color="auto"/>
        <w:right w:val="none" w:sz="0" w:space="0" w:color="auto"/>
      </w:divBdr>
    </w:div>
    <w:div w:id="113259215">
      <w:marLeft w:val="640"/>
      <w:marRight w:val="0"/>
      <w:marTop w:val="0"/>
      <w:marBottom w:val="0"/>
      <w:divBdr>
        <w:top w:val="none" w:sz="0" w:space="0" w:color="auto"/>
        <w:left w:val="none" w:sz="0" w:space="0" w:color="auto"/>
        <w:bottom w:val="none" w:sz="0" w:space="0" w:color="auto"/>
        <w:right w:val="none" w:sz="0" w:space="0" w:color="auto"/>
      </w:divBdr>
    </w:div>
    <w:div w:id="113334969">
      <w:marLeft w:val="640"/>
      <w:marRight w:val="0"/>
      <w:marTop w:val="0"/>
      <w:marBottom w:val="0"/>
      <w:divBdr>
        <w:top w:val="none" w:sz="0" w:space="0" w:color="auto"/>
        <w:left w:val="none" w:sz="0" w:space="0" w:color="auto"/>
        <w:bottom w:val="none" w:sz="0" w:space="0" w:color="auto"/>
        <w:right w:val="none" w:sz="0" w:space="0" w:color="auto"/>
      </w:divBdr>
    </w:div>
    <w:div w:id="113406371">
      <w:marLeft w:val="640"/>
      <w:marRight w:val="0"/>
      <w:marTop w:val="0"/>
      <w:marBottom w:val="0"/>
      <w:divBdr>
        <w:top w:val="none" w:sz="0" w:space="0" w:color="auto"/>
        <w:left w:val="none" w:sz="0" w:space="0" w:color="auto"/>
        <w:bottom w:val="none" w:sz="0" w:space="0" w:color="auto"/>
        <w:right w:val="none" w:sz="0" w:space="0" w:color="auto"/>
      </w:divBdr>
    </w:div>
    <w:div w:id="113445247">
      <w:marLeft w:val="640"/>
      <w:marRight w:val="0"/>
      <w:marTop w:val="0"/>
      <w:marBottom w:val="0"/>
      <w:divBdr>
        <w:top w:val="none" w:sz="0" w:space="0" w:color="auto"/>
        <w:left w:val="none" w:sz="0" w:space="0" w:color="auto"/>
        <w:bottom w:val="none" w:sz="0" w:space="0" w:color="auto"/>
        <w:right w:val="none" w:sz="0" w:space="0" w:color="auto"/>
      </w:divBdr>
    </w:div>
    <w:div w:id="113794040">
      <w:marLeft w:val="640"/>
      <w:marRight w:val="0"/>
      <w:marTop w:val="0"/>
      <w:marBottom w:val="0"/>
      <w:divBdr>
        <w:top w:val="none" w:sz="0" w:space="0" w:color="auto"/>
        <w:left w:val="none" w:sz="0" w:space="0" w:color="auto"/>
        <w:bottom w:val="none" w:sz="0" w:space="0" w:color="auto"/>
        <w:right w:val="none" w:sz="0" w:space="0" w:color="auto"/>
      </w:divBdr>
    </w:div>
    <w:div w:id="113908752">
      <w:marLeft w:val="640"/>
      <w:marRight w:val="0"/>
      <w:marTop w:val="0"/>
      <w:marBottom w:val="0"/>
      <w:divBdr>
        <w:top w:val="none" w:sz="0" w:space="0" w:color="auto"/>
        <w:left w:val="none" w:sz="0" w:space="0" w:color="auto"/>
        <w:bottom w:val="none" w:sz="0" w:space="0" w:color="auto"/>
        <w:right w:val="none" w:sz="0" w:space="0" w:color="auto"/>
      </w:divBdr>
    </w:div>
    <w:div w:id="113986613">
      <w:marLeft w:val="640"/>
      <w:marRight w:val="0"/>
      <w:marTop w:val="0"/>
      <w:marBottom w:val="0"/>
      <w:divBdr>
        <w:top w:val="none" w:sz="0" w:space="0" w:color="auto"/>
        <w:left w:val="none" w:sz="0" w:space="0" w:color="auto"/>
        <w:bottom w:val="none" w:sz="0" w:space="0" w:color="auto"/>
        <w:right w:val="none" w:sz="0" w:space="0" w:color="auto"/>
      </w:divBdr>
    </w:div>
    <w:div w:id="114064621">
      <w:marLeft w:val="640"/>
      <w:marRight w:val="0"/>
      <w:marTop w:val="0"/>
      <w:marBottom w:val="0"/>
      <w:divBdr>
        <w:top w:val="none" w:sz="0" w:space="0" w:color="auto"/>
        <w:left w:val="none" w:sz="0" w:space="0" w:color="auto"/>
        <w:bottom w:val="none" w:sz="0" w:space="0" w:color="auto"/>
        <w:right w:val="none" w:sz="0" w:space="0" w:color="auto"/>
      </w:divBdr>
    </w:div>
    <w:div w:id="114373108">
      <w:marLeft w:val="640"/>
      <w:marRight w:val="0"/>
      <w:marTop w:val="0"/>
      <w:marBottom w:val="0"/>
      <w:divBdr>
        <w:top w:val="none" w:sz="0" w:space="0" w:color="auto"/>
        <w:left w:val="none" w:sz="0" w:space="0" w:color="auto"/>
        <w:bottom w:val="none" w:sz="0" w:space="0" w:color="auto"/>
        <w:right w:val="none" w:sz="0" w:space="0" w:color="auto"/>
      </w:divBdr>
    </w:div>
    <w:div w:id="114570395">
      <w:marLeft w:val="640"/>
      <w:marRight w:val="0"/>
      <w:marTop w:val="0"/>
      <w:marBottom w:val="0"/>
      <w:divBdr>
        <w:top w:val="none" w:sz="0" w:space="0" w:color="auto"/>
        <w:left w:val="none" w:sz="0" w:space="0" w:color="auto"/>
        <w:bottom w:val="none" w:sz="0" w:space="0" w:color="auto"/>
        <w:right w:val="none" w:sz="0" w:space="0" w:color="auto"/>
      </w:divBdr>
    </w:div>
    <w:div w:id="114715511">
      <w:marLeft w:val="640"/>
      <w:marRight w:val="0"/>
      <w:marTop w:val="0"/>
      <w:marBottom w:val="0"/>
      <w:divBdr>
        <w:top w:val="none" w:sz="0" w:space="0" w:color="auto"/>
        <w:left w:val="none" w:sz="0" w:space="0" w:color="auto"/>
        <w:bottom w:val="none" w:sz="0" w:space="0" w:color="auto"/>
        <w:right w:val="none" w:sz="0" w:space="0" w:color="auto"/>
      </w:divBdr>
    </w:div>
    <w:div w:id="114907452">
      <w:marLeft w:val="640"/>
      <w:marRight w:val="0"/>
      <w:marTop w:val="0"/>
      <w:marBottom w:val="0"/>
      <w:divBdr>
        <w:top w:val="none" w:sz="0" w:space="0" w:color="auto"/>
        <w:left w:val="none" w:sz="0" w:space="0" w:color="auto"/>
        <w:bottom w:val="none" w:sz="0" w:space="0" w:color="auto"/>
        <w:right w:val="none" w:sz="0" w:space="0" w:color="auto"/>
      </w:divBdr>
    </w:div>
    <w:div w:id="114952254">
      <w:marLeft w:val="640"/>
      <w:marRight w:val="0"/>
      <w:marTop w:val="0"/>
      <w:marBottom w:val="0"/>
      <w:divBdr>
        <w:top w:val="none" w:sz="0" w:space="0" w:color="auto"/>
        <w:left w:val="none" w:sz="0" w:space="0" w:color="auto"/>
        <w:bottom w:val="none" w:sz="0" w:space="0" w:color="auto"/>
        <w:right w:val="none" w:sz="0" w:space="0" w:color="auto"/>
      </w:divBdr>
    </w:div>
    <w:div w:id="115024648">
      <w:marLeft w:val="640"/>
      <w:marRight w:val="0"/>
      <w:marTop w:val="0"/>
      <w:marBottom w:val="0"/>
      <w:divBdr>
        <w:top w:val="none" w:sz="0" w:space="0" w:color="auto"/>
        <w:left w:val="none" w:sz="0" w:space="0" w:color="auto"/>
        <w:bottom w:val="none" w:sz="0" w:space="0" w:color="auto"/>
        <w:right w:val="none" w:sz="0" w:space="0" w:color="auto"/>
      </w:divBdr>
    </w:div>
    <w:div w:id="115297590">
      <w:marLeft w:val="640"/>
      <w:marRight w:val="0"/>
      <w:marTop w:val="0"/>
      <w:marBottom w:val="0"/>
      <w:divBdr>
        <w:top w:val="none" w:sz="0" w:space="0" w:color="auto"/>
        <w:left w:val="none" w:sz="0" w:space="0" w:color="auto"/>
        <w:bottom w:val="none" w:sz="0" w:space="0" w:color="auto"/>
        <w:right w:val="none" w:sz="0" w:space="0" w:color="auto"/>
      </w:divBdr>
    </w:div>
    <w:div w:id="115375024">
      <w:marLeft w:val="640"/>
      <w:marRight w:val="0"/>
      <w:marTop w:val="0"/>
      <w:marBottom w:val="0"/>
      <w:divBdr>
        <w:top w:val="none" w:sz="0" w:space="0" w:color="auto"/>
        <w:left w:val="none" w:sz="0" w:space="0" w:color="auto"/>
        <w:bottom w:val="none" w:sz="0" w:space="0" w:color="auto"/>
        <w:right w:val="none" w:sz="0" w:space="0" w:color="auto"/>
      </w:divBdr>
    </w:div>
    <w:div w:id="115411688">
      <w:marLeft w:val="640"/>
      <w:marRight w:val="0"/>
      <w:marTop w:val="0"/>
      <w:marBottom w:val="0"/>
      <w:divBdr>
        <w:top w:val="none" w:sz="0" w:space="0" w:color="auto"/>
        <w:left w:val="none" w:sz="0" w:space="0" w:color="auto"/>
        <w:bottom w:val="none" w:sz="0" w:space="0" w:color="auto"/>
        <w:right w:val="none" w:sz="0" w:space="0" w:color="auto"/>
      </w:divBdr>
    </w:div>
    <w:div w:id="115567129">
      <w:marLeft w:val="640"/>
      <w:marRight w:val="0"/>
      <w:marTop w:val="0"/>
      <w:marBottom w:val="0"/>
      <w:divBdr>
        <w:top w:val="none" w:sz="0" w:space="0" w:color="auto"/>
        <w:left w:val="none" w:sz="0" w:space="0" w:color="auto"/>
        <w:bottom w:val="none" w:sz="0" w:space="0" w:color="auto"/>
        <w:right w:val="none" w:sz="0" w:space="0" w:color="auto"/>
      </w:divBdr>
    </w:div>
    <w:div w:id="115606343">
      <w:marLeft w:val="640"/>
      <w:marRight w:val="0"/>
      <w:marTop w:val="0"/>
      <w:marBottom w:val="0"/>
      <w:divBdr>
        <w:top w:val="none" w:sz="0" w:space="0" w:color="auto"/>
        <w:left w:val="none" w:sz="0" w:space="0" w:color="auto"/>
        <w:bottom w:val="none" w:sz="0" w:space="0" w:color="auto"/>
        <w:right w:val="none" w:sz="0" w:space="0" w:color="auto"/>
      </w:divBdr>
    </w:div>
    <w:div w:id="115635897">
      <w:marLeft w:val="640"/>
      <w:marRight w:val="0"/>
      <w:marTop w:val="0"/>
      <w:marBottom w:val="0"/>
      <w:divBdr>
        <w:top w:val="none" w:sz="0" w:space="0" w:color="auto"/>
        <w:left w:val="none" w:sz="0" w:space="0" w:color="auto"/>
        <w:bottom w:val="none" w:sz="0" w:space="0" w:color="auto"/>
        <w:right w:val="none" w:sz="0" w:space="0" w:color="auto"/>
      </w:divBdr>
    </w:div>
    <w:div w:id="115680756">
      <w:marLeft w:val="640"/>
      <w:marRight w:val="0"/>
      <w:marTop w:val="0"/>
      <w:marBottom w:val="0"/>
      <w:divBdr>
        <w:top w:val="none" w:sz="0" w:space="0" w:color="auto"/>
        <w:left w:val="none" w:sz="0" w:space="0" w:color="auto"/>
        <w:bottom w:val="none" w:sz="0" w:space="0" w:color="auto"/>
        <w:right w:val="none" w:sz="0" w:space="0" w:color="auto"/>
      </w:divBdr>
    </w:div>
    <w:div w:id="116025626">
      <w:marLeft w:val="640"/>
      <w:marRight w:val="0"/>
      <w:marTop w:val="0"/>
      <w:marBottom w:val="0"/>
      <w:divBdr>
        <w:top w:val="none" w:sz="0" w:space="0" w:color="auto"/>
        <w:left w:val="none" w:sz="0" w:space="0" w:color="auto"/>
        <w:bottom w:val="none" w:sz="0" w:space="0" w:color="auto"/>
        <w:right w:val="none" w:sz="0" w:space="0" w:color="auto"/>
      </w:divBdr>
    </w:div>
    <w:div w:id="116031289">
      <w:marLeft w:val="640"/>
      <w:marRight w:val="0"/>
      <w:marTop w:val="0"/>
      <w:marBottom w:val="0"/>
      <w:divBdr>
        <w:top w:val="none" w:sz="0" w:space="0" w:color="auto"/>
        <w:left w:val="none" w:sz="0" w:space="0" w:color="auto"/>
        <w:bottom w:val="none" w:sz="0" w:space="0" w:color="auto"/>
        <w:right w:val="none" w:sz="0" w:space="0" w:color="auto"/>
      </w:divBdr>
    </w:div>
    <w:div w:id="116414929">
      <w:marLeft w:val="640"/>
      <w:marRight w:val="0"/>
      <w:marTop w:val="0"/>
      <w:marBottom w:val="0"/>
      <w:divBdr>
        <w:top w:val="none" w:sz="0" w:space="0" w:color="auto"/>
        <w:left w:val="none" w:sz="0" w:space="0" w:color="auto"/>
        <w:bottom w:val="none" w:sz="0" w:space="0" w:color="auto"/>
        <w:right w:val="none" w:sz="0" w:space="0" w:color="auto"/>
      </w:divBdr>
    </w:div>
    <w:div w:id="116458797">
      <w:marLeft w:val="640"/>
      <w:marRight w:val="0"/>
      <w:marTop w:val="0"/>
      <w:marBottom w:val="0"/>
      <w:divBdr>
        <w:top w:val="none" w:sz="0" w:space="0" w:color="auto"/>
        <w:left w:val="none" w:sz="0" w:space="0" w:color="auto"/>
        <w:bottom w:val="none" w:sz="0" w:space="0" w:color="auto"/>
        <w:right w:val="none" w:sz="0" w:space="0" w:color="auto"/>
      </w:divBdr>
    </w:div>
    <w:div w:id="116461126">
      <w:marLeft w:val="640"/>
      <w:marRight w:val="0"/>
      <w:marTop w:val="0"/>
      <w:marBottom w:val="0"/>
      <w:divBdr>
        <w:top w:val="none" w:sz="0" w:space="0" w:color="auto"/>
        <w:left w:val="none" w:sz="0" w:space="0" w:color="auto"/>
        <w:bottom w:val="none" w:sz="0" w:space="0" w:color="auto"/>
        <w:right w:val="none" w:sz="0" w:space="0" w:color="auto"/>
      </w:divBdr>
    </w:div>
    <w:div w:id="116797702">
      <w:marLeft w:val="640"/>
      <w:marRight w:val="0"/>
      <w:marTop w:val="0"/>
      <w:marBottom w:val="0"/>
      <w:divBdr>
        <w:top w:val="none" w:sz="0" w:space="0" w:color="auto"/>
        <w:left w:val="none" w:sz="0" w:space="0" w:color="auto"/>
        <w:bottom w:val="none" w:sz="0" w:space="0" w:color="auto"/>
        <w:right w:val="none" w:sz="0" w:space="0" w:color="auto"/>
      </w:divBdr>
    </w:div>
    <w:div w:id="116804841">
      <w:marLeft w:val="640"/>
      <w:marRight w:val="0"/>
      <w:marTop w:val="0"/>
      <w:marBottom w:val="0"/>
      <w:divBdr>
        <w:top w:val="none" w:sz="0" w:space="0" w:color="auto"/>
        <w:left w:val="none" w:sz="0" w:space="0" w:color="auto"/>
        <w:bottom w:val="none" w:sz="0" w:space="0" w:color="auto"/>
        <w:right w:val="none" w:sz="0" w:space="0" w:color="auto"/>
      </w:divBdr>
    </w:div>
    <w:div w:id="117263759">
      <w:marLeft w:val="640"/>
      <w:marRight w:val="0"/>
      <w:marTop w:val="0"/>
      <w:marBottom w:val="0"/>
      <w:divBdr>
        <w:top w:val="none" w:sz="0" w:space="0" w:color="auto"/>
        <w:left w:val="none" w:sz="0" w:space="0" w:color="auto"/>
        <w:bottom w:val="none" w:sz="0" w:space="0" w:color="auto"/>
        <w:right w:val="none" w:sz="0" w:space="0" w:color="auto"/>
      </w:divBdr>
    </w:div>
    <w:div w:id="117459659">
      <w:marLeft w:val="640"/>
      <w:marRight w:val="0"/>
      <w:marTop w:val="0"/>
      <w:marBottom w:val="0"/>
      <w:divBdr>
        <w:top w:val="none" w:sz="0" w:space="0" w:color="auto"/>
        <w:left w:val="none" w:sz="0" w:space="0" w:color="auto"/>
        <w:bottom w:val="none" w:sz="0" w:space="0" w:color="auto"/>
        <w:right w:val="none" w:sz="0" w:space="0" w:color="auto"/>
      </w:divBdr>
    </w:div>
    <w:div w:id="117575717">
      <w:marLeft w:val="640"/>
      <w:marRight w:val="0"/>
      <w:marTop w:val="0"/>
      <w:marBottom w:val="0"/>
      <w:divBdr>
        <w:top w:val="none" w:sz="0" w:space="0" w:color="auto"/>
        <w:left w:val="none" w:sz="0" w:space="0" w:color="auto"/>
        <w:bottom w:val="none" w:sz="0" w:space="0" w:color="auto"/>
        <w:right w:val="none" w:sz="0" w:space="0" w:color="auto"/>
      </w:divBdr>
    </w:div>
    <w:div w:id="117771451">
      <w:marLeft w:val="640"/>
      <w:marRight w:val="0"/>
      <w:marTop w:val="0"/>
      <w:marBottom w:val="0"/>
      <w:divBdr>
        <w:top w:val="none" w:sz="0" w:space="0" w:color="auto"/>
        <w:left w:val="none" w:sz="0" w:space="0" w:color="auto"/>
        <w:bottom w:val="none" w:sz="0" w:space="0" w:color="auto"/>
        <w:right w:val="none" w:sz="0" w:space="0" w:color="auto"/>
      </w:divBdr>
    </w:div>
    <w:div w:id="118108434">
      <w:marLeft w:val="640"/>
      <w:marRight w:val="0"/>
      <w:marTop w:val="0"/>
      <w:marBottom w:val="0"/>
      <w:divBdr>
        <w:top w:val="none" w:sz="0" w:space="0" w:color="auto"/>
        <w:left w:val="none" w:sz="0" w:space="0" w:color="auto"/>
        <w:bottom w:val="none" w:sz="0" w:space="0" w:color="auto"/>
        <w:right w:val="none" w:sz="0" w:space="0" w:color="auto"/>
      </w:divBdr>
    </w:div>
    <w:div w:id="118227079">
      <w:marLeft w:val="640"/>
      <w:marRight w:val="0"/>
      <w:marTop w:val="0"/>
      <w:marBottom w:val="0"/>
      <w:divBdr>
        <w:top w:val="none" w:sz="0" w:space="0" w:color="auto"/>
        <w:left w:val="none" w:sz="0" w:space="0" w:color="auto"/>
        <w:bottom w:val="none" w:sz="0" w:space="0" w:color="auto"/>
        <w:right w:val="none" w:sz="0" w:space="0" w:color="auto"/>
      </w:divBdr>
    </w:div>
    <w:div w:id="118454222">
      <w:marLeft w:val="640"/>
      <w:marRight w:val="0"/>
      <w:marTop w:val="0"/>
      <w:marBottom w:val="0"/>
      <w:divBdr>
        <w:top w:val="none" w:sz="0" w:space="0" w:color="auto"/>
        <w:left w:val="none" w:sz="0" w:space="0" w:color="auto"/>
        <w:bottom w:val="none" w:sz="0" w:space="0" w:color="auto"/>
        <w:right w:val="none" w:sz="0" w:space="0" w:color="auto"/>
      </w:divBdr>
    </w:div>
    <w:div w:id="118455268">
      <w:marLeft w:val="640"/>
      <w:marRight w:val="0"/>
      <w:marTop w:val="0"/>
      <w:marBottom w:val="0"/>
      <w:divBdr>
        <w:top w:val="none" w:sz="0" w:space="0" w:color="auto"/>
        <w:left w:val="none" w:sz="0" w:space="0" w:color="auto"/>
        <w:bottom w:val="none" w:sz="0" w:space="0" w:color="auto"/>
        <w:right w:val="none" w:sz="0" w:space="0" w:color="auto"/>
      </w:divBdr>
    </w:div>
    <w:div w:id="118499337">
      <w:marLeft w:val="640"/>
      <w:marRight w:val="0"/>
      <w:marTop w:val="0"/>
      <w:marBottom w:val="0"/>
      <w:divBdr>
        <w:top w:val="none" w:sz="0" w:space="0" w:color="auto"/>
        <w:left w:val="none" w:sz="0" w:space="0" w:color="auto"/>
        <w:bottom w:val="none" w:sz="0" w:space="0" w:color="auto"/>
        <w:right w:val="none" w:sz="0" w:space="0" w:color="auto"/>
      </w:divBdr>
    </w:div>
    <w:div w:id="118502341">
      <w:marLeft w:val="640"/>
      <w:marRight w:val="0"/>
      <w:marTop w:val="0"/>
      <w:marBottom w:val="0"/>
      <w:divBdr>
        <w:top w:val="none" w:sz="0" w:space="0" w:color="auto"/>
        <w:left w:val="none" w:sz="0" w:space="0" w:color="auto"/>
        <w:bottom w:val="none" w:sz="0" w:space="0" w:color="auto"/>
        <w:right w:val="none" w:sz="0" w:space="0" w:color="auto"/>
      </w:divBdr>
    </w:div>
    <w:div w:id="119109862">
      <w:marLeft w:val="640"/>
      <w:marRight w:val="0"/>
      <w:marTop w:val="0"/>
      <w:marBottom w:val="0"/>
      <w:divBdr>
        <w:top w:val="none" w:sz="0" w:space="0" w:color="auto"/>
        <w:left w:val="none" w:sz="0" w:space="0" w:color="auto"/>
        <w:bottom w:val="none" w:sz="0" w:space="0" w:color="auto"/>
        <w:right w:val="none" w:sz="0" w:space="0" w:color="auto"/>
      </w:divBdr>
    </w:div>
    <w:div w:id="119499955">
      <w:marLeft w:val="640"/>
      <w:marRight w:val="0"/>
      <w:marTop w:val="0"/>
      <w:marBottom w:val="0"/>
      <w:divBdr>
        <w:top w:val="none" w:sz="0" w:space="0" w:color="auto"/>
        <w:left w:val="none" w:sz="0" w:space="0" w:color="auto"/>
        <w:bottom w:val="none" w:sz="0" w:space="0" w:color="auto"/>
        <w:right w:val="none" w:sz="0" w:space="0" w:color="auto"/>
      </w:divBdr>
    </w:div>
    <w:div w:id="119764574">
      <w:marLeft w:val="640"/>
      <w:marRight w:val="0"/>
      <w:marTop w:val="0"/>
      <w:marBottom w:val="0"/>
      <w:divBdr>
        <w:top w:val="none" w:sz="0" w:space="0" w:color="auto"/>
        <w:left w:val="none" w:sz="0" w:space="0" w:color="auto"/>
        <w:bottom w:val="none" w:sz="0" w:space="0" w:color="auto"/>
        <w:right w:val="none" w:sz="0" w:space="0" w:color="auto"/>
      </w:divBdr>
    </w:div>
    <w:div w:id="120005133">
      <w:marLeft w:val="640"/>
      <w:marRight w:val="0"/>
      <w:marTop w:val="0"/>
      <w:marBottom w:val="0"/>
      <w:divBdr>
        <w:top w:val="none" w:sz="0" w:space="0" w:color="auto"/>
        <w:left w:val="none" w:sz="0" w:space="0" w:color="auto"/>
        <w:bottom w:val="none" w:sz="0" w:space="0" w:color="auto"/>
        <w:right w:val="none" w:sz="0" w:space="0" w:color="auto"/>
      </w:divBdr>
    </w:div>
    <w:div w:id="120150898">
      <w:marLeft w:val="640"/>
      <w:marRight w:val="0"/>
      <w:marTop w:val="0"/>
      <w:marBottom w:val="0"/>
      <w:divBdr>
        <w:top w:val="none" w:sz="0" w:space="0" w:color="auto"/>
        <w:left w:val="none" w:sz="0" w:space="0" w:color="auto"/>
        <w:bottom w:val="none" w:sz="0" w:space="0" w:color="auto"/>
        <w:right w:val="none" w:sz="0" w:space="0" w:color="auto"/>
      </w:divBdr>
    </w:div>
    <w:div w:id="120419069">
      <w:marLeft w:val="640"/>
      <w:marRight w:val="0"/>
      <w:marTop w:val="0"/>
      <w:marBottom w:val="0"/>
      <w:divBdr>
        <w:top w:val="none" w:sz="0" w:space="0" w:color="auto"/>
        <w:left w:val="none" w:sz="0" w:space="0" w:color="auto"/>
        <w:bottom w:val="none" w:sz="0" w:space="0" w:color="auto"/>
        <w:right w:val="none" w:sz="0" w:space="0" w:color="auto"/>
      </w:divBdr>
    </w:div>
    <w:div w:id="121272952">
      <w:marLeft w:val="640"/>
      <w:marRight w:val="0"/>
      <w:marTop w:val="0"/>
      <w:marBottom w:val="0"/>
      <w:divBdr>
        <w:top w:val="none" w:sz="0" w:space="0" w:color="auto"/>
        <w:left w:val="none" w:sz="0" w:space="0" w:color="auto"/>
        <w:bottom w:val="none" w:sz="0" w:space="0" w:color="auto"/>
        <w:right w:val="none" w:sz="0" w:space="0" w:color="auto"/>
      </w:divBdr>
    </w:div>
    <w:div w:id="121578098">
      <w:marLeft w:val="640"/>
      <w:marRight w:val="0"/>
      <w:marTop w:val="0"/>
      <w:marBottom w:val="0"/>
      <w:divBdr>
        <w:top w:val="none" w:sz="0" w:space="0" w:color="auto"/>
        <w:left w:val="none" w:sz="0" w:space="0" w:color="auto"/>
        <w:bottom w:val="none" w:sz="0" w:space="0" w:color="auto"/>
        <w:right w:val="none" w:sz="0" w:space="0" w:color="auto"/>
      </w:divBdr>
    </w:div>
    <w:div w:id="121728975">
      <w:marLeft w:val="640"/>
      <w:marRight w:val="0"/>
      <w:marTop w:val="0"/>
      <w:marBottom w:val="0"/>
      <w:divBdr>
        <w:top w:val="none" w:sz="0" w:space="0" w:color="auto"/>
        <w:left w:val="none" w:sz="0" w:space="0" w:color="auto"/>
        <w:bottom w:val="none" w:sz="0" w:space="0" w:color="auto"/>
        <w:right w:val="none" w:sz="0" w:space="0" w:color="auto"/>
      </w:divBdr>
    </w:div>
    <w:div w:id="122044972">
      <w:marLeft w:val="640"/>
      <w:marRight w:val="0"/>
      <w:marTop w:val="0"/>
      <w:marBottom w:val="0"/>
      <w:divBdr>
        <w:top w:val="none" w:sz="0" w:space="0" w:color="auto"/>
        <w:left w:val="none" w:sz="0" w:space="0" w:color="auto"/>
        <w:bottom w:val="none" w:sz="0" w:space="0" w:color="auto"/>
        <w:right w:val="none" w:sz="0" w:space="0" w:color="auto"/>
      </w:divBdr>
    </w:div>
    <w:div w:id="122164212">
      <w:marLeft w:val="640"/>
      <w:marRight w:val="0"/>
      <w:marTop w:val="0"/>
      <w:marBottom w:val="0"/>
      <w:divBdr>
        <w:top w:val="none" w:sz="0" w:space="0" w:color="auto"/>
        <w:left w:val="none" w:sz="0" w:space="0" w:color="auto"/>
        <w:bottom w:val="none" w:sz="0" w:space="0" w:color="auto"/>
        <w:right w:val="none" w:sz="0" w:space="0" w:color="auto"/>
      </w:divBdr>
    </w:div>
    <w:div w:id="122238651">
      <w:marLeft w:val="640"/>
      <w:marRight w:val="0"/>
      <w:marTop w:val="0"/>
      <w:marBottom w:val="0"/>
      <w:divBdr>
        <w:top w:val="none" w:sz="0" w:space="0" w:color="auto"/>
        <w:left w:val="none" w:sz="0" w:space="0" w:color="auto"/>
        <w:bottom w:val="none" w:sz="0" w:space="0" w:color="auto"/>
        <w:right w:val="none" w:sz="0" w:space="0" w:color="auto"/>
      </w:divBdr>
    </w:div>
    <w:div w:id="122582178">
      <w:marLeft w:val="640"/>
      <w:marRight w:val="0"/>
      <w:marTop w:val="0"/>
      <w:marBottom w:val="0"/>
      <w:divBdr>
        <w:top w:val="none" w:sz="0" w:space="0" w:color="auto"/>
        <w:left w:val="none" w:sz="0" w:space="0" w:color="auto"/>
        <w:bottom w:val="none" w:sz="0" w:space="0" w:color="auto"/>
        <w:right w:val="none" w:sz="0" w:space="0" w:color="auto"/>
      </w:divBdr>
    </w:div>
    <w:div w:id="122696507">
      <w:marLeft w:val="640"/>
      <w:marRight w:val="0"/>
      <w:marTop w:val="0"/>
      <w:marBottom w:val="0"/>
      <w:divBdr>
        <w:top w:val="none" w:sz="0" w:space="0" w:color="auto"/>
        <w:left w:val="none" w:sz="0" w:space="0" w:color="auto"/>
        <w:bottom w:val="none" w:sz="0" w:space="0" w:color="auto"/>
        <w:right w:val="none" w:sz="0" w:space="0" w:color="auto"/>
      </w:divBdr>
    </w:div>
    <w:div w:id="122895337">
      <w:marLeft w:val="640"/>
      <w:marRight w:val="0"/>
      <w:marTop w:val="0"/>
      <w:marBottom w:val="0"/>
      <w:divBdr>
        <w:top w:val="none" w:sz="0" w:space="0" w:color="auto"/>
        <w:left w:val="none" w:sz="0" w:space="0" w:color="auto"/>
        <w:bottom w:val="none" w:sz="0" w:space="0" w:color="auto"/>
        <w:right w:val="none" w:sz="0" w:space="0" w:color="auto"/>
      </w:divBdr>
    </w:div>
    <w:div w:id="123043334">
      <w:marLeft w:val="640"/>
      <w:marRight w:val="0"/>
      <w:marTop w:val="0"/>
      <w:marBottom w:val="0"/>
      <w:divBdr>
        <w:top w:val="none" w:sz="0" w:space="0" w:color="auto"/>
        <w:left w:val="none" w:sz="0" w:space="0" w:color="auto"/>
        <w:bottom w:val="none" w:sz="0" w:space="0" w:color="auto"/>
        <w:right w:val="none" w:sz="0" w:space="0" w:color="auto"/>
      </w:divBdr>
    </w:div>
    <w:div w:id="123430225">
      <w:marLeft w:val="640"/>
      <w:marRight w:val="0"/>
      <w:marTop w:val="0"/>
      <w:marBottom w:val="0"/>
      <w:divBdr>
        <w:top w:val="none" w:sz="0" w:space="0" w:color="auto"/>
        <w:left w:val="none" w:sz="0" w:space="0" w:color="auto"/>
        <w:bottom w:val="none" w:sz="0" w:space="0" w:color="auto"/>
        <w:right w:val="none" w:sz="0" w:space="0" w:color="auto"/>
      </w:divBdr>
    </w:div>
    <w:div w:id="123431560">
      <w:marLeft w:val="640"/>
      <w:marRight w:val="0"/>
      <w:marTop w:val="0"/>
      <w:marBottom w:val="0"/>
      <w:divBdr>
        <w:top w:val="none" w:sz="0" w:space="0" w:color="auto"/>
        <w:left w:val="none" w:sz="0" w:space="0" w:color="auto"/>
        <w:bottom w:val="none" w:sz="0" w:space="0" w:color="auto"/>
        <w:right w:val="none" w:sz="0" w:space="0" w:color="auto"/>
      </w:divBdr>
    </w:div>
    <w:div w:id="124003688">
      <w:marLeft w:val="640"/>
      <w:marRight w:val="0"/>
      <w:marTop w:val="0"/>
      <w:marBottom w:val="0"/>
      <w:divBdr>
        <w:top w:val="none" w:sz="0" w:space="0" w:color="auto"/>
        <w:left w:val="none" w:sz="0" w:space="0" w:color="auto"/>
        <w:bottom w:val="none" w:sz="0" w:space="0" w:color="auto"/>
        <w:right w:val="none" w:sz="0" w:space="0" w:color="auto"/>
      </w:divBdr>
    </w:div>
    <w:div w:id="124079088">
      <w:marLeft w:val="640"/>
      <w:marRight w:val="0"/>
      <w:marTop w:val="0"/>
      <w:marBottom w:val="0"/>
      <w:divBdr>
        <w:top w:val="none" w:sz="0" w:space="0" w:color="auto"/>
        <w:left w:val="none" w:sz="0" w:space="0" w:color="auto"/>
        <w:bottom w:val="none" w:sz="0" w:space="0" w:color="auto"/>
        <w:right w:val="none" w:sz="0" w:space="0" w:color="auto"/>
      </w:divBdr>
    </w:div>
    <w:div w:id="124086493">
      <w:marLeft w:val="640"/>
      <w:marRight w:val="0"/>
      <w:marTop w:val="0"/>
      <w:marBottom w:val="0"/>
      <w:divBdr>
        <w:top w:val="none" w:sz="0" w:space="0" w:color="auto"/>
        <w:left w:val="none" w:sz="0" w:space="0" w:color="auto"/>
        <w:bottom w:val="none" w:sz="0" w:space="0" w:color="auto"/>
        <w:right w:val="none" w:sz="0" w:space="0" w:color="auto"/>
      </w:divBdr>
    </w:div>
    <w:div w:id="124585929">
      <w:marLeft w:val="640"/>
      <w:marRight w:val="0"/>
      <w:marTop w:val="0"/>
      <w:marBottom w:val="0"/>
      <w:divBdr>
        <w:top w:val="none" w:sz="0" w:space="0" w:color="auto"/>
        <w:left w:val="none" w:sz="0" w:space="0" w:color="auto"/>
        <w:bottom w:val="none" w:sz="0" w:space="0" w:color="auto"/>
        <w:right w:val="none" w:sz="0" w:space="0" w:color="auto"/>
      </w:divBdr>
    </w:div>
    <w:div w:id="124786061">
      <w:marLeft w:val="640"/>
      <w:marRight w:val="0"/>
      <w:marTop w:val="0"/>
      <w:marBottom w:val="0"/>
      <w:divBdr>
        <w:top w:val="none" w:sz="0" w:space="0" w:color="auto"/>
        <w:left w:val="none" w:sz="0" w:space="0" w:color="auto"/>
        <w:bottom w:val="none" w:sz="0" w:space="0" w:color="auto"/>
        <w:right w:val="none" w:sz="0" w:space="0" w:color="auto"/>
      </w:divBdr>
    </w:div>
    <w:div w:id="124852798">
      <w:marLeft w:val="640"/>
      <w:marRight w:val="0"/>
      <w:marTop w:val="0"/>
      <w:marBottom w:val="0"/>
      <w:divBdr>
        <w:top w:val="none" w:sz="0" w:space="0" w:color="auto"/>
        <w:left w:val="none" w:sz="0" w:space="0" w:color="auto"/>
        <w:bottom w:val="none" w:sz="0" w:space="0" w:color="auto"/>
        <w:right w:val="none" w:sz="0" w:space="0" w:color="auto"/>
      </w:divBdr>
    </w:div>
    <w:div w:id="125781640">
      <w:marLeft w:val="640"/>
      <w:marRight w:val="0"/>
      <w:marTop w:val="0"/>
      <w:marBottom w:val="0"/>
      <w:divBdr>
        <w:top w:val="none" w:sz="0" w:space="0" w:color="auto"/>
        <w:left w:val="none" w:sz="0" w:space="0" w:color="auto"/>
        <w:bottom w:val="none" w:sz="0" w:space="0" w:color="auto"/>
        <w:right w:val="none" w:sz="0" w:space="0" w:color="auto"/>
      </w:divBdr>
    </w:div>
    <w:div w:id="126360930">
      <w:marLeft w:val="640"/>
      <w:marRight w:val="0"/>
      <w:marTop w:val="0"/>
      <w:marBottom w:val="0"/>
      <w:divBdr>
        <w:top w:val="none" w:sz="0" w:space="0" w:color="auto"/>
        <w:left w:val="none" w:sz="0" w:space="0" w:color="auto"/>
        <w:bottom w:val="none" w:sz="0" w:space="0" w:color="auto"/>
        <w:right w:val="none" w:sz="0" w:space="0" w:color="auto"/>
      </w:divBdr>
    </w:div>
    <w:div w:id="126707007">
      <w:marLeft w:val="640"/>
      <w:marRight w:val="0"/>
      <w:marTop w:val="0"/>
      <w:marBottom w:val="0"/>
      <w:divBdr>
        <w:top w:val="none" w:sz="0" w:space="0" w:color="auto"/>
        <w:left w:val="none" w:sz="0" w:space="0" w:color="auto"/>
        <w:bottom w:val="none" w:sz="0" w:space="0" w:color="auto"/>
        <w:right w:val="none" w:sz="0" w:space="0" w:color="auto"/>
      </w:divBdr>
    </w:div>
    <w:div w:id="126969835">
      <w:marLeft w:val="640"/>
      <w:marRight w:val="0"/>
      <w:marTop w:val="0"/>
      <w:marBottom w:val="0"/>
      <w:divBdr>
        <w:top w:val="none" w:sz="0" w:space="0" w:color="auto"/>
        <w:left w:val="none" w:sz="0" w:space="0" w:color="auto"/>
        <w:bottom w:val="none" w:sz="0" w:space="0" w:color="auto"/>
        <w:right w:val="none" w:sz="0" w:space="0" w:color="auto"/>
      </w:divBdr>
    </w:div>
    <w:div w:id="127016830">
      <w:marLeft w:val="640"/>
      <w:marRight w:val="0"/>
      <w:marTop w:val="0"/>
      <w:marBottom w:val="0"/>
      <w:divBdr>
        <w:top w:val="none" w:sz="0" w:space="0" w:color="auto"/>
        <w:left w:val="none" w:sz="0" w:space="0" w:color="auto"/>
        <w:bottom w:val="none" w:sz="0" w:space="0" w:color="auto"/>
        <w:right w:val="none" w:sz="0" w:space="0" w:color="auto"/>
      </w:divBdr>
    </w:div>
    <w:div w:id="127018334">
      <w:marLeft w:val="640"/>
      <w:marRight w:val="0"/>
      <w:marTop w:val="0"/>
      <w:marBottom w:val="0"/>
      <w:divBdr>
        <w:top w:val="none" w:sz="0" w:space="0" w:color="auto"/>
        <w:left w:val="none" w:sz="0" w:space="0" w:color="auto"/>
        <w:bottom w:val="none" w:sz="0" w:space="0" w:color="auto"/>
        <w:right w:val="none" w:sz="0" w:space="0" w:color="auto"/>
      </w:divBdr>
    </w:div>
    <w:div w:id="127288955">
      <w:marLeft w:val="640"/>
      <w:marRight w:val="0"/>
      <w:marTop w:val="0"/>
      <w:marBottom w:val="0"/>
      <w:divBdr>
        <w:top w:val="none" w:sz="0" w:space="0" w:color="auto"/>
        <w:left w:val="none" w:sz="0" w:space="0" w:color="auto"/>
        <w:bottom w:val="none" w:sz="0" w:space="0" w:color="auto"/>
        <w:right w:val="none" w:sz="0" w:space="0" w:color="auto"/>
      </w:divBdr>
    </w:div>
    <w:div w:id="127667892">
      <w:marLeft w:val="640"/>
      <w:marRight w:val="0"/>
      <w:marTop w:val="0"/>
      <w:marBottom w:val="0"/>
      <w:divBdr>
        <w:top w:val="none" w:sz="0" w:space="0" w:color="auto"/>
        <w:left w:val="none" w:sz="0" w:space="0" w:color="auto"/>
        <w:bottom w:val="none" w:sz="0" w:space="0" w:color="auto"/>
        <w:right w:val="none" w:sz="0" w:space="0" w:color="auto"/>
      </w:divBdr>
    </w:div>
    <w:div w:id="128088793">
      <w:marLeft w:val="640"/>
      <w:marRight w:val="0"/>
      <w:marTop w:val="0"/>
      <w:marBottom w:val="0"/>
      <w:divBdr>
        <w:top w:val="none" w:sz="0" w:space="0" w:color="auto"/>
        <w:left w:val="none" w:sz="0" w:space="0" w:color="auto"/>
        <w:bottom w:val="none" w:sz="0" w:space="0" w:color="auto"/>
        <w:right w:val="none" w:sz="0" w:space="0" w:color="auto"/>
      </w:divBdr>
    </w:div>
    <w:div w:id="128283337">
      <w:marLeft w:val="640"/>
      <w:marRight w:val="0"/>
      <w:marTop w:val="0"/>
      <w:marBottom w:val="0"/>
      <w:divBdr>
        <w:top w:val="none" w:sz="0" w:space="0" w:color="auto"/>
        <w:left w:val="none" w:sz="0" w:space="0" w:color="auto"/>
        <w:bottom w:val="none" w:sz="0" w:space="0" w:color="auto"/>
        <w:right w:val="none" w:sz="0" w:space="0" w:color="auto"/>
      </w:divBdr>
    </w:div>
    <w:div w:id="128596323">
      <w:marLeft w:val="640"/>
      <w:marRight w:val="0"/>
      <w:marTop w:val="0"/>
      <w:marBottom w:val="0"/>
      <w:divBdr>
        <w:top w:val="none" w:sz="0" w:space="0" w:color="auto"/>
        <w:left w:val="none" w:sz="0" w:space="0" w:color="auto"/>
        <w:bottom w:val="none" w:sz="0" w:space="0" w:color="auto"/>
        <w:right w:val="none" w:sz="0" w:space="0" w:color="auto"/>
      </w:divBdr>
    </w:div>
    <w:div w:id="129326400">
      <w:marLeft w:val="640"/>
      <w:marRight w:val="0"/>
      <w:marTop w:val="0"/>
      <w:marBottom w:val="0"/>
      <w:divBdr>
        <w:top w:val="none" w:sz="0" w:space="0" w:color="auto"/>
        <w:left w:val="none" w:sz="0" w:space="0" w:color="auto"/>
        <w:bottom w:val="none" w:sz="0" w:space="0" w:color="auto"/>
        <w:right w:val="none" w:sz="0" w:space="0" w:color="auto"/>
      </w:divBdr>
    </w:div>
    <w:div w:id="129710614">
      <w:marLeft w:val="640"/>
      <w:marRight w:val="0"/>
      <w:marTop w:val="0"/>
      <w:marBottom w:val="0"/>
      <w:divBdr>
        <w:top w:val="none" w:sz="0" w:space="0" w:color="auto"/>
        <w:left w:val="none" w:sz="0" w:space="0" w:color="auto"/>
        <w:bottom w:val="none" w:sz="0" w:space="0" w:color="auto"/>
        <w:right w:val="none" w:sz="0" w:space="0" w:color="auto"/>
      </w:divBdr>
    </w:div>
    <w:div w:id="130246113">
      <w:marLeft w:val="640"/>
      <w:marRight w:val="0"/>
      <w:marTop w:val="0"/>
      <w:marBottom w:val="0"/>
      <w:divBdr>
        <w:top w:val="none" w:sz="0" w:space="0" w:color="auto"/>
        <w:left w:val="none" w:sz="0" w:space="0" w:color="auto"/>
        <w:bottom w:val="none" w:sz="0" w:space="0" w:color="auto"/>
        <w:right w:val="none" w:sz="0" w:space="0" w:color="auto"/>
      </w:divBdr>
    </w:div>
    <w:div w:id="130634002">
      <w:marLeft w:val="640"/>
      <w:marRight w:val="0"/>
      <w:marTop w:val="0"/>
      <w:marBottom w:val="0"/>
      <w:divBdr>
        <w:top w:val="none" w:sz="0" w:space="0" w:color="auto"/>
        <w:left w:val="none" w:sz="0" w:space="0" w:color="auto"/>
        <w:bottom w:val="none" w:sz="0" w:space="0" w:color="auto"/>
        <w:right w:val="none" w:sz="0" w:space="0" w:color="auto"/>
      </w:divBdr>
    </w:div>
    <w:div w:id="130637670">
      <w:marLeft w:val="640"/>
      <w:marRight w:val="0"/>
      <w:marTop w:val="0"/>
      <w:marBottom w:val="0"/>
      <w:divBdr>
        <w:top w:val="none" w:sz="0" w:space="0" w:color="auto"/>
        <w:left w:val="none" w:sz="0" w:space="0" w:color="auto"/>
        <w:bottom w:val="none" w:sz="0" w:space="0" w:color="auto"/>
        <w:right w:val="none" w:sz="0" w:space="0" w:color="auto"/>
      </w:divBdr>
    </w:div>
    <w:div w:id="130683404">
      <w:marLeft w:val="640"/>
      <w:marRight w:val="0"/>
      <w:marTop w:val="0"/>
      <w:marBottom w:val="0"/>
      <w:divBdr>
        <w:top w:val="none" w:sz="0" w:space="0" w:color="auto"/>
        <w:left w:val="none" w:sz="0" w:space="0" w:color="auto"/>
        <w:bottom w:val="none" w:sz="0" w:space="0" w:color="auto"/>
        <w:right w:val="none" w:sz="0" w:space="0" w:color="auto"/>
      </w:divBdr>
    </w:div>
    <w:div w:id="130754173">
      <w:marLeft w:val="640"/>
      <w:marRight w:val="0"/>
      <w:marTop w:val="0"/>
      <w:marBottom w:val="0"/>
      <w:divBdr>
        <w:top w:val="none" w:sz="0" w:space="0" w:color="auto"/>
        <w:left w:val="none" w:sz="0" w:space="0" w:color="auto"/>
        <w:bottom w:val="none" w:sz="0" w:space="0" w:color="auto"/>
        <w:right w:val="none" w:sz="0" w:space="0" w:color="auto"/>
      </w:divBdr>
    </w:div>
    <w:div w:id="130826158">
      <w:marLeft w:val="640"/>
      <w:marRight w:val="0"/>
      <w:marTop w:val="0"/>
      <w:marBottom w:val="0"/>
      <w:divBdr>
        <w:top w:val="none" w:sz="0" w:space="0" w:color="auto"/>
        <w:left w:val="none" w:sz="0" w:space="0" w:color="auto"/>
        <w:bottom w:val="none" w:sz="0" w:space="0" w:color="auto"/>
        <w:right w:val="none" w:sz="0" w:space="0" w:color="auto"/>
      </w:divBdr>
    </w:div>
    <w:div w:id="131018227">
      <w:marLeft w:val="640"/>
      <w:marRight w:val="0"/>
      <w:marTop w:val="0"/>
      <w:marBottom w:val="0"/>
      <w:divBdr>
        <w:top w:val="none" w:sz="0" w:space="0" w:color="auto"/>
        <w:left w:val="none" w:sz="0" w:space="0" w:color="auto"/>
        <w:bottom w:val="none" w:sz="0" w:space="0" w:color="auto"/>
        <w:right w:val="none" w:sz="0" w:space="0" w:color="auto"/>
      </w:divBdr>
    </w:div>
    <w:div w:id="131138798">
      <w:marLeft w:val="640"/>
      <w:marRight w:val="0"/>
      <w:marTop w:val="0"/>
      <w:marBottom w:val="0"/>
      <w:divBdr>
        <w:top w:val="none" w:sz="0" w:space="0" w:color="auto"/>
        <w:left w:val="none" w:sz="0" w:space="0" w:color="auto"/>
        <w:bottom w:val="none" w:sz="0" w:space="0" w:color="auto"/>
        <w:right w:val="none" w:sz="0" w:space="0" w:color="auto"/>
      </w:divBdr>
    </w:div>
    <w:div w:id="131214411">
      <w:marLeft w:val="640"/>
      <w:marRight w:val="0"/>
      <w:marTop w:val="0"/>
      <w:marBottom w:val="0"/>
      <w:divBdr>
        <w:top w:val="none" w:sz="0" w:space="0" w:color="auto"/>
        <w:left w:val="none" w:sz="0" w:space="0" w:color="auto"/>
        <w:bottom w:val="none" w:sz="0" w:space="0" w:color="auto"/>
        <w:right w:val="none" w:sz="0" w:space="0" w:color="auto"/>
      </w:divBdr>
    </w:div>
    <w:div w:id="131364518">
      <w:marLeft w:val="640"/>
      <w:marRight w:val="0"/>
      <w:marTop w:val="0"/>
      <w:marBottom w:val="0"/>
      <w:divBdr>
        <w:top w:val="none" w:sz="0" w:space="0" w:color="auto"/>
        <w:left w:val="none" w:sz="0" w:space="0" w:color="auto"/>
        <w:bottom w:val="none" w:sz="0" w:space="0" w:color="auto"/>
        <w:right w:val="none" w:sz="0" w:space="0" w:color="auto"/>
      </w:divBdr>
    </w:div>
    <w:div w:id="131604577">
      <w:marLeft w:val="640"/>
      <w:marRight w:val="0"/>
      <w:marTop w:val="0"/>
      <w:marBottom w:val="0"/>
      <w:divBdr>
        <w:top w:val="none" w:sz="0" w:space="0" w:color="auto"/>
        <w:left w:val="none" w:sz="0" w:space="0" w:color="auto"/>
        <w:bottom w:val="none" w:sz="0" w:space="0" w:color="auto"/>
        <w:right w:val="none" w:sz="0" w:space="0" w:color="auto"/>
      </w:divBdr>
    </w:div>
    <w:div w:id="131679320">
      <w:marLeft w:val="480"/>
      <w:marRight w:val="0"/>
      <w:marTop w:val="0"/>
      <w:marBottom w:val="0"/>
      <w:divBdr>
        <w:top w:val="none" w:sz="0" w:space="0" w:color="auto"/>
        <w:left w:val="none" w:sz="0" w:space="0" w:color="auto"/>
        <w:bottom w:val="none" w:sz="0" w:space="0" w:color="auto"/>
        <w:right w:val="none" w:sz="0" w:space="0" w:color="auto"/>
      </w:divBdr>
    </w:div>
    <w:div w:id="132067028">
      <w:marLeft w:val="640"/>
      <w:marRight w:val="0"/>
      <w:marTop w:val="0"/>
      <w:marBottom w:val="0"/>
      <w:divBdr>
        <w:top w:val="none" w:sz="0" w:space="0" w:color="auto"/>
        <w:left w:val="none" w:sz="0" w:space="0" w:color="auto"/>
        <w:bottom w:val="none" w:sz="0" w:space="0" w:color="auto"/>
        <w:right w:val="none" w:sz="0" w:space="0" w:color="auto"/>
      </w:divBdr>
    </w:div>
    <w:div w:id="132335157">
      <w:marLeft w:val="640"/>
      <w:marRight w:val="0"/>
      <w:marTop w:val="0"/>
      <w:marBottom w:val="0"/>
      <w:divBdr>
        <w:top w:val="none" w:sz="0" w:space="0" w:color="auto"/>
        <w:left w:val="none" w:sz="0" w:space="0" w:color="auto"/>
        <w:bottom w:val="none" w:sz="0" w:space="0" w:color="auto"/>
        <w:right w:val="none" w:sz="0" w:space="0" w:color="auto"/>
      </w:divBdr>
    </w:div>
    <w:div w:id="132597727">
      <w:marLeft w:val="640"/>
      <w:marRight w:val="0"/>
      <w:marTop w:val="0"/>
      <w:marBottom w:val="0"/>
      <w:divBdr>
        <w:top w:val="none" w:sz="0" w:space="0" w:color="auto"/>
        <w:left w:val="none" w:sz="0" w:space="0" w:color="auto"/>
        <w:bottom w:val="none" w:sz="0" w:space="0" w:color="auto"/>
        <w:right w:val="none" w:sz="0" w:space="0" w:color="auto"/>
      </w:divBdr>
    </w:div>
    <w:div w:id="133331991">
      <w:marLeft w:val="640"/>
      <w:marRight w:val="0"/>
      <w:marTop w:val="0"/>
      <w:marBottom w:val="0"/>
      <w:divBdr>
        <w:top w:val="none" w:sz="0" w:space="0" w:color="auto"/>
        <w:left w:val="none" w:sz="0" w:space="0" w:color="auto"/>
        <w:bottom w:val="none" w:sz="0" w:space="0" w:color="auto"/>
        <w:right w:val="none" w:sz="0" w:space="0" w:color="auto"/>
      </w:divBdr>
    </w:div>
    <w:div w:id="133648724">
      <w:marLeft w:val="640"/>
      <w:marRight w:val="0"/>
      <w:marTop w:val="0"/>
      <w:marBottom w:val="0"/>
      <w:divBdr>
        <w:top w:val="none" w:sz="0" w:space="0" w:color="auto"/>
        <w:left w:val="none" w:sz="0" w:space="0" w:color="auto"/>
        <w:bottom w:val="none" w:sz="0" w:space="0" w:color="auto"/>
        <w:right w:val="none" w:sz="0" w:space="0" w:color="auto"/>
      </w:divBdr>
    </w:div>
    <w:div w:id="134300423">
      <w:marLeft w:val="640"/>
      <w:marRight w:val="0"/>
      <w:marTop w:val="0"/>
      <w:marBottom w:val="0"/>
      <w:divBdr>
        <w:top w:val="none" w:sz="0" w:space="0" w:color="auto"/>
        <w:left w:val="none" w:sz="0" w:space="0" w:color="auto"/>
        <w:bottom w:val="none" w:sz="0" w:space="0" w:color="auto"/>
        <w:right w:val="none" w:sz="0" w:space="0" w:color="auto"/>
      </w:divBdr>
    </w:div>
    <w:div w:id="134683829">
      <w:marLeft w:val="640"/>
      <w:marRight w:val="0"/>
      <w:marTop w:val="0"/>
      <w:marBottom w:val="0"/>
      <w:divBdr>
        <w:top w:val="none" w:sz="0" w:space="0" w:color="auto"/>
        <w:left w:val="none" w:sz="0" w:space="0" w:color="auto"/>
        <w:bottom w:val="none" w:sz="0" w:space="0" w:color="auto"/>
        <w:right w:val="none" w:sz="0" w:space="0" w:color="auto"/>
      </w:divBdr>
    </w:div>
    <w:div w:id="134690307">
      <w:marLeft w:val="640"/>
      <w:marRight w:val="0"/>
      <w:marTop w:val="0"/>
      <w:marBottom w:val="0"/>
      <w:divBdr>
        <w:top w:val="none" w:sz="0" w:space="0" w:color="auto"/>
        <w:left w:val="none" w:sz="0" w:space="0" w:color="auto"/>
        <w:bottom w:val="none" w:sz="0" w:space="0" w:color="auto"/>
        <w:right w:val="none" w:sz="0" w:space="0" w:color="auto"/>
      </w:divBdr>
    </w:div>
    <w:div w:id="134760757">
      <w:marLeft w:val="640"/>
      <w:marRight w:val="0"/>
      <w:marTop w:val="0"/>
      <w:marBottom w:val="0"/>
      <w:divBdr>
        <w:top w:val="none" w:sz="0" w:space="0" w:color="auto"/>
        <w:left w:val="none" w:sz="0" w:space="0" w:color="auto"/>
        <w:bottom w:val="none" w:sz="0" w:space="0" w:color="auto"/>
        <w:right w:val="none" w:sz="0" w:space="0" w:color="auto"/>
      </w:divBdr>
    </w:div>
    <w:div w:id="134959155">
      <w:marLeft w:val="640"/>
      <w:marRight w:val="0"/>
      <w:marTop w:val="0"/>
      <w:marBottom w:val="0"/>
      <w:divBdr>
        <w:top w:val="none" w:sz="0" w:space="0" w:color="auto"/>
        <w:left w:val="none" w:sz="0" w:space="0" w:color="auto"/>
        <w:bottom w:val="none" w:sz="0" w:space="0" w:color="auto"/>
        <w:right w:val="none" w:sz="0" w:space="0" w:color="auto"/>
      </w:divBdr>
    </w:div>
    <w:div w:id="135682473">
      <w:marLeft w:val="640"/>
      <w:marRight w:val="0"/>
      <w:marTop w:val="0"/>
      <w:marBottom w:val="0"/>
      <w:divBdr>
        <w:top w:val="none" w:sz="0" w:space="0" w:color="auto"/>
        <w:left w:val="none" w:sz="0" w:space="0" w:color="auto"/>
        <w:bottom w:val="none" w:sz="0" w:space="0" w:color="auto"/>
        <w:right w:val="none" w:sz="0" w:space="0" w:color="auto"/>
      </w:divBdr>
    </w:div>
    <w:div w:id="135686962">
      <w:marLeft w:val="640"/>
      <w:marRight w:val="0"/>
      <w:marTop w:val="0"/>
      <w:marBottom w:val="0"/>
      <w:divBdr>
        <w:top w:val="none" w:sz="0" w:space="0" w:color="auto"/>
        <w:left w:val="none" w:sz="0" w:space="0" w:color="auto"/>
        <w:bottom w:val="none" w:sz="0" w:space="0" w:color="auto"/>
        <w:right w:val="none" w:sz="0" w:space="0" w:color="auto"/>
      </w:divBdr>
    </w:div>
    <w:div w:id="135877865">
      <w:marLeft w:val="640"/>
      <w:marRight w:val="0"/>
      <w:marTop w:val="0"/>
      <w:marBottom w:val="0"/>
      <w:divBdr>
        <w:top w:val="none" w:sz="0" w:space="0" w:color="auto"/>
        <w:left w:val="none" w:sz="0" w:space="0" w:color="auto"/>
        <w:bottom w:val="none" w:sz="0" w:space="0" w:color="auto"/>
        <w:right w:val="none" w:sz="0" w:space="0" w:color="auto"/>
      </w:divBdr>
    </w:div>
    <w:div w:id="135950962">
      <w:marLeft w:val="640"/>
      <w:marRight w:val="0"/>
      <w:marTop w:val="0"/>
      <w:marBottom w:val="0"/>
      <w:divBdr>
        <w:top w:val="none" w:sz="0" w:space="0" w:color="auto"/>
        <w:left w:val="none" w:sz="0" w:space="0" w:color="auto"/>
        <w:bottom w:val="none" w:sz="0" w:space="0" w:color="auto"/>
        <w:right w:val="none" w:sz="0" w:space="0" w:color="auto"/>
      </w:divBdr>
    </w:div>
    <w:div w:id="136076000">
      <w:marLeft w:val="640"/>
      <w:marRight w:val="0"/>
      <w:marTop w:val="0"/>
      <w:marBottom w:val="0"/>
      <w:divBdr>
        <w:top w:val="none" w:sz="0" w:space="0" w:color="auto"/>
        <w:left w:val="none" w:sz="0" w:space="0" w:color="auto"/>
        <w:bottom w:val="none" w:sz="0" w:space="0" w:color="auto"/>
        <w:right w:val="none" w:sz="0" w:space="0" w:color="auto"/>
      </w:divBdr>
    </w:div>
    <w:div w:id="136264743">
      <w:marLeft w:val="640"/>
      <w:marRight w:val="0"/>
      <w:marTop w:val="0"/>
      <w:marBottom w:val="0"/>
      <w:divBdr>
        <w:top w:val="none" w:sz="0" w:space="0" w:color="auto"/>
        <w:left w:val="none" w:sz="0" w:space="0" w:color="auto"/>
        <w:bottom w:val="none" w:sz="0" w:space="0" w:color="auto"/>
        <w:right w:val="none" w:sz="0" w:space="0" w:color="auto"/>
      </w:divBdr>
    </w:div>
    <w:div w:id="136806267">
      <w:marLeft w:val="640"/>
      <w:marRight w:val="0"/>
      <w:marTop w:val="0"/>
      <w:marBottom w:val="0"/>
      <w:divBdr>
        <w:top w:val="none" w:sz="0" w:space="0" w:color="auto"/>
        <w:left w:val="none" w:sz="0" w:space="0" w:color="auto"/>
        <w:bottom w:val="none" w:sz="0" w:space="0" w:color="auto"/>
        <w:right w:val="none" w:sz="0" w:space="0" w:color="auto"/>
      </w:divBdr>
    </w:div>
    <w:div w:id="136841040">
      <w:marLeft w:val="640"/>
      <w:marRight w:val="0"/>
      <w:marTop w:val="0"/>
      <w:marBottom w:val="0"/>
      <w:divBdr>
        <w:top w:val="none" w:sz="0" w:space="0" w:color="auto"/>
        <w:left w:val="none" w:sz="0" w:space="0" w:color="auto"/>
        <w:bottom w:val="none" w:sz="0" w:space="0" w:color="auto"/>
        <w:right w:val="none" w:sz="0" w:space="0" w:color="auto"/>
      </w:divBdr>
    </w:div>
    <w:div w:id="136843076">
      <w:marLeft w:val="640"/>
      <w:marRight w:val="0"/>
      <w:marTop w:val="0"/>
      <w:marBottom w:val="0"/>
      <w:divBdr>
        <w:top w:val="none" w:sz="0" w:space="0" w:color="auto"/>
        <w:left w:val="none" w:sz="0" w:space="0" w:color="auto"/>
        <w:bottom w:val="none" w:sz="0" w:space="0" w:color="auto"/>
        <w:right w:val="none" w:sz="0" w:space="0" w:color="auto"/>
      </w:divBdr>
    </w:div>
    <w:div w:id="137112834">
      <w:marLeft w:val="480"/>
      <w:marRight w:val="0"/>
      <w:marTop w:val="0"/>
      <w:marBottom w:val="0"/>
      <w:divBdr>
        <w:top w:val="none" w:sz="0" w:space="0" w:color="auto"/>
        <w:left w:val="none" w:sz="0" w:space="0" w:color="auto"/>
        <w:bottom w:val="none" w:sz="0" w:space="0" w:color="auto"/>
        <w:right w:val="none" w:sz="0" w:space="0" w:color="auto"/>
      </w:divBdr>
    </w:div>
    <w:div w:id="137188369">
      <w:marLeft w:val="640"/>
      <w:marRight w:val="0"/>
      <w:marTop w:val="0"/>
      <w:marBottom w:val="0"/>
      <w:divBdr>
        <w:top w:val="none" w:sz="0" w:space="0" w:color="auto"/>
        <w:left w:val="none" w:sz="0" w:space="0" w:color="auto"/>
        <w:bottom w:val="none" w:sz="0" w:space="0" w:color="auto"/>
        <w:right w:val="none" w:sz="0" w:space="0" w:color="auto"/>
      </w:divBdr>
    </w:div>
    <w:div w:id="137458227">
      <w:marLeft w:val="640"/>
      <w:marRight w:val="0"/>
      <w:marTop w:val="0"/>
      <w:marBottom w:val="0"/>
      <w:divBdr>
        <w:top w:val="none" w:sz="0" w:space="0" w:color="auto"/>
        <w:left w:val="none" w:sz="0" w:space="0" w:color="auto"/>
        <w:bottom w:val="none" w:sz="0" w:space="0" w:color="auto"/>
        <w:right w:val="none" w:sz="0" w:space="0" w:color="auto"/>
      </w:divBdr>
    </w:div>
    <w:div w:id="137459248">
      <w:marLeft w:val="640"/>
      <w:marRight w:val="0"/>
      <w:marTop w:val="0"/>
      <w:marBottom w:val="0"/>
      <w:divBdr>
        <w:top w:val="none" w:sz="0" w:space="0" w:color="auto"/>
        <w:left w:val="none" w:sz="0" w:space="0" w:color="auto"/>
        <w:bottom w:val="none" w:sz="0" w:space="0" w:color="auto"/>
        <w:right w:val="none" w:sz="0" w:space="0" w:color="auto"/>
      </w:divBdr>
    </w:div>
    <w:div w:id="137501554">
      <w:marLeft w:val="640"/>
      <w:marRight w:val="0"/>
      <w:marTop w:val="0"/>
      <w:marBottom w:val="0"/>
      <w:divBdr>
        <w:top w:val="none" w:sz="0" w:space="0" w:color="auto"/>
        <w:left w:val="none" w:sz="0" w:space="0" w:color="auto"/>
        <w:bottom w:val="none" w:sz="0" w:space="0" w:color="auto"/>
        <w:right w:val="none" w:sz="0" w:space="0" w:color="auto"/>
      </w:divBdr>
    </w:div>
    <w:div w:id="137573452">
      <w:marLeft w:val="640"/>
      <w:marRight w:val="0"/>
      <w:marTop w:val="0"/>
      <w:marBottom w:val="0"/>
      <w:divBdr>
        <w:top w:val="none" w:sz="0" w:space="0" w:color="auto"/>
        <w:left w:val="none" w:sz="0" w:space="0" w:color="auto"/>
        <w:bottom w:val="none" w:sz="0" w:space="0" w:color="auto"/>
        <w:right w:val="none" w:sz="0" w:space="0" w:color="auto"/>
      </w:divBdr>
    </w:div>
    <w:div w:id="137655609">
      <w:marLeft w:val="640"/>
      <w:marRight w:val="0"/>
      <w:marTop w:val="0"/>
      <w:marBottom w:val="0"/>
      <w:divBdr>
        <w:top w:val="none" w:sz="0" w:space="0" w:color="auto"/>
        <w:left w:val="none" w:sz="0" w:space="0" w:color="auto"/>
        <w:bottom w:val="none" w:sz="0" w:space="0" w:color="auto"/>
        <w:right w:val="none" w:sz="0" w:space="0" w:color="auto"/>
      </w:divBdr>
    </w:div>
    <w:div w:id="137919888">
      <w:marLeft w:val="640"/>
      <w:marRight w:val="0"/>
      <w:marTop w:val="0"/>
      <w:marBottom w:val="0"/>
      <w:divBdr>
        <w:top w:val="none" w:sz="0" w:space="0" w:color="auto"/>
        <w:left w:val="none" w:sz="0" w:space="0" w:color="auto"/>
        <w:bottom w:val="none" w:sz="0" w:space="0" w:color="auto"/>
        <w:right w:val="none" w:sz="0" w:space="0" w:color="auto"/>
      </w:divBdr>
    </w:div>
    <w:div w:id="138154285">
      <w:marLeft w:val="640"/>
      <w:marRight w:val="0"/>
      <w:marTop w:val="0"/>
      <w:marBottom w:val="0"/>
      <w:divBdr>
        <w:top w:val="none" w:sz="0" w:space="0" w:color="auto"/>
        <w:left w:val="none" w:sz="0" w:space="0" w:color="auto"/>
        <w:bottom w:val="none" w:sz="0" w:space="0" w:color="auto"/>
        <w:right w:val="none" w:sz="0" w:space="0" w:color="auto"/>
      </w:divBdr>
    </w:div>
    <w:div w:id="138351277">
      <w:marLeft w:val="640"/>
      <w:marRight w:val="0"/>
      <w:marTop w:val="0"/>
      <w:marBottom w:val="0"/>
      <w:divBdr>
        <w:top w:val="none" w:sz="0" w:space="0" w:color="auto"/>
        <w:left w:val="none" w:sz="0" w:space="0" w:color="auto"/>
        <w:bottom w:val="none" w:sz="0" w:space="0" w:color="auto"/>
        <w:right w:val="none" w:sz="0" w:space="0" w:color="auto"/>
      </w:divBdr>
    </w:div>
    <w:div w:id="138622233">
      <w:marLeft w:val="640"/>
      <w:marRight w:val="0"/>
      <w:marTop w:val="0"/>
      <w:marBottom w:val="0"/>
      <w:divBdr>
        <w:top w:val="none" w:sz="0" w:space="0" w:color="auto"/>
        <w:left w:val="none" w:sz="0" w:space="0" w:color="auto"/>
        <w:bottom w:val="none" w:sz="0" w:space="0" w:color="auto"/>
        <w:right w:val="none" w:sz="0" w:space="0" w:color="auto"/>
      </w:divBdr>
    </w:div>
    <w:div w:id="139812289">
      <w:marLeft w:val="640"/>
      <w:marRight w:val="0"/>
      <w:marTop w:val="0"/>
      <w:marBottom w:val="0"/>
      <w:divBdr>
        <w:top w:val="none" w:sz="0" w:space="0" w:color="auto"/>
        <w:left w:val="none" w:sz="0" w:space="0" w:color="auto"/>
        <w:bottom w:val="none" w:sz="0" w:space="0" w:color="auto"/>
        <w:right w:val="none" w:sz="0" w:space="0" w:color="auto"/>
      </w:divBdr>
    </w:div>
    <w:div w:id="139926372">
      <w:marLeft w:val="640"/>
      <w:marRight w:val="0"/>
      <w:marTop w:val="0"/>
      <w:marBottom w:val="0"/>
      <w:divBdr>
        <w:top w:val="none" w:sz="0" w:space="0" w:color="auto"/>
        <w:left w:val="none" w:sz="0" w:space="0" w:color="auto"/>
        <w:bottom w:val="none" w:sz="0" w:space="0" w:color="auto"/>
        <w:right w:val="none" w:sz="0" w:space="0" w:color="auto"/>
      </w:divBdr>
    </w:div>
    <w:div w:id="140004320">
      <w:marLeft w:val="640"/>
      <w:marRight w:val="0"/>
      <w:marTop w:val="0"/>
      <w:marBottom w:val="0"/>
      <w:divBdr>
        <w:top w:val="none" w:sz="0" w:space="0" w:color="auto"/>
        <w:left w:val="none" w:sz="0" w:space="0" w:color="auto"/>
        <w:bottom w:val="none" w:sz="0" w:space="0" w:color="auto"/>
        <w:right w:val="none" w:sz="0" w:space="0" w:color="auto"/>
      </w:divBdr>
    </w:div>
    <w:div w:id="140268236">
      <w:marLeft w:val="640"/>
      <w:marRight w:val="0"/>
      <w:marTop w:val="0"/>
      <w:marBottom w:val="0"/>
      <w:divBdr>
        <w:top w:val="none" w:sz="0" w:space="0" w:color="auto"/>
        <w:left w:val="none" w:sz="0" w:space="0" w:color="auto"/>
        <w:bottom w:val="none" w:sz="0" w:space="0" w:color="auto"/>
        <w:right w:val="none" w:sz="0" w:space="0" w:color="auto"/>
      </w:divBdr>
    </w:div>
    <w:div w:id="140273277">
      <w:marLeft w:val="640"/>
      <w:marRight w:val="0"/>
      <w:marTop w:val="0"/>
      <w:marBottom w:val="0"/>
      <w:divBdr>
        <w:top w:val="none" w:sz="0" w:space="0" w:color="auto"/>
        <w:left w:val="none" w:sz="0" w:space="0" w:color="auto"/>
        <w:bottom w:val="none" w:sz="0" w:space="0" w:color="auto"/>
        <w:right w:val="none" w:sz="0" w:space="0" w:color="auto"/>
      </w:divBdr>
    </w:div>
    <w:div w:id="140587971">
      <w:marLeft w:val="640"/>
      <w:marRight w:val="0"/>
      <w:marTop w:val="0"/>
      <w:marBottom w:val="0"/>
      <w:divBdr>
        <w:top w:val="none" w:sz="0" w:space="0" w:color="auto"/>
        <w:left w:val="none" w:sz="0" w:space="0" w:color="auto"/>
        <w:bottom w:val="none" w:sz="0" w:space="0" w:color="auto"/>
        <w:right w:val="none" w:sz="0" w:space="0" w:color="auto"/>
      </w:divBdr>
    </w:div>
    <w:div w:id="140776262">
      <w:marLeft w:val="640"/>
      <w:marRight w:val="0"/>
      <w:marTop w:val="0"/>
      <w:marBottom w:val="0"/>
      <w:divBdr>
        <w:top w:val="none" w:sz="0" w:space="0" w:color="auto"/>
        <w:left w:val="none" w:sz="0" w:space="0" w:color="auto"/>
        <w:bottom w:val="none" w:sz="0" w:space="0" w:color="auto"/>
        <w:right w:val="none" w:sz="0" w:space="0" w:color="auto"/>
      </w:divBdr>
    </w:div>
    <w:div w:id="140971847">
      <w:marLeft w:val="640"/>
      <w:marRight w:val="0"/>
      <w:marTop w:val="0"/>
      <w:marBottom w:val="0"/>
      <w:divBdr>
        <w:top w:val="none" w:sz="0" w:space="0" w:color="auto"/>
        <w:left w:val="none" w:sz="0" w:space="0" w:color="auto"/>
        <w:bottom w:val="none" w:sz="0" w:space="0" w:color="auto"/>
        <w:right w:val="none" w:sz="0" w:space="0" w:color="auto"/>
      </w:divBdr>
    </w:div>
    <w:div w:id="141118196">
      <w:marLeft w:val="640"/>
      <w:marRight w:val="0"/>
      <w:marTop w:val="0"/>
      <w:marBottom w:val="0"/>
      <w:divBdr>
        <w:top w:val="none" w:sz="0" w:space="0" w:color="auto"/>
        <w:left w:val="none" w:sz="0" w:space="0" w:color="auto"/>
        <w:bottom w:val="none" w:sz="0" w:space="0" w:color="auto"/>
        <w:right w:val="none" w:sz="0" w:space="0" w:color="auto"/>
      </w:divBdr>
    </w:div>
    <w:div w:id="141586146">
      <w:marLeft w:val="640"/>
      <w:marRight w:val="0"/>
      <w:marTop w:val="0"/>
      <w:marBottom w:val="0"/>
      <w:divBdr>
        <w:top w:val="none" w:sz="0" w:space="0" w:color="auto"/>
        <w:left w:val="none" w:sz="0" w:space="0" w:color="auto"/>
        <w:bottom w:val="none" w:sz="0" w:space="0" w:color="auto"/>
        <w:right w:val="none" w:sz="0" w:space="0" w:color="auto"/>
      </w:divBdr>
    </w:div>
    <w:div w:id="141771268">
      <w:marLeft w:val="640"/>
      <w:marRight w:val="0"/>
      <w:marTop w:val="0"/>
      <w:marBottom w:val="0"/>
      <w:divBdr>
        <w:top w:val="none" w:sz="0" w:space="0" w:color="auto"/>
        <w:left w:val="none" w:sz="0" w:space="0" w:color="auto"/>
        <w:bottom w:val="none" w:sz="0" w:space="0" w:color="auto"/>
        <w:right w:val="none" w:sz="0" w:space="0" w:color="auto"/>
      </w:divBdr>
    </w:div>
    <w:div w:id="141848856">
      <w:marLeft w:val="640"/>
      <w:marRight w:val="0"/>
      <w:marTop w:val="0"/>
      <w:marBottom w:val="0"/>
      <w:divBdr>
        <w:top w:val="none" w:sz="0" w:space="0" w:color="auto"/>
        <w:left w:val="none" w:sz="0" w:space="0" w:color="auto"/>
        <w:bottom w:val="none" w:sz="0" w:space="0" w:color="auto"/>
        <w:right w:val="none" w:sz="0" w:space="0" w:color="auto"/>
      </w:divBdr>
    </w:div>
    <w:div w:id="142084027">
      <w:marLeft w:val="640"/>
      <w:marRight w:val="0"/>
      <w:marTop w:val="0"/>
      <w:marBottom w:val="0"/>
      <w:divBdr>
        <w:top w:val="none" w:sz="0" w:space="0" w:color="auto"/>
        <w:left w:val="none" w:sz="0" w:space="0" w:color="auto"/>
        <w:bottom w:val="none" w:sz="0" w:space="0" w:color="auto"/>
        <w:right w:val="none" w:sz="0" w:space="0" w:color="auto"/>
      </w:divBdr>
    </w:div>
    <w:div w:id="142089848">
      <w:marLeft w:val="640"/>
      <w:marRight w:val="0"/>
      <w:marTop w:val="0"/>
      <w:marBottom w:val="0"/>
      <w:divBdr>
        <w:top w:val="none" w:sz="0" w:space="0" w:color="auto"/>
        <w:left w:val="none" w:sz="0" w:space="0" w:color="auto"/>
        <w:bottom w:val="none" w:sz="0" w:space="0" w:color="auto"/>
        <w:right w:val="none" w:sz="0" w:space="0" w:color="auto"/>
      </w:divBdr>
    </w:div>
    <w:div w:id="142431242">
      <w:marLeft w:val="640"/>
      <w:marRight w:val="0"/>
      <w:marTop w:val="0"/>
      <w:marBottom w:val="0"/>
      <w:divBdr>
        <w:top w:val="none" w:sz="0" w:space="0" w:color="auto"/>
        <w:left w:val="none" w:sz="0" w:space="0" w:color="auto"/>
        <w:bottom w:val="none" w:sz="0" w:space="0" w:color="auto"/>
        <w:right w:val="none" w:sz="0" w:space="0" w:color="auto"/>
      </w:divBdr>
    </w:div>
    <w:div w:id="142553406">
      <w:marLeft w:val="640"/>
      <w:marRight w:val="0"/>
      <w:marTop w:val="0"/>
      <w:marBottom w:val="0"/>
      <w:divBdr>
        <w:top w:val="none" w:sz="0" w:space="0" w:color="auto"/>
        <w:left w:val="none" w:sz="0" w:space="0" w:color="auto"/>
        <w:bottom w:val="none" w:sz="0" w:space="0" w:color="auto"/>
        <w:right w:val="none" w:sz="0" w:space="0" w:color="auto"/>
      </w:divBdr>
    </w:div>
    <w:div w:id="142701874">
      <w:marLeft w:val="640"/>
      <w:marRight w:val="0"/>
      <w:marTop w:val="0"/>
      <w:marBottom w:val="0"/>
      <w:divBdr>
        <w:top w:val="none" w:sz="0" w:space="0" w:color="auto"/>
        <w:left w:val="none" w:sz="0" w:space="0" w:color="auto"/>
        <w:bottom w:val="none" w:sz="0" w:space="0" w:color="auto"/>
        <w:right w:val="none" w:sz="0" w:space="0" w:color="auto"/>
      </w:divBdr>
    </w:div>
    <w:div w:id="142939424">
      <w:marLeft w:val="640"/>
      <w:marRight w:val="0"/>
      <w:marTop w:val="0"/>
      <w:marBottom w:val="0"/>
      <w:divBdr>
        <w:top w:val="none" w:sz="0" w:space="0" w:color="auto"/>
        <w:left w:val="none" w:sz="0" w:space="0" w:color="auto"/>
        <w:bottom w:val="none" w:sz="0" w:space="0" w:color="auto"/>
        <w:right w:val="none" w:sz="0" w:space="0" w:color="auto"/>
      </w:divBdr>
    </w:div>
    <w:div w:id="143472229">
      <w:marLeft w:val="640"/>
      <w:marRight w:val="0"/>
      <w:marTop w:val="0"/>
      <w:marBottom w:val="0"/>
      <w:divBdr>
        <w:top w:val="none" w:sz="0" w:space="0" w:color="auto"/>
        <w:left w:val="none" w:sz="0" w:space="0" w:color="auto"/>
        <w:bottom w:val="none" w:sz="0" w:space="0" w:color="auto"/>
        <w:right w:val="none" w:sz="0" w:space="0" w:color="auto"/>
      </w:divBdr>
    </w:div>
    <w:div w:id="144208648">
      <w:marLeft w:val="640"/>
      <w:marRight w:val="0"/>
      <w:marTop w:val="0"/>
      <w:marBottom w:val="0"/>
      <w:divBdr>
        <w:top w:val="none" w:sz="0" w:space="0" w:color="auto"/>
        <w:left w:val="none" w:sz="0" w:space="0" w:color="auto"/>
        <w:bottom w:val="none" w:sz="0" w:space="0" w:color="auto"/>
        <w:right w:val="none" w:sz="0" w:space="0" w:color="auto"/>
      </w:divBdr>
    </w:div>
    <w:div w:id="144398741">
      <w:marLeft w:val="640"/>
      <w:marRight w:val="0"/>
      <w:marTop w:val="0"/>
      <w:marBottom w:val="0"/>
      <w:divBdr>
        <w:top w:val="none" w:sz="0" w:space="0" w:color="auto"/>
        <w:left w:val="none" w:sz="0" w:space="0" w:color="auto"/>
        <w:bottom w:val="none" w:sz="0" w:space="0" w:color="auto"/>
        <w:right w:val="none" w:sz="0" w:space="0" w:color="auto"/>
      </w:divBdr>
    </w:div>
    <w:div w:id="144666228">
      <w:marLeft w:val="640"/>
      <w:marRight w:val="0"/>
      <w:marTop w:val="0"/>
      <w:marBottom w:val="0"/>
      <w:divBdr>
        <w:top w:val="none" w:sz="0" w:space="0" w:color="auto"/>
        <w:left w:val="none" w:sz="0" w:space="0" w:color="auto"/>
        <w:bottom w:val="none" w:sz="0" w:space="0" w:color="auto"/>
        <w:right w:val="none" w:sz="0" w:space="0" w:color="auto"/>
      </w:divBdr>
    </w:div>
    <w:div w:id="144931419">
      <w:marLeft w:val="640"/>
      <w:marRight w:val="0"/>
      <w:marTop w:val="0"/>
      <w:marBottom w:val="0"/>
      <w:divBdr>
        <w:top w:val="none" w:sz="0" w:space="0" w:color="auto"/>
        <w:left w:val="none" w:sz="0" w:space="0" w:color="auto"/>
        <w:bottom w:val="none" w:sz="0" w:space="0" w:color="auto"/>
        <w:right w:val="none" w:sz="0" w:space="0" w:color="auto"/>
      </w:divBdr>
    </w:div>
    <w:div w:id="144976181">
      <w:marLeft w:val="640"/>
      <w:marRight w:val="0"/>
      <w:marTop w:val="0"/>
      <w:marBottom w:val="0"/>
      <w:divBdr>
        <w:top w:val="none" w:sz="0" w:space="0" w:color="auto"/>
        <w:left w:val="none" w:sz="0" w:space="0" w:color="auto"/>
        <w:bottom w:val="none" w:sz="0" w:space="0" w:color="auto"/>
        <w:right w:val="none" w:sz="0" w:space="0" w:color="auto"/>
      </w:divBdr>
    </w:div>
    <w:div w:id="145246886">
      <w:marLeft w:val="640"/>
      <w:marRight w:val="0"/>
      <w:marTop w:val="0"/>
      <w:marBottom w:val="0"/>
      <w:divBdr>
        <w:top w:val="none" w:sz="0" w:space="0" w:color="auto"/>
        <w:left w:val="none" w:sz="0" w:space="0" w:color="auto"/>
        <w:bottom w:val="none" w:sz="0" w:space="0" w:color="auto"/>
        <w:right w:val="none" w:sz="0" w:space="0" w:color="auto"/>
      </w:divBdr>
    </w:div>
    <w:div w:id="145636516">
      <w:marLeft w:val="640"/>
      <w:marRight w:val="0"/>
      <w:marTop w:val="0"/>
      <w:marBottom w:val="0"/>
      <w:divBdr>
        <w:top w:val="none" w:sz="0" w:space="0" w:color="auto"/>
        <w:left w:val="none" w:sz="0" w:space="0" w:color="auto"/>
        <w:bottom w:val="none" w:sz="0" w:space="0" w:color="auto"/>
        <w:right w:val="none" w:sz="0" w:space="0" w:color="auto"/>
      </w:divBdr>
    </w:div>
    <w:div w:id="145702714">
      <w:marLeft w:val="640"/>
      <w:marRight w:val="0"/>
      <w:marTop w:val="0"/>
      <w:marBottom w:val="0"/>
      <w:divBdr>
        <w:top w:val="none" w:sz="0" w:space="0" w:color="auto"/>
        <w:left w:val="none" w:sz="0" w:space="0" w:color="auto"/>
        <w:bottom w:val="none" w:sz="0" w:space="0" w:color="auto"/>
        <w:right w:val="none" w:sz="0" w:space="0" w:color="auto"/>
      </w:divBdr>
    </w:div>
    <w:div w:id="146360745">
      <w:marLeft w:val="640"/>
      <w:marRight w:val="0"/>
      <w:marTop w:val="0"/>
      <w:marBottom w:val="0"/>
      <w:divBdr>
        <w:top w:val="none" w:sz="0" w:space="0" w:color="auto"/>
        <w:left w:val="none" w:sz="0" w:space="0" w:color="auto"/>
        <w:bottom w:val="none" w:sz="0" w:space="0" w:color="auto"/>
        <w:right w:val="none" w:sz="0" w:space="0" w:color="auto"/>
      </w:divBdr>
    </w:div>
    <w:div w:id="146362804">
      <w:marLeft w:val="640"/>
      <w:marRight w:val="0"/>
      <w:marTop w:val="0"/>
      <w:marBottom w:val="0"/>
      <w:divBdr>
        <w:top w:val="none" w:sz="0" w:space="0" w:color="auto"/>
        <w:left w:val="none" w:sz="0" w:space="0" w:color="auto"/>
        <w:bottom w:val="none" w:sz="0" w:space="0" w:color="auto"/>
        <w:right w:val="none" w:sz="0" w:space="0" w:color="auto"/>
      </w:divBdr>
    </w:div>
    <w:div w:id="146746753">
      <w:marLeft w:val="640"/>
      <w:marRight w:val="0"/>
      <w:marTop w:val="0"/>
      <w:marBottom w:val="0"/>
      <w:divBdr>
        <w:top w:val="none" w:sz="0" w:space="0" w:color="auto"/>
        <w:left w:val="none" w:sz="0" w:space="0" w:color="auto"/>
        <w:bottom w:val="none" w:sz="0" w:space="0" w:color="auto"/>
        <w:right w:val="none" w:sz="0" w:space="0" w:color="auto"/>
      </w:divBdr>
    </w:div>
    <w:div w:id="146749511">
      <w:marLeft w:val="640"/>
      <w:marRight w:val="0"/>
      <w:marTop w:val="0"/>
      <w:marBottom w:val="0"/>
      <w:divBdr>
        <w:top w:val="none" w:sz="0" w:space="0" w:color="auto"/>
        <w:left w:val="none" w:sz="0" w:space="0" w:color="auto"/>
        <w:bottom w:val="none" w:sz="0" w:space="0" w:color="auto"/>
        <w:right w:val="none" w:sz="0" w:space="0" w:color="auto"/>
      </w:divBdr>
    </w:div>
    <w:div w:id="146896678">
      <w:marLeft w:val="640"/>
      <w:marRight w:val="0"/>
      <w:marTop w:val="0"/>
      <w:marBottom w:val="0"/>
      <w:divBdr>
        <w:top w:val="none" w:sz="0" w:space="0" w:color="auto"/>
        <w:left w:val="none" w:sz="0" w:space="0" w:color="auto"/>
        <w:bottom w:val="none" w:sz="0" w:space="0" w:color="auto"/>
        <w:right w:val="none" w:sz="0" w:space="0" w:color="auto"/>
      </w:divBdr>
    </w:div>
    <w:div w:id="147015310">
      <w:marLeft w:val="640"/>
      <w:marRight w:val="0"/>
      <w:marTop w:val="0"/>
      <w:marBottom w:val="0"/>
      <w:divBdr>
        <w:top w:val="none" w:sz="0" w:space="0" w:color="auto"/>
        <w:left w:val="none" w:sz="0" w:space="0" w:color="auto"/>
        <w:bottom w:val="none" w:sz="0" w:space="0" w:color="auto"/>
        <w:right w:val="none" w:sz="0" w:space="0" w:color="auto"/>
      </w:divBdr>
    </w:div>
    <w:div w:id="147137806">
      <w:marLeft w:val="640"/>
      <w:marRight w:val="0"/>
      <w:marTop w:val="0"/>
      <w:marBottom w:val="0"/>
      <w:divBdr>
        <w:top w:val="none" w:sz="0" w:space="0" w:color="auto"/>
        <w:left w:val="none" w:sz="0" w:space="0" w:color="auto"/>
        <w:bottom w:val="none" w:sz="0" w:space="0" w:color="auto"/>
        <w:right w:val="none" w:sz="0" w:space="0" w:color="auto"/>
      </w:divBdr>
    </w:div>
    <w:div w:id="147404561">
      <w:marLeft w:val="640"/>
      <w:marRight w:val="0"/>
      <w:marTop w:val="0"/>
      <w:marBottom w:val="0"/>
      <w:divBdr>
        <w:top w:val="none" w:sz="0" w:space="0" w:color="auto"/>
        <w:left w:val="none" w:sz="0" w:space="0" w:color="auto"/>
        <w:bottom w:val="none" w:sz="0" w:space="0" w:color="auto"/>
        <w:right w:val="none" w:sz="0" w:space="0" w:color="auto"/>
      </w:divBdr>
    </w:div>
    <w:div w:id="147524311">
      <w:marLeft w:val="640"/>
      <w:marRight w:val="0"/>
      <w:marTop w:val="0"/>
      <w:marBottom w:val="0"/>
      <w:divBdr>
        <w:top w:val="none" w:sz="0" w:space="0" w:color="auto"/>
        <w:left w:val="none" w:sz="0" w:space="0" w:color="auto"/>
        <w:bottom w:val="none" w:sz="0" w:space="0" w:color="auto"/>
        <w:right w:val="none" w:sz="0" w:space="0" w:color="auto"/>
      </w:divBdr>
    </w:div>
    <w:div w:id="147983774">
      <w:marLeft w:val="640"/>
      <w:marRight w:val="0"/>
      <w:marTop w:val="0"/>
      <w:marBottom w:val="0"/>
      <w:divBdr>
        <w:top w:val="none" w:sz="0" w:space="0" w:color="auto"/>
        <w:left w:val="none" w:sz="0" w:space="0" w:color="auto"/>
        <w:bottom w:val="none" w:sz="0" w:space="0" w:color="auto"/>
        <w:right w:val="none" w:sz="0" w:space="0" w:color="auto"/>
      </w:divBdr>
    </w:div>
    <w:div w:id="147983913">
      <w:marLeft w:val="640"/>
      <w:marRight w:val="0"/>
      <w:marTop w:val="0"/>
      <w:marBottom w:val="0"/>
      <w:divBdr>
        <w:top w:val="none" w:sz="0" w:space="0" w:color="auto"/>
        <w:left w:val="none" w:sz="0" w:space="0" w:color="auto"/>
        <w:bottom w:val="none" w:sz="0" w:space="0" w:color="auto"/>
        <w:right w:val="none" w:sz="0" w:space="0" w:color="auto"/>
      </w:divBdr>
    </w:div>
    <w:div w:id="148059787">
      <w:marLeft w:val="640"/>
      <w:marRight w:val="0"/>
      <w:marTop w:val="0"/>
      <w:marBottom w:val="0"/>
      <w:divBdr>
        <w:top w:val="none" w:sz="0" w:space="0" w:color="auto"/>
        <w:left w:val="none" w:sz="0" w:space="0" w:color="auto"/>
        <w:bottom w:val="none" w:sz="0" w:space="0" w:color="auto"/>
        <w:right w:val="none" w:sz="0" w:space="0" w:color="auto"/>
      </w:divBdr>
    </w:div>
    <w:div w:id="148258011">
      <w:marLeft w:val="640"/>
      <w:marRight w:val="0"/>
      <w:marTop w:val="0"/>
      <w:marBottom w:val="0"/>
      <w:divBdr>
        <w:top w:val="none" w:sz="0" w:space="0" w:color="auto"/>
        <w:left w:val="none" w:sz="0" w:space="0" w:color="auto"/>
        <w:bottom w:val="none" w:sz="0" w:space="0" w:color="auto"/>
        <w:right w:val="none" w:sz="0" w:space="0" w:color="auto"/>
      </w:divBdr>
    </w:div>
    <w:div w:id="148643629">
      <w:marLeft w:val="640"/>
      <w:marRight w:val="0"/>
      <w:marTop w:val="0"/>
      <w:marBottom w:val="0"/>
      <w:divBdr>
        <w:top w:val="none" w:sz="0" w:space="0" w:color="auto"/>
        <w:left w:val="none" w:sz="0" w:space="0" w:color="auto"/>
        <w:bottom w:val="none" w:sz="0" w:space="0" w:color="auto"/>
        <w:right w:val="none" w:sz="0" w:space="0" w:color="auto"/>
      </w:divBdr>
    </w:div>
    <w:div w:id="149906947">
      <w:marLeft w:val="640"/>
      <w:marRight w:val="0"/>
      <w:marTop w:val="0"/>
      <w:marBottom w:val="0"/>
      <w:divBdr>
        <w:top w:val="none" w:sz="0" w:space="0" w:color="auto"/>
        <w:left w:val="none" w:sz="0" w:space="0" w:color="auto"/>
        <w:bottom w:val="none" w:sz="0" w:space="0" w:color="auto"/>
        <w:right w:val="none" w:sz="0" w:space="0" w:color="auto"/>
      </w:divBdr>
    </w:div>
    <w:div w:id="149911986">
      <w:marLeft w:val="640"/>
      <w:marRight w:val="0"/>
      <w:marTop w:val="0"/>
      <w:marBottom w:val="0"/>
      <w:divBdr>
        <w:top w:val="none" w:sz="0" w:space="0" w:color="auto"/>
        <w:left w:val="none" w:sz="0" w:space="0" w:color="auto"/>
        <w:bottom w:val="none" w:sz="0" w:space="0" w:color="auto"/>
        <w:right w:val="none" w:sz="0" w:space="0" w:color="auto"/>
      </w:divBdr>
    </w:div>
    <w:div w:id="149953168">
      <w:marLeft w:val="640"/>
      <w:marRight w:val="0"/>
      <w:marTop w:val="0"/>
      <w:marBottom w:val="0"/>
      <w:divBdr>
        <w:top w:val="none" w:sz="0" w:space="0" w:color="auto"/>
        <w:left w:val="none" w:sz="0" w:space="0" w:color="auto"/>
        <w:bottom w:val="none" w:sz="0" w:space="0" w:color="auto"/>
        <w:right w:val="none" w:sz="0" w:space="0" w:color="auto"/>
      </w:divBdr>
    </w:div>
    <w:div w:id="150030088">
      <w:marLeft w:val="640"/>
      <w:marRight w:val="0"/>
      <w:marTop w:val="0"/>
      <w:marBottom w:val="0"/>
      <w:divBdr>
        <w:top w:val="none" w:sz="0" w:space="0" w:color="auto"/>
        <w:left w:val="none" w:sz="0" w:space="0" w:color="auto"/>
        <w:bottom w:val="none" w:sz="0" w:space="0" w:color="auto"/>
        <w:right w:val="none" w:sz="0" w:space="0" w:color="auto"/>
      </w:divBdr>
    </w:div>
    <w:div w:id="150146947">
      <w:marLeft w:val="640"/>
      <w:marRight w:val="0"/>
      <w:marTop w:val="0"/>
      <w:marBottom w:val="0"/>
      <w:divBdr>
        <w:top w:val="none" w:sz="0" w:space="0" w:color="auto"/>
        <w:left w:val="none" w:sz="0" w:space="0" w:color="auto"/>
        <w:bottom w:val="none" w:sz="0" w:space="0" w:color="auto"/>
        <w:right w:val="none" w:sz="0" w:space="0" w:color="auto"/>
      </w:divBdr>
    </w:div>
    <w:div w:id="150172427">
      <w:marLeft w:val="640"/>
      <w:marRight w:val="0"/>
      <w:marTop w:val="0"/>
      <w:marBottom w:val="0"/>
      <w:divBdr>
        <w:top w:val="none" w:sz="0" w:space="0" w:color="auto"/>
        <w:left w:val="none" w:sz="0" w:space="0" w:color="auto"/>
        <w:bottom w:val="none" w:sz="0" w:space="0" w:color="auto"/>
        <w:right w:val="none" w:sz="0" w:space="0" w:color="auto"/>
      </w:divBdr>
    </w:div>
    <w:div w:id="150366480">
      <w:marLeft w:val="640"/>
      <w:marRight w:val="0"/>
      <w:marTop w:val="0"/>
      <w:marBottom w:val="0"/>
      <w:divBdr>
        <w:top w:val="none" w:sz="0" w:space="0" w:color="auto"/>
        <w:left w:val="none" w:sz="0" w:space="0" w:color="auto"/>
        <w:bottom w:val="none" w:sz="0" w:space="0" w:color="auto"/>
        <w:right w:val="none" w:sz="0" w:space="0" w:color="auto"/>
      </w:divBdr>
    </w:div>
    <w:div w:id="150413527">
      <w:marLeft w:val="640"/>
      <w:marRight w:val="0"/>
      <w:marTop w:val="0"/>
      <w:marBottom w:val="0"/>
      <w:divBdr>
        <w:top w:val="none" w:sz="0" w:space="0" w:color="auto"/>
        <w:left w:val="none" w:sz="0" w:space="0" w:color="auto"/>
        <w:bottom w:val="none" w:sz="0" w:space="0" w:color="auto"/>
        <w:right w:val="none" w:sz="0" w:space="0" w:color="auto"/>
      </w:divBdr>
    </w:div>
    <w:div w:id="150417269">
      <w:marLeft w:val="640"/>
      <w:marRight w:val="0"/>
      <w:marTop w:val="0"/>
      <w:marBottom w:val="0"/>
      <w:divBdr>
        <w:top w:val="none" w:sz="0" w:space="0" w:color="auto"/>
        <w:left w:val="none" w:sz="0" w:space="0" w:color="auto"/>
        <w:bottom w:val="none" w:sz="0" w:space="0" w:color="auto"/>
        <w:right w:val="none" w:sz="0" w:space="0" w:color="auto"/>
      </w:divBdr>
    </w:div>
    <w:div w:id="151262744">
      <w:marLeft w:val="480"/>
      <w:marRight w:val="0"/>
      <w:marTop w:val="0"/>
      <w:marBottom w:val="0"/>
      <w:divBdr>
        <w:top w:val="none" w:sz="0" w:space="0" w:color="auto"/>
        <w:left w:val="none" w:sz="0" w:space="0" w:color="auto"/>
        <w:bottom w:val="none" w:sz="0" w:space="0" w:color="auto"/>
        <w:right w:val="none" w:sz="0" w:space="0" w:color="auto"/>
      </w:divBdr>
    </w:div>
    <w:div w:id="151524942">
      <w:marLeft w:val="640"/>
      <w:marRight w:val="0"/>
      <w:marTop w:val="0"/>
      <w:marBottom w:val="0"/>
      <w:divBdr>
        <w:top w:val="none" w:sz="0" w:space="0" w:color="auto"/>
        <w:left w:val="none" w:sz="0" w:space="0" w:color="auto"/>
        <w:bottom w:val="none" w:sz="0" w:space="0" w:color="auto"/>
        <w:right w:val="none" w:sz="0" w:space="0" w:color="auto"/>
      </w:divBdr>
    </w:div>
    <w:div w:id="151727826">
      <w:marLeft w:val="640"/>
      <w:marRight w:val="0"/>
      <w:marTop w:val="0"/>
      <w:marBottom w:val="0"/>
      <w:divBdr>
        <w:top w:val="none" w:sz="0" w:space="0" w:color="auto"/>
        <w:left w:val="none" w:sz="0" w:space="0" w:color="auto"/>
        <w:bottom w:val="none" w:sz="0" w:space="0" w:color="auto"/>
        <w:right w:val="none" w:sz="0" w:space="0" w:color="auto"/>
      </w:divBdr>
    </w:div>
    <w:div w:id="151801981">
      <w:marLeft w:val="480"/>
      <w:marRight w:val="0"/>
      <w:marTop w:val="0"/>
      <w:marBottom w:val="0"/>
      <w:divBdr>
        <w:top w:val="none" w:sz="0" w:space="0" w:color="auto"/>
        <w:left w:val="none" w:sz="0" w:space="0" w:color="auto"/>
        <w:bottom w:val="none" w:sz="0" w:space="0" w:color="auto"/>
        <w:right w:val="none" w:sz="0" w:space="0" w:color="auto"/>
      </w:divBdr>
    </w:div>
    <w:div w:id="152331831">
      <w:marLeft w:val="640"/>
      <w:marRight w:val="0"/>
      <w:marTop w:val="0"/>
      <w:marBottom w:val="0"/>
      <w:divBdr>
        <w:top w:val="none" w:sz="0" w:space="0" w:color="auto"/>
        <w:left w:val="none" w:sz="0" w:space="0" w:color="auto"/>
        <w:bottom w:val="none" w:sz="0" w:space="0" w:color="auto"/>
        <w:right w:val="none" w:sz="0" w:space="0" w:color="auto"/>
      </w:divBdr>
    </w:div>
    <w:div w:id="152451710">
      <w:marLeft w:val="640"/>
      <w:marRight w:val="0"/>
      <w:marTop w:val="0"/>
      <w:marBottom w:val="0"/>
      <w:divBdr>
        <w:top w:val="none" w:sz="0" w:space="0" w:color="auto"/>
        <w:left w:val="none" w:sz="0" w:space="0" w:color="auto"/>
        <w:bottom w:val="none" w:sz="0" w:space="0" w:color="auto"/>
        <w:right w:val="none" w:sz="0" w:space="0" w:color="auto"/>
      </w:divBdr>
    </w:div>
    <w:div w:id="152452680">
      <w:marLeft w:val="640"/>
      <w:marRight w:val="0"/>
      <w:marTop w:val="0"/>
      <w:marBottom w:val="0"/>
      <w:divBdr>
        <w:top w:val="none" w:sz="0" w:space="0" w:color="auto"/>
        <w:left w:val="none" w:sz="0" w:space="0" w:color="auto"/>
        <w:bottom w:val="none" w:sz="0" w:space="0" w:color="auto"/>
        <w:right w:val="none" w:sz="0" w:space="0" w:color="auto"/>
      </w:divBdr>
    </w:div>
    <w:div w:id="153112826">
      <w:marLeft w:val="640"/>
      <w:marRight w:val="0"/>
      <w:marTop w:val="0"/>
      <w:marBottom w:val="0"/>
      <w:divBdr>
        <w:top w:val="none" w:sz="0" w:space="0" w:color="auto"/>
        <w:left w:val="none" w:sz="0" w:space="0" w:color="auto"/>
        <w:bottom w:val="none" w:sz="0" w:space="0" w:color="auto"/>
        <w:right w:val="none" w:sz="0" w:space="0" w:color="auto"/>
      </w:divBdr>
    </w:div>
    <w:div w:id="153181200">
      <w:marLeft w:val="640"/>
      <w:marRight w:val="0"/>
      <w:marTop w:val="0"/>
      <w:marBottom w:val="0"/>
      <w:divBdr>
        <w:top w:val="none" w:sz="0" w:space="0" w:color="auto"/>
        <w:left w:val="none" w:sz="0" w:space="0" w:color="auto"/>
        <w:bottom w:val="none" w:sz="0" w:space="0" w:color="auto"/>
        <w:right w:val="none" w:sz="0" w:space="0" w:color="auto"/>
      </w:divBdr>
    </w:div>
    <w:div w:id="153228098">
      <w:marLeft w:val="640"/>
      <w:marRight w:val="0"/>
      <w:marTop w:val="0"/>
      <w:marBottom w:val="0"/>
      <w:divBdr>
        <w:top w:val="none" w:sz="0" w:space="0" w:color="auto"/>
        <w:left w:val="none" w:sz="0" w:space="0" w:color="auto"/>
        <w:bottom w:val="none" w:sz="0" w:space="0" w:color="auto"/>
        <w:right w:val="none" w:sz="0" w:space="0" w:color="auto"/>
      </w:divBdr>
    </w:div>
    <w:div w:id="153301507">
      <w:marLeft w:val="640"/>
      <w:marRight w:val="0"/>
      <w:marTop w:val="0"/>
      <w:marBottom w:val="0"/>
      <w:divBdr>
        <w:top w:val="none" w:sz="0" w:space="0" w:color="auto"/>
        <w:left w:val="none" w:sz="0" w:space="0" w:color="auto"/>
        <w:bottom w:val="none" w:sz="0" w:space="0" w:color="auto"/>
        <w:right w:val="none" w:sz="0" w:space="0" w:color="auto"/>
      </w:divBdr>
    </w:div>
    <w:div w:id="153376597">
      <w:marLeft w:val="640"/>
      <w:marRight w:val="0"/>
      <w:marTop w:val="0"/>
      <w:marBottom w:val="0"/>
      <w:divBdr>
        <w:top w:val="none" w:sz="0" w:space="0" w:color="auto"/>
        <w:left w:val="none" w:sz="0" w:space="0" w:color="auto"/>
        <w:bottom w:val="none" w:sz="0" w:space="0" w:color="auto"/>
        <w:right w:val="none" w:sz="0" w:space="0" w:color="auto"/>
      </w:divBdr>
    </w:div>
    <w:div w:id="153377563">
      <w:marLeft w:val="640"/>
      <w:marRight w:val="0"/>
      <w:marTop w:val="0"/>
      <w:marBottom w:val="0"/>
      <w:divBdr>
        <w:top w:val="none" w:sz="0" w:space="0" w:color="auto"/>
        <w:left w:val="none" w:sz="0" w:space="0" w:color="auto"/>
        <w:bottom w:val="none" w:sz="0" w:space="0" w:color="auto"/>
        <w:right w:val="none" w:sz="0" w:space="0" w:color="auto"/>
      </w:divBdr>
    </w:div>
    <w:div w:id="153493294">
      <w:marLeft w:val="640"/>
      <w:marRight w:val="0"/>
      <w:marTop w:val="0"/>
      <w:marBottom w:val="0"/>
      <w:divBdr>
        <w:top w:val="none" w:sz="0" w:space="0" w:color="auto"/>
        <w:left w:val="none" w:sz="0" w:space="0" w:color="auto"/>
        <w:bottom w:val="none" w:sz="0" w:space="0" w:color="auto"/>
        <w:right w:val="none" w:sz="0" w:space="0" w:color="auto"/>
      </w:divBdr>
    </w:div>
    <w:div w:id="153691194">
      <w:marLeft w:val="640"/>
      <w:marRight w:val="0"/>
      <w:marTop w:val="0"/>
      <w:marBottom w:val="0"/>
      <w:divBdr>
        <w:top w:val="none" w:sz="0" w:space="0" w:color="auto"/>
        <w:left w:val="none" w:sz="0" w:space="0" w:color="auto"/>
        <w:bottom w:val="none" w:sz="0" w:space="0" w:color="auto"/>
        <w:right w:val="none" w:sz="0" w:space="0" w:color="auto"/>
      </w:divBdr>
    </w:div>
    <w:div w:id="153959644">
      <w:marLeft w:val="640"/>
      <w:marRight w:val="0"/>
      <w:marTop w:val="0"/>
      <w:marBottom w:val="0"/>
      <w:divBdr>
        <w:top w:val="none" w:sz="0" w:space="0" w:color="auto"/>
        <w:left w:val="none" w:sz="0" w:space="0" w:color="auto"/>
        <w:bottom w:val="none" w:sz="0" w:space="0" w:color="auto"/>
        <w:right w:val="none" w:sz="0" w:space="0" w:color="auto"/>
      </w:divBdr>
    </w:div>
    <w:div w:id="154806847">
      <w:marLeft w:val="640"/>
      <w:marRight w:val="0"/>
      <w:marTop w:val="0"/>
      <w:marBottom w:val="0"/>
      <w:divBdr>
        <w:top w:val="none" w:sz="0" w:space="0" w:color="auto"/>
        <w:left w:val="none" w:sz="0" w:space="0" w:color="auto"/>
        <w:bottom w:val="none" w:sz="0" w:space="0" w:color="auto"/>
        <w:right w:val="none" w:sz="0" w:space="0" w:color="auto"/>
      </w:divBdr>
    </w:div>
    <w:div w:id="154927932">
      <w:marLeft w:val="640"/>
      <w:marRight w:val="0"/>
      <w:marTop w:val="0"/>
      <w:marBottom w:val="0"/>
      <w:divBdr>
        <w:top w:val="none" w:sz="0" w:space="0" w:color="auto"/>
        <w:left w:val="none" w:sz="0" w:space="0" w:color="auto"/>
        <w:bottom w:val="none" w:sz="0" w:space="0" w:color="auto"/>
        <w:right w:val="none" w:sz="0" w:space="0" w:color="auto"/>
      </w:divBdr>
    </w:div>
    <w:div w:id="155147530">
      <w:marLeft w:val="480"/>
      <w:marRight w:val="0"/>
      <w:marTop w:val="0"/>
      <w:marBottom w:val="0"/>
      <w:divBdr>
        <w:top w:val="none" w:sz="0" w:space="0" w:color="auto"/>
        <w:left w:val="none" w:sz="0" w:space="0" w:color="auto"/>
        <w:bottom w:val="none" w:sz="0" w:space="0" w:color="auto"/>
        <w:right w:val="none" w:sz="0" w:space="0" w:color="auto"/>
      </w:divBdr>
    </w:div>
    <w:div w:id="155347722">
      <w:marLeft w:val="640"/>
      <w:marRight w:val="0"/>
      <w:marTop w:val="0"/>
      <w:marBottom w:val="0"/>
      <w:divBdr>
        <w:top w:val="none" w:sz="0" w:space="0" w:color="auto"/>
        <w:left w:val="none" w:sz="0" w:space="0" w:color="auto"/>
        <w:bottom w:val="none" w:sz="0" w:space="0" w:color="auto"/>
        <w:right w:val="none" w:sz="0" w:space="0" w:color="auto"/>
      </w:divBdr>
    </w:div>
    <w:div w:id="155730264">
      <w:marLeft w:val="640"/>
      <w:marRight w:val="0"/>
      <w:marTop w:val="0"/>
      <w:marBottom w:val="0"/>
      <w:divBdr>
        <w:top w:val="none" w:sz="0" w:space="0" w:color="auto"/>
        <w:left w:val="none" w:sz="0" w:space="0" w:color="auto"/>
        <w:bottom w:val="none" w:sz="0" w:space="0" w:color="auto"/>
        <w:right w:val="none" w:sz="0" w:space="0" w:color="auto"/>
      </w:divBdr>
    </w:div>
    <w:div w:id="155849942">
      <w:marLeft w:val="640"/>
      <w:marRight w:val="0"/>
      <w:marTop w:val="0"/>
      <w:marBottom w:val="0"/>
      <w:divBdr>
        <w:top w:val="none" w:sz="0" w:space="0" w:color="auto"/>
        <w:left w:val="none" w:sz="0" w:space="0" w:color="auto"/>
        <w:bottom w:val="none" w:sz="0" w:space="0" w:color="auto"/>
        <w:right w:val="none" w:sz="0" w:space="0" w:color="auto"/>
      </w:divBdr>
    </w:div>
    <w:div w:id="156073481">
      <w:marLeft w:val="640"/>
      <w:marRight w:val="0"/>
      <w:marTop w:val="0"/>
      <w:marBottom w:val="0"/>
      <w:divBdr>
        <w:top w:val="none" w:sz="0" w:space="0" w:color="auto"/>
        <w:left w:val="none" w:sz="0" w:space="0" w:color="auto"/>
        <w:bottom w:val="none" w:sz="0" w:space="0" w:color="auto"/>
        <w:right w:val="none" w:sz="0" w:space="0" w:color="auto"/>
      </w:divBdr>
    </w:div>
    <w:div w:id="156264558">
      <w:marLeft w:val="640"/>
      <w:marRight w:val="0"/>
      <w:marTop w:val="0"/>
      <w:marBottom w:val="0"/>
      <w:divBdr>
        <w:top w:val="none" w:sz="0" w:space="0" w:color="auto"/>
        <w:left w:val="none" w:sz="0" w:space="0" w:color="auto"/>
        <w:bottom w:val="none" w:sz="0" w:space="0" w:color="auto"/>
        <w:right w:val="none" w:sz="0" w:space="0" w:color="auto"/>
      </w:divBdr>
    </w:div>
    <w:div w:id="156268844">
      <w:marLeft w:val="640"/>
      <w:marRight w:val="0"/>
      <w:marTop w:val="0"/>
      <w:marBottom w:val="0"/>
      <w:divBdr>
        <w:top w:val="none" w:sz="0" w:space="0" w:color="auto"/>
        <w:left w:val="none" w:sz="0" w:space="0" w:color="auto"/>
        <w:bottom w:val="none" w:sz="0" w:space="0" w:color="auto"/>
        <w:right w:val="none" w:sz="0" w:space="0" w:color="auto"/>
      </w:divBdr>
    </w:div>
    <w:div w:id="156385077">
      <w:marLeft w:val="640"/>
      <w:marRight w:val="0"/>
      <w:marTop w:val="0"/>
      <w:marBottom w:val="0"/>
      <w:divBdr>
        <w:top w:val="none" w:sz="0" w:space="0" w:color="auto"/>
        <w:left w:val="none" w:sz="0" w:space="0" w:color="auto"/>
        <w:bottom w:val="none" w:sz="0" w:space="0" w:color="auto"/>
        <w:right w:val="none" w:sz="0" w:space="0" w:color="auto"/>
      </w:divBdr>
    </w:div>
    <w:div w:id="156700410">
      <w:marLeft w:val="640"/>
      <w:marRight w:val="0"/>
      <w:marTop w:val="0"/>
      <w:marBottom w:val="0"/>
      <w:divBdr>
        <w:top w:val="none" w:sz="0" w:space="0" w:color="auto"/>
        <w:left w:val="none" w:sz="0" w:space="0" w:color="auto"/>
        <w:bottom w:val="none" w:sz="0" w:space="0" w:color="auto"/>
        <w:right w:val="none" w:sz="0" w:space="0" w:color="auto"/>
      </w:divBdr>
    </w:div>
    <w:div w:id="156960325">
      <w:marLeft w:val="640"/>
      <w:marRight w:val="0"/>
      <w:marTop w:val="0"/>
      <w:marBottom w:val="0"/>
      <w:divBdr>
        <w:top w:val="none" w:sz="0" w:space="0" w:color="auto"/>
        <w:left w:val="none" w:sz="0" w:space="0" w:color="auto"/>
        <w:bottom w:val="none" w:sz="0" w:space="0" w:color="auto"/>
        <w:right w:val="none" w:sz="0" w:space="0" w:color="auto"/>
      </w:divBdr>
    </w:div>
    <w:div w:id="156961189">
      <w:marLeft w:val="640"/>
      <w:marRight w:val="0"/>
      <w:marTop w:val="0"/>
      <w:marBottom w:val="0"/>
      <w:divBdr>
        <w:top w:val="none" w:sz="0" w:space="0" w:color="auto"/>
        <w:left w:val="none" w:sz="0" w:space="0" w:color="auto"/>
        <w:bottom w:val="none" w:sz="0" w:space="0" w:color="auto"/>
        <w:right w:val="none" w:sz="0" w:space="0" w:color="auto"/>
      </w:divBdr>
    </w:div>
    <w:div w:id="157114144">
      <w:marLeft w:val="640"/>
      <w:marRight w:val="0"/>
      <w:marTop w:val="0"/>
      <w:marBottom w:val="0"/>
      <w:divBdr>
        <w:top w:val="none" w:sz="0" w:space="0" w:color="auto"/>
        <w:left w:val="none" w:sz="0" w:space="0" w:color="auto"/>
        <w:bottom w:val="none" w:sz="0" w:space="0" w:color="auto"/>
        <w:right w:val="none" w:sz="0" w:space="0" w:color="auto"/>
      </w:divBdr>
    </w:div>
    <w:div w:id="157232030">
      <w:marLeft w:val="640"/>
      <w:marRight w:val="0"/>
      <w:marTop w:val="0"/>
      <w:marBottom w:val="0"/>
      <w:divBdr>
        <w:top w:val="none" w:sz="0" w:space="0" w:color="auto"/>
        <w:left w:val="none" w:sz="0" w:space="0" w:color="auto"/>
        <w:bottom w:val="none" w:sz="0" w:space="0" w:color="auto"/>
        <w:right w:val="none" w:sz="0" w:space="0" w:color="auto"/>
      </w:divBdr>
    </w:div>
    <w:div w:id="157235902">
      <w:marLeft w:val="640"/>
      <w:marRight w:val="0"/>
      <w:marTop w:val="0"/>
      <w:marBottom w:val="0"/>
      <w:divBdr>
        <w:top w:val="none" w:sz="0" w:space="0" w:color="auto"/>
        <w:left w:val="none" w:sz="0" w:space="0" w:color="auto"/>
        <w:bottom w:val="none" w:sz="0" w:space="0" w:color="auto"/>
        <w:right w:val="none" w:sz="0" w:space="0" w:color="auto"/>
      </w:divBdr>
    </w:div>
    <w:div w:id="157423578">
      <w:marLeft w:val="640"/>
      <w:marRight w:val="0"/>
      <w:marTop w:val="0"/>
      <w:marBottom w:val="0"/>
      <w:divBdr>
        <w:top w:val="none" w:sz="0" w:space="0" w:color="auto"/>
        <w:left w:val="none" w:sz="0" w:space="0" w:color="auto"/>
        <w:bottom w:val="none" w:sz="0" w:space="0" w:color="auto"/>
        <w:right w:val="none" w:sz="0" w:space="0" w:color="auto"/>
      </w:divBdr>
    </w:div>
    <w:div w:id="157500244">
      <w:marLeft w:val="640"/>
      <w:marRight w:val="0"/>
      <w:marTop w:val="0"/>
      <w:marBottom w:val="0"/>
      <w:divBdr>
        <w:top w:val="none" w:sz="0" w:space="0" w:color="auto"/>
        <w:left w:val="none" w:sz="0" w:space="0" w:color="auto"/>
        <w:bottom w:val="none" w:sz="0" w:space="0" w:color="auto"/>
        <w:right w:val="none" w:sz="0" w:space="0" w:color="auto"/>
      </w:divBdr>
    </w:div>
    <w:div w:id="157812803">
      <w:marLeft w:val="640"/>
      <w:marRight w:val="0"/>
      <w:marTop w:val="0"/>
      <w:marBottom w:val="0"/>
      <w:divBdr>
        <w:top w:val="none" w:sz="0" w:space="0" w:color="auto"/>
        <w:left w:val="none" w:sz="0" w:space="0" w:color="auto"/>
        <w:bottom w:val="none" w:sz="0" w:space="0" w:color="auto"/>
        <w:right w:val="none" w:sz="0" w:space="0" w:color="auto"/>
      </w:divBdr>
    </w:div>
    <w:div w:id="157813652">
      <w:marLeft w:val="640"/>
      <w:marRight w:val="0"/>
      <w:marTop w:val="0"/>
      <w:marBottom w:val="0"/>
      <w:divBdr>
        <w:top w:val="none" w:sz="0" w:space="0" w:color="auto"/>
        <w:left w:val="none" w:sz="0" w:space="0" w:color="auto"/>
        <w:bottom w:val="none" w:sz="0" w:space="0" w:color="auto"/>
        <w:right w:val="none" w:sz="0" w:space="0" w:color="auto"/>
      </w:divBdr>
    </w:div>
    <w:div w:id="157885832">
      <w:marLeft w:val="640"/>
      <w:marRight w:val="0"/>
      <w:marTop w:val="0"/>
      <w:marBottom w:val="0"/>
      <w:divBdr>
        <w:top w:val="none" w:sz="0" w:space="0" w:color="auto"/>
        <w:left w:val="none" w:sz="0" w:space="0" w:color="auto"/>
        <w:bottom w:val="none" w:sz="0" w:space="0" w:color="auto"/>
        <w:right w:val="none" w:sz="0" w:space="0" w:color="auto"/>
      </w:divBdr>
    </w:div>
    <w:div w:id="158038711">
      <w:marLeft w:val="640"/>
      <w:marRight w:val="0"/>
      <w:marTop w:val="0"/>
      <w:marBottom w:val="0"/>
      <w:divBdr>
        <w:top w:val="none" w:sz="0" w:space="0" w:color="auto"/>
        <w:left w:val="none" w:sz="0" w:space="0" w:color="auto"/>
        <w:bottom w:val="none" w:sz="0" w:space="0" w:color="auto"/>
        <w:right w:val="none" w:sz="0" w:space="0" w:color="auto"/>
      </w:divBdr>
    </w:div>
    <w:div w:id="158078794">
      <w:marLeft w:val="640"/>
      <w:marRight w:val="0"/>
      <w:marTop w:val="0"/>
      <w:marBottom w:val="0"/>
      <w:divBdr>
        <w:top w:val="none" w:sz="0" w:space="0" w:color="auto"/>
        <w:left w:val="none" w:sz="0" w:space="0" w:color="auto"/>
        <w:bottom w:val="none" w:sz="0" w:space="0" w:color="auto"/>
        <w:right w:val="none" w:sz="0" w:space="0" w:color="auto"/>
      </w:divBdr>
    </w:div>
    <w:div w:id="158081497">
      <w:marLeft w:val="640"/>
      <w:marRight w:val="0"/>
      <w:marTop w:val="0"/>
      <w:marBottom w:val="0"/>
      <w:divBdr>
        <w:top w:val="none" w:sz="0" w:space="0" w:color="auto"/>
        <w:left w:val="none" w:sz="0" w:space="0" w:color="auto"/>
        <w:bottom w:val="none" w:sz="0" w:space="0" w:color="auto"/>
        <w:right w:val="none" w:sz="0" w:space="0" w:color="auto"/>
      </w:divBdr>
    </w:div>
    <w:div w:id="158540972">
      <w:marLeft w:val="640"/>
      <w:marRight w:val="0"/>
      <w:marTop w:val="0"/>
      <w:marBottom w:val="0"/>
      <w:divBdr>
        <w:top w:val="none" w:sz="0" w:space="0" w:color="auto"/>
        <w:left w:val="none" w:sz="0" w:space="0" w:color="auto"/>
        <w:bottom w:val="none" w:sz="0" w:space="0" w:color="auto"/>
        <w:right w:val="none" w:sz="0" w:space="0" w:color="auto"/>
      </w:divBdr>
    </w:div>
    <w:div w:id="158663419">
      <w:marLeft w:val="640"/>
      <w:marRight w:val="0"/>
      <w:marTop w:val="0"/>
      <w:marBottom w:val="0"/>
      <w:divBdr>
        <w:top w:val="none" w:sz="0" w:space="0" w:color="auto"/>
        <w:left w:val="none" w:sz="0" w:space="0" w:color="auto"/>
        <w:bottom w:val="none" w:sz="0" w:space="0" w:color="auto"/>
        <w:right w:val="none" w:sz="0" w:space="0" w:color="auto"/>
      </w:divBdr>
    </w:div>
    <w:div w:id="158809169">
      <w:marLeft w:val="640"/>
      <w:marRight w:val="0"/>
      <w:marTop w:val="0"/>
      <w:marBottom w:val="0"/>
      <w:divBdr>
        <w:top w:val="none" w:sz="0" w:space="0" w:color="auto"/>
        <w:left w:val="none" w:sz="0" w:space="0" w:color="auto"/>
        <w:bottom w:val="none" w:sz="0" w:space="0" w:color="auto"/>
        <w:right w:val="none" w:sz="0" w:space="0" w:color="auto"/>
      </w:divBdr>
    </w:div>
    <w:div w:id="158810019">
      <w:marLeft w:val="640"/>
      <w:marRight w:val="0"/>
      <w:marTop w:val="0"/>
      <w:marBottom w:val="0"/>
      <w:divBdr>
        <w:top w:val="none" w:sz="0" w:space="0" w:color="auto"/>
        <w:left w:val="none" w:sz="0" w:space="0" w:color="auto"/>
        <w:bottom w:val="none" w:sz="0" w:space="0" w:color="auto"/>
        <w:right w:val="none" w:sz="0" w:space="0" w:color="auto"/>
      </w:divBdr>
    </w:div>
    <w:div w:id="158815018">
      <w:marLeft w:val="640"/>
      <w:marRight w:val="0"/>
      <w:marTop w:val="0"/>
      <w:marBottom w:val="0"/>
      <w:divBdr>
        <w:top w:val="none" w:sz="0" w:space="0" w:color="auto"/>
        <w:left w:val="none" w:sz="0" w:space="0" w:color="auto"/>
        <w:bottom w:val="none" w:sz="0" w:space="0" w:color="auto"/>
        <w:right w:val="none" w:sz="0" w:space="0" w:color="auto"/>
      </w:divBdr>
    </w:div>
    <w:div w:id="159736998">
      <w:marLeft w:val="640"/>
      <w:marRight w:val="0"/>
      <w:marTop w:val="0"/>
      <w:marBottom w:val="0"/>
      <w:divBdr>
        <w:top w:val="none" w:sz="0" w:space="0" w:color="auto"/>
        <w:left w:val="none" w:sz="0" w:space="0" w:color="auto"/>
        <w:bottom w:val="none" w:sz="0" w:space="0" w:color="auto"/>
        <w:right w:val="none" w:sz="0" w:space="0" w:color="auto"/>
      </w:divBdr>
    </w:div>
    <w:div w:id="159854085">
      <w:marLeft w:val="640"/>
      <w:marRight w:val="0"/>
      <w:marTop w:val="0"/>
      <w:marBottom w:val="0"/>
      <w:divBdr>
        <w:top w:val="none" w:sz="0" w:space="0" w:color="auto"/>
        <w:left w:val="none" w:sz="0" w:space="0" w:color="auto"/>
        <w:bottom w:val="none" w:sz="0" w:space="0" w:color="auto"/>
        <w:right w:val="none" w:sz="0" w:space="0" w:color="auto"/>
      </w:divBdr>
    </w:div>
    <w:div w:id="160001341">
      <w:marLeft w:val="640"/>
      <w:marRight w:val="0"/>
      <w:marTop w:val="0"/>
      <w:marBottom w:val="0"/>
      <w:divBdr>
        <w:top w:val="none" w:sz="0" w:space="0" w:color="auto"/>
        <w:left w:val="none" w:sz="0" w:space="0" w:color="auto"/>
        <w:bottom w:val="none" w:sz="0" w:space="0" w:color="auto"/>
        <w:right w:val="none" w:sz="0" w:space="0" w:color="auto"/>
      </w:divBdr>
    </w:div>
    <w:div w:id="160002426">
      <w:marLeft w:val="640"/>
      <w:marRight w:val="0"/>
      <w:marTop w:val="0"/>
      <w:marBottom w:val="0"/>
      <w:divBdr>
        <w:top w:val="none" w:sz="0" w:space="0" w:color="auto"/>
        <w:left w:val="none" w:sz="0" w:space="0" w:color="auto"/>
        <w:bottom w:val="none" w:sz="0" w:space="0" w:color="auto"/>
        <w:right w:val="none" w:sz="0" w:space="0" w:color="auto"/>
      </w:divBdr>
    </w:div>
    <w:div w:id="160003430">
      <w:marLeft w:val="640"/>
      <w:marRight w:val="0"/>
      <w:marTop w:val="0"/>
      <w:marBottom w:val="0"/>
      <w:divBdr>
        <w:top w:val="none" w:sz="0" w:space="0" w:color="auto"/>
        <w:left w:val="none" w:sz="0" w:space="0" w:color="auto"/>
        <w:bottom w:val="none" w:sz="0" w:space="0" w:color="auto"/>
        <w:right w:val="none" w:sz="0" w:space="0" w:color="auto"/>
      </w:divBdr>
    </w:div>
    <w:div w:id="160045361">
      <w:marLeft w:val="640"/>
      <w:marRight w:val="0"/>
      <w:marTop w:val="0"/>
      <w:marBottom w:val="0"/>
      <w:divBdr>
        <w:top w:val="none" w:sz="0" w:space="0" w:color="auto"/>
        <w:left w:val="none" w:sz="0" w:space="0" w:color="auto"/>
        <w:bottom w:val="none" w:sz="0" w:space="0" w:color="auto"/>
        <w:right w:val="none" w:sz="0" w:space="0" w:color="auto"/>
      </w:divBdr>
    </w:div>
    <w:div w:id="160049852">
      <w:marLeft w:val="640"/>
      <w:marRight w:val="0"/>
      <w:marTop w:val="0"/>
      <w:marBottom w:val="0"/>
      <w:divBdr>
        <w:top w:val="none" w:sz="0" w:space="0" w:color="auto"/>
        <w:left w:val="none" w:sz="0" w:space="0" w:color="auto"/>
        <w:bottom w:val="none" w:sz="0" w:space="0" w:color="auto"/>
        <w:right w:val="none" w:sz="0" w:space="0" w:color="auto"/>
      </w:divBdr>
    </w:div>
    <w:div w:id="160316871">
      <w:marLeft w:val="640"/>
      <w:marRight w:val="0"/>
      <w:marTop w:val="0"/>
      <w:marBottom w:val="0"/>
      <w:divBdr>
        <w:top w:val="none" w:sz="0" w:space="0" w:color="auto"/>
        <w:left w:val="none" w:sz="0" w:space="0" w:color="auto"/>
        <w:bottom w:val="none" w:sz="0" w:space="0" w:color="auto"/>
        <w:right w:val="none" w:sz="0" w:space="0" w:color="auto"/>
      </w:divBdr>
    </w:div>
    <w:div w:id="160587073">
      <w:marLeft w:val="640"/>
      <w:marRight w:val="0"/>
      <w:marTop w:val="0"/>
      <w:marBottom w:val="0"/>
      <w:divBdr>
        <w:top w:val="none" w:sz="0" w:space="0" w:color="auto"/>
        <w:left w:val="none" w:sz="0" w:space="0" w:color="auto"/>
        <w:bottom w:val="none" w:sz="0" w:space="0" w:color="auto"/>
        <w:right w:val="none" w:sz="0" w:space="0" w:color="auto"/>
      </w:divBdr>
    </w:div>
    <w:div w:id="160776816">
      <w:marLeft w:val="640"/>
      <w:marRight w:val="0"/>
      <w:marTop w:val="0"/>
      <w:marBottom w:val="0"/>
      <w:divBdr>
        <w:top w:val="none" w:sz="0" w:space="0" w:color="auto"/>
        <w:left w:val="none" w:sz="0" w:space="0" w:color="auto"/>
        <w:bottom w:val="none" w:sz="0" w:space="0" w:color="auto"/>
        <w:right w:val="none" w:sz="0" w:space="0" w:color="auto"/>
      </w:divBdr>
    </w:div>
    <w:div w:id="160854333">
      <w:marLeft w:val="640"/>
      <w:marRight w:val="0"/>
      <w:marTop w:val="0"/>
      <w:marBottom w:val="0"/>
      <w:divBdr>
        <w:top w:val="none" w:sz="0" w:space="0" w:color="auto"/>
        <w:left w:val="none" w:sz="0" w:space="0" w:color="auto"/>
        <w:bottom w:val="none" w:sz="0" w:space="0" w:color="auto"/>
        <w:right w:val="none" w:sz="0" w:space="0" w:color="auto"/>
      </w:divBdr>
    </w:div>
    <w:div w:id="160971170">
      <w:marLeft w:val="640"/>
      <w:marRight w:val="0"/>
      <w:marTop w:val="0"/>
      <w:marBottom w:val="0"/>
      <w:divBdr>
        <w:top w:val="none" w:sz="0" w:space="0" w:color="auto"/>
        <w:left w:val="none" w:sz="0" w:space="0" w:color="auto"/>
        <w:bottom w:val="none" w:sz="0" w:space="0" w:color="auto"/>
        <w:right w:val="none" w:sz="0" w:space="0" w:color="auto"/>
      </w:divBdr>
    </w:div>
    <w:div w:id="161239379">
      <w:marLeft w:val="640"/>
      <w:marRight w:val="0"/>
      <w:marTop w:val="0"/>
      <w:marBottom w:val="0"/>
      <w:divBdr>
        <w:top w:val="none" w:sz="0" w:space="0" w:color="auto"/>
        <w:left w:val="none" w:sz="0" w:space="0" w:color="auto"/>
        <w:bottom w:val="none" w:sz="0" w:space="0" w:color="auto"/>
        <w:right w:val="none" w:sz="0" w:space="0" w:color="auto"/>
      </w:divBdr>
    </w:div>
    <w:div w:id="161286362">
      <w:marLeft w:val="640"/>
      <w:marRight w:val="0"/>
      <w:marTop w:val="0"/>
      <w:marBottom w:val="0"/>
      <w:divBdr>
        <w:top w:val="none" w:sz="0" w:space="0" w:color="auto"/>
        <w:left w:val="none" w:sz="0" w:space="0" w:color="auto"/>
        <w:bottom w:val="none" w:sz="0" w:space="0" w:color="auto"/>
        <w:right w:val="none" w:sz="0" w:space="0" w:color="auto"/>
      </w:divBdr>
    </w:div>
    <w:div w:id="161698095">
      <w:marLeft w:val="640"/>
      <w:marRight w:val="0"/>
      <w:marTop w:val="0"/>
      <w:marBottom w:val="0"/>
      <w:divBdr>
        <w:top w:val="none" w:sz="0" w:space="0" w:color="auto"/>
        <w:left w:val="none" w:sz="0" w:space="0" w:color="auto"/>
        <w:bottom w:val="none" w:sz="0" w:space="0" w:color="auto"/>
        <w:right w:val="none" w:sz="0" w:space="0" w:color="auto"/>
      </w:divBdr>
    </w:div>
    <w:div w:id="161971831">
      <w:marLeft w:val="480"/>
      <w:marRight w:val="0"/>
      <w:marTop w:val="0"/>
      <w:marBottom w:val="0"/>
      <w:divBdr>
        <w:top w:val="none" w:sz="0" w:space="0" w:color="auto"/>
        <w:left w:val="none" w:sz="0" w:space="0" w:color="auto"/>
        <w:bottom w:val="none" w:sz="0" w:space="0" w:color="auto"/>
        <w:right w:val="none" w:sz="0" w:space="0" w:color="auto"/>
      </w:divBdr>
    </w:div>
    <w:div w:id="162820477">
      <w:marLeft w:val="640"/>
      <w:marRight w:val="0"/>
      <w:marTop w:val="0"/>
      <w:marBottom w:val="0"/>
      <w:divBdr>
        <w:top w:val="none" w:sz="0" w:space="0" w:color="auto"/>
        <w:left w:val="none" w:sz="0" w:space="0" w:color="auto"/>
        <w:bottom w:val="none" w:sz="0" w:space="0" w:color="auto"/>
        <w:right w:val="none" w:sz="0" w:space="0" w:color="auto"/>
      </w:divBdr>
    </w:div>
    <w:div w:id="162933306">
      <w:marLeft w:val="640"/>
      <w:marRight w:val="0"/>
      <w:marTop w:val="0"/>
      <w:marBottom w:val="0"/>
      <w:divBdr>
        <w:top w:val="none" w:sz="0" w:space="0" w:color="auto"/>
        <w:left w:val="none" w:sz="0" w:space="0" w:color="auto"/>
        <w:bottom w:val="none" w:sz="0" w:space="0" w:color="auto"/>
        <w:right w:val="none" w:sz="0" w:space="0" w:color="auto"/>
      </w:divBdr>
    </w:div>
    <w:div w:id="163060108">
      <w:marLeft w:val="640"/>
      <w:marRight w:val="0"/>
      <w:marTop w:val="0"/>
      <w:marBottom w:val="0"/>
      <w:divBdr>
        <w:top w:val="none" w:sz="0" w:space="0" w:color="auto"/>
        <w:left w:val="none" w:sz="0" w:space="0" w:color="auto"/>
        <w:bottom w:val="none" w:sz="0" w:space="0" w:color="auto"/>
        <w:right w:val="none" w:sz="0" w:space="0" w:color="auto"/>
      </w:divBdr>
    </w:div>
    <w:div w:id="163128117">
      <w:marLeft w:val="640"/>
      <w:marRight w:val="0"/>
      <w:marTop w:val="0"/>
      <w:marBottom w:val="0"/>
      <w:divBdr>
        <w:top w:val="none" w:sz="0" w:space="0" w:color="auto"/>
        <w:left w:val="none" w:sz="0" w:space="0" w:color="auto"/>
        <w:bottom w:val="none" w:sz="0" w:space="0" w:color="auto"/>
        <w:right w:val="none" w:sz="0" w:space="0" w:color="auto"/>
      </w:divBdr>
    </w:div>
    <w:div w:id="163398081">
      <w:marLeft w:val="640"/>
      <w:marRight w:val="0"/>
      <w:marTop w:val="0"/>
      <w:marBottom w:val="0"/>
      <w:divBdr>
        <w:top w:val="none" w:sz="0" w:space="0" w:color="auto"/>
        <w:left w:val="none" w:sz="0" w:space="0" w:color="auto"/>
        <w:bottom w:val="none" w:sz="0" w:space="0" w:color="auto"/>
        <w:right w:val="none" w:sz="0" w:space="0" w:color="auto"/>
      </w:divBdr>
    </w:div>
    <w:div w:id="163787509">
      <w:marLeft w:val="640"/>
      <w:marRight w:val="0"/>
      <w:marTop w:val="0"/>
      <w:marBottom w:val="0"/>
      <w:divBdr>
        <w:top w:val="none" w:sz="0" w:space="0" w:color="auto"/>
        <w:left w:val="none" w:sz="0" w:space="0" w:color="auto"/>
        <w:bottom w:val="none" w:sz="0" w:space="0" w:color="auto"/>
        <w:right w:val="none" w:sz="0" w:space="0" w:color="auto"/>
      </w:divBdr>
    </w:div>
    <w:div w:id="163908651">
      <w:marLeft w:val="640"/>
      <w:marRight w:val="0"/>
      <w:marTop w:val="0"/>
      <w:marBottom w:val="0"/>
      <w:divBdr>
        <w:top w:val="none" w:sz="0" w:space="0" w:color="auto"/>
        <w:left w:val="none" w:sz="0" w:space="0" w:color="auto"/>
        <w:bottom w:val="none" w:sz="0" w:space="0" w:color="auto"/>
        <w:right w:val="none" w:sz="0" w:space="0" w:color="auto"/>
      </w:divBdr>
    </w:div>
    <w:div w:id="163936094">
      <w:marLeft w:val="640"/>
      <w:marRight w:val="0"/>
      <w:marTop w:val="0"/>
      <w:marBottom w:val="0"/>
      <w:divBdr>
        <w:top w:val="none" w:sz="0" w:space="0" w:color="auto"/>
        <w:left w:val="none" w:sz="0" w:space="0" w:color="auto"/>
        <w:bottom w:val="none" w:sz="0" w:space="0" w:color="auto"/>
        <w:right w:val="none" w:sz="0" w:space="0" w:color="auto"/>
      </w:divBdr>
    </w:div>
    <w:div w:id="164445938">
      <w:marLeft w:val="640"/>
      <w:marRight w:val="0"/>
      <w:marTop w:val="0"/>
      <w:marBottom w:val="0"/>
      <w:divBdr>
        <w:top w:val="none" w:sz="0" w:space="0" w:color="auto"/>
        <w:left w:val="none" w:sz="0" w:space="0" w:color="auto"/>
        <w:bottom w:val="none" w:sz="0" w:space="0" w:color="auto"/>
        <w:right w:val="none" w:sz="0" w:space="0" w:color="auto"/>
      </w:divBdr>
    </w:div>
    <w:div w:id="164708602">
      <w:marLeft w:val="640"/>
      <w:marRight w:val="0"/>
      <w:marTop w:val="0"/>
      <w:marBottom w:val="0"/>
      <w:divBdr>
        <w:top w:val="none" w:sz="0" w:space="0" w:color="auto"/>
        <w:left w:val="none" w:sz="0" w:space="0" w:color="auto"/>
        <w:bottom w:val="none" w:sz="0" w:space="0" w:color="auto"/>
        <w:right w:val="none" w:sz="0" w:space="0" w:color="auto"/>
      </w:divBdr>
    </w:div>
    <w:div w:id="164710768">
      <w:marLeft w:val="640"/>
      <w:marRight w:val="0"/>
      <w:marTop w:val="0"/>
      <w:marBottom w:val="0"/>
      <w:divBdr>
        <w:top w:val="none" w:sz="0" w:space="0" w:color="auto"/>
        <w:left w:val="none" w:sz="0" w:space="0" w:color="auto"/>
        <w:bottom w:val="none" w:sz="0" w:space="0" w:color="auto"/>
        <w:right w:val="none" w:sz="0" w:space="0" w:color="auto"/>
      </w:divBdr>
    </w:div>
    <w:div w:id="164789723">
      <w:marLeft w:val="640"/>
      <w:marRight w:val="0"/>
      <w:marTop w:val="0"/>
      <w:marBottom w:val="0"/>
      <w:divBdr>
        <w:top w:val="none" w:sz="0" w:space="0" w:color="auto"/>
        <w:left w:val="none" w:sz="0" w:space="0" w:color="auto"/>
        <w:bottom w:val="none" w:sz="0" w:space="0" w:color="auto"/>
        <w:right w:val="none" w:sz="0" w:space="0" w:color="auto"/>
      </w:divBdr>
    </w:div>
    <w:div w:id="164831735">
      <w:marLeft w:val="480"/>
      <w:marRight w:val="0"/>
      <w:marTop w:val="0"/>
      <w:marBottom w:val="0"/>
      <w:divBdr>
        <w:top w:val="none" w:sz="0" w:space="0" w:color="auto"/>
        <w:left w:val="none" w:sz="0" w:space="0" w:color="auto"/>
        <w:bottom w:val="none" w:sz="0" w:space="0" w:color="auto"/>
        <w:right w:val="none" w:sz="0" w:space="0" w:color="auto"/>
      </w:divBdr>
    </w:div>
    <w:div w:id="165021558">
      <w:marLeft w:val="640"/>
      <w:marRight w:val="0"/>
      <w:marTop w:val="0"/>
      <w:marBottom w:val="0"/>
      <w:divBdr>
        <w:top w:val="none" w:sz="0" w:space="0" w:color="auto"/>
        <w:left w:val="none" w:sz="0" w:space="0" w:color="auto"/>
        <w:bottom w:val="none" w:sz="0" w:space="0" w:color="auto"/>
        <w:right w:val="none" w:sz="0" w:space="0" w:color="auto"/>
      </w:divBdr>
    </w:div>
    <w:div w:id="165024110">
      <w:marLeft w:val="640"/>
      <w:marRight w:val="0"/>
      <w:marTop w:val="0"/>
      <w:marBottom w:val="0"/>
      <w:divBdr>
        <w:top w:val="none" w:sz="0" w:space="0" w:color="auto"/>
        <w:left w:val="none" w:sz="0" w:space="0" w:color="auto"/>
        <w:bottom w:val="none" w:sz="0" w:space="0" w:color="auto"/>
        <w:right w:val="none" w:sz="0" w:space="0" w:color="auto"/>
      </w:divBdr>
    </w:div>
    <w:div w:id="165093988">
      <w:marLeft w:val="640"/>
      <w:marRight w:val="0"/>
      <w:marTop w:val="0"/>
      <w:marBottom w:val="0"/>
      <w:divBdr>
        <w:top w:val="none" w:sz="0" w:space="0" w:color="auto"/>
        <w:left w:val="none" w:sz="0" w:space="0" w:color="auto"/>
        <w:bottom w:val="none" w:sz="0" w:space="0" w:color="auto"/>
        <w:right w:val="none" w:sz="0" w:space="0" w:color="auto"/>
      </w:divBdr>
    </w:div>
    <w:div w:id="165216863">
      <w:marLeft w:val="640"/>
      <w:marRight w:val="0"/>
      <w:marTop w:val="0"/>
      <w:marBottom w:val="0"/>
      <w:divBdr>
        <w:top w:val="none" w:sz="0" w:space="0" w:color="auto"/>
        <w:left w:val="none" w:sz="0" w:space="0" w:color="auto"/>
        <w:bottom w:val="none" w:sz="0" w:space="0" w:color="auto"/>
        <w:right w:val="none" w:sz="0" w:space="0" w:color="auto"/>
      </w:divBdr>
    </w:div>
    <w:div w:id="165290271">
      <w:marLeft w:val="640"/>
      <w:marRight w:val="0"/>
      <w:marTop w:val="0"/>
      <w:marBottom w:val="0"/>
      <w:divBdr>
        <w:top w:val="none" w:sz="0" w:space="0" w:color="auto"/>
        <w:left w:val="none" w:sz="0" w:space="0" w:color="auto"/>
        <w:bottom w:val="none" w:sz="0" w:space="0" w:color="auto"/>
        <w:right w:val="none" w:sz="0" w:space="0" w:color="auto"/>
      </w:divBdr>
    </w:div>
    <w:div w:id="165441396">
      <w:marLeft w:val="640"/>
      <w:marRight w:val="0"/>
      <w:marTop w:val="0"/>
      <w:marBottom w:val="0"/>
      <w:divBdr>
        <w:top w:val="none" w:sz="0" w:space="0" w:color="auto"/>
        <w:left w:val="none" w:sz="0" w:space="0" w:color="auto"/>
        <w:bottom w:val="none" w:sz="0" w:space="0" w:color="auto"/>
        <w:right w:val="none" w:sz="0" w:space="0" w:color="auto"/>
      </w:divBdr>
    </w:div>
    <w:div w:id="165482295">
      <w:marLeft w:val="640"/>
      <w:marRight w:val="0"/>
      <w:marTop w:val="0"/>
      <w:marBottom w:val="0"/>
      <w:divBdr>
        <w:top w:val="none" w:sz="0" w:space="0" w:color="auto"/>
        <w:left w:val="none" w:sz="0" w:space="0" w:color="auto"/>
        <w:bottom w:val="none" w:sz="0" w:space="0" w:color="auto"/>
        <w:right w:val="none" w:sz="0" w:space="0" w:color="auto"/>
      </w:divBdr>
    </w:div>
    <w:div w:id="165826342">
      <w:marLeft w:val="640"/>
      <w:marRight w:val="0"/>
      <w:marTop w:val="0"/>
      <w:marBottom w:val="0"/>
      <w:divBdr>
        <w:top w:val="none" w:sz="0" w:space="0" w:color="auto"/>
        <w:left w:val="none" w:sz="0" w:space="0" w:color="auto"/>
        <w:bottom w:val="none" w:sz="0" w:space="0" w:color="auto"/>
        <w:right w:val="none" w:sz="0" w:space="0" w:color="auto"/>
      </w:divBdr>
    </w:div>
    <w:div w:id="166213073">
      <w:marLeft w:val="640"/>
      <w:marRight w:val="0"/>
      <w:marTop w:val="0"/>
      <w:marBottom w:val="0"/>
      <w:divBdr>
        <w:top w:val="none" w:sz="0" w:space="0" w:color="auto"/>
        <w:left w:val="none" w:sz="0" w:space="0" w:color="auto"/>
        <w:bottom w:val="none" w:sz="0" w:space="0" w:color="auto"/>
        <w:right w:val="none" w:sz="0" w:space="0" w:color="auto"/>
      </w:divBdr>
    </w:div>
    <w:div w:id="166604968">
      <w:marLeft w:val="640"/>
      <w:marRight w:val="0"/>
      <w:marTop w:val="0"/>
      <w:marBottom w:val="0"/>
      <w:divBdr>
        <w:top w:val="none" w:sz="0" w:space="0" w:color="auto"/>
        <w:left w:val="none" w:sz="0" w:space="0" w:color="auto"/>
        <w:bottom w:val="none" w:sz="0" w:space="0" w:color="auto"/>
        <w:right w:val="none" w:sz="0" w:space="0" w:color="auto"/>
      </w:divBdr>
    </w:div>
    <w:div w:id="166678850">
      <w:marLeft w:val="640"/>
      <w:marRight w:val="0"/>
      <w:marTop w:val="0"/>
      <w:marBottom w:val="0"/>
      <w:divBdr>
        <w:top w:val="none" w:sz="0" w:space="0" w:color="auto"/>
        <w:left w:val="none" w:sz="0" w:space="0" w:color="auto"/>
        <w:bottom w:val="none" w:sz="0" w:space="0" w:color="auto"/>
        <w:right w:val="none" w:sz="0" w:space="0" w:color="auto"/>
      </w:divBdr>
    </w:div>
    <w:div w:id="166751460">
      <w:marLeft w:val="640"/>
      <w:marRight w:val="0"/>
      <w:marTop w:val="0"/>
      <w:marBottom w:val="0"/>
      <w:divBdr>
        <w:top w:val="none" w:sz="0" w:space="0" w:color="auto"/>
        <w:left w:val="none" w:sz="0" w:space="0" w:color="auto"/>
        <w:bottom w:val="none" w:sz="0" w:space="0" w:color="auto"/>
        <w:right w:val="none" w:sz="0" w:space="0" w:color="auto"/>
      </w:divBdr>
    </w:div>
    <w:div w:id="167135969">
      <w:marLeft w:val="640"/>
      <w:marRight w:val="0"/>
      <w:marTop w:val="0"/>
      <w:marBottom w:val="0"/>
      <w:divBdr>
        <w:top w:val="none" w:sz="0" w:space="0" w:color="auto"/>
        <w:left w:val="none" w:sz="0" w:space="0" w:color="auto"/>
        <w:bottom w:val="none" w:sz="0" w:space="0" w:color="auto"/>
        <w:right w:val="none" w:sz="0" w:space="0" w:color="auto"/>
      </w:divBdr>
    </w:div>
    <w:div w:id="167722931">
      <w:marLeft w:val="640"/>
      <w:marRight w:val="0"/>
      <w:marTop w:val="0"/>
      <w:marBottom w:val="0"/>
      <w:divBdr>
        <w:top w:val="none" w:sz="0" w:space="0" w:color="auto"/>
        <w:left w:val="none" w:sz="0" w:space="0" w:color="auto"/>
        <w:bottom w:val="none" w:sz="0" w:space="0" w:color="auto"/>
        <w:right w:val="none" w:sz="0" w:space="0" w:color="auto"/>
      </w:divBdr>
    </w:div>
    <w:div w:id="168100719">
      <w:marLeft w:val="640"/>
      <w:marRight w:val="0"/>
      <w:marTop w:val="0"/>
      <w:marBottom w:val="0"/>
      <w:divBdr>
        <w:top w:val="none" w:sz="0" w:space="0" w:color="auto"/>
        <w:left w:val="none" w:sz="0" w:space="0" w:color="auto"/>
        <w:bottom w:val="none" w:sz="0" w:space="0" w:color="auto"/>
        <w:right w:val="none" w:sz="0" w:space="0" w:color="auto"/>
      </w:divBdr>
    </w:div>
    <w:div w:id="168184422">
      <w:marLeft w:val="640"/>
      <w:marRight w:val="0"/>
      <w:marTop w:val="0"/>
      <w:marBottom w:val="0"/>
      <w:divBdr>
        <w:top w:val="none" w:sz="0" w:space="0" w:color="auto"/>
        <w:left w:val="none" w:sz="0" w:space="0" w:color="auto"/>
        <w:bottom w:val="none" w:sz="0" w:space="0" w:color="auto"/>
        <w:right w:val="none" w:sz="0" w:space="0" w:color="auto"/>
      </w:divBdr>
    </w:div>
    <w:div w:id="168184572">
      <w:marLeft w:val="640"/>
      <w:marRight w:val="0"/>
      <w:marTop w:val="0"/>
      <w:marBottom w:val="0"/>
      <w:divBdr>
        <w:top w:val="none" w:sz="0" w:space="0" w:color="auto"/>
        <w:left w:val="none" w:sz="0" w:space="0" w:color="auto"/>
        <w:bottom w:val="none" w:sz="0" w:space="0" w:color="auto"/>
        <w:right w:val="none" w:sz="0" w:space="0" w:color="auto"/>
      </w:divBdr>
    </w:div>
    <w:div w:id="168256577">
      <w:marLeft w:val="640"/>
      <w:marRight w:val="0"/>
      <w:marTop w:val="0"/>
      <w:marBottom w:val="0"/>
      <w:divBdr>
        <w:top w:val="none" w:sz="0" w:space="0" w:color="auto"/>
        <w:left w:val="none" w:sz="0" w:space="0" w:color="auto"/>
        <w:bottom w:val="none" w:sz="0" w:space="0" w:color="auto"/>
        <w:right w:val="none" w:sz="0" w:space="0" w:color="auto"/>
      </w:divBdr>
    </w:div>
    <w:div w:id="168445126">
      <w:marLeft w:val="640"/>
      <w:marRight w:val="0"/>
      <w:marTop w:val="0"/>
      <w:marBottom w:val="0"/>
      <w:divBdr>
        <w:top w:val="none" w:sz="0" w:space="0" w:color="auto"/>
        <w:left w:val="none" w:sz="0" w:space="0" w:color="auto"/>
        <w:bottom w:val="none" w:sz="0" w:space="0" w:color="auto"/>
        <w:right w:val="none" w:sz="0" w:space="0" w:color="auto"/>
      </w:divBdr>
    </w:div>
    <w:div w:id="168524848">
      <w:marLeft w:val="640"/>
      <w:marRight w:val="0"/>
      <w:marTop w:val="0"/>
      <w:marBottom w:val="0"/>
      <w:divBdr>
        <w:top w:val="none" w:sz="0" w:space="0" w:color="auto"/>
        <w:left w:val="none" w:sz="0" w:space="0" w:color="auto"/>
        <w:bottom w:val="none" w:sz="0" w:space="0" w:color="auto"/>
        <w:right w:val="none" w:sz="0" w:space="0" w:color="auto"/>
      </w:divBdr>
    </w:div>
    <w:div w:id="168758210">
      <w:marLeft w:val="640"/>
      <w:marRight w:val="0"/>
      <w:marTop w:val="0"/>
      <w:marBottom w:val="0"/>
      <w:divBdr>
        <w:top w:val="none" w:sz="0" w:space="0" w:color="auto"/>
        <w:left w:val="none" w:sz="0" w:space="0" w:color="auto"/>
        <w:bottom w:val="none" w:sz="0" w:space="0" w:color="auto"/>
        <w:right w:val="none" w:sz="0" w:space="0" w:color="auto"/>
      </w:divBdr>
    </w:div>
    <w:div w:id="168762427">
      <w:marLeft w:val="640"/>
      <w:marRight w:val="0"/>
      <w:marTop w:val="0"/>
      <w:marBottom w:val="0"/>
      <w:divBdr>
        <w:top w:val="none" w:sz="0" w:space="0" w:color="auto"/>
        <w:left w:val="none" w:sz="0" w:space="0" w:color="auto"/>
        <w:bottom w:val="none" w:sz="0" w:space="0" w:color="auto"/>
        <w:right w:val="none" w:sz="0" w:space="0" w:color="auto"/>
      </w:divBdr>
    </w:div>
    <w:div w:id="168983253">
      <w:marLeft w:val="640"/>
      <w:marRight w:val="0"/>
      <w:marTop w:val="0"/>
      <w:marBottom w:val="0"/>
      <w:divBdr>
        <w:top w:val="none" w:sz="0" w:space="0" w:color="auto"/>
        <w:left w:val="none" w:sz="0" w:space="0" w:color="auto"/>
        <w:bottom w:val="none" w:sz="0" w:space="0" w:color="auto"/>
        <w:right w:val="none" w:sz="0" w:space="0" w:color="auto"/>
      </w:divBdr>
    </w:div>
    <w:div w:id="169027501">
      <w:marLeft w:val="640"/>
      <w:marRight w:val="0"/>
      <w:marTop w:val="0"/>
      <w:marBottom w:val="0"/>
      <w:divBdr>
        <w:top w:val="none" w:sz="0" w:space="0" w:color="auto"/>
        <w:left w:val="none" w:sz="0" w:space="0" w:color="auto"/>
        <w:bottom w:val="none" w:sz="0" w:space="0" w:color="auto"/>
        <w:right w:val="none" w:sz="0" w:space="0" w:color="auto"/>
      </w:divBdr>
    </w:div>
    <w:div w:id="169106039">
      <w:marLeft w:val="640"/>
      <w:marRight w:val="0"/>
      <w:marTop w:val="0"/>
      <w:marBottom w:val="0"/>
      <w:divBdr>
        <w:top w:val="none" w:sz="0" w:space="0" w:color="auto"/>
        <w:left w:val="none" w:sz="0" w:space="0" w:color="auto"/>
        <w:bottom w:val="none" w:sz="0" w:space="0" w:color="auto"/>
        <w:right w:val="none" w:sz="0" w:space="0" w:color="auto"/>
      </w:divBdr>
    </w:div>
    <w:div w:id="169292441">
      <w:marLeft w:val="640"/>
      <w:marRight w:val="0"/>
      <w:marTop w:val="0"/>
      <w:marBottom w:val="0"/>
      <w:divBdr>
        <w:top w:val="none" w:sz="0" w:space="0" w:color="auto"/>
        <w:left w:val="none" w:sz="0" w:space="0" w:color="auto"/>
        <w:bottom w:val="none" w:sz="0" w:space="0" w:color="auto"/>
        <w:right w:val="none" w:sz="0" w:space="0" w:color="auto"/>
      </w:divBdr>
    </w:div>
    <w:div w:id="169562631">
      <w:marLeft w:val="640"/>
      <w:marRight w:val="0"/>
      <w:marTop w:val="0"/>
      <w:marBottom w:val="0"/>
      <w:divBdr>
        <w:top w:val="none" w:sz="0" w:space="0" w:color="auto"/>
        <w:left w:val="none" w:sz="0" w:space="0" w:color="auto"/>
        <w:bottom w:val="none" w:sz="0" w:space="0" w:color="auto"/>
        <w:right w:val="none" w:sz="0" w:space="0" w:color="auto"/>
      </w:divBdr>
    </w:div>
    <w:div w:id="169565757">
      <w:marLeft w:val="640"/>
      <w:marRight w:val="0"/>
      <w:marTop w:val="0"/>
      <w:marBottom w:val="0"/>
      <w:divBdr>
        <w:top w:val="none" w:sz="0" w:space="0" w:color="auto"/>
        <w:left w:val="none" w:sz="0" w:space="0" w:color="auto"/>
        <w:bottom w:val="none" w:sz="0" w:space="0" w:color="auto"/>
        <w:right w:val="none" w:sz="0" w:space="0" w:color="auto"/>
      </w:divBdr>
    </w:div>
    <w:div w:id="170218428">
      <w:marLeft w:val="640"/>
      <w:marRight w:val="0"/>
      <w:marTop w:val="0"/>
      <w:marBottom w:val="0"/>
      <w:divBdr>
        <w:top w:val="none" w:sz="0" w:space="0" w:color="auto"/>
        <w:left w:val="none" w:sz="0" w:space="0" w:color="auto"/>
        <w:bottom w:val="none" w:sz="0" w:space="0" w:color="auto"/>
        <w:right w:val="none" w:sz="0" w:space="0" w:color="auto"/>
      </w:divBdr>
    </w:div>
    <w:div w:id="171183891">
      <w:marLeft w:val="640"/>
      <w:marRight w:val="0"/>
      <w:marTop w:val="0"/>
      <w:marBottom w:val="0"/>
      <w:divBdr>
        <w:top w:val="none" w:sz="0" w:space="0" w:color="auto"/>
        <w:left w:val="none" w:sz="0" w:space="0" w:color="auto"/>
        <w:bottom w:val="none" w:sz="0" w:space="0" w:color="auto"/>
        <w:right w:val="none" w:sz="0" w:space="0" w:color="auto"/>
      </w:divBdr>
    </w:div>
    <w:div w:id="171651852">
      <w:marLeft w:val="640"/>
      <w:marRight w:val="0"/>
      <w:marTop w:val="0"/>
      <w:marBottom w:val="0"/>
      <w:divBdr>
        <w:top w:val="none" w:sz="0" w:space="0" w:color="auto"/>
        <w:left w:val="none" w:sz="0" w:space="0" w:color="auto"/>
        <w:bottom w:val="none" w:sz="0" w:space="0" w:color="auto"/>
        <w:right w:val="none" w:sz="0" w:space="0" w:color="auto"/>
      </w:divBdr>
    </w:div>
    <w:div w:id="171916312">
      <w:marLeft w:val="640"/>
      <w:marRight w:val="0"/>
      <w:marTop w:val="0"/>
      <w:marBottom w:val="0"/>
      <w:divBdr>
        <w:top w:val="none" w:sz="0" w:space="0" w:color="auto"/>
        <w:left w:val="none" w:sz="0" w:space="0" w:color="auto"/>
        <w:bottom w:val="none" w:sz="0" w:space="0" w:color="auto"/>
        <w:right w:val="none" w:sz="0" w:space="0" w:color="auto"/>
      </w:divBdr>
    </w:div>
    <w:div w:id="172033867">
      <w:marLeft w:val="640"/>
      <w:marRight w:val="0"/>
      <w:marTop w:val="0"/>
      <w:marBottom w:val="0"/>
      <w:divBdr>
        <w:top w:val="none" w:sz="0" w:space="0" w:color="auto"/>
        <w:left w:val="none" w:sz="0" w:space="0" w:color="auto"/>
        <w:bottom w:val="none" w:sz="0" w:space="0" w:color="auto"/>
        <w:right w:val="none" w:sz="0" w:space="0" w:color="auto"/>
      </w:divBdr>
    </w:div>
    <w:div w:id="172229794">
      <w:marLeft w:val="640"/>
      <w:marRight w:val="0"/>
      <w:marTop w:val="0"/>
      <w:marBottom w:val="0"/>
      <w:divBdr>
        <w:top w:val="none" w:sz="0" w:space="0" w:color="auto"/>
        <w:left w:val="none" w:sz="0" w:space="0" w:color="auto"/>
        <w:bottom w:val="none" w:sz="0" w:space="0" w:color="auto"/>
        <w:right w:val="none" w:sz="0" w:space="0" w:color="auto"/>
      </w:divBdr>
    </w:div>
    <w:div w:id="172768566">
      <w:marLeft w:val="640"/>
      <w:marRight w:val="0"/>
      <w:marTop w:val="0"/>
      <w:marBottom w:val="0"/>
      <w:divBdr>
        <w:top w:val="none" w:sz="0" w:space="0" w:color="auto"/>
        <w:left w:val="none" w:sz="0" w:space="0" w:color="auto"/>
        <w:bottom w:val="none" w:sz="0" w:space="0" w:color="auto"/>
        <w:right w:val="none" w:sz="0" w:space="0" w:color="auto"/>
      </w:divBdr>
    </w:div>
    <w:div w:id="172843986">
      <w:marLeft w:val="640"/>
      <w:marRight w:val="0"/>
      <w:marTop w:val="0"/>
      <w:marBottom w:val="0"/>
      <w:divBdr>
        <w:top w:val="none" w:sz="0" w:space="0" w:color="auto"/>
        <w:left w:val="none" w:sz="0" w:space="0" w:color="auto"/>
        <w:bottom w:val="none" w:sz="0" w:space="0" w:color="auto"/>
        <w:right w:val="none" w:sz="0" w:space="0" w:color="auto"/>
      </w:divBdr>
    </w:div>
    <w:div w:id="172959245">
      <w:marLeft w:val="640"/>
      <w:marRight w:val="0"/>
      <w:marTop w:val="0"/>
      <w:marBottom w:val="0"/>
      <w:divBdr>
        <w:top w:val="none" w:sz="0" w:space="0" w:color="auto"/>
        <w:left w:val="none" w:sz="0" w:space="0" w:color="auto"/>
        <w:bottom w:val="none" w:sz="0" w:space="0" w:color="auto"/>
        <w:right w:val="none" w:sz="0" w:space="0" w:color="auto"/>
      </w:divBdr>
    </w:div>
    <w:div w:id="173150851">
      <w:marLeft w:val="480"/>
      <w:marRight w:val="0"/>
      <w:marTop w:val="0"/>
      <w:marBottom w:val="0"/>
      <w:divBdr>
        <w:top w:val="none" w:sz="0" w:space="0" w:color="auto"/>
        <w:left w:val="none" w:sz="0" w:space="0" w:color="auto"/>
        <w:bottom w:val="none" w:sz="0" w:space="0" w:color="auto"/>
        <w:right w:val="none" w:sz="0" w:space="0" w:color="auto"/>
      </w:divBdr>
    </w:div>
    <w:div w:id="173231217">
      <w:marLeft w:val="640"/>
      <w:marRight w:val="0"/>
      <w:marTop w:val="0"/>
      <w:marBottom w:val="0"/>
      <w:divBdr>
        <w:top w:val="none" w:sz="0" w:space="0" w:color="auto"/>
        <w:left w:val="none" w:sz="0" w:space="0" w:color="auto"/>
        <w:bottom w:val="none" w:sz="0" w:space="0" w:color="auto"/>
        <w:right w:val="none" w:sz="0" w:space="0" w:color="auto"/>
      </w:divBdr>
    </w:div>
    <w:div w:id="173882393">
      <w:marLeft w:val="640"/>
      <w:marRight w:val="0"/>
      <w:marTop w:val="0"/>
      <w:marBottom w:val="0"/>
      <w:divBdr>
        <w:top w:val="none" w:sz="0" w:space="0" w:color="auto"/>
        <w:left w:val="none" w:sz="0" w:space="0" w:color="auto"/>
        <w:bottom w:val="none" w:sz="0" w:space="0" w:color="auto"/>
        <w:right w:val="none" w:sz="0" w:space="0" w:color="auto"/>
      </w:divBdr>
    </w:div>
    <w:div w:id="173883744">
      <w:marLeft w:val="640"/>
      <w:marRight w:val="0"/>
      <w:marTop w:val="0"/>
      <w:marBottom w:val="0"/>
      <w:divBdr>
        <w:top w:val="none" w:sz="0" w:space="0" w:color="auto"/>
        <w:left w:val="none" w:sz="0" w:space="0" w:color="auto"/>
        <w:bottom w:val="none" w:sz="0" w:space="0" w:color="auto"/>
        <w:right w:val="none" w:sz="0" w:space="0" w:color="auto"/>
      </w:divBdr>
    </w:div>
    <w:div w:id="174081426">
      <w:marLeft w:val="480"/>
      <w:marRight w:val="0"/>
      <w:marTop w:val="0"/>
      <w:marBottom w:val="0"/>
      <w:divBdr>
        <w:top w:val="none" w:sz="0" w:space="0" w:color="auto"/>
        <w:left w:val="none" w:sz="0" w:space="0" w:color="auto"/>
        <w:bottom w:val="none" w:sz="0" w:space="0" w:color="auto"/>
        <w:right w:val="none" w:sz="0" w:space="0" w:color="auto"/>
      </w:divBdr>
    </w:div>
    <w:div w:id="174610192">
      <w:marLeft w:val="640"/>
      <w:marRight w:val="0"/>
      <w:marTop w:val="0"/>
      <w:marBottom w:val="0"/>
      <w:divBdr>
        <w:top w:val="none" w:sz="0" w:space="0" w:color="auto"/>
        <w:left w:val="none" w:sz="0" w:space="0" w:color="auto"/>
        <w:bottom w:val="none" w:sz="0" w:space="0" w:color="auto"/>
        <w:right w:val="none" w:sz="0" w:space="0" w:color="auto"/>
      </w:divBdr>
    </w:div>
    <w:div w:id="174613497">
      <w:marLeft w:val="640"/>
      <w:marRight w:val="0"/>
      <w:marTop w:val="0"/>
      <w:marBottom w:val="0"/>
      <w:divBdr>
        <w:top w:val="none" w:sz="0" w:space="0" w:color="auto"/>
        <w:left w:val="none" w:sz="0" w:space="0" w:color="auto"/>
        <w:bottom w:val="none" w:sz="0" w:space="0" w:color="auto"/>
        <w:right w:val="none" w:sz="0" w:space="0" w:color="auto"/>
      </w:divBdr>
    </w:div>
    <w:div w:id="174728291">
      <w:marLeft w:val="640"/>
      <w:marRight w:val="0"/>
      <w:marTop w:val="0"/>
      <w:marBottom w:val="0"/>
      <w:divBdr>
        <w:top w:val="none" w:sz="0" w:space="0" w:color="auto"/>
        <w:left w:val="none" w:sz="0" w:space="0" w:color="auto"/>
        <w:bottom w:val="none" w:sz="0" w:space="0" w:color="auto"/>
        <w:right w:val="none" w:sz="0" w:space="0" w:color="auto"/>
      </w:divBdr>
    </w:div>
    <w:div w:id="174998010">
      <w:marLeft w:val="640"/>
      <w:marRight w:val="0"/>
      <w:marTop w:val="0"/>
      <w:marBottom w:val="0"/>
      <w:divBdr>
        <w:top w:val="none" w:sz="0" w:space="0" w:color="auto"/>
        <w:left w:val="none" w:sz="0" w:space="0" w:color="auto"/>
        <w:bottom w:val="none" w:sz="0" w:space="0" w:color="auto"/>
        <w:right w:val="none" w:sz="0" w:space="0" w:color="auto"/>
      </w:divBdr>
    </w:div>
    <w:div w:id="175585374">
      <w:marLeft w:val="640"/>
      <w:marRight w:val="0"/>
      <w:marTop w:val="0"/>
      <w:marBottom w:val="0"/>
      <w:divBdr>
        <w:top w:val="none" w:sz="0" w:space="0" w:color="auto"/>
        <w:left w:val="none" w:sz="0" w:space="0" w:color="auto"/>
        <w:bottom w:val="none" w:sz="0" w:space="0" w:color="auto"/>
        <w:right w:val="none" w:sz="0" w:space="0" w:color="auto"/>
      </w:divBdr>
    </w:div>
    <w:div w:id="175656930">
      <w:marLeft w:val="640"/>
      <w:marRight w:val="0"/>
      <w:marTop w:val="0"/>
      <w:marBottom w:val="0"/>
      <w:divBdr>
        <w:top w:val="none" w:sz="0" w:space="0" w:color="auto"/>
        <w:left w:val="none" w:sz="0" w:space="0" w:color="auto"/>
        <w:bottom w:val="none" w:sz="0" w:space="0" w:color="auto"/>
        <w:right w:val="none" w:sz="0" w:space="0" w:color="auto"/>
      </w:divBdr>
    </w:div>
    <w:div w:id="175727886">
      <w:marLeft w:val="640"/>
      <w:marRight w:val="0"/>
      <w:marTop w:val="0"/>
      <w:marBottom w:val="0"/>
      <w:divBdr>
        <w:top w:val="none" w:sz="0" w:space="0" w:color="auto"/>
        <w:left w:val="none" w:sz="0" w:space="0" w:color="auto"/>
        <w:bottom w:val="none" w:sz="0" w:space="0" w:color="auto"/>
        <w:right w:val="none" w:sz="0" w:space="0" w:color="auto"/>
      </w:divBdr>
    </w:div>
    <w:div w:id="176505816">
      <w:marLeft w:val="480"/>
      <w:marRight w:val="0"/>
      <w:marTop w:val="0"/>
      <w:marBottom w:val="0"/>
      <w:divBdr>
        <w:top w:val="none" w:sz="0" w:space="0" w:color="auto"/>
        <w:left w:val="none" w:sz="0" w:space="0" w:color="auto"/>
        <w:bottom w:val="none" w:sz="0" w:space="0" w:color="auto"/>
        <w:right w:val="none" w:sz="0" w:space="0" w:color="auto"/>
      </w:divBdr>
    </w:div>
    <w:div w:id="176509098">
      <w:marLeft w:val="640"/>
      <w:marRight w:val="0"/>
      <w:marTop w:val="0"/>
      <w:marBottom w:val="0"/>
      <w:divBdr>
        <w:top w:val="none" w:sz="0" w:space="0" w:color="auto"/>
        <w:left w:val="none" w:sz="0" w:space="0" w:color="auto"/>
        <w:bottom w:val="none" w:sz="0" w:space="0" w:color="auto"/>
        <w:right w:val="none" w:sz="0" w:space="0" w:color="auto"/>
      </w:divBdr>
    </w:div>
    <w:div w:id="177275298">
      <w:marLeft w:val="640"/>
      <w:marRight w:val="0"/>
      <w:marTop w:val="0"/>
      <w:marBottom w:val="0"/>
      <w:divBdr>
        <w:top w:val="none" w:sz="0" w:space="0" w:color="auto"/>
        <w:left w:val="none" w:sz="0" w:space="0" w:color="auto"/>
        <w:bottom w:val="none" w:sz="0" w:space="0" w:color="auto"/>
        <w:right w:val="none" w:sz="0" w:space="0" w:color="auto"/>
      </w:divBdr>
    </w:div>
    <w:div w:id="177349846">
      <w:marLeft w:val="640"/>
      <w:marRight w:val="0"/>
      <w:marTop w:val="0"/>
      <w:marBottom w:val="0"/>
      <w:divBdr>
        <w:top w:val="none" w:sz="0" w:space="0" w:color="auto"/>
        <w:left w:val="none" w:sz="0" w:space="0" w:color="auto"/>
        <w:bottom w:val="none" w:sz="0" w:space="0" w:color="auto"/>
        <w:right w:val="none" w:sz="0" w:space="0" w:color="auto"/>
      </w:divBdr>
    </w:div>
    <w:div w:id="177474413">
      <w:marLeft w:val="640"/>
      <w:marRight w:val="0"/>
      <w:marTop w:val="0"/>
      <w:marBottom w:val="0"/>
      <w:divBdr>
        <w:top w:val="none" w:sz="0" w:space="0" w:color="auto"/>
        <w:left w:val="none" w:sz="0" w:space="0" w:color="auto"/>
        <w:bottom w:val="none" w:sz="0" w:space="0" w:color="auto"/>
        <w:right w:val="none" w:sz="0" w:space="0" w:color="auto"/>
      </w:divBdr>
    </w:div>
    <w:div w:id="177499684">
      <w:marLeft w:val="640"/>
      <w:marRight w:val="0"/>
      <w:marTop w:val="0"/>
      <w:marBottom w:val="0"/>
      <w:divBdr>
        <w:top w:val="none" w:sz="0" w:space="0" w:color="auto"/>
        <w:left w:val="none" w:sz="0" w:space="0" w:color="auto"/>
        <w:bottom w:val="none" w:sz="0" w:space="0" w:color="auto"/>
        <w:right w:val="none" w:sz="0" w:space="0" w:color="auto"/>
      </w:divBdr>
    </w:div>
    <w:div w:id="177548514">
      <w:marLeft w:val="640"/>
      <w:marRight w:val="0"/>
      <w:marTop w:val="0"/>
      <w:marBottom w:val="0"/>
      <w:divBdr>
        <w:top w:val="none" w:sz="0" w:space="0" w:color="auto"/>
        <w:left w:val="none" w:sz="0" w:space="0" w:color="auto"/>
        <w:bottom w:val="none" w:sz="0" w:space="0" w:color="auto"/>
        <w:right w:val="none" w:sz="0" w:space="0" w:color="auto"/>
      </w:divBdr>
    </w:div>
    <w:div w:id="177625830">
      <w:marLeft w:val="640"/>
      <w:marRight w:val="0"/>
      <w:marTop w:val="0"/>
      <w:marBottom w:val="0"/>
      <w:divBdr>
        <w:top w:val="none" w:sz="0" w:space="0" w:color="auto"/>
        <w:left w:val="none" w:sz="0" w:space="0" w:color="auto"/>
        <w:bottom w:val="none" w:sz="0" w:space="0" w:color="auto"/>
        <w:right w:val="none" w:sz="0" w:space="0" w:color="auto"/>
      </w:divBdr>
    </w:div>
    <w:div w:id="177693006">
      <w:marLeft w:val="640"/>
      <w:marRight w:val="0"/>
      <w:marTop w:val="0"/>
      <w:marBottom w:val="0"/>
      <w:divBdr>
        <w:top w:val="none" w:sz="0" w:space="0" w:color="auto"/>
        <w:left w:val="none" w:sz="0" w:space="0" w:color="auto"/>
        <w:bottom w:val="none" w:sz="0" w:space="0" w:color="auto"/>
        <w:right w:val="none" w:sz="0" w:space="0" w:color="auto"/>
      </w:divBdr>
    </w:div>
    <w:div w:id="177895075">
      <w:marLeft w:val="640"/>
      <w:marRight w:val="0"/>
      <w:marTop w:val="0"/>
      <w:marBottom w:val="0"/>
      <w:divBdr>
        <w:top w:val="none" w:sz="0" w:space="0" w:color="auto"/>
        <w:left w:val="none" w:sz="0" w:space="0" w:color="auto"/>
        <w:bottom w:val="none" w:sz="0" w:space="0" w:color="auto"/>
        <w:right w:val="none" w:sz="0" w:space="0" w:color="auto"/>
      </w:divBdr>
    </w:div>
    <w:div w:id="178159010">
      <w:marLeft w:val="640"/>
      <w:marRight w:val="0"/>
      <w:marTop w:val="0"/>
      <w:marBottom w:val="0"/>
      <w:divBdr>
        <w:top w:val="none" w:sz="0" w:space="0" w:color="auto"/>
        <w:left w:val="none" w:sz="0" w:space="0" w:color="auto"/>
        <w:bottom w:val="none" w:sz="0" w:space="0" w:color="auto"/>
        <w:right w:val="none" w:sz="0" w:space="0" w:color="auto"/>
      </w:divBdr>
    </w:div>
    <w:div w:id="178810387">
      <w:marLeft w:val="480"/>
      <w:marRight w:val="0"/>
      <w:marTop w:val="0"/>
      <w:marBottom w:val="0"/>
      <w:divBdr>
        <w:top w:val="none" w:sz="0" w:space="0" w:color="auto"/>
        <w:left w:val="none" w:sz="0" w:space="0" w:color="auto"/>
        <w:bottom w:val="none" w:sz="0" w:space="0" w:color="auto"/>
        <w:right w:val="none" w:sz="0" w:space="0" w:color="auto"/>
      </w:divBdr>
    </w:div>
    <w:div w:id="178812357">
      <w:marLeft w:val="640"/>
      <w:marRight w:val="0"/>
      <w:marTop w:val="0"/>
      <w:marBottom w:val="0"/>
      <w:divBdr>
        <w:top w:val="none" w:sz="0" w:space="0" w:color="auto"/>
        <w:left w:val="none" w:sz="0" w:space="0" w:color="auto"/>
        <w:bottom w:val="none" w:sz="0" w:space="0" w:color="auto"/>
        <w:right w:val="none" w:sz="0" w:space="0" w:color="auto"/>
      </w:divBdr>
    </w:div>
    <w:div w:id="180317023">
      <w:marLeft w:val="640"/>
      <w:marRight w:val="0"/>
      <w:marTop w:val="0"/>
      <w:marBottom w:val="0"/>
      <w:divBdr>
        <w:top w:val="none" w:sz="0" w:space="0" w:color="auto"/>
        <w:left w:val="none" w:sz="0" w:space="0" w:color="auto"/>
        <w:bottom w:val="none" w:sz="0" w:space="0" w:color="auto"/>
        <w:right w:val="none" w:sz="0" w:space="0" w:color="auto"/>
      </w:divBdr>
    </w:div>
    <w:div w:id="180779474">
      <w:marLeft w:val="640"/>
      <w:marRight w:val="0"/>
      <w:marTop w:val="0"/>
      <w:marBottom w:val="0"/>
      <w:divBdr>
        <w:top w:val="none" w:sz="0" w:space="0" w:color="auto"/>
        <w:left w:val="none" w:sz="0" w:space="0" w:color="auto"/>
        <w:bottom w:val="none" w:sz="0" w:space="0" w:color="auto"/>
        <w:right w:val="none" w:sz="0" w:space="0" w:color="auto"/>
      </w:divBdr>
    </w:div>
    <w:div w:id="181405043">
      <w:marLeft w:val="640"/>
      <w:marRight w:val="0"/>
      <w:marTop w:val="0"/>
      <w:marBottom w:val="0"/>
      <w:divBdr>
        <w:top w:val="none" w:sz="0" w:space="0" w:color="auto"/>
        <w:left w:val="none" w:sz="0" w:space="0" w:color="auto"/>
        <w:bottom w:val="none" w:sz="0" w:space="0" w:color="auto"/>
        <w:right w:val="none" w:sz="0" w:space="0" w:color="auto"/>
      </w:divBdr>
    </w:div>
    <w:div w:id="181667639">
      <w:marLeft w:val="640"/>
      <w:marRight w:val="0"/>
      <w:marTop w:val="0"/>
      <w:marBottom w:val="0"/>
      <w:divBdr>
        <w:top w:val="none" w:sz="0" w:space="0" w:color="auto"/>
        <w:left w:val="none" w:sz="0" w:space="0" w:color="auto"/>
        <w:bottom w:val="none" w:sz="0" w:space="0" w:color="auto"/>
        <w:right w:val="none" w:sz="0" w:space="0" w:color="auto"/>
      </w:divBdr>
    </w:div>
    <w:div w:id="181675455">
      <w:marLeft w:val="640"/>
      <w:marRight w:val="0"/>
      <w:marTop w:val="0"/>
      <w:marBottom w:val="0"/>
      <w:divBdr>
        <w:top w:val="none" w:sz="0" w:space="0" w:color="auto"/>
        <w:left w:val="none" w:sz="0" w:space="0" w:color="auto"/>
        <w:bottom w:val="none" w:sz="0" w:space="0" w:color="auto"/>
        <w:right w:val="none" w:sz="0" w:space="0" w:color="auto"/>
      </w:divBdr>
    </w:div>
    <w:div w:id="181742591">
      <w:marLeft w:val="640"/>
      <w:marRight w:val="0"/>
      <w:marTop w:val="0"/>
      <w:marBottom w:val="0"/>
      <w:divBdr>
        <w:top w:val="none" w:sz="0" w:space="0" w:color="auto"/>
        <w:left w:val="none" w:sz="0" w:space="0" w:color="auto"/>
        <w:bottom w:val="none" w:sz="0" w:space="0" w:color="auto"/>
        <w:right w:val="none" w:sz="0" w:space="0" w:color="auto"/>
      </w:divBdr>
    </w:div>
    <w:div w:id="182134309">
      <w:marLeft w:val="640"/>
      <w:marRight w:val="0"/>
      <w:marTop w:val="0"/>
      <w:marBottom w:val="0"/>
      <w:divBdr>
        <w:top w:val="none" w:sz="0" w:space="0" w:color="auto"/>
        <w:left w:val="none" w:sz="0" w:space="0" w:color="auto"/>
        <w:bottom w:val="none" w:sz="0" w:space="0" w:color="auto"/>
        <w:right w:val="none" w:sz="0" w:space="0" w:color="auto"/>
      </w:divBdr>
    </w:div>
    <w:div w:id="182207812">
      <w:marLeft w:val="640"/>
      <w:marRight w:val="0"/>
      <w:marTop w:val="0"/>
      <w:marBottom w:val="0"/>
      <w:divBdr>
        <w:top w:val="none" w:sz="0" w:space="0" w:color="auto"/>
        <w:left w:val="none" w:sz="0" w:space="0" w:color="auto"/>
        <w:bottom w:val="none" w:sz="0" w:space="0" w:color="auto"/>
        <w:right w:val="none" w:sz="0" w:space="0" w:color="auto"/>
      </w:divBdr>
    </w:div>
    <w:div w:id="182399480">
      <w:marLeft w:val="640"/>
      <w:marRight w:val="0"/>
      <w:marTop w:val="0"/>
      <w:marBottom w:val="0"/>
      <w:divBdr>
        <w:top w:val="none" w:sz="0" w:space="0" w:color="auto"/>
        <w:left w:val="none" w:sz="0" w:space="0" w:color="auto"/>
        <w:bottom w:val="none" w:sz="0" w:space="0" w:color="auto"/>
        <w:right w:val="none" w:sz="0" w:space="0" w:color="auto"/>
      </w:divBdr>
    </w:div>
    <w:div w:id="182520905">
      <w:marLeft w:val="640"/>
      <w:marRight w:val="0"/>
      <w:marTop w:val="0"/>
      <w:marBottom w:val="0"/>
      <w:divBdr>
        <w:top w:val="none" w:sz="0" w:space="0" w:color="auto"/>
        <w:left w:val="none" w:sz="0" w:space="0" w:color="auto"/>
        <w:bottom w:val="none" w:sz="0" w:space="0" w:color="auto"/>
        <w:right w:val="none" w:sz="0" w:space="0" w:color="auto"/>
      </w:divBdr>
    </w:div>
    <w:div w:id="182785666">
      <w:marLeft w:val="640"/>
      <w:marRight w:val="0"/>
      <w:marTop w:val="0"/>
      <w:marBottom w:val="0"/>
      <w:divBdr>
        <w:top w:val="none" w:sz="0" w:space="0" w:color="auto"/>
        <w:left w:val="none" w:sz="0" w:space="0" w:color="auto"/>
        <w:bottom w:val="none" w:sz="0" w:space="0" w:color="auto"/>
        <w:right w:val="none" w:sz="0" w:space="0" w:color="auto"/>
      </w:divBdr>
    </w:div>
    <w:div w:id="183253844">
      <w:marLeft w:val="640"/>
      <w:marRight w:val="0"/>
      <w:marTop w:val="0"/>
      <w:marBottom w:val="0"/>
      <w:divBdr>
        <w:top w:val="none" w:sz="0" w:space="0" w:color="auto"/>
        <w:left w:val="none" w:sz="0" w:space="0" w:color="auto"/>
        <w:bottom w:val="none" w:sz="0" w:space="0" w:color="auto"/>
        <w:right w:val="none" w:sz="0" w:space="0" w:color="auto"/>
      </w:divBdr>
    </w:div>
    <w:div w:id="183398884">
      <w:marLeft w:val="640"/>
      <w:marRight w:val="0"/>
      <w:marTop w:val="0"/>
      <w:marBottom w:val="0"/>
      <w:divBdr>
        <w:top w:val="none" w:sz="0" w:space="0" w:color="auto"/>
        <w:left w:val="none" w:sz="0" w:space="0" w:color="auto"/>
        <w:bottom w:val="none" w:sz="0" w:space="0" w:color="auto"/>
        <w:right w:val="none" w:sz="0" w:space="0" w:color="auto"/>
      </w:divBdr>
    </w:div>
    <w:div w:id="183448796">
      <w:marLeft w:val="640"/>
      <w:marRight w:val="0"/>
      <w:marTop w:val="0"/>
      <w:marBottom w:val="0"/>
      <w:divBdr>
        <w:top w:val="none" w:sz="0" w:space="0" w:color="auto"/>
        <w:left w:val="none" w:sz="0" w:space="0" w:color="auto"/>
        <w:bottom w:val="none" w:sz="0" w:space="0" w:color="auto"/>
        <w:right w:val="none" w:sz="0" w:space="0" w:color="auto"/>
      </w:divBdr>
    </w:div>
    <w:div w:id="183566957">
      <w:marLeft w:val="640"/>
      <w:marRight w:val="0"/>
      <w:marTop w:val="0"/>
      <w:marBottom w:val="0"/>
      <w:divBdr>
        <w:top w:val="none" w:sz="0" w:space="0" w:color="auto"/>
        <w:left w:val="none" w:sz="0" w:space="0" w:color="auto"/>
        <w:bottom w:val="none" w:sz="0" w:space="0" w:color="auto"/>
        <w:right w:val="none" w:sz="0" w:space="0" w:color="auto"/>
      </w:divBdr>
    </w:div>
    <w:div w:id="184100669">
      <w:marLeft w:val="640"/>
      <w:marRight w:val="0"/>
      <w:marTop w:val="0"/>
      <w:marBottom w:val="0"/>
      <w:divBdr>
        <w:top w:val="none" w:sz="0" w:space="0" w:color="auto"/>
        <w:left w:val="none" w:sz="0" w:space="0" w:color="auto"/>
        <w:bottom w:val="none" w:sz="0" w:space="0" w:color="auto"/>
        <w:right w:val="none" w:sz="0" w:space="0" w:color="auto"/>
      </w:divBdr>
    </w:div>
    <w:div w:id="184297154">
      <w:marLeft w:val="640"/>
      <w:marRight w:val="0"/>
      <w:marTop w:val="0"/>
      <w:marBottom w:val="0"/>
      <w:divBdr>
        <w:top w:val="none" w:sz="0" w:space="0" w:color="auto"/>
        <w:left w:val="none" w:sz="0" w:space="0" w:color="auto"/>
        <w:bottom w:val="none" w:sz="0" w:space="0" w:color="auto"/>
        <w:right w:val="none" w:sz="0" w:space="0" w:color="auto"/>
      </w:divBdr>
    </w:div>
    <w:div w:id="184370428">
      <w:marLeft w:val="640"/>
      <w:marRight w:val="0"/>
      <w:marTop w:val="0"/>
      <w:marBottom w:val="0"/>
      <w:divBdr>
        <w:top w:val="none" w:sz="0" w:space="0" w:color="auto"/>
        <w:left w:val="none" w:sz="0" w:space="0" w:color="auto"/>
        <w:bottom w:val="none" w:sz="0" w:space="0" w:color="auto"/>
        <w:right w:val="none" w:sz="0" w:space="0" w:color="auto"/>
      </w:divBdr>
    </w:div>
    <w:div w:id="184758115">
      <w:marLeft w:val="640"/>
      <w:marRight w:val="0"/>
      <w:marTop w:val="0"/>
      <w:marBottom w:val="0"/>
      <w:divBdr>
        <w:top w:val="none" w:sz="0" w:space="0" w:color="auto"/>
        <w:left w:val="none" w:sz="0" w:space="0" w:color="auto"/>
        <w:bottom w:val="none" w:sz="0" w:space="0" w:color="auto"/>
        <w:right w:val="none" w:sz="0" w:space="0" w:color="auto"/>
      </w:divBdr>
    </w:div>
    <w:div w:id="184952606">
      <w:marLeft w:val="640"/>
      <w:marRight w:val="0"/>
      <w:marTop w:val="0"/>
      <w:marBottom w:val="0"/>
      <w:divBdr>
        <w:top w:val="none" w:sz="0" w:space="0" w:color="auto"/>
        <w:left w:val="none" w:sz="0" w:space="0" w:color="auto"/>
        <w:bottom w:val="none" w:sz="0" w:space="0" w:color="auto"/>
        <w:right w:val="none" w:sz="0" w:space="0" w:color="auto"/>
      </w:divBdr>
    </w:div>
    <w:div w:id="185020623">
      <w:marLeft w:val="640"/>
      <w:marRight w:val="0"/>
      <w:marTop w:val="0"/>
      <w:marBottom w:val="0"/>
      <w:divBdr>
        <w:top w:val="none" w:sz="0" w:space="0" w:color="auto"/>
        <w:left w:val="none" w:sz="0" w:space="0" w:color="auto"/>
        <w:bottom w:val="none" w:sz="0" w:space="0" w:color="auto"/>
        <w:right w:val="none" w:sz="0" w:space="0" w:color="auto"/>
      </w:divBdr>
    </w:div>
    <w:div w:id="185100846">
      <w:marLeft w:val="640"/>
      <w:marRight w:val="0"/>
      <w:marTop w:val="0"/>
      <w:marBottom w:val="0"/>
      <w:divBdr>
        <w:top w:val="none" w:sz="0" w:space="0" w:color="auto"/>
        <w:left w:val="none" w:sz="0" w:space="0" w:color="auto"/>
        <w:bottom w:val="none" w:sz="0" w:space="0" w:color="auto"/>
        <w:right w:val="none" w:sz="0" w:space="0" w:color="auto"/>
      </w:divBdr>
    </w:div>
    <w:div w:id="185410859">
      <w:marLeft w:val="640"/>
      <w:marRight w:val="0"/>
      <w:marTop w:val="0"/>
      <w:marBottom w:val="0"/>
      <w:divBdr>
        <w:top w:val="none" w:sz="0" w:space="0" w:color="auto"/>
        <w:left w:val="none" w:sz="0" w:space="0" w:color="auto"/>
        <w:bottom w:val="none" w:sz="0" w:space="0" w:color="auto"/>
        <w:right w:val="none" w:sz="0" w:space="0" w:color="auto"/>
      </w:divBdr>
    </w:div>
    <w:div w:id="185874718">
      <w:marLeft w:val="640"/>
      <w:marRight w:val="0"/>
      <w:marTop w:val="0"/>
      <w:marBottom w:val="0"/>
      <w:divBdr>
        <w:top w:val="none" w:sz="0" w:space="0" w:color="auto"/>
        <w:left w:val="none" w:sz="0" w:space="0" w:color="auto"/>
        <w:bottom w:val="none" w:sz="0" w:space="0" w:color="auto"/>
        <w:right w:val="none" w:sz="0" w:space="0" w:color="auto"/>
      </w:divBdr>
    </w:div>
    <w:div w:id="185949852">
      <w:marLeft w:val="640"/>
      <w:marRight w:val="0"/>
      <w:marTop w:val="0"/>
      <w:marBottom w:val="0"/>
      <w:divBdr>
        <w:top w:val="none" w:sz="0" w:space="0" w:color="auto"/>
        <w:left w:val="none" w:sz="0" w:space="0" w:color="auto"/>
        <w:bottom w:val="none" w:sz="0" w:space="0" w:color="auto"/>
        <w:right w:val="none" w:sz="0" w:space="0" w:color="auto"/>
      </w:divBdr>
    </w:div>
    <w:div w:id="186141803">
      <w:marLeft w:val="640"/>
      <w:marRight w:val="0"/>
      <w:marTop w:val="0"/>
      <w:marBottom w:val="0"/>
      <w:divBdr>
        <w:top w:val="none" w:sz="0" w:space="0" w:color="auto"/>
        <w:left w:val="none" w:sz="0" w:space="0" w:color="auto"/>
        <w:bottom w:val="none" w:sz="0" w:space="0" w:color="auto"/>
        <w:right w:val="none" w:sz="0" w:space="0" w:color="auto"/>
      </w:divBdr>
    </w:div>
    <w:div w:id="186334004">
      <w:marLeft w:val="640"/>
      <w:marRight w:val="0"/>
      <w:marTop w:val="0"/>
      <w:marBottom w:val="0"/>
      <w:divBdr>
        <w:top w:val="none" w:sz="0" w:space="0" w:color="auto"/>
        <w:left w:val="none" w:sz="0" w:space="0" w:color="auto"/>
        <w:bottom w:val="none" w:sz="0" w:space="0" w:color="auto"/>
        <w:right w:val="none" w:sz="0" w:space="0" w:color="auto"/>
      </w:divBdr>
    </w:div>
    <w:div w:id="186455247">
      <w:marLeft w:val="640"/>
      <w:marRight w:val="0"/>
      <w:marTop w:val="0"/>
      <w:marBottom w:val="0"/>
      <w:divBdr>
        <w:top w:val="none" w:sz="0" w:space="0" w:color="auto"/>
        <w:left w:val="none" w:sz="0" w:space="0" w:color="auto"/>
        <w:bottom w:val="none" w:sz="0" w:space="0" w:color="auto"/>
        <w:right w:val="none" w:sz="0" w:space="0" w:color="auto"/>
      </w:divBdr>
    </w:div>
    <w:div w:id="186720072">
      <w:marLeft w:val="640"/>
      <w:marRight w:val="0"/>
      <w:marTop w:val="0"/>
      <w:marBottom w:val="0"/>
      <w:divBdr>
        <w:top w:val="none" w:sz="0" w:space="0" w:color="auto"/>
        <w:left w:val="none" w:sz="0" w:space="0" w:color="auto"/>
        <w:bottom w:val="none" w:sz="0" w:space="0" w:color="auto"/>
        <w:right w:val="none" w:sz="0" w:space="0" w:color="auto"/>
      </w:divBdr>
    </w:div>
    <w:div w:id="186800981">
      <w:marLeft w:val="640"/>
      <w:marRight w:val="0"/>
      <w:marTop w:val="0"/>
      <w:marBottom w:val="0"/>
      <w:divBdr>
        <w:top w:val="none" w:sz="0" w:space="0" w:color="auto"/>
        <w:left w:val="none" w:sz="0" w:space="0" w:color="auto"/>
        <w:bottom w:val="none" w:sz="0" w:space="0" w:color="auto"/>
        <w:right w:val="none" w:sz="0" w:space="0" w:color="auto"/>
      </w:divBdr>
    </w:div>
    <w:div w:id="186872051">
      <w:marLeft w:val="640"/>
      <w:marRight w:val="0"/>
      <w:marTop w:val="0"/>
      <w:marBottom w:val="0"/>
      <w:divBdr>
        <w:top w:val="none" w:sz="0" w:space="0" w:color="auto"/>
        <w:left w:val="none" w:sz="0" w:space="0" w:color="auto"/>
        <w:bottom w:val="none" w:sz="0" w:space="0" w:color="auto"/>
        <w:right w:val="none" w:sz="0" w:space="0" w:color="auto"/>
      </w:divBdr>
    </w:div>
    <w:div w:id="186912651">
      <w:marLeft w:val="640"/>
      <w:marRight w:val="0"/>
      <w:marTop w:val="0"/>
      <w:marBottom w:val="0"/>
      <w:divBdr>
        <w:top w:val="none" w:sz="0" w:space="0" w:color="auto"/>
        <w:left w:val="none" w:sz="0" w:space="0" w:color="auto"/>
        <w:bottom w:val="none" w:sz="0" w:space="0" w:color="auto"/>
        <w:right w:val="none" w:sz="0" w:space="0" w:color="auto"/>
      </w:divBdr>
    </w:div>
    <w:div w:id="186988262">
      <w:marLeft w:val="640"/>
      <w:marRight w:val="0"/>
      <w:marTop w:val="0"/>
      <w:marBottom w:val="0"/>
      <w:divBdr>
        <w:top w:val="none" w:sz="0" w:space="0" w:color="auto"/>
        <w:left w:val="none" w:sz="0" w:space="0" w:color="auto"/>
        <w:bottom w:val="none" w:sz="0" w:space="0" w:color="auto"/>
        <w:right w:val="none" w:sz="0" w:space="0" w:color="auto"/>
      </w:divBdr>
    </w:div>
    <w:div w:id="186990501">
      <w:marLeft w:val="640"/>
      <w:marRight w:val="0"/>
      <w:marTop w:val="0"/>
      <w:marBottom w:val="0"/>
      <w:divBdr>
        <w:top w:val="none" w:sz="0" w:space="0" w:color="auto"/>
        <w:left w:val="none" w:sz="0" w:space="0" w:color="auto"/>
        <w:bottom w:val="none" w:sz="0" w:space="0" w:color="auto"/>
        <w:right w:val="none" w:sz="0" w:space="0" w:color="auto"/>
      </w:divBdr>
    </w:div>
    <w:div w:id="187447006">
      <w:marLeft w:val="640"/>
      <w:marRight w:val="0"/>
      <w:marTop w:val="0"/>
      <w:marBottom w:val="0"/>
      <w:divBdr>
        <w:top w:val="none" w:sz="0" w:space="0" w:color="auto"/>
        <w:left w:val="none" w:sz="0" w:space="0" w:color="auto"/>
        <w:bottom w:val="none" w:sz="0" w:space="0" w:color="auto"/>
        <w:right w:val="none" w:sz="0" w:space="0" w:color="auto"/>
      </w:divBdr>
    </w:div>
    <w:div w:id="187452960">
      <w:marLeft w:val="640"/>
      <w:marRight w:val="0"/>
      <w:marTop w:val="0"/>
      <w:marBottom w:val="0"/>
      <w:divBdr>
        <w:top w:val="none" w:sz="0" w:space="0" w:color="auto"/>
        <w:left w:val="none" w:sz="0" w:space="0" w:color="auto"/>
        <w:bottom w:val="none" w:sz="0" w:space="0" w:color="auto"/>
        <w:right w:val="none" w:sz="0" w:space="0" w:color="auto"/>
      </w:divBdr>
    </w:div>
    <w:div w:id="187835299">
      <w:marLeft w:val="640"/>
      <w:marRight w:val="0"/>
      <w:marTop w:val="0"/>
      <w:marBottom w:val="0"/>
      <w:divBdr>
        <w:top w:val="none" w:sz="0" w:space="0" w:color="auto"/>
        <w:left w:val="none" w:sz="0" w:space="0" w:color="auto"/>
        <w:bottom w:val="none" w:sz="0" w:space="0" w:color="auto"/>
        <w:right w:val="none" w:sz="0" w:space="0" w:color="auto"/>
      </w:divBdr>
    </w:div>
    <w:div w:id="187909438">
      <w:marLeft w:val="480"/>
      <w:marRight w:val="0"/>
      <w:marTop w:val="0"/>
      <w:marBottom w:val="0"/>
      <w:divBdr>
        <w:top w:val="none" w:sz="0" w:space="0" w:color="auto"/>
        <w:left w:val="none" w:sz="0" w:space="0" w:color="auto"/>
        <w:bottom w:val="none" w:sz="0" w:space="0" w:color="auto"/>
        <w:right w:val="none" w:sz="0" w:space="0" w:color="auto"/>
      </w:divBdr>
    </w:div>
    <w:div w:id="187911838">
      <w:marLeft w:val="640"/>
      <w:marRight w:val="0"/>
      <w:marTop w:val="0"/>
      <w:marBottom w:val="0"/>
      <w:divBdr>
        <w:top w:val="none" w:sz="0" w:space="0" w:color="auto"/>
        <w:left w:val="none" w:sz="0" w:space="0" w:color="auto"/>
        <w:bottom w:val="none" w:sz="0" w:space="0" w:color="auto"/>
        <w:right w:val="none" w:sz="0" w:space="0" w:color="auto"/>
      </w:divBdr>
    </w:div>
    <w:div w:id="187917268">
      <w:marLeft w:val="640"/>
      <w:marRight w:val="0"/>
      <w:marTop w:val="0"/>
      <w:marBottom w:val="0"/>
      <w:divBdr>
        <w:top w:val="none" w:sz="0" w:space="0" w:color="auto"/>
        <w:left w:val="none" w:sz="0" w:space="0" w:color="auto"/>
        <w:bottom w:val="none" w:sz="0" w:space="0" w:color="auto"/>
        <w:right w:val="none" w:sz="0" w:space="0" w:color="auto"/>
      </w:divBdr>
    </w:div>
    <w:div w:id="188110683">
      <w:marLeft w:val="640"/>
      <w:marRight w:val="0"/>
      <w:marTop w:val="0"/>
      <w:marBottom w:val="0"/>
      <w:divBdr>
        <w:top w:val="none" w:sz="0" w:space="0" w:color="auto"/>
        <w:left w:val="none" w:sz="0" w:space="0" w:color="auto"/>
        <w:bottom w:val="none" w:sz="0" w:space="0" w:color="auto"/>
        <w:right w:val="none" w:sz="0" w:space="0" w:color="auto"/>
      </w:divBdr>
    </w:div>
    <w:div w:id="188183488">
      <w:marLeft w:val="640"/>
      <w:marRight w:val="0"/>
      <w:marTop w:val="0"/>
      <w:marBottom w:val="0"/>
      <w:divBdr>
        <w:top w:val="none" w:sz="0" w:space="0" w:color="auto"/>
        <w:left w:val="none" w:sz="0" w:space="0" w:color="auto"/>
        <w:bottom w:val="none" w:sz="0" w:space="0" w:color="auto"/>
        <w:right w:val="none" w:sz="0" w:space="0" w:color="auto"/>
      </w:divBdr>
    </w:div>
    <w:div w:id="188221295">
      <w:marLeft w:val="640"/>
      <w:marRight w:val="0"/>
      <w:marTop w:val="0"/>
      <w:marBottom w:val="0"/>
      <w:divBdr>
        <w:top w:val="none" w:sz="0" w:space="0" w:color="auto"/>
        <w:left w:val="none" w:sz="0" w:space="0" w:color="auto"/>
        <w:bottom w:val="none" w:sz="0" w:space="0" w:color="auto"/>
        <w:right w:val="none" w:sz="0" w:space="0" w:color="auto"/>
      </w:divBdr>
    </w:div>
    <w:div w:id="188569522">
      <w:marLeft w:val="640"/>
      <w:marRight w:val="0"/>
      <w:marTop w:val="0"/>
      <w:marBottom w:val="0"/>
      <w:divBdr>
        <w:top w:val="none" w:sz="0" w:space="0" w:color="auto"/>
        <w:left w:val="none" w:sz="0" w:space="0" w:color="auto"/>
        <w:bottom w:val="none" w:sz="0" w:space="0" w:color="auto"/>
        <w:right w:val="none" w:sz="0" w:space="0" w:color="auto"/>
      </w:divBdr>
    </w:div>
    <w:div w:id="189034425">
      <w:marLeft w:val="640"/>
      <w:marRight w:val="0"/>
      <w:marTop w:val="0"/>
      <w:marBottom w:val="0"/>
      <w:divBdr>
        <w:top w:val="none" w:sz="0" w:space="0" w:color="auto"/>
        <w:left w:val="none" w:sz="0" w:space="0" w:color="auto"/>
        <w:bottom w:val="none" w:sz="0" w:space="0" w:color="auto"/>
        <w:right w:val="none" w:sz="0" w:space="0" w:color="auto"/>
      </w:divBdr>
    </w:div>
    <w:div w:id="189417306">
      <w:marLeft w:val="640"/>
      <w:marRight w:val="0"/>
      <w:marTop w:val="0"/>
      <w:marBottom w:val="0"/>
      <w:divBdr>
        <w:top w:val="none" w:sz="0" w:space="0" w:color="auto"/>
        <w:left w:val="none" w:sz="0" w:space="0" w:color="auto"/>
        <w:bottom w:val="none" w:sz="0" w:space="0" w:color="auto"/>
        <w:right w:val="none" w:sz="0" w:space="0" w:color="auto"/>
      </w:divBdr>
    </w:div>
    <w:div w:id="189880606">
      <w:marLeft w:val="640"/>
      <w:marRight w:val="0"/>
      <w:marTop w:val="0"/>
      <w:marBottom w:val="0"/>
      <w:divBdr>
        <w:top w:val="none" w:sz="0" w:space="0" w:color="auto"/>
        <w:left w:val="none" w:sz="0" w:space="0" w:color="auto"/>
        <w:bottom w:val="none" w:sz="0" w:space="0" w:color="auto"/>
        <w:right w:val="none" w:sz="0" w:space="0" w:color="auto"/>
      </w:divBdr>
    </w:div>
    <w:div w:id="189882491">
      <w:marLeft w:val="640"/>
      <w:marRight w:val="0"/>
      <w:marTop w:val="0"/>
      <w:marBottom w:val="0"/>
      <w:divBdr>
        <w:top w:val="none" w:sz="0" w:space="0" w:color="auto"/>
        <w:left w:val="none" w:sz="0" w:space="0" w:color="auto"/>
        <w:bottom w:val="none" w:sz="0" w:space="0" w:color="auto"/>
        <w:right w:val="none" w:sz="0" w:space="0" w:color="auto"/>
      </w:divBdr>
    </w:div>
    <w:div w:id="189992778">
      <w:marLeft w:val="640"/>
      <w:marRight w:val="0"/>
      <w:marTop w:val="0"/>
      <w:marBottom w:val="0"/>
      <w:divBdr>
        <w:top w:val="none" w:sz="0" w:space="0" w:color="auto"/>
        <w:left w:val="none" w:sz="0" w:space="0" w:color="auto"/>
        <w:bottom w:val="none" w:sz="0" w:space="0" w:color="auto"/>
        <w:right w:val="none" w:sz="0" w:space="0" w:color="auto"/>
      </w:divBdr>
    </w:div>
    <w:div w:id="189999990">
      <w:marLeft w:val="640"/>
      <w:marRight w:val="0"/>
      <w:marTop w:val="0"/>
      <w:marBottom w:val="0"/>
      <w:divBdr>
        <w:top w:val="none" w:sz="0" w:space="0" w:color="auto"/>
        <w:left w:val="none" w:sz="0" w:space="0" w:color="auto"/>
        <w:bottom w:val="none" w:sz="0" w:space="0" w:color="auto"/>
        <w:right w:val="none" w:sz="0" w:space="0" w:color="auto"/>
      </w:divBdr>
    </w:div>
    <w:div w:id="190264761">
      <w:marLeft w:val="640"/>
      <w:marRight w:val="0"/>
      <w:marTop w:val="0"/>
      <w:marBottom w:val="0"/>
      <w:divBdr>
        <w:top w:val="none" w:sz="0" w:space="0" w:color="auto"/>
        <w:left w:val="none" w:sz="0" w:space="0" w:color="auto"/>
        <w:bottom w:val="none" w:sz="0" w:space="0" w:color="auto"/>
        <w:right w:val="none" w:sz="0" w:space="0" w:color="auto"/>
      </w:divBdr>
    </w:div>
    <w:div w:id="190919628">
      <w:marLeft w:val="640"/>
      <w:marRight w:val="0"/>
      <w:marTop w:val="0"/>
      <w:marBottom w:val="0"/>
      <w:divBdr>
        <w:top w:val="none" w:sz="0" w:space="0" w:color="auto"/>
        <w:left w:val="none" w:sz="0" w:space="0" w:color="auto"/>
        <w:bottom w:val="none" w:sz="0" w:space="0" w:color="auto"/>
        <w:right w:val="none" w:sz="0" w:space="0" w:color="auto"/>
      </w:divBdr>
    </w:div>
    <w:div w:id="191458509">
      <w:marLeft w:val="640"/>
      <w:marRight w:val="0"/>
      <w:marTop w:val="0"/>
      <w:marBottom w:val="0"/>
      <w:divBdr>
        <w:top w:val="none" w:sz="0" w:space="0" w:color="auto"/>
        <w:left w:val="none" w:sz="0" w:space="0" w:color="auto"/>
        <w:bottom w:val="none" w:sz="0" w:space="0" w:color="auto"/>
        <w:right w:val="none" w:sz="0" w:space="0" w:color="auto"/>
      </w:divBdr>
    </w:div>
    <w:div w:id="191463133">
      <w:marLeft w:val="640"/>
      <w:marRight w:val="0"/>
      <w:marTop w:val="0"/>
      <w:marBottom w:val="0"/>
      <w:divBdr>
        <w:top w:val="none" w:sz="0" w:space="0" w:color="auto"/>
        <w:left w:val="none" w:sz="0" w:space="0" w:color="auto"/>
        <w:bottom w:val="none" w:sz="0" w:space="0" w:color="auto"/>
        <w:right w:val="none" w:sz="0" w:space="0" w:color="auto"/>
      </w:divBdr>
    </w:div>
    <w:div w:id="191574780">
      <w:marLeft w:val="640"/>
      <w:marRight w:val="0"/>
      <w:marTop w:val="0"/>
      <w:marBottom w:val="0"/>
      <w:divBdr>
        <w:top w:val="none" w:sz="0" w:space="0" w:color="auto"/>
        <w:left w:val="none" w:sz="0" w:space="0" w:color="auto"/>
        <w:bottom w:val="none" w:sz="0" w:space="0" w:color="auto"/>
        <w:right w:val="none" w:sz="0" w:space="0" w:color="auto"/>
      </w:divBdr>
    </w:div>
    <w:div w:id="191959088">
      <w:marLeft w:val="640"/>
      <w:marRight w:val="0"/>
      <w:marTop w:val="0"/>
      <w:marBottom w:val="0"/>
      <w:divBdr>
        <w:top w:val="none" w:sz="0" w:space="0" w:color="auto"/>
        <w:left w:val="none" w:sz="0" w:space="0" w:color="auto"/>
        <w:bottom w:val="none" w:sz="0" w:space="0" w:color="auto"/>
        <w:right w:val="none" w:sz="0" w:space="0" w:color="auto"/>
      </w:divBdr>
    </w:div>
    <w:div w:id="192110322">
      <w:marLeft w:val="640"/>
      <w:marRight w:val="0"/>
      <w:marTop w:val="0"/>
      <w:marBottom w:val="0"/>
      <w:divBdr>
        <w:top w:val="none" w:sz="0" w:space="0" w:color="auto"/>
        <w:left w:val="none" w:sz="0" w:space="0" w:color="auto"/>
        <w:bottom w:val="none" w:sz="0" w:space="0" w:color="auto"/>
        <w:right w:val="none" w:sz="0" w:space="0" w:color="auto"/>
      </w:divBdr>
    </w:div>
    <w:div w:id="192157032">
      <w:marLeft w:val="640"/>
      <w:marRight w:val="0"/>
      <w:marTop w:val="0"/>
      <w:marBottom w:val="0"/>
      <w:divBdr>
        <w:top w:val="none" w:sz="0" w:space="0" w:color="auto"/>
        <w:left w:val="none" w:sz="0" w:space="0" w:color="auto"/>
        <w:bottom w:val="none" w:sz="0" w:space="0" w:color="auto"/>
        <w:right w:val="none" w:sz="0" w:space="0" w:color="auto"/>
      </w:divBdr>
    </w:div>
    <w:div w:id="192231480">
      <w:marLeft w:val="640"/>
      <w:marRight w:val="0"/>
      <w:marTop w:val="0"/>
      <w:marBottom w:val="0"/>
      <w:divBdr>
        <w:top w:val="none" w:sz="0" w:space="0" w:color="auto"/>
        <w:left w:val="none" w:sz="0" w:space="0" w:color="auto"/>
        <w:bottom w:val="none" w:sz="0" w:space="0" w:color="auto"/>
        <w:right w:val="none" w:sz="0" w:space="0" w:color="auto"/>
      </w:divBdr>
    </w:div>
    <w:div w:id="192310440">
      <w:marLeft w:val="640"/>
      <w:marRight w:val="0"/>
      <w:marTop w:val="0"/>
      <w:marBottom w:val="0"/>
      <w:divBdr>
        <w:top w:val="none" w:sz="0" w:space="0" w:color="auto"/>
        <w:left w:val="none" w:sz="0" w:space="0" w:color="auto"/>
        <w:bottom w:val="none" w:sz="0" w:space="0" w:color="auto"/>
        <w:right w:val="none" w:sz="0" w:space="0" w:color="auto"/>
      </w:divBdr>
    </w:div>
    <w:div w:id="192379979">
      <w:marLeft w:val="640"/>
      <w:marRight w:val="0"/>
      <w:marTop w:val="0"/>
      <w:marBottom w:val="0"/>
      <w:divBdr>
        <w:top w:val="none" w:sz="0" w:space="0" w:color="auto"/>
        <w:left w:val="none" w:sz="0" w:space="0" w:color="auto"/>
        <w:bottom w:val="none" w:sz="0" w:space="0" w:color="auto"/>
        <w:right w:val="none" w:sz="0" w:space="0" w:color="auto"/>
      </w:divBdr>
    </w:div>
    <w:div w:id="192503132">
      <w:marLeft w:val="640"/>
      <w:marRight w:val="0"/>
      <w:marTop w:val="0"/>
      <w:marBottom w:val="0"/>
      <w:divBdr>
        <w:top w:val="none" w:sz="0" w:space="0" w:color="auto"/>
        <w:left w:val="none" w:sz="0" w:space="0" w:color="auto"/>
        <w:bottom w:val="none" w:sz="0" w:space="0" w:color="auto"/>
        <w:right w:val="none" w:sz="0" w:space="0" w:color="auto"/>
      </w:divBdr>
    </w:div>
    <w:div w:id="192813791">
      <w:marLeft w:val="480"/>
      <w:marRight w:val="0"/>
      <w:marTop w:val="0"/>
      <w:marBottom w:val="0"/>
      <w:divBdr>
        <w:top w:val="none" w:sz="0" w:space="0" w:color="auto"/>
        <w:left w:val="none" w:sz="0" w:space="0" w:color="auto"/>
        <w:bottom w:val="none" w:sz="0" w:space="0" w:color="auto"/>
        <w:right w:val="none" w:sz="0" w:space="0" w:color="auto"/>
      </w:divBdr>
    </w:div>
    <w:div w:id="193270922">
      <w:marLeft w:val="640"/>
      <w:marRight w:val="0"/>
      <w:marTop w:val="0"/>
      <w:marBottom w:val="0"/>
      <w:divBdr>
        <w:top w:val="none" w:sz="0" w:space="0" w:color="auto"/>
        <w:left w:val="none" w:sz="0" w:space="0" w:color="auto"/>
        <w:bottom w:val="none" w:sz="0" w:space="0" w:color="auto"/>
        <w:right w:val="none" w:sz="0" w:space="0" w:color="auto"/>
      </w:divBdr>
    </w:div>
    <w:div w:id="193352188">
      <w:marLeft w:val="640"/>
      <w:marRight w:val="0"/>
      <w:marTop w:val="0"/>
      <w:marBottom w:val="0"/>
      <w:divBdr>
        <w:top w:val="none" w:sz="0" w:space="0" w:color="auto"/>
        <w:left w:val="none" w:sz="0" w:space="0" w:color="auto"/>
        <w:bottom w:val="none" w:sz="0" w:space="0" w:color="auto"/>
        <w:right w:val="none" w:sz="0" w:space="0" w:color="auto"/>
      </w:divBdr>
    </w:div>
    <w:div w:id="193930329">
      <w:marLeft w:val="640"/>
      <w:marRight w:val="0"/>
      <w:marTop w:val="0"/>
      <w:marBottom w:val="0"/>
      <w:divBdr>
        <w:top w:val="none" w:sz="0" w:space="0" w:color="auto"/>
        <w:left w:val="none" w:sz="0" w:space="0" w:color="auto"/>
        <w:bottom w:val="none" w:sz="0" w:space="0" w:color="auto"/>
        <w:right w:val="none" w:sz="0" w:space="0" w:color="auto"/>
      </w:divBdr>
    </w:div>
    <w:div w:id="193931430">
      <w:marLeft w:val="640"/>
      <w:marRight w:val="0"/>
      <w:marTop w:val="0"/>
      <w:marBottom w:val="0"/>
      <w:divBdr>
        <w:top w:val="none" w:sz="0" w:space="0" w:color="auto"/>
        <w:left w:val="none" w:sz="0" w:space="0" w:color="auto"/>
        <w:bottom w:val="none" w:sz="0" w:space="0" w:color="auto"/>
        <w:right w:val="none" w:sz="0" w:space="0" w:color="auto"/>
      </w:divBdr>
    </w:div>
    <w:div w:id="194122398">
      <w:marLeft w:val="640"/>
      <w:marRight w:val="0"/>
      <w:marTop w:val="0"/>
      <w:marBottom w:val="0"/>
      <w:divBdr>
        <w:top w:val="none" w:sz="0" w:space="0" w:color="auto"/>
        <w:left w:val="none" w:sz="0" w:space="0" w:color="auto"/>
        <w:bottom w:val="none" w:sz="0" w:space="0" w:color="auto"/>
        <w:right w:val="none" w:sz="0" w:space="0" w:color="auto"/>
      </w:divBdr>
    </w:div>
    <w:div w:id="194463769">
      <w:marLeft w:val="640"/>
      <w:marRight w:val="0"/>
      <w:marTop w:val="0"/>
      <w:marBottom w:val="0"/>
      <w:divBdr>
        <w:top w:val="none" w:sz="0" w:space="0" w:color="auto"/>
        <w:left w:val="none" w:sz="0" w:space="0" w:color="auto"/>
        <w:bottom w:val="none" w:sz="0" w:space="0" w:color="auto"/>
        <w:right w:val="none" w:sz="0" w:space="0" w:color="auto"/>
      </w:divBdr>
    </w:div>
    <w:div w:id="194542246">
      <w:marLeft w:val="640"/>
      <w:marRight w:val="0"/>
      <w:marTop w:val="0"/>
      <w:marBottom w:val="0"/>
      <w:divBdr>
        <w:top w:val="none" w:sz="0" w:space="0" w:color="auto"/>
        <w:left w:val="none" w:sz="0" w:space="0" w:color="auto"/>
        <w:bottom w:val="none" w:sz="0" w:space="0" w:color="auto"/>
        <w:right w:val="none" w:sz="0" w:space="0" w:color="auto"/>
      </w:divBdr>
    </w:div>
    <w:div w:id="194733868">
      <w:marLeft w:val="640"/>
      <w:marRight w:val="0"/>
      <w:marTop w:val="0"/>
      <w:marBottom w:val="0"/>
      <w:divBdr>
        <w:top w:val="none" w:sz="0" w:space="0" w:color="auto"/>
        <w:left w:val="none" w:sz="0" w:space="0" w:color="auto"/>
        <w:bottom w:val="none" w:sz="0" w:space="0" w:color="auto"/>
        <w:right w:val="none" w:sz="0" w:space="0" w:color="auto"/>
      </w:divBdr>
    </w:div>
    <w:div w:id="195317929">
      <w:marLeft w:val="640"/>
      <w:marRight w:val="0"/>
      <w:marTop w:val="0"/>
      <w:marBottom w:val="0"/>
      <w:divBdr>
        <w:top w:val="none" w:sz="0" w:space="0" w:color="auto"/>
        <w:left w:val="none" w:sz="0" w:space="0" w:color="auto"/>
        <w:bottom w:val="none" w:sz="0" w:space="0" w:color="auto"/>
        <w:right w:val="none" w:sz="0" w:space="0" w:color="auto"/>
      </w:divBdr>
    </w:div>
    <w:div w:id="195779443">
      <w:marLeft w:val="640"/>
      <w:marRight w:val="0"/>
      <w:marTop w:val="0"/>
      <w:marBottom w:val="0"/>
      <w:divBdr>
        <w:top w:val="none" w:sz="0" w:space="0" w:color="auto"/>
        <w:left w:val="none" w:sz="0" w:space="0" w:color="auto"/>
        <w:bottom w:val="none" w:sz="0" w:space="0" w:color="auto"/>
        <w:right w:val="none" w:sz="0" w:space="0" w:color="auto"/>
      </w:divBdr>
    </w:div>
    <w:div w:id="195974515">
      <w:marLeft w:val="640"/>
      <w:marRight w:val="0"/>
      <w:marTop w:val="0"/>
      <w:marBottom w:val="0"/>
      <w:divBdr>
        <w:top w:val="none" w:sz="0" w:space="0" w:color="auto"/>
        <w:left w:val="none" w:sz="0" w:space="0" w:color="auto"/>
        <w:bottom w:val="none" w:sz="0" w:space="0" w:color="auto"/>
        <w:right w:val="none" w:sz="0" w:space="0" w:color="auto"/>
      </w:divBdr>
    </w:div>
    <w:div w:id="196083857">
      <w:marLeft w:val="640"/>
      <w:marRight w:val="0"/>
      <w:marTop w:val="0"/>
      <w:marBottom w:val="0"/>
      <w:divBdr>
        <w:top w:val="none" w:sz="0" w:space="0" w:color="auto"/>
        <w:left w:val="none" w:sz="0" w:space="0" w:color="auto"/>
        <w:bottom w:val="none" w:sz="0" w:space="0" w:color="auto"/>
        <w:right w:val="none" w:sz="0" w:space="0" w:color="auto"/>
      </w:divBdr>
    </w:div>
    <w:div w:id="196311563">
      <w:marLeft w:val="640"/>
      <w:marRight w:val="0"/>
      <w:marTop w:val="0"/>
      <w:marBottom w:val="0"/>
      <w:divBdr>
        <w:top w:val="none" w:sz="0" w:space="0" w:color="auto"/>
        <w:left w:val="none" w:sz="0" w:space="0" w:color="auto"/>
        <w:bottom w:val="none" w:sz="0" w:space="0" w:color="auto"/>
        <w:right w:val="none" w:sz="0" w:space="0" w:color="auto"/>
      </w:divBdr>
    </w:div>
    <w:div w:id="196428656">
      <w:marLeft w:val="640"/>
      <w:marRight w:val="0"/>
      <w:marTop w:val="0"/>
      <w:marBottom w:val="0"/>
      <w:divBdr>
        <w:top w:val="none" w:sz="0" w:space="0" w:color="auto"/>
        <w:left w:val="none" w:sz="0" w:space="0" w:color="auto"/>
        <w:bottom w:val="none" w:sz="0" w:space="0" w:color="auto"/>
        <w:right w:val="none" w:sz="0" w:space="0" w:color="auto"/>
      </w:divBdr>
    </w:div>
    <w:div w:id="196436402">
      <w:marLeft w:val="640"/>
      <w:marRight w:val="0"/>
      <w:marTop w:val="0"/>
      <w:marBottom w:val="0"/>
      <w:divBdr>
        <w:top w:val="none" w:sz="0" w:space="0" w:color="auto"/>
        <w:left w:val="none" w:sz="0" w:space="0" w:color="auto"/>
        <w:bottom w:val="none" w:sz="0" w:space="0" w:color="auto"/>
        <w:right w:val="none" w:sz="0" w:space="0" w:color="auto"/>
      </w:divBdr>
    </w:div>
    <w:div w:id="196621122">
      <w:marLeft w:val="640"/>
      <w:marRight w:val="0"/>
      <w:marTop w:val="0"/>
      <w:marBottom w:val="0"/>
      <w:divBdr>
        <w:top w:val="none" w:sz="0" w:space="0" w:color="auto"/>
        <w:left w:val="none" w:sz="0" w:space="0" w:color="auto"/>
        <w:bottom w:val="none" w:sz="0" w:space="0" w:color="auto"/>
        <w:right w:val="none" w:sz="0" w:space="0" w:color="auto"/>
      </w:divBdr>
    </w:div>
    <w:div w:id="196699405">
      <w:marLeft w:val="640"/>
      <w:marRight w:val="0"/>
      <w:marTop w:val="0"/>
      <w:marBottom w:val="0"/>
      <w:divBdr>
        <w:top w:val="none" w:sz="0" w:space="0" w:color="auto"/>
        <w:left w:val="none" w:sz="0" w:space="0" w:color="auto"/>
        <w:bottom w:val="none" w:sz="0" w:space="0" w:color="auto"/>
        <w:right w:val="none" w:sz="0" w:space="0" w:color="auto"/>
      </w:divBdr>
    </w:div>
    <w:div w:id="196747868">
      <w:marLeft w:val="640"/>
      <w:marRight w:val="0"/>
      <w:marTop w:val="0"/>
      <w:marBottom w:val="0"/>
      <w:divBdr>
        <w:top w:val="none" w:sz="0" w:space="0" w:color="auto"/>
        <w:left w:val="none" w:sz="0" w:space="0" w:color="auto"/>
        <w:bottom w:val="none" w:sz="0" w:space="0" w:color="auto"/>
        <w:right w:val="none" w:sz="0" w:space="0" w:color="auto"/>
      </w:divBdr>
    </w:div>
    <w:div w:id="197015525">
      <w:marLeft w:val="640"/>
      <w:marRight w:val="0"/>
      <w:marTop w:val="0"/>
      <w:marBottom w:val="0"/>
      <w:divBdr>
        <w:top w:val="none" w:sz="0" w:space="0" w:color="auto"/>
        <w:left w:val="none" w:sz="0" w:space="0" w:color="auto"/>
        <w:bottom w:val="none" w:sz="0" w:space="0" w:color="auto"/>
        <w:right w:val="none" w:sz="0" w:space="0" w:color="auto"/>
      </w:divBdr>
    </w:div>
    <w:div w:id="197858357">
      <w:marLeft w:val="640"/>
      <w:marRight w:val="0"/>
      <w:marTop w:val="0"/>
      <w:marBottom w:val="0"/>
      <w:divBdr>
        <w:top w:val="none" w:sz="0" w:space="0" w:color="auto"/>
        <w:left w:val="none" w:sz="0" w:space="0" w:color="auto"/>
        <w:bottom w:val="none" w:sz="0" w:space="0" w:color="auto"/>
        <w:right w:val="none" w:sz="0" w:space="0" w:color="auto"/>
      </w:divBdr>
    </w:div>
    <w:div w:id="198055340">
      <w:marLeft w:val="640"/>
      <w:marRight w:val="0"/>
      <w:marTop w:val="0"/>
      <w:marBottom w:val="0"/>
      <w:divBdr>
        <w:top w:val="none" w:sz="0" w:space="0" w:color="auto"/>
        <w:left w:val="none" w:sz="0" w:space="0" w:color="auto"/>
        <w:bottom w:val="none" w:sz="0" w:space="0" w:color="auto"/>
        <w:right w:val="none" w:sz="0" w:space="0" w:color="auto"/>
      </w:divBdr>
    </w:div>
    <w:div w:id="198082419">
      <w:marLeft w:val="640"/>
      <w:marRight w:val="0"/>
      <w:marTop w:val="0"/>
      <w:marBottom w:val="0"/>
      <w:divBdr>
        <w:top w:val="none" w:sz="0" w:space="0" w:color="auto"/>
        <w:left w:val="none" w:sz="0" w:space="0" w:color="auto"/>
        <w:bottom w:val="none" w:sz="0" w:space="0" w:color="auto"/>
        <w:right w:val="none" w:sz="0" w:space="0" w:color="auto"/>
      </w:divBdr>
    </w:div>
    <w:div w:id="198981154">
      <w:marLeft w:val="640"/>
      <w:marRight w:val="0"/>
      <w:marTop w:val="0"/>
      <w:marBottom w:val="0"/>
      <w:divBdr>
        <w:top w:val="none" w:sz="0" w:space="0" w:color="auto"/>
        <w:left w:val="none" w:sz="0" w:space="0" w:color="auto"/>
        <w:bottom w:val="none" w:sz="0" w:space="0" w:color="auto"/>
        <w:right w:val="none" w:sz="0" w:space="0" w:color="auto"/>
      </w:divBdr>
    </w:div>
    <w:div w:id="199054384">
      <w:marLeft w:val="640"/>
      <w:marRight w:val="0"/>
      <w:marTop w:val="0"/>
      <w:marBottom w:val="0"/>
      <w:divBdr>
        <w:top w:val="none" w:sz="0" w:space="0" w:color="auto"/>
        <w:left w:val="none" w:sz="0" w:space="0" w:color="auto"/>
        <w:bottom w:val="none" w:sz="0" w:space="0" w:color="auto"/>
        <w:right w:val="none" w:sz="0" w:space="0" w:color="auto"/>
      </w:divBdr>
    </w:div>
    <w:div w:id="199172322">
      <w:marLeft w:val="640"/>
      <w:marRight w:val="0"/>
      <w:marTop w:val="0"/>
      <w:marBottom w:val="0"/>
      <w:divBdr>
        <w:top w:val="none" w:sz="0" w:space="0" w:color="auto"/>
        <w:left w:val="none" w:sz="0" w:space="0" w:color="auto"/>
        <w:bottom w:val="none" w:sz="0" w:space="0" w:color="auto"/>
        <w:right w:val="none" w:sz="0" w:space="0" w:color="auto"/>
      </w:divBdr>
    </w:div>
    <w:div w:id="199440211">
      <w:marLeft w:val="640"/>
      <w:marRight w:val="0"/>
      <w:marTop w:val="0"/>
      <w:marBottom w:val="0"/>
      <w:divBdr>
        <w:top w:val="none" w:sz="0" w:space="0" w:color="auto"/>
        <w:left w:val="none" w:sz="0" w:space="0" w:color="auto"/>
        <w:bottom w:val="none" w:sz="0" w:space="0" w:color="auto"/>
        <w:right w:val="none" w:sz="0" w:space="0" w:color="auto"/>
      </w:divBdr>
    </w:div>
    <w:div w:id="199516699">
      <w:marLeft w:val="640"/>
      <w:marRight w:val="0"/>
      <w:marTop w:val="0"/>
      <w:marBottom w:val="0"/>
      <w:divBdr>
        <w:top w:val="none" w:sz="0" w:space="0" w:color="auto"/>
        <w:left w:val="none" w:sz="0" w:space="0" w:color="auto"/>
        <w:bottom w:val="none" w:sz="0" w:space="0" w:color="auto"/>
        <w:right w:val="none" w:sz="0" w:space="0" w:color="auto"/>
      </w:divBdr>
    </w:div>
    <w:div w:id="200022671">
      <w:marLeft w:val="480"/>
      <w:marRight w:val="0"/>
      <w:marTop w:val="0"/>
      <w:marBottom w:val="0"/>
      <w:divBdr>
        <w:top w:val="none" w:sz="0" w:space="0" w:color="auto"/>
        <w:left w:val="none" w:sz="0" w:space="0" w:color="auto"/>
        <w:bottom w:val="none" w:sz="0" w:space="0" w:color="auto"/>
        <w:right w:val="none" w:sz="0" w:space="0" w:color="auto"/>
      </w:divBdr>
    </w:div>
    <w:div w:id="200361374">
      <w:marLeft w:val="640"/>
      <w:marRight w:val="0"/>
      <w:marTop w:val="0"/>
      <w:marBottom w:val="0"/>
      <w:divBdr>
        <w:top w:val="none" w:sz="0" w:space="0" w:color="auto"/>
        <w:left w:val="none" w:sz="0" w:space="0" w:color="auto"/>
        <w:bottom w:val="none" w:sz="0" w:space="0" w:color="auto"/>
        <w:right w:val="none" w:sz="0" w:space="0" w:color="auto"/>
      </w:divBdr>
    </w:div>
    <w:div w:id="200481260">
      <w:marLeft w:val="640"/>
      <w:marRight w:val="0"/>
      <w:marTop w:val="0"/>
      <w:marBottom w:val="0"/>
      <w:divBdr>
        <w:top w:val="none" w:sz="0" w:space="0" w:color="auto"/>
        <w:left w:val="none" w:sz="0" w:space="0" w:color="auto"/>
        <w:bottom w:val="none" w:sz="0" w:space="0" w:color="auto"/>
        <w:right w:val="none" w:sz="0" w:space="0" w:color="auto"/>
      </w:divBdr>
    </w:div>
    <w:div w:id="201096825">
      <w:marLeft w:val="640"/>
      <w:marRight w:val="0"/>
      <w:marTop w:val="0"/>
      <w:marBottom w:val="0"/>
      <w:divBdr>
        <w:top w:val="none" w:sz="0" w:space="0" w:color="auto"/>
        <w:left w:val="none" w:sz="0" w:space="0" w:color="auto"/>
        <w:bottom w:val="none" w:sz="0" w:space="0" w:color="auto"/>
        <w:right w:val="none" w:sz="0" w:space="0" w:color="auto"/>
      </w:divBdr>
    </w:div>
    <w:div w:id="201140607">
      <w:marLeft w:val="640"/>
      <w:marRight w:val="0"/>
      <w:marTop w:val="0"/>
      <w:marBottom w:val="0"/>
      <w:divBdr>
        <w:top w:val="none" w:sz="0" w:space="0" w:color="auto"/>
        <w:left w:val="none" w:sz="0" w:space="0" w:color="auto"/>
        <w:bottom w:val="none" w:sz="0" w:space="0" w:color="auto"/>
        <w:right w:val="none" w:sz="0" w:space="0" w:color="auto"/>
      </w:divBdr>
    </w:div>
    <w:div w:id="201407769">
      <w:marLeft w:val="640"/>
      <w:marRight w:val="0"/>
      <w:marTop w:val="0"/>
      <w:marBottom w:val="0"/>
      <w:divBdr>
        <w:top w:val="none" w:sz="0" w:space="0" w:color="auto"/>
        <w:left w:val="none" w:sz="0" w:space="0" w:color="auto"/>
        <w:bottom w:val="none" w:sz="0" w:space="0" w:color="auto"/>
        <w:right w:val="none" w:sz="0" w:space="0" w:color="auto"/>
      </w:divBdr>
    </w:div>
    <w:div w:id="201409817">
      <w:marLeft w:val="640"/>
      <w:marRight w:val="0"/>
      <w:marTop w:val="0"/>
      <w:marBottom w:val="0"/>
      <w:divBdr>
        <w:top w:val="none" w:sz="0" w:space="0" w:color="auto"/>
        <w:left w:val="none" w:sz="0" w:space="0" w:color="auto"/>
        <w:bottom w:val="none" w:sz="0" w:space="0" w:color="auto"/>
        <w:right w:val="none" w:sz="0" w:space="0" w:color="auto"/>
      </w:divBdr>
    </w:div>
    <w:div w:id="201552359">
      <w:marLeft w:val="640"/>
      <w:marRight w:val="0"/>
      <w:marTop w:val="0"/>
      <w:marBottom w:val="0"/>
      <w:divBdr>
        <w:top w:val="none" w:sz="0" w:space="0" w:color="auto"/>
        <w:left w:val="none" w:sz="0" w:space="0" w:color="auto"/>
        <w:bottom w:val="none" w:sz="0" w:space="0" w:color="auto"/>
        <w:right w:val="none" w:sz="0" w:space="0" w:color="auto"/>
      </w:divBdr>
    </w:div>
    <w:div w:id="201940161">
      <w:marLeft w:val="640"/>
      <w:marRight w:val="0"/>
      <w:marTop w:val="0"/>
      <w:marBottom w:val="0"/>
      <w:divBdr>
        <w:top w:val="none" w:sz="0" w:space="0" w:color="auto"/>
        <w:left w:val="none" w:sz="0" w:space="0" w:color="auto"/>
        <w:bottom w:val="none" w:sz="0" w:space="0" w:color="auto"/>
        <w:right w:val="none" w:sz="0" w:space="0" w:color="auto"/>
      </w:divBdr>
    </w:div>
    <w:div w:id="201990155">
      <w:marLeft w:val="640"/>
      <w:marRight w:val="0"/>
      <w:marTop w:val="0"/>
      <w:marBottom w:val="0"/>
      <w:divBdr>
        <w:top w:val="none" w:sz="0" w:space="0" w:color="auto"/>
        <w:left w:val="none" w:sz="0" w:space="0" w:color="auto"/>
        <w:bottom w:val="none" w:sz="0" w:space="0" w:color="auto"/>
        <w:right w:val="none" w:sz="0" w:space="0" w:color="auto"/>
      </w:divBdr>
    </w:div>
    <w:div w:id="202442812">
      <w:marLeft w:val="640"/>
      <w:marRight w:val="0"/>
      <w:marTop w:val="0"/>
      <w:marBottom w:val="0"/>
      <w:divBdr>
        <w:top w:val="none" w:sz="0" w:space="0" w:color="auto"/>
        <w:left w:val="none" w:sz="0" w:space="0" w:color="auto"/>
        <w:bottom w:val="none" w:sz="0" w:space="0" w:color="auto"/>
        <w:right w:val="none" w:sz="0" w:space="0" w:color="auto"/>
      </w:divBdr>
    </w:div>
    <w:div w:id="202640105">
      <w:marLeft w:val="640"/>
      <w:marRight w:val="0"/>
      <w:marTop w:val="0"/>
      <w:marBottom w:val="0"/>
      <w:divBdr>
        <w:top w:val="none" w:sz="0" w:space="0" w:color="auto"/>
        <w:left w:val="none" w:sz="0" w:space="0" w:color="auto"/>
        <w:bottom w:val="none" w:sz="0" w:space="0" w:color="auto"/>
        <w:right w:val="none" w:sz="0" w:space="0" w:color="auto"/>
      </w:divBdr>
    </w:div>
    <w:div w:id="202911948">
      <w:marLeft w:val="640"/>
      <w:marRight w:val="0"/>
      <w:marTop w:val="0"/>
      <w:marBottom w:val="0"/>
      <w:divBdr>
        <w:top w:val="none" w:sz="0" w:space="0" w:color="auto"/>
        <w:left w:val="none" w:sz="0" w:space="0" w:color="auto"/>
        <w:bottom w:val="none" w:sz="0" w:space="0" w:color="auto"/>
        <w:right w:val="none" w:sz="0" w:space="0" w:color="auto"/>
      </w:divBdr>
    </w:div>
    <w:div w:id="203250119">
      <w:marLeft w:val="640"/>
      <w:marRight w:val="0"/>
      <w:marTop w:val="0"/>
      <w:marBottom w:val="0"/>
      <w:divBdr>
        <w:top w:val="none" w:sz="0" w:space="0" w:color="auto"/>
        <w:left w:val="none" w:sz="0" w:space="0" w:color="auto"/>
        <w:bottom w:val="none" w:sz="0" w:space="0" w:color="auto"/>
        <w:right w:val="none" w:sz="0" w:space="0" w:color="auto"/>
      </w:divBdr>
    </w:div>
    <w:div w:id="203449031">
      <w:marLeft w:val="640"/>
      <w:marRight w:val="0"/>
      <w:marTop w:val="0"/>
      <w:marBottom w:val="0"/>
      <w:divBdr>
        <w:top w:val="none" w:sz="0" w:space="0" w:color="auto"/>
        <w:left w:val="none" w:sz="0" w:space="0" w:color="auto"/>
        <w:bottom w:val="none" w:sz="0" w:space="0" w:color="auto"/>
        <w:right w:val="none" w:sz="0" w:space="0" w:color="auto"/>
      </w:divBdr>
    </w:div>
    <w:div w:id="203569428">
      <w:marLeft w:val="640"/>
      <w:marRight w:val="0"/>
      <w:marTop w:val="0"/>
      <w:marBottom w:val="0"/>
      <w:divBdr>
        <w:top w:val="none" w:sz="0" w:space="0" w:color="auto"/>
        <w:left w:val="none" w:sz="0" w:space="0" w:color="auto"/>
        <w:bottom w:val="none" w:sz="0" w:space="0" w:color="auto"/>
        <w:right w:val="none" w:sz="0" w:space="0" w:color="auto"/>
      </w:divBdr>
    </w:div>
    <w:div w:id="203685938">
      <w:marLeft w:val="640"/>
      <w:marRight w:val="0"/>
      <w:marTop w:val="0"/>
      <w:marBottom w:val="0"/>
      <w:divBdr>
        <w:top w:val="none" w:sz="0" w:space="0" w:color="auto"/>
        <w:left w:val="none" w:sz="0" w:space="0" w:color="auto"/>
        <w:bottom w:val="none" w:sz="0" w:space="0" w:color="auto"/>
        <w:right w:val="none" w:sz="0" w:space="0" w:color="auto"/>
      </w:divBdr>
    </w:div>
    <w:div w:id="203838026">
      <w:marLeft w:val="640"/>
      <w:marRight w:val="0"/>
      <w:marTop w:val="0"/>
      <w:marBottom w:val="0"/>
      <w:divBdr>
        <w:top w:val="none" w:sz="0" w:space="0" w:color="auto"/>
        <w:left w:val="none" w:sz="0" w:space="0" w:color="auto"/>
        <w:bottom w:val="none" w:sz="0" w:space="0" w:color="auto"/>
        <w:right w:val="none" w:sz="0" w:space="0" w:color="auto"/>
      </w:divBdr>
    </w:div>
    <w:div w:id="204022415">
      <w:marLeft w:val="640"/>
      <w:marRight w:val="0"/>
      <w:marTop w:val="0"/>
      <w:marBottom w:val="0"/>
      <w:divBdr>
        <w:top w:val="none" w:sz="0" w:space="0" w:color="auto"/>
        <w:left w:val="none" w:sz="0" w:space="0" w:color="auto"/>
        <w:bottom w:val="none" w:sz="0" w:space="0" w:color="auto"/>
        <w:right w:val="none" w:sz="0" w:space="0" w:color="auto"/>
      </w:divBdr>
    </w:div>
    <w:div w:id="204373286">
      <w:marLeft w:val="640"/>
      <w:marRight w:val="0"/>
      <w:marTop w:val="0"/>
      <w:marBottom w:val="0"/>
      <w:divBdr>
        <w:top w:val="none" w:sz="0" w:space="0" w:color="auto"/>
        <w:left w:val="none" w:sz="0" w:space="0" w:color="auto"/>
        <w:bottom w:val="none" w:sz="0" w:space="0" w:color="auto"/>
        <w:right w:val="none" w:sz="0" w:space="0" w:color="auto"/>
      </w:divBdr>
    </w:div>
    <w:div w:id="205485395">
      <w:marLeft w:val="640"/>
      <w:marRight w:val="0"/>
      <w:marTop w:val="0"/>
      <w:marBottom w:val="0"/>
      <w:divBdr>
        <w:top w:val="none" w:sz="0" w:space="0" w:color="auto"/>
        <w:left w:val="none" w:sz="0" w:space="0" w:color="auto"/>
        <w:bottom w:val="none" w:sz="0" w:space="0" w:color="auto"/>
        <w:right w:val="none" w:sz="0" w:space="0" w:color="auto"/>
      </w:divBdr>
    </w:div>
    <w:div w:id="205487421">
      <w:marLeft w:val="640"/>
      <w:marRight w:val="0"/>
      <w:marTop w:val="0"/>
      <w:marBottom w:val="0"/>
      <w:divBdr>
        <w:top w:val="none" w:sz="0" w:space="0" w:color="auto"/>
        <w:left w:val="none" w:sz="0" w:space="0" w:color="auto"/>
        <w:bottom w:val="none" w:sz="0" w:space="0" w:color="auto"/>
        <w:right w:val="none" w:sz="0" w:space="0" w:color="auto"/>
      </w:divBdr>
    </w:div>
    <w:div w:id="205945449">
      <w:marLeft w:val="640"/>
      <w:marRight w:val="0"/>
      <w:marTop w:val="0"/>
      <w:marBottom w:val="0"/>
      <w:divBdr>
        <w:top w:val="none" w:sz="0" w:space="0" w:color="auto"/>
        <w:left w:val="none" w:sz="0" w:space="0" w:color="auto"/>
        <w:bottom w:val="none" w:sz="0" w:space="0" w:color="auto"/>
        <w:right w:val="none" w:sz="0" w:space="0" w:color="auto"/>
      </w:divBdr>
    </w:div>
    <w:div w:id="206375950">
      <w:marLeft w:val="640"/>
      <w:marRight w:val="0"/>
      <w:marTop w:val="0"/>
      <w:marBottom w:val="0"/>
      <w:divBdr>
        <w:top w:val="none" w:sz="0" w:space="0" w:color="auto"/>
        <w:left w:val="none" w:sz="0" w:space="0" w:color="auto"/>
        <w:bottom w:val="none" w:sz="0" w:space="0" w:color="auto"/>
        <w:right w:val="none" w:sz="0" w:space="0" w:color="auto"/>
      </w:divBdr>
    </w:div>
    <w:div w:id="206571267">
      <w:marLeft w:val="640"/>
      <w:marRight w:val="0"/>
      <w:marTop w:val="0"/>
      <w:marBottom w:val="0"/>
      <w:divBdr>
        <w:top w:val="none" w:sz="0" w:space="0" w:color="auto"/>
        <w:left w:val="none" w:sz="0" w:space="0" w:color="auto"/>
        <w:bottom w:val="none" w:sz="0" w:space="0" w:color="auto"/>
        <w:right w:val="none" w:sz="0" w:space="0" w:color="auto"/>
      </w:divBdr>
    </w:div>
    <w:div w:id="206574516">
      <w:marLeft w:val="640"/>
      <w:marRight w:val="0"/>
      <w:marTop w:val="0"/>
      <w:marBottom w:val="0"/>
      <w:divBdr>
        <w:top w:val="none" w:sz="0" w:space="0" w:color="auto"/>
        <w:left w:val="none" w:sz="0" w:space="0" w:color="auto"/>
        <w:bottom w:val="none" w:sz="0" w:space="0" w:color="auto"/>
        <w:right w:val="none" w:sz="0" w:space="0" w:color="auto"/>
      </w:divBdr>
    </w:div>
    <w:div w:id="206644034">
      <w:marLeft w:val="640"/>
      <w:marRight w:val="0"/>
      <w:marTop w:val="0"/>
      <w:marBottom w:val="0"/>
      <w:divBdr>
        <w:top w:val="none" w:sz="0" w:space="0" w:color="auto"/>
        <w:left w:val="none" w:sz="0" w:space="0" w:color="auto"/>
        <w:bottom w:val="none" w:sz="0" w:space="0" w:color="auto"/>
        <w:right w:val="none" w:sz="0" w:space="0" w:color="auto"/>
      </w:divBdr>
    </w:div>
    <w:div w:id="206989079">
      <w:marLeft w:val="640"/>
      <w:marRight w:val="0"/>
      <w:marTop w:val="0"/>
      <w:marBottom w:val="0"/>
      <w:divBdr>
        <w:top w:val="none" w:sz="0" w:space="0" w:color="auto"/>
        <w:left w:val="none" w:sz="0" w:space="0" w:color="auto"/>
        <w:bottom w:val="none" w:sz="0" w:space="0" w:color="auto"/>
        <w:right w:val="none" w:sz="0" w:space="0" w:color="auto"/>
      </w:divBdr>
    </w:div>
    <w:div w:id="207375062">
      <w:marLeft w:val="640"/>
      <w:marRight w:val="0"/>
      <w:marTop w:val="0"/>
      <w:marBottom w:val="0"/>
      <w:divBdr>
        <w:top w:val="none" w:sz="0" w:space="0" w:color="auto"/>
        <w:left w:val="none" w:sz="0" w:space="0" w:color="auto"/>
        <w:bottom w:val="none" w:sz="0" w:space="0" w:color="auto"/>
        <w:right w:val="none" w:sz="0" w:space="0" w:color="auto"/>
      </w:divBdr>
    </w:div>
    <w:div w:id="207883807">
      <w:marLeft w:val="640"/>
      <w:marRight w:val="0"/>
      <w:marTop w:val="0"/>
      <w:marBottom w:val="0"/>
      <w:divBdr>
        <w:top w:val="none" w:sz="0" w:space="0" w:color="auto"/>
        <w:left w:val="none" w:sz="0" w:space="0" w:color="auto"/>
        <w:bottom w:val="none" w:sz="0" w:space="0" w:color="auto"/>
        <w:right w:val="none" w:sz="0" w:space="0" w:color="auto"/>
      </w:divBdr>
    </w:div>
    <w:div w:id="207885075">
      <w:marLeft w:val="640"/>
      <w:marRight w:val="0"/>
      <w:marTop w:val="0"/>
      <w:marBottom w:val="0"/>
      <w:divBdr>
        <w:top w:val="none" w:sz="0" w:space="0" w:color="auto"/>
        <w:left w:val="none" w:sz="0" w:space="0" w:color="auto"/>
        <w:bottom w:val="none" w:sz="0" w:space="0" w:color="auto"/>
        <w:right w:val="none" w:sz="0" w:space="0" w:color="auto"/>
      </w:divBdr>
    </w:div>
    <w:div w:id="208030082">
      <w:marLeft w:val="640"/>
      <w:marRight w:val="0"/>
      <w:marTop w:val="0"/>
      <w:marBottom w:val="0"/>
      <w:divBdr>
        <w:top w:val="none" w:sz="0" w:space="0" w:color="auto"/>
        <w:left w:val="none" w:sz="0" w:space="0" w:color="auto"/>
        <w:bottom w:val="none" w:sz="0" w:space="0" w:color="auto"/>
        <w:right w:val="none" w:sz="0" w:space="0" w:color="auto"/>
      </w:divBdr>
    </w:div>
    <w:div w:id="208881114">
      <w:marLeft w:val="640"/>
      <w:marRight w:val="0"/>
      <w:marTop w:val="0"/>
      <w:marBottom w:val="0"/>
      <w:divBdr>
        <w:top w:val="none" w:sz="0" w:space="0" w:color="auto"/>
        <w:left w:val="none" w:sz="0" w:space="0" w:color="auto"/>
        <w:bottom w:val="none" w:sz="0" w:space="0" w:color="auto"/>
        <w:right w:val="none" w:sz="0" w:space="0" w:color="auto"/>
      </w:divBdr>
    </w:div>
    <w:div w:id="209271597">
      <w:marLeft w:val="640"/>
      <w:marRight w:val="0"/>
      <w:marTop w:val="0"/>
      <w:marBottom w:val="0"/>
      <w:divBdr>
        <w:top w:val="none" w:sz="0" w:space="0" w:color="auto"/>
        <w:left w:val="none" w:sz="0" w:space="0" w:color="auto"/>
        <w:bottom w:val="none" w:sz="0" w:space="0" w:color="auto"/>
        <w:right w:val="none" w:sz="0" w:space="0" w:color="auto"/>
      </w:divBdr>
    </w:div>
    <w:div w:id="209463321">
      <w:marLeft w:val="640"/>
      <w:marRight w:val="0"/>
      <w:marTop w:val="0"/>
      <w:marBottom w:val="0"/>
      <w:divBdr>
        <w:top w:val="none" w:sz="0" w:space="0" w:color="auto"/>
        <w:left w:val="none" w:sz="0" w:space="0" w:color="auto"/>
        <w:bottom w:val="none" w:sz="0" w:space="0" w:color="auto"/>
        <w:right w:val="none" w:sz="0" w:space="0" w:color="auto"/>
      </w:divBdr>
    </w:div>
    <w:div w:id="209654652">
      <w:marLeft w:val="640"/>
      <w:marRight w:val="0"/>
      <w:marTop w:val="0"/>
      <w:marBottom w:val="0"/>
      <w:divBdr>
        <w:top w:val="none" w:sz="0" w:space="0" w:color="auto"/>
        <w:left w:val="none" w:sz="0" w:space="0" w:color="auto"/>
        <w:bottom w:val="none" w:sz="0" w:space="0" w:color="auto"/>
        <w:right w:val="none" w:sz="0" w:space="0" w:color="auto"/>
      </w:divBdr>
    </w:div>
    <w:div w:id="209878632">
      <w:marLeft w:val="640"/>
      <w:marRight w:val="0"/>
      <w:marTop w:val="0"/>
      <w:marBottom w:val="0"/>
      <w:divBdr>
        <w:top w:val="none" w:sz="0" w:space="0" w:color="auto"/>
        <w:left w:val="none" w:sz="0" w:space="0" w:color="auto"/>
        <w:bottom w:val="none" w:sz="0" w:space="0" w:color="auto"/>
        <w:right w:val="none" w:sz="0" w:space="0" w:color="auto"/>
      </w:divBdr>
    </w:div>
    <w:div w:id="209997795">
      <w:marLeft w:val="640"/>
      <w:marRight w:val="0"/>
      <w:marTop w:val="0"/>
      <w:marBottom w:val="0"/>
      <w:divBdr>
        <w:top w:val="none" w:sz="0" w:space="0" w:color="auto"/>
        <w:left w:val="none" w:sz="0" w:space="0" w:color="auto"/>
        <w:bottom w:val="none" w:sz="0" w:space="0" w:color="auto"/>
        <w:right w:val="none" w:sz="0" w:space="0" w:color="auto"/>
      </w:divBdr>
    </w:div>
    <w:div w:id="210045105">
      <w:marLeft w:val="640"/>
      <w:marRight w:val="0"/>
      <w:marTop w:val="0"/>
      <w:marBottom w:val="0"/>
      <w:divBdr>
        <w:top w:val="none" w:sz="0" w:space="0" w:color="auto"/>
        <w:left w:val="none" w:sz="0" w:space="0" w:color="auto"/>
        <w:bottom w:val="none" w:sz="0" w:space="0" w:color="auto"/>
        <w:right w:val="none" w:sz="0" w:space="0" w:color="auto"/>
      </w:divBdr>
    </w:div>
    <w:div w:id="210046618">
      <w:marLeft w:val="640"/>
      <w:marRight w:val="0"/>
      <w:marTop w:val="0"/>
      <w:marBottom w:val="0"/>
      <w:divBdr>
        <w:top w:val="none" w:sz="0" w:space="0" w:color="auto"/>
        <w:left w:val="none" w:sz="0" w:space="0" w:color="auto"/>
        <w:bottom w:val="none" w:sz="0" w:space="0" w:color="auto"/>
        <w:right w:val="none" w:sz="0" w:space="0" w:color="auto"/>
      </w:divBdr>
    </w:div>
    <w:div w:id="210189108">
      <w:marLeft w:val="640"/>
      <w:marRight w:val="0"/>
      <w:marTop w:val="0"/>
      <w:marBottom w:val="0"/>
      <w:divBdr>
        <w:top w:val="none" w:sz="0" w:space="0" w:color="auto"/>
        <w:left w:val="none" w:sz="0" w:space="0" w:color="auto"/>
        <w:bottom w:val="none" w:sz="0" w:space="0" w:color="auto"/>
        <w:right w:val="none" w:sz="0" w:space="0" w:color="auto"/>
      </w:divBdr>
    </w:div>
    <w:div w:id="211112236">
      <w:marLeft w:val="640"/>
      <w:marRight w:val="0"/>
      <w:marTop w:val="0"/>
      <w:marBottom w:val="0"/>
      <w:divBdr>
        <w:top w:val="none" w:sz="0" w:space="0" w:color="auto"/>
        <w:left w:val="none" w:sz="0" w:space="0" w:color="auto"/>
        <w:bottom w:val="none" w:sz="0" w:space="0" w:color="auto"/>
        <w:right w:val="none" w:sz="0" w:space="0" w:color="auto"/>
      </w:divBdr>
    </w:div>
    <w:div w:id="211356439">
      <w:marLeft w:val="640"/>
      <w:marRight w:val="0"/>
      <w:marTop w:val="0"/>
      <w:marBottom w:val="0"/>
      <w:divBdr>
        <w:top w:val="none" w:sz="0" w:space="0" w:color="auto"/>
        <w:left w:val="none" w:sz="0" w:space="0" w:color="auto"/>
        <w:bottom w:val="none" w:sz="0" w:space="0" w:color="auto"/>
        <w:right w:val="none" w:sz="0" w:space="0" w:color="auto"/>
      </w:divBdr>
    </w:div>
    <w:div w:id="211618867">
      <w:marLeft w:val="640"/>
      <w:marRight w:val="0"/>
      <w:marTop w:val="0"/>
      <w:marBottom w:val="0"/>
      <w:divBdr>
        <w:top w:val="none" w:sz="0" w:space="0" w:color="auto"/>
        <w:left w:val="none" w:sz="0" w:space="0" w:color="auto"/>
        <w:bottom w:val="none" w:sz="0" w:space="0" w:color="auto"/>
        <w:right w:val="none" w:sz="0" w:space="0" w:color="auto"/>
      </w:divBdr>
    </w:div>
    <w:div w:id="211695950">
      <w:marLeft w:val="640"/>
      <w:marRight w:val="0"/>
      <w:marTop w:val="0"/>
      <w:marBottom w:val="0"/>
      <w:divBdr>
        <w:top w:val="none" w:sz="0" w:space="0" w:color="auto"/>
        <w:left w:val="none" w:sz="0" w:space="0" w:color="auto"/>
        <w:bottom w:val="none" w:sz="0" w:space="0" w:color="auto"/>
        <w:right w:val="none" w:sz="0" w:space="0" w:color="auto"/>
      </w:divBdr>
    </w:div>
    <w:div w:id="211814952">
      <w:marLeft w:val="640"/>
      <w:marRight w:val="0"/>
      <w:marTop w:val="0"/>
      <w:marBottom w:val="0"/>
      <w:divBdr>
        <w:top w:val="none" w:sz="0" w:space="0" w:color="auto"/>
        <w:left w:val="none" w:sz="0" w:space="0" w:color="auto"/>
        <w:bottom w:val="none" w:sz="0" w:space="0" w:color="auto"/>
        <w:right w:val="none" w:sz="0" w:space="0" w:color="auto"/>
      </w:divBdr>
    </w:div>
    <w:div w:id="211885011">
      <w:marLeft w:val="640"/>
      <w:marRight w:val="0"/>
      <w:marTop w:val="0"/>
      <w:marBottom w:val="0"/>
      <w:divBdr>
        <w:top w:val="none" w:sz="0" w:space="0" w:color="auto"/>
        <w:left w:val="none" w:sz="0" w:space="0" w:color="auto"/>
        <w:bottom w:val="none" w:sz="0" w:space="0" w:color="auto"/>
        <w:right w:val="none" w:sz="0" w:space="0" w:color="auto"/>
      </w:divBdr>
    </w:div>
    <w:div w:id="212080682">
      <w:marLeft w:val="640"/>
      <w:marRight w:val="0"/>
      <w:marTop w:val="0"/>
      <w:marBottom w:val="0"/>
      <w:divBdr>
        <w:top w:val="none" w:sz="0" w:space="0" w:color="auto"/>
        <w:left w:val="none" w:sz="0" w:space="0" w:color="auto"/>
        <w:bottom w:val="none" w:sz="0" w:space="0" w:color="auto"/>
        <w:right w:val="none" w:sz="0" w:space="0" w:color="auto"/>
      </w:divBdr>
    </w:div>
    <w:div w:id="212545442">
      <w:marLeft w:val="640"/>
      <w:marRight w:val="0"/>
      <w:marTop w:val="0"/>
      <w:marBottom w:val="0"/>
      <w:divBdr>
        <w:top w:val="none" w:sz="0" w:space="0" w:color="auto"/>
        <w:left w:val="none" w:sz="0" w:space="0" w:color="auto"/>
        <w:bottom w:val="none" w:sz="0" w:space="0" w:color="auto"/>
        <w:right w:val="none" w:sz="0" w:space="0" w:color="auto"/>
      </w:divBdr>
    </w:div>
    <w:div w:id="212617586">
      <w:marLeft w:val="640"/>
      <w:marRight w:val="0"/>
      <w:marTop w:val="0"/>
      <w:marBottom w:val="0"/>
      <w:divBdr>
        <w:top w:val="none" w:sz="0" w:space="0" w:color="auto"/>
        <w:left w:val="none" w:sz="0" w:space="0" w:color="auto"/>
        <w:bottom w:val="none" w:sz="0" w:space="0" w:color="auto"/>
        <w:right w:val="none" w:sz="0" w:space="0" w:color="auto"/>
      </w:divBdr>
    </w:div>
    <w:div w:id="212696447">
      <w:marLeft w:val="640"/>
      <w:marRight w:val="0"/>
      <w:marTop w:val="0"/>
      <w:marBottom w:val="0"/>
      <w:divBdr>
        <w:top w:val="none" w:sz="0" w:space="0" w:color="auto"/>
        <w:left w:val="none" w:sz="0" w:space="0" w:color="auto"/>
        <w:bottom w:val="none" w:sz="0" w:space="0" w:color="auto"/>
        <w:right w:val="none" w:sz="0" w:space="0" w:color="auto"/>
      </w:divBdr>
    </w:div>
    <w:div w:id="212735015">
      <w:marLeft w:val="640"/>
      <w:marRight w:val="0"/>
      <w:marTop w:val="0"/>
      <w:marBottom w:val="0"/>
      <w:divBdr>
        <w:top w:val="none" w:sz="0" w:space="0" w:color="auto"/>
        <w:left w:val="none" w:sz="0" w:space="0" w:color="auto"/>
        <w:bottom w:val="none" w:sz="0" w:space="0" w:color="auto"/>
        <w:right w:val="none" w:sz="0" w:space="0" w:color="auto"/>
      </w:divBdr>
    </w:div>
    <w:div w:id="213004556">
      <w:marLeft w:val="640"/>
      <w:marRight w:val="0"/>
      <w:marTop w:val="0"/>
      <w:marBottom w:val="0"/>
      <w:divBdr>
        <w:top w:val="none" w:sz="0" w:space="0" w:color="auto"/>
        <w:left w:val="none" w:sz="0" w:space="0" w:color="auto"/>
        <w:bottom w:val="none" w:sz="0" w:space="0" w:color="auto"/>
        <w:right w:val="none" w:sz="0" w:space="0" w:color="auto"/>
      </w:divBdr>
    </w:div>
    <w:div w:id="213007499">
      <w:marLeft w:val="640"/>
      <w:marRight w:val="0"/>
      <w:marTop w:val="0"/>
      <w:marBottom w:val="0"/>
      <w:divBdr>
        <w:top w:val="none" w:sz="0" w:space="0" w:color="auto"/>
        <w:left w:val="none" w:sz="0" w:space="0" w:color="auto"/>
        <w:bottom w:val="none" w:sz="0" w:space="0" w:color="auto"/>
        <w:right w:val="none" w:sz="0" w:space="0" w:color="auto"/>
      </w:divBdr>
    </w:div>
    <w:div w:id="213007834">
      <w:marLeft w:val="640"/>
      <w:marRight w:val="0"/>
      <w:marTop w:val="0"/>
      <w:marBottom w:val="0"/>
      <w:divBdr>
        <w:top w:val="none" w:sz="0" w:space="0" w:color="auto"/>
        <w:left w:val="none" w:sz="0" w:space="0" w:color="auto"/>
        <w:bottom w:val="none" w:sz="0" w:space="0" w:color="auto"/>
        <w:right w:val="none" w:sz="0" w:space="0" w:color="auto"/>
      </w:divBdr>
    </w:div>
    <w:div w:id="213390560">
      <w:marLeft w:val="640"/>
      <w:marRight w:val="0"/>
      <w:marTop w:val="0"/>
      <w:marBottom w:val="0"/>
      <w:divBdr>
        <w:top w:val="none" w:sz="0" w:space="0" w:color="auto"/>
        <w:left w:val="none" w:sz="0" w:space="0" w:color="auto"/>
        <w:bottom w:val="none" w:sz="0" w:space="0" w:color="auto"/>
        <w:right w:val="none" w:sz="0" w:space="0" w:color="auto"/>
      </w:divBdr>
    </w:div>
    <w:div w:id="213539608">
      <w:marLeft w:val="640"/>
      <w:marRight w:val="0"/>
      <w:marTop w:val="0"/>
      <w:marBottom w:val="0"/>
      <w:divBdr>
        <w:top w:val="none" w:sz="0" w:space="0" w:color="auto"/>
        <w:left w:val="none" w:sz="0" w:space="0" w:color="auto"/>
        <w:bottom w:val="none" w:sz="0" w:space="0" w:color="auto"/>
        <w:right w:val="none" w:sz="0" w:space="0" w:color="auto"/>
      </w:divBdr>
    </w:div>
    <w:div w:id="213547209">
      <w:marLeft w:val="640"/>
      <w:marRight w:val="0"/>
      <w:marTop w:val="0"/>
      <w:marBottom w:val="0"/>
      <w:divBdr>
        <w:top w:val="none" w:sz="0" w:space="0" w:color="auto"/>
        <w:left w:val="none" w:sz="0" w:space="0" w:color="auto"/>
        <w:bottom w:val="none" w:sz="0" w:space="0" w:color="auto"/>
        <w:right w:val="none" w:sz="0" w:space="0" w:color="auto"/>
      </w:divBdr>
    </w:div>
    <w:div w:id="213741014">
      <w:marLeft w:val="640"/>
      <w:marRight w:val="0"/>
      <w:marTop w:val="0"/>
      <w:marBottom w:val="0"/>
      <w:divBdr>
        <w:top w:val="none" w:sz="0" w:space="0" w:color="auto"/>
        <w:left w:val="none" w:sz="0" w:space="0" w:color="auto"/>
        <w:bottom w:val="none" w:sz="0" w:space="0" w:color="auto"/>
        <w:right w:val="none" w:sz="0" w:space="0" w:color="auto"/>
      </w:divBdr>
    </w:div>
    <w:div w:id="213783353">
      <w:marLeft w:val="640"/>
      <w:marRight w:val="0"/>
      <w:marTop w:val="0"/>
      <w:marBottom w:val="0"/>
      <w:divBdr>
        <w:top w:val="none" w:sz="0" w:space="0" w:color="auto"/>
        <w:left w:val="none" w:sz="0" w:space="0" w:color="auto"/>
        <w:bottom w:val="none" w:sz="0" w:space="0" w:color="auto"/>
        <w:right w:val="none" w:sz="0" w:space="0" w:color="auto"/>
      </w:divBdr>
    </w:div>
    <w:div w:id="213785107">
      <w:marLeft w:val="640"/>
      <w:marRight w:val="0"/>
      <w:marTop w:val="0"/>
      <w:marBottom w:val="0"/>
      <w:divBdr>
        <w:top w:val="none" w:sz="0" w:space="0" w:color="auto"/>
        <w:left w:val="none" w:sz="0" w:space="0" w:color="auto"/>
        <w:bottom w:val="none" w:sz="0" w:space="0" w:color="auto"/>
        <w:right w:val="none" w:sz="0" w:space="0" w:color="auto"/>
      </w:divBdr>
    </w:div>
    <w:div w:id="214007712">
      <w:marLeft w:val="640"/>
      <w:marRight w:val="0"/>
      <w:marTop w:val="0"/>
      <w:marBottom w:val="0"/>
      <w:divBdr>
        <w:top w:val="none" w:sz="0" w:space="0" w:color="auto"/>
        <w:left w:val="none" w:sz="0" w:space="0" w:color="auto"/>
        <w:bottom w:val="none" w:sz="0" w:space="0" w:color="auto"/>
        <w:right w:val="none" w:sz="0" w:space="0" w:color="auto"/>
      </w:divBdr>
    </w:div>
    <w:div w:id="214388295">
      <w:marLeft w:val="640"/>
      <w:marRight w:val="0"/>
      <w:marTop w:val="0"/>
      <w:marBottom w:val="0"/>
      <w:divBdr>
        <w:top w:val="none" w:sz="0" w:space="0" w:color="auto"/>
        <w:left w:val="none" w:sz="0" w:space="0" w:color="auto"/>
        <w:bottom w:val="none" w:sz="0" w:space="0" w:color="auto"/>
        <w:right w:val="none" w:sz="0" w:space="0" w:color="auto"/>
      </w:divBdr>
    </w:div>
    <w:div w:id="214389458">
      <w:marLeft w:val="640"/>
      <w:marRight w:val="0"/>
      <w:marTop w:val="0"/>
      <w:marBottom w:val="0"/>
      <w:divBdr>
        <w:top w:val="none" w:sz="0" w:space="0" w:color="auto"/>
        <w:left w:val="none" w:sz="0" w:space="0" w:color="auto"/>
        <w:bottom w:val="none" w:sz="0" w:space="0" w:color="auto"/>
        <w:right w:val="none" w:sz="0" w:space="0" w:color="auto"/>
      </w:divBdr>
    </w:div>
    <w:div w:id="214706158">
      <w:marLeft w:val="640"/>
      <w:marRight w:val="0"/>
      <w:marTop w:val="0"/>
      <w:marBottom w:val="0"/>
      <w:divBdr>
        <w:top w:val="none" w:sz="0" w:space="0" w:color="auto"/>
        <w:left w:val="none" w:sz="0" w:space="0" w:color="auto"/>
        <w:bottom w:val="none" w:sz="0" w:space="0" w:color="auto"/>
        <w:right w:val="none" w:sz="0" w:space="0" w:color="auto"/>
      </w:divBdr>
    </w:div>
    <w:div w:id="214898411">
      <w:marLeft w:val="640"/>
      <w:marRight w:val="0"/>
      <w:marTop w:val="0"/>
      <w:marBottom w:val="0"/>
      <w:divBdr>
        <w:top w:val="none" w:sz="0" w:space="0" w:color="auto"/>
        <w:left w:val="none" w:sz="0" w:space="0" w:color="auto"/>
        <w:bottom w:val="none" w:sz="0" w:space="0" w:color="auto"/>
        <w:right w:val="none" w:sz="0" w:space="0" w:color="auto"/>
      </w:divBdr>
    </w:div>
    <w:div w:id="215746144">
      <w:marLeft w:val="640"/>
      <w:marRight w:val="0"/>
      <w:marTop w:val="0"/>
      <w:marBottom w:val="0"/>
      <w:divBdr>
        <w:top w:val="none" w:sz="0" w:space="0" w:color="auto"/>
        <w:left w:val="none" w:sz="0" w:space="0" w:color="auto"/>
        <w:bottom w:val="none" w:sz="0" w:space="0" w:color="auto"/>
        <w:right w:val="none" w:sz="0" w:space="0" w:color="auto"/>
      </w:divBdr>
    </w:div>
    <w:div w:id="215942905">
      <w:marLeft w:val="640"/>
      <w:marRight w:val="0"/>
      <w:marTop w:val="0"/>
      <w:marBottom w:val="0"/>
      <w:divBdr>
        <w:top w:val="none" w:sz="0" w:space="0" w:color="auto"/>
        <w:left w:val="none" w:sz="0" w:space="0" w:color="auto"/>
        <w:bottom w:val="none" w:sz="0" w:space="0" w:color="auto"/>
        <w:right w:val="none" w:sz="0" w:space="0" w:color="auto"/>
      </w:divBdr>
    </w:div>
    <w:div w:id="216747986">
      <w:marLeft w:val="640"/>
      <w:marRight w:val="0"/>
      <w:marTop w:val="0"/>
      <w:marBottom w:val="0"/>
      <w:divBdr>
        <w:top w:val="none" w:sz="0" w:space="0" w:color="auto"/>
        <w:left w:val="none" w:sz="0" w:space="0" w:color="auto"/>
        <w:bottom w:val="none" w:sz="0" w:space="0" w:color="auto"/>
        <w:right w:val="none" w:sz="0" w:space="0" w:color="auto"/>
      </w:divBdr>
    </w:div>
    <w:div w:id="216816787">
      <w:marLeft w:val="640"/>
      <w:marRight w:val="0"/>
      <w:marTop w:val="0"/>
      <w:marBottom w:val="0"/>
      <w:divBdr>
        <w:top w:val="none" w:sz="0" w:space="0" w:color="auto"/>
        <w:left w:val="none" w:sz="0" w:space="0" w:color="auto"/>
        <w:bottom w:val="none" w:sz="0" w:space="0" w:color="auto"/>
        <w:right w:val="none" w:sz="0" w:space="0" w:color="auto"/>
      </w:divBdr>
    </w:div>
    <w:div w:id="216941745">
      <w:marLeft w:val="640"/>
      <w:marRight w:val="0"/>
      <w:marTop w:val="0"/>
      <w:marBottom w:val="0"/>
      <w:divBdr>
        <w:top w:val="none" w:sz="0" w:space="0" w:color="auto"/>
        <w:left w:val="none" w:sz="0" w:space="0" w:color="auto"/>
        <w:bottom w:val="none" w:sz="0" w:space="0" w:color="auto"/>
        <w:right w:val="none" w:sz="0" w:space="0" w:color="auto"/>
      </w:divBdr>
    </w:div>
    <w:div w:id="217281671">
      <w:marLeft w:val="640"/>
      <w:marRight w:val="0"/>
      <w:marTop w:val="0"/>
      <w:marBottom w:val="0"/>
      <w:divBdr>
        <w:top w:val="none" w:sz="0" w:space="0" w:color="auto"/>
        <w:left w:val="none" w:sz="0" w:space="0" w:color="auto"/>
        <w:bottom w:val="none" w:sz="0" w:space="0" w:color="auto"/>
        <w:right w:val="none" w:sz="0" w:space="0" w:color="auto"/>
      </w:divBdr>
    </w:div>
    <w:div w:id="217714268">
      <w:marLeft w:val="640"/>
      <w:marRight w:val="0"/>
      <w:marTop w:val="0"/>
      <w:marBottom w:val="0"/>
      <w:divBdr>
        <w:top w:val="none" w:sz="0" w:space="0" w:color="auto"/>
        <w:left w:val="none" w:sz="0" w:space="0" w:color="auto"/>
        <w:bottom w:val="none" w:sz="0" w:space="0" w:color="auto"/>
        <w:right w:val="none" w:sz="0" w:space="0" w:color="auto"/>
      </w:divBdr>
    </w:div>
    <w:div w:id="217864253">
      <w:marLeft w:val="640"/>
      <w:marRight w:val="0"/>
      <w:marTop w:val="0"/>
      <w:marBottom w:val="0"/>
      <w:divBdr>
        <w:top w:val="none" w:sz="0" w:space="0" w:color="auto"/>
        <w:left w:val="none" w:sz="0" w:space="0" w:color="auto"/>
        <w:bottom w:val="none" w:sz="0" w:space="0" w:color="auto"/>
        <w:right w:val="none" w:sz="0" w:space="0" w:color="auto"/>
      </w:divBdr>
    </w:div>
    <w:div w:id="218638305">
      <w:marLeft w:val="640"/>
      <w:marRight w:val="0"/>
      <w:marTop w:val="0"/>
      <w:marBottom w:val="0"/>
      <w:divBdr>
        <w:top w:val="none" w:sz="0" w:space="0" w:color="auto"/>
        <w:left w:val="none" w:sz="0" w:space="0" w:color="auto"/>
        <w:bottom w:val="none" w:sz="0" w:space="0" w:color="auto"/>
        <w:right w:val="none" w:sz="0" w:space="0" w:color="auto"/>
      </w:divBdr>
    </w:div>
    <w:div w:id="218788252">
      <w:marLeft w:val="640"/>
      <w:marRight w:val="0"/>
      <w:marTop w:val="0"/>
      <w:marBottom w:val="0"/>
      <w:divBdr>
        <w:top w:val="none" w:sz="0" w:space="0" w:color="auto"/>
        <w:left w:val="none" w:sz="0" w:space="0" w:color="auto"/>
        <w:bottom w:val="none" w:sz="0" w:space="0" w:color="auto"/>
        <w:right w:val="none" w:sz="0" w:space="0" w:color="auto"/>
      </w:divBdr>
    </w:div>
    <w:div w:id="218828335">
      <w:marLeft w:val="640"/>
      <w:marRight w:val="0"/>
      <w:marTop w:val="0"/>
      <w:marBottom w:val="0"/>
      <w:divBdr>
        <w:top w:val="none" w:sz="0" w:space="0" w:color="auto"/>
        <w:left w:val="none" w:sz="0" w:space="0" w:color="auto"/>
        <w:bottom w:val="none" w:sz="0" w:space="0" w:color="auto"/>
        <w:right w:val="none" w:sz="0" w:space="0" w:color="auto"/>
      </w:divBdr>
    </w:div>
    <w:div w:id="218833549">
      <w:marLeft w:val="640"/>
      <w:marRight w:val="0"/>
      <w:marTop w:val="0"/>
      <w:marBottom w:val="0"/>
      <w:divBdr>
        <w:top w:val="none" w:sz="0" w:space="0" w:color="auto"/>
        <w:left w:val="none" w:sz="0" w:space="0" w:color="auto"/>
        <w:bottom w:val="none" w:sz="0" w:space="0" w:color="auto"/>
        <w:right w:val="none" w:sz="0" w:space="0" w:color="auto"/>
      </w:divBdr>
    </w:div>
    <w:div w:id="218977092">
      <w:marLeft w:val="640"/>
      <w:marRight w:val="0"/>
      <w:marTop w:val="0"/>
      <w:marBottom w:val="0"/>
      <w:divBdr>
        <w:top w:val="none" w:sz="0" w:space="0" w:color="auto"/>
        <w:left w:val="none" w:sz="0" w:space="0" w:color="auto"/>
        <w:bottom w:val="none" w:sz="0" w:space="0" w:color="auto"/>
        <w:right w:val="none" w:sz="0" w:space="0" w:color="auto"/>
      </w:divBdr>
    </w:div>
    <w:div w:id="219101162">
      <w:marLeft w:val="640"/>
      <w:marRight w:val="0"/>
      <w:marTop w:val="0"/>
      <w:marBottom w:val="0"/>
      <w:divBdr>
        <w:top w:val="none" w:sz="0" w:space="0" w:color="auto"/>
        <w:left w:val="none" w:sz="0" w:space="0" w:color="auto"/>
        <w:bottom w:val="none" w:sz="0" w:space="0" w:color="auto"/>
        <w:right w:val="none" w:sz="0" w:space="0" w:color="auto"/>
      </w:divBdr>
    </w:div>
    <w:div w:id="220214841">
      <w:marLeft w:val="640"/>
      <w:marRight w:val="0"/>
      <w:marTop w:val="0"/>
      <w:marBottom w:val="0"/>
      <w:divBdr>
        <w:top w:val="none" w:sz="0" w:space="0" w:color="auto"/>
        <w:left w:val="none" w:sz="0" w:space="0" w:color="auto"/>
        <w:bottom w:val="none" w:sz="0" w:space="0" w:color="auto"/>
        <w:right w:val="none" w:sz="0" w:space="0" w:color="auto"/>
      </w:divBdr>
    </w:div>
    <w:div w:id="220364324">
      <w:marLeft w:val="640"/>
      <w:marRight w:val="0"/>
      <w:marTop w:val="0"/>
      <w:marBottom w:val="0"/>
      <w:divBdr>
        <w:top w:val="none" w:sz="0" w:space="0" w:color="auto"/>
        <w:left w:val="none" w:sz="0" w:space="0" w:color="auto"/>
        <w:bottom w:val="none" w:sz="0" w:space="0" w:color="auto"/>
        <w:right w:val="none" w:sz="0" w:space="0" w:color="auto"/>
      </w:divBdr>
    </w:div>
    <w:div w:id="220528924">
      <w:marLeft w:val="640"/>
      <w:marRight w:val="0"/>
      <w:marTop w:val="0"/>
      <w:marBottom w:val="0"/>
      <w:divBdr>
        <w:top w:val="none" w:sz="0" w:space="0" w:color="auto"/>
        <w:left w:val="none" w:sz="0" w:space="0" w:color="auto"/>
        <w:bottom w:val="none" w:sz="0" w:space="0" w:color="auto"/>
        <w:right w:val="none" w:sz="0" w:space="0" w:color="auto"/>
      </w:divBdr>
    </w:div>
    <w:div w:id="220560792">
      <w:marLeft w:val="640"/>
      <w:marRight w:val="0"/>
      <w:marTop w:val="0"/>
      <w:marBottom w:val="0"/>
      <w:divBdr>
        <w:top w:val="none" w:sz="0" w:space="0" w:color="auto"/>
        <w:left w:val="none" w:sz="0" w:space="0" w:color="auto"/>
        <w:bottom w:val="none" w:sz="0" w:space="0" w:color="auto"/>
        <w:right w:val="none" w:sz="0" w:space="0" w:color="auto"/>
      </w:divBdr>
    </w:div>
    <w:div w:id="220680096">
      <w:marLeft w:val="640"/>
      <w:marRight w:val="0"/>
      <w:marTop w:val="0"/>
      <w:marBottom w:val="0"/>
      <w:divBdr>
        <w:top w:val="none" w:sz="0" w:space="0" w:color="auto"/>
        <w:left w:val="none" w:sz="0" w:space="0" w:color="auto"/>
        <w:bottom w:val="none" w:sz="0" w:space="0" w:color="auto"/>
        <w:right w:val="none" w:sz="0" w:space="0" w:color="auto"/>
      </w:divBdr>
    </w:div>
    <w:div w:id="220992684">
      <w:marLeft w:val="640"/>
      <w:marRight w:val="0"/>
      <w:marTop w:val="0"/>
      <w:marBottom w:val="0"/>
      <w:divBdr>
        <w:top w:val="none" w:sz="0" w:space="0" w:color="auto"/>
        <w:left w:val="none" w:sz="0" w:space="0" w:color="auto"/>
        <w:bottom w:val="none" w:sz="0" w:space="0" w:color="auto"/>
        <w:right w:val="none" w:sz="0" w:space="0" w:color="auto"/>
      </w:divBdr>
    </w:div>
    <w:div w:id="221412338">
      <w:marLeft w:val="640"/>
      <w:marRight w:val="0"/>
      <w:marTop w:val="0"/>
      <w:marBottom w:val="0"/>
      <w:divBdr>
        <w:top w:val="none" w:sz="0" w:space="0" w:color="auto"/>
        <w:left w:val="none" w:sz="0" w:space="0" w:color="auto"/>
        <w:bottom w:val="none" w:sz="0" w:space="0" w:color="auto"/>
        <w:right w:val="none" w:sz="0" w:space="0" w:color="auto"/>
      </w:divBdr>
    </w:div>
    <w:div w:id="221672888">
      <w:marLeft w:val="640"/>
      <w:marRight w:val="0"/>
      <w:marTop w:val="0"/>
      <w:marBottom w:val="0"/>
      <w:divBdr>
        <w:top w:val="none" w:sz="0" w:space="0" w:color="auto"/>
        <w:left w:val="none" w:sz="0" w:space="0" w:color="auto"/>
        <w:bottom w:val="none" w:sz="0" w:space="0" w:color="auto"/>
        <w:right w:val="none" w:sz="0" w:space="0" w:color="auto"/>
      </w:divBdr>
    </w:div>
    <w:div w:id="221791885">
      <w:marLeft w:val="640"/>
      <w:marRight w:val="0"/>
      <w:marTop w:val="0"/>
      <w:marBottom w:val="0"/>
      <w:divBdr>
        <w:top w:val="none" w:sz="0" w:space="0" w:color="auto"/>
        <w:left w:val="none" w:sz="0" w:space="0" w:color="auto"/>
        <w:bottom w:val="none" w:sz="0" w:space="0" w:color="auto"/>
        <w:right w:val="none" w:sz="0" w:space="0" w:color="auto"/>
      </w:divBdr>
    </w:div>
    <w:div w:id="221914249">
      <w:marLeft w:val="640"/>
      <w:marRight w:val="0"/>
      <w:marTop w:val="0"/>
      <w:marBottom w:val="0"/>
      <w:divBdr>
        <w:top w:val="none" w:sz="0" w:space="0" w:color="auto"/>
        <w:left w:val="none" w:sz="0" w:space="0" w:color="auto"/>
        <w:bottom w:val="none" w:sz="0" w:space="0" w:color="auto"/>
        <w:right w:val="none" w:sz="0" w:space="0" w:color="auto"/>
      </w:divBdr>
    </w:div>
    <w:div w:id="222182101">
      <w:marLeft w:val="640"/>
      <w:marRight w:val="0"/>
      <w:marTop w:val="0"/>
      <w:marBottom w:val="0"/>
      <w:divBdr>
        <w:top w:val="none" w:sz="0" w:space="0" w:color="auto"/>
        <w:left w:val="none" w:sz="0" w:space="0" w:color="auto"/>
        <w:bottom w:val="none" w:sz="0" w:space="0" w:color="auto"/>
        <w:right w:val="none" w:sz="0" w:space="0" w:color="auto"/>
      </w:divBdr>
    </w:div>
    <w:div w:id="222524695">
      <w:marLeft w:val="640"/>
      <w:marRight w:val="0"/>
      <w:marTop w:val="0"/>
      <w:marBottom w:val="0"/>
      <w:divBdr>
        <w:top w:val="none" w:sz="0" w:space="0" w:color="auto"/>
        <w:left w:val="none" w:sz="0" w:space="0" w:color="auto"/>
        <w:bottom w:val="none" w:sz="0" w:space="0" w:color="auto"/>
        <w:right w:val="none" w:sz="0" w:space="0" w:color="auto"/>
      </w:divBdr>
    </w:div>
    <w:div w:id="222908344">
      <w:marLeft w:val="640"/>
      <w:marRight w:val="0"/>
      <w:marTop w:val="0"/>
      <w:marBottom w:val="0"/>
      <w:divBdr>
        <w:top w:val="none" w:sz="0" w:space="0" w:color="auto"/>
        <w:left w:val="none" w:sz="0" w:space="0" w:color="auto"/>
        <w:bottom w:val="none" w:sz="0" w:space="0" w:color="auto"/>
        <w:right w:val="none" w:sz="0" w:space="0" w:color="auto"/>
      </w:divBdr>
    </w:div>
    <w:div w:id="222908872">
      <w:marLeft w:val="640"/>
      <w:marRight w:val="0"/>
      <w:marTop w:val="0"/>
      <w:marBottom w:val="0"/>
      <w:divBdr>
        <w:top w:val="none" w:sz="0" w:space="0" w:color="auto"/>
        <w:left w:val="none" w:sz="0" w:space="0" w:color="auto"/>
        <w:bottom w:val="none" w:sz="0" w:space="0" w:color="auto"/>
        <w:right w:val="none" w:sz="0" w:space="0" w:color="auto"/>
      </w:divBdr>
    </w:div>
    <w:div w:id="222984692">
      <w:marLeft w:val="640"/>
      <w:marRight w:val="0"/>
      <w:marTop w:val="0"/>
      <w:marBottom w:val="0"/>
      <w:divBdr>
        <w:top w:val="none" w:sz="0" w:space="0" w:color="auto"/>
        <w:left w:val="none" w:sz="0" w:space="0" w:color="auto"/>
        <w:bottom w:val="none" w:sz="0" w:space="0" w:color="auto"/>
        <w:right w:val="none" w:sz="0" w:space="0" w:color="auto"/>
      </w:divBdr>
    </w:div>
    <w:div w:id="223030169">
      <w:marLeft w:val="640"/>
      <w:marRight w:val="0"/>
      <w:marTop w:val="0"/>
      <w:marBottom w:val="0"/>
      <w:divBdr>
        <w:top w:val="none" w:sz="0" w:space="0" w:color="auto"/>
        <w:left w:val="none" w:sz="0" w:space="0" w:color="auto"/>
        <w:bottom w:val="none" w:sz="0" w:space="0" w:color="auto"/>
        <w:right w:val="none" w:sz="0" w:space="0" w:color="auto"/>
      </w:divBdr>
    </w:div>
    <w:div w:id="223222597">
      <w:marLeft w:val="640"/>
      <w:marRight w:val="0"/>
      <w:marTop w:val="0"/>
      <w:marBottom w:val="0"/>
      <w:divBdr>
        <w:top w:val="none" w:sz="0" w:space="0" w:color="auto"/>
        <w:left w:val="none" w:sz="0" w:space="0" w:color="auto"/>
        <w:bottom w:val="none" w:sz="0" w:space="0" w:color="auto"/>
        <w:right w:val="none" w:sz="0" w:space="0" w:color="auto"/>
      </w:divBdr>
    </w:div>
    <w:div w:id="223298222">
      <w:marLeft w:val="480"/>
      <w:marRight w:val="0"/>
      <w:marTop w:val="0"/>
      <w:marBottom w:val="0"/>
      <w:divBdr>
        <w:top w:val="none" w:sz="0" w:space="0" w:color="auto"/>
        <w:left w:val="none" w:sz="0" w:space="0" w:color="auto"/>
        <w:bottom w:val="none" w:sz="0" w:space="0" w:color="auto"/>
        <w:right w:val="none" w:sz="0" w:space="0" w:color="auto"/>
      </w:divBdr>
    </w:div>
    <w:div w:id="223298618">
      <w:marLeft w:val="640"/>
      <w:marRight w:val="0"/>
      <w:marTop w:val="0"/>
      <w:marBottom w:val="0"/>
      <w:divBdr>
        <w:top w:val="none" w:sz="0" w:space="0" w:color="auto"/>
        <w:left w:val="none" w:sz="0" w:space="0" w:color="auto"/>
        <w:bottom w:val="none" w:sz="0" w:space="0" w:color="auto"/>
        <w:right w:val="none" w:sz="0" w:space="0" w:color="auto"/>
      </w:divBdr>
    </w:div>
    <w:div w:id="223373351">
      <w:marLeft w:val="640"/>
      <w:marRight w:val="0"/>
      <w:marTop w:val="0"/>
      <w:marBottom w:val="0"/>
      <w:divBdr>
        <w:top w:val="none" w:sz="0" w:space="0" w:color="auto"/>
        <w:left w:val="none" w:sz="0" w:space="0" w:color="auto"/>
        <w:bottom w:val="none" w:sz="0" w:space="0" w:color="auto"/>
        <w:right w:val="none" w:sz="0" w:space="0" w:color="auto"/>
      </w:divBdr>
    </w:div>
    <w:div w:id="223681642">
      <w:marLeft w:val="480"/>
      <w:marRight w:val="0"/>
      <w:marTop w:val="0"/>
      <w:marBottom w:val="0"/>
      <w:divBdr>
        <w:top w:val="none" w:sz="0" w:space="0" w:color="auto"/>
        <w:left w:val="none" w:sz="0" w:space="0" w:color="auto"/>
        <w:bottom w:val="none" w:sz="0" w:space="0" w:color="auto"/>
        <w:right w:val="none" w:sz="0" w:space="0" w:color="auto"/>
      </w:divBdr>
    </w:div>
    <w:div w:id="223836968">
      <w:marLeft w:val="640"/>
      <w:marRight w:val="0"/>
      <w:marTop w:val="0"/>
      <w:marBottom w:val="0"/>
      <w:divBdr>
        <w:top w:val="none" w:sz="0" w:space="0" w:color="auto"/>
        <w:left w:val="none" w:sz="0" w:space="0" w:color="auto"/>
        <w:bottom w:val="none" w:sz="0" w:space="0" w:color="auto"/>
        <w:right w:val="none" w:sz="0" w:space="0" w:color="auto"/>
      </w:divBdr>
    </w:div>
    <w:div w:id="224028922">
      <w:marLeft w:val="640"/>
      <w:marRight w:val="0"/>
      <w:marTop w:val="0"/>
      <w:marBottom w:val="0"/>
      <w:divBdr>
        <w:top w:val="none" w:sz="0" w:space="0" w:color="auto"/>
        <w:left w:val="none" w:sz="0" w:space="0" w:color="auto"/>
        <w:bottom w:val="none" w:sz="0" w:space="0" w:color="auto"/>
        <w:right w:val="none" w:sz="0" w:space="0" w:color="auto"/>
      </w:divBdr>
    </w:div>
    <w:div w:id="224264980">
      <w:marLeft w:val="640"/>
      <w:marRight w:val="0"/>
      <w:marTop w:val="0"/>
      <w:marBottom w:val="0"/>
      <w:divBdr>
        <w:top w:val="none" w:sz="0" w:space="0" w:color="auto"/>
        <w:left w:val="none" w:sz="0" w:space="0" w:color="auto"/>
        <w:bottom w:val="none" w:sz="0" w:space="0" w:color="auto"/>
        <w:right w:val="none" w:sz="0" w:space="0" w:color="auto"/>
      </w:divBdr>
    </w:div>
    <w:div w:id="224295599">
      <w:marLeft w:val="640"/>
      <w:marRight w:val="0"/>
      <w:marTop w:val="0"/>
      <w:marBottom w:val="0"/>
      <w:divBdr>
        <w:top w:val="none" w:sz="0" w:space="0" w:color="auto"/>
        <w:left w:val="none" w:sz="0" w:space="0" w:color="auto"/>
        <w:bottom w:val="none" w:sz="0" w:space="0" w:color="auto"/>
        <w:right w:val="none" w:sz="0" w:space="0" w:color="auto"/>
      </w:divBdr>
    </w:div>
    <w:div w:id="224339075">
      <w:marLeft w:val="640"/>
      <w:marRight w:val="0"/>
      <w:marTop w:val="0"/>
      <w:marBottom w:val="0"/>
      <w:divBdr>
        <w:top w:val="none" w:sz="0" w:space="0" w:color="auto"/>
        <w:left w:val="none" w:sz="0" w:space="0" w:color="auto"/>
        <w:bottom w:val="none" w:sz="0" w:space="0" w:color="auto"/>
        <w:right w:val="none" w:sz="0" w:space="0" w:color="auto"/>
      </w:divBdr>
    </w:div>
    <w:div w:id="224340276">
      <w:marLeft w:val="640"/>
      <w:marRight w:val="0"/>
      <w:marTop w:val="0"/>
      <w:marBottom w:val="0"/>
      <w:divBdr>
        <w:top w:val="none" w:sz="0" w:space="0" w:color="auto"/>
        <w:left w:val="none" w:sz="0" w:space="0" w:color="auto"/>
        <w:bottom w:val="none" w:sz="0" w:space="0" w:color="auto"/>
        <w:right w:val="none" w:sz="0" w:space="0" w:color="auto"/>
      </w:divBdr>
    </w:div>
    <w:div w:id="224685148">
      <w:marLeft w:val="640"/>
      <w:marRight w:val="0"/>
      <w:marTop w:val="0"/>
      <w:marBottom w:val="0"/>
      <w:divBdr>
        <w:top w:val="none" w:sz="0" w:space="0" w:color="auto"/>
        <w:left w:val="none" w:sz="0" w:space="0" w:color="auto"/>
        <w:bottom w:val="none" w:sz="0" w:space="0" w:color="auto"/>
        <w:right w:val="none" w:sz="0" w:space="0" w:color="auto"/>
      </w:divBdr>
    </w:div>
    <w:div w:id="224725067">
      <w:marLeft w:val="640"/>
      <w:marRight w:val="0"/>
      <w:marTop w:val="0"/>
      <w:marBottom w:val="0"/>
      <w:divBdr>
        <w:top w:val="none" w:sz="0" w:space="0" w:color="auto"/>
        <w:left w:val="none" w:sz="0" w:space="0" w:color="auto"/>
        <w:bottom w:val="none" w:sz="0" w:space="0" w:color="auto"/>
        <w:right w:val="none" w:sz="0" w:space="0" w:color="auto"/>
      </w:divBdr>
    </w:div>
    <w:div w:id="224730862">
      <w:marLeft w:val="640"/>
      <w:marRight w:val="0"/>
      <w:marTop w:val="0"/>
      <w:marBottom w:val="0"/>
      <w:divBdr>
        <w:top w:val="none" w:sz="0" w:space="0" w:color="auto"/>
        <w:left w:val="none" w:sz="0" w:space="0" w:color="auto"/>
        <w:bottom w:val="none" w:sz="0" w:space="0" w:color="auto"/>
        <w:right w:val="none" w:sz="0" w:space="0" w:color="auto"/>
      </w:divBdr>
    </w:div>
    <w:div w:id="224920151">
      <w:marLeft w:val="480"/>
      <w:marRight w:val="0"/>
      <w:marTop w:val="0"/>
      <w:marBottom w:val="0"/>
      <w:divBdr>
        <w:top w:val="none" w:sz="0" w:space="0" w:color="auto"/>
        <w:left w:val="none" w:sz="0" w:space="0" w:color="auto"/>
        <w:bottom w:val="none" w:sz="0" w:space="0" w:color="auto"/>
        <w:right w:val="none" w:sz="0" w:space="0" w:color="auto"/>
      </w:divBdr>
    </w:div>
    <w:div w:id="224998842">
      <w:marLeft w:val="640"/>
      <w:marRight w:val="0"/>
      <w:marTop w:val="0"/>
      <w:marBottom w:val="0"/>
      <w:divBdr>
        <w:top w:val="none" w:sz="0" w:space="0" w:color="auto"/>
        <w:left w:val="none" w:sz="0" w:space="0" w:color="auto"/>
        <w:bottom w:val="none" w:sz="0" w:space="0" w:color="auto"/>
        <w:right w:val="none" w:sz="0" w:space="0" w:color="auto"/>
      </w:divBdr>
    </w:div>
    <w:div w:id="225921637">
      <w:marLeft w:val="640"/>
      <w:marRight w:val="0"/>
      <w:marTop w:val="0"/>
      <w:marBottom w:val="0"/>
      <w:divBdr>
        <w:top w:val="none" w:sz="0" w:space="0" w:color="auto"/>
        <w:left w:val="none" w:sz="0" w:space="0" w:color="auto"/>
        <w:bottom w:val="none" w:sz="0" w:space="0" w:color="auto"/>
        <w:right w:val="none" w:sz="0" w:space="0" w:color="auto"/>
      </w:divBdr>
    </w:div>
    <w:div w:id="225995370">
      <w:marLeft w:val="640"/>
      <w:marRight w:val="0"/>
      <w:marTop w:val="0"/>
      <w:marBottom w:val="0"/>
      <w:divBdr>
        <w:top w:val="none" w:sz="0" w:space="0" w:color="auto"/>
        <w:left w:val="none" w:sz="0" w:space="0" w:color="auto"/>
        <w:bottom w:val="none" w:sz="0" w:space="0" w:color="auto"/>
        <w:right w:val="none" w:sz="0" w:space="0" w:color="auto"/>
      </w:divBdr>
    </w:div>
    <w:div w:id="226258853">
      <w:marLeft w:val="640"/>
      <w:marRight w:val="0"/>
      <w:marTop w:val="0"/>
      <w:marBottom w:val="0"/>
      <w:divBdr>
        <w:top w:val="none" w:sz="0" w:space="0" w:color="auto"/>
        <w:left w:val="none" w:sz="0" w:space="0" w:color="auto"/>
        <w:bottom w:val="none" w:sz="0" w:space="0" w:color="auto"/>
        <w:right w:val="none" w:sz="0" w:space="0" w:color="auto"/>
      </w:divBdr>
    </w:div>
    <w:div w:id="226840257">
      <w:marLeft w:val="640"/>
      <w:marRight w:val="0"/>
      <w:marTop w:val="0"/>
      <w:marBottom w:val="0"/>
      <w:divBdr>
        <w:top w:val="none" w:sz="0" w:space="0" w:color="auto"/>
        <w:left w:val="none" w:sz="0" w:space="0" w:color="auto"/>
        <w:bottom w:val="none" w:sz="0" w:space="0" w:color="auto"/>
        <w:right w:val="none" w:sz="0" w:space="0" w:color="auto"/>
      </w:divBdr>
    </w:div>
    <w:div w:id="227883468">
      <w:marLeft w:val="640"/>
      <w:marRight w:val="0"/>
      <w:marTop w:val="0"/>
      <w:marBottom w:val="0"/>
      <w:divBdr>
        <w:top w:val="none" w:sz="0" w:space="0" w:color="auto"/>
        <w:left w:val="none" w:sz="0" w:space="0" w:color="auto"/>
        <w:bottom w:val="none" w:sz="0" w:space="0" w:color="auto"/>
        <w:right w:val="none" w:sz="0" w:space="0" w:color="auto"/>
      </w:divBdr>
    </w:div>
    <w:div w:id="227959056">
      <w:marLeft w:val="640"/>
      <w:marRight w:val="0"/>
      <w:marTop w:val="0"/>
      <w:marBottom w:val="0"/>
      <w:divBdr>
        <w:top w:val="none" w:sz="0" w:space="0" w:color="auto"/>
        <w:left w:val="none" w:sz="0" w:space="0" w:color="auto"/>
        <w:bottom w:val="none" w:sz="0" w:space="0" w:color="auto"/>
        <w:right w:val="none" w:sz="0" w:space="0" w:color="auto"/>
      </w:divBdr>
    </w:div>
    <w:div w:id="228075562">
      <w:marLeft w:val="640"/>
      <w:marRight w:val="0"/>
      <w:marTop w:val="0"/>
      <w:marBottom w:val="0"/>
      <w:divBdr>
        <w:top w:val="none" w:sz="0" w:space="0" w:color="auto"/>
        <w:left w:val="none" w:sz="0" w:space="0" w:color="auto"/>
        <w:bottom w:val="none" w:sz="0" w:space="0" w:color="auto"/>
        <w:right w:val="none" w:sz="0" w:space="0" w:color="auto"/>
      </w:divBdr>
    </w:div>
    <w:div w:id="228469034">
      <w:marLeft w:val="640"/>
      <w:marRight w:val="0"/>
      <w:marTop w:val="0"/>
      <w:marBottom w:val="0"/>
      <w:divBdr>
        <w:top w:val="none" w:sz="0" w:space="0" w:color="auto"/>
        <w:left w:val="none" w:sz="0" w:space="0" w:color="auto"/>
        <w:bottom w:val="none" w:sz="0" w:space="0" w:color="auto"/>
        <w:right w:val="none" w:sz="0" w:space="0" w:color="auto"/>
      </w:divBdr>
    </w:div>
    <w:div w:id="228540816">
      <w:marLeft w:val="640"/>
      <w:marRight w:val="0"/>
      <w:marTop w:val="0"/>
      <w:marBottom w:val="0"/>
      <w:divBdr>
        <w:top w:val="none" w:sz="0" w:space="0" w:color="auto"/>
        <w:left w:val="none" w:sz="0" w:space="0" w:color="auto"/>
        <w:bottom w:val="none" w:sz="0" w:space="0" w:color="auto"/>
        <w:right w:val="none" w:sz="0" w:space="0" w:color="auto"/>
      </w:divBdr>
    </w:div>
    <w:div w:id="229391085">
      <w:marLeft w:val="640"/>
      <w:marRight w:val="0"/>
      <w:marTop w:val="0"/>
      <w:marBottom w:val="0"/>
      <w:divBdr>
        <w:top w:val="none" w:sz="0" w:space="0" w:color="auto"/>
        <w:left w:val="none" w:sz="0" w:space="0" w:color="auto"/>
        <w:bottom w:val="none" w:sz="0" w:space="0" w:color="auto"/>
        <w:right w:val="none" w:sz="0" w:space="0" w:color="auto"/>
      </w:divBdr>
    </w:div>
    <w:div w:id="229660600">
      <w:marLeft w:val="640"/>
      <w:marRight w:val="0"/>
      <w:marTop w:val="0"/>
      <w:marBottom w:val="0"/>
      <w:divBdr>
        <w:top w:val="none" w:sz="0" w:space="0" w:color="auto"/>
        <w:left w:val="none" w:sz="0" w:space="0" w:color="auto"/>
        <w:bottom w:val="none" w:sz="0" w:space="0" w:color="auto"/>
        <w:right w:val="none" w:sz="0" w:space="0" w:color="auto"/>
      </w:divBdr>
    </w:div>
    <w:div w:id="229735496">
      <w:marLeft w:val="640"/>
      <w:marRight w:val="0"/>
      <w:marTop w:val="0"/>
      <w:marBottom w:val="0"/>
      <w:divBdr>
        <w:top w:val="none" w:sz="0" w:space="0" w:color="auto"/>
        <w:left w:val="none" w:sz="0" w:space="0" w:color="auto"/>
        <w:bottom w:val="none" w:sz="0" w:space="0" w:color="auto"/>
        <w:right w:val="none" w:sz="0" w:space="0" w:color="auto"/>
      </w:divBdr>
    </w:div>
    <w:div w:id="230039557">
      <w:marLeft w:val="640"/>
      <w:marRight w:val="0"/>
      <w:marTop w:val="0"/>
      <w:marBottom w:val="0"/>
      <w:divBdr>
        <w:top w:val="none" w:sz="0" w:space="0" w:color="auto"/>
        <w:left w:val="none" w:sz="0" w:space="0" w:color="auto"/>
        <w:bottom w:val="none" w:sz="0" w:space="0" w:color="auto"/>
        <w:right w:val="none" w:sz="0" w:space="0" w:color="auto"/>
      </w:divBdr>
    </w:div>
    <w:div w:id="230043641">
      <w:marLeft w:val="640"/>
      <w:marRight w:val="0"/>
      <w:marTop w:val="0"/>
      <w:marBottom w:val="0"/>
      <w:divBdr>
        <w:top w:val="none" w:sz="0" w:space="0" w:color="auto"/>
        <w:left w:val="none" w:sz="0" w:space="0" w:color="auto"/>
        <w:bottom w:val="none" w:sz="0" w:space="0" w:color="auto"/>
        <w:right w:val="none" w:sz="0" w:space="0" w:color="auto"/>
      </w:divBdr>
    </w:div>
    <w:div w:id="230508121">
      <w:marLeft w:val="640"/>
      <w:marRight w:val="0"/>
      <w:marTop w:val="0"/>
      <w:marBottom w:val="0"/>
      <w:divBdr>
        <w:top w:val="none" w:sz="0" w:space="0" w:color="auto"/>
        <w:left w:val="none" w:sz="0" w:space="0" w:color="auto"/>
        <w:bottom w:val="none" w:sz="0" w:space="0" w:color="auto"/>
        <w:right w:val="none" w:sz="0" w:space="0" w:color="auto"/>
      </w:divBdr>
    </w:div>
    <w:div w:id="231281422">
      <w:marLeft w:val="480"/>
      <w:marRight w:val="0"/>
      <w:marTop w:val="0"/>
      <w:marBottom w:val="0"/>
      <w:divBdr>
        <w:top w:val="none" w:sz="0" w:space="0" w:color="auto"/>
        <w:left w:val="none" w:sz="0" w:space="0" w:color="auto"/>
        <w:bottom w:val="none" w:sz="0" w:space="0" w:color="auto"/>
        <w:right w:val="none" w:sz="0" w:space="0" w:color="auto"/>
      </w:divBdr>
    </w:div>
    <w:div w:id="231281975">
      <w:marLeft w:val="640"/>
      <w:marRight w:val="0"/>
      <w:marTop w:val="0"/>
      <w:marBottom w:val="0"/>
      <w:divBdr>
        <w:top w:val="none" w:sz="0" w:space="0" w:color="auto"/>
        <w:left w:val="none" w:sz="0" w:space="0" w:color="auto"/>
        <w:bottom w:val="none" w:sz="0" w:space="0" w:color="auto"/>
        <w:right w:val="none" w:sz="0" w:space="0" w:color="auto"/>
      </w:divBdr>
    </w:div>
    <w:div w:id="231544669">
      <w:marLeft w:val="640"/>
      <w:marRight w:val="0"/>
      <w:marTop w:val="0"/>
      <w:marBottom w:val="0"/>
      <w:divBdr>
        <w:top w:val="none" w:sz="0" w:space="0" w:color="auto"/>
        <w:left w:val="none" w:sz="0" w:space="0" w:color="auto"/>
        <w:bottom w:val="none" w:sz="0" w:space="0" w:color="auto"/>
        <w:right w:val="none" w:sz="0" w:space="0" w:color="auto"/>
      </w:divBdr>
    </w:div>
    <w:div w:id="231819360">
      <w:marLeft w:val="640"/>
      <w:marRight w:val="0"/>
      <w:marTop w:val="0"/>
      <w:marBottom w:val="0"/>
      <w:divBdr>
        <w:top w:val="none" w:sz="0" w:space="0" w:color="auto"/>
        <w:left w:val="none" w:sz="0" w:space="0" w:color="auto"/>
        <w:bottom w:val="none" w:sz="0" w:space="0" w:color="auto"/>
        <w:right w:val="none" w:sz="0" w:space="0" w:color="auto"/>
      </w:divBdr>
    </w:div>
    <w:div w:id="231889704">
      <w:marLeft w:val="640"/>
      <w:marRight w:val="0"/>
      <w:marTop w:val="0"/>
      <w:marBottom w:val="0"/>
      <w:divBdr>
        <w:top w:val="none" w:sz="0" w:space="0" w:color="auto"/>
        <w:left w:val="none" w:sz="0" w:space="0" w:color="auto"/>
        <w:bottom w:val="none" w:sz="0" w:space="0" w:color="auto"/>
        <w:right w:val="none" w:sz="0" w:space="0" w:color="auto"/>
      </w:divBdr>
    </w:div>
    <w:div w:id="231891900">
      <w:marLeft w:val="640"/>
      <w:marRight w:val="0"/>
      <w:marTop w:val="0"/>
      <w:marBottom w:val="0"/>
      <w:divBdr>
        <w:top w:val="none" w:sz="0" w:space="0" w:color="auto"/>
        <w:left w:val="none" w:sz="0" w:space="0" w:color="auto"/>
        <w:bottom w:val="none" w:sz="0" w:space="0" w:color="auto"/>
        <w:right w:val="none" w:sz="0" w:space="0" w:color="auto"/>
      </w:divBdr>
    </w:div>
    <w:div w:id="232007827">
      <w:marLeft w:val="640"/>
      <w:marRight w:val="0"/>
      <w:marTop w:val="0"/>
      <w:marBottom w:val="0"/>
      <w:divBdr>
        <w:top w:val="none" w:sz="0" w:space="0" w:color="auto"/>
        <w:left w:val="none" w:sz="0" w:space="0" w:color="auto"/>
        <w:bottom w:val="none" w:sz="0" w:space="0" w:color="auto"/>
        <w:right w:val="none" w:sz="0" w:space="0" w:color="auto"/>
      </w:divBdr>
    </w:div>
    <w:div w:id="232083651">
      <w:marLeft w:val="640"/>
      <w:marRight w:val="0"/>
      <w:marTop w:val="0"/>
      <w:marBottom w:val="0"/>
      <w:divBdr>
        <w:top w:val="none" w:sz="0" w:space="0" w:color="auto"/>
        <w:left w:val="none" w:sz="0" w:space="0" w:color="auto"/>
        <w:bottom w:val="none" w:sz="0" w:space="0" w:color="auto"/>
        <w:right w:val="none" w:sz="0" w:space="0" w:color="auto"/>
      </w:divBdr>
    </w:div>
    <w:div w:id="232352010">
      <w:marLeft w:val="640"/>
      <w:marRight w:val="0"/>
      <w:marTop w:val="0"/>
      <w:marBottom w:val="0"/>
      <w:divBdr>
        <w:top w:val="none" w:sz="0" w:space="0" w:color="auto"/>
        <w:left w:val="none" w:sz="0" w:space="0" w:color="auto"/>
        <w:bottom w:val="none" w:sz="0" w:space="0" w:color="auto"/>
        <w:right w:val="none" w:sz="0" w:space="0" w:color="auto"/>
      </w:divBdr>
    </w:div>
    <w:div w:id="232813119">
      <w:marLeft w:val="640"/>
      <w:marRight w:val="0"/>
      <w:marTop w:val="0"/>
      <w:marBottom w:val="0"/>
      <w:divBdr>
        <w:top w:val="none" w:sz="0" w:space="0" w:color="auto"/>
        <w:left w:val="none" w:sz="0" w:space="0" w:color="auto"/>
        <w:bottom w:val="none" w:sz="0" w:space="0" w:color="auto"/>
        <w:right w:val="none" w:sz="0" w:space="0" w:color="auto"/>
      </w:divBdr>
    </w:div>
    <w:div w:id="232933893">
      <w:marLeft w:val="640"/>
      <w:marRight w:val="0"/>
      <w:marTop w:val="0"/>
      <w:marBottom w:val="0"/>
      <w:divBdr>
        <w:top w:val="none" w:sz="0" w:space="0" w:color="auto"/>
        <w:left w:val="none" w:sz="0" w:space="0" w:color="auto"/>
        <w:bottom w:val="none" w:sz="0" w:space="0" w:color="auto"/>
        <w:right w:val="none" w:sz="0" w:space="0" w:color="auto"/>
      </w:divBdr>
    </w:div>
    <w:div w:id="233124732">
      <w:marLeft w:val="640"/>
      <w:marRight w:val="0"/>
      <w:marTop w:val="0"/>
      <w:marBottom w:val="0"/>
      <w:divBdr>
        <w:top w:val="none" w:sz="0" w:space="0" w:color="auto"/>
        <w:left w:val="none" w:sz="0" w:space="0" w:color="auto"/>
        <w:bottom w:val="none" w:sz="0" w:space="0" w:color="auto"/>
        <w:right w:val="none" w:sz="0" w:space="0" w:color="auto"/>
      </w:divBdr>
    </w:div>
    <w:div w:id="233126987">
      <w:marLeft w:val="640"/>
      <w:marRight w:val="0"/>
      <w:marTop w:val="0"/>
      <w:marBottom w:val="0"/>
      <w:divBdr>
        <w:top w:val="none" w:sz="0" w:space="0" w:color="auto"/>
        <w:left w:val="none" w:sz="0" w:space="0" w:color="auto"/>
        <w:bottom w:val="none" w:sz="0" w:space="0" w:color="auto"/>
        <w:right w:val="none" w:sz="0" w:space="0" w:color="auto"/>
      </w:divBdr>
    </w:div>
    <w:div w:id="233127741">
      <w:marLeft w:val="640"/>
      <w:marRight w:val="0"/>
      <w:marTop w:val="0"/>
      <w:marBottom w:val="0"/>
      <w:divBdr>
        <w:top w:val="none" w:sz="0" w:space="0" w:color="auto"/>
        <w:left w:val="none" w:sz="0" w:space="0" w:color="auto"/>
        <w:bottom w:val="none" w:sz="0" w:space="0" w:color="auto"/>
        <w:right w:val="none" w:sz="0" w:space="0" w:color="auto"/>
      </w:divBdr>
    </w:div>
    <w:div w:id="233323808">
      <w:marLeft w:val="640"/>
      <w:marRight w:val="0"/>
      <w:marTop w:val="0"/>
      <w:marBottom w:val="0"/>
      <w:divBdr>
        <w:top w:val="none" w:sz="0" w:space="0" w:color="auto"/>
        <w:left w:val="none" w:sz="0" w:space="0" w:color="auto"/>
        <w:bottom w:val="none" w:sz="0" w:space="0" w:color="auto"/>
        <w:right w:val="none" w:sz="0" w:space="0" w:color="auto"/>
      </w:divBdr>
    </w:div>
    <w:div w:id="233592775">
      <w:marLeft w:val="640"/>
      <w:marRight w:val="0"/>
      <w:marTop w:val="0"/>
      <w:marBottom w:val="0"/>
      <w:divBdr>
        <w:top w:val="none" w:sz="0" w:space="0" w:color="auto"/>
        <w:left w:val="none" w:sz="0" w:space="0" w:color="auto"/>
        <w:bottom w:val="none" w:sz="0" w:space="0" w:color="auto"/>
        <w:right w:val="none" w:sz="0" w:space="0" w:color="auto"/>
      </w:divBdr>
    </w:div>
    <w:div w:id="233710962">
      <w:marLeft w:val="640"/>
      <w:marRight w:val="0"/>
      <w:marTop w:val="0"/>
      <w:marBottom w:val="0"/>
      <w:divBdr>
        <w:top w:val="none" w:sz="0" w:space="0" w:color="auto"/>
        <w:left w:val="none" w:sz="0" w:space="0" w:color="auto"/>
        <w:bottom w:val="none" w:sz="0" w:space="0" w:color="auto"/>
        <w:right w:val="none" w:sz="0" w:space="0" w:color="auto"/>
      </w:divBdr>
    </w:div>
    <w:div w:id="235626104">
      <w:marLeft w:val="640"/>
      <w:marRight w:val="0"/>
      <w:marTop w:val="0"/>
      <w:marBottom w:val="0"/>
      <w:divBdr>
        <w:top w:val="none" w:sz="0" w:space="0" w:color="auto"/>
        <w:left w:val="none" w:sz="0" w:space="0" w:color="auto"/>
        <w:bottom w:val="none" w:sz="0" w:space="0" w:color="auto"/>
        <w:right w:val="none" w:sz="0" w:space="0" w:color="auto"/>
      </w:divBdr>
    </w:div>
    <w:div w:id="235942938">
      <w:marLeft w:val="640"/>
      <w:marRight w:val="0"/>
      <w:marTop w:val="0"/>
      <w:marBottom w:val="0"/>
      <w:divBdr>
        <w:top w:val="none" w:sz="0" w:space="0" w:color="auto"/>
        <w:left w:val="none" w:sz="0" w:space="0" w:color="auto"/>
        <w:bottom w:val="none" w:sz="0" w:space="0" w:color="auto"/>
        <w:right w:val="none" w:sz="0" w:space="0" w:color="auto"/>
      </w:divBdr>
    </w:div>
    <w:div w:id="236329826">
      <w:marLeft w:val="640"/>
      <w:marRight w:val="0"/>
      <w:marTop w:val="0"/>
      <w:marBottom w:val="0"/>
      <w:divBdr>
        <w:top w:val="none" w:sz="0" w:space="0" w:color="auto"/>
        <w:left w:val="none" w:sz="0" w:space="0" w:color="auto"/>
        <w:bottom w:val="none" w:sz="0" w:space="0" w:color="auto"/>
        <w:right w:val="none" w:sz="0" w:space="0" w:color="auto"/>
      </w:divBdr>
    </w:div>
    <w:div w:id="236332898">
      <w:marLeft w:val="480"/>
      <w:marRight w:val="0"/>
      <w:marTop w:val="0"/>
      <w:marBottom w:val="0"/>
      <w:divBdr>
        <w:top w:val="none" w:sz="0" w:space="0" w:color="auto"/>
        <w:left w:val="none" w:sz="0" w:space="0" w:color="auto"/>
        <w:bottom w:val="none" w:sz="0" w:space="0" w:color="auto"/>
        <w:right w:val="none" w:sz="0" w:space="0" w:color="auto"/>
      </w:divBdr>
    </w:div>
    <w:div w:id="236670820">
      <w:marLeft w:val="640"/>
      <w:marRight w:val="0"/>
      <w:marTop w:val="0"/>
      <w:marBottom w:val="0"/>
      <w:divBdr>
        <w:top w:val="none" w:sz="0" w:space="0" w:color="auto"/>
        <w:left w:val="none" w:sz="0" w:space="0" w:color="auto"/>
        <w:bottom w:val="none" w:sz="0" w:space="0" w:color="auto"/>
        <w:right w:val="none" w:sz="0" w:space="0" w:color="auto"/>
      </w:divBdr>
    </w:div>
    <w:div w:id="237206903">
      <w:marLeft w:val="640"/>
      <w:marRight w:val="0"/>
      <w:marTop w:val="0"/>
      <w:marBottom w:val="0"/>
      <w:divBdr>
        <w:top w:val="none" w:sz="0" w:space="0" w:color="auto"/>
        <w:left w:val="none" w:sz="0" w:space="0" w:color="auto"/>
        <w:bottom w:val="none" w:sz="0" w:space="0" w:color="auto"/>
        <w:right w:val="none" w:sz="0" w:space="0" w:color="auto"/>
      </w:divBdr>
    </w:div>
    <w:div w:id="238099082">
      <w:marLeft w:val="640"/>
      <w:marRight w:val="0"/>
      <w:marTop w:val="0"/>
      <w:marBottom w:val="0"/>
      <w:divBdr>
        <w:top w:val="none" w:sz="0" w:space="0" w:color="auto"/>
        <w:left w:val="none" w:sz="0" w:space="0" w:color="auto"/>
        <w:bottom w:val="none" w:sz="0" w:space="0" w:color="auto"/>
        <w:right w:val="none" w:sz="0" w:space="0" w:color="auto"/>
      </w:divBdr>
    </w:div>
    <w:div w:id="238246986">
      <w:marLeft w:val="640"/>
      <w:marRight w:val="0"/>
      <w:marTop w:val="0"/>
      <w:marBottom w:val="0"/>
      <w:divBdr>
        <w:top w:val="none" w:sz="0" w:space="0" w:color="auto"/>
        <w:left w:val="none" w:sz="0" w:space="0" w:color="auto"/>
        <w:bottom w:val="none" w:sz="0" w:space="0" w:color="auto"/>
        <w:right w:val="none" w:sz="0" w:space="0" w:color="auto"/>
      </w:divBdr>
    </w:div>
    <w:div w:id="238368549">
      <w:marLeft w:val="640"/>
      <w:marRight w:val="0"/>
      <w:marTop w:val="0"/>
      <w:marBottom w:val="0"/>
      <w:divBdr>
        <w:top w:val="none" w:sz="0" w:space="0" w:color="auto"/>
        <w:left w:val="none" w:sz="0" w:space="0" w:color="auto"/>
        <w:bottom w:val="none" w:sz="0" w:space="0" w:color="auto"/>
        <w:right w:val="none" w:sz="0" w:space="0" w:color="auto"/>
      </w:divBdr>
    </w:div>
    <w:div w:id="238830490">
      <w:marLeft w:val="640"/>
      <w:marRight w:val="0"/>
      <w:marTop w:val="0"/>
      <w:marBottom w:val="0"/>
      <w:divBdr>
        <w:top w:val="none" w:sz="0" w:space="0" w:color="auto"/>
        <w:left w:val="none" w:sz="0" w:space="0" w:color="auto"/>
        <w:bottom w:val="none" w:sz="0" w:space="0" w:color="auto"/>
        <w:right w:val="none" w:sz="0" w:space="0" w:color="auto"/>
      </w:divBdr>
    </w:div>
    <w:div w:id="238950593">
      <w:marLeft w:val="640"/>
      <w:marRight w:val="0"/>
      <w:marTop w:val="0"/>
      <w:marBottom w:val="0"/>
      <w:divBdr>
        <w:top w:val="none" w:sz="0" w:space="0" w:color="auto"/>
        <w:left w:val="none" w:sz="0" w:space="0" w:color="auto"/>
        <w:bottom w:val="none" w:sz="0" w:space="0" w:color="auto"/>
        <w:right w:val="none" w:sz="0" w:space="0" w:color="auto"/>
      </w:divBdr>
    </w:div>
    <w:div w:id="239170637">
      <w:marLeft w:val="640"/>
      <w:marRight w:val="0"/>
      <w:marTop w:val="0"/>
      <w:marBottom w:val="0"/>
      <w:divBdr>
        <w:top w:val="none" w:sz="0" w:space="0" w:color="auto"/>
        <w:left w:val="none" w:sz="0" w:space="0" w:color="auto"/>
        <w:bottom w:val="none" w:sz="0" w:space="0" w:color="auto"/>
        <w:right w:val="none" w:sz="0" w:space="0" w:color="auto"/>
      </w:divBdr>
    </w:div>
    <w:div w:id="239797979">
      <w:marLeft w:val="640"/>
      <w:marRight w:val="0"/>
      <w:marTop w:val="0"/>
      <w:marBottom w:val="0"/>
      <w:divBdr>
        <w:top w:val="none" w:sz="0" w:space="0" w:color="auto"/>
        <w:left w:val="none" w:sz="0" w:space="0" w:color="auto"/>
        <w:bottom w:val="none" w:sz="0" w:space="0" w:color="auto"/>
        <w:right w:val="none" w:sz="0" w:space="0" w:color="auto"/>
      </w:divBdr>
    </w:div>
    <w:div w:id="239825891">
      <w:marLeft w:val="640"/>
      <w:marRight w:val="0"/>
      <w:marTop w:val="0"/>
      <w:marBottom w:val="0"/>
      <w:divBdr>
        <w:top w:val="none" w:sz="0" w:space="0" w:color="auto"/>
        <w:left w:val="none" w:sz="0" w:space="0" w:color="auto"/>
        <w:bottom w:val="none" w:sz="0" w:space="0" w:color="auto"/>
        <w:right w:val="none" w:sz="0" w:space="0" w:color="auto"/>
      </w:divBdr>
    </w:div>
    <w:div w:id="240604422">
      <w:marLeft w:val="640"/>
      <w:marRight w:val="0"/>
      <w:marTop w:val="0"/>
      <w:marBottom w:val="0"/>
      <w:divBdr>
        <w:top w:val="none" w:sz="0" w:space="0" w:color="auto"/>
        <w:left w:val="none" w:sz="0" w:space="0" w:color="auto"/>
        <w:bottom w:val="none" w:sz="0" w:space="0" w:color="auto"/>
        <w:right w:val="none" w:sz="0" w:space="0" w:color="auto"/>
      </w:divBdr>
    </w:div>
    <w:div w:id="241331281">
      <w:marLeft w:val="640"/>
      <w:marRight w:val="0"/>
      <w:marTop w:val="0"/>
      <w:marBottom w:val="0"/>
      <w:divBdr>
        <w:top w:val="none" w:sz="0" w:space="0" w:color="auto"/>
        <w:left w:val="none" w:sz="0" w:space="0" w:color="auto"/>
        <w:bottom w:val="none" w:sz="0" w:space="0" w:color="auto"/>
        <w:right w:val="none" w:sz="0" w:space="0" w:color="auto"/>
      </w:divBdr>
    </w:div>
    <w:div w:id="241645044">
      <w:marLeft w:val="640"/>
      <w:marRight w:val="0"/>
      <w:marTop w:val="0"/>
      <w:marBottom w:val="0"/>
      <w:divBdr>
        <w:top w:val="none" w:sz="0" w:space="0" w:color="auto"/>
        <w:left w:val="none" w:sz="0" w:space="0" w:color="auto"/>
        <w:bottom w:val="none" w:sz="0" w:space="0" w:color="auto"/>
        <w:right w:val="none" w:sz="0" w:space="0" w:color="auto"/>
      </w:divBdr>
    </w:div>
    <w:div w:id="241645365">
      <w:marLeft w:val="640"/>
      <w:marRight w:val="0"/>
      <w:marTop w:val="0"/>
      <w:marBottom w:val="0"/>
      <w:divBdr>
        <w:top w:val="none" w:sz="0" w:space="0" w:color="auto"/>
        <w:left w:val="none" w:sz="0" w:space="0" w:color="auto"/>
        <w:bottom w:val="none" w:sz="0" w:space="0" w:color="auto"/>
        <w:right w:val="none" w:sz="0" w:space="0" w:color="auto"/>
      </w:divBdr>
    </w:div>
    <w:div w:id="242296138">
      <w:marLeft w:val="640"/>
      <w:marRight w:val="0"/>
      <w:marTop w:val="0"/>
      <w:marBottom w:val="0"/>
      <w:divBdr>
        <w:top w:val="none" w:sz="0" w:space="0" w:color="auto"/>
        <w:left w:val="none" w:sz="0" w:space="0" w:color="auto"/>
        <w:bottom w:val="none" w:sz="0" w:space="0" w:color="auto"/>
        <w:right w:val="none" w:sz="0" w:space="0" w:color="auto"/>
      </w:divBdr>
    </w:div>
    <w:div w:id="242297207">
      <w:marLeft w:val="640"/>
      <w:marRight w:val="0"/>
      <w:marTop w:val="0"/>
      <w:marBottom w:val="0"/>
      <w:divBdr>
        <w:top w:val="none" w:sz="0" w:space="0" w:color="auto"/>
        <w:left w:val="none" w:sz="0" w:space="0" w:color="auto"/>
        <w:bottom w:val="none" w:sz="0" w:space="0" w:color="auto"/>
        <w:right w:val="none" w:sz="0" w:space="0" w:color="auto"/>
      </w:divBdr>
    </w:div>
    <w:div w:id="242420678">
      <w:marLeft w:val="640"/>
      <w:marRight w:val="0"/>
      <w:marTop w:val="0"/>
      <w:marBottom w:val="0"/>
      <w:divBdr>
        <w:top w:val="none" w:sz="0" w:space="0" w:color="auto"/>
        <w:left w:val="none" w:sz="0" w:space="0" w:color="auto"/>
        <w:bottom w:val="none" w:sz="0" w:space="0" w:color="auto"/>
        <w:right w:val="none" w:sz="0" w:space="0" w:color="auto"/>
      </w:divBdr>
    </w:div>
    <w:div w:id="242421585">
      <w:marLeft w:val="640"/>
      <w:marRight w:val="0"/>
      <w:marTop w:val="0"/>
      <w:marBottom w:val="0"/>
      <w:divBdr>
        <w:top w:val="none" w:sz="0" w:space="0" w:color="auto"/>
        <w:left w:val="none" w:sz="0" w:space="0" w:color="auto"/>
        <w:bottom w:val="none" w:sz="0" w:space="0" w:color="auto"/>
        <w:right w:val="none" w:sz="0" w:space="0" w:color="auto"/>
      </w:divBdr>
    </w:div>
    <w:div w:id="242570338">
      <w:marLeft w:val="640"/>
      <w:marRight w:val="0"/>
      <w:marTop w:val="0"/>
      <w:marBottom w:val="0"/>
      <w:divBdr>
        <w:top w:val="none" w:sz="0" w:space="0" w:color="auto"/>
        <w:left w:val="none" w:sz="0" w:space="0" w:color="auto"/>
        <w:bottom w:val="none" w:sz="0" w:space="0" w:color="auto"/>
        <w:right w:val="none" w:sz="0" w:space="0" w:color="auto"/>
      </w:divBdr>
    </w:div>
    <w:div w:id="242646960">
      <w:marLeft w:val="640"/>
      <w:marRight w:val="0"/>
      <w:marTop w:val="0"/>
      <w:marBottom w:val="0"/>
      <w:divBdr>
        <w:top w:val="none" w:sz="0" w:space="0" w:color="auto"/>
        <w:left w:val="none" w:sz="0" w:space="0" w:color="auto"/>
        <w:bottom w:val="none" w:sz="0" w:space="0" w:color="auto"/>
        <w:right w:val="none" w:sz="0" w:space="0" w:color="auto"/>
      </w:divBdr>
    </w:div>
    <w:div w:id="243490353">
      <w:marLeft w:val="640"/>
      <w:marRight w:val="0"/>
      <w:marTop w:val="0"/>
      <w:marBottom w:val="0"/>
      <w:divBdr>
        <w:top w:val="none" w:sz="0" w:space="0" w:color="auto"/>
        <w:left w:val="none" w:sz="0" w:space="0" w:color="auto"/>
        <w:bottom w:val="none" w:sz="0" w:space="0" w:color="auto"/>
        <w:right w:val="none" w:sz="0" w:space="0" w:color="auto"/>
      </w:divBdr>
    </w:div>
    <w:div w:id="243800375">
      <w:marLeft w:val="640"/>
      <w:marRight w:val="0"/>
      <w:marTop w:val="0"/>
      <w:marBottom w:val="0"/>
      <w:divBdr>
        <w:top w:val="none" w:sz="0" w:space="0" w:color="auto"/>
        <w:left w:val="none" w:sz="0" w:space="0" w:color="auto"/>
        <w:bottom w:val="none" w:sz="0" w:space="0" w:color="auto"/>
        <w:right w:val="none" w:sz="0" w:space="0" w:color="auto"/>
      </w:divBdr>
    </w:div>
    <w:div w:id="244271508">
      <w:marLeft w:val="640"/>
      <w:marRight w:val="0"/>
      <w:marTop w:val="0"/>
      <w:marBottom w:val="0"/>
      <w:divBdr>
        <w:top w:val="none" w:sz="0" w:space="0" w:color="auto"/>
        <w:left w:val="none" w:sz="0" w:space="0" w:color="auto"/>
        <w:bottom w:val="none" w:sz="0" w:space="0" w:color="auto"/>
        <w:right w:val="none" w:sz="0" w:space="0" w:color="auto"/>
      </w:divBdr>
    </w:div>
    <w:div w:id="244648740">
      <w:marLeft w:val="640"/>
      <w:marRight w:val="0"/>
      <w:marTop w:val="0"/>
      <w:marBottom w:val="0"/>
      <w:divBdr>
        <w:top w:val="none" w:sz="0" w:space="0" w:color="auto"/>
        <w:left w:val="none" w:sz="0" w:space="0" w:color="auto"/>
        <w:bottom w:val="none" w:sz="0" w:space="0" w:color="auto"/>
        <w:right w:val="none" w:sz="0" w:space="0" w:color="auto"/>
      </w:divBdr>
    </w:div>
    <w:div w:id="244807575">
      <w:marLeft w:val="640"/>
      <w:marRight w:val="0"/>
      <w:marTop w:val="0"/>
      <w:marBottom w:val="0"/>
      <w:divBdr>
        <w:top w:val="none" w:sz="0" w:space="0" w:color="auto"/>
        <w:left w:val="none" w:sz="0" w:space="0" w:color="auto"/>
        <w:bottom w:val="none" w:sz="0" w:space="0" w:color="auto"/>
        <w:right w:val="none" w:sz="0" w:space="0" w:color="auto"/>
      </w:divBdr>
    </w:div>
    <w:div w:id="244848367">
      <w:marLeft w:val="640"/>
      <w:marRight w:val="0"/>
      <w:marTop w:val="0"/>
      <w:marBottom w:val="0"/>
      <w:divBdr>
        <w:top w:val="none" w:sz="0" w:space="0" w:color="auto"/>
        <w:left w:val="none" w:sz="0" w:space="0" w:color="auto"/>
        <w:bottom w:val="none" w:sz="0" w:space="0" w:color="auto"/>
        <w:right w:val="none" w:sz="0" w:space="0" w:color="auto"/>
      </w:divBdr>
    </w:div>
    <w:div w:id="245462737">
      <w:marLeft w:val="640"/>
      <w:marRight w:val="0"/>
      <w:marTop w:val="0"/>
      <w:marBottom w:val="0"/>
      <w:divBdr>
        <w:top w:val="none" w:sz="0" w:space="0" w:color="auto"/>
        <w:left w:val="none" w:sz="0" w:space="0" w:color="auto"/>
        <w:bottom w:val="none" w:sz="0" w:space="0" w:color="auto"/>
        <w:right w:val="none" w:sz="0" w:space="0" w:color="auto"/>
      </w:divBdr>
    </w:div>
    <w:div w:id="245649652">
      <w:marLeft w:val="640"/>
      <w:marRight w:val="0"/>
      <w:marTop w:val="0"/>
      <w:marBottom w:val="0"/>
      <w:divBdr>
        <w:top w:val="none" w:sz="0" w:space="0" w:color="auto"/>
        <w:left w:val="none" w:sz="0" w:space="0" w:color="auto"/>
        <w:bottom w:val="none" w:sz="0" w:space="0" w:color="auto"/>
        <w:right w:val="none" w:sz="0" w:space="0" w:color="auto"/>
      </w:divBdr>
    </w:div>
    <w:div w:id="245727112">
      <w:marLeft w:val="640"/>
      <w:marRight w:val="0"/>
      <w:marTop w:val="0"/>
      <w:marBottom w:val="0"/>
      <w:divBdr>
        <w:top w:val="none" w:sz="0" w:space="0" w:color="auto"/>
        <w:left w:val="none" w:sz="0" w:space="0" w:color="auto"/>
        <w:bottom w:val="none" w:sz="0" w:space="0" w:color="auto"/>
        <w:right w:val="none" w:sz="0" w:space="0" w:color="auto"/>
      </w:divBdr>
    </w:div>
    <w:div w:id="245923792">
      <w:marLeft w:val="640"/>
      <w:marRight w:val="0"/>
      <w:marTop w:val="0"/>
      <w:marBottom w:val="0"/>
      <w:divBdr>
        <w:top w:val="none" w:sz="0" w:space="0" w:color="auto"/>
        <w:left w:val="none" w:sz="0" w:space="0" w:color="auto"/>
        <w:bottom w:val="none" w:sz="0" w:space="0" w:color="auto"/>
        <w:right w:val="none" w:sz="0" w:space="0" w:color="auto"/>
      </w:divBdr>
    </w:div>
    <w:div w:id="247160081">
      <w:marLeft w:val="640"/>
      <w:marRight w:val="0"/>
      <w:marTop w:val="0"/>
      <w:marBottom w:val="0"/>
      <w:divBdr>
        <w:top w:val="none" w:sz="0" w:space="0" w:color="auto"/>
        <w:left w:val="none" w:sz="0" w:space="0" w:color="auto"/>
        <w:bottom w:val="none" w:sz="0" w:space="0" w:color="auto"/>
        <w:right w:val="none" w:sz="0" w:space="0" w:color="auto"/>
      </w:divBdr>
    </w:div>
    <w:div w:id="247270302">
      <w:marLeft w:val="640"/>
      <w:marRight w:val="0"/>
      <w:marTop w:val="0"/>
      <w:marBottom w:val="0"/>
      <w:divBdr>
        <w:top w:val="none" w:sz="0" w:space="0" w:color="auto"/>
        <w:left w:val="none" w:sz="0" w:space="0" w:color="auto"/>
        <w:bottom w:val="none" w:sz="0" w:space="0" w:color="auto"/>
        <w:right w:val="none" w:sz="0" w:space="0" w:color="auto"/>
      </w:divBdr>
    </w:div>
    <w:div w:id="247346573">
      <w:marLeft w:val="640"/>
      <w:marRight w:val="0"/>
      <w:marTop w:val="0"/>
      <w:marBottom w:val="0"/>
      <w:divBdr>
        <w:top w:val="none" w:sz="0" w:space="0" w:color="auto"/>
        <w:left w:val="none" w:sz="0" w:space="0" w:color="auto"/>
        <w:bottom w:val="none" w:sz="0" w:space="0" w:color="auto"/>
        <w:right w:val="none" w:sz="0" w:space="0" w:color="auto"/>
      </w:divBdr>
    </w:div>
    <w:div w:id="247425431">
      <w:marLeft w:val="640"/>
      <w:marRight w:val="0"/>
      <w:marTop w:val="0"/>
      <w:marBottom w:val="0"/>
      <w:divBdr>
        <w:top w:val="none" w:sz="0" w:space="0" w:color="auto"/>
        <w:left w:val="none" w:sz="0" w:space="0" w:color="auto"/>
        <w:bottom w:val="none" w:sz="0" w:space="0" w:color="auto"/>
        <w:right w:val="none" w:sz="0" w:space="0" w:color="auto"/>
      </w:divBdr>
    </w:div>
    <w:div w:id="247931851">
      <w:marLeft w:val="640"/>
      <w:marRight w:val="0"/>
      <w:marTop w:val="0"/>
      <w:marBottom w:val="0"/>
      <w:divBdr>
        <w:top w:val="none" w:sz="0" w:space="0" w:color="auto"/>
        <w:left w:val="none" w:sz="0" w:space="0" w:color="auto"/>
        <w:bottom w:val="none" w:sz="0" w:space="0" w:color="auto"/>
        <w:right w:val="none" w:sz="0" w:space="0" w:color="auto"/>
      </w:divBdr>
    </w:div>
    <w:div w:id="248198538">
      <w:marLeft w:val="640"/>
      <w:marRight w:val="0"/>
      <w:marTop w:val="0"/>
      <w:marBottom w:val="0"/>
      <w:divBdr>
        <w:top w:val="none" w:sz="0" w:space="0" w:color="auto"/>
        <w:left w:val="none" w:sz="0" w:space="0" w:color="auto"/>
        <w:bottom w:val="none" w:sz="0" w:space="0" w:color="auto"/>
        <w:right w:val="none" w:sz="0" w:space="0" w:color="auto"/>
      </w:divBdr>
    </w:div>
    <w:div w:id="248320534">
      <w:marLeft w:val="640"/>
      <w:marRight w:val="0"/>
      <w:marTop w:val="0"/>
      <w:marBottom w:val="0"/>
      <w:divBdr>
        <w:top w:val="none" w:sz="0" w:space="0" w:color="auto"/>
        <w:left w:val="none" w:sz="0" w:space="0" w:color="auto"/>
        <w:bottom w:val="none" w:sz="0" w:space="0" w:color="auto"/>
        <w:right w:val="none" w:sz="0" w:space="0" w:color="auto"/>
      </w:divBdr>
    </w:div>
    <w:div w:id="248662733">
      <w:marLeft w:val="640"/>
      <w:marRight w:val="0"/>
      <w:marTop w:val="0"/>
      <w:marBottom w:val="0"/>
      <w:divBdr>
        <w:top w:val="none" w:sz="0" w:space="0" w:color="auto"/>
        <w:left w:val="none" w:sz="0" w:space="0" w:color="auto"/>
        <w:bottom w:val="none" w:sz="0" w:space="0" w:color="auto"/>
        <w:right w:val="none" w:sz="0" w:space="0" w:color="auto"/>
      </w:divBdr>
    </w:div>
    <w:div w:id="248776767">
      <w:marLeft w:val="640"/>
      <w:marRight w:val="0"/>
      <w:marTop w:val="0"/>
      <w:marBottom w:val="0"/>
      <w:divBdr>
        <w:top w:val="none" w:sz="0" w:space="0" w:color="auto"/>
        <w:left w:val="none" w:sz="0" w:space="0" w:color="auto"/>
        <w:bottom w:val="none" w:sz="0" w:space="0" w:color="auto"/>
        <w:right w:val="none" w:sz="0" w:space="0" w:color="auto"/>
      </w:divBdr>
    </w:div>
    <w:div w:id="248924646">
      <w:marLeft w:val="640"/>
      <w:marRight w:val="0"/>
      <w:marTop w:val="0"/>
      <w:marBottom w:val="0"/>
      <w:divBdr>
        <w:top w:val="none" w:sz="0" w:space="0" w:color="auto"/>
        <w:left w:val="none" w:sz="0" w:space="0" w:color="auto"/>
        <w:bottom w:val="none" w:sz="0" w:space="0" w:color="auto"/>
        <w:right w:val="none" w:sz="0" w:space="0" w:color="auto"/>
      </w:divBdr>
    </w:div>
    <w:div w:id="248971952">
      <w:marLeft w:val="640"/>
      <w:marRight w:val="0"/>
      <w:marTop w:val="0"/>
      <w:marBottom w:val="0"/>
      <w:divBdr>
        <w:top w:val="none" w:sz="0" w:space="0" w:color="auto"/>
        <w:left w:val="none" w:sz="0" w:space="0" w:color="auto"/>
        <w:bottom w:val="none" w:sz="0" w:space="0" w:color="auto"/>
        <w:right w:val="none" w:sz="0" w:space="0" w:color="auto"/>
      </w:divBdr>
    </w:div>
    <w:div w:id="249584518">
      <w:marLeft w:val="640"/>
      <w:marRight w:val="0"/>
      <w:marTop w:val="0"/>
      <w:marBottom w:val="0"/>
      <w:divBdr>
        <w:top w:val="none" w:sz="0" w:space="0" w:color="auto"/>
        <w:left w:val="none" w:sz="0" w:space="0" w:color="auto"/>
        <w:bottom w:val="none" w:sz="0" w:space="0" w:color="auto"/>
        <w:right w:val="none" w:sz="0" w:space="0" w:color="auto"/>
      </w:divBdr>
    </w:div>
    <w:div w:id="249773700">
      <w:marLeft w:val="640"/>
      <w:marRight w:val="0"/>
      <w:marTop w:val="0"/>
      <w:marBottom w:val="0"/>
      <w:divBdr>
        <w:top w:val="none" w:sz="0" w:space="0" w:color="auto"/>
        <w:left w:val="none" w:sz="0" w:space="0" w:color="auto"/>
        <w:bottom w:val="none" w:sz="0" w:space="0" w:color="auto"/>
        <w:right w:val="none" w:sz="0" w:space="0" w:color="auto"/>
      </w:divBdr>
    </w:div>
    <w:div w:id="249776271">
      <w:marLeft w:val="640"/>
      <w:marRight w:val="0"/>
      <w:marTop w:val="0"/>
      <w:marBottom w:val="0"/>
      <w:divBdr>
        <w:top w:val="none" w:sz="0" w:space="0" w:color="auto"/>
        <w:left w:val="none" w:sz="0" w:space="0" w:color="auto"/>
        <w:bottom w:val="none" w:sz="0" w:space="0" w:color="auto"/>
        <w:right w:val="none" w:sz="0" w:space="0" w:color="auto"/>
      </w:divBdr>
    </w:div>
    <w:div w:id="249854598">
      <w:marLeft w:val="640"/>
      <w:marRight w:val="0"/>
      <w:marTop w:val="0"/>
      <w:marBottom w:val="0"/>
      <w:divBdr>
        <w:top w:val="none" w:sz="0" w:space="0" w:color="auto"/>
        <w:left w:val="none" w:sz="0" w:space="0" w:color="auto"/>
        <w:bottom w:val="none" w:sz="0" w:space="0" w:color="auto"/>
        <w:right w:val="none" w:sz="0" w:space="0" w:color="auto"/>
      </w:divBdr>
    </w:div>
    <w:div w:id="250430966">
      <w:marLeft w:val="640"/>
      <w:marRight w:val="0"/>
      <w:marTop w:val="0"/>
      <w:marBottom w:val="0"/>
      <w:divBdr>
        <w:top w:val="none" w:sz="0" w:space="0" w:color="auto"/>
        <w:left w:val="none" w:sz="0" w:space="0" w:color="auto"/>
        <w:bottom w:val="none" w:sz="0" w:space="0" w:color="auto"/>
        <w:right w:val="none" w:sz="0" w:space="0" w:color="auto"/>
      </w:divBdr>
    </w:div>
    <w:div w:id="250431091">
      <w:marLeft w:val="640"/>
      <w:marRight w:val="0"/>
      <w:marTop w:val="0"/>
      <w:marBottom w:val="0"/>
      <w:divBdr>
        <w:top w:val="none" w:sz="0" w:space="0" w:color="auto"/>
        <w:left w:val="none" w:sz="0" w:space="0" w:color="auto"/>
        <w:bottom w:val="none" w:sz="0" w:space="0" w:color="auto"/>
        <w:right w:val="none" w:sz="0" w:space="0" w:color="auto"/>
      </w:divBdr>
    </w:div>
    <w:div w:id="250508438">
      <w:marLeft w:val="640"/>
      <w:marRight w:val="0"/>
      <w:marTop w:val="0"/>
      <w:marBottom w:val="0"/>
      <w:divBdr>
        <w:top w:val="none" w:sz="0" w:space="0" w:color="auto"/>
        <w:left w:val="none" w:sz="0" w:space="0" w:color="auto"/>
        <w:bottom w:val="none" w:sz="0" w:space="0" w:color="auto"/>
        <w:right w:val="none" w:sz="0" w:space="0" w:color="auto"/>
      </w:divBdr>
    </w:div>
    <w:div w:id="251092486">
      <w:marLeft w:val="640"/>
      <w:marRight w:val="0"/>
      <w:marTop w:val="0"/>
      <w:marBottom w:val="0"/>
      <w:divBdr>
        <w:top w:val="none" w:sz="0" w:space="0" w:color="auto"/>
        <w:left w:val="none" w:sz="0" w:space="0" w:color="auto"/>
        <w:bottom w:val="none" w:sz="0" w:space="0" w:color="auto"/>
        <w:right w:val="none" w:sz="0" w:space="0" w:color="auto"/>
      </w:divBdr>
    </w:div>
    <w:div w:id="251160491">
      <w:marLeft w:val="640"/>
      <w:marRight w:val="0"/>
      <w:marTop w:val="0"/>
      <w:marBottom w:val="0"/>
      <w:divBdr>
        <w:top w:val="none" w:sz="0" w:space="0" w:color="auto"/>
        <w:left w:val="none" w:sz="0" w:space="0" w:color="auto"/>
        <w:bottom w:val="none" w:sz="0" w:space="0" w:color="auto"/>
        <w:right w:val="none" w:sz="0" w:space="0" w:color="auto"/>
      </w:divBdr>
    </w:div>
    <w:div w:id="251354552">
      <w:marLeft w:val="640"/>
      <w:marRight w:val="0"/>
      <w:marTop w:val="0"/>
      <w:marBottom w:val="0"/>
      <w:divBdr>
        <w:top w:val="none" w:sz="0" w:space="0" w:color="auto"/>
        <w:left w:val="none" w:sz="0" w:space="0" w:color="auto"/>
        <w:bottom w:val="none" w:sz="0" w:space="0" w:color="auto"/>
        <w:right w:val="none" w:sz="0" w:space="0" w:color="auto"/>
      </w:divBdr>
    </w:div>
    <w:div w:id="252011178">
      <w:marLeft w:val="640"/>
      <w:marRight w:val="0"/>
      <w:marTop w:val="0"/>
      <w:marBottom w:val="0"/>
      <w:divBdr>
        <w:top w:val="none" w:sz="0" w:space="0" w:color="auto"/>
        <w:left w:val="none" w:sz="0" w:space="0" w:color="auto"/>
        <w:bottom w:val="none" w:sz="0" w:space="0" w:color="auto"/>
        <w:right w:val="none" w:sz="0" w:space="0" w:color="auto"/>
      </w:divBdr>
    </w:div>
    <w:div w:id="252324390">
      <w:marLeft w:val="640"/>
      <w:marRight w:val="0"/>
      <w:marTop w:val="0"/>
      <w:marBottom w:val="0"/>
      <w:divBdr>
        <w:top w:val="none" w:sz="0" w:space="0" w:color="auto"/>
        <w:left w:val="none" w:sz="0" w:space="0" w:color="auto"/>
        <w:bottom w:val="none" w:sz="0" w:space="0" w:color="auto"/>
        <w:right w:val="none" w:sz="0" w:space="0" w:color="auto"/>
      </w:divBdr>
    </w:div>
    <w:div w:id="253327250">
      <w:marLeft w:val="640"/>
      <w:marRight w:val="0"/>
      <w:marTop w:val="0"/>
      <w:marBottom w:val="0"/>
      <w:divBdr>
        <w:top w:val="none" w:sz="0" w:space="0" w:color="auto"/>
        <w:left w:val="none" w:sz="0" w:space="0" w:color="auto"/>
        <w:bottom w:val="none" w:sz="0" w:space="0" w:color="auto"/>
        <w:right w:val="none" w:sz="0" w:space="0" w:color="auto"/>
      </w:divBdr>
    </w:div>
    <w:div w:id="254166560">
      <w:marLeft w:val="640"/>
      <w:marRight w:val="0"/>
      <w:marTop w:val="0"/>
      <w:marBottom w:val="0"/>
      <w:divBdr>
        <w:top w:val="none" w:sz="0" w:space="0" w:color="auto"/>
        <w:left w:val="none" w:sz="0" w:space="0" w:color="auto"/>
        <w:bottom w:val="none" w:sz="0" w:space="0" w:color="auto"/>
        <w:right w:val="none" w:sz="0" w:space="0" w:color="auto"/>
      </w:divBdr>
    </w:div>
    <w:div w:id="254823158">
      <w:marLeft w:val="640"/>
      <w:marRight w:val="0"/>
      <w:marTop w:val="0"/>
      <w:marBottom w:val="0"/>
      <w:divBdr>
        <w:top w:val="none" w:sz="0" w:space="0" w:color="auto"/>
        <w:left w:val="none" w:sz="0" w:space="0" w:color="auto"/>
        <w:bottom w:val="none" w:sz="0" w:space="0" w:color="auto"/>
        <w:right w:val="none" w:sz="0" w:space="0" w:color="auto"/>
      </w:divBdr>
    </w:div>
    <w:div w:id="255094734">
      <w:marLeft w:val="640"/>
      <w:marRight w:val="0"/>
      <w:marTop w:val="0"/>
      <w:marBottom w:val="0"/>
      <w:divBdr>
        <w:top w:val="none" w:sz="0" w:space="0" w:color="auto"/>
        <w:left w:val="none" w:sz="0" w:space="0" w:color="auto"/>
        <w:bottom w:val="none" w:sz="0" w:space="0" w:color="auto"/>
        <w:right w:val="none" w:sz="0" w:space="0" w:color="auto"/>
      </w:divBdr>
    </w:div>
    <w:div w:id="255286979">
      <w:marLeft w:val="640"/>
      <w:marRight w:val="0"/>
      <w:marTop w:val="0"/>
      <w:marBottom w:val="0"/>
      <w:divBdr>
        <w:top w:val="none" w:sz="0" w:space="0" w:color="auto"/>
        <w:left w:val="none" w:sz="0" w:space="0" w:color="auto"/>
        <w:bottom w:val="none" w:sz="0" w:space="0" w:color="auto"/>
        <w:right w:val="none" w:sz="0" w:space="0" w:color="auto"/>
      </w:divBdr>
    </w:div>
    <w:div w:id="255331188">
      <w:marLeft w:val="640"/>
      <w:marRight w:val="0"/>
      <w:marTop w:val="0"/>
      <w:marBottom w:val="0"/>
      <w:divBdr>
        <w:top w:val="none" w:sz="0" w:space="0" w:color="auto"/>
        <w:left w:val="none" w:sz="0" w:space="0" w:color="auto"/>
        <w:bottom w:val="none" w:sz="0" w:space="0" w:color="auto"/>
        <w:right w:val="none" w:sz="0" w:space="0" w:color="auto"/>
      </w:divBdr>
    </w:div>
    <w:div w:id="255601609">
      <w:marLeft w:val="640"/>
      <w:marRight w:val="0"/>
      <w:marTop w:val="0"/>
      <w:marBottom w:val="0"/>
      <w:divBdr>
        <w:top w:val="none" w:sz="0" w:space="0" w:color="auto"/>
        <w:left w:val="none" w:sz="0" w:space="0" w:color="auto"/>
        <w:bottom w:val="none" w:sz="0" w:space="0" w:color="auto"/>
        <w:right w:val="none" w:sz="0" w:space="0" w:color="auto"/>
      </w:divBdr>
    </w:div>
    <w:div w:id="255789485">
      <w:marLeft w:val="640"/>
      <w:marRight w:val="0"/>
      <w:marTop w:val="0"/>
      <w:marBottom w:val="0"/>
      <w:divBdr>
        <w:top w:val="none" w:sz="0" w:space="0" w:color="auto"/>
        <w:left w:val="none" w:sz="0" w:space="0" w:color="auto"/>
        <w:bottom w:val="none" w:sz="0" w:space="0" w:color="auto"/>
        <w:right w:val="none" w:sz="0" w:space="0" w:color="auto"/>
      </w:divBdr>
    </w:div>
    <w:div w:id="255985848">
      <w:marLeft w:val="640"/>
      <w:marRight w:val="0"/>
      <w:marTop w:val="0"/>
      <w:marBottom w:val="0"/>
      <w:divBdr>
        <w:top w:val="none" w:sz="0" w:space="0" w:color="auto"/>
        <w:left w:val="none" w:sz="0" w:space="0" w:color="auto"/>
        <w:bottom w:val="none" w:sz="0" w:space="0" w:color="auto"/>
        <w:right w:val="none" w:sz="0" w:space="0" w:color="auto"/>
      </w:divBdr>
    </w:div>
    <w:div w:id="255990994">
      <w:marLeft w:val="640"/>
      <w:marRight w:val="0"/>
      <w:marTop w:val="0"/>
      <w:marBottom w:val="0"/>
      <w:divBdr>
        <w:top w:val="none" w:sz="0" w:space="0" w:color="auto"/>
        <w:left w:val="none" w:sz="0" w:space="0" w:color="auto"/>
        <w:bottom w:val="none" w:sz="0" w:space="0" w:color="auto"/>
        <w:right w:val="none" w:sz="0" w:space="0" w:color="auto"/>
      </w:divBdr>
    </w:div>
    <w:div w:id="256715084">
      <w:marLeft w:val="640"/>
      <w:marRight w:val="0"/>
      <w:marTop w:val="0"/>
      <w:marBottom w:val="0"/>
      <w:divBdr>
        <w:top w:val="none" w:sz="0" w:space="0" w:color="auto"/>
        <w:left w:val="none" w:sz="0" w:space="0" w:color="auto"/>
        <w:bottom w:val="none" w:sz="0" w:space="0" w:color="auto"/>
        <w:right w:val="none" w:sz="0" w:space="0" w:color="auto"/>
      </w:divBdr>
    </w:div>
    <w:div w:id="256718424">
      <w:marLeft w:val="640"/>
      <w:marRight w:val="0"/>
      <w:marTop w:val="0"/>
      <w:marBottom w:val="0"/>
      <w:divBdr>
        <w:top w:val="none" w:sz="0" w:space="0" w:color="auto"/>
        <w:left w:val="none" w:sz="0" w:space="0" w:color="auto"/>
        <w:bottom w:val="none" w:sz="0" w:space="0" w:color="auto"/>
        <w:right w:val="none" w:sz="0" w:space="0" w:color="auto"/>
      </w:divBdr>
    </w:div>
    <w:div w:id="256719749">
      <w:marLeft w:val="640"/>
      <w:marRight w:val="0"/>
      <w:marTop w:val="0"/>
      <w:marBottom w:val="0"/>
      <w:divBdr>
        <w:top w:val="none" w:sz="0" w:space="0" w:color="auto"/>
        <w:left w:val="none" w:sz="0" w:space="0" w:color="auto"/>
        <w:bottom w:val="none" w:sz="0" w:space="0" w:color="auto"/>
        <w:right w:val="none" w:sz="0" w:space="0" w:color="auto"/>
      </w:divBdr>
    </w:div>
    <w:div w:id="256905239">
      <w:marLeft w:val="640"/>
      <w:marRight w:val="0"/>
      <w:marTop w:val="0"/>
      <w:marBottom w:val="0"/>
      <w:divBdr>
        <w:top w:val="none" w:sz="0" w:space="0" w:color="auto"/>
        <w:left w:val="none" w:sz="0" w:space="0" w:color="auto"/>
        <w:bottom w:val="none" w:sz="0" w:space="0" w:color="auto"/>
        <w:right w:val="none" w:sz="0" w:space="0" w:color="auto"/>
      </w:divBdr>
    </w:div>
    <w:div w:id="257057090">
      <w:marLeft w:val="640"/>
      <w:marRight w:val="0"/>
      <w:marTop w:val="0"/>
      <w:marBottom w:val="0"/>
      <w:divBdr>
        <w:top w:val="none" w:sz="0" w:space="0" w:color="auto"/>
        <w:left w:val="none" w:sz="0" w:space="0" w:color="auto"/>
        <w:bottom w:val="none" w:sz="0" w:space="0" w:color="auto"/>
        <w:right w:val="none" w:sz="0" w:space="0" w:color="auto"/>
      </w:divBdr>
    </w:div>
    <w:div w:id="257101175">
      <w:marLeft w:val="640"/>
      <w:marRight w:val="0"/>
      <w:marTop w:val="0"/>
      <w:marBottom w:val="0"/>
      <w:divBdr>
        <w:top w:val="none" w:sz="0" w:space="0" w:color="auto"/>
        <w:left w:val="none" w:sz="0" w:space="0" w:color="auto"/>
        <w:bottom w:val="none" w:sz="0" w:space="0" w:color="auto"/>
        <w:right w:val="none" w:sz="0" w:space="0" w:color="auto"/>
      </w:divBdr>
    </w:div>
    <w:div w:id="257256240">
      <w:marLeft w:val="640"/>
      <w:marRight w:val="0"/>
      <w:marTop w:val="0"/>
      <w:marBottom w:val="0"/>
      <w:divBdr>
        <w:top w:val="none" w:sz="0" w:space="0" w:color="auto"/>
        <w:left w:val="none" w:sz="0" w:space="0" w:color="auto"/>
        <w:bottom w:val="none" w:sz="0" w:space="0" w:color="auto"/>
        <w:right w:val="none" w:sz="0" w:space="0" w:color="auto"/>
      </w:divBdr>
    </w:div>
    <w:div w:id="257327072">
      <w:marLeft w:val="640"/>
      <w:marRight w:val="0"/>
      <w:marTop w:val="0"/>
      <w:marBottom w:val="0"/>
      <w:divBdr>
        <w:top w:val="none" w:sz="0" w:space="0" w:color="auto"/>
        <w:left w:val="none" w:sz="0" w:space="0" w:color="auto"/>
        <w:bottom w:val="none" w:sz="0" w:space="0" w:color="auto"/>
        <w:right w:val="none" w:sz="0" w:space="0" w:color="auto"/>
      </w:divBdr>
    </w:div>
    <w:div w:id="257445452">
      <w:marLeft w:val="640"/>
      <w:marRight w:val="0"/>
      <w:marTop w:val="0"/>
      <w:marBottom w:val="0"/>
      <w:divBdr>
        <w:top w:val="none" w:sz="0" w:space="0" w:color="auto"/>
        <w:left w:val="none" w:sz="0" w:space="0" w:color="auto"/>
        <w:bottom w:val="none" w:sz="0" w:space="0" w:color="auto"/>
        <w:right w:val="none" w:sz="0" w:space="0" w:color="auto"/>
      </w:divBdr>
    </w:div>
    <w:div w:id="258107044">
      <w:marLeft w:val="640"/>
      <w:marRight w:val="0"/>
      <w:marTop w:val="0"/>
      <w:marBottom w:val="0"/>
      <w:divBdr>
        <w:top w:val="none" w:sz="0" w:space="0" w:color="auto"/>
        <w:left w:val="none" w:sz="0" w:space="0" w:color="auto"/>
        <w:bottom w:val="none" w:sz="0" w:space="0" w:color="auto"/>
        <w:right w:val="none" w:sz="0" w:space="0" w:color="auto"/>
      </w:divBdr>
    </w:div>
    <w:div w:id="258761108">
      <w:marLeft w:val="640"/>
      <w:marRight w:val="0"/>
      <w:marTop w:val="0"/>
      <w:marBottom w:val="0"/>
      <w:divBdr>
        <w:top w:val="none" w:sz="0" w:space="0" w:color="auto"/>
        <w:left w:val="none" w:sz="0" w:space="0" w:color="auto"/>
        <w:bottom w:val="none" w:sz="0" w:space="0" w:color="auto"/>
        <w:right w:val="none" w:sz="0" w:space="0" w:color="auto"/>
      </w:divBdr>
    </w:div>
    <w:div w:id="258831303">
      <w:marLeft w:val="480"/>
      <w:marRight w:val="0"/>
      <w:marTop w:val="0"/>
      <w:marBottom w:val="0"/>
      <w:divBdr>
        <w:top w:val="none" w:sz="0" w:space="0" w:color="auto"/>
        <w:left w:val="none" w:sz="0" w:space="0" w:color="auto"/>
        <w:bottom w:val="none" w:sz="0" w:space="0" w:color="auto"/>
        <w:right w:val="none" w:sz="0" w:space="0" w:color="auto"/>
      </w:divBdr>
    </w:div>
    <w:div w:id="258833665">
      <w:marLeft w:val="640"/>
      <w:marRight w:val="0"/>
      <w:marTop w:val="0"/>
      <w:marBottom w:val="0"/>
      <w:divBdr>
        <w:top w:val="none" w:sz="0" w:space="0" w:color="auto"/>
        <w:left w:val="none" w:sz="0" w:space="0" w:color="auto"/>
        <w:bottom w:val="none" w:sz="0" w:space="0" w:color="auto"/>
        <w:right w:val="none" w:sz="0" w:space="0" w:color="auto"/>
      </w:divBdr>
    </w:div>
    <w:div w:id="258947247">
      <w:marLeft w:val="640"/>
      <w:marRight w:val="0"/>
      <w:marTop w:val="0"/>
      <w:marBottom w:val="0"/>
      <w:divBdr>
        <w:top w:val="none" w:sz="0" w:space="0" w:color="auto"/>
        <w:left w:val="none" w:sz="0" w:space="0" w:color="auto"/>
        <w:bottom w:val="none" w:sz="0" w:space="0" w:color="auto"/>
        <w:right w:val="none" w:sz="0" w:space="0" w:color="auto"/>
      </w:divBdr>
    </w:div>
    <w:div w:id="259484962">
      <w:marLeft w:val="640"/>
      <w:marRight w:val="0"/>
      <w:marTop w:val="0"/>
      <w:marBottom w:val="0"/>
      <w:divBdr>
        <w:top w:val="none" w:sz="0" w:space="0" w:color="auto"/>
        <w:left w:val="none" w:sz="0" w:space="0" w:color="auto"/>
        <w:bottom w:val="none" w:sz="0" w:space="0" w:color="auto"/>
        <w:right w:val="none" w:sz="0" w:space="0" w:color="auto"/>
      </w:divBdr>
    </w:div>
    <w:div w:id="259601669">
      <w:marLeft w:val="640"/>
      <w:marRight w:val="0"/>
      <w:marTop w:val="0"/>
      <w:marBottom w:val="0"/>
      <w:divBdr>
        <w:top w:val="none" w:sz="0" w:space="0" w:color="auto"/>
        <w:left w:val="none" w:sz="0" w:space="0" w:color="auto"/>
        <w:bottom w:val="none" w:sz="0" w:space="0" w:color="auto"/>
        <w:right w:val="none" w:sz="0" w:space="0" w:color="auto"/>
      </w:divBdr>
    </w:div>
    <w:div w:id="259879507">
      <w:marLeft w:val="640"/>
      <w:marRight w:val="0"/>
      <w:marTop w:val="0"/>
      <w:marBottom w:val="0"/>
      <w:divBdr>
        <w:top w:val="none" w:sz="0" w:space="0" w:color="auto"/>
        <w:left w:val="none" w:sz="0" w:space="0" w:color="auto"/>
        <w:bottom w:val="none" w:sz="0" w:space="0" w:color="auto"/>
        <w:right w:val="none" w:sz="0" w:space="0" w:color="auto"/>
      </w:divBdr>
    </w:div>
    <w:div w:id="260258799">
      <w:marLeft w:val="640"/>
      <w:marRight w:val="0"/>
      <w:marTop w:val="0"/>
      <w:marBottom w:val="0"/>
      <w:divBdr>
        <w:top w:val="none" w:sz="0" w:space="0" w:color="auto"/>
        <w:left w:val="none" w:sz="0" w:space="0" w:color="auto"/>
        <w:bottom w:val="none" w:sz="0" w:space="0" w:color="auto"/>
        <w:right w:val="none" w:sz="0" w:space="0" w:color="auto"/>
      </w:divBdr>
    </w:div>
    <w:div w:id="260262674">
      <w:marLeft w:val="640"/>
      <w:marRight w:val="0"/>
      <w:marTop w:val="0"/>
      <w:marBottom w:val="0"/>
      <w:divBdr>
        <w:top w:val="none" w:sz="0" w:space="0" w:color="auto"/>
        <w:left w:val="none" w:sz="0" w:space="0" w:color="auto"/>
        <w:bottom w:val="none" w:sz="0" w:space="0" w:color="auto"/>
        <w:right w:val="none" w:sz="0" w:space="0" w:color="auto"/>
      </w:divBdr>
    </w:div>
    <w:div w:id="260335098">
      <w:marLeft w:val="640"/>
      <w:marRight w:val="0"/>
      <w:marTop w:val="0"/>
      <w:marBottom w:val="0"/>
      <w:divBdr>
        <w:top w:val="none" w:sz="0" w:space="0" w:color="auto"/>
        <w:left w:val="none" w:sz="0" w:space="0" w:color="auto"/>
        <w:bottom w:val="none" w:sz="0" w:space="0" w:color="auto"/>
        <w:right w:val="none" w:sz="0" w:space="0" w:color="auto"/>
      </w:divBdr>
    </w:div>
    <w:div w:id="260378394">
      <w:marLeft w:val="640"/>
      <w:marRight w:val="0"/>
      <w:marTop w:val="0"/>
      <w:marBottom w:val="0"/>
      <w:divBdr>
        <w:top w:val="none" w:sz="0" w:space="0" w:color="auto"/>
        <w:left w:val="none" w:sz="0" w:space="0" w:color="auto"/>
        <w:bottom w:val="none" w:sz="0" w:space="0" w:color="auto"/>
        <w:right w:val="none" w:sz="0" w:space="0" w:color="auto"/>
      </w:divBdr>
    </w:div>
    <w:div w:id="260450824">
      <w:marLeft w:val="640"/>
      <w:marRight w:val="0"/>
      <w:marTop w:val="0"/>
      <w:marBottom w:val="0"/>
      <w:divBdr>
        <w:top w:val="none" w:sz="0" w:space="0" w:color="auto"/>
        <w:left w:val="none" w:sz="0" w:space="0" w:color="auto"/>
        <w:bottom w:val="none" w:sz="0" w:space="0" w:color="auto"/>
        <w:right w:val="none" w:sz="0" w:space="0" w:color="auto"/>
      </w:divBdr>
    </w:div>
    <w:div w:id="260770518">
      <w:marLeft w:val="640"/>
      <w:marRight w:val="0"/>
      <w:marTop w:val="0"/>
      <w:marBottom w:val="0"/>
      <w:divBdr>
        <w:top w:val="none" w:sz="0" w:space="0" w:color="auto"/>
        <w:left w:val="none" w:sz="0" w:space="0" w:color="auto"/>
        <w:bottom w:val="none" w:sz="0" w:space="0" w:color="auto"/>
        <w:right w:val="none" w:sz="0" w:space="0" w:color="auto"/>
      </w:divBdr>
    </w:div>
    <w:div w:id="261106104">
      <w:marLeft w:val="640"/>
      <w:marRight w:val="0"/>
      <w:marTop w:val="0"/>
      <w:marBottom w:val="0"/>
      <w:divBdr>
        <w:top w:val="none" w:sz="0" w:space="0" w:color="auto"/>
        <w:left w:val="none" w:sz="0" w:space="0" w:color="auto"/>
        <w:bottom w:val="none" w:sz="0" w:space="0" w:color="auto"/>
        <w:right w:val="none" w:sz="0" w:space="0" w:color="auto"/>
      </w:divBdr>
    </w:div>
    <w:div w:id="261109813">
      <w:marLeft w:val="640"/>
      <w:marRight w:val="0"/>
      <w:marTop w:val="0"/>
      <w:marBottom w:val="0"/>
      <w:divBdr>
        <w:top w:val="none" w:sz="0" w:space="0" w:color="auto"/>
        <w:left w:val="none" w:sz="0" w:space="0" w:color="auto"/>
        <w:bottom w:val="none" w:sz="0" w:space="0" w:color="auto"/>
        <w:right w:val="none" w:sz="0" w:space="0" w:color="auto"/>
      </w:divBdr>
    </w:div>
    <w:div w:id="261227748">
      <w:marLeft w:val="640"/>
      <w:marRight w:val="0"/>
      <w:marTop w:val="0"/>
      <w:marBottom w:val="0"/>
      <w:divBdr>
        <w:top w:val="none" w:sz="0" w:space="0" w:color="auto"/>
        <w:left w:val="none" w:sz="0" w:space="0" w:color="auto"/>
        <w:bottom w:val="none" w:sz="0" w:space="0" w:color="auto"/>
        <w:right w:val="none" w:sz="0" w:space="0" w:color="auto"/>
      </w:divBdr>
    </w:div>
    <w:div w:id="261302739">
      <w:marLeft w:val="640"/>
      <w:marRight w:val="0"/>
      <w:marTop w:val="0"/>
      <w:marBottom w:val="0"/>
      <w:divBdr>
        <w:top w:val="none" w:sz="0" w:space="0" w:color="auto"/>
        <w:left w:val="none" w:sz="0" w:space="0" w:color="auto"/>
        <w:bottom w:val="none" w:sz="0" w:space="0" w:color="auto"/>
        <w:right w:val="none" w:sz="0" w:space="0" w:color="auto"/>
      </w:divBdr>
    </w:div>
    <w:div w:id="261498118">
      <w:marLeft w:val="640"/>
      <w:marRight w:val="0"/>
      <w:marTop w:val="0"/>
      <w:marBottom w:val="0"/>
      <w:divBdr>
        <w:top w:val="none" w:sz="0" w:space="0" w:color="auto"/>
        <w:left w:val="none" w:sz="0" w:space="0" w:color="auto"/>
        <w:bottom w:val="none" w:sz="0" w:space="0" w:color="auto"/>
        <w:right w:val="none" w:sz="0" w:space="0" w:color="auto"/>
      </w:divBdr>
    </w:div>
    <w:div w:id="261568769">
      <w:marLeft w:val="640"/>
      <w:marRight w:val="0"/>
      <w:marTop w:val="0"/>
      <w:marBottom w:val="0"/>
      <w:divBdr>
        <w:top w:val="none" w:sz="0" w:space="0" w:color="auto"/>
        <w:left w:val="none" w:sz="0" w:space="0" w:color="auto"/>
        <w:bottom w:val="none" w:sz="0" w:space="0" w:color="auto"/>
        <w:right w:val="none" w:sz="0" w:space="0" w:color="auto"/>
      </w:divBdr>
    </w:div>
    <w:div w:id="261644293">
      <w:marLeft w:val="640"/>
      <w:marRight w:val="0"/>
      <w:marTop w:val="0"/>
      <w:marBottom w:val="0"/>
      <w:divBdr>
        <w:top w:val="none" w:sz="0" w:space="0" w:color="auto"/>
        <w:left w:val="none" w:sz="0" w:space="0" w:color="auto"/>
        <w:bottom w:val="none" w:sz="0" w:space="0" w:color="auto"/>
        <w:right w:val="none" w:sz="0" w:space="0" w:color="auto"/>
      </w:divBdr>
    </w:div>
    <w:div w:id="261694604">
      <w:marLeft w:val="640"/>
      <w:marRight w:val="0"/>
      <w:marTop w:val="0"/>
      <w:marBottom w:val="0"/>
      <w:divBdr>
        <w:top w:val="none" w:sz="0" w:space="0" w:color="auto"/>
        <w:left w:val="none" w:sz="0" w:space="0" w:color="auto"/>
        <w:bottom w:val="none" w:sz="0" w:space="0" w:color="auto"/>
        <w:right w:val="none" w:sz="0" w:space="0" w:color="auto"/>
      </w:divBdr>
    </w:div>
    <w:div w:id="262223701">
      <w:marLeft w:val="640"/>
      <w:marRight w:val="0"/>
      <w:marTop w:val="0"/>
      <w:marBottom w:val="0"/>
      <w:divBdr>
        <w:top w:val="none" w:sz="0" w:space="0" w:color="auto"/>
        <w:left w:val="none" w:sz="0" w:space="0" w:color="auto"/>
        <w:bottom w:val="none" w:sz="0" w:space="0" w:color="auto"/>
        <w:right w:val="none" w:sz="0" w:space="0" w:color="auto"/>
      </w:divBdr>
    </w:div>
    <w:div w:id="262349820">
      <w:marLeft w:val="640"/>
      <w:marRight w:val="0"/>
      <w:marTop w:val="0"/>
      <w:marBottom w:val="0"/>
      <w:divBdr>
        <w:top w:val="none" w:sz="0" w:space="0" w:color="auto"/>
        <w:left w:val="none" w:sz="0" w:space="0" w:color="auto"/>
        <w:bottom w:val="none" w:sz="0" w:space="0" w:color="auto"/>
        <w:right w:val="none" w:sz="0" w:space="0" w:color="auto"/>
      </w:divBdr>
    </w:div>
    <w:div w:id="262611737">
      <w:marLeft w:val="640"/>
      <w:marRight w:val="0"/>
      <w:marTop w:val="0"/>
      <w:marBottom w:val="0"/>
      <w:divBdr>
        <w:top w:val="none" w:sz="0" w:space="0" w:color="auto"/>
        <w:left w:val="none" w:sz="0" w:space="0" w:color="auto"/>
        <w:bottom w:val="none" w:sz="0" w:space="0" w:color="auto"/>
        <w:right w:val="none" w:sz="0" w:space="0" w:color="auto"/>
      </w:divBdr>
    </w:div>
    <w:div w:id="262687718">
      <w:marLeft w:val="640"/>
      <w:marRight w:val="0"/>
      <w:marTop w:val="0"/>
      <w:marBottom w:val="0"/>
      <w:divBdr>
        <w:top w:val="none" w:sz="0" w:space="0" w:color="auto"/>
        <w:left w:val="none" w:sz="0" w:space="0" w:color="auto"/>
        <w:bottom w:val="none" w:sz="0" w:space="0" w:color="auto"/>
        <w:right w:val="none" w:sz="0" w:space="0" w:color="auto"/>
      </w:divBdr>
    </w:div>
    <w:div w:id="262811029">
      <w:marLeft w:val="640"/>
      <w:marRight w:val="0"/>
      <w:marTop w:val="0"/>
      <w:marBottom w:val="0"/>
      <w:divBdr>
        <w:top w:val="none" w:sz="0" w:space="0" w:color="auto"/>
        <w:left w:val="none" w:sz="0" w:space="0" w:color="auto"/>
        <w:bottom w:val="none" w:sz="0" w:space="0" w:color="auto"/>
        <w:right w:val="none" w:sz="0" w:space="0" w:color="auto"/>
      </w:divBdr>
    </w:div>
    <w:div w:id="262996911">
      <w:marLeft w:val="640"/>
      <w:marRight w:val="0"/>
      <w:marTop w:val="0"/>
      <w:marBottom w:val="0"/>
      <w:divBdr>
        <w:top w:val="none" w:sz="0" w:space="0" w:color="auto"/>
        <w:left w:val="none" w:sz="0" w:space="0" w:color="auto"/>
        <w:bottom w:val="none" w:sz="0" w:space="0" w:color="auto"/>
        <w:right w:val="none" w:sz="0" w:space="0" w:color="auto"/>
      </w:divBdr>
    </w:div>
    <w:div w:id="263267454">
      <w:marLeft w:val="640"/>
      <w:marRight w:val="0"/>
      <w:marTop w:val="0"/>
      <w:marBottom w:val="0"/>
      <w:divBdr>
        <w:top w:val="none" w:sz="0" w:space="0" w:color="auto"/>
        <w:left w:val="none" w:sz="0" w:space="0" w:color="auto"/>
        <w:bottom w:val="none" w:sz="0" w:space="0" w:color="auto"/>
        <w:right w:val="none" w:sz="0" w:space="0" w:color="auto"/>
      </w:divBdr>
    </w:div>
    <w:div w:id="263271832">
      <w:marLeft w:val="640"/>
      <w:marRight w:val="0"/>
      <w:marTop w:val="0"/>
      <w:marBottom w:val="0"/>
      <w:divBdr>
        <w:top w:val="none" w:sz="0" w:space="0" w:color="auto"/>
        <w:left w:val="none" w:sz="0" w:space="0" w:color="auto"/>
        <w:bottom w:val="none" w:sz="0" w:space="0" w:color="auto"/>
        <w:right w:val="none" w:sz="0" w:space="0" w:color="auto"/>
      </w:divBdr>
    </w:div>
    <w:div w:id="263347537">
      <w:marLeft w:val="640"/>
      <w:marRight w:val="0"/>
      <w:marTop w:val="0"/>
      <w:marBottom w:val="0"/>
      <w:divBdr>
        <w:top w:val="none" w:sz="0" w:space="0" w:color="auto"/>
        <w:left w:val="none" w:sz="0" w:space="0" w:color="auto"/>
        <w:bottom w:val="none" w:sz="0" w:space="0" w:color="auto"/>
        <w:right w:val="none" w:sz="0" w:space="0" w:color="auto"/>
      </w:divBdr>
    </w:div>
    <w:div w:id="264118393">
      <w:marLeft w:val="640"/>
      <w:marRight w:val="0"/>
      <w:marTop w:val="0"/>
      <w:marBottom w:val="0"/>
      <w:divBdr>
        <w:top w:val="none" w:sz="0" w:space="0" w:color="auto"/>
        <w:left w:val="none" w:sz="0" w:space="0" w:color="auto"/>
        <w:bottom w:val="none" w:sz="0" w:space="0" w:color="auto"/>
        <w:right w:val="none" w:sz="0" w:space="0" w:color="auto"/>
      </w:divBdr>
    </w:div>
    <w:div w:id="264190786">
      <w:marLeft w:val="640"/>
      <w:marRight w:val="0"/>
      <w:marTop w:val="0"/>
      <w:marBottom w:val="0"/>
      <w:divBdr>
        <w:top w:val="none" w:sz="0" w:space="0" w:color="auto"/>
        <w:left w:val="none" w:sz="0" w:space="0" w:color="auto"/>
        <w:bottom w:val="none" w:sz="0" w:space="0" w:color="auto"/>
        <w:right w:val="none" w:sz="0" w:space="0" w:color="auto"/>
      </w:divBdr>
    </w:div>
    <w:div w:id="264580452">
      <w:marLeft w:val="640"/>
      <w:marRight w:val="0"/>
      <w:marTop w:val="0"/>
      <w:marBottom w:val="0"/>
      <w:divBdr>
        <w:top w:val="none" w:sz="0" w:space="0" w:color="auto"/>
        <w:left w:val="none" w:sz="0" w:space="0" w:color="auto"/>
        <w:bottom w:val="none" w:sz="0" w:space="0" w:color="auto"/>
        <w:right w:val="none" w:sz="0" w:space="0" w:color="auto"/>
      </w:divBdr>
    </w:div>
    <w:div w:id="265164673">
      <w:marLeft w:val="640"/>
      <w:marRight w:val="0"/>
      <w:marTop w:val="0"/>
      <w:marBottom w:val="0"/>
      <w:divBdr>
        <w:top w:val="none" w:sz="0" w:space="0" w:color="auto"/>
        <w:left w:val="none" w:sz="0" w:space="0" w:color="auto"/>
        <w:bottom w:val="none" w:sz="0" w:space="0" w:color="auto"/>
        <w:right w:val="none" w:sz="0" w:space="0" w:color="auto"/>
      </w:divBdr>
    </w:div>
    <w:div w:id="265424271">
      <w:marLeft w:val="640"/>
      <w:marRight w:val="0"/>
      <w:marTop w:val="0"/>
      <w:marBottom w:val="0"/>
      <w:divBdr>
        <w:top w:val="none" w:sz="0" w:space="0" w:color="auto"/>
        <w:left w:val="none" w:sz="0" w:space="0" w:color="auto"/>
        <w:bottom w:val="none" w:sz="0" w:space="0" w:color="auto"/>
        <w:right w:val="none" w:sz="0" w:space="0" w:color="auto"/>
      </w:divBdr>
    </w:div>
    <w:div w:id="265501321">
      <w:marLeft w:val="640"/>
      <w:marRight w:val="0"/>
      <w:marTop w:val="0"/>
      <w:marBottom w:val="0"/>
      <w:divBdr>
        <w:top w:val="none" w:sz="0" w:space="0" w:color="auto"/>
        <w:left w:val="none" w:sz="0" w:space="0" w:color="auto"/>
        <w:bottom w:val="none" w:sz="0" w:space="0" w:color="auto"/>
        <w:right w:val="none" w:sz="0" w:space="0" w:color="auto"/>
      </w:divBdr>
    </w:div>
    <w:div w:id="266079890">
      <w:marLeft w:val="640"/>
      <w:marRight w:val="0"/>
      <w:marTop w:val="0"/>
      <w:marBottom w:val="0"/>
      <w:divBdr>
        <w:top w:val="none" w:sz="0" w:space="0" w:color="auto"/>
        <w:left w:val="none" w:sz="0" w:space="0" w:color="auto"/>
        <w:bottom w:val="none" w:sz="0" w:space="0" w:color="auto"/>
        <w:right w:val="none" w:sz="0" w:space="0" w:color="auto"/>
      </w:divBdr>
    </w:div>
    <w:div w:id="266622974">
      <w:marLeft w:val="640"/>
      <w:marRight w:val="0"/>
      <w:marTop w:val="0"/>
      <w:marBottom w:val="0"/>
      <w:divBdr>
        <w:top w:val="none" w:sz="0" w:space="0" w:color="auto"/>
        <w:left w:val="none" w:sz="0" w:space="0" w:color="auto"/>
        <w:bottom w:val="none" w:sz="0" w:space="0" w:color="auto"/>
        <w:right w:val="none" w:sz="0" w:space="0" w:color="auto"/>
      </w:divBdr>
    </w:div>
    <w:div w:id="267003830">
      <w:marLeft w:val="480"/>
      <w:marRight w:val="0"/>
      <w:marTop w:val="0"/>
      <w:marBottom w:val="0"/>
      <w:divBdr>
        <w:top w:val="none" w:sz="0" w:space="0" w:color="auto"/>
        <w:left w:val="none" w:sz="0" w:space="0" w:color="auto"/>
        <w:bottom w:val="none" w:sz="0" w:space="0" w:color="auto"/>
        <w:right w:val="none" w:sz="0" w:space="0" w:color="auto"/>
      </w:divBdr>
    </w:div>
    <w:div w:id="267153789">
      <w:marLeft w:val="640"/>
      <w:marRight w:val="0"/>
      <w:marTop w:val="0"/>
      <w:marBottom w:val="0"/>
      <w:divBdr>
        <w:top w:val="none" w:sz="0" w:space="0" w:color="auto"/>
        <w:left w:val="none" w:sz="0" w:space="0" w:color="auto"/>
        <w:bottom w:val="none" w:sz="0" w:space="0" w:color="auto"/>
        <w:right w:val="none" w:sz="0" w:space="0" w:color="auto"/>
      </w:divBdr>
    </w:div>
    <w:div w:id="267279730">
      <w:marLeft w:val="640"/>
      <w:marRight w:val="0"/>
      <w:marTop w:val="0"/>
      <w:marBottom w:val="0"/>
      <w:divBdr>
        <w:top w:val="none" w:sz="0" w:space="0" w:color="auto"/>
        <w:left w:val="none" w:sz="0" w:space="0" w:color="auto"/>
        <w:bottom w:val="none" w:sz="0" w:space="0" w:color="auto"/>
        <w:right w:val="none" w:sz="0" w:space="0" w:color="auto"/>
      </w:divBdr>
    </w:div>
    <w:div w:id="267350763">
      <w:marLeft w:val="640"/>
      <w:marRight w:val="0"/>
      <w:marTop w:val="0"/>
      <w:marBottom w:val="0"/>
      <w:divBdr>
        <w:top w:val="none" w:sz="0" w:space="0" w:color="auto"/>
        <w:left w:val="none" w:sz="0" w:space="0" w:color="auto"/>
        <w:bottom w:val="none" w:sz="0" w:space="0" w:color="auto"/>
        <w:right w:val="none" w:sz="0" w:space="0" w:color="auto"/>
      </w:divBdr>
    </w:div>
    <w:div w:id="267658287">
      <w:marLeft w:val="640"/>
      <w:marRight w:val="0"/>
      <w:marTop w:val="0"/>
      <w:marBottom w:val="0"/>
      <w:divBdr>
        <w:top w:val="none" w:sz="0" w:space="0" w:color="auto"/>
        <w:left w:val="none" w:sz="0" w:space="0" w:color="auto"/>
        <w:bottom w:val="none" w:sz="0" w:space="0" w:color="auto"/>
        <w:right w:val="none" w:sz="0" w:space="0" w:color="auto"/>
      </w:divBdr>
    </w:div>
    <w:div w:id="267741932">
      <w:marLeft w:val="640"/>
      <w:marRight w:val="0"/>
      <w:marTop w:val="0"/>
      <w:marBottom w:val="0"/>
      <w:divBdr>
        <w:top w:val="none" w:sz="0" w:space="0" w:color="auto"/>
        <w:left w:val="none" w:sz="0" w:space="0" w:color="auto"/>
        <w:bottom w:val="none" w:sz="0" w:space="0" w:color="auto"/>
        <w:right w:val="none" w:sz="0" w:space="0" w:color="auto"/>
      </w:divBdr>
    </w:div>
    <w:div w:id="268048048">
      <w:marLeft w:val="640"/>
      <w:marRight w:val="0"/>
      <w:marTop w:val="0"/>
      <w:marBottom w:val="0"/>
      <w:divBdr>
        <w:top w:val="none" w:sz="0" w:space="0" w:color="auto"/>
        <w:left w:val="none" w:sz="0" w:space="0" w:color="auto"/>
        <w:bottom w:val="none" w:sz="0" w:space="0" w:color="auto"/>
        <w:right w:val="none" w:sz="0" w:space="0" w:color="auto"/>
      </w:divBdr>
    </w:div>
    <w:div w:id="268318756">
      <w:marLeft w:val="640"/>
      <w:marRight w:val="0"/>
      <w:marTop w:val="0"/>
      <w:marBottom w:val="0"/>
      <w:divBdr>
        <w:top w:val="none" w:sz="0" w:space="0" w:color="auto"/>
        <w:left w:val="none" w:sz="0" w:space="0" w:color="auto"/>
        <w:bottom w:val="none" w:sz="0" w:space="0" w:color="auto"/>
        <w:right w:val="none" w:sz="0" w:space="0" w:color="auto"/>
      </w:divBdr>
    </w:div>
    <w:div w:id="268662417">
      <w:marLeft w:val="640"/>
      <w:marRight w:val="0"/>
      <w:marTop w:val="0"/>
      <w:marBottom w:val="0"/>
      <w:divBdr>
        <w:top w:val="none" w:sz="0" w:space="0" w:color="auto"/>
        <w:left w:val="none" w:sz="0" w:space="0" w:color="auto"/>
        <w:bottom w:val="none" w:sz="0" w:space="0" w:color="auto"/>
        <w:right w:val="none" w:sz="0" w:space="0" w:color="auto"/>
      </w:divBdr>
    </w:div>
    <w:div w:id="268970652">
      <w:marLeft w:val="640"/>
      <w:marRight w:val="0"/>
      <w:marTop w:val="0"/>
      <w:marBottom w:val="0"/>
      <w:divBdr>
        <w:top w:val="none" w:sz="0" w:space="0" w:color="auto"/>
        <w:left w:val="none" w:sz="0" w:space="0" w:color="auto"/>
        <w:bottom w:val="none" w:sz="0" w:space="0" w:color="auto"/>
        <w:right w:val="none" w:sz="0" w:space="0" w:color="auto"/>
      </w:divBdr>
    </w:div>
    <w:div w:id="268972836">
      <w:marLeft w:val="640"/>
      <w:marRight w:val="0"/>
      <w:marTop w:val="0"/>
      <w:marBottom w:val="0"/>
      <w:divBdr>
        <w:top w:val="none" w:sz="0" w:space="0" w:color="auto"/>
        <w:left w:val="none" w:sz="0" w:space="0" w:color="auto"/>
        <w:bottom w:val="none" w:sz="0" w:space="0" w:color="auto"/>
        <w:right w:val="none" w:sz="0" w:space="0" w:color="auto"/>
      </w:divBdr>
    </w:div>
    <w:div w:id="269169011">
      <w:marLeft w:val="640"/>
      <w:marRight w:val="0"/>
      <w:marTop w:val="0"/>
      <w:marBottom w:val="0"/>
      <w:divBdr>
        <w:top w:val="none" w:sz="0" w:space="0" w:color="auto"/>
        <w:left w:val="none" w:sz="0" w:space="0" w:color="auto"/>
        <w:bottom w:val="none" w:sz="0" w:space="0" w:color="auto"/>
        <w:right w:val="none" w:sz="0" w:space="0" w:color="auto"/>
      </w:divBdr>
    </w:div>
    <w:div w:id="269821169">
      <w:marLeft w:val="640"/>
      <w:marRight w:val="0"/>
      <w:marTop w:val="0"/>
      <w:marBottom w:val="0"/>
      <w:divBdr>
        <w:top w:val="none" w:sz="0" w:space="0" w:color="auto"/>
        <w:left w:val="none" w:sz="0" w:space="0" w:color="auto"/>
        <w:bottom w:val="none" w:sz="0" w:space="0" w:color="auto"/>
        <w:right w:val="none" w:sz="0" w:space="0" w:color="auto"/>
      </w:divBdr>
    </w:div>
    <w:div w:id="270168980">
      <w:marLeft w:val="640"/>
      <w:marRight w:val="0"/>
      <w:marTop w:val="0"/>
      <w:marBottom w:val="0"/>
      <w:divBdr>
        <w:top w:val="none" w:sz="0" w:space="0" w:color="auto"/>
        <w:left w:val="none" w:sz="0" w:space="0" w:color="auto"/>
        <w:bottom w:val="none" w:sz="0" w:space="0" w:color="auto"/>
        <w:right w:val="none" w:sz="0" w:space="0" w:color="auto"/>
      </w:divBdr>
    </w:div>
    <w:div w:id="270209725">
      <w:marLeft w:val="640"/>
      <w:marRight w:val="0"/>
      <w:marTop w:val="0"/>
      <w:marBottom w:val="0"/>
      <w:divBdr>
        <w:top w:val="none" w:sz="0" w:space="0" w:color="auto"/>
        <w:left w:val="none" w:sz="0" w:space="0" w:color="auto"/>
        <w:bottom w:val="none" w:sz="0" w:space="0" w:color="auto"/>
        <w:right w:val="none" w:sz="0" w:space="0" w:color="auto"/>
      </w:divBdr>
    </w:div>
    <w:div w:id="270433044">
      <w:marLeft w:val="640"/>
      <w:marRight w:val="0"/>
      <w:marTop w:val="0"/>
      <w:marBottom w:val="0"/>
      <w:divBdr>
        <w:top w:val="none" w:sz="0" w:space="0" w:color="auto"/>
        <w:left w:val="none" w:sz="0" w:space="0" w:color="auto"/>
        <w:bottom w:val="none" w:sz="0" w:space="0" w:color="auto"/>
        <w:right w:val="none" w:sz="0" w:space="0" w:color="auto"/>
      </w:divBdr>
    </w:div>
    <w:div w:id="270475540">
      <w:marLeft w:val="640"/>
      <w:marRight w:val="0"/>
      <w:marTop w:val="0"/>
      <w:marBottom w:val="0"/>
      <w:divBdr>
        <w:top w:val="none" w:sz="0" w:space="0" w:color="auto"/>
        <w:left w:val="none" w:sz="0" w:space="0" w:color="auto"/>
        <w:bottom w:val="none" w:sz="0" w:space="0" w:color="auto"/>
        <w:right w:val="none" w:sz="0" w:space="0" w:color="auto"/>
      </w:divBdr>
    </w:div>
    <w:div w:id="270892569">
      <w:marLeft w:val="640"/>
      <w:marRight w:val="0"/>
      <w:marTop w:val="0"/>
      <w:marBottom w:val="0"/>
      <w:divBdr>
        <w:top w:val="none" w:sz="0" w:space="0" w:color="auto"/>
        <w:left w:val="none" w:sz="0" w:space="0" w:color="auto"/>
        <w:bottom w:val="none" w:sz="0" w:space="0" w:color="auto"/>
        <w:right w:val="none" w:sz="0" w:space="0" w:color="auto"/>
      </w:divBdr>
    </w:div>
    <w:div w:id="271940885">
      <w:marLeft w:val="480"/>
      <w:marRight w:val="0"/>
      <w:marTop w:val="0"/>
      <w:marBottom w:val="0"/>
      <w:divBdr>
        <w:top w:val="none" w:sz="0" w:space="0" w:color="auto"/>
        <w:left w:val="none" w:sz="0" w:space="0" w:color="auto"/>
        <w:bottom w:val="none" w:sz="0" w:space="0" w:color="auto"/>
        <w:right w:val="none" w:sz="0" w:space="0" w:color="auto"/>
      </w:divBdr>
    </w:div>
    <w:div w:id="271981373">
      <w:marLeft w:val="640"/>
      <w:marRight w:val="0"/>
      <w:marTop w:val="0"/>
      <w:marBottom w:val="0"/>
      <w:divBdr>
        <w:top w:val="none" w:sz="0" w:space="0" w:color="auto"/>
        <w:left w:val="none" w:sz="0" w:space="0" w:color="auto"/>
        <w:bottom w:val="none" w:sz="0" w:space="0" w:color="auto"/>
        <w:right w:val="none" w:sz="0" w:space="0" w:color="auto"/>
      </w:divBdr>
    </w:div>
    <w:div w:id="272128090">
      <w:marLeft w:val="640"/>
      <w:marRight w:val="0"/>
      <w:marTop w:val="0"/>
      <w:marBottom w:val="0"/>
      <w:divBdr>
        <w:top w:val="none" w:sz="0" w:space="0" w:color="auto"/>
        <w:left w:val="none" w:sz="0" w:space="0" w:color="auto"/>
        <w:bottom w:val="none" w:sz="0" w:space="0" w:color="auto"/>
        <w:right w:val="none" w:sz="0" w:space="0" w:color="auto"/>
      </w:divBdr>
    </w:div>
    <w:div w:id="272128801">
      <w:marLeft w:val="640"/>
      <w:marRight w:val="0"/>
      <w:marTop w:val="0"/>
      <w:marBottom w:val="0"/>
      <w:divBdr>
        <w:top w:val="none" w:sz="0" w:space="0" w:color="auto"/>
        <w:left w:val="none" w:sz="0" w:space="0" w:color="auto"/>
        <w:bottom w:val="none" w:sz="0" w:space="0" w:color="auto"/>
        <w:right w:val="none" w:sz="0" w:space="0" w:color="auto"/>
      </w:divBdr>
    </w:div>
    <w:div w:id="272130617">
      <w:marLeft w:val="640"/>
      <w:marRight w:val="0"/>
      <w:marTop w:val="0"/>
      <w:marBottom w:val="0"/>
      <w:divBdr>
        <w:top w:val="none" w:sz="0" w:space="0" w:color="auto"/>
        <w:left w:val="none" w:sz="0" w:space="0" w:color="auto"/>
        <w:bottom w:val="none" w:sz="0" w:space="0" w:color="auto"/>
        <w:right w:val="none" w:sz="0" w:space="0" w:color="auto"/>
      </w:divBdr>
    </w:div>
    <w:div w:id="272444307">
      <w:marLeft w:val="640"/>
      <w:marRight w:val="0"/>
      <w:marTop w:val="0"/>
      <w:marBottom w:val="0"/>
      <w:divBdr>
        <w:top w:val="none" w:sz="0" w:space="0" w:color="auto"/>
        <w:left w:val="none" w:sz="0" w:space="0" w:color="auto"/>
        <w:bottom w:val="none" w:sz="0" w:space="0" w:color="auto"/>
        <w:right w:val="none" w:sz="0" w:space="0" w:color="auto"/>
      </w:divBdr>
    </w:div>
    <w:div w:id="272712368">
      <w:marLeft w:val="640"/>
      <w:marRight w:val="0"/>
      <w:marTop w:val="0"/>
      <w:marBottom w:val="0"/>
      <w:divBdr>
        <w:top w:val="none" w:sz="0" w:space="0" w:color="auto"/>
        <w:left w:val="none" w:sz="0" w:space="0" w:color="auto"/>
        <w:bottom w:val="none" w:sz="0" w:space="0" w:color="auto"/>
        <w:right w:val="none" w:sz="0" w:space="0" w:color="auto"/>
      </w:divBdr>
    </w:div>
    <w:div w:id="273098012">
      <w:marLeft w:val="640"/>
      <w:marRight w:val="0"/>
      <w:marTop w:val="0"/>
      <w:marBottom w:val="0"/>
      <w:divBdr>
        <w:top w:val="none" w:sz="0" w:space="0" w:color="auto"/>
        <w:left w:val="none" w:sz="0" w:space="0" w:color="auto"/>
        <w:bottom w:val="none" w:sz="0" w:space="0" w:color="auto"/>
        <w:right w:val="none" w:sz="0" w:space="0" w:color="auto"/>
      </w:divBdr>
    </w:div>
    <w:div w:id="273825931">
      <w:marLeft w:val="640"/>
      <w:marRight w:val="0"/>
      <w:marTop w:val="0"/>
      <w:marBottom w:val="0"/>
      <w:divBdr>
        <w:top w:val="none" w:sz="0" w:space="0" w:color="auto"/>
        <w:left w:val="none" w:sz="0" w:space="0" w:color="auto"/>
        <w:bottom w:val="none" w:sz="0" w:space="0" w:color="auto"/>
        <w:right w:val="none" w:sz="0" w:space="0" w:color="auto"/>
      </w:divBdr>
    </w:div>
    <w:div w:id="274143968">
      <w:marLeft w:val="640"/>
      <w:marRight w:val="0"/>
      <w:marTop w:val="0"/>
      <w:marBottom w:val="0"/>
      <w:divBdr>
        <w:top w:val="none" w:sz="0" w:space="0" w:color="auto"/>
        <w:left w:val="none" w:sz="0" w:space="0" w:color="auto"/>
        <w:bottom w:val="none" w:sz="0" w:space="0" w:color="auto"/>
        <w:right w:val="none" w:sz="0" w:space="0" w:color="auto"/>
      </w:divBdr>
    </w:div>
    <w:div w:id="274144707">
      <w:marLeft w:val="640"/>
      <w:marRight w:val="0"/>
      <w:marTop w:val="0"/>
      <w:marBottom w:val="0"/>
      <w:divBdr>
        <w:top w:val="none" w:sz="0" w:space="0" w:color="auto"/>
        <w:left w:val="none" w:sz="0" w:space="0" w:color="auto"/>
        <w:bottom w:val="none" w:sz="0" w:space="0" w:color="auto"/>
        <w:right w:val="none" w:sz="0" w:space="0" w:color="auto"/>
      </w:divBdr>
    </w:div>
    <w:div w:id="275525779">
      <w:marLeft w:val="640"/>
      <w:marRight w:val="0"/>
      <w:marTop w:val="0"/>
      <w:marBottom w:val="0"/>
      <w:divBdr>
        <w:top w:val="none" w:sz="0" w:space="0" w:color="auto"/>
        <w:left w:val="none" w:sz="0" w:space="0" w:color="auto"/>
        <w:bottom w:val="none" w:sz="0" w:space="0" w:color="auto"/>
        <w:right w:val="none" w:sz="0" w:space="0" w:color="auto"/>
      </w:divBdr>
    </w:div>
    <w:div w:id="275910475">
      <w:marLeft w:val="640"/>
      <w:marRight w:val="0"/>
      <w:marTop w:val="0"/>
      <w:marBottom w:val="0"/>
      <w:divBdr>
        <w:top w:val="none" w:sz="0" w:space="0" w:color="auto"/>
        <w:left w:val="none" w:sz="0" w:space="0" w:color="auto"/>
        <w:bottom w:val="none" w:sz="0" w:space="0" w:color="auto"/>
        <w:right w:val="none" w:sz="0" w:space="0" w:color="auto"/>
      </w:divBdr>
    </w:div>
    <w:div w:id="276373849">
      <w:marLeft w:val="640"/>
      <w:marRight w:val="0"/>
      <w:marTop w:val="0"/>
      <w:marBottom w:val="0"/>
      <w:divBdr>
        <w:top w:val="none" w:sz="0" w:space="0" w:color="auto"/>
        <w:left w:val="none" w:sz="0" w:space="0" w:color="auto"/>
        <w:bottom w:val="none" w:sz="0" w:space="0" w:color="auto"/>
        <w:right w:val="none" w:sz="0" w:space="0" w:color="auto"/>
      </w:divBdr>
    </w:div>
    <w:div w:id="276645459">
      <w:marLeft w:val="640"/>
      <w:marRight w:val="0"/>
      <w:marTop w:val="0"/>
      <w:marBottom w:val="0"/>
      <w:divBdr>
        <w:top w:val="none" w:sz="0" w:space="0" w:color="auto"/>
        <w:left w:val="none" w:sz="0" w:space="0" w:color="auto"/>
        <w:bottom w:val="none" w:sz="0" w:space="0" w:color="auto"/>
        <w:right w:val="none" w:sz="0" w:space="0" w:color="auto"/>
      </w:divBdr>
    </w:div>
    <w:div w:id="276791111">
      <w:marLeft w:val="640"/>
      <w:marRight w:val="0"/>
      <w:marTop w:val="0"/>
      <w:marBottom w:val="0"/>
      <w:divBdr>
        <w:top w:val="none" w:sz="0" w:space="0" w:color="auto"/>
        <w:left w:val="none" w:sz="0" w:space="0" w:color="auto"/>
        <w:bottom w:val="none" w:sz="0" w:space="0" w:color="auto"/>
        <w:right w:val="none" w:sz="0" w:space="0" w:color="auto"/>
      </w:divBdr>
    </w:div>
    <w:div w:id="276839536">
      <w:marLeft w:val="640"/>
      <w:marRight w:val="0"/>
      <w:marTop w:val="0"/>
      <w:marBottom w:val="0"/>
      <w:divBdr>
        <w:top w:val="none" w:sz="0" w:space="0" w:color="auto"/>
        <w:left w:val="none" w:sz="0" w:space="0" w:color="auto"/>
        <w:bottom w:val="none" w:sz="0" w:space="0" w:color="auto"/>
        <w:right w:val="none" w:sz="0" w:space="0" w:color="auto"/>
      </w:divBdr>
    </w:div>
    <w:div w:id="277026111">
      <w:marLeft w:val="640"/>
      <w:marRight w:val="0"/>
      <w:marTop w:val="0"/>
      <w:marBottom w:val="0"/>
      <w:divBdr>
        <w:top w:val="none" w:sz="0" w:space="0" w:color="auto"/>
        <w:left w:val="none" w:sz="0" w:space="0" w:color="auto"/>
        <w:bottom w:val="none" w:sz="0" w:space="0" w:color="auto"/>
        <w:right w:val="none" w:sz="0" w:space="0" w:color="auto"/>
      </w:divBdr>
    </w:div>
    <w:div w:id="277032102">
      <w:marLeft w:val="640"/>
      <w:marRight w:val="0"/>
      <w:marTop w:val="0"/>
      <w:marBottom w:val="0"/>
      <w:divBdr>
        <w:top w:val="none" w:sz="0" w:space="0" w:color="auto"/>
        <w:left w:val="none" w:sz="0" w:space="0" w:color="auto"/>
        <w:bottom w:val="none" w:sz="0" w:space="0" w:color="auto"/>
        <w:right w:val="none" w:sz="0" w:space="0" w:color="auto"/>
      </w:divBdr>
    </w:div>
    <w:div w:id="277108152">
      <w:marLeft w:val="640"/>
      <w:marRight w:val="0"/>
      <w:marTop w:val="0"/>
      <w:marBottom w:val="0"/>
      <w:divBdr>
        <w:top w:val="none" w:sz="0" w:space="0" w:color="auto"/>
        <w:left w:val="none" w:sz="0" w:space="0" w:color="auto"/>
        <w:bottom w:val="none" w:sz="0" w:space="0" w:color="auto"/>
        <w:right w:val="none" w:sz="0" w:space="0" w:color="auto"/>
      </w:divBdr>
    </w:div>
    <w:div w:id="277298865">
      <w:marLeft w:val="640"/>
      <w:marRight w:val="0"/>
      <w:marTop w:val="0"/>
      <w:marBottom w:val="0"/>
      <w:divBdr>
        <w:top w:val="none" w:sz="0" w:space="0" w:color="auto"/>
        <w:left w:val="none" w:sz="0" w:space="0" w:color="auto"/>
        <w:bottom w:val="none" w:sz="0" w:space="0" w:color="auto"/>
        <w:right w:val="none" w:sz="0" w:space="0" w:color="auto"/>
      </w:divBdr>
    </w:div>
    <w:div w:id="277421085">
      <w:marLeft w:val="640"/>
      <w:marRight w:val="0"/>
      <w:marTop w:val="0"/>
      <w:marBottom w:val="0"/>
      <w:divBdr>
        <w:top w:val="none" w:sz="0" w:space="0" w:color="auto"/>
        <w:left w:val="none" w:sz="0" w:space="0" w:color="auto"/>
        <w:bottom w:val="none" w:sz="0" w:space="0" w:color="auto"/>
        <w:right w:val="none" w:sz="0" w:space="0" w:color="auto"/>
      </w:divBdr>
    </w:div>
    <w:div w:id="277835610">
      <w:marLeft w:val="640"/>
      <w:marRight w:val="0"/>
      <w:marTop w:val="0"/>
      <w:marBottom w:val="0"/>
      <w:divBdr>
        <w:top w:val="none" w:sz="0" w:space="0" w:color="auto"/>
        <w:left w:val="none" w:sz="0" w:space="0" w:color="auto"/>
        <w:bottom w:val="none" w:sz="0" w:space="0" w:color="auto"/>
        <w:right w:val="none" w:sz="0" w:space="0" w:color="auto"/>
      </w:divBdr>
    </w:div>
    <w:div w:id="277836473">
      <w:marLeft w:val="640"/>
      <w:marRight w:val="0"/>
      <w:marTop w:val="0"/>
      <w:marBottom w:val="0"/>
      <w:divBdr>
        <w:top w:val="none" w:sz="0" w:space="0" w:color="auto"/>
        <w:left w:val="none" w:sz="0" w:space="0" w:color="auto"/>
        <w:bottom w:val="none" w:sz="0" w:space="0" w:color="auto"/>
        <w:right w:val="none" w:sz="0" w:space="0" w:color="auto"/>
      </w:divBdr>
    </w:div>
    <w:div w:id="278149831">
      <w:marLeft w:val="640"/>
      <w:marRight w:val="0"/>
      <w:marTop w:val="0"/>
      <w:marBottom w:val="0"/>
      <w:divBdr>
        <w:top w:val="none" w:sz="0" w:space="0" w:color="auto"/>
        <w:left w:val="none" w:sz="0" w:space="0" w:color="auto"/>
        <w:bottom w:val="none" w:sz="0" w:space="0" w:color="auto"/>
        <w:right w:val="none" w:sz="0" w:space="0" w:color="auto"/>
      </w:divBdr>
    </w:div>
    <w:div w:id="278297845">
      <w:marLeft w:val="640"/>
      <w:marRight w:val="0"/>
      <w:marTop w:val="0"/>
      <w:marBottom w:val="0"/>
      <w:divBdr>
        <w:top w:val="none" w:sz="0" w:space="0" w:color="auto"/>
        <w:left w:val="none" w:sz="0" w:space="0" w:color="auto"/>
        <w:bottom w:val="none" w:sz="0" w:space="0" w:color="auto"/>
        <w:right w:val="none" w:sz="0" w:space="0" w:color="auto"/>
      </w:divBdr>
    </w:div>
    <w:div w:id="278414062">
      <w:marLeft w:val="640"/>
      <w:marRight w:val="0"/>
      <w:marTop w:val="0"/>
      <w:marBottom w:val="0"/>
      <w:divBdr>
        <w:top w:val="none" w:sz="0" w:space="0" w:color="auto"/>
        <w:left w:val="none" w:sz="0" w:space="0" w:color="auto"/>
        <w:bottom w:val="none" w:sz="0" w:space="0" w:color="auto"/>
        <w:right w:val="none" w:sz="0" w:space="0" w:color="auto"/>
      </w:divBdr>
    </w:div>
    <w:div w:id="278607719">
      <w:marLeft w:val="640"/>
      <w:marRight w:val="0"/>
      <w:marTop w:val="0"/>
      <w:marBottom w:val="0"/>
      <w:divBdr>
        <w:top w:val="none" w:sz="0" w:space="0" w:color="auto"/>
        <w:left w:val="none" w:sz="0" w:space="0" w:color="auto"/>
        <w:bottom w:val="none" w:sz="0" w:space="0" w:color="auto"/>
        <w:right w:val="none" w:sz="0" w:space="0" w:color="auto"/>
      </w:divBdr>
    </w:div>
    <w:div w:id="278607971">
      <w:marLeft w:val="640"/>
      <w:marRight w:val="0"/>
      <w:marTop w:val="0"/>
      <w:marBottom w:val="0"/>
      <w:divBdr>
        <w:top w:val="none" w:sz="0" w:space="0" w:color="auto"/>
        <w:left w:val="none" w:sz="0" w:space="0" w:color="auto"/>
        <w:bottom w:val="none" w:sz="0" w:space="0" w:color="auto"/>
        <w:right w:val="none" w:sz="0" w:space="0" w:color="auto"/>
      </w:divBdr>
    </w:div>
    <w:div w:id="278687684">
      <w:marLeft w:val="640"/>
      <w:marRight w:val="0"/>
      <w:marTop w:val="0"/>
      <w:marBottom w:val="0"/>
      <w:divBdr>
        <w:top w:val="none" w:sz="0" w:space="0" w:color="auto"/>
        <w:left w:val="none" w:sz="0" w:space="0" w:color="auto"/>
        <w:bottom w:val="none" w:sz="0" w:space="0" w:color="auto"/>
        <w:right w:val="none" w:sz="0" w:space="0" w:color="auto"/>
      </w:divBdr>
    </w:div>
    <w:div w:id="278877881">
      <w:marLeft w:val="640"/>
      <w:marRight w:val="0"/>
      <w:marTop w:val="0"/>
      <w:marBottom w:val="0"/>
      <w:divBdr>
        <w:top w:val="none" w:sz="0" w:space="0" w:color="auto"/>
        <w:left w:val="none" w:sz="0" w:space="0" w:color="auto"/>
        <w:bottom w:val="none" w:sz="0" w:space="0" w:color="auto"/>
        <w:right w:val="none" w:sz="0" w:space="0" w:color="auto"/>
      </w:divBdr>
    </w:div>
    <w:div w:id="279149660">
      <w:marLeft w:val="640"/>
      <w:marRight w:val="0"/>
      <w:marTop w:val="0"/>
      <w:marBottom w:val="0"/>
      <w:divBdr>
        <w:top w:val="none" w:sz="0" w:space="0" w:color="auto"/>
        <w:left w:val="none" w:sz="0" w:space="0" w:color="auto"/>
        <w:bottom w:val="none" w:sz="0" w:space="0" w:color="auto"/>
        <w:right w:val="none" w:sz="0" w:space="0" w:color="auto"/>
      </w:divBdr>
    </w:div>
    <w:div w:id="279457812">
      <w:marLeft w:val="640"/>
      <w:marRight w:val="0"/>
      <w:marTop w:val="0"/>
      <w:marBottom w:val="0"/>
      <w:divBdr>
        <w:top w:val="none" w:sz="0" w:space="0" w:color="auto"/>
        <w:left w:val="none" w:sz="0" w:space="0" w:color="auto"/>
        <w:bottom w:val="none" w:sz="0" w:space="0" w:color="auto"/>
        <w:right w:val="none" w:sz="0" w:space="0" w:color="auto"/>
      </w:divBdr>
    </w:div>
    <w:div w:id="279458911">
      <w:marLeft w:val="640"/>
      <w:marRight w:val="0"/>
      <w:marTop w:val="0"/>
      <w:marBottom w:val="0"/>
      <w:divBdr>
        <w:top w:val="none" w:sz="0" w:space="0" w:color="auto"/>
        <w:left w:val="none" w:sz="0" w:space="0" w:color="auto"/>
        <w:bottom w:val="none" w:sz="0" w:space="0" w:color="auto"/>
        <w:right w:val="none" w:sz="0" w:space="0" w:color="auto"/>
      </w:divBdr>
    </w:div>
    <w:div w:id="279655355">
      <w:marLeft w:val="640"/>
      <w:marRight w:val="0"/>
      <w:marTop w:val="0"/>
      <w:marBottom w:val="0"/>
      <w:divBdr>
        <w:top w:val="none" w:sz="0" w:space="0" w:color="auto"/>
        <w:left w:val="none" w:sz="0" w:space="0" w:color="auto"/>
        <w:bottom w:val="none" w:sz="0" w:space="0" w:color="auto"/>
        <w:right w:val="none" w:sz="0" w:space="0" w:color="auto"/>
      </w:divBdr>
    </w:div>
    <w:div w:id="280109689">
      <w:marLeft w:val="640"/>
      <w:marRight w:val="0"/>
      <w:marTop w:val="0"/>
      <w:marBottom w:val="0"/>
      <w:divBdr>
        <w:top w:val="none" w:sz="0" w:space="0" w:color="auto"/>
        <w:left w:val="none" w:sz="0" w:space="0" w:color="auto"/>
        <w:bottom w:val="none" w:sz="0" w:space="0" w:color="auto"/>
        <w:right w:val="none" w:sz="0" w:space="0" w:color="auto"/>
      </w:divBdr>
    </w:div>
    <w:div w:id="280457348">
      <w:marLeft w:val="640"/>
      <w:marRight w:val="0"/>
      <w:marTop w:val="0"/>
      <w:marBottom w:val="0"/>
      <w:divBdr>
        <w:top w:val="none" w:sz="0" w:space="0" w:color="auto"/>
        <w:left w:val="none" w:sz="0" w:space="0" w:color="auto"/>
        <w:bottom w:val="none" w:sz="0" w:space="0" w:color="auto"/>
        <w:right w:val="none" w:sz="0" w:space="0" w:color="auto"/>
      </w:divBdr>
    </w:div>
    <w:div w:id="280571455">
      <w:marLeft w:val="640"/>
      <w:marRight w:val="0"/>
      <w:marTop w:val="0"/>
      <w:marBottom w:val="0"/>
      <w:divBdr>
        <w:top w:val="none" w:sz="0" w:space="0" w:color="auto"/>
        <w:left w:val="none" w:sz="0" w:space="0" w:color="auto"/>
        <w:bottom w:val="none" w:sz="0" w:space="0" w:color="auto"/>
        <w:right w:val="none" w:sz="0" w:space="0" w:color="auto"/>
      </w:divBdr>
    </w:div>
    <w:div w:id="280653814">
      <w:marLeft w:val="640"/>
      <w:marRight w:val="0"/>
      <w:marTop w:val="0"/>
      <w:marBottom w:val="0"/>
      <w:divBdr>
        <w:top w:val="none" w:sz="0" w:space="0" w:color="auto"/>
        <w:left w:val="none" w:sz="0" w:space="0" w:color="auto"/>
        <w:bottom w:val="none" w:sz="0" w:space="0" w:color="auto"/>
        <w:right w:val="none" w:sz="0" w:space="0" w:color="auto"/>
      </w:divBdr>
    </w:div>
    <w:div w:id="280914743">
      <w:marLeft w:val="640"/>
      <w:marRight w:val="0"/>
      <w:marTop w:val="0"/>
      <w:marBottom w:val="0"/>
      <w:divBdr>
        <w:top w:val="none" w:sz="0" w:space="0" w:color="auto"/>
        <w:left w:val="none" w:sz="0" w:space="0" w:color="auto"/>
        <w:bottom w:val="none" w:sz="0" w:space="0" w:color="auto"/>
        <w:right w:val="none" w:sz="0" w:space="0" w:color="auto"/>
      </w:divBdr>
    </w:div>
    <w:div w:id="281346557">
      <w:marLeft w:val="640"/>
      <w:marRight w:val="0"/>
      <w:marTop w:val="0"/>
      <w:marBottom w:val="0"/>
      <w:divBdr>
        <w:top w:val="none" w:sz="0" w:space="0" w:color="auto"/>
        <w:left w:val="none" w:sz="0" w:space="0" w:color="auto"/>
        <w:bottom w:val="none" w:sz="0" w:space="0" w:color="auto"/>
        <w:right w:val="none" w:sz="0" w:space="0" w:color="auto"/>
      </w:divBdr>
    </w:div>
    <w:div w:id="281618325">
      <w:marLeft w:val="640"/>
      <w:marRight w:val="0"/>
      <w:marTop w:val="0"/>
      <w:marBottom w:val="0"/>
      <w:divBdr>
        <w:top w:val="none" w:sz="0" w:space="0" w:color="auto"/>
        <w:left w:val="none" w:sz="0" w:space="0" w:color="auto"/>
        <w:bottom w:val="none" w:sz="0" w:space="0" w:color="auto"/>
        <w:right w:val="none" w:sz="0" w:space="0" w:color="auto"/>
      </w:divBdr>
    </w:div>
    <w:div w:id="282930264">
      <w:marLeft w:val="640"/>
      <w:marRight w:val="0"/>
      <w:marTop w:val="0"/>
      <w:marBottom w:val="0"/>
      <w:divBdr>
        <w:top w:val="none" w:sz="0" w:space="0" w:color="auto"/>
        <w:left w:val="none" w:sz="0" w:space="0" w:color="auto"/>
        <w:bottom w:val="none" w:sz="0" w:space="0" w:color="auto"/>
        <w:right w:val="none" w:sz="0" w:space="0" w:color="auto"/>
      </w:divBdr>
    </w:div>
    <w:div w:id="283193493">
      <w:marLeft w:val="640"/>
      <w:marRight w:val="0"/>
      <w:marTop w:val="0"/>
      <w:marBottom w:val="0"/>
      <w:divBdr>
        <w:top w:val="none" w:sz="0" w:space="0" w:color="auto"/>
        <w:left w:val="none" w:sz="0" w:space="0" w:color="auto"/>
        <w:bottom w:val="none" w:sz="0" w:space="0" w:color="auto"/>
        <w:right w:val="none" w:sz="0" w:space="0" w:color="auto"/>
      </w:divBdr>
    </w:div>
    <w:div w:id="283317590">
      <w:marLeft w:val="640"/>
      <w:marRight w:val="0"/>
      <w:marTop w:val="0"/>
      <w:marBottom w:val="0"/>
      <w:divBdr>
        <w:top w:val="none" w:sz="0" w:space="0" w:color="auto"/>
        <w:left w:val="none" w:sz="0" w:space="0" w:color="auto"/>
        <w:bottom w:val="none" w:sz="0" w:space="0" w:color="auto"/>
        <w:right w:val="none" w:sz="0" w:space="0" w:color="auto"/>
      </w:divBdr>
    </w:div>
    <w:div w:id="283463256">
      <w:marLeft w:val="640"/>
      <w:marRight w:val="0"/>
      <w:marTop w:val="0"/>
      <w:marBottom w:val="0"/>
      <w:divBdr>
        <w:top w:val="none" w:sz="0" w:space="0" w:color="auto"/>
        <w:left w:val="none" w:sz="0" w:space="0" w:color="auto"/>
        <w:bottom w:val="none" w:sz="0" w:space="0" w:color="auto"/>
        <w:right w:val="none" w:sz="0" w:space="0" w:color="auto"/>
      </w:divBdr>
    </w:div>
    <w:div w:id="283464007">
      <w:marLeft w:val="640"/>
      <w:marRight w:val="0"/>
      <w:marTop w:val="0"/>
      <w:marBottom w:val="0"/>
      <w:divBdr>
        <w:top w:val="none" w:sz="0" w:space="0" w:color="auto"/>
        <w:left w:val="none" w:sz="0" w:space="0" w:color="auto"/>
        <w:bottom w:val="none" w:sz="0" w:space="0" w:color="auto"/>
        <w:right w:val="none" w:sz="0" w:space="0" w:color="auto"/>
      </w:divBdr>
    </w:div>
    <w:div w:id="283466040">
      <w:marLeft w:val="640"/>
      <w:marRight w:val="0"/>
      <w:marTop w:val="0"/>
      <w:marBottom w:val="0"/>
      <w:divBdr>
        <w:top w:val="none" w:sz="0" w:space="0" w:color="auto"/>
        <w:left w:val="none" w:sz="0" w:space="0" w:color="auto"/>
        <w:bottom w:val="none" w:sz="0" w:space="0" w:color="auto"/>
        <w:right w:val="none" w:sz="0" w:space="0" w:color="auto"/>
      </w:divBdr>
    </w:div>
    <w:div w:id="283732126">
      <w:marLeft w:val="640"/>
      <w:marRight w:val="0"/>
      <w:marTop w:val="0"/>
      <w:marBottom w:val="0"/>
      <w:divBdr>
        <w:top w:val="none" w:sz="0" w:space="0" w:color="auto"/>
        <w:left w:val="none" w:sz="0" w:space="0" w:color="auto"/>
        <w:bottom w:val="none" w:sz="0" w:space="0" w:color="auto"/>
        <w:right w:val="none" w:sz="0" w:space="0" w:color="auto"/>
      </w:divBdr>
    </w:div>
    <w:div w:id="283970766">
      <w:marLeft w:val="640"/>
      <w:marRight w:val="0"/>
      <w:marTop w:val="0"/>
      <w:marBottom w:val="0"/>
      <w:divBdr>
        <w:top w:val="none" w:sz="0" w:space="0" w:color="auto"/>
        <w:left w:val="none" w:sz="0" w:space="0" w:color="auto"/>
        <w:bottom w:val="none" w:sz="0" w:space="0" w:color="auto"/>
        <w:right w:val="none" w:sz="0" w:space="0" w:color="auto"/>
      </w:divBdr>
    </w:div>
    <w:div w:id="284041241">
      <w:marLeft w:val="640"/>
      <w:marRight w:val="0"/>
      <w:marTop w:val="0"/>
      <w:marBottom w:val="0"/>
      <w:divBdr>
        <w:top w:val="none" w:sz="0" w:space="0" w:color="auto"/>
        <w:left w:val="none" w:sz="0" w:space="0" w:color="auto"/>
        <w:bottom w:val="none" w:sz="0" w:space="0" w:color="auto"/>
        <w:right w:val="none" w:sz="0" w:space="0" w:color="auto"/>
      </w:divBdr>
    </w:div>
    <w:div w:id="284313893">
      <w:marLeft w:val="640"/>
      <w:marRight w:val="0"/>
      <w:marTop w:val="0"/>
      <w:marBottom w:val="0"/>
      <w:divBdr>
        <w:top w:val="none" w:sz="0" w:space="0" w:color="auto"/>
        <w:left w:val="none" w:sz="0" w:space="0" w:color="auto"/>
        <w:bottom w:val="none" w:sz="0" w:space="0" w:color="auto"/>
        <w:right w:val="none" w:sz="0" w:space="0" w:color="auto"/>
      </w:divBdr>
    </w:div>
    <w:div w:id="285431176">
      <w:marLeft w:val="640"/>
      <w:marRight w:val="0"/>
      <w:marTop w:val="0"/>
      <w:marBottom w:val="0"/>
      <w:divBdr>
        <w:top w:val="none" w:sz="0" w:space="0" w:color="auto"/>
        <w:left w:val="none" w:sz="0" w:space="0" w:color="auto"/>
        <w:bottom w:val="none" w:sz="0" w:space="0" w:color="auto"/>
        <w:right w:val="none" w:sz="0" w:space="0" w:color="auto"/>
      </w:divBdr>
    </w:div>
    <w:div w:id="285550934">
      <w:marLeft w:val="480"/>
      <w:marRight w:val="0"/>
      <w:marTop w:val="0"/>
      <w:marBottom w:val="0"/>
      <w:divBdr>
        <w:top w:val="none" w:sz="0" w:space="0" w:color="auto"/>
        <w:left w:val="none" w:sz="0" w:space="0" w:color="auto"/>
        <w:bottom w:val="none" w:sz="0" w:space="0" w:color="auto"/>
        <w:right w:val="none" w:sz="0" w:space="0" w:color="auto"/>
      </w:divBdr>
    </w:div>
    <w:div w:id="286206245">
      <w:marLeft w:val="640"/>
      <w:marRight w:val="0"/>
      <w:marTop w:val="0"/>
      <w:marBottom w:val="0"/>
      <w:divBdr>
        <w:top w:val="none" w:sz="0" w:space="0" w:color="auto"/>
        <w:left w:val="none" w:sz="0" w:space="0" w:color="auto"/>
        <w:bottom w:val="none" w:sz="0" w:space="0" w:color="auto"/>
        <w:right w:val="none" w:sz="0" w:space="0" w:color="auto"/>
      </w:divBdr>
    </w:div>
    <w:div w:id="286737778">
      <w:marLeft w:val="640"/>
      <w:marRight w:val="0"/>
      <w:marTop w:val="0"/>
      <w:marBottom w:val="0"/>
      <w:divBdr>
        <w:top w:val="none" w:sz="0" w:space="0" w:color="auto"/>
        <w:left w:val="none" w:sz="0" w:space="0" w:color="auto"/>
        <w:bottom w:val="none" w:sz="0" w:space="0" w:color="auto"/>
        <w:right w:val="none" w:sz="0" w:space="0" w:color="auto"/>
      </w:divBdr>
    </w:div>
    <w:div w:id="287048093">
      <w:marLeft w:val="640"/>
      <w:marRight w:val="0"/>
      <w:marTop w:val="0"/>
      <w:marBottom w:val="0"/>
      <w:divBdr>
        <w:top w:val="none" w:sz="0" w:space="0" w:color="auto"/>
        <w:left w:val="none" w:sz="0" w:space="0" w:color="auto"/>
        <w:bottom w:val="none" w:sz="0" w:space="0" w:color="auto"/>
        <w:right w:val="none" w:sz="0" w:space="0" w:color="auto"/>
      </w:divBdr>
    </w:div>
    <w:div w:id="287049272">
      <w:marLeft w:val="640"/>
      <w:marRight w:val="0"/>
      <w:marTop w:val="0"/>
      <w:marBottom w:val="0"/>
      <w:divBdr>
        <w:top w:val="none" w:sz="0" w:space="0" w:color="auto"/>
        <w:left w:val="none" w:sz="0" w:space="0" w:color="auto"/>
        <w:bottom w:val="none" w:sz="0" w:space="0" w:color="auto"/>
        <w:right w:val="none" w:sz="0" w:space="0" w:color="auto"/>
      </w:divBdr>
    </w:div>
    <w:div w:id="287049642">
      <w:marLeft w:val="640"/>
      <w:marRight w:val="0"/>
      <w:marTop w:val="0"/>
      <w:marBottom w:val="0"/>
      <w:divBdr>
        <w:top w:val="none" w:sz="0" w:space="0" w:color="auto"/>
        <w:left w:val="none" w:sz="0" w:space="0" w:color="auto"/>
        <w:bottom w:val="none" w:sz="0" w:space="0" w:color="auto"/>
        <w:right w:val="none" w:sz="0" w:space="0" w:color="auto"/>
      </w:divBdr>
    </w:div>
    <w:div w:id="287129233">
      <w:marLeft w:val="640"/>
      <w:marRight w:val="0"/>
      <w:marTop w:val="0"/>
      <w:marBottom w:val="0"/>
      <w:divBdr>
        <w:top w:val="none" w:sz="0" w:space="0" w:color="auto"/>
        <w:left w:val="none" w:sz="0" w:space="0" w:color="auto"/>
        <w:bottom w:val="none" w:sz="0" w:space="0" w:color="auto"/>
        <w:right w:val="none" w:sz="0" w:space="0" w:color="auto"/>
      </w:divBdr>
    </w:div>
    <w:div w:id="287132063">
      <w:marLeft w:val="640"/>
      <w:marRight w:val="0"/>
      <w:marTop w:val="0"/>
      <w:marBottom w:val="0"/>
      <w:divBdr>
        <w:top w:val="none" w:sz="0" w:space="0" w:color="auto"/>
        <w:left w:val="none" w:sz="0" w:space="0" w:color="auto"/>
        <w:bottom w:val="none" w:sz="0" w:space="0" w:color="auto"/>
        <w:right w:val="none" w:sz="0" w:space="0" w:color="auto"/>
      </w:divBdr>
    </w:div>
    <w:div w:id="287317739">
      <w:marLeft w:val="640"/>
      <w:marRight w:val="0"/>
      <w:marTop w:val="0"/>
      <w:marBottom w:val="0"/>
      <w:divBdr>
        <w:top w:val="none" w:sz="0" w:space="0" w:color="auto"/>
        <w:left w:val="none" w:sz="0" w:space="0" w:color="auto"/>
        <w:bottom w:val="none" w:sz="0" w:space="0" w:color="auto"/>
        <w:right w:val="none" w:sz="0" w:space="0" w:color="auto"/>
      </w:divBdr>
    </w:div>
    <w:div w:id="287323428">
      <w:marLeft w:val="640"/>
      <w:marRight w:val="0"/>
      <w:marTop w:val="0"/>
      <w:marBottom w:val="0"/>
      <w:divBdr>
        <w:top w:val="none" w:sz="0" w:space="0" w:color="auto"/>
        <w:left w:val="none" w:sz="0" w:space="0" w:color="auto"/>
        <w:bottom w:val="none" w:sz="0" w:space="0" w:color="auto"/>
        <w:right w:val="none" w:sz="0" w:space="0" w:color="auto"/>
      </w:divBdr>
    </w:div>
    <w:div w:id="288051070">
      <w:marLeft w:val="640"/>
      <w:marRight w:val="0"/>
      <w:marTop w:val="0"/>
      <w:marBottom w:val="0"/>
      <w:divBdr>
        <w:top w:val="none" w:sz="0" w:space="0" w:color="auto"/>
        <w:left w:val="none" w:sz="0" w:space="0" w:color="auto"/>
        <w:bottom w:val="none" w:sz="0" w:space="0" w:color="auto"/>
        <w:right w:val="none" w:sz="0" w:space="0" w:color="auto"/>
      </w:divBdr>
    </w:div>
    <w:div w:id="288167872">
      <w:marLeft w:val="640"/>
      <w:marRight w:val="0"/>
      <w:marTop w:val="0"/>
      <w:marBottom w:val="0"/>
      <w:divBdr>
        <w:top w:val="none" w:sz="0" w:space="0" w:color="auto"/>
        <w:left w:val="none" w:sz="0" w:space="0" w:color="auto"/>
        <w:bottom w:val="none" w:sz="0" w:space="0" w:color="auto"/>
        <w:right w:val="none" w:sz="0" w:space="0" w:color="auto"/>
      </w:divBdr>
    </w:div>
    <w:div w:id="288362333">
      <w:marLeft w:val="640"/>
      <w:marRight w:val="0"/>
      <w:marTop w:val="0"/>
      <w:marBottom w:val="0"/>
      <w:divBdr>
        <w:top w:val="none" w:sz="0" w:space="0" w:color="auto"/>
        <w:left w:val="none" w:sz="0" w:space="0" w:color="auto"/>
        <w:bottom w:val="none" w:sz="0" w:space="0" w:color="auto"/>
        <w:right w:val="none" w:sz="0" w:space="0" w:color="auto"/>
      </w:divBdr>
    </w:div>
    <w:div w:id="288367199">
      <w:marLeft w:val="640"/>
      <w:marRight w:val="0"/>
      <w:marTop w:val="0"/>
      <w:marBottom w:val="0"/>
      <w:divBdr>
        <w:top w:val="none" w:sz="0" w:space="0" w:color="auto"/>
        <w:left w:val="none" w:sz="0" w:space="0" w:color="auto"/>
        <w:bottom w:val="none" w:sz="0" w:space="0" w:color="auto"/>
        <w:right w:val="none" w:sz="0" w:space="0" w:color="auto"/>
      </w:divBdr>
    </w:div>
    <w:div w:id="288434042">
      <w:marLeft w:val="640"/>
      <w:marRight w:val="0"/>
      <w:marTop w:val="0"/>
      <w:marBottom w:val="0"/>
      <w:divBdr>
        <w:top w:val="none" w:sz="0" w:space="0" w:color="auto"/>
        <w:left w:val="none" w:sz="0" w:space="0" w:color="auto"/>
        <w:bottom w:val="none" w:sz="0" w:space="0" w:color="auto"/>
        <w:right w:val="none" w:sz="0" w:space="0" w:color="auto"/>
      </w:divBdr>
    </w:div>
    <w:div w:id="288705292">
      <w:marLeft w:val="640"/>
      <w:marRight w:val="0"/>
      <w:marTop w:val="0"/>
      <w:marBottom w:val="0"/>
      <w:divBdr>
        <w:top w:val="none" w:sz="0" w:space="0" w:color="auto"/>
        <w:left w:val="none" w:sz="0" w:space="0" w:color="auto"/>
        <w:bottom w:val="none" w:sz="0" w:space="0" w:color="auto"/>
        <w:right w:val="none" w:sz="0" w:space="0" w:color="auto"/>
      </w:divBdr>
    </w:div>
    <w:div w:id="288823773">
      <w:marLeft w:val="640"/>
      <w:marRight w:val="0"/>
      <w:marTop w:val="0"/>
      <w:marBottom w:val="0"/>
      <w:divBdr>
        <w:top w:val="none" w:sz="0" w:space="0" w:color="auto"/>
        <w:left w:val="none" w:sz="0" w:space="0" w:color="auto"/>
        <w:bottom w:val="none" w:sz="0" w:space="0" w:color="auto"/>
        <w:right w:val="none" w:sz="0" w:space="0" w:color="auto"/>
      </w:divBdr>
    </w:div>
    <w:div w:id="289291631">
      <w:marLeft w:val="640"/>
      <w:marRight w:val="0"/>
      <w:marTop w:val="0"/>
      <w:marBottom w:val="0"/>
      <w:divBdr>
        <w:top w:val="none" w:sz="0" w:space="0" w:color="auto"/>
        <w:left w:val="none" w:sz="0" w:space="0" w:color="auto"/>
        <w:bottom w:val="none" w:sz="0" w:space="0" w:color="auto"/>
        <w:right w:val="none" w:sz="0" w:space="0" w:color="auto"/>
      </w:divBdr>
    </w:div>
    <w:div w:id="289434128">
      <w:marLeft w:val="640"/>
      <w:marRight w:val="0"/>
      <w:marTop w:val="0"/>
      <w:marBottom w:val="0"/>
      <w:divBdr>
        <w:top w:val="none" w:sz="0" w:space="0" w:color="auto"/>
        <w:left w:val="none" w:sz="0" w:space="0" w:color="auto"/>
        <w:bottom w:val="none" w:sz="0" w:space="0" w:color="auto"/>
        <w:right w:val="none" w:sz="0" w:space="0" w:color="auto"/>
      </w:divBdr>
    </w:div>
    <w:div w:id="289826159">
      <w:marLeft w:val="640"/>
      <w:marRight w:val="0"/>
      <w:marTop w:val="0"/>
      <w:marBottom w:val="0"/>
      <w:divBdr>
        <w:top w:val="none" w:sz="0" w:space="0" w:color="auto"/>
        <w:left w:val="none" w:sz="0" w:space="0" w:color="auto"/>
        <w:bottom w:val="none" w:sz="0" w:space="0" w:color="auto"/>
        <w:right w:val="none" w:sz="0" w:space="0" w:color="auto"/>
      </w:divBdr>
    </w:div>
    <w:div w:id="289938109">
      <w:marLeft w:val="640"/>
      <w:marRight w:val="0"/>
      <w:marTop w:val="0"/>
      <w:marBottom w:val="0"/>
      <w:divBdr>
        <w:top w:val="none" w:sz="0" w:space="0" w:color="auto"/>
        <w:left w:val="none" w:sz="0" w:space="0" w:color="auto"/>
        <w:bottom w:val="none" w:sz="0" w:space="0" w:color="auto"/>
        <w:right w:val="none" w:sz="0" w:space="0" w:color="auto"/>
      </w:divBdr>
    </w:div>
    <w:div w:id="290593686">
      <w:marLeft w:val="640"/>
      <w:marRight w:val="0"/>
      <w:marTop w:val="0"/>
      <w:marBottom w:val="0"/>
      <w:divBdr>
        <w:top w:val="none" w:sz="0" w:space="0" w:color="auto"/>
        <w:left w:val="none" w:sz="0" w:space="0" w:color="auto"/>
        <w:bottom w:val="none" w:sz="0" w:space="0" w:color="auto"/>
        <w:right w:val="none" w:sz="0" w:space="0" w:color="auto"/>
      </w:divBdr>
    </w:div>
    <w:div w:id="291520439">
      <w:marLeft w:val="640"/>
      <w:marRight w:val="0"/>
      <w:marTop w:val="0"/>
      <w:marBottom w:val="0"/>
      <w:divBdr>
        <w:top w:val="none" w:sz="0" w:space="0" w:color="auto"/>
        <w:left w:val="none" w:sz="0" w:space="0" w:color="auto"/>
        <w:bottom w:val="none" w:sz="0" w:space="0" w:color="auto"/>
        <w:right w:val="none" w:sz="0" w:space="0" w:color="auto"/>
      </w:divBdr>
    </w:div>
    <w:div w:id="291831950">
      <w:marLeft w:val="640"/>
      <w:marRight w:val="0"/>
      <w:marTop w:val="0"/>
      <w:marBottom w:val="0"/>
      <w:divBdr>
        <w:top w:val="none" w:sz="0" w:space="0" w:color="auto"/>
        <w:left w:val="none" w:sz="0" w:space="0" w:color="auto"/>
        <w:bottom w:val="none" w:sz="0" w:space="0" w:color="auto"/>
        <w:right w:val="none" w:sz="0" w:space="0" w:color="auto"/>
      </w:divBdr>
    </w:div>
    <w:div w:id="292172818">
      <w:marLeft w:val="640"/>
      <w:marRight w:val="0"/>
      <w:marTop w:val="0"/>
      <w:marBottom w:val="0"/>
      <w:divBdr>
        <w:top w:val="none" w:sz="0" w:space="0" w:color="auto"/>
        <w:left w:val="none" w:sz="0" w:space="0" w:color="auto"/>
        <w:bottom w:val="none" w:sz="0" w:space="0" w:color="auto"/>
        <w:right w:val="none" w:sz="0" w:space="0" w:color="auto"/>
      </w:divBdr>
    </w:div>
    <w:div w:id="292365162">
      <w:marLeft w:val="640"/>
      <w:marRight w:val="0"/>
      <w:marTop w:val="0"/>
      <w:marBottom w:val="0"/>
      <w:divBdr>
        <w:top w:val="none" w:sz="0" w:space="0" w:color="auto"/>
        <w:left w:val="none" w:sz="0" w:space="0" w:color="auto"/>
        <w:bottom w:val="none" w:sz="0" w:space="0" w:color="auto"/>
        <w:right w:val="none" w:sz="0" w:space="0" w:color="auto"/>
      </w:divBdr>
    </w:div>
    <w:div w:id="292561487">
      <w:marLeft w:val="640"/>
      <w:marRight w:val="0"/>
      <w:marTop w:val="0"/>
      <w:marBottom w:val="0"/>
      <w:divBdr>
        <w:top w:val="none" w:sz="0" w:space="0" w:color="auto"/>
        <w:left w:val="none" w:sz="0" w:space="0" w:color="auto"/>
        <w:bottom w:val="none" w:sz="0" w:space="0" w:color="auto"/>
        <w:right w:val="none" w:sz="0" w:space="0" w:color="auto"/>
      </w:divBdr>
    </w:div>
    <w:div w:id="292561931">
      <w:marLeft w:val="640"/>
      <w:marRight w:val="0"/>
      <w:marTop w:val="0"/>
      <w:marBottom w:val="0"/>
      <w:divBdr>
        <w:top w:val="none" w:sz="0" w:space="0" w:color="auto"/>
        <w:left w:val="none" w:sz="0" w:space="0" w:color="auto"/>
        <w:bottom w:val="none" w:sz="0" w:space="0" w:color="auto"/>
        <w:right w:val="none" w:sz="0" w:space="0" w:color="auto"/>
      </w:divBdr>
    </w:div>
    <w:div w:id="292752924">
      <w:marLeft w:val="640"/>
      <w:marRight w:val="0"/>
      <w:marTop w:val="0"/>
      <w:marBottom w:val="0"/>
      <w:divBdr>
        <w:top w:val="none" w:sz="0" w:space="0" w:color="auto"/>
        <w:left w:val="none" w:sz="0" w:space="0" w:color="auto"/>
        <w:bottom w:val="none" w:sz="0" w:space="0" w:color="auto"/>
        <w:right w:val="none" w:sz="0" w:space="0" w:color="auto"/>
      </w:divBdr>
    </w:div>
    <w:div w:id="292753976">
      <w:marLeft w:val="640"/>
      <w:marRight w:val="0"/>
      <w:marTop w:val="0"/>
      <w:marBottom w:val="0"/>
      <w:divBdr>
        <w:top w:val="none" w:sz="0" w:space="0" w:color="auto"/>
        <w:left w:val="none" w:sz="0" w:space="0" w:color="auto"/>
        <w:bottom w:val="none" w:sz="0" w:space="0" w:color="auto"/>
        <w:right w:val="none" w:sz="0" w:space="0" w:color="auto"/>
      </w:divBdr>
    </w:div>
    <w:div w:id="293023105">
      <w:marLeft w:val="640"/>
      <w:marRight w:val="0"/>
      <w:marTop w:val="0"/>
      <w:marBottom w:val="0"/>
      <w:divBdr>
        <w:top w:val="none" w:sz="0" w:space="0" w:color="auto"/>
        <w:left w:val="none" w:sz="0" w:space="0" w:color="auto"/>
        <w:bottom w:val="none" w:sz="0" w:space="0" w:color="auto"/>
        <w:right w:val="none" w:sz="0" w:space="0" w:color="auto"/>
      </w:divBdr>
    </w:div>
    <w:div w:id="294068465">
      <w:marLeft w:val="640"/>
      <w:marRight w:val="0"/>
      <w:marTop w:val="0"/>
      <w:marBottom w:val="0"/>
      <w:divBdr>
        <w:top w:val="none" w:sz="0" w:space="0" w:color="auto"/>
        <w:left w:val="none" w:sz="0" w:space="0" w:color="auto"/>
        <w:bottom w:val="none" w:sz="0" w:space="0" w:color="auto"/>
        <w:right w:val="none" w:sz="0" w:space="0" w:color="auto"/>
      </w:divBdr>
    </w:div>
    <w:div w:id="294139728">
      <w:marLeft w:val="640"/>
      <w:marRight w:val="0"/>
      <w:marTop w:val="0"/>
      <w:marBottom w:val="0"/>
      <w:divBdr>
        <w:top w:val="none" w:sz="0" w:space="0" w:color="auto"/>
        <w:left w:val="none" w:sz="0" w:space="0" w:color="auto"/>
        <w:bottom w:val="none" w:sz="0" w:space="0" w:color="auto"/>
        <w:right w:val="none" w:sz="0" w:space="0" w:color="auto"/>
      </w:divBdr>
    </w:div>
    <w:div w:id="294217059">
      <w:marLeft w:val="640"/>
      <w:marRight w:val="0"/>
      <w:marTop w:val="0"/>
      <w:marBottom w:val="0"/>
      <w:divBdr>
        <w:top w:val="none" w:sz="0" w:space="0" w:color="auto"/>
        <w:left w:val="none" w:sz="0" w:space="0" w:color="auto"/>
        <w:bottom w:val="none" w:sz="0" w:space="0" w:color="auto"/>
        <w:right w:val="none" w:sz="0" w:space="0" w:color="auto"/>
      </w:divBdr>
    </w:div>
    <w:div w:id="294454928">
      <w:marLeft w:val="640"/>
      <w:marRight w:val="0"/>
      <w:marTop w:val="0"/>
      <w:marBottom w:val="0"/>
      <w:divBdr>
        <w:top w:val="none" w:sz="0" w:space="0" w:color="auto"/>
        <w:left w:val="none" w:sz="0" w:space="0" w:color="auto"/>
        <w:bottom w:val="none" w:sz="0" w:space="0" w:color="auto"/>
        <w:right w:val="none" w:sz="0" w:space="0" w:color="auto"/>
      </w:divBdr>
    </w:div>
    <w:div w:id="295112671">
      <w:marLeft w:val="640"/>
      <w:marRight w:val="0"/>
      <w:marTop w:val="0"/>
      <w:marBottom w:val="0"/>
      <w:divBdr>
        <w:top w:val="none" w:sz="0" w:space="0" w:color="auto"/>
        <w:left w:val="none" w:sz="0" w:space="0" w:color="auto"/>
        <w:bottom w:val="none" w:sz="0" w:space="0" w:color="auto"/>
        <w:right w:val="none" w:sz="0" w:space="0" w:color="auto"/>
      </w:divBdr>
    </w:div>
    <w:div w:id="295184548">
      <w:marLeft w:val="640"/>
      <w:marRight w:val="0"/>
      <w:marTop w:val="0"/>
      <w:marBottom w:val="0"/>
      <w:divBdr>
        <w:top w:val="none" w:sz="0" w:space="0" w:color="auto"/>
        <w:left w:val="none" w:sz="0" w:space="0" w:color="auto"/>
        <w:bottom w:val="none" w:sz="0" w:space="0" w:color="auto"/>
        <w:right w:val="none" w:sz="0" w:space="0" w:color="auto"/>
      </w:divBdr>
    </w:div>
    <w:div w:id="295334023">
      <w:marLeft w:val="640"/>
      <w:marRight w:val="0"/>
      <w:marTop w:val="0"/>
      <w:marBottom w:val="0"/>
      <w:divBdr>
        <w:top w:val="none" w:sz="0" w:space="0" w:color="auto"/>
        <w:left w:val="none" w:sz="0" w:space="0" w:color="auto"/>
        <w:bottom w:val="none" w:sz="0" w:space="0" w:color="auto"/>
        <w:right w:val="none" w:sz="0" w:space="0" w:color="auto"/>
      </w:divBdr>
    </w:div>
    <w:div w:id="295334362">
      <w:marLeft w:val="640"/>
      <w:marRight w:val="0"/>
      <w:marTop w:val="0"/>
      <w:marBottom w:val="0"/>
      <w:divBdr>
        <w:top w:val="none" w:sz="0" w:space="0" w:color="auto"/>
        <w:left w:val="none" w:sz="0" w:space="0" w:color="auto"/>
        <w:bottom w:val="none" w:sz="0" w:space="0" w:color="auto"/>
        <w:right w:val="none" w:sz="0" w:space="0" w:color="auto"/>
      </w:divBdr>
    </w:div>
    <w:div w:id="295381190">
      <w:marLeft w:val="640"/>
      <w:marRight w:val="0"/>
      <w:marTop w:val="0"/>
      <w:marBottom w:val="0"/>
      <w:divBdr>
        <w:top w:val="none" w:sz="0" w:space="0" w:color="auto"/>
        <w:left w:val="none" w:sz="0" w:space="0" w:color="auto"/>
        <w:bottom w:val="none" w:sz="0" w:space="0" w:color="auto"/>
        <w:right w:val="none" w:sz="0" w:space="0" w:color="auto"/>
      </w:divBdr>
    </w:div>
    <w:div w:id="295449369">
      <w:marLeft w:val="640"/>
      <w:marRight w:val="0"/>
      <w:marTop w:val="0"/>
      <w:marBottom w:val="0"/>
      <w:divBdr>
        <w:top w:val="none" w:sz="0" w:space="0" w:color="auto"/>
        <w:left w:val="none" w:sz="0" w:space="0" w:color="auto"/>
        <w:bottom w:val="none" w:sz="0" w:space="0" w:color="auto"/>
        <w:right w:val="none" w:sz="0" w:space="0" w:color="auto"/>
      </w:divBdr>
    </w:div>
    <w:div w:id="295455450">
      <w:marLeft w:val="480"/>
      <w:marRight w:val="0"/>
      <w:marTop w:val="0"/>
      <w:marBottom w:val="0"/>
      <w:divBdr>
        <w:top w:val="none" w:sz="0" w:space="0" w:color="auto"/>
        <w:left w:val="none" w:sz="0" w:space="0" w:color="auto"/>
        <w:bottom w:val="none" w:sz="0" w:space="0" w:color="auto"/>
        <w:right w:val="none" w:sz="0" w:space="0" w:color="auto"/>
      </w:divBdr>
    </w:div>
    <w:div w:id="295524378">
      <w:marLeft w:val="640"/>
      <w:marRight w:val="0"/>
      <w:marTop w:val="0"/>
      <w:marBottom w:val="0"/>
      <w:divBdr>
        <w:top w:val="none" w:sz="0" w:space="0" w:color="auto"/>
        <w:left w:val="none" w:sz="0" w:space="0" w:color="auto"/>
        <w:bottom w:val="none" w:sz="0" w:space="0" w:color="auto"/>
        <w:right w:val="none" w:sz="0" w:space="0" w:color="auto"/>
      </w:divBdr>
    </w:div>
    <w:div w:id="295645638">
      <w:marLeft w:val="640"/>
      <w:marRight w:val="0"/>
      <w:marTop w:val="0"/>
      <w:marBottom w:val="0"/>
      <w:divBdr>
        <w:top w:val="none" w:sz="0" w:space="0" w:color="auto"/>
        <w:left w:val="none" w:sz="0" w:space="0" w:color="auto"/>
        <w:bottom w:val="none" w:sz="0" w:space="0" w:color="auto"/>
        <w:right w:val="none" w:sz="0" w:space="0" w:color="auto"/>
      </w:divBdr>
    </w:div>
    <w:div w:id="295649034">
      <w:marLeft w:val="640"/>
      <w:marRight w:val="0"/>
      <w:marTop w:val="0"/>
      <w:marBottom w:val="0"/>
      <w:divBdr>
        <w:top w:val="none" w:sz="0" w:space="0" w:color="auto"/>
        <w:left w:val="none" w:sz="0" w:space="0" w:color="auto"/>
        <w:bottom w:val="none" w:sz="0" w:space="0" w:color="auto"/>
        <w:right w:val="none" w:sz="0" w:space="0" w:color="auto"/>
      </w:divBdr>
    </w:div>
    <w:div w:id="295794053">
      <w:marLeft w:val="640"/>
      <w:marRight w:val="0"/>
      <w:marTop w:val="0"/>
      <w:marBottom w:val="0"/>
      <w:divBdr>
        <w:top w:val="none" w:sz="0" w:space="0" w:color="auto"/>
        <w:left w:val="none" w:sz="0" w:space="0" w:color="auto"/>
        <w:bottom w:val="none" w:sz="0" w:space="0" w:color="auto"/>
        <w:right w:val="none" w:sz="0" w:space="0" w:color="auto"/>
      </w:divBdr>
    </w:div>
    <w:div w:id="296419330">
      <w:marLeft w:val="640"/>
      <w:marRight w:val="0"/>
      <w:marTop w:val="0"/>
      <w:marBottom w:val="0"/>
      <w:divBdr>
        <w:top w:val="none" w:sz="0" w:space="0" w:color="auto"/>
        <w:left w:val="none" w:sz="0" w:space="0" w:color="auto"/>
        <w:bottom w:val="none" w:sz="0" w:space="0" w:color="auto"/>
        <w:right w:val="none" w:sz="0" w:space="0" w:color="auto"/>
      </w:divBdr>
    </w:div>
    <w:div w:id="296765992">
      <w:marLeft w:val="640"/>
      <w:marRight w:val="0"/>
      <w:marTop w:val="0"/>
      <w:marBottom w:val="0"/>
      <w:divBdr>
        <w:top w:val="none" w:sz="0" w:space="0" w:color="auto"/>
        <w:left w:val="none" w:sz="0" w:space="0" w:color="auto"/>
        <w:bottom w:val="none" w:sz="0" w:space="0" w:color="auto"/>
        <w:right w:val="none" w:sz="0" w:space="0" w:color="auto"/>
      </w:divBdr>
    </w:div>
    <w:div w:id="296954941">
      <w:marLeft w:val="640"/>
      <w:marRight w:val="0"/>
      <w:marTop w:val="0"/>
      <w:marBottom w:val="0"/>
      <w:divBdr>
        <w:top w:val="none" w:sz="0" w:space="0" w:color="auto"/>
        <w:left w:val="none" w:sz="0" w:space="0" w:color="auto"/>
        <w:bottom w:val="none" w:sz="0" w:space="0" w:color="auto"/>
        <w:right w:val="none" w:sz="0" w:space="0" w:color="auto"/>
      </w:divBdr>
    </w:div>
    <w:div w:id="297147883">
      <w:marLeft w:val="640"/>
      <w:marRight w:val="0"/>
      <w:marTop w:val="0"/>
      <w:marBottom w:val="0"/>
      <w:divBdr>
        <w:top w:val="none" w:sz="0" w:space="0" w:color="auto"/>
        <w:left w:val="none" w:sz="0" w:space="0" w:color="auto"/>
        <w:bottom w:val="none" w:sz="0" w:space="0" w:color="auto"/>
        <w:right w:val="none" w:sz="0" w:space="0" w:color="auto"/>
      </w:divBdr>
    </w:div>
    <w:div w:id="297225538">
      <w:marLeft w:val="640"/>
      <w:marRight w:val="0"/>
      <w:marTop w:val="0"/>
      <w:marBottom w:val="0"/>
      <w:divBdr>
        <w:top w:val="none" w:sz="0" w:space="0" w:color="auto"/>
        <w:left w:val="none" w:sz="0" w:space="0" w:color="auto"/>
        <w:bottom w:val="none" w:sz="0" w:space="0" w:color="auto"/>
        <w:right w:val="none" w:sz="0" w:space="0" w:color="auto"/>
      </w:divBdr>
    </w:div>
    <w:div w:id="297343735">
      <w:marLeft w:val="640"/>
      <w:marRight w:val="0"/>
      <w:marTop w:val="0"/>
      <w:marBottom w:val="0"/>
      <w:divBdr>
        <w:top w:val="none" w:sz="0" w:space="0" w:color="auto"/>
        <w:left w:val="none" w:sz="0" w:space="0" w:color="auto"/>
        <w:bottom w:val="none" w:sz="0" w:space="0" w:color="auto"/>
        <w:right w:val="none" w:sz="0" w:space="0" w:color="auto"/>
      </w:divBdr>
    </w:div>
    <w:div w:id="298192209">
      <w:marLeft w:val="640"/>
      <w:marRight w:val="0"/>
      <w:marTop w:val="0"/>
      <w:marBottom w:val="0"/>
      <w:divBdr>
        <w:top w:val="none" w:sz="0" w:space="0" w:color="auto"/>
        <w:left w:val="none" w:sz="0" w:space="0" w:color="auto"/>
        <w:bottom w:val="none" w:sz="0" w:space="0" w:color="auto"/>
        <w:right w:val="none" w:sz="0" w:space="0" w:color="auto"/>
      </w:divBdr>
    </w:div>
    <w:div w:id="298268140">
      <w:marLeft w:val="640"/>
      <w:marRight w:val="0"/>
      <w:marTop w:val="0"/>
      <w:marBottom w:val="0"/>
      <w:divBdr>
        <w:top w:val="none" w:sz="0" w:space="0" w:color="auto"/>
        <w:left w:val="none" w:sz="0" w:space="0" w:color="auto"/>
        <w:bottom w:val="none" w:sz="0" w:space="0" w:color="auto"/>
        <w:right w:val="none" w:sz="0" w:space="0" w:color="auto"/>
      </w:divBdr>
    </w:div>
    <w:div w:id="299112669">
      <w:marLeft w:val="640"/>
      <w:marRight w:val="0"/>
      <w:marTop w:val="0"/>
      <w:marBottom w:val="0"/>
      <w:divBdr>
        <w:top w:val="none" w:sz="0" w:space="0" w:color="auto"/>
        <w:left w:val="none" w:sz="0" w:space="0" w:color="auto"/>
        <w:bottom w:val="none" w:sz="0" w:space="0" w:color="auto"/>
        <w:right w:val="none" w:sz="0" w:space="0" w:color="auto"/>
      </w:divBdr>
    </w:div>
    <w:div w:id="299530702">
      <w:marLeft w:val="640"/>
      <w:marRight w:val="0"/>
      <w:marTop w:val="0"/>
      <w:marBottom w:val="0"/>
      <w:divBdr>
        <w:top w:val="none" w:sz="0" w:space="0" w:color="auto"/>
        <w:left w:val="none" w:sz="0" w:space="0" w:color="auto"/>
        <w:bottom w:val="none" w:sz="0" w:space="0" w:color="auto"/>
        <w:right w:val="none" w:sz="0" w:space="0" w:color="auto"/>
      </w:divBdr>
    </w:div>
    <w:div w:id="299697475">
      <w:marLeft w:val="640"/>
      <w:marRight w:val="0"/>
      <w:marTop w:val="0"/>
      <w:marBottom w:val="0"/>
      <w:divBdr>
        <w:top w:val="none" w:sz="0" w:space="0" w:color="auto"/>
        <w:left w:val="none" w:sz="0" w:space="0" w:color="auto"/>
        <w:bottom w:val="none" w:sz="0" w:space="0" w:color="auto"/>
        <w:right w:val="none" w:sz="0" w:space="0" w:color="auto"/>
      </w:divBdr>
    </w:div>
    <w:div w:id="300964188">
      <w:marLeft w:val="640"/>
      <w:marRight w:val="0"/>
      <w:marTop w:val="0"/>
      <w:marBottom w:val="0"/>
      <w:divBdr>
        <w:top w:val="none" w:sz="0" w:space="0" w:color="auto"/>
        <w:left w:val="none" w:sz="0" w:space="0" w:color="auto"/>
        <w:bottom w:val="none" w:sz="0" w:space="0" w:color="auto"/>
        <w:right w:val="none" w:sz="0" w:space="0" w:color="auto"/>
      </w:divBdr>
    </w:div>
    <w:div w:id="301083651">
      <w:marLeft w:val="640"/>
      <w:marRight w:val="0"/>
      <w:marTop w:val="0"/>
      <w:marBottom w:val="0"/>
      <w:divBdr>
        <w:top w:val="none" w:sz="0" w:space="0" w:color="auto"/>
        <w:left w:val="none" w:sz="0" w:space="0" w:color="auto"/>
        <w:bottom w:val="none" w:sz="0" w:space="0" w:color="auto"/>
        <w:right w:val="none" w:sz="0" w:space="0" w:color="auto"/>
      </w:divBdr>
    </w:div>
    <w:div w:id="301620549">
      <w:marLeft w:val="640"/>
      <w:marRight w:val="0"/>
      <w:marTop w:val="0"/>
      <w:marBottom w:val="0"/>
      <w:divBdr>
        <w:top w:val="none" w:sz="0" w:space="0" w:color="auto"/>
        <w:left w:val="none" w:sz="0" w:space="0" w:color="auto"/>
        <w:bottom w:val="none" w:sz="0" w:space="0" w:color="auto"/>
        <w:right w:val="none" w:sz="0" w:space="0" w:color="auto"/>
      </w:divBdr>
    </w:div>
    <w:div w:id="302151992">
      <w:marLeft w:val="640"/>
      <w:marRight w:val="0"/>
      <w:marTop w:val="0"/>
      <w:marBottom w:val="0"/>
      <w:divBdr>
        <w:top w:val="none" w:sz="0" w:space="0" w:color="auto"/>
        <w:left w:val="none" w:sz="0" w:space="0" w:color="auto"/>
        <w:bottom w:val="none" w:sz="0" w:space="0" w:color="auto"/>
        <w:right w:val="none" w:sz="0" w:space="0" w:color="auto"/>
      </w:divBdr>
    </w:div>
    <w:div w:id="302318690">
      <w:marLeft w:val="640"/>
      <w:marRight w:val="0"/>
      <w:marTop w:val="0"/>
      <w:marBottom w:val="0"/>
      <w:divBdr>
        <w:top w:val="none" w:sz="0" w:space="0" w:color="auto"/>
        <w:left w:val="none" w:sz="0" w:space="0" w:color="auto"/>
        <w:bottom w:val="none" w:sz="0" w:space="0" w:color="auto"/>
        <w:right w:val="none" w:sz="0" w:space="0" w:color="auto"/>
      </w:divBdr>
    </w:div>
    <w:div w:id="302583110">
      <w:marLeft w:val="640"/>
      <w:marRight w:val="0"/>
      <w:marTop w:val="0"/>
      <w:marBottom w:val="0"/>
      <w:divBdr>
        <w:top w:val="none" w:sz="0" w:space="0" w:color="auto"/>
        <w:left w:val="none" w:sz="0" w:space="0" w:color="auto"/>
        <w:bottom w:val="none" w:sz="0" w:space="0" w:color="auto"/>
        <w:right w:val="none" w:sz="0" w:space="0" w:color="auto"/>
      </w:divBdr>
    </w:div>
    <w:div w:id="303311673">
      <w:marLeft w:val="640"/>
      <w:marRight w:val="0"/>
      <w:marTop w:val="0"/>
      <w:marBottom w:val="0"/>
      <w:divBdr>
        <w:top w:val="none" w:sz="0" w:space="0" w:color="auto"/>
        <w:left w:val="none" w:sz="0" w:space="0" w:color="auto"/>
        <w:bottom w:val="none" w:sz="0" w:space="0" w:color="auto"/>
        <w:right w:val="none" w:sz="0" w:space="0" w:color="auto"/>
      </w:divBdr>
    </w:div>
    <w:div w:id="303388823">
      <w:marLeft w:val="640"/>
      <w:marRight w:val="0"/>
      <w:marTop w:val="0"/>
      <w:marBottom w:val="0"/>
      <w:divBdr>
        <w:top w:val="none" w:sz="0" w:space="0" w:color="auto"/>
        <w:left w:val="none" w:sz="0" w:space="0" w:color="auto"/>
        <w:bottom w:val="none" w:sz="0" w:space="0" w:color="auto"/>
        <w:right w:val="none" w:sz="0" w:space="0" w:color="auto"/>
      </w:divBdr>
    </w:div>
    <w:div w:id="303506415">
      <w:marLeft w:val="640"/>
      <w:marRight w:val="0"/>
      <w:marTop w:val="0"/>
      <w:marBottom w:val="0"/>
      <w:divBdr>
        <w:top w:val="none" w:sz="0" w:space="0" w:color="auto"/>
        <w:left w:val="none" w:sz="0" w:space="0" w:color="auto"/>
        <w:bottom w:val="none" w:sz="0" w:space="0" w:color="auto"/>
        <w:right w:val="none" w:sz="0" w:space="0" w:color="auto"/>
      </w:divBdr>
    </w:div>
    <w:div w:id="303656548">
      <w:marLeft w:val="640"/>
      <w:marRight w:val="0"/>
      <w:marTop w:val="0"/>
      <w:marBottom w:val="0"/>
      <w:divBdr>
        <w:top w:val="none" w:sz="0" w:space="0" w:color="auto"/>
        <w:left w:val="none" w:sz="0" w:space="0" w:color="auto"/>
        <w:bottom w:val="none" w:sz="0" w:space="0" w:color="auto"/>
        <w:right w:val="none" w:sz="0" w:space="0" w:color="auto"/>
      </w:divBdr>
    </w:div>
    <w:div w:id="303699851">
      <w:marLeft w:val="640"/>
      <w:marRight w:val="0"/>
      <w:marTop w:val="0"/>
      <w:marBottom w:val="0"/>
      <w:divBdr>
        <w:top w:val="none" w:sz="0" w:space="0" w:color="auto"/>
        <w:left w:val="none" w:sz="0" w:space="0" w:color="auto"/>
        <w:bottom w:val="none" w:sz="0" w:space="0" w:color="auto"/>
        <w:right w:val="none" w:sz="0" w:space="0" w:color="auto"/>
      </w:divBdr>
    </w:div>
    <w:div w:id="303706141">
      <w:marLeft w:val="480"/>
      <w:marRight w:val="0"/>
      <w:marTop w:val="0"/>
      <w:marBottom w:val="0"/>
      <w:divBdr>
        <w:top w:val="none" w:sz="0" w:space="0" w:color="auto"/>
        <w:left w:val="none" w:sz="0" w:space="0" w:color="auto"/>
        <w:bottom w:val="none" w:sz="0" w:space="0" w:color="auto"/>
        <w:right w:val="none" w:sz="0" w:space="0" w:color="auto"/>
      </w:divBdr>
    </w:div>
    <w:div w:id="303782174">
      <w:marLeft w:val="640"/>
      <w:marRight w:val="0"/>
      <w:marTop w:val="0"/>
      <w:marBottom w:val="0"/>
      <w:divBdr>
        <w:top w:val="none" w:sz="0" w:space="0" w:color="auto"/>
        <w:left w:val="none" w:sz="0" w:space="0" w:color="auto"/>
        <w:bottom w:val="none" w:sz="0" w:space="0" w:color="auto"/>
        <w:right w:val="none" w:sz="0" w:space="0" w:color="auto"/>
      </w:divBdr>
    </w:div>
    <w:div w:id="303897649">
      <w:marLeft w:val="640"/>
      <w:marRight w:val="0"/>
      <w:marTop w:val="0"/>
      <w:marBottom w:val="0"/>
      <w:divBdr>
        <w:top w:val="none" w:sz="0" w:space="0" w:color="auto"/>
        <w:left w:val="none" w:sz="0" w:space="0" w:color="auto"/>
        <w:bottom w:val="none" w:sz="0" w:space="0" w:color="auto"/>
        <w:right w:val="none" w:sz="0" w:space="0" w:color="auto"/>
      </w:divBdr>
    </w:div>
    <w:div w:id="304089016">
      <w:marLeft w:val="640"/>
      <w:marRight w:val="0"/>
      <w:marTop w:val="0"/>
      <w:marBottom w:val="0"/>
      <w:divBdr>
        <w:top w:val="none" w:sz="0" w:space="0" w:color="auto"/>
        <w:left w:val="none" w:sz="0" w:space="0" w:color="auto"/>
        <w:bottom w:val="none" w:sz="0" w:space="0" w:color="auto"/>
        <w:right w:val="none" w:sz="0" w:space="0" w:color="auto"/>
      </w:divBdr>
    </w:div>
    <w:div w:id="304244578">
      <w:marLeft w:val="640"/>
      <w:marRight w:val="0"/>
      <w:marTop w:val="0"/>
      <w:marBottom w:val="0"/>
      <w:divBdr>
        <w:top w:val="none" w:sz="0" w:space="0" w:color="auto"/>
        <w:left w:val="none" w:sz="0" w:space="0" w:color="auto"/>
        <w:bottom w:val="none" w:sz="0" w:space="0" w:color="auto"/>
        <w:right w:val="none" w:sz="0" w:space="0" w:color="auto"/>
      </w:divBdr>
    </w:div>
    <w:div w:id="304622658">
      <w:marLeft w:val="640"/>
      <w:marRight w:val="0"/>
      <w:marTop w:val="0"/>
      <w:marBottom w:val="0"/>
      <w:divBdr>
        <w:top w:val="none" w:sz="0" w:space="0" w:color="auto"/>
        <w:left w:val="none" w:sz="0" w:space="0" w:color="auto"/>
        <w:bottom w:val="none" w:sz="0" w:space="0" w:color="auto"/>
        <w:right w:val="none" w:sz="0" w:space="0" w:color="auto"/>
      </w:divBdr>
    </w:div>
    <w:div w:id="304745727">
      <w:marLeft w:val="640"/>
      <w:marRight w:val="0"/>
      <w:marTop w:val="0"/>
      <w:marBottom w:val="0"/>
      <w:divBdr>
        <w:top w:val="none" w:sz="0" w:space="0" w:color="auto"/>
        <w:left w:val="none" w:sz="0" w:space="0" w:color="auto"/>
        <w:bottom w:val="none" w:sz="0" w:space="0" w:color="auto"/>
        <w:right w:val="none" w:sz="0" w:space="0" w:color="auto"/>
      </w:divBdr>
    </w:div>
    <w:div w:id="304817252">
      <w:marLeft w:val="640"/>
      <w:marRight w:val="0"/>
      <w:marTop w:val="0"/>
      <w:marBottom w:val="0"/>
      <w:divBdr>
        <w:top w:val="none" w:sz="0" w:space="0" w:color="auto"/>
        <w:left w:val="none" w:sz="0" w:space="0" w:color="auto"/>
        <w:bottom w:val="none" w:sz="0" w:space="0" w:color="auto"/>
        <w:right w:val="none" w:sz="0" w:space="0" w:color="auto"/>
      </w:divBdr>
    </w:div>
    <w:div w:id="304966742">
      <w:marLeft w:val="640"/>
      <w:marRight w:val="0"/>
      <w:marTop w:val="0"/>
      <w:marBottom w:val="0"/>
      <w:divBdr>
        <w:top w:val="none" w:sz="0" w:space="0" w:color="auto"/>
        <w:left w:val="none" w:sz="0" w:space="0" w:color="auto"/>
        <w:bottom w:val="none" w:sz="0" w:space="0" w:color="auto"/>
        <w:right w:val="none" w:sz="0" w:space="0" w:color="auto"/>
      </w:divBdr>
    </w:div>
    <w:div w:id="305285312">
      <w:marLeft w:val="640"/>
      <w:marRight w:val="0"/>
      <w:marTop w:val="0"/>
      <w:marBottom w:val="0"/>
      <w:divBdr>
        <w:top w:val="none" w:sz="0" w:space="0" w:color="auto"/>
        <w:left w:val="none" w:sz="0" w:space="0" w:color="auto"/>
        <w:bottom w:val="none" w:sz="0" w:space="0" w:color="auto"/>
        <w:right w:val="none" w:sz="0" w:space="0" w:color="auto"/>
      </w:divBdr>
    </w:div>
    <w:div w:id="305622478">
      <w:marLeft w:val="640"/>
      <w:marRight w:val="0"/>
      <w:marTop w:val="0"/>
      <w:marBottom w:val="0"/>
      <w:divBdr>
        <w:top w:val="none" w:sz="0" w:space="0" w:color="auto"/>
        <w:left w:val="none" w:sz="0" w:space="0" w:color="auto"/>
        <w:bottom w:val="none" w:sz="0" w:space="0" w:color="auto"/>
        <w:right w:val="none" w:sz="0" w:space="0" w:color="auto"/>
      </w:divBdr>
    </w:div>
    <w:div w:id="305859240">
      <w:marLeft w:val="640"/>
      <w:marRight w:val="0"/>
      <w:marTop w:val="0"/>
      <w:marBottom w:val="0"/>
      <w:divBdr>
        <w:top w:val="none" w:sz="0" w:space="0" w:color="auto"/>
        <w:left w:val="none" w:sz="0" w:space="0" w:color="auto"/>
        <w:bottom w:val="none" w:sz="0" w:space="0" w:color="auto"/>
        <w:right w:val="none" w:sz="0" w:space="0" w:color="auto"/>
      </w:divBdr>
    </w:div>
    <w:div w:id="306056022">
      <w:marLeft w:val="640"/>
      <w:marRight w:val="0"/>
      <w:marTop w:val="0"/>
      <w:marBottom w:val="0"/>
      <w:divBdr>
        <w:top w:val="none" w:sz="0" w:space="0" w:color="auto"/>
        <w:left w:val="none" w:sz="0" w:space="0" w:color="auto"/>
        <w:bottom w:val="none" w:sz="0" w:space="0" w:color="auto"/>
        <w:right w:val="none" w:sz="0" w:space="0" w:color="auto"/>
      </w:divBdr>
    </w:div>
    <w:div w:id="306056482">
      <w:marLeft w:val="640"/>
      <w:marRight w:val="0"/>
      <w:marTop w:val="0"/>
      <w:marBottom w:val="0"/>
      <w:divBdr>
        <w:top w:val="none" w:sz="0" w:space="0" w:color="auto"/>
        <w:left w:val="none" w:sz="0" w:space="0" w:color="auto"/>
        <w:bottom w:val="none" w:sz="0" w:space="0" w:color="auto"/>
        <w:right w:val="none" w:sz="0" w:space="0" w:color="auto"/>
      </w:divBdr>
    </w:div>
    <w:div w:id="306664464">
      <w:marLeft w:val="640"/>
      <w:marRight w:val="0"/>
      <w:marTop w:val="0"/>
      <w:marBottom w:val="0"/>
      <w:divBdr>
        <w:top w:val="none" w:sz="0" w:space="0" w:color="auto"/>
        <w:left w:val="none" w:sz="0" w:space="0" w:color="auto"/>
        <w:bottom w:val="none" w:sz="0" w:space="0" w:color="auto"/>
        <w:right w:val="none" w:sz="0" w:space="0" w:color="auto"/>
      </w:divBdr>
    </w:div>
    <w:div w:id="306979168">
      <w:marLeft w:val="640"/>
      <w:marRight w:val="0"/>
      <w:marTop w:val="0"/>
      <w:marBottom w:val="0"/>
      <w:divBdr>
        <w:top w:val="none" w:sz="0" w:space="0" w:color="auto"/>
        <w:left w:val="none" w:sz="0" w:space="0" w:color="auto"/>
        <w:bottom w:val="none" w:sz="0" w:space="0" w:color="auto"/>
        <w:right w:val="none" w:sz="0" w:space="0" w:color="auto"/>
      </w:divBdr>
    </w:div>
    <w:div w:id="307439972">
      <w:marLeft w:val="640"/>
      <w:marRight w:val="0"/>
      <w:marTop w:val="0"/>
      <w:marBottom w:val="0"/>
      <w:divBdr>
        <w:top w:val="none" w:sz="0" w:space="0" w:color="auto"/>
        <w:left w:val="none" w:sz="0" w:space="0" w:color="auto"/>
        <w:bottom w:val="none" w:sz="0" w:space="0" w:color="auto"/>
        <w:right w:val="none" w:sz="0" w:space="0" w:color="auto"/>
      </w:divBdr>
    </w:div>
    <w:div w:id="307634388">
      <w:marLeft w:val="640"/>
      <w:marRight w:val="0"/>
      <w:marTop w:val="0"/>
      <w:marBottom w:val="0"/>
      <w:divBdr>
        <w:top w:val="none" w:sz="0" w:space="0" w:color="auto"/>
        <w:left w:val="none" w:sz="0" w:space="0" w:color="auto"/>
        <w:bottom w:val="none" w:sz="0" w:space="0" w:color="auto"/>
        <w:right w:val="none" w:sz="0" w:space="0" w:color="auto"/>
      </w:divBdr>
    </w:div>
    <w:div w:id="308049168">
      <w:marLeft w:val="640"/>
      <w:marRight w:val="0"/>
      <w:marTop w:val="0"/>
      <w:marBottom w:val="0"/>
      <w:divBdr>
        <w:top w:val="none" w:sz="0" w:space="0" w:color="auto"/>
        <w:left w:val="none" w:sz="0" w:space="0" w:color="auto"/>
        <w:bottom w:val="none" w:sz="0" w:space="0" w:color="auto"/>
        <w:right w:val="none" w:sz="0" w:space="0" w:color="auto"/>
      </w:divBdr>
    </w:div>
    <w:div w:id="308635256">
      <w:marLeft w:val="640"/>
      <w:marRight w:val="0"/>
      <w:marTop w:val="0"/>
      <w:marBottom w:val="0"/>
      <w:divBdr>
        <w:top w:val="none" w:sz="0" w:space="0" w:color="auto"/>
        <w:left w:val="none" w:sz="0" w:space="0" w:color="auto"/>
        <w:bottom w:val="none" w:sz="0" w:space="0" w:color="auto"/>
        <w:right w:val="none" w:sz="0" w:space="0" w:color="auto"/>
      </w:divBdr>
    </w:div>
    <w:div w:id="308903521">
      <w:marLeft w:val="640"/>
      <w:marRight w:val="0"/>
      <w:marTop w:val="0"/>
      <w:marBottom w:val="0"/>
      <w:divBdr>
        <w:top w:val="none" w:sz="0" w:space="0" w:color="auto"/>
        <w:left w:val="none" w:sz="0" w:space="0" w:color="auto"/>
        <w:bottom w:val="none" w:sz="0" w:space="0" w:color="auto"/>
        <w:right w:val="none" w:sz="0" w:space="0" w:color="auto"/>
      </w:divBdr>
    </w:div>
    <w:div w:id="308948909">
      <w:marLeft w:val="640"/>
      <w:marRight w:val="0"/>
      <w:marTop w:val="0"/>
      <w:marBottom w:val="0"/>
      <w:divBdr>
        <w:top w:val="none" w:sz="0" w:space="0" w:color="auto"/>
        <w:left w:val="none" w:sz="0" w:space="0" w:color="auto"/>
        <w:bottom w:val="none" w:sz="0" w:space="0" w:color="auto"/>
        <w:right w:val="none" w:sz="0" w:space="0" w:color="auto"/>
      </w:divBdr>
    </w:div>
    <w:div w:id="309210370">
      <w:marLeft w:val="640"/>
      <w:marRight w:val="0"/>
      <w:marTop w:val="0"/>
      <w:marBottom w:val="0"/>
      <w:divBdr>
        <w:top w:val="none" w:sz="0" w:space="0" w:color="auto"/>
        <w:left w:val="none" w:sz="0" w:space="0" w:color="auto"/>
        <w:bottom w:val="none" w:sz="0" w:space="0" w:color="auto"/>
        <w:right w:val="none" w:sz="0" w:space="0" w:color="auto"/>
      </w:divBdr>
    </w:div>
    <w:div w:id="309407974">
      <w:marLeft w:val="640"/>
      <w:marRight w:val="0"/>
      <w:marTop w:val="0"/>
      <w:marBottom w:val="0"/>
      <w:divBdr>
        <w:top w:val="none" w:sz="0" w:space="0" w:color="auto"/>
        <w:left w:val="none" w:sz="0" w:space="0" w:color="auto"/>
        <w:bottom w:val="none" w:sz="0" w:space="0" w:color="auto"/>
        <w:right w:val="none" w:sz="0" w:space="0" w:color="auto"/>
      </w:divBdr>
    </w:div>
    <w:div w:id="309408668">
      <w:marLeft w:val="640"/>
      <w:marRight w:val="0"/>
      <w:marTop w:val="0"/>
      <w:marBottom w:val="0"/>
      <w:divBdr>
        <w:top w:val="none" w:sz="0" w:space="0" w:color="auto"/>
        <w:left w:val="none" w:sz="0" w:space="0" w:color="auto"/>
        <w:bottom w:val="none" w:sz="0" w:space="0" w:color="auto"/>
        <w:right w:val="none" w:sz="0" w:space="0" w:color="auto"/>
      </w:divBdr>
    </w:div>
    <w:div w:id="309600980">
      <w:marLeft w:val="640"/>
      <w:marRight w:val="0"/>
      <w:marTop w:val="0"/>
      <w:marBottom w:val="0"/>
      <w:divBdr>
        <w:top w:val="none" w:sz="0" w:space="0" w:color="auto"/>
        <w:left w:val="none" w:sz="0" w:space="0" w:color="auto"/>
        <w:bottom w:val="none" w:sz="0" w:space="0" w:color="auto"/>
        <w:right w:val="none" w:sz="0" w:space="0" w:color="auto"/>
      </w:divBdr>
    </w:div>
    <w:div w:id="309747294">
      <w:marLeft w:val="640"/>
      <w:marRight w:val="0"/>
      <w:marTop w:val="0"/>
      <w:marBottom w:val="0"/>
      <w:divBdr>
        <w:top w:val="none" w:sz="0" w:space="0" w:color="auto"/>
        <w:left w:val="none" w:sz="0" w:space="0" w:color="auto"/>
        <w:bottom w:val="none" w:sz="0" w:space="0" w:color="auto"/>
        <w:right w:val="none" w:sz="0" w:space="0" w:color="auto"/>
      </w:divBdr>
    </w:div>
    <w:div w:id="310061308">
      <w:marLeft w:val="640"/>
      <w:marRight w:val="0"/>
      <w:marTop w:val="0"/>
      <w:marBottom w:val="0"/>
      <w:divBdr>
        <w:top w:val="none" w:sz="0" w:space="0" w:color="auto"/>
        <w:left w:val="none" w:sz="0" w:space="0" w:color="auto"/>
        <w:bottom w:val="none" w:sz="0" w:space="0" w:color="auto"/>
        <w:right w:val="none" w:sz="0" w:space="0" w:color="auto"/>
      </w:divBdr>
    </w:div>
    <w:div w:id="310184418">
      <w:marLeft w:val="640"/>
      <w:marRight w:val="0"/>
      <w:marTop w:val="0"/>
      <w:marBottom w:val="0"/>
      <w:divBdr>
        <w:top w:val="none" w:sz="0" w:space="0" w:color="auto"/>
        <w:left w:val="none" w:sz="0" w:space="0" w:color="auto"/>
        <w:bottom w:val="none" w:sz="0" w:space="0" w:color="auto"/>
        <w:right w:val="none" w:sz="0" w:space="0" w:color="auto"/>
      </w:divBdr>
    </w:div>
    <w:div w:id="310641562">
      <w:marLeft w:val="640"/>
      <w:marRight w:val="0"/>
      <w:marTop w:val="0"/>
      <w:marBottom w:val="0"/>
      <w:divBdr>
        <w:top w:val="none" w:sz="0" w:space="0" w:color="auto"/>
        <w:left w:val="none" w:sz="0" w:space="0" w:color="auto"/>
        <w:bottom w:val="none" w:sz="0" w:space="0" w:color="auto"/>
        <w:right w:val="none" w:sz="0" w:space="0" w:color="auto"/>
      </w:divBdr>
    </w:div>
    <w:div w:id="311494414">
      <w:marLeft w:val="640"/>
      <w:marRight w:val="0"/>
      <w:marTop w:val="0"/>
      <w:marBottom w:val="0"/>
      <w:divBdr>
        <w:top w:val="none" w:sz="0" w:space="0" w:color="auto"/>
        <w:left w:val="none" w:sz="0" w:space="0" w:color="auto"/>
        <w:bottom w:val="none" w:sz="0" w:space="0" w:color="auto"/>
        <w:right w:val="none" w:sz="0" w:space="0" w:color="auto"/>
      </w:divBdr>
    </w:div>
    <w:div w:id="311637285">
      <w:marLeft w:val="640"/>
      <w:marRight w:val="0"/>
      <w:marTop w:val="0"/>
      <w:marBottom w:val="0"/>
      <w:divBdr>
        <w:top w:val="none" w:sz="0" w:space="0" w:color="auto"/>
        <w:left w:val="none" w:sz="0" w:space="0" w:color="auto"/>
        <w:bottom w:val="none" w:sz="0" w:space="0" w:color="auto"/>
        <w:right w:val="none" w:sz="0" w:space="0" w:color="auto"/>
      </w:divBdr>
    </w:div>
    <w:div w:id="311718664">
      <w:marLeft w:val="640"/>
      <w:marRight w:val="0"/>
      <w:marTop w:val="0"/>
      <w:marBottom w:val="0"/>
      <w:divBdr>
        <w:top w:val="none" w:sz="0" w:space="0" w:color="auto"/>
        <w:left w:val="none" w:sz="0" w:space="0" w:color="auto"/>
        <w:bottom w:val="none" w:sz="0" w:space="0" w:color="auto"/>
        <w:right w:val="none" w:sz="0" w:space="0" w:color="auto"/>
      </w:divBdr>
    </w:div>
    <w:div w:id="312030545">
      <w:marLeft w:val="640"/>
      <w:marRight w:val="0"/>
      <w:marTop w:val="0"/>
      <w:marBottom w:val="0"/>
      <w:divBdr>
        <w:top w:val="none" w:sz="0" w:space="0" w:color="auto"/>
        <w:left w:val="none" w:sz="0" w:space="0" w:color="auto"/>
        <w:bottom w:val="none" w:sz="0" w:space="0" w:color="auto"/>
        <w:right w:val="none" w:sz="0" w:space="0" w:color="auto"/>
      </w:divBdr>
    </w:div>
    <w:div w:id="312099949">
      <w:marLeft w:val="640"/>
      <w:marRight w:val="0"/>
      <w:marTop w:val="0"/>
      <w:marBottom w:val="0"/>
      <w:divBdr>
        <w:top w:val="none" w:sz="0" w:space="0" w:color="auto"/>
        <w:left w:val="none" w:sz="0" w:space="0" w:color="auto"/>
        <w:bottom w:val="none" w:sz="0" w:space="0" w:color="auto"/>
        <w:right w:val="none" w:sz="0" w:space="0" w:color="auto"/>
      </w:divBdr>
    </w:div>
    <w:div w:id="312295996">
      <w:marLeft w:val="640"/>
      <w:marRight w:val="0"/>
      <w:marTop w:val="0"/>
      <w:marBottom w:val="0"/>
      <w:divBdr>
        <w:top w:val="none" w:sz="0" w:space="0" w:color="auto"/>
        <w:left w:val="none" w:sz="0" w:space="0" w:color="auto"/>
        <w:bottom w:val="none" w:sz="0" w:space="0" w:color="auto"/>
        <w:right w:val="none" w:sz="0" w:space="0" w:color="auto"/>
      </w:divBdr>
    </w:div>
    <w:div w:id="312485111">
      <w:marLeft w:val="640"/>
      <w:marRight w:val="0"/>
      <w:marTop w:val="0"/>
      <w:marBottom w:val="0"/>
      <w:divBdr>
        <w:top w:val="none" w:sz="0" w:space="0" w:color="auto"/>
        <w:left w:val="none" w:sz="0" w:space="0" w:color="auto"/>
        <w:bottom w:val="none" w:sz="0" w:space="0" w:color="auto"/>
        <w:right w:val="none" w:sz="0" w:space="0" w:color="auto"/>
      </w:divBdr>
    </w:div>
    <w:div w:id="312754928">
      <w:marLeft w:val="640"/>
      <w:marRight w:val="0"/>
      <w:marTop w:val="0"/>
      <w:marBottom w:val="0"/>
      <w:divBdr>
        <w:top w:val="none" w:sz="0" w:space="0" w:color="auto"/>
        <w:left w:val="none" w:sz="0" w:space="0" w:color="auto"/>
        <w:bottom w:val="none" w:sz="0" w:space="0" w:color="auto"/>
        <w:right w:val="none" w:sz="0" w:space="0" w:color="auto"/>
      </w:divBdr>
    </w:div>
    <w:div w:id="312872771">
      <w:marLeft w:val="640"/>
      <w:marRight w:val="0"/>
      <w:marTop w:val="0"/>
      <w:marBottom w:val="0"/>
      <w:divBdr>
        <w:top w:val="none" w:sz="0" w:space="0" w:color="auto"/>
        <w:left w:val="none" w:sz="0" w:space="0" w:color="auto"/>
        <w:bottom w:val="none" w:sz="0" w:space="0" w:color="auto"/>
        <w:right w:val="none" w:sz="0" w:space="0" w:color="auto"/>
      </w:divBdr>
    </w:div>
    <w:div w:id="313143479">
      <w:marLeft w:val="640"/>
      <w:marRight w:val="0"/>
      <w:marTop w:val="0"/>
      <w:marBottom w:val="0"/>
      <w:divBdr>
        <w:top w:val="none" w:sz="0" w:space="0" w:color="auto"/>
        <w:left w:val="none" w:sz="0" w:space="0" w:color="auto"/>
        <w:bottom w:val="none" w:sz="0" w:space="0" w:color="auto"/>
        <w:right w:val="none" w:sz="0" w:space="0" w:color="auto"/>
      </w:divBdr>
    </w:div>
    <w:div w:id="313146555">
      <w:marLeft w:val="640"/>
      <w:marRight w:val="0"/>
      <w:marTop w:val="0"/>
      <w:marBottom w:val="0"/>
      <w:divBdr>
        <w:top w:val="none" w:sz="0" w:space="0" w:color="auto"/>
        <w:left w:val="none" w:sz="0" w:space="0" w:color="auto"/>
        <w:bottom w:val="none" w:sz="0" w:space="0" w:color="auto"/>
        <w:right w:val="none" w:sz="0" w:space="0" w:color="auto"/>
      </w:divBdr>
    </w:div>
    <w:div w:id="313416474">
      <w:marLeft w:val="640"/>
      <w:marRight w:val="0"/>
      <w:marTop w:val="0"/>
      <w:marBottom w:val="0"/>
      <w:divBdr>
        <w:top w:val="none" w:sz="0" w:space="0" w:color="auto"/>
        <w:left w:val="none" w:sz="0" w:space="0" w:color="auto"/>
        <w:bottom w:val="none" w:sz="0" w:space="0" w:color="auto"/>
        <w:right w:val="none" w:sz="0" w:space="0" w:color="auto"/>
      </w:divBdr>
    </w:div>
    <w:div w:id="313922521">
      <w:marLeft w:val="640"/>
      <w:marRight w:val="0"/>
      <w:marTop w:val="0"/>
      <w:marBottom w:val="0"/>
      <w:divBdr>
        <w:top w:val="none" w:sz="0" w:space="0" w:color="auto"/>
        <w:left w:val="none" w:sz="0" w:space="0" w:color="auto"/>
        <w:bottom w:val="none" w:sz="0" w:space="0" w:color="auto"/>
        <w:right w:val="none" w:sz="0" w:space="0" w:color="auto"/>
      </w:divBdr>
    </w:div>
    <w:div w:id="314183840">
      <w:marLeft w:val="640"/>
      <w:marRight w:val="0"/>
      <w:marTop w:val="0"/>
      <w:marBottom w:val="0"/>
      <w:divBdr>
        <w:top w:val="none" w:sz="0" w:space="0" w:color="auto"/>
        <w:left w:val="none" w:sz="0" w:space="0" w:color="auto"/>
        <w:bottom w:val="none" w:sz="0" w:space="0" w:color="auto"/>
        <w:right w:val="none" w:sz="0" w:space="0" w:color="auto"/>
      </w:divBdr>
    </w:div>
    <w:div w:id="314384802">
      <w:marLeft w:val="640"/>
      <w:marRight w:val="0"/>
      <w:marTop w:val="0"/>
      <w:marBottom w:val="0"/>
      <w:divBdr>
        <w:top w:val="none" w:sz="0" w:space="0" w:color="auto"/>
        <w:left w:val="none" w:sz="0" w:space="0" w:color="auto"/>
        <w:bottom w:val="none" w:sz="0" w:space="0" w:color="auto"/>
        <w:right w:val="none" w:sz="0" w:space="0" w:color="auto"/>
      </w:divBdr>
    </w:div>
    <w:div w:id="314460619">
      <w:marLeft w:val="640"/>
      <w:marRight w:val="0"/>
      <w:marTop w:val="0"/>
      <w:marBottom w:val="0"/>
      <w:divBdr>
        <w:top w:val="none" w:sz="0" w:space="0" w:color="auto"/>
        <w:left w:val="none" w:sz="0" w:space="0" w:color="auto"/>
        <w:bottom w:val="none" w:sz="0" w:space="0" w:color="auto"/>
        <w:right w:val="none" w:sz="0" w:space="0" w:color="auto"/>
      </w:divBdr>
    </w:div>
    <w:div w:id="315111602">
      <w:marLeft w:val="640"/>
      <w:marRight w:val="0"/>
      <w:marTop w:val="0"/>
      <w:marBottom w:val="0"/>
      <w:divBdr>
        <w:top w:val="none" w:sz="0" w:space="0" w:color="auto"/>
        <w:left w:val="none" w:sz="0" w:space="0" w:color="auto"/>
        <w:bottom w:val="none" w:sz="0" w:space="0" w:color="auto"/>
        <w:right w:val="none" w:sz="0" w:space="0" w:color="auto"/>
      </w:divBdr>
    </w:div>
    <w:div w:id="315455494">
      <w:marLeft w:val="640"/>
      <w:marRight w:val="0"/>
      <w:marTop w:val="0"/>
      <w:marBottom w:val="0"/>
      <w:divBdr>
        <w:top w:val="none" w:sz="0" w:space="0" w:color="auto"/>
        <w:left w:val="none" w:sz="0" w:space="0" w:color="auto"/>
        <w:bottom w:val="none" w:sz="0" w:space="0" w:color="auto"/>
        <w:right w:val="none" w:sz="0" w:space="0" w:color="auto"/>
      </w:divBdr>
    </w:div>
    <w:div w:id="315691476">
      <w:marLeft w:val="640"/>
      <w:marRight w:val="0"/>
      <w:marTop w:val="0"/>
      <w:marBottom w:val="0"/>
      <w:divBdr>
        <w:top w:val="none" w:sz="0" w:space="0" w:color="auto"/>
        <w:left w:val="none" w:sz="0" w:space="0" w:color="auto"/>
        <w:bottom w:val="none" w:sz="0" w:space="0" w:color="auto"/>
        <w:right w:val="none" w:sz="0" w:space="0" w:color="auto"/>
      </w:divBdr>
    </w:div>
    <w:div w:id="315887664">
      <w:marLeft w:val="640"/>
      <w:marRight w:val="0"/>
      <w:marTop w:val="0"/>
      <w:marBottom w:val="0"/>
      <w:divBdr>
        <w:top w:val="none" w:sz="0" w:space="0" w:color="auto"/>
        <w:left w:val="none" w:sz="0" w:space="0" w:color="auto"/>
        <w:bottom w:val="none" w:sz="0" w:space="0" w:color="auto"/>
        <w:right w:val="none" w:sz="0" w:space="0" w:color="auto"/>
      </w:divBdr>
    </w:div>
    <w:div w:id="315958106">
      <w:marLeft w:val="640"/>
      <w:marRight w:val="0"/>
      <w:marTop w:val="0"/>
      <w:marBottom w:val="0"/>
      <w:divBdr>
        <w:top w:val="none" w:sz="0" w:space="0" w:color="auto"/>
        <w:left w:val="none" w:sz="0" w:space="0" w:color="auto"/>
        <w:bottom w:val="none" w:sz="0" w:space="0" w:color="auto"/>
        <w:right w:val="none" w:sz="0" w:space="0" w:color="auto"/>
      </w:divBdr>
    </w:div>
    <w:div w:id="316030945">
      <w:marLeft w:val="640"/>
      <w:marRight w:val="0"/>
      <w:marTop w:val="0"/>
      <w:marBottom w:val="0"/>
      <w:divBdr>
        <w:top w:val="none" w:sz="0" w:space="0" w:color="auto"/>
        <w:left w:val="none" w:sz="0" w:space="0" w:color="auto"/>
        <w:bottom w:val="none" w:sz="0" w:space="0" w:color="auto"/>
        <w:right w:val="none" w:sz="0" w:space="0" w:color="auto"/>
      </w:divBdr>
    </w:div>
    <w:div w:id="316153622">
      <w:marLeft w:val="640"/>
      <w:marRight w:val="0"/>
      <w:marTop w:val="0"/>
      <w:marBottom w:val="0"/>
      <w:divBdr>
        <w:top w:val="none" w:sz="0" w:space="0" w:color="auto"/>
        <w:left w:val="none" w:sz="0" w:space="0" w:color="auto"/>
        <w:bottom w:val="none" w:sz="0" w:space="0" w:color="auto"/>
        <w:right w:val="none" w:sz="0" w:space="0" w:color="auto"/>
      </w:divBdr>
    </w:div>
    <w:div w:id="316347605">
      <w:marLeft w:val="640"/>
      <w:marRight w:val="0"/>
      <w:marTop w:val="0"/>
      <w:marBottom w:val="0"/>
      <w:divBdr>
        <w:top w:val="none" w:sz="0" w:space="0" w:color="auto"/>
        <w:left w:val="none" w:sz="0" w:space="0" w:color="auto"/>
        <w:bottom w:val="none" w:sz="0" w:space="0" w:color="auto"/>
        <w:right w:val="none" w:sz="0" w:space="0" w:color="auto"/>
      </w:divBdr>
    </w:div>
    <w:div w:id="316568772">
      <w:marLeft w:val="640"/>
      <w:marRight w:val="0"/>
      <w:marTop w:val="0"/>
      <w:marBottom w:val="0"/>
      <w:divBdr>
        <w:top w:val="none" w:sz="0" w:space="0" w:color="auto"/>
        <w:left w:val="none" w:sz="0" w:space="0" w:color="auto"/>
        <w:bottom w:val="none" w:sz="0" w:space="0" w:color="auto"/>
        <w:right w:val="none" w:sz="0" w:space="0" w:color="auto"/>
      </w:divBdr>
    </w:div>
    <w:div w:id="316611761">
      <w:marLeft w:val="640"/>
      <w:marRight w:val="0"/>
      <w:marTop w:val="0"/>
      <w:marBottom w:val="0"/>
      <w:divBdr>
        <w:top w:val="none" w:sz="0" w:space="0" w:color="auto"/>
        <w:left w:val="none" w:sz="0" w:space="0" w:color="auto"/>
        <w:bottom w:val="none" w:sz="0" w:space="0" w:color="auto"/>
        <w:right w:val="none" w:sz="0" w:space="0" w:color="auto"/>
      </w:divBdr>
    </w:div>
    <w:div w:id="316806877">
      <w:marLeft w:val="640"/>
      <w:marRight w:val="0"/>
      <w:marTop w:val="0"/>
      <w:marBottom w:val="0"/>
      <w:divBdr>
        <w:top w:val="none" w:sz="0" w:space="0" w:color="auto"/>
        <w:left w:val="none" w:sz="0" w:space="0" w:color="auto"/>
        <w:bottom w:val="none" w:sz="0" w:space="0" w:color="auto"/>
        <w:right w:val="none" w:sz="0" w:space="0" w:color="auto"/>
      </w:divBdr>
    </w:div>
    <w:div w:id="316886163">
      <w:marLeft w:val="640"/>
      <w:marRight w:val="0"/>
      <w:marTop w:val="0"/>
      <w:marBottom w:val="0"/>
      <w:divBdr>
        <w:top w:val="none" w:sz="0" w:space="0" w:color="auto"/>
        <w:left w:val="none" w:sz="0" w:space="0" w:color="auto"/>
        <w:bottom w:val="none" w:sz="0" w:space="0" w:color="auto"/>
        <w:right w:val="none" w:sz="0" w:space="0" w:color="auto"/>
      </w:divBdr>
    </w:div>
    <w:div w:id="317004122">
      <w:marLeft w:val="640"/>
      <w:marRight w:val="0"/>
      <w:marTop w:val="0"/>
      <w:marBottom w:val="0"/>
      <w:divBdr>
        <w:top w:val="none" w:sz="0" w:space="0" w:color="auto"/>
        <w:left w:val="none" w:sz="0" w:space="0" w:color="auto"/>
        <w:bottom w:val="none" w:sz="0" w:space="0" w:color="auto"/>
        <w:right w:val="none" w:sz="0" w:space="0" w:color="auto"/>
      </w:divBdr>
    </w:div>
    <w:div w:id="317274647">
      <w:marLeft w:val="640"/>
      <w:marRight w:val="0"/>
      <w:marTop w:val="0"/>
      <w:marBottom w:val="0"/>
      <w:divBdr>
        <w:top w:val="none" w:sz="0" w:space="0" w:color="auto"/>
        <w:left w:val="none" w:sz="0" w:space="0" w:color="auto"/>
        <w:bottom w:val="none" w:sz="0" w:space="0" w:color="auto"/>
        <w:right w:val="none" w:sz="0" w:space="0" w:color="auto"/>
      </w:divBdr>
    </w:div>
    <w:div w:id="317613900">
      <w:marLeft w:val="640"/>
      <w:marRight w:val="0"/>
      <w:marTop w:val="0"/>
      <w:marBottom w:val="0"/>
      <w:divBdr>
        <w:top w:val="none" w:sz="0" w:space="0" w:color="auto"/>
        <w:left w:val="none" w:sz="0" w:space="0" w:color="auto"/>
        <w:bottom w:val="none" w:sz="0" w:space="0" w:color="auto"/>
        <w:right w:val="none" w:sz="0" w:space="0" w:color="auto"/>
      </w:divBdr>
    </w:div>
    <w:div w:id="318505798">
      <w:marLeft w:val="640"/>
      <w:marRight w:val="0"/>
      <w:marTop w:val="0"/>
      <w:marBottom w:val="0"/>
      <w:divBdr>
        <w:top w:val="none" w:sz="0" w:space="0" w:color="auto"/>
        <w:left w:val="none" w:sz="0" w:space="0" w:color="auto"/>
        <w:bottom w:val="none" w:sz="0" w:space="0" w:color="auto"/>
        <w:right w:val="none" w:sz="0" w:space="0" w:color="auto"/>
      </w:divBdr>
    </w:div>
    <w:div w:id="318732687">
      <w:marLeft w:val="640"/>
      <w:marRight w:val="0"/>
      <w:marTop w:val="0"/>
      <w:marBottom w:val="0"/>
      <w:divBdr>
        <w:top w:val="none" w:sz="0" w:space="0" w:color="auto"/>
        <w:left w:val="none" w:sz="0" w:space="0" w:color="auto"/>
        <w:bottom w:val="none" w:sz="0" w:space="0" w:color="auto"/>
        <w:right w:val="none" w:sz="0" w:space="0" w:color="auto"/>
      </w:divBdr>
    </w:div>
    <w:div w:id="318774082">
      <w:marLeft w:val="640"/>
      <w:marRight w:val="0"/>
      <w:marTop w:val="0"/>
      <w:marBottom w:val="0"/>
      <w:divBdr>
        <w:top w:val="none" w:sz="0" w:space="0" w:color="auto"/>
        <w:left w:val="none" w:sz="0" w:space="0" w:color="auto"/>
        <w:bottom w:val="none" w:sz="0" w:space="0" w:color="auto"/>
        <w:right w:val="none" w:sz="0" w:space="0" w:color="auto"/>
      </w:divBdr>
    </w:div>
    <w:div w:id="318968393">
      <w:marLeft w:val="640"/>
      <w:marRight w:val="0"/>
      <w:marTop w:val="0"/>
      <w:marBottom w:val="0"/>
      <w:divBdr>
        <w:top w:val="none" w:sz="0" w:space="0" w:color="auto"/>
        <w:left w:val="none" w:sz="0" w:space="0" w:color="auto"/>
        <w:bottom w:val="none" w:sz="0" w:space="0" w:color="auto"/>
        <w:right w:val="none" w:sz="0" w:space="0" w:color="auto"/>
      </w:divBdr>
    </w:div>
    <w:div w:id="319237749">
      <w:marLeft w:val="640"/>
      <w:marRight w:val="0"/>
      <w:marTop w:val="0"/>
      <w:marBottom w:val="0"/>
      <w:divBdr>
        <w:top w:val="none" w:sz="0" w:space="0" w:color="auto"/>
        <w:left w:val="none" w:sz="0" w:space="0" w:color="auto"/>
        <w:bottom w:val="none" w:sz="0" w:space="0" w:color="auto"/>
        <w:right w:val="none" w:sz="0" w:space="0" w:color="auto"/>
      </w:divBdr>
    </w:div>
    <w:div w:id="319429210">
      <w:marLeft w:val="640"/>
      <w:marRight w:val="0"/>
      <w:marTop w:val="0"/>
      <w:marBottom w:val="0"/>
      <w:divBdr>
        <w:top w:val="none" w:sz="0" w:space="0" w:color="auto"/>
        <w:left w:val="none" w:sz="0" w:space="0" w:color="auto"/>
        <w:bottom w:val="none" w:sz="0" w:space="0" w:color="auto"/>
        <w:right w:val="none" w:sz="0" w:space="0" w:color="auto"/>
      </w:divBdr>
    </w:div>
    <w:div w:id="319580063">
      <w:marLeft w:val="640"/>
      <w:marRight w:val="0"/>
      <w:marTop w:val="0"/>
      <w:marBottom w:val="0"/>
      <w:divBdr>
        <w:top w:val="none" w:sz="0" w:space="0" w:color="auto"/>
        <w:left w:val="none" w:sz="0" w:space="0" w:color="auto"/>
        <w:bottom w:val="none" w:sz="0" w:space="0" w:color="auto"/>
        <w:right w:val="none" w:sz="0" w:space="0" w:color="auto"/>
      </w:divBdr>
    </w:div>
    <w:div w:id="319971481">
      <w:marLeft w:val="640"/>
      <w:marRight w:val="0"/>
      <w:marTop w:val="0"/>
      <w:marBottom w:val="0"/>
      <w:divBdr>
        <w:top w:val="none" w:sz="0" w:space="0" w:color="auto"/>
        <w:left w:val="none" w:sz="0" w:space="0" w:color="auto"/>
        <w:bottom w:val="none" w:sz="0" w:space="0" w:color="auto"/>
        <w:right w:val="none" w:sz="0" w:space="0" w:color="auto"/>
      </w:divBdr>
    </w:div>
    <w:div w:id="320961935">
      <w:marLeft w:val="640"/>
      <w:marRight w:val="0"/>
      <w:marTop w:val="0"/>
      <w:marBottom w:val="0"/>
      <w:divBdr>
        <w:top w:val="none" w:sz="0" w:space="0" w:color="auto"/>
        <w:left w:val="none" w:sz="0" w:space="0" w:color="auto"/>
        <w:bottom w:val="none" w:sz="0" w:space="0" w:color="auto"/>
        <w:right w:val="none" w:sz="0" w:space="0" w:color="auto"/>
      </w:divBdr>
    </w:div>
    <w:div w:id="321085040">
      <w:marLeft w:val="640"/>
      <w:marRight w:val="0"/>
      <w:marTop w:val="0"/>
      <w:marBottom w:val="0"/>
      <w:divBdr>
        <w:top w:val="none" w:sz="0" w:space="0" w:color="auto"/>
        <w:left w:val="none" w:sz="0" w:space="0" w:color="auto"/>
        <w:bottom w:val="none" w:sz="0" w:space="0" w:color="auto"/>
        <w:right w:val="none" w:sz="0" w:space="0" w:color="auto"/>
      </w:divBdr>
    </w:div>
    <w:div w:id="321588786">
      <w:marLeft w:val="640"/>
      <w:marRight w:val="0"/>
      <w:marTop w:val="0"/>
      <w:marBottom w:val="0"/>
      <w:divBdr>
        <w:top w:val="none" w:sz="0" w:space="0" w:color="auto"/>
        <w:left w:val="none" w:sz="0" w:space="0" w:color="auto"/>
        <w:bottom w:val="none" w:sz="0" w:space="0" w:color="auto"/>
        <w:right w:val="none" w:sz="0" w:space="0" w:color="auto"/>
      </w:divBdr>
    </w:div>
    <w:div w:id="321589998">
      <w:marLeft w:val="640"/>
      <w:marRight w:val="0"/>
      <w:marTop w:val="0"/>
      <w:marBottom w:val="0"/>
      <w:divBdr>
        <w:top w:val="none" w:sz="0" w:space="0" w:color="auto"/>
        <w:left w:val="none" w:sz="0" w:space="0" w:color="auto"/>
        <w:bottom w:val="none" w:sz="0" w:space="0" w:color="auto"/>
        <w:right w:val="none" w:sz="0" w:space="0" w:color="auto"/>
      </w:divBdr>
    </w:div>
    <w:div w:id="321935426">
      <w:marLeft w:val="640"/>
      <w:marRight w:val="0"/>
      <w:marTop w:val="0"/>
      <w:marBottom w:val="0"/>
      <w:divBdr>
        <w:top w:val="none" w:sz="0" w:space="0" w:color="auto"/>
        <w:left w:val="none" w:sz="0" w:space="0" w:color="auto"/>
        <w:bottom w:val="none" w:sz="0" w:space="0" w:color="auto"/>
        <w:right w:val="none" w:sz="0" w:space="0" w:color="auto"/>
      </w:divBdr>
    </w:div>
    <w:div w:id="322703504">
      <w:marLeft w:val="640"/>
      <w:marRight w:val="0"/>
      <w:marTop w:val="0"/>
      <w:marBottom w:val="0"/>
      <w:divBdr>
        <w:top w:val="none" w:sz="0" w:space="0" w:color="auto"/>
        <w:left w:val="none" w:sz="0" w:space="0" w:color="auto"/>
        <w:bottom w:val="none" w:sz="0" w:space="0" w:color="auto"/>
        <w:right w:val="none" w:sz="0" w:space="0" w:color="auto"/>
      </w:divBdr>
    </w:div>
    <w:div w:id="322707641">
      <w:marLeft w:val="640"/>
      <w:marRight w:val="0"/>
      <w:marTop w:val="0"/>
      <w:marBottom w:val="0"/>
      <w:divBdr>
        <w:top w:val="none" w:sz="0" w:space="0" w:color="auto"/>
        <w:left w:val="none" w:sz="0" w:space="0" w:color="auto"/>
        <w:bottom w:val="none" w:sz="0" w:space="0" w:color="auto"/>
        <w:right w:val="none" w:sz="0" w:space="0" w:color="auto"/>
      </w:divBdr>
    </w:div>
    <w:div w:id="323164915">
      <w:marLeft w:val="640"/>
      <w:marRight w:val="0"/>
      <w:marTop w:val="0"/>
      <w:marBottom w:val="0"/>
      <w:divBdr>
        <w:top w:val="none" w:sz="0" w:space="0" w:color="auto"/>
        <w:left w:val="none" w:sz="0" w:space="0" w:color="auto"/>
        <w:bottom w:val="none" w:sz="0" w:space="0" w:color="auto"/>
        <w:right w:val="none" w:sz="0" w:space="0" w:color="auto"/>
      </w:divBdr>
    </w:div>
    <w:div w:id="323168948">
      <w:marLeft w:val="640"/>
      <w:marRight w:val="0"/>
      <w:marTop w:val="0"/>
      <w:marBottom w:val="0"/>
      <w:divBdr>
        <w:top w:val="none" w:sz="0" w:space="0" w:color="auto"/>
        <w:left w:val="none" w:sz="0" w:space="0" w:color="auto"/>
        <w:bottom w:val="none" w:sz="0" w:space="0" w:color="auto"/>
        <w:right w:val="none" w:sz="0" w:space="0" w:color="auto"/>
      </w:divBdr>
    </w:div>
    <w:div w:id="323557318">
      <w:marLeft w:val="640"/>
      <w:marRight w:val="0"/>
      <w:marTop w:val="0"/>
      <w:marBottom w:val="0"/>
      <w:divBdr>
        <w:top w:val="none" w:sz="0" w:space="0" w:color="auto"/>
        <w:left w:val="none" w:sz="0" w:space="0" w:color="auto"/>
        <w:bottom w:val="none" w:sz="0" w:space="0" w:color="auto"/>
        <w:right w:val="none" w:sz="0" w:space="0" w:color="auto"/>
      </w:divBdr>
    </w:div>
    <w:div w:id="324019086">
      <w:marLeft w:val="640"/>
      <w:marRight w:val="0"/>
      <w:marTop w:val="0"/>
      <w:marBottom w:val="0"/>
      <w:divBdr>
        <w:top w:val="none" w:sz="0" w:space="0" w:color="auto"/>
        <w:left w:val="none" w:sz="0" w:space="0" w:color="auto"/>
        <w:bottom w:val="none" w:sz="0" w:space="0" w:color="auto"/>
        <w:right w:val="none" w:sz="0" w:space="0" w:color="auto"/>
      </w:divBdr>
    </w:div>
    <w:div w:id="324210047">
      <w:marLeft w:val="640"/>
      <w:marRight w:val="0"/>
      <w:marTop w:val="0"/>
      <w:marBottom w:val="0"/>
      <w:divBdr>
        <w:top w:val="none" w:sz="0" w:space="0" w:color="auto"/>
        <w:left w:val="none" w:sz="0" w:space="0" w:color="auto"/>
        <w:bottom w:val="none" w:sz="0" w:space="0" w:color="auto"/>
        <w:right w:val="none" w:sz="0" w:space="0" w:color="auto"/>
      </w:divBdr>
    </w:div>
    <w:div w:id="325011430">
      <w:marLeft w:val="640"/>
      <w:marRight w:val="0"/>
      <w:marTop w:val="0"/>
      <w:marBottom w:val="0"/>
      <w:divBdr>
        <w:top w:val="none" w:sz="0" w:space="0" w:color="auto"/>
        <w:left w:val="none" w:sz="0" w:space="0" w:color="auto"/>
        <w:bottom w:val="none" w:sz="0" w:space="0" w:color="auto"/>
        <w:right w:val="none" w:sz="0" w:space="0" w:color="auto"/>
      </w:divBdr>
    </w:div>
    <w:div w:id="325134064">
      <w:marLeft w:val="640"/>
      <w:marRight w:val="0"/>
      <w:marTop w:val="0"/>
      <w:marBottom w:val="0"/>
      <w:divBdr>
        <w:top w:val="none" w:sz="0" w:space="0" w:color="auto"/>
        <w:left w:val="none" w:sz="0" w:space="0" w:color="auto"/>
        <w:bottom w:val="none" w:sz="0" w:space="0" w:color="auto"/>
        <w:right w:val="none" w:sz="0" w:space="0" w:color="auto"/>
      </w:divBdr>
    </w:div>
    <w:div w:id="325136063">
      <w:marLeft w:val="640"/>
      <w:marRight w:val="0"/>
      <w:marTop w:val="0"/>
      <w:marBottom w:val="0"/>
      <w:divBdr>
        <w:top w:val="none" w:sz="0" w:space="0" w:color="auto"/>
        <w:left w:val="none" w:sz="0" w:space="0" w:color="auto"/>
        <w:bottom w:val="none" w:sz="0" w:space="0" w:color="auto"/>
        <w:right w:val="none" w:sz="0" w:space="0" w:color="auto"/>
      </w:divBdr>
    </w:div>
    <w:div w:id="325204334">
      <w:marLeft w:val="640"/>
      <w:marRight w:val="0"/>
      <w:marTop w:val="0"/>
      <w:marBottom w:val="0"/>
      <w:divBdr>
        <w:top w:val="none" w:sz="0" w:space="0" w:color="auto"/>
        <w:left w:val="none" w:sz="0" w:space="0" w:color="auto"/>
        <w:bottom w:val="none" w:sz="0" w:space="0" w:color="auto"/>
        <w:right w:val="none" w:sz="0" w:space="0" w:color="auto"/>
      </w:divBdr>
    </w:div>
    <w:div w:id="325206716">
      <w:marLeft w:val="640"/>
      <w:marRight w:val="0"/>
      <w:marTop w:val="0"/>
      <w:marBottom w:val="0"/>
      <w:divBdr>
        <w:top w:val="none" w:sz="0" w:space="0" w:color="auto"/>
        <w:left w:val="none" w:sz="0" w:space="0" w:color="auto"/>
        <w:bottom w:val="none" w:sz="0" w:space="0" w:color="auto"/>
        <w:right w:val="none" w:sz="0" w:space="0" w:color="auto"/>
      </w:divBdr>
    </w:div>
    <w:div w:id="325209218">
      <w:marLeft w:val="640"/>
      <w:marRight w:val="0"/>
      <w:marTop w:val="0"/>
      <w:marBottom w:val="0"/>
      <w:divBdr>
        <w:top w:val="none" w:sz="0" w:space="0" w:color="auto"/>
        <w:left w:val="none" w:sz="0" w:space="0" w:color="auto"/>
        <w:bottom w:val="none" w:sz="0" w:space="0" w:color="auto"/>
        <w:right w:val="none" w:sz="0" w:space="0" w:color="auto"/>
      </w:divBdr>
    </w:div>
    <w:div w:id="325287183">
      <w:marLeft w:val="640"/>
      <w:marRight w:val="0"/>
      <w:marTop w:val="0"/>
      <w:marBottom w:val="0"/>
      <w:divBdr>
        <w:top w:val="none" w:sz="0" w:space="0" w:color="auto"/>
        <w:left w:val="none" w:sz="0" w:space="0" w:color="auto"/>
        <w:bottom w:val="none" w:sz="0" w:space="0" w:color="auto"/>
        <w:right w:val="none" w:sz="0" w:space="0" w:color="auto"/>
      </w:divBdr>
    </w:div>
    <w:div w:id="325323612">
      <w:marLeft w:val="640"/>
      <w:marRight w:val="0"/>
      <w:marTop w:val="0"/>
      <w:marBottom w:val="0"/>
      <w:divBdr>
        <w:top w:val="none" w:sz="0" w:space="0" w:color="auto"/>
        <w:left w:val="none" w:sz="0" w:space="0" w:color="auto"/>
        <w:bottom w:val="none" w:sz="0" w:space="0" w:color="auto"/>
        <w:right w:val="none" w:sz="0" w:space="0" w:color="auto"/>
      </w:divBdr>
    </w:div>
    <w:div w:id="325784750">
      <w:marLeft w:val="640"/>
      <w:marRight w:val="0"/>
      <w:marTop w:val="0"/>
      <w:marBottom w:val="0"/>
      <w:divBdr>
        <w:top w:val="none" w:sz="0" w:space="0" w:color="auto"/>
        <w:left w:val="none" w:sz="0" w:space="0" w:color="auto"/>
        <w:bottom w:val="none" w:sz="0" w:space="0" w:color="auto"/>
        <w:right w:val="none" w:sz="0" w:space="0" w:color="auto"/>
      </w:divBdr>
    </w:div>
    <w:div w:id="325935566">
      <w:marLeft w:val="480"/>
      <w:marRight w:val="0"/>
      <w:marTop w:val="0"/>
      <w:marBottom w:val="0"/>
      <w:divBdr>
        <w:top w:val="none" w:sz="0" w:space="0" w:color="auto"/>
        <w:left w:val="none" w:sz="0" w:space="0" w:color="auto"/>
        <w:bottom w:val="none" w:sz="0" w:space="0" w:color="auto"/>
        <w:right w:val="none" w:sz="0" w:space="0" w:color="auto"/>
      </w:divBdr>
    </w:div>
    <w:div w:id="325939852">
      <w:marLeft w:val="640"/>
      <w:marRight w:val="0"/>
      <w:marTop w:val="0"/>
      <w:marBottom w:val="0"/>
      <w:divBdr>
        <w:top w:val="none" w:sz="0" w:space="0" w:color="auto"/>
        <w:left w:val="none" w:sz="0" w:space="0" w:color="auto"/>
        <w:bottom w:val="none" w:sz="0" w:space="0" w:color="auto"/>
        <w:right w:val="none" w:sz="0" w:space="0" w:color="auto"/>
      </w:divBdr>
    </w:div>
    <w:div w:id="326176497">
      <w:marLeft w:val="640"/>
      <w:marRight w:val="0"/>
      <w:marTop w:val="0"/>
      <w:marBottom w:val="0"/>
      <w:divBdr>
        <w:top w:val="none" w:sz="0" w:space="0" w:color="auto"/>
        <w:left w:val="none" w:sz="0" w:space="0" w:color="auto"/>
        <w:bottom w:val="none" w:sz="0" w:space="0" w:color="auto"/>
        <w:right w:val="none" w:sz="0" w:space="0" w:color="auto"/>
      </w:divBdr>
    </w:div>
    <w:div w:id="326519097">
      <w:marLeft w:val="640"/>
      <w:marRight w:val="0"/>
      <w:marTop w:val="0"/>
      <w:marBottom w:val="0"/>
      <w:divBdr>
        <w:top w:val="none" w:sz="0" w:space="0" w:color="auto"/>
        <w:left w:val="none" w:sz="0" w:space="0" w:color="auto"/>
        <w:bottom w:val="none" w:sz="0" w:space="0" w:color="auto"/>
        <w:right w:val="none" w:sz="0" w:space="0" w:color="auto"/>
      </w:divBdr>
    </w:div>
    <w:div w:id="326590646">
      <w:marLeft w:val="640"/>
      <w:marRight w:val="0"/>
      <w:marTop w:val="0"/>
      <w:marBottom w:val="0"/>
      <w:divBdr>
        <w:top w:val="none" w:sz="0" w:space="0" w:color="auto"/>
        <w:left w:val="none" w:sz="0" w:space="0" w:color="auto"/>
        <w:bottom w:val="none" w:sz="0" w:space="0" w:color="auto"/>
        <w:right w:val="none" w:sz="0" w:space="0" w:color="auto"/>
      </w:divBdr>
    </w:div>
    <w:div w:id="328287434">
      <w:marLeft w:val="640"/>
      <w:marRight w:val="0"/>
      <w:marTop w:val="0"/>
      <w:marBottom w:val="0"/>
      <w:divBdr>
        <w:top w:val="none" w:sz="0" w:space="0" w:color="auto"/>
        <w:left w:val="none" w:sz="0" w:space="0" w:color="auto"/>
        <w:bottom w:val="none" w:sz="0" w:space="0" w:color="auto"/>
        <w:right w:val="none" w:sz="0" w:space="0" w:color="auto"/>
      </w:divBdr>
    </w:div>
    <w:div w:id="328555583">
      <w:marLeft w:val="640"/>
      <w:marRight w:val="0"/>
      <w:marTop w:val="0"/>
      <w:marBottom w:val="0"/>
      <w:divBdr>
        <w:top w:val="none" w:sz="0" w:space="0" w:color="auto"/>
        <w:left w:val="none" w:sz="0" w:space="0" w:color="auto"/>
        <w:bottom w:val="none" w:sz="0" w:space="0" w:color="auto"/>
        <w:right w:val="none" w:sz="0" w:space="0" w:color="auto"/>
      </w:divBdr>
    </w:div>
    <w:div w:id="328755882">
      <w:marLeft w:val="640"/>
      <w:marRight w:val="0"/>
      <w:marTop w:val="0"/>
      <w:marBottom w:val="0"/>
      <w:divBdr>
        <w:top w:val="none" w:sz="0" w:space="0" w:color="auto"/>
        <w:left w:val="none" w:sz="0" w:space="0" w:color="auto"/>
        <w:bottom w:val="none" w:sz="0" w:space="0" w:color="auto"/>
        <w:right w:val="none" w:sz="0" w:space="0" w:color="auto"/>
      </w:divBdr>
    </w:div>
    <w:div w:id="328801179">
      <w:marLeft w:val="640"/>
      <w:marRight w:val="0"/>
      <w:marTop w:val="0"/>
      <w:marBottom w:val="0"/>
      <w:divBdr>
        <w:top w:val="none" w:sz="0" w:space="0" w:color="auto"/>
        <w:left w:val="none" w:sz="0" w:space="0" w:color="auto"/>
        <w:bottom w:val="none" w:sz="0" w:space="0" w:color="auto"/>
        <w:right w:val="none" w:sz="0" w:space="0" w:color="auto"/>
      </w:divBdr>
    </w:div>
    <w:div w:id="328874335">
      <w:marLeft w:val="640"/>
      <w:marRight w:val="0"/>
      <w:marTop w:val="0"/>
      <w:marBottom w:val="0"/>
      <w:divBdr>
        <w:top w:val="none" w:sz="0" w:space="0" w:color="auto"/>
        <w:left w:val="none" w:sz="0" w:space="0" w:color="auto"/>
        <w:bottom w:val="none" w:sz="0" w:space="0" w:color="auto"/>
        <w:right w:val="none" w:sz="0" w:space="0" w:color="auto"/>
      </w:divBdr>
    </w:div>
    <w:div w:id="329019985">
      <w:marLeft w:val="640"/>
      <w:marRight w:val="0"/>
      <w:marTop w:val="0"/>
      <w:marBottom w:val="0"/>
      <w:divBdr>
        <w:top w:val="none" w:sz="0" w:space="0" w:color="auto"/>
        <w:left w:val="none" w:sz="0" w:space="0" w:color="auto"/>
        <w:bottom w:val="none" w:sz="0" w:space="0" w:color="auto"/>
        <w:right w:val="none" w:sz="0" w:space="0" w:color="auto"/>
      </w:divBdr>
    </w:div>
    <w:div w:id="329061643">
      <w:marLeft w:val="640"/>
      <w:marRight w:val="0"/>
      <w:marTop w:val="0"/>
      <w:marBottom w:val="0"/>
      <w:divBdr>
        <w:top w:val="none" w:sz="0" w:space="0" w:color="auto"/>
        <w:left w:val="none" w:sz="0" w:space="0" w:color="auto"/>
        <w:bottom w:val="none" w:sz="0" w:space="0" w:color="auto"/>
        <w:right w:val="none" w:sz="0" w:space="0" w:color="auto"/>
      </w:divBdr>
    </w:div>
    <w:div w:id="329062031">
      <w:marLeft w:val="640"/>
      <w:marRight w:val="0"/>
      <w:marTop w:val="0"/>
      <w:marBottom w:val="0"/>
      <w:divBdr>
        <w:top w:val="none" w:sz="0" w:space="0" w:color="auto"/>
        <w:left w:val="none" w:sz="0" w:space="0" w:color="auto"/>
        <w:bottom w:val="none" w:sz="0" w:space="0" w:color="auto"/>
        <w:right w:val="none" w:sz="0" w:space="0" w:color="auto"/>
      </w:divBdr>
    </w:div>
    <w:div w:id="329064076">
      <w:marLeft w:val="640"/>
      <w:marRight w:val="0"/>
      <w:marTop w:val="0"/>
      <w:marBottom w:val="0"/>
      <w:divBdr>
        <w:top w:val="none" w:sz="0" w:space="0" w:color="auto"/>
        <w:left w:val="none" w:sz="0" w:space="0" w:color="auto"/>
        <w:bottom w:val="none" w:sz="0" w:space="0" w:color="auto"/>
        <w:right w:val="none" w:sz="0" w:space="0" w:color="auto"/>
      </w:divBdr>
    </w:div>
    <w:div w:id="329212280">
      <w:marLeft w:val="640"/>
      <w:marRight w:val="0"/>
      <w:marTop w:val="0"/>
      <w:marBottom w:val="0"/>
      <w:divBdr>
        <w:top w:val="none" w:sz="0" w:space="0" w:color="auto"/>
        <w:left w:val="none" w:sz="0" w:space="0" w:color="auto"/>
        <w:bottom w:val="none" w:sz="0" w:space="0" w:color="auto"/>
        <w:right w:val="none" w:sz="0" w:space="0" w:color="auto"/>
      </w:divBdr>
    </w:div>
    <w:div w:id="329336581">
      <w:marLeft w:val="640"/>
      <w:marRight w:val="0"/>
      <w:marTop w:val="0"/>
      <w:marBottom w:val="0"/>
      <w:divBdr>
        <w:top w:val="none" w:sz="0" w:space="0" w:color="auto"/>
        <w:left w:val="none" w:sz="0" w:space="0" w:color="auto"/>
        <w:bottom w:val="none" w:sz="0" w:space="0" w:color="auto"/>
        <w:right w:val="none" w:sz="0" w:space="0" w:color="auto"/>
      </w:divBdr>
    </w:div>
    <w:div w:id="329412958">
      <w:marLeft w:val="640"/>
      <w:marRight w:val="0"/>
      <w:marTop w:val="0"/>
      <w:marBottom w:val="0"/>
      <w:divBdr>
        <w:top w:val="none" w:sz="0" w:space="0" w:color="auto"/>
        <w:left w:val="none" w:sz="0" w:space="0" w:color="auto"/>
        <w:bottom w:val="none" w:sz="0" w:space="0" w:color="auto"/>
        <w:right w:val="none" w:sz="0" w:space="0" w:color="auto"/>
      </w:divBdr>
    </w:div>
    <w:div w:id="329715614">
      <w:marLeft w:val="640"/>
      <w:marRight w:val="0"/>
      <w:marTop w:val="0"/>
      <w:marBottom w:val="0"/>
      <w:divBdr>
        <w:top w:val="none" w:sz="0" w:space="0" w:color="auto"/>
        <w:left w:val="none" w:sz="0" w:space="0" w:color="auto"/>
        <w:bottom w:val="none" w:sz="0" w:space="0" w:color="auto"/>
        <w:right w:val="none" w:sz="0" w:space="0" w:color="auto"/>
      </w:divBdr>
    </w:div>
    <w:div w:id="329718799">
      <w:marLeft w:val="640"/>
      <w:marRight w:val="0"/>
      <w:marTop w:val="0"/>
      <w:marBottom w:val="0"/>
      <w:divBdr>
        <w:top w:val="none" w:sz="0" w:space="0" w:color="auto"/>
        <w:left w:val="none" w:sz="0" w:space="0" w:color="auto"/>
        <w:bottom w:val="none" w:sz="0" w:space="0" w:color="auto"/>
        <w:right w:val="none" w:sz="0" w:space="0" w:color="auto"/>
      </w:divBdr>
    </w:div>
    <w:div w:id="329991899">
      <w:marLeft w:val="640"/>
      <w:marRight w:val="0"/>
      <w:marTop w:val="0"/>
      <w:marBottom w:val="0"/>
      <w:divBdr>
        <w:top w:val="none" w:sz="0" w:space="0" w:color="auto"/>
        <w:left w:val="none" w:sz="0" w:space="0" w:color="auto"/>
        <w:bottom w:val="none" w:sz="0" w:space="0" w:color="auto"/>
        <w:right w:val="none" w:sz="0" w:space="0" w:color="auto"/>
      </w:divBdr>
    </w:div>
    <w:div w:id="330256292">
      <w:marLeft w:val="640"/>
      <w:marRight w:val="0"/>
      <w:marTop w:val="0"/>
      <w:marBottom w:val="0"/>
      <w:divBdr>
        <w:top w:val="none" w:sz="0" w:space="0" w:color="auto"/>
        <w:left w:val="none" w:sz="0" w:space="0" w:color="auto"/>
        <w:bottom w:val="none" w:sz="0" w:space="0" w:color="auto"/>
        <w:right w:val="none" w:sz="0" w:space="0" w:color="auto"/>
      </w:divBdr>
    </w:div>
    <w:div w:id="330303579">
      <w:marLeft w:val="640"/>
      <w:marRight w:val="0"/>
      <w:marTop w:val="0"/>
      <w:marBottom w:val="0"/>
      <w:divBdr>
        <w:top w:val="none" w:sz="0" w:space="0" w:color="auto"/>
        <w:left w:val="none" w:sz="0" w:space="0" w:color="auto"/>
        <w:bottom w:val="none" w:sz="0" w:space="0" w:color="auto"/>
        <w:right w:val="none" w:sz="0" w:space="0" w:color="auto"/>
      </w:divBdr>
    </w:div>
    <w:div w:id="330569250">
      <w:marLeft w:val="640"/>
      <w:marRight w:val="0"/>
      <w:marTop w:val="0"/>
      <w:marBottom w:val="0"/>
      <w:divBdr>
        <w:top w:val="none" w:sz="0" w:space="0" w:color="auto"/>
        <w:left w:val="none" w:sz="0" w:space="0" w:color="auto"/>
        <w:bottom w:val="none" w:sz="0" w:space="0" w:color="auto"/>
        <w:right w:val="none" w:sz="0" w:space="0" w:color="auto"/>
      </w:divBdr>
    </w:div>
    <w:div w:id="330833723">
      <w:marLeft w:val="640"/>
      <w:marRight w:val="0"/>
      <w:marTop w:val="0"/>
      <w:marBottom w:val="0"/>
      <w:divBdr>
        <w:top w:val="none" w:sz="0" w:space="0" w:color="auto"/>
        <w:left w:val="none" w:sz="0" w:space="0" w:color="auto"/>
        <w:bottom w:val="none" w:sz="0" w:space="0" w:color="auto"/>
        <w:right w:val="none" w:sz="0" w:space="0" w:color="auto"/>
      </w:divBdr>
    </w:div>
    <w:div w:id="330915418">
      <w:marLeft w:val="640"/>
      <w:marRight w:val="0"/>
      <w:marTop w:val="0"/>
      <w:marBottom w:val="0"/>
      <w:divBdr>
        <w:top w:val="none" w:sz="0" w:space="0" w:color="auto"/>
        <w:left w:val="none" w:sz="0" w:space="0" w:color="auto"/>
        <w:bottom w:val="none" w:sz="0" w:space="0" w:color="auto"/>
        <w:right w:val="none" w:sz="0" w:space="0" w:color="auto"/>
      </w:divBdr>
    </w:div>
    <w:div w:id="330917670">
      <w:marLeft w:val="640"/>
      <w:marRight w:val="0"/>
      <w:marTop w:val="0"/>
      <w:marBottom w:val="0"/>
      <w:divBdr>
        <w:top w:val="none" w:sz="0" w:space="0" w:color="auto"/>
        <w:left w:val="none" w:sz="0" w:space="0" w:color="auto"/>
        <w:bottom w:val="none" w:sz="0" w:space="0" w:color="auto"/>
        <w:right w:val="none" w:sz="0" w:space="0" w:color="auto"/>
      </w:divBdr>
    </w:div>
    <w:div w:id="331181813">
      <w:marLeft w:val="640"/>
      <w:marRight w:val="0"/>
      <w:marTop w:val="0"/>
      <w:marBottom w:val="0"/>
      <w:divBdr>
        <w:top w:val="none" w:sz="0" w:space="0" w:color="auto"/>
        <w:left w:val="none" w:sz="0" w:space="0" w:color="auto"/>
        <w:bottom w:val="none" w:sz="0" w:space="0" w:color="auto"/>
        <w:right w:val="none" w:sz="0" w:space="0" w:color="auto"/>
      </w:divBdr>
    </w:div>
    <w:div w:id="331220111">
      <w:marLeft w:val="640"/>
      <w:marRight w:val="0"/>
      <w:marTop w:val="0"/>
      <w:marBottom w:val="0"/>
      <w:divBdr>
        <w:top w:val="none" w:sz="0" w:space="0" w:color="auto"/>
        <w:left w:val="none" w:sz="0" w:space="0" w:color="auto"/>
        <w:bottom w:val="none" w:sz="0" w:space="0" w:color="auto"/>
        <w:right w:val="none" w:sz="0" w:space="0" w:color="auto"/>
      </w:divBdr>
    </w:div>
    <w:div w:id="331221176">
      <w:marLeft w:val="640"/>
      <w:marRight w:val="0"/>
      <w:marTop w:val="0"/>
      <w:marBottom w:val="0"/>
      <w:divBdr>
        <w:top w:val="none" w:sz="0" w:space="0" w:color="auto"/>
        <w:left w:val="none" w:sz="0" w:space="0" w:color="auto"/>
        <w:bottom w:val="none" w:sz="0" w:space="0" w:color="auto"/>
        <w:right w:val="none" w:sz="0" w:space="0" w:color="auto"/>
      </w:divBdr>
    </w:div>
    <w:div w:id="331377698">
      <w:marLeft w:val="640"/>
      <w:marRight w:val="0"/>
      <w:marTop w:val="0"/>
      <w:marBottom w:val="0"/>
      <w:divBdr>
        <w:top w:val="none" w:sz="0" w:space="0" w:color="auto"/>
        <w:left w:val="none" w:sz="0" w:space="0" w:color="auto"/>
        <w:bottom w:val="none" w:sz="0" w:space="0" w:color="auto"/>
        <w:right w:val="none" w:sz="0" w:space="0" w:color="auto"/>
      </w:divBdr>
    </w:div>
    <w:div w:id="331418847">
      <w:marLeft w:val="640"/>
      <w:marRight w:val="0"/>
      <w:marTop w:val="0"/>
      <w:marBottom w:val="0"/>
      <w:divBdr>
        <w:top w:val="none" w:sz="0" w:space="0" w:color="auto"/>
        <w:left w:val="none" w:sz="0" w:space="0" w:color="auto"/>
        <w:bottom w:val="none" w:sz="0" w:space="0" w:color="auto"/>
        <w:right w:val="none" w:sz="0" w:space="0" w:color="auto"/>
      </w:divBdr>
    </w:div>
    <w:div w:id="333149479">
      <w:marLeft w:val="640"/>
      <w:marRight w:val="0"/>
      <w:marTop w:val="0"/>
      <w:marBottom w:val="0"/>
      <w:divBdr>
        <w:top w:val="none" w:sz="0" w:space="0" w:color="auto"/>
        <w:left w:val="none" w:sz="0" w:space="0" w:color="auto"/>
        <w:bottom w:val="none" w:sz="0" w:space="0" w:color="auto"/>
        <w:right w:val="none" w:sz="0" w:space="0" w:color="auto"/>
      </w:divBdr>
    </w:div>
    <w:div w:id="333188978">
      <w:marLeft w:val="640"/>
      <w:marRight w:val="0"/>
      <w:marTop w:val="0"/>
      <w:marBottom w:val="0"/>
      <w:divBdr>
        <w:top w:val="none" w:sz="0" w:space="0" w:color="auto"/>
        <w:left w:val="none" w:sz="0" w:space="0" w:color="auto"/>
        <w:bottom w:val="none" w:sz="0" w:space="0" w:color="auto"/>
        <w:right w:val="none" w:sz="0" w:space="0" w:color="auto"/>
      </w:divBdr>
    </w:div>
    <w:div w:id="333194445">
      <w:marLeft w:val="640"/>
      <w:marRight w:val="0"/>
      <w:marTop w:val="0"/>
      <w:marBottom w:val="0"/>
      <w:divBdr>
        <w:top w:val="none" w:sz="0" w:space="0" w:color="auto"/>
        <w:left w:val="none" w:sz="0" w:space="0" w:color="auto"/>
        <w:bottom w:val="none" w:sz="0" w:space="0" w:color="auto"/>
        <w:right w:val="none" w:sz="0" w:space="0" w:color="auto"/>
      </w:divBdr>
    </w:div>
    <w:div w:id="333459160">
      <w:marLeft w:val="640"/>
      <w:marRight w:val="0"/>
      <w:marTop w:val="0"/>
      <w:marBottom w:val="0"/>
      <w:divBdr>
        <w:top w:val="none" w:sz="0" w:space="0" w:color="auto"/>
        <w:left w:val="none" w:sz="0" w:space="0" w:color="auto"/>
        <w:bottom w:val="none" w:sz="0" w:space="0" w:color="auto"/>
        <w:right w:val="none" w:sz="0" w:space="0" w:color="auto"/>
      </w:divBdr>
    </w:div>
    <w:div w:id="333731130">
      <w:marLeft w:val="640"/>
      <w:marRight w:val="0"/>
      <w:marTop w:val="0"/>
      <w:marBottom w:val="0"/>
      <w:divBdr>
        <w:top w:val="none" w:sz="0" w:space="0" w:color="auto"/>
        <w:left w:val="none" w:sz="0" w:space="0" w:color="auto"/>
        <w:bottom w:val="none" w:sz="0" w:space="0" w:color="auto"/>
        <w:right w:val="none" w:sz="0" w:space="0" w:color="auto"/>
      </w:divBdr>
    </w:div>
    <w:div w:id="334040620">
      <w:marLeft w:val="640"/>
      <w:marRight w:val="0"/>
      <w:marTop w:val="0"/>
      <w:marBottom w:val="0"/>
      <w:divBdr>
        <w:top w:val="none" w:sz="0" w:space="0" w:color="auto"/>
        <w:left w:val="none" w:sz="0" w:space="0" w:color="auto"/>
        <w:bottom w:val="none" w:sz="0" w:space="0" w:color="auto"/>
        <w:right w:val="none" w:sz="0" w:space="0" w:color="auto"/>
      </w:divBdr>
    </w:div>
    <w:div w:id="334190407">
      <w:marLeft w:val="640"/>
      <w:marRight w:val="0"/>
      <w:marTop w:val="0"/>
      <w:marBottom w:val="0"/>
      <w:divBdr>
        <w:top w:val="none" w:sz="0" w:space="0" w:color="auto"/>
        <w:left w:val="none" w:sz="0" w:space="0" w:color="auto"/>
        <w:bottom w:val="none" w:sz="0" w:space="0" w:color="auto"/>
        <w:right w:val="none" w:sz="0" w:space="0" w:color="auto"/>
      </w:divBdr>
    </w:div>
    <w:div w:id="334261687">
      <w:marLeft w:val="640"/>
      <w:marRight w:val="0"/>
      <w:marTop w:val="0"/>
      <w:marBottom w:val="0"/>
      <w:divBdr>
        <w:top w:val="none" w:sz="0" w:space="0" w:color="auto"/>
        <w:left w:val="none" w:sz="0" w:space="0" w:color="auto"/>
        <w:bottom w:val="none" w:sz="0" w:space="0" w:color="auto"/>
        <w:right w:val="none" w:sz="0" w:space="0" w:color="auto"/>
      </w:divBdr>
    </w:div>
    <w:div w:id="334265770">
      <w:marLeft w:val="640"/>
      <w:marRight w:val="0"/>
      <w:marTop w:val="0"/>
      <w:marBottom w:val="0"/>
      <w:divBdr>
        <w:top w:val="none" w:sz="0" w:space="0" w:color="auto"/>
        <w:left w:val="none" w:sz="0" w:space="0" w:color="auto"/>
        <w:bottom w:val="none" w:sz="0" w:space="0" w:color="auto"/>
        <w:right w:val="none" w:sz="0" w:space="0" w:color="auto"/>
      </w:divBdr>
    </w:div>
    <w:div w:id="334647449">
      <w:marLeft w:val="640"/>
      <w:marRight w:val="0"/>
      <w:marTop w:val="0"/>
      <w:marBottom w:val="0"/>
      <w:divBdr>
        <w:top w:val="none" w:sz="0" w:space="0" w:color="auto"/>
        <w:left w:val="none" w:sz="0" w:space="0" w:color="auto"/>
        <w:bottom w:val="none" w:sz="0" w:space="0" w:color="auto"/>
        <w:right w:val="none" w:sz="0" w:space="0" w:color="auto"/>
      </w:divBdr>
    </w:div>
    <w:div w:id="334841082">
      <w:marLeft w:val="640"/>
      <w:marRight w:val="0"/>
      <w:marTop w:val="0"/>
      <w:marBottom w:val="0"/>
      <w:divBdr>
        <w:top w:val="none" w:sz="0" w:space="0" w:color="auto"/>
        <w:left w:val="none" w:sz="0" w:space="0" w:color="auto"/>
        <w:bottom w:val="none" w:sz="0" w:space="0" w:color="auto"/>
        <w:right w:val="none" w:sz="0" w:space="0" w:color="auto"/>
      </w:divBdr>
    </w:div>
    <w:div w:id="334841879">
      <w:marLeft w:val="640"/>
      <w:marRight w:val="0"/>
      <w:marTop w:val="0"/>
      <w:marBottom w:val="0"/>
      <w:divBdr>
        <w:top w:val="none" w:sz="0" w:space="0" w:color="auto"/>
        <w:left w:val="none" w:sz="0" w:space="0" w:color="auto"/>
        <w:bottom w:val="none" w:sz="0" w:space="0" w:color="auto"/>
        <w:right w:val="none" w:sz="0" w:space="0" w:color="auto"/>
      </w:divBdr>
    </w:div>
    <w:div w:id="335234676">
      <w:marLeft w:val="640"/>
      <w:marRight w:val="0"/>
      <w:marTop w:val="0"/>
      <w:marBottom w:val="0"/>
      <w:divBdr>
        <w:top w:val="none" w:sz="0" w:space="0" w:color="auto"/>
        <w:left w:val="none" w:sz="0" w:space="0" w:color="auto"/>
        <w:bottom w:val="none" w:sz="0" w:space="0" w:color="auto"/>
        <w:right w:val="none" w:sz="0" w:space="0" w:color="auto"/>
      </w:divBdr>
    </w:div>
    <w:div w:id="335305058">
      <w:marLeft w:val="640"/>
      <w:marRight w:val="0"/>
      <w:marTop w:val="0"/>
      <w:marBottom w:val="0"/>
      <w:divBdr>
        <w:top w:val="none" w:sz="0" w:space="0" w:color="auto"/>
        <w:left w:val="none" w:sz="0" w:space="0" w:color="auto"/>
        <w:bottom w:val="none" w:sz="0" w:space="0" w:color="auto"/>
        <w:right w:val="none" w:sz="0" w:space="0" w:color="auto"/>
      </w:divBdr>
    </w:div>
    <w:div w:id="335495326">
      <w:marLeft w:val="640"/>
      <w:marRight w:val="0"/>
      <w:marTop w:val="0"/>
      <w:marBottom w:val="0"/>
      <w:divBdr>
        <w:top w:val="none" w:sz="0" w:space="0" w:color="auto"/>
        <w:left w:val="none" w:sz="0" w:space="0" w:color="auto"/>
        <w:bottom w:val="none" w:sz="0" w:space="0" w:color="auto"/>
        <w:right w:val="none" w:sz="0" w:space="0" w:color="auto"/>
      </w:divBdr>
    </w:div>
    <w:div w:id="335500395">
      <w:marLeft w:val="640"/>
      <w:marRight w:val="0"/>
      <w:marTop w:val="0"/>
      <w:marBottom w:val="0"/>
      <w:divBdr>
        <w:top w:val="none" w:sz="0" w:space="0" w:color="auto"/>
        <w:left w:val="none" w:sz="0" w:space="0" w:color="auto"/>
        <w:bottom w:val="none" w:sz="0" w:space="0" w:color="auto"/>
        <w:right w:val="none" w:sz="0" w:space="0" w:color="auto"/>
      </w:divBdr>
    </w:div>
    <w:div w:id="335574631">
      <w:marLeft w:val="640"/>
      <w:marRight w:val="0"/>
      <w:marTop w:val="0"/>
      <w:marBottom w:val="0"/>
      <w:divBdr>
        <w:top w:val="none" w:sz="0" w:space="0" w:color="auto"/>
        <w:left w:val="none" w:sz="0" w:space="0" w:color="auto"/>
        <w:bottom w:val="none" w:sz="0" w:space="0" w:color="auto"/>
        <w:right w:val="none" w:sz="0" w:space="0" w:color="auto"/>
      </w:divBdr>
    </w:div>
    <w:div w:id="335696073">
      <w:marLeft w:val="640"/>
      <w:marRight w:val="0"/>
      <w:marTop w:val="0"/>
      <w:marBottom w:val="0"/>
      <w:divBdr>
        <w:top w:val="none" w:sz="0" w:space="0" w:color="auto"/>
        <w:left w:val="none" w:sz="0" w:space="0" w:color="auto"/>
        <w:bottom w:val="none" w:sz="0" w:space="0" w:color="auto"/>
        <w:right w:val="none" w:sz="0" w:space="0" w:color="auto"/>
      </w:divBdr>
    </w:div>
    <w:div w:id="335959048">
      <w:marLeft w:val="640"/>
      <w:marRight w:val="0"/>
      <w:marTop w:val="0"/>
      <w:marBottom w:val="0"/>
      <w:divBdr>
        <w:top w:val="none" w:sz="0" w:space="0" w:color="auto"/>
        <w:left w:val="none" w:sz="0" w:space="0" w:color="auto"/>
        <w:bottom w:val="none" w:sz="0" w:space="0" w:color="auto"/>
        <w:right w:val="none" w:sz="0" w:space="0" w:color="auto"/>
      </w:divBdr>
    </w:div>
    <w:div w:id="335965548">
      <w:marLeft w:val="640"/>
      <w:marRight w:val="0"/>
      <w:marTop w:val="0"/>
      <w:marBottom w:val="0"/>
      <w:divBdr>
        <w:top w:val="none" w:sz="0" w:space="0" w:color="auto"/>
        <w:left w:val="none" w:sz="0" w:space="0" w:color="auto"/>
        <w:bottom w:val="none" w:sz="0" w:space="0" w:color="auto"/>
        <w:right w:val="none" w:sz="0" w:space="0" w:color="auto"/>
      </w:divBdr>
    </w:div>
    <w:div w:id="336419809">
      <w:marLeft w:val="640"/>
      <w:marRight w:val="0"/>
      <w:marTop w:val="0"/>
      <w:marBottom w:val="0"/>
      <w:divBdr>
        <w:top w:val="none" w:sz="0" w:space="0" w:color="auto"/>
        <w:left w:val="none" w:sz="0" w:space="0" w:color="auto"/>
        <w:bottom w:val="none" w:sz="0" w:space="0" w:color="auto"/>
        <w:right w:val="none" w:sz="0" w:space="0" w:color="auto"/>
      </w:divBdr>
    </w:div>
    <w:div w:id="336425071">
      <w:marLeft w:val="640"/>
      <w:marRight w:val="0"/>
      <w:marTop w:val="0"/>
      <w:marBottom w:val="0"/>
      <w:divBdr>
        <w:top w:val="none" w:sz="0" w:space="0" w:color="auto"/>
        <w:left w:val="none" w:sz="0" w:space="0" w:color="auto"/>
        <w:bottom w:val="none" w:sz="0" w:space="0" w:color="auto"/>
        <w:right w:val="none" w:sz="0" w:space="0" w:color="auto"/>
      </w:divBdr>
    </w:div>
    <w:div w:id="336932014">
      <w:marLeft w:val="640"/>
      <w:marRight w:val="0"/>
      <w:marTop w:val="0"/>
      <w:marBottom w:val="0"/>
      <w:divBdr>
        <w:top w:val="none" w:sz="0" w:space="0" w:color="auto"/>
        <w:left w:val="none" w:sz="0" w:space="0" w:color="auto"/>
        <w:bottom w:val="none" w:sz="0" w:space="0" w:color="auto"/>
        <w:right w:val="none" w:sz="0" w:space="0" w:color="auto"/>
      </w:divBdr>
    </w:div>
    <w:div w:id="337192254">
      <w:marLeft w:val="640"/>
      <w:marRight w:val="0"/>
      <w:marTop w:val="0"/>
      <w:marBottom w:val="0"/>
      <w:divBdr>
        <w:top w:val="none" w:sz="0" w:space="0" w:color="auto"/>
        <w:left w:val="none" w:sz="0" w:space="0" w:color="auto"/>
        <w:bottom w:val="none" w:sz="0" w:space="0" w:color="auto"/>
        <w:right w:val="none" w:sz="0" w:space="0" w:color="auto"/>
      </w:divBdr>
    </w:div>
    <w:div w:id="337198470">
      <w:marLeft w:val="640"/>
      <w:marRight w:val="0"/>
      <w:marTop w:val="0"/>
      <w:marBottom w:val="0"/>
      <w:divBdr>
        <w:top w:val="none" w:sz="0" w:space="0" w:color="auto"/>
        <w:left w:val="none" w:sz="0" w:space="0" w:color="auto"/>
        <w:bottom w:val="none" w:sz="0" w:space="0" w:color="auto"/>
        <w:right w:val="none" w:sz="0" w:space="0" w:color="auto"/>
      </w:divBdr>
    </w:div>
    <w:div w:id="338195439">
      <w:marLeft w:val="640"/>
      <w:marRight w:val="0"/>
      <w:marTop w:val="0"/>
      <w:marBottom w:val="0"/>
      <w:divBdr>
        <w:top w:val="none" w:sz="0" w:space="0" w:color="auto"/>
        <w:left w:val="none" w:sz="0" w:space="0" w:color="auto"/>
        <w:bottom w:val="none" w:sz="0" w:space="0" w:color="auto"/>
        <w:right w:val="none" w:sz="0" w:space="0" w:color="auto"/>
      </w:divBdr>
    </w:div>
    <w:div w:id="338235158">
      <w:marLeft w:val="640"/>
      <w:marRight w:val="0"/>
      <w:marTop w:val="0"/>
      <w:marBottom w:val="0"/>
      <w:divBdr>
        <w:top w:val="none" w:sz="0" w:space="0" w:color="auto"/>
        <w:left w:val="none" w:sz="0" w:space="0" w:color="auto"/>
        <w:bottom w:val="none" w:sz="0" w:space="0" w:color="auto"/>
        <w:right w:val="none" w:sz="0" w:space="0" w:color="auto"/>
      </w:divBdr>
    </w:div>
    <w:div w:id="338318920">
      <w:marLeft w:val="640"/>
      <w:marRight w:val="0"/>
      <w:marTop w:val="0"/>
      <w:marBottom w:val="0"/>
      <w:divBdr>
        <w:top w:val="none" w:sz="0" w:space="0" w:color="auto"/>
        <w:left w:val="none" w:sz="0" w:space="0" w:color="auto"/>
        <w:bottom w:val="none" w:sz="0" w:space="0" w:color="auto"/>
        <w:right w:val="none" w:sz="0" w:space="0" w:color="auto"/>
      </w:divBdr>
    </w:div>
    <w:div w:id="338384794">
      <w:marLeft w:val="640"/>
      <w:marRight w:val="0"/>
      <w:marTop w:val="0"/>
      <w:marBottom w:val="0"/>
      <w:divBdr>
        <w:top w:val="none" w:sz="0" w:space="0" w:color="auto"/>
        <w:left w:val="none" w:sz="0" w:space="0" w:color="auto"/>
        <w:bottom w:val="none" w:sz="0" w:space="0" w:color="auto"/>
        <w:right w:val="none" w:sz="0" w:space="0" w:color="auto"/>
      </w:divBdr>
    </w:div>
    <w:div w:id="338581671">
      <w:marLeft w:val="640"/>
      <w:marRight w:val="0"/>
      <w:marTop w:val="0"/>
      <w:marBottom w:val="0"/>
      <w:divBdr>
        <w:top w:val="none" w:sz="0" w:space="0" w:color="auto"/>
        <w:left w:val="none" w:sz="0" w:space="0" w:color="auto"/>
        <w:bottom w:val="none" w:sz="0" w:space="0" w:color="auto"/>
        <w:right w:val="none" w:sz="0" w:space="0" w:color="auto"/>
      </w:divBdr>
    </w:div>
    <w:div w:id="338771441">
      <w:marLeft w:val="640"/>
      <w:marRight w:val="0"/>
      <w:marTop w:val="0"/>
      <w:marBottom w:val="0"/>
      <w:divBdr>
        <w:top w:val="none" w:sz="0" w:space="0" w:color="auto"/>
        <w:left w:val="none" w:sz="0" w:space="0" w:color="auto"/>
        <w:bottom w:val="none" w:sz="0" w:space="0" w:color="auto"/>
        <w:right w:val="none" w:sz="0" w:space="0" w:color="auto"/>
      </w:divBdr>
    </w:div>
    <w:div w:id="338968773">
      <w:marLeft w:val="640"/>
      <w:marRight w:val="0"/>
      <w:marTop w:val="0"/>
      <w:marBottom w:val="0"/>
      <w:divBdr>
        <w:top w:val="none" w:sz="0" w:space="0" w:color="auto"/>
        <w:left w:val="none" w:sz="0" w:space="0" w:color="auto"/>
        <w:bottom w:val="none" w:sz="0" w:space="0" w:color="auto"/>
        <w:right w:val="none" w:sz="0" w:space="0" w:color="auto"/>
      </w:divBdr>
    </w:div>
    <w:div w:id="339359573">
      <w:marLeft w:val="640"/>
      <w:marRight w:val="0"/>
      <w:marTop w:val="0"/>
      <w:marBottom w:val="0"/>
      <w:divBdr>
        <w:top w:val="none" w:sz="0" w:space="0" w:color="auto"/>
        <w:left w:val="none" w:sz="0" w:space="0" w:color="auto"/>
        <w:bottom w:val="none" w:sz="0" w:space="0" w:color="auto"/>
        <w:right w:val="none" w:sz="0" w:space="0" w:color="auto"/>
      </w:divBdr>
    </w:div>
    <w:div w:id="339892948">
      <w:marLeft w:val="640"/>
      <w:marRight w:val="0"/>
      <w:marTop w:val="0"/>
      <w:marBottom w:val="0"/>
      <w:divBdr>
        <w:top w:val="none" w:sz="0" w:space="0" w:color="auto"/>
        <w:left w:val="none" w:sz="0" w:space="0" w:color="auto"/>
        <w:bottom w:val="none" w:sz="0" w:space="0" w:color="auto"/>
        <w:right w:val="none" w:sz="0" w:space="0" w:color="auto"/>
      </w:divBdr>
    </w:div>
    <w:div w:id="340011764">
      <w:marLeft w:val="640"/>
      <w:marRight w:val="0"/>
      <w:marTop w:val="0"/>
      <w:marBottom w:val="0"/>
      <w:divBdr>
        <w:top w:val="none" w:sz="0" w:space="0" w:color="auto"/>
        <w:left w:val="none" w:sz="0" w:space="0" w:color="auto"/>
        <w:bottom w:val="none" w:sz="0" w:space="0" w:color="auto"/>
        <w:right w:val="none" w:sz="0" w:space="0" w:color="auto"/>
      </w:divBdr>
    </w:div>
    <w:div w:id="340081902">
      <w:marLeft w:val="640"/>
      <w:marRight w:val="0"/>
      <w:marTop w:val="0"/>
      <w:marBottom w:val="0"/>
      <w:divBdr>
        <w:top w:val="none" w:sz="0" w:space="0" w:color="auto"/>
        <w:left w:val="none" w:sz="0" w:space="0" w:color="auto"/>
        <w:bottom w:val="none" w:sz="0" w:space="0" w:color="auto"/>
        <w:right w:val="none" w:sz="0" w:space="0" w:color="auto"/>
      </w:divBdr>
    </w:div>
    <w:div w:id="340157413">
      <w:marLeft w:val="640"/>
      <w:marRight w:val="0"/>
      <w:marTop w:val="0"/>
      <w:marBottom w:val="0"/>
      <w:divBdr>
        <w:top w:val="none" w:sz="0" w:space="0" w:color="auto"/>
        <w:left w:val="none" w:sz="0" w:space="0" w:color="auto"/>
        <w:bottom w:val="none" w:sz="0" w:space="0" w:color="auto"/>
        <w:right w:val="none" w:sz="0" w:space="0" w:color="auto"/>
      </w:divBdr>
    </w:div>
    <w:div w:id="340205308">
      <w:marLeft w:val="640"/>
      <w:marRight w:val="0"/>
      <w:marTop w:val="0"/>
      <w:marBottom w:val="0"/>
      <w:divBdr>
        <w:top w:val="none" w:sz="0" w:space="0" w:color="auto"/>
        <w:left w:val="none" w:sz="0" w:space="0" w:color="auto"/>
        <w:bottom w:val="none" w:sz="0" w:space="0" w:color="auto"/>
        <w:right w:val="none" w:sz="0" w:space="0" w:color="auto"/>
      </w:divBdr>
    </w:div>
    <w:div w:id="340741300">
      <w:marLeft w:val="640"/>
      <w:marRight w:val="0"/>
      <w:marTop w:val="0"/>
      <w:marBottom w:val="0"/>
      <w:divBdr>
        <w:top w:val="none" w:sz="0" w:space="0" w:color="auto"/>
        <w:left w:val="none" w:sz="0" w:space="0" w:color="auto"/>
        <w:bottom w:val="none" w:sz="0" w:space="0" w:color="auto"/>
        <w:right w:val="none" w:sz="0" w:space="0" w:color="auto"/>
      </w:divBdr>
    </w:div>
    <w:div w:id="340741935">
      <w:marLeft w:val="640"/>
      <w:marRight w:val="0"/>
      <w:marTop w:val="0"/>
      <w:marBottom w:val="0"/>
      <w:divBdr>
        <w:top w:val="none" w:sz="0" w:space="0" w:color="auto"/>
        <w:left w:val="none" w:sz="0" w:space="0" w:color="auto"/>
        <w:bottom w:val="none" w:sz="0" w:space="0" w:color="auto"/>
        <w:right w:val="none" w:sz="0" w:space="0" w:color="auto"/>
      </w:divBdr>
    </w:div>
    <w:div w:id="340930782">
      <w:marLeft w:val="640"/>
      <w:marRight w:val="0"/>
      <w:marTop w:val="0"/>
      <w:marBottom w:val="0"/>
      <w:divBdr>
        <w:top w:val="none" w:sz="0" w:space="0" w:color="auto"/>
        <w:left w:val="none" w:sz="0" w:space="0" w:color="auto"/>
        <w:bottom w:val="none" w:sz="0" w:space="0" w:color="auto"/>
        <w:right w:val="none" w:sz="0" w:space="0" w:color="auto"/>
      </w:divBdr>
    </w:div>
    <w:div w:id="341007145">
      <w:marLeft w:val="640"/>
      <w:marRight w:val="0"/>
      <w:marTop w:val="0"/>
      <w:marBottom w:val="0"/>
      <w:divBdr>
        <w:top w:val="none" w:sz="0" w:space="0" w:color="auto"/>
        <w:left w:val="none" w:sz="0" w:space="0" w:color="auto"/>
        <w:bottom w:val="none" w:sz="0" w:space="0" w:color="auto"/>
        <w:right w:val="none" w:sz="0" w:space="0" w:color="auto"/>
      </w:divBdr>
    </w:div>
    <w:div w:id="341200629">
      <w:marLeft w:val="640"/>
      <w:marRight w:val="0"/>
      <w:marTop w:val="0"/>
      <w:marBottom w:val="0"/>
      <w:divBdr>
        <w:top w:val="none" w:sz="0" w:space="0" w:color="auto"/>
        <w:left w:val="none" w:sz="0" w:space="0" w:color="auto"/>
        <w:bottom w:val="none" w:sz="0" w:space="0" w:color="auto"/>
        <w:right w:val="none" w:sz="0" w:space="0" w:color="auto"/>
      </w:divBdr>
    </w:div>
    <w:div w:id="341276018">
      <w:marLeft w:val="640"/>
      <w:marRight w:val="0"/>
      <w:marTop w:val="0"/>
      <w:marBottom w:val="0"/>
      <w:divBdr>
        <w:top w:val="none" w:sz="0" w:space="0" w:color="auto"/>
        <w:left w:val="none" w:sz="0" w:space="0" w:color="auto"/>
        <w:bottom w:val="none" w:sz="0" w:space="0" w:color="auto"/>
        <w:right w:val="none" w:sz="0" w:space="0" w:color="auto"/>
      </w:divBdr>
    </w:div>
    <w:div w:id="341396621">
      <w:marLeft w:val="640"/>
      <w:marRight w:val="0"/>
      <w:marTop w:val="0"/>
      <w:marBottom w:val="0"/>
      <w:divBdr>
        <w:top w:val="none" w:sz="0" w:space="0" w:color="auto"/>
        <w:left w:val="none" w:sz="0" w:space="0" w:color="auto"/>
        <w:bottom w:val="none" w:sz="0" w:space="0" w:color="auto"/>
        <w:right w:val="none" w:sz="0" w:space="0" w:color="auto"/>
      </w:divBdr>
    </w:div>
    <w:div w:id="341444591">
      <w:marLeft w:val="640"/>
      <w:marRight w:val="0"/>
      <w:marTop w:val="0"/>
      <w:marBottom w:val="0"/>
      <w:divBdr>
        <w:top w:val="none" w:sz="0" w:space="0" w:color="auto"/>
        <w:left w:val="none" w:sz="0" w:space="0" w:color="auto"/>
        <w:bottom w:val="none" w:sz="0" w:space="0" w:color="auto"/>
        <w:right w:val="none" w:sz="0" w:space="0" w:color="auto"/>
      </w:divBdr>
    </w:div>
    <w:div w:id="342361505">
      <w:marLeft w:val="640"/>
      <w:marRight w:val="0"/>
      <w:marTop w:val="0"/>
      <w:marBottom w:val="0"/>
      <w:divBdr>
        <w:top w:val="none" w:sz="0" w:space="0" w:color="auto"/>
        <w:left w:val="none" w:sz="0" w:space="0" w:color="auto"/>
        <w:bottom w:val="none" w:sz="0" w:space="0" w:color="auto"/>
        <w:right w:val="none" w:sz="0" w:space="0" w:color="auto"/>
      </w:divBdr>
    </w:div>
    <w:div w:id="342784925">
      <w:marLeft w:val="640"/>
      <w:marRight w:val="0"/>
      <w:marTop w:val="0"/>
      <w:marBottom w:val="0"/>
      <w:divBdr>
        <w:top w:val="none" w:sz="0" w:space="0" w:color="auto"/>
        <w:left w:val="none" w:sz="0" w:space="0" w:color="auto"/>
        <w:bottom w:val="none" w:sz="0" w:space="0" w:color="auto"/>
        <w:right w:val="none" w:sz="0" w:space="0" w:color="auto"/>
      </w:divBdr>
    </w:div>
    <w:div w:id="342975952">
      <w:marLeft w:val="640"/>
      <w:marRight w:val="0"/>
      <w:marTop w:val="0"/>
      <w:marBottom w:val="0"/>
      <w:divBdr>
        <w:top w:val="none" w:sz="0" w:space="0" w:color="auto"/>
        <w:left w:val="none" w:sz="0" w:space="0" w:color="auto"/>
        <w:bottom w:val="none" w:sz="0" w:space="0" w:color="auto"/>
        <w:right w:val="none" w:sz="0" w:space="0" w:color="auto"/>
      </w:divBdr>
    </w:div>
    <w:div w:id="343288052">
      <w:marLeft w:val="640"/>
      <w:marRight w:val="0"/>
      <w:marTop w:val="0"/>
      <w:marBottom w:val="0"/>
      <w:divBdr>
        <w:top w:val="none" w:sz="0" w:space="0" w:color="auto"/>
        <w:left w:val="none" w:sz="0" w:space="0" w:color="auto"/>
        <w:bottom w:val="none" w:sz="0" w:space="0" w:color="auto"/>
        <w:right w:val="none" w:sz="0" w:space="0" w:color="auto"/>
      </w:divBdr>
    </w:div>
    <w:div w:id="343367625">
      <w:marLeft w:val="640"/>
      <w:marRight w:val="0"/>
      <w:marTop w:val="0"/>
      <w:marBottom w:val="0"/>
      <w:divBdr>
        <w:top w:val="none" w:sz="0" w:space="0" w:color="auto"/>
        <w:left w:val="none" w:sz="0" w:space="0" w:color="auto"/>
        <w:bottom w:val="none" w:sz="0" w:space="0" w:color="auto"/>
        <w:right w:val="none" w:sz="0" w:space="0" w:color="auto"/>
      </w:divBdr>
    </w:div>
    <w:div w:id="343561146">
      <w:marLeft w:val="640"/>
      <w:marRight w:val="0"/>
      <w:marTop w:val="0"/>
      <w:marBottom w:val="0"/>
      <w:divBdr>
        <w:top w:val="none" w:sz="0" w:space="0" w:color="auto"/>
        <w:left w:val="none" w:sz="0" w:space="0" w:color="auto"/>
        <w:bottom w:val="none" w:sz="0" w:space="0" w:color="auto"/>
        <w:right w:val="none" w:sz="0" w:space="0" w:color="auto"/>
      </w:divBdr>
    </w:div>
    <w:div w:id="343628674">
      <w:marLeft w:val="640"/>
      <w:marRight w:val="0"/>
      <w:marTop w:val="0"/>
      <w:marBottom w:val="0"/>
      <w:divBdr>
        <w:top w:val="none" w:sz="0" w:space="0" w:color="auto"/>
        <w:left w:val="none" w:sz="0" w:space="0" w:color="auto"/>
        <w:bottom w:val="none" w:sz="0" w:space="0" w:color="auto"/>
        <w:right w:val="none" w:sz="0" w:space="0" w:color="auto"/>
      </w:divBdr>
    </w:div>
    <w:div w:id="344523511">
      <w:marLeft w:val="640"/>
      <w:marRight w:val="0"/>
      <w:marTop w:val="0"/>
      <w:marBottom w:val="0"/>
      <w:divBdr>
        <w:top w:val="none" w:sz="0" w:space="0" w:color="auto"/>
        <w:left w:val="none" w:sz="0" w:space="0" w:color="auto"/>
        <w:bottom w:val="none" w:sz="0" w:space="0" w:color="auto"/>
        <w:right w:val="none" w:sz="0" w:space="0" w:color="auto"/>
      </w:divBdr>
    </w:div>
    <w:div w:id="344593646">
      <w:marLeft w:val="640"/>
      <w:marRight w:val="0"/>
      <w:marTop w:val="0"/>
      <w:marBottom w:val="0"/>
      <w:divBdr>
        <w:top w:val="none" w:sz="0" w:space="0" w:color="auto"/>
        <w:left w:val="none" w:sz="0" w:space="0" w:color="auto"/>
        <w:bottom w:val="none" w:sz="0" w:space="0" w:color="auto"/>
        <w:right w:val="none" w:sz="0" w:space="0" w:color="auto"/>
      </w:divBdr>
    </w:div>
    <w:div w:id="344595479">
      <w:marLeft w:val="640"/>
      <w:marRight w:val="0"/>
      <w:marTop w:val="0"/>
      <w:marBottom w:val="0"/>
      <w:divBdr>
        <w:top w:val="none" w:sz="0" w:space="0" w:color="auto"/>
        <w:left w:val="none" w:sz="0" w:space="0" w:color="auto"/>
        <w:bottom w:val="none" w:sz="0" w:space="0" w:color="auto"/>
        <w:right w:val="none" w:sz="0" w:space="0" w:color="auto"/>
      </w:divBdr>
    </w:div>
    <w:div w:id="344791521">
      <w:marLeft w:val="640"/>
      <w:marRight w:val="0"/>
      <w:marTop w:val="0"/>
      <w:marBottom w:val="0"/>
      <w:divBdr>
        <w:top w:val="none" w:sz="0" w:space="0" w:color="auto"/>
        <w:left w:val="none" w:sz="0" w:space="0" w:color="auto"/>
        <w:bottom w:val="none" w:sz="0" w:space="0" w:color="auto"/>
        <w:right w:val="none" w:sz="0" w:space="0" w:color="auto"/>
      </w:divBdr>
    </w:div>
    <w:div w:id="345444877">
      <w:marLeft w:val="640"/>
      <w:marRight w:val="0"/>
      <w:marTop w:val="0"/>
      <w:marBottom w:val="0"/>
      <w:divBdr>
        <w:top w:val="none" w:sz="0" w:space="0" w:color="auto"/>
        <w:left w:val="none" w:sz="0" w:space="0" w:color="auto"/>
        <w:bottom w:val="none" w:sz="0" w:space="0" w:color="auto"/>
        <w:right w:val="none" w:sz="0" w:space="0" w:color="auto"/>
      </w:divBdr>
    </w:div>
    <w:div w:id="345669258">
      <w:marLeft w:val="640"/>
      <w:marRight w:val="0"/>
      <w:marTop w:val="0"/>
      <w:marBottom w:val="0"/>
      <w:divBdr>
        <w:top w:val="none" w:sz="0" w:space="0" w:color="auto"/>
        <w:left w:val="none" w:sz="0" w:space="0" w:color="auto"/>
        <w:bottom w:val="none" w:sz="0" w:space="0" w:color="auto"/>
        <w:right w:val="none" w:sz="0" w:space="0" w:color="auto"/>
      </w:divBdr>
    </w:div>
    <w:div w:id="345907993">
      <w:marLeft w:val="640"/>
      <w:marRight w:val="0"/>
      <w:marTop w:val="0"/>
      <w:marBottom w:val="0"/>
      <w:divBdr>
        <w:top w:val="none" w:sz="0" w:space="0" w:color="auto"/>
        <w:left w:val="none" w:sz="0" w:space="0" w:color="auto"/>
        <w:bottom w:val="none" w:sz="0" w:space="0" w:color="auto"/>
        <w:right w:val="none" w:sz="0" w:space="0" w:color="auto"/>
      </w:divBdr>
    </w:div>
    <w:div w:id="345909109">
      <w:marLeft w:val="640"/>
      <w:marRight w:val="0"/>
      <w:marTop w:val="0"/>
      <w:marBottom w:val="0"/>
      <w:divBdr>
        <w:top w:val="none" w:sz="0" w:space="0" w:color="auto"/>
        <w:left w:val="none" w:sz="0" w:space="0" w:color="auto"/>
        <w:bottom w:val="none" w:sz="0" w:space="0" w:color="auto"/>
        <w:right w:val="none" w:sz="0" w:space="0" w:color="auto"/>
      </w:divBdr>
    </w:div>
    <w:div w:id="345911992">
      <w:marLeft w:val="640"/>
      <w:marRight w:val="0"/>
      <w:marTop w:val="0"/>
      <w:marBottom w:val="0"/>
      <w:divBdr>
        <w:top w:val="none" w:sz="0" w:space="0" w:color="auto"/>
        <w:left w:val="none" w:sz="0" w:space="0" w:color="auto"/>
        <w:bottom w:val="none" w:sz="0" w:space="0" w:color="auto"/>
        <w:right w:val="none" w:sz="0" w:space="0" w:color="auto"/>
      </w:divBdr>
    </w:div>
    <w:div w:id="346054903">
      <w:marLeft w:val="640"/>
      <w:marRight w:val="0"/>
      <w:marTop w:val="0"/>
      <w:marBottom w:val="0"/>
      <w:divBdr>
        <w:top w:val="none" w:sz="0" w:space="0" w:color="auto"/>
        <w:left w:val="none" w:sz="0" w:space="0" w:color="auto"/>
        <w:bottom w:val="none" w:sz="0" w:space="0" w:color="auto"/>
        <w:right w:val="none" w:sz="0" w:space="0" w:color="auto"/>
      </w:divBdr>
    </w:div>
    <w:div w:id="346294162">
      <w:marLeft w:val="640"/>
      <w:marRight w:val="0"/>
      <w:marTop w:val="0"/>
      <w:marBottom w:val="0"/>
      <w:divBdr>
        <w:top w:val="none" w:sz="0" w:space="0" w:color="auto"/>
        <w:left w:val="none" w:sz="0" w:space="0" w:color="auto"/>
        <w:bottom w:val="none" w:sz="0" w:space="0" w:color="auto"/>
        <w:right w:val="none" w:sz="0" w:space="0" w:color="auto"/>
      </w:divBdr>
    </w:div>
    <w:div w:id="346294203">
      <w:marLeft w:val="640"/>
      <w:marRight w:val="0"/>
      <w:marTop w:val="0"/>
      <w:marBottom w:val="0"/>
      <w:divBdr>
        <w:top w:val="none" w:sz="0" w:space="0" w:color="auto"/>
        <w:left w:val="none" w:sz="0" w:space="0" w:color="auto"/>
        <w:bottom w:val="none" w:sz="0" w:space="0" w:color="auto"/>
        <w:right w:val="none" w:sz="0" w:space="0" w:color="auto"/>
      </w:divBdr>
    </w:div>
    <w:div w:id="346443491">
      <w:marLeft w:val="640"/>
      <w:marRight w:val="0"/>
      <w:marTop w:val="0"/>
      <w:marBottom w:val="0"/>
      <w:divBdr>
        <w:top w:val="none" w:sz="0" w:space="0" w:color="auto"/>
        <w:left w:val="none" w:sz="0" w:space="0" w:color="auto"/>
        <w:bottom w:val="none" w:sz="0" w:space="0" w:color="auto"/>
        <w:right w:val="none" w:sz="0" w:space="0" w:color="auto"/>
      </w:divBdr>
    </w:div>
    <w:div w:id="346642949">
      <w:marLeft w:val="640"/>
      <w:marRight w:val="0"/>
      <w:marTop w:val="0"/>
      <w:marBottom w:val="0"/>
      <w:divBdr>
        <w:top w:val="none" w:sz="0" w:space="0" w:color="auto"/>
        <w:left w:val="none" w:sz="0" w:space="0" w:color="auto"/>
        <w:bottom w:val="none" w:sz="0" w:space="0" w:color="auto"/>
        <w:right w:val="none" w:sz="0" w:space="0" w:color="auto"/>
      </w:divBdr>
    </w:div>
    <w:div w:id="346756378">
      <w:marLeft w:val="640"/>
      <w:marRight w:val="0"/>
      <w:marTop w:val="0"/>
      <w:marBottom w:val="0"/>
      <w:divBdr>
        <w:top w:val="none" w:sz="0" w:space="0" w:color="auto"/>
        <w:left w:val="none" w:sz="0" w:space="0" w:color="auto"/>
        <w:bottom w:val="none" w:sz="0" w:space="0" w:color="auto"/>
        <w:right w:val="none" w:sz="0" w:space="0" w:color="auto"/>
      </w:divBdr>
    </w:div>
    <w:div w:id="346910690">
      <w:marLeft w:val="640"/>
      <w:marRight w:val="0"/>
      <w:marTop w:val="0"/>
      <w:marBottom w:val="0"/>
      <w:divBdr>
        <w:top w:val="none" w:sz="0" w:space="0" w:color="auto"/>
        <w:left w:val="none" w:sz="0" w:space="0" w:color="auto"/>
        <w:bottom w:val="none" w:sz="0" w:space="0" w:color="auto"/>
        <w:right w:val="none" w:sz="0" w:space="0" w:color="auto"/>
      </w:divBdr>
    </w:div>
    <w:div w:id="346953212">
      <w:marLeft w:val="640"/>
      <w:marRight w:val="0"/>
      <w:marTop w:val="0"/>
      <w:marBottom w:val="0"/>
      <w:divBdr>
        <w:top w:val="none" w:sz="0" w:space="0" w:color="auto"/>
        <w:left w:val="none" w:sz="0" w:space="0" w:color="auto"/>
        <w:bottom w:val="none" w:sz="0" w:space="0" w:color="auto"/>
        <w:right w:val="none" w:sz="0" w:space="0" w:color="auto"/>
      </w:divBdr>
    </w:div>
    <w:div w:id="347144944">
      <w:marLeft w:val="640"/>
      <w:marRight w:val="0"/>
      <w:marTop w:val="0"/>
      <w:marBottom w:val="0"/>
      <w:divBdr>
        <w:top w:val="none" w:sz="0" w:space="0" w:color="auto"/>
        <w:left w:val="none" w:sz="0" w:space="0" w:color="auto"/>
        <w:bottom w:val="none" w:sz="0" w:space="0" w:color="auto"/>
        <w:right w:val="none" w:sz="0" w:space="0" w:color="auto"/>
      </w:divBdr>
    </w:div>
    <w:div w:id="347145857">
      <w:marLeft w:val="640"/>
      <w:marRight w:val="0"/>
      <w:marTop w:val="0"/>
      <w:marBottom w:val="0"/>
      <w:divBdr>
        <w:top w:val="none" w:sz="0" w:space="0" w:color="auto"/>
        <w:left w:val="none" w:sz="0" w:space="0" w:color="auto"/>
        <w:bottom w:val="none" w:sz="0" w:space="0" w:color="auto"/>
        <w:right w:val="none" w:sz="0" w:space="0" w:color="auto"/>
      </w:divBdr>
    </w:div>
    <w:div w:id="347294001">
      <w:marLeft w:val="640"/>
      <w:marRight w:val="0"/>
      <w:marTop w:val="0"/>
      <w:marBottom w:val="0"/>
      <w:divBdr>
        <w:top w:val="none" w:sz="0" w:space="0" w:color="auto"/>
        <w:left w:val="none" w:sz="0" w:space="0" w:color="auto"/>
        <w:bottom w:val="none" w:sz="0" w:space="0" w:color="auto"/>
        <w:right w:val="none" w:sz="0" w:space="0" w:color="auto"/>
      </w:divBdr>
    </w:div>
    <w:div w:id="347296140">
      <w:marLeft w:val="640"/>
      <w:marRight w:val="0"/>
      <w:marTop w:val="0"/>
      <w:marBottom w:val="0"/>
      <w:divBdr>
        <w:top w:val="none" w:sz="0" w:space="0" w:color="auto"/>
        <w:left w:val="none" w:sz="0" w:space="0" w:color="auto"/>
        <w:bottom w:val="none" w:sz="0" w:space="0" w:color="auto"/>
        <w:right w:val="none" w:sz="0" w:space="0" w:color="auto"/>
      </w:divBdr>
    </w:div>
    <w:div w:id="347483102">
      <w:marLeft w:val="640"/>
      <w:marRight w:val="0"/>
      <w:marTop w:val="0"/>
      <w:marBottom w:val="0"/>
      <w:divBdr>
        <w:top w:val="none" w:sz="0" w:space="0" w:color="auto"/>
        <w:left w:val="none" w:sz="0" w:space="0" w:color="auto"/>
        <w:bottom w:val="none" w:sz="0" w:space="0" w:color="auto"/>
        <w:right w:val="none" w:sz="0" w:space="0" w:color="auto"/>
      </w:divBdr>
    </w:div>
    <w:div w:id="347485308">
      <w:marLeft w:val="640"/>
      <w:marRight w:val="0"/>
      <w:marTop w:val="0"/>
      <w:marBottom w:val="0"/>
      <w:divBdr>
        <w:top w:val="none" w:sz="0" w:space="0" w:color="auto"/>
        <w:left w:val="none" w:sz="0" w:space="0" w:color="auto"/>
        <w:bottom w:val="none" w:sz="0" w:space="0" w:color="auto"/>
        <w:right w:val="none" w:sz="0" w:space="0" w:color="auto"/>
      </w:divBdr>
    </w:div>
    <w:div w:id="347602950">
      <w:marLeft w:val="640"/>
      <w:marRight w:val="0"/>
      <w:marTop w:val="0"/>
      <w:marBottom w:val="0"/>
      <w:divBdr>
        <w:top w:val="none" w:sz="0" w:space="0" w:color="auto"/>
        <w:left w:val="none" w:sz="0" w:space="0" w:color="auto"/>
        <w:bottom w:val="none" w:sz="0" w:space="0" w:color="auto"/>
        <w:right w:val="none" w:sz="0" w:space="0" w:color="auto"/>
      </w:divBdr>
    </w:div>
    <w:div w:id="347757374">
      <w:marLeft w:val="640"/>
      <w:marRight w:val="0"/>
      <w:marTop w:val="0"/>
      <w:marBottom w:val="0"/>
      <w:divBdr>
        <w:top w:val="none" w:sz="0" w:space="0" w:color="auto"/>
        <w:left w:val="none" w:sz="0" w:space="0" w:color="auto"/>
        <w:bottom w:val="none" w:sz="0" w:space="0" w:color="auto"/>
        <w:right w:val="none" w:sz="0" w:space="0" w:color="auto"/>
      </w:divBdr>
    </w:div>
    <w:div w:id="347947199">
      <w:marLeft w:val="640"/>
      <w:marRight w:val="0"/>
      <w:marTop w:val="0"/>
      <w:marBottom w:val="0"/>
      <w:divBdr>
        <w:top w:val="none" w:sz="0" w:space="0" w:color="auto"/>
        <w:left w:val="none" w:sz="0" w:space="0" w:color="auto"/>
        <w:bottom w:val="none" w:sz="0" w:space="0" w:color="auto"/>
        <w:right w:val="none" w:sz="0" w:space="0" w:color="auto"/>
      </w:divBdr>
    </w:div>
    <w:div w:id="348068791">
      <w:marLeft w:val="640"/>
      <w:marRight w:val="0"/>
      <w:marTop w:val="0"/>
      <w:marBottom w:val="0"/>
      <w:divBdr>
        <w:top w:val="none" w:sz="0" w:space="0" w:color="auto"/>
        <w:left w:val="none" w:sz="0" w:space="0" w:color="auto"/>
        <w:bottom w:val="none" w:sz="0" w:space="0" w:color="auto"/>
        <w:right w:val="none" w:sz="0" w:space="0" w:color="auto"/>
      </w:divBdr>
    </w:div>
    <w:div w:id="348718164">
      <w:marLeft w:val="640"/>
      <w:marRight w:val="0"/>
      <w:marTop w:val="0"/>
      <w:marBottom w:val="0"/>
      <w:divBdr>
        <w:top w:val="none" w:sz="0" w:space="0" w:color="auto"/>
        <w:left w:val="none" w:sz="0" w:space="0" w:color="auto"/>
        <w:bottom w:val="none" w:sz="0" w:space="0" w:color="auto"/>
        <w:right w:val="none" w:sz="0" w:space="0" w:color="auto"/>
      </w:divBdr>
    </w:div>
    <w:div w:id="348945724">
      <w:marLeft w:val="640"/>
      <w:marRight w:val="0"/>
      <w:marTop w:val="0"/>
      <w:marBottom w:val="0"/>
      <w:divBdr>
        <w:top w:val="none" w:sz="0" w:space="0" w:color="auto"/>
        <w:left w:val="none" w:sz="0" w:space="0" w:color="auto"/>
        <w:bottom w:val="none" w:sz="0" w:space="0" w:color="auto"/>
        <w:right w:val="none" w:sz="0" w:space="0" w:color="auto"/>
      </w:divBdr>
    </w:div>
    <w:div w:id="349186767">
      <w:marLeft w:val="640"/>
      <w:marRight w:val="0"/>
      <w:marTop w:val="0"/>
      <w:marBottom w:val="0"/>
      <w:divBdr>
        <w:top w:val="none" w:sz="0" w:space="0" w:color="auto"/>
        <w:left w:val="none" w:sz="0" w:space="0" w:color="auto"/>
        <w:bottom w:val="none" w:sz="0" w:space="0" w:color="auto"/>
        <w:right w:val="none" w:sz="0" w:space="0" w:color="auto"/>
      </w:divBdr>
    </w:div>
    <w:div w:id="349528384">
      <w:marLeft w:val="640"/>
      <w:marRight w:val="0"/>
      <w:marTop w:val="0"/>
      <w:marBottom w:val="0"/>
      <w:divBdr>
        <w:top w:val="none" w:sz="0" w:space="0" w:color="auto"/>
        <w:left w:val="none" w:sz="0" w:space="0" w:color="auto"/>
        <w:bottom w:val="none" w:sz="0" w:space="0" w:color="auto"/>
        <w:right w:val="none" w:sz="0" w:space="0" w:color="auto"/>
      </w:divBdr>
    </w:div>
    <w:div w:id="349912303">
      <w:marLeft w:val="640"/>
      <w:marRight w:val="0"/>
      <w:marTop w:val="0"/>
      <w:marBottom w:val="0"/>
      <w:divBdr>
        <w:top w:val="none" w:sz="0" w:space="0" w:color="auto"/>
        <w:left w:val="none" w:sz="0" w:space="0" w:color="auto"/>
        <w:bottom w:val="none" w:sz="0" w:space="0" w:color="auto"/>
        <w:right w:val="none" w:sz="0" w:space="0" w:color="auto"/>
      </w:divBdr>
    </w:div>
    <w:div w:id="350113497">
      <w:marLeft w:val="640"/>
      <w:marRight w:val="0"/>
      <w:marTop w:val="0"/>
      <w:marBottom w:val="0"/>
      <w:divBdr>
        <w:top w:val="none" w:sz="0" w:space="0" w:color="auto"/>
        <w:left w:val="none" w:sz="0" w:space="0" w:color="auto"/>
        <w:bottom w:val="none" w:sz="0" w:space="0" w:color="auto"/>
        <w:right w:val="none" w:sz="0" w:space="0" w:color="auto"/>
      </w:divBdr>
    </w:div>
    <w:div w:id="350491598">
      <w:marLeft w:val="480"/>
      <w:marRight w:val="0"/>
      <w:marTop w:val="0"/>
      <w:marBottom w:val="0"/>
      <w:divBdr>
        <w:top w:val="none" w:sz="0" w:space="0" w:color="auto"/>
        <w:left w:val="none" w:sz="0" w:space="0" w:color="auto"/>
        <w:bottom w:val="none" w:sz="0" w:space="0" w:color="auto"/>
        <w:right w:val="none" w:sz="0" w:space="0" w:color="auto"/>
      </w:divBdr>
    </w:div>
    <w:div w:id="350650003">
      <w:marLeft w:val="640"/>
      <w:marRight w:val="0"/>
      <w:marTop w:val="0"/>
      <w:marBottom w:val="0"/>
      <w:divBdr>
        <w:top w:val="none" w:sz="0" w:space="0" w:color="auto"/>
        <w:left w:val="none" w:sz="0" w:space="0" w:color="auto"/>
        <w:bottom w:val="none" w:sz="0" w:space="0" w:color="auto"/>
        <w:right w:val="none" w:sz="0" w:space="0" w:color="auto"/>
      </w:divBdr>
    </w:div>
    <w:div w:id="350954794">
      <w:marLeft w:val="640"/>
      <w:marRight w:val="0"/>
      <w:marTop w:val="0"/>
      <w:marBottom w:val="0"/>
      <w:divBdr>
        <w:top w:val="none" w:sz="0" w:space="0" w:color="auto"/>
        <w:left w:val="none" w:sz="0" w:space="0" w:color="auto"/>
        <w:bottom w:val="none" w:sz="0" w:space="0" w:color="auto"/>
        <w:right w:val="none" w:sz="0" w:space="0" w:color="auto"/>
      </w:divBdr>
    </w:div>
    <w:div w:id="351687456">
      <w:marLeft w:val="640"/>
      <w:marRight w:val="0"/>
      <w:marTop w:val="0"/>
      <w:marBottom w:val="0"/>
      <w:divBdr>
        <w:top w:val="none" w:sz="0" w:space="0" w:color="auto"/>
        <w:left w:val="none" w:sz="0" w:space="0" w:color="auto"/>
        <w:bottom w:val="none" w:sz="0" w:space="0" w:color="auto"/>
        <w:right w:val="none" w:sz="0" w:space="0" w:color="auto"/>
      </w:divBdr>
    </w:div>
    <w:div w:id="351801728">
      <w:marLeft w:val="640"/>
      <w:marRight w:val="0"/>
      <w:marTop w:val="0"/>
      <w:marBottom w:val="0"/>
      <w:divBdr>
        <w:top w:val="none" w:sz="0" w:space="0" w:color="auto"/>
        <w:left w:val="none" w:sz="0" w:space="0" w:color="auto"/>
        <w:bottom w:val="none" w:sz="0" w:space="0" w:color="auto"/>
        <w:right w:val="none" w:sz="0" w:space="0" w:color="auto"/>
      </w:divBdr>
    </w:div>
    <w:div w:id="351810483">
      <w:marLeft w:val="640"/>
      <w:marRight w:val="0"/>
      <w:marTop w:val="0"/>
      <w:marBottom w:val="0"/>
      <w:divBdr>
        <w:top w:val="none" w:sz="0" w:space="0" w:color="auto"/>
        <w:left w:val="none" w:sz="0" w:space="0" w:color="auto"/>
        <w:bottom w:val="none" w:sz="0" w:space="0" w:color="auto"/>
        <w:right w:val="none" w:sz="0" w:space="0" w:color="auto"/>
      </w:divBdr>
    </w:div>
    <w:div w:id="351953873">
      <w:marLeft w:val="640"/>
      <w:marRight w:val="0"/>
      <w:marTop w:val="0"/>
      <w:marBottom w:val="0"/>
      <w:divBdr>
        <w:top w:val="none" w:sz="0" w:space="0" w:color="auto"/>
        <w:left w:val="none" w:sz="0" w:space="0" w:color="auto"/>
        <w:bottom w:val="none" w:sz="0" w:space="0" w:color="auto"/>
        <w:right w:val="none" w:sz="0" w:space="0" w:color="auto"/>
      </w:divBdr>
    </w:div>
    <w:div w:id="352146125">
      <w:marLeft w:val="640"/>
      <w:marRight w:val="0"/>
      <w:marTop w:val="0"/>
      <w:marBottom w:val="0"/>
      <w:divBdr>
        <w:top w:val="none" w:sz="0" w:space="0" w:color="auto"/>
        <w:left w:val="none" w:sz="0" w:space="0" w:color="auto"/>
        <w:bottom w:val="none" w:sz="0" w:space="0" w:color="auto"/>
        <w:right w:val="none" w:sz="0" w:space="0" w:color="auto"/>
      </w:divBdr>
    </w:div>
    <w:div w:id="352151833">
      <w:marLeft w:val="480"/>
      <w:marRight w:val="0"/>
      <w:marTop w:val="0"/>
      <w:marBottom w:val="0"/>
      <w:divBdr>
        <w:top w:val="none" w:sz="0" w:space="0" w:color="auto"/>
        <w:left w:val="none" w:sz="0" w:space="0" w:color="auto"/>
        <w:bottom w:val="none" w:sz="0" w:space="0" w:color="auto"/>
        <w:right w:val="none" w:sz="0" w:space="0" w:color="auto"/>
      </w:divBdr>
    </w:div>
    <w:div w:id="352652876">
      <w:marLeft w:val="640"/>
      <w:marRight w:val="0"/>
      <w:marTop w:val="0"/>
      <w:marBottom w:val="0"/>
      <w:divBdr>
        <w:top w:val="none" w:sz="0" w:space="0" w:color="auto"/>
        <w:left w:val="none" w:sz="0" w:space="0" w:color="auto"/>
        <w:bottom w:val="none" w:sz="0" w:space="0" w:color="auto"/>
        <w:right w:val="none" w:sz="0" w:space="0" w:color="auto"/>
      </w:divBdr>
    </w:div>
    <w:div w:id="352652984">
      <w:marLeft w:val="640"/>
      <w:marRight w:val="0"/>
      <w:marTop w:val="0"/>
      <w:marBottom w:val="0"/>
      <w:divBdr>
        <w:top w:val="none" w:sz="0" w:space="0" w:color="auto"/>
        <w:left w:val="none" w:sz="0" w:space="0" w:color="auto"/>
        <w:bottom w:val="none" w:sz="0" w:space="0" w:color="auto"/>
        <w:right w:val="none" w:sz="0" w:space="0" w:color="auto"/>
      </w:divBdr>
    </w:div>
    <w:div w:id="353458057">
      <w:marLeft w:val="640"/>
      <w:marRight w:val="0"/>
      <w:marTop w:val="0"/>
      <w:marBottom w:val="0"/>
      <w:divBdr>
        <w:top w:val="none" w:sz="0" w:space="0" w:color="auto"/>
        <w:left w:val="none" w:sz="0" w:space="0" w:color="auto"/>
        <w:bottom w:val="none" w:sz="0" w:space="0" w:color="auto"/>
        <w:right w:val="none" w:sz="0" w:space="0" w:color="auto"/>
      </w:divBdr>
    </w:div>
    <w:div w:id="353503503">
      <w:marLeft w:val="640"/>
      <w:marRight w:val="0"/>
      <w:marTop w:val="0"/>
      <w:marBottom w:val="0"/>
      <w:divBdr>
        <w:top w:val="none" w:sz="0" w:space="0" w:color="auto"/>
        <w:left w:val="none" w:sz="0" w:space="0" w:color="auto"/>
        <w:bottom w:val="none" w:sz="0" w:space="0" w:color="auto"/>
        <w:right w:val="none" w:sz="0" w:space="0" w:color="auto"/>
      </w:divBdr>
    </w:div>
    <w:div w:id="354304592">
      <w:marLeft w:val="640"/>
      <w:marRight w:val="0"/>
      <w:marTop w:val="0"/>
      <w:marBottom w:val="0"/>
      <w:divBdr>
        <w:top w:val="none" w:sz="0" w:space="0" w:color="auto"/>
        <w:left w:val="none" w:sz="0" w:space="0" w:color="auto"/>
        <w:bottom w:val="none" w:sz="0" w:space="0" w:color="auto"/>
        <w:right w:val="none" w:sz="0" w:space="0" w:color="auto"/>
      </w:divBdr>
    </w:div>
    <w:div w:id="354775786">
      <w:marLeft w:val="640"/>
      <w:marRight w:val="0"/>
      <w:marTop w:val="0"/>
      <w:marBottom w:val="0"/>
      <w:divBdr>
        <w:top w:val="none" w:sz="0" w:space="0" w:color="auto"/>
        <w:left w:val="none" w:sz="0" w:space="0" w:color="auto"/>
        <w:bottom w:val="none" w:sz="0" w:space="0" w:color="auto"/>
        <w:right w:val="none" w:sz="0" w:space="0" w:color="auto"/>
      </w:divBdr>
    </w:div>
    <w:div w:id="355011419">
      <w:marLeft w:val="640"/>
      <w:marRight w:val="0"/>
      <w:marTop w:val="0"/>
      <w:marBottom w:val="0"/>
      <w:divBdr>
        <w:top w:val="none" w:sz="0" w:space="0" w:color="auto"/>
        <w:left w:val="none" w:sz="0" w:space="0" w:color="auto"/>
        <w:bottom w:val="none" w:sz="0" w:space="0" w:color="auto"/>
        <w:right w:val="none" w:sz="0" w:space="0" w:color="auto"/>
      </w:divBdr>
    </w:div>
    <w:div w:id="355084708">
      <w:marLeft w:val="640"/>
      <w:marRight w:val="0"/>
      <w:marTop w:val="0"/>
      <w:marBottom w:val="0"/>
      <w:divBdr>
        <w:top w:val="none" w:sz="0" w:space="0" w:color="auto"/>
        <w:left w:val="none" w:sz="0" w:space="0" w:color="auto"/>
        <w:bottom w:val="none" w:sz="0" w:space="0" w:color="auto"/>
        <w:right w:val="none" w:sz="0" w:space="0" w:color="auto"/>
      </w:divBdr>
    </w:div>
    <w:div w:id="355615443">
      <w:marLeft w:val="640"/>
      <w:marRight w:val="0"/>
      <w:marTop w:val="0"/>
      <w:marBottom w:val="0"/>
      <w:divBdr>
        <w:top w:val="none" w:sz="0" w:space="0" w:color="auto"/>
        <w:left w:val="none" w:sz="0" w:space="0" w:color="auto"/>
        <w:bottom w:val="none" w:sz="0" w:space="0" w:color="auto"/>
        <w:right w:val="none" w:sz="0" w:space="0" w:color="auto"/>
      </w:divBdr>
    </w:div>
    <w:div w:id="355624587">
      <w:marLeft w:val="640"/>
      <w:marRight w:val="0"/>
      <w:marTop w:val="0"/>
      <w:marBottom w:val="0"/>
      <w:divBdr>
        <w:top w:val="none" w:sz="0" w:space="0" w:color="auto"/>
        <w:left w:val="none" w:sz="0" w:space="0" w:color="auto"/>
        <w:bottom w:val="none" w:sz="0" w:space="0" w:color="auto"/>
        <w:right w:val="none" w:sz="0" w:space="0" w:color="auto"/>
      </w:divBdr>
    </w:div>
    <w:div w:id="355732974">
      <w:marLeft w:val="640"/>
      <w:marRight w:val="0"/>
      <w:marTop w:val="0"/>
      <w:marBottom w:val="0"/>
      <w:divBdr>
        <w:top w:val="none" w:sz="0" w:space="0" w:color="auto"/>
        <w:left w:val="none" w:sz="0" w:space="0" w:color="auto"/>
        <w:bottom w:val="none" w:sz="0" w:space="0" w:color="auto"/>
        <w:right w:val="none" w:sz="0" w:space="0" w:color="auto"/>
      </w:divBdr>
    </w:div>
    <w:div w:id="355738920">
      <w:marLeft w:val="640"/>
      <w:marRight w:val="0"/>
      <w:marTop w:val="0"/>
      <w:marBottom w:val="0"/>
      <w:divBdr>
        <w:top w:val="none" w:sz="0" w:space="0" w:color="auto"/>
        <w:left w:val="none" w:sz="0" w:space="0" w:color="auto"/>
        <w:bottom w:val="none" w:sz="0" w:space="0" w:color="auto"/>
        <w:right w:val="none" w:sz="0" w:space="0" w:color="auto"/>
      </w:divBdr>
    </w:div>
    <w:div w:id="356154385">
      <w:marLeft w:val="640"/>
      <w:marRight w:val="0"/>
      <w:marTop w:val="0"/>
      <w:marBottom w:val="0"/>
      <w:divBdr>
        <w:top w:val="none" w:sz="0" w:space="0" w:color="auto"/>
        <w:left w:val="none" w:sz="0" w:space="0" w:color="auto"/>
        <w:bottom w:val="none" w:sz="0" w:space="0" w:color="auto"/>
        <w:right w:val="none" w:sz="0" w:space="0" w:color="auto"/>
      </w:divBdr>
    </w:div>
    <w:div w:id="356270858">
      <w:marLeft w:val="640"/>
      <w:marRight w:val="0"/>
      <w:marTop w:val="0"/>
      <w:marBottom w:val="0"/>
      <w:divBdr>
        <w:top w:val="none" w:sz="0" w:space="0" w:color="auto"/>
        <w:left w:val="none" w:sz="0" w:space="0" w:color="auto"/>
        <w:bottom w:val="none" w:sz="0" w:space="0" w:color="auto"/>
        <w:right w:val="none" w:sz="0" w:space="0" w:color="auto"/>
      </w:divBdr>
    </w:div>
    <w:div w:id="356463941">
      <w:marLeft w:val="640"/>
      <w:marRight w:val="0"/>
      <w:marTop w:val="0"/>
      <w:marBottom w:val="0"/>
      <w:divBdr>
        <w:top w:val="none" w:sz="0" w:space="0" w:color="auto"/>
        <w:left w:val="none" w:sz="0" w:space="0" w:color="auto"/>
        <w:bottom w:val="none" w:sz="0" w:space="0" w:color="auto"/>
        <w:right w:val="none" w:sz="0" w:space="0" w:color="auto"/>
      </w:divBdr>
    </w:div>
    <w:div w:id="356738412">
      <w:marLeft w:val="640"/>
      <w:marRight w:val="0"/>
      <w:marTop w:val="0"/>
      <w:marBottom w:val="0"/>
      <w:divBdr>
        <w:top w:val="none" w:sz="0" w:space="0" w:color="auto"/>
        <w:left w:val="none" w:sz="0" w:space="0" w:color="auto"/>
        <w:bottom w:val="none" w:sz="0" w:space="0" w:color="auto"/>
        <w:right w:val="none" w:sz="0" w:space="0" w:color="auto"/>
      </w:divBdr>
    </w:div>
    <w:div w:id="356933547">
      <w:marLeft w:val="640"/>
      <w:marRight w:val="0"/>
      <w:marTop w:val="0"/>
      <w:marBottom w:val="0"/>
      <w:divBdr>
        <w:top w:val="none" w:sz="0" w:space="0" w:color="auto"/>
        <w:left w:val="none" w:sz="0" w:space="0" w:color="auto"/>
        <w:bottom w:val="none" w:sz="0" w:space="0" w:color="auto"/>
        <w:right w:val="none" w:sz="0" w:space="0" w:color="auto"/>
      </w:divBdr>
    </w:div>
    <w:div w:id="358243122">
      <w:marLeft w:val="640"/>
      <w:marRight w:val="0"/>
      <w:marTop w:val="0"/>
      <w:marBottom w:val="0"/>
      <w:divBdr>
        <w:top w:val="none" w:sz="0" w:space="0" w:color="auto"/>
        <w:left w:val="none" w:sz="0" w:space="0" w:color="auto"/>
        <w:bottom w:val="none" w:sz="0" w:space="0" w:color="auto"/>
        <w:right w:val="none" w:sz="0" w:space="0" w:color="auto"/>
      </w:divBdr>
    </w:div>
    <w:div w:id="358244669">
      <w:marLeft w:val="640"/>
      <w:marRight w:val="0"/>
      <w:marTop w:val="0"/>
      <w:marBottom w:val="0"/>
      <w:divBdr>
        <w:top w:val="none" w:sz="0" w:space="0" w:color="auto"/>
        <w:left w:val="none" w:sz="0" w:space="0" w:color="auto"/>
        <w:bottom w:val="none" w:sz="0" w:space="0" w:color="auto"/>
        <w:right w:val="none" w:sz="0" w:space="0" w:color="auto"/>
      </w:divBdr>
    </w:div>
    <w:div w:id="358820806">
      <w:marLeft w:val="640"/>
      <w:marRight w:val="0"/>
      <w:marTop w:val="0"/>
      <w:marBottom w:val="0"/>
      <w:divBdr>
        <w:top w:val="none" w:sz="0" w:space="0" w:color="auto"/>
        <w:left w:val="none" w:sz="0" w:space="0" w:color="auto"/>
        <w:bottom w:val="none" w:sz="0" w:space="0" w:color="auto"/>
        <w:right w:val="none" w:sz="0" w:space="0" w:color="auto"/>
      </w:divBdr>
    </w:div>
    <w:div w:id="358895778">
      <w:marLeft w:val="640"/>
      <w:marRight w:val="0"/>
      <w:marTop w:val="0"/>
      <w:marBottom w:val="0"/>
      <w:divBdr>
        <w:top w:val="none" w:sz="0" w:space="0" w:color="auto"/>
        <w:left w:val="none" w:sz="0" w:space="0" w:color="auto"/>
        <w:bottom w:val="none" w:sz="0" w:space="0" w:color="auto"/>
        <w:right w:val="none" w:sz="0" w:space="0" w:color="auto"/>
      </w:divBdr>
    </w:div>
    <w:div w:id="358895882">
      <w:marLeft w:val="640"/>
      <w:marRight w:val="0"/>
      <w:marTop w:val="0"/>
      <w:marBottom w:val="0"/>
      <w:divBdr>
        <w:top w:val="none" w:sz="0" w:space="0" w:color="auto"/>
        <w:left w:val="none" w:sz="0" w:space="0" w:color="auto"/>
        <w:bottom w:val="none" w:sz="0" w:space="0" w:color="auto"/>
        <w:right w:val="none" w:sz="0" w:space="0" w:color="auto"/>
      </w:divBdr>
    </w:div>
    <w:div w:id="358971363">
      <w:marLeft w:val="640"/>
      <w:marRight w:val="0"/>
      <w:marTop w:val="0"/>
      <w:marBottom w:val="0"/>
      <w:divBdr>
        <w:top w:val="none" w:sz="0" w:space="0" w:color="auto"/>
        <w:left w:val="none" w:sz="0" w:space="0" w:color="auto"/>
        <w:bottom w:val="none" w:sz="0" w:space="0" w:color="auto"/>
        <w:right w:val="none" w:sz="0" w:space="0" w:color="auto"/>
      </w:divBdr>
    </w:div>
    <w:div w:id="359166710">
      <w:marLeft w:val="640"/>
      <w:marRight w:val="0"/>
      <w:marTop w:val="0"/>
      <w:marBottom w:val="0"/>
      <w:divBdr>
        <w:top w:val="none" w:sz="0" w:space="0" w:color="auto"/>
        <w:left w:val="none" w:sz="0" w:space="0" w:color="auto"/>
        <w:bottom w:val="none" w:sz="0" w:space="0" w:color="auto"/>
        <w:right w:val="none" w:sz="0" w:space="0" w:color="auto"/>
      </w:divBdr>
    </w:div>
    <w:div w:id="359625206">
      <w:marLeft w:val="640"/>
      <w:marRight w:val="0"/>
      <w:marTop w:val="0"/>
      <w:marBottom w:val="0"/>
      <w:divBdr>
        <w:top w:val="none" w:sz="0" w:space="0" w:color="auto"/>
        <w:left w:val="none" w:sz="0" w:space="0" w:color="auto"/>
        <w:bottom w:val="none" w:sz="0" w:space="0" w:color="auto"/>
        <w:right w:val="none" w:sz="0" w:space="0" w:color="auto"/>
      </w:divBdr>
    </w:div>
    <w:div w:id="360983360">
      <w:marLeft w:val="640"/>
      <w:marRight w:val="0"/>
      <w:marTop w:val="0"/>
      <w:marBottom w:val="0"/>
      <w:divBdr>
        <w:top w:val="none" w:sz="0" w:space="0" w:color="auto"/>
        <w:left w:val="none" w:sz="0" w:space="0" w:color="auto"/>
        <w:bottom w:val="none" w:sz="0" w:space="0" w:color="auto"/>
        <w:right w:val="none" w:sz="0" w:space="0" w:color="auto"/>
      </w:divBdr>
    </w:div>
    <w:div w:id="361051751">
      <w:marLeft w:val="640"/>
      <w:marRight w:val="0"/>
      <w:marTop w:val="0"/>
      <w:marBottom w:val="0"/>
      <w:divBdr>
        <w:top w:val="none" w:sz="0" w:space="0" w:color="auto"/>
        <w:left w:val="none" w:sz="0" w:space="0" w:color="auto"/>
        <w:bottom w:val="none" w:sz="0" w:space="0" w:color="auto"/>
        <w:right w:val="none" w:sz="0" w:space="0" w:color="auto"/>
      </w:divBdr>
    </w:div>
    <w:div w:id="361056556">
      <w:marLeft w:val="640"/>
      <w:marRight w:val="0"/>
      <w:marTop w:val="0"/>
      <w:marBottom w:val="0"/>
      <w:divBdr>
        <w:top w:val="none" w:sz="0" w:space="0" w:color="auto"/>
        <w:left w:val="none" w:sz="0" w:space="0" w:color="auto"/>
        <w:bottom w:val="none" w:sz="0" w:space="0" w:color="auto"/>
        <w:right w:val="none" w:sz="0" w:space="0" w:color="auto"/>
      </w:divBdr>
    </w:div>
    <w:div w:id="361319244">
      <w:marLeft w:val="640"/>
      <w:marRight w:val="0"/>
      <w:marTop w:val="0"/>
      <w:marBottom w:val="0"/>
      <w:divBdr>
        <w:top w:val="none" w:sz="0" w:space="0" w:color="auto"/>
        <w:left w:val="none" w:sz="0" w:space="0" w:color="auto"/>
        <w:bottom w:val="none" w:sz="0" w:space="0" w:color="auto"/>
        <w:right w:val="none" w:sz="0" w:space="0" w:color="auto"/>
      </w:divBdr>
    </w:div>
    <w:div w:id="361320156">
      <w:marLeft w:val="640"/>
      <w:marRight w:val="0"/>
      <w:marTop w:val="0"/>
      <w:marBottom w:val="0"/>
      <w:divBdr>
        <w:top w:val="none" w:sz="0" w:space="0" w:color="auto"/>
        <w:left w:val="none" w:sz="0" w:space="0" w:color="auto"/>
        <w:bottom w:val="none" w:sz="0" w:space="0" w:color="auto"/>
        <w:right w:val="none" w:sz="0" w:space="0" w:color="auto"/>
      </w:divBdr>
    </w:div>
    <w:div w:id="361394633">
      <w:marLeft w:val="640"/>
      <w:marRight w:val="0"/>
      <w:marTop w:val="0"/>
      <w:marBottom w:val="0"/>
      <w:divBdr>
        <w:top w:val="none" w:sz="0" w:space="0" w:color="auto"/>
        <w:left w:val="none" w:sz="0" w:space="0" w:color="auto"/>
        <w:bottom w:val="none" w:sz="0" w:space="0" w:color="auto"/>
        <w:right w:val="none" w:sz="0" w:space="0" w:color="auto"/>
      </w:divBdr>
    </w:div>
    <w:div w:id="361982984">
      <w:marLeft w:val="640"/>
      <w:marRight w:val="0"/>
      <w:marTop w:val="0"/>
      <w:marBottom w:val="0"/>
      <w:divBdr>
        <w:top w:val="none" w:sz="0" w:space="0" w:color="auto"/>
        <w:left w:val="none" w:sz="0" w:space="0" w:color="auto"/>
        <w:bottom w:val="none" w:sz="0" w:space="0" w:color="auto"/>
        <w:right w:val="none" w:sz="0" w:space="0" w:color="auto"/>
      </w:divBdr>
    </w:div>
    <w:div w:id="362246400">
      <w:marLeft w:val="640"/>
      <w:marRight w:val="0"/>
      <w:marTop w:val="0"/>
      <w:marBottom w:val="0"/>
      <w:divBdr>
        <w:top w:val="none" w:sz="0" w:space="0" w:color="auto"/>
        <w:left w:val="none" w:sz="0" w:space="0" w:color="auto"/>
        <w:bottom w:val="none" w:sz="0" w:space="0" w:color="auto"/>
        <w:right w:val="none" w:sz="0" w:space="0" w:color="auto"/>
      </w:divBdr>
    </w:div>
    <w:div w:id="362941627">
      <w:marLeft w:val="640"/>
      <w:marRight w:val="0"/>
      <w:marTop w:val="0"/>
      <w:marBottom w:val="0"/>
      <w:divBdr>
        <w:top w:val="none" w:sz="0" w:space="0" w:color="auto"/>
        <w:left w:val="none" w:sz="0" w:space="0" w:color="auto"/>
        <w:bottom w:val="none" w:sz="0" w:space="0" w:color="auto"/>
        <w:right w:val="none" w:sz="0" w:space="0" w:color="auto"/>
      </w:divBdr>
    </w:div>
    <w:div w:id="363334016">
      <w:marLeft w:val="640"/>
      <w:marRight w:val="0"/>
      <w:marTop w:val="0"/>
      <w:marBottom w:val="0"/>
      <w:divBdr>
        <w:top w:val="none" w:sz="0" w:space="0" w:color="auto"/>
        <w:left w:val="none" w:sz="0" w:space="0" w:color="auto"/>
        <w:bottom w:val="none" w:sz="0" w:space="0" w:color="auto"/>
        <w:right w:val="none" w:sz="0" w:space="0" w:color="auto"/>
      </w:divBdr>
    </w:div>
    <w:div w:id="364059457">
      <w:marLeft w:val="640"/>
      <w:marRight w:val="0"/>
      <w:marTop w:val="0"/>
      <w:marBottom w:val="0"/>
      <w:divBdr>
        <w:top w:val="none" w:sz="0" w:space="0" w:color="auto"/>
        <w:left w:val="none" w:sz="0" w:space="0" w:color="auto"/>
        <w:bottom w:val="none" w:sz="0" w:space="0" w:color="auto"/>
        <w:right w:val="none" w:sz="0" w:space="0" w:color="auto"/>
      </w:divBdr>
    </w:div>
    <w:div w:id="364451288">
      <w:marLeft w:val="640"/>
      <w:marRight w:val="0"/>
      <w:marTop w:val="0"/>
      <w:marBottom w:val="0"/>
      <w:divBdr>
        <w:top w:val="none" w:sz="0" w:space="0" w:color="auto"/>
        <w:left w:val="none" w:sz="0" w:space="0" w:color="auto"/>
        <w:bottom w:val="none" w:sz="0" w:space="0" w:color="auto"/>
        <w:right w:val="none" w:sz="0" w:space="0" w:color="auto"/>
      </w:divBdr>
    </w:div>
    <w:div w:id="364991497">
      <w:marLeft w:val="640"/>
      <w:marRight w:val="0"/>
      <w:marTop w:val="0"/>
      <w:marBottom w:val="0"/>
      <w:divBdr>
        <w:top w:val="none" w:sz="0" w:space="0" w:color="auto"/>
        <w:left w:val="none" w:sz="0" w:space="0" w:color="auto"/>
        <w:bottom w:val="none" w:sz="0" w:space="0" w:color="auto"/>
        <w:right w:val="none" w:sz="0" w:space="0" w:color="auto"/>
      </w:divBdr>
    </w:div>
    <w:div w:id="365107069">
      <w:marLeft w:val="640"/>
      <w:marRight w:val="0"/>
      <w:marTop w:val="0"/>
      <w:marBottom w:val="0"/>
      <w:divBdr>
        <w:top w:val="none" w:sz="0" w:space="0" w:color="auto"/>
        <w:left w:val="none" w:sz="0" w:space="0" w:color="auto"/>
        <w:bottom w:val="none" w:sz="0" w:space="0" w:color="auto"/>
        <w:right w:val="none" w:sz="0" w:space="0" w:color="auto"/>
      </w:divBdr>
    </w:div>
    <w:div w:id="365184920">
      <w:marLeft w:val="640"/>
      <w:marRight w:val="0"/>
      <w:marTop w:val="0"/>
      <w:marBottom w:val="0"/>
      <w:divBdr>
        <w:top w:val="none" w:sz="0" w:space="0" w:color="auto"/>
        <w:left w:val="none" w:sz="0" w:space="0" w:color="auto"/>
        <w:bottom w:val="none" w:sz="0" w:space="0" w:color="auto"/>
        <w:right w:val="none" w:sz="0" w:space="0" w:color="auto"/>
      </w:divBdr>
    </w:div>
    <w:div w:id="365521986">
      <w:marLeft w:val="640"/>
      <w:marRight w:val="0"/>
      <w:marTop w:val="0"/>
      <w:marBottom w:val="0"/>
      <w:divBdr>
        <w:top w:val="none" w:sz="0" w:space="0" w:color="auto"/>
        <w:left w:val="none" w:sz="0" w:space="0" w:color="auto"/>
        <w:bottom w:val="none" w:sz="0" w:space="0" w:color="auto"/>
        <w:right w:val="none" w:sz="0" w:space="0" w:color="auto"/>
      </w:divBdr>
    </w:div>
    <w:div w:id="365910082">
      <w:marLeft w:val="640"/>
      <w:marRight w:val="0"/>
      <w:marTop w:val="0"/>
      <w:marBottom w:val="0"/>
      <w:divBdr>
        <w:top w:val="none" w:sz="0" w:space="0" w:color="auto"/>
        <w:left w:val="none" w:sz="0" w:space="0" w:color="auto"/>
        <w:bottom w:val="none" w:sz="0" w:space="0" w:color="auto"/>
        <w:right w:val="none" w:sz="0" w:space="0" w:color="auto"/>
      </w:divBdr>
    </w:div>
    <w:div w:id="366487585">
      <w:marLeft w:val="640"/>
      <w:marRight w:val="0"/>
      <w:marTop w:val="0"/>
      <w:marBottom w:val="0"/>
      <w:divBdr>
        <w:top w:val="none" w:sz="0" w:space="0" w:color="auto"/>
        <w:left w:val="none" w:sz="0" w:space="0" w:color="auto"/>
        <w:bottom w:val="none" w:sz="0" w:space="0" w:color="auto"/>
        <w:right w:val="none" w:sz="0" w:space="0" w:color="auto"/>
      </w:divBdr>
    </w:div>
    <w:div w:id="366755306">
      <w:marLeft w:val="640"/>
      <w:marRight w:val="0"/>
      <w:marTop w:val="0"/>
      <w:marBottom w:val="0"/>
      <w:divBdr>
        <w:top w:val="none" w:sz="0" w:space="0" w:color="auto"/>
        <w:left w:val="none" w:sz="0" w:space="0" w:color="auto"/>
        <w:bottom w:val="none" w:sz="0" w:space="0" w:color="auto"/>
        <w:right w:val="none" w:sz="0" w:space="0" w:color="auto"/>
      </w:divBdr>
    </w:div>
    <w:div w:id="366805508">
      <w:marLeft w:val="640"/>
      <w:marRight w:val="0"/>
      <w:marTop w:val="0"/>
      <w:marBottom w:val="0"/>
      <w:divBdr>
        <w:top w:val="none" w:sz="0" w:space="0" w:color="auto"/>
        <w:left w:val="none" w:sz="0" w:space="0" w:color="auto"/>
        <w:bottom w:val="none" w:sz="0" w:space="0" w:color="auto"/>
        <w:right w:val="none" w:sz="0" w:space="0" w:color="auto"/>
      </w:divBdr>
    </w:div>
    <w:div w:id="367532149">
      <w:marLeft w:val="640"/>
      <w:marRight w:val="0"/>
      <w:marTop w:val="0"/>
      <w:marBottom w:val="0"/>
      <w:divBdr>
        <w:top w:val="none" w:sz="0" w:space="0" w:color="auto"/>
        <w:left w:val="none" w:sz="0" w:space="0" w:color="auto"/>
        <w:bottom w:val="none" w:sz="0" w:space="0" w:color="auto"/>
        <w:right w:val="none" w:sz="0" w:space="0" w:color="auto"/>
      </w:divBdr>
    </w:div>
    <w:div w:id="367726917">
      <w:marLeft w:val="640"/>
      <w:marRight w:val="0"/>
      <w:marTop w:val="0"/>
      <w:marBottom w:val="0"/>
      <w:divBdr>
        <w:top w:val="none" w:sz="0" w:space="0" w:color="auto"/>
        <w:left w:val="none" w:sz="0" w:space="0" w:color="auto"/>
        <w:bottom w:val="none" w:sz="0" w:space="0" w:color="auto"/>
        <w:right w:val="none" w:sz="0" w:space="0" w:color="auto"/>
      </w:divBdr>
    </w:div>
    <w:div w:id="367871744">
      <w:marLeft w:val="640"/>
      <w:marRight w:val="0"/>
      <w:marTop w:val="0"/>
      <w:marBottom w:val="0"/>
      <w:divBdr>
        <w:top w:val="none" w:sz="0" w:space="0" w:color="auto"/>
        <w:left w:val="none" w:sz="0" w:space="0" w:color="auto"/>
        <w:bottom w:val="none" w:sz="0" w:space="0" w:color="auto"/>
        <w:right w:val="none" w:sz="0" w:space="0" w:color="auto"/>
      </w:divBdr>
    </w:div>
    <w:div w:id="367877583">
      <w:marLeft w:val="640"/>
      <w:marRight w:val="0"/>
      <w:marTop w:val="0"/>
      <w:marBottom w:val="0"/>
      <w:divBdr>
        <w:top w:val="none" w:sz="0" w:space="0" w:color="auto"/>
        <w:left w:val="none" w:sz="0" w:space="0" w:color="auto"/>
        <w:bottom w:val="none" w:sz="0" w:space="0" w:color="auto"/>
        <w:right w:val="none" w:sz="0" w:space="0" w:color="auto"/>
      </w:divBdr>
    </w:div>
    <w:div w:id="367879739">
      <w:marLeft w:val="640"/>
      <w:marRight w:val="0"/>
      <w:marTop w:val="0"/>
      <w:marBottom w:val="0"/>
      <w:divBdr>
        <w:top w:val="none" w:sz="0" w:space="0" w:color="auto"/>
        <w:left w:val="none" w:sz="0" w:space="0" w:color="auto"/>
        <w:bottom w:val="none" w:sz="0" w:space="0" w:color="auto"/>
        <w:right w:val="none" w:sz="0" w:space="0" w:color="auto"/>
      </w:divBdr>
    </w:div>
    <w:div w:id="367999081">
      <w:marLeft w:val="640"/>
      <w:marRight w:val="0"/>
      <w:marTop w:val="0"/>
      <w:marBottom w:val="0"/>
      <w:divBdr>
        <w:top w:val="none" w:sz="0" w:space="0" w:color="auto"/>
        <w:left w:val="none" w:sz="0" w:space="0" w:color="auto"/>
        <w:bottom w:val="none" w:sz="0" w:space="0" w:color="auto"/>
        <w:right w:val="none" w:sz="0" w:space="0" w:color="auto"/>
      </w:divBdr>
    </w:div>
    <w:div w:id="368141407">
      <w:marLeft w:val="640"/>
      <w:marRight w:val="0"/>
      <w:marTop w:val="0"/>
      <w:marBottom w:val="0"/>
      <w:divBdr>
        <w:top w:val="none" w:sz="0" w:space="0" w:color="auto"/>
        <w:left w:val="none" w:sz="0" w:space="0" w:color="auto"/>
        <w:bottom w:val="none" w:sz="0" w:space="0" w:color="auto"/>
        <w:right w:val="none" w:sz="0" w:space="0" w:color="auto"/>
      </w:divBdr>
    </w:div>
    <w:div w:id="368143435">
      <w:marLeft w:val="640"/>
      <w:marRight w:val="0"/>
      <w:marTop w:val="0"/>
      <w:marBottom w:val="0"/>
      <w:divBdr>
        <w:top w:val="none" w:sz="0" w:space="0" w:color="auto"/>
        <w:left w:val="none" w:sz="0" w:space="0" w:color="auto"/>
        <w:bottom w:val="none" w:sz="0" w:space="0" w:color="auto"/>
        <w:right w:val="none" w:sz="0" w:space="0" w:color="auto"/>
      </w:divBdr>
    </w:div>
    <w:div w:id="368380396">
      <w:marLeft w:val="640"/>
      <w:marRight w:val="0"/>
      <w:marTop w:val="0"/>
      <w:marBottom w:val="0"/>
      <w:divBdr>
        <w:top w:val="none" w:sz="0" w:space="0" w:color="auto"/>
        <w:left w:val="none" w:sz="0" w:space="0" w:color="auto"/>
        <w:bottom w:val="none" w:sz="0" w:space="0" w:color="auto"/>
        <w:right w:val="none" w:sz="0" w:space="0" w:color="auto"/>
      </w:divBdr>
    </w:div>
    <w:div w:id="368382109">
      <w:marLeft w:val="640"/>
      <w:marRight w:val="0"/>
      <w:marTop w:val="0"/>
      <w:marBottom w:val="0"/>
      <w:divBdr>
        <w:top w:val="none" w:sz="0" w:space="0" w:color="auto"/>
        <w:left w:val="none" w:sz="0" w:space="0" w:color="auto"/>
        <w:bottom w:val="none" w:sz="0" w:space="0" w:color="auto"/>
        <w:right w:val="none" w:sz="0" w:space="0" w:color="auto"/>
      </w:divBdr>
    </w:div>
    <w:div w:id="369188581">
      <w:marLeft w:val="640"/>
      <w:marRight w:val="0"/>
      <w:marTop w:val="0"/>
      <w:marBottom w:val="0"/>
      <w:divBdr>
        <w:top w:val="none" w:sz="0" w:space="0" w:color="auto"/>
        <w:left w:val="none" w:sz="0" w:space="0" w:color="auto"/>
        <w:bottom w:val="none" w:sz="0" w:space="0" w:color="auto"/>
        <w:right w:val="none" w:sz="0" w:space="0" w:color="auto"/>
      </w:divBdr>
    </w:div>
    <w:div w:id="369307257">
      <w:marLeft w:val="640"/>
      <w:marRight w:val="0"/>
      <w:marTop w:val="0"/>
      <w:marBottom w:val="0"/>
      <w:divBdr>
        <w:top w:val="none" w:sz="0" w:space="0" w:color="auto"/>
        <w:left w:val="none" w:sz="0" w:space="0" w:color="auto"/>
        <w:bottom w:val="none" w:sz="0" w:space="0" w:color="auto"/>
        <w:right w:val="none" w:sz="0" w:space="0" w:color="auto"/>
      </w:divBdr>
    </w:div>
    <w:div w:id="369653236">
      <w:marLeft w:val="640"/>
      <w:marRight w:val="0"/>
      <w:marTop w:val="0"/>
      <w:marBottom w:val="0"/>
      <w:divBdr>
        <w:top w:val="none" w:sz="0" w:space="0" w:color="auto"/>
        <w:left w:val="none" w:sz="0" w:space="0" w:color="auto"/>
        <w:bottom w:val="none" w:sz="0" w:space="0" w:color="auto"/>
        <w:right w:val="none" w:sz="0" w:space="0" w:color="auto"/>
      </w:divBdr>
    </w:div>
    <w:div w:id="370030985">
      <w:marLeft w:val="640"/>
      <w:marRight w:val="0"/>
      <w:marTop w:val="0"/>
      <w:marBottom w:val="0"/>
      <w:divBdr>
        <w:top w:val="none" w:sz="0" w:space="0" w:color="auto"/>
        <w:left w:val="none" w:sz="0" w:space="0" w:color="auto"/>
        <w:bottom w:val="none" w:sz="0" w:space="0" w:color="auto"/>
        <w:right w:val="none" w:sz="0" w:space="0" w:color="auto"/>
      </w:divBdr>
    </w:div>
    <w:div w:id="370299680">
      <w:marLeft w:val="640"/>
      <w:marRight w:val="0"/>
      <w:marTop w:val="0"/>
      <w:marBottom w:val="0"/>
      <w:divBdr>
        <w:top w:val="none" w:sz="0" w:space="0" w:color="auto"/>
        <w:left w:val="none" w:sz="0" w:space="0" w:color="auto"/>
        <w:bottom w:val="none" w:sz="0" w:space="0" w:color="auto"/>
        <w:right w:val="none" w:sz="0" w:space="0" w:color="auto"/>
      </w:divBdr>
    </w:div>
    <w:div w:id="370301318">
      <w:marLeft w:val="640"/>
      <w:marRight w:val="0"/>
      <w:marTop w:val="0"/>
      <w:marBottom w:val="0"/>
      <w:divBdr>
        <w:top w:val="none" w:sz="0" w:space="0" w:color="auto"/>
        <w:left w:val="none" w:sz="0" w:space="0" w:color="auto"/>
        <w:bottom w:val="none" w:sz="0" w:space="0" w:color="auto"/>
        <w:right w:val="none" w:sz="0" w:space="0" w:color="auto"/>
      </w:divBdr>
    </w:div>
    <w:div w:id="370613379">
      <w:marLeft w:val="640"/>
      <w:marRight w:val="0"/>
      <w:marTop w:val="0"/>
      <w:marBottom w:val="0"/>
      <w:divBdr>
        <w:top w:val="none" w:sz="0" w:space="0" w:color="auto"/>
        <w:left w:val="none" w:sz="0" w:space="0" w:color="auto"/>
        <w:bottom w:val="none" w:sz="0" w:space="0" w:color="auto"/>
        <w:right w:val="none" w:sz="0" w:space="0" w:color="auto"/>
      </w:divBdr>
    </w:div>
    <w:div w:id="370616612">
      <w:marLeft w:val="640"/>
      <w:marRight w:val="0"/>
      <w:marTop w:val="0"/>
      <w:marBottom w:val="0"/>
      <w:divBdr>
        <w:top w:val="none" w:sz="0" w:space="0" w:color="auto"/>
        <w:left w:val="none" w:sz="0" w:space="0" w:color="auto"/>
        <w:bottom w:val="none" w:sz="0" w:space="0" w:color="auto"/>
        <w:right w:val="none" w:sz="0" w:space="0" w:color="auto"/>
      </w:divBdr>
    </w:div>
    <w:div w:id="370618927">
      <w:marLeft w:val="640"/>
      <w:marRight w:val="0"/>
      <w:marTop w:val="0"/>
      <w:marBottom w:val="0"/>
      <w:divBdr>
        <w:top w:val="none" w:sz="0" w:space="0" w:color="auto"/>
        <w:left w:val="none" w:sz="0" w:space="0" w:color="auto"/>
        <w:bottom w:val="none" w:sz="0" w:space="0" w:color="auto"/>
        <w:right w:val="none" w:sz="0" w:space="0" w:color="auto"/>
      </w:divBdr>
    </w:div>
    <w:div w:id="371200179">
      <w:marLeft w:val="640"/>
      <w:marRight w:val="0"/>
      <w:marTop w:val="0"/>
      <w:marBottom w:val="0"/>
      <w:divBdr>
        <w:top w:val="none" w:sz="0" w:space="0" w:color="auto"/>
        <w:left w:val="none" w:sz="0" w:space="0" w:color="auto"/>
        <w:bottom w:val="none" w:sz="0" w:space="0" w:color="auto"/>
        <w:right w:val="none" w:sz="0" w:space="0" w:color="auto"/>
      </w:divBdr>
    </w:div>
    <w:div w:id="371417091">
      <w:marLeft w:val="640"/>
      <w:marRight w:val="0"/>
      <w:marTop w:val="0"/>
      <w:marBottom w:val="0"/>
      <w:divBdr>
        <w:top w:val="none" w:sz="0" w:space="0" w:color="auto"/>
        <w:left w:val="none" w:sz="0" w:space="0" w:color="auto"/>
        <w:bottom w:val="none" w:sz="0" w:space="0" w:color="auto"/>
        <w:right w:val="none" w:sz="0" w:space="0" w:color="auto"/>
      </w:divBdr>
    </w:div>
    <w:div w:id="371928407">
      <w:marLeft w:val="640"/>
      <w:marRight w:val="0"/>
      <w:marTop w:val="0"/>
      <w:marBottom w:val="0"/>
      <w:divBdr>
        <w:top w:val="none" w:sz="0" w:space="0" w:color="auto"/>
        <w:left w:val="none" w:sz="0" w:space="0" w:color="auto"/>
        <w:bottom w:val="none" w:sz="0" w:space="0" w:color="auto"/>
        <w:right w:val="none" w:sz="0" w:space="0" w:color="auto"/>
      </w:divBdr>
    </w:div>
    <w:div w:id="372467346">
      <w:marLeft w:val="640"/>
      <w:marRight w:val="0"/>
      <w:marTop w:val="0"/>
      <w:marBottom w:val="0"/>
      <w:divBdr>
        <w:top w:val="none" w:sz="0" w:space="0" w:color="auto"/>
        <w:left w:val="none" w:sz="0" w:space="0" w:color="auto"/>
        <w:bottom w:val="none" w:sz="0" w:space="0" w:color="auto"/>
        <w:right w:val="none" w:sz="0" w:space="0" w:color="auto"/>
      </w:divBdr>
    </w:div>
    <w:div w:id="372586018">
      <w:marLeft w:val="640"/>
      <w:marRight w:val="0"/>
      <w:marTop w:val="0"/>
      <w:marBottom w:val="0"/>
      <w:divBdr>
        <w:top w:val="none" w:sz="0" w:space="0" w:color="auto"/>
        <w:left w:val="none" w:sz="0" w:space="0" w:color="auto"/>
        <w:bottom w:val="none" w:sz="0" w:space="0" w:color="auto"/>
        <w:right w:val="none" w:sz="0" w:space="0" w:color="auto"/>
      </w:divBdr>
    </w:div>
    <w:div w:id="372734862">
      <w:marLeft w:val="640"/>
      <w:marRight w:val="0"/>
      <w:marTop w:val="0"/>
      <w:marBottom w:val="0"/>
      <w:divBdr>
        <w:top w:val="none" w:sz="0" w:space="0" w:color="auto"/>
        <w:left w:val="none" w:sz="0" w:space="0" w:color="auto"/>
        <w:bottom w:val="none" w:sz="0" w:space="0" w:color="auto"/>
        <w:right w:val="none" w:sz="0" w:space="0" w:color="auto"/>
      </w:divBdr>
    </w:div>
    <w:div w:id="373044875">
      <w:marLeft w:val="640"/>
      <w:marRight w:val="0"/>
      <w:marTop w:val="0"/>
      <w:marBottom w:val="0"/>
      <w:divBdr>
        <w:top w:val="none" w:sz="0" w:space="0" w:color="auto"/>
        <w:left w:val="none" w:sz="0" w:space="0" w:color="auto"/>
        <w:bottom w:val="none" w:sz="0" w:space="0" w:color="auto"/>
        <w:right w:val="none" w:sz="0" w:space="0" w:color="auto"/>
      </w:divBdr>
    </w:div>
    <w:div w:id="373115271">
      <w:marLeft w:val="640"/>
      <w:marRight w:val="0"/>
      <w:marTop w:val="0"/>
      <w:marBottom w:val="0"/>
      <w:divBdr>
        <w:top w:val="none" w:sz="0" w:space="0" w:color="auto"/>
        <w:left w:val="none" w:sz="0" w:space="0" w:color="auto"/>
        <w:bottom w:val="none" w:sz="0" w:space="0" w:color="auto"/>
        <w:right w:val="none" w:sz="0" w:space="0" w:color="auto"/>
      </w:divBdr>
    </w:div>
    <w:div w:id="373425958">
      <w:marLeft w:val="640"/>
      <w:marRight w:val="0"/>
      <w:marTop w:val="0"/>
      <w:marBottom w:val="0"/>
      <w:divBdr>
        <w:top w:val="none" w:sz="0" w:space="0" w:color="auto"/>
        <w:left w:val="none" w:sz="0" w:space="0" w:color="auto"/>
        <w:bottom w:val="none" w:sz="0" w:space="0" w:color="auto"/>
        <w:right w:val="none" w:sz="0" w:space="0" w:color="auto"/>
      </w:divBdr>
    </w:div>
    <w:div w:id="373847184">
      <w:marLeft w:val="640"/>
      <w:marRight w:val="0"/>
      <w:marTop w:val="0"/>
      <w:marBottom w:val="0"/>
      <w:divBdr>
        <w:top w:val="none" w:sz="0" w:space="0" w:color="auto"/>
        <w:left w:val="none" w:sz="0" w:space="0" w:color="auto"/>
        <w:bottom w:val="none" w:sz="0" w:space="0" w:color="auto"/>
        <w:right w:val="none" w:sz="0" w:space="0" w:color="auto"/>
      </w:divBdr>
    </w:div>
    <w:div w:id="373966731">
      <w:marLeft w:val="640"/>
      <w:marRight w:val="0"/>
      <w:marTop w:val="0"/>
      <w:marBottom w:val="0"/>
      <w:divBdr>
        <w:top w:val="none" w:sz="0" w:space="0" w:color="auto"/>
        <w:left w:val="none" w:sz="0" w:space="0" w:color="auto"/>
        <w:bottom w:val="none" w:sz="0" w:space="0" w:color="auto"/>
        <w:right w:val="none" w:sz="0" w:space="0" w:color="auto"/>
      </w:divBdr>
    </w:div>
    <w:div w:id="374543345">
      <w:marLeft w:val="640"/>
      <w:marRight w:val="0"/>
      <w:marTop w:val="0"/>
      <w:marBottom w:val="0"/>
      <w:divBdr>
        <w:top w:val="none" w:sz="0" w:space="0" w:color="auto"/>
        <w:left w:val="none" w:sz="0" w:space="0" w:color="auto"/>
        <w:bottom w:val="none" w:sz="0" w:space="0" w:color="auto"/>
        <w:right w:val="none" w:sz="0" w:space="0" w:color="auto"/>
      </w:divBdr>
    </w:div>
    <w:div w:id="374549615">
      <w:marLeft w:val="640"/>
      <w:marRight w:val="0"/>
      <w:marTop w:val="0"/>
      <w:marBottom w:val="0"/>
      <w:divBdr>
        <w:top w:val="none" w:sz="0" w:space="0" w:color="auto"/>
        <w:left w:val="none" w:sz="0" w:space="0" w:color="auto"/>
        <w:bottom w:val="none" w:sz="0" w:space="0" w:color="auto"/>
        <w:right w:val="none" w:sz="0" w:space="0" w:color="auto"/>
      </w:divBdr>
    </w:div>
    <w:div w:id="374549939">
      <w:marLeft w:val="640"/>
      <w:marRight w:val="0"/>
      <w:marTop w:val="0"/>
      <w:marBottom w:val="0"/>
      <w:divBdr>
        <w:top w:val="none" w:sz="0" w:space="0" w:color="auto"/>
        <w:left w:val="none" w:sz="0" w:space="0" w:color="auto"/>
        <w:bottom w:val="none" w:sz="0" w:space="0" w:color="auto"/>
        <w:right w:val="none" w:sz="0" w:space="0" w:color="auto"/>
      </w:divBdr>
    </w:div>
    <w:div w:id="374627136">
      <w:marLeft w:val="640"/>
      <w:marRight w:val="0"/>
      <w:marTop w:val="0"/>
      <w:marBottom w:val="0"/>
      <w:divBdr>
        <w:top w:val="none" w:sz="0" w:space="0" w:color="auto"/>
        <w:left w:val="none" w:sz="0" w:space="0" w:color="auto"/>
        <w:bottom w:val="none" w:sz="0" w:space="0" w:color="auto"/>
        <w:right w:val="none" w:sz="0" w:space="0" w:color="auto"/>
      </w:divBdr>
    </w:div>
    <w:div w:id="375275965">
      <w:marLeft w:val="640"/>
      <w:marRight w:val="0"/>
      <w:marTop w:val="0"/>
      <w:marBottom w:val="0"/>
      <w:divBdr>
        <w:top w:val="none" w:sz="0" w:space="0" w:color="auto"/>
        <w:left w:val="none" w:sz="0" w:space="0" w:color="auto"/>
        <w:bottom w:val="none" w:sz="0" w:space="0" w:color="auto"/>
        <w:right w:val="none" w:sz="0" w:space="0" w:color="auto"/>
      </w:divBdr>
    </w:div>
    <w:div w:id="375279991">
      <w:marLeft w:val="640"/>
      <w:marRight w:val="0"/>
      <w:marTop w:val="0"/>
      <w:marBottom w:val="0"/>
      <w:divBdr>
        <w:top w:val="none" w:sz="0" w:space="0" w:color="auto"/>
        <w:left w:val="none" w:sz="0" w:space="0" w:color="auto"/>
        <w:bottom w:val="none" w:sz="0" w:space="0" w:color="auto"/>
        <w:right w:val="none" w:sz="0" w:space="0" w:color="auto"/>
      </w:divBdr>
    </w:div>
    <w:div w:id="376003991">
      <w:marLeft w:val="640"/>
      <w:marRight w:val="0"/>
      <w:marTop w:val="0"/>
      <w:marBottom w:val="0"/>
      <w:divBdr>
        <w:top w:val="none" w:sz="0" w:space="0" w:color="auto"/>
        <w:left w:val="none" w:sz="0" w:space="0" w:color="auto"/>
        <w:bottom w:val="none" w:sz="0" w:space="0" w:color="auto"/>
        <w:right w:val="none" w:sz="0" w:space="0" w:color="auto"/>
      </w:divBdr>
    </w:div>
    <w:div w:id="376055069">
      <w:marLeft w:val="640"/>
      <w:marRight w:val="0"/>
      <w:marTop w:val="0"/>
      <w:marBottom w:val="0"/>
      <w:divBdr>
        <w:top w:val="none" w:sz="0" w:space="0" w:color="auto"/>
        <w:left w:val="none" w:sz="0" w:space="0" w:color="auto"/>
        <w:bottom w:val="none" w:sz="0" w:space="0" w:color="auto"/>
        <w:right w:val="none" w:sz="0" w:space="0" w:color="auto"/>
      </w:divBdr>
    </w:div>
    <w:div w:id="376394518">
      <w:marLeft w:val="640"/>
      <w:marRight w:val="0"/>
      <w:marTop w:val="0"/>
      <w:marBottom w:val="0"/>
      <w:divBdr>
        <w:top w:val="none" w:sz="0" w:space="0" w:color="auto"/>
        <w:left w:val="none" w:sz="0" w:space="0" w:color="auto"/>
        <w:bottom w:val="none" w:sz="0" w:space="0" w:color="auto"/>
        <w:right w:val="none" w:sz="0" w:space="0" w:color="auto"/>
      </w:divBdr>
    </w:div>
    <w:div w:id="376467434">
      <w:marLeft w:val="640"/>
      <w:marRight w:val="0"/>
      <w:marTop w:val="0"/>
      <w:marBottom w:val="0"/>
      <w:divBdr>
        <w:top w:val="none" w:sz="0" w:space="0" w:color="auto"/>
        <w:left w:val="none" w:sz="0" w:space="0" w:color="auto"/>
        <w:bottom w:val="none" w:sz="0" w:space="0" w:color="auto"/>
        <w:right w:val="none" w:sz="0" w:space="0" w:color="auto"/>
      </w:divBdr>
    </w:div>
    <w:div w:id="376783896">
      <w:marLeft w:val="640"/>
      <w:marRight w:val="0"/>
      <w:marTop w:val="0"/>
      <w:marBottom w:val="0"/>
      <w:divBdr>
        <w:top w:val="none" w:sz="0" w:space="0" w:color="auto"/>
        <w:left w:val="none" w:sz="0" w:space="0" w:color="auto"/>
        <w:bottom w:val="none" w:sz="0" w:space="0" w:color="auto"/>
        <w:right w:val="none" w:sz="0" w:space="0" w:color="auto"/>
      </w:divBdr>
    </w:div>
    <w:div w:id="377052095">
      <w:marLeft w:val="640"/>
      <w:marRight w:val="0"/>
      <w:marTop w:val="0"/>
      <w:marBottom w:val="0"/>
      <w:divBdr>
        <w:top w:val="none" w:sz="0" w:space="0" w:color="auto"/>
        <w:left w:val="none" w:sz="0" w:space="0" w:color="auto"/>
        <w:bottom w:val="none" w:sz="0" w:space="0" w:color="auto"/>
        <w:right w:val="none" w:sz="0" w:space="0" w:color="auto"/>
      </w:divBdr>
    </w:div>
    <w:div w:id="377246855">
      <w:marLeft w:val="640"/>
      <w:marRight w:val="0"/>
      <w:marTop w:val="0"/>
      <w:marBottom w:val="0"/>
      <w:divBdr>
        <w:top w:val="none" w:sz="0" w:space="0" w:color="auto"/>
        <w:left w:val="none" w:sz="0" w:space="0" w:color="auto"/>
        <w:bottom w:val="none" w:sz="0" w:space="0" w:color="auto"/>
        <w:right w:val="none" w:sz="0" w:space="0" w:color="auto"/>
      </w:divBdr>
    </w:div>
    <w:div w:id="377321040">
      <w:marLeft w:val="640"/>
      <w:marRight w:val="0"/>
      <w:marTop w:val="0"/>
      <w:marBottom w:val="0"/>
      <w:divBdr>
        <w:top w:val="none" w:sz="0" w:space="0" w:color="auto"/>
        <w:left w:val="none" w:sz="0" w:space="0" w:color="auto"/>
        <w:bottom w:val="none" w:sz="0" w:space="0" w:color="auto"/>
        <w:right w:val="none" w:sz="0" w:space="0" w:color="auto"/>
      </w:divBdr>
    </w:div>
    <w:div w:id="378087972">
      <w:marLeft w:val="640"/>
      <w:marRight w:val="0"/>
      <w:marTop w:val="0"/>
      <w:marBottom w:val="0"/>
      <w:divBdr>
        <w:top w:val="none" w:sz="0" w:space="0" w:color="auto"/>
        <w:left w:val="none" w:sz="0" w:space="0" w:color="auto"/>
        <w:bottom w:val="none" w:sz="0" w:space="0" w:color="auto"/>
        <w:right w:val="none" w:sz="0" w:space="0" w:color="auto"/>
      </w:divBdr>
    </w:div>
    <w:div w:id="378096346">
      <w:marLeft w:val="640"/>
      <w:marRight w:val="0"/>
      <w:marTop w:val="0"/>
      <w:marBottom w:val="0"/>
      <w:divBdr>
        <w:top w:val="none" w:sz="0" w:space="0" w:color="auto"/>
        <w:left w:val="none" w:sz="0" w:space="0" w:color="auto"/>
        <w:bottom w:val="none" w:sz="0" w:space="0" w:color="auto"/>
        <w:right w:val="none" w:sz="0" w:space="0" w:color="auto"/>
      </w:divBdr>
    </w:div>
    <w:div w:id="378287377">
      <w:marLeft w:val="640"/>
      <w:marRight w:val="0"/>
      <w:marTop w:val="0"/>
      <w:marBottom w:val="0"/>
      <w:divBdr>
        <w:top w:val="none" w:sz="0" w:space="0" w:color="auto"/>
        <w:left w:val="none" w:sz="0" w:space="0" w:color="auto"/>
        <w:bottom w:val="none" w:sz="0" w:space="0" w:color="auto"/>
        <w:right w:val="none" w:sz="0" w:space="0" w:color="auto"/>
      </w:divBdr>
    </w:div>
    <w:div w:id="378627644">
      <w:marLeft w:val="640"/>
      <w:marRight w:val="0"/>
      <w:marTop w:val="0"/>
      <w:marBottom w:val="0"/>
      <w:divBdr>
        <w:top w:val="none" w:sz="0" w:space="0" w:color="auto"/>
        <w:left w:val="none" w:sz="0" w:space="0" w:color="auto"/>
        <w:bottom w:val="none" w:sz="0" w:space="0" w:color="auto"/>
        <w:right w:val="none" w:sz="0" w:space="0" w:color="auto"/>
      </w:divBdr>
    </w:div>
    <w:div w:id="378742930">
      <w:marLeft w:val="640"/>
      <w:marRight w:val="0"/>
      <w:marTop w:val="0"/>
      <w:marBottom w:val="0"/>
      <w:divBdr>
        <w:top w:val="none" w:sz="0" w:space="0" w:color="auto"/>
        <w:left w:val="none" w:sz="0" w:space="0" w:color="auto"/>
        <w:bottom w:val="none" w:sz="0" w:space="0" w:color="auto"/>
        <w:right w:val="none" w:sz="0" w:space="0" w:color="auto"/>
      </w:divBdr>
    </w:div>
    <w:div w:id="379090622">
      <w:marLeft w:val="640"/>
      <w:marRight w:val="0"/>
      <w:marTop w:val="0"/>
      <w:marBottom w:val="0"/>
      <w:divBdr>
        <w:top w:val="none" w:sz="0" w:space="0" w:color="auto"/>
        <w:left w:val="none" w:sz="0" w:space="0" w:color="auto"/>
        <w:bottom w:val="none" w:sz="0" w:space="0" w:color="auto"/>
        <w:right w:val="none" w:sz="0" w:space="0" w:color="auto"/>
      </w:divBdr>
    </w:div>
    <w:div w:id="379398682">
      <w:marLeft w:val="640"/>
      <w:marRight w:val="0"/>
      <w:marTop w:val="0"/>
      <w:marBottom w:val="0"/>
      <w:divBdr>
        <w:top w:val="none" w:sz="0" w:space="0" w:color="auto"/>
        <w:left w:val="none" w:sz="0" w:space="0" w:color="auto"/>
        <w:bottom w:val="none" w:sz="0" w:space="0" w:color="auto"/>
        <w:right w:val="none" w:sz="0" w:space="0" w:color="auto"/>
      </w:divBdr>
    </w:div>
    <w:div w:id="379480391">
      <w:marLeft w:val="640"/>
      <w:marRight w:val="0"/>
      <w:marTop w:val="0"/>
      <w:marBottom w:val="0"/>
      <w:divBdr>
        <w:top w:val="none" w:sz="0" w:space="0" w:color="auto"/>
        <w:left w:val="none" w:sz="0" w:space="0" w:color="auto"/>
        <w:bottom w:val="none" w:sz="0" w:space="0" w:color="auto"/>
        <w:right w:val="none" w:sz="0" w:space="0" w:color="auto"/>
      </w:divBdr>
    </w:div>
    <w:div w:id="379551377">
      <w:marLeft w:val="640"/>
      <w:marRight w:val="0"/>
      <w:marTop w:val="0"/>
      <w:marBottom w:val="0"/>
      <w:divBdr>
        <w:top w:val="none" w:sz="0" w:space="0" w:color="auto"/>
        <w:left w:val="none" w:sz="0" w:space="0" w:color="auto"/>
        <w:bottom w:val="none" w:sz="0" w:space="0" w:color="auto"/>
        <w:right w:val="none" w:sz="0" w:space="0" w:color="auto"/>
      </w:divBdr>
    </w:div>
    <w:div w:id="379599551">
      <w:marLeft w:val="640"/>
      <w:marRight w:val="0"/>
      <w:marTop w:val="0"/>
      <w:marBottom w:val="0"/>
      <w:divBdr>
        <w:top w:val="none" w:sz="0" w:space="0" w:color="auto"/>
        <w:left w:val="none" w:sz="0" w:space="0" w:color="auto"/>
        <w:bottom w:val="none" w:sz="0" w:space="0" w:color="auto"/>
        <w:right w:val="none" w:sz="0" w:space="0" w:color="auto"/>
      </w:divBdr>
    </w:div>
    <w:div w:id="379789433">
      <w:marLeft w:val="640"/>
      <w:marRight w:val="0"/>
      <w:marTop w:val="0"/>
      <w:marBottom w:val="0"/>
      <w:divBdr>
        <w:top w:val="none" w:sz="0" w:space="0" w:color="auto"/>
        <w:left w:val="none" w:sz="0" w:space="0" w:color="auto"/>
        <w:bottom w:val="none" w:sz="0" w:space="0" w:color="auto"/>
        <w:right w:val="none" w:sz="0" w:space="0" w:color="auto"/>
      </w:divBdr>
    </w:div>
    <w:div w:id="379944264">
      <w:marLeft w:val="640"/>
      <w:marRight w:val="0"/>
      <w:marTop w:val="0"/>
      <w:marBottom w:val="0"/>
      <w:divBdr>
        <w:top w:val="none" w:sz="0" w:space="0" w:color="auto"/>
        <w:left w:val="none" w:sz="0" w:space="0" w:color="auto"/>
        <w:bottom w:val="none" w:sz="0" w:space="0" w:color="auto"/>
        <w:right w:val="none" w:sz="0" w:space="0" w:color="auto"/>
      </w:divBdr>
    </w:div>
    <w:div w:id="380249822">
      <w:marLeft w:val="640"/>
      <w:marRight w:val="0"/>
      <w:marTop w:val="0"/>
      <w:marBottom w:val="0"/>
      <w:divBdr>
        <w:top w:val="none" w:sz="0" w:space="0" w:color="auto"/>
        <w:left w:val="none" w:sz="0" w:space="0" w:color="auto"/>
        <w:bottom w:val="none" w:sz="0" w:space="0" w:color="auto"/>
        <w:right w:val="none" w:sz="0" w:space="0" w:color="auto"/>
      </w:divBdr>
    </w:div>
    <w:div w:id="381096148">
      <w:marLeft w:val="640"/>
      <w:marRight w:val="0"/>
      <w:marTop w:val="0"/>
      <w:marBottom w:val="0"/>
      <w:divBdr>
        <w:top w:val="none" w:sz="0" w:space="0" w:color="auto"/>
        <w:left w:val="none" w:sz="0" w:space="0" w:color="auto"/>
        <w:bottom w:val="none" w:sz="0" w:space="0" w:color="auto"/>
        <w:right w:val="none" w:sz="0" w:space="0" w:color="auto"/>
      </w:divBdr>
    </w:div>
    <w:div w:id="381252524">
      <w:marLeft w:val="640"/>
      <w:marRight w:val="0"/>
      <w:marTop w:val="0"/>
      <w:marBottom w:val="0"/>
      <w:divBdr>
        <w:top w:val="none" w:sz="0" w:space="0" w:color="auto"/>
        <w:left w:val="none" w:sz="0" w:space="0" w:color="auto"/>
        <w:bottom w:val="none" w:sz="0" w:space="0" w:color="auto"/>
        <w:right w:val="none" w:sz="0" w:space="0" w:color="auto"/>
      </w:divBdr>
    </w:div>
    <w:div w:id="381254109">
      <w:marLeft w:val="640"/>
      <w:marRight w:val="0"/>
      <w:marTop w:val="0"/>
      <w:marBottom w:val="0"/>
      <w:divBdr>
        <w:top w:val="none" w:sz="0" w:space="0" w:color="auto"/>
        <w:left w:val="none" w:sz="0" w:space="0" w:color="auto"/>
        <w:bottom w:val="none" w:sz="0" w:space="0" w:color="auto"/>
        <w:right w:val="none" w:sz="0" w:space="0" w:color="auto"/>
      </w:divBdr>
    </w:div>
    <w:div w:id="381255402">
      <w:marLeft w:val="640"/>
      <w:marRight w:val="0"/>
      <w:marTop w:val="0"/>
      <w:marBottom w:val="0"/>
      <w:divBdr>
        <w:top w:val="none" w:sz="0" w:space="0" w:color="auto"/>
        <w:left w:val="none" w:sz="0" w:space="0" w:color="auto"/>
        <w:bottom w:val="none" w:sz="0" w:space="0" w:color="auto"/>
        <w:right w:val="none" w:sz="0" w:space="0" w:color="auto"/>
      </w:divBdr>
    </w:div>
    <w:div w:id="381638133">
      <w:marLeft w:val="640"/>
      <w:marRight w:val="0"/>
      <w:marTop w:val="0"/>
      <w:marBottom w:val="0"/>
      <w:divBdr>
        <w:top w:val="none" w:sz="0" w:space="0" w:color="auto"/>
        <w:left w:val="none" w:sz="0" w:space="0" w:color="auto"/>
        <w:bottom w:val="none" w:sz="0" w:space="0" w:color="auto"/>
        <w:right w:val="none" w:sz="0" w:space="0" w:color="auto"/>
      </w:divBdr>
    </w:div>
    <w:div w:id="381945528">
      <w:marLeft w:val="640"/>
      <w:marRight w:val="0"/>
      <w:marTop w:val="0"/>
      <w:marBottom w:val="0"/>
      <w:divBdr>
        <w:top w:val="none" w:sz="0" w:space="0" w:color="auto"/>
        <w:left w:val="none" w:sz="0" w:space="0" w:color="auto"/>
        <w:bottom w:val="none" w:sz="0" w:space="0" w:color="auto"/>
        <w:right w:val="none" w:sz="0" w:space="0" w:color="auto"/>
      </w:divBdr>
    </w:div>
    <w:div w:id="382027975">
      <w:marLeft w:val="640"/>
      <w:marRight w:val="0"/>
      <w:marTop w:val="0"/>
      <w:marBottom w:val="0"/>
      <w:divBdr>
        <w:top w:val="none" w:sz="0" w:space="0" w:color="auto"/>
        <w:left w:val="none" w:sz="0" w:space="0" w:color="auto"/>
        <w:bottom w:val="none" w:sz="0" w:space="0" w:color="auto"/>
        <w:right w:val="none" w:sz="0" w:space="0" w:color="auto"/>
      </w:divBdr>
    </w:div>
    <w:div w:id="382414635">
      <w:marLeft w:val="640"/>
      <w:marRight w:val="0"/>
      <w:marTop w:val="0"/>
      <w:marBottom w:val="0"/>
      <w:divBdr>
        <w:top w:val="none" w:sz="0" w:space="0" w:color="auto"/>
        <w:left w:val="none" w:sz="0" w:space="0" w:color="auto"/>
        <w:bottom w:val="none" w:sz="0" w:space="0" w:color="auto"/>
        <w:right w:val="none" w:sz="0" w:space="0" w:color="auto"/>
      </w:divBdr>
    </w:div>
    <w:div w:id="382486112">
      <w:marLeft w:val="640"/>
      <w:marRight w:val="0"/>
      <w:marTop w:val="0"/>
      <w:marBottom w:val="0"/>
      <w:divBdr>
        <w:top w:val="none" w:sz="0" w:space="0" w:color="auto"/>
        <w:left w:val="none" w:sz="0" w:space="0" w:color="auto"/>
        <w:bottom w:val="none" w:sz="0" w:space="0" w:color="auto"/>
        <w:right w:val="none" w:sz="0" w:space="0" w:color="auto"/>
      </w:divBdr>
    </w:div>
    <w:div w:id="382754366">
      <w:marLeft w:val="640"/>
      <w:marRight w:val="0"/>
      <w:marTop w:val="0"/>
      <w:marBottom w:val="0"/>
      <w:divBdr>
        <w:top w:val="none" w:sz="0" w:space="0" w:color="auto"/>
        <w:left w:val="none" w:sz="0" w:space="0" w:color="auto"/>
        <w:bottom w:val="none" w:sz="0" w:space="0" w:color="auto"/>
        <w:right w:val="none" w:sz="0" w:space="0" w:color="auto"/>
      </w:divBdr>
    </w:div>
    <w:div w:id="383483639">
      <w:marLeft w:val="640"/>
      <w:marRight w:val="0"/>
      <w:marTop w:val="0"/>
      <w:marBottom w:val="0"/>
      <w:divBdr>
        <w:top w:val="none" w:sz="0" w:space="0" w:color="auto"/>
        <w:left w:val="none" w:sz="0" w:space="0" w:color="auto"/>
        <w:bottom w:val="none" w:sz="0" w:space="0" w:color="auto"/>
        <w:right w:val="none" w:sz="0" w:space="0" w:color="auto"/>
      </w:divBdr>
    </w:div>
    <w:div w:id="383527995">
      <w:marLeft w:val="640"/>
      <w:marRight w:val="0"/>
      <w:marTop w:val="0"/>
      <w:marBottom w:val="0"/>
      <w:divBdr>
        <w:top w:val="none" w:sz="0" w:space="0" w:color="auto"/>
        <w:left w:val="none" w:sz="0" w:space="0" w:color="auto"/>
        <w:bottom w:val="none" w:sz="0" w:space="0" w:color="auto"/>
        <w:right w:val="none" w:sz="0" w:space="0" w:color="auto"/>
      </w:divBdr>
    </w:div>
    <w:div w:id="383721793">
      <w:marLeft w:val="640"/>
      <w:marRight w:val="0"/>
      <w:marTop w:val="0"/>
      <w:marBottom w:val="0"/>
      <w:divBdr>
        <w:top w:val="none" w:sz="0" w:space="0" w:color="auto"/>
        <w:left w:val="none" w:sz="0" w:space="0" w:color="auto"/>
        <w:bottom w:val="none" w:sz="0" w:space="0" w:color="auto"/>
        <w:right w:val="none" w:sz="0" w:space="0" w:color="auto"/>
      </w:divBdr>
    </w:div>
    <w:div w:id="384063401">
      <w:marLeft w:val="640"/>
      <w:marRight w:val="0"/>
      <w:marTop w:val="0"/>
      <w:marBottom w:val="0"/>
      <w:divBdr>
        <w:top w:val="none" w:sz="0" w:space="0" w:color="auto"/>
        <w:left w:val="none" w:sz="0" w:space="0" w:color="auto"/>
        <w:bottom w:val="none" w:sz="0" w:space="0" w:color="auto"/>
        <w:right w:val="none" w:sz="0" w:space="0" w:color="auto"/>
      </w:divBdr>
    </w:div>
    <w:div w:id="384068510">
      <w:marLeft w:val="480"/>
      <w:marRight w:val="0"/>
      <w:marTop w:val="0"/>
      <w:marBottom w:val="0"/>
      <w:divBdr>
        <w:top w:val="none" w:sz="0" w:space="0" w:color="auto"/>
        <w:left w:val="none" w:sz="0" w:space="0" w:color="auto"/>
        <w:bottom w:val="none" w:sz="0" w:space="0" w:color="auto"/>
        <w:right w:val="none" w:sz="0" w:space="0" w:color="auto"/>
      </w:divBdr>
    </w:div>
    <w:div w:id="384183227">
      <w:marLeft w:val="640"/>
      <w:marRight w:val="0"/>
      <w:marTop w:val="0"/>
      <w:marBottom w:val="0"/>
      <w:divBdr>
        <w:top w:val="none" w:sz="0" w:space="0" w:color="auto"/>
        <w:left w:val="none" w:sz="0" w:space="0" w:color="auto"/>
        <w:bottom w:val="none" w:sz="0" w:space="0" w:color="auto"/>
        <w:right w:val="none" w:sz="0" w:space="0" w:color="auto"/>
      </w:divBdr>
    </w:div>
    <w:div w:id="384641772">
      <w:marLeft w:val="640"/>
      <w:marRight w:val="0"/>
      <w:marTop w:val="0"/>
      <w:marBottom w:val="0"/>
      <w:divBdr>
        <w:top w:val="none" w:sz="0" w:space="0" w:color="auto"/>
        <w:left w:val="none" w:sz="0" w:space="0" w:color="auto"/>
        <w:bottom w:val="none" w:sz="0" w:space="0" w:color="auto"/>
        <w:right w:val="none" w:sz="0" w:space="0" w:color="auto"/>
      </w:divBdr>
    </w:div>
    <w:div w:id="384645255">
      <w:marLeft w:val="640"/>
      <w:marRight w:val="0"/>
      <w:marTop w:val="0"/>
      <w:marBottom w:val="0"/>
      <w:divBdr>
        <w:top w:val="none" w:sz="0" w:space="0" w:color="auto"/>
        <w:left w:val="none" w:sz="0" w:space="0" w:color="auto"/>
        <w:bottom w:val="none" w:sz="0" w:space="0" w:color="auto"/>
        <w:right w:val="none" w:sz="0" w:space="0" w:color="auto"/>
      </w:divBdr>
    </w:div>
    <w:div w:id="384764999">
      <w:marLeft w:val="640"/>
      <w:marRight w:val="0"/>
      <w:marTop w:val="0"/>
      <w:marBottom w:val="0"/>
      <w:divBdr>
        <w:top w:val="none" w:sz="0" w:space="0" w:color="auto"/>
        <w:left w:val="none" w:sz="0" w:space="0" w:color="auto"/>
        <w:bottom w:val="none" w:sz="0" w:space="0" w:color="auto"/>
        <w:right w:val="none" w:sz="0" w:space="0" w:color="auto"/>
      </w:divBdr>
    </w:div>
    <w:div w:id="384987509">
      <w:marLeft w:val="640"/>
      <w:marRight w:val="0"/>
      <w:marTop w:val="0"/>
      <w:marBottom w:val="0"/>
      <w:divBdr>
        <w:top w:val="none" w:sz="0" w:space="0" w:color="auto"/>
        <w:left w:val="none" w:sz="0" w:space="0" w:color="auto"/>
        <w:bottom w:val="none" w:sz="0" w:space="0" w:color="auto"/>
        <w:right w:val="none" w:sz="0" w:space="0" w:color="auto"/>
      </w:divBdr>
    </w:div>
    <w:div w:id="385489282">
      <w:marLeft w:val="640"/>
      <w:marRight w:val="0"/>
      <w:marTop w:val="0"/>
      <w:marBottom w:val="0"/>
      <w:divBdr>
        <w:top w:val="none" w:sz="0" w:space="0" w:color="auto"/>
        <w:left w:val="none" w:sz="0" w:space="0" w:color="auto"/>
        <w:bottom w:val="none" w:sz="0" w:space="0" w:color="auto"/>
        <w:right w:val="none" w:sz="0" w:space="0" w:color="auto"/>
      </w:divBdr>
    </w:div>
    <w:div w:id="385642032">
      <w:marLeft w:val="640"/>
      <w:marRight w:val="0"/>
      <w:marTop w:val="0"/>
      <w:marBottom w:val="0"/>
      <w:divBdr>
        <w:top w:val="none" w:sz="0" w:space="0" w:color="auto"/>
        <w:left w:val="none" w:sz="0" w:space="0" w:color="auto"/>
        <w:bottom w:val="none" w:sz="0" w:space="0" w:color="auto"/>
        <w:right w:val="none" w:sz="0" w:space="0" w:color="auto"/>
      </w:divBdr>
    </w:div>
    <w:div w:id="385646076">
      <w:marLeft w:val="640"/>
      <w:marRight w:val="0"/>
      <w:marTop w:val="0"/>
      <w:marBottom w:val="0"/>
      <w:divBdr>
        <w:top w:val="none" w:sz="0" w:space="0" w:color="auto"/>
        <w:left w:val="none" w:sz="0" w:space="0" w:color="auto"/>
        <w:bottom w:val="none" w:sz="0" w:space="0" w:color="auto"/>
        <w:right w:val="none" w:sz="0" w:space="0" w:color="auto"/>
      </w:divBdr>
    </w:div>
    <w:div w:id="385760577">
      <w:marLeft w:val="640"/>
      <w:marRight w:val="0"/>
      <w:marTop w:val="0"/>
      <w:marBottom w:val="0"/>
      <w:divBdr>
        <w:top w:val="none" w:sz="0" w:space="0" w:color="auto"/>
        <w:left w:val="none" w:sz="0" w:space="0" w:color="auto"/>
        <w:bottom w:val="none" w:sz="0" w:space="0" w:color="auto"/>
        <w:right w:val="none" w:sz="0" w:space="0" w:color="auto"/>
      </w:divBdr>
    </w:div>
    <w:div w:id="385837334">
      <w:marLeft w:val="640"/>
      <w:marRight w:val="0"/>
      <w:marTop w:val="0"/>
      <w:marBottom w:val="0"/>
      <w:divBdr>
        <w:top w:val="none" w:sz="0" w:space="0" w:color="auto"/>
        <w:left w:val="none" w:sz="0" w:space="0" w:color="auto"/>
        <w:bottom w:val="none" w:sz="0" w:space="0" w:color="auto"/>
        <w:right w:val="none" w:sz="0" w:space="0" w:color="auto"/>
      </w:divBdr>
    </w:div>
    <w:div w:id="385882910">
      <w:marLeft w:val="640"/>
      <w:marRight w:val="0"/>
      <w:marTop w:val="0"/>
      <w:marBottom w:val="0"/>
      <w:divBdr>
        <w:top w:val="none" w:sz="0" w:space="0" w:color="auto"/>
        <w:left w:val="none" w:sz="0" w:space="0" w:color="auto"/>
        <w:bottom w:val="none" w:sz="0" w:space="0" w:color="auto"/>
        <w:right w:val="none" w:sz="0" w:space="0" w:color="auto"/>
      </w:divBdr>
    </w:div>
    <w:div w:id="385951679">
      <w:marLeft w:val="640"/>
      <w:marRight w:val="0"/>
      <w:marTop w:val="0"/>
      <w:marBottom w:val="0"/>
      <w:divBdr>
        <w:top w:val="none" w:sz="0" w:space="0" w:color="auto"/>
        <w:left w:val="none" w:sz="0" w:space="0" w:color="auto"/>
        <w:bottom w:val="none" w:sz="0" w:space="0" w:color="auto"/>
        <w:right w:val="none" w:sz="0" w:space="0" w:color="auto"/>
      </w:divBdr>
    </w:div>
    <w:div w:id="386027265">
      <w:marLeft w:val="640"/>
      <w:marRight w:val="0"/>
      <w:marTop w:val="0"/>
      <w:marBottom w:val="0"/>
      <w:divBdr>
        <w:top w:val="none" w:sz="0" w:space="0" w:color="auto"/>
        <w:left w:val="none" w:sz="0" w:space="0" w:color="auto"/>
        <w:bottom w:val="none" w:sz="0" w:space="0" w:color="auto"/>
        <w:right w:val="none" w:sz="0" w:space="0" w:color="auto"/>
      </w:divBdr>
    </w:div>
    <w:div w:id="386270114">
      <w:marLeft w:val="640"/>
      <w:marRight w:val="0"/>
      <w:marTop w:val="0"/>
      <w:marBottom w:val="0"/>
      <w:divBdr>
        <w:top w:val="none" w:sz="0" w:space="0" w:color="auto"/>
        <w:left w:val="none" w:sz="0" w:space="0" w:color="auto"/>
        <w:bottom w:val="none" w:sz="0" w:space="0" w:color="auto"/>
        <w:right w:val="none" w:sz="0" w:space="0" w:color="auto"/>
      </w:divBdr>
    </w:div>
    <w:div w:id="386338553">
      <w:marLeft w:val="640"/>
      <w:marRight w:val="0"/>
      <w:marTop w:val="0"/>
      <w:marBottom w:val="0"/>
      <w:divBdr>
        <w:top w:val="none" w:sz="0" w:space="0" w:color="auto"/>
        <w:left w:val="none" w:sz="0" w:space="0" w:color="auto"/>
        <w:bottom w:val="none" w:sz="0" w:space="0" w:color="auto"/>
        <w:right w:val="none" w:sz="0" w:space="0" w:color="auto"/>
      </w:divBdr>
    </w:div>
    <w:div w:id="386612925">
      <w:marLeft w:val="640"/>
      <w:marRight w:val="0"/>
      <w:marTop w:val="0"/>
      <w:marBottom w:val="0"/>
      <w:divBdr>
        <w:top w:val="none" w:sz="0" w:space="0" w:color="auto"/>
        <w:left w:val="none" w:sz="0" w:space="0" w:color="auto"/>
        <w:bottom w:val="none" w:sz="0" w:space="0" w:color="auto"/>
        <w:right w:val="none" w:sz="0" w:space="0" w:color="auto"/>
      </w:divBdr>
    </w:div>
    <w:div w:id="386615174">
      <w:marLeft w:val="640"/>
      <w:marRight w:val="0"/>
      <w:marTop w:val="0"/>
      <w:marBottom w:val="0"/>
      <w:divBdr>
        <w:top w:val="none" w:sz="0" w:space="0" w:color="auto"/>
        <w:left w:val="none" w:sz="0" w:space="0" w:color="auto"/>
        <w:bottom w:val="none" w:sz="0" w:space="0" w:color="auto"/>
        <w:right w:val="none" w:sz="0" w:space="0" w:color="auto"/>
      </w:divBdr>
    </w:div>
    <w:div w:id="386951889">
      <w:marLeft w:val="640"/>
      <w:marRight w:val="0"/>
      <w:marTop w:val="0"/>
      <w:marBottom w:val="0"/>
      <w:divBdr>
        <w:top w:val="none" w:sz="0" w:space="0" w:color="auto"/>
        <w:left w:val="none" w:sz="0" w:space="0" w:color="auto"/>
        <w:bottom w:val="none" w:sz="0" w:space="0" w:color="auto"/>
        <w:right w:val="none" w:sz="0" w:space="0" w:color="auto"/>
      </w:divBdr>
    </w:div>
    <w:div w:id="387151709">
      <w:marLeft w:val="640"/>
      <w:marRight w:val="0"/>
      <w:marTop w:val="0"/>
      <w:marBottom w:val="0"/>
      <w:divBdr>
        <w:top w:val="none" w:sz="0" w:space="0" w:color="auto"/>
        <w:left w:val="none" w:sz="0" w:space="0" w:color="auto"/>
        <w:bottom w:val="none" w:sz="0" w:space="0" w:color="auto"/>
        <w:right w:val="none" w:sz="0" w:space="0" w:color="auto"/>
      </w:divBdr>
    </w:div>
    <w:div w:id="387850254">
      <w:marLeft w:val="640"/>
      <w:marRight w:val="0"/>
      <w:marTop w:val="0"/>
      <w:marBottom w:val="0"/>
      <w:divBdr>
        <w:top w:val="none" w:sz="0" w:space="0" w:color="auto"/>
        <w:left w:val="none" w:sz="0" w:space="0" w:color="auto"/>
        <w:bottom w:val="none" w:sz="0" w:space="0" w:color="auto"/>
        <w:right w:val="none" w:sz="0" w:space="0" w:color="auto"/>
      </w:divBdr>
    </w:div>
    <w:div w:id="388497997">
      <w:marLeft w:val="640"/>
      <w:marRight w:val="0"/>
      <w:marTop w:val="0"/>
      <w:marBottom w:val="0"/>
      <w:divBdr>
        <w:top w:val="none" w:sz="0" w:space="0" w:color="auto"/>
        <w:left w:val="none" w:sz="0" w:space="0" w:color="auto"/>
        <w:bottom w:val="none" w:sz="0" w:space="0" w:color="auto"/>
        <w:right w:val="none" w:sz="0" w:space="0" w:color="auto"/>
      </w:divBdr>
    </w:div>
    <w:div w:id="388580250">
      <w:marLeft w:val="640"/>
      <w:marRight w:val="0"/>
      <w:marTop w:val="0"/>
      <w:marBottom w:val="0"/>
      <w:divBdr>
        <w:top w:val="none" w:sz="0" w:space="0" w:color="auto"/>
        <w:left w:val="none" w:sz="0" w:space="0" w:color="auto"/>
        <w:bottom w:val="none" w:sz="0" w:space="0" w:color="auto"/>
        <w:right w:val="none" w:sz="0" w:space="0" w:color="auto"/>
      </w:divBdr>
    </w:div>
    <w:div w:id="389153189">
      <w:marLeft w:val="640"/>
      <w:marRight w:val="0"/>
      <w:marTop w:val="0"/>
      <w:marBottom w:val="0"/>
      <w:divBdr>
        <w:top w:val="none" w:sz="0" w:space="0" w:color="auto"/>
        <w:left w:val="none" w:sz="0" w:space="0" w:color="auto"/>
        <w:bottom w:val="none" w:sz="0" w:space="0" w:color="auto"/>
        <w:right w:val="none" w:sz="0" w:space="0" w:color="auto"/>
      </w:divBdr>
    </w:div>
    <w:div w:id="390076901">
      <w:marLeft w:val="640"/>
      <w:marRight w:val="0"/>
      <w:marTop w:val="0"/>
      <w:marBottom w:val="0"/>
      <w:divBdr>
        <w:top w:val="none" w:sz="0" w:space="0" w:color="auto"/>
        <w:left w:val="none" w:sz="0" w:space="0" w:color="auto"/>
        <w:bottom w:val="none" w:sz="0" w:space="0" w:color="auto"/>
        <w:right w:val="none" w:sz="0" w:space="0" w:color="auto"/>
      </w:divBdr>
    </w:div>
    <w:div w:id="390081346">
      <w:marLeft w:val="640"/>
      <w:marRight w:val="0"/>
      <w:marTop w:val="0"/>
      <w:marBottom w:val="0"/>
      <w:divBdr>
        <w:top w:val="none" w:sz="0" w:space="0" w:color="auto"/>
        <w:left w:val="none" w:sz="0" w:space="0" w:color="auto"/>
        <w:bottom w:val="none" w:sz="0" w:space="0" w:color="auto"/>
        <w:right w:val="none" w:sz="0" w:space="0" w:color="auto"/>
      </w:divBdr>
    </w:div>
    <w:div w:id="390226777">
      <w:marLeft w:val="640"/>
      <w:marRight w:val="0"/>
      <w:marTop w:val="0"/>
      <w:marBottom w:val="0"/>
      <w:divBdr>
        <w:top w:val="none" w:sz="0" w:space="0" w:color="auto"/>
        <w:left w:val="none" w:sz="0" w:space="0" w:color="auto"/>
        <w:bottom w:val="none" w:sz="0" w:space="0" w:color="auto"/>
        <w:right w:val="none" w:sz="0" w:space="0" w:color="auto"/>
      </w:divBdr>
    </w:div>
    <w:div w:id="390351521">
      <w:marLeft w:val="640"/>
      <w:marRight w:val="0"/>
      <w:marTop w:val="0"/>
      <w:marBottom w:val="0"/>
      <w:divBdr>
        <w:top w:val="none" w:sz="0" w:space="0" w:color="auto"/>
        <w:left w:val="none" w:sz="0" w:space="0" w:color="auto"/>
        <w:bottom w:val="none" w:sz="0" w:space="0" w:color="auto"/>
        <w:right w:val="none" w:sz="0" w:space="0" w:color="auto"/>
      </w:divBdr>
    </w:div>
    <w:div w:id="390613856">
      <w:marLeft w:val="640"/>
      <w:marRight w:val="0"/>
      <w:marTop w:val="0"/>
      <w:marBottom w:val="0"/>
      <w:divBdr>
        <w:top w:val="none" w:sz="0" w:space="0" w:color="auto"/>
        <w:left w:val="none" w:sz="0" w:space="0" w:color="auto"/>
        <w:bottom w:val="none" w:sz="0" w:space="0" w:color="auto"/>
        <w:right w:val="none" w:sz="0" w:space="0" w:color="auto"/>
      </w:divBdr>
    </w:div>
    <w:div w:id="390933120">
      <w:marLeft w:val="640"/>
      <w:marRight w:val="0"/>
      <w:marTop w:val="0"/>
      <w:marBottom w:val="0"/>
      <w:divBdr>
        <w:top w:val="none" w:sz="0" w:space="0" w:color="auto"/>
        <w:left w:val="none" w:sz="0" w:space="0" w:color="auto"/>
        <w:bottom w:val="none" w:sz="0" w:space="0" w:color="auto"/>
        <w:right w:val="none" w:sz="0" w:space="0" w:color="auto"/>
      </w:divBdr>
    </w:div>
    <w:div w:id="391080041">
      <w:marLeft w:val="640"/>
      <w:marRight w:val="0"/>
      <w:marTop w:val="0"/>
      <w:marBottom w:val="0"/>
      <w:divBdr>
        <w:top w:val="none" w:sz="0" w:space="0" w:color="auto"/>
        <w:left w:val="none" w:sz="0" w:space="0" w:color="auto"/>
        <w:bottom w:val="none" w:sz="0" w:space="0" w:color="auto"/>
        <w:right w:val="none" w:sz="0" w:space="0" w:color="auto"/>
      </w:divBdr>
    </w:div>
    <w:div w:id="391275315">
      <w:marLeft w:val="640"/>
      <w:marRight w:val="0"/>
      <w:marTop w:val="0"/>
      <w:marBottom w:val="0"/>
      <w:divBdr>
        <w:top w:val="none" w:sz="0" w:space="0" w:color="auto"/>
        <w:left w:val="none" w:sz="0" w:space="0" w:color="auto"/>
        <w:bottom w:val="none" w:sz="0" w:space="0" w:color="auto"/>
        <w:right w:val="none" w:sz="0" w:space="0" w:color="auto"/>
      </w:divBdr>
    </w:div>
    <w:div w:id="391391994">
      <w:marLeft w:val="640"/>
      <w:marRight w:val="0"/>
      <w:marTop w:val="0"/>
      <w:marBottom w:val="0"/>
      <w:divBdr>
        <w:top w:val="none" w:sz="0" w:space="0" w:color="auto"/>
        <w:left w:val="none" w:sz="0" w:space="0" w:color="auto"/>
        <w:bottom w:val="none" w:sz="0" w:space="0" w:color="auto"/>
        <w:right w:val="none" w:sz="0" w:space="0" w:color="auto"/>
      </w:divBdr>
    </w:div>
    <w:div w:id="391663519">
      <w:marLeft w:val="640"/>
      <w:marRight w:val="0"/>
      <w:marTop w:val="0"/>
      <w:marBottom w:val="0"/>
      <w:divBdr>
        <w:top w:val="none" w:sz="0" w:space="0" w:color="auto"/>
        <w:left w:val="none" w:sz="0" w:space="0" w:color="auto"/>
        <w:bottom w:val="none" w:sz="0" w:space="0" w:color="auto"/>
        <w:right w:val="none" w:sz="0" w:space="0" w:color="auto"/>
      </w:divBdr>
    </w:div>
    <w:div w:id="391923562">
      <w:marLeft w:val="640"/>
      <w:marRight w:val="0"/>
      <w:marTop w:val="0"/>
      <w:marBottom w:val="0"/>
      <w:divBdr>
        <w:top w:val="none" w:sz="0" w:space="0" w:color="auto"/>
        <w:left w:val="none" w:sz="0" w:space="0" w:color="auto"/>
        <w:bottom w:val="none" w:sz="0" w:space="0" w:color="auto"/>
        <w:right w:val="none" w:sz="0" w:space="0" w:color="auto"/>
      </w:divBdr>
    </w:div>
    <w:div w:id="392848780">
      <w:marLeft w:val="640"/>
      <w:marRight w:val="0"/>
      <w:marTop w:val="0"/>
      <w:marBottom w:val="0"/>
      <w:divBdr>
        <w:top w:val="none" w:sz="0" w:space="0" w:color="auto"/>
        <w:left w:val="none" w:sz="0" w:space="0" w:color="auto"/>
        <w:bottom w:val="none" w:sz="0" w:space="0" w:color="auto"/>
        <w:right w:val="none" w:sz="0" w:space="0" w:color="auto"/>
      </w:divBdr>
    </w:div>
    <w:div w:id="393164082">
      <w:marLeft w:val="640"/>
      <w:marRight w:val="0"/>
      <w:marTop w:val="0"/>
      <w:marBottom w:val="0"/>
      <w:divBdr>
        <w:top w:val="none" w:sz="0" w:space="0" w:color="auto"/>
        <w:left w:val="none" w:sz="0" w:space="0" w:color="auto"/>
        <w:bottom w:val="none" w:sz="0" w:space="0" w:color="auto"/>
        <w:right w:val="none" w:sz="0" w:space="0" w:color="auto"/>
      </w:divBdr>
    </w:div>
    <w:div w:id="393358990">
      <w:marLeft w:val="640"/>
      <w:marRight w:val="0"/>
      <w:marTop w:val="0"/>
      <w:marBottom w:val="0"/>
      <w:divBdr>
        <w:top w:val="none" w:sz="0" w:space="0" w:color="auto"/>
        <w:left w:val="none" w:sz="0" w:space="0" w:color="auto"/>
        <w:bottom w:val="none" w:sz="0" w:space="0" w:color="auto"/>
        <w:right w:val="none" w:sz="0" w:space="0" w:color="auto"/>
      </w:divBdr>
    </w:div>
    <w:div w:id="393772604">
      <w:marLeft w:val="640"/>
      <w:marRight w:val="0"/>
      <w:marTop w:val="0"/>
      <w:marBottom w:val="0"/>
      <w:divBdr>
        <w:top w:val="none" w:sz="0" w:space="0" w:color="auto"/>
        <w:left w:val="none" w:sz="0" w:space="0" w:color="auto"/>
        <w:bottom w:val="none" w:sz="0" w:space="0" w:color="auto"/>
        <w:right w:val="none" w:sz="0" w:space="0" w:color="auto"/>
      </w:divBdr>
    </w:div>
    <w:div w:id="393938130">
      <w:marLeft w:val="640"/>
      <w:marRight w:val="0"/>
      <w:marTop w:val="0"/>
      <w:marBottom w:val="0"/>
      <w:divBdr>
        <w:top w:val="none" w:sz="0" w:space="0" w:color="auto"/>
        <w:left w:val="none" w:sz="0" w:space="0" w:color="auto"/>
        <w:bottom w:val="none" w:sz="0" w:space="0" w:color="auto"/>
        <w:right w:val="none" w:sz="0" w:space="0" w:color="auto"/>
      </w:divBdr>
    </w:div>
    <w:div w:id="393968796">
      <w:marLeft w:val="640"/>
      <w:marRight w:val="0"/>
      <w:marTop w:val="0"/>
      <w:marBottom w:val="0"/>
      <w:divBdr>
        <w:top w:val="none" w:sz="0" w:space="0" w:color="auto"/>
        <w:left w:val="none" w:sz="0" w:space="0" w:color="auto"/>
        <w:bottom w:val="none" w:sz="0" w:space="0" w:color="auto"/>
        <w:right w:val="none" w:sz="0" w:space="0" w:color="auto"/>
      </w:divBdr>
    </w:div>
    <w:div w:id="393968834">
      <w:marLeft w:val="640"/>
      <w:marRight w:val="0"/>
      <w:marTop w:val="0"/>
      <w:marBottom w:val="0"/>
      <w:divBdr>
        <w:top w:val="none" w:sz="0" w:space="0" w:color="auto"/>
        <w:left w:val="none" w:sz="0" w:space="0" w:color="auto"/>
        <w:bottom w:val="none" w:sz="0" w:space="0" w:color="auto"/>
        <w:right w:val="none" w:sz="0" w:space="0" w:color="auto"/>
      </w:divBdr>
    </w:div>
    <w:div w:id="394008754">
      <w:marLeft w:val="640"/>
      <w:marRight w:val="0"/>
      <w:marTop w:val="0"/>
      <w:marBottom w:val="0"/>
      <w:divBdr>
        <w:top w:val="none" w:sz="0" w:space="0" w:color="auto"/>
        <w:left w:val="none" w:sz="0" w:space="0" w:color="auto"/>
        <w:bottom w:val="none" w:sz="0" w:space="0" w:color="auto"/>
        <w:right w:val="none" w:sz="0" w:space="0" w:color="auto"/>
      </w:divBdr>
    </w:div>
    <w:div w:id="394088172">
      <w:marLeft w:val="640"/>
      <w:marRight w:val="0"/>
      <w:marTop w:val="0"/>
      <w:marBottom w:val="0"/>
      <w:divBdr>
        <w:top w:val="none" w:sz="0" w:space="0" w:color="auto"/>
        <w:left w:val="none" w:sz="0" w:space="0" w:color="auto"/>
        <w:bottom w:val="none" w:sz="0" w:space="0" w:color="auto"/>
        <w:right w:val="none" w:sz="0" w:space="0" w:color="auto"/>
      </w:divBdr>
    </w:div>
    <w:div w:id="394354127">
      <w:marLeft w:val="640"/>
      <w:marRight w:val="0"/>
      <w:marTop w:val="0"/>
      <w:marBottom w:val="0"/>
      <w:divBdr>
        <w:top w:val="none" w:sz="0" w:space="0" w:color="auto"/>
        <w:left w:val="none" w:sz="0" w:space="0" w:color="auto"/>
        <w:bottom w:val="none" w:sz="0" w:space="0" w:color="auto"/>
        <w:right w:val="none" w:sz="0" w:space="0" w:color="auto"/>
      </w:divBdr>
    </w:div>
    <w:div w:id="394550754">
      <w:marLeft w:val="640"/>
      <w:marRight w:val="0"/>
      <w:marTop w:val="0"/>
      <w:marBottom w:val="0"/>
      <w:divBdr>
        <w:top w:val="none" w:sz="0" w:space="0" w:color="auto"/>
        <w:left w:val="none" w:sz="0" w:space="0" w:color="auto"/>
        <w:bottom w:val="none" w:sz="0" w:space="0" w:color="auto"/>
        <w:right w:val="none" w:sz="0" w:space="0" w:color="auto"/>
      </w:divBdr>
    </w:div>
    <w:div w:id="394814463">
      <w:marLeft w:val="640"/>
      <w:marRight w:val="0"/>
      <w:marTop w:val="0"/>
      <w:marBottom w:val="0"/>
      <w:divBdr>
        <w:top w:val="none" w:sz="0" w:space="0" w:color="auto"/>
        <w:left w:val="none" w:sz="0" w:space="0" w:color="auto"/>
        <w:bottom w:val="none" w:sz="0" w:space="0" w:color="auto"/>
        <w:right w:val="none" w:sz="0" w:space="0" w:color="auto"/>
      </w:divBdr>
    </w:div>
    <w:div w:id="395320855">
      <w:marLeft w:val="640"/>
      <w:marRight w:val="0"/>
      <w:marTop w:val="0"/>
      <w:marBottom w:val="0"/>
      <w:divBdr>
        <w:top w:val="none" w:sz="0" w:space="0" w:color="auto"/>
        <w:left w:val="none" w:sz="0" w:space="0" w:color="auto"/>
        <w:bottom w:val="none" w:sz="0" w:space="0" w:color="auto"/>
        <w:right w:val="none" w:sz="0" w:space="0" w:color="auto"/>
      </w:divBdr>
    </w:div>
    <w:div w:id="395587984">
      <w:marLeft w:val="640"/>
      <w:marRight w:val="0"/>
      <w:marTop w:val="0"/>
      <w:marBottom w:val="0"/>
      <w:divBdr>
        <w:top w:val="none" w:sz="0" w:space="0" w:color="auto"/>
        <w:left w:val="none" w:sz="0" w:space="0" w:color="auto"/>
        <w:bottom w:val="none" w:sz="0" w:space="0" w:color="auto"/>
        <w:right w:val="none" w:sz="0" w:space="0" w:color="auto"/>
      </w:divBdr>
    </w:div>
    <w:div w:id="395786281">
      <w:marLeft w:val="640"/>
      <w:marRight w:val="0"/>
      <w:marTop w:val="0"/>
      <w:marBottom w:val="0"/>
      <w:divBdr>
        <w:top w:val="none" w:sz="0" w:space="0" w:color="auto"/>
        <w:left w:val="none" w:sz="0" w:space="0" w:color="auto"/>
        <w:bottom w:val="none" w:sz="0" w:space="0" w:color="auto"/>
        <w:right w:val="none" w:sz="0" w:space="0" w:color="auto"/>
      </w:divBdr>
    </w:div>
    <w:div w:id="395904504">
      <w:marLeft w:val="640"/>
      <w:marRight w:val="0"/>
      <w:marTop w:val="0"/>
      <w:marBottom w:val="0"/>
      <w:divBdr>
        <w:top w:val="none" w:sz="0" w:space="0" w:color="auto"/>
        <w:left w:val="none" w:sz="0" w:space="0" w:color="auto"/>
        <w:bottom w:val="none" w:sz="0" w:space="0" w:color="auto"/>
        <w:right w:val="none" w:sz="0" w:space="0" w:color="auto"/>
      </w:divBdr>
    </w:div>
    <w:div w:id="396168008">
      <w:marLeft w:val="640"/>
      <w:marRight w:val="0"/>
      <w:marTop w:val="0"/>
      <w:marBottom w:val="0"/>
      <w:divBdr>
        <w:top w:val="none" w:sz="0" w:space="0" w:color="auto"/>
        <w:left w:val="none" w:sz="0" w:space="0" w:color="auto"/>
        <w:bottom w:val="none" w:sz="0" w:space="0" w:color="auto"/>
        <w:right w:val="none" w:sz="0" w:space="0" w:color="auto"/>
      </w:divBdr>
    </w:div>
    <w:div w:id="396631464">
      <w:marLeft w:val="480"/>
      <w:marRight w:val="0"/>
      <w:marTop w:val="0"/>
      <w:marBottom w:val="0"/>
      <w:divBdr>
        <w:top w:val="none" w:sz="0" w:space="0" w:color="auto"/>
        <w:left w:val="none" w:sz="0" w:space="0" w:color="auto"/>
        <w:bottom w:val="none" w:sz="0" w:space="0" w:color="auto"/>
        <w:right w:val="none" w:sz="0" w:space="0" w:color="auto"/>
      </w:divBdr>
    </w:div>
    <w:div w:id="396755388">
      <w:marLeft w:val="640"/>
      <w:marRight w:val="0"/>
      <w:marTop w:val="0"/>
      <w:marBottom w:val="0"/>
      <w:divBdr>
        <w:top w:val="none" w:sz="0" w:space="0" w:color="auto"/>
        <w:left w:val="none" w:sz="0" w:space="0" w:color="auto"/>
        <w:bottom w:val="none" w:sz="0" w:space="0" w:color="auto"/>
        <w:right w:val="none" w:sz="0" w:space="0" w:color="auto"/>
      </w:divBdr>
    </w:div>
    <w:div w:id="396823077">
      <w:marLeft w:val="640"/>
      <w:marRight w:val="0"/>
      <w:marTop w:val="0"/>
      <w:marBottom w:val="0"/>
      <w:divBdr>
        <w:top w:val="none" w:sz="0" w:space="0" w:color="auto"/>
        <w:left w:val="none" w:sz="0" w:space="0" w:color="auto"/>
        <w:bottom w:val="none" w:sz="0" w:space="0" w:color="auto"/>
        <w:right w:val="none" w:sz="0" w:space="0" w:color="auto"/>
      </w:divBdr>
    </w:div>
    <w:div w:id="397048352">
      <w:marLeft w:val="640"/>
      <w:marRight w:val="0"/>
      <w:marTop w:val="0"/>
      <w:marBottom w:val="0"/>
      <w:divBdr>
        <w:top w:val="none" w:sz="0" w:space="0" w:color="auto"/>
        <w:left w:val="none" w:sz="0" w:space="0" w:color="auto"/>
        <w:bottom w:val="none" w:sz="0" w:space="0" w:color="auto"/>
        <w:right w:val="none" w:sz="0" w:space="0" w:color="auto"/>
      </w:divBdr>
    </w:div>
    <w:div w:id="397901498">
      <w:marLeft w:val="640"/>
      <w:marRight w:val="0"/>
      <w:marTop w:val="0"/>
      <w:marBottom w:val="0"/>
      <w:divBdr>
        <w:top w:val="none" w:sz="0" w:space="0" w:color="auto"/>
        <w:left w:val="none" w:sz="0" w:space="0" w:color="auto"/>
        <w:bottom w:val="none" w:sz="0" w:space="0" w:color="auto"/>
        <w:right w:val="none" w:sz="0" w:space="0" w:color="auto"/>
      </w:divBdr>
    </w:div>
    <w:div w:id="397939953">
      <w:marLeft w:val="640"/>
      <w:marRight w:val="0"/>
      <w:marTop w:val="0"/>
      <w:marBottom w:val="0"/>
      <w:divBdr>
        <w:top w:val="none" w:sz="0" w:space="0" w:color="auto"/>
        <w:left w:val="none" w:sz="0" w:space="0" w:color="auto"/>
        <w:bottom w:val="none" w:sz="0" w:space="0" w:color="auto"/>
        <w:right w:val="none" w:sz="0" w:space="0" w:color="auto"/>
      </w:divBdr>
    </w:div>
    <w:div w:id="398401020">
      <w:marLeft w:val="640"/>
      <w:marRight w:val="0"/>
      <w:marTop w:val="0"/>
      <w:marBottom w:val="0"/>
      <w:divBdr>
        <w:top w:val="none" w:sz="0" w:space="0" w:color="auto"/>
        <w:left w:val="none" w:sz="0" w:space="0" w:color="auto"/>
        <w:bottom w:val="none" w:sz="0" w:space="0" w:color="auto"/>
        <w:right w:val="none" w:sz="0" w:space="0" w:color="auto"/>
      </w:divBdr>
    </w:div>
    <w:div w:id="398945339">
      <w:marLeft w:val="640"/>
      <w:marRight w:val="0"/>
      <w:marTop w:val="0"/>
      <w:marBottom w:val="0"/>
      <w:divBdr>
        <w:top w:val="none" w:sz="0" w:space="0" w:color="auto"/>
        <w:left w:val="none" w:sz="0" w:space="0" w:color="auto"/>
        <w:bottom w:val="none" w:sz="0" w:space="0" w:color="auto"/>
        <w:right w:val="none" w:sz="0" w:space="0" w:color="auto"/>
      </w:divBdr>
    </w:div>
    <w:div w:id="399013442">
      <w:marLeft w:val="640"/>
      <w:marRight w:val="0"/>
      <w:marTop w:val="0"/>
      <w:marBottom w:val="0"/>
      <w:divBdr>
        <w:top w:val="none" w:sz="0" w:space="0" w:color="auto"/>
        <w:left w:val="none" w:sz="0" w:space="0" w:color="auto"/>
        <w:bottom w:val="none" w:sz="0" w:space="0" w:color="auto"/>
        <w:right w:val="none" w:sz="0" w:space="0" w:color="auto"/>
      </w:divBdr>
    </w:div>
    <w:div w:id="399209436">
      <w:marLeft w:val="640"/>
      <w:marRight w:val="0"/>
      <w:marTop w:val="0"/>
      <w:marBottom w:val="0"/>
      <w:divBdr>
        <w:top w:val="none" w:sz="0" w:space="0" w:color="auto"/>
        <w:left w:val="none" w:sz="0" w:space="0" w:color="auto"/>
        <w:bottom w:val="none" w:sz="0" w:space="0" w:color="auto"/>
        <w:right w:val="none" w:sz="0" w:space="0" w:color="auto"/>
      </w:divBdr>
    </w:div>
    <w:div w:id="399443836">
      <w:marLeft w:val="640"/>
      <w:marRight w:val="0"/>
      <w:marTop w:val="0"/>
      <w:marBottom w:val="0"/>
      <w:divBdr>
        <w:top w:val="none" w:sz="0" w:space="0" w:color="auto"/>
        <w:left w:val="none" w:sz="0" w:space="0" w:color="auto"/>
        <w:bottom w:val="none" w:sz="0" w:space="0" w:color="auto"/>
        <w:right w:val="none" w:sz="0" w:space="0" w:color="auto"/>
      </w:divBdr>
    </w:div>
    <w:div w:id="399670914">
      <w:marLeft w:val="640"/>
      <w:marRight w:val="0"/>
      <w:marTop w:val="0"/>
      <w:marBottom w:val="0"/>
      <w:divBdr>
        <w:top w:val="none" w:sz="0" w:space="0" w:color="auto"/>
        <w:left w:val="none" w:sz="0" w:space="0" w:color="auto"/>
        <w:bottom w:val="none" w:sz="0" w:space="0" w:color="auto"/>
        <w:right w:val="none" w:sz="0" w:space="0" w:color="auto"/>
      </w:divBdr>
    </w:div>
    <w:div w:id="399719211">
      <w:marLeft w:val="640"/>
      <w:marRight w:val="0"/>
      <w:marTop w:val="0"/>
      <w:marBottom w:val="0"/>
      <w:divBdr>
        <w:top w:val="none" w:sz="0" w:space="0" w:color="auto"/>
        <w:left w:val="none" w:sz="0" w:space="0" w:color="auto"/>
        <w:bottom w:val="none" w:sz="0" w:space="0" w:color="auto"/>
        <w:right w:val="none" w:sz="0" w:space="0" w:color="auto"/>
      </w:divBdr>
    </w:div>
    <w:div w:id="399907912">
      <w:marLeft w:val="640"/>
      <w:marRight w:val="0"/>
      <w:marTop w:val="0"/>
      <w:marBottom w:val="0"/>
      <w:divBdr>
        <w:top w:val="none" w:sz="0" w:space="0" w:color="auto"/>
        <w:left w:val="none" w:sz="0" w:space="0" w:color="auto"/>
        <w:bottom w:val="none" w:sz="0" w:space="0" w:color="auto"/>
        <w:right w:val="none" w:sz="0" w:space="0" w:color="auto"/>
      </w:divBdr>
    </w:div>
    <w:div w:id="399911640">
      <w:marLeft w:val="640"/>
      <w:marRight w:val="0"/>
      <w:marTop w:val="0"/>
      <w:marBottom w:val="0"/>
      <w:divBdr>
        <w:top w:val="none" w:sz="0" w:space="0" w:color="auto"/>
        <w:left w:val="none" w:sz="0" w:space="0" w:color="auto"/>
        <w:bottom w:val="none" w:sz="0" w:space="0" w:color="auto"/>
        <w:right w:val="none" w:sz="0" w:space="0" w:color="auto"/>
      </w:divBdr>
    </w:div>
    <w:div w:id="399987382">
      <w:marLeft w:val="640"/>
      <w:marRight w:val="0"/>
      <w:marTop w:val="0"/>
      <w:marBottom w:val="0"/>
      <w:divBdr>
        <w:top w:val="none" w:sz="0" w:space="0" w:color="auto"/>
        <w:left w:val="none" w:sz="0" w:space="0" w:color="auto"/>
        <w:bottom w:val="none" w:sz="0" w:space="0" w:color="auto"/>
        <w:right w:val="none" w:sz="0" w:space="0" w:color="auto"/>
      </w:divBdr>
    </w:div>
    <w:div w:id="400562805">
      <w:marLeft w:val="640"/>
      <w:marRight w:val="0"/>
      <w:marTop w:val="0"/>
      <w:marBottom w:val="0"/>
      <w:divBdr>
        <w:top w:val="none" w:sz="0" w:space="0" w:color="auto"/>
        <w:left w:val="none" w:sz="0" w:space="0" w:color="auto"/>
        <w:bottom w:val="none" w:sz="0" w:space="0" w:color="auto"/>
        <w:right w:val="none" w:sz="0" w:space="0" w:color="auto"/>
      </w:divBdr>
    </w:div>
    <w:div w:id="400568540">
      <w:marLeft w:val="640"/>
      <w:marRight w:val="0"/>
      <w:marTop w:val="0"/>
      <w:marBottom w:val="0"/>
      <w:divBdr>
        <w:top w:val="none" w:sz="0" w:space="0" w:color="auto"/>
        <w:left w:val="none" w:sz="0" w:space="0" w:color="auto"/>
        <w:bottom w:val="none" w:sz="0" w:space="0" w:color="auto"/>
        <w:right w:val="none" w:sz="0" w:space="0" w:color="auto"/>
      </w:divBdr>
    </w:div>
    <w:div w:id="400756419">
      <w:marLeft w:val="640"/>
      <w:marRight w:val="0"/>
      <w:marTop w:val="0"/>
      <w:marBottom w:val="0"/>
      <w:divBdr>
        <w:top w:val="none" w:sz="0" w:space="0" w:color="auto"/>
        <w:left w:val="none" w:sz="0" w:space="0" w:color="auto"/>
        <w:bottom w:val="none" w:sz="0" w:space="0" w:color="auto"/>
        <w:right w:val="none" w:sz="0" w:space="0" w:color="auto"/>
      </w:divBdr>
    </w:div>
    <w:div w:id="400829972">
      <w:marLeft w:val="640"/>
      <w:marRight w:val="0"/>
      <w:marTop w:val="0"/>
      <w:marBottom w:val="0"/>
      <w:divBdr>
        <w:top w:val="none" w:sz="0" w:space="0" w:color="auto"/>
        <w:left w:val="none" w:sz="0" w:space="0" w:color="auto"/>
        <w:bottom w:val="none" w:sz="0" w:space="0" w:color="auto"/>
        <w:right w:val="none" w:sz="0" w:space="0" w:color="auto"/>
      </w:divBdr>
    </w:div>
    <w:div w:id="400951274">
      <w:marLeft w:val="640"/>
      <w:marRight w:val="0"/>
      <w:marTop w:val="0"/>
      <w:marBottom w:val="0"/>
      <w:divBdr>
        <w:top w:val="none" w:sz="0" w:space="0" w:color="auto"/>
        <w:left w:val="none" w:sz="0" w:space="0" w:color="auto"/>
        <w:bottom w:val="none" w:sz="0" w:space="0" w:color="auto"/>
        <w:right w:val="none" w:sz="0" w:space="0" w:color="auto"/>
      </w:divBdr>
    </w:div>
    <w:div w:id="401029809">
      <w:marLeft w:val="640"/>
      <w:marRight w:val="0"/>
      <w:marTop w:val="0"/>
      <w:marBottom w:val="0"/>
      <w:divBdr>
        <w:top w:val="none" w:sz="0" w:space="0" w:color="auto"/>
        <w:left w:val="none" w:sz="0" w:space="0" w:color="auto"/>
        <w:bottom w:val="none" w:sz="0" w:space="0" w:color="auto"/>
        <w:right w:val="none" w:sz="0" w:space="0" w:color="auto"/>
      </w:divBdr>
    </w:div>
    <w:div w:id="401371634">
      <w:marLeft w:val="640"/>
      <w:marRight w:val="0"/>
      <w:marTop w:val="0"/>
      <w:marBottom w:val="0"/>
      <w:divBdr>
        <w:top w:val="none" w:sz="0" w:space="0" w:color="auto"/>
        <w:left w:val="none" w:sz="0" w:space="0" w:color="auto"/>
        <w:bottom w:val="none" w:sz="0" w:space="0" w:color="auto"/>
        <w:right w:val="none" w:sz="0" w:space="0" w:color="auto"/>
      </w:divBdr>
    </w:div>
    <w:div w:id="401753502">
      <w:marLeft w:val="640"/>
      <w:marRight w:val="0"/>
      <w:marTop w:val="0"/>
      <w:marBottom w:val="0"/>
      <w:divBdr>
        <w:top w:val="none" w:sz="0" w:space="0" w:color="auto"/>
        <w:left w:val="none" w:sz="0" w:space="0" w:color="auto"/>
        <w:bottom w:val="none" w:sz="0" w:space="0" w:color="auto"/>
        <w:right w:val="none" w:sz="0" w:space="0" w:color="auto"/>
      </w:divBdr>
    </w:div>
    <w:div w:id="401802205">
      <w:marLeft w:val="640"/>
      <w:marRight w:val="0"/>
      <w:marTop w:val="0"/>
      <w:marBottom w:val="0"/>
      <w:divBdr>
        <w:top w:val="none" w:sz="0" w:space="0" w:color="auto"/>
        <w:left w:val="none" w:sz="0" w:space="0" w:color="auto"/>
        <w:bottom w:val="none" w:sz="0" w:space="0" w:color="auto"/>
        <w:right w:val="none" w:sz="0" w:space="0" w:color="auto"/>
      </w:divBdr>
    </w:div>
    <w:div w:id="402068944">
      <w:marLeft w:val="640"/>
      <w:marRight w:val="0"/>
      <w:marTop w:val="0"/>
      <w:marBottom w:val="0"/>
      <w:divBdr>
        <w:top w:val="none" w:sz="0" w:space="0" w:color="auto"/>
        <w:left w:val="none" w:sz="0" w:space="0" w:color="auto"/>
        <w:bottom w:val="none" w:sz="0" w:space="0" w:color="auto"/>
        <w:right w:val="none" w:sz="0" w:space="0" w:color="auto"/>
      </w:divBdr>
    </w:div>
    <w:div w:id="402487696">
      <w:marLeft w:val="640"/>
      <w:marRight w:val="0"/>
      <w:marTop w:val="0"/>
      <w:marBottom w:val="0"/>
      <w:divBdr>
        <w:top w:val="none" w:sz="0" w:space="0" w:color="auto"/>
        <w:left w:val="none" w:sz="0" w:space="0" w:color="auto"/>
        <w:bottom w:val="none" w:sz="0" w:space="0" w:color="auto"/>
        <w:right w:val="none" w:sz="0" w:space="0" w:color="auto"/>
      </w:divBdr>
    </w:div>
    <w:div w:id="402726771">
      <w:marLeft w:val="640"/>
      <w:marRight w:val="0"/>
      <w:marTop w:val="0"/>
      <w:marBottom w:val="0"/>
      <w:divBdr>
        <w:top w:val="none" w:sz="0" w:space="0" w:color="auto"/>
        <w:left w:val="none" w:sz="0" w:space="0" w:color="auto"/>
        <w:bottom w:val="none" w:sz="0" w:space="0" w:color="auto"/>
        <w:right w:val="none" w:sz="0" w:space="0" w:color="auto"/>
      </w:divBdr>
    </w:div>
    <w:div w:id="403257517">
      <w:marLeft w:val="640"/>
      <w:marRight w:val="0"/>
      <w:marTop w:val="0"/>
      <w:marBottom w:val="0"/>
      <w:divBdr>
        <w:top w:val="none" w:sz="0" w:space="0" w:color="auto"/>
        <w:left w:val="none" w:sz="0" w:space="0" w:color="auto"/>
        <w:bottom w:val="none" w:sz="0" w:space="0" w:color="auto"/>
        <w:right w:val="none" w:sz="0" w:space="0" w:color="auto"/>
      </w:divBdr>
    </w:div>
    <w:div w:id="403915759">
      <w:marLeft w:val="640"/>
      <w:marRight w:val="0"/>
      <w:marTop w:val="0"/>
      <w:marBottom w:val="0"/>
      <w:divBdr>
        <w:top w:val="none" w:sz="0" w:space="0" w:color="auto"/>
        <w:left w:val="none" w:sz="0" w:space="0" w:color="auto"/>
        <w:bottom w:val="none" w:sz="0" w:space="0" w:color="auto"/>
        <w:right w:val="none" w:sz="0" w:space="0" w:color="auto"/>
      </w:divBdr>
    </w:div>
    <w:div w:id="403919386">
      <w:marLeft w:val="640"/>
      <w:marRight w:val="0"/>
      <w:marTop w:val="0"/>
      <w:marBottom w:val="0"/>
      <w:divBdr>
        <w:top w:val="none" w:sz="0" w:space="0" w:color="auto"/>
        <w:left w:val="none" w:sz="0" w:space="0" w:color="auto"/>
        <w:bottom w:val="none" w:sz="0" w:space="0" w:color="auto"/>
        <w:right w:val="none" w:sz="0" w:space="0" w:color="auto"/>
      </w:divBdr>
    </w:div>
    <w:div w:id="404107864">
      <w:marLeft w:val="640"/>
      <w:marRight w:val="0"/>
      <w:marTop w:val="0"/>
      <w:marBottom w:val="0"/>
      <w:divBdr>
        <w:top w:val="none" w:sz="0" w:space="0" w:color="auto"/>
        <w:left w:val="none" w:sz="0" w:space="0" w:color="auto"/>
        <w:bottom w:val="none" w:sz="0" w:space="0" w:color="auto"/>
        <w:right w:val="none" w:sz="0" w:space="0" w:color="auto"/>
      </w:divBdr>
    </w:div>
    <w:div w:id="404425290">
      <w:marLeft w:val="640"/>
      <w:marRight w:val="0"/>
      <w:marTop w:val="0"/>
      <w:marBottom w:val="0"/>
      <w:divBdr>
        <w:top w:val="none" w:sz="0" w:space="0" w:color="auto"/>
        <w:left w:val="none" w:sz="0" w:space="0" w:color="auto"/>
        <w:bottom w:val="none" w:sz="0" w:space="0" w:color="auto"/>
        <w:right w:val="none" w:sz="0" w:space="0" w:color="auto"/>
      </w:divBdr>
    </w:div>
    <w:div w:id="404691441">
      <w:marLeft w:val="640"/>
      <w:marRight w:val="0"/>
      <w:marTop w:val="0"/>
      <w:marBottom w:val="0"/>
      <w:divBdr>
        <w:top w:val="none" w:sz="0" w:space="0" w:color="auto"/>
        <w:left w:val="none" w:sz="0" w:space="0" w:color="auto"/>
        <w:bottom w:val="none" w:sz="0" w:space="0" w:color="auto"/>
        <w:right w:val="none" w:sz="0" w:space="0" w:color="auto"/>
      </w:divBdr>
    </w:div>
    <w:div w:id="404885271">
      <w:marLeft w:val="640"/>
      <w:marRight w:val="0"/>
      <w:marTop w:val="0"/>
      <w:marBottom w:val="0"/>
      <w:divBdr>
        <w:top w:val="none" w:sz="0" w:space="0" w:color="auto"/>
        <w:left w:val="none" w:sz="0" w:space="0" w:color="auto"/>
        <w:bottom w:val="none" w:sz="0" w:space="0" w:color="auto"/>
        <w:right w:val="none" w:sz="0" w:space="0" w:color="auto"/>
      </w:divBdr>
    </w:div>
    <w:div w:id="405106295">
      <w:marLeft w:val="480"/>
      <w:marRight w:val="0"/>
      <w:marTop w:val="0"/>
      <w:marBottom w:val="0"/>
      <w:divBdr>
        <w:top w:val="none" w:sz="0" w:space="0" w:color="auto"/>
        <w:left w:val="none" w:sz="0" w:space="0" w:color="auto"/>
        <w:bottom w:val="none" w:sz="0" w:space="0" w:color="auto"/>
        <w:right w:val="none" w:sz="0" w:space="0" w:color="auto"/>
      </w:divBdr>
    </w:div>
    <w:div w:id="405107605">
      <w:marLeft w:val="640"/>
      <w:marRight w:val="0"/>
      <w:marTop w:val="0"/>
      <w:marBottom w:val="0"/>
      <w:divBdr>
        <w:top w:val="none" w:sz="0" w:space="0" w:color="auto"/>
        <w:left w:val="none" w:sz="0" w:space="0" w:color="auto"/>
        <w:bottom w:val="none" w:sz="0" w:space="0" w:color="auto"/>
        <w:right w:val="none" w:sz="0" w:space="0" w:color="auto"/>
      </w:divBdr>
    </w:div>
    <w:div w:id="405226997">
      <w:marLeft w:val="640"/>
      <w:marRight w:val="0"/>
      <w:marTop w:val="0"/>
      <w:marBottom w:val="0"/>
      <w:divBdr>
        <w:top w:val="none" w:sz="0" w:space="0" w:color="auto"/>
        <w:left w:val="none" w:sz="0" w:space="0" w:color="auto"/>
        <w:bottom w:val="none" w:sz="0" w:space="0" w:color="auto"/>
        <w:right w:val="none" w:sz="0" w:space="0" w:color="auto"/>
      </w:divBdr>
    </w:div>
    <w:div w:id="405495809">
      <w:marLeft w:val="640"/>
      <w:marRight w:val="0"/>
      <w:marTop w:val="0"/>
      <w:marBottom w:val="0"/>
      <w:divBdr>
        <w:top w:val="none" w:sz="0" w:space="0" w:color="auto"/>
        <w:left w:val="none" w:sz="0" w:space="0" w:color="auto"/>
        <w:bottom w:val="none" w:sz="0" w:space="0" w:color="auto"/>
        <w:right w:val="none" w:sz="0" w:space="0" w:color="auto"/>
      </w:divBdr>
    </w:div>
    <w:div w:id="405613246">
      <w:marLeft w:val="640"/>
      <w:marRight w:val="0"/>
      <w:marTop w:val="0"/>
      <w:marBottom w:val="0"/>
      <w:divBdr>
        <w:top w:val="none" w:sz="0" w:space="0" w:color="auto"/>
        <w:left w:val="none" w:sz="0" w:space="0" w:color="auto"/>
        <w:bottom w:val="none" w:sz="0" w:space="0" w:color="auto"/>
        <w:right w:val="none" w:sz="0" w:space="0" w:color="auto"/>
      </w:divBdr>
    </w:div>
    <w:div w:id="405615098">
      <w:marLeft w:val="640"/>
      <w:marRight w:val="0"/>
      <w:marTop w:val="0"/>
      <w:marBottom w:val="0"/>
      <w:divBdr>
        <w:top w:val="none" w:sz="0" w:space="0" w:color="auto"/>
        <w:left w:val="none" w:sz="0" w:space="0" w:color="auto"/>
        <w:bottom w:val="none" w:sz="0" w:space="0" w:color="auto"/>
        <w:right w:val="none" w:sz="0" w:space="0" w:color="auto"/>
      </w:divBdr>
    </w:div>
    <w:div w:id="405616399">
      <w:marLeft w:val="640"/>
      <w:marRight w:val="0"/>
      <w:marTop w:val="0"/>
      <w:marBottom w:val="0"/>
      <w:divBdr>
        <w:top w:val="none" w:sz="0" w:space="0" w:color="auto"/>
        <w:left w:val="none" w:sz="0" w:space="0" w:color="auto"/>
        <w:bottom w:val="none" w:sz="0" w:space="0" w:color="auto"/>
        <w:right w:val="none" w:sz="0" w:space="0" w:color="auto"/>
      </w:divBdr>
    </w:div>
    <w:div w:id="405883953">
      <w:marLeft w:val="640"/>
      <w:marRight w:val="0"/>
      <w:marTop w:val="0"/>
      <w:marBottom w:val="0"/>
      <w:divBdr>
        <w:top w:val="none" w:sz="0" w:space="0" w:color="auto"/>
        <w:left w:val="none" w:sz="0" w:space="0" w:color="auto"/>
        <w:bottom w:val="none" w:sz="0" w:space="0" w:color="auto"/>
        <w:right w:val="none" w:sz="0" w:space="0" w:color="auto"/>
      </w:divBdr>
    </w:div>
    <w:div w:id="406194589">
      <w:marLeft w:val="640"/>
      <w:marRight w:val="0"/>
      <w:marTop w:val="0"/>
      <w:marBottom w:val="0"/>
      <w:divBdr>
        <w:top w:val="none" w:sz="0" w:space="0" w:color="auto"/>
        <w:left w:val="none" w:sz="0" w:space="0" w:color="auto"/>
        <w:bottom w:val="none" w:sz="0" w:space="0" w:color="auto"/>
        <w:right w:val="none" w:sz="0" w:space="0" w:color="auto"/>
      </w:divBdr>
    </w:div>
    <w:div w:id="406653918">
      <w:marLeft w:val="640"/>
      <w:marRight w:val="0"/>
      <w:marTop w:val="0"/>
      <w:marBottom w:val="0"/>
      <w:divBdr>
        <w:top w:val="none" w:sz="0" w:space="0" w:color="auto"/>
        <w:left w:val="none" w:sz="0" w:space="0" w:color="auto"/>
        <w:bottom w:val="none" w:sz="0" w:space="0" w:color="auto"/>
        <w:right w:val="none" w:sz="0" w:space="0" w:color="auto"/>
      </w:divBdr>
    </w:div>
    <w:div w:id="407264358">
      <w:marLeft w:val="640"/>
      <w:marRight w:val="0"/>
      <w:marTop w:val="0"/>
      <w:marBottom w:val="0"/>
      <w:divBdr>
        <w:top w:val="none" w:sz="0" w:space="0" w:color="auto"/>
        <w:left w:val="none" w:sz="0" w:space="0" w:color="auto"/>
        <w:bottom w:val="none" w:sz="0" w:space="0" w:color="auto"/>
        <w:right w:val="none" w:sz="0" w:space="0" w:color="auto"/>
      </w:divBdr>
    </w:div>
    <w:div w:id="407505723">
      <w:marLeft w:val="640"/>
      <w:marRight w:val="0"/>
      <w:marTop w:val="0"/>
      <w:marBottom w:val="0"/>
      <w:divBdr>
        <w:top w:val="none" w:sz="0" w:space="0" w:color="auto"/>
        <w:left w:val="none" w:sz="0" w:space="0" w:color="auto"/>
        <w:bottom w:val="none" w:sz="0" w:space="0" w:color="auto"/>
        <w:right w:val="none" w:sz="0" w:space="0" w:color="auto"/>
      </w:divBdr>
    </w:div>
    <w:div w:id="408430875">
      <w:marLeft w:val="640"/>
      <w:marRight w:val="0"/>
      <w:marTop w:val="0"/>
      <w:marBottom w:val="0"/>
      <w:divBdr>
        <w:top w:val="none" w:sz="0" w:space="0" w:color="auto"/>
        <w:left w:val="none" w:sz="0" w:space="0" w:color="auto"/>
        <w:bottom w:val="none" w:sz="0" w:space="0" w:color="auto"/>
        <w:right w:val="none" w:sz="0" w:space="0" w:color="auto"/>
      </w:divBdr>
    </w:div>
    <w:div w:id="409085294">
      <w:marLeft w:val="640"/>
      <w:marRight w:val="0"/>
      <w:marTop w:val="0"/>
      <w:marBottom w:val="0"/>
      <w:divBdr>
        <w:top w:val="none" w:sz="0" w:space="0" w:color="auto"/>
        <w:left w:val="none" w:sz="0" w:space="0" w:color="auto"/>
        <w:bottom w:val="none" w:sz="0" w:space="0" w:color="auto"/>
        <w:right w:val="none" w:sz="0" w:space="0" w:color="auto"/>
      </w:divBdr>
    </w:div>
    <w:div w:id="409158187">
      <w:marLeft w:val="640"/>
      <w:marRight w:val="0"/>
      <w:marTop w:val="0"/>
      <w:marBottom w:val="0"/>
      <w:divBdr>
        <w:top w:val="none" w:sz="0" w:space="0" w:color="auto"/>
        <w:left w:val="none" w:sz="0" w:space="0" w:color="auto"/>
        <w:bottom w:val="none" w:sz="0" w:space="0" w:color="auto"/>
        <w:right w:val="none" w:sz="0" w:space="0" w:color="auto"/>
      </w:divBdr>
    </w:div>
    <w:div w:id="409162083">
      <w:marLeft w:val="640"/>
      <w:marRight w:val="0"/>
      <w:marTop w:val="0"/>
      <w:marBottom w:val="0"/>
      <w:divBdr>
        <w:top w:val="none" w:sz="0" w:space="0" w:color="auto"/>
        <w:left w:val="none" w:sz="0" w:space="0" w:color="auto"/>
        <w:bottom w:val="none" w:sz="0" w:space="0" w:color="auto"/>
        <w:right w:val="none" w:sz="0" w:space="0" w:color="auto"/>
      </w:divBdr>
    </w:div>
    <w:div w:id="409353582">
      <w:marLeft w:val="640"/>
      <w:marRight w:val="0"/>
      <w:marTop w:val="0"/>
      <w:marBottom w:val="0"/>
      <w:divBdr>
        <w:top w:val="none" w:sz="0" w:space="0" w:color="auto"/>
        <w:left w:val="none" w:sz="0" w:space="0" w:color="auto"/>
        <w:bottom w:val="none" w:sz="0" w:space="0" w:color="auto"/>
        <w:right w:val="none" w:sz="0" w:space="0" w:color="auto"/>
      </w:divBdr>
    </w:div>
    <w:div w:id="410077798">
      <w:marLeft w:val="640"/>
      <w:marRight w:val="0"/>
      <w:marTop w:val="0"/>
      <w:marBottom w:val="0"/>
      <w:divBdr>
        <w:top w:val="none" w:sz="0" w:space="0" w:color="auto"/>
        <w:left w:val="none" w:sz="0" w:space="0" w:color="auto"/>
        <w:bottom w:val="none" w:sz="0" w:space="0" w:color="auto"/>
        <w:right w:val="none" w:sz="0" w:space="0" w:color="auto"/>
      </w:divBdr>
    </w:div>
    <w:div w:id="410275910">
      <w:marLeft w:val="640"/>
      <w:marRight w:val="0"/>
      <w:marTop w:val="0"/>
      <w:marBottom w:val="0"/>
      <w:divBdr>
        <w:top w:val="none" w:sz="0" w:space="0" w:color="auto"/>
        <w:left w:val="none" w:sz="0" w:space="0" w:color="auto"/>
        <w:bottom w:val="none" w:sz="0" w:space="0" w:color="auto"/>
        <w:right w:val="none" w:sz="0" w:space="0" w:color="auto"/>
      </w:divBdr>
    </w:div>
    <w:div w:id="410467612">
      <w:marLeft w:val="640"/>
      <w:marRight w:val="0"/>
      <w:marTop w:val="0"/>
      <w:marBottom w:val="0"/>
      <w:divBdr>
        <w:top w:val="none" w:sz="0" w:space="0" w:color="auto"/>
        <w:left w:val="none" w:sz="0" w:space="0" w:color="auto"/>
        <w:bottom w:val="none" w:sz="0" w:space="0" w:color="auto"/>
        <w:right w:val="none" w:sz="0" w:space="0" w:color="auto"/>
      </w:divBdr>
    </w:div>
    <w:div w:id="410544102">
      <w:marLeft w:val="640"/>
      <w:marRight w:val="0"/>
      <w:marTop w:val="0"/>
      <w:marBottom w:val="0"/>
      <w:divBdr>
        <w:top w:val="none" w:sz="0" w:space="0" w:color="auto"/>
        <w:left w:val="none" w:sz="0" w:space="0" w:color="auto"/>
        <w:bottom w:val="none" w:sz="0" w:space="0" w:color="auto"/>
        <w:right w:val="none" w:sz="0" w:space="0" w:color="auto"/>
      </w:divBdr>
    </w:div>
    <w:div w:id="410549239">
      <w:marLeft w:val="640"/>
      <w:marRight w:val="0"/>
      <w:marTop w:val="0"/>
      <w:marBottom w:val="0"/>
      <w:divBdr>
        <w:top w:val="none" w:sz="0" w:space="0" w:color="auto"/>
        <w:left w:val="none" w:sz="0" w:space="0" w:color="auto"/>
        <w:bottom w:val="none" w:sz="0" w:space="0" w:color="auto"/>
        <w:right w:val="none" w:sz="0" w:space="0" w:color="auto"/>
      </w:divBdr>
    </w:div>
    <w:div w:id="410660063">
      <w:marLeft w:val="640"/>
      <w:marRight w:val="0"/>
      <w:marTop w:val="0"/>
      <w:marBottom w:val="0"/>
      <w:divBdr>
        <w:top w:val="none" w:sz="0" w:space="0" w:color="auto"/>
        <w:left w:val="none" w:sz="0" w:space="0" w:color="auto"/>
        <w:bottom w:val="none" w:sz="0" w:space="0" w:color="auto"/>
        <w:right w:val="none" w:sz="0" w:space="0" w:color="auto"/>
      </w:divBdr>
    </w:div>
    <w:div w:id="411203561">
      <w:marLeft w:val="640"/>
      <w:marRight w:val="0"/>
      <w:marTop w:val="0"/>
      <w:marBottom w:val="0"/>
      <w:divBdr>
        <w:top w:val="none" w:sz="0" w:space="0" w:color="auto"/>
        <w:left w:val="none" w:sz="0" w:space="0" w:color="auto"/>
        <w:bottom w:val="none" w:sz="0" w:space="0" w:color="auto"/>
        <w:right w:val="none" w:sz="0" w:space="0" w:color="auto"/>
      </w:divBdr>
    </w:div>
    <w:div w:id="411317265">
      <w:marLeft w:val="480"/>
      <w:marRight w:val="0"/>
      <w:marTop w:val="0"/>
      <w:marBottom w:val="0"/>
      <w:divBdr>
        <w:top w:val="none" w:sz="0" w:space="0" w:color="auto"/>
        <w:left w:val="none" w:sz="0" w:space="0" w:color="auto"/>
        <w:bottom w:val="none" w:sz="0" w:space="0" w:color="auto"/>
        <w:right w:val="none" w:sz="0" w:space="0" w:color="auto"/>
      </w:divBdr>
    </w:div>
    <w:div w:id="411631994">
      <w:marLeft w:val="640"/>
      <w:marRight w:val="0"/>
      <w:marTop w:val="0"/>
      <w:marBottom w:val="0"/>
      <w:divBdr>
        <w:top w:val="none" w:sz="0" w:space="0" w:color="auto"/>
        <w:left w:val="none" w:sz="0" w:space="0" w:color="auto"/>
        <w:bottom w:val="none" w:sz="0" w:space="0" w:color="auto"/>
        <w:right w:val="none" w:sz="0" w:space="0" w:color="auto"/>
      </w:divBdr>
    </w:div>
    <w:div w:id="411894975">
      <w:marLeft w:val="640"/>
      <w:marRight w:val="0"/>
      <w:marTop w:val="0"/>
      <w:marBottom w:val="0"/>
      <w:divBdr>
        <w:top w:val="none" w:sz="0" w:space="0" w:color="auto"/>
        <w:left w:val="none" w:sz="0" w:space="0" w:color="auto"/>
        <w:bottom w:val="none" w:sz="0" w:space="0" w:color="auto"/>
        <w:right w:val="none" w:sz="0" w:space="0" w:color="auto"/>
      </w:divBdr>
    </w:div>
    <w:div w:id="411895345">
      <w:marLeft w:val="640"/>
      <w:marRight w:val="0"/>
      <w:marTop w:val="0"/>
      <w:marBottom w:val="0"/>
      <w:divBdr>
        <w:top w:val="none" w:sz="0" w:space="0" w:color="auto"/>
        <w:left w:val="none" w:sz="0" w:space="0" w:color="auto"/>
        <w:bottom w:val="none" w:sz="0" w:space="0" w:color="auto"/>
        <w:right w:val="none" w:sz="0" w:space="0" w:color="auto"/>
      </w:divBdr>
    </w:div>
    <w:div w:id="411977178">
      <w:marLeft w:val="640"/>
      <w:marRight w:val="0"/>
      <w:marTop w:val="0"/>
      <w:marBottom w:val="0"/>
      <w:divBdr>
        <w:top w:val="none" w:sz="0" w:space="0" w:color="auto"/>
        <w:left w:val="none" w:sz="0" w:space="0" w:color="auto"/>
        <w:bottom w:val="none" w:sz="0" w:space="0" w:color="auto"/>
        <w:right w:val="none" w:sz="0" w:space="0" w:color="auto"/>
      </w:divBdr>
    </w:div>
    <w:div w:id="412237644">
      <w:marLeft w:val="640"/>
      <w:marRight w:val="0"/>
      <w:marTop w:val="0"/>
      <w:marBottom w:val="0"/>
      <w:divBdr>
        <w:top w:val="none" w:sz="0" w:space="0" w:color="auto"/>
        <w:left w:val="none" w:sz="0" w:space="0" w:color="auto"/>
        <w:bottom w:val="none" w:sz="0" w:space="0" w:color="auto"/>
        <w:right w:val="none" w:sz="0" w:space="0" w:color="auto"/>
      </w:divBdr>
    </w:div>
    <w:div w:id="412243608">
      <w:marLeft w:val="640"/>
      <w:marRight w:val="0"/>
      <w:marTop w:val="0"/>
      <w:marBottom w:val="0"/>
      <w:divBdr>
        <w:top w:val="none" w:sz="0" w:space="0" w:color="auto"/>
        <w:left w:val="none" w:sz="0" w:space="0" w:color="auto"/>
        <w:bottom w:val="none" w:sz="0" w:space="0" w:color="auto"/>
        <w:right w:val="none" w:sz="0" w:space="0" w:color="auto"/>
      </w:divBdr>
    </w:div>
    <w:div w:id="412430822">
      <w:marLeft w:val="640"/>
      <w:marRight w:val="0"/>
      <w:marTop w:val="0"/>
      <w:marBottom w:val="0"/>
      <w:divBdr>
        <w:top w:val="none" w:sz="0" w:space="0" w:color="auto"/>
        <w:left w:val="none" w:sz="0" w:space="0" w:color="auto"/>
        <w:bottom w:val="none" w:sz="0" w:space="0" w:color="auto"/>
        <w:right w:val="none" w:sz="0" w:space="0" w:color="auto"/>
      </w:divBdr>
    </w:div>
    <w:div w:id="412628252">
      <w:marLeft w:val="640"/>
      <w:marRight w:val="0"/>
      <w:marTop w:val="0"/>
      <w:marBottom w:val="0"/>
      <w:divBdr>
        <w:top w:val="none" w:sz="0" w:space="0" w:color="auto"/>
        <w:left w:val="none" w:sz="0" w:space="0" w:color="auto"/>
        <w:bottom w:val="none" w:sz="0" w:space="0" w:color="auto"/>
        <w:right w:val="none" w:sz="0" w:space="0" w:color="auto"/>
      </w:divBdr>
    </w:div>
    <w:div w:id="413359135">
      <w:marLeft w:val="640"/>
      <w:marRight w:val="0"/>
      <w:marTop w:val="0"/>
      <w:marBottom w:val="0"/>
      <w:divBdr>
        <w:top w:val="none" w:sz="0" w:space="0" w:color="auto"/>
        <w:left w:val="none" w:sz="0" w:space="0" w:color="auto"/>
        <w:bottom w:val="none" w:sz="0" w:space="0" w:color="auto"/>
        <w:right w:val="none" w:sz="0" w:space="0" w:color="auto"/>
      </w:divBdr>
    </w:div>
    <w:div w:id="413666571">
      <w:marLeft w:val="640"/>
      <w:marRight w:val="0"/>
      <w:marTop w:val="0"/>
      <w:marBottom w:val="0"/>
      <w:divBdr>
        <w:top w:val="none" w:sz="0" w:space="0" w:color="auto"/>
        <w:left w:val="none" w:sz="0" w:space="0" w:color="auto"/>
        <w:bottom w:val="none" w:sz="0" w:space="0" w:color="auto"/>
        <w:right w:val="none" w:sz="0" w:space="0" w:color="auto"/>
      </w:divBdr>
    </w:div>
    <w:div w:id="414397905">
      <w:marLeft w:val="640"/>
      <w:marRight w:val="0"/>
      <w:marTop w:val="0"/>
      <w:marBottom w:val="0"/>
      <w:divBdr>
        <w:top w:val="none" w:sz="0" w:space="0" w:color="auto"/>
        <w:left w:val="none" w:sz="0" w:space="0" w:color="auto"/>
        <w:bottom w:val="none" w:sz="0" w:space="0" w:color="auto"/>
        <w:right w:val="none" w:sz="0" w:space="0" w:color="auto"/>
      </w:divBdr>
    </w:div>
    <w:div w:id="414589185">
      <w:marLeft w:val="640"/>
      <w:marRight w:val="0"/>
      <w:marTop w:val="0"/>
      <w:marBottom w:val="0"/>
      <w:divBdr>
        <w:top w:val="none" w:sz="0" w:space="0" w:color="auto"/>
        <w:left w:val="none" w:sz="0" w:space="0" w:color="auto"/>
        <w:bottom w:val="none" w:sz="0" w:space="0" w:color="auto"/>
        <w:right w:val="none" w:sz="0" w:space="0" w:color="auto"/>
      </w:divBdr>
    </w:div>
    <w:div w:id="414860017">
      <w:marLeft w:val="640"/>
      <w:marRight w:val="0"/>
      <w:marTop w:val="0"/>
      <w:marBottom w:val="0"/>
      <w:divBdr>
        <w:top w:val="none" w:sz="0" w:space="0" w:color="auto"/>
        <w:left w:val="none" w:sz="0" w:space="0" w:color="auto"/>
        <w:bottom w:val="none" w:sz="0" w:space="0" w:color="auto"/>
        <w:right w:val="none" w:sz="0" w:space="0" w:color="auto"/>
      </w:divBdr>
    </w:div>
    <w:div w:id="414860914">
      <w:marLeft w:val="640"/>
      <w:marRight w:val="0"/>
      <w:marTop w:val="0"/>
      <w:marBottom w:val="0"/>
      <w:divBdr>
        <w:top w:val="none" w:sz="0" w:space="0" w:color="auto"/>
        <w:left w:val="none" w:sz="0" w:space="0" w:color="auto"/>
        <w:bottom w:val="none" w:sz="0" w:space="0" w:color="auto"/>
        <w:right w:val="none" w:sz="0" w:space="0" w:color="auto"/>
      </w:divBdr>
    </w:div>
    <w:div w:id="414908947">
      <w:marLeft w:val="640"/>
      <w:marRight w:val="0"/>
      <w:marTop w:val="0"/>
      <w:marBottom w:val="0"/>
      <w:divBdr>
        <w:top w:val="none" w:sz="0" w:space="0" w:color="auto"/>
        <w:left w:val="none" w:sz="0" w:space="0" w:color="auto"/>
        <w:bottom w:val="none" w:sz="0" w:space="0" w:color="auto"/>
        <w:right w:val="none" w:sz="0" w:space="0" w:color="auto"/>
      </w:divBdr>
    </w:div>
    <w:div w:id="415246447">
      <w:marLeft w:val="640"/>
      <w:marRight w:val="0"/>
      <w:marTop w:val="0"/>
      <w:marBottom w:val="0"/>
      <w:divBdr>
        <w:top w:val="none" w:sz="0" w:space="0" w:color="auto"/>
        <w:left w:val="none" w:sz="0" w:space="0" w:color="auto"/>
        <w:bottom w:val="none" w:sz="0" w:space="0" w:color="auto"/>
        <w:right w:val="none" w:sz="0" w:space="0" w:color="auto"/>
      </w:divBdr>
    </w:div>
    <w:div w:id="415252255">
      <w:marLeft w:val="640"/>
      <w:marRight w:val="0"/>
      <w:marTop w:val="0"/>
      <w:marBottom w:val="0"/>
      <w:divBdr>
        <w:top w:val="none" w:sz="0" w:space="0" w:color="auto"/>
        <w:left w:val="none" w:sz="0" w:space="0" w:color="auto"/>
        <w:bottom w:val="none" w:sz="0" w:space="0" w:color="auto"/>
        <w:right w:val="none" w:sz="0" w:space="0" w:color="auto"/>
      </w:divBdr>
    </w:div>
    <w:div w:id="415370799">
      <w:marLeft w:val="640"/>
      <w:marRight w:val="0"/>
      <w:marTop w:val="0"/>
      <w:marBottom w:val="0"/>
      <w:divBdr>
        <w:top w:val="none" w:sz="0" w:space="0" w:color="auto"/>
        <w:left w:val="none" w:sz="0" w:space="0" w:color="auto"/>
        <w:bottom w:val="none" w:sz="0" w:space="0" w:color="auto"/>
        <w:right w:val="none" w:sz="0" w:space="0" w:color="auto"/>
      </w:divBdr>
    </w:div>
    <w:div w:id="416445480">
      <w:marLeft w:val="640"/>
      <w:marRight w:val="0"/>
      <w:marTop w:val="0"/>
      <w:marBottom w:val="0"/>
      <w:divBdr>
        <w:top w:val="none" w:sz="0" w:space="0" w:color="auto"/>
        <w:left w:val="none" w:sz="0" w:space="0" w:color="auto"/>
        <w:bottom w:val="none" w:sz="0" w:space="0" w:color="auto"/>
        <w:right w:val="none" w:sz="0" w:space="0" w:color="auto"/>
      </w:divBdr>
    </w:div>
    <w:div w:id="416707150">
      <w:marLeft w:val="640"/>
      <w:marRight w:val="0"/>
      <w:marTop w:val="0"/>
      <w:marBottom w:val="0"/>
      <w:divBdr>
        <w:top w:val="none" w:sz="0" w:space="0" w:color="auto"/>
        <w:left w:val="none" w:sz="0" w:space="0" w:color="auto"/>
        <w:bottom w:val="none" w:sz="0" w:space="0" w:color="auto"/>
        <w:right w:val="none" w:sz="0" w:space="0" w:color="auto"/>
      </w:divBdr>
    </w:div>
    <w:div w:id="416755239">
      <w:marLeft w:val="640"/>
      <w:marRight w:val="0"/>
      <w:marTop w:val="0"/>
      <w:marBottom w:val="0"/>
      <w:divBdr>
        <w:top w:val="none" w:sz="0" w:space="0" w:color="auto"/>
        <w:left w:val="none" w:sz="0" w:space="0" w:color="auto"/>
        <w:bottom w:val="none" w:sz="0" w:space="0" w:color="auto"/>
        <w:right w:val="none" w:sz="0" w:space="0" w:color="auto"/>
      </w:divBdr>
    </w:div>
    <w:div w:id="417757110">
      <w:marLeft w:val="640"/>
      <w:marRight w:val="0"/>
      <w:marTop w:val="0"/>
      <w:marBottom w:val="0"/>
      <w:divBdr>
        <w:top w:val="none" w:sz="0" w:space="0" w:color="auto"/>
        <w:left w:val="none" w:sz="0" w:space="0" w:color="auto"/>
        <w:bottom w:val="none" w:sz="0" w:space="0" w:color="auto"/>
        <w:right w:val="none" w:sz="0" w:space="0" w:color="auto"/>
      </w:divBdr>
    </w:div>
    <w:div w:id="418329806">
      <w:marLeft w:val="640"/>
      <w:marRight w:val="0"/>
      <w:marTop w:val="0"/>
      <w:marBottom w:val="0"/>
      <w:divBdr>
        <w:top w:val="none" w:sz="0" w:space="0" w:color="auto"/>
        <w:left w:val="none" w:sz="0" w:space="0" w:color="auto"/>
        <w:bottom w:val="none" w:sz="0" w:space="0" w:color="auto"/>
        <w:right w:val="none" w:sz="0" w:space="0" w:color="auto"/>
      </w:divBdr>
    </w:div>
    <w:div w:id="418675026">
      <w:marLeft w:val="640"/>
      <w:marRight w:val="0"/>
      <w:marTop w:val="0"/>
      <w:marBottom w:val="0"/>
      <w:divBdr>
        <w:top w:val="none" w:sz="0" w:space="0" w:color="auto"/>
        <w:left w:val="none" w:sz="0" w:space="0" w:color="auto"/>
        <w:bottom w:val="none" w:sz="0" w:space="0" w:color="auto"/>
        <w:right w:val="none" w:sz="0" w:space="0" w:color="auto"/>
      </w:divBdr>
    </w:div>
    <w:div w:id="418675810">
      <w:marLeft w:val="640"/>
      <w:marRight w:val="0"/>
      <w:marTop w:val="0"/>
      <w:marBottom w:val="0"/>
      <w:divBdr>
        <w:top w:val="none" w:sz="0" w:space="0" w:color="auto"/>
        <w:left w:val="none" w:sz="0" w:space="0" w:color="auto"/>
        <w:bottom w:val="none" w:sz="0" w:space="0" w:color="auto"/>
        <w:right w:val="none" w:sz="0" w:space="0" w:color="auto"/>
      </w:divBdr>
    </w:div>
    <w:div w:id="418792376">
      <w:marLeft w:val="640"/>
      <w:marRight w:val="0"/>
      <w:marTop w:val="0"/>
      <w:marBottom w:val="0"/>
      <w:divBdr>
        <w:top w:val="none" w:sz="0" w:space="0" w:color="auto"/>
        <w:left w:val="none" w:sz="0" w:space="0" w:color="auto"/>
        <w:bottom w:val="none" w:sz="0" w:space="0" w:color="auto"/>
        <w:right w:val="none" w:sz="0" w:space="0" w:color="auto"/>
      </w:divBdr>
    </w:div>
    <w:div w:id="418867476">
      <w:marLeft w:val="640"/>
      <w:marRight w:val="0"/>
      <w:marTop w:val="0"/>
      <w:marBottom w:val="0"/>
      <w:divBdr>
        <w:top w:val="none" w:sz="0" w:space="0" w:color="auto"/>
        <w:left w:val="none" w:sz="0" w:space="0" w:color="auto"/>
        <w:bottom w:val="none" w:sz="0" w:space="0" w:color="auto"/>
        <w:right w:val="none" w:sz="0" w:space="0" w:color="auto"/>
      </w:divBdr>
    </w:div>
    <w:div w:id="419258143">
      <w:marLeft w:val="640"/>
      <w:marRight w:val="0"/>
      <w:marTop w:val="0"/>
      <w:marBottom w:val="0"/>
      <w:divBdr>
        <w:top w:val="none" w:sz="0" w:space="0" w:color="auto"/>
        <w:left w:val="none" w:sz="0" w:space="0" w:color="auto"/>
        <w:bottom w:val="none" w:sz="0" w:space="0" w:color="auto"/>
        <w:right w:val="none" w:sz="0" w:space="0" w:color="auto"/>
      </w:divBdr>
    </w:div>
    <w:div w:id="419258824">
      <w:marLeft w:val="640"/>
      <w:marRight w:val="0"/>
      <w:marTop w:val="0"/>
      <w:marBottom w:val="0"/>
      <w:divBdr>
        <w:top w:val="none" w:sz="0" w:space="0" w:color="auto"/>
        <w:left w:val="none" w:sz="0" w:space="0" w:color="auto"/>
        <w:bottom w:val="none" w:sz="0" w:space="0" w:color="auto"/>
        <w:right w:val="none" w:sz="0" w:space="0" w:color="auto"/>
      </w:divBdr>
    </w:div>
    <w:div w:id="419839644">
      <w:marLeft w:val="640"/>
      <w:marRight w:val="0"/>
      <w:marTop w:val="0"/>
      <w:marBottom w:val="0"/>
      <w:divBdr>
        <w:top w:val="none" w:sz="0" w:space="0" w:color="auto"/>
        <w:left w:val="none" w:sz="0" w:space="0" w:color="auto"/>
        <w:bottom w:val="none" w:sz="0" w:space="0" w:color="auto"/>
        <w:right w:val="none" w:sz="0" w:space="0" w:color="auto"/>
      </w:divBdr>
    </w:div>
    <w:div w:id="419908689">
      <w:marLeft w:val="640"/>
      <w:marRight w:val="0"/>
      <w:marTop w:val="0"/>
      <w:marBottom w:val="0"/>
      <w:divBdr>
        <w:top w:val="none" w:sz="0" w:space="0" w:color="auto"/>
        <w:left w:val="none" w:sz="0" w:space="0" w:color="auto"/>
        <w:bottom w:val="none" w:sz="0" w:space="0" w:color="auto"/>
        <w:right w:val="none" w:sz="0" w:space="0" w:color="auto"/>
      </w:divBdr>
    </w:div>
    <w:div w:id="420417155">
      <w:marLeft w:val="640"/>
      <w:marRight w:val="0"/>
      <w:marTop w:val="0"/>
      <w:marBottom w:val="0"/>
      <w:divBdr>
        <w:top w:val="none" w:sz="0" w:space="0" w:color="auto"/>
        <w:left w:val="none" w:sz="0" w:space="0" w:color="auto"/>
        <w:bottom w:val="none" w:sz="0" w:space="0" w:color="auto"/>
        <w:right w:val="none" w:sz="0" w:space="0" w:color="auto"/>
      </w:divBdr>
    </w:div>
    <w:div w:id="420755659">
      <w:marLeft w:val="640"/>
      <w:marRight w:val="0"/>
      <w:marTop w:val="0"/>
      <w:marBottom w:val="0"/>
      <w:divBdr>
        <w:top w:val="none" w:sz="0" w:space="0" w:color="auto"/>
        <w:left w:val="none" w:sz="0" w:space="0" w:color="auto"/>
        <w:bottom w:val="none" w:sz="0" w:space="0" w:color="auto"/>
        <w:right w:val="none" w:sz="0" w:space="0" w:color="auto"/>
      </w:divBdr>
    </w:div>
    <w:div w:id="420874461">
      <w:marLeft w:val="640"/>
      <w:marRight w:val="0"/>
      <w:marTop w:val="0"/>
      <w:marBottom w:val="0"/>
      <w:divBdr>
        <w:top w:val="none" w:sz="0" w:space="0" w:color="auto"/>
        <w:left w:val="none" w:sz="0" w:space="0" w:color="auto"/>
        <w:bottom w:val="none" w:sz="0" w:space="0" w:color="auto"/>
        <w:right w:val="none" w:sz="0" w:space="0" w:color="auto"/>
      </w:divBdr>
    </w:div>
    <w:div w:id="421145736">
      <w:marLeft w:val="640"/>
      <w:marRight w:val="0"/>
      <w:marTop w:val="0"/>
      <w:marBottom w:val="0"/>
      <w:divBdr>
        <w:top w:val="none" w:sz="0" w:space="0" w:color="auto"/>
        <w:left w:val="none" w:sz="0" w:space="0" w:color="auto"/>
        <w:bottom w:val="none" w:sz="0" w:space="0" w:color="auto"/>
        <w:right w:val="none" w:sz="0" w:space="0" w:color="auto"/>
      </w:divBdr>
    </w:div>
    <w:div w:id="421607700">
      <w:marLeft w:val="640"/>
      <w:marRight w:val="0"/>
      <w:marTop w:val="0"/>
      <w:marBottom w:val="0"/>
      <w:divBdr>
        <w:top w:val="none" w:sz="0" w:space="0" w:color="auto"/>
        <w:left w:val="none" w:sz="0" w:space="0" w:color="auto"/>
        <w:bottom w:val="none" w:sz="0" w:space="0" w:color="auto"/>
        <w:right w:val="none" w:sz="0" w:space="0" w:color="auto"/>
      </w:divBdr>
    </w:div>
    <w:div w:id="421609157">
      <w:marLeft w:val="640"/>
      <w:marRight w:val="0"/>
      <w:marTop w:val="0"/>
      <w:marBottom w:val="0"/>
      <w:divBdr>
        <w:top w:val="none" w:sz="0" w:space="0" w:color="auto"/>
        <w:left w:val="none" w:sz="0" w:space="0" w:color="auto"/>
        <w:bottom w:val="none" w:sz="0" w:space="0" w:color="auto"/>
        <w:right w:val="none" w:sz="0" w:space="0" w:color="auto"/>
      </w:divBdr>
    </w:div>
    <w:div w:id="421801438">
      <w:marLeft w:val="640"/>
      <w:marRight w:val="0"/>
      <w:marTop w:val="0"/>
      <w:marBottom w:val="0"/>
      <w:divBdr>
        <w:top w:val="none" w:sz="0" w:space="0" w:color="auto"/>
        <w:left w:val="none" w:sz="0" w:space="0" w:color="auto"/>
        <w:bottom w:val="none" w:sz="0" w:space="0" w:color="auto"/>
        <w:right w:val="none" w:sz="0" w:space="0" w:color="auto"/>
      </w:divBdr>
    </w:div>
    <w:div w:id="421802504">
      <w:marLeft w:val="640"/>
      <w:marRight w:val="0"/>
      <w:marTop w:val="0"/>
      <w:marBottom w:val="0"/>
      <w:divBdr>
        <w:top w:val="none" w:sz="0" w:space="0" w:color="auto"/>
        <w:left w:val="none" w:sz="0" w:space="0" w:color="auto"/>
        <w:bottom w:val="none" w:sz="0" w:space="0" w:color="auto"/>
        <w:right w:val="none" w:sz="0" w:space="0" w:color="auto"/>
      </w:divBdr>
    </w:div>
    <w:div w:id="421999250">
      <w:marLeft w:val="640"/>
      <w:marRight w:val="0"/>
      <w:marTop w:val="0"/>
      <w:marBottom w:val="0"/>
      <w:divBdr>
        <w:top w:val="none" w:sz="0" w:space="0" w:color="auto"/>
        <w:left w:val="none" w:sz="0" w:space="0" w:color="auto"/>
        <w:bottom w:val="none" w:sz="0" w:space="0" w:color="auto"/>
        <w:right w:val="none" w:sz="0" w:space="0" w:color="auto"/>
      </w:divBdr>
    </w:div>
    <w:div w:id="422383786">
      <w:marLeft w:val="640"/>
      <w:marRight w:val="0"/>
      <w:marTop w:val="0"/>
      <w:marBottom w:val="0"/>
      <w:divBdr>
        <w:top w:val="none" w:sz="0" w:space="0" w:color="auto"/>
        <w:left w:val="none" w:sz="0" w:space="0" w:color="auto"/>
        <w:bottom w:val="none" w:sz="0" w:space="0" w:color="auto"/>
        <w:right w:val="none" w:sz="0" w:space="0" w:color="auto"/>
      </w:divBdr>
    </w:div>
    <w:div w:id="422579132">
      <w:marLeft w:val="640"/>
      <w:marRight w:val="0"/>
      <w:marTop w:val="0"/>
      <w:marBottom w:val="0"/>
      <w:divBdr>
        <w:top w:val="none" w:sz="0" w:space="0" w:color="auto"/>
        <w:left w:val="none" w:sz="0" w:space="0" w:color="auto"/>
        <w:bottom w:val="none" w:sz="0" w:space="0" w:color="auto"/>
        <w:right w:val="none" w:sz="0" w:space="0" w:color="auto"/>
      </w:divBdr>
    </w:div>
    <w:div w:id="422647700">
      <w:marLeft w:val="640"/>
      <w:marRight w:val="0"/>
      <w:marTop w:val="0"/>
      <w:marBottom w:val="0"/>
      <w:divBdr>
        <w:top w:val="none" w:sz="0" w:space="0" w:color="auto"/>
        <w:left w:val="none" w:sz="0" w:space="0" w:color="auto"/>
        <w:bottom w:val="none" w:sz="0" w:space="0" w:color="auto"/>
        <w:right w:val="none" w:sz="0" w:space="0" w:color="auto"/>
      </w:divBdr>
    </w:div>
    <w:div w:id="423190665">
      <w:marLeft w:val="640"/>
      <w:marRight w:val="0"/>
      <w:marTop w:val="0"/>
      <w:marBottom w:val="0"/>
      <w:divBdr>
        <w:top w:val="none" w:sz="0" w:space="0" w:color="auto"/>
        <w:left w:val="none" w:sz="0" w:space="0" w:color="auto"/>
        <w:bottom w:val="none" w:sz="0" w:space="0" w:color="auto"/>
        <w:right w:val="none" w:sz="0" w:space="0" w:color="auto"/>
      </w:divBdr>
    </w:div>
    <w:div w:id="423232917">
      <w:marLeft w:val="640"/>
      <w:marRight w:val="0"/>
      <w:marTop w:val="0"/>
      <w:marBottom w:val="0"/>
      <w:divBdr>
        <w:top w:val="none" w:sz="0" w:space="0" w:color="auto"/>
        <w:left w:val="none" w:sz="0" w:space="0" w:color="auto"/>
        <w:bottom w:val="none" w:sz="0" w:space="0" w:color="auto"/>
        <w:right w:val="none" w:sz="0" w:space="0" w:color="auto"/>
      </w:divBdr>
    </w:div>
    <w:div w:id="423378947">
      <w:marLeft w:val="640"/>
      <w:marRight w:val="0"/>
      <w:marTop w:val="0"/>
      <w:marBottom w:val="0"/>
      <w:divBdr>
        <w:top w:val="none" w:sz="0" w:space="0" w:color="auto"/>
        <w:left w:val="none" w:sz="0" w:space="0" w:color="auto"/>
        <w:bottom w:val="none" w:sz="0" w:space="0" w:color="auto"/>
        <w:right w:val="none" w:sz="0" w:space="0" w:color="auto"/>
      </w:divBdr>
    </w:div>
    <w:div w:id="423382627">
      <w:marLeft w:val="640"/>
      <w:marRight w:val="0"/>
      <w:marTop w:val="0"/>
      <w:marBottom w:val="0"/>
      <w:divBdr>
        <w:top w:val="none" w:sz="0" w:space="0" w:color="auto"/>
        <w:left w:val="none" w:sz="0" w:space="0" w:color="auto"/>
        <w:bottom w:val="none" w:sz="0" w:space="0" w:color="auto"/>
        <w:right w:val="none" w:sz="0" w:space="0" w:color="auto"/>
      </w:divBdr>
    </w:div>
    <w:div w:id="423957262">
      <w:marLeft w:val="480"/>
      <w:marRight w:val="0"/>
      <w:marTop w:val="0"/>
      <w:marBottom w:val="0"/>
      <w:divBdr>
        <w:top w:val="none" w:sz="0" w:space="0" w:color="auto"/>
        <w:left w:val="none" w:sz="0" w:space="0" w:color="auto"/>
        <w:bottom w:val="none" w:sz="0" w:space="0" w:color="auto"/>
        <w:right w:val="none" w:sz="0" w:space="0" w:color="auto"/>
      </w:divBdr>
    </w:div>
    <w:div w:id="423965002">
      <w:marLeft w:val="640"/>
      <w:marRight w:val="0"/>
      <w:marTop w:val="0"/>
      <w:marBottom w:val="0"/>
      <w:divBdr>
        <w:top w:val="none" w:sz="0" w:space="0" w:color="auto"/>
        <w:left w:val="none" w:sz="0" w:space="0" w:color="auto"/>
        <w:bottom w:val="none" w:sz="0" w:space="0" w:color="auto"/>
        <w:right w:val="none" w:sz="0" w:space="0" w:color="auto"/>
      </w:divBdr>
    </w:div>
    <w:div w:id="424226912">
      <w:marLeft w:val="480"/>
      <w:marRight w:val="0"/>
      <w:marTop w:val="0"/>
      <w:marBottom w:val="0"/>
      <w:divBdr>
        <w:top w:val="none" w:sz="0" w:space="0" w:color="auto"/>
        <w:left w:val="none" w:sz="0" w:space="0" w:color="auto"/>
        <w:bottom w:val="none" w:sz="0" w:space="0" w:color="auto"/>
        <w:right w:val="none" w:sz="0" w:space="0" w:color="auto"/>
      </w:divBdr>
    </w:div>
    <w:div w:id="424306743">
      <w:marLeft w:val="640"/>
      <w:marRight w:val="0"/>
      <w:marTop w:val="0"/>
      <w:marBottom w:val="0"/>
      <w:divBdr>
        <w:top w:val="none" w:sz="0" w:space="0" w:color="auto"/>
        <w:left w:val="none" w:sz="0" w:space="0" w:color="auto"/>
        <w:bottom w:val="none" w:sz="0" w:space="0" w:color="auto"/>
        <w:right w:val="none" w:sz="0" w:space="0" w:color="auto"/>
      </w:divBdr>
    </w:div>
    <w:div w:id="425417963">
      <w:marLeft w:val="640"/>
      <w:marRight w:val="0"/>
      <w:marTop w:val="0"/>
      <w:marBottom w:val="0"/>
      <w:divBdr>
        <w:top w:val="none" w:sz="0" w:space="0" w:color="auto"/>
        <w:left w:val="none" w:sz="0" w:space="0" w:color="auto"/>
        <w:bottom w:val="none" w:sz="0" w:space="0" w:color="auto"/>
        <w:right w:val="none" w:sz="0" w:space="0" w:color="auto"/>
      </w:divBdr>
    </w:div>
    <w:div w:id="425461638">
      <w:marLeft w:val="640"/>
      <w:marRight w:val="0"/>
      <w:marTop w:val="0"/>
      <w:marBottom w:val="0"/>
      <w:divBdr>
        <w:top w:val="none" w:sz="0" w:space="0" w:color="auto"/>
        <w:left w:val="none" w:sz="0" w:space="0" w:color="auto"/>
        <w:bottom w:val="none" w:sz="0" w:space="0" w:color="auto"/>
        <w:right w:val="none" w:sz="0" w:space="0" w:color="auto"/>
      </w:divBdr>
    </w:div>
    <w:div w:id="425688344">
      <w:marLeft w:val="640"/>
      <w:marRight w:val="0"/>
      <w:marTop w:val="0"/>
      <w:marBottom w:val="0"/>
      <w:divBdr>
        <w:top w:val="none" w:sz="0" w:space="0" w:color="auto"/>
        <w:left w:val="none" w:sz="0" w:space="0" w:color="auto"/>
        <w:bottom w:val="none" w:sz="0" w:space="0" w:color="auto"/>
        <w:right w:val="none" w:sz="0" w:space="0" w:color="auto"/>
      </w:divBdr>
    </w:div>
    <w:div w:id="425731785">
      <w:marLeft w:val="640"/>
      <w:marRight w:val="0"/>
      <w:marTop w:val="0"/>
      <w:marBottom w:val="0"/>
      <w:divBdr>
        <w:top w:val="none" w:sz="0" w:space="0" w:color="auto"/>
        <w:left w:val="none" w:sz="0" w:space="0" w:color="auto"/>
        <w:bottom w:val="none" w:sz="0" w:space="0" w:color="auto"/>
        <w:right w:val="none" w:sz="0" w:space="0" w:color="auto"/>
      </w:divBdr>
    </w:div>
    <w:div w:id="425806671">
      <w:marLeft w:val="640"/>
      <w:marRight w:val="0"/>
      <w:marTop w:val="0"/>
      <w:marBottom w:val="0"/>
      <w:divBdr>
        <w:top w:val="none" w:sz="0" w:space="0" w:color="auto"/>
        <w:left w:val="none" w:sz="0" w:space="0" w:color="auto"/>
        <w:bottom w:val="none" w:sz="0" w:space="0" w:color="auto"/>
        <w:right w:val="none" w:sz="0" w:space="0" w:color="auto"/>
      </w:divBdr>
    </w:div>
    <w:div w:id="425808075">
      <w:marLeft w:val="640"/>
      <w:marRight w:val="0"/>
      <w:marTop w:val="0"/>
      <w:marBottom w:val="0"/>
      <w:divBdr>
        <w:top w:val="none" w:sz="0" w:space="0" w:color="auto"/>
        <w:left w:val="none" w:sz="0" w:space="0" w:color="auto"/>
        <w:bottom w:val="none" w:sz="0" w:space="0" w:color="auto"/>
        <w:right w:val="none" w:sz="0" w:space="0" w:color="auto"/>
      </w:divBdr>
    </w:div>
    <w:div w:id="426124264">
      <w:marLeft w:val="640"/>
      <w:marRight w:val="0"/>
      <w:marTop w:val="0"/>
      <w:marBottom w:val="0"/>
      <w:divBdr>
        <w:top w:val="none" w:sz="0" w:space="0" w:color="auto"/>
        <w:left w:val="none" w:sz="0" w:space="0" w:color="auto"/>
        <w:bottom w:val="none" w:sz="0" w:space="0" w:color="auto"/>
        <w:right w:val="none" w:sz="0" w:space="0" w:color="auto"/>
      </w:divBdr>
    </w:div>
    <w:div w:id="426342696">
      <w:marLeft w:val="640"/>
      <w:marRight w:val="0"/>
      <w:marTop w:val="0"/>
      <w:marBottom w:val="0"/>
      <w:divBdr>
        <w:top w:val="none" w:sz="0" w:space="0" w:color="auto"/>
        <w:left w:val="none" w:sz="0" w:space="0" w:color="auto"/>
        <w:bottom w:val="none" w:sz="0" w:space="0" w:color="auto"/>
        <w:right w:val="none" w:sz="0" w:space="0" w:color="auto"/>
      </w:divBdr>
    </w:div>
    <w:div w:id="426586812">
      <w:marLeft w:val="640"/>
      <w:marRight w:val="0"/>
      <w:marTop w:val="0"/>
      <w:marBottom w:val="0"/>
      <w:divBdr>
        <w:top w:val="none" w:sz="0" w:space="0" w:color="auto"/>
        <w:left w:val="none" w:sz="0" w:space="0" w:color="auto"/>
        <w:bottom w:val="none" w:sz="0" w:space="0" w:color="auto"/>
        <w:right w:val="none" w:sz="0" w:space="0" w:color="auto"/>
      </w:divBdr>
    </w:div>
    <w:div w:id="426657255">
      <w:marLeft w:val="640"/>
      <w:marRight w:val="0"/>
      <w:marTop w:val="0"/>
      <w:marBottom w:val="0"/>
      <w:divBdr>
        <w:top w:val="none" w:sz="0" w:space="0" w:color="auto"/>
        <w:left w:val="none" w:sz="0" w:space="0" w:color="auto"/>
        <w:bottom w:val="none" w:sz="0" w:space="0" w:color="auto"/>
        <w:right w:val="none" w:sz="0" w:space="0" w:color="auto"/>
      </w:divBdr>
    </w:div>
    <w:div w:id="426778877">
      <w:marLeft w:val="640"/>
      <w:marRight w:val="0"/>
      <w:marTop w:val="0"/>
      <w:marBottom w:val="0"/>
      <w:divBdr>
        <w:top w:val="none" w:sz="0" w:space="0" w:color="auto"/>
        <w:left w:val="none" w:sz="0" w:space="0" w:color="auto"/>
        <w:bottom w:val="none" w:sz="0" w:space="0" w:color="auto"/>
        <w:right w:val="none" w:sz="0" w:space="0" w:color="auto"/>
      </w:divBdr>
    </w:div>
    <w:div w:id="427195846">
      <w:marLeft w:val="640"/>
      <w:marRight w:val="0"/>
      <w:marTop w:val="0"/>
      <w:marBottom w:val="0"/>
      <w:divBdr>
        <w:top w:val="none" w:sz="0" w:space="0" w:color="auto"/>
        <w:left w:val="none" w:sz="0" w:space="0" w:color="auto"/>
        <w:bottom w:val="none" w:sz="0" w:space="0" w:color="auto"/>
        <w:right w:val="none" w:sz="0" w:space="0" w:color="auto"/>
      </w:divBdr>
    </w:div>
    <w:div w:id="427313063">
      <w:marLeft w:val="640"/>
      <w:marRight w:val="0"/>
      <w:marTop w:val="0"/>
      <w:marBottom w:val="0"/>
      <w:divBdr>
        <w:top w:val="none" w:sz="0" w:space="0" w:color="auto"/>
        <w:left w:val="none" w:sz="0" w:space="0" w:color="auto"/>
        <w:bottom w:val="none" w:sz="0" w:space="0" w:color="auto"/>
        <w:right w:val="none" w:sz="0" w:space="0" w:color="auto"/>
      </w:divBdr>
    </w:div>
    <w:div w:id="427317590">
      <w:marLeft w:val="640"/>
      <w:marRight w:val="0"/>
      <w:marTop w:val="0"/>
      <w:marBottom w:val="0"/>
      <w:divBdr>
        <w:top w:val="none" w:sz="0" w:space="0" w:color="auto"/>
        <w:left w:val="none" w:sz="0" w:space="0" w:color="auto"/>
        <w:bottom w:val="none" w:sz="0" w:space="0" w:color="auto"/>
        <w:right w:val="none" w:sz="0" w:space="0" w:color="auto"/>
      </w:divBdr>
    </w:div>
    <w:div w:id="427626258">
      <w:marLeft w:val="640"/>
      <w:marRight w:val="0"/>
      <w:marTop w:val="0"/>
      <w:marBottom w:val="0"/>
      <w:divBdr>
        <w:top w:val="none" w:sz="0" w:space="0" w:color="auto"/>
        <w:left w:val="none" w:sz="0" w:space="0" w:color="auto"/>
        <w:bottom w:val="none" w:sz="0" w:space="0" w:color="auto"/>
        <w:right w:val="none" w:sz="0" w:space="0" w:color="auto"/>
      </w:divBdr>
    </w:div>
    <w:div w:id="428359261">
      <w:marLeft w:val="640"/>
      <w:marRight w:val="0"/>
      <w:marTop w:val="0"/>
      <w:marBottom w:val="0"/>
      <w:divBdr>
        <w:top w:val="none" w:sz="0" w:space="0" w:color="auto"/>
        <w:left w:val="none" w:sz="0" w:space="0" w:color="auto"/>
        <w:bottom w:val="none" w:sz="0" w:space="0" w:color="auto"/>
        <w:right w:val="none" w:sz="0" w:space="0" w:color="auto"/>
      </w:divBdr>
    </w:div>
    <w:div w:id="428434202">
      <w:marLeft w:val="640"/>
      <w:marRight w:val="0"/>
      <w:marTop w:val="0"/>
      <w:marBottom w:val="0"/>
      <w:divBdr>
        <w:top w:val="none" w:sz="0" w:space="0" w:color="auto"/>
        <w:left w:val="none" w:sz="0" w:space="0" w:color="auto"/>
        <w:bottom w:val="none" w:sz="0" w:space="0" w:color="auto"/>
        <w:right w:val="none" w:sz="0" w:space="0" w:color="auto"/>
      </w:divBdr>
    </w:div>
    <w:div w:id="428894870">
      <w:marLeft w:val="640"/>
      <w:marRight w:val="0"/>
      <w:marTop w:val="0"/>
      <w:marBottom w:val="0"/>
      <w:divBdr>
        <w:top w:val="none" w:sz="0" w:space="0" w:color="auto"/>
        <w:left w:val="none" w:sz="0" w:space="0" w:color="auto"/>
        <w:bottom w:val="none" w:sz="0" w:space="0" w:color="auto"/>
        <w:right w:val="none" w:sz="0" w:space="0" w:color="auto"/>
      </w:divBdr>
    </w:div>
    <w:div w:id="429088282">
      <w:marLeft w:val="640"/>
      <w:marRight w:val="0"/>
      <w:marTop w:val="0"/>
      <w:marBottom w:val="0"/>
      <w:divBdr>
        <w:top w:val="none" w:sz="0" w:space="0" w:color="auto"/>
        <w:left w:val="none" w:sz="0" w:space="0" w:color="auto"/>
        <w:bottom w:val="none" w:sz="0" w:space="0" w:color="auto"/>
        <w:right w:val="none" w:sz="0" w:space="0" w:color="auto"/>
      </w:divBdr>
    </w:div>
    <w:div w:id="429130371">
      <w:marLeft w:val="640"/>
      <w:marRight w:val="0"/>
      <w:marTop w:val="0"/>
      <w:marBottom w:val="0"/>
      <w:divBdr>
        <w:top w:val="none" w:sz="0" w:space="0" w:color="auto"/>
        <w:left w:val="none" w:sz="0" w:space="0" w:color="auto"/>
        <w:bottom w:val="none" w:sz="0" w:space="0" w:color="auto"/>
        <w:right w:val="none" w:sz="0" w:space="0" w:color="auto"/>
      </w:divBdr>
    </w:div>
    <w:div w:id="429395995">
      <w:marLeft w:val="640"/>
      <w:marRight w:val="0"/>
      <w:marTop w:val="0"/>
      <w:marBottom w:val="0"/>
      <w:divBdr>
        <w:top w:val="none" w:sz="0" w:space="0" w:color="auto"/>
        <w:left w:val="none" w:sz="0" w:space="0" w:color="auto"/>
        <w:bottom w:val="none" w:sz="0" w:space="0" w:color="auto"/>
        <w:right w:val="none" w:sz="0" w:space="0" w:color="auto"/>
      </w:divBdr>
    </w:div>
    <w:div w:id="429661497">
      <w:marLeft w:val="640"/>
      <w:marRight w:val="0"/>
      <w:marTop w:val="0"/>
      <w:marBottom w:val="0"/>
      <w:divBdr>
        <w:top w:val="none" w:sz="0" w:space="0" w:color="auto"/>
        <w:left w:val="none" w:sz="0" w:space="0" w:color="auto"/>
        <w:bottom w:val="none" w:sz="0" w:space="0" w:color="auto"/>
        <w:right w:val="none" w:sz="0" w:space="0" w:color="auto"/>
      </w:divBdr>
    </w:div>
    <w:div w:id="429811603">
      <w:marLeft w:val="640"/>
      <w:marRight w:val="0"/>
      <w:marTop w:val="0"/>
      <w:marBottom w:val="0"/>
      <w:divBdr>
        <w:top w:val="none" w:sz="0" w:space="0" w:color="auto"/>
        <w:left w:val="none" w:sz="0" w:space="0" w:color="auto"/>
        <w:bottom w:val="none" w:sz="0" w:space="0" w:color="auto"/>
        <w:right w:val="none" w:sz="0" w:space="0" w:color="auto"/>
      </w:divBdr>
    </w:div>
    <w:div w:id="430007989">
      <w:marLeft w:val="640"/>
      <w:marRight w:val="0"/>
      <w:marTop w:val="0"/>
      <w:marBottom w:val="0"/>
      <w:divBdr>
        <w:top w:val="none" w:sz="0" w:space="0" w:color="auto"/>
        <w:left w:val="none" w:sz="0" w:space="0" w:color="auto"/>
        <w:bottom w:val="none" w:sz="0" w:space="0" w:color="auto"/>
        <w:right w:val="none" w:sz="0" w:space="0" w:color="auto"/>
      </w:divBdr>
    </w:div>
    <w:div w:id="430124237">
      <w:marLeft w:val="640"/>
      <w:marRight w:val="0"/>
      <w:marTop w:val="0"/>
      <w:marBottom w:val="0"/>
      <w:divBdr>
        <w:top w:val="none" w:sz="0" w:space="0" w:color="auto"/>
        <w:left w:val="none" w:sz="0" w:space="0" w:color="auto"/>
        <w:bottom w:val="none" w:sz="0" w:space="0" w:color="auto"/>
        <w:right w:val="none" w:sz="0" w:space="0" w:color="auto"/>
      </w:divBdr>
    </w:div>
    <w:div w:id="430204792">
      <w:marLeft w:val="640"/>
      <w:marRight w:val="0"/>
      <w:marTop w:val="0"/>
      <w:marBottom w:val="0"/>
      <w:divBdr>
        <w:top w:val="none" w:sz="0" w:space="0" w:color="auto"/>
        <w:left w:val="none" w:sz="0" w:space="0" w:color="auto"/>
        <w:bottom w:val="none" w:sz="0" w:space="0" w:color="auto"/>
        <w:right w:val="none" w:sz="0" w:space="0" w:color="auto"/>
      </w:divBdr>
    </w:div>
    <w:div w:id="430323059">
      <w:marLeft w:val="640"/>
      <w:marRight w:val="0"/>
      <w:marTop w:val="0"/>
      <w:marBottom w:val="0"/>
      <w:divBdr>
        <w:top w:val="none" w:sz="0" w:space="0" w:color="auto"/>
        <w:left w:val="none" w:sz="0" w:space="0" w:color="auto"/>
        <w:bottom w:val="none" w:sz="0" w:space="0" w:color="auto"/>
        <w:right w:val="none" w:sz="0" w:space="0" w:color="auto"/>
      </w:divBdr>
    </w:div>
    <w:div w:id="430708288">
      <w:marLeft w:val="640"/>
      <w:marRight w:val="0"/>
      <w:marTop w:val="0"/>
      <w:marBottom w:val="0"/>
      <w:divBdr>
        <w:top w:val="none" w:sz="0" w:space="0" w:color="auto"/>
        <w:left w:val="none" w:sz="0" w:space="0" w:color="auto"/>
        <w:bottom w:val="none" w:sz="0" w:space="0" w:color="auto"/>
        <w:right w:val="none" w:sz="0" w:space="0" w:color="auto"/>
      </w:divBdr>
    </w:div>
    <w:div w:id="430710536">
      <w:marLeft w:val="640"/>
      <w:marRight w:val="0"/>
      <w:marTop w:val="0"/>
      <w:marBottom w:val="0"/>
      <w:divBdr>
        <w:top w:val="none" w:sz="0" w:space="0" w:color="auto"/>
        <w:left w:val="none" w:sz="0" w:space="0" w:color="auto"/>
        <w:bottom w:val="none" w:sz="0" w:space="0" w:color="auto"/>
        <w:right w:val="none" w:sz="0" w:space="0" w:color="auto"/>
      </w:divBdr>
    </w:div>
    <w:div w:id="430856552">
      <w:marLeft w:val="640"/>
      <w:marRight w:val="0"/>
      <w:marTop w:val="0"/>
      <w:marBottom w:val="0"/>
      <w:divBdr>
        <w:top w:val="none" w:sz="0" w:space="0" w:color="auto"/>
        <w:left w:val="none" w:sz="0" w:space="0" w:color="auto"/>
        <w:bottom w:val="none" w:sz="0" w:space="0" w:color="auto"/>
        <w:right w:val="none" w:sz="0" w:space="0" w:color="auto"/>
      </w:divBdr>
    </w:div>
    <w:div w:id="431363299">
      <w:marLeft w:val="640"/>
      <w:marRight w:val="0"/>
      <w:marTop w:val="0"/>
      <w:marBottom w:val="0"/>
      <w:divBdr>
        <w:top w:val="none" w:sz="0" w:space="0" w:color="auto"/>
        <w:left w:val="none" w:sz="0" w:space="0" w:color="auto"/>
        <w:bottom w:val="none" w:sz="0" w:space="0" w:color="auto"/>
        <w:right w:val="none" w:sz="0" w:space="0" w:color="auto"/>
      </w:divBdr>
    </w:div>
    <w:div w:id="431516487">
      <w:marLeft w:val="640"/>
      <w:marRight w:val="0"/>
      <w:marTop w:val="0"/>
      <w:marBottom w:val="0"/>
      <w:divBdr>
        <w:top w:val="none" w:sz="0" w:space="0" w:color="auto"/>
        <w:left w:val="none" w:sz="0" w:space="0" w:color="auto"/>
        <w:bottom w:val="none" w:sz="0" w:space="0" w:color="auto"/>
        <w:right w:val="none" w:sz="0" w:space="0" w:color="auto"/>
      </w:divBdr>
    </w:div>
    <w:div w:id="432022165">
      <w:marLeft w:val="640"/>
      <w:marRight w:val="0"/>
      <w:marTop w:val="0"/>
      <w:marBottom w:val="0"/>
      <w:divBdr>
        <w:top w:val="none" w:sz="0" w:space="0" w:color="auto"/>
        <w:left w:val="none" w:sz="0" w:space="0" w:color="auto"/>
        <w:bottom w:val="none" w:sz="0" w:space="0" w:color="auto"/>
        <w:right w:val="none" w:sz="0" w:space="0" w:color="auto"/>
      </w:divBdr>
    </w:div>
    <w:div w:id="432092261">
      <w:marLeft w:val="640"/>
      <w:marRight w:val="0"/>
      <w:marTop w:val="0"/>
      <w:marBottom w:val="0"/>
      <w:divBdr>
        <w:top w:val="none" w:sz="0" w:space="0" w:color="auto"/>
        <w:left w:val="none" w:sz="0" w:space="0" w:color="auto"/>
        <w:bottom w:val="none" w:sz="0" w:space="0" w:color="auto"/>
        <w:right w:val="none" w:sz="0" w:space="0" w:color="auto"/>
      </w:divBdr>
    </w:div>
    <w:div w:id="432163443">
      <w:marLeft w:val="640"/>
      <w:marRight w:val="0"/>
      <w:marTop w:val="0"/>
      <w:marBottom w:val="0"/>
      <w:divBdr>
        <w:top w:val="none" w:sz="0" w:space="0" w:color="auto"/>
        <w:left w:val="none" w:sz="0" w:space="0" w:color="auto"/>
        <w:bottom w:val="none" w:sz="0" w:space="0" w:color="auto"/>
        <w:right w:val="none" w:sz="0" w:space="0" w:color="auto"/>
      </w:divBdr>
    </w:div>
    <w:div w:id="432170845">
      <w:marLeft w:val="640"/>
      <w:marRight w:val="0"/>
      <w:marTop w:val="0"/>
      <w:marBottom w:val="0"/>
      <w:divBdr>
        <w:top w:val="none" w:sz="0" w:space="0" w:color="auto"/>
        <w:left w:val="none" w:sz="0" w:space="0" w:color="auto"/>
        <w:bottom w:val="none" w:sz="0" w:space="0" w:color="auto"/>
        <w:right w:val="none" w:sz="0" w:space="0" w:color="auto"/>
      </w:divBdr>
    </w:div>
    <w:div w:id="433013403">
      <w:marLeft w:val="640"/>
      <w:marRight w:val="0"/>
      <w:marTop w:val="0"/>
      <w:marBottom w:val="0"/>
      <w:divBdr>
        <w:top w:val="none" w:sz="0" w:space="0" w:color="auto"/>
        <w:left w:val="none" w:sz="0" w:space="0" w:color="auto"/>
        <w:bottom w:val="none" w:sz="0" w:space="0" w:color="auto"/>
        <w:right w:val="none" w:sz="0" w:space="0" w:color="auto"/>
      </w:divBdr>
    </w:div>
    <w:div w:id="433138181">
      <w:marLeft w:val="640"/>
      <w:marRight w:val="0"/>
      <w:marTop w:val="0"/>
      <w:marBottom w:val="0"/>
      <w:divBdr>
        <w:top w:val="none" w:sz="0" w:space="0" w:color="auto"/>
        <w:left w:val="none" w:sz="0" w:space="0" w:color="auto"/>
        <w:bottom w:val="none" w:sz="0" w:space="0" w:color="auto"/>
        <w:right w:val="none" w:sz="0" w:space="0" w:color="auto"/>
      </w:divBdr>
    </w:div>
    <w:div w:id="433329834">
      <w:marLeft w:val="640"/>
      <w:marRight w:val="0"/>
      <w:marTop w:val="0"/>
      <w:marBottom w:val="0"/>
      <w:divBdr>
        <w:top w:val="none" w:sz="0" w:space="0" w:color="auto"/>
        <w:left w:val="none" w:sz="0" w:space="0" w:color="auto"/>
        <w:bottom w:val="none" w:sz="0" w:space="0" w:color="auto"/>
        <w:right w:val="none" w:sz="0" w:space="0" w:color="auto"/>
      </w:divBdr>
    </w:div>
    <w:div w:id="433407649">
      <w:marLeft w:val="640"/>
      <w:marRight w:val="0"/>
      <w:marTop w:val="0"/>
      <w:marBottom w:val="0"/>
      <w:divBdr>
        <w:top w:val="none" w:sz="0" w:space="0" w:color="auto"/>
        <w:left w:val="none" w:sz="0" w:space="0" w:color="auto"/>
        <w:bottom w:val="none" w:sz="0" w:space="0" w:color="auto"/>
        <w:right w:val="none" w:sz="0" w:space="0" w:color="auto"/>
      </w:divBdr>
    </w:div>
    <w:div w:id="433794760">
      <w:marLeft w:val="640"/>
      <w:marRight w:val="0"/>
      <w:marTop w:val="0"/>
      <w:marBottom w:val="0"/>
      <w:divBdr>
        <w:top w:val="none" w:sz="0" w:space="0" w:color="auto"/>
        <w:left w:val="none" w:sz="0" w:space="0" w:color="auto"/>
        <w:bottom w:val="none" w:sz="0" w:space="0" w:color="auto"/>
        <w:right w:val="none" w:sz="0" w:space="0" w:color="auto"/>
      </w:divBdr>
    </w:div>
    <w:div w:id="433870227">
      <w:marLeft w:val="640"/>
      <w:marRight w:val="0"/>
      <w:marTop w:val="0"/>
      <w:marBottom w:val="0"/>
      <w:divBdr>
        <w:top w:val="none" w:sz="0" w:space="0" w:color="auto"/>
        <w:left w:val="none" w:sz="0" w:space="0" w:color="auto"/>
        <w:bottom w:val="none" w:sz="0" w:space="0" w:color="auto"/>
        <w:right w:val="none" w:sz="0" w:space="0" w:color="auto"/>
      </w:divBdr>
    </w:div>
    <w:div w:id="435751218">
      <w:marLeft w:val="640"/>
      <w:marRight w:val="0"/>
      <w:marTop w:val="0"/>
      <w:marBottom w:val="0"/>
      <w:divBdr>
        <w:top w:val="none" w:sz="0" w:space="0" w:color="auto"/>
        <w:left w:val="none" w:sz="0" w:space="0" w:color="auto"/>
        <w:bottom w:val="none" w:sz="0" w:space="0" w:color="auto"/>
        <w:right w:val="none" w:sz="0" w:space="0" w:color="auto"/>
      </w:divBdr>
    </w:div>
    <w:div w:id="436020371">
      <w:marLeft w:val="640"/>
      <w:marRight w:val="0"/>
      <w:marTop w:val="0"/>
      <w:marBottom w:val="0"/>
      <w:divBdr>
        <w:top w:val="none" w:sz="0" w:space="0" w:color="auto"/>
        <w:left w:val="none" w:sz="0" w:space="0" w:color="auto"/>
        <w:bottom w:val="none" w:sz="0" w:space="0" w:color="auto"/>
        <w:right w:val="none" w:sz="0" w:space="0" w:color="auto"/>
      </w:divBdr>
    </w:div>
    <w:div w:id="436339493">
      <w:marLeft w:val="640"/>
      <w:marRight w:val="0"/>
      <w:marTop w:val="0"/>
      <w:marBottom w:val="0"/>
      <w:divBdr>
        <w:top w:val="none" w:sz="0" w:space="0" w:color="auto"/>
        <w:left w:val="none" w:sz="0" w:space="0" w:color="auto"/>
        <w:bottom w:val="none" w:sz="0" w:space="0" w:color="auto"/>
        <w:right w:val="none" w:sz="0" w:space="0" w:color="auto"/>
      </w:divBdr>
    </w:div>
    <w:div w:id="436483814">
      <w:marLeft w:val="640"/>
      <w:marRight w:val="0"/>
      <w:marTop w:val="0"/>
      <w:marBottom w:val="0"/>
      <w:divBdr>
        <w:top w:val="none" w:sz="0" w:space="0" w:color="auto"/>
        <w:left w:val="none" w:sz="0" w:space="0" w:color="auto"/>
        <w:bottom w:val="none" w:sz="0" w:space="0" w:color="auto"/>
        <w:right w:val="none" w:sz="0" w:space="0" w:color="auto"/>
      </w:divBdr>
    </w:div>
    <w:div w:id="436604528">
      <w:marLeft w:val="640"/>
      <w:marRight w:val="0"/>
      <w:marTop w:val="0"/>
      <w:marBottom w:val="0"/>
      <w:divBdr>
        <w:top w:val="none" w:sz="0" w:space="0" w:color="auto"/>
        <w:left w:val="none" w:sz="0" w:space="0" w:color="auto"/>
        <w:bottom w:val="none" w:sz="0" w:space="0" w:color="auto"/>
        <w:right w:val="none" w:sz="0" w:space="0" w:color="auto"/>
      </w:divBdr>
    </w:div>
    <w:div w:id="436605255">
      <w:marLeft w:val="640"/>
      <w:marRight w:val="0"/>
      <w:marTop w:val="0"/>
      <w:marBottom w:val="0"/>
      <w:divBdr>
        <w:top w:val="none" w:sz="0" w:space="0" w:color="auto"/>
        <w:left w:val="none" w:sz="0" w:space="0" w:color="auto"/>
        <w:bottom w:val="none" w:sz="0" w:space="0" w:color="auto"/>
        <w:right w:val="none" w:sz="0" w:space="0" w:color="auto"/>
      </w:divBdr>
    </w:div>
    <w:div w:id="436760084">
      <w:marLeft w:val="640"/>
      <w:marRight w:val="0"/>
      <w:marTop w:val="0"/>
      <w:marBottom w:val="0"/>
      <w:divBdr>
        <w:top w:val="none" w:sz="0" w:space="0" w:color="auto"/>
        <w:left w:val="none" w:sz="0" w:space="0" w:color="auto"/>
        <w:bottom w:val="none" w:sz="0" w:space="0" w:color="auto"/>
        <w:right w:val="none" w:sz="0" w:space="0" w:color="auto"/>
      </w:divBdr>
    </w:div>
    <w:div w:id="437067127">
      <w:marLeft w:val="640"/>
      <w:marRight w:val="0"/>
      <w:marTop w:val="0"/>
      <w:marBottom w:val="0"/>
      <w:divBdr>
        <w:top w:val="none" w:sz="0" w:space="0" w:color="auto"/>
        <w:left w:val="none" w:sz="0" w:space="0" w:color="auto"/>
        <w:bottom w:val="none" w:sz="0" w:space="0" w:color="auto"/>
        <w:right w:val="none" w:sz="0" w:space="0" w:color="auto"/>
      </w:divBdr>
    </w:div>
    <w:div w:id="437525106">
      <w:marLeft w:val="640"/>
      <w:marRight w:val="0"/>
      <w:marTop w:val="0"/>
      <w:marBottom w:val="0"/>
      <w:divBdr>
        <w:top w:val="none" w:sz="0" w:space="0" w:color="auto"/>
        <w:left w:val="none" w:sz="0" w:space="0" w:color="auto"/>
        <w:bottom w:val="none" w:sz="0" w:space="0" w:color="auto"/>
        <w:right w:val="none" w:sz="0" w:space="0" w:color="auto"/>
      </w:divBdr>
    </w:div>
    <w:div w:id="437600685">
      <w:marLeft w:val="640"/>
      <w:marRight w:val="0"/>
      <w:marTop w:val="0"/>
      <w:marBottom w:val="0"/>
      <w:divBdr>
        <w:top w:val="none" w:sz="0" w:space="0" w:color="auto"/>
        <w:left w:val="none" w:sz="0" w:space="0" w:color="auto"/>
        <w:bottom w:val="none" w:sz="0" w:space="0" w:color="auto"/>
        <w:right w:val="none" w:sz="0" w:space="0" w:color="auto"/>
      </w:divBdr>
    </w:div>
    <w:div w:id="438065381">
      <w:marLeft w:val="640"/>
      <w:marRight w:val="0"/>
      <w:marTop w:val="0"/>
      <w:marBottom w:val="0"/>
      <w:divBdr>
        <w:top w:val="none" w:sz="0" w:space="0" w:color="auto"/>
        <w:left w:val="none" w:sz="0" w:space="0" w:color="auto"/>
        <w:bottom w:val="none" w:sz="0" w:space="0" w:color="auto"/>
        <w:right w:val="none" w:sz="0" w:space="0" w:color="auto"/>
      </w:divBdr>
    </w:div>
    <w:div w:id="438447707">
      <w:marLeft w:val="640"/>
      <w:marRight w:val="0"/>
      <w:marTop w:val="0"/>
      <w:marBottom w:val="0"/>
      <w:divBdr>
        <w:top w:val="none" w:sz="0" w:space="0" w:color="auto"/>
        <w:left w:val="none" w:sz="0" w:space="0" w:color="auto"/>
        <w:bottom w:val="none" w:sz="0" w:space="0" w:color="auto"/>
        <w:right w:val="none" w:sz="0" w:space="0" w:color="auto"/>
      </w:divBdr>
    </w:div>
    <w:div w:id="438723290">
      <w:marLeft w:val="640"/>
      <w:marRight w:val="0"/>
      <w:marTop w:val="0"/>
      <w:marBottom w:val="0"/>
      <w:divBdr>
        <w:top w:val="none" w:sz="0" w:space="0" w:color="auto"/>
        <w:left w:val="none" w:sz="0" w:space="0" w:color="auto"/>
        <w:bottom w:val="none" w:sz="0" w:space="0" w:color="auto"/>
        <w:right w:val="none" w:sz="0" w:space="0" w:color="auto"/>
      </w:divBdr>
    </w:div>
    <w:div w:id="439032057">
      <w:marLeft w:val="640"/>
      <w:marRight w:val="0"/>
      <w:marTop w:val="0"/>
      <w:marBottom w:val="0"/>
      <w:divBdr>
        <w:top w:val="none" w:sz="0" w:space="0" w:color="auto"/>
        <w:left w:val="none" w:sz="0" w:space="0" w:color="auto"/>
        <w:bottom w:val="none" w:sz="0" w:space="0" w:color="auto"/>
        <w:right w:val="none" w:sz="0" w:space="0" w:color="auto"/>
      </w:divBdr>
    </w:div>
    <w:div w:id="439494834">
      <w:marLeft w:val="640"/>
      <w:marRight w:val="0"/>
      <w:marTop w:val="0"/>
      <w:marBottom w:val="0"/>
      <w:divBdr>
        <w:top w:val="none" w:sz="0" w:space="0" w:color="auto"/>
        <w:left w:val="none" w:sz="0" w:space="0" w:color="auto"/>
        <w:bottom w:val="none" w:sz="0" w:space="0" w:color="auto"/>
        <w:right w:val="none" w:sz="0" w:space="0" w:color="auto"/>
      </w:divBdr>
    </w:div>
    <w:div w:id="439641118">
      <w:marLeft w:val="640"/>
      <w:marRight w:val="0"/>
      <w:marTop w:val="0"/>
      <w:marBottom w:val="0"/>
      <w:divBdr>
        <w:top w:val="none" w:sz="0" w:space="0" w:color="auto"/>
        <w:left w:val="none" w:sz="0" w:space="0" w:color="auto"/>
        <w:bottom w:val="none" w:sz="0" w:space="0" w:color="auto"/>
        <w:right w:val="none" w:sz="0" w:space="0" w:color="auto"/>
      </w:divBdr>
    </w:div>
    <w:div w:id="439762249">
      <w:marLeft w:val="640"/>
      <w:marRight w:val="0"/>
      <w:marTop w:val="0"/>
      <w:marBottom w:val="0"/>
      <w:divBdr>
        <w:top w:val="none" w:sz="0" w:space="0" w:color="auto"/>
        <w:left w:val="none" w:sz="0" w:space="0" w:color="auto"/>
        <w:bottom w:val="none" w:sz="0" w:space="0" w:color="auto"/>
        <w:right w:val="none" w:sz="0" w:space="0" w:color="auto"/>
      </w:divBdr>
    </w:div>
    <w:div w:id="439762843">
      <w:marLeft w:val="640"/>
      <w:marRight w:val="0"/>
      <w:marTop w:val="0"/>
      <w:marBottom w:val="0"/>
      <w:divBdr>
        <w:top w:val="none" w:sz="0" w:space="0" w:color="auto"/>
        <w:left w:val="none" w:sz="0" w:space="0" w:color="auto"/>
        <w:bottom w:val="none" w:sz="0" w:space="0" w:color="auto"/>
        <w:right w:val="none" w:sz="0" w:space="0" w:color="auto"/>
      </w:divBdr>
    </w:div>
    <w:div w:id="440075220">
      <w:marLeft w:val="640"/>
      <w:marRight w:val="0"/>
      <w:marTop w:val="0"/>
      <w:marBottom w:val="0"/>
      <w:divBdr>
        <w:top w:val="none" w:sz="0" w:space="0" w:color="auto"/>
        <w:left w:val="none" w:sz="0" w:space="0" w:color="auto"/>
        <w:bottom w:val="none" w:sz="0" w:space="0" w:color="auto"/>
        <w:right w:val="none" w:sz="0" w:space="0" w:color="auto"/>
      </w:divBdr>
    </w:div>
    <w:div w:id="440614807">
      <w:marLeft w:val="640"/>
      <w:marRight w:val="0"/>
      <w:marTop w:val="0"/>
      <w:marBottom w:val="0"/>
      <w:divBdr>
        <w:top w:val="none" w:sz="0" w:space="0" w:color="auto"/>
        <w:left w:val="none" w:sz="0" w:space="0" w:color="auto"/>
        <w:bottom w:val="none" w:sz="0" w:space="0" w:color="auto"/>
        <w:right w:val="none" w:sz="0" w:space="0" w:color="auto"/>
      </w:divBdr>
    </w:div>
    <w:div w:id="440761513">
      <w:marLeft w:val="640"/>
      <w:marRight w:val="0"/>
      <w:marTop w:val="0"/>
      <w:marBottom w:val="0"/>
      <w:divBdr>
        <w:top w:val="none" w:sz="0" w:space="0" w:color="auto"/>
        <w:left w:val="none" w:sz="0" w:space="0" w:color="auto"/>
        <w:bottom w:val="none" w:sz="0" w:space="0" w:color="auto"/>
        <w:right w:val="none" w:sz="0" w:space="0" w:color="auto"/>
      </w:divBdr>
    </w:div>
    <w:div w:id="440876213">
      <w:marLeft w:val="640"/>
      <w:marRight w:val="0"/>
      <w:marTop w:val="0"/>
      <w:marBottom w:val="0"/>
      <w:divBdr>
        <w:top w:val="none" w:sz="0" w:space="0" w:color="auto"/>
        <w:left w:val="none" w:sz="0" w:space="0" w:color="auto"/>
        <w:bottom w:val="none" w:sz="0" w:space="0" w:color="auto"/>
        <w:right w:val="none" w:sz="0" w:space="0" w:color="auto"/>
      </w:divBdr>
    </w:div>
    <w:div w:id="441071904">
      <w:marLeft w:val="640"/>
      <w:marRight w:val="0"/>
      <w:marTop w:val="0"/>
      <w:marBottom w:val="0"/>
      <w:divBdr>
        <w:top w:val="none" w:sz="0" w:space="0" w:color="auto"/>
        <w:left w:val="none" w:sz="0" w:space="0" w:color="auto"/>
        <w:bottom w:val="none" w:sz="0" w:space="0" w:color="auto"/>
        <w:right w:val="none" w:sz="0" w:space="0" w:color="auto"/>
      </w:divBdr>
    </w:div>
    <w:div w:id="441727508">
      <w:marLeft w:val="640"/>
      <w:marRight w:val="0"/>
      <w:marTop w:val="0"/>
      <w:marBottom w:val="0"/>
      <w:divBdr>
        <w:top w:val="none" w:sz="0" w:space="0" w:color="auto"/>
        <w:left w:val="none" w:sz="0" w:space="0" w:color="auto"/>
        <w:bottom w:val="none" w:sz="0" w:space="0" w:color="auto"/>
        <w:right w:val="none" w:sz="0" w:space="0" w:color="auto"/>
      </w:divBdr>
    </w:div>
    <w:div w:id="441732150">
      <w:marLeft w:val="640"/>
      <w:marRight w:val="0"/>
      <w:marTop w:val="0"/>
      <w:marBottom w:val="0"/>
      <w:divBdr>
        <w:top w:val="none" w:sz="0" w:space="0" w:color="auto"/>
        <w:left w:val="none" w:sz="0" w:space="0" w:color="auto"/>
        <w:bottom w:val="none" w:sz="0" w:space="0" w:color="auto"/>
        <w:right w:val="none" w:sz="0" w:space="0" w:color="auto"/>
      </w:divBdr>
    </w:div>
    <w:div w:id="441733484">
      <w:marLeft w:val="640"/>
      <w:marRight w:val="0"/>
      <w:marTop w:val="0"/>
      <w:marBottom w:val="0"/>
      <w:divBdr>
        <w:top w:val="none" w:sz="0" w:space="0" w:color="auto"/>
        <w:left w:val="none" w:sz="0" w:space="0" w:color="auto"/>
        <w:bottom w:val="none" w:sz="0" w:space="0" w:color="auto"/>
        <w:right w:val="none" w:sz="0" w:space="0" w:color="auto"/>
      </w:divBdr>
    </w:div>
    <w:div w:id="441802312">
      <w:marLeft w:val="640"/>
      <w:marRight w:val="0"/>
      <w:marTop w:val="0"/>
      <w:marBottom w:val="0"/>
      <w:divBdr>
        <w:top w:val="none" w:sz="0" w:space="0" w:color="auto"/>
        <w:left w:val="none" w:sz="0" w:space="0" w:color="auto"/>
        <w:bottom w:val="none" w:sz="0" w:space="0" w:color="auto"/>
        <w:right w:val="none" w:sz="0" w:space="0" w:color="auto"/>
      </w:divBdr>
    </w:div>
    <w:div w:id="441850797">
      <w:marLeft w:val="640"/>
      <w:marRight w:val="0"/>
      <w:marTop w:val="0"/>
      <w:marBottom w:val="0"/>
      <w:divBdr>
        <w:top w:val="none" w:sz="0" w:space="0" w:color="auto"/>
        <w:left w:val="none" w:sz="0" w:space="0" w:color="auto"/>
        <w:bottom w:val="none" w:sz="0" w:space="0" w:color="auto"/>
        <w:right w:val="none" w:sz="0" w:space="0" w:color="auto"/>
      </w:divBdr>
    </w:div>
    <w:div w:id="442266971">
      <w:marLeft w:val="640"/>
      <w:marRight w:val="0"/>
      <w:marTop w:val="0"/>
      <w:marBottom w:val="0"/>
      <w:divBdr>
        <w:top w:val="none" w:sz="0" w:space="0" w:color="auto"/>
        <w:left w:val="none" w:sz="0" w:space="0" w:color="auto"/>
        <w:bottom w:val="none" w:sz="0" w:space="0" w:color="auto"/>
        <w:right w:val="none" w:sz="0" w:space="0" w:color="auto"/>
      </w:divBdr>
    </w:div>
    <w:div w:id="442456849">
      <w:marLeft w:val="640"/>
      <w:marRight w:val="0"/>
      <w:marTop w:val="0"/>
      <w:marBottom w:val="0"/>
      <w:divBdr>
        <w:top w:val="none" w:sz="0" w:space="0" w:color="auto"/>
        <w:left w:val="none" w:sz="0" w:space="0" w:color="auto"/>
        <w:bottom w:val="none" w:sz="0" w:space="0" w:color="auto"/>
        <w:right w:val="none" w:sz="0" w:space="0" w:color="auto"/>
      </w:divBdr>
    </w:div>
    <w:div w:id="442463320">
      <w:marLeft w:val="640"/>
      <w:marRight w:val="0"/>
      <w:marTop w:val="0"/>
      <w:marBottom w:val="0"/>
      <w:divBdr>
        <w:top w:val="none" w:sz="0" w:space="0" w:color="auto"/>
        <w:left w:val="none" w:sz="0" w:space="0" w:color="auto"/>
        <w:bottom w:val="none" w:sz="0" w:space="0" w:color="auto"/>
        <w:right w:val="none" w:sz="0" w:space="0" w:color="auto"/>
      </w:divBdr>
    </w:div>
    <w:div w:id="443235805">
      <w:marLeft w:val="640"/>
      <w:marRight w:val="0"/>
      <w:marTop w:val="0"/>
      <w:marBottom w:val="0"/>
      <w:divBdr>
        <w:top w:val="none" w:sz="0" w:space="0" w:color="auto"/>
        <w:left w:val="none" w:sz="0" w:space="0" w:color="auto"/>
        <w:bottom w:val="none" w:sz="0" w:space="0" w:color="auto"/>
        <w:right w:val="none" w:sz="0" w:space="0" w:color="auto"/>
      </w:divBdr>
    </w:div>
    <w:div w:id="443623137">
      <w:marLeft w:val="640"/>
      <w:marRight w:val="0"/>
      <w:marTop w:val="0"/>
      <w:marBottom w:val="0"/>
      <w:divBdr>
        <w:top w:val="none" w:sz="0" w:space="0" w:color="auto"/>
        <w:left w:val="none" w:sz="0" w:space="0" w:color="auto"/>
        <w:bottom w:val="none" w:sz="0" w:space="0" w:color="auto"/>
        <w:right w:val="none" w:sz="0" w:space="0" w:color="auto"/>
      </w:divBdr>
    </w:div>
    <w:div w:id="443693483">
      <w:marLeft w:val="640"/>
      <w:marRight w:val="0"/>
      <w:marTop w:val="0"/>
      <w:marBottom w:val="0"/>
      <w:divBdr>
        <w:top w:val="none" w:sz="0" w:space="0" w:color="auto"/>
        <w:left w:val="none" w:sz="0" w:space="0" w:color="auto"/>
        <w:bottom w:val="none" w:sz="0" w:space="0" w:color="auto"/>
        <w:right w:val="none" w:sz="0" w:space="0" w:color="auto"/>
      </w:divBdr>
    </w:div>
    <w:div w:id="443811510">
      <w:marLeft w:val="640"/>
      <w:marRight w:val="0"/>
      <w:marTop w:val="0"/>
      <w:marBottom w:val="0"/>
      <w:divBdr>
        <w:top w:val="none" w:sz="0" w:space="0" w:color="auto"/>
        <w:left w:val="none" w:sz="0" w:space="0" w:color="auto"/>
        <w:bottom w:val="none" w:sz="0" w:space="0" w:color="auto"/>
        <w:right w:val="none" w:sz="0" w:space="0" w:color="auto"/>
      </w:divBdr>
    </w:div>
    <w:div w:id="443889138">
      <w:marLeft w:val="640"/>
      <w:marRight w:val="0"/>
      <w:marTop w:val="0"/>
      <w:marBottom w:val="0"/>
      <w:divBdr>
        <w:top w:val="none" w:sz="0" w:space="0" w:color="auto"/>
        <w:left w:val="none" w:sz="0" w:space="0" w:color="auto"/>
        <w:bottom w:val="none" w:sz="0" w:space="0" w:color="auto"/>
        <w:right w:val="none" w:sz="0" w:space="0" w:color="auto"/>
      </w:divBdr>
    </w:div>
    <w:div w:id="444085042">
      <w:marLeft w:val="640"/>
      <w:marRight w:val="0"/>
      <w:marTop w:val="0"/>
      <w:marBottom w:val="0"/>
      <w:divBdr>
        <w:top w:val="none" w:sz="0" w:space="0" w:color="auto"/>
        <w:left w:val="none" w:sz="0" w:space="0" w:color="auto"/>
        <w:bottom w:val="none" w:sz="0" w:space="0" w:color="auto"/>
        <w:right w:val="none" w:sz="0" w:space="0" w:color="auto"/>
      </w:divBdr>
    </w:div>
    <w:div w:id="444085056">
      <w:marLeft w:val="480"/>
      <w:marRight w:val="0"/>
      <w:marTop w:val="0"/>
      <w:marBottom w:val="0"/>
      <w:divBdr>
        <w:top w:val="none" w:sz="0" w:space="0" w:color="auto"/>
        <w:left w:val="none" w:sz="0" w:space="0" w:color="auto"/>
        <w:bottom w:val="none" w:sz="0" w:space="0" w:color="auto"/>
        <w:right w:val="none" w:sz="0" w:space="0" w:color="auto"/>
      </w:divBdr>
    </w:div>
    <w:div w:id="444496956">
      <w:marLeft w:val="640"/>
      <w:marRight w:val="0"/>
      <w:marTop w:val="0"/>
      <w:marBottom w:val="0"/>
      <w:divBdr>
        <w:top w:val="none" w:sz="0" w:space="0" w:color="auto"/>
        <w:left w:val="none" w:sz="0" w:space="0" w:color="auto"/>
        <w:bottom w:val="none" w:sz="0" w:space="0" w:color="auto"/>
        <w:right w:val="none" w:sz="0" w:space="0" w:color="auto"/>
      </w:divBdr>
    </w:div>
    <w:div w:id="444689777">
      <w:marLeft w:val="640"/>
      <w:marRight w:val="0"/>
      <w:marTop w:val="0"/>
      <w:marBottom w:val="0"/>
      <w:divBdr>
        <w:top w:val="none" w:sz="0" w:space="0" w:color="auto"/>
        <w:left w:val="none" w:sz="0" w:space="0" w:color="auto"/>
        <w:bottom w:val="none" w:sz="0" w:space="0" w:color="auto"/>
        <w:right w:val="none" w:sz="0" w:space="0" w:color="auto"/>
      </w:divBdr>
    </w:div>
    <w:div w:id="444925048">
      <w:marLeft w:val="640"/>
      <w:marRight w:val="0"/>
      <w:marTop w:val="0"/>
      <w:marBottom w:val="0"/>
      <w:divBdr>
        <w:top w:val="none" w:sz="0" w:space="0" w:color="auto"/>
        <w:left w:val="none" w:sz="0" w:space="0" w:color="auto"/>
        <w:bottom w:val="none" w:sz="0" w:space="0" w:color="auto"/>
        <w:right w:val="none" w:sz="0" w:space="0" w:color="auto"/>
      </w:divBdr>
    </w:div>
    <w:div w:id="445009070">
      <w:marLeft w:val="640"/>
      <w:marRight w:val="0"/>
      <w:marTop w:val="0"/>
      <w:marBottom w:val="0"/>
      <w:divBdr>
        <w:top w:val="none" w:sz="0" w:space="0" w:color="auto"/>
        <w:left w:val="none" w:sz="0" w:space="0" w:color="auto"/>
        <w:bottom w:val="none" w:sz="0" w:space="0" w:color="auto"/>
        <w:right w:val="none" w:sz="0" w:space="0" w:color="auto"/>
      </w:divBdr>
    </w:div>
    <w:div w:id="445202694">
      <w:marLeft w:val="640"/>
      <w:marRight w:val="0"/>
      <w:marTop w:val="0"/>
      <w:marBottom w:val="0"/>
      <w:divBdr>
        <w:top w:val="none" w:sz="0" w:space="0" w:color="auto"/>
        <w:left w:val="none" w:sz="0" w:space="0" w:color="auto"/>
        <w:bottom w:val="none" w:sz="0" w:space="0" w:color="auto"/>
        <w:right w:val="none" w:sz="0" w:space="0" w:color="auto"/>
      </w:divBdr>
    </w:div>
    <w:div w:id="445270578">
      <w:marLeft w:val="640"/>
      <w:marRight w:val="0"/>
      <w:marTop w:val="0"/>
      <w:marBottom w:val="0"/>
      <w:divBdr>
        <w:top w:val="none" w:sz="0" w:space="0" w:color="auto"/>
        <w:left w:val="none" w:sz="0" w:space="0" w:color="auto"/>
        <w:bottom w:val="none" w:sz="0" w:space="0" w:color="auto"/>
        <w:right w:val="none" w:sz="0" w:space="0" w:color="auto"/>
      </w:divBdr>
    </w:div>
    <w:div w:id="445542439">
      <w:marLeft w:val="640"/>
      <w:marRight w:val="0"/>
      <w:marTop w:val="0"/>
      <w:marBottom w:val="0"/>
      <w:divBdr>
        <w:top w:val="none" w:sz="0" w:space="0" w:color="auto"/>
        <w:left w:val="none" w:sz="0" w:space="0" w:color="auto"/>
        <w:bottom w:val="none" w:sz="0" w:space="0" w:color="auto"/>
        <w:right w:val="none" w:sz="0" w:space="0" w:color="auto"/>
      </w:divBdr>
    </w:div>
    <w:div w:id="445582036">
      <w:marLeft w:val="640"/>
      <w:marRight w:val="0"/>
      <w:marTop w:val="0"/>
      <w:marBottom w:val="0"/>
      <w:divBdr>
        <w:top w:val="none" w:sz="0" w:space="0" w:color="auto"/>
        <w:left w:val="none" w:sz="0" w:space="0" w:color="auto"/>
        <w:bottom w:val="none" w:sz="0" w:space="0" w:color="auto"/>
        <w:right w:val="none" w:sz="0" w:space="0" w:color="auto"/>
      </w:divBdr>
    </w:div>
    <w:div w:id="445779474">
      <w:marLeft w:val="640"/>
      <w:marRight w:val="0"/>
      <w:marTop w:val="0"/>
      <w:marBottom w:val="0"/>
      <w:divBdr>
        <w:top w:val="none" w:sz="0" w:space="0" w:color="auto"/>
        <w:left w:val="none" w:sz="0" w:space="0" w:color="auto"/>
        <w:bottom w:val="none" w:sz="0" w:space="0" w:color="auto"/>
        <w:right w:val="none" w:sz="0" w:space="0" w:color="auto"/>
      </w:divBdr>
    </w:div>
    <w:div w:id="446000447">
      <w:marLeft w:val="640"/>
      <w:marRight w:val="0"/>
      <w:marTop w:val="0"/>
      <w:marBottom w:val="0"/>
      <w:divBdr>
        <w:top w:val="none" w:sz="0" w:space="0" w:color="auto"/>
        <w:left w:val="none" w:sz="0" w:space="0" w:color="auto"/>
        <w:bottom w:val="none" w:sz="0" w:space="0" w:color="auto"/>
        <w:right w:val="none" w:sz="0" w:space="0" w:color="auto"/>
      </w:divBdr>
    </w:div>
    <w:div w:id="446046964">
      <w:marLeft w:val="640"/>
      <w:marRight w:val="0"/>
      <w:marTop w:val="0"/>
      <w:marBottom w:val="0"/>
      <w:divBdr>
        <w:top w:val="none" w:sz="0" w:space="0" w:color="auto"/>
        <w:left w:val="none" w:sz="0" w:space="0" w:color="auto"/>
        <w:bottom w:val="none" w:sz="0" w:space="0" w:color="auto"/>
        <w:right w:val="none" w:sz="0" w:space="0" w:color="auto"/>
      </w:divBdr>
    </w:div>
    <w:div w:id="446238569">
      <w:marLeft w:val="640"/>
      <w:marRight w:val="0"/>
      <w:marTop w:val="0"/>
      <w:marBottom w:val="0"/>
      <w:divBdr>
        <w:top w:val="none" w:sz="0" w:space="0" w:color="auto"/>
        <w:left w:val="none" w:sz="0" w:space="0" w:color="auto"/>
        <w:bottom w:val="none" w:sz="0" w:space="0" w:color="auto"/>
        <w:right w:val="none" w:sz="0" w:space="0" w:color="auto"/>
      </w:divBdr>
    </w:div>
    <w:div w:id="446241197">
      <w:marLeft w:val="640"/>
      <w:marRight w:val="0"/>
      <w:marTop w:val="0"/>
      <w:marBottom w:val="0"/>
      <w:divBdr>
        <w:top w:val="none" w:sz="0" w:space="0" w:color="auto"/>
        <w:left w:val="none" w:sz="0" w:space="0" w:color="auto"/>
        <w:bottom w:val="none" w:sz="0" w:space="0" w:color="auto"/>
        <w:right w:val="none" w:sz="0" w:space="0" w:color="auto"/>
      </w:divBdr>
    </w:div>
    <w:div w:id="446510975">
      <w:marLeft w:val="640"/>
      <w:marRight w:val="0"/>
      <w:marTop w:val="0"/>
      <w:marBottom w:val="0"/>
      <w:divBdr>
        <w:top w:val="none" w:sz="0" w:space="0" w:color="auto"/>
        <w:left w:val="none" w:sz="0" w:space="0" w:color="auto"/>
        <w:bottom w:val="none" w:sz="0" w:space="0" w:color="auto"/>
        <w:right w:val="none" w:sz="0" w:space="0" w:color="auto"/>
      </w:divBdr>
    </w:div>
    <w:div w:id="446702139">
      <w:marLeft w:val="640"/>
      <w:marRight w:val="0"/>
      <w:marTop w:val="0"/>
      <w:marBottom w:val="0"/>
      <w:divBdr>
        <w:top w:val="none" w:sz="0" w:space="0" w:color="auto"/>
        <w:left w:val="none" w:sz="0" w:space="0" w:color="auto"/>
        <w:bottom w:val="none" w:sz="0" w:space="0" w:color="auto"/>
        <w:right w:val="none" w:sz="0" w:space="0" w:color="auto"/>
      </w:divBdr>
    </w:div>
    <w:div w:id="446891815">
      <w:marLeft w:val="640"/>
      <w:marRight w:val="0"/>
      <w:marTop w:val="0"/>
      <w:marBottom w:val="0"/>
      <w:divBdr>
        <w:top w:val="none" w:sz="0" w:space="0" w:color="auto"/>
        <w:left w:val="none" w:sz="0" w:space="0" w:color="auto"/>
        <w:bottom w:val="none" w:sz="0" w:space="0" w:color="auto"/>
        <w:right w:val="none" w:sz="0" w:space="0" w:color="auto"/>
      </w:divBdr>
    </w:div>
    <w:div w:id="446896977">
      <w:marLeft w:val="640"/>
      <w:marRight w:val="0"/>
      <w:marTop w:val="0"/>
      <w:marBottom w:val="0"/>
      <w:divBdr>
        <w:top w:val="none" w:sz="0" w:space="0" w:color="auto"/>
        <w:left w:val="none" w:sz="0" w:space="0" w:color="auto"/>
        <w:bottom w:val="none" w:sz="0" w:space="0" w:color="auto"/>
        <w:right w:val="none" w:sz="0" w:space="0" w:color="auto"/>
      </w:divBdr>
    </w:div>
    <w:div w:id="447090215">
      <w:marLeft w:val="640"/>
      <w:marRight w:val="0"/>
      <w:marTop w:val="0"/>
      <w:marBottom w:val="0"/>
      <w:divBdr>
        <w:top w:val="none" w:sz="0" w:space="0" w:color="auto"/>
        <w:left w:val="none" w:sz="0" w:space="0" w:color="auto"/>
        <w:bottom w:val="none" w:sz="0" w:space="0" w:color="auto"/>
        <w:right w:val="none" w:sz="0" w:space="0" w:color="auto"/>
      </w:divBdr>
    </w:div>
    <w:div w:id="447240508">
      <w:marLeft w:val="640"/>
      <w:marRight w:val="0"/>
      <w:marTop w:val="0"/>
      <w:marBottom w:val="0"/>
      <w:divBdr>
        <w:top w:val="none" w:sz="0" w:space="0" w:color="auto"/>
        <w:left w:val="none" w:sz="0" w:space="0" w:color="auto"/>
        <w:bottom w:val="none" w:sz="0" w:space="0" w:color="auto"/>
        <w:right w:val="none" w:sz="0" w:space="0" w:color="auto"/>
      </w:divBdr>
    </w:div>
    <w:div w:id="447429668">
      <w:marLeft w:val="640"/>
      <w:marRight w:val="0"/>
      <w:marTop w:val="0"/>
      <w:marBottom w:val="0"/>
      <w:divBdr>
        <w:top w:val="none" w:sz="0" w:space="0" w:color="auto"/>
        <w:left w:val="none" w:sz="0" w:space="0" w:color="auto"/>
        <w:bottom w:val="none" w:sz="0" w:space="0" w:color="auto"/>
        <w:right w:val="none" w:sz="0" w:space="0" w:color="auto"/>
      </w:divBdr>
    </w:div>
    <w:div w:id="447433549">
      <w:marLeft w:val="640"/>
      <w:marRight w:val="0"/>
      <w:marTop w:val="0"/>
      <w:marBottom w:val="0"/>
      <w:divBdr>
        <w:top w:val="none" w:sz="0" w:space="0" w:color="auto"/>
        <w:left w:val="none" w:sz="0" w:space="0" w:color="auto"/>
        <w:bottom w:val="none" w:sz="0" w:space="0" w:color="auto"/>
        <w:right w:val="none" w:sz="0" w:space="0" w:color="auto"/>
      </w:divBdr>
    </w:div>
    <w:div w:id="447436843">
      <w:marLeft w:val="640"/>
      <w:marRight w:val="0"/>
      <w:marTop w:val="0"/>
      <w:marBottom w:val="0"/>
      <w:divBdr>
        <w:top w:val="none" w:sz="0" w:space="0" w:color="auto"/>
        <w:left w:val="none" w:sz="0" w:space="0" w:color="auto"/>
        <w:bottom w:val="none" w:sz="0" w:space="0" w:color="auto"/>
        <w:right w:val="none" w:sz="0" w:space="0" w:color="auto"/>
      </w:divBdr>
    </w:div>
    <w:div w:id="447550420">
      <w:marLeft w:val="640"/>
      <w:marRight w:val="0"/>
      <w:marTop w:val="0"/>
      <w:marBottom w:val="0"/>
      <w:divBdr>
        <w:top w:val="none" w:sz="0" w:space="0" w:color="auto"/>
        <w:left w:val="none" w:sz="0" w:space="0" w:color="auto"/>
        <w:bottom w:val="none" w:sz="0" w:space="0" w:color="auto"/>
        <w:right w:val="none" w:sz="0" w:space="0" w:color="auto"/>
      </w:divBdr>
    </w:div>
    <w:div w:id="447703302">
      <w:marLeft w:val="640"/>
      <w:marRight w:val="0"/>
      <w:marTop w:val="0"/>
      <w:marBottom w:val="0"/>
      <w:divBdr>
        <w:top w:val="none" w:sz="0" w:space="0" w:color="auto"/>
        <w:left w:val="none" w:sz="0" w:space="0" w:color="auto"/>
        <w:bottom w:val="none" w:sz="0" w:space="0" w:color="auto"/>
        <w:right w:val="none" w:sz="0" w:space="0" w:color="auto"/>
      </w:divBdr>
    </w:div>
    <w:div w:id="447747034">
      <w:marLeft w:val="640"/>
      <w:marRight w:val="0"/>
      <w:marTop w:val="0"/>
      <w:marBottom w:val="0"/>
      <w:divBdr>
        <w:top w:val="none" w:sz="0" w:space="0" w:color="auto"/>
        <w:left w:val="none" w:sz="0" w:space="0" w:color="auto"/>
        <w:bottom w:val="none" w:sz="0" w:space="0" w:color="auto"/>
        <w:right w:val="none" w:sz="0" w:space="0" w:color="auto"/>
      </w:divBdr>
    </w:div>
    <w:div w:id="448161509">
      <w:marLeft w:val="640"/>
      <w:marRight w:val="0"/>
      <w:marTop w:val="0"/>
      <w:marBottom w:val="0"/>
      <w:divBdr>
        <w:top w:val="none" w:sz="0" w:space="0" w:color="auto"/>
        <w:left w:val="none" w:sz="0" w:space="0" w:color="auto"/>
        <w:bottom w:val="none" w:sz="0" w:space="0" w:color="auto"/>
        <w:right w:val="none" w:sz="0" w:space="0" w:color="auto"/>
      </w:divBdr>
    </w:div>
    <w:div w:id="448664527">
      <w:marLeft w:val="640"/>
      <w:marRight w:val="0"/>
      <w:marTop w:val="0"/>
      <w:marBottom w:val="0"/>
      <w:divBdr>
        <w:top w:val="none" w:sz="0" w:space="0" w:color="auto"/>
        <w:left w:val="none" w:sz="0" w:space="0" w:color="auto"/>
        <w:bottom w:val="none" w:sz="0" w:space="0" w:color="auto"/>
        <w:right w:val="none" w:sz="0" w:space="0" w:color="auto"/>
      </w:divBdr>
    </w:div>
    <w:div w:id="448933822">
      <w:marLeft w:val="640"/>
      <w:marRight w:val="0"/>
      <w:marTop w:val="0"/>
      <w:marBottom w:val="0"/>
      <w:divBdr>
        <w:top w:val="none" w:sz="0" w:space="0" w:color="auto"/>
        <w:left w:val="none" w:sz="0" w:space="0" w:color="auto"/>
        <w:bottom w:val="none" w:sz="0" w:space="0" w:color="auto"/>
        <w:right w:val="none" w:sz="0" w:space="0" w:color="auto"/>
      </w:divBdr>
    </w:div>
    <w:div w:id="449011338">
      <w:marLeft w:val="640"/>
      <w:marRight w:val="0"/>
      <w:marTop w:val="0"/>
      <w:marBottom w:val="0"/>
      <w:divBdr>
        <w:top w:val="none" w:sz="0" w:space="0" w:color="auto"/>
        <w:left w:val="none" w:sz="0" w:space="0" w:color="auto"/>
        <w:bottom w:val="none" w:sz="0" w:space="0" w:color="auto"/>
        <w:right w:val="none" w:sz="0" w:space="0" w:color="auto"/>
      </w:divBdr>
    </w:div>
    <w:div w:id="449403124">
      <w:marLeft w:val="640"/>
      <w:marRight w:val="0"/>
      <w:marTop w:val="0"/>
      <w:marBottom w:val="0"/>
      <w:divBdr>
        <w:top w:val="none" w:sz="0" w:space="0" w:color="auto"/>
        <w:left w:val="none" w:sz="0" w:space="0" w:color="auto"/>
        <w:bottom w:val="none" w:sz="0" w:space="0" w:color="auto"/>
        <w:right w:val="none" w:sz="0" w:space="0" w:color="auto"/>
      </w:divBdr>
    </w:div>
    <w:div w:id="449671872">
      <w:marLeft w:val="640"/>
      <w:marRight w:val="0"/>
      <w:marTop w:val="0"/>
      <w:marBottom w:val="0"/>
      <w:divBdr>
        <w:top w:val="none" w:sz="0" w:space="0" w:color="auto"/>
        <w:left w:val="none" w:sz="0" w:space="0" w:color="auto"/>
        <w:bottom w:val="none" w:sz="0" w:space="0" w:color="auto"/>
        <w:right w:val="none" w:sz="0" w:space="0" w:color="auto"/>
      </w:divBdr>
    </w:div>
    <w:div w:id="449858099">
      <w:marLeft w:val="480"/>
      <w:marRight w:val="0"/>
      <w:marTop w:val="0"/>
      <w:marBottom w:val="0"/>
      <w:divBdr>
        <w:top w:val="none" w:sz="0" w:space="0" w:color="auto"/>
        <w:left w:val="none" w:sz="0" w:space="0" w:color="auto"/>
        <w:bottom w:val="none" w:sz="0" w:space="0" w:color="auto"/>
        <w:right w:val="none" w:sz="0" w:space="0" w:color="auto"/>
      </w:divBdr>
    </w:div>
    <w:div w:id="449860058">
      <w:marLeft w:val="640"/>
      <w:marRight w:val="0"/>
      <w:marTop w:val="0"/>
      <w:marBottom w:val="0"/>
      <w:divBdr>
        <w:top w:val="none" w:sz="0" w:space="0" w:color="auto"/>
        <w:left w:val="none" w:sz="0" w:space="0" w:color="auto"/>
        <w:bottom w:val="none" w:sz="0" w:space="0" w:color="auto"/>
        <w:right w:val="none" w:sz="0" w:space="0" w:color="auto"/>
      </w:divBdr>
    </w:div>
    <w:div w:id="449973956">
      <w:marLeft w:val="640"/>
      <w:marRight w:val="0"/>
      <w:marTop w:val="0"/>
      <w:marBottom w:val="0"/>
      <w:divBdr>
        <w:top w:val="none" w:sz="0" w:space="0" w:color="auto"/>
        <w:left w:val="none" w:sz="0" w:space="0" w:color="auto"/>
        <w:bottom w:val="none" w:sz="0" w:space="0" w:color="auto"/>
        <w:right w:val="none" w:sz="0" w:space="0" w:color="auto"/>
      </w:divBdr>
    </w:div>
    <w:div w:id="450511430">
      <w:marLeft w:val="640"/>
      <w:marRight w:val="0"/>
      <w:marTop w:val="0"/>
      <w:marBottom w:val="0"/>
      <w:divBdr>
        <w:top w:val="none" w:sz="0" w:space="0" w:color="auto"/>
        <w:left w:val="none" w:sz="0" w:space="0" w:color="auto"/>
        <w:bottom w:val="none" w:sz="0" w:space="0" w:color="auto"/>
        <w:right w:val="none" w:sz="0" w:space="0" w:color="auto"/>
      </w:divBdr>
    </w:div>
    <w:div w:id="450780785">
      <w:marLeft w:val="640"/>
      <w:marRight w:val="0"/>
      <w:marTop w:val="0"/>
      <w:marBottom w:val="0"/>
      <w:divBdr>
        <w:top w:val="none" w:sz="0" w:space="0" w:color="auto"/>
        <w:left w:val="none" w:sz="0" w:space="0" w:color="auto"/>
        <w:bottom w:val="none" w:sz="0" w:space="0" w:color="auto"/>
        <w:right w:val="none" w:sz="0" w:space="0" w:color="auto"/>
      </w:divBdr>
    </w:div>
    <w:div w:id="450977973">
      <w:marLeft w:val="640"/>
      <w:marRight w:val="0"/>
      <w:marTop w:val="0"/>
      <w:marBottom w:val="0"/>
      <w:divBdr>
        <w:top w:val="none" w:sz="0" w:space="0" w:color="auto"/>
        <w:left w:val="none" w:sz="0" w:space="0" w:color="auto"/>
        <w:bottom w:val="none" w:sz="0" w:space="0" w:color="auto"/>
        <w:right w:val="none" w:sz="0" w:space="0" w:color="auto"/>
      </w:divBdr>
    </w:div>
    <w:div w:id="451025145">
      <w:marLeft w:val="640"/>
      <w:marRight w:val="0"/>
      <w:marTop w:val="0"/>
      <w:marBottom w:val="0"/>
      <w:divBdr>
        <w:top w:val="none" w:sz="0" w:space="0" w:color="auto"/>
        <w:left w:val="none" w:sz="0" w:space="0" w:color="auto"/>
        <w:bottom w:val="none" w:sz="0" w:space="0" w:color="auto"/>
        <w:right w:val="none" w:sz="0" w:space="0" w:color="auto"/>
      </w:divBdr>
    </w:div>
    <w:div w:id="451246251">
      <w:marLeft w:val="480"/>
      <w:marRight w:val="0"/>
      <w:marTop w:val="0"/>
      <w:marBottom w:val="0"/>
      <w:divBdr>
        <w:top w:val="none" w:sz="0" w:space="0" w:color="auto"/>
        <w:left w:val="none" w:sz="0" w:space="0" w:color="auto"/>
        <w:bottom w:val="none" w:sz="0" w:space="0" w:color="auto"/>
        <w:right w:val="none" w:sz="0" w:space="0" w:color="auto"/>
      </w:divBdr>
    </w:div>
    <w:div w:id="451705002">
      <w:marLeft w:val="640"/>
      <w:marRight w:val="0"/>
      <w:marTop w:val="0"/>
      <w:marBottom w:val="0"/>
      <w:divBdr>
        <w:top w:val="none" w:sz="0" w:space="0" w:color="auto"/>
        <w:left w:val="none" w:sz="0" w:space="0" w:color="auto"/>
        <w:bottom w:val="none" w:sz="0" w:space="0" w:color="auto"/>
        <w:right w:val="none" w:sz="0" w:space="0" w:color="auto"/>
      </w:divBdr>
    </w:div>
    <w:div w:id="451749666">
      <w:marLeft w:val="640"/>
      <w:marRight w:val="0"/>
      <w:marTop w:val="0"/>
      <w:marBottom w:val="0"/>
      <w:divBdr>
        <w:top w:val="none" w:sz="0" w:space="0" w:color="auto"/>
        <w:left w:val="none" w:sz="0" w:space="0" w:color="auto"/>
        <w:bottom w:val="none" w:sz="0" w:space="0" w:color="auto"/>
        <w:right w:val="none" w:sz="0" w:space="0" w:color="auto"/>
      </w:divBdr>
    </w:div>
    <w:div w:id="451823730">
      <w:marLeft w:val="640"/>
      <w:marRight w:val="0"/>
      <w:marTop w:val="0"/>
      <w:marBottom w:val="0"/>
      <w:divBdr>
        <w:top w:val="none" w:sz="0" w:space="0" w:color="auto"/>
        <w:left w:val="none" w:sz="0" w:space="0" w:color="auto"/>
        <w:bottom w:val="none" w:sz="0" w:space="0" w:color="auto"/>
        <w:right w:val="none" w:sz="0" w:space="0" w:color="auto"/>
      </w:divBdr>
    </w:div>
    <w:div w:id="451948943">
      <w:marLeft w:val="640"/>
      <w:marRight w:val="0"/>
      <w:marTop w:val="0"/>
      <w:marBottom w:val="0"/>
      <w:divBdr>
        <w:top w:val="none" w:sz="0" w:space="0" w:color="auto"/>
        <w:left w:val="none" w:sz="0" w:space="0" w:color="auto"/>
        <w:bottom w:val="none" w:sz="0" w:space="0" w:color="auto"/>
        <w:right w:val="none" w:sz="0" w:space="0" w:color="auto"/>
      </w:divBdr>
    </w:div>
    <w:div w:id="452093480">
      <w:marLeft w:val="640"/>
      <w:marRight w:val="0"/>
      <w:marTop w:val="0"/>
      <w:marBottom w:val="0"/>
      <w:divBdr>
        <w:top w:val="none" w:sz="0" w:space="0" w:color="auto"/>
        <w:left w:val="none" w:sz="0" w:space="0" w:color="auto"/>
        <w:bottom w:val="none" w:sz="0" w:space="0" w:color="auto"/>
        <w:right w:val="none" w:sz="0" w:space="0" w:color="auto"/>
      </w:divBdr>
    </w:div>
    <w:div w:id="452289190">
      <w:marLeft w:val="640"/>
      <w:marRight w:val="0"/>
      <w:marTop w:val="0"/>
      <w:marBottom w:val="0"/>
      <w:divBdr>
        <w:top w:val="none" w:sz="0" w:space="0" w:color="auto"/>
        <w:left w:val="none" w:sz="0" w:space="0" w:color="auto"/>
        <w:bottom w:val="none" w:sz="0" w:space="0" w:color="auto"/>
        <w:right w:val="none" w:sz="0" w:space="0" w:color="auto"/>
      </w:divBdr>
    </w:div>
    <w:div w:id="452988488">
      <w:marLeft w:val="640"/>
      <w:marRight w:val="0"/>
      <w:marTop w:val="0"/>
      <w:marBottom w:val="0"/>
      <w:divBdr>
        <w:top w:val="none" w:sz="0" w:space="0" w:color="auto"/>
        <w:left w:val="none" w:sz="0" w:space="0" w:color="auto"/>
        <w:bottom w:val="none" w:sz="0" w:space="0" w:color="auto"/>
        <w:right w:val="none" w:sz="0" w:space="0" w:color="auto"/>
      </w:divBdr>
    </w:div>
    <w:div w:id="453400798">
      <w:marLeft w:val="640"/>
      <w:marRight w:val="0"/>
      <w:marTop w:val="0"/>
      <w:marBottom w:val="0"/>
      <w:divBdr>
        <w:top w:val="none" w:sz="0" w:space="0" w:color="auto"/>
        <w:left w:val="none" w:sz="0" w:space="0" w:color="auto"/>
        <w:bottom w:val="none" w:sz="0" w:space="0" w:color="auto"/>
        <w:right w:val="none" w:sz="0" w:space="0" w:color="auto"/>
      </w:divBdr>
    </w:div>
    <w:div w:id="453409022">
      <w:marLeft w:val="640"/>
      <w:marRight w:val="0"/>
      <w:marTop w:val="0"/>
      <w:marBottom w:val="0"/>
      <w:divBdr>
        <w:top w:val="none" w:sz="0" w:space="0" w:color="auto"/>
        <w:left w:val="none" w:sz="0" w:space="0" w:color="auto"/>
        <w:bottom w:val="none" w:sz="0" w:space="0" w:color="auto"/>
        <w:right w:val="none" w:sz="0" w:space="0" w:color="auto"/>
      </w:divBdr>
    </w:div>
    <w:div w:id="453444987">
      <w:marLeft w:val="640"/>
      <w:marRight w:val="0"/>
      <w:marTop w:val="0"/>
      <w:marBottom w:val="0"/>
      <w:divBdr>
        <w:top w:val="none" w:sz="0" w:space="0" w:color="auto"/>
        <w:left w:val="none" w:sz="0" w:space="0" w:color="auto"/>
        <w:bottom w:val="none" w:sz="0" w:space="0" w:color="auto"/>
        <w:right w:val="none" w:sz="0" w:space="0" w:color="auto"/>
      </w:divBdr>
    </w:div>
    <w:div w:id="453717452">
      <w:marLeft w:val="640"/>
      <w:marRight w:val="0"/>
      <w:marTop w:val="0"/>
      <w:marBottom w:val="0"/>
      <w:divBdr>
        <w:top w:val="none" w:sz="0" w:space="0" w:color="auto"/>
        <w:left w:val="none" w:sz="0" w:space="0" w:color="auto"/>
        <w:bottom w:val="none" w:sz="0" w:space="0" w:color="auto"/>
        <w:right w:val="none" w:sz="0" w:space="0" w:color="auto"/>
      </w:divBdr>
    </w:div>
    <w:div w:id="454099920">
      <w:marLeft w:val="640"/>
      <w:marRight w:val="0"/>
      <w:marTop w:val="0"/>
      <w:marBottom w:val="0"/>
      <w:divBdr>
        <w:top w:val="none" w:sz="0" w:space="0" w:color="auto"/>
        <w:left w:val="none" w:sz="0" w:space="0" w:color="auto"/>
        <w:bottom w:val="none" w:sz="0" w:space="0" w:color="auto"/>
        <w:right w:val="none" w:sz="0" w:space="0" w:color="auto"/>
      </w:divBdr>
    </w:div>
    <w:div w:id="454296348">
      <w:marLeft w:val="640"/>
      <w:marRight w:val="0"/>
      <w:marTop w:val="0"/>
      <w:marBottom w:val="0"/>
      <w:divBdr>
        <w:top w:val="none" w:sz="0" w:space="0" w:color="auto"/>
        <w:left w:val="none" w:sz="0" w:space="0" w:color="auto"/>
        <w:bottom w:val="none" w:sz="0" w:space="0" w:color="auto"/>
        <w:right w:val="none" w:sz="0" w:space="0" w:color="auto"/>
      </w:divBdr>
    </w:div>
    <w:div w:id="454754891">
      <w:marLeft w:val="640"/>
      <w:marRight w:val="0"/>
      <w:marTop w:val="0"/>
      <w:marBottom w:val="0"/>
      <w:divBdr>
        <w:top w:val="none" w:sz="0" w:space="0" w:color="auto"/>
        <w:left w:val="none" w:sz="0" w:space="0" w:color="auto"/>
        <w:bottom w:val="none" w:sz="0" w:space="0" w:color="auto"/>
        <w:right w:val="none" w:sz="0" w:space="0" w:color="auto"/>
      </w:divBdr>
    </w:div>
    <w:div w:id="455104341">
      <w:marLeft w:val="640"/>
      <w:marRight w:val="0"/>
      <w:marTop w:val="0"/>
      <w:marBottom w:val="0"/>
      <w:divBdr>
        <w:top w:val="none" w:sz="0" w:space="0" w:color="auto"/>
        <w:left w:val="none" w:sz="0" w:space="0" w:color="auto"/>
        <w:bottom w:val="none" w:sz="0" w:space="0" w:color="auto"/>
        <w:right w:val="none" w:sz="0" w:space="0" w:color="auto"/>
      </w:divBdr>
    </w:div>
    <w:div w:id="455179946">
      <w:marLeft w:val="480"/>
      <w:marRight w:val="0"/>
      <w:marTop w:val="0"/>
      <w:marBottom w:val="0"/>
      <w:divBdr>
        <w:top w:val="none" w:sz="0" w:space="0" w:color="auto"/>
        <w:left w:val="none" w:sz="0" w:space="0" w:color="auto"/>
        <w:bottom w:val="none" w:sz="0" w:space="0" w:color="auto"/>
        <w:right w:val="none" w:sz="0" w:space="0" w:color="auto"/>
      </w:divBdr>
    </w:div>
    <w:div w:id="456029613">
      <w:marLeft w:val="640"/>
      <w:marRight w:val="0"/>
      <w:marTop w:val="0"/>
      <w:marBottom w:val="0"/>
      <w:divBdr>
        <w:top w:val="none" w:sz="0" w:space="0" w:color="auto"/>
        <w:left w:val="none" w:sz="0" w:space="0" w:color="auto"/>
        <w:bottom w:val="none" w:sz="0" w:space="0" w:color="auto"/>
        <w:right w:val="none" w:sz="0" w:space="0" w:color="auto"/>
      </w:divBdr>
    </w:div>
    <w:div w:id="456333945">
      <w:marLeft w:val="640"/>
      <w:marRight w:val="0"/>
      <w:marTop w:val="0"/>
      <w:marBottom w:val="0"/>
      <w:divBdr>
        <w:top w:val="none" w:sz="0" w:space="0" w:color="auto"/>
        <w:left w:val="none" w:sz="0" w:space="0" w:color="auto"/>
        <w:bottom w:val="none" w:sz="0" w:space="0" w:color="auto"/>
        <w:right w:val="none" w:sz="0" w:space="0" w:color="auto"/>
      </w:divBdr>
    </w:div>
    <w:div w:id="456458979">
      <w:marLeft w:val="640"/>
      <w:marRight w:val="0"/>
      <w:marTop w:val="0"/>
      <w:marBottom w:val="0"/>
      <w:divBdr>
        <w:top w:val="none" w:sz="0" w:space="0" w:color="auto"/>
        <w:left w:val="none" w:sz="0" w:space="0" w:color="auto"/>
        <w:bottom w:val="none" w:sz="0" w:space="0" w:color="auto"/>
        <w:right w:val="none" w:sz="0" w:space="0" w:color="auto"/>
      </w:divBdr>
    </w:div>
    <w:div w:id="457114228">
      <w:marLeft w:val="640"/>
      <w:marRight w:val="0"/>
      <w:marTop w:val="0"/>
      <w:marBottom w:val="0"/>
      <w:divBdr>
        <w:top w:val="none" w:sz="0" w:space="0" w:color="auto"/>
        <w:left w:val="none" w:sz="0" w:space="0" w:color="auto"/>
        <w:bottom w:val="none" w:sz="0" w:space="0" w:color="auto"/>
        <w:right w:val="none" w:sz="0" w:space="0" w:color="auto"/>
      </w:divBdr>
    </w:div>
    <w:div w:id="458106985">
      <w:marLeft w:val="640"/>
      <w:marRight w:val="0"/>
      <w:marTop w:val="0"/>
      <w:marBottom w:val="0"/>
      <w:divBdr>
        <w:top w:val="none" w:sz="0" w:space="0" w:color="auto"/>
        <w:left w:val="none" w:sz="0" w:space="0" w:color="auto"/>
        <w:bottom w:val="none" w:sz="0" w:space="0" w:color="auto"/>
        <w:right w:val="none" w:sz="0" w:space="0" w:color="auto"/>
      </w:divBdr>
    </w:div>
    <w:div w:id="458383968">
      <w:marLeft w:val="640"/>
      <w:marRight w:val="0"/>
      <w:marTop w:val="0"/>
      <w:marBottom w:val="0"/>
      <w:divBdr>
        <w:top w:val="none" w:sz="0" w:space="0" w:color="auto"/>
        <w:left w:val="none" w:sz="0" w:space="0" w:color="auto"/>
        <w:bottom w:val="none" w:sz="0" w:space="0" w:color="auto"/>
        <w:right w:val="none" w:sz="0" w:space="0" w:color="auto"/>
      </w:divBdr>
    </w:div>
    <w:div w:id="458885147">
      <w:marLeft w:val="640"/>
      <w:marRight w:val="0"/>
      <w:marTop w:val="0"/>
      <w:marBottom w:val="0"/>
      <w:divBdr>
        <w:top w:val="none" w:sz="0" w:space="0" w:color="auto"/>
        <w:left w:val="none" w:sz="0" w:space="0" w:color="auto"/>
        <w:bottom w:val="none" w:sz="0" w:space="0" w:color="auto"/>
        <w:right w:val="none" w:sz="0" w:space="0" w:color="auto"/>
      </w:divBdr>
    </w:div>
    <w:div w:id="458913546">
      <w:marLeft w:val="640"/>
      <w:marRight w:val="0"/>
      <w:marTop w:val="0"/>
      <w:marBottom w:val="0"/>
      <w:divBdr>
        <w:top w:val="none" w:sz="0" w:space="0" w:color="auto"/>
        <w:left w:val="none" w:sz="0" w:space="0" w:color="auto"/>
        <w:bottom w:val="none" w:sz="0" w:space="0" w:color="auto"/>
        <w:right w:val="none" w:sz="0" w:space="0" w:color="auto"/>
      </w:divBdr>
    </w:div>
    <w:div w:id="458954686">
      <w:marLeft w:val="640"/>
      <w:marRight w:val="0"/>
      <w:marTop w:val="0"/>
      <w:marBottom w:val="0"/>
      <w:divBdr>
        <w:top w:val="none" w:sz="0" w:space="0" w:color="auto"/>
        <w:left w:val="none" w:sz="0" w:space="0" w:color="auto"/>
        <w:bottom w:val="none" w:sz="0" w:space="0" w:color="auto"/>
        <w:right w:val="none" w:sz="0" w:space="0" w:color="auto"/>
      </w:divBdr>
    </w:div>
    <w:div w:id="458956287">
      <w:marLeft w:val="640"/>
      <w:marRight w:val="0"/>
      <w:marTop w:val="0"/>
      <w:marBottom w:val="0"/>
      <w:divBdr>
        <w:top w:val="none" w:sz="0" w:space="0" w:color="auto"/>
        <w:left w:val="none" w:sz="0" w:space="0" w:color="auto"/>
        <w:bottom w:val="none" w:sz="0" w:space="0" w:color="auto"/>
        <w:right w:val="none" w:sz="0" w:space="0" w:color="auto"/>
      </w:divBdr>
    </w:div>
    <w:div w:id="459224510">
      <w:marLeft w:val="640"/>
      <w:marRight w:val="0"/>
      <w:marTop w:val="0"/>
      <w:marBottom w:val="0"/>
      <w:divBdr>
        <w:top w:val="none" w:sz="0" w:space="0" w:color="auto"/>
        <w:left w:val="none" w:sz="0" w:space="0" w:color="auto"/>
        <w:bottom w:val="none" w:sz="0" w:space="0" w:color="auto"/>
        <w:right w:val="none" w:sz="0" w:space="0" w:color="auto"/>
      </w:divBdr>
    </w:div>
    <w:div w:id="459229616">
      <w:marLeft w:val="640"/>
      <w:marRight w:val="0"/>
      <w:marTop w:val="0"/>
      <w:marBottom w:val="0"/>
      <w:divBdr>
        <w:top w:val="none" w:sz="0" w:space="0" w:color="auto"/>
        <w:left w:val="none" w:sz="0" w:space="0" w:color="auto"/>
        <w:bottom w:val="none" w:sz="0" w:space="0" w:color="auto"/>
        <w:right w:val="none" w:sz="0" w:space="0" w:color="auto"/>
      </w:divBdr>
    </w:div>
    <w:div w:id="460224670">
      <w:marLeft w:val="640"/>
      <w:marRight w:val="0"/>
      <w:marTop w:val="0"/>
      <w:marBottom w:val="0"/>
      <w:divBdr>
        <w:top w:val="none" w:sz="0" w:space="0" w:color="auto"/>
        <w:left w:val="none" w:sz="0" w:space="0" w:color="auto"/>
        <w:bottom w:val="none" w:sz="0" w:space="0" w:color="auto"/>
        <w:right w:val="none" w:sz="0" w:space="0" w:color="auto"/>
      </w:divBdr>
    </w:div>
    <w:div w:id="460273800">
      <w:marLeft w:val="640"/>
      <w:marRight w:val="0"/>
      <w:marTop w:val="0"/>
      <w:marBottom w:val="0"/>
      <w:divBdr>
        <w:top w:val="none" w:sz="0" w:space="0" w:color="auto"/>
        <w:left w:val="none" w:sz="0" w:space="0" w:color="auto"/>
        <w:bottom w:val="none" w:sz="0" w:space="0" w:color="auto"/>
        <w:right w:val="none" w:sz="0" w:space="0" w:color="auto"/>
      </w:divBdr>
    </w:div>
    <w:div w:id="460346372">
      <w:marLeft w:val="640"/>
      <w:marRight w:val="0"/>
      <w:marTop w:val="0"/>
      <w:marBottom w:val="0"/>
      <w:divBdr>
        <w:top w:val="none" w:sz="0" w:space="0" w:color="auto"/>
        <w:left w:val="none" w:sz="0" w:space="0" w:color="auto"/>
        <w:bottom w:val="none" w:sz="0" w:space="0" w:color="auto"/>
        <w:right w:val="none" w:sz="0" w:space="0" w:color="auto"/>
      </w:divBdr>
    </w:div>
    <w:div w:id="460390594">
      <w:marLeft w:val="640"/>
      <w:marRight w:val="0"/>
      <w:marTop w:val="0"/>
      <w:marBottom w:val="0"/>
      <w:divBdr>
        <w:top w:val="none" w:sz="0" w:space="0" w:color="auto"/>
        <w:left w:val="none" w:sz="0" w:space="0" w:color="auto"/>
        <w:bottom w:val="none" w:sz="0" w:space="0" w:color="auto"/>
        <w:right w:val="none" w:sz="0" w:space="0" w:color="auto"/>
      </w:divBdr>
    </w:div>
    <w:div w:id="460461247">
      <w:marLeft w:val="640"/>
      <w:marRight w:val="0"/>
      <w:marTop w:val="0"/>
      <w:marBottom w:val="0"/>
      <w:divBdr>
        <w:top w:val="none" w:sz="0" w:space="0" w:color="auto"/>
        <w:left w:val="none" w:sz="0" w:space="0" w:color="auto"/>
        <w:bottom w:val="none" w:sz="0" w:space="0" w:color="auto"/>
        <w:right w:val="none" w:sz="0" w:space="0" w:color="auto"/>
      </w:divBdr>
    </w:div>
    <w:div w:id="460684637">
      <w:marLeft w:val="640"/>
      <w:marRight w:val="0"/>
      <w:marTop w:val="0"/>
      <w:marBottom w:val="0"/>
      <w:divBdr>
        <w:top w:val="none" w:sz="0" w:space="0" w:color="auto"/>
        <w:left w:val="none" w:sz="0" w:space="0" w:color="auto"/>
        <w:bottom w:val="none" w:sz="0" w:space="0" w:color="auto"/>
        <w:right w:val="none" w:sz="0" w:space="0" w:color="auto"/>
      </w:divBdr>
    </w:div>
    <w:div w:id="460685241">
      <w:marLeft w:val="640"/>
      <w:marRight w:val="0"/>
      <w:marTop w:val="0"/>
      <w:marBottom w:val="0"/>
      <w:divBdr>
        <w:top w:val="none" w:sz="0" w:space="0" w:color="auto"/>
        <w:left w:val="none" w:sz="0" w:space="0" w:color="auto"/>
        <w:bottom w:val="none" w:sz="0" w:space="0" w:color="auto"/>
        <w:right w:val="none" w:sz="0" w:space="0" w:color="auto"/>
      </w:divBdr>
    </w:div>
    <w:div w:id="460811462">
      <w:marLeft w:val="640"/>
      <w:marRight w:val="0"/>
      <w:marTop w:val="0"/>
      <w:marBottom w:val="0"/>
      <w:divBdr>
        <w:top w:val="none" w:sz="0" w:space="0" w:color="auto"/>
        <w:left w:val="none" w:sz="0" w:space="0" w:color="auto"/>
        <w:bottom w:val="none" w:sz="0" w:space="0" w:color="auto"/>
        <w:right w:val="none" w:sz="0" w:space="0" w:color="auto"/>
      </w:divBdr>
    </w:div>
    <w:div w:id="460995634">
      <w:marLeft w:val="640"/>
      <w:marRight w:val="0"/>
      <w:marTop w:val="0"/>
      <w:marBottom w:val="0"/>
      <w:divBdr>
        <w:top w:val="none" w:sz="0" w:space="0" w:color="auto"/>
        <w:left w:val="none" w:sz="0" w:space="0" w:color="auto"/>
        <w:bottom w:val="none" w:sz="0" w:space="0" w:color="auto"/>
        <w:right w:val="none" w:sz="0" w:space="0" w:color="auto"/>
      </w:divBdr>
    </w:div>
    <w:div w:id="461120673">
      <w:marLeft w:val="640"/>
      <w:marRight w:val="0"/>
      <w:marTop w:val="0"/>
      <w:marBottom w:val="0"/>
      <w:divBdr>
        <w:top w:val="none" w:sz="0" w:space="0" w:color="auto"/>
        <w:left w:val="none" w:sz="0" w:space="0" w:color="auto"/>
        <w:bottom w:val="none" w:sz="0" w:space="0" w:color="auto"/>
        <w:right w:val="none" w:sz="0" w:space="0" w:color="auto"/>
      </w:divBdr>
    </w:div>
    <w:div w:id="461382844">
      <w:marLeft w:val="480"/>
      <w:marRight w:val="0"/>
      <w:marTop w:val="0"/>
      <w:marBottom w:val="0"/>
      <w:divBdr>
        <w:top w:val="none" w:sz="0" w:space="0" w:color="auto"/>
        <w:left w:val="none" w:sz="0" w:space="0" w:color="auto"/>
        <w:bottom w:val="none" w:sz="0" w:space="0" w:color="auto"/>
        <w:right w:val="none" w:sz="0" w:space="0" w:color="auto"/>
      </w:divBdr>
    </w:div>
    <w:div w:id="461652277">
      <w:marLeft w:val="640"/>
      <w:marRight w:val="0"/>
      <w:marTop w:val="0"/>
      <w:marBottom w:val="0"/>
      <w:divBdr>
        <w:top w:val="none" w:sz="0" w:space="0" w:color="auto"/>
        <w:left w:val="none" w:sz="0" w:space="0" w:color="auto"/>
        <w:bottom w:val="none" w:sz="0" w:space="0" w:color="auto"/>
        <w:right w:val="none" w:sz="0" w:space="0" w:color="auto"/>
      </w:divBdr>
    </w:div>
    <w:div w:id="461654995">
      <w:marLeft w:val="640"/>
      <w:marRight w:val="0"/>
      <w:marTop w:val="0"/>
      <w:marBottom w:val="0"/>
      <w:divBdr>
        <w:top w:val="none" w:sz="0" w:space="0" w:color="auto"/>
        <w:left w:val="none" w:sz="0" w:space="0" w:color="auto"/>
        <w:bottom w:val="none" w:sz="0" w:space="0" w:color="auto"/>
        <w:right w:val="none" w:sz="0" w:space="0" w:color="auto"/>
      </w:divBdr>
    </w:div>
    <w:div w:id="461729429">
      <w:marLeft w:val="640"/>
      <w:marRight w:val="0"/>
      <w:marTop w:val="0"/>
      <w:marBottom w:val="0"/>
      <w:divBdr>
        <w:top w:val="none" w:sz="0" w:space="0" w:color="auto"/>
        <w:left w:val="none" w:sz="0" w:space="0" w:color="auto"/>
        <w:bottom w:val="none" w:sz="0" w:space="0" w:color="auto"/>
        <w:right w:val="none" w:sz="0" w:space="0" w:color="auto"/>
      </w:divBdr>
    </w:div>
    <w:div w:id="461772764">
      <w:marLeft w:val="640"/>
      <w:marRight w:val="0"/>
      <w:marTop w:val="0"/>
      <w:marBottom w:val="0"/>
      <w:divBdr>
        <w:top w:val="none" w:sz="0" w:space="0" w:color="auto"/>
        <w:left w:val="none" w:sz="0" w:space="0" w:color="auto"/>
        <w:bottom w:val="none" w:sz="0" w:space="0" w:color="auto"/>
        <w:right w:val="none" w:sz="0" w:space="0" w:color="auto"/>
      </w:divBdr>
    </w:div>
    <w:div w:id="461845218">
      <w:marLeft w:val="640"/>
      <w:marRight w:val="0"/>
      <w:marTop w:val="0"/>
      <w:marBottom w:val="0"/>
      <w:divBdr>
        <w:top w:val="none" w:sz="0" w:space="0" w:color="auto"/>
        <w:left w:val="none" w:sz="0" w:space="0" w:color="auto"/>
        <w:bottom w:val="none" w:sz="0" w:space="0" w:color="auto"/>
        <w:right w:val="none" w:sz="0" w:space="0" w:color="auto"/>
      </w:divBdr>
    </w:div>
    <w:div w:id="461924182">
      <w:marLeft w:val="640"/>
      <w:marRight w:val="0"/>
      <w:marTop w:val="0"/>
      <w:marBottom w:val="0"/>
      <w:divBdr>
        <w:top w:val="none" w:sz="0" w:space="0" w:color="auto"/>
        <w:left w:val="none" w:sz="0" w:space="0" w:color="auto"/>
        <w:bottom w:val="none" w:sz="0" w:space="0" w:color="auto"/>
        <w:right w:val="none" w:sz="0" w:space="0" w:color="auto"/>
      </w:divBdr>
    </w:div>
    <w:div w:id="461971415">
      <w:marLeft w:val="640"/>
      <w:marRight w:val="0"/>
      <w:marTop w:val="0"/>
      <w:marBottom w:val="0"/>
      <w:divBdr>
        <w:top w:val="none" w:sz="0" w:space="0" w:color="auto"/>
        <w:left w:val="none" w:sz="0" w:space="0" w:color="auto"/>
        <w:bottom w:val="none" w:sz="0" w:space="0" w:color="auto"/>
        <w:right w:val="none" w:sz="0" w:space="0" w:color="auto"/>
      </w:divBdr>
    </w:div>
    <w:div w:id="463231009">
      <w:marLeft w:val="640"/>
      <w:marRight w:val="0"/>
      <w:marTop w:val="0"/>
      <w:marBottom w:val="0"/>
      <w:divBdr>
        <w:top w:val="none" w:sz="0" w:space="0" w:color="auto"/>
        <w:left w:val="none" w:sz="0" w:space="0" w:color="auto"/>
        <w:bottom w:val="none" w:sz="0" w:space="0" w:color="auto"/>
        <w:right w:val="none" w:sz="0" w:space="0" w:color="auto"/>
      </w:divBdr>
    </w:div>
    <w:div w:id="463424979">
      <w:marLeft w:val="640"/>
      <w:marRight w:val="0"/>
      <w:marTop w:val="0"/>
      <w:marBottom w:val="0"/>
      <w:divBdr>
        <w:top w:val="none" w:sz="0" w:space="0" w:color="auto"/>
        <w:left w:val="none" w:sz="0" w:space="0" w:color="auto"/>
        <w:bottom w:val="none" w:sz="0" w:space="0" w:color="auto"/>
        <w:right w:val="none" w:sz="0" w:space="0" w:color="auto"/>
      </w:divBdr>
    </w:div>
    <w:div w:id="463885336">
      <w:marLeft w:val="640"/>
      <w:marRight w:val="0"/>
      <w:marTop w:val="0"/>
      <w:marBottom w:val="0"/>
      <w:divBdr>
        <w:top w:val="none" w:sz="0" w:space="0" w:color="auto"/>
        <w:left w:val="none" w:sz="0" w:space="0" w:color="auto"/>
        <w:bottom w:val="none" w:sz="0" w:space="0" w:color="auto"/>
        <w:right w:val="none" w:sz="0" w:space="0" w:color="auto"/>
      </w:divBdr>
    </w:div>
    <w:div w:id="463932598">
      <w:marLeft w:val="640"/>
      <w:marRight w:val="0"/>
      <w:marTop w:val="0"/>
      <w:marBottom w:val="0"/>
      <w:divBdr>
        <w:top w:val="none" w:sz="0" w:space="0" w:color="auto"/>
        <w:left w:val="none" w:sz="0" w:space="0" w:color="auto"/>
        <w:bottom w:val="none" w:sz="0" w:space="0" w:color="auto"/>
        <w:right w:val="none" w:sz="0" w:space="0" w:color="auto"/>
      </w:divBdr>
    </w:div>
    <w:div w:id="464349776">
      <w:marLeft w:val="640"/>
      <w:marRight w:val="0"/>
      <w:marTop w:val="0"/>
      <w:marBottom w:val="0"/>
      <w:divBdr>
        <w:top w:val="none" w:sz="0" w:space="0" w:color="auto"/>
        <w:left w:val="none" w:sz="0" w:space="0" w:color="auto"/>
        <w:bottom w:val="none" w:sz="0" w:space="0" w:color="auto"/>
        <w:right w:val="none" w:sz="0" w:space="0" w:color="auto"/>
      </w:divBdr>
    </w:div>
    <w:div w:id="464398889">
      <w:marLeft w:val="640"/>
      <w:marRight w:val="0"/>
      <w:marTop w:val="0"/>
      <w:marBottom w:val="0"/>
      <w:divBdr>
        <w:top w:val="none" w:sz="0" w:space="0" w:color="auto"/>
        <w:left w:val="none" w:sz="0" w:space="0" w:color="auto"/>
        <w:bottom w:val="none" w:sz="0" w:space="0" w:color="auto"/>
        <w:right w:val="none" w:sz="0" w:space="0" w:color="auto"/>
      </w:divBdr>
    </w:div>
    <w:div w:id="464587257">
      <w:marLeft w:val="640"/>
      <w:marRight w:val="0"/>
      <w:marTop w:val="0"/>
      <w:marBottom w:val="0"/>
      <w:divBdr>
        <w:top w:val="none" w:sz="0" w:space="0" w:color="auto"/>
        <w:left w:val="none" w:sz="0" w:space="0" w:color="auto"/>
        <w:bottom w:val="none" w:sz="0" w:space="0" w:color="auto"/>
        <w:right w:val="none" w:sz="0" w:space="0" w:color="auto"/>
      </w:divBdr>
    </w:div>
    <w:div w:id="465049948">
      <w:marLeft w:val="640"/>
      <w:marRight w:val="0"/>
      <w:marTop w:val="0"/>
      <w:marBottom w:val="0"/>
      <w:divBdr>
        <w:top w:val="none" w:sz="0" w:space="0" w:color="auto"/>
        <w:left w:val="none" w:sz="0" w:space="0" w:color="auto"/>
        <w:bottom w:val="none" w:sz="0" w:space="0" w:color="auto"/>
        <w:right w:val="none" w:sz="0" w:space="0" w:color="auto"/>
      </w:divBdr>
    </w:div>
    <w:div w:id="465203067">
      <w:marLeft w:val="640"/>
      <w:marRight w:val="0"/>
      <w:marTop w:val="0"/>
      <w:marBottom w:val="0"/>
      <w:divBdr>
        <w:top w:val="none" w:sz="0" w:space="0" w:color="auto"/>
        <w:left w:val="none" w:sz="0" w:space="0" w:color="auto"/>
        <w:bottom w:val="none" w:sz="0" w:space="0" w:color="auto"/>
        <w:right w:val="none" w:sz="0" w:space="0" w:color="auto"/>
      </w:divBdr>
    </w:div>
    <w:div w:id="465240781">
      <w:marLeft w:val="640"/>
      <w:marRight w:val="0"/>
      <w:marTop w:val="0"/>
      <w:marBottom w:val="0"/>
      <w:divBdr>
        <w:top w:val="none" w:sz="0" w:space="0" w:color="auto"/>
        <w:left w:val="none" w:sz="0" w:space="0" w:color="auto"/>
        <w:bottom w:val="none" w:sz="0" w:space="0" w:color="auto"/>
        <w:right w:val="none" w:sz="0" w:space="0" w:color="auto"/>
      </w:divBdr>
    </w:div>
    <w:div w:id="465587201">
      <w:marLeft w:val="640"/>
      <w:marRight w:val="0"/>
      <w:marTop w:val="0"/>
      <w:marBottom w:val="0"/>
      <w:divBdr>
        <w:top w:val="none" w:sz="0" w:space="0" w:color="auto"/>
        <w:left w:val="none" w:sz="0" w:space="0" w:color="auto"/>
        <w:bottom w:val="none" w:sz="0" w:space="0" w:color="auto"/>
        <w:right w:val="none" w:sz="0" w:space="0" w:color="auto"/>
      </w:divBdr>
    </w:div>
    <w:div w:id="466320684">
      <w:marLeft w:val="640"/>
      <w:marRight w:val="0"/>
      <w:marTop w:val="0"/>
      <w:marBottom w:val="0"/>
      <w:divBdr>
        <w:top w:val="none" w:sz="0" w:space="0" w:color="auto"/>
        <w:left w:val="none" w:sz="0" w:space="0" w:color="auto"/>
        <w:bottom w:val="none" w:sz="0" w:space="0" w:color="auto"/>
        <w:right w:val="none" w:sz="0" w:space="0" w:color="auto"/>
      </w:divBdr>
    </w:div>
    <w:div w:id="466432007">
      <w:marLeft w:val="640"/>
      <w:marRight w:val="0"/>
      <w:marTop w:val="0"/>
      <w:marBottom w:val="0"/>
      <w:divBdr>
        <w:top w:val="none" w:sz="0" w:space="0" w:color="auto"/>
        <w:left w:val="none" w:sz="0" w:space="0" w:color="auto"/>
        <w:bottom w:val="none" w:sz="0" w:space="0" w:color="auto"/>
        <w:right w:val="none" w:sz="0" w:space="0" w:color="auto"/>
      </w:divBdr>
    </w:div>
    <w:div w:id="467282026">
      <w:marLeft w:val="640"/>
      <w:marRight w:val="0"/>
      <w:marTop w:val="0"/>
      <w:marBottom w:val="0"/>
      <w:divBdr>
        <w:top w:val="none" w:sz="0" w:space="0" w:color="auto"/>
        <w:left w:val="none" w:sz="0" w:space="0" w:color="auto"/>
        <w:bottom w:val="none" w:sz="0" w:space="0" w:color="auto"/>
        <w:right w:val="none" w:sz="0" w:space="0" w:color="auto"/>
      </w:divBdr>
    </w:div>
    <w:div w:id="467356552">
      <w:marLeft w:val="640"/>
      <w:marRight w:val="0"/>
      <w:marTop w:val="0"/>
      <w:marBottom w:val="0"/>
      <w:divBdr>
        <w:top w:val="none" w:sz="0" w:space="0" w:color="auto"/>
        <w:left w:val="none" w:sz="0" w:space="0" w:color="auto"/>
        <w:bottom w:val="none" w:sz="0" w:space="0" w:color="auto"/>
        <w:right w:val="none" w:sz="0" w:space="0" w:color="auto"/>
      </w:divBdr>
    </w:div>
    <w:div w:id="467434637">
      <w:marLeft w:val="640"/>
      <w:marRight w:val="0"/>
      <w:marTop w:val="0"/>
      <w:marBottom w:val="0"/>
      <w:divBdr>
        <w:top w:val="none" w:sz="0" w:space="0" w:color="auto"/>
        <w:left w:val="none" w:sz="0" w:space="0" w:color="auto"/>
        <w:bottom w:val="none" w:sz="0" w:space="0" w:color="auto"/>
        <w:right w:val="none" w:sz="0" w:space="0" w:color="auto"/>
      </w:divBdr>
    </w:div>
    <w:div w:id="467477775">
      <w:marLeft w:val="640"/>
      <w:marRight w:val="0"/>
      <w:marTop w:val="0"/>
      <w:marBottom w:val="0"/>
      <w:divBdr>
        <w:top w:val="none" w:sz="0" w:space="0" w:color="auto"/>
        <w:left w:val="none" w:sz="0" w:space="0" w:color="auto"/>
        <w:bottom w:val="none" w:sz="0" w:space="0" w:color="auto"/>
        <w:right w:val="none" w:sz="0" w:space="0" w:color="auto"/>
      </w:divBdr>
    </w:div>
    <w:div w:id="467669978">
      <w:marLeft w:val="640"/>
      <w:marRight w:val="0"/>
      <w:marTop w:val="0"/>
      <w:marBottom w:val="0"/>
      <w:divBdr>
        <w:top w:val="none" w:sz="0" w:space="0" w:color="auto"/>
        <w:left w:val="none" w:sz="0" w:space="0" w:color="auto"/>
        <w:bottom w:val="none" w:sz="0" w:space="0" w:color="auto"/>
        <w:right w:val="none" w:sz="0" w:space="0" w:color="auto"/>
      </w:divBdr>
    </w:div>
    <w:div w:id="467747579">
      <w:marLeft w:val="640"/>
      <w:marRight w:val="0"/>
      <w:marTop w:val="0"/>
      <w:marBottom w:val="0"/>
      <w:divBdr>
        <w:top w:val="none" w:sz="0" w:space="0" w:color="auto"/>
        <w:left w:val="none" w:sz="0" w:space="0" w:color="auto"/>
        <w:bottom w:val="none" w:sz="0" w:space="0" w:color="auto"/>
        <w:right w:val="none" w:sz="0" w:space="0" w:color="auto"/>
      </w:divBdr>
    </w:div>
    <w:div w:id="467748161">
      <w:marLeft w:val="640"/>
      <w:marRight w:val="0"/>
      <w:marTop w:val="0"/>
      <w:marBottom w:val="0"/>
      <w:divBdr>
        <w:top w:val="none" w:sz="0" w:space="0" w:color="auto"/>
        <w:left w:val="none" w:sz="0" w:space="0" w:color="auto"/>
        <w:bottom w:val="none" w:sz="0" w:space="0" w:color="auto"/>
        <w:right w:val="none" w:sz="0" w:space="0" w:color="auto"/>
      </w:divBdr>
    </w:div>
    <w:div w:id="467822234">
      <w:marLeft w:val="640"/>
      <w:marRight w:val="0"/>
      <w:marTop w:val="0"/>
      <w:marBottom w:val="0"/>
      <w:divBdr>
        <w:top w:val="none" w:sz="0" w:space="0" w:color="auto"/>
        <w:left w:val="none" w:sz="0" w:space="0" w:color="auto"/>
        <w:bottom w:val="none" w:sz="0" w:space="0" w:color="auto"/>
        <w:right w:val="none" w:sz="0" w:space="0" w:color="auto"/>
      </w:divBdr>
    </w:div>
    <w:div w:id="468210697">
      <w:marLeft w:val="640"/>
      <w:marRight w:val="0"/>
      <w:marTop w:val="0"/>
      <w:marBottom w:val="0"/>
      <w:divBdr>
        <w:top w:val="none" w:sz="0" w:space="0" w:color="auto"/>
        <w:left w:val="none" w:sz="0" w:space="0" w:color="auto"/>
        <w:bottom w:val="none" w:sz="0" w:space="0" w:color="auto"/>
        <w:right w:val="none" w:sz="0" w:space="0" w:color="auto"/>
      </w:divBdr>
    </w:div>
    <w:div w:id="468282969">
      <w:marLeft w:val="640"/>
      <w:marRight w:val="0"/>
      <w:marTop w:val="0"/>
      <w:marBottom w:val="0"/>
      <w:divBdr>
        <w:top w:val="none" w:sz="0" w:space="0" w:color="auto"/>
        <w:left w:val="none" w:sz="0" w:space="0" w:color="auto"/>
        <w:bottom w:val="none" w:sz="0" w:space="0" w:color="auto"/>
        <w:right w:val="none" w:sz="0" w:space="0" w:color="auto"/>
      </w:divBdr>
    </w:div>
    <w:div w:id="468283459">
      <w:marLeft w:val="640"/>
      <w:marRight w:val="0"/>
      <w:marTop w:val="0"/>
      <w:marBottom w:val="0"/>
      <w:divBdr>
        <w:top w:val="none" w:sz="0" w:space="0" w:color="auto"/>
        <w:left w:val="none" w:sz="0" w:space="0" w:color="auto"/>
        <w:bottom w:val="none" w:sz="0" w:space="0" w:color="auto"/>
        <w:right w:val="none" w:sz="0" w:space="0" w:color="auto"/>
      </w:divBdr>
    </w:div>
    <w:div w:id="468322788">
      <w:marLeft w:val="640"/>
      <w:marRight w:val="0"/>
      <w:marTop w:val="0"/>
      <w:marBottom w:val="0"/>
      <w:divBdr>
        <w:top w:val="none" w:sz="0" w:space="0" w:color="auto"/>
        <w:left w:val="none" w:sz="0" w:space="0" w:color="auto"/>
        <w:bottom w:val="none" w:sz="0" w:space="0" w:color="auto"/>
        <w:right w:val="none" w:sz="0" w:space="0" w:color="auto"/>
      </w:divBdr>
    </w:div>
    <w:div w:id="468477594">
      <w:marLeft w:val="640"/>
      <w:marRight w:val="0"/>
      <w:marTop w:val="0"/>
      <w:marBottom w:val="0"/>
      <w:divBdr>
        <w:top w:val="none" w:sz="0" w:space="0" w:color="auto"/>
        <w:left w:val="none" w:sz="0" w:space="0" w:color="auto"/>
        <w:bottom w:val="none" w:sz="0" w:space="0" w:color="auto"/>
        <w:right w:val="none" w:sz="0" w:space="0" w:color="auto"/>
      </w:divBdr>
    </w:div>
    <w:div w:id="468592830">
      <w:marLeft w:val="640"/>
      <w:marRight w:val="0"/>
      <w:marTop w:val="0"/>
      <w:marBottom w:val="0"/>
      <w:divBdr>
        <w:top w:val="none" w:sz="0" w:space="0" w:color="auto"/>
        <w:left w:val="none" w:sz="0" w:space="0" w:color="auto"/>
        <w:bottom w:val="none" w:sz="0" w:space="0" w:color="auto"/>
        <w:right w:val="none" w:sz="0" w:space="0" w:color="auto"/>
      </w:divBdr>
    </w:div>
    <w:div w:id="468741856">
      <w:marLeft w:val="640"/>
      <w:marRight w:val="0"/>
      <w:marTop w:val="0"/>
      <w:marBottom w:val="0"/>
      <w:divBdr>
        <w:top w:val="none" w:sz="0" w:space="0" w:color="auto"/>
        <w:left w:val="none" w:sz="0" w:space="0" w:color="auto"/>
        <w:bottom w:val="none" w:sz="0" w:space="0" w:color="auto"/>
        <w:right w:val="none" w:sz="0" w:space="0" w:color="auto"/>
      </w:divBdr>
    </w:div>
    <w:div w:id="468864876">
      <w:marLeft w:val="640"/>
      <w:marRight w:val="0"/>
      <w:marTop w:val="0"/>
      <w:marBottom w:val="0"/>
      <w:divBdr>
        <w:top w:val="none" w:sz="0" w:space="0" w:color="auto"/>
        <w:left w:val="none" w:sz="0" w:space="0" w:color="auto"/>
        <w:bottom w:val="none" w:sz="0" w:space="0" w:color="auto"/>
        <w:right w:val="none" w:sz="0" w:space="0" w:color="auto"/>
      </w:divBdr>
    </w:div>
    <w:div w:id="470365023">
      <w:marLeft w:val="480"/>
      <w:marRight w:val="0"/>
      <w:marTop w:val="0"/>
      <w:marBottom w:val="0"/>
      <w:divBdr>
        <w:top w:val="none" w:sz="0" w:space="0" w:color="auto"/>
        <w:left w:val="none" w:sz="0" w:space="0" w:color="auto"/>
        <w:bottom w:val="none" w:sz="0" w:space="0" w:color="auto"/>
        <w:right w:val="none" w:sz="0" w:space="0" w:color="auto"/>
      </w:divBdr>
    </w:div>
    <w:div w:id="470558385">
      <w:marLeft w:val="640"/>
      <w:marRight w:val="0"/>
      <w:marTop w:val="0"/>
      <w:marBottom w:val="0"/>
      <w:divBdr>
        <w:top w:val="none" w:sz="0" w:space="0" w:color="auto"/>
        <w:left w:val="none" w:sz="0" w:space="0" w:color="auto"/>
        <w:bottom w:val="none" w:sz="0" w:space="0" w:color="auto"/>
        <w:right w:val="none" w:sz="0" w:space="0" w:color="auto"/>
      </w:divBdr>
    </w:div>
    <w:div w:id="470635190">
      <w:marLeft w:val="640"/>
      <w:marRight w:val="0"/>
      <w:marTop w:val="0"/>
      <w:marBottom w:val="0"/>
      <w:divBdr>
        <w:top w:val="none" w:sz="0" w:space="0" w:color="auto"/>
        <w:left w:val="none" w:sz="0" w:space="0" w:color="auto"/>
        <w:bottom w:val="none" w:sz="0" w:space="0" w:color="auto"/>
        <w:right w:val="none" w:sz="0" w:space="0" w:color="auto"/>
      </w:divBdr>
    </w:div>
    <w:div w:id="470905766">
      <w:marLeft w:val="640"/>
      <w:marRight w:val="0"/>
      <w:marTop w:val="0"/>
      <w:marBottom w:val="0"/>
      <w:divBdr>
        <w:top w:val="none" w:sz="0" w:space="0" w:color="auto"/>
        <w:left w:val="none" w:sz="0" w:space="0" w:color="auto"/>
        <w:bottom w:val="none" w:sz="0" w:space="0" w:color="auto"/>
        <w:right w:val="none" w:sz="0" w:space="0" w:color="auto"/>
      </w:divBdr>
    </w:div>
    <w:div w:id="470948908">
      <w:marLeft w:val="640"/>
      <w:marRight w:val="0"/>
      <w:marTop w:val="0"/>
      <w:marBottom w:val="0"/>
      <w:divBdr>
        <w:top w:val="none" w:sz="0" w:space="0" w:color="auto"/>
        <w:left w:val="none" w:sz="0" w:space="0" w:color="auto"/>
        <w:bottom w:val="none" w:sz="0" w:space="0" w:color="auto"/>
        <w:right w:val="none" w:sz="0" w:space="0" w:color="auto"/>
      </w:divBdr>
    </w:div>
    <w:div w:id="471143336">
      <w:marLeft w:val="640"/>
      <w:marRight w:val="0"/>
      <w:marTop w:val="0"/>
      <w:marBottom w:val="0"/>
      <w:divBdr>
        <w:top w:val="none" w:sz="0" w:space="0" w:color="auto"/>
        <w:left w:val="none" w:sz="0" w:space="0" w:color="auto"/>
        <w:bottom w:val="none" w:sz="0" w:space="0" w:color="auto"/>
        <w:right w:val="none" w:sz="0" w:space="0" w:color="auto"/>
      </w:divBdr>
    </w:div>
    <w:div w:id="471749766">
      <w:marLeft w:val="640"/>
      <w:marRight w:val="0"/>
      <w:marTop w:val="0"/>
      <w:marBottom w:val="0"/>
      <w:divBdr>
        <w:top w:val="none" w:sz="0" w:space="0" w:color="auto"/>
        <w:left w:val="none" w:sz="0" w:space="0" w:color="auto"/>
        <w:bottom w:val="none" w:sz="0" w:space="0" w:color="auto"/>
        <w:right w:val="none" w:sz="0" w:space="0" w:color="auto"/>
      </w:divBdr>
    </w:div>
    <w:div w:id="471752349">
      <w:marLeft w:val="640"/>
      <w:marRight w:val="0"/>
      <w:marTop w:val="0"/>
      <w:marBottom w:val="0"/>
      <w:divBdr>
        <w:top w:val="none" w:sz="0" w:space="0" w:color="auto"/>
        <w:left w:val="none" w:sz="0" w:space="0" w:color="auto"/>
        <w:bottom w:val="none" w:sz="0" w:space="0" w:color="auto"/>
        <w:right w:val="none" w:sz="0" w:space="0" w:color="auto"/>
      </w:divBdr>
    </w:div>
    <w:div w:id="471754456">
      <w:marLeft w:val="640"/>
      <w:marRight w:val="0"/>
      <w:marTop w:val="0"/>
      <w:marBottom w:val="0"/>
      <w:divBdr>
        <w:top w:val="none" w:sz="0" w:space="0" w:color="auto"/>
        <w:left w:val="none" w:sz="0" w:space="0" w:color="auto"/>
        <w:bottom w:val="none" w:sz="0" w:space="0" w:color="auto"/>
        <w:right w:val="none" w:sz="0" w:space="0" w:color="auto"/>
      </w:divBdr>
    </w:div>
    <w:div w:id="471793886">
      <w:marLeft w:val="640"/>
      <w:marRight w:val="0"/>
      <w:marTop w:val="0"/>
      <w:marBottom w:val="0"/>
      <w:divBdr>
        <w:top w:val="none" w:sz="0" w:space="0" w:color="auto"/>
        <w:left w:val="none" w:sz="0" w:space="0" w:color="auto"/>
        <w:bottom w:val="none" w:sz="0" w:space="0" w:color="auto"/>
        <w:right w:val="none" w:sz="0" w:space="0" w:color="auto"/>
      </w:divBdr>
    </w:div>
    <w:div w:id="471826337">
      <w:marLeft w:val="640"/>
      <w:marRight w:val="0"/>
      <w:marTop w:val="0"/>
      <w:marBottom w:val="0"/>
      <w:divBdr>
        <w:top w:val="none" w:sz="0" w:space="0" w:color="auto"/>
        <w:left w:val="none" w:sz="0" w:space="0" w:color="auto"/>
        <w:bottom w:val="none" w:sz="0" w:space="0" w:color="auto"/>
        <w:right w:val="none" w:sz="0" w:space="0" w:color="auto"/>
      </w:divBdr>
    </w:div>
    <w:div w:id="471942513">
      <w:marLeft w:val="640"/>
      <w:marRight w:val="0"/>
      <w:marTop w:val="0"/>
      <w:marBottom w:val="0"/>
      <w:divBdr>
        <w:top w:val="none" w:sz="0" w:space="0" w:color="auto"/>
        <w:left w:val="none" w:sz="0" w:space="0" w:color="auto"/>
        <w:bottom w:val="none" w:sz="0" w:space="0" w:color="auto"/>
        <w:right w:val="none" w:sz="0" w:space="0" w:color="auto"/>
      </w:divBdr>
    </w:div>
    <w:div w:id="472060693">
      <w:marLeft w:val="640"/>
      <w:marRight w:val="0"/>
      <w:marTop w:val="0"/>
      <w:marBottom w:val="0"/>
      <w:divBdr>
        <w:top w:val="none" w:sz="0" w:space="0" w:color="auto"/>
        <w:left w:val="none" w:sz="0" w:space="0" w:color="auto"/>
        <w:bottom w:val="none" w:sz="0" w:space="0" w:color="auto"/>
        <w:right w:val="none" w:sz="0" w:space="0" w:color="auto"/>
      </w:divBdr>
    </w:div>
    <w:div w:id="472061462">
      <w:marLeft w:val="640"/>
      <w:marRight w:val="0"/>
      <w:marTop w:val="0"/>
      <w:marBottom w:val="0"/>
      <w:divBdr>
        <w:top w:val="none" w:sz="0" w:space="0" w:color="auto"/>
        <w:left w:val="none" w:sz="0" w:space="0" w:color="auto"/>
        <w:bottom w:val="none" w:sz="0" w:space="0" w:color="auto"/>
        <w:right w:val="none" w:sz="0" w:space="0" w:color="auto"/>
      </w:divBdr>
    </w:div>
    <w:div w:id="472062150">
      <w:marLeft w:val="640"/>
      <w:marRight w:val="0"/>
      <w:marTop w:val="0"/>
      <w:marBottom w:val="0"/>
      <w:divBdr>
        <w:top w:val="none" w:sz="0" w:space="0" w:color="auto"/>
        <w:left w:val="none" w:sz="0" w:space="0" w:color="auto"/>
        <w:bottom w:val="none" w:sz="0" w:space="0" w:color="auto"/>
        <w:right w:val="none" w:sz="0" w:space="0" w:color="auto"/>
      </w:divBdr>
    </w:div>
    <w:div w:id="472137371">
      <w:marLeft w:val="640"/>
      <w:marRight w:val="0"/>
      <w:marTop w:val="0"/>
      <w:marBottom w:val="0"/>
      <w:divBdr>
        <w:top w:val="none" w:sz="0" w:space="0" w:color="auto"/>
        <w:left w:val="none" w:sz="0" w:space="0" w:color="auto"/>
        <w:bottom w:val="none" w:sz="0" w:space="0" w:color="auto"/>
        <w:right w:val="none" w:sz="0" w:space="0" w:color="auto"/>
      </w:divBdr>
    </w:div>
    <w:div w:id="472331866">
      <w:marLeft w:val="640"/>
      <w:marRight w:val="0"/>
      <w:marTop w:val="0"/>
      <w:marBottom w:val="0"/>
      <w:divBdr>
        <w:top w:val="none" w:sz="0" w:space="0" w:color="auto"/>
        <w:left w:val="none" w:sz="0" w:space="0" w:color="auto"/>
        <w:bottom w:val="none" w:sz="0" w:space="0" w:color="auto"/>
        <w:right w:val="none" w:sz="0" w:space="0" w:color="auto"/>
      </w:divBdr>
    </w:div>
    <w:div w:id="472523193">
      <w:marLeft w:val="640"/>
      <w:marRight w:val="0"/>
      <w:marTop w:val="0"/>
      <w:marBottom w:val="0"/>
      <w:divBdr>
        <w:top w:val="none" w:sz="0" w:space="0" w:color="auto"/>
        <w:left w:val="none" w:sz="0" w:space="0" w:color="auto"/>
        <w:bottom w:val="none" w:sz="0" w:space="0" w:color="auto"/>
        <w:right w:val="none" w:sz="0" w:space="0" w:color="auto"/>
      </w:divBdr>
    </w:div>
    <w:div w:id="472675874">
      <w:marLeft w:val="640"/>
      <w:marRight w:val="0"/>
      <w:marTop w:val="0"/>
      <w:marBottom w:val="0"/>
      <w:divBdr>
        <w:top w:val="none" w:sz="0" w:space="0" w:color="auto"/>
        <w:left w:val="none" w:sz="0" w:space="0" w:color="auto"/>
        <w:bottom w:val="none" w:sz="0" w:space="0" w:color="auto"/>
        <w:right w:val="none" w:sz="0" w:space="0" w:color="auto"/>
      </w:divBdr>
    </w:div>
    <w:div w:id="472792184">
      <w:marLeft w:val="480"/>
      <w:marRight w:val="0"/>
      <w:marTop w:val="0"/>
      <w:marBottom w:val="0"/>
      <w:divBdr>
        <w:top w:val="none" w:sz="0" w:space="0" w:color="auto"/>
        <w:left w:val="none" w:sz="0" w:space="0" w:color="auto"/>
        <w:bottom w:val="none" w:sz="0" w:space="0" w:color="auto"/>
        <w:right w:val="none" w:sz="0" w:space="0" w:color="auto"/>
      </w:divBdr>
    </w:div>
    <w:div w:id="472794002">
      <w:marLeft w:val="640"/>
      <w:marRight w:val="0"/>
      <w:marTop w:val="0"/>
      <w:marBottom w:val="0"/>
      <w:divBdr>
        <w:top w:val="none" w:sz="0" w:space="0" w:color="auto"/>
        <w:left w:val="none" w:sz="0" w:space="0" w:color="auto"/>
        <w:bottom w:val="none" w:sz="0" w:space="0" w:color="auto"/>
        <w:right w:val="none" w:sz="0" w:space="0" w:color="auto"/>
      </w:divBdr>
    </w:div>
    <w:div w:id="473063027">
      <w:marLeft w:val="640"/>
      <w:marRight w:val="0"/>
      <w:marTop w:val="0"/>
      <w:marBottom w:val="0"/>
      <w:divBdr>
        <w:top w:val="none" w:sz="0" w:space="0" w:color="auto"/>
        <w:left w:val="none" w:sz="0" w:space="0" w:color="auto"/>
        <w:bottom w:val="none" w:sz="0" w:space="0" w:color="auto"/>
        <w:right w:val="none" w:sz="0" w:space="0" w:color="auto"/>
      </w:divBdr>
    </w:div>
    <w:div w:id="474105784">
      <w:marLeft w:val="640"/>
      <w:marRight w:val="0"/>
      <w:marTop w:val="0"/>
      <w:marBottom w:val="0"/>
      <w:divBdr>
        <w:top w:val="none" w:sz="0" w:space="0" w:color="auto"/>
        <w:left w:val="none" w:sz="0" w:space="0" w:color="auto"/>
        <w:bottom w:val="none" w:sz="0" w:space="0" w:color="auto"/>
        <w:right w:val="none" w:sz="0" w:space="0" w:color="auto"/>
      </w:divBdr>
    </w:div>
    <w:div w:id="474185134">
      <w:marLeft w:val="640"/>
      <w:marRight w:val="0"/>
      <w:marTop w:val="0"/>
      <w:marBottom w:val="0"/>
      <w:divBdr>
        <w:top w:val="none" w:sz="0" w:space="0" w:color="auto"/>
        <w:left w:val="none" w:sz="0" w:space="0" w:color="auto"/>
        <w:bottom w:val="none" w:sz="0" w:space="0" w:color="auto"/>
        <w:right w:val="none" w:sz="0" w:space="0" w:color="auto"/>
      </w:divBdr>
    </w:div>
    <w:div w:id="474377433">
      <w:marLeft w:val="640"/>
      <w:marRight w:val="0"/>
      <w:marTop w:val="0"/>
      <w:marBottom w:val="0"/>
      <w:divBdr>
        <w:top w:val="none" w:sz="0" w:space="0" w:color="auto"/>
        <w:left w:val="none" w:sz="0" w:space="0" w:color="auto"/>
        <w:bottom w:val="none" w:sz="0" w:space="0" w:color="auto"/>
        <w:right w:val="none" w:sz="0" w:space="0" w:color="auto"/>
      </w:divBdr>
    </w:div>
    <w:div w:id="474642682">
      <w:marLeft w:val="640"/>
      <w:marRight w:val="0"/>
      <w:marTop w:val="0"/>
      <w:marBottom w:val="0"/>
      <w:divBdr>
        <w:top w:val="none" w:sz="0" w:space="0" w:color="auto"/>
        <w:left w:val="none" w:sz="0" w:space="0" w:color="auto"/>
        <w:bottom w:val="none" w:sz="0" w:space="0" w:color="auto"/>
        <w:right w:val="none" w:sz="0" w:space="0" w:color="auto"/>
      </w:divBdr>
    </w:div>
    <w:div w:id="474681549">
      <w:marLeft w:val="640"/>
      <w:marRight w:val="0"/>
      <w:marTop w:val="0"/>
      <w:marBottom w:val="0"/>
      <w:divBdr>
        <w:top w:val="none" w:sz="0" w:space="0" w:color="auto"/>
        <w:left w:val="none" w:sz="0" w:space="0" w:color="auto"/>
        <w:bottom w:val="none" w:sz="0" w:space="0" w:color="auto"/>
        <w:right w:val="none" w:sz="0" w:space="0" w:color="auto"/>
      </w:divBdr>
    </w:div>
    <w:div w:id="474949973">
      <w:marLeft w:val="640"/>
      <w:marRight w:val="0"/>
      <w:marTop w:val="0"/>
      <w:marBottom w:val="0"/>
      <w:divBdr>
        <w:top w:val="none" w:sz="0" w:space="0" w:color="auto"/>
        <w:left w:val="none" w:sz="0" w:space="0" w:color="auto"/>
        <w:bottom w:val="none" w:sz="0" w:space="0" w:color="auto"/>
        <w:right w:val="none" w:sz="0" w:space="0" w:color="auto"/>
      </w:divBdr>
    </w:div>
    <w:div w:id="475101660">
      <w:marLeft w:val="640"/>
      <w:marRight w:val="0"/>
      <w:marTop w:val="0"/>
      <w:marBottom w:val="0"/>
      <w:divBdr>
        <w:top w:val="none" w:sz="0" w:space="0" w:color="auto"/>
        <w:left w:val="none" w:sz="0" w:space="0" w:color="auto"/>
        <w:bottom w:val="none" w:sz="0" w:space="0" w:color="auto"/>
        <w:right w:val="none" w:sz="0" w:space="0" w:color="auto"/>
      </w:divBdr>
    </w:div>
    <w:div w:id="475142588">
      <w:marLeft w:val="640"/>
      <w:marRight w:val="0"/>
      <w:marTop w:val="0"/>
      <w:marBottom w:val="0"/>
      <w:divBdr>
        <w:top w:val="none" w:sz="0" w:space="0" w:color="auto"/>
        <w:left w:val="none" w:sz="0" w:space="0" w:color="auto"/>
        <w:bottom w:val="none" w:sz="0" w:space="0" w:color="auto"/>
        <w:right w:val="none" w:sz="0" w:space="0" w:color="auto"/>
      </w:divBdr>
    </w:div>
    <w:div w:id="475335840">
      <w:marLeft w:val="640"/>
      <w:marRight w:val="0"/>
      <w:marTop w:val="0"/>
      <w:marBottom w:val="0"/>
      <w:divBdr>
        <w:top w:val="none" w:sz="0" w:space="0" w:color="auto"/>
        <w:left w:val="none" w:sz="0" w:space="0" w:color="auto"/>
        <w:bottom w:val="none" w:sz="0" w:space="0" w:color="auto"/>
        <w:right w:val="none" w:sz="0" w:space="0" w:color="auto"/>
      </w:divBdr>
    </w:div>
    <w:div w:id="475684373">
      <w:marLeft w:val="640"/>
      <w:marRight w:val="0"/>
      <w:marTop w:val="0"/>
      <w:marBottom w:val="0"/>
      <w:divBdr>
        <w:top w:val="none" w:sz="0" w:space="0" w:color="auto"/>
        <w:left w:val="none" w:sz="0" w:space="0" w:color="auto"/>
        <w:bottom w:val="none" w:sz="0" w:space="0" w:color="auto"/>
        <w:right w:val="none" w:sz="0" w:space="0" w:color="auto"/>
      </w:divBdr>
    </w:div>
    <w:div w:id="475994684">
      <w:marLeft w:val="640"/>
      <w:marRight w:val="0"/>
      <w:marTop w:val="0"/>
      <w:marBottom w:val="0"/>
      <w:divBdr>
        <w:top w:val="none" w:sz="0" w:space="0" w:color="auto"/>
        <w:left w:val="none" w:sz="0" w:space="0" w:color="auto"/>
        <w:bottom w:val="none" w:sz="0" w:space="0" w:color="auto"/>
        <w:right w:val="none" w:sz="0" w:space="0" w:color="auto"/>
      </w:divBdr>
    </w:div>
    <w:div w:id="476843019">
      <w:marLeft w:val="640"/>
      <w:marRight w:val="0"/>
      <w:marTop w:val="0"/>
      <w:marBottom w:val="0"/>
      <w:divBdr>
        <w:top w:val="none" w:sz="0" w:space="0" w:color="auto"/>
        <w:left w:val="none" w:sz="0" w:space="0" w:color="auto"/>
        <w:bottom w:val="none" w:sz="0" w:space="0" w:color="auto"/>
        <w:right w:val="none" w:sz="0" w:space="0" w:color="auto"/>
      </w:divBdr>
    </w:div>
    <w:div w:id="476846215">
      <w:marLeft w:val="640"/>
      <w:marRight w:val="0"/>
      <w:marTop w:val="0"/>
      <w:marBottom w:val="0"/>
      <w:divBdr>
        <w:top w:val="none" w:sz="0" w:space="0" w:color="auto"/>
        <w:left w:val="none" w:sz="0" w:space="0" w:color="auto"/>
        <w:bottom w:val="none" w:sz="0" w:space="0" w:color="auto"/>
        <w:right w:val="none" w:sz="0" w:space="0" w:color="auto"/>
      </w:divBdr>
    </w:div>
    <w:div w:id="477039009">
      <w:marLeft w:val="640"/>
      <w:marRight w:val="0"/>
      <w:marTop w:val="0"/>
      <w:marBottom w:val="0"/>
      <w:divBdr>
        <w:top w:val="none" w:sz="0" w:space="0" w:color="auto"/>
        <w:left w:val="none" w:sz="0" w:space="0" w:color="auto"/>
        <w:bottom w:val="none" w:sz="0" w:space="0" w:color="auto"/>
        <w:right w:val="none" w:sz="0" w:space="0" w:color="auto"/>
      </w:divBdr>
    </w:div>
    <w:div w:id="477302068">
      <w:marLeft w:val="640"/>
      <w:marRight w:val="0"/>
      <w:marTop w:val="0"/>
      <w:marBottom w:val="0"/>
      <w:divBdr>
        <w:top w:val="none" w:sz="0" w:space="0" w:color="auto"/>
        <w:left w:val="none" w:sz="0" w:space="0" w:color="auto"/>
        <w:bottom w:val="none" w:sz="0" w:space="0" w:color="auto"/>
        <w:right w:val="none" w:sz="0" w:space="0" w:color="auto"/>
      </w:divBdr>
    </w:div>
    <w:div w:id="477461897">
      <w:marLeft w:val="640"/>
      <w:marRight w:val="0"/>
      <w:marTop w:val="0"/>
      <w:marBottom w:val="0"/>
      <w:divBdr>
        <w:top w:val="none" w:sz="0" w:space="0" w:color="auto"/>
        <w:left w:val="none" w:sz="0" w:space="0" w:color="auto"/>
        <w:bottom w:val="none" w:sz="0" w:space="0" w:color="auto"/>
        <w:right w:val="none" w:sz="0" w:space="0" w:color="auto"/>
      </w:divBdr>
    </w:div>
    <w:div w:id="477722339">
      <w:marLeft w:val="640"/>
      <w:marRight w:val="0"/>
      <w:marTop w:val="0"/>
      <w:marBottom w:val="0"/>
      <w:divBdr>
        <w:top w:val="none" w:sz="0" w:space="0" w:color="auto"/>
        <w:left w:val="none" w:sz="0" w:space="0" w:color="auto"/>
        <w:bottom w:val="none" w:sz="0" w:space="0" w:color="auto"/>
        <w:right w:val="none" w:sz="0" w:space="0" w:color="auto"/>
      </w:divBdr>
    </w:div>
    <w:div w:id="477723162">
      <w:marLeft w:val="640"/>
      <w:marRight w:val="0"/>
      <w:marTop w:val="0"/>
      <w:marBottom w:val="0"/>
      <w:divBdr>
        <w:top w:val="none" w:sz="0" w:space="0" w:color="auto"/>
        <w:left w:val="none" w:sz="0" w:space="0" w:color="auto"/>
        <w:bottom w:val="none" w:sz="0" w:space="0" w:color="auto"/>
        <w:right w:val="none" w:sz="0" w:space="0" w:color="auto"/>
      </w:divBdr>
    </w:div>
    <w:div w:id="478227330">
      <w:marLeft w:val="640"/>
      <w:marRight w:val="0"/>
      <w:marTop w:val="0"/>
      <w:marBottom w:val="0"/>
      <w:divBdr>
        <w:top w:val="none" w:sz="0" w:space="0" w:color="auto"/>
        <w:left w:val="none" w:sz="0" w:space="0" w:color="auto"/>
        <w:bottom w:val="none" w:sz="0" w:space="0" w:color="auto"/>
        <w:right w:val="none" w:sz="0" w:space="0" w:color="auto"/>
      </w:divBdr>
    </w:div>
    <w:div w:id="478545781">
      <w:marLeft w:val="640"/>
      <w:marRight w:val="0"/>
      <w:marTop w:val="0"/>
      <w:marBottom w:val="0"/>
      <w:divBdr>
        <w:top w:val="none" w:sz="0" w:space="0" w:color="auto"/>
        <w:left w:val="none" w:sz="0" w:space="0" w:color="auto"/>
        <w:bottom w:val="none" w:sz="0" w:space="0" w:color="auto"/>
        <w:right w:val="none" w:sz="0" w:space="0" w:color="auto"/>
      </w:divBdr>
    </w:div>
    <w:div w:id="478890472">
      <w:marLeft w:val="640"/>
      <w:marRight w:val="0"/>
      <w:marTop w:val="0"/>
      <w:marBottom w:val="0"/>
      <w:divBdr>
        <w:top w:val="none" w:sz="0" w:space="0" w:color="auto"/>
        <w:left w:val="none" w:sz="0" w:space="0" w:color="auto"/>
        <w:bottom w:val="none" w:sz="0" w:space="0" w:color="auto"/>
        <w:right w:val="none" w:sz="0" w:space="0" w:color="auto"/>
      </w:divBdr>
    </w:div>
    <w:div w:id="479808372">
      <w:marLeft w:val="640"/>
      <w:marRight w:val="0"/>
      <w:marTop w:val="0"/>
      <w:marBottom w:val="0"/>
      <w:divBdr>
        <w:top w:val="none" w:sz="0" w:space="0" w:color="auto"/>
        <w:left w:val="none" w:sz="0" w:space="0" w:color="auto"/>
        <w:bottom w:val="none" w:sz="0" w:space="0" w:color="auto"/>
        <w:right w:val="none" w:sz="0" w:space="0" w:color="auto"/>
      </w:divBdr>
    </w:div>
    <w:div w:id="481040096">
      <w:marLeft w:val="640"/>
      <w:marRight w:val="0"/>
      <w:marTop w:val="0"/>
      <w:marBottom w:val="0"/>
      <w:divBdr>
        <w:top w:val="none" w:sz="0" w:space="0" w:color="auto"/>
        <w:left w:val="none" w:sz="0" w:space="0" w:color="auto"/>
        <w:bottom w:val="none" w:sz="0" w:space="0" w:color="auto"/>
        <w:right w:val="none" w:sz="0" w:space="0" w:color="auto"/>
      </w:divBdr>
    </w:div>
    <w:div w:id="481385159">
      <w:marLeft w:val="640"/>
      <w:marRight w:val="0"/>
      <w:marTop w:val="0"/>
      <w:marBottom w:val="0"/>
      <w:divBdr>
        <w:top w:val="none" w:sz="0" w:space="0" w:color="auto"/>
        <w:left w:val="none" w:sz="0" w:space="0" w:color="auto"/>
        <w:bottom w:val="none" w:sz="0" w:space="0" w:color="auto"/>
        <w:right w:val="none" w:sz="0" w:space="0" w:color="auto"/>
      </w:divBdr>
    </w:div>
    <w:div w:id="481896261">
      <w:marLeft w:val="640"/>
      <w:marRight w:val="0"/>
      <w:marTop w:val="0"/>
      <w:marBottom w:val="0"/>
      <w:divBdr>
        <w:top w:val="none" w:sz="0" w:space="0" w:color="auto"/>
        <w:left w:val="none" w:sz="0" w:space="0" w:color="auto"/>
        <w:bottom w:val="none" w:sz="0" w:space="0" w:color="auto"/>
        <w:right w:val="none" w:sz="0" w:space="0" w:color="auto"/>
      </w:divBdr>
    </w:div>
    <w:div w:id="481971316">
      <w:marLeft w:val="640"/>
      <w:marRight w:val="0"/>
      <w:marTop w:val="0"/>
      <w:marBottom w:val="0"/>
      <w:divBdr>
        <w:top w:val="none" w:sz="0" w:space="0" w:color="auto"/>
        <w:left w:val="none" w:sz="0" w:space="0" w:color="auto"/>
        <w:bottom w:val="none" w:sz="0" w:space="0" w:color="auto"/>
        <w:right w:val="none" w:sz="0" w:space="0" w:color="auto"/>
      </w:divBdr>
    </w:div>
    <w:div w:id="482045917">
      <w:marLeft w:val="640"/>
      <w:marRight w:val="0"/>
      <w:marTop w:val="0"/>
      <w:marBottom w:val="0"/>
      <w:divBdr>
        <w:top w:val="none" w:sz="0" w:space="0" w:color="auto"/>
        <w:left w:val="none" w:sz="0" w:space="0" w:color="auto"/>
        <w:bottom w:val="none" w:sz="0" w:space="0" w:color="auto"/>
        <w:right w:val="none" w:sz="0" w:space="0" w:color="auto"/>
      </w:divBdr>
    </w:div>
    <w:div w:id="482627872">
      <w:marLeft w:val="640"/>
      <w:marRight w:val="0"/>
      <w:marTop w:val="0"/>
      <w:marBottom w:val="0"/>
      <w:divBdr>
        <w:top w:val="none" w:sz="0" w:space="0" w:color="auto"/>
        <w:left w:val="none" w:sz="0" w:space="0" w:color="auto"/>
        <w:bottom w:val="none" w:sz="0" w:space="0" w:color="auto"/>
        <w:right w:val="none" w:sz="0" w:space="0" w:color="auto"/>
      </w:divBdr>
    </w:div>
    <w:div w:id="482698120">
      <w:marLeft w:val="640"/>
      <w:marRight w:val="0"/>
      <w:marTop w:val="0"/>
      <w:marBottom w:val="0"/>
      <w:divBdr>
        <w:top w:val="none" w:sz="0" w:space="0" w:color="auto"/>
        <w:left w:val="none" w:sz="0" w:space="0" w:color="auto"/>
        <w:bottom w:val="none" w:sz="0" w:space="0" w:color="auto"/>
        <w:right w:val="none" w:sz="0" w:space="0" w:color="auto"/>
      </w:divBdr>
    </w:div>
    <w:div w:id="483399577">
      <w:marLeft w:val="640"/>
      <w:marRight w:val="0"/>
      <w:marTop w:val="0"/>
      <w:marBottom w:val="0"/>
      <w:divBdr>
        <w:top w:val="none" w:sz="0" w:space="0" w:color="auto"/>
        <w:left w:val="none" w:sz="0" w:space="0" w:color="auto"/>
        <w:bottom w:val="none" w:sz="0" w:space="0" w:color="auto"/>
        <w:right w:val="none" w:sz="0" w:space="0" w:color="auto"/>
      </w:divBdr>
    </w:div>
    <w:div w:id="483813585">
      <w:marLeft w:val="640"/>
      <w:marRight w:val="0"/>
      <w:marTop w:val="0"/>
      <w:marBottom w:val="0"/>
      <w:divBdr>
        <w:top w:val="none" w:sz="0" w:space="0" w:color="auto"/>
        <w:left w:val="none" w:sz="0" w:space="0" w:color="auto"/>
        <w:bottom w:val="none" w:sz="0" w:space="0" w:color="auto"/>
        <w:right w:val="none" w:sz="0" w:space="0" w:color="auto"/>
      </w:divBdr>
    </w:div>
    <w:div w:id="484467148">
      <w:marLeft w:val="640"/>
      <w:marRight w:val="0"/>
      <w:marTop w:val="0"/>
      <w:marBottom w:val="0"/>
      <w:divBdr>
        <w:top w:val="none" w:sz="0" w:space="0" w:color="auto"/>
        <w:left w:val="none" w:sz="0" w:space="0" w:color="auto"/>
        <w:bottom w:val="none" w:sz="0" w:space="0" w:color="auto"/>
        <w:right w:val="none" w:sz="0" w:space="0" w:color="auto"/>
      </w:divBdr>
    </w:div>
    <w:div w:id="484471681">
      <w:marLeft w:val="640"/>
      <w:marRight w:val="0"/>
      <w:marTop w:val="0"/>
      <w:marBottom w:val="0"/>
      <w:divBdr>
        <w:top w:val="none" w:sz="0" w:space="0" w:color="auto"/>
        <w:left w:val="none" w:sz="0" w:space="0" w:color="auto"/>
        <w:bottom w:val="none" w:sz="0" w:space="0" w:color="auto"/>
        <w:right w:val="none" w:sz="0" w:space="0" w:color="auto"/>
      </w:divBdr>
    </w:div>
    <w:div w:id="484591456">
      <w:marLeft w:val="640"/>
      <w:marRight w:val="0"/>
      <w:marTop w:val="0"/>
      <w:marBottom w:val="0"/>
      <w:divBdr>
        <w:top w:val="none" w:sz="0" w:space="0" w:color="auto"/>
        <w:left w:val="none" w:sz="0" w:space="0" w:color="auto"/>
        <w:bottom w:val="none" w:sz="0" w:space="0" w:color="auto"/>
        <w:right w:val="none" w:sz="0" w:space="0" w:color="auto"/>
      </w:divBdr>
    </w:div>
    <w:div w:id="484592418">
      <w:marLeft w:val="640"/>
      <w:marRight w:val="0"/>
      <w:marTop w:val="0"/>
      <w:marBottom w:val="0"/>
      <w:divBdr>
        <w:top w:val="none" w:sz="0" w:space="0" w:color="auto"/>
        <w:left w:val="none" w:sz="0" w:space="0" w:color="auto"/>
        <w:bottom w:val="none" w:sz="0" w:space="0" w:color="auto"/>
        <w:right w:val="none" w:sz="0" w:space="0" w:color="auto"/>
      </w:divBdr>
    </w:div>
    <w:div w:id="484660412">
      <w:marLeft w:val="640"/>
      <w:marRight w:val="0"/>
      <w:marTop w:val="0"/>
      <w:marBottom w:val="0"/>
      <w:divBdr>
        <w:top w:val="none" w:sz="0" w:space="0" w:color="auto"/>
        <w:left w:val="none" w:sz="0" w:space="0" w:color="auto"/>
        <w:bottom w:val="none" w:sz="0" w:space="0" w:color="auto"/>
        <w:right w:val="none" w:sz="0" w:space="0" w:color="auto"/>
      </w:divBdr>
    </w:div>
    <w:div w:id="484711184">
      <w:marLeft w:val="640"/>
      <w:marRight w:val="0"/>
      <w:marTop w:val="0"/>
      <w:marBottom w:val="0"/>
      <w:divBdr>
        <w:top w:val="none" w:sz="0" w:space="0" w:color="auto"/>
        <w:left w:val="none" w:sz="0" w:space="0" w:color="auto"/>
        <w:bottom w:val="none" w:sz="0" w:space="0" w:color="auto"/>
        <w:right w:val="none" w:sz="0" w:space="0" w:color="auto"/>
      </w:divBdr>
    </w:div>
    <w:div w:id="484780668">
      <w:marLeft w:val="640"/>
      <w:marRight w:val="0"/>
      <w:marTop w:val="0"/>
      <w:marBottom w:val="0"/>
      <w:divBdr>
        <w:top w:val="none" w:sz="0" w:space="0" w:color="auto"/>
        <w:left w:val="none" w:sz="0" w:space="0" w:color="auto"/>
        <w:bottom w:val="none" w:sz="0" w:space="0" w:color="auto"/>
        <w:right w:val="none" w:sz="0" w:space="0" w:color="auto"/>
      </w:divBdr>
    </w:div>
    <w:div w:id="484902145">
      <w:marLeft w:val="640"/>
      <w:marRight w:val="0"/>
      <w:marTop w:val="0"/>
      <w:marBottom w:val="0"/>
      <w:divBdr>
        <w:top w:val="none" w:sz="0" w:space="0" w:color="auto"/>
        <w:left w:val="none" w:sz="0" w:space="0" w:color="auto"/>
        <w:bottom w:val="none" w:sz="0" w:space="0" w:color="auto"/>
        <w:right w:val="none" w:sz="0" w:space="0" w:color="auto"/>
      </w:divBdr>
    </w:div>
    <w:div w:id="484974092">
      <w:marLeft w:val="640"/>
      <w:marRight w:val="0"/>
      <w:marTop w:val="0"/>
      <w:marBottom w:val="0"/>
      <w:divBdr>
        <w:top w:val="none" w:sz="0" w:space="0" w:color="auto"/>
        <w:left w:val="none" w:sz="0" w:space="0" w:color="auto"/>
        <w:bottom w:val="none" w:sz="0" w:space="0" w:color="auto"/>
        <w:right w:val="none" w:sz="0" w:space="0" w:color="auto"/>
      </w:divBdr>
    </w:div>
    <w:div w:id="484980441">
      <w:marLeft w:val="640"/>
      <w:marRight w:val="0"/>
      <w:marTop w:val="0"/>
      <w:marBottom w:val="0"/>
      <w:divBdr>
        <w:top w:val="none" w:sz="0" w:space="0" w:color="auto"/>
        <w:left w:val="none" w:sz="0" w:space="0" w:color="auto"/>
        <w:bottom w:val="none" w:sz="0" w:space="0" w:color="auto"/>
        <w:right w:val="none" w:sz="0" w:space="0" w:color="auto"/>
      </w:divBdr>
    </w:div>
    <w:div w:id="485126146">
      <w:marLeft w:val="640"/>
      <w:marRight w:val="0"/>
      <w:marTop w:val="0"/>
      <w:marBottom w:val="0"/>
      <w:divBdr>
        <w:top w:val="none" w:sz="0" w:space="0" w:color="auto"/>
        <w:left w:val="none" w:sz="0" w:space="0" w:color="auto"/>
        <w:bottom w:val="none" w:sz="0" w:space="0" w:color="auto"/>
        <w:right w:val="none" w:sz="0" w:space="0" w:color="auto"/>
      </w:divBdr>
    </w:div>
    <w:div w:id="485248300">
      <w:marLeft w:val="640"/>
      <w:marRight w:val="0"/>
      <w:marTop w:val="0"/>
      <w:marBottom w:val="0"/>
      <w:divBdr>
        <w:top w:val="none" w:sz="0" w:space="0" w:color="auto"/>
        <w:left w:val="none" w:sz="0" w:space="0" w:color="auto"/>
        <w:bottom w:val="none" w:sz="0" w:space="0" w:color="auto"/>
        <w:right w:val="none" w:sz="0" w:space="0" w:color="auto"/>
      </w:divBdr>
    </w:div>
    <w:div w:id="485316368">
      <w:marLeft w:val="640"/>
      <w:marRight w:val="0"/>
      <w:marTop w:val="0"/>
      <w:marBottom w:val="0"/>
      <w:divBdr>
        <w:top w:val="none" w:sz="0" w:space="0" w:color="auto"/>
        <w:left w:val="none" w:sz="0" w:space="0" w:color="auto"/>
        <w:bottom w:val="none" w:sz="0" w:space="0" w:color="auto"/>
        <w:right w:val="none" w:sz="0" w:space="0" w:color="auto"/>
      </w:divBdr>
    </w:div>
    <w:div w:id="485513550">
      <w:marLeft w:val="640"/>
      <w:marRight w:val="0"/>
      <w:marTop w:val="0"/>
      <w:marBottom w:val="0"/>
      <w:divBdr>
        <w:top w:val="none" w:sz="0" w:space="0" w:color="auto"/>
        <w:left w:val="none" w:sz="0" w:space="0" w:color="auto"/>
        <w:bottom w:val="none" w:sz="0" w:space="0" w:color="auto"/>
        <w:right w:val="none" w:sz="0" w:space="0" w:color="auto"/>
      </w:divBdr>
    </w:div>
    <w:div w:id="485627789">
      <w:marLeft w:val="640"/>
      <w:marRight w:val="0"/>
      <w:marTop w:val="0"/>
      <w:marBottom w:val="0"/>
      <w:divBdr>
        <w:top w:val="none" w:sz="0" w:space="0" w:color="auto"/>
        <w:left w:val="none" w:sz="0" w:space="0" w:color="auto"/>
        <w:bottom w:val="none" w:sz="0" w:space="0" w:color="auto"/>
        <w:right w:val="none" w:sz="0" w:space="0" w:color="auto"/>
      </w:divBdr>
    </w:div>
    <w:div w:id="486171250">
      <w:marLeft w:val="640"/>
      <w:marRight w:val="0"/>
      <w:marTop w:val="0"/>
      <w:marBottom w:val="0"/>
      <w:divBdr>
        <w:top w:val="none" w:sz="0" w:space="0" w:color="auto"/>
        <w:left w:val="none" w:sz="0" w:space="0" w:color="auto"/>
        <w:bottom w:val="none" w:sz="0" w:space="0" w:color="auto"/>
        <w:right w:val="none" w:sz="0" w:space="0" w:color="auto"/>
      </w:divBdr>
    </w:div>
    <w:div w:id="486477676">
      <w:marLeft w:val="640"/>
      <w:marRight w:val="0"/>
      <w:marTop w:val="0"/>
      <w:marBottom w:val="0"/>
      <w:divBdr>
        <w:top w:val="none" w:sz="0" w:space="0" w:color="auto"/>
        <w:left w:val="none" w:sz="0" w:space="0" w:color="auto"/>
        <w:bottom w:val="none" w:sz="0" w:space="0" w:color="auto"/>
        <w:right w:val="none" w:sz="0" w:space="0" w:color="auto"/>
      </w:divBdr>
    </w:div>
    <w:div w:id="486626204">
      <w:marLeft w:val="640"/>
      <w:marRight w:val="0"/>
      <w:marTop w:val="0"/>
      <w:marBottom w:val="0"/>
      <w:divBdr>
        <w:top w:val="none" w:sz="0" w:space="0" w:color="auto"/>
        <w:left w:val="none" w:sz="0" w:space="0" w:color="auto"/>
        <w:bottom w:val="none" w:sz="0" w:space="0" w:color="auto"/>
        <w:right w:val="none" w:sz="0" w:space="0" w:color="auto"/>
      </w:divBdr>
    </w:div>
    <w:div w:id="486675004">
      <w:marLeft w:val="640"/>
      <w:marRight w:val="0"/>
      <w:marTop w:val="0"/>
      <w:marBottom w:val="0"/>
      <w:divBdr>
        <w:top w:val="none" w:sz="0" w:space="0" w:color="auto"/>
        <w:left w:val="none" w:sz="0" w:space="0" w:color="auto"/>
        <w:bottom w:val="none" w:sz="0" w:space="0" w:color="auto"/>
        <w:right w:val="none" w:sz="0" w:space="0" w:color="auto"/>
      </w:divBdr>
    </w:div>
    <w:div w:id="486747627">
      <w:marLeft w:val="640"/>
      <w:marRight w:val="0"/>
      <w:marTop w:val="0"/>
      <w:marBottom w:val="0"/>
      <w:divBdr>
        <w:top w:val="none" w:sz="0" w:space="0" w:color="auto"/>
        <w:left w:val="none" w:sz="0" w:space="0" w:color="auto"/>
        <w:bottom w:val="none" w:sz="0" w:space="0" w:color="auto"/>
        <w:right w:val="none" w:sz="0" w:space="0" w:color="auto"/>
      </w:divBdr>
    </w:div>
    <w:div w:id="486868102">
      <w:marLeft w:val="640"/>
      <w:marRight w:val="0"/>
      <w:marTop w:val="0"/>
      <w:marBottom w:val="0"/>
      <w:divBdr>
        <w:top w:val="none" w:sz="0" w:space="0" w:color="auto"/>
        <w:left w:val="none" w:sz="0" w:space="0" w:color="auto"/>
        <w:bottom w:val="none" w:sz="0" w:space="0" w:color="auto"/>
        <w:right w:val="none" w:sz="0" w:space="0" w:color="auto"/>
      </w:divBdr>
    </w:div>
    <w:div w:id="487210248">
      <w:marLeft w:val="640"/>
      <w:marRight w:val="0"/>
      <w:marTop w:val="0"/>
      <w:marBottom w:val="0"/>
      <w:divBdr>
        <w:top w:val="none" w:sz="0" w:space="0" w:color="auto"/>
        <w:left w:val="none" w:sz="0" w:space="0" w:color="auto"/>
        <w:bottom w:val="none" w:sz="0" w:space="0" w:color="auto"/>
        <w:right w:val="none" w:sz="0" w:space="0" w:color="auto"/>
      </w:divBdr>
    </w:div>
    <w:div w:id="487285460">
      <w:marLeft w:val="640"/>
      <w:marRight w:val="0"/>
      <w:marTop w:val="0"/>
      <w:marBottom w:val="0"/>
      <w:divBdr>
        <w:top w:val="none" w:sz="0" w:space="0" w:color="auto"/>
        <w:left w:val="none" w:sz="0" w:space="0" w:color="auto"/>
        <w:bottom w:val="none" w:sz="0" w:space="0" w:color="auto"/>
        <w:right w:val="none" w:sz="0" w:space="0" w:color="auto"/>
      </w:divBdr>
    </w:div>
    <w:div w:id="487329907">
      <w:marLeft w:val="640"/>
      <w:marRight w:val="0"/>
      <w:marTop w:val="0"/>
      <w:marBottom w:val="0"/>
      <w:divBdr>
        <w:top w:val="none" w:sz="0" w:space="0" w:color="auto"/>
        <w:left w:val="none" w:sz="0" w:space="0" w:color="auto"/>
        <w:bottom w:val="none" w:sz="0" w:space="0" w:color="auto"/>
        <w:right w:val="none" w:sz="0" w:space="0" w:color="auto"/>
      </w:divBdr>
    </w:div>
    <w:div w:id="487401316">
      <w:marLeft w:val="640"/>
      <w:marRight w:val="0"/>
      <w:marTop w:val="0"/>
      <w:marBottom w:val="0"/>
      <w:divBdr>
        <w:top w:val="none" w:sz="0" w:space="0" w:color="auto"/>
        <w:left w:val="none" w:sz="0" w:space="0" w:color="auto"/>
        <w:bottom w:val="none" w:sz="0" w:space="0" w:color="auto"/>
        <w:right w:val="none" w:sz="0" w:space="0" w:color="auto"/>
      </w:divBdr>
    </w:div>
    <w:div w:id="487523870">
      <w:marLeft w:val="640"/>
      <w:marRight w:val="0"/>
      <w:marTop w:val="0"/>
      <w:marBottom w:val="0"/>
      <w:divBdr>
        <w:top w:val="none" w:sz="0" w:space="0" w:color="auto"/>
        <w:left w:val="none" w:sz="0" w:space="0" w:color="auto"/>
        <w:bottom w:val="none" w:sz="0" w:space="0" w:color="auto"/>
        <w:right w:val="none" w:sz="0" w:space="0" w:color="auto"/>
      </w:divBdr>
    </w:div>
    <w:div w:id="488132608">
      <w:marLeft w:val="640"/>
      <w:marRight w:val="0"/>
      <w:marTop w:val="0"/>
      <w:marBottom w:val="0"/>
      <w:divBdr>
        <w:top w:val="none" w:sz="0" w:space="0" w:color="auto"/>
        <w:left w:val="none" w:sz="0" w:space="0" w:color="auto"/>
        <w:bottom w:val="none" w:sz="0" w:space="0" w:color="auto"/>
        <w:right w:val="none" w:sz="0" w:space="0" w:color="auto"/>
      </w:divBdr>
    </w:div>
    <w:div w:id="488404036">
      <w:marLeft w:val="640"/>
      <w:marRight w:val="0"/>
      <w:marTop w:val="0"/>
      <w:marBottom w:val="0"/>
      <w:divBdr>
        <w:top w:val="none" w:sz="0" w:space="0" w:color="auto"/>
        <w:left w:val="none" w:sz="0" w:space="0" w:color="auto"/>
        <w:bottom w:val="none" w:sz="0" w:space="0" w:color="auto"/>
        <w:right w:val="none" w:sz="0" w:space="0" w:color="auto"/>
      </w:divBdr>
    </w:div>
    <w:div w:id="488519523">
      <w:marLeft w:val="640"/>
      <w:marRight w:val="0"/>
      <w:marTop w:val="0"/>
      <w:marBottom w:val="0"/>
      <w:divBdr>
        <w:top w:val="none" w:sz="0" w:space="0" w:color="auto"/>
        <w:left w:val="none" w:sz="0" w:space="0" w:color="auto"/>
        <w:bottom w:val="none" w:sz="0" w:space="0" w:color="auto"/>
        <w:right w:val="none" w:sz="0" w:space="0" w:color="auto"/>
      </w:divBdr>
    </w:div>
    <w:div w:id="488640078">
      <w:marLeft w:val="640"/>
      <w:marRight w:val="0"/>
      <w:marTop w:val="0"/>
      <w:marBottom w:val="0"/>
      <w:divBdr>
        <w:top w:val="none" w:sz="0" w:space="0" w:color="auto"/>
        <w:left w:val="none" w:sz="0" w:space="0" w:color="auto"/>
        <w:bottom w:val="none" w:sz="0" w:space="0" w:color="auto"/>
        <w:right w:val="none" w:sz="0" w:space="0" w:color="auto"/>
      </w:divBdr>
    </w:div>
    <w:div w:id="488836254">
      <w:marLeft w:val="640"/>
      <w:marRight w:val="0"/>
      <w:marTop w:val="0"/>
      <w:marBottom w:val="0"/>
      <w:divBdr>
        <w:top w:val="none" w:sz="0" w:space="0" w:color="auto"/>
        <w:left w:val="none" w:sz="0" w:space="0" w:color="auto"/>
        <w:bottom w:val="none" w:sz="0" w:space="0" w:color="auto"/>
        <w:right w:val="none" w:sz="0" w:space="0" w:color="auto"/>
      </w:divBdr>
    </w:div>
    <w:div w:id="489249108">
      <w:marLeft w:val="640"/>
      <w:marRight w:val="0"/>
      <w:marTop w:val="0"/>
      <w:marBottom w:val="0"/>
      <w:divBdr>
        <w:top w:val="none" w:sz="0" w:space="0" w:color="auto"/>
        <w:left w:val="none" w:sz="0" w:space="0" w:color="auto"/>
        <w:bottom w:val="none" w:sz="0" w:space="0" w:color="auto"/>
        <w:right w:val="none" w:sz="0" w:space="0" w:color="auto"/>
      </w:divBdr>
    </w:div>
    <w:div w:id="489292444">
      <w:marLeft w:val="640"/>
      <w:marRight w:val="0"/>
      <w:marTop w:val="0"/>
      <w:marBottom w:val="0"/>
      <w:divBdr>
        <w:top w:val="none" w:sz="0" w:space="0" w:color="auto"/>
        <w:left w:val="none" w:sz="0" w:space="0" w:color="auto"/>
        <w:bottom w:val="none" w:sz="0" w:space="0" w:color="auto"/>
        <w:right w:val="none" w:sz="0" w:space="0" w:color="auto"/>
      </w:divBdr>
    </w:div>
    <w:div w:id="489518039">
      <w:marLeft w:val="640"/>
      <w:marRight w:val="0"/>
      <w:marTop w:val="0"/>
      <w:marBottom w:val="0"/>
      <w:divBdr>
        <w:top w:val="none" w:sz="0" w:space="0" w:color="auto"/>
        <w:left w:val="none" w:sz="0" w:space="0" w:color="auto"/>
        <w:bottom w:val="none" w:sz="0" w:space="0" w:color="auto"/>
        <w:right w:val="none" w:sz="0" w:space="0" w:color="auto"/>
      </w:divBdr>
    </w:div>
    <w:div w:id="489561931">
      <w:marLeft w:val="640"/>
      <w:marRight w:val="0"/>
      <w:marTop w:val="0"/>
      <w:marBottom w:val="0"/>
      <w:divBdr>
        <w:top w:val="none" w:sz="0" w:space="0" w:color="auto"/>
        <w:left w:val="none" w:sz="0" w:space="0" w:color="auto"/>
        <w:bottom w:val="none" w:sz="0" w:space="0" w:color="auto"/>
        <w:right w:val="none" w:sz="0" w:space="0" w:color="auto"/>
      </w:divBdr>
    </w:div>
    <w:div w:id="490214538">
      <w:marLeft w:val="640"/>
      <w:marRight w:val="0"/>
      <w:marTop w:val="0"/>
      <w:marBottom w:val="0"/>
      <w:divBdr>
        <w:top w:val="none" w:sz="0" w:space="0" w:color="auto"/>
        <w:left w:val="none" w:sz="0" w:space="0" w:color="auto"/>
        <w:bottom w:val="none" w:sz="0" w:space="0" w:color="auto"/>
        <w:right w:val="none" w:sz="0" w:space="0" w:color="auto"/>
      </w:divBdr>
    </w:div>
    <w:div w:id="490604327">
      <w:marLeft w:val="640"/>
      <w:marRight w:val="0"/>
      <w:marTop w:val="0"/>
      <w:marBottom w:val="0"/>
      <w:divBdr>
        <w:top w:val="none" w:sz="0" w:space="0" w:color="auto"/>
        <w:left w:val="none" w:sz="0" w:space="0" w:color="auto"/>
        <w:bottom w:val="none" w:sz="0" w:space="0" w:color="auto"/>
        <w:right w:val="none" w:sz="0" w:space="0" w:color="auto"/>
      </w:divBdr>
    </w:div>
    <w:div w:id="490684704">
      <w:marLeft w:val="640"/>
      <w:marRight w:val="0"/>
      <w:marTop w:val="0"/>
      <w:marBottom w:val="0"/>
      <w:divBdr>
        <w:top w:val="none" w:sz="0" w:space="0" w:color="auto"/>
        <w:left w:val="none" w:sz="0" w:space="0" w:color="auto"/>
        <w:bottom w:val="none" w:sz="0" w:space="0" w:color="auto"/>
        <w:right w:val="none" w:sz="0" w:space="0" w:color="auto"/>
      </w:divBdr>
    </w:div>
    <w:div w:id="490878203">
      <w:marLeft w:val="640"/>
      <w:marRight w:val="0"/>
      <w:marTop w:val="0"/>
      <w:marBottom w:val="0"/>
      <w:divBdr>
        <w:top w:val="none" w:sz="0" w:space="0" w:color="auto"/>
        <w:left w:val="none" w:sz="0" w:space="0" w:color="auto"/>
        <w:bottom w:val="none" w:sz="0" w:space="0" w:color="auto"/>
        <w:right w:val="none" w:sz="0" w:space="0" w:color="auto"/>
      </w:divBdr>
    </w:div>
    <w:div w:id="491063920">
      <w:marLeft w:val="640"/>
      <w:marRight w:val="0"/>
      <w:marTop w:val="0"/>
      <w:marBottom w:val="0"/>
      <w:divBdr>
        <w:top w:val="none" w:sz="0" w:space="0" w:color="auto"/>
        <w:left w:val="none" w:sz="0" w:space="0" w:color="auto"/>
        <w:bottom w:val="none" w:sz="0" w:space="0" w:color="auto"/>
        <w:right w:val="none" w:sz="0" w:space="0" w:color="auto"/>
      </w:divBdr>
    </w:div>
    <w:div w:id="491289978">
      <w:marLeft w:val="640"/>
      <w:marRight w:val="0"/>
      <w:marTop w:val="0"/>
      <w:marBottom w:val="0"/>
      <w:divBdr>
        <w:top w:val="none" w:sz="0" w:space="0" w:color="auto"/>
        <w:left w:val="none" w:sz="0" w:space="0" w:color="auto"/>
        <w:bottom w:val="none" w:sz="0" w:space="0" w:color="auto"/>
        <w:right w:val="none" w:sz="0" w:space="0" w:color="auto"/>
      </w:divBdr>
    </w:div>
    <w:div w:id="491407052">
      <w:marLeft w:val="640"/>
      <w:marRight w:val="0"/>
      <w:marTop w:val="0"/>
      <w:marBottom w:val="0"/>
      <w:divBdr>
        <w:top w:val="none" w:sz="0" w:space="0" w:color="auto"/>
        <w:left w:val="none" w:sz="0" w:space="0" w:color="auto"/>
        <w:bottom w:val="none" w:sz="0" w:space="0" w:color="auto"/>
        <w:right w:val="none" w:sz="0" w:space="0" w:color="auto"/>
      </w:divBdr>
    </w:div>
    <w:div w:id="491604184">
      <w:marLeft w:val="640"/>
      <w:marRight w:val="0"/>
      <w:marTop w:val="0"/>
      <w:marBottom w:val="0"/>
      <w:divBdr>
        <w:top w:val="none" w:sz="0" w:space="0" w:color="auto"/>
        <w:left w:val="none" w:sz="0" w:space="0" w:color="auto"/>
        <w:bottom w:val="none" w:sz="0" w:space="0" w:color="auto"/>
        <w:right w:val="none" w:sz="0" w:space="0" w:color="auto"/>
      </w:divBdr>
    </w:div>
    <w:div w:id="492572750">
      <w:marLeft w:val="640"/>
      <w:marRight w:val="0"/>
      <w:marTop w:val="0"/>
      <w:marBottom w:val="0"/>
      <w:divBdr>
        <w:top w:val="none" w:sz="0" w:space="0" w:color="auto"/>
        <w:left w:val="none" w:sz="0" w:space="0" w:color="auto"/>
        <w:bottom w:val="none" w:sz="0" w:space="0" w:color="auto"/>
        <w:right w:val="none" w:sz="0" w:space="0" w:color="auto"/>
      </w:divBdr>
    </w:div>
    <w:div w:id="492991117">
      <w:marLeft w:val="640"/>
      <w:marRight w:val="0"/>
      <w:marTop w:val="0"/>
      <w:marBottom w:val="0"/>
      <w:divBdr>
        <w:top w:val="none" w:sz="0" w:space="0" w:color="auto"/>
        <w:left w:val="none" w:sz="0" w:space="0" w:color="auto"/>
        <w:bottom w:val="none" w:sz="0" w:space="0" w:color="auto"/>
        <w:right w:val="none" w:sz="0" w:space="0" w:color="auto"/>
      </w:divBdr>
    </w:div>
    <w:div w:id="493187232">
      <w:marLeft w:val="640"/>
      <w:marRight w:val="0"/>
      <w:marTop w:val="0"/>
      <w:marBottom w:val="0"/>
      <w:divBdr>
        <w:top w:val="none" w:sz="0" w:space="0" w:color="auto"/>
        <w:left w:val="none" w:sz="0" w:space="0" w:color="auto"/>
        <w:bottom w:val="none" w:sz="0" w:space="0" w:color="auto"/>
        <w:right w:val="none" w:sz="0" w:space="0" w:color="auto"/>
      </w:divBdr>
    </w:div>
    <w:div w:id="493188325">
      <w:marLeft w:val="640"/>
      <w:marRight w:val="0"/>
      <w:marTop w:val="0"/>
      <w:marBottom w:val="0"/>
      <w:divBdr>
        <w:top w:val="none" w:sz="0" w:space="0" w:color="auto"/>
        <w:left w:val="none" w:sz="0" w:space="0" w:color="auto"/>
        <w:bottom w:val="none" w:sz="0" w:space="0" w:color="auto"/>
        <w:right w:val="none" w:sz="0" w:space="0" w:color="auto"/>
      </w:divBdr>
    </w:div>
    <w:div w:id="493569329">
      <w:marLeft w:val="640"/>
      <w:marRight w:val="0"/>
      <w:marTop w:val="0"/>
      <w:marBottom w:val="0"/>
      <w:divBdr>
        <w:top w:val="none" w:sz="0" w:space="0" w:color="auto"/>
        <w:left w:val="none" w:sz="0" w:space="0" w:color="auto"/>
        <w:bottom w:val="none" w:sz="0" w:space="0" w:color="auto"/>
        <w:right w:val="none" w:sz="0" w:space="0" w:color="auto"/>
      </w:divBdr>
    </w:div>
    <w:div w:id="494222250">
      <w:marLeft w:val="640"/>
      <w:marRight w:val="0"/>
      <w:marTop w:val="0"/>
      <w:marBottom w:val="0"/>
      <w:divBdr>
        <w:top w:val="none" w:sz="0" w:space="0" w:color="auto"/>
        <w:left w:val="none" w:sz="0" w:space="0" w:color="auto"/>
        <w:bottom w:val="none" w:sz="0" w:space="0" w:color="auto"/>
        <w:right w:val="none" w:sz="0" w:space="0" w:color="auto"/>
      </w:divBdr>
    </w:div>
    <w:div w:id="494491400">
      <w:marLeft w:val="640"/>
      <w:marRight w:val="0"/>
      <w:marTop w:val="0"/>
      <w:marBottom w:val="0"/>
      <w:divBdr>
        <w:top w:val="none" w:sz="0" w:space="0" w:color="auto"/>
        <w:left w:val="none" w:sz="0" w:space="0" w:color="auto"/>
        <w:bottom w:val="none" w:sz="0" w:space="0" w:color="auto"/>
        <w:right w:val="none" w:sz="0" w:space="0" w:color="auto"/>
      </w:divBdr>
    </w:div>
    <w:div w:id="494734137">
      <w:marLeft w:val="640"/>
      <w:marRight w:val="0"/>
      <w:marTop w:val="0"/>
      <w:marBottom w:val="0"/>
      <w:divBdr>
        <w:top w:val="none" w:sz="0" w:space="0" w:color="auto"/>
        <w:left w:val="none" w:sz="0" w:space="0" w:color="auto"/>
        <w:bottom w:val="none" w:sz="0" w:space="0" w:color="auto"/>
        <w:right w:val="none" w:sz="0" w:space="0" w:color="auto"/>
      </w:divBdr>
    </w:div>
    <w:div w:id="494994167">
      <w:marLeft w:val="640"/>
      <w:marRight w:val="0"/>
      <w:marTop w:val="0"/>
      <w:marBottom w:val="0"/>
      <w:divBdr>
        <w:top w:val="none" w:sz="0" w:space="0" w:color="auto"/>
        <w:left w:val="none" w:sz="0" w:space="0" w:color="auto"/>
        <w:bottom w:val="none" w:sz="0" w:space="0" w:color="auto"/>
        <w:right w:val="none" w:sz="0" w:space="0" w:color="auto"/>
      </w:divBdr>
    </w:div>
    <w:div w:id="494999983">
      <w:marLeft w:val="640"/>
      <w:marRight w:val="0"/>
      <w:marTop w:val="0"/>
      <w:marBottom w:val="0"/>
      <w:divBdr>
        <w:top w:val="none" w:sz="0" w:space="0" w:color="auto"/>
        <w:left w:val="none" w:sz="0" w:space="0" w:color="auto"/>
        <w:bottom w:val="none" w:sz="0" w:space="0" w:color="auto"/>
        <w:right w:val="none" w:sz="0" w:space="0" w:color="auto"/>
      </w:divBdr>
    </w:div>
    <w:div w:id="495263267">
      <w:marLeft w:val="640"/>
      <w:marRight w:val="0"/>
      <w:marTop w:val="0"/>
      <w:marBottom w:val="0"/>
      <w:divBdr>
        <w:top w:val="none" w:sz="0" w:space="0" w:color="auto"/>
        <w:left w:val="none" w:sz="0" w:space="0" w:color="auto"/>
        <w:bottom w:val="none" w:sz="0" w:space="0" w:color="auto"/>
        <w:right w:val="none" w:sz="0" w:space="0" w:color="auto"/>
      </w:divBdr>
    </w:div>
    <w:div w:id="495268535">
      <w:marLeft w:val="640"/>
      <w:marRight w:val="0"/>
      <w:marTop w:val="0"/>
      <w:marBottom w:val="0"/>
      <w:divBdr>
        <w:top w:val="none" w:sz="0" w:space="0" w:color="auto"/>
        <w:left w:val="none" w:sz="0" w:space="0" w:color="auto"/>
        <w:bottom w:val="none" w:sz="0" w:space="0" w:color="auto"/>
        <w:right w:val="none" w:sz="0" w:space="0" w:color="auto"/>
      </w:divBdr>
    </w:div>
    <w:div w:id="495458465">
      <w:marLeft w:val="640"/>
      <w:marRight w:val="0"/>
      <w:marTop w:val="0"/>
      <w:marBottom w:val="0"/>
      <w:divBdr>
        <w:top w:val="none" w:sz="0" w:space="0" w:color="auto"/>
        <w:left w:val="none" w:sz="0" w:space="0" w:color="auto"/>
        <w:bottom w:val="none" w:sz="0" w:space="0" w:color="auto"/>
        <w:right w:val="none" w:sz="0" w:space="0" w:color="auto"/>
      </w:divBdr>
    </w:div>
    <w:div w:id="495847542">
      <w:marLeft w:val="640"/>
      <w:marRight w:val="0"/>
      <w:marTop w:val="0"/>
      <w:marBottom w:val="0"/>
      <w:divBdr>
        <w:top w:val="none" w:sz="0" w:space="0" w:color="auto"/>
        <w:left w:val="none" w:sz="0" w:space="0" w:color="auto"/>
        <w:bottom w:val="none" w:sz="0" w:space="0" w:color="auto"/>
        <w:right w:val="none" w:sz="0" w:space="0" w:color="auto"/>
      </w:divBdr>
    </w:div>
    <w:div w:id="496462737">
      <w:marLeft w:val="640"/>
      <w:marRight w:val="0"/>
      <w:marTop w:val="0"/>
      <w:marBottom w:val="0"/>
      <w:divBdr>
        <w:top w:val="none" w:sz="0" w:space="0" w:color="auto"/>
        <w:left w:val="none" w:sz="0" w:space="0" w:color="auto"/>
        <w:bottom w:val="none" w:sz="0" w:space="0" w:color="auto"/>
        <w:right w:val="none" w:sz="0" w:space="0" w:color="auto"/>
      </w:divBdr>
    </w:div>
    <w:div w:id="496728001">
      <w:marLeft w:val="640"/>
      <w:marRight w:val="0"/>
      <w:marTop w:val="0"/>
      <w:marBottom w:val="0"/>
      <w:divBdr>
        <w:top w:val="none" w:sz="0" w:space="0" w:color="auto"/>
        <w:left w:val="none" w:sz="0" w:space="0" w:color="auto"/>
        <w:bottom w:val="none" w:sz="0" w:space="0" w:color="auto"/>
        <w:right w:val="none" w:sz="0" w:space="0" w:color="auto"/>
      </w:divBdr>
    </w:div>
    <w:div w:id="496767988">
      <w:marLeft w:val="640"/>
      <w:marRight w:val="0"/>
      <w:marTop w:val="0"/>
      <w:marBottom w:val="0"/>
      <w:divBdr>
        <w:top w:val="none" w:sz="0" w:space="0" w:color="auto"/>
        <w:left w:val="none" w:sz="0" w:space="0" w:color="auto"/>
        <w:bottom w:val="none" w:sz="0" w:space="0" w:color="auto"/>
        <w:right w:val="none" w:sz="0" w:space="0" w:color="auto"/>
      </w:divBdr>
    </w:div>
    <w:div w:id="497621175">
      <w:marLeft w:val="640"/>
      <w:marRight w:val="0"/>
      <w:marTop w:val="0"/>
      <w:marBottom w:val="0"/>
      <w:divBdr>
        <w:top w:val="none" w:sz="0" w:space="0" w:color="auto"/>
        <w:left w:val="none" w:sz="0" w:space="0" w:color="auto"/>
        <w:bottom w:val="none" w:sz="0" w:space="0" w:color="auto"/>
        <w:right w:val="none" w:sz="0" w:space="0" w:color="auto"/>
      </w:divBdr>
    </w:div>
    <w:div w:id="497697589">
      <w:marLeft w:val="640"/>
      <w:marRight w:val="0"/>
      <w:marTop w:val="0"/>
      <w:marBottom w:val="0"/>
      <w:divBdr>
        <w:top w:val="none" w:sz="0" w:space="0" w:color="auto"/>
        <w:left w:val="none" w:sz="0" w:space="0" w:color="auto"/>
        <w:bottom w:val="none" w:sz="0" w:space="0" w:color="auto"/>
        <w:right w:val="none" w:sz="0" w:space="0" w:color="auto"/>
      </w:divBdr>
    </w:div>
    <w:div w:id="497772483">
      <w:marLeft w:val="640"/>
      <w:marRight w:val="0"/>
      <w:marTop w:val="0"/>
      <w:marBottom w:val="0"/>
      <w:divBdr>
        <w:top w:val="none" w:sz="0" w:space="0" w:color="auto"/>
        <w:left w:val="none" w:sz="0" w:space="0" w:color="auto"/>
        <w:bottom w:val="none" w:sz="0" w:space="0" w:color="auto"/>
        <w:right w:val="none" w:sz="0" w:space="0" w:color="auto"/>
      </w:divBdr>
    </w:div>
    <w:div w:id="497774527">
      <w:marLeft w:val="640"/>
      <w:marRight w:val="0"/>
      <w:marTop w:val="0"/>
      <w:marBottom w:val="0"/>
      <w:divBdr>
        <w:top w:val="none" w:sz="0" w:space="0" w:color="auto"/>
        <w:left w:val="none" w:sz="0" w:space="0" w:color="auto"/>
        <w:bottom w:val="none" w:sz="0" w:space="0" w:color="auto"/>
        <w:right w:val="none" w:sz="0" w:space="0" w:color="auto"/>
      </w:divBdr>
    </w:div>
    <w:div w:id="498153141">
      <w:marLeft w:val="640"/>
      <w:marRight w:val="0"/>
      <w:marTop w:val="0"/>
      <w:marBottom w:val="0"/>
      <w:divBdr>
        <w:top w:val="none" w:sz="0" w:space="0" w:color="auto"/>
        <w:left w:val="none" w:sz="0" w:space="0" w:color="auto"/>
        <w:bottom w:val="none" w:sz="0" w:space="0" w:color="auto"/>
        <w:right w:val="none" w:sz="0" w:space="0" w:color="auto"/>
      </w:divBdr>
    </w:div>
    <w:div w:id="498276614">
      <w:marLeft w:val="640"/>
      <w:marRight w:val="0"/>
      <w:marTop w:val="0"/>
      <w:marBottom w:val="0"/>
      <w:divBdr>
        <w:top w:val="none" w:sz="0" w:space="0" w:color="auto"/>
        <w:left w:val="none" w:sz="0" w:space="0" w:color="auto"/>
        <w:bottom w:val="none" w:sz="0" w:space="0" w:color="auto"/>
        <w:right w:val="none" w:sz="0" w:space="0" w:color="auto"/>
      </w:divBdr>
    </w:div>
    <w:div w:id="498278581">
      <w:marLeft w:val="640"/>
      <w:marRight w:val="0"/>
      <w:marTop w:val="0"/>
      <w:marBottom w:val="0"/>
      <w:divBdr>
        <w:top w:val="none" w:sz="0" w:space="0" w:color="auto"/>
        <w:left w:val="none" w:sz="0" w:space="0" w:color="auto"/>
        <w:bottom w:val="none" w:sz="0" w:space="0" w:color="auto"/>
        <w:right w:val="none" w:sz="0" w:space="0" w:color="auto"/>
      </w:divBdr>
    </w:div>
    <w:div w:id="498740275">
      <w:marLeft w:val="640"/>
      <w:marRight w:val="0"/>
      <w:marTop w:val="0"/>
      <w:marBottom w:val="0"/>
      <w:divBdr>
        <w:top w:val="none" w:sz="0" w:space="0" w:color="auto"/>
        <w:left w:val="none" w:sz="0" w:space="0" w:color="auto"/>
        <w:bottom w:val="none" w:sz="0" w:space="0" w:color="auto"/>
        <w:right w:val="none" w:sz="0" w:space="0" w:color="auto"/>
      </w:divBdr>
    </w:div>
    <w:div w:id="498808060">
      <w:marLeft w:val="640"/>
      <w:marRight w:val="0"/>
      <w:marTop w:val="0"/>
      <w:marBottom w:val="0"/>
      <w:divBdr>
        <w:top w:val="none" w:sz="0" w:space="0" w:color="auto"/>
        <w:left w:val="none" w:sz="0" w:space="0" w:color="auto"/>
        <w:bottom w:val="none" w:sz="0" w:space="0" w:color="auto"/>
        <w:right w:val="none" w:sz="0" w:space="0" w:color="auto"/>
      </w:divBdr>
    </w:div>
    <w:div w:id="499123787">
      <w:marLeft w:val="640"/>
      <w:marRight w:val="0"/>
      <w:marTop w:val="0"/>
      <w:marBottom w:val="0"/>
      <w:divBdr>
        <w:top w:val="none" w:sz="0" w:space="0" w:color="auto"/>
        <w:left w:val="none" w:sz="0" w:space="0" w:color="auto"/>
        <w:bottom w:val="none" w:sz="0" w:space="0" w:color="auto"/>
        <w:right w:val="none" w:sz="0" w:space="0" w:color="auto"/>
      </w:divBdr>
    </w:div>
    <w:div w:id="499850468">
      <w:marLeft w:val="640"/>
      <w:marRight w:val="0"/>
      <w:marTop w:val="0"/>
      <w:marBottom w:val="0"/>
      <w:divBdr>
        <w:top w:val="none" w:sz="0" w:space="0" w:color="auto"/>
        <w:left w:val="none" w:sz="0" w:space="0" w:color="auto"/>
        <w:bottom w:val="none" w:sz="0" w:space="0" w:color="auto"/>
        <w:right w:val="none" w:sz="0" w:space="0" w:color="auto"/>
      </w:divBdr>
    </w:div>
    <w:div w:id="500127140">
      <w:marLeft w:val="640"/>
      <w:marRight w:val="0"/>
      <w:marTop w:val="0"/>
      <w:marBottom w:val="0"/>
      <w:divBdr>
        <w:top w:val="none" w:sz="0" w:space="0" w:color="auto"/>
        <w:left w:val="none" w:sz="0" w:space="0" w:color="auto"/>
        <w:bottom w:val="none" w:sz="0" w:space="0" w:color="auto"/>
        <w:right w:val="none" w:sz="0" w:space="0" w:color="auto"/>
      </w:divBdr>
    </w:div>
    <w:div w:id="500631212">
      <w:marLeft w:val="640"/>
      <w:marRight w:val="0"/>
      <w:marTop w:val="0"/>
      <w:marBottom w:val="0"/>
      <w:divBdr>
        <w:top w:val="none" w:sz="0" w:space="0" w:color="auto"/>
        <w:left w:val="none" w:sz="0" w:space="0" w:color="auto"/>
        <w:bottom w:val="none" w:sz="0" w:space="0" w:color="auto"/>
        <w:right w:val="none" w:sz="0" w:space="0" w:color="auto"/>
      </w:divBdr>
    </w:div>
    <w:div w:id="500857744">
      <w:marLeft w:val="640"/>
      <w:marRight w:val="0"/>
      <w:marTop w:val="0"/>
      <w:marBottom w:val="0"/>
      <w:divBdr>
        <w:top w:val="none" w:sz="0" w:space="0" w:color="auto"/>
        <w:left w:val="none" w:sz="0" w:space="0" w:color="auto"/>
        <w:bottom w:val="none" w:sz="0" w:space="0" w:color="auto"/>
        <w:right w:val="none" w:sz="0" w:space="0" w:color="auto"/>
      </w:divBdr>
    </w:div>
    <w:div w:id="501165874">
      <w:marLeft w:val="640"/>
      <w:marRight w:val="0"/>
      <w:marTop w:val="0"/>
      <w:marBottom w:val="0"/>
      <w:divBdr>
        <w:top w:val="none" w:sz="0" w:space="0" w:color="auto"/>
        <w:left w:val="none" w:sz="0" w:space="0" w:color="auto"/>
        <w:bottom w:val="none" w:sz="0" w:space="0" w:color="auto"/>
        <w:right w:val="none" w:sz="0" w:space="0" w:color="auto"/>
      </w:divBdr>
    </w:div>
    <w:div w:id="501551968">
      <w:marLeft w:val="640"/>
      <w:marRight w:val="0"/>
      <w:marTop w:val="0"/>
      <w:marBottom w:val="0"/>
      <w:divBdr>
        <w:top w:val="none" w:sz="0" w:space="0" w:color="auto"/>
        <w:left w:val="none" w:sz="0" w:space="0" w:color="auto"/>
        <w:bottom w:val="none" w:sz="0" w:space="0" w:color="auto"/>
        <w:right w:val="none" w:sz="0" w:space="0" w:color="auto"/>
      </w:divBdr>
    </w:div>
    <w:div w:id="501706335">
      <w:marLeft w:val="640"/>
      <w:marRight w:val="0"/>
      <w:marTop w:val="0"/>
      <w:marBottom w:val="0"/>
      <w:divBdr>
        <w:top w:val="none" w:sz="0" w:space="0" w:color="auto"/>
        <w:left w:val="none" w:sz="0" w:space="0" w:color="auto"/>
        <w:bottom w:val="none" w:sz="0" w:space="0" w:color="auto"/>
        <w:right w:val="none" w:sz="0" w:space="0" w:color="auto"/>
      </w:divBdr>
    </w:div>
    <w:div w:id="501940887">
      <w:marLeft w:val="640"/>
      <w:marRight w:val="0"/>
      <w:marTop w:val="0"/>
      <w:marBottom w:val="0"/>
      <w:divBdr>
        <w:top w:val="none" w:sz="0" w:space="0" w:color="auto"/>
        <w:left w:val="none" w:sz="0" w:space="0" w:color="auto"/>
        <w:bottom w:val="none" w:sz="0" w:space="0" w:color="auto"/>
        <w:right w:val="none" w:sz="0" w:space="0" w:color="auto"/>
      </w:divBdr>
    </w:div>
    <w:div w:id="501942096">
      <w:marLeft w:val="640"/>
      <w:marRight w:val="0"/>
      <w:marTop w:val="0"/>
      <w:marBottom w:val="0"/>
      <w:divBdr>
        <w:top w:val="none" w:sz="0" w:space="0" w:color="auto"/>
        <w:left w:val="none" w:sz="0" w:space="0" w:color="auto"/>
        <w:bottom w:val="none" w:sz="0" w:space="0" w:color="auto"/>
        <w:right w:val="none" w:sz="0" w:space="0" w:color="auto"/>
      </w:divBdr>
    </w:div>
    <w:div w:id="502088996">
      <w:marLeft w:val="640"/>
      <w:marRight w:val="0"/>
      <w:marTop w:val="0"/>
      <w:marBottom w:val="0"/>
      <w:divBdr>
        <w:top w:val="none" w:sz="0" w:space="0" w:color="auto"/>
        <w:left w:val="none" w:sz="0" w:space="0" w:color="auto"/>
        <w:bottom w:val="none" w:sz="0" w:space="0" w:color="auto"/>
        <w:right w:val="none" w:sz="0" w:space="0" w:color="auto"/>
      </w:divBdr>
    </w:div>
    <w:div w:id="502168672">
      <w:marLeft w:val="640"/>
      <w:marRight w:val="0"/>
      <w:marTop w:val="0"/>
      <w:marBottom w:val="0"/>
      <w:divBdr>
        <w:top w:val="none" w:sz="0" w:space="0" w:color="auto"/>
        <w:left w:val="none" w:sz="0" w:space="0" w:color="auto"/>
        <w:bottom w:val="none" w:sz="0" w:space="0" w:color="auto"/>
        <w:right w:val="none" w:sz="0" w:space="0" w:color="auto"/>
      </w:divBdr>
    </w:div>
    <w:div w:id="502358074">
      <w:marLeft w:val="640"/>
      <w:marRight w:val="0"/>
      <w:marTop w:val="0"/>
      <w:marBottom w:val="0"/>
      <w:divBdr>
        <w:top w:val="none" w:sz="0" w:space="0" w:color="auto"/>
        <w:left w:val="none" w:sz="0" w:space="0" w:color="auto"/>
        <w:bottom w:val="none" w:sz="0" w:space="0" w:color="auto"/>
        <w:right w:val="none" w:sz="0" w:space="0" w:color="auto"/>
      </w:divBdr>
    </w:div>
    <w:div w:id="502430137">
      <w:marLeft w:val="640"/>
      <w:marRight w:val="0"/>
      <w:marTop w:val="0"/>
      <w:marBottom w:val="0"/>
      <w:divBdr>
        <w:top w:val="none" w:sz="0" w:space="0" w:color="auto"/>
        <w:left w:val="none" w:sz="0" w:space="0" w:color="auto"/>
        <w:bottom w:val="none" w:sz="0" w:space="0" w:color="auto"/>
        <w:right w:val="none" w:sz="0" w:space="0" w:color="auto"/>
      </w:divBdr>
    </w:div>
    <w:div w:id="502548039">
      <w:marLeft w:val="640"/>
      <w:marRight w:val="0"/>
      <w:marTop w:val="0"/>
      <w:marBottom w:val="0"/>
      <w:divBdr>
        <w:top w:val="none" w:sz="0" w:space="0" w:color="auto"/>
        <w:left w:val="none" w:sz="0" w:space="0" w:color="auto"/>
        <w:bottom w:val="none" w:sz="0" w:space="0" w:color="auto"/>
        <w:right w:val="none" w:sz="0" w:space="0" w:color="auto"/>
      </w:divBdr>
    </w:div>
    <w:div w:id="502745266">
      <w:marLeft w:val="640"/>
      <w:marRight w:val="0"/>
      <w:marTop w:val="0"/>
      <w:marBottom w:val="0"/>
      <w:divBdr>
        <w:top w:val="none" w:sz="0" w:space="0" w:color="auto"/>
        <w:left w:val="none" w:sz="0" w:space="0" w:color="auto"/>
        <w:bottom w:val="none" w:sz="0" w:space="0" w:color="auto"/>
        <w:right w:val="none" w:sz="0" w:space="0" w:color="auto"/>
      </w:divBdr>
    </w:div>
    <w:div w:id="502748518">
      <w:marLeft w:val="640"/>
      <w:marRight w:val="0"/>
      <w:marTop w:val="0"/>
      <w:marBottom w:val="0"/>
      <w:divBdr>
        <w:top w:val="none" w:sz="0" w:space="0" w:color="auto"/>
        <w:left w:val="none" w:sz="0" w:space="0" w:color="auto"/>
        <w:bottom w:val="none" w:sz="0" w:space="0" w:color="auto"/>
        <w:right w:val="none" w:sz="0" w:space="0" w:color="auto"/>
      </w:divBdr>
    </w:div>
    <w:div w:id="502821402">
      <w:marLeft w:val="640"/>
      <w:marRight w:val="0"/>
      <w:marTop w:val="0"/>
      <w:marBottom w:val="0"/>
      <w:divBdr>
        <w:top w:val="none" w:sz="0" w:space="0" w:color="auto"/>
        <w:left w:val="none" w:sz="0" w:space="0" w:color="auto"/>
        <w:bottom w:val="none" w:sz="0" w:space="0" w:color="auto"/>
        <w:right w:val="none" w:sz="0" w:space="0" w:color="auto"/>
      </w:divBdr>
    </w:div>
    <w:div w:id="503395434">
      <w:marLeft w:val="640"/>
      <w:marRight w:val="0"/>
      <w:marTop w:val="0"/>
      <w:marBottom w:val="0"/>
      <w:divBdr>
        <w:top w:val="none" w:sz="0" w:space="0" w:color="auto"/>
        <w:left w:val="none" w:sz="0" w:space="0" w:color="auto"/>
        <w:bottom w:val="none" w:sz="0" w:space="0" w:color="auto"/>
        <w:right w:val="none" w:sz="0" w:space="0" w:color="auto"/>
      </w:divBdr>
    </w:div>
    <w:div w:id="503399850">
      <w:marLeft w:val="640"/>
      <w:marRight w:val="0"/>
      <w:marTop w:val="0"/>
      <w:marBottom w:val="0"/>
      <w:divBdr>
        <w:top w:val="none" w:sz="0" w:space="0" w:color="auto"/>
        <w:left w:val="none" w:sz="0" w:space="0" w:color="auto"/>
        <w:bottom w:val="none" w:sz="0" w:space="0" w:color="auto"/>
        <w:right w:val="none" w:sz="0" w:space="0" w:color="auto"/>
      </w:divBdr>
    </w:div>
    <w:div w:id="503782565">
      <w:marLeft w:val="640"/>
      <w:marRight w:val="0"/>
      <w:marTop w:val="0"/>
      <w:marBottom w:val="0"/>
      <w:divBdr>
        <w:top w:val="none" w:sz="0" w:space="0" w:color="auto"/>
        <w:left w:val="none" w:sz="0" w:space="0" w:color="auto"/>
        <w:bottom w:val="none" w:sz="0" w:space="0" w:color="auto"/>
        <w:right w:val="none" w:sz="0" w:space="0" w:color="auto"/>
      </w:divBdr>
    </w:div>
    <w:div w:id="503790194">
      <w:marLeft w:val="640"/>
      <w:marRight w:val="0"/>
      <w:marTop w:val="0"/>
      <w:marBottom w:val="0"/>
      <w:divBdr>
        <w:top w:val="none" w:sz="0" w:space="0" w:color="auto"/>
        <w:left w:val="none" w:sz="0" w:space="0" w:color="auto"/>
        <w:bottom w:val="none" w:sz="0" w:space="0" w:color="auto"/>
        <w:right w:val="none" w:sz="0" w:space="0" w:color="auto"/>
      </w:divBdr>
    </w:div>
    <w:div w:id="503860561">
      <w:marLeft w:val="640"/>
      <w:marRight w:val="0"/>
      <w:marTop w:val="0"/>
      <w:marBottom w:val="0"/>
      <w:divBdr>
        <w:top w:val="none" w:sz="0" w:space="0" w:color="auto"/>
        <w:left w:val="none" w:sz="0" w:space="0" w:color="auto"/>
        <w:bottom w:val="none" w:sz="0" w:space="0" w:color="auto"/>
        <w:right w:val="none" w:sz="0" w:space="0" w:color="auto"/>
      </w:divBdr>
    </w:div>
    <w:div w:id="503937611">
      <w:marLeft w:val="640"/>
      <w:marRight w:val="0"/>
      <w:marTop w:val="0"/>
      <w:marBottom w:val="0"/>
      <w:divBdr>
        <w:top w:val="none" w:sz="0" w:space="0" w:color="auto"/>
        <w:left w:val="none" w:sz="0" w:space="0" w:color="auto"/>
        <w:bottom w:val="none" w:sz="0" w:space="0" w:color="auto"/>
        <w:right w:val="none" w:sz="0" w:space="0" w:color="auto"/>
      </w:divBdr>
    </w:div>
    <w:div w:id="504245212">
      <w:marLeft w:val="640"/>
      <w:marRight w:val="0"/>
      <w:marTop w:val="0"/>
      <w:marBottom w:val="0"/>
      <w:divBdr>
        <w:top w:val="none" w:sz="0" w:space="0" w:color="auto"/>
        <w:left w:val="none" w:sz="0" w:space="0" w:color="auto"/>
        <w:bottom w:val="none" w:sz="0" w:space="0" w:color="auto"/>
        <w:right w:val="none" w:sz="0" w:space="0" w:color="auto"/>
      </w:divBdr>
    </w:div>
    <w:div w:id="504368844">
      <w:marLeft w:val="640"/>
      <w:marRight w:val="0"/>
      <w:marTop w:val="0"/>
      <w:marBottom w:val="0"/>
      <w:divBdr>
        <w:top w:val="none" w:sz="0" w:space="0" w:color="auto"/>
        <w:left w:val="none" w:sz="0" w:space="0" w:color="auto"/>
        <w:bottom w:val="none" w:sz="0" w:space="0" w:color="auto"/>
        <w:right w:val="none" w:sz="0" w:space="0" w:color="auto"/>
      </w:divBdr>
    </w:div>
    <w:div w:id="504370460">
      <w:marLeft w:val="640"/>
      <w:marRight w:val="0"/>
      <w:marTop w:val="0"/>
      <w:marBottom w:val="0"/>
      <w:divBdr>
        <w:top w:val="none" w:sz="0" w:space="0" w:color="auto"/>
        <w:left w:val="none" w:sz="0" w:space="0" w:color="auto"/>
        <w:bottom w:val="none" w:sz="0" w:space="0" w:color="auto"/>
        <w:right w:val="none" w:sz="0" w:space="0" w:color="auto"/>
      </w:divBdr>
    </w:div>
    <w:div w:id="504437845">
      <w:marLeft w:val="640"/>
      <w:marRight w:val="0"/>
      <w:marTop w:val="0"/>
      <w:marBottom w:val="0"/>
      <w:divBdr>
        <w:top w:val="none" w:sz="0" w:space="0" w:color="auto"/>
        <w:left w:val="none" w:sz="0" w:space="0" w:color="auto"/>
        <w:bottom w:val="none" w:sz="0" w:space="0" w:color="auto"/>
        <w:right w:val="none" w:sz="0" w:space="0" w:color="auto"/>
      </w:divBdr>
    </w:div>
    <w:div w:id="504443706">
      <w:marLeft w:val="640"/>
      <w:marRight w:val="0"/>
      <w:marTop w:val="0"/>
      <w:marBottom w:val="0"/>
      <w:divBdr>
        <w:top w:val="none" w:sz="0" w:space="0" w:color="auto"/>
        <w:left w:val="none" w:sz="0" w:space="0" w:color="auto"/>
        <w:bottom w:val="none" w:sz="0" w:space="0" w:color="auto"/>
        <w:right w:val="none" w:sz="0" w:space="0" w:color="auto"/>
      </w:divBdr>
    </w:div>
    <w:div w:id="504518014">
      <w:marLeft w:val="640"/>
      <w:marRight w:val="0"/>
      <w:marTop w:val="0"/>
      <w:marBottom w:val="0"/>
      <w:divBdr>
        <w:top w:val="none" w:sz="0" w:space="0" w:color="auto"/>
        <w:left w:val="none" w:sz="0" w:space="0" w:color="auto"/>
        <w:bottom w:val="none" w:sz="0" w:space="0" w:color="auto"/>
        <w:right w:val="none" w:sz="0" w:space="0" w:color="auto"/>
      </w:divBdr>
    </w:div>
    <w:div w:id="504638013">
      <w:marLeft w:val="640"/>
      <w:marRight w:val="0"/>
      <w:marTop w:val="0"/>
      <w:marBottom w:val="0"/>
      <w:divBdr>
        <w:top w:val="none" w:sz="0" w:space="0" w:color="auto"/>
        <w:left w:val="none" w:sz="0" w:space="0" w:color="auto"/>
        <w:bottom w:val="none" w:sz="0" w:space="0" w:color="auto"/>
        <w:right w:val="none" w:sz="0" w:space="0" w:color="auto"/>
      </w:divBdr>
    </w:div>
    <w:div w:id="504709629">
      <w:marLeft w:val="640"/>
      <w:marRight w:val="0"/>
      <w:marTop w:val="0"/>
      <w:marBottom w:val="0"/>
      <w:divBdr>
        <w:top w:val="none" w:sz="0" w:space="0" w:color="auto"/>
        <w:left w:val="none" w:sz="0" w:space="0" w:color="auto"/>
        <w:bottom w:val="none" w:sz="0" w:space="0" w:color="auto"/>
        <w:right w:val="none" w:sz="0" w:space="0" w:color="auto"/>
      </w:divBdr>
    </w:div>
    <w:div w:id="505245917">
      <w:marLeft w:val="640"/>
      <w:marRight w:val="0"/>
      <w:marTop w:val="0"/>
      <w:marBottom w:val="0"/>
      <w:divBdr>
        <w:top w:val="none" w:sz="0" w:space="0" w:color="auto"/>
        <w:left w:val="none" w:sz="0" w:space="0" w:color="auto"/>
        <w:bottom w:val="none" w:sz="0" w:space="0" w:color="auto"/>
        <w:right w:val="none" w:sz="0" w:space="0" w:color="auto"/>
      </w:divBdr>
    </w:div>
    <w:div w:id="505704316">
      <w:marLeft w:val="640"/>
      <w:marRight w:val="0"/>
      <w:marTop w:val="0"/>
      <w:marBottom w:val="0"/>
      <w:divBdr>
        <w:top w:val="none" w:sz="0" w:space="0" w:color="auto"/>
        <w:left w:val="none" w:sz="0" w:space="0" w:color="auto"/>
        <w:bottom w:val="none" w:sz="0" w:space="0" w:color="auto"/>
        <w:right w:val="none" w:sz="0" w:space="0" w:color="auto"/>
      </w:divBdr>
    </w:div>
    <w:div w:id="506362701">
      <w:marLeft w:val="640"/>
      <w:marRight w:val="0"/>
      <w:marTop w:val="0"/>
      <w:marBottom w:val="0"/>
      <w:divBdr>
        <w:top w:val="none" w:sz="0" w:space="0" w:color="auto"/>
        <w:left w:val="none" w:sz="0" w:space="0" w:color="auto"/>
        <w:bottom w:val="none" w:sz="0" w:space="0" w:color="auto"/>
        <w:right w:val="none" w:sz="0" w:space="0" w:color="auto"/>
      </w:divBdr>
    </w:div>
    <w:div w:id="506750451">
      <w:marLeft w:val="640"/>
      <w:marRight w:val="0"/>
      <w:marTop w:val="0"/>
      <w:marBottom w:val="0"/>
      <w:divBdr>
        <w:top w:val="none" w:sz="0" w:space="0" w:color="auto"/>
        <w:left w:val="none" w:sz="0" w:space="0" w:color="auto"/>
        <w:bottom w:val="none" w:sz="0" w:space="0" w:color="auto"/>
        <w:right w:val="none" w:sz="0" w:space="0" w:color="auto"/>
      </w:divBdr>
    </w:div>
    <w:div w:id="507259471">
      <w:marLeft w:val="640"/>
      <w:marRight w:val="0"/>
      <w:marTop w:val="0"/>
      <w:marBottom w:val="0"/>
      <w:divBdr>
        <w:top w:val="none" w:sz="0" w:space="0" w:color="auto"/>
        <w:left w:val="none" w:sz="0" w:space="0" w:color="auto"/>
        <w:bottom w:val="none" w:sz="0" w:space="0" w:color="auto"/>
        <w:right w:val="none" w:sz="0" w:space="0" w:color="auto"/>
      </w:divBdr>
    </w:div>
    <w:div w:id="507326682">
      <w:marLeft w:val="640"/>
      <w:marRight w:val="0"/>
      <w:marTop w:val="0"/>
      <w:marBottom w:val="0"/>
      <w:divBdr>
        <w:top w:val="none" w:sz="0" w:space="0" w:color="auto"/>
        <w:left w:val="none" w:sz="0" w:space="0" w:color="auto"/>
        <w:bottom w:val="none" w:sz="0" w:space="0" w:color="auto"/>
        <w:right w:val="none" w:sz="0" w:space="0" w:color="auto"/>
      </w:divBdr>
    </w:div>
    <w:div w:id="507598174">
      <w:marLeft w:val="640"/>
      <w:marRight w:val="0"/>
      <w:marTop w:val="0"/>
      <w:marBottom w:val="0"/>
      <w:divBdr>
        <w:top w:val="none" w:sz="0" w:space="0" w:color="auto"/>
        <w:left w:val="none" w:sz="0" w:space="0" w:color="auto"/>
        <w:bottom w:val="none" w:sz="0" w:space="0" w:color="auto"/>
        <w:right w:val="none" w:sz="0" w:space="0" w:color="auto"/>
      </w:divBdr>
    </w:div>
    <w:div w:id="507604333">
      <w:marLeft w:val="640"/>
      <w:marRight w:val="0"/>
      <w:marTop w:val="0"/>
      <w:marBottom w:val="0"/>
      <w:divBdr>
        <w:top w:val="none" w:sz="0" w:space="0" w:color="auto"/>
        <w:left w:val="none" w:sz="0" w:space="0" w:color="auto"/>
        <w:bottom w:val="none" w:sz="0" w:space="0" w:color="auto"/>
        <w:right w:val="none" w:sz="0" w:space="0" w:color="auto"/>
      </w:divBdr>
    </w:div>
    <w:div w:id="507643865">
      <w:marLeft w:val="640"/>
      <w:marRight w:val="0"/>
      <w:marTop w:val="0"/>
      <w:marBottom w:val="0"/>
      <w:divBdr>
        <w:top w:val="none" w:sz="0" w:space="0" w:color="auto"/>
        <w:left w:val="none" w:sz="0" w:space="0" w:color="auto"/>
        <w:bottom w:val="none" w:sz="0" w:space="0" w:color="auto"/>
        <w:right w:val="none" w:sz="0" w:space="0" w:color="auto"/>
      </w:divBdr>
    </w:div>
    <w:div w:id="508298534">
      <w:marLeft w:val="640"/>
      <w:marRight w:val="0"/>
      <w:marTop w:val="0"/>
      <w:marBottom w:val="0"/>
      <w:divBdr>
        <w:top w:val="none" w:sz="0" w:space="0" w:color="auto"/>
        <w:left w:val="none" w:sz="0" w:space="0" w:color="auto"/>
        <w:bottom w:val="none" w:sz="0" w:space="0" w:color="auto"/>
        <w:right w:val="none" w:sz="0" w:space="0" w:color="auto"/>
      </w:divBdr>
    </w:div>
    <w:div w:id="508299280">
      <w:marLeft w:val="640"/>
      <w:marRight w:val="0"/>
      <w:marTop w:val="0"/>
      <w:marBottom w:val="0"/>
      <w:divBdr>
        <w:top w:val="none" w:sz="0" w:space="0" w:color="auto"/>
        <w:left w:val="none" w:sz="0" w:space="0" w:color="auto"/>
        <w:bottom w:val="none" w:sz="0" w:space="0" w:color="auto"/>
        <w:right w:val="none" w:sz="0" w:space="0" w:color="auto"/>
      </w:divBdr>
    </w:div>
    <w:div w:id="508372856">
      <w:marLeft w:val="640"/>
      <w:marRight w:val="0"/>
      <w:marTop w:val="0"/>
      <w:marBottom w:val="0"/>
      <w:divBdr>
        <w:top w:val="none" w:sz="0" w:space="0" w:color="auto"/>
        <w:left w:val="none" w:sz="0" w:space="0" w:color="auto"/>
        <w:bottom w:val="none" w:sz="0" w:space="0" w:color="auto"/>
        <w:right w:val="none" w:sz="0" w:space="0" w:color="auto"/>
      </w:divBdr>
    </w:div>
    <w:div w:id="508519910">
      <w:marLeft w:val="640"/>
      <w:marRight w:val="0"/>
      <w:marTop w:val="0"/>
      <w:marBottom w:val="0"/>
      <w:divBdr>
        <w:top w:val="none" w:sz="0" w:space="0" w:color="auto"/>
        <w:left w:val="none" w:sz="0" w:space="0" w:color="auto"/>
        <w:bottom w:val="none" w:sz="0" w:space="0" w:color="auto"/>
        <w:right w:val="none" w:sz="0" w:space="0" w:color="auto"/>
      </w:divBdr>
    </w:div>
    <w:div w:id="508523528">
      <w:marLeft w:val="640"/>
      <w:marRight w:val="0"/>
      <w:marTop w:val="0"/>
      <w:marBottom w:val="0"/>
      <w:divBdr>
        <w:top w:val="none" w:sz="0" w:space="0" w:color="auto"/>
        <w:left w:val="none" w:sz="0" w:space="0" w:color="auto"/>
        <w:bottom w:val="none" w:sz="0" w:space="0" w:color="auto"/>
        <w:right w:val="none" w:sz="0" w:space="0" w:color="auto"/>
      </w:divBdr>
    </w:div>
    <w:div w:id="508638468">
      <w:marLeft w:val="640"/>
      <w:marRight w:val="0"/>
      <w:marTop w:val="0"/>
      <w:marBottom w:val="0"/>
      <w:divBdr>
        <w:top w:val="none" w:sz="0" w:space="0" w:color="auto"/>
        <w:left w:val="none" w:sz="0" w:space="0" w:color="auto"/>
        <w:bottom w:val="none" w:sz="0" w:space="0" w:color="auto"/>
        <w:right w:val="none" w:sz="0" w:space="0" w:color="auto"/>
      </w:divBdr>
    </w:div>
    <w:div w:id="508762634">
      <w:marLeft w:val="640"/>
      <w:marRight w:val="0"/>
      <w:marTop w:val="0"/>
      <w:marBottom w:val="0"/>
      <w:divBdr>
        <w:top w:val="none" w:sz="0" w:space="0" w:color="auto"/>
        <w:left w:val="none" w:sz="0" w:space="0" w:color="auto"/>
        <w:bottom w:val="none" w:sz="0" w:space="0" w:color="auto"/>
        <w:right w:val="none" w:sz="0" w:space="0" w:color="auto"/>
      </w:divBdr>
    </w:div>
    <w:div w:id="509293220">
      <w:marLeft w:val="640"/>
      <w:marRight w:val="0"/>
      <w:marTop w:val="0"/>
      <w:marBottom w:val="0"/>
      <w:divBdr>
        <w:top w:val="none" w:sz="0" w:space="0" w:color="auto"/>
        <w:left w:val="none" w:sz="0" w:space="0" w:color="auto"/>
        <w:bottom w:val="none" w:sz="0" w:space="0" w:color="auto"/>
        <w:right w:val="none" w:sz="0" w:space="0" w:color="auto"/>
      </w:divBdr>
    </w:div>
    <w:div w:id="509301649">
      <w:marLeft w:val="640"/>
      <w:marRight w:val="0"/>
      <w:marTop w:val="0"/>
      <w:marBottom w:val="0"/>
      <w:divBdr>
        <w:top w:val="none" w:sz="0" w:space="0" w:color="auto"/>
        <w:left w:val="none" w:sz="0" w:space="0" w:color="auto"/>
        <w:bottom w:val="none" w:sz="0" w:space="0" w:color="auto"/>
        <w:right w:val="none" w:sz="0" w:space="0" w:color="auto"/>
      </w:divBdr>
    </w:div>
    <w:div w:id="509414982">
      <w:marLeft w:val="640"/>
      <w:marRight w:val="0"/>
      <w:marTop w:val="0"/>
      <w:marBottom w:val="0"/>
      <w:divBdr>
        <w:top w:val="none" w:sz="0" w:space="0" w:color="auto"/>
        <w:left w:val="none" w:sz="0" w:space="0" w:color="auto"/>
        <w:bottom w:val="none" w:sz="0" w:space="0" w:color="auto"/>
        <w:right w:val="none" w:sz="0" w:space="0" w:color="auto"/>
      </w:divBdr>
    </w:div>
    <w:div w:id="509443538">
      <w:marLeft w:val="640"/>
      <w:marRight w:val="0"/>
      <w:marTop w:val="0"/>
      <w:marBottom w:val="0"/>
      <w:divBdr>
        <w:top w:val="none" w:sz="0" w:space="0" w:color="auto"/>
        <w:left w:val="none" w:sz="0" w:space="0" w:color="auto"/>
        <w:bottom w:val="none" w:sz="0" w:space="0" w:color="auto"/>
        <w:right w:val="none" w:sz="0" w:space="0" w:color="auto"/>
      </w:divBdr>
    </w:div>
    <w:div w:id="509880209">
      <w:marLeft w:val="640"/>
      <w:marRight w:val="0"/>
      <w:marTop w:val="0"/>
      <w:marBottom w:val="0"/>
      <w:divBdr>
        <w:top w:val="none" w:sz="0" w:space="0" w:color="auto"/>
        <w:left w:val="none" w:sz="0" w:space="0" w:color="auto"/>
        <w:bottom w:val="none" w:sz="0" w:space="0" w:color="auto"/>
        <w:right w:val="none" w:sz="0" w:space="0" w:color="auto"/>
      </w:divBdr>
    </w:div>
    <w:div w:id="510265591">
      <w:marLeft w:val="640"/>
      <w:marRight w:val="0"/>
      <w:marTop w:val="0"/>
      <w:marBottom w:val="0"/>
      <w:divBdr>
        <w:top w:val="none" w:sz="0" w:space="0" w:color="auto"/>
        <w:left w:val="none" w:sz="0" w:space="0" w:color="auto"/>
        <w:bottom w:val="none" w:sz="0" w:space="0" w:color="auto"/>
        <w:right w:val="none" w:sz="0" w:space="0" w:color="auto"/>
      </w:divBdr>
    </w:div>
    <w:div w:id="510295066">
      <w:marLeft w:val="640"/>
      <w:marRight w:val="0"/>
      <w:marTop w:val="0"/>
      <w:marBottom w:val="0"/>
      <w:divBdr>
        <w:top w:val="none" w:sz="0" w:space="0" w:color="auto"/>
        <w:left w:val="none" w:sz="0" w:space="0" w:color="auto"/>
        <w:bottom w:val="none" w:sz="0" w:space="0" w:color="auto"/>
        <w:right w:val="none" w:sz="0" w:space="0" w:color="auto"/>
      </w:divBdr>
    </w:div>
    <w:div w:id="510337821">
      <w:marLeft w:val="640"/>
      <w:marRight w:val="0"/>
      <w:marTop w:val="0"/>
      <w:marBottom w:val="0"/>
      <w:divBdr>
        <w:top w:val="none" w:sz="0" w:space="0" w:color="auto"/>
        <w:left w:val="none" w:sz="0" w:space="0" w:color="auto"/>
        <w:bottom w:val="none" w:sz="0" w:space="0" w:color="auto"/>
        <w:right w:val="none" w:sz="0" w:space="0" w:color="auto"/>
      </w:divBdr>
    </w:div>
    <w:div w:id="510484456">
      <w:marLeft w:val="640"/>
      <w:marRight w:val="0"/>
      <w:marTop w:val="0"/>
      <w:marBottom w:val="0"/>
      <w:divBdr>
        <w:top w:val="none" w:sz="0" w:space="0" w:color="auto"/>
        <w:left w:val="none" w:sz="0" w:space="0" w:color="auto"/>
        <w:bottom w:val="none" w:sz="0" w:space="0" w:color="auto"/>
        <w:right w:val="none" w:sz="0" w:space="0" w:color="auto"/>
      </w:divBdr>
    </w:div>
    <w:div w:id="510682633">
      <w:marLeft w:val="640"/>
      <w:marRight w:val="0"/>
      <w:marTop w:val="0"/>
      <w:marBottom w:val="0"/>
      <w:divBdr>
        <w:top w:val="none" w:sz="0" w:space="0" w:color="auto"/>
        <w:left w:val="none" w:sz="0" w:space="0" w:color="auto"/>
        <w:bottom w:val="none" w:sz="0" w:space="0" w:color="auto"/>
        <w:right w:val="none" w:sz="0" w:space="0" w:color="auto"/>
      </w:divBdr>
    </w:div>
    <w:div w:id="510879646">
      <w:marLeft w:val="640"/>
      <w:marRight w:val="0"/>
      <w:marTop w:val="0"/>
      <w:marBottom w:val="0"/>
      <w:divBdr>
        <w:top w:val="none" w:sz="0" w:space="0" w:color="auto"/>
        <w:left w:val="none" w:sz="0" w:space="0" w:color="auto"/>
        <w:bottom w:val="none" w:sz="0" w:space="0" w:color="auto"/>
        <w:right w:val="none" w:sz="0" w:space="0" w:color="auto"/>
      </w:divBdr>
    </w:div>
    <w:div w:id="511187678">
      <w:marLeft w:val="640"/>
      <w:marRight w:val="0"/>
      <w:marTop w:val="0"/>
      <w:marBottom w:val="0"/>
      <w:divBdr>
        <w:top w:val="none" w:sz="0" w:space="0" w:color="auto"/>
        <w:left w:val="none" w:sz="0" w:space="0" w:color="auto"/>
        <w:bottom w:val="none" w:sz="0" w:space="0" w:color="auto"/>
        <w:right w:val="none" w:sz="0" w:space="0" w:color="auto"/>
      </w:divBdr>
    </w:div>
    <w:div w:id="511409012">
      <w:marLeft w:val="640"/>
      <w:marRight w:val="0"/>
      <w:marTop w:val="0"/>
      <w:marBottom w:val="0"/>
      <w:divBdr>
        <w:top w:val="none" w:sz="0" w:space="0" w:color="auto"/>
        <w:left w:val="none" w:sz="0" w:space="0" w:color="auto"/>
        <w:bottom w:val="none" w:sz="0" w:space="0" w:color="auto"/>
        <w:right w:val="none" w:sz="0" w:space="0" w:color="auto"/>
      </w:divBdr>
    </w:div>
    <w:div w:id="511409695">
      <w:marLeft w:val="640"/>
      <w:marRight w:val="0"/>
      <w:marTop w:val="0"/>
      <w:marBottom w:val="0"/>
      <w:divBdr>
        <w:top w:val="none" w:sz="0" w:space="0" w:color="auto"/>
        <w:left w:val="none" w:sz="0" w:space="0" w:color="auto"/>
        <w:bottom w:val="none" w:sz="0" w:space="0" w:color="auto"/>
        <w:right w:val="none" w:sz="0" w:space="0" w:color="auto"/>
      </w:divBdr>
    </w:div>
    <w:div w:id="511604759">
      <w:marLeft w:val="640"/>
      <w:marRight w:val="0"/>
      <w:marTop w:val="0"/>
      <w:marBottom w:val="0"/>
      <w:divBdr>
        <w:top w:val="none" w:sz="0" w:space="0" w:color="auto"/>
        <w:left w:val="none" w:sz="0" w:space="0" w:color="auto"/>
        <w:bottom w:val="none" w:sz="0" w:space="0" w:color="auto"/>
        <w:right w:val="none" w:sz="0" w:space="0" w:color="auto"/>
      </w:divBdr>
    </w:div>
    <w:div w:id="511801567">
      <w:marLeft w:val="640"/>
      <w:marRight w:val="0"/>
      <w:marTop w:val="0"/>
      <w:marBottom w:val="0"/>
      <w:divBdr>
        <w:top w:val="none" w:sz="0" w:space="0" w:color="auto"/>
        <w:left w:val="none" w:sz="0" w:space="0" w:color="auto"/>
        <w:bottom w:val="none" w:sz="0" w:space="0" w:color="auto"/>
        <w:right w:val="none" w:sz="0" w:space="0" w:color="auto"/>
      </w:divBdr>
    </w:div>
    <w:div w:id="511921500">
      <w:marLeft w:val="640"/>
      <w:marRight w:val="0"/>
      <w:marTop w:val="0"/>
      <w:marBottom w:val="0"/>
      <w:divBdr>
        <w:top w:val="none" w:sz="0" w:space="0" w:color="auto"/>
        <w:left w:val="none" w:sz="0" w:space="0" w:color="auto"/>
        <w:bottom w:val="none" w:sz="0" w:space="0" w:color="auto"/>
        <w:right w:val="none" w:sz="0" w:space="0" w:color="auto"/>
      </w:divBdr>
    </w:div>
    <w:div w:id="511992634">
      <w:marLeft w:val="640"/>
      <w:marRight w:val="0"/>
      <w:marTop w:val="0"/>
      <w:marBottom w:val="0"/>
      <w:divBdr>
        <w:top w:val="none" w:sz="0" w:space="0" w:color="auto"/>
        <w:left w:val="none" w:sz="0" w:space="0" w:color="auto"/>
        <w:bottom w:val="none" w:sz="0" w:space="0" w:color="auto"/>
        <w:right w:val="none" w:sz="0" w:space="0" w:color="auto"/>
      </w:divBdr>
    </w:div>
    <w:div w:id="513687084">
      <w:marLeft w:val="640"/>
      <w:marRight w:val="0"/>
      <w:marTop w:val="0"/>
      <w:marBottom w:val="0"/>
      <w:divBdr>
        <w:top w:val="none" w:sz="0" w:space="0" w:color="auto"/>
        <w:left w:val="none" w:sz="0" w:space="0" w:color="auto"/>
        <w:bottom w:val="none" w:sz="0" w:space="0" w:color="auto"/>
        <w:right w:val="none" w:sz="0" w:space="0" w:color="auto"/>
      </w:divBdr>
    </w:div>
    <w:div w:id="513805175">
      <w:marLeft w:val="640"/>
      <w:marRight w:val="0"/>
      <w:marTop w:val="0"/>
      <w:marBottom w:val="0"/>
      <w:divBdr>
        <w:top w:val="none" w:sz="0" w:space="0" w:color="auto"/>
        <w:left w:val="none" w:sz="0" w:space="0" w:color="auto"/>
        <w:bottom w:val="none" w:sz="0" w:space="0" w:color="auto"/>
        <w:right w:val="none" w:sz="0" w:space="0" w:color="auto"/>
      </w:divBdr>
    </w:div>
    <w:div w:id="513955936">
      <w:marLeft w:val="640"/>
      <w:marRight w:val="0"/>
      <w:marTop w:val="0"/>
      <w:marBottom w:val="0"/>
      <w:divBdr>
        <w:top w:val="none" w:sz="0" w:space="0" w:color="auto"/>
        <w:left w:val="none" w:sz="0" w:space="0" w:color="auto"/>
        <w:bottom w:val="none" w:sz="0" w:space="0" w:color="auto"/>
        <w:right w:val="none" w:sz="0" w:space="0" w:color="auto"/>
      </w:divBdr>
    </w:div>
    <w:div w:id="514005723">
      <w:marLeft w:val="640"/>
      <w:marRight w:val="0"/>
      <w:marTop w:val="0"/>
      <w:marBottom w:val="0"/>
      <w:divBdr>
        <w:top w:val="none" w:sz="0" w:space="0" w:color="auto"/>
        <w:left w:val="none" w:sz="0" w:space="0" w:color="auto"/>
        <w:bottom w:val="none" w:sz="0" w:space="0" w:color="auto"/>
        <w:right w:val="none" w:sz="0" w:space="0" w:color="auto"/>
      </w:divBdr>
    </w:div>
    <w:div w:id="514460460">
      <w:marLeft w:val="640"/>
      <w:marRight w:val="0"/>
      <w:marTop w:val="0"/>
      <w:marBottom w:val="0"/>
      <w:divBdr>
        <w:top w:val="none" w:sz="0" w:space="0" w:color="auto"/>
        <w:left w:val="none" w:sz="0" w:space="0" w:color="auto"/>
        <w:bottom w:val="none" w:sz="0" w:space="0" w:color="auto"/>
        <w:right w:val="none" w:sz="0" w:space="0" w:color="auto"/>
      </w:divBdr>
    </w:div>
    <w:div w:id="514613667">
      <w:marLeft w:val="640"/>
      <w:marRight w:val="0"/>
      <w:marTop w:val="0"/>
      <w:marBottom w:val="0"/>
      <w:divBdr>
        <w:top w:val="none" w:sz="0" w:space="0" w:color="auto"/>
        <w:left w:val="none" w:sz="0" w:space="0" w:color="auto"/>
        <w:bottom w:val="none" w:sz="0" w:space="0" w:color="auto"/>
        <w:right w:val="none" w:sz="0" w:space="0" w:color="auto"/>
      </w:divBdr>
    </w:div>
    <w:div w:id="514804088">
      <w:marLeft w:val="640"/>
      <w:marRight w:val="0"/>
      <w:marTop w:val="0"/>
      <w:marBottom w:val="0"/>
      <w:divBdr>
        <w:top w:val="none" w:sz="0" w:space="0" w:color="auto"/>
        <w:left w:val="none" w:sz="0" w:space="0" w:color="auto"/>
        <w:bottom w:val="none" w:sz="0" w:space="0" w:color="auto"/>
        <w:right w:val="none" w:sz="0" w:space="0" w:color="auto"/>
      </w:divBdr>
    </w:div>
    <w:div w:id="514853778">
      <w:marLeft w:val="640"/>
      <w:marRight w:val="0"/>
      <w:marTop w:val="0"/>
      <w:marBottom w:val="0"/>
      <w:divBdr>
        <w:top w:val="none" w:sz="0" w:space="0" w:color="auto"/>
        <w:left w:val="none" w:sz="0" w:space="0" w:color="auto"/>
        <w:bottom w:val="none" w:sz="0" w:space="0" w:color="auto"/>
        <w:right w:val="none" w:sz="0" w:space="0" w:color="auto"/>
      </w:divBdr>
    </w:div>
    <w:div w:id="514880436">
      <w:marLeft w:val="640"/>
      <w:marRight w:val="0"/>
      <w:marTop w:val="0"/>
      <w:marBottom w:val="0"/>
      <w:divBdr>
        <w:top w:val="none" w:sz="0" w:space="0" w:color="auto"/>
        <w:left w:val="none" w:sz="0" w:space="0" w:color="auto"/>
        <w:bottom w:val="none" w:sz="0" w:space="0" w:color="auto"/>
        <w:right w:val="none" w:sz="0" w:space="0" w:color="auto"/>
      </w:divBdr>
    </w:div>
    <w:div w:id="515076598">
      <w:marLeft w:val="640"/>
      <w:marRight w:val="0"/>
      <w:marTop w:val="0"/>
      <w:marBottom w:val="0"/>
      <w:divBdr>
        <w:top w:val="none" w:sz="0" w:space="0" w:color="auto"/>
        <w:left w:val="none" w:sz="0" w:space="0" w:color="auto"/>
        <w:bottom w:val="none" w:sz="0" w:space="0" w:color="auto"/>
        <w:right w:val="none" w:sz="0" w:space="0" w:color="auto"/>
      </w:divBdr>
    </w:div>
    <w:div w:id="515118225">
      <w:marLeft w:val="640"/>
      <w:marRight w:val="0"/>
      <w:marTop w:val="0"/>
      <w:marBottom w:val="0"/>
      <w:divBdr>
        <w:top w:val="none" w:sz="0" w:space="0" w:color="auto"/>
        <w:left w:val="none" w:sz="0" w:space="0" w:color="auto"/>
        <w:bottom w:val="none" w:sz="0" w:space="0" w:color="auto"/>
        <w:right w:val="none" w:sz="0" w:space="0" w:color="auto"/>
      </w:divBdr>
    </w:div>
    <w:div w:id="515461492">
      <w:marLeft w:val="640"/>
      <w:marRight w:val="0"/>
      <w:marTop w:val="0"/>
      <w:marBottom w:val="0"/>
      <w:divBdr>
        <w:top w:val="none" w:sz="0" w:space="0" w:color="auto"/>
        <w:left w:val="none" w:sz="0" w:space="0" w:color="auto"/>
        <w:bottom w:val="none" w:sz="0" w:space="0" w:color="auto"/>
        <w:right w:val="none" w:sz="0" w:space="0" w:color="auto"/>
      </w:divBdr>
    </w:div>
    <w:div w:id="515577068">
      <w:marLeft w:val="640"/>
      <w:marRight w:val="0"/>
      <w:marTop w:val="0"/>
      <w:marBottom w:val="0"/>
      <w:divBdr>
        <w:top w:val="none" w:sz="0" w:space="0" w:color="auto"/>
        <w:left w:val="none" w:sz="0" w:space="0" w:color="auto"/>
        <w:bottom w:val="none" w:sz="0" w:space="0" w:color="auto"/>
        <w:right w:val="none" w:sz="0" w:space="0" w:color="auto"/>
      </w:divBdr>
    </w:div>
    <w:div w:id="515922262">
      <w:marLeft w:val="640"/>
      <w:marRight w:val="0"/>
      <w:marTop w:val="0"/>
      <w:marBottom w:val="0"/>
      <w:divBdr>
        <w:top w:val="none" w:sz="0" w:space="0" w:color="auto"/>
        <w:left w:val="none" w:sz="0" w:space="0" w:color="auto"/>
        <w:bottom w:val="none" w:sz="0" w:space="0" w:color="auto"/>
        <w:right w:val="none" w:sz="0" w:space="0" w:color="auto"/>
      </w:divBdr>
    </w:div>
    <w:div w:id="516042963">
      <w:marLeft w:val="640"/>
      <w:marRight w:val="0"/>
      <w:marTop w:val="0"/>
      <w:marBottom w:val="0"/>
      <w:divBdr>
        <w:top w:val="none" w:sz="0" w:space="0" w:color="auto"/>
        <w:left w:val="none" w:sz="0" w:space="0" w:color="auto"/>
        <w:bottom w:val="none" w:sz="0" w:space="0" w:color="auto"/>
        <w:right w:val="none" w:sz="0" w:space="0" w:color="auto"/>
      </w:divBdr>
    </w:div>
    <w:div w:id="516431593">
      <w:marLeft w:val="640"/>
      <w:marRight w:val="0"/>
      <w:marTop w:val="0"/>
      <w:marBottom w:val="0"/>
      <w:divBdr>
        <w:top w:val="none" w:sz="0" w:space="0" w:color="auto"/>
        <w:left w:val="none" w:sz="0" w:space="0" w:color="auto"/>
        <w:bottom w:val="none" w:sz="0" w:space="0" w:color="auto"/>
        <w:right w:val="none" w:sz="0" w:space="0" w:color="auto"/>
      </w:divBdr>
    </w:div>
    <w:div w:id="516620308">
      <w:marLeft w:val="640"/>
      <w:marRight w:val="0"/>
      <w:marTop w:val="0"/>
      <w:marBottom w:val="0"/>
      <w:divBdr>
        <w:top w:val="none" w:sz="0" w:space="0" w:color="auto"/>
        <w:left w:val="none" w:sz="0" w:space="0" w:color="auto"/>
        <w:bottom w:val="none" w:sz="0" w:space="0" w:color="auto"/>
        <w:right w:val="none" w:sz="0" w:space="0" w:color="auto"/>
      </w:divBdr>
    </w:div>
    <w:div w:id="517501775">
      <w:marLeft w:val="640"/>
      <w:marRight w:val="0"/>
      <w:marTop w:val="0"/>
      <w:marBottom w:val="0"/>
      <w:divBdr>
        <w:top w:val="none" w:sz="0" w:space="0" w:color="auto"/>
        <w:left w:val="none" w:sz="0" w:space="0" w:color="auto"/>
        <w:bottom w:val="none" w:sz="0" w:space="0" w:color="auto"/>
        <w:right w:val="none" w:sz="0" w:space="0" w:color="auto"/>
      </w:divBdr>
    </w:div>
    <w:div w:id="517502533">
      <w:marLeft w:val="640"/>
      <w:marRight w:val="0"/>
      <w:marTop w:val="0"/>
      <w:marBottom w:val="0"/>
      <w:divBdr>
        <w:top w:val="none" w:sz="0" w:space="0" w:color="auto"/>
        <w:left w:val="none" w:sz="0" w:space="0" w:color="auto"/>
        <w:bottom w:val="none" w:sz="0" w:space="0" w:color="auto"/>
        <w:right w:val="none" w:sz="0" w:space="0" w:color="auto"/>
      </w:divBdr>
    </w:div>
    <w:div w:id="517697200">
      <w:marLeft w:val="640"/>
      <w:marRight w:val="0"/>
      <w:marTop w:val="0"/>
      <w:marBottom w:val="0"/>
      <w:divBdr>
        <w:top w:val="none" w:sz="0" w:space="0" w:color="auto"/>
        <w:left w:val="none" w:sz="0" w:space="0" w:color="auto"/>
        <w:bottom w:val="none" w:sz="0" w:space="0" w:color="auto"/>
        <w:right w:val="none" w:sz="0" w:space="0" w:color="auto"/>
      </w:divBdr>
    </w:div>
    <w:div w:id="517886213">
      <w:marLeft w:val="640"/>
      <w:marRight w:val="0"/>
      <w:marTop w:val="0"/>
      <w:marBottom w:val="0"/>
      <w:divBdr>
        <w:top w:val="none" w:sz="0" w:space="0" w:color="auto"/>
        <w:left w:val="none" w:sz="0" w:space="0" w:color="auto"/>
        <w:bottom w:val="none" w:sz="0" w:space="0" w:color="auto"/>
        <w:right w:val="none" w:sz="0" w:space="0" w:color="auto"/>
      </w:divBdr>
    </w:div>
    <w:div w:id="518273159">
      <w:marLeft w:val="640"/>
      <w:marRight w:val="0"/>
      <w:marTop w:val="0"/>
      <w:marBottom w:val="0"/>
      <w:divBdr>
        <w:top w:val="none" w:sz="0" w:space="0" w:color="auto"/>
        <w:left w:val="none" w:sz="0" w:space="0" w:color="auto"/>
        <w:bottom w:val="none" w:sz="0" w:space="0" w:color="auto"/>
        <w:right w:val="none" w:sz="0" w:space="0" w:color="auto"/>
      </w:divBdr>
    </w:div>
    <w:div w:id="518281380">
      <w:marLeft w:val="640"/>
      <w:marRight w:val="0"/>
      <w:marTop w:val="0"/>
      <w:marBottom w:val="0"/>
      <w:divBdr>
        <w:top w:val="none" w:sz="0" w:space="0" w:color="auto"/>
        <w:left w:val="none" w:sz="0" w:space="0" w:color="auto"/>
        <w:bottom w:val="none" w:sz="0" w:space="0" w:color="auto"/>
        <w:right w:val="none" w:sz="0" w:space="0" w:color="auto"/>
      </w:divBdr>
    </w:div>
    <w:div w:id="518547984">
      <w:marLeft w:val="640"/>
      <w:marRight w:val="0"/>
      <w:marTop w:val="0"/>
      <w:marBottom w:val="0"/>
      <w:divBdr>
        <w:top w:val="none" w:sz="0" w:space="0" w:color="auto"/>
        <w:left w:val="none" w:sz="0" w:space="0" w:color="auto"/>
        <w:bottom w:val="none" w:sz="0" w:space="0" w:color="auto"/>
        <w:right w:val="none" w:sz="0" w:space="0" w:color="auto"/>
      </w:divBdr>
    </w:div>
    <w:div w:id="518661416">
      <w:marLeft w:val="640"/>
      <w:marRight w:val="0"/>
      <w:marTop w:val="0"/>
      <w:marBottom w:val="0"/>
      <w:divBdr>
        <w:top w:val="none" w:sz="0" w:space="0" w:color="auto"/>
        <w:left w:val="none" w:sz="0" w:space="0" w:color="auto"/>
        <w:bottom w:val="none" w:sz="0" w:space="0" w:color="auto"/>
        <w:right w:val="none" w:sz="0" w:space="0" w:color="auto"/>
      </w:divBdr>
    </w:div>
    <w:div w:id="518809989">
      <w:marLeft w:val="640"/>
      <w:marRight w:val="0"/>
      <w:marTop w:val="0"/>
      <w:marBottom w:val="0"/>
      <w:divBdr>
        <w:top w:val="none" w:sz="0" w:space="0" w:color="auto"/>
        <w:left w:val="none" w:sz="0" w:space="0" w:color="auto"/>
        <w:bottom w:val="none" w:sz="0" w:space="0" w:color="auto"/>
        <w:right w:val="none" w:sz="0" w:space="0" w:color="auto"/>
      </w:divBdr>
    </w:div>
    <w:div w:id="518935142">
      <w:marLeft w:val="640"/>
      <w:marRight w:val="0"/>
      <w:marTop w:val="0"/>
      <w:marBottom w:val="0"/>
      <w:divBdr>
        <w:top w:val="none" w:sz="0" w:space="0" w:color="auto"/>
        <w:left w:val="none" w:sz="0" w:space="0" w:color="auto"/>
        <w:bottom w:val="none" w:sz="0" w:space="0" w:color="auto"/>
        <w:right w:val="none" w:sz="0" w:space="0" w:color="auto"/>
      </w:divBdr>
    </w:div>
    <w:div w:id="519004887">
      <w:marLeft w:val="640"/>
      <w:marRight w:val="0"/>
      <w:marTop w:val="0"/>
      <w:marBottom w:val="0"/>
      <w:divBdr>
        <w:top w:val="none" w:sz="0" w:space="0" w:color="auto"/>
        <w:left w:val="none" w:sz="0" w:space="0" w:color="auto"/>
        <w:bottom w:val="none" w:sz="0" w:space="0" w:color="auto"/>
        <w:right w:val="none" w:sz="0" w:space="0" w:color="auto"/>
      </w:divBdr>
    </w:div>
    <w:div w:id="519470508">
      <w:marLeft w:val="640"/>
      <w:marRight w:val="0"/>
      <w:marTop w:val="0"/>
      <w:marBottom w:val="0"/>
      <w:divBdr>
        <w:top w:val="none" w:sz="0" w:space="0" w:color="auto"/>
        <w:left w:val="none" w:sz="0" w:space="0" w:color="auto"/>
        <w:bottom w:val="none" w:sz="0" w:space="0" w:color="auto"/>
        <w:right w:val="none" w:sz="0" w:space="0" w:color="auto"/>
      </w:divBdr>
    </w:div>
    <w:div w:id="519510531">
      <w:marLeft w:val="640"/>
      <w:marRight w:val="0"/>
      <w:marTop w:val="0"/>
      <w:marBottom w:val="0"/>
      <w:divBdr>
        <w:top w:val="none" w:sz="0" w:space="0" w:color="auto"/>
        <w:left w:val="none" w:sz="0" w:space="0" w:color="auto"/>
        <w:bottom w:val="none" w:sz="0" w:space="0" w:color="auto"/>
        <w:right w:val="none" w:sz="0" w:space="0" w:color="auto"/>
      </w:divBdr>
    </w:div>
    <w:div w:id="519584199">
      <w:marLeft w:val="640"/>
      <w:marRight w:val="0"/>
      <w:marTop w:val="0"/>
      <w:marBottom w:val="0"/>
      <w:divBdr>
        <w:top w:val="none" w:sz="0" w:space="0" w:color="auto"/>
        <w:left w:val="none" w:sz="0" w:space="0" w:color="auto"/>
        <w:bottom w:val="none" w:sz="0" w:space="0" w:color="auto"/>
        <w:right w:val="none" w:sz="0" w:space="0" w:color="auto"/>
      </w:divBdr>
    </w:div>
    <w:div w:id="519853842">
      <w:marLeft w:val="640"/>
      <w:marRight w:val="0"/>
      <w:marTop w:val="0"/>
      <w:marBottom w:val="0"/>
      <w:divBdr>
        <w:top w:val="none" w:sz="0" w:space="0" w:color="auto"/>
        <w:left w:val="none" w:sz="0" w:space="0" w:color="auto"/>
        <w:bottom w:val="none" w:sz="0" w:space="0" w:color="auto"/>
        <w:right w:val="none" w:sz="0" w:space="0" w:color="auto"/>
      </w:divBdr>
    </w:div>
    <w:div w:id="520432285">
      <w:marLeft w:val="640"/>
      <w:marRight w:val="0"/>
      <w:marTop w:val="0"/>
      <w:marBottom w:val="0"/>
      <w:divBdr>
        <w:top w:val="none" w:sz="0" w:space="0" w:color="auto"/>
        <w:left w:val="none" w:sz="0" w:space="0" w:color="auto"/>
        <w:bottom w:val="none" w:sz="0" w:space="0" w:color="auto"/>
        <w:right w:val="none" w:sz="0" w:space="0" w:color="auto"/>
      </w:divBdr>
    </w:div>
    <w:div w:id="520585178">
      <w:marLeft w:val="640"/>
      <w:marRight w:val="0"/>
      <w:marTop w:val="0"/>
      <w:marBottom w:val="0"/>
      <w:divBdr>
        <w:top w:val="none" w:sz="0" w:space="0" w:color="auto"/>
        <w:left w:val="none" w:sz="0" w:space="0" w:color="auto"/>
        <w:bottom w:val="none" w:sz="0" w:space="0" w:color="auto"/>
        <w:right w:val="none" w:sz="0" w:space="0" w:color="auto"/>
      </w:divBdr>
    </w:div>
    <w:div w:id="520625511">
      <w:marLeft w:val="640"/>
      <w:marRight w:val="0"/>
      <w:marTop w:val="0"/>
      <w:marBottom w:val="0"/>
      <w:divBdr>
        <w:top w:val="none" w:sz="0" w:space="0" w:color="auto"/>
        <w:left w:val="none" w:sz="0" w:space="0" w:color="auto"/>
        <w:bottom w:val="none" w:sz="0" w:space="0" w:color="auto"/>
        <w:right w:val="none" w:sz="0" w:space="0" w:color="auto"/>
      </w:divBdr>
    </w:div>
    <w:div w:id="520633129">
      <w:marLeft w:val="640"/>
      <w:marRight w:val="0"/>
      <w:marTop w:val="0"/>
      <w:marBottom w:val="0"/>
      <w:divBdr>
        <w:top w:val="none" w:sz="0" w:space="0" w:color="auto"/>
        <w:left w:val="none" w:sz="0" w:space="0" w:color="auto"/>
        <w:bottom w:val="none" w:sz="0" w:space="0" w:color="auto"/>
        <w:right w:val="none" w:sz="0" w:space="0" w:color="auto"/>
      </w:divBdr>
    </w:div>
    <w:div w:id="520777756">
      <w:marLeft w:val="640"/>
      <w:marRight w:val="0"/>
      <w:marTop w:val="0"/>
      <w:marBottom w:val="0"/>
      <w:divBdr>
        <w:top w:val="none" w:sz="0" w:space="0" w:color="auto"/>
        <w:left w:val="none" w:sz="0" w:space="0" w:color="auto"/>
        <w:bottom w:val="none" w:sz="0" w:space="0" w:color="auto"/>
        <w:right w:val="none" w:sz="0" w:space="0" w:color="auto"/>
      </w:divBdr>
    </w:div>
    <w:div w:id="520780728">
      <w:marLeft w:val="640"/>
      <w:marRight w:val="0"/>
      <w:marTop w:val="0"/>
      <w:marBottom w:val="0"/>
      <w:divBdr>
        <w:top w:val="none" w:sz="0" w:space="0" w:color="auto"/>
        <w:left w:val="none" w:sz="0" w:space="0" w:color="auto"/>
        <w:bottom w:val="none" w:sz="0" w:space="0" w:color="auto"/>
        <w:right w:val="none" w:sz="0" w:space="0" w:color="auto"/>
      </w:divBdr>
    </w:div>
    <w:div w:id="520900394">
      <w:marLeft w:val="640"/>
      <w:marRight w:val="0"/>
      <w:marTop w:val="0"/>
      <w:marBottom w:val="0"/>
      <w:divBdr>
        <w:top w:val="none" w:sz="0" w:space="0" w:color="auto"/>
        <w:left w:val="none" w:sz="0" w:space="0" w:color="auto"/>
        <w:bottom w:val="none" w:sz="0" w:space="0" w:color="auto"/>
        <w:right w:val="none" w:sz="0" w:space="0" w:color="auto"/>
      </w:divBdr>
    </w:div>
    <w:div w:id="521017615">
      <w:marLeft w:val="640"/>
      <w:marRight w:val="0"/>
      <w:marTop w:val="0"/>
      <w:marBottom w:val="0"/>
      <w:divBdr>
        <w:top w:val="none" w:sz="0" w:space="0" w:color="auto"/>
        <w:left w:val="none" w:sz="0" w:space="0" w:color="auto"/>
        <w:bottom w:val="none" w:sz="0" w:space="0" w:color="auto"/>
        <w:right w:val="none" w:sz="0" w:space="0" w:color="auto"/>
      </w:divBdr>
    </w:div>
    <w:div w:id="521213436">
      <w:marLeft w:val="640"/>
      <w:marRight w:val="0"/>
      <w:marTop w:val="0"/>
      <w:marBottom w:val="0"/>
      <w:divBdr>
        <w:top w:val="none" w:sz="0" w:space="0" w:color="auto"/>
        <w:left w:val="none" w:sz="0" w:space="0" w:color="auto"/>
        <w:bottom w:val="none" w:sz="0" w:space="0" w:color="auto"/>
        <w:right w:val="none" w:sz="0" w:space="0" w:color="auto"/>
      </w:divBdr>
    </w:div>
    <w:div w:id="521818543">
      <w:marLeft w:val="640"/>
      <w:marRight w:val="0"/>
      <w:marTop w:val="0"/>
      <w:marBottom w:val="0"/>
      <w:divBdr>
        <w:top w:val="none" w:sz="0" w:space="0" w:color="auto"/>
        <w:left w:val="none" w:sz="0" w:space="0" w:color="auto"/>
        <w:bottom w:val="none" w:sz="0" w:space="0" w:color="auto"/>
        <w:right w:val="none" w:sz="0" w:space="0" w:color="auto"/>
      </w:divBdr>
    </w:div>
    <w:div w:id="522018897">
      <w:marLeft w:val="640"/>
      <w:marRight w:val="0"/>
      <w:marTop w:val="0"/>
      <w:marBottom w:val="0"/>
      <w:divBdr>
        <w:top w:val="none" w:sz="0" w:space="0" w:color="auto"/>
        <w:left w:val="none" w:sz="0" w:space="0" w:color="auto"/>
        <w:bottom w:val="none" w:sz="0" w:space="0" w:color="auto"/>
        <w:right w:val="none" w:sz="0" w:space="0" w:color="auto"/>
      </w:divBdr>
    </w:div>
    <w:div w:id="522131287">
      <w:marLeft w:val="640"/>
      <w:marRight w:val="0"/>
      <w:marTop w:val="0"/>
      <w:marBottom w:val="0"/>
      <w:divBdr>
        <w:top w:val="none" w:sz="0" w:space="0" w:color="auto"/>
        <w:left w:val="none" w:sz="0" w:space="0" w:color="auto"/>
        <w:bottom w:val="none" w:sz="0" w:space="0" w:color="auto"/>
        <w:right w:val="none" w:sz="0" w:space="0" w:color="auto"/>
      </w:divBdr>
    </w:div>
    <w:div w:id="522213537">
      <w:marLeft w:val="640"/>
      <w:marRight w:val="0"/>
      <w:marTop w:val="0"/>
      <w:marBottom w:val="0"/>
      <w:divBdr>
        <w:top w:val="none" w:sz="0" w:space="0" w:color="auto"/>
        <w:left w:val="none" w:sz="0" w:space="0" w:color="auto"/>
        <w:bottom w:val="none" w:sz="0" w:space="0" w:color="auto"/>
        <w:right w:val="none" w:sz="0" w:space="0" w:color="auto"/>
      </w:divBdr>
    </w:div>
    <w:div w:id="522402347">
      <w:marLeft w:val="640"/>
      <w:marRight w:val="0"/>
      <w:marTop w:val="0"/>
      <w:marBottom w:val="0"/>
      <w:divBdr>
        <w:top w:val="none" w:sz="0" w:space="0" w:color="auto"/>
        <w:left w:val="none" w:sz="0" w:space="0" w:color="auto"/>
        <w:bottom w:val="none" w:sz="0" w:space="0" w:color="auto"/>
        <w:right w:val="none" w:sz="0" w:space="0" w:color="auto"/>
      </w:divBdr>
    </w:div>
    <w:div w:id="522403059">
      <w:marLeft w:val="640"/>
      <w:marRight w:val="0"/>
      <w:marTop w:val="0"/>
      <w:marBottom w:val="0"/>
      <w:divBdr>
        <w:top w:val="none" w:sz="0" w:space="0" w:color="auto"/>
        <w:left w:val="none" w:sz="0" w:space="0" w:color="auto"/>
        <w:bottom w:val="none" w:sz="0" w:space="0" w:color="auto"/>
        <w:right w:val="none" w:sz="0" w:space="0" w:color="auto"/>
      </w:divBdr>
    </w:div>
    <w:div w:id="522474124">
      <w:marLeft w:val="480"/>
      <w:marRight w:val="0"/>
      <w:marTop w:val="0"/>
      <w:marBottom w:val="0"/>
      <w:divBdr>
        <w:top w:val="none" w:sz="0" w:space="0" w:color="auto"/>
        <w:left w:val="none" w:sz="0" w:space="0" w:color="auto"/>
        <w:bottom w:val="none" w:sz="0" w:space="0" w:color="auto"/>
        <w:right w:val="none" w:sz="0" w:space="0" w:color="auto"/>
      </w:divBdr>
    </w:div>
    <w:div w:id="522481580">
      <w:marLeft w:val="640"/>
      <w:marRight w:val="0"/>
      <w:marTop w:val="0"/>
      <w:marBottom w:val="0"/>
      <w:divBdr>
        <w:top w:val="none" w:sz="0" w:space="0" w:color="auto"/>
        <w:left w:val="none" w:sz="0" w:space="0" w:color="auto"/>
        <w:bottom w:val="none" w:sz="0" w:space="0" w:color="auto"/>
        <w:right w:val="none" w:sz="0" w:space="0" w:color="auto"/>
      </w:divBdr>
    </w:div>
    <w:div w:id="522519964">
      <w:marLeft w:val="640"/>
      <w:marRight w:val="0"/>
      <w:marTop w:val="0"/>
      <w:marBottom w:val="0"/>
      <w:divBdr>
        <w:top w:val="none" w:sz="0" w:space="0" w:color="auto"/>
        <w:left w:val="none" w:sz="0" w:space="0" w:color="auto"/>
        <w:bottom w:val="none" w:sz="0" w:space="0" w:color="auto"/>
        <w:right w:val="none" w:sz="0" w:space="0" w:color="auto"/>
      </w:divBdr>
    </w:div>
    <w:div w:id="522672116">
      <w:marLeft w:val="640"/>
      <w:marRight w:val="0"/>
      <w:marTop w:val="0"/>
      <w:marBottom w:val="0"/>
      <w:divBdr>
        <w:top w:val="none" w:sz="0" w:space="0" w:color="auto"/>
        <w:left w:val="none" w:sz="0" w:space="0" w:color="auto"/>
        <w:bottom w:val="none" w:sz="0" w:space="0" w:color="auto"/>
        <w:right w:val="none" w:sz="0" w:space="0" w:color="auto"/>
      </w:divBdr>
    </w:div>
    <w:div w:id="522717022">
      <w:marLeft w:val="640"/>
      <w:marRight w:val="0"/>
      <w:marTop w:val="0"/>
      <w:marBottom w:val="0"/>
      <w:divBdr>
        <w:top w:val="none" w:sz="0" w:space="0" w:color="auto"/>
        <w:left w:val="none" w:sz="0" w:space="0" w:color="auto"/>
        <w:bottom w:val="none" w:sz="0" w:space="0" w:color="auto"/>
        <w:right w:val="none" w:sz="0" w:space="0" w:color="auto"/>
      </w:divBdr>
    </w:div>
    <w:div w:id="522935715">
      <w:marLeft w:val="640"/>
      <w:marRight w:val="0"/>
      <w:marTop w:val="0"/>
      <w:marBottom w:val="0"/>
      <w:divBdr>
        <w:top w:val="none" w:sz="0" w:space="0" w:color="auto"/>
        <w:left w:val="none" w:sz="0" w:space="0" w:color="auto"/>
        <w:bottom w:val="none" w:sz="0" w:space="0" w:color="auto"/>
        <w:right w:val="none" w:sz="0" w:space="0" w:color="auto"/>
      </w:divBdr>
    </w:div>
    <w:div w:id="523054947">
      <w:marLeft w:val="640"/>
      <w:marRight w:val="0"/>
      <w:marTop w:val="0"/>
      <w:marBottom w:val="0"/>
      <w:divBdr>
        <w:top w:val="none" w:sz="0" w:space="0" w:color="auto"/>
        <w:left w:val="none" w:sz="0" w:space="0" w:color="auto"/>
        <w:bottom w:val="none" w:sz="0" w:space="0" w:color="auto"/>
        <w:right w:val="none" w:sz="0" w:space="0" w:color="auto"/>
      </w:divBdr>
    </w:div>
    <w:div w:id="523057866">
      <w:marLeft w:val="640"/>
      <w:marRight w:val="0"/>
      <w:marTop w:val="0"/>
      <w:marBottom w:val="0"/>
      <w:divBdr>
        <w:top w:val="none" w:sz="0" w:space="0" w:color="auto"/>
        <w:left w:val="none" w:sz="0" w:space="0" w:color="auto"/>
        <w:bottom w:val="none" w:sz="0" w:space="0" w:color="auto"/>
        <w:right w:val="none" w:sz="0" w:space="0" w:color="auto"/>
      </w:divBdr>
    </w:div>
    <w:div w:id="523132906">
      <w:marLeft w:val="640"/>
      <w:marRight w:val="0"/>
      <w:marTop w:val="0"/>
      <w:marBottom w:val="0"/>
      <w:divBdr>
        <w:top w:val="none" w:sz="0" w:space="0" w:color="auto"/>
        <w:left w:val="none" w:sz="0" w:space="0" w:color="auto"/>
        <w:bottom w:val="none" w:sz="0" w:space="0" w:color="auto"/>
        <w:right w:val="none" w:sz="0" w:space="0" w:color="auto"/>
      </w:divBdr>
    </w:div>
    <w:div w:id="523178734">
      <w:marLeft w:val="640"/>
      <w:marRight w:val="0"/>
      <w:marTop w:val="0"/>
      <w:marBottom w:val="0"/>
      <w:divBdr>
        <w:top w:val="none" w:sz="0" w:space="0" w:color="auto"/>
        <w:left w:val="none" w:sz="0" w:space="0" w:color="auto"/>
        <w:bottom w:val="none" w:sz="0" w:space="0" w:color="auto"/>
        <w:right w:val="none" w:sz="0" w:space="0" w:color="auto"/>
      </w:divBdr>
    </w:div>
    <w:div w:id="523327448">
      <w:marLeft w:val="640"/>
      <w:marRight w:val="0"/>
      <w:marTop w:val="0"/>
      <w:marBottom w:val="0"/>
      <w:divBdr>
        <w:top w:val="none" w:sz="0" w:space="0" w:color="auto"/>
        <w:left w:val="none" w:sz="0" w:space="0" w:color="auto"/>
        <w:bottom w:val="none" w:sz="0" w:space="0" w:color="auto"/>
        <w:right w:val="none" w:sz="0" w:space="0" w:color="auto"/>
      </w:divBdr>
    </w:div>
    <w:div w:id="523709845">
      <w:marLeft w:val="640"/>
      <w:marRight w:val="0"/>
      <w:marTop w:val="0"/>
      <w:marBottom w:val="0"/>
      <w:divBdr>
        <w:top w:val="none" w:sz="0" w:space="0" w:color="auto"/>
        <w:left w:val="none" w:sz="0" w:space="0" w:color="auto"/>
        <w:bottom w:val="none" w:sz="0" w:space="0" w:color="auto"/>
        <w:right w:val="none" w:sz="0" w:space="0" w:color="auto"/>
      </w:divBdr>
    </w:div>
    <w:div w:id="523907355">
      <w:marLeft w:val="640"/>
      <w:marRight w:val="0"/>
      <w:marTop w:val="0"/>
      <w:marBottom w:val="0"/>
      <w:divBdr>
        <w:top w:val="none" w:sz="0" w:space="0" w:color="auto"/>
        <w:left w:val="none" w:sz="0" w:space="0" w:color="auto"/>
        <w:bottom w:val="none" w:sz="0" w:space="0" w:color="auto"/>
        <w:right w:val="none" w:sz="0" w:space="0" w:color="auto"/>
      </w:divBdr>
    </w:div>
    <w:div w:id="524363964">
      <w:marLeft w:val="640"/>
      <w:marRight w:val="0"/>
      <w:marTop w:val="0"/>
      <w:marBottom w:val="0"/>
      <w:divBdr>
        <w:top w:val="none" w:sz="0" w:space="0" w:color="auto"/>
        <w:left w:val="none" w:sz="0" w:space="0" w:color="auto"/>
        <w:bottom w:val="none" w:sz="0" w:space="0" w:color="auto"/>
        <w:right w:val="none" w:sz="0" w:space="0" w:color="auto"/>
      </w:divBdr>
    </w:div>
    <w:div w:id="524636418">
      <w:marLeft w:val="640"/>
      <w:marRight w:val="0"/>
      <w:marTop w:val="0"/>
      <w:marBottom w:val="0"/>
      <w:divBdr>
        <w:top w:val="none" w:sz="0" w:space="0" w:color="auto"/>
        <w:left w:val="none" w:sz="0" w:space="0" w:color="auto"/>
        <w:bottom w:val="none" w:sz="0" w:space="0" w:color="auto"/>
        <w:right w:val="none" w:sz="0" w:space="0" w:color="auto"/>
      </w:divBdr>
    </w:div>
    <w:div w:id="525144731">
      <w:marLeft w:val="480"/>
      <w:marRight w:val="0"/>
      <w:marTop w:val="0"/>
      <w:marBottom w:val="0"/>
      <w:divBdr>
        <w:top w:val="none" w:sz="0" w:space="0" w:color="auto"/>
        <w:left w:val="none" w:sz="0" w:space="0" w:color="auto"/>
        <w:bottom w:val="none" w:sz="0" w:space="0" w:color="auto"/>
        <w:right w:val="none" w:sz="0" w:space="0" w:color="auto"/>
      </w:divBdr>
    </w:div>
    <w:div w:id="525212263">
      <w:marLeft w:val="640"/>
      <w:marRight w:val="0"/>
      <w:marTop w:val="0"/>
      <w:marBottom w:val="0"/>
      <w:divBdr>
        <w:top w:val="none" w:sz="0" w:space="0" w:color="auto"/>
        <w:left w:val="none" w:sz="0" w:space="0" w:color="auto"/>
        <w:bottom w:val="none" w:sz="0" w:space="0" w:color="auto"/>
        <w:right w:val="none" w:sz="0" w:space="0" w:color="auto"/>
      </w:divBdr>
    </w:div>
    <w:div w:id="525405015">
      <w:marLeft w:val="640"/>
      <w:marRight w:val="0"/>
      <w:marTop w:val="0"/>
      <w:marBottom w:val="0"/>
      <w:divBdr>
        <w:top w:val="none" w:sz="0" w:space="0" w:color="auto"/>
        <w:left w:val="none" w:sz="0" w:space="0" w:color="auto"/>
        <w:bottom w:val="none" w:sz="0" w:space="0" w:color="auto"/>
        <w:right w:val="none" w:sz="0" w:space="0" w:color="auto"/>
      </w:divBdr>
    </w:div>
    <w:div w:id="525752606">
      <w:marLeft w:val="640"/>
      <w:marRight w:val="0"/>
      <w:marTop w:val="0"/>
      <w:marBottom w:val="0"/>
      <w:divBdr>
        <w:top w:val="none" w:sz="0" w:space="0" w:color="auto"/>
        <w:left w:val="none" w:sz="0" w:space="0" w:color="auto"/>
        <w:bottom w:val="none" w:sz="0" w:space="0" w:color="auto"/>
        <w:right w:val="none" w:sz="0" w:space="0" w:color="auto"/>
      </w:divBdr>
    </w:div>
    <w:div w:id="525943413">
      <w:marLeft w:val="640"/>
      <w:marRight w:val="0"/>
      <w:marTop w:val="0"/>
      <w:marBottom w:val="0"/>
      <w:divBdr>
        <w:top w:val="none" w:sz="0" w:space="0" w:color="auto"/>
        <w:left w:val="none" w:sz="0" w:space="0" w:color="auto"/>
        <w:bottom w:val="none" w:sz="0" w:space="0" w:color="auto"/>
        <w:right w:val="none" w:sz="0" w:space="0" w:color="auto"/>
      </w:divBdr>
    </w:div>
    <w:div w:id="526023812">
      <w:marLeft w:val="640"/>
      <w:marRight w:val="0"/>
      <w:marTop w:val="0"/>
      <w:marBottom w:val="0"/>
      <w:divBdr>
        <w:top w:val="none" w:sz="0" w:space="0" w:color="auto"/>
        <w:left w:val="none" w:sz="0" w:space="0" w:color="auto"/>
        <w:bottom w:val="none" w:sz="0" w:space="0" w:color="auto"/>
        <w:right w:val="none" w:sz="0" w:space="0" w:color="auto"/>
      </w:divBdr>
    </w:div>
    <w:div w:id="526060271">
      <w:marLeft w:val="640"/>
      <w:marRight w:val="0"/>
      <w:marTop w:val="0"/>
      <w:marBottom w:val="0"/>
      <w:divBdr>
        <w:top w:val="none" w:sz="0" w:space="0" w:color="auto"/>
        <w:left w:val="none" w:sz="0" w:space="0" w:color="auto"/>
        <w:bottom w:val="none" w:sz="0" w:space="0" w:color="auto"/>
        <w:right w:val="none" w:sz="0" w:space="0" w:color="auto"/>
      </w:divBdr>
    </w:div>
    <w:div w:id="526138028">
      <w:marLeft w:val="640"/>
      <w:marRight w:val="0"/>
      <w:marTop w:val="0"/>
      <w:marBottom w:val="0"/>
      <w:divBdr>
        <w:top w:val="none" w:sz="0" w:space="0" w:color="auto"/>
        <w:left w:val="none" w:sz="0" w:space="0" w:color="auto"/>
        <w:bottom w:val="none" w:sz="0" w:space="0" w:color="auto"/>
        <w:right w:val="none" w:sz="0" w:space="0" w:color="auto"/>
      </w:divBdr>
    </w:div>
    <w:div w:id="526413687">
      <w:marLeft w:val="640"/>
      <w:marRight w:val="0"/>
      <w:marTop w:val="0"/>
      <w:marBottom w:val="0"/>
      <w:divBdr>
        <w:top w:val="none" w:sz="0" w:space="0" w:color="auto"/>
        <w:left w:val="none" w:sz="0" w:space="0" w:color="auto"/>
        <w:bottom w:val="none" w:sz="0" w:space="0" w:color="auto"/>
        <w:right w:val="none" w:sz="0" w:space="0" w:color="auto"/>
      </w:divBdr>
    </w:div>
    <w:div w:id="526723528">
      <w:marLeft w:val="640"/>
      <w:marRight w:val="0"/>
      <w:marTop w:val="0"/>
      <w:marBottom w:val="0"/>
      <w:divBdr>
        <w:top w:val="none" w:sz="0" w:space="0" w:color="auto"/>
        <w:left w:val="none" w:sz="0" w:space="0" w:color="auto"/>
        <w:bottom w:val="none" w:sz="0" w:space="0" w:color="auto"/>
        <w:right w:val="none" w:sz="0" w:space="0" w:color="auto"/>
      </w:divBdr>
    </w:div>
    <w:div w:id="526798431">
      <w:marLeft w:val="640"/>
      <w:marRight w:val="0"/>
      <w:marTop w:val="0"/>
      <w:marBottom w:val="0"/>
      <w:divBdr>
        <w:top w:val="none" w:sz="0" w:space="0" w:color="auto"/>
        <w:left w:val="none" w:sz="0" w:space="0" w:color="auto"/>
        <w:bottom w:val="none" w:sz="0" w:space="0" w:color="auto"/>
        <w:right w:val="none" w:sz="0" w:space="0" w:color="auto"/>
      </w:divBdr>
    </w:div>
    <w:div w:id="526917091">
      <w:marLeft w:val="640"/>
      <w:marRight w:val="0"/>
      <w:marTop w:val="0"/>
      <w:marBottom w:val="0"/>
      <w:divBdr>
        <w:top w:val="none" w:sz="0" w:space="0" w:color="auto"/>
        <w:left w:val="none" w:sz="0" w:space="0" w:color="auto"/>
        <w:bottom w:val="none" w:sz="0" w:space="0" w:color="auto"/>
        <w:right w:val="none" w:sz="0" w:space="0" w:color="auto"/>
      </w:divBdr>
    </w:div>
    <w:div w:id="527065329">
      <w:marLeft w:val="640"/>
      <w:marRight w:val="0"/>
      <w:marTop w:val="0"/>
      <w:marBottom w:val="0"/>
      <w:divBdr>
        <w:top w:val="none" w:sz="0" w:space="0" w:color="auto"/>
        <w:left w:val="none" w:sz="0" w:space="0" w:color="auto"/>
        <w:bottom w:val="none" w:sz="0" w:space="0" w:color="auto"/>
        <w:right w:val="none" w:sz="0" w:space="0" w:color="auto"/>
      </w:divBdr>
    </w:div>
    <w:div w:id="527449021">
      <w:marLeft w:val="640"/>
      <w:marRight w:val="0"/>
      <w:marTop w:val="0"/>
      <w:marBottom w:val="0"/>
      <w:divBdr>
        <w:top w:val="none" w:sz="0" w:space="0" w:color="auto"/>
        <w:left w:val="none" w:sz="0" w:space="0" w:color="auto"/>
        <w:bottom w:val="none" w:sz="0" w:space="0" w:color="auto"/>
        <w:right w:val="none" w:sz="0" w:space="0" w:color="auto"/>
      </w:divBdr>
    </w:div>
    <w:div w:id="527449777">
      <w:marLeft w:val="640"/>
      <w:marRight w:val="0"/>
      <w:marTop w:val="0"/>
      <w:marBottom w:val="0"/>
      <w:divBdr>
        <w:top w:val="none" w:sz="0" w:space="0" w:color="auto"/>
        <w:left w:val="none" w:sz="0" w:space="0" w:color="auto"/>
        <w:bottom w:val="none" w:sz="0" w:space="0" w:color="auto"/>
        <w:right w:val="none" w:sz="0" w:space="0" w:color="auto"/>
      </w:divBdr>
    </w:div>
    <w:div w:id="527523212">
      <w:marLeft w:val="640"/>
      <w:marRight w:val="0"/>
      <w:marTop w:val="0"/>
      <w:marBottom w:val="0"/>
      <w:divBdr>
        <w:top w:val="none" w:sz="0" w:space="0" w:color="auto"/>
        <w:left w:val="none" w:sz="0" w:space="0" w:color="auto"/>
        <w:bottom w:val="none" w:sz="0" w:space="0" w:color="auto"/>
        <w:right w:val="none" w:sz="0" w:space="0" w:color="auto"/>
      </w:divBdr>
    </w:div>
    <w:div w:id="527524681">
      <w:marLeft w:val="640"/>
      <w:marRight w:val="0"/>
      <w:marTop w:val="0"/>
      <w:marBottom w:val="0"/>
      <w:divBdr>
        <w:top w:val="none" w:sz="0" w:space="0" w:color="auto"/>
        <w:left w:val="none" w:sz="0" w:space="0" w:color="auto"/>
        <w:bottom w:val="none" w:sz="0" w:space="0" w:color="auto"/>
        <w:right w:val="none" w:sz="0" w:space="0" w:color="auto"/>
      </w:divBdr>
    </w:div>
    <w:div w:id="528110554">
      <w:marLeft w:val="640"/>
      <w:marRight w:val="0"/>
      <w:marTop w:val="0"/>
      <w:marBottom w:val="0"/>
      <w:divBdr>
        <w:top w:val="none" w:sz="0" w:space="0" w:color="auto"/>
        <w:left w:val="none" w:sz="0" w:space="0" w:color="auto"/>
        <w:bottom w:val="none" w:sz="0" w:space="0" w:color="auto"/>
        <w:right w:val="none" w:sz="0" w:space="0" w:color="auto"/>
      </w:divBdr>
    </w:div>
    <w:div w:id="528564474">
      <w:marLeft w:val="640"/>
      <w:marRight w:val="0"/>
      <w:marTop w:val="0"/>
      <w:marBottom w:val="0"/>
      <w:divBdr>
        <w:top w:val="none" w:sz="0" w:space="0" w:color="auto"/>
        <w:left w:val="none" w:sz="0" w:space="0" w:color="auto"/>
        <w:bottom w:val="none" w:sz="0" w:space="0" w:color="auto"/>
        <w:right w:val="none" w:sz="0" w:space="0" w:color="auto"/>
      </w:divBdr>
    </w:div>
    <w:div w:id="528765203">
      <w:marLeft w:val="640"/>
      <w:marRight w:val="0"/>
      <w:marTop w:val="0"/>
      <w:marBottom w:val="0"/>
      <w:divBdr>
        <w:top w:val="none" w:sz="0" w:space="0" w:color="auto"/>
        <w:left w:val="none" w:sz="0" w:space="0" w:color="auto"/>
        <w:bottom w:val="none" w:sz="0" w:space="0" w:color="auto"/>
        <w:right w:val="none" w:sz="0" w:space="0" w:color="auto"/>
      </w:divBdr>
    </w:div>
    <w:div w:id="529030038">
      <w:marLeft w:val="640"/>
      <w:marRight w:val="0"/>
      <w:marTop w:val="0"/>
      <w:marBottom w:val="0"/>
      <w:divBdr>
        <w:top w:val="none" w:sz="0" w:space="0" w:color="auto"/>
        <w:left w:val="none" w:sz="0" w:space="0" w:color="auto"/>
        <w:bottom w:val="none" w:sz="0" w:space="0" w:color="auto"/>
        <w:right w:val="none" w:sz="0" w:space="0" w:color="auto"/>
      </w:divBdr>
    </w:div>
    <w:div w:id="529075241">
      <w:marLeft w:val="640"/>
      <w:marRight w:val="0"/>
      <w:marTop w:val="0"/>
      <w:marBottom w:val="0"/>
      <w:divBdr>
        <w:top w:val="none" w:sz="0" w:space="0" w:color="auto"/>
        <w:left w:val="none" w:sz="0" w:space="0" w:color="auto"/>
        <w:bottom w:val="none" w:sz="0" w:space="0" w:color="auto"/>
        <w:right w:val="none" w:sz="0" w:space="0" w:color="auto"/>
      </w:divBdr>
    </w:div>
    <w:div w:id="529300228">
      <w:marLeft w:val="640"/>
      <w:marRight w:val="0"/>
      <w:marTop w:val="0"/>
      <w:marBottom w:val="0"/>
      <w:divBdr>
        <w:top w:val="none" w:sz="0" w:space="0" w:color="auto"/>
        <w:left w:val="none" w:sz="0" w:space="0" w:color="auto"/>
        <w:bottom w:val="none" w:sz="0" w:space="0" w:color="auto"/>
        <w:right w:val="none" w:sz="0" w:space="0" w:color="auto"/>
      </w:divBdr>
    </w:div>
    <w:div w:id="529533456">
      <w:marLeft w:val="640"/>
      <w:marRight w:val="0"/>
      <w:marTop w:val="0"/>
      <w:marBottom w:val="0"/>
      <w:divBdr>
        <w:top w:val="none" w:sz="0" w:space="0" w:color="auto"/>
        <w:left w:val="none" w:sz="0" w:space="0" w:color="auto"/>
        <w:bottom w:val="none" w:sz="0" w:space="0" w:color="auto"/>
        <w:right w:val="none" w:sz="0" w:space="0" w:color="auto"/>
      </w:divBdr>
    </w:div>
    <w:div w:id="529926239">
      <w:marLeft w:val="640"/>
      <w:marRight w:val="0"/>
      <w:marTop w:val="0"/>
      <w:marBottom w:val="0"/>
      <w:divBdr>
        <w:top w:val="none" w:sz="0" w:space="0" w:color="auto"/>
        <w:left w:val="none" w:sz="0" w:space="0" w:color="auto"/>
        <w:bottom w:val="none" w:sz="0" w:space="0" w:color="auto"/>
        <w:right w:val="none" w:sz="0" w:space="0" w:color="auto"/>
      </w:divBdr>
    </w:div>
    <w:div w:id="530263004">
      <w:marLeft w:val="640"/>
      <w:marRight w:val="0"/>
      <w:marTop w:val="0"/>
      <w:marBottom w:val="0"/>
      <w:divBdr>
        <w:top w:val="none" w:sz="0" w:space="0" w:color="auto"/>
        <w:left w:val="none" w:sz="0" w:space="0" w:color="auto"/>
        <w:bottom w:val="none" w:sz="0" w:space="0" w:color="auto"/>
        <w:right w:val="none" w:sz="0" w:space="0" w:color="auto"/>
      </w:divBdr>
    </w:div>
    <w:div w:id="530339680">
      <w:marLeft w:val="640"/>
      <w:marRight w:val="0"/>
      <w:marTop w:val="0"/>
      <w:marBottom w:val="0"/>
      <w:divBdr>
        <w:top w:val="none" w:sz="0" w:space="0" w:color="auto"/>
        <w:left w:val="none" w:sz="0" w:space="0" w:color="auto"/>
        <w:bottom w:val="none" w:sz="0" w:space="0" w:color="auto"/>
        <w:right w:val="none" w:sz="0" w:space="0" w:color="auto"/>
      </w:divBdr>
    </w:div>
    <w:div w:id="530340403">
      <w:marLeft w:val="640"/>
      <w:marRight w:val="0"/>
      <w:marTop w:val="0"/>
      <w:marBottom w:val="0"/>
      <w:divBdr>
        <w:top w:val="none" w:sz="0" w:space="0" w:color="auto"/>
        <w:left w:val="none" w:sz="0" w:space="0" w:color="auto"/>
        <w:bottom w:val="none" w:sz="0" w:space="0" w:color="auto"/>
        <w:right w:val="none" w:sz="0" w:space="0" w:color="auto"/>
      </w:divBdr>
    </w:div>
    <w:div w:id="530533998">
      <w:marLeft w:val="640"/>
      <w:marRight w:val="0"/>
      <w:marTop w:val="0"/>
      <w:marBottom w:val="0"/>
      <w:divBdr>
        <w:top w:val="none" w:sz="0" w:space="0" w:color="auto"/>
        <w:left w:val="none" w:sz="0" w:space="0" w:color="auto"/>
        <w:bottom w:val="none" w:sz="0" w:space="0" w:color="auto"/>
        <w:right w:val="none" w:sz="0" w:space="0" w:color="auto"/>
      </w:divBdr>
    </w:div>
    <w:div w:id="531262030">
      <w:marLeft w:val="640"/>
      <w:marRight w:val="0"/>
      <w:marTop w:val="0"/>
      <w:marBottom w:val="0"/>
      <w:divBdr>
        <w:top w:val="none" w:sz="0" w:space="0" w:color="auto"/>
        <w:left w:val="none" w:sz="0" w:space="0" w:color="auto"/>
        <w:bottom w:val="none" w:sz="0" w:space="0" w:color="auto"/>
        <w:right w:val="none" w:sz="0" w:space="0" w:color="auto"/>
      </w:divBdr>
    </w:div>
    <w:div w:id="531267196">
      <w:marLeft w:val="640"/>
      <w:marRight w:val="0"/>
      <w:marTop w:val="0"/>
      <w:marBottom w:val="0"/>
      <w:divBdr>
        <w:top w:val="none" w:sz="0" w:space="0" w:color="auto"/>
        <w:left w:val="none" w:sz="0" w:space="0" w:color="auto"/>
        <w:bottom w:val="none" w:sz="0" w:space="0" w:color="auto"/>
        <w:right w:val="none" w:sz="0" w:space="0" w:color="auto"/>
      </w:divBdr>
    </w:div>
    <w:div w:id="531310891">
      <w:marLeft w:val="640"/>
      <w:marRight w:val="0"/>
      <w:marTop w:val="0"/>
      <w:marBottom w:val="0"/>
      <w:divBdr>
        <w:top w:val="none" w:sz="0" w:space="0" w:color="auto"/>
        <w:left w:val="none" w:sz="0" w:space="0" w:color="auto"/>
        <w:bottom w:val="none" w:sz="0" w:space="0" w:color="auto"/>
        <w:right w:val="none" w:sz="0" w:space="0" w:color="auto"/>
      </w:divBdr>
    </w:div>
    <w:div w:id="531965879">
      <w:marLeft w:val="640"/>
      <w:marRight w:val="0"/>
      <w:marTop w:val="0"/>
      <w:marBottom w:val="0"/>
      <w:divBdr>
        <w:top w:val="none" w:sz="0" w:space="0" w:color="auto"/>
        <w:left w:val="none" w:sz="0" w:space="0" w:color="auto"/>
        <w:bottom w:val="none" w:sz="0" w:space="0" w:color="auto"/>
        <w:right w:val="none" w:sz="0" w:space="0" w:color="auto"/>
      </w:divBdr>
    </w:div>
    <w:div w:id="532113717">
      <w:marLeft w:val="640"/>
      <w:marRight w:val="0"/>
      <w:marTop w:val="0"/>
      <w:marBottom w:val="0"/>
      <w:divBdr>
        <w:top w:val="none" w:sz="0" w:space="0" w:color="auto"/>
        <w:left w:val="none" w:sz="0" w:space="0" w:color="auto"/>
        <w:bottom w:val="none" w:sz="0" w:space="0" w:color="auto"/>
        <w:right w:val="none" w:sz="0" w:space="0" w:color="auto"/>
      </w:divBdr>
    </w:div>
    <w:div w:id="532230221">
      <w:marLeft w:val="640"/>
      <w:marRight w:val="0"/>
      <w:marTop w:val="0"/>
      <w:marBottom w:val="0"/>
      <w:divBdr>
        <w:top w:val="none" w:sz="0" w:space="0" w:color="auto"/>
        <w:left w:val="none" w:sz="0" w:space="0" w:color="auto"/>
        <w:bottom w:val="none" w:sz="0" w:space="0" w:color="auto"/>
        <w:right w:val="none" w:sz="0" w:space="0" w:color="auto"/>
      </w:divBdr>
    </w:div>
    <w:div w:id="533888997">
      <w:marLeft w:val="640"/>
      <w:marRight w:val="0"/>
      <w:marTop w:val="0"/>
      <w:marBottom w:val="0"/>
      <w:divBdr>
        <w:top w:val="none" w:sz="0" w:space="0" w:color="auto"/>
        <w:left w:val="none" w:sz="0" w:space="0" w:color="auto"/>
        <w:bottom w:val="none" w:sz="0" w:space="0" w:color="auto"/>
        <w:right w:val="none" w:sz="0" w:space="0" w:color="auto"/>
      </w:divBdr>
    </w:div>
    <w:div w:id="533999106">
      <w:marLeft w:val="640"/>
      <w:marRight w:val="0"/>
      <w:marTop w:val="0"/>
      <w:marBottom w:val="0"/>
      <w:divBdr>
        <w:top w:val="none" w:sz="0" w:space="0" w:color="auto"/>
        <w:left w:val="none" w:sz="0" w:space="0" w:color="auto"/>
        <w:bottom w:val="none" w:sz="0" w:space="0" w:color="auto"/>
        <w:right w:val="none" w:sz="0" w:space="0" w:color="auto"/>
      </w:divBdr>
    </w:div>
    <w:div w:id="534006810">
      <w:marLeft w:val="640"/>
      <w:marRight w:val="0"/>
      <w:marTop w:val="0"/>
      <w:marBottom w:val="0"/>
      <w:divBdr>
        <w:top w:val="none" w:sz="0" w:space="0" w:color="auto"/>
        <w:left w:val="none" w:sz="0" w:space="0" w:color="auto"/>
        <w:bottom w:val="none" w:sz="0" w:space="0" w:color="auto"/>
        <w:right w:val="none" w:sz="0" w:space="0" w:color="auto"/>
      </w:divBdr>
    </w:div>
    <w:div w:id="534007780">
      <w:marLeft w:val="640"/>
      <w:marRight w:val="0"/>
      <w:marTop w:val="0"/>
      <w:marBottom w:val="0"/>
      <w:divBdr>
        <w:top w:val="none" w:sz="0" w:space="0" w:color="auto"/>
        <w:left w:val="none" w:sz="0" w:space="0" w:color="auto"/>
        <w:bottom w:val="none" w:sz="0" w:space="0" w:color="auto"/>
        <w:right w:val="none" w:sz="0" w:space="0" w:color="auto"/>
      </w:divBdr>
    </w:div>
    <w:div w:id="534150881">
      <w:marLeft w:val="640"/>
      <w:marRight w:val="0"/>
      <w:marTop w:val="0"/>
      <w:marBottom w:val="0"/>
      <w:divBdr>
        <w:top w:val="none" w:sz="0" w:space="0" w:color="auto"/>
        <w:left w:val="none" w:sz="0" w:space="0" w:color="auto"/>
        <w:bottom w:val="none" w:sz="0" w:space="0" w:color="auto"/>
        <w:right w:val="none" w:sz="0" w:space="0" w:color="auto"/>
      </w:divBdr>
    </w:div>
    <w:div w:id="534193110">
      <w:marLeft w:val="640"/>
      <w:marRight w:val="0"/>
      <w:marTop w:val="0"/>
      <w:marBottom w:val="0"/>
      <w:divBdr>
        <w:top w:val="none" w:sz="0" w:space="0" w:color="auto"/>
        <w:left w:val="none" w:sz="0" w:space="0" w:color="auto"/>
        <w:bottom w:val="none" w:sz="0" w:space="0" w:color="auto"/>
        <w:right w:val="none" w:sz="0" w:space="0" w:color="auto"/>
      </w:divBdr>
    </w:div>
    <w:div w:id="534269251">
      <w:marLeft w:val="640"/>
      <w:marRight w:val="0"/>
      <w:marTop w:val="0"/>
      <w:marBottom w:val="0"/>
      <w:divBdr>
        <w:top w:val="none" w:sz="0" w:space="0" w:color="auto"/>
        <w:left w:val="none" w:sz="0" w:space="0" w:color="auto"/>
        <w:bottom w:val="none" w:sz="0" w:space="0" w:color="auto"/>
        <w:right w:val="none" w:sz="0" w:space="0" w:color="auto"/>
      </w:divBdr>
    </w:div>
    <w:div w:id="534276074">
      <w:marLeft w:val="640"/>
      <w:marRight w:val="0"/>
      <w:marTop w:val="0"/>
      <w:marBottom w:val="0"/>
      <w:divBdr>
        <w:top w:val="none" w:sz="0" w:space="0" w:color="auto"/>
        <w:left w:val="none" w:sz="0" w:space="0" w:color="auto"/>
        <w:bottom w:val="none" w:sz="0" w:space="0" w:color="auto"/>
        <w:right w:val="none" w:sz="0" w:space="0" w:color="auto"/>
      </w:divBdr>
    </w:div>
    <w:div w:id="534658154">
      <w:marLeft w:val="640"/>
      <w:marRight w:val="0"/>
      <w:marTop w:val="0"/>
      <w:marBottom w:val="0"/>
      <w:divBdr>
        <w:top w:val="none" w:sz="0" w:space="0" w:color="auto"/>
        <w:left w:val="none" w:sz="0" w:space="0" w:color="auto"/>
        <w:bottom w:val="none" w:sz="0" w:space="0" w:color="auto"/>
        <w:right w:val="none" w:sz="0" w:space="0" w:color="auto"/>
      </w:divBdr>
    </w:div>
    <w:div w:id="534731133">
      <w:marLeft w:val="640"/>
      <w:marRight w:val="0"/>
      <w:marTop w:val="0"/>
      <w:marBottom w:val="0"/>
      <w:divBdr>
        <w:top w:val="none" w:sz="0" w:space="0" w:color="auto"/>
        <w:left w:val="none" w:sz="0" w:space="0" w:color="auto"/>
        <w:bottom w:val="none" w:sz="0" w:space="0" w:color="auto"/>
        <w:right w:val="none" w:sz="0" w:space="0" w:color="auto"/>
      </w:divBdr>
    </w:div>
    <w:div w:id="534847946">
      <w:marLeft w:val="640"/>
      <w:marRight w:val="0"/>
      <w:marTop w:val="0"/>
      <w:marBottom w:val="0"/>
      <w:divBdr>
        <w:top w:val="none" w:sz="0" w:space="0" w:color="auto"/>
        <w:left w:val="none" w:sz="0" w:space="0" w:color="auto"/>
        <w:bottom w:val="none" w:sz="0" w:space="0" w:color="auto"/>
        <w:right w:val="none" w:sz="0" w:space="0" w:color="auto"/>
      </w:divBdr>
    </w:div>
    <w:div w:id="535970925">
      <w:marLeft w:val="640"/>
      <w:marRight w:val="0"/>
      <w:marTop w:val="0"/>
      <w:marBottom w:val="0"/>
      <w:divBdr>
        <w:top w:val="none" w:sz="0" w:space="0" w:color="auto"/>
        <w:left w:val="none" w:sz="0" w:space="0" w:color="auto"/>
        <w:bottom w:val="none" w:sz="0" w:space="0" w:color="auto"/>
        <w:right w:val="none" w:sz="0" w:space="0" w:color="auto"/>
      </w:divBdr>
    </w:div>
    <w:div w:id="536822601">
      <w:marLeft w:val="640"/>
      <w:marRight w:val="0"/>
      <w:marTop w:val="0"/>
      <w:marBottom w:val="0"/>
      <w:divBdr>
        <w:top w:val="none" w:sz="0" w:space="0" w:color="auto"/>
        <w:left w:val="none" w:sz="0" w:space="0" w:color="auto"/>
        <w:bottom w:val="none" w:sz="0" w:space="0" w:color="auto"/>
        <w:right w:val="none" w:sz="0" w:space="0" w:color="auto"/>
      </w:divBdr>
    </w:div>
    <w:div w:id="537201132">
      <w:marLeft w:val="640"/>
      <w:marRight w:val="0"/>
      <w:marTop w:val="0"/>
      <w:marBottom w:val="0"/>
      <w:divBdr>
        <w:top w:val="none" w:sz="0" w:space="0" w:color="auto"/>
        <w:left w:val="none" w:sz="0" w:space="0" w:color="auto"/>
        <w:bottom w:val="none" w:sz="0" w:space="0" w:color="auto"/>
        <w:right w:val="none" w:sz="0" w:space="0" w:color="auto"/>
      </w:divBdr>
    </w:div>
    <w:div w:id="537282266">
      <w:marLeft w:val="640"/>
      <w:marRight w:val="0"/>
      <w:marTop w:val="0"/>
      <w:marBottom w:val="0"/>
      <w:divBdr>
        <w:top w:val="none" w:sz="0" w:space="0" w:color="auto"/>
        <w:left w:val="none" w:sz="0" w:space="0" w:color="auto"/>
        <w:bottom w:val="none" w:sz="0" w:space="0" w:color="auto"/>
        <w:right w:val="none" w:sz="0" w:space="0" w:color="auto"/>
      </w:divBdr>
    </w:div>
    <w:div w:id="537815789">
      <w:marLeft w:val="640"/>
      <w:marRight w:val="0"/>
      <w:marTop w:val="0"/>
      <w:marBottom w:val="0"/>
      <w:divBdr>
        <w:top w:val="none" w:sz="0" w:space="0" w:color="auto"/>
        <w:left w:val="none" w:sz="0" w:space="0" w:color="auto"/>
        <w:bottom w:val="none" w:sz="0" w:space="0" w:color="auto"/>
        <w:right w:val="none" w:sz="0" w:space="0" w:color="auto"/>
      </w:divBdr>
    </w:div>
    <w:div w:id="537933819">
      <w:marLeft w:val="640"/>
      <w:marRight w:val="0"/>
      <w:marTop w:val="0"/>
      <w:marBottom w:val="0"/>
      <w:divBdr>
        <w:top w:val="none" w:sz="0" w:space="0" w:color="auto"/>
        <w:left w:val="none" w:sz="0" w:space="0" w:color="auto"/>
        <w:bottom w:val="none" w:sz="0" w:space="0" w:color="auto"/>
        <w:right w:val="none" w:sz="0" w:space="0" w:color="auto"/>
      </w:divBdr>
    </w:div>
    <w:div w:id="538127924">
      <w:marLeft w:val="640"/>
      <w:marRight w:val="0"/>
      <w:marTop w:val="0"/>
      <w:marBottom w:val="0"/>
      <w:divBdr>
        <w:top w:val="none" w:sz="0" w:space="0" w:color="auto"/>
        <w:left w:val="none" w:sz="0" w:space="0" w:color="auto"/>
        <w:bottom w:val="none" w:sz="0" w:space="0" w:color="auto"/>
        <w:right w:val="none" w:sz="0" w:space="0" w:color="auto"/>
      </w:divBdr>
    </w:div>
    <w:div w:id="538128576">
      <w:marLeft w:val="640"/>
      <w:marRight w:val="0"/>
      <w:marTop w:val="0"/>
      <w:marBottom w:val="0"/>
      <w:divBdr>
        <w:top w:val="none" w:sz="0" w:space="0" w:color="auto"/>
        <w:left w:val="none" w:sz="0" w:space="0" w:color="auto"/>
        <w:bottom w:val="none" w:sz="0" w:space="0" w:color="auto"/>
        <w:right w:val="none" w:sz="0" w:space="0" w:color="auto"/>
      </w:divBdr>
    </w:div>
    <w:div w:id="538444345">
      <w:marLeft w:val="640"/>
      <w:marRight w:val="0"/>
      <w:marTop w:val="0"/>
      <w:marBottom w:val="0"/>
      <w:divBdr>
        <w:top w:val="none" w:sz="0" w:space="0" w:color="auto"/>
        <w:left w:val="none" w:sz="0" w:space="0" w:color="auto"/>
        <w:bottom w:val="none" w:sz="0" w:space="0" w:color="auto"/>
        <w:right w:val="none" w:sz="0" w:space="0" w:color="auto"/>
      </w:divBdr>
    </w:div>
    <w:div w:id="538520045">
      <w:marLeft w:val="640"/>
      <w:marRight w:val="0"/>
      <w:marTop w:val="0"/>
      <w:marBottom w:val="0"/>
      <w:divBdr>
        <w:top w:val="none" w:sz="0" w:space="0" w:color="auto"/>
        <w:left w:val="none" w:sz="0" w:space="0" w:color="auto"/>
        <w:bottom w:val="none" w:sz="0" w:space="0" w:color="auto"/>
        <w:right w:val="none" w:sz="0" w:space="0" w:color="auto"/>
      </w:divBdr>
    </w:div>
    <w:div w:id="538586017">
      <w:marLeft w:val="640"/>
      <w:marRight w:val="0"/>
      <w:marTop w:val="0"/>
      <w:marBottom w:val="0"/>
      <w:divBdr>
        <w:top w:val="none" w:sz="0" w:space="0" w:color="auto"/>
        <w:left w:val="none" w:sz="0" w:space="0" w:color="auto"/>
        <w:bottom w:val="none" w:sz="0" w:space="0" w:color="auto"/>
        <w:right w:val="none" w:sz="0" w:space="0" w:color="auto"/>
      </w:divBdr>
    </w:div>
    <w:div w:id="538854498">
      <w:marLeft w:val="640"/>
      <w:marRight w:val="0"/>
      <w:marTop w:val="0"/>
      <w:marBottom w:val="0"/>
      <w:divBdr>
        <w:top w:val="none" w:sz="0" w:space="0" w:color="auto"/>
        <w:left w:val="none" w:sz="0" w:space="0" w:color="auto"/>
        <w:bottom w:val="none" w:sz="0" w:space="0" w:color="auto"/>
        <w:right w:val="none" w:sz="0" w:space="0" w:color="auto"/>
      </w:divBdr>
    </w:div>
    <w:div w:id="538903838">
      <w:marLeft w:val="640"/>
      <w:marRight w:val="0"/>
      <w:marTop w:val="0"/>
      <w:marBottom w:val="0"/>
      <w:divBdr>
        <w:top w:val="none" w:sz="0" w:space="0" w:color="auto"/>
        <w:left w:val="none" w:sz="0" w:space="0" w:color="auto"/>
        <w:bottom w:val="none" w:sz="0" w:space="0" w:color="auto"/>
        <w:right w:val="none" w:sz="0" w:space="0" w:color="auto"/>
      </w:divBdr>
    </w:div>
    <w:div w:id="538978178">
      <w:marLeft w:val="640"/>
      <w:marRight w:val="0"/>
      <w:marTop w:val="0"/>
      <w:marBottom w:val="0"/>
      <w:divBdr>
        <w:top w:val="none" w:sz="0" w:space="0" w:color="auto"/>
        <w:left w:val="none" w:sz="0" w:space="0" w:color="auto"/>
        <w:bottom w:val="none" w:sz="0" w:space="0" w:color="auto"/>
        <w:right w:val="none" w:sz="0" w:space="0" w:color="auto"/>
      </w:divBdr>
    </w:div>
    <w:div w:id="538979542">
      <w:marLeft w:val="640"/>
      <w:marRight w:val="0"/>
      <w:marTop w:val="0"/>
      <w:marBottom w:val="0"/>
      <w:divBdr>
        <w:top w:val="none" w:sz="0" w:space="0" w:color="auto"/>
        <w:left w:val="none" w:sz="0" w:space="0" w:color="auto"/>
        <w:bottom w:val="none" w:sz="0" w:space="0" w:color="auto"/>
        <w:right w:val="none" w:sz="0" w:space="0" w:color="auto"/>
      </w:divBdr>
    </w:div>
    <w:div w:id="539361441">
      <w:marLeft w:val="640"/>
      <w:marRight w:val="0"/>
      <w:marTop w:val="0"/>
      <w:marBottom w:val="0"/>
      <w:divBdr>
        <w:top w:val="none" w:sz="0" w:space="0" w:color="auto"/>
        <w:left w:val="none" w:sz="0" w:space="0" w:color="auto"/>
        <w:bottom w:val="none" w:sz="0" w:space="0" w:color="auto"/>
        <w:right w:val="none" w:sz="0" w:space="0" w:color="auto"/>
      </w:divBdr>
    </w:div>
    <w:div w:id="539899816">
      <w:marLeft w:val="640"/>
      <w:marRight w:val="0"/>
      <w:marTop w:val="0"/>
      <w:marBottom w:val="0"/>
      <w:divBdr>
        <w:top w:val="none" w:sz="0" w:space="0" w:color="auto"/>
        <w:left w:val="none" w:sz="0" w:space="0" w:color="auto"/>
        <w:bottom w:val="none" w:sz="0" w:space="0" w:color="auto"/>
        <w:right w:val="none" w:sz="0" w:space="0" w:color="auto"/>
      </w:divBdr>
    </w:div>
    <w:div w:id="539976654">
      <w:marLeft w:val="640"/>
      <w:marRight w:val="0"/>
      <w:marTop w:val="0"/>
      <w:marBottom w:val="0"/>
      <w:divBdr>
        <w:top w:val="none" w:sz="0" w:space="0" w:color="auto"/>
        <w:left w:val="none" w:sz="0" w:space="0" w:color="auto"/>
        <w:bottom w:val="none" w:sz="0" w:space="0" w:color="auto"/>
        <w:right w:val="none" w:sz="0" w:space="0" w:color="auto"/>
      </w:divBdr>
    </w:div>
    <w:div w:id="540020297">
      <w:marLeft w:val="640"/>
      <w:marRight w:val="0"/>
      <w:marTop w:val="0"/>
      <w:marBottom w:val="0"/>
      <w:divBdr>
        <w:top w:val="none" w:sz="0" w:space="0" w:color="auto"/>
        <w:left w:val="none" w:sz="0" w:space="0" w:color="auto"/>
        <w:bottom w:val="none" w:sz="0" w:space="0" w:color="auto"/>
        <w:right w:val="none" w:sz="0" w:space="0" w:color="auto"/>
      </w:divBdr>
    </w:div>
    <w:div w:id="540172267">
      <w:marLeft w:val="640"/>
      <w:marRight w:val="0"/>
      <w:marTop w:val="0"/>
      <w:marBottom w:val="0"/>
      <w:divBdr>
        <w:top w:val="none" w:sz="0" w:space="0" w:color="auto"/>
        <w:left w:val="none" w:sz="0" w:space="0" w:color="auto"/>
        <w:bottom w:val="none" w:sz="0" w:space="0" w:color="auto"/>
        <w:right w:val="none" w:sz="0" w:space="0" w:color="auto"/>
      </w:divBdr>
    </w:div>
    <w:div w:id="540410332">
      <w:marLeft w:val="640"/>
      <w:marRight w:val="0"/>
      <w:marTop w:val="0"/>
      <w:marBottom w:val="0"/>
      <w:divBdr>
        <w:top w:val="none" w:sz="0" w:space="0" w:color="auto"/>
        <w:left w:val="none" w:sz="0" w:space="0" w:color="auto"/>
        <w:bottom w:val="none" w:sz="0" w:space="0" w:color="auto"/>
        <w:right w:val="none" w:sz="0" w:space="0" w:color="auto"/>
      </w:divBdr>
    </w:div>
    <w:div w:id="542248911">
      <w:marLeft w:val="640"/>
      <w:marRight w:val="0"/>
      <w:marTop w:val="0"/>
      <w:marBottom w:val="0"/>
      <w:divBdr>
        <w:top w:val="none" w:sz="0" w:space="0" w:color="auto"/>
        <w:left w:val="none" w:sz="0" w:space="0" w:color="auto"/>
        <w:bottom w:val="none" w:sz="0" w:space="0" w:color="auto"/>
        <w:right w:val="none" w:sz="0" w:space="0" w:color="auto"/>
      </w:divBdr>
    </w:div>
    <w:div w:id="542447270">
      <w:marLeft w:val="640"/>
      <w:marRight w:val="0"/>
      <w:marTop w:val="0"/>
      <w:marBottom w:val="0"/>
      <w:divBdr>
        <w:top w:val="none" w:sz="0" w:space="0" w:color="auto"/>
        <w:left w:val="none" w:sz="0" w:space="0" w:color="auto"/>
        <w:bottom w:val="none" w:sz="0" w:space="0" w:color="auto"/>
        <w:right w:val="none" w:sz="0" w:space="0" w:color="auto"/>
      </w:divBdr>
    </w:div>
    <w:div w:id="542908370">
      <w:marLeft w:val="640"/>
      <w:marRight w:val="0"/>
      <w:marTop w:val="0"/>
      <w:marBottom w:val="0"/>
      <w:divBdr>
        <w:top w:val="none" w:sz="0" w:space="0" w:color="auto"/>
        <w:left w:val="none" w:sz="0" w:space="0" w:color="auto"/>
        <w:bottom w:val="none" w:sz="0" w:space="0" w:color="auto"/>
        <w:right w:val="none" w:sz="0" w:space="0" w:color="auto"/>
      </w:divBdr>
    </w:div>
    <w:div w:id="543640789">
      <w:marLeft w:val="640"/>
      <w:marRight w:val="0"/>
      <w:marTop w:val="0"/>
      <w:marBottom w:val="0"/>
      <w:divBdr>
        <w:top w:val="none" w:sz="0" w:space="0" w:color="auto"/>
        <w:left w:val="none" w:sz="0" w:space="0" w:color="auto"/>
        <w:bottom w:val="none" w:sz="0" w:space="0" w:color="auto"/>
        <w:right w:val="none" w:sz="0" w:space="0" w:color="auto"/>
      </w:divBdr>
    </w:div>
    <w:div w:id="543686887">
      <w:marLeft w:val="640"/>
      <w:marRight w:val="0"/>
      <w:marTop w:val="0"/>
      <w:marBottom w:val="0"/>
      <w:divBdr>
        <w:top w:val="none" w:sz="0" w:space="0" w:color="auto"/>
        <w:left w:val="none" w:sz="0" w:space="0" w:color="auto"/>
        <w:bottom w:val="none" w:sz="0" w:space="0" w:color="auto"/>
        <w:right w:val="none" w:sz="0" w:space="0" w:color="auto"/>
      </w:divBdr>
    </w:div>
    <w:div w:id="543717725">
      <w:marLeft w:val="640"/>
      <w:marRight w:val="0"/>
      <w:marTop w:val="0"/>
      <w:marBottom w:val="0"/>
      <w:divBdr>
        <w:top w:val="none" w:sz="0" w:space="0" w:color="auto"/>
        <w:left w:val="none" w:sz="0" w:space="0" w:color="auto"/>
        <w:bottom w:val="none" w:sz="0" w:space="0" w:color="auto"/>
        <w:right w:val="none" w:sz="0" w:space="0" w:color="auto"/>
      </w:divBdr>
    </w:div>
    <w:div w:id="543754154">
      <w:marLeft w:val="640"/>
      <w:marRight w:val="0"/>
      <w:marTop w:val="0"/>
      <w:marBottom w:val="0"/>
      <w:divBdr>
        <w:top w:val="none" w:sz="0" w:space="0" w:color="auto"/>
        <w:left w:val="none" w:sz="0" w:space="0" w:color="auto"/>
        <w:bottom w:val="none" w:sz="0" w:space="0" w:color="auto"/>
        <w:right w:val="none" w:sz="0" w:space="0" w:color="auto"/>
      </w:divBdr>
    </w:div>
    <w:div w:id="544754002">
      <w:marLeft w:val="480"/>
      <w:marRight w:val="0"/>
      <w:marTop w:val="0"/>
      <w:marBottom w:val="0"/>
      <w:divBdr>
        <w:top w:val="none" w:sz="0" w:space="0" w:color="auto"/>
        <w:left w:val="none" w:sz="0" w:space="0" w:color="auto"/>
        <w:bottom w:val="none" w:sz="0" w:space="0" w:color="auto"/>
        <w:right w:val="none" w:sz="0" w:space="0" w:color="auto"/>
      </w:divBdr>
    </w:div>
    <w:div w:id="544879432">
      <w:marLeft w:val="640"/>
      <w:marRight w:val="0"/>
      <w:marTop w:val="0"/>
      <w:marBottom w:val="0"/>
      <w:divBdr>
        <w:top w:val="none" w:sz="0" w:space="0" w:color="auto"/>
        <w:left w:val="none" w:sz="0" w:space="0" w:color="auto"/>
        <w:bottom w:val="none" w:sz="0" w:space="0" w:color="auto"/>
        <w:right w:val="none" w:sz="0" w:space="0" w:color="auto"/>
      </w:divBdr>
    </w:div>
    <w:div w:id="544949623">
      <w:marLeft w:val="640"/>
      <w:marRight w:val="0"/>
      <w:marTop w:val="0"/>
      <w:marBottom w:val="0"/>
      <w:divBdr>
        <w:top w:val="none" w:sz="0" w:space="0" w:color="auto"/>
        <w:left w:val="none" w:sz="0" w:space="0" w:color="auto"/>
        <w:bottom w:val="none" w:sz="0" w:space="0" w:color="auto"/>
        <w:right w:val="none" w:sz="0" w:space="0" w:color="auto"/>
      </w:divBdr>
    </w:div>
    <w:div w:id="544952914">
      <w:marLeft w:val="640"/>
      <w:marRight w:val="0"/>
      <w:marTop w:val="0"/>
      <w:marBottom w:val="0"/>
      <w:divBdr>
        <w:top w:val="none" w:sz="0" w:space="0" w:color="auto"/>
        <w:left w:val="none" w:sz="0" w:space="0" w:color="auto"/>
        <w:bottom w:val="none" w:sz="0" w:space="0" w:color="auto"/>
        <w:right w:val="none" w:sz="0" w:space="0" w:color="auto"/>
      </w:divBdr>
    </w:div>
    <w:div w:id="545144484">
      <w:marLeft w:val="640"/>
      <w:marRight w:val="0"/>
      <w:marTop w:val="0"/>
      <w:marBottom w:val="0"/>
      <w:divBdr>
        <w:top w:val="none" w:sz="0" w:space="0" w:color="auto"/>
        <w:left w:val="none" w:sz="0" w:space="0" w:color="auto"/>
        <w:bottom w:val="none" w:sz="0" w:space="0" w:color="auto"/>
        <w:right w:val="none" w:sz="0" w:space="0" w:color="auto"/>
      </w:divBdr>
    </w:div>
    <w:div w:id="545332565">
      <w:marLeft w:val="640"/>
      <w:marRight w:val="0"/>
      <w:marTop w:val="0"/>
      <w:marBottom w:val="0"/>
      <w:divBdr>
        <w:top w:val="none" w:sz="0" w:space="0" w:color="auto"/>
        <w:left w:val="none" w:sz="0" w:space="0" w:color="auto"/>
        <w:bottom w:val="none" w:sz="0" w:space="0" w:color="auto"/>
        <w:right w:val="none" w:sz="0" w:space="0" w:color="auto"/>
      </w:divBdr>
    </w:div>
    <w:div w:id="545718943">
      <w:marLeft w:val="640"/>
      <w:marRight w:val="0"/>
      <w:marTop w:val="0"/>
      <w:marBottom w:val="0"/>
      <w:divBdr>
        <w:top w:val="none" w:sz="0" w:space="0" w:color="auto"/>
        <w:left w:val="none" w:sz="0" w:space="0" w:color="auto"/>
        <w:bottom w:val="none" w:sz="0" w:space="0" w:color="auto"/>
        <w:right w:val="none" w:sz="0" w:space="0" w:color="auto"/>
      </w:divBdr>
    </w:div>
    <w:div w:id="545798486">
      <w:marLeft w:val="640"/>
      <w:marRight w:val="0"/>
      <w:marTop w:val="0"/>
      <w:marBottom w:val="0"/>
      <w:divBdr>
        <w:top w:val="none" w:sz="0" w:space="0" w:color="auto"/>
        <w:left w:val="none" w:sz="0" w:space="0" w:color="auto"/>
        <w:bottom w:val="none" w:sz="0" w:space="0" w:color="auto"/>
        <w:right w:val="none" w:sz="0" w:space="0" w:color="auto"/>
      </w:divBdr>
    </w:div>
    <w:div w:id="545916915">
      <w:marLeft w:val="640"/>
      <w:marRight w:val="0"/>
      <w:marTop w:val="0"/>
      <w:marBottom w:val="0"/>
      <w:divBdr>
        <w:top w:val="none" w:sz="0" w:space="0" w:color="auto"/>
        <w:left w:val="none" w:sz="0" w:space="0" w:color="auto"/>
        <w:bottom w:val="none" w:sz="0" w:space="0" w:color="auto"/>
        <w:right w:val="none" w:sz="0" w:space="0" w:color="auto"/>
      </w:divBdr>
    </w:div>
    <w:div w:id="546336551">
      <w:marLeft w:val="640"/>
      <w:marRight w:val="0"/>
      <w:marTop w:val="0"/>
      <w:marBottom w:val="0"/>
      <w:divBdr>
        <w:top w:val="none" w:sz="0" w:space="0" w:color="auto"/>
        <w:left w:val="none" w:sz="0" w:space="0" w:color="auto"/>
        <w:bottom w:val="none" w:sz="0" w:space="0" w:color="auto"/>
        <w:right w:val="none" w:sz="0" w:space="0" w:color="auto"/>
      </w:divBdr>
    </w:div>
    <w:div w:id="546454360">
      <w:marLeft w:val="640"/>
      <w:marRight w:val="0"/>
      <w:marTop w:val="0"/>
      <w:marBottom w:val="0"/>
      <w:divBdr>
        <w:top w:val="none" w:sz="0" w:space="0" w:color="auto"/>
        <w:left w:val="none" w:sz="0" w:space="0" w:color="auto"/>
        <w:bottom w:val="none" w:sz="0" w:space="0" w:color="auto"/>
        <w:right w:val="none" w:sz="0" w:space="0" w:color="auto"/>
      </w:divBdr>
    </w:div>
    <w:div w:id="546601408">
      <w:marLeft w:val="640"/>
      <w:marRight w:val="0"/>
      <w:marTop w:val="0"/>
      <w:marBottom w:val="0"/>
      <w:divBdr>
        <w:top w:val="none" w:sz="0" w:space="0" w:color="auto"/>
        <w:left w:val="none" w:sz="0" w:space="0" w:color="auto"/>
        <w:bottom w:val="none" w:sz="0" w:space="0" w:color="auto"/>
        <w:right w:val="none" w:sz="0" w:space="0" w:color="auto"/>
      </w:divBdr>
    </w:div>
    <w:div w:id="547422485">
      <w:marLeft w:val="480"/>
      <w:marRight w:val="0"/>
      <w:marTop w:val="0"/>
      <w:marBottom w:val="0"/>
      <w:divBdr>
        <w:top w:val="none" w:sz="0" w:space="0" w:color="auto"/>
        <w:left w:val="none" w:sz="0" w:space="0" w:color="auto"/>
        <w:bottom w:val="none" w:sz="0" w:space="0" w:color="auto"/>
        <w:right w:val="none" w:sz="0" w:space="0" w:color="auto"/>
      </w:divBdr>
    </w:div>
    <w:div w:id="547766369">
      <w:marLeft w:val="640"/>
      <w:marRight w:val="0"/>
      <w:marTop w:val="0"/>
      <w:marBottom w:val="0"/>
      <w:divBdr>
        <w:top w:val="none" w:sz="0" w:space="0" w:color="auto"/>
        <w:left w:val="none" w:sz="0" w:space="0" w:color="auto"/>
        <w:bottom w:val="none" w:sz="0" w:space="0" w:color="auto"/>
        <w:right w:val="none" w:sz="0" w:space="0" w:color="auto"/>
      </w:divBdr>
    </w:div>
    <w:div w:id="547881882">
      <w:marLeft w:val="640"/>
      <w:marRight w:val="0"/>
      <w:marTop w:val="0"/>
      <w:marBottom w:val="0"/>
      <w:divBdr>
        <w:top w:val="none" w:sz="0" w:space="0" w:color="auto"/>
        <w:left w:val="none" w:sz="0" w:space="0" w:color="auto"/>
        <w:bottom w:val="none" w:sz="0" w:space="0" w:color="auto"/>
        <w:right w:val="none" w:sz="0" w:space="0" w:color="auto"/>
      </w:divBdr>
    </w:div>
    <w:div w:id="547886494">
      <w:marLeft w:val="640"/>
      <w:marRight w:val="0"/>
      <w:marTop w:val="0"/>
      <w:marBottom w:val="0"/>
      <w:divBdr>
        <w:top w:val="none" w:sz="0" w:space="0" w:color="auto"/>
        <w:left w:val="none" w:sz="0" w:space="0" w:color="auto"/>
        <w:bottom w:val="none" w:sz="0" w:space="0" w:color="auto"/>
        <w:right w:val="none" w:sz="0" w:space="0" w:color="auto"/>
      </w:divBdr>
    </w:div>
    <w:div w:id="548104962">
      <w:marLeft w:val="640"/>
      <w:marRight w:val="0"/>
      <w:marTop w:val="0"/>
      <w:marBottom w:val="0"/>
      <w:divBdr>
        <w:top w:val="none" w:sz="0" w:space="0" w:color="auto"/>
        <w:left w:val="none" w:sz="0" w:space="0" w:color="auto"/>
        <w:bottom w:val="none" w:sz="0" w:space="0" w:color="auto"/>
        <w:right w:val="none" w:sz="0" w:space="0" w:color="auto"/>
      </w:divBdr>
    </w:div>
    <w:div w:id="548685710">
      <w:marLeft w:val="640"/>
      <w:marRight w:val="0"/>
      <w:marTop w:val="0"/>
      <w:marBottom w:val="0"/>
      <w:divBdr>
        <w:top w:val="none" w:sz="0" w:space="0" w:color="auto"/>
        <w:left w:val="none" w:sz="0" w:space="0" w:color="auto"/>
        <w:bottom w:val="none" w:sz="0" w:space="0" w:color="auto"/>
        <w:right w:val="none" w:sz="0" w:space="0" w:color="auto"/>
      </w:divBdr>
    </w:div>
    <w:div w:id="548955003">
      <w:marLeft w:val="640"/>
      <w:marRight w:val="0"/>
      <w:marTop w:val="0"/>
      <w:marBottom w:val="0"/>
      <w:divBdr>
        <w:top w:val="none" w:sz="0" w:space="0" w:color="auto"/>
        <w:left w:val="none" w:sz="0" w:space="0" w:color="auto"/>
        <w:bottom w:val="none" w:sz="0" w:space="0" w:color="auto"/>
        <w:right w:val="none" w:sz="0" w:space="0" w:color="auto"/>
      </w:divBdr>
    </w:div>
    <w:div w:id="549271173">
      <w:marLeft w:val="640"/>
      <w:marRight w:val="0"/>
      <w:marTop w:val="0"/>
      <w:marBottom w:val="0"/>
      <w:divBdr>
        <w:top w:val="none" w:sz="0" w:space="0" w:color="auto"/>
        <w:left w:val="none" w:sz="0" w:space="0" w:color="auto"/>
        <w:bottom w:val="none" w:sz="0" w:space="0" w:color="auto"/>
        <w:right w:val="none" w:sz="0" w:space="0" w:color="auto"/>
      </w:divBdr>
    </w:div>
    <w:div w:id="549458551">
      <w:marLeft w:val="640"/>
      <w:marRight w:val="0"/>
      <w:marTop w:val="0"/>
      <w:marBottom w:val="0"/>
      <w:divBdr>
        <w:top w:val="none" w:sz="0" w:space="0" w:color="auto"/>
        <w:left w:val="none" w:sz="0" w:space="0" w:color="auto"/>
        <w:bottom w:val="none" w:sz="0" w:space="0" w:color="auto"/>
        <w:right w:val="none" w:sz="0" w:space="0" w:color="auto"/>
      </w:divBdr>
    </w:div>
    <w:div w:id="549533549">
      <w:marLeft w:val="640"/>
      <w:marRight w:val="0"/>
      <w:marTop w:val="0"/>
      <w:marBottom w:val="0"/>
      <w:divBdr>
        <w:top w:val="none" w:sz="0" w:space="0" w:color="auto"/>
        <w:left w:val="none" w:sz="0" w:space="0" w:color="auto"/>
        <w:bottom w:val="none" w:sz="0" w:space="0" w:color="auto"/>
        <w:right w:val="none" w:sz="0" w:space="0" w:color="auto"/>
      </w:divBdr>
    </w:div>
    <w:div w:id="549610539">
      <w:marLeft w:val="640"/>
      <w:marRight w:val="0"/>
      <w:marTop w:val="0"/>
      <w:marBottom w:val="0"/>
      <w:divBdr>
        <w:top w:val="none" w:sz="0" w:space="0" w:color="auto"/>
        <w:left w:val="none" w:sz="0" w:space="0" w:color="auto"/>
        <w:bottom w:val="none" w:sz="0" w:space="0" w:color="auto"/>
        <w:right w:val="none" w:sz="0" w:space="0" w:color="auto"/>
      </w:divBdr>
    </w:div>
    <w:div w:id="549920885">
      <w:marLeft w:val="640"/>
      <w:marRight w:val="0"/>
      <w:marTop w:val="0"/>
      <w:marBottom w:val="0"/>
      <w:divBdr>
        <w:top w:val="none" w:sz="0" w:space="0" w:color="auto"/>
        <w:left w:val="none" w:sz="0" w:space="0" w:color="auto"/>
        <w:bottom w:val="none" w:sz="0" w:space="0" w:color="auto"/>
        <w:right w:val="none" w:sz="0" w:space="0" w:color="auto"/>
      </w:divBdr>
    </w:div>
    <w:div w:id="550314075">
      <w:marLeft w:val="640"/>
      <w:marRight w:val="0"/>
      <w:marTop w:val="0"/>
      <w:marBottom w:val="0"/>
      <w:divBdr>
        <w:top w:val="none" w:sz="0" w:space="0" w:color="auto"/>
        <w:left w:val="none" w:sz="0" w:space="0" w:color="auto"/>
        <w:bottom w:val="none" w:sz="0" w:space="0" w:color="auto"/>
        <w:right w:val="none" w:sz="0" w:space="0" w:color="auto"/>
      </w:divBdr>
    </w:div>
    <w:div w:id="550963291">
      <w:marLeft w:val="640"/>
      <w:marRight w:val="0"/>
      <w:marTop w:val="0"/>
      <w:marBottom w:val="0"/>
      <w:divBdr>
        <w:top w:val="none" w:sz="0" w:space="0" w:color="auto"/>
        <w:left w:val="none" w:sz="0" w:space="0" w:color="auto"/>
        <w:bottom w:val="none" w:sz="0" w:space="0" w:color="auto"/>
        <w:right w:val="none" w:sz="0" w:space="0" w:color="auto"/>
      </w:divBdr>
    </w:div>
    <w:div w:id="551581244">
      <w:marLeft w:val="640"/>
      <w:marRight w:val="0"/>
      <w:marTop w:val="0"/>
      <w:marBottom w:val="0"/>
      <w:divBdr>
        <w:top w:val="none" w:sz="0" w:space="0" w:color="auto"/>
        <w:left w:val="none" w:sz="0" w:space="0" w:color="auto"/>
        <w:bottom w:val="none" w:sz="0" w:space="0" w:color="auto"/>
        <w:right w:val="none" w:sz="0" w:space="0" w:color="auto"/>
      </w:divBdr>
    </w:div>
    <w:div w:id="551889662">
      <w:marLeft w:val="640"/>
      <w:marRight w:val="0"/>
      <w:marTop w:val="0"/>
      <w:marBottom w:val="0"/>
      <w:divBdr>
        <w:top w:val="none" w:sz="0" w:space="0" w:color="auto"/>
        <w:left w:val="none" w:sz="0" w:space="0" w:color="auto"/>
        <w:bottom w:val="none" w:sz="0" w:space="0" w:color="auto"/>
        <w:right w:val="none" w:sz="0" w:space="0" w:color="auto"/>
      </w:divBdr>
    </w:div>
    <w:div w:id="552011709">
      <w:marLeft w:val="640"/>
      <w:marRight w:val="0"/>
      <w:marTop w:val="0"/>
      <w:marBottom w:val="0"/>
      <w:divBdr>
        <w:top w:val="none" w:sz="0" w:space="0" w:color="auto"/>
        <w:left w:val="none" w:sz="0" w:space="0" w:color="auto"/>
        <w:bottom w:val="none" w:sz="0" w:space="0" w:color="auto"/>
        <w:right w:val="none" w:sz="0" w:space="0" w:color="auto"/>
      </w:divBdr>
    </w:div>
    <w:div w:id="552237186">
      <w:marLeft w:val="640"/>
      <w:marRight w:val="0"/>
      <w:marTop w:val="0"/>
      <w:marBottom w:val="0"/>
      <w:divBdr>
        <w:top w:val="none" w:sz="0" w:space="0" w:color="auto"/>
        <w:left w:val="none" w:sz="0" w:space="0" w:color="auto"/>
        <w:bottom w:val="none" w:sz="0" w:space="0" w:color="auto"/>
        <w:right w:val="none" w:sz="0" w:space="0" w:color="auto"/>
      </w:divBdr>
    </w:div>
    <w:div w:id="552426048">
      <w:marLeft w:val="640"/>
      <w:marRight w:val="0"/>
      <w:marTop w:val="0"/>
      <w:marBottom w:val="0"/>
      <w:divBdr>
        <w:top w:val="none" w:sz="0" w:space="0" w:color="auto"/>
        <w:left w:val="none" w:sz="0" w:space="0" w:color="auto"/>
        <w:bottom w:val="none" w:sz="0" w:space="0" w:color="auto"/>
        <w:right w:val="none" w:sz="0" w:space="0" w:color="auto"/>
      </w:divBdr>
    </w:div>
    <w:div w:id="552548302">
      <w:marLeft w:val="640"/>
      <w:marRight w:val="0"/>
      <w:marTop w:val="0"/>
      <w:marBottom w:val="0"/>
      <w:divBdr>
        <w:top w:val="none" w:sz="0" w:space="0" w:color="auto"/>
        <w:left w:val="none" w:sz="0" w:space="0" w:color="auto"/>
        <w:bottom w:val="none" w:sz="0" w:space="0" w:color="auto"/>
        <w:right w:val="none" w:sz="0" w:space="0" w:color="auto"/>
      </w:divBdr>
    </w:div>
    <w:div w:id="552809046">
      <w:marLeft w:val="640"/>
      <w:marRight w:val="0"/>
      <w:marTop w:val="0"/>
      <w:marBottom w:val="0"/>
      <w:divBdr>
        <w:top w:val="none" w:sz="0" w:space="0" w:color="auto"/>
        <w:left w:val="none" w:sz="0" w:space="0" w:color="auto"/>
        <w:bottom w:val="none" w:sz="0" w:space="0" w:color="auto"/>
        <w:right w:val="none" w:sz="0" w:space="0" w:color="auto"/>
      </w:divBdr>
    </w:div>
    <w:div w:id="553589046">
      <w:marLeft w:val="640"/>
      <w:marRight w:val="0"/>
      <w:marTop w:val="0"/>
      <w:marBottom w:val="0"/>
      <w:divBdr>
        <w:top w:val="none" w:sz="0" w:space="0" w:color="auto"/>
        <w:left w:val="none" w:sz="0" w:space="0" w:color="auto"/>
        <w:bottom w:val="none" w:sz="0" w:space="0" w:color="auto"/>
        <w:right w:val="none" w:sz="0" w:space="0" w:color="auto"/>
      </w:divBdr>
    </w:div>
    <w:div w:id="553734730">
      <w:marLeft w:val="640"/>
      <w:marRight w:val="0"/>
      <w:marTop w:val="0"/>
      <w:marBottom w:val="0"/>
      <w:divBdr>
        <w:top w:val="none" w:sz="0" w:space="0" w:color="auto"/>
        <w:left w:val="none" w:sz="0" w:space="0" w:color="auto"/>
        <w:bottom w:val="none" w:sz="0" w:space="0" w:color="auto"/>
        <w:right w:val="none" w:sz="0" w:space="0" w:color="auto"/>
      </w:divBdr>
    </w:div>
    <w:div w:id="553739635">
      <w:marLeft w:val="640"/>
      <w:marRight w:val="0"/>
      <w:marTop w:val="0"/>
      <w:marBottom w:val="0"/>
      <w:divBdr>
        <w:top w:val="none" w:sz="0" w:space="0" w:color="auto"/>
        <w:left w:val="none" w:sz="0" w:space="0" w:color="auto"/>
        <w:bottom w:val="none" w:sz="0" w:space="0" w:color="auto"/>
        <w:right w:val="none" w:sz="0" w:space="0" w:color="auto"/>
      </w:divBdr>
    </w:div>
    <w:div w:id="553808213">
      <w:marLeft w:val="640"/>
      <w:marRight w:val="0"/>
      <w:marTop w:val="0"/>
      <w:marBottom w:val="0"/>
      <w:divBdr>
        <w:top w:val="none" w:sz="0" w:space="0" w:color="auto"/>
        <w:left w:val="none" w:sz="0" w:space="0" w:color="auto"/>
        <w:bottom w:val="none" w:sz="0" w:space="0" w:color="auto"/>
        <w:right w:val="none" w:sz="0" w:space="0" w:color="auto"/>
      </w:divBdr>
    </w:div>
    <w:div w:id="553932477">
      <w:marLeft w:val="640"/>
      <w:marRight w:val="0"/>
      <w:marTop w:val="0"/>
      <w:marBottom w:val="0"/>
      <w:divBdr>
        <w:top w:val="none" w:sz="0" w:space="0" w:color="auto"/>
        <w:left w:val="none" w:sz="0" w:space="0" w:color="auto"/>
        <w:bottom w:val="none" w:sz="0" w:space="0" w:color="auto"/>
        <w:right w:val="none" w:sz="0" w:space="0" w:color="auto"/>
      </w:divBdr>
    </w:div>
    <w:div w:id="554396022">
      <w:marLeft w:val="640"/>
      <w:marRight w:val="0"/>
      <w:marTop w:val="0"/>
      <w:marBottom w:val="0"/>
      <w:divBdr>
        <w:top w:val="none" w:sz="0" w:space="0" w:color="auto"/>
        <w:left w:val="none" w:sz="0" w:space="0" w:color="auto"/>
        <w:bottom w:val="none" w:sz="0" w:space="0" w:color="auto"/>
        <w:right w:val="none" w:sz="0" w:space="0" w:color="auto"/>
      </w:divBdr>
    </w:div>
    <w:div w:id="555043569">
      <w:marLeft w:val="640"/>
      <w:marRight w:val="0"/>
      <w:marTop w:val="0"/>
      <w:marBottom w:val="0"/>
      <w:divBdr>
        <w:top w:val="none" w:sz="0" w:space="0" w:color="auto"/>
        <w:left w:val="none" w:sz="0" w:space="0" w:color="auto"/>
        <w:bottom w:val="none" w:sz="0" w:space="0" w:color="auto"/>
        <w:right w:val="none" w:sz="0" w:space="0" w:color="auto"/>
      </w:divBdr>
    </w:div>
    <w:div w:id="555314601">
      <w:marLeft w:val="640"/>
      <w:marRight w:val="0"/>
      <w:marTop w:val="0"/>
      <w:marBottom w:val="0"/>
      <w:divBdr>
        <w:top w:val="none" w:sz="0" w:space="0" w:color="auto"/>
        <w:left w:val="none" w:sz="0" w:space="0" w:color="auto"/>
        <w:bottom w:val="none" w:sz="0" w:space="0" w:color="auto"/>
        <w:right w:val="none" w:sz="0" w:space="0" w:color="auto"/>
      </w:divBdr>
    </w:div>
    <w:div w:id="555508771">
      <w:marLeft w:val="640"/>
      <w:marRight w:val="0"/>
      <w:marTop w:val="0"/>
      <w:marBottom w:val="0"/>
      <w:divBdr>
        <w:top w:val="none" w:sz="0" w:space="0" w:color="auto"/>
        <w:left w:val="none" w:sz="0" w:space="0" w:color="auto"/>
        <w:bottom w:val="none" w:sz="0" w:space="0" w:color="auto"/>
        <w:right w:val="none" w:sz="0" w:space="0" w:color="auto"/>
      </w:divBdr>
    </w:div>
    <w:div w:id="555746832">
      <w:marLeft w:val="640"/>
      <w:marRight w:val="0"/>
      <w:marTop w:val="0"/>
      <w:marBottom w:val="0"/>
      <w:divBdr>
        <w:top w:val="none" w:sz="0" w:space="0" w:color="auto"/>
        <w:left w:val="none" w:sz="0" w:space="0" w:color="auto"/>
        <w:bottom w:val="none" w:sz="0" w:space="0" w:color="auto"/>
        <w:right w:val="none" w:sz="0" w:space="0" w:color="auto"/>
      </w:divBdr>
    </w:div>
    <w:div w:id="555969923">
      <w:marLeft w:val="640"/>
      <w:marRight w:val="0"/>
      <w:marTop w:val="0"/>
      <w:marBottom w:val="0"/>
      <w:divBdr>
        <w:top w:val="none" w:sz="0" w:space="0" w:color="auto"/>
        <w:left w:val="none" w:sz="0" w:space="0" w:color="auto"/>
        <w:bottom w:val="none" w:sz="0" w:space="0" w:color="auto"/>
        <w:right w:val="none" w:sz="0" w:space="0" w:color="auto"/>
      </w:divBdr>
    </w:div>
    <w:div w:id="556362808">
      <w:marLeft w:val="640"/>
      <w:marRight w:val="0"/>
      <w:marTop w:val="0"/>
      <w:marBottom w:val="0"/>
      <w:divBdr>
        <w:top w:val="none" w:sz="0" w:space="0" w:color="auto"/>
        <w:left w:val="none" w:sz="0" w:space="0" w:color="auto"/>
        <w:bottom w:val="none" w:sz="0" w:space="0" w:color="auto"/>
        <w:right w:val="none" w:sz="0" w:space="0" w:color="auto"/>
      </w:divBdr>
    </w:div>
    <w:div w:id="556627467">
      <w:marLeft w:val="640"/>
      <w:marRight w:val="0"/>
      <w:marTop w:val="0"/>
      <w:marBottom w:val="0"/>
      <w:divBdr>
        <w:top w:val="none" w:sz="0" w:space="0" w:color="auto"/>
        <w:left w:val="none" w:sz="0" w:space="0" w:color="auto"/>
        <w:bottom w:val="none" w:sz="0" w:space="0" w:color="auto"/>
        <w:right w:val="none" w:sz="0" w:space="0" w:color="auto"/>
      </w:divBdr>
    </w:div>
    <w:div w:id="556816562">
      <w:marLeft w:val="640"/>
      <w:marRight w:val="0"/>
      <w:marTop w:val="0"/>
      <w:marBottom w:val="0"/>
      <w:divBdr>
        <w:top w:val="none" w:sz="0" w:space="0" w:color="auto"/>
        <w:left w:val="none" w:sz="0" w:space="0" w:color="auto"/>
        <w:bottom w:val="none" w:sz="0" w:space="0" w:color="auto"/>
        <w:right w:val="none" w:sz="0" w:space="0" w:color="auto"/>
      </w:divBdr>
    </w:div>
    <w:div w:id="557253887">
      <w:marLeft w:val="640"/>
      <w:marRight w:val="0"/>
      <w:marTop w:val="0"/>
      <w:marBottom w:val="0"/>
      <w:divBdr>
        <w:top w:val="none" w:sz="0" w:space="0" w:color="auto"/>
        <w:left w:val="none" w:sz="0" w:space="0" w:color="auto"/>
        <w:bottom w:val="none" w:sz="0" w:space="0" w:color="auto"/>
        <w:right w:val="none" w:sz="0" w:space="0" w:color="auto"/>
      </w:divBdr>
    </w:div>
    <w:div w:id="557934468">
      <w:marLeft w:val="640"/>
      <w:marRight w:val="0"/>
      <w:marTop w:val="0"/>
      <w:marBottom w:val="0"/>
      <w:divBdr>
        <w:top w:val="none" w:sz="0" w:space="0" w:color="auto"/>
        <w:left w:val="none" w:sz="0" w:space="0" w:color="auto"/>
        <w:bottom w:val="none" w:sz="0" w:space="0" w:color="auto"/>
        <w:right w:val="none" w:sz="0" w:space="0" w:color="auto"/>
      </w:divBdr>
    </w:div>
    <w:div w:id="557983662">
      <w:marLeft w:val="640"/>
      <w:marRight w:val="0"/>
      <w:marTop w:val="0"/>
      <w:marBottom w:val="0"/>
      <w:divBdr>
        <w:top w:val="none" w:sz="0" w:space="0" w:color="auto"/>
        <w:left w:val="none" w:sz="0" w:space="0" w:color="auto"/>
        <w:bottom w:val="none" w:sz="0" w:space="0" w:color="auto"/>
        <w:right w:val="none" w:sz="0" w:space="0" w:color="auto"/>
      </w:divBdr>
    </w:div>
    <w:div w:id="558132175">
      <w:marLeft w:val="640"/>
      <w:marRight w:val="0"/>
      <w:marTop w:val="0"/>
      <w:marBottom w:val="0"/>
      <w:divBdr>
        <w:top w:val="none" w:sz="0" w:space="0" w:color="auto"/>
        <w:left w:val="none" w:sz="0" w:space="0" w:color="auto"/>
        <w:bottom w:val="none" w:sz="0" w:space="0" w:color="auto"/>
        <w:right w:val="none" w:sz="0" w:space="0" w:color="auto"/>
      </w:divBdr>
    </w:div>
    <w:div w:id="558175595">
      <w:marLeft w:val="640"/>
      <w:marRight w:val="0"/>
      <w:marTop w:val="0"/>
      <w:marBottom w:val="0"/>
      <w:divBdr>
        <w:top w:val="none" w:sz="0" w:space="0" w:color="auto"/>
        <w:left w:val="none" w:sz="0" w:space="0" w:color="auto"/>
        <w:bottom w:val="none" w:sz="0" w:space="0" w:color="auto"/>
        <w:right w:val="none" w:sz="0" w:space="0" w:color="auto"/>
      </w:divBdr>
    </w:div>
    <w:div w:id="558253155">
      <w:marLeft w:val="640"/>
      <w:marRight w:val="0"/>
      <w:marTop w:val="0"/>
      <w:marBottom w:val="0"/>
      <w:divBdr>
        <w:top w:val="none" w:sz="0" w:space="0" w:color="auto"/>
        <w:left w:val="none" w:sz="0" w:space="0" w:color="auto"/>
        <w:bottom w:val="none" w:sz="0" w:space="0" w:color="auto"/>
        <w:right w:val="none" w:sz="0" w:space="0" w:color="auto"/>
      </w:divBdr>
    </w:div>
    <w:div w:id="558399318">
      <w:marLeft w:val="640"/>
      <w:marRight w:val="0"/>
      <w:marTop w:val="0"/>
      <w:marBottom w:val="0"/>
      <w:divBdr>
        <w:top w:val="none" w:sz="0" w:space="0" w:color="auto"/>
        <w:left w:val="none" w:sz="0" w:space="0" w:color="auto"/>
        <w:bottom w:val="none" w:sz="0" w:space="0" w:color="auto"/>
        <w:right w:val="none" w:sz="0" w:space="0" w:color="auto"/>
      </w:divBdr>
    </w:div>
    <w:div w:id="558634559">
      <w:marLeft w:val="640"/>
      <w:marRight w:val="0"/>
      <w:marTop w:val="0"/>
      <w:marBottom w:val="0"/>
      <w:divBdr>
        <w:top w:val="none" w:sz="0" w:space="0" w:color="auto"/>
        <w:left w:val="none" w:sz="0" w:space="0" w:color="auto"/>
        <w:bottom w:val="none" w:sz="0" w:space="0" w:color="auto"/>
        <w:right w:val="none" w:sz="0" w:space="0" w:color="auto"/>
      </w:divBdr>
    </w:div>
    <w:div w:id="558638679">
      <w:marLeft w:val="640"/>
      <w:marRight w:val="0"/>
      <w:marTop w:val="0"/>
      <w:marBottom w:val="0"/>
      <w:divBdr>
        <w:top w:val="none" w:sz="0" w:space="0" w:color="auto"/>
        <w:left w:val="none" w:sz="0" w:space="0" w:color="auto"/>
        <w:bottom w:val="none" w:sz="0" w:space="0" w:color="auto"/>
        <w:right w:val="none" w:sz="0" w:space="0" w:color="auto"/>
      </w:divBdr>
    </w:div>
    <w:div w:id="558901717">
      <w:marLeft w:val="640"/>
      <w:marRight w:val="0"/>
      <w:marTop w:val="0"/>
      <w:marBottom w:val="0"/>
      <w:divBdr>
        <w:top w:val="none" w:sz="0" w:space="0" w:color="auto"/>
        <w:left w:val="none" w:sz="0" w:space="0" w:color="auto"/>
        <w:bottom w:val="none" w:sz="0" w:space="0" w:color="auto"/>
        <w:right w:val="none" w:sz="0" w:space="0" w:color="auto"/>
      </w:divBdr>
    </w:div>
    <w:div w:id="558983675">
      <w:marLeft w:val="640"/>
      <w:marRight w:val="0"/>
      <w:marTop w:val="0"/>
      <w:marBottom w:val="0"/>
      <w:divBdr>
        <w:top w:val="none" w:sz="0" w:space="0" w:color="auto"/>
        <w:left w:val="none" w:sz="0" w:space="0" w:color="auto"/>
        <w:bottom w:val="none" w:sz="0" w:space="0" w:color="auto"/>
        <w:right w:val="none" w:sz="0" w:space="0" w:color="auto"/>
      </w:divBdr>
    </w:div>
    <w:div w:id="559243260">
      <w:marLeft w:val="640"/>
      <w:marRight w:val="0"/>
      <w:marTop w:val="0"/>
      <w:marBottom w:val="0"/>
      <w:divBdr>
        <w:top w:val="none" w:sz="0" w:space="0" w:color="auto"/>
        <w:left w:val="none" w:sz="0" w:space="0" w:color="auto"/>
        <w:bottom w:val="none" w:sz="0" w:space="0" w:color="auto"/>
        <w:right w:val="none" w:sz="0" w:space="0" w:color="auto"/>
      </w:divBdr>
    </w:div>
    <w:div w:id="559635722">
      <w:marLeft w:val="640"/>
      <w:marRight w:val="0"/>
      <w:marTop w:val="0"/>
      <w:marBottom w:val="0"/>
      <w:divBdr>
        <w:top w:val="none" w:sz="0" w:space="0" w:color="auto"/>
        <w:left w:val="none" w:sz="0" w:space="0" w:color="auto"/>
        <w:bottom w:val="none" w:sz="0" w:space="0" w:color="auto"/>
        <w:right w:val="none" w:sz="0" w:space="0" w:color="auto"/>
      </w:divBdr>
    </w:div>
    <w:div w:id="559707128">
      <w:marLeft w:val="640"/>
      <w:marRight w:val="0"/>
      <w:marTop w:val="0"/>
      <w:marBottom w:val="0"/>
      <w:divBdr>
        <w:top w:val="none" w:sz="0" w:space="0" w:color="auto"/>
        <w:left w:val="none" w:sz="0" w:space="0" w:color="auto"/>
        <w:bottom w:val="none" w:sz="0" w:space="0" w:color="auto"/>
        <w:right w:val="none" w:sz="0" w:space="0" w:color="auto"/>
      </w:divBdr>
    </w:div>
    <w:div w:id="559709151">
      <w:marLeft w:val="640"/>
      <w:marRight w:val="0"/>
      <w:marTop w:val="0"/>
      <w:marBottom w:val="0"/>
      <w:divBdr>
        <w:top w:val="none" w:sz="0" w:space="0" w:color="auto"/>
        <w:left w:val="none" w:sz="0" w:space="0" w:color="auto"/>
        <w:bottom w:val="none" w:sz="0" w:space="0" w:color="auto"/>
        <w:right w:val="none" w:sz="0" w:space="0" w:color="auto"/>
      </w:divBdr>
    </w:div>
    <w:div w:id="559756031">
      <w:marLeft w:val="640"/>
      <w:marRight w:val="0"/>
      <w:marTop w:val="0"/>
      <w:marBottom w:val="0"/>
      <w:divBdr>
        <w:top w:val="none" w:sz="0" w:space="0" w:color="auto"/>
        <w:left w:val="none" w:sz="0" w:space="0" w:color="auto"/>
        <w:bottom w:val="none" w:sz="0" w:space="0" w:color="auto"/>
        <w:right w:val="none" w:sz="0" w:space="0" w:color="auto"/>
      </w:divBdr>
    </w:div>
    <w:div w:id="559831122">
      <w:marLeft w:val="640"/>
      <w:marRight w:val="0"/>
      <w:marTop w:val="0"/>
      <w:marBottom w:val="0"/>
      <w:divBdr>
        <w:top w:val="none" w:sz="0" w:space="0" w:color="auto"/>
        <w:left w:val="none" w:sz="0" w:space="0" w:color="auto"/>
        <w:bottom w:val="none" w:sz="0" w:space="0" w:color="auto"/>
        <w:right w:val="none" w:sz="0" w:space="0" w:color="auto"/>
      </w:divBdr>
    </w:div>
    <w:div w:id="560209607">
      <w:marLeft w:val="640"/>
      <w:marRight w:val="0"/>
      <w:marTop w:val="0"/>
      <w:marBottom w:val="0"/>
      <w:divBdr>
        <w:top w:val="none" w:sz="0" w:space="0" w:color="auto"/>
        <w:left w:val="none" w:sz="0" w:space="0" w:color="auto"/>
        <w:bottom w:val="none" w:sz="0" w:space="0" w:color="auto"/>
        <w:right w:val="none" w:sz="0" w:space="0" w:color="auto"/>
      </w:divBdr>
    </w:div>
    <w:div w:id="560286695">
      <w:marLeft w:val="640"/>
      <w:marRight w:val="0"/>
      <w:marTop w:val="0"/>
      <w:marBottom w:val="0"/>
      <w:divBdr>
        <w:top w:val="none" w:sz="0" w:space="0" w:color="auto"/>
        <w:left w:val="none" w:sz="0" w:space="0" w:color="auto"/>
        <w:bottom w:val="none" w:sz="0" w:space="0" w:color="auto"/>
        <w:right w:val="none" w:sz="0" w:space="0" w:color="auto"/>
      </w:divBdr>
    </w:div>
    <w:div w:id="560556604">
      <w:marLeft w:val="640"/>
      <w:marRight w:val="0"/>
      <w:marTop w:val="0"/>
      <w:marBottom w:val="0"/>
      <w:divBdr>
        <w:top w:val="none" w:sz="0" w:space="0" w:color="auto"/>
        <w:left w:val="none" w:sz="0" w:space="0" w:color="auto"/>
        <w:bottom w:val="none" w:sz="0" w:space="0" w:color="auto"/>
        <w:right w:val="none" w:sz="0" w:space="0" w:color="auto"/>
      </w:divBdr>
    </w:div>
    <w:div w:id="560754882">
      <w:marLeft w:val="640"/>
      <w:marRight w:val="0"/>
      <w:marTop w:val="0"/>
      <w:marBottom w:val="0"/>
      <w:divBdr>
        <w:top w:val="none" w:sz="0" w:space="0" w:color="auto"/>
        <w:left w:val="none" w:sz="0" w:space="0" w:color="auto"/>
        <w:bottom w:val="none" w:sz="0" w:space="0" w:color="auto"/>
        <w:right w:val="none" w:sz="0" w:space="0" w:color="auto"/>
      </w:divBdr>
    </w:div>
    <w:div w:id="560948280">
      <w:marLeft w:val="640"/>
      <w:marRight w:val="0"/>
      <w:marTop w:val="0"/>
      <w:marBottom w:val="0"/>
      <w:divBdr>
        <w:top w:val="none" w:sz="0" w:space="0" w:color="auto"/>
        <w:left w:val="none" w:sz="0" w:space="0" w:color="auto"/>
        <w:bottom w:val="none" w:sz="0" w:space="0" w:color="auto"/>
        <w:right w:val="none" w:sz="0" w:space="0" w:color="auto"/>
      </w:divBdr>
    </w:div>
    <w:div w:id="561718573">
      <w:marLeft w:val="640"/>
      <w:marRight w:val="0"/>
      <w:marTop w:val="0"/>
      <w:marBottom w:val="0"/>
      <w:divBdr>
        <w:top w:val="none" w:sz="0" w:space="0" w:color="auto"/>
        <w:left w:val="none" w:sz="0" w:space="0" w:color="auto"/>
        <w:bottom w:val="none" w:sz="0" w:space="0" w:color="auto"/>
        <w:right w:val="none" w:sz="0" w:space="0" w:color="auto"/>
      </w:divBdr>
    </w:div>
    <w:div w:id="561719313">
      <w:marLeft w:val="640"/>
      <w:marRight w:val="0"/>
      <w:marTop w:val="0"/>
      <w:marBottom w:val="0"/>
      <w:divBdr>
        <w:top w:val="none" w:sz="0" w:space="0" w:color="auto"/>
        <w:left w:val="none" w:sz="0" w:space="0" w:color="auto"/>
        <w:bottom w:val="none" w:sz="0" w:space="0" w:color="auto"/>
        <w:right w:val="none" w:sz="0" w:space="0" w:color="auto"/>
      </w:divBdr>
    </w:div>
    <w:div w:id="562257555">
      <w:marLeft w:val="640"/>
      <w:marRight w:val="0"/>
      <w:marTop w:val="0"/>
      <w:marBottom w:val="0"/>
      <w:divBdr>
        <w:top w:val="none" w:sz="0" w:space="0" w:color="auto"/>
        <w:left w:val="none" w:sz="0" w:space="0" w:color="auto"/>
        <w:bottom w:val="none" w:sz="0" w:space="0" w:color="auto"/>
        <w:right w:val="none" w:sz="0" w:space="0" w:color="auto"/>
      </w:divBdr>
    </w:div>
    <w:div w:id="562564510">
      <w:marLeft w:val="640"/>
      <w:marRight w:val="0"/>
      <w:marTop w:val="0"/>
      <w:marBottom w:val="0"/>
      <w:divBdr>
        <w:top w:val="none" w:sz="0" w:space="0" w:color="auto"/>
        <w:left w:val="none" w:sz="0" w:space="0" w:color="auto"/>
        <w:bottom w:val="none" w:sz="0" w:space="0" w:color="auto"/>
        <w:right w:val="none" w:sz="0" w:space="0" w:color="auto"/>
      </w:divBdr>
    </w:div>
    <w:div w:id="562762108">
      <w:marLeft w:val="640"/>
      <w:marRight w:val="0"/>
      <w:marTop w:val="0"/>
      <w:marBottom w:val="0"/>
      <w:divBdr>
        <w:top w:val="none" w:sz="0" w:space="0" w:color="auto"/>
        <w:left w:val="none" w:sz="0" w:space="0" w:color="auto"/>
        <w:bottom w:val="none" w:sz="0" w:space="0" w:color="auto"/>
        <w:right w:val="none" w:sz="0" w:space="0" w:color="auto"/>
      </w:divBdr>
    </w:div>
    <w:div w:id="563029250">
      <w:marLeft w:val="640"/>
      <w:marRight w:val="0"/>
      <w:marTop w:val="0"/>
      <w:marBottom w:val="0"/>
      <w:divBdr>
        <w:top w:val="none" w:sz="0" w:space="0" w:color="auto"/>
        <w:left w:val="none" w:sz="0" w:space="0" w:color="auto"/>
        <w:bottom w:val="none" w:sz="0" w:space="0" w:color="auto"/>
        <w:right w:val="none" w:sz="0" w:space="0" w:color="auto"/>
      </w:divBdr>
    </w:div>
    <w:div w:id="563490641">
      <w:marLeft w:val="640"/>
      <w:marRight w:val="0"/>
      <w:marTop w:val="0"/>
      <w:marBottom w:val="0"/>
      <w:divBdr>
        <w:top w:val="none" w:sz="0" w:space="0" w:color="auto"/>
        <w:left w:val="none" w:sz="0" w:space="0" w:color="auto"/>
        <w:bottom w:val="none" w:sz="0" w:space="0" w:color="auto"/>
        <w:right w:val="none" w:sz="0" w:space="0" w:color="auto"/>
      </w:divBdr>
    </w:div>
    <w:div w:id="563683342">
      <w:marLeft w:val="640"/>
      <w:marRight w:val="0"/>
      <w:marTop w:val="0"/>
      <w:marBottom w:val="0"/>
      <w:divBdr>
        <w:top w:val="none" w:sz="0" w:space="0" w:color="auto"/>
        <w:left w:val="none" w:sz="0" w:space="0" w:color="auto"/>
        <w:bottom w:val="none" w:sz="0" w:space="0" w:color="auto"/>
        <w:right w:val="none" w:sz="0" w:space="0" w:color="auto"/>
      </w:divBdr>
    </w:div>
    <w:div w:id="563758381">
      <w:marLeft w:val="640"/>
      <w:marRight w:val="0"/>
      <w:marTop w:val="0"/>
      <w:marBottom w:val="0"/>
      <w:divBdr>
        <w:top w:val="none" w:sz="0" w:space="0" w:color="auto"/>
        <w:left w:val="none" w:sz="0" w:space="0" w:color="auto"/>
        <w:bottom w:val="none" w:sz="0" w:space="0" w:color="auto"/>
        <w:right w:val="none" w:sz="0" w:space="0" w:color="auto"/>
      </w:divBdr>
    </w:div>
    <w:div w:id="563762002">
      <w:marLeft w:val="640"/>
      <w:marRight w:val="0"/>
      <w:marTop w:val="0"/>
      <w:marBottom w:val="0"/>
      <w:divBdr>
        <w:top w:val="none" w:sz="0" w:space="0" w:color="auto"/>
        <w:left w:val="none" w:sz="0" w:space="0" w:color="auto"/>
        <w:bottom w:val="none" w:sz="0" w:space="0" w:color="auto"/>
        <w:right w:val="none" w:sz="0" w:space="0" w:color="auto"/>
      </w:divBdr>
    </w:div>
    <w:div w:id="564536911">
      <w:marLeft w:val="480"/>
      <w:marRight w:val="0"/>
      <w:marTop w:val="0"/>
      <w:marBottom w:val="0"/>
      <w:divBdr>
        <w:top w:val="none" w:sz="0" w:space="0" w:color="auto"/>
        <w:left w:val="none" w:sz="0" w:space="0" w:color="auto"/>
        <w:bottom w:val="none" w:sz="0" w:space="0" w:color="auto"/>
        <w:right w:val="none" w:sz="0" w:space="0" w:color="auto"/>
      </w:divBdr>
    </w:div>
    <w:div w:id="564726337">
      <w:marLeft w:val="640"/>
      <w:marRight w:val="0"/>
      <w:marTop w:val="0"/>
      <w:marBottom w:val="0"/>
      <w:divBdr>
        <w:top w:val="none" w:sz="0" w:space="0" w:color="auto"/>
        <w:left w:val="none" w:sz="0" w:space="0" w:color="auto"/>
        <w:bottom w:val="none" w:sz="0" w:space="0" w:color="auto"/>
        <w:right w:val="none" w:sz="0" w:space="0" w:color="auto"/>
      </w:divBdr>
    </w:div>
    <w:div w:id="564802241">
      <w:marLeft w:val="640"/>
      <w:marRight w:val="0"/>
      <w:marTop w:val="0"/>
      <w:marBottom w:val="0"/>
      <w:divBdr>
        <w:top w:val="none" w:sz="0" w:space="0" w:color="auto"/>
        <w:left w:val="none" w:sz="0" w:space="0" w:color="auto"/>
        <w:bottom w:val="none" w:sz="0" w:space="0" w:color="auto"/>
        <w:right w:val="none" w:sz="0" w:space="0" w:color="auto"/>
      </w:divBdr>
    </w:div>
    <w:div w:id="565577078">
      <w:marLeft w:val="640"/>
      <w:marRight w:val="0"/>
      <w:marTop w:val="0"/>
      <w:marBottom w:val="0"/>
      <w:divBdr>
        <w:top w:val="none" w:sz="0" w:space="0" w:color="auto"/>
        <w:left w:val="none" w:sz="0" w:space="0" w:color="auto"/>
        <w:bottom w:val="none" w:sz="0" w:space="0" w:color="auto"/>
        <w:right w:val="none" w:sz="0" w:space="0" w:color="auto"/>
      </w:divBdr>
    </w:div>
    <w:div w:id="565916321">
      <w:marLeft w:val="640"/>
      <w:marRight w:val="0"/>
      <w:marTop w:val="0"/>
      <w:marBottom w:val="0"/>
      <w:divBdr>
        <w:top w:val="none" w:sz="0" w:space="0" w:color="auto"/>
        <w:left w:val="none" w:sz="0" w:space="0" w:color="auto"/>
        <w:bottom w:val="none" w:sz="0" w:space="0" w:color="auto"/>
        <w:right w:val="none" w:sz="0" w:space="0" w:color="auto"/>
      </w:divBdr>
    </w:div>
    <w:div w:id="565917979">
      <w:marLeft w:val="640"/>
      <w:marRight w:val="0"/>
      <w:marTop w:val="0"/>
      <w:marBottom w:val="0"/>
      <w:divBdr>
        <w:top w:val="none" w:sz="0" w:space="0" w:color="auto"/>
        <w:left w:val="none" w:sz="0" w:space="0" w:color="auto"/>
        <w:bottom w:val="none" w:sz="0" w:space="0" w:color="auto"/>
        <w:right w:val="none" w:sz="0" w:space="0" w:color="auto"/>
      </w:divBdr>
    </w:div>
    <w:div w:id="566692538">
      <w:marLeft w:val="640"/>
      <w:marRight w:val="0"/>
      <w:marTop w:val="0"/>
      <w:marBottom w:val="0"/>
      <w:divBdr>
        <w:top w:val="none" w:sz="0" w:space="0" w:color="auto"/>
        <w:left w:val="none" w:sz="0" w:space="0" w:color="auto"/>
        <w:bottom w:val="none" w:sz="0" w:space="0" w:color="auto"/>
        <w:right w:val="none" w:sz="0" w:space="0" w:color="auto"/>
      </w:divBdr>
    </w:div>
    <w:div w:id="566770151">
      <w:marLeft w:val="640"/>
      <w:marRight w:val="0"/>
      <w:marTop w:val="0"/>
      <w:marBottom w:val="0"/>
      <w:divBdr>
        <w:top w:val="none" w:sz="0" w:space="0" w:color="auto"/>
        <w:left w:val="none" w:sz="0" w:space="0" w:color="auto"/>
        <w:bottom w:val="none" w:sz="0" w:space="0" w:color="auto"/>
        <w:right w:val="none" w:sz="0" w:space="0" w:color="auto"/>
      </w:divBdr>
    </w:div>
    <w:div w:id="566913050">
      <w:marLeft w:val="640"/>
      <w:marRight w:val="0"/>
      <w:marTop w:val="0"/>
      <w:marBottom w:val="0"/>
      <w:divBdr>
        <w:top w:val="none" w:sz="0" w:space="0" w:color="auto"/>
        <w:left w:val="none" w:sz="0" w:space="0" w:color="auto"/>
        <w:bottom w:val="none" w:sz="0" w:space="0" w:color="auto"/>
        <w:right w:val="none" w:sz="0" w:space="0" w:color="auto"/>
      </w:divBdr>
    </w:div>
    <w:div w:id="567113662">
      <w:marLeft w:val="640"/>
      <w:marRight w:val="0"/>
      <w:marTop w:val="0"/>
      <w:marBottom w:val="0"/>
      <w:divBdr>
        <w:top w:val="none" w:sz="0" w:space="0" w:color="auto"/>
        <w:left w:val="none" w:sz="0" w:space="0" w:color="auto"/>
        <w:bottom w:val="none" w:sz="0" w:space="0" w:color="auto"/>
        <w:right w:val="none" w:sz="0" w:space="0" w:color="auto"/>
      </w:divBdr>
    </w:div>
    <w:div w:id="567228819">
      <w:marLeft w:val="640"/>
      <w:marRight w:val="0"/>
      <w:marTop w:val="0"/>
      <w:marBottom w:val="0"/>
      <w:divBdr>
        <w:top w:val="none" w:sz="0" w:space="0" w:color="auto"/>
        <w:left w:val="none" w:sz="0" w:space="0" w:color="auto"/>
        <w:bottom w:val="none" w:sz="0" w:space="0" w:color="auto"/>
        <w:right w:val="none" w:sz="0" w:space="0" w:color="auto"/>
      </w:divBdr>
    </w:div>
    <w:div w:id="567346236">
      <w:marLeft w:val="640"/>
      <w:marRight w:val="0"/>
      <w:marTop w:val="0"/>
      <w:marBottom w:val="0"/>
      <w:divBdr>
        <w:top w:val="none" w:sz="0" w:space="0" w:color="auto"/>
        <w:left w:val="none" w:sz="0" w:space="0" w:color="auto"/>
        <w:bottom w:val="none" w:sz="0" w:space="0" w:color="auto"/>
        <w:right w:val="none" w:sz="0" w:space="0" w:color="auto"/>
      </w:divBdr>
    </w:div>
    <w:div w:id="567619248">
      <w:marLeft w:val="640"/>
      <w:marRight w:val="0"/>
      <w:marTop w:val="0"/>
      <w:marBottom w:val="0"/>
      <w:divBdr>
        <w:top w:val="none" w:sz="0" w:space="0" w:color="auto"/>
        <w:left w:val="none" w:sz="0" w:space="0" w:color="auto"/>
        <w:bottom w:val="none" w:sz="0" w:space="0" w:color="auto"/>
        <w:right w:val="none" w:sz="0" w:space="0" w:color="auto"/>
      </w:divBdr>
    </w:div>
    <w:div w:id="568342644">
      <w:marLeft w:val="640"/>
      <w:marRight w:val="0"/>
      <w:marTop w:val="0"/>
      <w:marBottom w:val="0"/>
      <w:divBdr>
        <w:top w:val="none" w:sz="0" w:space="0" w:color="auto"/>
        <w:left w:val="none" w:sz="0" w:space="0" w:color="auto"/>
        <w:bottom w:val="none" w:sz="0" w:space="0" w:color="auto"/>
        <w:right w:val="none" w:sz="0" w:space="0" w:color="auto"/>
      </w:divBdr>
    </w:div>
    <w:div w:id="568348567">
      <w:marLeft w:val="640"/>
      <w:marRight w:val="0"/>
      <w:marTop w:val="0"/>
      <w:marBottom w:val="0"/>
      <w:divBdr>
        <w:top w:val="none" w:sz="0" w:space="0" w:color="auto"/>
        <w:left w:val="none" w:sz="0" w:space="0" w:color="auto"/>
        <w:bottom w:val="none" w:sz="0" w:space="0" w:color="auto"/>
        <w:right w:val="none" w:sz="0" w:space="0" w:color="auto"/>
      </w:divBdr>
    </w:div>
    <w:div w:id="569660080">
      <w:marLeft w:val="640"/>
      <w:marRight w:val="0"/>
      <w:marTop w:val="0"/>
      <w:marBottom w:val="0"/>
      <w:divBdr>
        <w:top w:val="none" w:sz="0" w:space="0" w:color="auto"/>
        <w:left w:val="none" w:sz="0" w:space="0" w:color="auto"/>
        <w:bottom w:val="none" w:sz="0" w:space="0" w:color="auto"/>
        <w:right w:val="none" w:sz="0" w:space="0" w:color="auto"/>
      </w:divBdr>
    </w:div>
    <w:div w:id="569771008">
      <w:marLeft w:val="640"/>
      <w:marRight w:val="0"/>
      <w:marTop w:val="0"/>
      <w:marBottom w:val="0"/>
      <w:divBdr>
        <w:top w:val="none" w:sz="0" w:space="0" w:color="auto"/>
        <w:left w:val="none" w:sz="0" w:space="0" w:color="auto"/>
        <w:bottom w:val="none" w:sz="0" w:space="0" w:color="auto"/>
        <w:right w:val="none" w:sz="0" w:space="0" w:color="auto"/>
      </w:divBdr>
    </w:div>
    <w:div w:id="570047444">
      <w:marLeft w:val="640"/>
      <w:marRight w:val="0"/>
      <w:marTop w:val="0"/>
      <w:marBottom w:val="0"/>
      <w:divBdr>
        <w:top w:val="none" w:sz="0" w:space="0" w:color="auto"/>
        <w:left w:val="none" w:sz="0" w:space="0" w:color="auto"/>
        <w:bottom w:val="none" w:sz="0" w:space="0" w:color="auto"/>
        <w:right w:val="none" w:sz="0" w:space="0" w:color="auto"/>
      </w:divBdr>
    </w:div>
    <w:div w:id="571543417">
      <w:marLeft w:val="640"/>
      <w:marRight w:val="0"/>
      <w:marTop w:val="0"/>
      <w:marBottom w:val="0"/>
      <w:divBdr>
        <w:top w:val="none" w:sz="0" w:space="0" w:color="auto"/>
        <w:left w:val="none" w:sz="0" w:space="0" w:color="auto"/>
        <w:bottom w:val="none" w:sz="0" w:space="0" w:color="auto"/>
        <w:right w:val="none" w:sz="0" w:space="0" w:color="auto"/>
      </w:divBdr>
    </w:div>
    <w:div w:id="571745041">
      <w:marLeft w:val="640"/>
      <w:marRight w:val="0"/>
      <w:marTop w:val="0"/>
      <w:marBottom w:val="0"/>
      <w:divBdr>
        <w:top w:val="none" w:sz="0" w:space="0" w:color="auto"/>
        <w:left w:val="none" w:sz="0" w:space="0" w:color="auto"/>
        <w:bottom w:val="none" w:sz="0" w:space="0" w:color="auto"/>
        <w:right w:val="none" w:sz="0" w:space="0" w:color="auto"/>
      </w:divBdr>
    </w:div>
    <w:div w:id="571814974">
      <w:marLeft w:val="640"/>
      <w:marRight w:val="0"/>
      <w:marTop w:val="0"/>
      <w:marBottom w:val="0"/>
      <w:divBdr>
        <w:top w:val="none" w:sz="0" w:space="0" w:color="auto"/>
        <w:left w:val="none" w:sz="0" w:space="0" w:color="auto"/>
        <w:bottom w:val="none" w:sz="0" w:space="0" w:color="auto"/>
        <w:right w:val="none" w:sz="0" w:space="0" w:color="auto"/>
      </w:divBdr>
    </w:div>
    <w:div w:id="571816043">
      <w:marLeft w:val="640"/>
      <w:marRight w:val="0"/>
      <w:marTop w:val="0"/>
      <w:marBottom w:val="0"/>
      <w:divBdr>
        <w:top w:val="none" w:sz="0" w:space="0" w:color="auto"/>
        <w:left w:val="none" w:sz="0" w:space="0" w:color="auto"/>
        <w:bottom w:val="none" w:sz="0" w:space="0" w:color="auto"/>
        <w:right w:val="none" w:sz="0" w:space="0" w:color="auto"/>
      </w:divBdr>
    </w:div>
    <w:div w:id="571934020">
      <w:marLeft w:val="640"/>
      <w:marRight w:val="0"/>
      <w:marTop w:val="0"/>
      <w:marBottom w:val="0"/>
      <w:divBdr>
        <w:top w:val="none" w:sz="0" w:space="0" w:color="auto"/>
        <w:left w:val="none" w:sz="0" w:space="0" w:color="auto"/>
        <w:bottom w:val="none" w:sz="0" w:space="0" w:color="auto"/>
        <w:right w:val="none" w:sz="0" w:space="0" w:color="auto"/>
      </w:divBdr>
    </w:div>
    <w:div w:id="572274820">
      <w:marLeft w:val="640"/>
      <w:marRight w:val="0"/>
      <w:marTop w:val="0"/>
      <w:marBottom w:val="0"/>
      <w:divBdr>
        <w:top w:val="none" w:sz="0" w:space="0" w:color="auto"/>
        <w:left w:val="none" w:sz="0" w:space="0" w:color="auto"/>
        <w:bottom w:val="none" w:sz="0" w:space="0" w:color="auto"/>
        <w:right w:val="none" w:sz="0" w:space="0" w:color="auto"/>
      </w:divBdr>
    </w:div>
    <w:div w:id="572349135">
      <w:marLeft w:val="640"/>
      <w:marRight w:val="0"/>
      <w:marTop w:val="0"/>
      <w:marBottom w:val="0"/>
      <w:divBdr>
        <w:top w:val="none" w:sz="0" w:space="0" w:color="auto"/>
        <w:left w:val="none" w:sz="0" w:space="0" w:color="auto"/>
        <w:bottom w:val="none" w:sz="0" w:space="0" w:color="auto"/>
        <w:right w:val="none" w:sz="0" w:space="0" w:color="auto"/>
      </w:divBdr>
    </w:div>
    <w:div w:id="573013074">
      <w:marLeft w:val="640"/>
      <w:marRight w:val="0"/>
      <w:marTop w:val="0"/>
      <w:marBottom w:val="0"/>
      <w:divBdr>
        <w:top w:val="none" w:sz="0" w:space="0" w:color="auto"/>
        <w:left w:val="none" w:sz="0" w:space="0" w:color="auto"/>
        <w:bottom w:val="none" w:sz="0" w:space="0" w:color="auto"/>
        <w:right w:val="none" w:sz="0" w:space="0" w:color="auto"/>
      </w:divBdr>
    </w:div>
    <w:div w:id="573079316">
      <w:marLeft w:val="640"/>
      <w:marRight w:val="0"/>
      <w:marTop w:val="0"/>
      <w:marBottom w:val="0"/>
      <w:divBdr>
        <w:top w:val="none" w:sz="0" w:space="0" w:color="auto"/>
        <w:left w:val="none" w:sz="0" w:space="0" w:color="auto"/>
        <w:bottom w:val="none" w:sz="0" w:space="0" w:color="auto"/>
        <w:right w:val="none" w:sz="0" w:space="0" w:color="auto"/>
      </w:divBdr>
    </w:div>
    <w:div w:id="573275484">
      <w:marLeft w:val="640"/>
      <w:marRight w:val="0"/>
      <w:marTop w:val="0"/>
      <w:marBottom w:val="0"/>
      <w:divBdr>
        <w:top w:val="none" w:sz="0" w:space="0" w:color="auto"/>
        <w:left w:val="none" w:sz="0" w:space="0" w:color="auto"/>
        <w:bottom w:val="none" w:sz="0" w:space="0" w:color="auto"/>
        <w:right w:val="none" w:sz="0" w:space="0" w:color="auto"/>
      </w:divBdr>
    </w:div>
    <w:div w:id="573399775">
      <w:marLeft w:val="640"/>
      <w:marRight w:val="0"/>
      <w:marTop w:val="0"/>
      <w:marBottom w:val="0"/>
      <w:divBdr>
        <w:top w:val="none" w:sz="0" w:space="0" w:color="auto"/>
        <w:left w:val="none" w:sz="0" w:space="0" w:color="auto"/>
        <w:bottom w:val="none" w:sz="0" w:space="0" w:color="auto"/>
        <w:right w:val="none" w:sz="0" w:space="0" w:color="auto"/>
      </w:divBdr>
    </w:div>
    <w:div w:id="574050725">
      <w:marLeft w:val="640"/>
      <w:marRight w:val="0"/>
      <w:marTop w:val="0"/>
      <w:marBottom w:val="0"/>
      <w:divBdr>
        <w:top w:val="none" w:sz="0" w:space="0" w:color="auto"/>
        <w:left w:val="none" w:sz="0" w:space="0" w:color="auto"/>
        <w:bottom w:val="none" w:sz="0" w:space="0" w:color="auto"/>
        <w:right w:val="none" w:sz="0" w:space="0" w:color="auto"/>
      </w:divBdr>
    </w:div>
    <w:div w:id="574122787">
      <w:marLeft w:val="640"/>
      <w:marRight w:val="0"/>
      <w:marTop w:val="0"/>
      <w:marBottom w:val="0"/>
      <w:divBdr>
        <w:top w:val="none" w:sz="0" w:space="0" w:color="auto"/>
        <w:left w:val="none" w:sz="0" w:space="0" w:color="auto"/>
        <w:bottom w:val="none" w:sz="0" w:space="0" w:color="auto"/>
        <w:right w:val="none" w:sz="0" w:space="0" w:color="auto"/>
      </w:divBdr>
    </w:div>
    <w:div w:id="574123743">
      <w:marLeft w:val="640"/>
      <w:marRight w:val="0"/>
      <w:marTop w:val="0"/>
      <w:marBottom w:val="0"/>
      <w:divBdr>
        <w:top w:val="none" w:sz="0" w:space="0" w:color="auto"/>
        <w:left w:val="none" w:sz="0" w:space="0" w:color="auto"/>
        <w:bottom w:val="none" w:sz="0" w:space="0" w:color="auto"/>
        <w:right w:val="none" w:sz="0" w:space="0" w:color="auto"/>
      </w:divBdr>
    </w:div>
    <w:div w:id="574315495">
      <w:marLeft w:val="640"/>
      <w:marRight w:val="0"/>
      <w:marTop w:val="0"/>
      <w:marBottom w:val="0"/>
      <w:divBdr>
        <w:top w:val="none" w:sz="0" w:space="0" w:color="auto"/>
        <w:left w:val="none" w:sz="0" w:space="0" w:color="auto"/>
        <w:bottom w:val="none" w:sz="0" w:space="0" w:color="auto"/>
        <w:right w:val="none" w:sz="0" w:space="0" w:color="auto"/>
      </w:divBdr>
    </w:div>
    <w:div w:id="574706817">
      <w:marLeft w:val="640"/>
      <w:marRight w:val="0"/>
      <w:marTop w:val="0"/>
      <w:marBottom w:val="0"/>
      <w:divBdr>
        <w:top w:val="none" w:sz="0" w:space="0" w:color="auto"/>
        <w:left w:val="none" w:sz="0" w:space="0" w:color="auto"/>
        <w:bottom w:val="none" w:sz="0" w:space="0" w:color="auto"/>
        <w:right w:val="none" w:sz="0" w:space="0" w:color="auto"/>
      </w:divBdr>
    </w:div>
    <w:div w:id="575095629">
      <w:marLeft w:val="640"/>
      <w:marRight w:val="0"/>
      <w:marTop w:val="0"/>
      <w:marBottom w:val="0"/>
      <w:divBdr>
        <w:top w:val="none" w:sz="0" w:space="0" w:color="auto"/>
        <w:left w:val="none" w:sz="0" w:space="0" w:color="auto"/>
        <w:bottom w:val="none" w:sz="0" w:space="0" w:color="auto"/>
        <w:right w:val="none" w:sz="0" w:space="0" w:color="auto"/>
      </w:divBdr>
    </w:div>
    <w:div w:id="575406271">
      <w:marLeft w:val="640"/>
      <w:marRight w:val="0"/>
      <w:marTop w:val="0"/>
      <w:marBottom w:val="0"/>
      <w:divBdr>
        <w:top w:val="none" w:sz="0" w:space="0" w:color="auto"/>
        <w:left w:val="none" w:sz="0" w:space="0" w:color="auto"/>
        <w:bottom w:val="none" w:sz="0" w:space="0" w:color="auto"/>
        <w:right w:val="none" w:sz="0" w:space="0" w:color="auto"/>
      </w:divBdr>
    </w:div>
    <w:div w:id="575480573">
      <w:marLeft w:val="640"/>
      <w:marRight w:val="0"/>
      <w:marTop w:val="0"/>
      <w:marBottom w:val="0"/>
      <w:divBdr>
        <w:top w:val="none" w:sz="0" w:space="0" w:color="auto"/>
        <w:left w:val="none" w:sz="0" w:space="0" w:color="auto"/>
        <w:bottom w:val="none" w:sz="0" w:space="0" w:color="auto"/>
        <w:right w:val="none" w:sz="0" w:space="0" w:color="auto"/>
      </w:divBdr>
    </w:div>
    <w:div w:id="576015847">
      <w:marLeft w:val="640"/>
      <w:marRight w:val="0"/>
      <w:marTop w:val="0"/>
      <w:marBottom w:val="0"/>
      <w:divBdr>
        <w:top w:val="none" w:sz="0" w:space="0" w:color="auto"/>
        <w:left w:val="none" w:sz="0" w:space="0" w:color="auto"/>
        <w:bottom w:val="none" w:sz="0" w:space="0" w:color="auto"/>
        <w:right w:val="none" w:sz="0" w:space="0" w:color="auto"/>
      </w:divBdr>
    </w:div>
    <w:div w:id="576129835">
      <w:marLeft w:val="640"/>
      <w:marRight w:val="0"/>
      <w:marTop w:val="0"/>
      <w:marBottom w:val="0"/>
      <w:divBdr>
        <w:top w:val="none" w:sz="0" w:space="0" w:color="auto"/>
        <w:left w:val="none" w:sz="0" w:space="0" w:color="auto"/>
        <w:bottom w:val="none" w:sz="0" w:space="0" w:color="auto"/>
        <w:right w:val="none" w:sz="0" w:space="0" w:color="auto"/>
      </w:divBdr>
    </w:div>
    <w:div w:id="576133605">
      <w:marLeft w:val="640"/>
      <w:marRight w:val="0"/>
      <w:marTop w:val="0"/>
      <w:marBottom w:val="0"/>
      <w:divBdr>
        <w:top w:val="none" w:sz="0" w:space="0" w:color="auto"/>
        <w:left w:val="none" w:sz="0" w:space="0" w:color="auto"/>
        <w:bottom w:val="none" w:sz="0" w:space="0" w:color="auto"/>
        <w:right w:val="none" w:sz="0" w:space="0" w:color="auto"/>
      </w:divBdr>
    </w:div>
    <w:div w:id="576399089">
      <w:marLeft w:val="640"/>
      <w:marRight w:val="0"/>
      <w:marTop w:val="0"/>
      <w:marBottom w:val="0"/>
      <w:divBdr>
        <w:top w:val="none" w:sz="0" w:space="0" w:color="auto"/>
        <w:left w:val="none" w:sz="0" w:space="0" w:color="auto"/>
        <w:bottom w:val="none" w:sz="0" w:space="0" w:color="auto"/>
        <w:right w:val="none" w:sz="0" w:space="0" w:color="auto"/>
      </w:divBdr>
    </w:div>
    <w:div w:id="576403205">
      <w:marLeft w:val="640"/>
      <w:marRight w:val="0"/>
      <w:marTop w:val="0"/>
      <w:marBottom w:val="0"/>
      <w:divBdr>
        <w:top w:val="none" w:sz="0" w:space="0" w:color="auto"/>
        <w:left w:val="none" w:sz="0" w:space="0" w:color="auto"/>
        <w:bottom w:val="none" w:sz="0" w:space="0" w:color="auto"/>
        <w:right w:val="none" w:sz="0" w:space="0" w:color="auto"/>
      </w:divBdr>
    </w:div>
    <w:div w:id="577402429">
      <w:marLeft w:val="640"/>
      <w:marRight w:val="0"/>
      <w:marTop w:val="0"/>
      <w:marBottom w:val="0"/>
      <w:divBdr>
        <w:top w:val="none" w:sz="0" w:space="0" w:color="auto"/>
        <w:left w:val="none" w:sz="0" w:space="0" w:color="auto"/>
        <w:bottom w:val="none" w:sz="0" w:space="0" w:color="auto"/>
        <w:right w:val="none" w:sz="0" w:space="0" w:color="auto"/>
      </w:divBdr>
    </w:div>
    <w:div w:id="577441197">
      <w:marLeft w:val="640"/>
      <w:marRight w:val="0"/>
      <w:marTop w:val="0"/>
      <w:marBottom w:val="0"/>
      <w:divBdr>
        <w:top w:val="none" w:sz="0" w:space="0" w:color="auto"/>
        <w:left w:val="none" w:sz="0" w:space="0" w:color="auto"/>
        <w:bottom w:val="none" w:sz="0" w:space="0" w:color="auto"/>
        <w:right w:val="none" w:sz="0" w:space="0" w:color="auto"/>
      </w:divBdr>
    </w:div>
    <w:div w:id="577524473">
      <w:marLeft w:val="640"/>
      <w:marRight w:val="0"/>
      <w:marTop w:val="0"/>
      <w:marBottom w:val="0"/>
      <w:divBdr>
        <w:top w:val="none" w:sz="0" w:space="0" w:color="auto"/>
        <w:left w:val="none" w:sz="0" w:space="0" w:color="auto"/>
        <w:bottom w:val="none" w:sz="0" w:space="0" w:color="auto"/>
        <w:right w:val="none" w:sz="0" w:space="0" w:color="auto"/>
      </w:divBdr>
    </w:div>
    <w:div w:id="577910060">
      <w:marLeft w:val="640"/>
      <w:marRight w:val="0"/>
      <w:marTop w:val="0"/>
      <w:marBottom w:val="0"/>
      <w:divBdr>
        <w:top w:val="none" w:sz="0" w:space="0" w:color="auto"/>
        <w:left w:val="none" w:sz="0" w:space="0" w:color="auto"/>
        <w:bottom w:val="none" w:sz="0" w:space="0" w:color="auto"/>
        <w:right w:val="none" w:sz="0" w:space="0" w:color="auto"/>
      </w:divBdr>
    </w:div>
    <w:div w:id="577979875">
      <w:marLeft w:val="640"/>
      <w:marRight w:val="0"/>
      <w:marTop w:val="0"/>
      <w:marBottom w:val="0"/>
      <w:divBdr>
        <w:top w:val="none" w:sz="0" w:space="0" w:color="auto"/>
        <w:left w:val="none" w:sz="0" w:space="0" w:color="auto"/>
        <w:bottom w:val="none" w:sz="0" w:space="0" w:color="auto"/>
        <w:right w:val="none" w:sz="0" w:space="0" w:color="auto"/>
      </w:divBdr>
    </w:div>
    <w:div w:id="578633819">
      <w:marLeft w:val="640"/>
      <w:marRight w:val="0"/>
      <w:marTop w:val="0"/>
      <w:marBottom w:val="0"/>
      <w:divBdr>
        <w:top w:val="none" w:sz="0" w:space="0" w:color="auto"/>
        <w:left w:val="none" w:sz="0" w:space="0" w:color="auto"/>
        <w:bottom w:val="none" w:sz="0" w:space="0" w:color="auto"/>
        <w:right w:val="none" w:sz="0" w:space="0" w:color="auto"/>
      </w:divBdr>
    </w:div>
    <w:div w:id="578635924">
      <w:marLeft w:val="640"/>
      <w:marRight w:val="0"/>
      <w:marTop w:val="0"/>
      <w:marBottom w:val="0"/>
      <w:divBdr>
        <w:top w:val="none" w:sz="0" w:space="0" w:color="auto"/>
        <w:left w:val="none" w:sz="0" w:space="0" w:color="auto"/>
        <w:bottom w:val="none" w:sz="0" w:space="0" w:color="auto"/>
        <w:right w:val="none" w:sz="0" w:space="0" w:color="auto"/>
      </w:divBdr>
    </w:div>
    <w:div w:id="578752812">
      <w:marLeft w:val="640"/>
      <w:marRight w:val="0"/>
      <w:marTop w:val="0"/>
      <w:marBottom w:val="0"/>
      <w:divBdr>
        <w:top w:val="none" w:sz="0" w:space="0" w:color="auto"/>
        <w:left w:val="none" w:sz="0" w:space="0" w:color="auto"/>
        <w:bottom w:val="none" w:sz="0" w:space="0" w:color="auto"/>
        <w:right w:val="none" w:sz="0" w:space="0" w:color="auto"/>
      </w:divBdr>
    </w:div>
    <w:div w:id="579019987">
      <w:marLeft w:val="640"/>
      <w:marRight w:val="0"/>
      <w:marTop w:val="0"/>
      <w:marBottom w:val="0"/>
      <w:divBdr>
        <w:top w:val="none" w:sz="0" w:space="0" w:color="auto"/>
        <w:left w:val="none" w:sz="0" w:space="0" w:color="auto"/>
        <w:bottom w:val="none" w:sz="0" w:space="0" w:color="auto"/>
        <w:right w:val="none" w:sz="0" w:space="0" w:color="auto"/>
      </w:divBdr>
    </w:div>
    <w:div w:id="579214923">
      <w:marLeft w:val="640"/>
      <w:marRight w:val="0"/>
      <w:marTop w:val="0"/>
      <w:marBottom w:val="0"/>
      <w:divBdr>
        <w:top w:val="none" w:sz="0" w:space="0" w:color="auto"/>
        <w:left w:val="none" w:sz="0" w:space="0" w:color="auto"/>
        <w:bottom w:val="none" w:sz="0" w:space="0" w:color="auto"/>
        <w:right w:val="none" w:sz="0" w:space="0" w:color="auto"/>
      </w:divBdr>
    </w:div>
    <w:div w:id="579559200">
      <w:marLeft w:val="640"/>
      <w:marRight w:val="0"/>
      <w:marTop w:val="0"/>
      <w:marBottom w:val="0"/>
      <w:divBdr>
        <w:top w:val="none" w:sz="0" w:space="0" w:color="auto"/>
        <w:left w:val="none" w:sz="0" w:space="0" w:color="auto"/>
        <w:bottom w:val="none" w:sz="0" w:space="0" w:color="auto"/>
        <w:right w:val="none" w:sz="0" w:space="0" w:color="auto"/>
      </w:divBdr>
    </w:div>
    <w:div w:id="579607313">
      <w:marLeft w:val="640"/>
      <w:marRight w:val="0"/>
      <w:marTop w:val="0"/>
      <w:marBottom w:val="0"/>
      <w:divBdr>
        <w:top w:val="none" w:sz="0" w:space="0" w:color="auto"/>
        <w:left w:val="none" w:sz="0" w:space="0" w:color="auto"/>
        <w:bottom w:val="none" w:sz="0" w:space="0" w:color="auto"/>
        <w:right w:val="none" w:sz="0" w:space="0" w:color="auto"/>
      </w:divBdr>
    </w:div>
    <w:div w:id="580332954">
      <w:marLeft w:val="640"/>
      <w:marRight w:val="0"/>
      <w:marTop w:val="0"/>
      <w:marBottom w:val="0"/>
      <w:divBdr>
        <w:top w:val="none" w:sz="0" w:space="0" w:color="auto"/>
        <w:left w:val="none" w:sz="0" w:space="0" w:color="auto"/>
        <w:bottom w:val="none" w:sz="0" w:space="0" w:color="auto"/>
        <w:right w:val="none" w:sz="0" w:space="0" w:color="auto"/>
      </w:divBdr>
    </w:div>
    <w:div w:id="580911145">
      <w:marLeft w:val="640"/>
      <w:marRight w:val="0"/>
      <w:marTop w:val="0"/>
      <w:marBottom w:val="0"/>
      <w:divBdr>
        <w:top w:val="none" w:sz="0" w:space="0" w:color="auto"/>
        <w:left w:val="none" w:sz="0" w:space="0" w:color="auto"/>
        <w:bottom w:val="none" w:sz="0" w:space="0" w:color="auto"/>
        <w:right w:val="none" w:sz="0" w:space="0" w:color="auto"/>
      </w:divBdr>
    </w:div>
    <w:div w:id="581991988">
      <w:marLeft w:val="640"/>
      <w:marRight w:val="0"/>
      <w:marTop w:val="0"/>
      <w:marBottom w:val="0"/>
      <w:divBdr>
        <w:top w:val="none" w:sz="0" w:space="0" w:color="auto"/>
        <w:left w:val="none" w:sz="0" w:space="0" w:color="auto"/>
        <w:bottom w:val="none" w:sz="0" w:space="0" w:color="auto"/>
        <w:right w:val="none" w:sz="0" w:space="0" w:color="auto"/>
      </w:divBdr>
    </w:div>
    <w:div w:id="582496302">
      <w:marLeft w:val="640"/>
      <w:marRight w:val="0"/>
      <w:marTop w:val="0"/>
      <w:marBottom w:val="0"/>
      <w:divBdr>
        <w:top w:val="none" w:sz="0" w:space="0" w:color="auto"/>
        <w:left w:val="none" w:sz="0" w:space="0" w:color="auto"/>
        <w:bottom w:val="none" w:sz="0" w:space="0" w:color="auto"/>
        <w:right w:val="none" w:sz="0" w:space="0" w:color="auto"/>
      </w:divBdr>
    </w:div>
    <w:div w:id="583076099">
      <w:marLeft w:val="640"/>
      <w:marRight w:val="0"/>
      <w:marTop w:val="0"/>
      <w:marBottom w:val="0"/>
      <w:divBdr>
        <w:top w:val="none" w:sz="0" w:space="0" w:color="auto"/>
        <w:left w:val="none" w:sz="0" w:space="0" w:color="auto"/>
        <w:bottom w:val="none" w:sz="0" w:space="0" w:color="auto"/>
        <w:right w:val="none" w:sz="0" w:space="0" w:color="auto"/>
      </w:divBdr>
    </w:div>
    <w:div w:id="583076671">
      <w:marLeft w:val="640"/>
      <w:marRight w:val="0"/>
      <w:marTop w:val="0"/>
      <w:marBottom w:val="0"/>
      <w:divBdr>
        <w:top w:val="none" w:sz="0" w:space="0" w:color="auto"/>
        <w:left w:val="none" w:sz="0" w:space="0" w:color="auto"/>
        <w:bottom w:val="none" w:sz="0" w:space="0" w:color="auto"/>
        <w:right w:val="none" w:sz="0" w:space="0" w:color="auto"/>
      </w:divBdr>
    </w:div>
    <w:div w:id="583488299">
      <w:marLeft w:val="640"/>
      <w:marRight w:val="0"/>
      <w:marTop w:val="0"/>
      <w:marBottom w:val="0"/>
      <w:divBdr>
        <w:top w:val="none" w:sz="0" w:space="0" w:color="auto"/>
        <w:left w:val="none" w:sz="0" w:space="0" w:color="auto"/>
        <w:bottom w:val="none" w:sz="0" w:space="0" w:color="auto"/>
        <w:right w:val="none" w:sz="0" w:space="0" w:color="auto"/>
      </w:divBdr>
    </w:div>
    <w:div w:id="583490234">
      <w:marLeft w:val="640"/>
      <w:marRight w:val="0"/>
      <w:marTop w:val="0"/>
      <w:marBottom w:val="0"/>
      <w:divBdr>
        <w:top w:val="none" w:sz="0" w:space="0" w:color="auto"/>
        <w:left w:val="none" w:sz="0" w:space="0" w:color="auto"/>
        <w:bottom w:val="none" w:sz="0" w:space="0" w:color="auto"/>
        <w:right w:val="none" w:sz="0" w:space="0" w:color="auto"/>
      </w:divBdr>
    </w:div>
    <w:div w:id="583998412">
      <w:marLeft w:val="640"/>
      <w:marRight w:val="0"/>
      <w:marTop w:val="0"/>
      <w:marBottom w:val="0"/>
      <w:divBdr>
        <w:top w:val="none" w:sz="0" w:space="0" w:color="auto"/>
        <w:left w:val="none" w:sz="0" w:space="0" w:color="auto"/>
        <w:bottom w:val="none" w:sz="0" w:space="0" w:color="auto"/>
        <w:right w:val="none" w:sz="0" w:space="0" w:color="auto"/>
      </w:divBdr>
    </w:div>
    <w:div w:id="584530296">
      <w:marLeft w:val="640"/>
      <w:marRight w:val="0"/>
      <w:marTop w:val="0"/>
      <w:marBottom w:val="0"/>
      <w:divBdr>
        <w:top w:val="none" w:sz="0" w:space="0" w:color="auto"/>
        <w:left w:val="none" w:sz="0" w:space="0" w:color="auto"/>
        <w:bottom w:val="none" w:sz="0" w:space="0" w:color="auto"/>
        <w:right w:val="none" w:sz="0" w:space="0" w:color="auto"/>
      </w:divBdr>
    </w:div>
    <w:div w:id="584801434">
      <w:marLeft w:val="640"/>
      <w:marRight w:val="0"/>
      <w:marTop w:val="0"/>
      <w:marBottom w:val="0"/>
      <w:divBdr>
        <w:top w:val="none" w:sz="0" w:space="0" w:color="auto"/>
        <w:left w:val="none" w:sz="0" w:space="0" w:color="auto"/>
        <w:bottom w:val="none" w:sz="0" w:space="0" w:color="auto"/>
        <w:right w:val="none" w:sz="0" w:space="0" w:color="auto"/>
      </w:divBdr>
    </w:div>
    <w:div w:id="584807747">
      <w:marLeft w:val="640"/>
      <w:marRight w:val="0"/>
      <w:marTop w:val="0"/>
      <w:marBottom w:val="0"/>
      <w:divBdr>
        <w:top w:val="none" w:sz="0" w:space="0" w:color="auto"/>
        <w:left w:val="none" w:sz="0" w:space="0" w:color="auto"/>
        <w:bottom w:val="none" w:sz="0" w:space="0" w:color="auto"/>
        <w:right w:val="none" w:sz="0" w:space="0" w:color="auto"/>
      </w:divBdr>
    </w:div>
    <w:div w:id="584917779">
      <w:marLeft w:val="640"/>
      <w:marRight w:val="0"/>
      <w:marTop w:val="0"/>
      <w:marBottom w:val="0"/>
      <w:divBdr>
        <w:top w:val="none" w:sz="0" w:space="0" w:color="auto"/>
        <w:left w:val="none" w:sz="0" w:space="0" w:color="auto"/>
        <w:bottom w:val="none" w:sz="0" w:space="0" w:color="auto"/>
        <w:right w:val="none" w:sz="0" w:space="0" w:color="auto"/>
      </w:divBdr>
    </w:div>
    <w:div w:id="584991940">
      <w:marLeft w:val="640"/>
      <w:marRight w:val="0"/>
      <w:marTop w:val="0"/>
      <w:marBottom w:val="0"/>
      <w:divBdr>
        <w:top w:val="none" w:sz="0" w:space="0" w:color="auto"/>
        <w:left w:val="none" w:sz="0" w:space="0" w:color="auto"/>
        <w:bottom w:val="none" w:sz="0" w:space="0" w:color="auto"/>
        <w:right w:val="none" w:sz="0" w:space="0" w:color="auto"/>
      </w:divBdr>
    </w:div>
    <w:div w:id="585384322">
      <w:marLeft w:val="640"/>
      <w:marRight w:val="0"/>
      <w:marTop w:val="0"/>
      <w:marBottom w:val="0"/>
      <w:divBdr>
        <w:top w:val="none" w:sz="0" w:space="0" w:color="auto"/>
        <w:left w:val="none" w:sz="0" w:space="0" w:color="auto"/>
        <w:bottom w:val="none" w:sz="0" w:space="0" w:color="auto"/>
        <w:right w:val="none" w:sz="0" w:space="0" w:color="auto"/>
      </w:divBdr>
    </w:div>
    <w:div w:id="585386329">
      <w:marLeft w:val="640"/>
      <w:marRight w:val="0"/>
      <w:marTop w:val="0"/>
      <w:marBottom w:val="0"/>
      <w:divBdr>
        <w:top w:val="none" w:sz="0" w:space="0" w:color="auto"/>
        <w:left w:val="none" w:sz="0" w:space="0" w:color="auto"/>
        <w:bottom w:val="none" w:sz="0" w:space="0" w:color="auto"/>
        <w:right w:val="none" w:sz="0" w:space="0" w:color="auto"/>
      </w:divBdr>
    </w:div>
    <w:div w:id="585767762">
      <w:marLeft w:val="640"/>
      <w:marRight w:val="0"/>
      <w:marTop w:val="0"/>
      <w:marBottom w:val="0"/>
      <w:divBdr>
        <w:top w:val="none" w:sz="0" w:space="0" w:color="auto"/>
        <w:left w:val="none" w:sz="0" w:space="0" w:color="auto"/>
        <w:bottom w:val="none" w:sz="0" w:space="0" w:color="auto"/>
        <w:right w:val="none" w:sz="0" w:space="0" w:color="auto"/>
      </w:divBdr>
    </w:div>
    <w:div w:id="586034245">
      <w:marLeft w:val="640"/>
      <w:marRight w:val="0"/>
      <w:marTop w:val="0"/>
      <w:marBottom w:val="0"/>
      <w:divBdr>
        <w:top w:val="none" w:sz="0" w:space="0" w:color="auto"/>
        <w:left w:val="none" w:sz="0" w:space="0" w:color="auto"/>
        <w:bottom w:val="none" w:sz="0" w:space="0" w:color="auto"/>
        <w:right w:val="none" w:sz="0" w:space="0" w:color="auto"/>
      </w:divBdr>
    </w:div>
    <w:div w:id="586305648">
      <w:marLeft w:val="640"/>
      <w:marRight w:val="0"/>
      <w:marTop w:val="0"/>
      <w:marBottom w:val="0"/>
      <w:divBdr>
        <w:top w:val="none" w:sz="0" w:space="0" w:color="auto"/>
        <w:left w:val="none" w:sz="0" w:space="0" w:color="auto"/>
        <w:bottom w:val="none" w:sz="0" w:space="0" w:color="auto"/>
        <w:right w:val="none" w:sz="0" w:space="0" w:color="auto"/>
      </w:divBdr>
    </w:div>
    <w:div w:id="586504868">
      <w:marLeft w:val="640"/>
      <w:marRight w:val="0"/>
      <w:marTop w:val="0"/>
      <w:marBottom w:val="0"/>
      <w:divBdr>
        <w:top w:val="none" w:sz="0" w:space="0" w:color="auto"/>
        <w:left w:val="none" w:sz="0" w:space="0" w:color="auto"/>
        <w:bottom w:val="none" w:sz="0" w:space="0" w:color="auto"/>
        <w:right w:val="none" w:sz="0" w:space="0" w:color="auto"/>
      </w:divBdr>
    </w:div>
    <w:div w:id="586574323">
      <w:marLeft w:val="640"/>
      <w:marRight w:val="0"/>
      <w:marTop w:val="0"/>
      <w:marBottom w:val="0"/>
      <w:divBdr>
        <w:top w:val="none" w:sz="0" w:space="0" w:color="auto"/>
        <w:left w:val="none" w:sz="0" w:space="0" w:color="auto"/>
        <w:bottom w:val="none" w:sz="0" w:space="0" w:color="auto"/>
        <w:right w:val="none" w:sz="0" w:space="0" w:color="auto"/>
      </w:divBdr>
    </w:div>
    <w:div w:id="586695156">
      <w:marLeft w:val="640"/>
      <w:marRight w:val="0"/>
      <w:marTop w:val="0"/>
      <w:marBottom w:val="0"/>
      <w:divBdr>
        <w:top w:val="none" w:sz="0" w:space="0" w:color="auto"/>
        <w:left w:val="none" w:sz="0" w:space="0" w:color="auto"/>
        <w:bottom w:val="none" w:sz="0" w:space="0" w:color="auto"/>
        <w:right w:val="none" w:sz="0" w:space="0" w:color="auto"/>
      </w:divBdr>
    </w:div>
    <w:div w:id="586885976">
      <w:marLeft w:val="640"/>
      <w:marRight w:val="0"/>
      <w:marTop w:val="0"/>
      <w:marBottom w:val="0"/>
      <w:divBdr>
        <w:top w:val="none" w:sz="0" w:space="0" w:color="auto"/>
        <w:left w:val="none" w:sz="0" w:space="0" w:color="auto"/>
        <w:bottom w:val="none" w:sz="0" w:space="0" w:color="auto"/>
        <w:right w:val="none" w:sz="0" w:space="0" w:color="auto"/>
      </w:divBdr>
    </w:div>
    <w:div w:id="587152365">
      <w:marLeft w:val="640"/>
      <w:marRight w:val="0"/>
      <w:marTop w:val="0"/>
      <w:marBottom w:val="0"/>
      <w:divBdr>
        <w:top w:val="none" w:sz="0" w:space="0" w:color="auto"/>
        <w:left w:val="none" w:sz="0" w:space="0" w:color="auto"/>
        <w:bottom w:val="none" w:sz="0" w:space="0" w:color="auto"/>
        <w:right w:val="none" w:sz="0" w:space="0" w:color="auto"/>
      </w:divBdr>
    </w:div>
    <w:div w:id="587233561">
      <w:marLeft w:val="640"/>
      <w:marRight w:val="0"/>
      <w:marTop w:val="0"/>
      <w:marBottom w:val="0"/>
      <w:divBdr>
        <w:top w:val="none" w:sz="0" w:space="0" w:color="auto"/>
        <w:left w:val="none" w:sz="0" w:space="0" w:color="auto"/>
        <w:bottom w:val="none" w:sz="0" w:space="0" w:color="auto"/>
        <w:right w:val="none" w:sz="0" w:space="0" w:color="auto"/>
      </w:divBdr>
    </w:div>
    <w:div w:id="587278632">
      <w:marLeft w:val="640"/>
      <w:marRight w:val="0"/>
      <w:marTop w:val="0"/>
      <w:marBottom w:val="0"/>
      <w:divBdr>
        <w:top w:val="none" w:sz="0" w:space="0" w:color="auto"/>
        <w:left w:val="none" w:sz="0" w:space="0" w:color="auto"/>
        <w:bottom w:val="none" w:sz="0" w:space="0" w:color="auto"/>
        <w:right w:val="none" w:sz="0" w:space="0" w:color="auto"/>
      </w:divBdr>
    </w:div>
    <w:div w:id="587540981">
      <w:marLeft w:val="640"/>
      <w:marRight w:val="0"/>
      <w:marTop w:val="0"/>
      <w:marBottom w:val="0"/>
      <w:divBdr>
        <w:top w:val="none" w:sz="0" w:space="0" w:color="auto"/>
        <w:left w:val="none" w:sz="0" w:space="0" w:color="auto"/>
        <w:bottom w:val="none" w:sz="0" w:space="0" w:color="auto"/>
        <w:right w:val="none" w:sz="0" w:space="0" w:color="auto"/>
      </w:divBdr>
    </w:div>
    <w:div w:id="588008459">
      <w:marLeft w:val="640"/>
      <w:marRight w:val="0"/>
      <w:marTop w:val="0"/>
      <w:marBottom w:val="0"/>
      <w:divBdr>
        <w:top w:val="none" w:sz="0" w:space="0" w:color="auto"/>
        <w:left w:val="none" w:sz="0" w:space="0" w:color="auto"/>
        <w:bottom w:val="none" w:sz="0" w:space="0" w:color="auto"/>
        <w:right w:val="none" w:sz="0" w:space="0" w:color="auto"/>
      </w:divBdr>
    </w:div>
    <w:div w:id="588202539">
      <w:marLeft w:val="640"/>
      <w:marRight w:val="0"/>
      <w:marTop w:val="0"/>
      <w:marBottom w:val="0"/>
      <w:divBdr>
        <w:top w:val="none" w:sz="0" w:space="0" w:color="auto"/>
        <w:left w:val="none" w:sz="0" w:space="0" w:color="auto"/>
        <w:bottom w:val="none" w:sz="0" w:space="0" w:color="auto"/>
        <w:right w:val="none" w:sz="0" w:space="0" w:color="auto"/>
      </w:divBdr>
    </w:div>
    <w:div w:id="588932452">
      <w:marLeft w:val="640"/>
      <w:marRight w:val="0"/>
      <w:marTop w:val="0"/>
      <w:marBottom w:val="0"/>
      <w:divBdr>
        <w:top w:val="none" w:sz="0" w:space="0" w:color="auto"/>
        <w:left w:val="none" w:sz="0" w:space="0" w:color="auto"/>
        <w:bottom w:val="none" w:sz="0" w:space="0" w:color="auto"/>
        <w:right w:val="none" w:sz="0" w:space="0" w:color="auto"/>
      </w:divBdr>
    </w:div>
    <w:div w:id="589047204">
      <w:marLeft w:val="640"/>
      <w:marRight w:val="0"/>
      <w:marTop w:val="0"/>
      <w:marBottom w:val="0"/>
      <w:divBdr>
        <w:top w:val="none" w:sz="0" w:space="0" w:color="auto"/>
        <w:left w:val="none" w:sz="0" w:space="0" w:color="auto"/>
        <w:bottom w:val="none" w:sz="0" w:space="0" w:color="auto"/>
        <w:right w:val="none" w:sz="0" w:space="0" w:color="auto"/>
      </w:divBdr>
    </w:div>
    <w:div w:id="589200305">
      <w:marLeft w:val="640"/>
      <w:marRight w:val="0"/>
      <w:marTop w:val="0"/>
      <w:marBottom w:val="0"/>
      <w:divBdr>
        <w:top w:val="none" w:sz="0" w:space="0" w:color="auto"/>
        <w:left w:val="none" w:sz="0" w:space="0" w:color="auto"/>
        <w:bottom w:val="none" w:sz="0" w:space="0" w:color="auto"/>
        <w:right w:val="none" w:sz="0" w:space="0" w:color="auto"/>
      </w:divBdr>
    </w:div>
    <w:div w:id="589385534">
      <w:marLeft w:val="640"/>
      <w:marRight w:val="0"/>
      <w:marTop w:val="0"/>
      <w:marBottom w:val="0"/>
      <w:divBdr>
        <w:top w:val="none" w:sz="0" w:space="0" w:color="auto"/>
        <w:left w:val="none" w:sz="0" w:space="0" w:color="auto"/>
        <w:bottom w:val="none" w:sz="0" w:space="0" w:color="auto"/>
        <w:right w:val="none" w:sz="0" w:space="0" w:color="auto"/>
      </w:divBdr>
    </w:div>
    <w:div w:id="589508498">
      <w:marLeft w:val="640"/>
      <w:marRight w:val="0"/>
      <w:marTop w:val="0"/>
      <w:marBottom w:val="0"/>
      <w:divBdr>
        <w:top w:val="none" w:sz="0" w:space="0" w:color="auto"/>
        <w:left w:val="none" w:sz="0" w:space="0" w:color="auto"/>
        <w:bottom w:val="none" w:sz="0" w:space="0" w:color="auto"/>
        <w:right w:val="none" w:sz="0" w:space="0" w:color="auto"/>
      </w:divBdr>
    </w:div>
    <w:div w:id="590116113">
      <w:marLeft w:val="640"/>
      <w:marRight w:val="0"/>
      <w:marTop w:val="0"/>
      <w:marBottom w:val="0"/>
      <w:divBdr>
        <w:top w:val="none" w:sz="0" w:space="0" w:color="auto"/>
        <w:left w:val="none" w:sz="0" w:space="0" w:color="auto"/>
        <w:bottom w:val="none" w:sz="0" w:space="0" w:color="auto"/>
        <w:right w:val="none" w:sz="0" w:space="0" w:color="auto"/>
      </w:divBdr>
    </w:div>
    <w:div w:id="590160187">
      <w:marLeft w:val="640"/>
      <w:marRight w:val="0"/>
      <w:marTop w:val="0"/>
      <w:marBottom w:val="0"/>
      <w:divBdr>
        <w:top w:val="none" w:sz="0" w:space="0" w:color="auto"/>
        <w:left w:val="none" w:sz="0" w:space="0" w:color="auto"/>
        <w:bottom w:val="none" w:sz="0" w:space="0" w:color="auto"/>
        <w:right w:val="none" w:sz="0" w:space="0" w:color="auto"/>
      </w:divBdr>
    </w:div>
    <w:div w:id="590167149">
      <w:marLeft w:val="640"/>
      <w:marRight w:val="0"/>
      <w:marTop w:val="0"/>
      <w:marBottom w:val="0"/>
      <w:divBdr>
        <w:top w:val="none" w:sz="0" w:space="0" w:color="auto"/>
        <w:left w:val="none" w:sz="0" w:space="0" w:color="auto"/>
        <w:bottom w:val="none" w:sz="0" w:space="0" w:color="auto"/>
        <w:right w:val="none" w:sz="0" w:space="0" w:color="auto"/>
      </w:divBdr>
    </w:div>
    <w:div w:id="590432168">
      <w:marLeft w:val="640"/>
      <w:marRight w:val="0"/>
      <w:marTop w:val="0"/>
      <w:marBottom w:val="0"/>
      <w:divBdr>
        <w:top w:val="none" w:sz="0" w:space="0" w:color="auto"/>
        <w:left w:val="none" w:sz="0" w:space="0" w:color="auto"/>
        <w:bottom w:val="none" w:sz="0" w:space="0" w:color="auto"/>
        <w:right w:val="none" w:sz="0" w:space="0" w:color="auto"/>
      </w:divBdr>
    </w:div>
    <w:div w:id="590554164">
      <w:marLeft w:val="640"/>
      <w:marRight w:val="0"/>
      <w:marTop w:val="0"/>
      <w:marBottom w:val="0"/>
      <w:divBdr>
        <w:top w:val="none" w:sz="0" w:space="0" w:color="auto"/>
        <w:left w:val="none" w:sz="0" w:space="0" w:color="auto"/>
        <w:bottom w:val="none" w:sz="0" w:space="0" w:color="auto"/>
        <w:right w:val="none" w:sz="0" w:space="0" w:color="auto"/>
      </w:divBdr>
    </w:div>
    <w:div w:id="591007717">
      <w:marLeft w:val="640"/>
      <w:marRight w:val="0"/>
      <w:marTop w:val="0"/>
      <w:marBottom w:val="0"/>
      <w:divBdr>
        <w:top w:val="none" w:sz="0" w:space="0" w:color="auto"/>
        <w:left w:val="none" w:sz="0" w:space="0" w:color="auto"/>
        <w:bottom w:val="none" w:sz="0" w:space="0" w:color="auto"/>
        <w:right w:val="none" w:sz="0" w:space="0" w:color="auto"/>
      </w:divBdr>
    </w:div>
    <w:div w:id="591161026">
      <w:marLeft w:val="640"/>
      <w:marRight w:val="0"/>
      <w:marTop w:val="0"/>
      <w:marBottom w:val="0"/>
      <w:divBdr>
        <w:top w:val="none" w:sz="0" w:space="0" w:color="auto"/>
        <w:left w:val="none" w:sz="0" w:space="0" w:color="auto"/>
        <w:bottom w:val="none" w:sz="0" w:space="0" w:color="auto"/>
        <w:right w:val="none" w:sz="0" w:space="0" w:color="auto"/>
      </w:divBdr>
    </w:div>
    <w:div w:id="591201979">
      <w:marLeft w:val="640"/>
      <w:marRight w:val="0"/>
      <w:marTop w:val="0"/>
      <w:marBottom w:val="0"/>
      <w:divBdr>
        <w:top w:val="none" w:sz="0" w:space="0" w:color="auto"/>
        <w:left w:val="none" w:sz="0" w:space="0" w:color="auto"/>
        <w:bottom w:val="none" w:sz="0" w:space="0" w:color="auto"/>
        <w:right w:val="none" w:sz="0" w:space="0" w:color="auto"/>
      </w:divBdr>
    </w:div>
    <w:div w:id="591206134">
      <w:marLeft w:val="640"/>
      <w:marRight w:val="0"/>
      <w:marTop w:val="0"/>
      <w:marBottom w:val="0"/>
      <w:divBdr>
        <w:top w:val="none" w:sz="0" w:space="0" w:color="auto"/>
        <w:left w:val="none" w:sz="0" w:space="0" w:color="auto"/>
        <w:bottom w:val="none" w:sz="0" w:space="0" w:color="auto"/>
        <w:right w:val="none" w:sz="0" w:space="0" w:color="auto"/>
      </w:divBdr>
    </w:div>
    <w:div w:id="591284032">
      <w:marLeft w:val="640"/>
      <w:marRight w:val="0"/>
      <w:marTop w:val="0"/>
      <w:marBottom w:val="0"/>
      <w:divBdr>
        <w:top w:val="none" w:sz="0" w:space="0" w:color="auto"/>
        <w:left w:val="none" w:sz="0" w:space="0" w:color="auto"/>
        <w:bottom w:val="none" w:sz="0" w:space="0" w:color="auto"/>
        <w:right w:val="none" w:sz="0" w:space="0" w:color="auto"/>
      </w:divBdr>
    </w:div>
    <w:div w:id="591550509">
      <w:marLeft w:val="640"/>
      <w:marRight w:val="0"/>
      <w:marTop w:val="0"/>
      <w:marBottom w:val="0"/>
      <w:divBdr>
        <w:top w:val="none" w:sz="0" w:space="0" w:color="auto"/>
        <w:left w:val="none" w:sz="0" w:space="0" w:color="auto"/>
        <w:bottom w:val="none" w:sz="0" w:space="0" w:color="auto"/>
        <w:right w:val="none" w:sz="0" w:space="0" w:color="auto"/>
      </w:divBdr>
    </w:div>
    <w:div w:id="591619958">
      <w:marLeft w:val="640"/>
      <w:marRight w:val="0"/>
      <w:marTop w:val="0"/>
      <w:marBottom w:val="0"/>
      <w:divBdr>
        <w:top w:val="none" w:sz="0" w:space="0" w:color="auto"/>
        <w:left w:val="none" w:sz="0" w:space="0" w:color="auto"/>
        <w:bottom w:val="none" w:sz="0" w:space="0" w:color="auto"/>
        <w:right w:val="none" w:sz="0" w:space="0" w:color="auto"/>
      </w:divBdr>
    </w:div>
    <w:div w:id="591820907">
      <w:marLeft w:val="640"/>
      <w:marRight w:val="0"/>
      <w:marTop w:val="0"/>
      <w:marBottom w:val="0"/>
      <w:divBdr>
        <w:top w:val="none" w:sz="0" w:space="0" w:color="auto"/>
        <w:left w:val="none" w:sz="0" w:space="0" w:color="auto"/>
        <w:bottom w:val="none" w:sz="0" w:space="0" w:color="auto"/>
        <w:right w:val="none" w:sz="0" w:space="0" w:color="auto"/>
      </w:divBdr>
    </w:div>
    <w:div w:id="592662800">
      <w:marLeft w:val="640"/>
      <w:marRight w:val="0"/>
      <w:marTop w:val="0"/>
      <w:marBottom w:val="0"/>
      <w:divBdr>
        <w:top w:val="none" w:sz="0" w:space="0" w:color="auto"/>
        <w:left w:val="none" w:sz="0" w:space="0" w:color="auto"/>
        <w:bottom w:val="none" w:sz="0" w:space="0" w:color="auto"/>
        <w:right w:val="none" w:sz="0" w:space="0" w:color="auto"/>
      </w:divBdr>
    </w:div>
    <w:div w:id="592710247">
      <w:marLeft w:val="640"/>
      <w:marRight w:val="0"/>
      <w:marTop w:val="0"/>
      <w:marBottom w:val="0"/>
      <w:divBdr>
        <w:top w:val="none" w:sz="0" w:space="0" w:color="auto"/>
        <w:left w:val="none" w:sz="0" w:space="0" w:color="auto"/>
        <w:bottom w:val="none" w:sz="0" w:space="0" w:color="auto"/>
        <w:right w:val="none" w:sz="0" w:space="0" w:color="auto"/>
      </w:divBdr>
    </w:div>
    <w:div w:id="593132726">
      <w:marLeft w:val="640"/>
      <w:marRight w:val="0"/>
      <w:marTop w:val="0"/>
      <w:marBottom w:val="0"/>
      <w:divBdr>
        <w:top w:val="none" w:sz="0" w:space="0" w:color="auto"/>
        <w:left w:val="none" w:sz="0" w:space="0" w:color="auto"/>
        <w:bottom w:val="none" w:sz="0" w:space="0" w:color="auto"/>
        <w:right w:val="none" w:sz="0" w:space="0" w:color="auto"/>
      </w:divBdr>
    </w:div>
    <w:div w:id="593170816">
      <w:marLeft w:val="640"/>
      <w:marRight w:val="0"/>
      <w:marTop w:val="0"/>
      <w:marBottom w:val="0"/>
      <w:divBdr>
        <w:top w:val="none" w:sz="0" w:space="0" w:color="auto"/>
        <w:left w:val="none" w:sz="0" w:space="0" w:color="auto"/>
        <w:bottom w:val="none" w:sz="0" w:space="0" w:color="auto"/>
        <w:right w:val="none" w:sz="0" w:space="0" w:color="auto"/>
      </w:divBdr>
    </w:div>
    <w:div w:id="593562564">
      <w:marLeft w:val="640"/>
      <w:marRight w:val="0"/>
      <w:marTop w:val="0"/>
      <w:marBottom w:val="0"/>
      <w:divBdr>
        <w:top w:val="none" w:sz="0" w:space="0" w:color="auto"/>
        <w:left w:val="none" w:sz="0" w:space="0" w:color="auto"/>
        <w:bottom w:val="none" w:sz="0" w:space="0" w:color="auto"/>
        <w:right w:val="none" w:sz="0" w:space="0" w:color="auto"/>
      </w:divBdr>
    </w:div>
    <w:div w:id="593634807">
      <w:marLeft w:val="640"/>
      <w:marRight w:val="0"/>
      <w:marTop w:val="0"/>
      <w:marBottom w:val="0"/>
      <w:divBdr>
        <w:top w:val="none" w:sz="0" w:space="0" w:color="auto"/>
        <w:left w:val="none" w:sz="0" w:space="0" w:color="auto"/>
        <w:bottom w:val="none" w:sz="0" w:space="0" w:color="auto"/>
        <w:right w:val="none" w:sz="0" w:space="0" w:color="auto"/>
      </w:divBdr>
    </w:div>
    <w:div w:id="593780601">
      <w:marLeft w:val="640"/>
      <w:marRight w:val="0"/>
      <w:marTop w:val="0"/>
      <w:marBottom w:val="0"/>
      <w:divBdr>
        <w:top w:val="none" w:sz="0" w:space="0" w:color="auto"/>
        <w:left w:val="none" w:sz="0" w:space="0" w:color="auto"/>
        <w:bottom w:val="none" w:sz="0" w:space="0" w:color="auto"/>
        <w:right w:val="none" w:sz="0" w:space="0" w:color="auto"/>
      </w:divBdr>
    </w:div>
    <w:div w:id="594094699">
      <w:marLeft w:val="640"/>
      <w:marRight w:val="0"/>
      <w:marTop w:val="0"/>
      <w:marBottom w:val="0"/>
      <w:divBdr>
        <w:top w:val="none" w:sz="0" w:space="0" w:color="auto"/>
        <w:left w:val="none" w:sz="0" w:space="0" w:color="auto"/>
        <w:bottom w:val="none" w:sz="0" w:space="0" w:color="auto"/>
        <w:right w:val="none" w:sz="0" w:space="0" w:color="auto"/>
      </w:divBdr>
    </w:div>
    <w:div w:id="594241632">
      <w:marLeft w:val="640"/>
      <w:marRight w:val="0"/>
      <w:marTop w:val="0"/>
      <w:marBottom w:val="0"/>
      <w:divBdr>
        <w:top w:val="none" w:sz="0" w:space="0" w:color="auto"/>
        <w:left w:val="none" w:sz="0" w:space="0" w:color="auto"/>
        <w:bottom w:val="none" w:sz="0" w:space="0" w:color="auto"/>
        <w:right w:val="none" w:sz="0" w:space="0" w:color="auto"/>
      </w:divBdr>
    </w:div>
    <w:div w:id="594481933">
      <w:marLeft w:val="640"/>
      <w:marRight w:val="0"/>
      <w:marTop w:val="0"/>
      <w:marBottom w:val="0"/>
      <w:divBdr>
        <w:top w:val="none" w:sz="0" w:space="0" w:color="auto"/>
        <w:left w:val="none" w:sz="0" w:space="0" w:color="auto"/>
        <w:bottom w:val="none" w:sz="0" w:space="0" w:color="auto"/>
        <w:right w:val="none" w:sz="0" w:space="0" w:color="auto"/>
      </w:divBdr>
    </w:div>
    <w:div w:id="594484422">
      <w:marLeft w:val="640"/>
      <w:marRight w:val="0"/>
      <w:marTop w:val="0"/>
      <w:marBottom w:val="0"/>
      <w:divBdr>
        <w:top w:val="none" w:sz="0" w:space="0" w:color="auto"/>
        <w:left w:val="none" w:sz="0" w:space="0" w:color="auto"/>
        <w:bottom w:val="none" w:sz="0" w:space="0" w:color="auto"/>
        <w:right w:val="none" w:sz="0" w:space="0" w:color="auto"/>
      </w:divBdr>
    </w:div>
    <w:div w:id="594829815">
      <w:marLeft w:val="640"/>
      <w:marRight w:val="0"/>
      <w:marTop w:val="0"/>
      <w:marBottom w:val="0"/>
      <w:divBdr>
        <w:top w:val="none" w:sz="0" w:space="0" w:color="auto"/>
        <w:left w:val="none" w:sz="0" w:space="0" w:color="auto"/>
        <w:bottom w:val="none" w:sz="0" w:space="0" w:color="auto"/>
        <w:right w:val="none" w:sz="0" w:space="0" w:color="auto"/>
      </w:divBdr>
    </w:div>
    <w:div w:id="594943012">
      <w:marLeft w:val="640"/>
      <w:marRight w:val="0"/>
      <w:marTop w:val="0"/>
      <w:marBottom w:val="0"/>
      <w:divBdr>
        <w:top w:val="none" w:sz="0" w:space="0" w:color="auto"/>
        <w:left w:val="none" w:sz="0" w:space="0" w:color="auto"/>
        <w:bottom w:val="none" w:sz="0" w:space="0" w:color="auto"/>
        <w:right w:val="none" w:sz="0" w:space="0" w:color="auto"/>
      </w:divBdr>
    </w:div>
    <w:div w:id="595284990">
      <w:marLeft w:val="640"/>
      <w:marRight w:val="0"/>
      <w:marTop w:val="0"/>
      <w:marBottom w:val="0"/>
      <w:divBdr>
        <w:top w:val="none" w:sz="0" w:space="0" w:color="auto"/>
        <w:left w:val="none" w:sz="0" w:space="0" w:color="auto"/>
        <w:bottom w:val="none" w:sz="0" w:space="0" w:color="auto"/>
        <w:right w:val="none" w:sz="0" w:space="0" w:color="auto"/>
      </w:divBdr>
    </w:div>
    <w:div w:id="595289783">
      <w:marLeft w:val="640"/>
      <w:marRight w:val="0"/>
      <w:marTop w:val="0"/>
      <w:marBottom w:val="0"/>
      <w:divBdr>
        <w:top w:val="none" w:sz="0" w:space="0" w:color="auto"/>
        <w:left w:val="none" w:sz="0" w:space="0" w:color="auto"/>
        <w:bottom w:val="none" w:sz="0" w:space="0" w:color="auto"/>
        <w:right w:val="none" w:sz="0" w:space="0" w:color="auto"/>
      </w:divBdr>
    </w:div>
    <w:div w:id="595557257">
      <w:marLeft w:val="640"/>
      <w:marRight w:val="0"/>
      <w:marTop w:val="0"/>
      <w:marBottom w:val="0"/>
      <w:divBdr>
        <w:top w:val="none" w:sz="0" w:space="0" w:color="auto"/>
        <w:left w:val="none" w:sz="0" w:space="0" w:color="auto"/>
        <w:bottom w:val="none" w:sz="0" w:space="0" w:color="auto"/>
        <w:right w:val="none" w:sz="0" w:space="0" w:color="auto"/>
      </w:divBdr>
    </w:div>
    <w:div w:id="595675352">
      <w:marLeft w:val="640"/>
      <w:marRight w:val="0"/>
      <w:marTop w:val="0"/>
      <w:marBottom w:val="0"/>
      <w:divBdr>
        <w:top w:val="none" w:sz="0" w:space="0" w:color="auto"/>
        <w:left w:val="none" w:sz="0" w:space="0" w:color="auto"/>
        <w:bottom w:val="none" w:sz="0" w:space="0" w:color="auto"/>
        <w:right w:val="none" w:sz="0" w:space="0" w:color="auto"/>
      </w:divBdr>
    </w:div>
    <w:div w:id="595868907">
      <w:marLeft w:val="640"/>
      <w:marRight w:val="0"/>
      <w:marTop w:val="0"/>
      <w:marBottom w:val="0"/>
      <w:divBdr>
        <w:top w:val="none" w:sz="0" w:space="0" w:color="auto"/>
        <w:left w:val="none" w:sz="0" w:space="0" w:color="auto"/>
        <w:bottom w:val="none" w:sz="0" w:space="0" w:color="auto"/>
        <w:right w:val="none" w:sz="0" w:space="0" w:color="auto"/>
      </w:divBdr>
    </w:div>
    <w:div w:id="596058352">
      <w:marLeft w:val="640"/>
      <w:marRight w:val="0"/>
      <w:marTop w:val="0"/>
      <w:marBottom w:val="0"/>
      <w:divBdr>
        <w:top w:val="none" w:sz="0" w:space="0" w:color="auto"/>
        <w:left w:val="none" w:sz="0" w:space="0" w:color="auto"/>
        <w:bottom w:val="none" w:sz="0" w:space="0" w:color="auto"/>
        <w:right w:val="none" w:sz="0" w:space="0" w:color="auto"/>
      </w:divBdr>
    </w:div>
    <w:div w:id="596182657">
      <w:marLeft w:val="640"/>
      <w:marRight w:val="0"/>
      <w:marTop w:val="0"/>
      <w:marBottom w:val="0"/>
      <w:divBdr>
        <w:top w:val="none" w:sz="0" w:space="0" w:color="auto"/>
        <w:left w:val="none" w:sz="0" w:space="0" w:color="auto"/>
        <w:bottom w:val="none" w:sz="0" w:space="0" w:color="auto"/>
        <w:right w:val="none" w:sz="0" w:space="0" w:color="auto"/>
      </w:divBdr>
    </w:div>
    <w:div w:id="596327683">
      <w:marLeft w:val="480"/>
      <w:marRight w:val="0"/>
      <w:marTop w:val="0"/>
      <w:marBottom w:val="0"/>
      <w:divBdr>
        <w:top w:val="none" w:sz="0" w:space="0" w:color="auto"/>
        <w:left w:val="none" w:sz="0" w:space="0" w:color="auto"/>
        <w:bottom w:val="none" w:sz="0" w:space="0" w:color="auto"/>
        <w:right w:val="none" w:sz="0" w:space="0" w:color="auto"/>
      </w:divBdr>
    </w:div>
    <w:div w:id="596404453">
      <w:marLeft w:val="640"/>
      <w:marRight w:val="0"/>
      <w:marTop w:val="0"/>
      <w:marBottom w:val="0"/>
      <w:divBdr>
        <w:top w:val="none" w:sz="0" w:space="0" w:color="auto"/>
        <w:left w:val="none" w:sz="0" w:space="0" w:color="auto"/>
        <w:bottom w:val="none" w:sz="0" w:space="0" w:color="auto"/>
        <w:right w:val="none" w:sz="0" w:space="0" w:color="auto"/>
      </w:divBdr>
    </w:div>
    <w:div w:id="596523571">
      <w:marLeft w:val="640"/>
      <w:marRight w:val="0"/>
      <w:marTop w:val="0"/>
      <w:marBottom w:val="0"/>
      <w:divBdr>
        <w:top w:val="none" w:sz="0" w:space="0" w:color="auto"/>
        <w:left w:val="none" w:sz="0" w:space="0" w:color="auto"/>
        <w:bottom w:val="none" w:sz="0" w:space="0" w:color="auto"/>
        <w:right w:val="none" w:sz="0" w:space="0" w:color="auto"/>
      </w:divBdr>
    </w:div>
    <w:div w:id="596720863">
      <w:marLeft w:val="640"/>
      <w:marRight w:val="0"/>
      <w:marTop w:val="0"/>
      <w:marBottom w:val="0"/>
      <w:divBdr>
        <w:top w:val="none" w:sz="0" w:space="0" w:color="auto"/>
        <w:left w:val="none" w:sz="0" w:space="0" w:color="auto"/>
        <w:bottom w:val="none" w:sz="0" w:space="0" w:color="auto"/>
        <w:right w:val="none" w:sz="0" w:space="0" w:color="auto"/>
      </w:divBdr>
    </w:div>
    <w:div w:id="597181063">
      <w:marLeft w:val="640"/>
      <w:marRight w:val="0"/>
      <w:marTop w:val="0"/>
      <w:marBottom w:val="0"/>
      <w:divBdr>
        <w:top w:val="none" w:sz="0" w:space="0" w:color="auto"/>
        <w:left w:val="none" w:sz="0" w:space="0" w:color="auto"/>
        <w:bottom w:val="none" w:sz="0" w:space="0" w:color="auto"/>
        <w:right w:val="none" w:sz="0" w:space="0" w:color="auto"/>
      </w:divBdr>
    </w:div>
    <w:div w:id="597324022">
      <w:marLeft w:val="640"/>
      <w:marRight w:val="0"/>
      <w:marTop w:val="0"/>
      <w:marBottom w:val="0"/>
      <w:divBdr>
        <w:top w:val="none" w:sz="0" w:space="0" w:color="auto"/>
        <w:left w:val="none" w:sz="0" w:space="0" w:color="auto"/>
        <w:bottom w:val="none" w:sz="0" w:space="0" w:color="auto"/>
        <w:right w:val="none" w:sz="0" w:space="0" w:color="auto"/>
      </w:divBdr>
    </w:div>
    <w:div w:id="597325390">
      <w:marLeft w:val="640"/>
      <w:marRight w:val="0"/>
      <w:marTop w:val="0"/>
      <w:marBottom w:val="0"/>
      <w:divBdr>
        <w:top w:val="none" w:sz="0" w:space="0" w:color="auto"/>
        <w:left w:val="none" w:sz="0" w:space="0" w:color="auto"/>
        <w:bottom w:val="none" w:sz="0" w:space="0" w:color="auto"/>
        <w:right w:val="none" w:sz="0" w:space="0" w:color="auto"/>
      </w:divBdr>
    </w:div>
    <w:div w:id="598101170">
      <w:marLeft w:val="640"/>
      <w:marRight w:val="0"/>
      <w:marTop w:val="0"/>
      <w:marBottom w:val="0"/>
      <w:divBdr>
        <w:top w:val="none" w:sz="0" w:space="0" w:color="auto"/>
        <w:left w:val="none" w:sz="0" w:space="0" w:color="auto"/>
        <w:bottom w:val="none" w:sz="0" w:space="0" w:color="auto"/>
        <w:right w:val="none" w:sz="0" w:space="0" w:color="auto"/>
      </w:divBdr>
    </w:div>
    <w:div w:id="598215655">
      <w:marLeft w:val="640"/>
      <w:marRight w:val="0"/>
      <w:marTop w:val="0"/>
      <w:marBottom w:val="0"/>
      <w:divBdr>
        <w:top w:val="none" w:sz="0" w:space="0" w:color="auto"/>
        <w:left w:val="none" w:sz="0" w:space="0" w:color="auto"/>
        <w:bottom w:val="none" w:sz="0" w:space="0" w:color="auto"/>
        <w:right w:val="none" w:sz="0" w:space="0" w:color="auto"/>
      </w:divBdr>
    </w:div>
    <w:div w:id="598218470">
      <w:marLeft w:val="640"/>
      <w:marRight w:val="0"/>
      <w:marTop w:val="0"/>
      <w:marBottom w:val="0"/>
      <w:divBdr>
        <w:top w:val="none" w:sz="0" w:space="0" w:color="auto"/>
        <w:left w:val="none" w:sz="0" w:space="0" w:color="auto"/>
        <w:bottom w:val="none" w:sz="0" w:space="0" w:color="auto"/>
        <w:right w:val="none" w:sz="0" w:space="0" w:color="auto"/>
      </w:divBdr>
    </w:div>
    <w:div w:id="598220355">
      <w:marLeft w:val="640"/>
      <w:marRight w:val="0"/>
      <w:marTop w:val="0"/>
      <w:marBottom w:val="0"/>
      <w:divBdr>
        <w:top w:val="none" w:sz="0" w:space="0" w:color="auto"/>
        <w:left w:val="none" w:sz="0" w:space="0" w:color="auto"/>
        <w:bottom w:val="none" w:sz="0" w:space="0" w:color="auto"/>
        <w:right w:val="none" w:sz="0" w:space="0" w:color="auto"/>
      </w:divBdr>
    </w:div>
    <w:div w:id="598752490">
      <w:marLeft w:val="640"/>
      <w:marRight w:val="0"/>
      <w:marTop w:val="0"/>
      <w:marBottom w:val="0"/>
      <w:divBdr>
        <w:top w:val="none" w:sz="0" w:space="0" w:color="auto"/>
        <w:left w:val="none" w:sz="0" w:space="0" w:color="auto"/>
        <w:bottom w:val="none" w:sz="0" w:space="0" w:color="auto"/>
        <w:right w:val="none" w:sz="0" w:space="0" w:color="auto"/>
      </w:divBdr>
    </w:div>
    <w:div w:id="599143885">
      <w:marLeft w:val="640"/>
      <w:marRight w:val="0"/>
      <w:marTop w:val="0"/>
      <w:marBottom w:val="0"/>
      <w:divBdr>
        <w:top w:val="none" w:sz="0" w:space="0" w:color="auto"/>
        <w:left w:val="none" w:sz="0" w:space="0" w:color="auto"/>
        <w:bottom w:val="none" w:sz="0" w:space="0" w:color="auto"/>
        <w:right w:val="none" w:sz="0" w:space="0" w:color="auto"/>
      </w:divBdr>
    </w:div>
    <w:div w:id="599224017">
      <w:marLeft w:val="640"/>
      <w:marRight w:val="0"/>
      <w:marTop w:val="0"/>
      <w:marBottom w:val="0"/>
      <w:divBdr>
        <w:top w:val="none" w:sz="0" w:space="0" w:color="auto"/>
        <w:left w:val="none" w:sz="0" w:space="0" w:color="auto"/>
        <w:bottom w:val="none" w:sz="0" w:space="0" w:color="auto"/>
        <w:right w:val="none" w:sz="0" w:space="0" w:color="auto"/>
      </w:divBdr>
    </w:div>
    <w:div w:id="599338500">
      <w:marLeft w:val="640"/>
      <w:marRight w:val="0"/>
      <w:marTop w:val="0"/>
      <w:marBottom w:val="0"/>
      <w:divBdr>
        <w:top w:val="none" w:sz="0" w:space="0" w:color="auto"/>
        <w:left w:val="none" w:sz="0" w:space="0" w:color="auto"/>
        <w:bottom w:val="none" w:sz="0" w:space="0" w:color="auto"/>
        <w:right w:val="none" w:sz="0" w:space="0" w:color="auto"/>
      </w:divBdr>
    </w:div>
    <w:div w:id="600115317">
      <w:marLeft w:val="640"/>
      <w:marRight w:val="0"/>
      <w:marTop w:val="0"/>
      <w:marBottom w:val="0"/>
      <w:divBdr>
        <w:top w:val="none" w:sz="0" w:space="0" w:color="auto"/>
        <w:left w:val="none" w:sz="0" w:space="0" w:color="auto"/>
        <w:bottom w:val="none" w:sz="0" w:space="0" w:color="auto"/>
        <w:right w:val="none" w:sz="0" w:space="0" w:color="auto"/>
      </w:divBdr>
    </w:div>
    <w:div w:id="600530047">
      <w:marLeft w:val="640"/>
      <w:marRight w:val="0"/>
      <w:marTop w:val="0"/>
      <w:marBottom w:val="0"/>
      <w:divBdr>
        <w:top w:val="none" w:sz="0" w:space="0" w:color="auto"/>
        <w:left w:val="none" w:sz="0" w:space="0" w:color="auto"/>
        <w:bottom w:val="none" w:sz="0" w:space="0" w:color="auto"/>
        <w:right w:val="none" w:sz="0" w:space="0" w:color="auto"/>
      </w:divBdr>
    </w:div>
    <w:div w:id="600574971">
      <w:marLeft w:val="640"/>
      <w:marRight w:val="0"/>
      <w:marTop w:val="0"/>
      <w:marBottom w:val="0"/>
      <w:divBdr>
        <w:top w:val="none" w:sz="0" w:space="0" w:color="auto"/>
        <w:left w:val="none" w:sz="0" w:space="0" w:color="auto"/>
        <w:bottom w:val="none" w:sz="0" w:space="0" w:color="auto"/>
        <w:right w:val="none" w:sz="0" w:space="0" w:color="auto"/>
      </w:divBdr>
    </w:div>
    <w:div w:id="600577282">
      <w:marLeft w:val="640"/>
      <w:marRight w:val="0"/>
      <w:marTop w:val="0"/>
      <w:marBottom w:val="0"/>
      <w:divBdr>
        <w:top w:val="none" w:sz="0" w:space="0" w:color="auto"/>
        <w:left w:val="none" w:sz="0" w:space="0" w:color="auto"/>
        <w:bottom w:val="none" w:sz="0" w:space="0" w:color="auto"/>
        <w:right w:val="none" w:sz="0" w:space="0" w:color="auto"/>
      </w:divBdr>
    </w:div>
    <w:div w:id="600600734">
      <w:marLeft w:val="640"/>
      <w:marRight w:val="0"/>
      <w:marTop w:val="0"/>
      <w:marBottom w:val="0"/>
      <w:divBdr>
        <w:top w:val="none" w:sz="0" w:space="0" w:color="auto"/>
        <w:left w:val="none" w:sz="0" w:space="0" w:color="auto"/>
        <w:bottom w:val="none" w:sz="0" w:space="0" w:color="auto"/>
        <w:right w:val="none" w:sz="0" w:space="0" w:color="auto"/>
      </w:divBdr>
    </w:div>
    <w:div w:id="600645970">
      <w:marLeft w:val="640"/>
      <w:marRight w:val="0"/>
      <w:marTop w:val="0"/>
      <w:marBottom w:val="0"/>
      <w:divBdr>
        <w:top w:val="none" w:sz="0" w:space="0" w:color="auto"/>
        <w:left w:val="none" w:sz="0" w:space="0" w:color="auto"/>
        <w:bottom w:val="none" w:sz="0" w:space="0" w:color="auto"/>
        <w:right w:val="none" w:sz="0" w:space="0" w:color="auto"/>
      </w:divBdr>
    </w:div>
    <w:div w:id="600646485">
      <w:marLeft w:val="640"/>
      <w:marRight w:val="0"/>
      <w:marTop w:val="0"/>
      <w:marBottom w:val="0"/>
      <w:divBdr>
        <w:top w:val="none" w:sz="0" w:space="0" w:color="auto"/>
        <w:left w:val="none" w:sz="0" w:space="0" w:color="auto"/>
        <w:bottom w:val="none" w:sz="0" w:space="0" w:color="auto"/>
        <w:right w:val="none" w:sz="0" w:space="0" w:color="auto"/>
      </w:divBdr>
    </w:div>
    <w:div w:id="600719175">
      <w:marLeft w:val="640"/>
      <w:marRight w:val="0"/>
      <w:marTop w:val="0"/>
      <w:marBottom w:val="0"/>
      <w:divBdr>
        <w:top w:val="none" w:sz="0" w:space="0" w:color="auto"/>
        <w:left w:val="none" w:sz="0" w:space="0" w:color="auto"/>
        <w:bottom w:val="none" w:sz="0" w:space="0" w:color="auto"/>
        <w:right w:val="none" w:sz="0" w:space="0" w:color="auto"/>
      </w:divBdr>
    </w:div>
    <w:div w:id="600722599">
      <w:marLeft w:val="640"/>
      <w:marRight w:val="0"/>
      <w:marTop w:val="0"/>
      <w:marBottom w:val="0"/>
      <w:divBdr>
        <w:top w:val="none" w:sz="0" w:space="0" w:color="auto"/>
        <w:left w:val="none" w:sz="0" w:space="0" w:color="auto"/>
        <w:bottom w:val="none" w:sz="0" w:space="0" w:color="auto"/>
        <w:right w:val="none" w:sz="0" w:space="0" w:color="auto"/>
      </w:divBdr>
    </w:div>
    <w:div w:id="600798486">
      <w:marLeft w:val="640"/>
      <w:marRight w:val="0"/>
      <w:marTop w:val="0"/>
      <w:marBottom w:val="0"/>
      <w:divBdr>
        <w:top w:val="none" w:sz="0" w:space="0" w:color="auto"/>
        <w:left w:val="none" w:sz="0" w:space="0" w:color="auto"/>
        <w:bottom w:val="none" w:sz="0" w:space="0" w:color="auto"/>
        <w:right w:val="none" w:sz="0" w:space="0" w:color="auto"/>
      </w:divBdr>
    </w:div>
    <w:div w:id="601033963">
      <w:marLeft w:val="640"/>
      <w:marRight w:val="0"/>
      <w:marTop w:val="0"/>
      <w:marBottom w:val="0"/>
      <w:divBdr>
        <w:top w:val="none" w:sz="0" w:space="0" w:color="auto"/>
        <w:left w:val="none" w:sz="0" w:space="0" w:color="auto"/>
        <w:bottom w:val="none" w:sz="0" w:space="0" w:color="auto"/>
        <w:right w:val="none" w:sz="0" w:space="0" w:color="auto"/>
      </w:divBdr>
    </w:div>
    <w:div w:id="601378967">
      <w:marLeft w:val="640"/>
      <w:marRight w:val="0"/>
      <w:marTop w:val="0"/>
      <w:marBottom w:val="0"/>
      <w:divBdr>
        <w:top w:val="none" w:sz="0" w:space="0" w:color="auto"/>
        <w:left w:val="none" w:sz="0" w:space="0" w:color="auto"/>
        <w:bottom w:val="none" w:sz="0" w:space="0" w:color="auto"/>
        <w:right w:val="none" w:sz="0" w:space="0" w:color="auto"/>
      </w:divBdr>
    </w:div>
    <w:div w:id="602037507">
      <w:marLeft w:val="640"/>
      <w:marRight w:val="0"/>
      <w:marTop w:val="0"/>
      <w:marBottom w:val="0"/>
      <w:divBdr>
        <w:top w:val="none" w:sz="0" w:space="0" w:color="auto"/>
        <w:left w:val="none" w:sz="0" w:space="0" w:color="auto"/>
        <w:bottom w:val="none" w:sz="0" w:space="0" w:color="auto"/>
        <w:right w:val="none" w:sz="0" w:space="0" w:color="auto"/>
      </w:divBdr>
    </w:div>
    <w:div w:id="603269280">
      <w:marLeft w:val="640"/>
      <w:marRight w:val="0"/>
      <w:marTop w:val="0"/>
      <w:marBottom w:val="0"/>
      <w:divBdr>
        <w:top w:val="none" w:sz="0" w:space="0" w:color="auto"/>
        <w:left w:val="none" w:sz="0" w:space="0" w:color="auto"/>
        <w:bottom w:val="none" w:sz="0" w:space="0" w:color="auto"/>
        <w:right w:val="none" w:sz="0" w:space="0" w:color="auto"/>
      </w:divBdr>
    </w:div>
    <w:div w:id="604002952">
      <w:marLeft w:val="640"/>
      <w:marRight w:val="0"/>
      <w:marTop w:val="0"/>
      <w:marBottom w:val="0"/>
      <w:divBdr>
        <w:top w:val="none" w:sz="0" w:space="0" w:color="auto"/>
        <w:left w:val="none" w:sz="0" w:space="0" w:color="auto"/>
        <w:bottom w:val="none" w:sz="0" w:space="0" w:color="auto"/>
        <w:right w:val="none" w:sz="0" w:space="0" w:color="auto"/>
      </w:divBdr>
    </w:div>
    <w:div w:id="604118268">
      <w:marLeft w:val="640"/>
      <w:marRight w:val="0"/>
      <w:marTop w:val="0"/>
      <w:marBottom w:val="0"/>
      <w:divBdr>
        <w:top w:val="none" w:sz="0" w:space="0" w:color="auto"/>
        <w:left w:val="none" w:sz="0" w:space="0" w:color="auto"/>
        <w:bottom w:val="none" w:sz="0" w:space="0" w:color="auto"/>
        <w:right w:val="none" w:sz="0" w:space="0" w:color="auto"/>
      </w:divBdr>
    </w:div>
    <w:div w:id="604264531">
      <w:marLeft w:val="640"/>
      <w:marRight w:val="0"/>
      <w:marTop w:val="0"/>
      <w:marBottom w:val="0"/>
      <w:divBdr>
        <w:top w:val="none" w:sz="0" w:space="0" w:color="auto"/>
        <w:left w:val="none" w:sz="0" w:space="0" w:color="auto"/>
        <w:bottom w:val="none" w:sz="0" w:space="0" w:color="auto"/>
        <w:right w:val="none" w:sz="0" w:space="0" w:color="auto"/>
      </w:divBdr>
    </w:div>
    <w:div w:id="604310993">
      <w:marLeft w:val="640"/>
      <w:marRight w:val="0"/>
      <w:marTop w:val="0"/>
      <w:marBottom w:val="0"/>
      <w:divBdr>
        <w:top w:val="none" w:sz="0" w:space="0" w:color="auto"/>
        <w:left w:val="none" w:sz="0" w:space="0" w:color="auto"/>
        <w:bottom w:val="none" w:sz="0" w:space="0" w:color="auto"/>
        <w:right w:val="none" w:sz="0" w:space="0" w:color="auto"/>
      </w:divBdr>
    </w:div>
    <w:div w:id="604382906">
      <w:marLeft w:val="640"/>
      <w:marRight w:val="0"/>
      <w:marTop w:val="0"/>
      <w:marBottom w:val="0"/>
      <w:divBdr>
        <w:top w:val="none" w:sz="0" w:space="0" w:color="auto"/>
        <w:left w:val="none" w:sz="0" w:space="0" w:color="auto"/>
        <w:bottom w:val="none" w:sz="0" w:space="0" w:color="auto"/>
        <w:right w:val="none" w:sz="0" w:space="0" w:color="auto"/>
      </w:divBdr>
    </w:div>
    <w:div w:id="605038388">
      <w:marLeft w:val="640"/>
      <w:marRight w:val="0"/>
      <w:marTop w:val="0"/>
      <w:marBottom w:val="0"/>
      <w:divBdr>
        <w:top w:val="none" w:sz="0" w:space="0" w:color="auto"/>
        <w:left w:val="none" w:sz="0" w:space="0" w:color="auto"/>
        <w:bottom w:val="none" w:sz="0" w:space="0" w:color="auto"/>
        <w:right w:val="none" w:sz="0" w:space="0" w:color="auto"/>
      </w:divBdr>
    </w:div>
    <w:div w:id="605231313">
      <w:marLeft w:val="640"/>
      <w:marRight w:val="0"/>
      <w:marTop w:val="0"/>
      <w:marBottom w:val="0"/>
      <w:divBdr>
        <w:top w:val="none" w:sz="0" w:space="0" w:color="auto"/>
        <w:left w:val="none" w:sz="0" w:space="0" w:color="auto"/>
        <w:bottom w:val="none" w:sz="0" w:space="0" w:color="auto"/>
        <w:right w:val="none" w:sz="0" w:space="0" w:color="auto"/>
      </w:divBdr>
    </w:div>
    <w:div w:id="605582244">
      <w:marLeft w:val="640"/>
      <w:marRight w:val="0"/>
      <w:marTop w:val="0"/>
      <w:marBottom w:val="0"/>
      <w:divBdr>
        <w:top w:val="none" w:sz="0" w:space="0" w:color="auto"/>
        <w:left w:val="none" w:sz="0" w:space="0" w:color="auto"/>
        <w:bottom w:val="none" w:sz="0" w:space="0" w:color="auto"/>
        <w:right w:val="none" w:sz="0" w:space="0" w:color="auto"/>
      </w:divBdr>
    </w:div>
    <w:div w:id="605819095">
      <w:marLeft w:val="640"/>
      <w:marRight w:val="0"/>
      <w:marTop w:val="0"/>
      <w:marBottom w:val="0"/>
      <w:divBdr>
        <w:top w:val="none" w:sz="0" w:space="0" w:color="auto"/>
        <w:left w:val="none" w:sz="0" w:space="0" w:color="auto"/>
        <w:bottom w:val="none" w:sz="0" w:space="0" w:color="auto"/>
        <w:right w:val="none" w:sz="0" w:space="0" w:color="auto"/>
      </w:divBdr>
    </w:div>
    <w:div w:id="605846354">
      <w:marLeft w:val="640"/>
      <w:marRight w:val="0"/>
      <w:marTop w:val="0"/>
      <w:marBottom w:val="0"/>
      <w:divBdr>
        <w:top w:val="none" w:sz="0" w:space="0" w:color="auto"/>
        <w:left w:val="none" w:sz="0" w:space="0" w:color="auto"/>
        <w:bottom w:val="none" w:sz="0" w:space="0" w:color="auto"/>
        <w:right w:val="none" w:sz="0" w:space="0" w:color="auto"/>
      </w:divBdr>
    </w:div>
    <w:div w:id="605964954">
      <w:marLeft w:val="640"/>
      <w:marRight w:val="0"/>
      <w:marTop w:val="0"/>
      <w:marBottom w:val="0"/>
      <w:divBdr>
        <w:top w:val="none" w:sz="0" w:space="0" w:color="auto"/>
        <w:left w:val="none" w:sz="0" w:space="0" w:color="auto"/>
        <w:bottom w:val="none" w:sz="0" w:space="0" w:color="auto"/>
        <w:right w:val="none" w:sz="0" w:space="0" w:color="auto"/>
      </w:divBdr>
    </w:div>
    <w:div w:id="606082192">
      <w:marLeft w:val="640"/>
      <w:marRight w:val="0"/>
      <w:marTop w:val="0"/>
      <w:marBottom w:val="0"/>
      <w:divBdr>
        <w:top w:val="none" w:sz="0" w:space="0" w:color="auto"/>
        <w:left w:val="none" w:sz="0" w:space="0" w:color="auto"/>
        <w:bottom w:val="none" w:sz="0" w:space="0" w:color="auto"/>
        <w:right w:val="none" w:sz="0" w:space="0" w:color="auto"/>
      </w:divBdr>
    </w:div>
    <w:div w:id="606277573">
      <w:marLeft w:val="480"/>
      <w:marRight w:val="0"/>
      <w:marTop w:val="0"/>
      <w:marBottom w:val="0"/>
      <w:divBdr>
        <w:top w:val="none" w:sz="0" w:space="0" w:color="auto"/>
        <w:left w:val="none" w:sz="0" w:space="0" w:color="auto"/>
        <w:bottom w:val="none" w:sz="0" w:space="0" w:color="auto"/>
        <w:right w:val="none" w:sz="0" w:space="0" w:color="auto"/>
      </w:divBdr>
    </w:div>
    <w:div w:id="606423421">
      <w:marLeft w:val="640"/>
      <w:marRight w:val="0"/>
      <w:marTop w:val="0"/>
      <w:marBottom w:val="0"/>
      <w:divBdr>
        <w:top w:val="none" w:sz="0" w:space="0" w:color="auto"/>
        <w:left w:val="none" w:sz="0" w:space="0" w:color="auto"/>
        <w:bottom w:val="none" w:sz="0" w:space="0" w:color="auto"/>
        <w:right w:val="none" w:sz="0" w:space="0" w:color="auto"/>
      </w:divBdr>
    </w:div>
    <w:div w:id="606471659">
      <w:marLeft w:val="640"/>
      <w:marRight w:val="0"/>
      <w:marTop w:val="0"/>
      <w:marBottom w:val="0"/>
      <w:divBdr>
        <w:top w:val="none" w:sz="0" w:space="0" w:color="auto"/>
        <w:left w:val="none" w:sz="0" w:space="0" w:color="auto"/>
        <w:bottom w:val="none" w:sz="0" w:space="0" w:color="auto"/>
        <w:right w:val="none" w:sz="0" w:space="0" w:color="auto"/>
      </w:divBdr>
    </w:div>
    <w:div w:id="606814614">
      <w:marLeft w:val="640"/>
      <w:marRight w:val="0"/>
      <w:marTop w:val="0"/>
      <w:marBottom w:val="0"/>
      <w:divBdr>
        <w:top w:val="none" w:sz="0" w:space="0" w:color="auto"/>
        <w:left w:val="none" w:sz="0" w:space="0" w:color="auto"/>
        <w:bottom w:val="none" w:sz="0" w:space="0" w:color="auto"/>
        <w:right w:val="none" w:sz="0" w:space="0" w:color="auto"/>
      </w:divBdr>
    </w:div>
    <w:div w:id="606887901">
      <w:marLeft w:val="640"/>
      <w:marRight w:val="0"/>
      <w:marTop w:val="0"/>
      <w:marBottom w:val="0"/>
      <w:divBdr>
        <w:top w:val="none" w:sz="0" w:space="0" w:color="auto"/>
        <w:left w:val="none" w:sz="0" w:space="0" w:color="auto"/>
        <w:bottom w:val="none" w:sz="0" w:space="0" w:color="auto"/>
        <w:right w:val="none" w:sz="0" w:space="0" w:color="auto"/>
      </w:divBdr>
    </w:div>
    <w:div w:id="607390549">
      <w:marLeft w:val="640"/>
      <w:marRight w:val="0"/>
      <w:marTop w:val="0"/>
      <w:marBottom w:val="0"/>
      <w:divBdr>
        <w:top w:val="none" w:sz="0" w:space="0" w:color="auto"/>
        <w:left w:val="none" w:sz="0" w:space="0" w:color="auto"/>
        <w:bottom w:val="none" w:sz="0" w:space="0" w:color="auto"/>
        <w:right w:val="none" w:sz="0" w:space="0" w:color="auto"/>
      </w:divBdr>
    </w:div>
    <w:div w:id="607464586">
      <w:marLeft w:val="640"/>
      <w:marRight w:val="0"/>
      <w:marTop w:val="0"/>
      <w:marBottom w:val="0"/>
      <w:divBdr>
        <w:top w:val="none" w:sz="0" w:space="0" w:color="auto"/>
        <w:left w:val="none" w:sz="0" w:space="0" w:color="auto"/>
        <w:bottom w:val="none" w:sz="0" w:space="0" w:color="auto"/>
        <w:right w:val="none" w:sz="0" w:space="0" w:color="auto"/>
      </w:divBdr>
    </w:div>
    <w:div w:id="607932412">
      <w:marLeft w:val="640"/>
      <w:marRight w:val="0"/>
      <w:marTop w:val="0"/>
      <w:marBottom w:val="0"/>
      <w:divBdr>
        <w:top w:val="none" w:sz="0" w:space="0" w:color="auto"/>
        <w:left w:val="none" w:sz="0" w:space="0" w:color="auto"/>
        <w:bottom w:val="none" w:sz="0" w:space="0" w:color="auto"/>
        <w:right w:val="none" w:sz="0" w:space="0" w:color="auto"/>
      </w:divBdr>
    </w:div>
    <w:div w:id="608203372">
      <w:marLeft w:val="640"/>
      <w:marRight w:val="0"/>
      <w:marTop w:val="0"/>
      <w:marBottom w:val="0"/>
      <w:divBdr>
        <w:top w:val="none" w:sz="0" w:space="0" w:color="auto"/>
        <w:left w:val="none" w:sz="0" w:space="0" w:color="auto"/>
        <w:bottom w:val="none" w:sz="0" w:space="0" w:color="auto"/>
        <w:right w:val="none" w:sz="0" w:space="0" w:color="auto"/>
      </w:divBdr>
    </w:div>
    <w:div w:id="608436546">
      <w:marLeft w:val="640"/>
      <w:marRight w:val="0"/>
      <w:marTop w:val="0"/>
      <w:marBottom w:val="0"/>
      <w:divBdr>
        <w:top w:val="none" w:sz="0" w:space="0" w:color="auto"/>
        <w:left w:val="none" w:sz="0" w:space="0" w:color="auto"/>
        <w:bottom w:val="none" w:sz="0" w:space="0" w:color="auto"/>
        <w:right w:val="none" w:sz="0" w:space="0" w:color="auto"/>
      </w:divBdr>
    </w:div>
    <w:div w:id="608512331">
      <w:marLeft w:val="640"/>
      <w:marRight w:val="0"/>
      <w:marTop w:val="0"/>
      <w:marBottom w:val="0"/>
      <w:divBdr>
        <w:top w:val="none" w:sz="0" w:space="0" w:color="auto"/>
        <w:left w:val="none" w:sz="0" w:space="0" w:color="auto"/>
        <w:bottom w:val="none" w:sz="0" w:space="0" w:color="auto"/>
        <w:right w:val="none" w:sz="0" w:space="0" w:color="auto"/>
      </w:divBdr>
    </w:div>
    <w:div w:id="608584458">
      <w:marLeft w:val="640"/>
      <w:marRight w:val="0"/>
      <w:marTop w:val="0"/>
      <w:marBottom w:val="0"/>
      <w:divBdr>
        <w:top w:val="none" w:sz="0" w:space="0" w:color="auto"/>
        <w:left w:val="none" w:sz="0" w:space="0" w:color="auto"/>
        <w:bottom w:val="none" w:sz="0" w:space="0" w:color="auto"/>
        <w:right w:val="none" w:sz="0" w:space="0" w:color="auto"/>
      </w:divBdr>
    </w:div>
    <w:div w:id="608896479">
      <w:marLeft w:val="640"/>
      <w:marRight w:val="0"/>
      <w:marTop w:val="0"/>
      <w:marBottom w:val="0"/>
      <w:divBdr>
        <w:top w:val="none" w:sz="0" w:space="0" w:color="auto"/>
        <w:left w:val="none" w:sz="0" w:space="0" w:color="auto"/>
        <w:bottom w:val="none" w:sz="0" w:space="0" w:color="auto"/>
        <w:right w:val="none" w:sz="0" w:space="0" w:color="auto"/>
      </w:divBdr>
    </w:div>
    <w:div w:id="609091873">
      <w:marLeft w:val="640"/>
      <w:marRight w:val="0"/>
      <w:marTop w:val="0"/>
      <w:marBottom w:val="0"/>
      <w:divBdr>
        <w:top w:val="none" w:sz="0" w:space="0" w:color="auto"/>
        <w:left w:val="none" w:sz="0" w:space="0" w:color="auto"/>
        <w:bottom w:val="none" w:sz="0" w:space="0" w:color="auto"/>
        <w:right w:val="none" w:sz="0" w:space="0" w:color="auto"/>
      </w:divBdr>
    </w:div>
    <w:div w:id="609237343">
      <w:marLeft w:val="640"/>
      <w:marRight w:val="0"/>
      <w:marTop w:val="0"/>
      <w:marBottom w:val="0"/>
      <w:divBdr>
        <w:top w:val="none" w:sz="0" w:space="0" w:color="auto"/>
        <w:left w:val="none" w:sz="0" w:space="0" w:color="auto"/>
        <w:bottom w:val="none" w:sz="0" w:space="0" w:color="auto"/>
        <w:right w:val="none" w:sz="0" w:space="0" w:color="auto"/>
      </w:divBdr>
    </w:div>
    <w:div w:id="609242225">
      <w:marLeft w:val="640"/>
      <w:marRight w:val="0"/>
      <w:marTop w:val="0"/>
      <w:marBottom w:val="0"/>
      <w:divBdr>
        <w:top w:val="none" w:sz="0" w:space="0" w:color="auto"/>
        <w:left w:val="none" w:sz="0" w:space="0" w:color="auto"/>
        <w:bottom w:val="none" w:sz="0" w:space="0" w:color="auto"/>
        <w:right w:val="none" w:sz="0" w:space="0" w:color="auto"/>
      </w:divBdr>
    </w:div>
    <w:div w:id="609556792">
      <w:marLeft w:val="640"/>
      <w:marRight w:val="0"/>
      <w:marTop w:val="0"/>
      <w:marBottom w:val="0"/>
      <w:divBdr>
        <w:top w:val="none" w:sz="0" w:space="0" w:color="auto"/>
        <w:left w:val="none" w:sz="0" w:space="0" w:color="auto"/>
        <w:bottom w:val="none" w:sz="0" w:space="0" w:color="auto"/>
        <w:right w:val="none" w:sz="0" w:space="0" w:color="auto"/>
      </w:divBdr>
    </w:div>
    <w:div w:id="609817469">
      <w:marLeft w:val="640"/>
      <w:marRight w:val="0"/>
      <w:marTop w:val="0"/>
      <w:marBottom w:val="0"/>
      <w:divBdr>
        <w:top w:val="none" w:sz="0" w:space="0" w:color="auto"/>
        <w:left w:val="none" w:sz="0" w:space="0" w:color="auto"/>
        <w:bottom w:val="none" w:sz="0" w:space="0" w:color="auto"/>
        <w:right w:val="none" w:sz="0" w:space="0" w:color="auto"/>
      </w:divBdr>
    </w:div>
    <w:div w:id="609894171">
      <w:marLeft w:val="480"/>
      <w:marRight w:val="0"/>
      <w:marTop w:val="0"/>
      <w:marBottom w:val="0"/>
      <w:divBdr>
        <w:top w:val="none" w:sz="0" w:space="0" w:color="auto"/>
        <w:left w:val="none" w:sz="0" w:space="0" w:color="auto"/>
        <w:bottom w:val="none" w:sz="0" w:space="0" w:color="auto"/>
        <w:right w:val="none" w:sz="0" w:space="0" w:color="auto"/>
      </w:divBdr>
    </w:div>
    <w:div w:id="609894516">
      <w:marLeft w:val="640"/>
      <w:marRight w:val="0"/>
      <w:marTop w:val="0"/>
      <w:marBottom w:val="0"/>
      <w:divBdr>
        <w:top w:val="none" w:sz="0" w:space="0" w:color="auto"/>
        <w:left w:val="none" w:sz="0" w:space="0" w:color="auto"/>
        <w:bottom w:val="none" w:sz="0" w:space="0" w:color="auto"/>
        <w:right w:val="none" w:sz="0" w:space="0" w:color="auto"/>
      </w:divBdr>
    </w:div>
    <w:div w:id="609943635">
      <w:marLeft w:val="640"/>
      <w:marRight w:val="0"/>
      <w:marTop w:val="0"/>
      <w:marBottom w:val="0"/>
      <w:divBdr>
        <w:top w:val="none" w:sz="0" w:space="0" w:color="auto"/>
        <w:left w:val="none" w:sz="0" w:space="0" w:color="auto"/>
        <w:bottom w:val="none" w:sz="0" w:space="0" w:color="auto"/>
        <w:right w:val="none" w:sz="0" w:space="0" w:color="auto"/>
      </w:divBdr>
    </w:div>
    <w:div w:id="610015277">
      <w:marLeft w:val="640"/>
      <w:marRight w:val="0"/>
      <w:marTop w:val="0"/>
      <w:marBottom w:val="0"/>
      <w:divBdr>
        <w:top w:val="none" w:sz="0" w:space="0" w:color="auto"/>
        <w:left w:val="none" w:sz="0" w:space="0" w:color="auto"/>
        <w:bottom w:val="none" w:sz="0" w:space="0" w:color="auto"/>
        <w:right w:val="none" w:sz="0" w:space="0" w:color="auto"/>
      </w:divBdr>
    </w:div>
    <w:div w:id="610162049">
      <w:marLeft w:val="640"/>
      <w:marRight w:val="0"/>
      <w:marTop w:val="0"/>
      <w:marBottom w:val="0"/>
      <w:divBdr>
        <w:top w:val="none" w:sz="0" w:space="0" w:color="auto"/>
        <w:left w:val="none" w:sz="0" w:space="0" w:color="auto"/>
        <w:bottom w:val="none" w:sz="0" w:space="0" w:color="auto"/>
        <w:right w:val="none" w:sz="0" w:space="0" w:color="auto"/>
      </w:divBdr>
    </w:div>
    <w:div w:id="610169957">
      <w:marLeft w:val="640"/>
      <w:marRight w:val="0"/>
      <w:marTop w:val="0"/>
      <w:marBottom w:val="0"/>
      <w:divBdr>
        <w:top w:val="none" w:sz="0" w:space="0" w:color="auto"/>
        <w:left w:val="none" w:sz="0" w:space="0" w:color="auto"/>
        <w:bottom w:val="none" w:sz="0" w:space="0" w:color="auto"/>
        <w:right w:val="none" w:sz="0" w:space="0" w:color="auto"/>
      </w:divBdr>
    </w:div>
    <w:div w:id="610361817">
      <w:marLeft w:val="640"/>
      <w:marRight w:val="0"/>
      <w:marTop w:val="0"/>
      <w:marBottom w:val="0"/>
      <w:divBdr>
        <w:top w:val="none" w:sz="0" w:space="0" w:color="auto"/>
        <w:left w:val="none" w:sz="0" w:space="0" w:color="auto"/>
        <w:bottom w:val="none" w:sz="0" w:space="0" w:color="auto"/>
        <w:right w:val="none" w:sz="0" w:space="0" w:color="auto"/>
      </w:divBdr>
    </w:div>
    <w:div w:id="610553620">
      <w:marLeft w:val="640"/>
      <w:marRight w:val="0"/>
      <w:marTop w:val="0"/>
      <w:marBottom w:val="0"/>
      <w:divBdr>
        <w:top w:val="none" w:sz="0" w:space="0" w:color="auto"/>
        <w:left w:val="none" w:sz="0" w:space="0" w:color="auto"/>
        <w:bottom w:val="none" w:sz="0" w:space="0" w:color="auto"/>
        <w:right w:val="none" w:sz="0" w:space="0" w:color="auto"/>
      </w:divBdr>
    </w:div>
    <w:div w:id="610744834">
      <w:marLeft w:val="640"/>
      <w:marRight w:val="0"/>
      <w:marTop w:val="0"/>
      <w:marBottom w:val="0"/>
      <w:divBdr>
        <w:top w:val="none" w:sz="0" w:space="0" w:color="auto"/>
        <w:left w:val="none" w:sz="0" w:space="0" w:color="auto"/>
        <w:bottom w:val="none" w:sz="0" w:space="0" w:color="auto"/>
        <w:right w:val="none" w:sz="0" w:space="0" w:color="auto"/>
      </w:divBdr>
    </w:div>
    <w:div w:id="611471844">
      <w:marLeft w:val="640"/>
      <w:marRight w:val="0"/>
      <w:marTop w:val="0"/>
      <w:marBottom w:val="0"/>
      <w:divBdr>
        <w:top w:val="none" w:sz="0" w:space="0" w:color="auto"/>
        <w:left w:val="none" w:sz="0" w:space="0" w:color="auto"/>
        <w:bottom w:val="none" w:sz="0" w:space="0" w:color="auto"/>
        <w:right w:val="none" w:sz="0" w:space="0" w:color="auto"/>
      </w:divBdr>
    </w:div>
    <w:div w:id="611474179">
      <w:marLeft w:val="640"/>
      <w:marRight w:val="0"/>
      <w:marTop w:val="0"/>
      <w:marBottom w:val="0"/>
      <w:divBdr>
        <w:top w:val="none" w:sz="0" w:space="0" w:color="auto"/>
        <w:left w:val="none" w:sz="0" w:space="0" w:color="auto"/>
        <w:bottom w:val="none" w:sz="0" w:space="0" w:color="auto"/>
        <w:right w:val="none" w:sz="0" w:space="0" w:color="auto"/>
      </w:divBdr>
    </w:div>
    <w:div w:id="613286943">
      <w:marLeft w:val="640"/>
      <w:marRight w:val="0"/>
      <w:marTop w:val="0"/>
      <w:marBottom w:val="0"/>
      <w:divBdr>
        <w:top w:val="none" w:sz="0" w:space="0" w:color="auto"/>
        <w:left w:val="none" w:sz="0" w:space="0" w:color="auto"/>
        <w:bottom w:val="none" w:sz="0" w:space="0" w:color="auto"/>
        <w:right w:val="none" w:sz="0" w:space="0" w:color="auto"/>
      </w:divBdr>
    </w:div>
    <w:div w:id="613486095">
      <w:marLeft w:val="640"/>
      <w:marRight w:val="0"/>
      <w:marTop w:val="0"/>
      <w:marBottom w:val="0"/>
      <w:divBdr>
        <w:top w:val="none" w:sz="0" w:space="0" w:color="auto"/>
        <w:left w:val="none" w:sz="0" w:space="0" w:color="auto"/>
        <w:bottom w:val="none" w:sz="0" w:space="0" w:color="auto"/>
        <w:right w:val="none" w:sz="0" w:space="0" w:color="auto"/>
      </w:divBdr>
    </w:div>
    <w:div w:id="613826280">
      <w:marLeft w:val="640"/>
      <w:marRight w:val="0"/>
      <w:marTop w:val="0"/>
      <w:marBottom w:val="0"/>
      <w:divBdr>
        <w:top w:val="none" w:sz="0" w:space="0" w:color="auto"/>
        <w:left w:val="none" w:sz="0" w:space="0" w:color="auto"/>
        <w:bottom w:val="none" w:sz="0" w:space="0" w:color="auto"/>
        <w:right w:val="none" w:sz="0" w:space="0" w:color="auto"/>
      </w:divBdr>
    </w:div>
    <w:div w:id="613832768">
      <w:marLeft w:val="640"/>
      <w:marRight w:val="0"/>
      <w:marTop w:val="0"/>
      <w:marBottom w:val="0"/>
      <w:divBdr>
        <w:top w:val="none" w:sz="0" w:space="0" w:color="auto"/>
        <w:left w:val="none" w:sz="0" w:space="0" w:color="auto"/>
        <w:bottom w:val="none" w:sz="0" w:space="0" w:color="auto"/>
        <w:right w:val="none" w:sz="0" w:space="0" w:color="auto"/>
      </w:divBdr>
    </w:div>
    <w:div w:id="613902457">
      <w:marLeft w:val="640"/>
      <w:marRight w:val="0"/>
      <w:marTop w:val="0"/>
      <w:marBottom w:val="0"/>
      <w:divBdr>
        <w:top w:val="none" w:sz="0" w:space="0" w:color="auto"/>
        <w:left w:val="none" w:sz="0" w:space="0" w:color="auto"/>
        <w:bottom w:val="none" w:sz="0" w:space="0" w:color="auto"/>
        <w:right w:val="none" w:sz="0" w:space="0" w:color="auto"/>
      </w:divBdr>
    </w:div>
    <w:div w:id="613951045">
      <w:marLeft w:val="640"/>
      <w:marRight w:val="0"/>
      <w:marTop w:val="0"/>
      <w:marBottom w:val="0"/>
      <w:divBdr>
        <w:top w:val="none" w:sz="0" w:space="0" w:color="auto"/>
        <w:left w:val="none" w:sz="0" w:space="0" w:color="auto"/>
        <w:bottom w:val="none" w:sz="0" w:space="0" w:color="auto"/>
        <w:right w:val="none" w:sz="0" w:space="0" w:color="auto"/>
      </w:divBdr>
    </w:div>
    <w:div w:id="614482441">
      <w:marLeft w:val="640"/>
      <w:marRight w:val="0"/>
      <w:marTop w:val="0"/>
      <w:marBottom w:val="0"/>
      <w:divBdr>
        <w:top w:val="none" w:sz="0" w:space="0" w:color="auto"/>
        <w:left w:val="none" w:sz="0" w:space="0" w:color="auto"/>
        <w:bottom w:val="none" w:sz="0" w:space="0" w:color="auto"/>
        <w:right w:val="none" w:sz="0" w:space="0" w:color="auto"/>
      </w:divBdr>
    </w:div>
    <w:div w:id="614753588">
      <w:marLeft w:val="640"/>
      <w:marRight w:val="0"/>
      <w:marTop w:val="0"/>
      <w:marBottom w:val="0"/>
      <w:divBdr>
        <w:top w:val="none" w:sz="0" w:space="0" w:color="auto"/>
        <w:left w:val="none" w:sz="0" w:space="0" w:color="auto"/>
        <w:bottom w:val="none" w:sz="0" w:space="0" w:color="auto"/>
        <w:right w:val="none" w:sz="0" w:space="0" w:color="auto"/>
      </w:divBdr>
    </w:div>
    <w:div w:id="614753662">
      <w:marLeft w:val="640"/>
      <w:marRight w:val="0"/>
      <w:marTop w:val="0"/>
      <w:marBottom w:val="0"/>
      <w:divBdr>
        <w:top w:val="none" w:sz="0" w:space="0" w:color="auto"/>
        <w:left w:val="none" w:sz="0" w:space="0" w:color="auto"/>
        <w:bottom w:val="none" w:sz="0" w:space="0" w:color="auto"/>
        <w:right w:val="none" w:sz="0" w:space="0" w:color="auto"/>
      </w:divBdr>
    </w:div>
    <w:div w:id="614756825">
      <w:marLeft w:val="640"/>
      <w:marRight w:val="0"/>
      <w:marTop w:val="0"/>
      <w:marBottom w:val="0"/>
      <w:divBdr>
        <w:top w:val="none" w:sz="0" w:space="0" w:color="auto"/>
        <w:left w:val="none" w:sz="0" w:space="0" w:color="auto"/>
        <w:bottom w:val="none" w:sz="0" w:space="0" w:color="auto"/>
        <w:right w:val="none" w:sz="0" w:space="0" w:color="auto"/>
      </w:divBdr>
    </w:div>
    <w:div w:id="614873340">
      <w:marLeft w:val="640"/>
      <w:marRight w:val="0"/>
      <w:marTop w:val="0"/>
      <w:marBottom w:val="0"/>
      <w:divBdr>
        <w:top w:val="none" w:sz="0" w:space="0" w:color="auto"/>
        <w:left w:val="none" w:sz="0" w:space="0" w:color="auto"/>
        <w:bottom w:val="none" w:sz="0" w:space="0" w:color="auto"/>
        <w:right w:val="none" w:sz="0" w:space="0" w:color="auto"/>
      </w:divBdr>
    </w:div>
    <w:div w:id="614945341">
      <w:marLeft w:val="480"/>
      <w:marRight w:val="0"/>
      <w:marTop w:val="0"/>
      <w:marBottom w:val="0"/>
      <w:divBdr>
        <w:top w:val="none" w:sz="0" w:space="0" w:color="auto"/>
        <w:left w:val="none" w:sz="0" w:space="0" w:color="auto"/>
        <w:bottom w:val="none" w:sz="0" w:space="0" w:color="auto"/>
        <w:right w:val="none" w:sz="0" w:space="0" w:color="auto"/>
      </w:divBdr>
    </w:div>
    <w:div w:id="614946285">
      <w:marLeft w:val="640"/>
      <w:marRight w:val="0"/>
      <w:marTop w:val="0"/>
      <w:marBottom w:val="0"/>
      <w:divBdr>
        <w:top w:val="none" w:sz="0" w:space="0" w:color="auto"/>
        <w:left w:val="none" w:sz="0" w:space="0" w:color="auto"/>
        <w:bottom w:val="none" w:sz="0" w:space="0" w:color="auto"/>
        <w:right w:val="none" w:sz="0" w:space="0" w:color="auto"/>
      </w:divBdr>
    </w:div>
    <w:div w:id="615021230">
      <w:marLeft w:val="480"/>
      <w:marRight w:val="0"/>
      <w:marTop w:val="0"/>
      <w:marBottom w:val="0"/>
      <w:divBdr>
        <w:top w:val="none" w:sz="0" w:space="0" w:color="auto"/>
        <w:left w:val="none" w:sz="0" w:space="0" w:color="auto"/>
        <w:bottom w:val="none" w:sz="0" w:space="0" w:color="auto"/>
        <w:right w:val="none" w:sz="0" w:space="0" w:color="auto"/>
      </w:divBdr>
    </w:div>
    <w:div w:id="615137579">
      <w:marLeft w:val="640"/>
      <w:marRight w:val="0"/>
      <w:marTop w:val="0"/>
      <w:marBottom w:val="0"/>
      <w:divBdr>
        <w:top w:val="none" w:sz="0" w:space="0" w:color="auto"/>
        <w:left w:val="none" w:sz="0" w:space="0" w:color="auto"/>
        <w:bottom w:val="none" w:sz="0" w:space="0" w:color="auto"/>
        <w:right w:val="none" w:sz="0" w:space="0" w:color="auto"/>
      </w:divBdr>
    </w:div>
    <w:div w:id="615522495">
      <w:marLeft w:val="640"/>
      <w:marRight w:val="0"/>
      <w:marTop w:val="0"/>
      <w:marBottom w:val="0"/>
      <w:divBdr>
        <w:top w:val="none" w:sz="0" w:space="0" w:color="auto"/>
        <w:left w:val="none" w:sz="0" w:space="0" w:color="auto"/>
        <w:bottom w:val="none" w:sz="0" w:space="0" w:color="auto"/>
        <w:right w:val="none" w:sz="0" w:space="0" w:color="auto"/>
      </w:divBdr>
    </w:div>
    <w:div w:id="615986824">
      <w:marLeft w:val="640"/>
      <w:marRight w:val="0"/>
      <w:marTop w:val="0"/>
      <w:marBottom w:val="0"/>
      <w:divBdr>
        <w:top w:val="none" w:sz="0" w:space="0" w:color="auto"/>
        <w:left w:val="none" w:sz="0" w:space="0" w:color="auto"/>
        <w:bottom w:val="none" w:sz="0" w:space="0" w:color="auto"/>
        <w:right w:val="none" w:sz="0" w:space="0" w:color="auto"/>
      </w:divBdr>
    </w:div>
    <w:div w:id="616571375">
      <w:marLeft w:val="640"/>
      <w:marRight w:val="0"/>
      <w:marTop w:val="0"/>
      <w:marBottom w:val="0"/>
      <w:divBdr>
        <w:top w:val="none" w:sz="0" w:space="0" w:color="auto"/>
        <w:left w:val="none" w:sz="0" w:space="0" w:color="auto"/>
        <w:bottom w:val="none" w:sz="0" w:space="0" w:color="auto"/>
        <w:right w:val="none" w:sz="0" w:space="0" w:color="auto"/>
      </w:divBdr>
    </w:div>
    <w:div w:id="616718343">
      <w:marLeft w:val="640"/>
      <w:marRight w:val="0"/>
      <w:marTop w:val="0"/>
      <w:marBottom w:val="0"/>
      <w:divBdr>
        <w:top w:val="none" w:sz="0" w:space="0" w:color="auto"/>
        <w:left w:val="none" w:sz="0" w:space="0" w:color="auto"/>
        <w:bottom w:val="none" w:sz="0" w:space="0" w:color="auto"/>
        <w:right w:val="none" w:sz="0" w:space="0" w:color="auto"/>
      </w:divBdr>
    </w:div>
    <w:div w:id="616832666">
      <w:marLeft w:val="640"/>
      <w:marRight w:val="0"/>
      <w:marTop w:val="0"/>
      <w:marBottom w:val="0"/>
      <w:divBdr>
        <w:top w:val="none" w:sz="0" w:space="0" w:color="auto"/>
        <w:left w:val="none" w:sz="0" w:space="0" w:color="auto"/>
        <w:bottom w:val="none" w:sz="0" w:space="0" w:color="auto"/>
        <w:right w:val="none" w:sz="0" w:space="0" w:color="auto"/>
      </w:divBdr>
    </w:div>
    <w:div w:id="618024327">
      <w:marLeft w:val="640"/>
      <w:marRight w:val="0"/>
      <w:marTop w:val="0"/>
      <w:marBottom w:val="0"/>
      <w:divBdr>
        <w:top w:val="none" w:sz="0" w:space="0" w:color="auto"/>
        <w:left w:val="none" w:sz="0" w:space="0" w:color="auto"/>
        <w:bottom w:val="none" w:sz="0" w:space="0" w:color="auto"/>
        <w:right w:val="none" w:sz="0" w:space="0" w:color="auto"/>
      </w:divBdr>
    </w:div>
    <w:div w:id="618100252">
      <w:marLeft w:val="640"/>
      <w:marRight w:val="0"/>
      <w:marTop w:val="0"/>
      <w:marBottom w:val="0"/>
      <w:divBdr>
        <w:top w:val="none" w:sz="0" w:space="0" w:color="auto"/>
        <w:left w:val="none" w:sz="0" w:space="0" w:color="auto"/>
        <w:bottom w:val="none" w:sz="0" w:space="0" w:color="auto"/>
        <w:right w:val="none" w:sz="0" w:space="0" w:color="auto"/>
      </w:divBdr>
    </w:div>
    <w:div w:id="618151427">
      <w:marLeft w:val="480"/>
      <w:marRight w:val="0"/>
      <w:marTop w:val="0"/>
      <w:marBottom w:val="0"/>
      <w:divBdr>
        <w:top w:val="none" w:sz="0" w:space="0" w:color="auto"/>
        <w:left w:val="none" w:sz="0" w:space="0" w:color="auto"/>
        <w:bottom w:val="none" w:sz="0" w:space="0" w:color="auto"/>
        <w:right w:val="none" w:sz="0" w:space="0" w:color="auto"/>
      </w:divBdr>
    </w:div>
    <w:div w:id="618680961">
      <w:marLeft w:val="640"/>
      <w:marRight w:val="0"/>
      <w:marTop w:val="0"/>
      <w:marBottom w:val="0"/>
      <w:divBdr>
        <w:top w:val="none" w:sz="0" w:space="0" w:color="auto"/>
        <w:left w:val="none" w:sz="0" w:space="0" w:color="auto"/>
        <w:bottom w:val="none" w:sz="0" w:space="0" w:color="auto"/>
        <w:right w:val="none" w:sz="0" w:space="0" w:color="auto"/>
      </w:divBdr>
    </w:div>
    <w:div w:id="618876335">
      <w:marLeft w:val="640"/>
      <w:marRight w:val="0"/>
      <w:marTop w:val="0"/>
      <w:marBottom w:val="0"/>
      <w:divBdr>
        <w:top w:val="none" w:sz="0" w:space="0" w:color="auto"/>
        <w:left w:val="none" w:sz="0" w:space="0" w:color="auto"/>
        <w:bottom w:val="none" w:sz="0" w:space="0" w:color="auto"/>
        <w:right w:val="none" w:sz="0" w:space="0" w:color="auto"/>
      </w:divBdr>
    </w:div>
    <w:div w:id="618993881">
      <w:marLeft w:val="640"/>
      <w:marRight w:val="0"/>
      <w:marTop w:val="0"/>
      <w:marBottom w:val="0"/>
      <w:divBdr>
        <w:top w:val="none" w:sz="0" w:space="0" w:color="auto"/>
        <w:left w:val="none" w:sz="0" w:space="0" w:color="auto"/>
        <w:bottom w:val="none" w:sz="0" w:space="0" w:color="auto"/>
        <w:right w:val="none" w:sz="0" w:space="0" w:color="auto"/>
      </w:divBdr>
    </w:div>
    <w:div w:id="619725532">
      <w:marLeft w:val="640"/>
      <w:marRight w:val="0"/>
      <w:marTop w:val="0"/>
      <w:marBottom w:val="0"/>
      <w:divBdr>
        <w:top w:val="none" w:sz="0" w:space="0" w:color="auto"/>
        <w:left w:val="none" w:sz="0" w:space="0" w:color="auto"/>
        <w:bottom w:val="none" w:sz="0" w:space="0" w:color="auto"/>
        <w:right w:val="none" w:sz="0" w:space="0" w:color="auto"/>
      </w:divBdr>
    </w:div>
    <w:div w:id="619845652">
      <w:marLeft w:val="640"/>
      <w:marRight w:val="0"/>
      <w:marTop w:val="0"/>
      <w:marBottom w:val="0"/>
      <w:divBdr>
        <w:top w:val="none" w:sz="0" w:space="0" w:color="auto"/>
        <w:left w:val="none" w:sz="0" w:space="0" w:color="auto"/>
        <w:bottom w:val="none" w:sz="0" w:space="0" w:color="auto"/>
        <w:right w:val="none" w:sz="0" w:space="0" w:color="auto"/>
      </w:divBdr>
    </w:div>
    <w:div w:id="619990376">
      <w:marLeft w:val="640"/>
      <w:marRight w:val="0"/>
      <w:marTop w:val="0"/>
      <w:marBottom w:val="0"/>
      <w:divBdr>
        <w:top w:val="none" w:sz="0" w:space="0" w:color="auto"/>
        <w:left w:val="none" w:sz="0" w:space="0" w:color="auto"/>
        <w:bottom w:val="none" w:sz="0" w:space="0" w:color="auto"/>
        <w:right w:val="none" w:sz="0" w:space="0" w:color="auto"/>
      </w:divBdr>
    </w:div>
    <w:div w:id="620455733">
      <w:marLeft w:val="640"/>
      <w:marRight w:val="0"/>
      <w:marTop w:val="0"/>
      <w:marBottom w:val="0"/>
      <w:divBdr>
        <w:top w:val="none" w:sz="0" w:space="0" w:color="auto"/>
        <w:left w:val="none" w:sz="0" w:space="0" w:color="auto"/>
        <w:bottom w:val="none" w:sz="0" w:space="0" w:color="auto"/>
        <w:right w:val="none" w:sz="0" w:space="0" w:color="auto"/>
      </w:divBdr>
    </w:div>
    <w:div w:id="620456643">
      <w:marLeft w:val="640"/>
      <w:marRight w:val="0"/>
      <w:marTop w:val="0"/>
      <w:marBottom w:val="0"/>
      <w:divBdr>
        <w:top w:val="none" w:sz="0" w:space="0" w:color="auto"/>
        <w:left w:val="none" w:sz="0" w:space="0" w:color="auto"/>
        <w:bottom w:val="none" w:sz="0" w:space="0" w:color="auto"/>
        <w:right w:val="none" w:sz="0" w:space="0" w:color="auto"/>
      </w:divBdr>
    </w:div>
    <w:div w:id="620459524">
      <w:marLeft w:val="640"/>
      <w:marRight w:val="0"/>
      <w:marTop w:val="0"/>
      <w:marBottom w:val="0"/>
      <w:divBdr>
        <w:top w:val="none" w:sz="0" w:space="0" w:color="auto"/>
        <w:left w:val="none" w:sz="0" w:space="0" w:color="auto"/>
        <w:bottom w:val="none" w:sz="0" w:space="0" w:color="auto"/>
        <w:right w:val="none" w:sz="0" w:space="0" w:color="auto"/>
      </w:divBdr>
    </w:div>
    <w:div w:id="620496098">
      <w:marLeft w:val="640"/>
      <w:marRight w:val="0"/>
      <w:marTop w:val="0"/>
      <w:marBottom w:val="0"/>
      <w:divBdr>
        <w:top w:val="none" w:sz="0" w:space="0" w:color="auto"/>
        <w:left w:val="none" w:sz="0" w:space="0" w:color="auto"/>
        <w:bottom w:val="none" w:sz="0" w:space="0" w:color="auto"/>
        <w:right w:val="none" w:sz="0" w:space="0" w:color="auto"/>
      </w:divBdr>
    </w:div>
    <w:div w:id="621155249">
      <w:marLeft w:val="640"/>
      <w:marRight w:val="0"/>
      <w:marTop w:val="0"/>
      <w:marBottom w:val="0"/>
      <w:divBdr>
        <w:top w:val="none" w:sz="0" w:space="0" w:color="auto"/>
        <w:left w:val="none" w:sz="0" w:space="0" w:color="auto"/>
        <w:bottom w:val="none" w:sz="0" w:space="0" w:color="auto"/>
        <w:right w:val="none" w:sz="0" w:space="0" w:color="auto"/>
      </w:divBdr>
    </w:div>
    <w:div w:id="621763184">
      <w:marLeft w:val="640"/>
      <w:marRight w:val="0"/>
      <w:marTop w:val="0"/>
      <w:marBottom w:val="0"/>
      <w:divBdr>
        <w:top w:val="none" w:sz="0" w:space="0" w:color="auto"/>
        <w:left w:val="none" w:sz="0" w:space="0" w:color="auto"/>
        <w:bottom w:val="none" w:sz="0" w:space="0" w:color="auto"/>
        <w:right w:val="none" w:sz="0" w:space="0" w:color="auto"/>
      </w:divBdr>
    </w:div>
    <w:div w:id="621766858">
      <w:marLeft w:val="640"/>
      <w:marRight w:val="0"/>
      <w:marTop w:val="0"/>
      <w:marBottom w:val="0"/>
      <w:divBdr>
        <w:top w:val="none" w:sz="0" w:space="0" w:color="auto"/>
        <w:left w:val="none" w:sz="0" w:space="0" w:color="auto"/>
        <w:bottom w:val="none" w:sz="0" w:space="0" w:color="auto"/>
        <w:right w:val="none" w:sz="0" w:space="0" w:color="auto"/>
      </w:divBdr>
    </w:div>
    <w:div w:id="622225310">
      <w:marLeft w:val="640"/>
      <w:marRight w:val="0"/>
      <w:marTop w:val="0"/>
      <w:marBottom w:val="0"/>
      <w:divBdr>
        <w:top w:val="none" w:sz="0" w:space="0" w:color="auto"/>
        <w:left w:val="none" w:sz="0" w:space="0" w:color="auto"/>
        <w:bottom w:val="none" w:sz="0" w:space="0" w:color="auto"/>
        <w:right w:val="none" w:sz="0" w:space="0" w:color="auto"/>
      </w:divBdr>
    </w:div>
    <w:div w:id="622737017">
      <w:marLeft w:val="640"/>
      <w:marRight w:val="0"/>
      <w:marTop w:val="0"/>
      <w:marBottom w:val="0"/>
      <w:divBdr>
        <w:top w:val="none" w:sz="0" w:space="0" w:color="auto"/>
        <w:left w:val="none" w:sz="0" w:space="0" w:color="auto"/>
        <w:bottom w:val="none" w:sz="0" w:space="0" w:color="auto"/>
        <w:right w:val="none" w:sz="0" w:space="0" w:color="auto"/>
      </w:divBdr>
    </w:div>
    <w:div w:id="623191378">
      <w:marLeft w:val="640"/>
      <w:marRight w:val="0"/>
      <w:marTop w:val="0"/>
      <w:marBottom w:val="0"/>
      <w:divBdr>
        <w:top w:val="none" w:sz="0" w:space="0" w:color="auto"/>
        <w:left w:val="none" w:sz="0" w:space="0" w:color="auto"/>
        <w:bottom w:val="none" w:sz="0" w:space="0" w:color="auto"/>
        <w:right w:val="none" w:sz="0" w:space="0" w:color="auto"/>
      </w:divBdr>
    </w:div>
    <w:div w:id="623266113">
      <w:marLeft w:val="640"/>
      <w:marRight w:val="0"/>
      <w:marTop w:val="0"/>
      <w:marBottom w:val="0"/>
      <w:divBdr>
        <w:top w:val="none" w:sz="0" w:space="0" w:color="auto"/>
        <w:left w:val="none" w:sz="0" w:space="0" w:color="auto"/>
        <w:bottom w:val="none" w:sz="0" w:space="0" w:color="auto"/>
        <w:right w:val="none" w:sz="0" w:space="0" w:color="auto"/>
      </w:divBdr>
    </w:div>
    <w:div w:id="623273029">
      <w:marLeft w:val="640"/>
      <w:marRight w:val="0"/>
      <w:marTop w:val="0"/>
      <w:marBottom w:val="0"/>
      <w:divBdr>
        <w:top w:val="none" w:sz="0" w:space="0" w:color="auto"/>
        <w:left w:val="none" w:sz="0" w:space="0" w:color="auto"/>
        <w:bottom w:val="none" w:sz="0" w:space="0" w:color="auto"/>
        <w:right w:val="none" w:sz="0" w:space="0" w:color="auto"/>
      </w:divBdr>
    </w:div>
    <w:div w:id="623468414">
      <w:marLeft w:val="640"/>
      <w:marRight w:val="0"/>
      <w:marTop w:val="0"/>
      <w:marBottom w:val="0"/>
      <w:divBdr>
        <w:top w:val="none" w:sz="0" w:space="0" w:color="auto"/>
        <w:left w:val="none" w:sz="0" w:space="0" w:color="auto"/>
        <w:bottom w:val="none" w:sz="0" w:space="0" w:color="auto"/>
        <w:right w:val="none" w:sz="0" w:space="0" w:color="auto"/>
      </w:divBdr>
    </w:div>
    <w:div w:id="623773859">
      <w:marLeft w:val="640"/>
      <w:marRight w:val="0"/>
      <w:marTop w:val="0"/>
      <w:marBottom w:val="0"/>
      <w:divBdr>
        <w:top w:val="none" w:sz="0" w:space="0" w:color="auto"/>
        <w:left w:val="none" w:sz="0" w:space="0" w:color="auto"/>
        <w:bottom w:val="none" w:sz="0" w:space="0" w:color="auto"/>
        <w:right w:val="none" w:sz="0" w:space="0" w:color="auto"/>
      </w:divBdr>
    </w:div>
    <w:div w:id="623850284">
      <w:marLeft w:val="640"/>
      <w:marRight w:val="0"/>
      <w:marTop w:val="0"/>
      <w:marBottom w:val="0"/>
      <w:divBdr>
        <w:top w:val="none" w:sz="0" w:space="0" w:color="auto"/>
        <w:left w:val="none" w:sz="0" w:space="0" w:color="auto"/>
        <w:bottom w:val="none" w:sz="0" w:space="0" w:color="auto"/>
        <w:right w:val="none" w:sz="0" w:space="0" w:color="auto"/>
      </w:divBdr>
    </w:div>
    <w:div w:id="623922942">
      <w:marLeft w:val="640"/>
      <w:marRight w:val="0"/>
      <w:marTop w:val="0"/>
      <w:marBottom w:val="0"/>
      <w:divBdr>
        <w:top w:val="none" w:sz="0" w:space="0" w:color="auto"/>
        <w:left w:val="none" w:sz="0" w:space="0" w:color="auto"/>
        <w:bottom w:val="none" w:sz="0" w:space="0" w:color="auto"/>
        <w:right w:val="none" w:sz="0" w:space="0" w:color="auto"/>
      </w:divBdr>
    </w:div>
    <w:div w:id="624315691">
      <w:marLeft w:val="640"/>
      <w:marRight w:val="0"/>
      <w:marTop w:val="0"/>
      <w:marBottom w:val="0"/>
      <w:divBdr>
        <w:top w:val="none" w:sz="0" w:space="0" w:color="auto"/>
        <w:left w:val="none" w:sz="0" w:space="0" w:color="auto"/>
        <w:bottom w:val="none" w:sz="0" w:space="0" w:color="auto"/>
        <w:right w:val="none" w:sz="0" w:space="0" w:color="auto"/>
      </w:divBdr>
    </w:div>
    <w:div w:id="624852481">
      <w:marLeft w:val="640"/>
      <w:marRight w:val="0"/>
      <w:marTop w:val="0"/>
      <w:marBottom w:val="0"/>
      <w:divBdr>
        <w:top w:val="none" w:sz="0" w:space="0" w:color="auto"/>
        <w:left w:val="none" w:sz="0" w:space="0" w:color="auto"/>
        <w:bottom w:val="none" w:sz="0" w:space="0" w:color="auto"/>
        <w:right w:val="none" w:sz="0" w:space="0" w:color="auto"/>
      </w:divBdr>
    </w:div>
    <w:div w:id="625549668">
      <w:marLeft w:val="640"/>
      <w:marRight w:val="0"/>
      <w:marTop w:val="0"/>
      <w:marBottom w:val="0"/>
      <w:divBdr>
        <w:top w:val="none" w:sz="0" w:space="0" w:color="auto"/>
        <w:left w:val="none" w:sz="0" w:space="0" w:color="auto"/>
        <w:bottom w:val="none" w:sz="0" w:space="0" w:color="auto"/>
        <w:right w:val="none" w:sz="0" w:space="0" w:color="auto"/>
      </w:divBdr>
    </w:div>
    <w:div w:id="626006306">
      <w:marLeft w:val="640"/>
      <w:marRight w:val="0"/>
      <w:marTop w:val="0"/>
      <w:marBottom w:val="0"/>
      <w:divBdr>
        <w:top w:val="none" w:sz="0" w:space="0" w:color="auto"/>
        <w:left w:val="none" w:sz="0" w:space="0" w:color="auto"/>
        <w:bottom w:val="none" w:sz="0" w:space="0" w:color="auto"/>
        <w:right w:val="none" w:sz="0" w:space="0" w:color="auto"/>
      </w:divBdr>
    </w:div>
    <w:div w:id="626083472">
      <w:marLeft w:val="640"/>
      <w:marRight w:val="0"/>
      <w:marTop w:val="0"/>
      <w:marBottom w:val="0"/>
      <w:divBdr>
        <w:top w:val="none" w:sz="0" w:space="0" w:color="auto"/>
        <w:left w:val="none" w:sz="0" w:space="0" w:color="auto"/>
        <w:bottom w:val="none" w:sz="0" w:space="0" w:color="auto"/>
        <w:right w:val="none" w:sz="0" w:space="0" w:color="auto"/>
      </w:divBdr>
    </w:div>
    <w:div w:id="626279305">
      <w:marLeft w:val="640"/>
      <w:marRight w:val="0"/>
      <w:marTop w:val="0"/>
      <w:marBottom w:val="0"/>
      <w:divBdr>
        <w:top w:val="none" w:sz="0" w:space="0" w:color="auto"/>
        <w:left w:val="none" w:sz="0" w:space="0" w:color="auto"/>
        <w:bottom w:val="none" w:sz="0" w:space="0" w:color="auto"/>
        <w:right w:val="none" w:sz="0" w:space="0" w:color="auto"/>
      </w:divBdr>
    </w:div>
    <w:div w:id="626474841">
      <w:marLeft w:val="640"/>
      <w:marRight w:val="0"/>
      <w:marTop w:val="0"/>
      <w:marBottom w:val="0"/>
      <w:divBdr>
        <w:top w:val="none" w:sz="0" w:space="0" w:color="auto"/>
        <w:left w:val="none" w:sz="0" w:space="0" w:color="auto"/>
        <w:bottom w:val="none" w:sz="0" w:space="0" w:color="auto"/>
        <w:right w:val="none" w:sz="0" w:space="0" w:color="auto"/>
      </w:divBdr>
    </w:div>
    <w:div w:id="626589871">
      <w:marLeft w:val="480"/>
      <w:marRight w:val="0"/>
      <w:marTop w:val="0"/>
      <w:marBottom w:val="0"/>
      <w:divBdr>
        <w:top w:val="none" w:sz="0" w:space="0" w:color="auto"/>
        <w:left w:val="none" w:sz="0" w:space="0" w:color="auto"/>
        <w:bottom w:val="none" w:sz="0" w:space="0" w:color="auto"/>
        <w:right w:val="none" w:sz="0" w:space="0" w:color="auto"/>
      </w:divBdr>
    </w:div>
    <w:div w:id="626667724">
      <w:marLeft w:val="640"/>
      <w:marRight w:val="0"/>
      <w:marTop w:val="0"/>
      <w:marBottom w:val="0"/>
      <w:divBdr>
        <w:top w:val="none" w:sz="0" w:space="0" w:color="auto"/>
        <w:left w:val="none" w:sz="0" w:space="0" w:color="auto"/>
        <w:bottom w:val="none" w:sz="0" w:space="0" w:color="auto"/>
        <w:right w:val="none" w:sz="0" w:space="0" w:color="auto"/>
      </w:divBdr>
    </w:div>
    <w:div w:id="626862003">
      <w:marLeft w:val="640"/>
      <w:marRight w:val="0"/>
      <w:marTop w:val="0"/>
      <w:marBottom w:val="0"/>
      <w:divBdr>
        <w:top w:val="none" w:sz="0" w:space="0" w:color="auto"/>
        <w:left w:val="none" w:sz="0" w:space="0" w:color="auto"/>
        <w:bottom w:val="none" w:sz="0" w:space="0" w:color="auto"/>
        <w:right w:val="none" w:sz="0" w:space="0" w:color="auto"/>
      </w:divBdr>
    </w:div>
    <w:div w:id="627051430">
      <w:marLeft w:val="640"/>
      <w:marRight w:val="0"/>
      <w:marTop w:val="0"/>
      <w:marBottom w:val="0"/>
      <w:divBdr>
        <w:top w:val="none" w:sz="0" w:space="0" w:color="auto"/>
        <w:left w:val="none" w:sz="0" w:space="0" w:color="auto"/>
        <w:bottom w:val="none" w:sz="0" w:space="0" w:color="auto"/>
        <w:right w:val="none" w:sz="0" w:space="0" w:color="auto"/>
      </w:divBdr>
    </w:div>
    <w:div w:id="627391351">
      <w:marLeft w:val="640"/>
      <w:marRight w:val="0"/>
      <w:marTop w:val="0"/>
      <w:marBottom w:val="0"/>
      <w:divBdr>
        <w:top w:val="none" w:sz="0" w:space="0" w:color="auto"/>
        <w:left w:val="none" w:sz="0" w:space="0" w:color="auto"/>
        <w:bottom w:val="none" w:sz="0" w:space="0" w:color="auto"/>
        <w:right w:val="none" w:sz="0" w:space="0" w:color="auto"/>
      </w:divBdr>
    </w:div>
    <w:div w:id="627474253">
      <w:marLeft w:val="640"/>
      <w:marRight w:val="0"/>
      <w:marTop w:val="0"/>
      <w:marBottom w:val="0"/>
      <w:divBdr>
        <w:top w:val="none" w:sz="0" w:space="0" w:color="auto"/>
        <w:left w:val="none" w:sz="0" w:space="0" w:color="auto"/>
        <w:bottom w:val="none" w:sz="0" w:space="0" w:color="auto"/>
        <w:right w:val="none" w:sz="0" w:space="0" w:color="auto"/>
      </w:divBdr>
    </w:div>
    <w:div w:id="627590892">
      <w:marLeft w:val="640"/>
      <w:marRight w:val="0"/>
      <w:marTop w:val="0"/>
      <w:marBottom w:val="0"/>
      <w:divBdr>
        <w:top w:val="none" w:sz="0" w:space="0" w:color="auto"/>
        <w:left w:val="none" w:sz="0" w:space="0" w:color="auto"/>
        <w:bottom w:val="none" w:sz="0" w:space="0" w:color="auto"/>
        <w:right w:val="none" w:sz="0" w:space="0" w:color="auto"/>
      </w:divBdr>
    </w:div>
    <w:div w:id="627858455">
      <w:marLeft w:val="640"/>
      <w:marRight w:val="0"/>
      <w:marTop w:val="0"/>
      <w:marBottom w:val="0"/>
      <w:divBdr>
        <w:top w:val="none" w:sz="0" w:space="0" w:color="auto"/>
        <w:left w:val="none" w:sz="0" w:space="0" w:color="auto"/>
        <w:bottom w:val="none" w:sz="0" w:space="0" w:color="auto"/>
        <w:right w:val="none" w:sz="0" w:space="0" w:color="auto"/>
      </w:divBdr>
    </w:div>
    <w:div w:id="628055852">
      <w:marLeft w:val="640"/>
      <w:marRight w:val="0"/>
      <w:marTop w:val="0"/>
      <w:marBottom w:val="0"/>
      <w:divBdr>
        <w:top w:val="none" w:sz="0" w:space="0" w:color="auto"/>
        <w:left w:val="none" w:sz="0" w:space="0" w:color="auto"/>
        <w:bottom w:val="none" w:sz="0" w:space="0" w:color="auto"/>
        <w:right w:val="none" w:sz="0" w:space="0" w:color="auto"/>
      </w:divBdr>
    </w:div>
    <w:div w:id="628166641">
      <w:marLeft w:val="640"/>
      <w:marRight w:val="0"/>
      <w:marTop w:val="0"/>
      <w:marBottom w:val="0"/>
      <w:divBdr>
        <w:top w:val="none" w:sz="0" w:space="0" w:color="auto"/>
        <w:left w:val="none" w:sz="0" w:space="0" w:color="auto"/>
        <w:bottom w:val="none" w:sz="0" w:space="0" w:color="auto"/>
        <w:right w:val="none" w:sz="0" w:space="0" w:color="auto"/>
      </w:divBdr>
    </w:div>
    <w:div w:id="628630284">
      <w:marLeft w:val="640"/>
      <w:marRight w:val="0"/>
      <w:marTop w:val="0"/>
      <w:marBottom w:val="0"/>
      <w:divBdr>
        <w:top w:val="none" w:sz="0" w:space="0" w:color="auto"/>
        <w:left w:val="none" w:sz="0" w:space="0" w:color="auto"/>
        <w:bottom w:val="none" w:sz="0" w:space="0" w:color="auto"/>
        <w:right w:val="none" w:sz="0" w:space="0" w:color="auto"/>
      </w:divBdr>
    </w:div>
    <w:div w:id="628974635">
      <w:marLeft w:val="640"/>
      <w:marRight w:val="0"/>
      <w:marTop w:val="0"/>
      <w:marBottom w:val="0"/>
      <w:divBdr>
        <w:top w:val="none" w:sz="0" w:space="0" w:color="auto"/>
        <w:left w:val="none" w:sz="0" w:space="0" w:color="auto"/>
        <w:bottom w:val="none" w:sz="0" w:space="0" w:color="auto"/>
        <w:right w:val="none" w:sz="0" w:space="0" w:color="auto"/>
      </w:divBdr>
    </w:div>
    <w:div w:id="629361098">
      <w:marLeft w:val="640"/>
      <w:marRight w:val="0"/>
      <w:marTop w:val="0"/>
      <w:marBottom w:val="0"/>
      <w:divBdr>
        <w:top w:val="none" w:sz="0" w:space="0" w:color="auto"/>
        <w:left w:val="none" w:sz="0" w:space="0" w:color="auto"/>
        <w:bottom w:val="none" w:sz="0" w:space="0" w:color="auto"/>
        <w:right w:val="none" w:sz="0" w:space="0" w:color="auto"/>
      </w:divBdr>
    </w:div>
    <w:div w:id="629363543">
      <w:marLeft w:val="640"/>
      <w:marRight w:val="0"/>
      <w:marTop w:val="0"/>
      <w:marBottom w:val="0"/>
      <w:divBdr>
        <w:top w:val="none" w:sz="0" w:space="0" w:color="auto"/>
        <w:left w:val="none" w:sz="0" w:space="0" w:color="auto"/>
        <w:bottom w:val="none" w:sz="0" w:space="0" w:color="auto"/>
        <w:right w:val="none" w:sz="0" w:space="0" w:color="auto"/>
      </w:divBdr>
    </w:div>
    <w:div w:id="629435588">
      <w:marLeft w:val="640"/>
      <w:marRight w:val="0"/>
      <w:marTop w:val="0"/>
      <w:marBottom w:val="0"/>
      <w:divBdr>
        <w:top w:val="none" w:sz="0" w:space="0" w:color="auto"/>
        <w:left w:val="none" w:sz="0" w:space="0" w:color="auto"/>
        <w:bottom w:val="none" w:sz="0" w:space="0" w:color="auto"/>
        <w:right w:val="none" w:sz="0" w:space="0" w:color="auto"/>
      </w:divBdr>
    </w:div>
    <w:div w:id="629630703">
      <w:marLeft w:val="640"/>
      <w:marRight w:val="0"/>
      <w:marTop w:val="0"/>
      <w:marBottom w:val="0"/>
      <w:divBdr>
        <w:top w:val="none" w:sz="0" w:space="0" w:color="auto"/>
        <w:left w:val="none" w:sz="0" w:space="0" w:color="auto"/>
        <w:bottom w:val="none" w:sz="0" w:space="0" w:color="auto"/>
        <w:right w:val="none" w:sz="0" w:space="0" w:color="auto"/>
      </w:divBdr>
    </w:div>
    <w:div w:id="629670182">
      <w:marLeft w:val="640"/>
      <w:marRight w:val="0"/>
      <w:marTop w:val="0"/>
      <w:marBottom w:val="0"/>
      <w:divBdr>
        <w:top w:val="none" w:sz="0" w:space="0" w:color="auto"/>
        <w:left w:val="none" w:sz="0" w:space="0" w:color="auto"/>
        <w:bottom w:val="none" w:sz="0" w:space="0" w:color="auto"/>
        <w:right w:val="none" w:sz="0" w:space="0" w:color="auto"/>
      </w:divBdr>
    </w:div>
    <w:div w:id="629747891">
      <w:marLeft w:val="640"/>
      <w:marRight w:val="0"/>
      <w:marTop w:val="0"/>
      <w:marBottom w:val="0"/>
      <w:divBdr>
        <w:top w:val="none" w:sz="0" w:space="0" w:color="auto"/>
        <w:left w:val="none" w:sz="0" w:space="0" w:color="auto"/>
        <w:bottom w:val="none" w:sz="0" w:space="0" w:color="auto"/>
        <w:right w:val="none" w:sz="0" w:space="0" w:color="auto"/>
      </w:divBdr>
    </w:div>
    <w:div w:id="629823725">
      <w:marLeft w:val="640"/>
      <w:marRight w:val="0"/>
      <w:marTop w:val="0"/>
      <w:marBottom w:val="0"/>
      <w:divBdr>
        <w:top w:val="none" w:sz="0" w:space="0" w:color="auto"/>
        <w:left w:val="none" w:sz="0" w:space="0" w:color="auto"/>
        <w:bottom w:val="none" w:sz="0" w:space="0" w:color="auto"/>
        <w:right w:val="none" w:sz="0" w:space="0" w:color="auto"/>
      </w:divBdr>
    </w:div>
    <w:div w:id="629870959">
      <w:marLeft w:val="640"/>
      <w:marRight w:val="0"/>
      <w:marTop w:val="0"/>
      <w:marBottom w:val="0"/>
      <w:divBdr>
        <w:top w:val="none" w:sz="0" w:space="0" w:color="auto"/>
        <w:left w:val="none" w:sz="0" w:space="0" w:color="auto"/>
        <w:bottom w:val="none" w:sz="0" w:space="0" w:color="auto"/>
        <w:right w:val="none" w:sz="0" w:space="0" w:color="auto"/>
      </w:divBdr>
    </w:div>
    <w:div w:id="629895108">
      <w:marLeft w:val="640"/>
      <w:marRight w:val="0"/>
      <w:marTop w:val="0"/>
      <w:marBottom w:val="0"/>
      <w:divBdr>
        <w:top w:val="none" w:sz="0" w:space="0" w:color="auto"/>
        <w:left w:val="none" w:sz="0" w:space="0" w:color="auto"/>
        <w:bottom w:val="none" w:sz="0" w:space="0" w:color="auto"/>
        <w:right w:val="none" w:sz="0" w:space="0" w:color="auto"/>
      </w:divBdr>
    </w:div>
    <w:div w:id="629945146">
      <w:marLeft w:val="640"/>
      <w:marRight w:val="0"/>
      <w:marTop w:val="0"/>
      <w:marBottom w:val="0"/>
      <w:divBdr>
        <w:top w:val="none" w:sz="0" w:space="0" w:color="auto"/>
        <w:left w:val="none" w:sz="0" w:space="0" w:color="auto"/>
        <w:bottom w:val="none" w:sz="0" w:space="0" w:color="auto"/>
        <w:right w:val="none" w:sz="0" w:space="0" w:color="auto"/>
      </w:divBdr>
    </w:div>
    <w:div w:id="630214336">
      <w:marLeft w:val="640"/>
      <w:marRight w:val="0"/>
      <w:marTop w:val="0"/>
      <w:marBottom w:val="0"/>
      <w:divBdr>
        <w:top w:val="none" w:sz="0" w:space="0" w:color="auto"/>
        <w:left w:val="none" w:sz="0" w:space="0" w:color="auto"/>
        <w:bottom w:val="none" w:sz="0" w:space="0" w:color="auto"/>
        <w:right w:val="none" w:sz="0" w:space="0" w:color="auto"/>
      </w:divBdr>
    </w:div>
    <w:div w:id="630476681">
      <w:marLeft w:val="640"/>
      <w:marRight w:val="0"/>
      <w:marTop w:val="0"/>
      <w:marBottom w:val="0"/>
      <w:divBdr>
        <w:top w:val="none" w:sz="0" w:space="0" w:color="auto"/>
        <w:left w:val="none" w:sz="0" w:space="0" w:color="auto"/>
        <w:bottom w:val="none" w:sz="0" w:space="0" w:color="auto"/>
        <w:right w:val="none" w:sz="0" w:space="0" w:color="auto"/>
      </w:divBdr>
    </w:div>
    <w:div w:id="630599031">
      <w:marLeft w:val="640"/>
      <w:marRight w:val="0"/>
      <w:marTop w:val="0"/>
      <w:marBottom w:val="0"/>
      <w:divBdr>
        <w:top w:val="none" w:sz="0" w:space="0" w:color="auto"/>
        <w:left w:val="none" w:sz="0" w:space="0" w:color="auto"/>
        <w:bottom w:val="none" w:sz="0" w:space="0" w:color="auto"/>
        <w:right w:val="none" w:sz="0" w:space="0" w:color="auto"/>
      </w:divBdr>
    </w:div>
    <w:div w:id="630743398">
      <w:marLeft w:val="640"/>
      <w:marRight w:val="0"/>
      <w:marTop w:val="0"/>
      <w:marBottom w:val="0"/>
      <w:divBdr>
        <w:top w:val="none" w:sz="0" w:space="0" w:color="auto"/>
        <w:left w:val="none" w:sz="0" w:space="0" w:color="auto"/>
        <w:bottom w:val="none" w:sz="0" w:space="0" w:color="auto"/>
        <w:right w:val="none" w:sz="0" w:space="0" w:color="auto"/>
      </w:divBdr>
    </w:div>
    <w:div w:id="630785940">
      <w:marLeft w:val="640"/>
      <w:marRight w:val="0"/>
      <w:marTop w:val="0"/>
      <w:marBottom w:val="0"/>
      <w:divBdr>
        <w:top w:val="none" w:sz="0" w:space="0" w:color="auto"/>
        <w:left w:val="none" w:sz="0" w:space="0" w:color="auto"/>
        <w:bottom w:val="none" w:sz="0" w:space="0" w:color="auto"/>
        <w:right w:val="none" w:sz="0" w:space="0" w:color="auto"/>
      </w:divBdr>
    </w:div>
    <w:div w:id="630937884">
      <w:marLeft w:val="640"/>
      <w:marRight w:val="0"/>
      <w:marTop w:val="0"/>
      <w:marBottom w:val="0"/>
      <w:divBdr>
        <w:top w:val="none" w:sz="0" w:space="0" w:color="auto"/>
        <w:left w:val="none" w:sz="0" w:space="0" w:color="auto"/>
        <w:bottom w:val="none" w:sz="0" w:space="0" w:color="auto"/>
        <w:right w:val="none" w:sz="0" w:space="0" w:color="auto"/>
      </w:divBdr>
    </w:div>
    <w:div w:id="631324179">
      <w:marLeft w:val="640"/>
      <w:marRight w:val="0"/>
      <w:marTop w:val="0"/>
      <w:marBottom w:val="0"/>
      <w:divBdr>
        <w:top w:val="none" w:sz="0" w:space="0" w:color="auto"/>
        <w:left w:val="none" w:sz="0" w:space="0" w:color="auto"/>
        <w:bottom w:val="none" w:sz="0" w:space="0" w:color="auto"/>
        <w:right w:val="none" w:sz="0" w:space="0" w:color="auto"/>
      </w:divBdr>
    </w:div>
    <w:div w:id="631330933">
      <w:marLeft w:val="640"/>
      <w:marRight w:val="0"/>
      <w:marTop w:val="0"/>
      <w:marBottom w:val="0"/>
      <w:divBdr>
        <w:top w:val="none" w:sz="0" w:space="0" w:color="auto"/>
        <w:left w:val="none" w:sz="0" w:space="0" w:color="auto"/>
        <w:bottom w:val="none" w:sz="0" w:space="0" w:color="auto"/>
        <w:right w:val="none" w:sz="0" w:space="0" w:color="auto"/>
      </w:divBdr>
    </w:div>
    <w:div w:id="631401847">
      <w:marLeft w:val="640"/>
      <w:marRight w:val="0"/>
      <w:marTop w:val="0"/>
      <w:marBottom w:val="0"/>
      <w:divBdr>
        <w:top w:val="none" w:sz="0" w:space="0" w:color="auto"/>
        <w:left w:val="none" w:sz="0" w:space="0" w:color="auto"/>
        <w:bottom w:val="none" w:sz="0" w:space="0" w:color="auto"/>
        <w:right w:val="none" w:sz="0" w:space="0" w:color="auto"/>
      </w:divBdr>
    </w:div>
    <w:div w:id="631592403">
      <w:marLeft w:val="640"/>
      <w:marRight w:val="0"/>
      <w:marTop w:val="0"/>
      <w:marBottom w:val="0"/>
      <w:divBdr>
        <w:top w:val="none" w:sz="0" w:space="0" w:color="auto"/>
        <w:left w:val="none" w:sz="0" w:space="0" w:color="auto"/>
        <w:bottom w:val="none" w:sz="0" w:space="0" w:color="auto"/>
        <w:right w:val="none" w:sz="0" w:space="0" w:color="auto"/>
      </w:divBdr>
    </w:div>
    <w:div w:id="631784899">
      <w:marLeft w:val="640"/>
      <w:marRight w:val="0"/>
      <w:marTop w:val="0"/>
      <w:marBottom w:val="0"/>
      <w:divBdr>
        <w:top w:val="none" w:sz="0" w:space="0" w:color="auto"/>
        <w:left w:val="none" w:sz="0" w:space="0" w:color="auto"/>
        <w:bottom w:val="none" w:sz="0" w:space="0" w:color="auto"/>
        <w:right w:val="none" w:sz="0" w:space="0" w:color="auto"/>
      </w:divBdr>
    </w:div>
    <w:div w:id="631835398">
      <w:marLeft w:val="640"/>
      <w:marRight w:val="0"/>
      <w:marTop w:val="0"/>
      <w:marBottom w:val="0"/>
      <w:divBdr>
        <w:top w:val="none" w:sz="0" w:space="0" w:color="auto"/>
        <w:left w:val="none" w:sz="0" w:space="0" w:color="auto"/>
        <w:bottom w:val="none" w:sz="0" w:space="0" w:color="auto"/>
        <w:right w:val="none" w:sz="0" w:space="0" w:color="auto"/>
      </w:divBdr>
    </w:div>
    <w:div w:id="631903551">
      <w:marLeft w:val="640"/>
      <w:marRight w:val="0"/>
      <w:marTop w:val="0"/>
      <w:marBottom w:val="0"/>
      <w:divBdr>
        <w:top w:val="none" w:sz="0" w:space="0" w:color="auto"/>
        <w:left w:val="none" w:sz="0" w:space="0" w:color="auto"/>
        <w:bottom w:val="none" w:sz="0" w:space="0" w:color="auto"/>
        <w:right w:val="none" w:sz="0" w:space="0" w:color="auto"/>
      </w:divBdr>
    </w:div>
    <w:div w:id="631987495">
      <w:marLeft w:val="640"/>
      <w:marRight w:val="0"/>
      <w:marTop w:val="0"/>
      <w:marBottom w:val="0"/>
      <w:divBdr>
        <w:top w:val="none" w:sz="0" w:space="0" w:color="auto"/>
        <w:left w:val="none" w:sz="0" w:space="0" w:color="auto"/>
        <w:bottom w:val="none" w:sz="0" w:space="0" w:color="auto"/>
        <w:right w:val="none" w:sz="0" w:space="0" w:color="auto"/>
      </w:divBdr>
    </w:div>
    <w:div w:id="632057928">
      <w:marLeft w:val="480"/>
      <w:marRight w:val="0"/>
      <w:marTop w:val="0"/>
      <w:marBottom w:val="0"/>
      <w:divBdr>
        <w:top w:val="none" w:sz="0" w:space="0" w:color="auto"/>
        <w:left w:val="none" w:sz="0" w:space="0" w:color="auto"/>
        <w:bottom w:val="none" w:sz="0" w:space="0" w:color="auto"/>
        <w:right w:val="none" w:sz="0" w:space="0" w:color="auto"/>
      </w:divBdr>
    </w:div>
    <w:div w:id="632255501">
      <w:marLeft w:val="640"/>
      <w:marRight w:val="0"/>
      <w:marTop w:val="0"/>
      <w:marBottom w:val="0"/>
      <w:divBdr>
        <w:top w:val="none" w:sz="0" w:space="0" w:color="auto"/>
        <w:left w:val="none" w:sz="0" w:space="0" w:color="auto"/>
        <w:bottom w:val="none" w:sz="0" w:space="0" w:color="auto"/>
        <w:right w:val="none" w:sz="0" w:space="0" w:color="auto"/>
      </w:divBdr>
    </w:div>
    <w:div w:id="632911207">
      <w:marLeft w:val="640"/>
      <w:marRight w:val="0"/>
      <w:marTop w:val="0"/>
      <w:marBottom w:val="0"/>
      <w:divBdr>
        <w:top w:val="none" w:sz="0" w:space="0" w:color="auto"/>
        <w:left w:val="none" w:sz="0" w:space="0" w:color="auto"/>
        <w:bottom w:val="none" w:sz="0" w:space="0" w:color="auto"/>
        <w:right w:val="none" w:sz="0" w:space="0" w:color="auto"/>
      </w:divBdr>
    </w:div>
    <w:div w:id="633096800">
      <w:marLeft w:val="640"/>
      <w:marRight w:val="0"/>
      <w:marTop w:val="0"/>
      <w:marBottom w:val="0"/>
      <w:divBdr>
        <w:top w:val="none" w:sz="0" w:space="0" w:color="auto"/>
        <w:left w:val="none" w:sz="0" w:space="0" w:color="auto"/>
        <w:bottom w:val="none" w:sz="0" w:space="0" w:color="auto"/>
        <w:right w:val="none" w:sz="0" w:space="0" w:color="auto"/>
      </w:divBdr>
    </w:div>
    <w:div w:id="633144591">
      <w:marLeft w:val="640"/>
      <w:marRight w:val="0"/>
      <w:marTop w:val="0"/>
      <w:marBottom w:val="0"/>
      <w:divBdr>
        <w:top w:val="none" w:sz="0" w:space="0" w:color="auto"/>
        <w:left w:val="none" w:sz="0" w:space="0" w:color="auto"/>
        <w:bottom w:val="none" w:sz="0" w:space="0" w:color="auto"/>
        <w:right w:val="none" w:sz="0" w:space="0" w:color="auto"/>
      </w:divBdr>
    </w:div>
    <w:div w:id="633171841">
      <w:marLeft w:val="640"/>
      <w:marRight w:val="0"/>
      <w:marTop w:val="0"/>
      <w:marBottom w:val="0"/>
      <w:divBdr>
        <w:top w:val="none" w:sz="0" w:space="0" w:color="auto"/>
        <w:left w:val="none" w:sz="0" w:space="0" w:color="auto"/>
        <w:bottom w:val="none" w:sz="0" w:space="0" w:color="auto"/>
        <w:right w:val="none" w:sz="0" w:space="0" w:color="auto"/>
      </w:divBdr>
    </w:div>
    <w:div w:id="633371670">
      <w:marLeft w:val="640"/>
      <w:marRight w:val="0"/>
      <w:marTop w:val="0"/>
      <w:marBottom w:val="0"/>
      <w:divBdr>
        <w:top w:val="none" w:sz="0" w:space="0" w:color="auto"/>
        <w:left w:val="none" w:sz="0" w:space="0" w:color="auto"/>
        <w:bottom w:val="none" w:sz="0" w:space="0" w:color="auto"/>
        <w:right w:val="none" w:sz="0" w:space="0" w:color="auto"/>
      </w:divBdr>
    </w:div>
    <w:div w:id="633414499">
      <w:marLeft w:val="640"/>
      <w:marRight w:val="0"/>
      <w:marTop w:val="0"/>
      <w:marBottom w:val="0"/>
      <w:divBdr>
        <w:top w:val="none" w:sz="0" w:space="0" w:color="auto"/>
        <w:left w:val="none" w:sz="0" w:space="0" w:color="auto"/>
        <w:bottom w:val="none" w:sz="0" w:space="0" w:color="auto"/>
        <w:right w:val="none" w:sz="0" w:space="0" w:color="auto"/>
      </w:divBdr>
    </w:div>
    <w:div w:id="633489491">
      <w:marLeft w:val="640"/>
      <w:marRight w:val="0"/>
      <w:marTop w:val="0"/>
      <w:marBottom w:val="0"/>
      <w:divBdr>
        <w:top w:val="none" w:sz="0" w:space="0" w:color="auto"/>
        <w:left w:val="none" w:sz="0" w:space="0" w:color="auto"/>
        <w:bottom w:val="none" w:sz="0" w:space="0" w:color="auto"/>
        <w:right w:val="none" w:sz="0" w:space="0" w:color="auto"/>
      </w:divBdr>
    </w:div>
    <w:div w:id="633799053">
      <w:marLeft w:val="640"/>
      <w:marRight w:val="0"/>
      <w:marTop w:val="0"/>
      <w:marBottom w:val="0"/>
      <w:divBdr>
        <w:top w:val="none" w:sz="0" w:space="0" w:color="auto"/>
        <w:left w:val="none" w:sz="0" w:space="0" w:color="auto"/>
        <w:bottom w:val="none" w:sz="0" w:space="0" w:color="auto"/>
        <w:right w:val="none" w:sz="0" w:space="0" w:color="auto"/>
      </w:divBdr>
    </w:div>
    <w:div w:id="633828632">
      <w:marLeft w:val="640"/>
      <w:marRight w:val="0"/>
      <w:marTop w:val="0"/>
      <w:marBottom w:val="0"/>
      <w:divBdr>
        <w:top w:val="none" w:sz="0" w:space="0" w:color="auto"/>
        <w:left w:val="none" w:sz="0" w:space="0" w:color="auto"/>
        <w:bottom w:val="none" w:sz="0" w:space="0" w:color="auto"/>
        <w:right w:val="none" w:sz="0" w:space="0" w:color="auto"/>
      </w:divBdr>
    </w:div>
    <w:div w:id="633950491">
      <w:marLeft w:val="640"/>
      <w:marRight w:val="0"/>
      <w:marTop w:val="0"/>
      <w:marBottom w:val="0"/>
      <w:divBdr>
        <w:top w:val="none" w:sz="0" w:space="0" w:color="auto"/>
        <w:left w:val="none" w:sz="0" w:space="0" w:color="auto"/>
        <w:bottom w:val="none" w:sz="0" w:space="0" w:color="auto"/>
        <w:right w:val="none" w:sz="0" w:space="0" w:color="auto"/>
      </w:divBdr>
    </w:div>
    <w:div w:id="634260478">
      <w:marLeft w:val="640"/>
      <w:marRight w:val="0"/>
      <w:marTop w:val="0"/>
      <w:marBottom w:val="0"/>
      <w:divBdr>
        <w:top w:val="none" w:sz="0" w:space="0" w:color="auto"/>
        <w:left w:val="none" w:sz="0" w:space="0" w:color="auto"/>
        <w:bottom w:val="none" w:sz="0" w:space="0" w:color="auto"/>
        <w:right w:val="none" w:sz="0" w:space="0" w:color="auto"/>
      </w:divBdr>
    </w:div>
    <w:div w:id="634726521">
      <w:marLeft w:val="640"/>
      <w:marRight w:val="0"/>
      <w:marTop w:val="0"/>
      <w:marBottom w:val="0"/>
      <w:divBdr>
        <w:top w:val="none" w:sz="0" w:space="0" w:color="auto"/>
        <w:left w:val="none" w:sz="0" w:space="0" w:color="auto"/>
        <w:bottom w:val="none" w:sz="0" w:space="0" w:color="auto"/>
        <w:right w:val="none" w:sz="0" w:space="0" w:color="auto"/>
      </w:divBdr>
    </w:div>
    <w:div w:id="635070267">
      <w:marLeft w:val="640"/>
      <w:marRight w:val="0"/>
      <w:marTop w:val="0"/>
      <w:marBottom w:val="0"/>
      <w:divBdr>
        <w:top w:val="none" w:sz="0" w:space="0" w:color="auto"/>
        <w:left w:val="none" w:sz="0" w:space="0" w:color="auto"/>
        <w:bottom w:val="none" w:sz="0" w:space="0" w:color="auto"/>
        <w:right w:val="none" w:sz="0" w:space="0" w:color="auto"/>
      </w:divBdr>
    </w:div>
    <w:div w:id="635263933">
      <w:marLeft w:val="640"/>
      <w:marRight w:val="0"/>
      <w:marTop w:val="0"/>
      <w:marBottom w:val="0"/>
      <w:divBdr>
        <w:top w:val="none" w:sz="0" w:space="0" w:color="auto"/>
        <w:left w:val="none" w:sz="0" w:space="0" w:color="auto"/>
        <w:bottom w:val="none" w:sz="0" w:space="0" w:color="auto"/>
        <w:right w:val="none" w:sz="0" w:space="0" w:color="auto"/>
      </w:divBdr>
    </w:div>
    <w:div w:id="635647936">
      <w:marLeft w:val="640"/>
      <w:marRight w:val="0"/>
      <w:marTop w:val="0"/>
      <w:marBottom w:val="0"/>
      <w:divBdr>
        <w:top w:val="none" w:sz="0" w:space="0" w:color="auto"/>
        <w:left w:val="none" w:sz="0" w:space="0" w:color="auto"/>
        <w:bottom w:val="none" w:sz="0" w:space="0" w:color="auto"/>
        <w:right w:val="none" w:sz="0" w:space="0" w:color="auto"/>
      </w:divBdr>
    </w:div>
    <w:div w:id="635722908">
      <w:marLeft w:val="640"/>
      <w:marRight w:val="0"/>
      <w:marTop w:val="0"/>
      <w:marBottom w:val="0"/>
      <w:divBdr>
        <w:top w:val="none" w:sz="0" w:space="0" w:color="auto"/>
        <w:left w:val="none" w:sz="0" w:space="0" w:color="auto"/>
        <w:bottom w:val="none" w:sz="0" w:space="0" w:color="auto"/>
        <w:right w:val="none" w:sz="0" w:space="0" w:color="auto"/>
      </w:divBdr>
    </w:div>
    <w:div w:id="635985440">
      <w:marLeft w:val="640"/>
      <w:marRight w:val="0"/>
      <w:marTop w:val="0"/>
      <w:marBottom w:val="0"/>
      <w:divBdr>
        <w:top w:val="none" w:sz="0" w:space="0" w:color="auto"/>
        <w:left w:val="none" w:sz="0" w:space="0" w:color="auto"/>
        <w:bottom w:val="none" w:sz="0" w:space="0" w:color="auto"/>
        <w:right w:val="none" w:sz="0" w:space="0" w:color="auto"/>
      </w:divBdr>
    </w:div>
    <w:div w:id="636300037">
      <w:marLeft w:val="640"/>
      <w:marRight w:val="0"/>
      <w:marTop w:val="0"/>
      <w:marBottom w:val="0"/>
      <w:divBdr>
        <w:top w:val="none" w:sz="0" w:space="0" w:color="auto"/>
        <w:left w:val="none" w:sz="0" w:space="0" w:color="auto"/>
        <w:bottom w:val="none" w:sz="0" w:space="0" w:color="auto"/>
        <w:right w:val="none" w:sz="0" w:space="0" w:color="auto"/>
      </w:divBdr>
    </w:div>
    <w:div w:id="636759958">
      <w:marLeft w:val="640"/>
      <w:marRight w:val="0"/>
      <w:marTop w:val="0"/>
      <w:marBottom w:val="0"/>
      <w:divBdr>
        <w:top w:val="none" w:sz="0" w:space="0" w:color="auto"/>
        <w:left w:val="none" w:sz="0" w:space="0" w:color="auto"/>
        <w:bottom w:val="none" w:sz="0" w:space="0" w:color="auto"/>
        <w:right w:val="none" w:sz="0" w:space="0" w:color="auto"/>
      </w:divBdr>
    </w:div>
    <w:div w:id="636884698">
      <w:marLeft w:val="640"/>
      <w:marRight w:val="0"/>
      <w:marTop w:val="0"/>
      <w:marBottom w:val="0"/>
      <w:divBdr>
        <w:top w:val="none" w:sz="0" w:space="0" w:color="auto"/>
        <w:left w:val="none" w:sz="0" w:space="0" w:color="auto"/>
        <w:bottom w:val="none" w:sz="0" w:space="0" w:color="auto"/>
        <w:right w:val="none" w:sz="0" w:space="0" w:color="auto"/>
      </w:divBdr>
    </w:div>
    <w:div w:id="637539321">
      <w:marLeft w:val="640"/>
      <w:marRight w:val="0"/>
      <w:marTop w:val="0"/>
      <w:marBottom w:val="0"/>
      <w:divBdr>
        <w:top w:val="none" w:sz="0" w:space="0" w:color="auto"/>
        <w:left w:val="none" w:sz="0" w:space="0" w:color="auto"/>
        <w:bottom w:val="none" w:sz="0" w:space="0" w:color="auto"/>
        <w:right w:val="none" w:sz="0" w:space="0" w:color="auto"/>
      </w:divBdr>
    </w:div>
    <w:div w:id="637683716">
      <w:marLeft w:val="640"/>
      <w:marRight w:val="0"/>
      <w:marTop w:val="0"/>
      <w:marBottom w:val="0"/>
      <w:divBdr>
        <w:top w:val="none" w:sz="0" w:space="0" w:color="auto"/>
        <w:left w:val="none" w:sz="0" w:space="0" w:color="auto"/>
        <w:bottom w:val="none" w:sz="0" w:space="0" w:color="auto"/>
        <w:right w:val="none" w:sz="0" w:space="0" w:color="auto"/>
      </w:divBdr>
    </w:div>
    <w:div w:id="637731211">
      <w:marLeft w:val="640"/>
      <w:marRight w:val="0"/>
      <w:marTop w:val="0"/>
      <w:marBottom w:val="0"/>
      <w:divBdr>
        <w:top w:val="none" w:sz="0" w:space="0" w:color="auto"/>
        <w:left w:val="none" w:sz="0" w:space="0" w:color="auto"/>
        <w:bottom w:val="none" w:sz="0" w:space="0" w:color="auto"/>
        <w:right w:val="none" w:sz="0" w:space="0" w:color="auto"/>
      </w:divBdr>
    </w:div>
    <w:div w:id="637732854">
      <w:marLeft w:val="640"/>
      <w:marRight w:val="0"/>
      <w:marTop w:val="0"/>
      <w:marBottom w:val="0"/>
      <w:divBdr>
        <w:top w:val="none" w:sz="0" w:space="0" w:color="auto"/>
        <w:left w:val="none" w:sz="0" w:space="0" w:color="auto"/>
        <w:bottom w:val="none" w:sz="0" w:space="0" w:color="auto"/>
        <w:right w:val="none" w:sz="0" w:space="0" w:color="auto"/>
      </w:divBdr>
    </w:div>
    <w:div w:id="637758049">
      <w:marLeft w:val="640"/>
      <w:marRight w:val="0"/>
      <w:marTop w:val="0"/>
      <w:marBottom w:val="0"/>
      <w:divBdr>
        <w:top w:val="none" w:sz="0" w:space="0" w:color="auto"/>
        <w:left w:val="none" w:sz="0" w:space="0" w:color="auto"/>
        <w:bottom w:val="none" w:sz="0" w:space="0" w:color="auto"/>
        <w:right w:val="none" w:sz="0" w:space="0" w:color="auto"/>
      </w:divBdr>
    </w:div>
    <w:div w:id="637879301">
      <w:marLeft w:val="640"/>
      <w:marRight w:val="0"/>
      <w:marTop w:val="0"/>
      <w:marBottom w:val="0"/>
      <w:divBdr>
        <w:top w:val="none" w:sz="0" w:space="0" w:color="auto"/>
        <w:left w:val="none" w:sz="0" w:space="0" w:color="auto"/>
        <w:bottom w:val="none" w:sz="0" w:space="0" w:color="auto"/>
        <w:right w:val="none" w:sz="0" w:space="0" w:color="auto"/>
      </w:divBdr>
    </w:div>
    <w:div w:id="638000800">
      <w:marLeft w:val="640"/>
      <w:marRight w:val="0"/>
      <w:marTop w:val="0"/>
      <w:marBottom w:val="0"/>
      <w:divBdr>
        <w:top w:val="none" w:sz="0" w:space="0" w:color="auto"/>
        <w:left w:val="none" w:sz="0" w:space="0" w:color="auto"/>
        <w:bottom w:val="none" w:sz="0" w:space="0" w:color="auto"/>
        <w:right w:val="none" w:sz="0" w:space="0" w:color="auto"/>
      </w:divBdr>
    </w:div>
    <w:div w:id="638535645">
      <w:marLeft w:val="640"/>
      <w:marRight w:val="0"/>
      <w:marTop w:val="0"/>
      <w:marBottom w:val="0"/>
      <w:divBdr>
        <w:top w:val="none" w:sz="0" w:space="0" w:color="auto"/>
        <w:left w:val="none" w:sz="0" w:space="0" w:color="auto"/>
        <w:bottom w:val="none" w:sz="0" w:space="0" w:color="auto"/>
        <w:right w:val="none" w:sz="0" w:space="0" w:color="auto"/>
      </w:divBdr>
    </w:div>
    <w:div w:id="638807963">
      <w:marLeft w:val="640"/>
      <w:marRight w:val="0"/>
      <w:marTop w:val="0"/>
      <w:marBottom w:val="0"/>
      <w:divBdr>
        <w:top w:val="none" w:sz="0" w:space="0" w:color="auto"/>
        <w:left w:val="none" w:sz="0" w:space="0" w:color="auto"/>
        <w:bottom w:val="none" w:sz="0" w:space="0" w:color="auto"/>
        <w:right w:val="none" w:sz="0" w:space="0" w:color="auto"/>
      </w:divBdr>
    </w:div>
    <w:div w:id="639506086">
      <w:marLeft w:val="640"/>
      <w:marRight w:val="0"/>
      <w:marTop w:val="0"/>
      <w:marBottom w:val="0"/>
      <w:divBdr>
        <w:top w:val="none" w:sz="0" w:space="0" w:color="auto"/>
        <w:left w:val="none" w:sz="0" w:space="0" w:color="auto"/>
        <w:bottom w:val="none" w:sz="0" w:space="0" w:color="auto"/>
        <w:right w:val="none" w:sz="0" w:space="0" w:color="auto"/>
      </w:divBdr>
    </w:div>
    <w:div w:id="639723149">
      <w:marLeft w:val="640"/>
      <w:marRight w:val="0"/>
      <w:marTop w:val="0"/>
      <w:marBottom w:val="0"/>
      <w:divBdr>
        <w:top w:val="none" w:sz="0" w:space="0" w:color="auto"/>
        <w:left w:val="none" w:sz="0" w:space="0" w:color="auto"/>
        <w:bottom w:val="none" w:sz="0" w:space="0" w:color="auto"/>
        <w:right w:val="none" w:sz="0" w:space="0" w:color="auto"/>
      </w:divBdr>
    </w:div>
    <w:div w:id="639774954">
      <w:marLeft w:val="640"/>
      <w:marRight w:val="0"/>
      <w:marTop w:val="0"/>
      <w:marBottom w:val="0"/>
      <w:divBdr>
        <w:top w:val="none" w:sz="0" w:space="0" w:color="auto"/>
        <w:left w:val="none" w:sz="0" w:space="0" w:color="auto"/>
        <w:bottom w:val="none" w:sz="0" w:space="0" w:color="auto"/>
        <w:right w:val="none" w:sz="0" w:space="0" w:color="auto"/>
      </w:divBdr>
    </w:div>
    <w:div w:id="639845383">
      <w:marLeft w:val="640"/>
      <w:marRight w:val="0"/>
      <w:marTop w:val="0"/>
      <w:marBottom w:val="0"/>
      <w:divBdr>
        <w:top w:val="none" w:sz="0" w:space="0" w:color="auto"/>
        <w:left w:val="none" w:sz="0" w:space="0" w:color="auto"/>
        <w:bottom w:val="none" w:sz="0" w:space="0" w:color="auto"/>
        <w:right w:val="none" w:sz="0" w:space="0" w:color="auto"/>
      </w:divBdr>
    </w:div>
    <w:div w:id="640186045">
      <w:marLeft w:val="640"/>
      <w:marRight w:val="0"/>
      <w:marTop w:val="0"/>
      <w:marBottom w:val="0"/>
      <w:divBdr>
        <w:top w:val="none" w:sz="0" w:space="0" w:color="auto"/>
        <w:left w:val="none" w:sz="0" w:space="0" w:color="auto"/>
        <w:bottom w:val="none" w:sz="0" w:space="0" w:color="auto"/>
        <w:right w:val="none" w:sz="0" w:space="0" w:color="auto"/>
      </w:divBdr>
    </w:div>
    <w:div w:id="640186749">
      <w:marLeft w:val="640"/>
      <w:marRight w:val="0"/>
      <w:marTop w:val="0"/>
      <w:marBottom w:val="0"/>
      <w:divBdr>
        <w:top w:val="none" w:sz="0" w:space="0" w:color="auto"/>
        <w:left w:val="none" w:sz="0" w:space="0" w:color="auto"/>
        <w:bottom w:val="none" w:sz="0" w:space="0" w:color="auto"/>
        <w:right w:val="none" w:sz="0" w:space="0" w:color="auto"/>
      </w:divBdr>
    </w:div>
    <w:div w:id="640305063">
      <w:marLeft w:val="640"/>
      <w:marRight w:val="0"/>
      <w:marTop w:val="0"/>
      <w:marBottom w:val="0"/>
      <w:divBdr>
        <w:top w:val="none" w:sz="0" w:space="0" w:color="auto"/>
        <w:left w:val="none" w:sz="0" w:space="0" w:color="auto"/>
        <w:bottom w:val="none" w:sz="0" w:space="0" w:color="auto"/>
        <w:right w:val="none" w:sz="0" w:space="0" w:color="auto"/>
      </w:divBdr>
    </w:div>
    <w:div w:id="640305710">
      <w:marLeft w:val="640"/>
      <w:marRight w:val="0"/>
      <w:marTop w:val="0"/>
      <w:marBottom w:val="0"/>
      <w:divBdr>
        <w:top w:val="none" w:sz="0" w:space="0" w:color="auto"/>
        <w:left w:val="none" w:sz="0" w:space="0" w:color="auto"/>
        <w:bottom w:val="none" w:sz="0" w:space="0" w:color="auto"/>
        <w:right w:val="none" w:sz="0" w:space="0" w:color="auto"/>
      </w:divBdr>
    </w:div>
    <w:div w:id="640307569">
      <w:marLeft w:val="640"/>
      <w:marRight w:val="0"/>
      <w:marTop w:val="0"/>
      <w:marBottom w:val="0"/>
      <w:divBdr>
        <w:top w:val="none" w:sz="0" w:space="0" w:color="auto"/>
        <w:left w:val="none" w:sz="0" w:space="0" w:color="auto"/>
        <w:bottom w:val="none" w:sz="0" w:space="0" w:color="auto"/>
        <w:right w:val="none" w:sz="0" w:space="0" w:color="auto"/>
      </w:divBdr>
    </w:div>
    <w:div w:id="640770147">
      <w:marLeft w:val="640"/>
      <w:marRight w:val="0"/>
      <w:marTop w:val="0"/>
      <w:marBottom w:val="0"/>
      <w:divBdr>
        <w:top w:val="none" w:sz="0" w:space="0" w:color="auto"/>
        <w:left w:val="none" w:sz="0" w:space="0" w:color="auto"/>
        <w:bottom w:val="none" w:sz="0" w:space="0" w:color="auto"/>
        <w:right w:val="none" w:sz="0" w:space="0" w:color="auto"/>
      </w:divBdr>
    </w:div>
    <w:div w:id="641037033">
      <w:marLeft w:val="640"/>
      <w:marRight w:val="0"/>
      <w:marTop w:val="0"/>
      <w:marBottom w:val="0"/>
      <w:divBdr>
        <w:top w:val="none" w:sz="0" w:space="0" w:color="auto"/>
        <w:left w:val="none" w:sz="0" w:space="0" w:color="auto"/>
        <w:bottom w:val="none" w:sz="0" w:space="0" w:color="auto"/>
        <w:right w:val="none" w:sz="0" w:space="0" w:color="auto"/>
      </w:divBdr>
    </w:div>
    <w:div w:id="641236171">
      <w:marLeft w:val="640"/>
      <w:marRight w:val="0"/>
      <w:marTop w:val="0"/>
      <w:marBottom w:val="0"/>
      <w:divBdr>
        <w:top w:val="none" w:sz="0" w:space="0" w:color="auto"/>
        <w:left w:val="none" w:sz="0" w:space="0" w:color="auto"/>
        <w:bottom w:val="none" w:sz="0" w:space="0" w:color="auto"/>
        <w:right w:val="none" w:sz="0" w:space="0" w:color="auto"/>
      </w:divBdr>
    </w:div>
    <w:div w:id="641346984">
      <w:marLeft w:val="640"/>
      <w:marRight w:val="0"/>
      <w:marTop w:val="0"/>
      <w:marBottom w:val="0"/>
      <w:divBdr>
        <w:top w:val="none" w:sz="0" w:space="0" w:color="auto"/>
        <w:left w:val="none" w:sz="0" w:space="0" w:color="auto"/>
        <w:bottom w:val="none" w:sz="0" w:space="0" w:color="auto"/>
        <w:right w:val="none" w:sz="0" w:space="0" w:color="auto"/>
      </w:divBdr>
    </w:div>
    <w:div w:id="641354651">
      <w:marLeft w:val="640"/>
      <w:marRight w:val="0"/>
      <w:marTop w:val="0"/>
      <w:marBottom w:val="0"/>
      <w:divBdr>
        <w:top w:val="none" w:sz="0" w:space="0" w:color="auto"/>
        <w:left w:val="none" w:sz="0" w:space="0" w:color="auto"/>
        <w:bottom w:val="none" w:sz="0" w:space="0" w:color="auto"/>
        <w:right w:val="none" w:sz="0" w:space="0" w:color="auto"/>
      </w:divBdr>
    </w:div>
    <w:div w:id="641428746">
      <w:marLeft w:val="640"/>
      <w:marRight w:val="0"/>
      <w:marTop w:val="0"/>
      <w:marBottom w:val="0"/>
      <w:divBdr>
        <w:top w:val="none" w:sz="0" w:space="0" w:color="auto"/>
        <w:left w:val="none" w:sz="0" w:space="0" w:color="auto"/>
        <w:bottom w:val="none" w:sz="0" w:space="0" w:color="auto"/>
        <w:right w:val="none" w:sz="0" w:space="0" w:color="auto"/>
      </w:divBdr>
    </w:div>
    <w:div w:id="641429938">
      <w:marLeft w:val="640"/>
      <w:marRight w:val="0"/>
      <w:marTop w:val="0"/>
      <w:marBottom w:val="0"/>
      <w:divBdr>
        <w:top w:val="none" w:sz="0" w:space="0" w:color="auto"/>
        <w:left w:val="none" w:sz="0" w:space="0" w:color="auto"/>
        <w:bottom w:val="none" w:sz="0" w:space="0" w:color="auto"/>
        <w:right w:val="none" w:sz="0" w:space="0" w:color="auto"/>
      </w:divBdr>
    </w:div>
    <w:div w:id="642009640">
      <w:marLeft w:val="640"/>
      <w:marRight w:val="0"/>
      <w:marTop w:val="0"/>
      <w:marBottom w:val="0"/>
      <w:divBdr>
        <w:top w:val="none" w:sz="0" w:space="0" w:color="auto"/>
        <w:left w:val="none" w:sz="0" w:space="0" w:color="auto"/>
        <w:bottom w:val="none" w:sz="0" w:space="0" w:color="auto"/>
        <w:right w:val="none" w:sz="0" w:space="0" w:color="auto"/>
      </w:divBdr>
    </w:div>
    <w:div w:id="642077104">
      <w:marLeft w:val="640"/>
      <w:marRight w:val="0"/>
      <w:marTop w:val="0"/>
      <w:marBottom w:val="0"/>
      <w:divBdr>
        <w:top w:val="none" w:sz="0" w:space="0" w:color="auto"/>
        <w:left w:val="none" w:sz="0" w:space="0" w:color="auto"/>
        <w:bottom w:val="none" w:sz="0" w:space="0" w:color="auto"/>
        <w:right w:val="none" w:sz="0" w:space="0" w:color="auto"/>
      </w:divBdr>
    </w:div>
    <w:div w:id="642199460">
      <w:marLeft w:val="640"/>
      <w:marRight w:val="0"/>
      <w:marTop w:val="0"/>
      <w:marBottom w:val="0"/>
      <w:divBdr>
        <w:top w:val="none" w:sz="0" w:space="0" w:color="auto"/>
        <w:left w:val="none" w:sz="0" w:space="0" w:color="auto"/>
        <w:bottom w:val="none" w:sz="0" w:space="0" w:color="auto"/>
        <w:right w:val="none" w:sz="0" w:space="0" w:color="auto"/>
      </w:divBdr>
    </w:div>
    <w:div w:id="642272957">
      <w:marLeft w:val="640"/>
      <w:marRight w:val="0"/>
      <w:marTop w:val="0"/>
      <w:marBottom w:val="0"/>
      <w:divBdr>
        <w:top w:val="none" w:sz="0" w:space="0" w:color="auto"/>
        <w:left w:val="none" w:sz="0" w:space="0" w:color="auto"/>
        <w:bottom w:val="none" w:sz="0" w:space="0" w:color="auto"/>
        <w:right w:val="none" w:sz="0" w:space="0" w:color="auto"/>
      </w:divBdr>
    </w:div>
    <w:div w:id="642348438">
      <w:marLeft w:val="640"/>
      <w:marRight w:val="0"/>
      <w:marTop w:val="0"/>
      <w:marBottom w:val="0"/>
      <w:divBdr>
        <w:top w:val="none" w:sz="0" w:space="0" w:color="auto"/>
        <w:left w:val="none" w:sz="0" w:space="0" w:color="auto"/>
        <w:bottom w:val="none" w:sz="0" w:space="0" w:color="auto"/>
        <w:right w:val="none" w:sz="0" w:space="0" w:color="auto"/>
      </w:divBdr>
    </w:div>
    <w:div w:id="642462609">
      <w:marLeft w:val="640"/>
      <w:marRight w:val="0"/>
      <w:marTop w:val="0"/>
      <w:marBottom w:val="0"/>
      <w:divBdr>
        <w:top w:val="none" w:sz="0" w:space="0" w:color="auto"/>
        <w:left w:val="none" w:sz="0" w:space="0" w:color="auto"/>
        <w:bottom w:val="none" w:sz="0" w:space="0" w:color="auto"/>
        <w:right w:val="none" w:sz="0" w:space="0" w:color="auto"/>
      </w:divBdr>
    </w:div>
    <w:div w:id="642583474">
      <w:marLeft w:val="640"/>
      <w:marRight w:val="0"/>
      <w:marTop w:val="0"/>
      <w:marBottom w:val="0"/>
      <w:divBdr>
        <w:top w:val="none" w:sz="0" w:space="0" w:color="auto"/>
        <w:left w:val="none" w:sz="0" w:space="0" w:color="auto"/>
        <w:bottom w:val="none" w:sz="0" w:space="0" w:color="auto"/>
        <w:right w:val="none" w:sz="0" w:space="0" w:color="auto"/>
      </w:divBdr>
    </w:div>
    <w:div w:id="642587089">
      <w:marLeft w:val="640"/>
      <w:marRight w:val="0"/>
      <w:marTop w:val="0"/>
      <w:marBottom w:val="0"/>
      <w:divBdr>
        <w:top w:val="none" w:sz="0" w:space="0" w:color="auto"/>
        <w:left w:val="none" w:sz="0" w:space="0" w:color="auto"/>
        <w:bottom w:val="none" w:sz="0" w:space="0" w:color="auto"/>
        <w:right w:val="none" w:sz="0" w:space="0" w:color="auto"/>
      </w:divBdr>
    </w:div>
    <w:div w:id="642587671">
      <w:marLeft w:val="640"/>
      <w:marRight w:val="0"/>
      <w:marTop w:val="0"/>
      <w:marBottom w:val="0"/>
      <w:divBdr>
        <w:top w:val="none" w:sz="0" w:space="0" w:color="auto"/>
        <w:left w:val="none" w:sz="0" w:space="0" w:color="auto"/>
        <w:bottom w:val="none" w:sz="0" w:space="0" w:color="auto"/>
        <w:right w:val="none" w:sz="0" w:space="0" w:color="auto"/>
      </w:divBdr>
    </w:div>
    <w:div w:id="642740382">
      <w:marLeft w:val="640"/>
      <w:marRight w:val="0"/>
      <w:marTop w:val="0"/>
      <w:marBottom w:val="0"/>
      <w:divBdr>
        <w:top w:val="none" w:sz="0" w:space="0" w:color="auto"/>
        <w:left w:val="none" w:sz="0" w:space="0" w:color="auto"/>
        <w:bottom w:val="none" w:sz="0" w:space="0" w:color="auto"/>
        <w:right w:val="none" w:sz="0" w:space="0" w:color="auto"/>
      </w:divBdr>
    </w:div>
    <w:div w:id="642932328">
      <w:marLeft w:val="640"/>
      <w:marRight w:val="0"/>
      <w:marTop w:val="0"/>
      <w:marBottom w:val="0"/>
      <w:divBdr>
        <w:top w:val="none" w:sz="0" w:space="0" w:color="auto"/>
        <w:left w:val="none" w:sz="0" w:space="0" w:color="auto"/>
        <w:bottom w:val="none" w:sz="0" w:space="0" w:color="auto"/>
        <w:right w:val="none" w:sz="0" w:space="0" w:color="auto"/>
      </w:divBdr>
    </w:div>
    <w:div w:id="643312467">
      <w:marLeft w:val="640"/>
      <w:marRight w:val="0"/>
      <w:marTop w:val="0"/>
      <w:marBottom w:val="0"/>
      <w:divBdr>
        <w:top w:val="none" w:sz="0" w:space="0" w:color="auto"/>
        <w:left w:val="none" w:sz="0" w:space="0" w:color="auto"/>
        <w:bottom w:val="none" w:sz="0" w:space="0" w:color="auto"/>
        <w:right w:val="none" w:sz="0" w:space="0" w:color="auto"/>
      </w:divBdr>
    </w:div>
    <w:div w:id="643461582">
      <w:marLeft w:val="640"/>
      <w:marRight w:val="0"/>
      <w:marTop w:val="0"/>
      <w:marBottom w:val="0"/>
      <w:divBdr>
        <w:top w:val="none" w:sz="0" w:space="0" w:color="auto"/>
        <w:left w:val="none" w:sz="0" w:space="0" w:color="auto"/>
        <w:bottom w:val="none" w:sz="0" w:space="0" w:color="auto"/>
        <w:right w:val="none" w:sz="0" w:space="0" w:color="auto"/>
      </w:divBdr>
    </w:div>
    <w:div w:id="643462509">
      <w:marLeft w:val="640"/>
      <w:marRight w:val="0"/>
      <w:marTop w:val="0"/>
      <w:marBottom w:val="0"/>
      <w:divBdr>
        <w:top w:val="none" w:sz="0" w:space="0" w:color="auto"/>
        <w:left w:val="none" w:sz="0" w:space="0" w:color="auto"/>
        <w:bottom w:val="none" w:sz="0" w:space="0" w:color="auto"/>
        <w:right w:val="none" w:sz="0" w:space="0" w:color="auto"/>
      </w:divBdr>
    </w:div>
    <w:div w:id="643659447">
      <w:marLeft w:val="640"/>
      <w:marRight w:val="0"/>
      <w:marTop w:val="0"/>
      <w:marBottom w:val="0"/>
      <w:divBdr>
        <w:top w:val="none" w:sz="0" w:space="0" w:color="auto"/>
        <w:left w:val="none" w:sz="0" w:space="0" w:color="auto"/>
        <w:bottom w:val="none" w:sz="0" w:space="0" w:color="auto"/>
        <w:right w:val="none" w:sz="0" w:space="0" w:color="auto"/>
      </w:divBdr>
    </w:div>
    <w:div w:id="644547374">
      <w:marLeft w:val="640"/>
      <w:marRight w:val="0"/>
      <w:marTop w:val="0"/>
      <w:marBottom w:val="0"/>
      <w:divBdr>
        <w:top w:val="none" w:sz="0" w:space="0" w:color="auto"/>
        <w:left w:val="none" w:sz="0" w:space="0" w:color="auto"/>
        <w:bottom w:val="none" w:sz="0" w:space="0" w:color="auto"/>
        <w:right w:val="none" w:sz="0" w:space="0" w:color="auto"/>
      </w:divBdr>
    </w:div>
    <w:div w:id="644700707">
      <w:marLeft w:val="640"/>
      <w:marRight w:val="0"/>
      <w:marTop w:val="0"/>
      <w:marBottom w:val="0"/>
      <w:divBdr>
        <w:top w:val="none" w:sz="0" w:space="0" w:color="auto"/>
        <w:left w:val="none" w:sz="0" w:space="0" w:color="auto"/>
        <w:bottom w:val="none" w:sz="0" w:space="0" w:color="auto"/>
        <w:right w:val="none" w:sz="0" w:space="0" w:color="auto"/>
      </w:divBdr>
    </w:div>
    <w:div w:id="645277459">
      <w:marLeft w:val="640"/>
      <w:marRight w:val="0"/>
      <w:marTop w:val="0"/>
      <w:marBottom w:val="0"/>
      <w:divBdr>
        <w:top w:val="none" w:sz="0" w:space="0" w:color="auto"/>
        <w:left w:val="none" w:sz="0" w:space="0" w:color="auto"/>
        <w:bottom w:val="none" w:sz="0" w:space="0" w:color="auto"/>
        <w:right w:val="none" w:sz="0" w:space="0" w:color="auto"/>
      </w:divBdr>
    </w:div>
    <w:div w:id="645428316">
      <w:marLeft w:val="640"/>
      <w:marRight w:val="0"/>
      <w:marTop w:val="0"/>
      <w:marBottom w:val="0"/>
      <w:divBdr>
        <w:top w:val="none" w:sz="0" w:space="0" w:color="auto"/>
        <w:left w:val="none" w:sz="0" w:space="0" w:color="auto"/>
        <w:bottom w:val="none" w:sz="0" w:space="0" w:color="auto"/>
        <w:right w:val="none" w:sz="0" w:space="0" w:color="auto"/>
      </w:divBdr>
    </w:div>
    <w:div w:id="645664365">
      <w:marLeft w:val="640"/>
      <w:marRight w:val="0"/>
      <w:marTop w:val="0"/>
      <w:marBottom w:val="0"/>
      <w:divBdr>
        <w:top w:val="none" w:sz="0" w:space="0" w:color="auto"/>
        <w:left w:val="none" w:sz="0" w:space="0" w:color="auto"/>
        <w:bottom w:val="none" w:sz="0" w:space="0" w:color="auto"/>
        <w:right w:val="none" w:sz="0" w:space="0" w:color="auto"/>
      </w:divBdr>
    </w:div>
    <w:div w:id="645815951">
      <w:marLeft w:val="640"/>
      <w:marRight w:val="0"/>
      <w:marTop w:val="0"/>
      <w:marBottom w:val="0"/>
      <w:divBdr>
        <w:top w:val="none" w:sz="0" w:space="0" w:color="auto"/>
        <w:left w:val="none" w:sz="0" w:space="0" w:color="auto"/>
        <w:bottom w:val="none" w:sz="0" w:space="0" w:color="auto"/>
        <w:right w:val="none" w:sz="0" w:space="0" w:color="auto"/>
      </w:divBdr>
    </w:div>
    <w:div w:id="645861248">
      <w:marLeft w:val="640"/>
      <w:marRight w:val="0"/>
      <w:marTop w:val="0"/>
      <w:marBottom w:val="0"/>
      <w:divBdr>
        <w:top w:val="none" w:sz="0" w:space="0" w:color="auto"/>
        <w:left w:val="none" w:sz="0" w:space="0" w:color="auto"/>
        <w:bottom w:val="none" w:sz="0" w:space="0" w:color="auto"/>
        <w:right w:val="none" w:sz="0" w:space="0" w:color="auto"/>
      </w:divBdr>
    </w:div>
    <w:div w:id="646323016">
      <w:marLeft w:val="640"/>
      <w:marRight w:val="0"/>
      <w:marTop w:val="0"/>
      <w:marBottom w:val="0"/>
      <w:divBdr>
        <w:top w:val="none" w:sz="0" w:space="0" w:color="auto"/>
        <w:left w:val="none" w:sz="0" w:space="0" w:color="auto"/>
        <w:bottom w:val="none" w:sz="0" w:space="0" w:color="auto"/>
        <w:right w:val="none" w:sz="0" w:space="0" w:color="auto"/>
      </w:divBdr>
    </w:div>
    <w:div w:id="647052488">
      <w:marLeft w:val="640"/>
      <w:marRight w:val="0"/>
      <w:marTop w:val="0"/>
      <w:marBottom w:val="0"/>
      <w:divBdr>
        <w:top w:val="none" w:sz="0" w:space="0" w:color="auto"/>
        <w:left w:val="none" w:sz="0" w:space="0" w:color="auto"/>
        <w:bottom w:val="none" w:sz="0" w:space="0" w:color="auto"/>
        <w:right w:val="none" w:sz="0" w:space="0" w:color="auto"/>
      </w:divBdr>
    </w:div>
    <w:div w:id="647131948">
      <w:marLeft w:val="640"/>
      <w:marRight w:val="0"/>
      <w:marTop w:val="0"/>
      <w:marBottom w:val="0"/>
      <w:divBdr>
        <w:top w:val="none" w:sz="0" w:space="0" w:color="auto"/>
        <w:left w:val="none" w:sz="0" w:space="0" w:color="auto"/>
        <w:bottom w:val="none" w:sz="0" w:space="0" w:color="auto"/>
        <w:right w:val="none" w:sz="0" w:space="0" w:color="auto"/>
      </w:divBdr>
    </w:div>
    <w:div w:id="647169709">
      <w:marLeft w:val="640"/>
      <w:marRight w:val="0"/>
      <w:marTop w:val="0"/>
      <w:marBottom w:val="0"/>
      <w:divBdr>
        <w:top w:val="none" w:sz="0" w:space="0" w:color="auto"/>
        <w:left w:val="none" w:sz="0" w:space="0" w:color="auto"/>
        <w:bottom w:val="none" w:sz="0" w:space="0" w:color="auto"/>
        <w:right w:val="none" w:sz="0" w:space="0" w:color="auto"/>
      </w:divBdr>
    </w:div>
    <w:div w:id="647326043">
      <w:marLeft w:val="640"/>
      <w:marRight w:val="0"/>
      <w:marTop w:val="0"/>
      <w:marBottom w:val="0"/>
      <w:divBdr>
        <w:top w:val="none" w:sz="0" w:space="0" w:color="auto"/>
        <w:left w:val="none" w:sz="0" w:space="0" w:color="auto"/>
        <w:bottom w:val="none" w:sz="0" w:space="0" w:color="auto"/>
        <w:right w:val="none" w:sz="0" w:space="0" w:color="auto"/>
      </w:divBdr>
    </w:div>
    <w:div w:id="647707404">
      <w:marLeft w:val="640"/>
      <w:marRight w:val="0"/>
      <w:marTop w:val="0"/>
      <w:marBottom w:val="0"/>
      <w:divBdr>
        <w:top w:val="none" w:sz="0" w:space="0" w:color="auto"/>
        <w:left w:val="none" w:sz="0" w:space="0" w:color="auto"/>
        <w:bottom w:val="none" w:sz="0" w:space="0" w:color="auto"/>
        <w:right w:val="none" w:sz="0" w:space="0" w:color="auto"/>
      </w:divBdr>
    </w:div>
    <w:div w:id="648020668">
      <w:marLeft w:val="640"/>
      <w:marRight w:val="0"/>
      <w:marTop w:val="0"/>
      <w:marBottom w:val="0"/>
      <w:divBdr>
        <w:top w:val="none" w:sz="0" w:space="0" w:color="auto"/>
        <w:left w:val="none" w:sz="0" w:space="0" w:color="auto"/>
        <w:bottom w:val="none" w:sz="0" w:space="0" w:color="auto"/>
        <w:right w:val="none" w:sz="0" w:space="0" w:color="auto"/>
      </w:divBdr>
    </w:div>
    <w:div w:id="648100558">
      <w:marLeft w:val="640"/>
      <w:marRight w:val="0"/>
      <w:marTop w:val="0"/>
      <w:marBottom w:val="0"/>
      <w:divBdr>
        <w:top w:val="none" w:sz="0" w:space="0" w:color="auto"/>
        <w:left w:val="none" w:sz="0" w:space="0" w:color="auto"/>
        <w:bottom w:val="none" w:sz="0" w:space="0" w:color="auto"/>
        <w:right w:val="none" w:sz="0" w:space="0" w:color="auto"/>
      </w:divBdr>
    </w:div>
    <w:div w:id="648439656">
      <w:marLeft w:val="640"/>
      <w:marRight w:val="0"/>
      <w:marTop w:val="0"/>
      <w:marBottom w:val="0"/>
      <w:divBdr>
        <w:top w:val="none" w:sz="0" w:space="0" w:color="auto"/>
        <w:left w:val="none" w:sz="0" w:space="0" w:color="auto"/>
        <w:bottom w:val="none" w:sz="0" w:space="0" w:color="auto"/>
        <w:right w:val="none" w:sz="0" w:space="0" w:color="auto"/>
      </w:divBdr>
    </w:div>
    <w:div w:id="648478901">
      <w:marLeft w:val="640"/>
      <w:marRight w:val="0"/>
      <w:marTop w:val="0"/>
      <w:marBottom w:val="0"/>
      <w:divBdr>
        <w:top w:val="none" w:sz="0" w:space="0" w:color="auto"/>
        <w:left w:val="none" w:sz="0" w:space="0" w:color="auto"/>
        <w:bottom w:val="none" w:sz="0" w:space="0" w:color="auto"/>
        <w:right w:val="none" w:sz="0" w:space="0" w:color="auto"/>
      </w:divBdr>
    </w:div>
    <w:div w:id="648480781">
      <w:marLeft w:val="640"/>
      <w:marRight w:val="0"/>
      <w:marTop w:val="0"/>
      <w:marBottom w:val="0"/>
      <w:divBdr>
        <w:top w:val="none" w:sz="0" w:space="0" w:color="auto"/>
        <w:left w:val="none" w:sz="0" w:space="0" w:color="auto"/>
        <w:bottom w:val="none" w:sz="0" w:space="0" w:color="auto"/>
        <w:right w:val="none" w:sz="0" w:space="0" w:color="auto"/>
      </w:divBdr>
    </w:div>
    <w:div w:id="648562062">
      <w:marLeft w:val="640"/>
      <w:marRight w:val="0"/>
      <w:marTop w:val="0"/>
      <w:marBottom w:val="0"/>
      <w:divBdr>
        <w:top w:val="none" w:sz="0" w:space="0" w:color="auto"/>
        <w:left w:val="none" w:sz="0" w:space="0" w:color="auto"/>
        <w:bottom w:val="none" w:sz="0" w:space="0" w:color="auto"/>
        <w:right w:val="none" w:sz="0" w:space="0" w:color="auto"/>
      </w:divBdr>
    </w:div>
    <w:div w:id="648633359">
      <w:marLeft w:val="640"/>
      <w:marRight w:val="0"/>
      <w:marTop w:val="0"/>
      <w:marBottom w:val="0"/>
      <w:divBdr>
        <w:top w:val="none" w:sz="0" w:space="0" w:color="auto"/>
        <w:left w:val="none" w:sz="0" w:space="0" w:color="auto"/>
        <w:bottom w:val="none" w:sz="0" w:space="0" w:color="auto"/>
        <w:right w:val="none" w:sz="0" w:space="0" w:color="auto"/>
      </w:divBdr>
    </w:div>
    <w:div w:id="648637511">
      <w:marLeft w:val="640"/>
      <w:marRight w:val="0"/>
      <w:marTop w:val="0"/>
      <w:marBottom w:val="0"/>
      <w:divBdr>
        <w:top w:val="none" w:sz="0" w:space="0" w:color="auto"/>
        <w:left w:val="none" w:sz="0" w:space="0" w:color="auto"/>
        <w:bottom w:val="none" w:sz="0" w:space="0" w:color="auto"/>
        <w:right w:val="none" w:sz="0" w:space="0" w:color="auto"/>
      </w:divBdr>
    </w:div>
    <w:div w:id="648821538">
      <w:marLeft w:val="640"/>
      <w:marRight w:val="0"/>
      <w:marTop w:val="0"/>
      <w:marBottom w:val="0"/>
      <w:divBdr>
        <w:top w:val="none" w:sz="0" w:space="0" w:color="auto"/>
        <w:left w:val="none" w:sz="0" w:space="0" w:color="auto"/>
        <w:bottom w:val="none" w:sz="0" w:space="0" w:color="auto"/>
        <w:right w:val="none" w:sz="0" w:space="0" w:color="auto"/>
      </w:divBdr>
    </w:div>
    <w:div w:id="648821786">
      <w:marLeft w:val="640"/>
      <w:marRight w:val="0"/>
      <w:marTop w:val="0"/>
      <w:marBottom w:val="0"/>
      <w:divBdr>
        <w:top w:val="none" w:sz="0" w:space="0" w:color="auto"/>
        <w:left w:val="none" w:sz="0" w:space="0" w:color="auto"/>
        <w:bottom w:val="none" w:sz="0" w:space="0" w:color="auto"/>
        <w:right w:val="none" w:sz="0" w:space="0" w:color="auto"/>
      </w:divBdr>
    </w:div>
    <w:div w:id="648828465">
      <w:marLeft w:val="640"/>
      <w:marRight w:val="0"/>
      <w:marTop w:val="0"/>
      <w:marBottom w:val="0"/>
      <w:divBdr>
        <w:top w:val="none" w:sz="0" w:space="0" w:color="auto"/>
        <w:left w:val="none" w:sz="0" w:space="0" w:color="auto"/>
        <w:bottom w:val="none" w:sz="0" w:space="0" w:color="auto"/>
        <w:right w:val="none" w:sz="0" w:space="0" w:color="auto"/>
      </w:divBdr>
    </w:div>
    <w:div w:id="649141222">
      <w:marLeft w:val="640"/>
      <w:marRight w:val="0"/>
      <w:marTop w:val="0"/>
      <w:marBottom w:val="0"/>
      <w:divBdr>
        <w:top w:val="none" w:sz="0" w:space="0" w:color="auto"/>
        <w:left w:val="none" w:sz="0" w:space="0" w:color="auto"/>
        <w:bottom w:val="none" w:sz="0" w:space="0" w:color="auto"/>
        <w:right w:val="none" w:sz="0" w:space="0" w:color="auto"/>
      </w:divBdr>
    </w:div>
    <w:div w:id="649208228">
      <w:marLeft w:val="640"/>
      <w:marRight w:val="0"/>
      <w:marTop w:val="0"/>
      <w:marBottom w:val="0"/>
      <w:divBdr>
        <w:top w:val="none" w:sz="0" w:space="0" w:color="auto"/>
        <w:left w:val="none" w:sz="0" w:space="0" w:color="auto"/>
        <w:bottom w:val="none" w:sz="0" w:space="0" w:color="auto"/>
        <w:right w:val="none" w:sz="0" w:space="0" w:color="auto"/>
      </w:divBdr>
    </w:div>
    <w:div w:id="649556716">
      <w:marLeft w:val="640"/>
      <w:marRight w:val="0"/>
      <w:marTop w:val="0"/>
      <w:marBottom w:val="0"/>
      <w:divBdr>
        <w:top w:val="none" w:sz="0" w:space="0" w:color="auto"/>
        <w:left w:val="none" w:sz="0" w:space="0" w:color="auto"/>
        <w:bottom w:val="none" w:sz="0" w:space="0" w:color="auto"/>
        <w:right w:val="none" w:sz="0" w:space="0" w:color="auto"/>
      </w:divBdr>
    </w:div>
    <w:div w:id="649864576">
      <w:marLeft w:val="640"/>
      <w:marRight w:val="0"/>
      <w:marTop w:val="0"/>
      <w:marBottom w:val="0"/>
      <w:divBdr>
        <w:top w:val="none" w:sz="0" w:space="0" w:color="auto"/>
        <w:left w:val="none" w:sz="0" w:space="0" w:color="auto"/>
        <w:bottom w:val="none" w:sz="0" w:space="0" w:color="auto"/>
        <w:right w:val="none" w:sz="0" w:space="0" w:color="auto"/>
      </w:divBdr>
    </w:div>
    <w:div w:id="650059724">
      <w:marLeft w:val="640"/>
      <w:marRight w:val="0"/>
      <w:marTop w:val="0"/>
      <w:marBottom w:val="0"/>
      <w:divBdr>
        <w:top w:val="none" w:sz="0" w:space="0" w:color="auto"/>
        <w:left w:val="none" w:sz="0" w:space="0" w:color="auto"/>
        <w:bottom w:val="none" w:sz="0" w:space="0" w:color="auto"/>
        <w:right w:val="none" w:sz="0" w:space="0" w:color="auto"/>
      </w:divBdr>
    </w:div>
    <w:div w:id="650133442">
      <w:marLeft w:val="640"/>
      <w:marRight w:val="0"/>
      <w:marTop w:val="0"/>
      <w:marBottom w:val="0"/>
      <w:divBdr>
        <w:top w:val="none" w:sz="0" w:space="0" w:color="auto"/>
        <w:left w:val="none" w:sz="0" w:space="0" w:color="auto"/>
        <w:bottom w:val="none" w:sz="0" w:space="0" w:color="auto"/>
        <w:right w:val="none" w:sz="0" w:space="0" w:color="auto"/>
      </w:divBdr>
    </w:div>
    <w:div w:id="650258343">
      <w:marLeft w:val="640"/>
      <w:marRight w:val="0"/>
      <w:marTop w:val="0"/>
      <w:marBottom w:val="0"/>
      <w:divBdr>
        <w:top w:val="none" w:sz="0" w:space="0" w:color="auto"/>
        <w:left w:val="none" w:sz="0" w:space="0" w:color="auto"/>
        <w:bottom w:val="none" w:sz="0" w:space="0" w:color="auto"/>
        <w:right w:val="none" w:sz="0" w:space="0" w:color="auto"/>
      </w:divBdr>
    </w:div>
    <w:div w:id="650332154">
      <w:marLeft w:val="640"/>
      <w:marRight w:val="0"/>
      <w:marTop w:val="0"/>
      <w:marBottom w:val="0"/>
      <w:divBdr>
        <w:top w:val="none" w:sz="0" w:space="0" w:color="auto"/>
        <w:left w:val="none" w:sz="0" w:space="0" w:color="auto"/>
        <w:bottom w:val="none" w:sz="0" w:space="0" w:color="auto"/>
        <w:right w:val="none" w:sz="0" w:space="0" w:color="auto"/>
      </w:divBdr>
    </w:div>
    <w:div w:id="650405371">
      <w:marLeft w:val="640"/>
      <w:marRight w:val="0"/>
      <w:marTop w:val="0"/>
      <w:marBottom w:val="0"/>
      <w:divBdr>
        <w:top w:val="none" w:sz="0" w:space="0" w:color="auto"/>
        <w:left w:val="none" w:sz="0" w:space="0" w:color="auto"/>
        <w:bottom w:val="none" w:sz="0" w:space="0" w:color="auto"/>
        <w:right w:val="none" w:sz="0" w:space="0" w:color="auto"/>
      </w:divBdr>
    </w:div>
    <w:div w:id="650603201">
      <w:marLeft w:val="640"/>
      <w:marRight w:val="0"/>
      <w:marTop w:val="0"/>
      <w:marBottom w:val="0"/>
      <w:divBdr>
        <w:top w:val="none" w:sz="0" w:space="0" w:color="auto"/>
        <w:left w:val="none" w:sz="0" w:space="0" w:color="auto"/>
        <w:bottom w:val="none" w:sz="0" w:space="0" w:color="auto"/>
        <w:right w:val="none" w:sz="0" w:space="0" w:color="auto"/>
      </w:divBdr>
    </w:div>
    <w:div w:id="651057438">
      <w:marLeft w:val="640"/>
      <w:marRight w:val="0"/>
      <w:marTop w:val="0"/>
      <w:marBottom w:val="0"/>
      <w:divBdr>
        <w:top w:val="none" w:sz="0" w:space="0" w:color="auto"/>
        <w:left w:val="none" w:sz="0" w:space="0" w:color="auto"/>
        <w:bottom w:val="none" w:sz="0" w:space="0" w:color="auto"/>
        <w:right w:val="none" w:sz="0" w:space="0" w:color="auto"/>
      </w:divBdr>
    </w:div>
    <w:div w:id="651181275">
      <w:marLeft w:val="640"/>
      <w:marRight w:val="0"/>
      <w:marTop w:val="0"/>
      <w:marBottom w:val="0"/>
      <w:divBdr>
        <w:top w:val="none" w:sz="0" w:space="0" w:color="auto"/>
        <w:left w:val="none" w:sz="0" w:space="0" w:color="auto"/>
        <w:bottom w:val="none" w:sz="0" w:space="0" w:color="auto"/>
        <w:right w:val="none" w:sz="0" w:space="0" w:color="auto"/>
      </w:divBdr>
    </w:div>
    <w:div w:id="651763636">
      <w:marLeft w:val="640"/>
      <w:marRight w:val="0"/>
      <w:marTop w:val="0"/>
      <w:marBottom w:val="0"/>
      <w:divBdr>
        <w:top w:val="none" w:sz="0" w:space="0" w:color="auto"/>
        <w:left w:val="none" w:sz="0" w:space="0" w:color="auto"/>
        <w:bottom w:val="none" w:sz="0" w:space="0" w:color="auto"/>
        <w:right w:val="none" w:sz="0" w:space="0" w:color="auto"/>
      </w:divBdr>
    </w:div>
    <w:div w:id="652293727">
      <w:marLeft w:val="640"/>
      <w:marRight w:val="0"/>
      <w:marTop w:val="0"/>
      <w:marBottom w:val="0"/>
      <w:divBdr>
        <w:top w:val="none" w:sz="0" w:space="0" w:color="auto"/>
        <w:left w:val="none" w:sz="0" w:space="0" w:color="auto"/>
        <w:bottom w:val="none" w:sz="0" w:space="0" w:color="auto"/>
        <w:right w:val="none" w:sz="0" w:space="0" w:color="auto"/>
      </w:divBdr>
    </w:div>
    <w:div w:id="652414210">
      <w:marLeft w:val="640"/>
      <w:marRight w:val="0"/>
      <w:marTop w:val="0"/>
      <w:marBottom w:val="0"/>
      <w:divBdr>
        <w:top w:val="none" w:sz="0" w:space="0" w:color="auto"/>
        <w:left w:val="none" w:sz="0" w:space="0" w:color="auto"/>
        <w:bottom w:val="none" w:sz="0" w:space="0" w:color="auto"/>
        <w:right w:val="none" w:sz="0" w:space="0" w:color="auto"/>
      </w:divBdr>
    </w:div>
    <w:div w:id="653029587">
      <w:marLeft w:val="640"/>
      <w:marRight w:val="0"/>
      <w:marTop w:val="0"/>
      <w:marBottom w:val="0"/>
      <w:divBdr>
        <w:top w:val="none" w:sz="0" w:space="0" w:color="auto"/>
        <w:left w:val="none" w:sz="0" w:space="0" w:color="auto"/>
        <w:bottom w:val="none" w:sz="0" w:space="0" w:color="auto"/>
        <w:right w:val="none" w:sz="0" w:space="0" w:color="auto"/>
      </w:divBdr>
    </w:div>
    <w:div w:id="653753738">
      <w:marLeft w:val="640"/>
      <w:marRight w:val="0"/>
      <w:marTop w:val="0"/>
      <w:marBottom w:val="0"/>
      <w:divBdr>
        <w:top w:val="none" w:sz="0" w:space="0" w:color="auto"/>
        <w:left w:val="none" w:sz="0" w:space="0" w:color="auto"/>
        <w:bottom w:val="none" w:sz="0" w:space="0" w:color="auto"/>
        <w:right w:val="none" w:sz="0" w:space="0" w:color="auto"/>
      </w:divBdr>
    </w:div>
    <w:div w:id="653802615">
      <w:marLeft w:val="640"/>
      <w:marRight w:val="0"/>
      <w:marTop w:val="0"/>
      <w:marBottom w:val="0"/>
      <w:divBdr>
        <w:top w:val="none" w:sz="0" w:space="0" w:color="auto"/>
        <w:left w:val="none" w:sz="0" w:space="0" w:color="auto"/>
        <w:bottom w:val="none" w:sz="0" w:space="0" w:color="auto"/>
        <w:right w:val="none" w:sz="0" w:space="0" w:color="auto"/>
      </w:divBdr>
    </w:div>
    <w:div w:id="653995416">
      <w:marLeft w:val="640"/>
      <w:marRight w:val="0"/>
      <w:marTop w:val="0"/>
      <w:marBottom w:val="0"/>
      <w:divBdr>
        <w:top w:val="none" w:sz="0" w:space="0" w:color="auto"/>
        <w:left w:val="none" w:sz="0" w:space="0" w:color="auto"/>
        <w:bottom w:val="none" w:sz="0" w:space="0" w:color="auto"/>
        <w:right w:val="none" w:sz="0" w:space="0" w:color="auto"/>
      </w:divBdr>
    </w:div>
    <w:div w:id="654116031">
      <w:marLeft w:val="640"/>
      <w:marRight w:val="0"/>
      <w:marTop w:val="0"/>
      <w:marBottom w:val="0"/>
      <w:divBdr>
        <w:top w:val="none" w:sz="0" w:space="0" w:color="auto"/>
        <w:left w:val="none" w:sz="0" w:space="0" w:color="auto"/>
        <w:bottom w:val="none" w:sz="0" w:space="0" w:color="auto"/>
        <w:right w:val="none" w:sz="0" w:space="0" w:color="auto"/>
      </w:divBdr>
    </w:div>
    <w:div w:id="654261936">
      <w:marLeft w:val="640"/>
      <w:marRight w:val="0"/>
      <w:marTop w:val="0"/>
      <w:marBottom w:val="0"/>
      <w:divBdr>
        <w:top w:val="none" w:sz="0" w:space="0" w:color="auto"/>
        <w:left w:val="none" w:sz="0" w:space="0" w:color="auto"/>
        <w:bottom w:val="none" w:sz="0" w:space="0" w:color="auto"/>
        <w:right w:val="none" w:sz="0" w:space="0" w:color="auto"/>
      </w:divBdr>
    </w:div>
    <w:div w:id="654574158">
      <w:marLeft w:val="640"/>
      <w:marRight w:val="0"/>
      <w:marTop w:val="0"/>
      <w:marBottom w:val="0"/>
      <w:divBdr>
        <w:top w:val="none" w:sz="0" w:space="0" w:color="auto"/>
        <w:left w:val="none" w:sz="0" w:space="0" w:color="auto"/>
        <w:bottom w:val="none" w:sz="0" w:space="0" w:color="auto"/>
        <w:right w:val="none" w:sz="0" w:space="0" w:color="auto"/>
      </w:divBdr>
    </w:div>
    <w:div w:id="654650342">
      <w:marLeft w:val="640"/>
      <w:marRight w:val="0"/>
      <w:marTop w:val="0"/>
      <w:marBottom w:val="0"/>
      <w:divBdr>
        <w:top w:val="none" w:sz="0" w:space="0" w:color="auto"/>
        <w:left w:val="none" w:sz="0" w:space="0" w:color="auto"/>
        <w:bottom w:val="none" w:sz="0" w:space="0" w:color="auto"/>
        <w:right w:val="none" w:sz="0" w:space="0" w:color="auto"/>
      </w:divBdr>
    </w:div>
    <w:div w:id="655110725">
      <w:marLeft w:val="640"/>
      <w:marRight w:val="0"/>
      <w:marTop w:val="0"/>
      <w:marBottom w:val="0"/>
      <w:divBdr>
        <w:top w:val="none" w:sz="0" w:space="0" w:color="auto"/>
        <w:left w:val="none" w:sz="0" w:space="0" w:color="auto"/>
        <w:bottom w:val="none" w:sz="0" w:space="0" w:color="auto"/>
        <w:right w:val="none" w:sz="0" w:space="0" w:color="auto"/>
      </w:divBdr>
    </w:div>
    <w:div w:id="655232627">
      <w:marLeft w:val="640"/>
      <w:marRight w:val="0"/>
      <w:marTop w:val="0"/>
      <w:marBottom w:val="0"/>
      <w:divBdr>
        <w:top w:val="none" w:sz="0" w:space="0" w:color="auto"/>
        <w:left w:val="none" w:sz="0" w:space="0" w:color="auto"/>
        <w:bottom w:val="none" w:sz="0" w:space="0" w:color="auto"/>
        <w:right w:val="none" w:sz="0" w:space="0" w:color="auto"/>
      </w:divBdr>
    </w:div>
    <w:div w:id="656036710">
      <w:marLeft w:val="640"/>
      <w:marRight w:val="0"/>
      <w:marTop w:val="0"/>
      <w:marBottom w:val="0"/>
      <w:divBdr>
        <w:top w:val="none" w:sz="0" w:space="0" w:color="auto"/>
        <w:left w:val="none" w:sz="0" w:space="0" w:color="auto"/>
        <w:bottom w:val="none" w:sz="0" w:space="0" w:color="auto"/>
        <w:right w:val="none" w:sz="0" w:space="0" w:color="auto"/>
      </w:divBdr>
    </w:div>
    <w:div w:id="656081329">
      <w:marLeft w:val="640"/>
      <w:marRight w:val="0"/>
      <w:marTop w:val="0"/>
      <w:marBottom w:val="0"/>
      <w:divBdr>
        <w:top w:val="none" w:sz="0" w:space="0" w:color="auto"/>
        <w:left w:val="none" w:sz="0" w:space="0" w:color="auto"/>
        <w:bottom w:val="none" w:sz="0" w:space="0" w:color="auto"/>
        <w:right w:val="none" w:sz="0" w:space="0" w:color="auto"/>
      </w:divBdr>
    </w:div>
    <w:div w:id="656300389">
      <w:marLeft w:val="640"/>
      <w:marRight w:val="0"/>
      <w:marTop w:val="0"/>
      <w:marBottom w:val="0"/>
      <w:divBdr>
        <w:top w:val="none" w:sz="0" w:space="0" w:color="auto"/>
        <w:left w:val="none" w:sz="0" w:space="0" w:color="auto"/>
        <w:bottom w:val="none" w:sz="0" w:space="0" w:color="auto"/>
        <w:right w:val="none" w:sz="0" w:space="0" w:color="auto"/>
      </w:divBdr>
    </w:div>
    <w:div w:id="656304581">
      <w:marLeft w:val="640"/>
      <w:marRight w:val="0"/>
      <w:marTop w:val="0"/>
      <w:marBottom w:val="0"/>
      <w:divBdr>
        <w:top w:val="none" w:sz="0" w:space="0" w:color="auto"/>
        <w:left w:val="none" w:sz="0" w:space="0" w:color="auto"/>
        <w:bottom w:val="none" w:sz="0" w:space="0" w:color="auto"/>
        <w:right w:val="none" w:sz="0" w:space="0" w:color="auto"/>
      </w:divBdr>
    </w:div>
    <w:div w:id="656424903">
      <w:marLeft w:val="640"/>
      <w:marRight w:val="0"/>
      <w:marTop w:val="0"/>
      <w:marBottom w:val="0"/>
      <w:divBdr>
        <w:top w:val="none" w:sz="0" w:space="0" w:color="auto"/>
        <w:left w:val="none" w:sz="0" w:space="0" w:color="auto"/>
        <w:bottom w:val="none" w:sz="0" w:space="0" w:color="auto"/>
        <w:right w:val="none" w:sz="0" w:space="0" w:color="auto"/>
      </w:divBdr>
    </w:div>
    <w:div w:id="656688447">
      <w:marLeft w:val="640"/>
      <w:marRight w:val="0"/>
      <w:marTop w:val="0"/>
      <w:marBottom w:val="0"/>
      <w:divBdr>
        <w:top w:val="none" w:sz="0" w:space="0" w:color="auto"/>
        <w:left w:val="none" w:sz="0" w:space="0" w:color="auto"/>
        <w:bottom w:val="none" w:sz="0" w:space="0" w:color="auto"/>
        <w:right w:val="none" w:sz="0" w:space="0" w:color="auto"/>
      </w:divBdr>
    </w:div>
    <w:div w:id="656692701">
      <w:marLeft w:val="640"/>
      <w:marRight w:val="0"/>
      <w:marTop w:val="0"/>
      <w:marBottom w:val="0"/>
      <w:divBdr>
        <w:top w:val="none" w:sz="0" w:space="0" w:color="auto"/>
        <w:left w:val="none" w:sz="0" w:space="0" w:color="auto"/>
        <w:bottom w:val="none" w:sz="0" w:space="0" w:color="auto"/>
        <w:right w:val="none" w:sz="0" w:space="0" w:color="auto"/>
      </w:divBdr>
    </w:div>
    <w:div w:id="656883966">
      <w:marLeft w:val="640"/>
      <w:marRight w:val="0"/>
      <w:marTop w:val="0"/>
      <w:marBottom w:val="0"/>
      <w:divBdr>
        <w:top w:val="none" w:sz="0" w:space="0" w:color="auto"/>
        <w:left w:val="none" w:sz="0" w:space="0" w:color="auto"/>
        <w:bottom w:val="none" w:sz="0" w:space="0" w:color="auto"/>
        <w:right w:val="none" w:sz="0" w:space="0" w:color="auto"/>
      </w:divBdr>
    </w:div>
    <w:div w:id="656886815">
      <w:marLeft w:val="640"/>
      <w:marRight w:val="0"/>
      <w:marTop w:val="0"/>
      <w:marBottom w:val="0"/>
      <w:divBdr>
        <w:top w:val="none" w:sz="0" w:space="0" w:color="auto"/>
        <w:left w:val="none" w:sz="0" w:space="0" w:color="auto"/>
        <w:bottom w:val="none" w:sz="0" w:space="0" w:color="auto"/>
        <w:right w:val="none" w:sz="0" w:space="0" w:color="auto"/>
      </w:divBdr>
    </w:div>
    <w:div w:id="657000343">
      <w:marLeft w:val="640"/>
      <w:marRight w:val="0"/>
      <w:marTop w:val="0"/>
      <w:marBottom w:val="0"/>
      <w:divBdr>
        <w:top w:val="none" w:sz="0" w:space="0" w:color="auto"/>
        <w:left w:val="none" w:sz="0" w:space="0" w:color="auto"/>
        <w:bottom w:val="none" w:sz="0" w:space="0" w:color="auto"/>
        <w:right w:val="none" w:sz="0" w:space="0" w:color="auto"/>
      </w:divBdr>
    </w:div>
    <w:div w:id="657223551">
      <w:marLeft w:val="640"/>
      <w:marRight w:val="0"/>
      <w:marTop w:val="0"/>
      <w:marBottom w:val="0"/>
      <w:divBdr>
        <w:top w:val="none" w:sz="0" w:space="0" w:color="auto"/>
        <w:left w:val="none" w:sz="0" w:space="0" w:color="auto"/>
        <w:bottom w:val="none" w:sz="0" w:space="0" w:color="auto"/>
        <w:right w:val="none" w:sz="0" w:space="0" w:color="auto"/>
      </w:divBdr>
    </w:div>
    <w:div w:id="657614758">
      <w:marLeft w:val="640"/>
      <w:marRight w:val="0"/>
      <w:marTop w:val="0"/>
      <w:marBottom w:val="0"/>
      <w:divBdr>
        <w:top w:val="none" w:sz="0" w:space="0" w:color="auto"/>
        <w:left w:val="none" w:sz="0" w:space="0" w:color="auto"/>
        <w:bottom w:val="none" w:sz="0" w:space="0" w:color="auto"/>
        <w:right w:val="none" w:sz="0" w:space="0" w:color="auto"/>
      </w:divBdr>
    </w:div>
    <w:div w:id="658000785">
      <w:marLeft w:val="640"/>
      <w:marRight w:val="0"/>
      <w:marTop w:val="0"/>
      <w:marBottom w:val="0"/>
      <w:divBdr>
        <w:top w:val="none" w:sz="0" w:space="0" w:color="auto"/>
        <w:left w:val="none" w:sz="0" w:space="0" w:color="auto"/>
        <w:bottom w:val="none" w:sz="0" w:space="0" w:color="auto"/>
        <w:right w:val="none" w:sz="0" w:space="0" w:color="auto"/>
      </w:divBdr>
    </w:div>
    <w:div w:id="658265980">
      <w:marLeft w:val="640"/>
      <w:marRight w:val="0"/>
      <w:marTop w:val="0"/>
      <w:marBottom w:val="0"/>
      <w:divBdr>
        <w:top w:val="none" w:sz="0" w:space="0" w:color="auto"/>
        <w:left w:val="none" w:sz="0" w:space="0" w:color="auto"/>
        <w:bottom w:val="none" w:sz="0" w:space="0" w:color="auto"/>
        <w:right w:val="none" w:sz="0" w:space="0" w:color="auto"/>
      </w:divBdr>
    </w:div>
    <w:div w:id="658266301">
      <w:marLeft w:val="640"/>
      <w:marRight w:val="0"/>
      <w:marTop w:val="0"/>
      <w:marBottom w:val="0"/>
      <w:divBdr>
        <w:top w:val="none" w:sz="0" w:space="0" w:color="auto"/>
        <w:left w:val="none" w:sz="0" w:space="0" w:color="auto"/>
        <w:bottom w:val="none" w:sz="0" w:space="0" w:color="auto"/>
        <w:right w:val="none" w:sz="0" w:space="0" w:color="auto"/>
      </w:divBdr>
    </w:div>
    <w:div w:id="659046217">
      <w:marLeft w:val="640"/>
      <w:marRight w:val="0"/>
      <w:marTop w:val="0"/>
      <w:marBottom w:val="0"/>
      <w:divBdr>
        <w:top w:val="none" w:sz="0" w:space="0" w:color="auto"/>
        <w:left w:val="none" w:sz="0" w:space="0" w:color="auto"/>
        <w:bottom w:val="none" w:sz="0" w:space="0" w:color="auto"/>
        <w:right w:val="none" w:sz="0" w:space="0" w:color="auto"/>
      </w:divBdr>
    </w:div>
    <w:div w:id="659309074">
      <w:marLeft w:val="480"/>
      <w:marRight w:val="0"/>
      <w:marTop w:val="0"/>
      <w:marBottom w:val="0"/>
      <w:divBdr>
        <w:top w:val="none" w:sz="0" w:space="0" w:color="auto"/>
        <w:left w:val="none" w:sz="0" w:space="0" w:color="auto"/>
        <w:bottom w:val="none" w:sz="0" w:space="0" w:color="auto"/>
        <w:right w:val="none" w:sz="0" w:space="0" w:color="auto"/>
      </w:divBdr>
    </w:div>
    <w:div w:id="659818736">
      <w:marLeft w:val="640"/>
      <w:marRight w:val="0"/>
      <w:marTop w:val="0"/>
      <w:marBottom w:val="0"/>
      <w:divBdr>
        <w:top w:val="none" w:sz="0" w:space="0" w:color="auto"/>
        <w:left w:val="none" w:sz="0" w:space="0" w:color="auto"/>
        <w:bottom w:val="none" w:sz="0" w:space="0" w:color="auto"/>
        <w:right w:val="none" w:sz="0" w:space="0" w:color="auto"/>
      </w:divBdr>
    </w:div>
    <w:div w:id="659969252">
      <w:marLeft w:val="640"/>
      <w:marRight w:val="0"/>
      <w:marTop w:val="0"/>
      <w:marBottom w:val="0"/>
      <w:divBdr>
        <w:top w:val="none" w:sz="0" w:space="0" w:color="auto"/>
        <w:left w:val="none" w:sz="0" w:space="0" w:color="auto"/>
        <w:bottom w:val="none" w:sz="0" w:space="0" w:color="auto"/>
        <w:right w:val="none" w:sz="0" w:space="0" w:color="auto"/>
      </w:divBdr>
    </w:div>
    <w:div w:id="659969637">
      <w:marLeft w:val="640"/>
      <w:marRight w:val="0"/>
      <w:marTop w:val="0"/>
      <w:marBottom w:val="0"/>
      <w:divBdr>
        <w:top w:val="none" w:sz="0" w:space="0" w:color="auto"/>
        <w:left w:val="none" w:sz="0" w:space="0" w:color="auto"/>
        <w:bottom w:val="none" w:sz="0" w:space="0" w:color="auto"/>
        <w:right w:val="none" w:sz="0" w:space="0" w:color="auto"/>
      </w:divBdr>
    </w:div>
    <w:div w:id="660427479">
      <w:marLeft w:val="640"/>
      <w:marRight w:val="0"/>
      <w:marTop w:val="0"/>
      <w:marBottom w:val="0"/>
      <w:divBdr>
        <w:top w:val="none" w:sz="0" w:space="0" w:color="auto"/>
        <w:left w:val="none" w:sz="0" w:space="0" w:color="auto"/>
        <w:bottom w:val="none" w:sz="0" w:space="0" w:color="auto"/>
        <w:right w:val="none" w:sz="0" w:space="0" w:color="auto"/>
      </w:divBdr>
    </w:div>
    <w:div w:id="660542384">
      <w:marLeft w:val="640"/>
      <w:marRight w:val="0"/>
      <w:marTop w:val="0"/>
      <w:marBottom w:val="0"/>
      <w:divBdr>
        <w:top w:val="none" w:sz="0" w:space="0" w:color="auto"/>
        <w:left w:val="none" w:sz="0" w:space="0" w:color="auto"/>
        <w:bottom w:val="none" w:sz="0" w:space="0" w:color="auto"/>
        <w:right w:val="none" w:sz="0" w:space="0" w:color="auto"/>
      </w:divBdr>
    </w:div>
    <w:div w:id="660620153">
      <w:marLeft w:val="640"/>
      <w:marRight w:val="0"/>
      <w:marTop w:val="0"/>
      <w:marBottom w:val="0"/>
      <w:divBdr>
        <w:top w:val="none" w:sz="0" w:space="0" w:color="auto"/>
        <w:left w:val="none" w:sz="0" w:space="0" w:color="auto"/>
        <w:bottom w:val="none" w:sz="0" w:space="0" w:color="auto"/>
        <w:right w:val="none" w:sz="0" w:space="0" w:color="auto"/>
      </w:divBdr>
    </w:div>
    <w:div w:id="660740404">
      <w:marLeft w:val="640"/>
      <w:marRight w:val="0"/>
      <w:marTop w:val="0"/>
      <w:marBottom w:val="0"/>
      <w:divBdr>
        <w:top w:val="none" w:sz="0" w:space="0" w:color="auto"/>
        <w:left w:val="none" w:sz="0" w:space="0" w:color="auto"/>
        <w:bottom w:val="none" w:sz="0" w:space="0" w:color="auto"/>
        <w:right w:val="none" w:sz="0" w:space="0" w:color="auto"/>
      </w:divBdr>
    </w:div>
    <w:div w:id="661080390">
      <w:marLeft w:val="640"/>
      <w:marRight w:val="0"/>
      <w:marTop w:val="0"/>
      <w:marBottom w:val="0"/>
      <w:divBdr>
        <w:top w:val="none" w:sz="0" w:space="0" w:color="auto"/>
        <w:left w:val="none" w:sz="0" w:space="0" w:color="auto"/>
        <w:bottom w:val="none" w:sz="0" w:space="0" w:color="auto"/>
        <w:right w:val="none" w:sz="0" w:space="0" w:color="auto"/>
      </w:divBdr>
    </w:div>
    <w:div w:id="661395577">
      <w:marLeft w:val="640"/>
      <w:marRight w:val="0"/>
      <w:marTop w:val="0"/>
      <w:marBottom w:val="0"/>
      <w:divBdr>
        <w:top w:val="none" w:sz="0" w:space="0" w:color="auto"/>
        <w:left w:val="none" w:sz="0" w:space="0" w:color="auto"/>
        <w:bottom w:val="none" w:sz="0" w:space="0" w:color="auto"/>
        <w:right w:val="none" w:sz="0" w:space="0" w:color="auto"/>
      </w:divBdr>
    </w:div>
    <w:div w:id="661541406">
      <w:marLeft w:val="640"/>
      <w:marRight w:val="0"/>
      <w:marTop w:val="0"/>
      <w:marBottom w:val="0"/>
      <w:divBdr>
        <w:top w:val="none" w:sz="0" w:space="0" w:color="auto"/>
        <w:left w:val="none" w:sz="0" w:space="0" w:color="auto"/>
        <w:bottom w:val="none" w:sz="0" w:space="0" w:color="auto"/>
        <w:right w:val="none" w:sz="0" w:space="0" w:color="auto"/>
      </w:divBdr>
    </w:div>
    <w:div w:id="661618030">
      <w:marLeft w:val="640"/>
      <w:marRight w:val="0"/>
      <w:marTop w:val="0"/>
      <w:marBottom w:val="0"/>
      <w:divBdr>
        <w:top w:val="none" w:sz="0" w:space="0" w:color="auto"/>
        <w:left w:val="none" w:sz="0" w:space="0" w:color="auto"/>
        <w:bottom w:val="none" w:sz="0" w:space="0" w:color="auto"/>
        <w:right w:val="none" w:sz="0" w:space="0" w:color="auto"/>
      </w:divBdr>
    </w:div>
    <w:div w:id="661742410">
      <w:marLeft w:val="640"/>
      <w:marRight w:val="0"/>
      <w:marTop w:val="0"/>
      <w:marBottom w:val="0"/>
      <w:divBdr>
        <w:top w:val="none" w:sz="0" w:space="0" w:color="auto"/>
        <w:left w:val="none" w:sz="0" w:space="0" w:color="auto"/>
        <w:bottom w:val="none" w:sz="0" w:space="0" w:color="auto"/>
        <w:right w:val="none" w:sz="0" w:space="0" w:color="auto"/>
      </w:divBdr>
    </w:div>
    <w:div w:id="662469555">
      <w:marLeft w:val="640"/>
      <w:marRight w:val="0"/>
      <w:marTop w:val="0"/>
      <w:marBottom w:val="0"/>
      <w:divBdr>
        <w:top w:val="none" w:sz="0" w:space="0" w:color="auto"/>
        <w:left w:val="none" w:sz="0" w:space="0" w:color="auto"/>
        <w:bottom w:val="none" w:sz="0" w:space="0" w:color="auto"/>
        <w:right w:val="none" w:sz="0" w:space="0" w:color="auto"/>
      </w:divBdr>
    </w:div>
    <w:div w:id="663432587">
      <w:marLeft w:val="640"/>
      <w:marRight w:val="0"/>
      <w:marTop w:val="0"/>
      <w:marBottom w:val="0"/>
      <w:divBdr>
        <w:top w:val="none" w:sz="0" w:space="0" w:color="auto"/>
        <w:left w:val="none" w:sz="0" w:space="0" w:color="auto"/>
        <w:bottom w:val="none" w:sz="0" w:space="0" w:color="auto"/>
        <w:right w:val="none" w:sz="0" w:space="0" w:color="auto"/>
      </w:divBdr>
    </w:div>
    <w:div w:id="663512003">
      <w:marLeft w:val="640"/>
      <w:marRight w:val="0"/>
      <w:marTop w:val="0"/>
      <w:marBottom w:val="0"/>
      <w:divBdr>
        <w:top w:val="none" w:sz="0" w:space="0" w:color="auto"/>
        <w:left w:val="none" w:sz="0" w:space="0" w:color="auto"/>
        <w:bottom w:val="none" w:sz="0" w:space="0" w:color="auto"/>
        <w:right w:val="none" w:sz="0" w:space="0" w:color="auto"/>
      </w:divBdr>
    </w:div>
    <w:div w:id="663826574">
      <w:marLeft w:val="640"/>
      <w:marRight w:val="0"/>
      <w:marTop w:val="0"/>
      <w:marBottom w:val="0"/>
      <w:divBdr>
        <w:top w:val="none" w:sz="0" w:space="0" w:color="auto"/>
        <w:left w:val="none" w:sz="0" w:space="0" w:color="auto"/>
        <w:bottom w:val="none" w:sz="0" w:space="0" w:color="auto"/>
        <w:right w:val="none" w:sz="0" w:space="0" w:color="auto"/>
      </w:divBdr>
    </w:div>
    <w:div w:id="664015519">
      <w:marLeft w:val="640"/>
      <w:marRight w:val="0"/>
      <w:marTop w:val="0"/>
      <w:marBottom w:val="0"/>
      <w:divBdr>
        <w:top w:val="none" w:sz="0" w:space="0" w:color="auto"/>
        <w:left w:val="none" w:sz="0" w:space="0" w:color="auto"/>
        <w:bottom w:val="none" w:sz="0" w:space="0" w:color="auto"/>
        <w:right w:val="none" w:sz="0" w:space="0" w:color="auto"/>
      </w:divBdr>
    </w:div>
    <w:div w:id="664473884">
      <w:marLeft w:val="640"/>
      <w:marRight w:val="0"/>
      <w:marTop w:val="0"/>
      <w:marBottom w:val="0"/>
      <w:divBdr>
        <w:top w:val="none" w:sz="0" w:space="0" w:color="auto"/>
        <w:left w:val="none" w:sz="0" w:space="0" w:color="auto"/>
        <w:bottom w:val="none" w:sz="0" w:space="0" w:color="auto"/>
        <w:right w:val="none" w:sz="0" w:space="0" w:color="auto"/>
      </w:divBdr>
    </w:div>
    <w:div w:id="664935852">
      <w:marLeft w:val="640"/>
      <w:marRight w:val="0"/>
      <w:marTop w:val="0"/>
      <w:marBottom w:val="0"/>
      <w:divBdr>
        <w:top w:val="none" w:sz="0" w:space="0" w:color="auto"/>
        <w:left w:val="none" w:sz="0" w:space="0" w:color="auto"/>
        <w:bottom w:val="none" w:sz="0" w:space="0" w:color="auto"/>
        <w:right w:val="none" w:sz="0" w:space="0" w:color="auto"/>
      </w:divBdr>
    </w:div>
    <w:div w:id="665015818">
      <w:marLeft w:val="640"/>
      <w:marRight w:val="0"/>
      <w:marTop w:val="0"/>
      <w:marBottom w:val="0"/>
      <w:divBdr>
        <w:top w:val="none" w:sz="0" w:space="0" w:color="auto"/>
        <w:left w:val="none" w:sz="0" w:space="0" w:color="auto"/>
        <w:bottom w:val="none" w:sz="0" w:space="0" w:color="auto"/>
        <w:right w:val="none" w:sz="0" w:space="0" w:color="auto"/>
      </w:divBdr>
    </w:div>
    <w:div w:id="665330118">
      <w:marLeft w:val="640"/>
      <w:marRight w:val="0"/>
      <w:marTop w:val="0"/>
      <w:marBottom w:val="0"/>
      <w:divBdr>
        <w:top w:val="none" w:sz="0" w:space="0" w:color="auto"/>
        <w:left w:val="none" w:sz="0" w:space="0" w:color="auto"/>
        <w:bottom w:val="none" w:sz="0" w:space="0" w:color="auto"/>
        <w:right w:val="none" w:sz="0" w:space="0" w:color="auto"/>
      </w:divBdr>
    </w:div>
    <w:div w:id="665475015">
      <w:marLeft w:val="640"/>
      <w:marRight w:val="0"/>
      <w:marTop w:val="0"/>
      <w:marBottom w:val="0"/>
      <w:divBdr>
        <w:top w:val="none" w:sz="0" w:space="0" w:color="auto"/>
        <w:left w:val="none" w:sz="0" w:space="0" w:color="auto"/>
        <w:bottom w:val="none" w:sz="0" w:space="0" w:color="auto"/>
        <w:right w:val="none" w:sz="0" w:space="0" w:color="auto"/>
      </w:divBdr>
    </w:div>
    <w:div w:id="665519453">
      <w:marLeft w:val="640"/>
      <w:marRight w:val="0"/>
      <w:marTop w:val="0"/>
      <w:marBottom w:val="0"/>
      <w:divBdr>
        <w:top w:val="none" w:sz="0" w:space="0" w:color="auto"/>
        <w:left w:val="none" w:sz="0" w:space="0" w:color="auto"/>
        <w:bottom w:val="none" w:sz="0" w:space="0" w:color="auto"/>
        <w:right w:val="none" w:sz="0" w:space="0" w:color="auto"/>
      </w:divBdr>
    </w:div>
    <w:div w:id="665865132">
      <w:marLeft w:val="640"/>
      <w:marRight w:val="0"/>
      <w:marTop w:val="0"/>
      <w:marBottom w:val="0"/>
      <w:divBdr>
        <w:top w:val="none" w:sz="0" w:space="0" w:color="auto"/>
        <w:left w:val="none" w:sz="0" w:space="0" w:color="auto"/>
        <w:bottom w:val="none" w:sz="0" w:space="0" w:color="auto"/>
        <w:right w:val="none" w:sz="0" w:space="0" w:color="auto"/>
      </w:divBdr>
    </w:div>
    <w:div w:id="666523529">
      <w:marLeft w:val="640"/>
      <w:marRight w:val="0"/>
      <w:marTop w:val="0"/>
      <w:marBottom w:val="0"/>
      <w:divBdr>
        <w:top w:val="none" w:sz="0" w:space="0" w:color="auto"/>
        <w:left w:val="none" w:sz="0" w:space="0" w:color="auto"/>
        <w:bottom w:val="none" w:sz="0" w:space="0" w:color="auto"/>
        <w:right w:val="none" w:sz="0" w:space="0" w:color="auto"/>
      </w:divBdr>
    </w:div>
    <w:div w:id="667055976">
      <w:marLeft w:val="640"/>
      <w:marRight w:val="0"/>
      <w:marTop w:val="0"/>
      <w:marBottom w:val="0"/>
      <w:divBdr>
        <w:top w:val="none" w:sz="0" w:space="0" w:color="auto"/>
        <w:left w:val="none" w:sz="0" w:space="0" w:color="auto"/>
        <w:bottom w:val="none" w:sz="0" w:space="0" w:color="auto"/>
        <w:right w:val="none" w:sz="0" w:space="0" w:color="auto"/>
      </w:divBdr>
    </w:div>
    <w:div w:id="667095322">
      <w:marLeft w:val="640"/>
      <w:marRight w:val="0"/>
      <w:marTop w:val="0"/>
      <w:marBottom w:val="0"/>
      <w:divBdr>
        <w:top w:val="none" w:sz="0" w:space="0" w:color="auto"/>
        <w:left w:val="none" w:sz="0" w:space="0" w:color="auto"/>
        <w:bottom w:val="none" w:sz="0" w:space="0" w:color="auto"/>
        <w:right w:val="none" w:sz="0" w:space="0" w:color="auto"/>
      </w:divBdr>
    </w:div>
    <w:div w:id="667488301">
      <w:marLeft w:val="640"/>
      <w:marRight w:val="0"/>
      <w:marTop w:val="0"/>
      <w:marBottom w:val="0"/>
      <w:divBdr>
        <w:top w:val="none" w:sz="0" w:space="0" w:color="auto"/>
        <w:left w:val="none" w:sz="0" w:space="0" w:color="auto"/>
        <w:bottom w:val="none" w:sz="0" w:space="0" w:color="auto"/>
        <w:right w:val="none" w:sz="0" w:space="0" w:color="auto"/>
      </w:divBdr>
    </w:div>
    <w:div w:id="667710260">
      <w:marLeft w:val="640"/>
      <w:marRight w:val="0"/>
      <w:marTop w:val="0"/>
      <w:marBottom w:val="0"/>
      <w:divBdr>
        <w:top w:val="none" w:sz="0" w:space="0" w:color="auto"/>
        <w:left w:val="none" w:sz="0" w:space="0" w:color="auto"/>
        <w:bottom w:val="none" w:sz="0" w:space="0" w:color="auto"/>
        <w:right w:val="none" w:sz="0" w:space="0" w:color="auto"/>
      </w:divBdr>
    </w:div>
    <w:div w:id="668293215">
      <w:marLeft w:val="640"/>
      <w:marRight w:val="0"/>
      <w:marTop w:val="0"/>
      <w:marBottom w:val="0"/>
      <w:divBdr>
        <w:top w:val="none" w:sz="0" w:space="0" w:color="auto"/>
        <w:left w:val="none" w:sz="0" w:space="0" w:color="auto"/>
        <w:bottom w:val="none" w:sz="0" w:space="0" w:color="auto"/>
        <w:right w:val="none" w:sz="0" w:space="0" w:color="auto"/>
      </w:divBdr>
    </w:div>
    <w:div w:id="668604690">
      <w:marLeft w:val="640"/>
      <w:marRight w:val="0"/>
      <w:marTop w:val="0"/>
      <w:marBottom w:val="0"/>
      <w:divBdr>
        <w:top w:val="none" w:sz="0" w:space="0" w:color="auto"/>
        <w:left w:val="none" w:sz="0" w:space="0" w:color="auto"/>
        <w:bottom w:val="none" w:sz="0" w:space="0" w:color="auto"/>
        <w:right w:val="none" w:sz="0" w:space="0" w:color="auto"/>
      </w:divBdr>
    </w:div>
    <w:div w:id="668798033">
      <w:marLeft w:val="640"/>
      <w:marRight w:val="0"/>
      <w:marTop w:val="0"/>
      <w:marBottom w:val="0"/>
      <w:divBdr>
        <w:top w:val="none" w:sz="0" w:space="0" w:color="auto"/>
        <w:left w:val="none" w:sz="0" w:space="0" w:color="auto"/>
        <w:bottom w:val="none" w:sz="0" w:space="0" w:color="auto"/>
        <w:right w:val="none" w:sz="0" w:space="0" w:color="auto"/>
      </w:divBdr>
    </w:div>
    <w:div w:id="668870481">
      <w:marLeft w:val="640"/>
      <w:marRight w:val="0"/>
      <w:marTop w:val="0"/>
      <w:marBottom w:val="0"/>
      <w:divBdr>
        <w:top w:val="none" w:sz="0" w:space="0" w:color="auto"/>
        <w:left w:val="none" w:sz="0" w:space="0" w:color="auto"/>
        <w:bottom w:val="none" w:sz="0" w:space="0" w:color="auto"/>
        <w:right w:val="none" w:sz="0" w:space="0" w:color="auto"/>
      </w:divBdr>
    </w:div>
    <w:div w:id="669216427">
      <w:marLeft w:val="640"/>
      <w:marRight w:val="0"/>
      <w:marTop w:val="0"/>
      <w:marBottom w:val="0"/>
      <w:divBdr>
        <w:top w:val="none" w:sz="0" w:space="0" w:color="auto"/>
        <w:left w:val="none" w:sz="0" w:space="0" w:color="auto"/>
        <w:bottom w:val="none" w:sz="0" w:space="0" w:color="auto"/>
        <w:right w:val="none" w:sz="0" w:space="0" w:color="auto"/>
      </w:divBdr>
    </w:div>
    <w:div w:id="669791846">
      <w:marLeft w:val="640"/>
      <w:marRight w:val="0"/>
      <w:marTop w:val="0"/>
      <w:marBottom w:val="0"/>
      <w:divBdr>
        <w:top w:val="none" w:sz="0" w:space="0" w:color="auto"/>
        <w:left w:val="none" w:sz="0" w:space="0" w:color="auto"/>
        <w:bottom w:val="none" w:sz="0" w:space="0" w:color="auto"/>
        <w:right w:val="none" w:sz="0" w:space="0" w:color="auto"/>
      </w:divBdr>
    </w:div>
    <w:div w:id="670110794">
      <w:marLeft w:val="640"/>
      <w:marRight w:val="0"/>
      <w:marTop w:val="0"/>
      <w:marBottom w:val="0"/>
      <w:divBdr>
        <w:top w:val="none" w:sz="0" w:space="0" w:color="auto"/>
        <w:left w:val="none" w:sz="0" w:space="0" w:color="auto"/>
        <w:bottom w:val="none" w:sz="0" w:space="0" w:color="auto"/>
        <w:right w:val="none" w:sz="0" w:space="0" w:color="auto"/>
      </w:divBdr>
    </w:div>
    <w:div w:id="670334823">
      <w:marLeft w:val="640"/>
      <w:marRight w:val="0"/>
      <w:marTop w:val="0"/>
      <w:marBottom w:val="0"/>
      <w:divBdr>
        <w:top w:val="none" w:sz="0" w:space="0" w:color="auto"/>
        <w:left w:val="none" w:sz="0" w:space="0" w:color="auto"/>
        <w:bottom w:val="none" w:sz="0" w:space="0" w:color="auto"/>
        <w:right w:val="none" w:sz="0" w:space="0" w:color="auto"/>
      </w:divBdr>
    </w:div>
    <w:div w:id="670527803">
      <w:marLeft w:val="640"/>
      <w:marRight w:val="0"/>
      <w:marTop w:val="0"/>
      <w:marBottom w:val="0"/>
      <w:divBdr>
        <w:top w:val="none" w:sz="0" w:space="0" w:color="auto"/>
        <w:left w:val="none" w:sz="0" w:space="0" w:color="auto"/>
        <w:bottom w:val="none" w:sz="0" w:space="0" w:color="auto"/>
        <w:right w:val="none" w:sz="0" w:space="0" w:color="auto"/>
      </w:divBdr>
    </w:div>
    <w:div w:id="670528341">
      <w:marLeft w:val="640"/>
      <w:marRight w:val="0"/>
      <w:marTop w:val="0"/>
      <w:marBottom w:val="0"/>
      <w:divBdr>
        <w:top w:val="none" w:sz="0" w:space="0" w:color="auto"/>
        <w:left w:val="none" w:sz="0" w:space="0" w:color="auto"/>
        <w:bottom w:val="none" w:sz="0" w:space="0" w:color="auto"/>
        <w:right w:val="none" w:sz="0" w:space="0" w:color="auto"/>
      </w:divBdr>
    </w:div>
    <w:div w:id="670913569">
      <w:marLeft w:val="640"/>
      <w:marRight w:val="0"/>
      <w:marTop w:val="0"/>
      <w:marBottom w:val="0"/>
      <w:divBdr>
        <w:top w:val="none" w:sz="0" w:space="0" w:color="auto"/>
        <w:left w:val="none" w:sz="0" w:space="0" w:color="auto"/>
        <w:bottom w:val="none" w:sz="0" w:space="0" w:color="auto"/>
        <w:right w:val="none" w:sz="0" w:space="0" w:color="auto"/>
      </w:divBdr>
    </w:div>
    <w:div w:id="671106858">
      <w:marLeft w:val="640"/>
      <w:marRight w:val="0"/>
      <w:marTop w:val="0"/>
      <w:marBottom w:val="0"/>
      <w:divBdr>
        <w:top w:val="none" w:sz="0" w:space="0" w:color="auto"/>
        <w:left w:val="none" w:sz="0" w:space="0" w:color="auto"/>
        <w:bottom w:val="none" w:sz="0" w:space="0" w:color="auto"/>
        <w:right w:val="none" w:sz="0" w:space="0" w:color="auto"/>
      </w:divBdr>
    </w:div>
    <w:div w:id="671183410">
      <w:marLeft w:val="640"/>
      <w:marRight w:val="0"/>
      <w:marTop w:val="0"/>
      <w:marBottom w:val="0"/>
      <w:divBdr>
        <w:top w:val="none" w:sz="0" w:space="0" w:color="auto"/>
        <w:left w:val="none" w:sz="0" w:space="0" w:color="auto"/>
        <w:bottom w:val="none" w:sz="0" w:space="0" w:color="auto"/>
        <w:right w:val="none" w:sz="0" w:space="0" w:color="auto"/>
      </w:divBdr>
    </w:div>
    <w:div w:id="671418629">
      <w:marLeft w:val="640"/>
      <w:marRight w:val="0"/>
      <w:marTop w:val="0"/>
      <w:marBottom w:val="0"/>
      <w:divBdr>
        <w:top w:val="none" w:sz="0" w:space="0" w:color="auto"/>
        <w:left w:val="none" w:sz="0" w:space="0" w:color="auto"/>
        <w:bottom w:val="none" w:sz="0" w:space="0" w:color="auto"/>
        <w:right w:val="none" w:sz="0" w:space="0" w:color="auto"/>
      </w:divBdr>
    </w:div>
    <w:div w:id="672075289">
      <w:marLeft w:val="640"/>
      <w:marRight w:val="0"/>
      <w:marTop w:val="0"/>
      <w:marBottom w:val="0"/>
      <w:divBdr>
        <w:top w:val="none" w:sz="0" w:space="0" w:color="auto"/>
        <w:left w:val="none" w:sz="0" w:space="0" w:color="auto"/>
        <w:bottom w:val="none" w:sz="0" w:space="0" w:color="auto"/>
        <w:right w:val="none" w:sz="0" w:space="0" w:color="auto"/>
      </w:divBdr>
    </w:div>
    <w:div w:id="672335903">
      <w:marLeft w:val="640"/>
      <w:marRight w:val="0"/>
      <w:marTop w:val="0"/>
      <w:marBottom w:val="0"/>
      <w:divBdr>
        <w:top w:val="none" w:sz="0" w:space="0" w:color="auto"/>
        <w:left w:val="none" w:sz="0" w:space="0" w:color="auto"/>
        <w:bottom w:val="none" w:sz="0" w:space="0" w:color="auto"/>
        <w:right w:val="none" w:sz="0" w:space="0" w:color="auto"/>
      </w:divBdr>
    </w:div>
    <w:div w:id="672341296">
      <w:marLeft w:val="640"/>
      <w:marRight w:val="0"/>
      <w:marTop w:val="0"/>
      <w:marBottom w:val="0"/>
      <w:divBdr>
        <w:top w:val="none" w:sz="0" w:space="0" w:color="auto"/>
        <w:left w:val="none" w:sz="0" w:space="0" w:color="auto"/>
        <w:bottom w:val="none" w:sz="0" w:space="0" w:color="auto"/>
        <w:right w:val="none" w:sz="0" w:space="0" w:color="auto"/>
      </w:divBdr>
    </w:div>
    <w:div w:id="672345122">
      <w:marLeft w:val="640"/>
      <w:marRight w:val="0"/>
      <w:marTop w:val="0"/>
      <w:marBottom w:val="0"/>
      <w:divBdr>
        <w:top w:val="none" w:sz="0" w:space="0" w:color="auto"/>
        <w:left w:val="none" w:sz="0" w:space="0" w:color="auto"/>
        <w:bottom w:val="none" w:sz="0" w:space="0" w:color="auto"/>
        <w:right w:val="none" w:sz="0" w:space="0" w:color="auto"/>
      </w:divBdr>
    </w:div>
    <w:div w:id="672531156">
      <w:marLeft w:val="640"/>
      <w:marRight w:val="0"/>
      <w:marTop w:val="0"/>
      <w:marBottom w:val="0"/>
      <w:divBdr>
        <w:top w:val="none" w:sz="0" w:space="0" w:color="auto"/>
        <w:left w:val="none" w:sz="0" w:space="0" w:color="auto"/>
        <w:bottom w:val="none" w:sz="0" w:space="0" w:color="auto"/>
        <w:right w:val="none" w:sz="0" w:space="0" w:color="auto"/>
      </w:divBdr>
    </w:div>
    <w:div w:id="672606352">
      <w:marLeft w:val="640"/>
      <w:marRight w:val="0"/>
      <w:marTop w:val="0"/>
      <w:marBottom w:val="0"/>
      <w:divBdr>
        <w:top w:val="none" w:sz="0" w:space="0" w:color="auto"/>
        <w:left w:val="none" w:sz="0" w:space="0" w:color="auto"/>
        <w:bottom w:val="none" w:sz="0" w:space="0" w:color="auto"/>
        <w:right w:val="none" w:sz="0" w:space="0" w:color="auto"/>
      </w:divBdr>
    </w:div>
    <w:div w:id="672802775">
      <w:marLeft w:val="640"/>
      <w:marRight w:val="0"/>
      <w:marTop w:val="0"/>
      <w:marBottom w:val="0"/>
      <w:divBdr>
        <w:top w:val="none" w:sz="0" w:space="0" w:color="auto"/>
        <w:left w:val="none" w:sz="0" w:space="0" w:color="auto"/>
        <w:bottom w:val="none" w:sz="0" w:space="0" w:color="auto"/>
        <w:right w:val="none" w:sz="0" w:space="0" w:color="auto"/>
      </w:divBdr>
    </w:div>
    <w:div w:id="673000692">
      <w:marLeft w:val="640"/>
      <w:marRight w:val="0"/>
      <w:marTop w:val="0"/>
      <w:marBottom w:val="0"/>
      <w:divBdr>
        <w:top w:val="none" w:sz="0" w:space="0" w:color="auto"/>
        <w:left w:val="none" w:sz="0" w:space="0" w:color="auto"/>
        <w:bottom w:val="none" w:sz="0" w:space="0" w:color="auto"/>
        <w:right w:val="none" w:sz="0" w:space="0" w:color="auto"/>
      </w:divBdr>
    </w:div>
    <w:div w:id="673606992">
      <w:marLeft w:val="640"/>
      <w:marRight w:val="0"/>
      <w:marTop w:val="0"/>
      <w:marBottom w:val="0"/>
      <w:divBdr>
        <w:top w:val="none" w:sz="0" w:space="0" w:color="auto"/>
        <w:left w:val="none" w:sz="0" w:space="0" w:color="auto"/>
        <w:bottom w:val="none" w:sz="0" w:space="0" w:color="auto"/>
        <w:right w:val="none" w:sz="0" w:space="0" w:color="auto"/>
      </w:divBdr>
    </w:div>
    <w:div w:id="673610333">
      <w:marLeft w:val="640"/>
      <w:marRight w:val="0"/>
      <w:marTop w:val="0"/>
      <w:marBottom w:val="0"/>
      <w:divBdr>
        <w:top w:val="none" w:sz="0" w:space="0" w:color="auto"/>
        <w:left w:val="none" w:sz="0" w:space="0" w:color="auto"/>
        <w:bottom w:val="none" w:sz="0" w:space="0" w:color="auto"/>
        <w:right w:val="none" w:sz="0" w:space="0" w:color="auto"/>
      </w:divBdr>
    </w:div>
    <w:div w:id="674647697">
      <w:marLeft w:val="640"/>
      <w:marRight w:val="0"/>
      <w:marTop w:val="0"/>
      <w:marBottom w:val="0"/>
      <w:divBdr>
        <w:top w:val="none" w:sz="0" w:space="0" w:color="auto"/>
        <w:left w:val="none" w:sz="0" w:space="0" w:color="auto"/>
        <w:bottom w:val="none" w:sz="0" w:space="0" w:color="auto"/>
        <w:right w:val="none" w:sz="0" w:space="0" w:color="auto"/>
      </w:divBdr>
    </w:div>
    <w:div w:id="674647741">
      <w:marLeft w:val="640"/>
      <w:marRight w:val="0"/>
      <w:marTop w:val="0"/>
      <w:marBottom w:val="0"/>
      <w:divBdr>
        <w:top w:val="none" w:sz="0" w:space="0" w:color="auto"/>
        <w:left w:val="none" w:sz="0" w:space="0" w:color="auto"/>
        <w:bottom w:val="none" w:sz="0" w:space="0" w:color="auto"/>
        <w:right w:val="none" w:sz="0" w:space="0" w:color="auto"/>
      </w:divBdr>
    </w:div>
    <w:div w:id="674767584">
      <w:marLeft w:val="640"/>
      <w:marRight w:val="0"/>
      <w:marTop w:val="0"/>
      <w:marBottom w:val="0"/>
      <w:divBdr>
        <w:top w:val="none" w:sz="0" w:space="0" w:color="auto"/>
        <w:left w:val="none" w:sz="0" w:space="0" w:color="auto"/>
        <w:bottom w:val="none" w:sz="0" w:space="0" w:color="auto"/>
        <w:right w:val="none" w:sz="0" w:space="0" w:color="auto"/>
      </w:divBdr>
    </w:div>
    <w:div w:id="675886150">
      <w:marLeft w:val="640"/>
      <w:marRight w:val="0"/>
      <w:marTop w:val="0"/>
      <w:marBottom w:val="0"/>
      <w:divBdr>
        <w:top w:val="none" w:sz="0" w:space="0" w:color="auto"/>
        <w:left w:val="none" w:sz="0" w:space="0" w:color="auto"/>
        <w:bottom w:val="none" w:sz="0" w:space="0" w:color="auto"/>
        <w:right w:val="none" w:sz="0" w:space="0" w:color="auto"/>
      </w:divBdr>
    </w:div>
    <w:div w:id="675957260">
      <w:marLeft w:val="640"/>
      <w:marRight w:val="0"/>
      <w:marTop w:val="0"/>
      <w:marBottom w:val="0"/>
      <w:divBdr>
        <w:top w:val="none" w:sz="0" w:space="0" w:color="auto"/>
        <w:left w:val="none" w:sz="0" w:space="0" w:color="auto"/>
        <w:bottom w:val="none" w:sz="0" w:space="0" w:color="auto"/>
        <w:right w:val="none" w:sz="0" w:space="0" w:color="auto"/>
      </w:divBdr>
    </w:div>
    <w:div w:id="676421257">
      <w:marLeft w:val="640"/>
      <w:marRight w:val="0"/>
      <w:marTop w:val="0"/>
      <w:marBottom w:val="0"/>
      <w:divBdr>
        <w:top w:val="none" w:sz="0" w:space="0" w:color="auto"/>
        <w:left w:val="none" w:sz="0" w:space="0" w:color="auto"/>
        <w:bottom w:val="none" w:sz="0" w:space="0" w:color="auto"/>
        <w:right w:val="none" w:sz="0" w:space="0" w:color="auto"/>
      </w:divBdr>
    </w:div>
    <w:div w:id="676612889">
      <w:marLeft w:val="640"/>
      <w:marRight w:val="0"/>
      <w:marTop w:val="0"/>
      <w:marBottom w:val="0"/>
      <w:divBdr>
        <w:top w:val="none" w:sz="0" w:space="0" w:color="auto"/>
        <w:left w:val="none" w:sz="0" w:space="0" w:color="auto"/>
        <w:bottom w:val="none" w:sz="0" w:space="0" w:color="auto"/>
        <w:right w:val="none" w:sz="0" w:space="0" w:color="auto"/>
      </w:divBdr>
    </w:div>
    <w:div w:id="676888401">
      <w:marLeft w:val="640"/>
      <w:marRight w:val="0"/>
      <w:marTop w:val="0"/>
      <w:marBottom w:val="0"/>
      <w:divBdr>
        <w:top w:val="none" w:sz="0" w:space="0" w:color="auto"/>
        <w:left w:val="none" w:sz="0" w:space="0" w:color="auto"/>
        <w:bottom w:val="none" w:sz="0" w:space="0" w:color="auto"/>
        <w:right w:val="none" w:sz="0" w:space="0" w:color="auto"/>
      </w:divBdr>
    </w:div>
    <w:div w:id="677463584">
      <w:marLeft w:val="640"/>
      <w:marRight w:val="0"/>
      <w:marTop w:val="0"/>
      <w:marBottom w:val="0"/>
      <w:divBdr>
        <w:top w:val="none" w:sz="0" w:space="0" w:color="auto"/>
        <w:left w:val="none" w:sz="0" w:space="0" w:color="auto"/>
        <w:bottom w:val="none" w:sz="0" w:space="0" w:color="auto"/>
        <w:right w:val="none" w:sz="0" w:space="0" w:color="auto"/>
      </w:divBdr>
    </w:div>
    <w:div w:id="678704564">
      <w:marLeft w:val="640"/>
      <w:marRight w:val="0"/>
      <w:marTop w:val="0"/>
      <w:marBottom w:val="0"/>
      <w:divBdr>
        <w:top w:val="none" w:sz="0" w:space="0" w:color="auto"/>
        <w:left w:val="none" w:sz="0" w:space="0" w:color="auto"/>
        <w:bottom w:val="none" w:sz="0" w:space="0" w:color="auto"/>
        <w:right w:val="none" w:sz="0" w:space="0" w:color="auto"/>
      </w:divBdr>
    </w:div>
    <w:div w:id="679165927">
      <w:marLeft w:val="640"/>
      <w:marRight w:val="0"/>
      <w:marTop w:val="0"/>
      <w:marBottom w:val="0"/>
      <w:divBdr>
        <w:top w:val="none" w:sz="0" w:space="0" w:color="auto"/>
        <w:left w:val="none" w:sz="0" w:space="0" w:color="auto"/>
        <w:bottom w:val="none" w:sz="0" w:space="0" w:color="auto"/>
        <w:right w:val="none" w:sz="0" w:space="0" w:color="auto"/>
      </w:divBdr>
    </w:div>
    <w:div w:id="679509257">
      <w:marLeft w:val="640"/>
      <w:marRight w:val="0"/>
      <w:marTop w:val="0"/>
      <w:marBottom w:val="0"/>
      <w:divBdr>
        <w:top w:val="none" w:sz="0" w:space="0" w:color="auto"/>
        <w:left w:val="none" w:sz="0" w:space="0" w:color="auto"/>
        <w:bottom w:val="none" w:sz="0" w:space="0" w:color="auto"/>
        <w:right w:val="none" w:sz="0" w:space="0" w:color="auto"/>
      </w:divBdr>
    </w:div>
    <w:div w:id="679546739">
      <w:marLeft w:val="640"/>
      <w:marRight w:val="0"/>
      <w:marTop w:val="0"/>
      <w:marBottom w:val="0"/>
      <w:divBdr>
        <w:top w:val="none" w:sz="0" w:space="0" w:color="auto"/>
        <w:left w:val="none" w:sz="0" w:space="0" w:color="auto"/>
        <w:bottom w:val="none" w:sz="0" w:space="0" w:color="auto"/>
        <w:right w:val="none" w:sz="0" w:space="0" w:color="auto"/>
      </w:divBdr>
    </w:div>
    <w:div w:id="679697882">
      <w:marLeft w:val="640"/>
      <w:marRight w:val="0"/>
      <w:marTop w:val="0"/>
      <w:marBottom w:val="0"/>
      <w:divBdr>
        <w:top w:val="none" w:sz="0" w:space="0" w:color="auto"/>
        <w:left w:val="none" w:sz="0" w:space="0" w:color="auto"/>
        <w:bottom w:val="none" w:sz="0" w:space="0" w:color="auto"/>
        <w:right w:val="none" w:sz="0" w:space="0" w:color="auto"/>
      </w:divBdr>
    </w:div>
    <w:div w:id="679817407">
      <w:marLeft w:val="640"/>
      <w:marRight w:val="0"/>
      <w:marTop w:val="0"/>
      <w:marBottom w:val="0"/>
      <w:divBdr>
        <w:top w:val="none" w:sz="0" w:space="0" w:color="auto"/>
        <w:left w:val="none" w:sz="0" w:space="0" w:color="auto"/>
        <w:bottom w:val="none" w:sz="0" w:space="0" w:color="auto"/>
        <w:right w:val="none" w:sz="0" w:space="0" w:color="auto"/>
      </w:divBdr>
    </w:div>
    <w:div w:id="679890182">
      <w:marLeft w:val="640"/>
      <w:marRight w:val="0"/>
      <w:marTop w:val="0"/>
      <w:marBottom w:val="0"/>
      <w:divBdr>
        <w:top w:val="none" w:sz="0" w:space="0" w:color="auto"/>
        <w:left w:val="none" w:sz="0" w:space="0" w:color="auto"/>
        <w:bottom w:val="none" w:sz="0" w:space="0" w:color="auto"/>
        <w:right w:val="none" w:sz="0" w:space="0" w:color="auto"/>
      </w:divBdr>
    </w:div>
    <w:div w:id="680011589">
      <w:marLeft w:val="640"/>
      <w:marRight w:val="0"/>
      <w:marTop w:val="0"/>
      <w:marBottom w:val="0"/>
      <w:divBdr>
        <w:top w:val="none" w:sz="0" w:space="0" w:color="auto"/>
        <w:left w:val="none" w:sz="0" w:space="0" w:color="auto"/>
        <w:bottom w:val="none" w:sz="0" w:space="0" w:color="auto"/>
        <w:right w:val="none" w:sz="0" w:space="0" w:color="auto"/>
      </w:divBdr>
    </w:div>
    <w:div w:id="680157088">
      <w:marLeft w:val="640"/>
      <w:marRight w:val="0"/>
      <w:marTop w:val="0"/>
      <w:marBottom w:val="0"/>
      <w:divBdr>
        <w:top w:val="none" w:sz="0" w:space="0" w:color="auto"/>
        <w:left w:val="none" w:sz="0" w:space="0" w:color="auto"/>
        <w:bottom w:val="none" w:sz="0" w:space="0" w:color="auto"/>
        <w:right w:val="none" w:sz="0" w:space="0" w:color="auto"/>
      </w:divBdr>
    </w:div>
    <w:div w:id="680278972">
      <w:marLeft w:val="640"/>
      <w:marRight w:val="0"/>
      <w:marTop w:val="0"/>
      <w:marBottom w:val="0"/>
      <w:divBdr>
        <w:top w:val="none" w:sz="0" w:space="0" w:color="auto"/>
        <w:left w:val="none" w:sz="0" w:space="0" w:color="auto"/>
        <w:bottom w:val="none" w:sz="0" w:space="0" w:color="auto"/>
        <w:right w:val="none" w:sz="0" w:space="0" w:color="auto"/>
      </w:divBdr>
    </w:div>
    <w:div w:id="680476750">
      <w:marLeft w:val="640"/>
      <w:marRight w:val="0"/>
      <w:marTop w:val="0"/>
      <w:marBottom w:val="0"/>
      <w:divBdr>
        <w:top w:val="none" w:sz="0" w:space="0" w:color="auto"/>
        <w:left w:val="none" w:sz="0" w:space="0" w:color="auto"/>
        <w:bottom w:val="none" w:sz="0" w:space="0" w:color="auto"/>
        <w:right w:val="none" w:sz="0" w:space="0" w:color="auto"/>
      </w:divBdr>
    </w:div>
    <w:div w:id="680623178">
      <w:marLeft w:val="640"/>
      <w:marRight w:val="0"/>
      <w:marTop w:val="0"/>
      <w:marBottom w:val="0"/>
      <w:divBdr>
        <w:top w:val="none" w:sz="0" w:space="0" w:color="auto"/>
        <w:left w:val="none" w:sz="0" w:space="0" w:color="auto"/>
        <w:bottom w:val="none" w:sz="0" w:space="0" w:color="auto"/>
        <w:right w:val="none" w:sz="0" w:space="0" w:color="auto"/>
      </w:divBdr>
    </w:div>
    <w:div w:id="680788401">
      <w:marLeft w:val="640"/>
      <w:marRight w:val="0"/>
      <w:marTop w:val="0"/>
      <w:marBottom w:val="0"/>
      <w:divBdr>
        <w:top w:val="none" w:sz="0" w:space="0" w:color="auto"/>
        <w:left w:val="none" w:sz="0" w:space="0" w:color="auto"/>
        <w:bottom w:val="none" w:sz="0" w:space="0" w:color="auto"/>
        <w:right w:val="none" w:sz="0" w:space="0" w:color="auto"/>
      </w:divBdr>
    </w:div>
    <w:div w:id="680816445">
      <w:marLeft w:val="640"/>
      <w:marRight w:val="0"/>
      <w:marTop w:val="0"/>
      <w:marBottom w:val="0"/>
      <w:divBdr>
        <w:top w:val="none" w:sz="0" w:space="0" w:color="auto"/>
        <w:left w:val="none" w:sz="0" w:space="0" w:color="auto"/>
        <w:bottom w:val="none" w:sz="0" w:space="0" w:color="auto"/>
        <w:right w:val="none" w:sz="0" w:space="0" w:color="auto"/>
      </w:divBdr>
    </w:div>
    <w:div w:id="680934626">
      <w:marLeft w:val="640"/>
      <w:marRight w:val="0"/>
      <w:marTop w:val="0"/>
      <w:marBottom w:val="0"/>
      <w:divBdr>
        <w:top w:val="none" w:sz="0" w:space="0" w:color="auto"/>
        <w:left w:val="none" w:sz="0" w:space="0" w:color="auto"/>
        <w:bottom w:val="none" w:sz="0" w:space="0" w:color="auto"/>
        <w:right w:val="none" w:sz="0" w:space="0" w:color="auto"/>
      </w:divBdr>
    </w:div>
    <w:div w:id="681008464">
      <w:marLeft w:val="640"/>
      <w:marRight w:val="0"/>
      <w:marTop w:val="0"/>
      <w:marBottom w:val="0"/>
      <w:divBdr>
        <w:top w:val="none" w:sz="0" w:space="0" w:color="auto"/>
        <w:left w:val="none" w:sz="0" w:space="0" w:color="auto"/>
        <w:bottom w:val="none" w:sz="0" w:space="0" w:color="auto"/>
        <w:right w:val="none" w:sz="0" w:space="0" w:color="auto"/>
      </w:divBdr>
    </w:div>
    <w:div w:id="681051719">
      <w:marLeft w:val="640"/>
      <w:marRight w:val="0"/>
      <w:marTop w:val="0"/>
      <w:marBottom w:val="0"/>
      <w:divBdr>
        <w:top w:val="none" w:sz="0" w:space="0" w:color="auto"/>
        <w:left w:val="none" w:sz="0" w:space="0" w:color="auto"/>
        <w:bottom w:val="none" w:sz="0" w:space="0" w:color="auto"/>
        <w:right w:val="none" w:sz="0" w:space="0" w:color="auto"/>
      </w:divBdr>
    </w:div>
    <w:div w:id="681202037">
      <w:marLeft w:val="640"/>
      <w:marRight w:val="0"/>
      <w:marTop w:val="0"/>
      <w:marBottom w:val="0"/>
      <w:divBdr>
        <w:top w:val="none" w:sz="0" w:space="0" w:color="auto"/>
        <w:left w:val="none" w:sz="0" w:space="0" w:color="auto"/>
        <w:bottom w:val="none" w:sz="0" w:space="0" w:color="auto"/>
        <w:right w:val="none" w:sz="0" w:space="0" w:color="auto"/>
      </w:divBdr>
    </w:div>
    <w:div w:id="681934236">
      <w:marLeft w:val="640"/>
      <w:marRight w:val="0"/>
      <w:marTop w:val="0"/>
      <w:marBottom w:val="0"/>
      <w:divBdr>
        <w:top w:val="none" w:sz="0" w:space="0" w:color="auto"/>
        <w:left w:val="none" w:sz="0" w:space="0" w:color="auto"/>
        <w:bottom w:val="none" w:sz="0" w:space="0" w:color="auto"/>
        <w:right w:val="none" w:sz="0" w:space="0" w:color="auto"/>
      </w:divBdr>
    </w:div>
    <w:div w:id="682243517">
      <w:marLeft w:val="640"/>
      <w:marRight w:val="0"/>
      <w:marTop w:val="0"/>
      <w:marBottom w:val="0"/>
      <w:divBdr>
        <w:top w:val="none" w:sz="0" w:space="0" w:color="auto"/>
        <w:left w:val="none" w:sz="0" w:space="0" w:color="auto"/>
        <w:bottom w:val="none" w:sz="0" w:space="0" w:color="auto"/>
        <w:right w:val="none" w:sz="0" w:space="0" w:color="auto"/>
      </w:divBdr>
    </w:div>
    <w:div w:id="682367501">
      <w:marLeft w:val="640"/>
      <w:marRight w:val="0"/>
      <w:marTop w:val="0"/>
      <w:marBottom w:val="0"/>
      <w:divBdr>
        <w:top w:val="none" w:sz="0" w:space="0" w:color="auto"/>
        <w:left w:val="none" w:sz="0" w:space="0" w:color="auto"/>
        <w:bottom w:val="none" w:sz="0" w:space="0" w:color="auto"/>
        <w:right w:val="none" w:sz="0" w:space="0" w:color="auto"/>
      </w:divBdr>
    </w:div>
    <w:div w:id="682437263">
      <w:marLeft w:val="640"/>
      <w:marRight w:val="0"/>
      <w:marTop w:val="0"/>
      <w:marBottom w:val="0"/>
      <w:divBdr>
        <w:top w:val="none" w:sz="0" w:space="0" w:color="auto"/>
        <w:left w:val="none" w:sz="0" w:space="0" w:color="auto"/>
        <w:bottom w:val="none" w:sz="0" w:space="0" w:color="auto"/>
        <w:right w:val="none" w:sz="0" w:space="0" w:color="auto"/>
      </w:divBdr>
    </w:div>
    <w:div w:id="682511638">
      <w:marLeft w:val="640"/>
      <w:marRight w:val="0"/>
      <w:marTop w:val="0"/>
      <w:marBottom w:val="0"/>
      <w:divBdr>
        <w:top w:val="none" w:sz="0" w:space="0" w:color="auto"/>
        <w:left w:val="none" w:sz="0" w:space="0" w:color="auto"/>
        <w:bottom w:val="none" w:sz="0" w:space="0" w:color="auto"/>
        <w:right w:val="none" w:sz="0" w:space="0" w:color="auto"/>
      </w:divBdr>
    </w:div>
    <w:div w:id="682518602">
      <w:marLeft w:val="640"/>
      <w:marRight w:val="0"/>
      <w:marTop w:val="0"/>
      <w:marBottom w:val="0"/>
      <w:divBdr>
        <w:top w:val="none" w:sz="0" w:space="0" w:color="auto"/>
        <w:left w:val="none" w:sz="0" w:space="0" w:color="auto"/>
        <w:bottom w:val="none" w:sz="0" w:space="0" w:color="auto"/>
        <w:right w:val="none" w:sz="0" w:space="0" w:color="auto"/>
      </w:divBdr>
    </w:div>
    <w:div w:id="682827047">
      <w:marLeft w:val="640"/>
      <w:marRight w:val="0"/>
      <w:marTop w:val="0"/>
      <w:marBottom w:val="0"/>
      <w:divBdr>
        <w:top w:val="none" w:sz="0" w:space="0" w:color="auto"/>
        <w:left w:val="none" w:sz="0" w:space="0" w:color="auto"/>
        <w:bottom w:val="none" w:sz="0" w:space="0" w:color="auto"/>
        <w:right w:val="none" w:sz="0" w:space="0" w:color="auto"/>
      </w:divBdr>
    </w:div>
    <w:div w:id="683096427">
      <w:marLeft w:val="640"/>
      <w:marRight w:val="0"/>
      <w:marTop w:val="0"/>
      <w:marBottom w:val="0"/>
      <w:divBdr>
        <w:top w:val="none" w:sz="0" w:space="0" w:color="auto"/>
        <w:left w:val="none" w:sz="0" w:space="0" w:color="auto"/>
        <w:bottom w:val="none" w:sz="0" w:space="0" w:color="auto"/>
        <w:right w:val="none" w:sz="0" w:space="0" w:color="auto"/>
      </w:divBdr>
    </w:div>
    <w:div w:id="683436767">
      <w:marLeft w:val="640"/>
      <w:marRight w:val="0"/>
      <w:marTop w:val="0"/>
      <w:marBottom w:val="0"/>
      <w:divBdr>
        <w:top w:val="none" w:sz="0" w:space="0" w:color="auto"/>
        <w:left w:val="none" w:sz="0" w:space="0" w:color="auto"/>
        <w:bottom w:val="none" w:sz="0" w:space="0" w:color="auto"/>
        <w:right w:val="none" w:sz="0" w:space="0" w:color="auto"/>
      </w:divBdr>
    </w:div>
    <w:div w:id="683438613">
      <w:marLeft w:val="640"/>
      <w:marRight w:val="0"/>
      <w:marTop w:val="0"/>
      <w:marBottom w:val="0"/>
      <w:divBdr>
        <w:top w:val="none" w:sz="0" w:space="0" w:color="auto"/>
        <w:left w:val="none" w:sz="0" w:space="0" w:color="auto"/>
        <w:bottom w:val="none" w:sz="0" w:space="0" w:color="auto"/>
        <w:right w:val="none" w:sz="0" w:space="0" w:color="auto"/>
      </w:divBdr>
    </w:div>
    <w:div w:id="683632425">
      <w:marLeft w:val="640"/>
      <w:marRight w:val="0"/>
      <w:marTop w:val="0"/>
      <w:marBottom w:val="0"/>
      <w:divBdr>
        <w:top w:val="none" w:sz="0" w:space="0" w:color="auto"/>
        <w:left w:val="none" w:sz="0" w:space="0" w:color="auto"/>
        <w:bottom w:val="none" w:sz="0" w:space="0" w:color="auto"/>
        <w:right w:val="none" w:sz="0" w:space="0" w:color="auto"/>
      </w:divBdr>
    </w:div>
    <w:div w:id="683749607">
      <w:marLeft w:val="640"/>
      <w:marRight w:val="0"/>
      <w:marTop w:val="0"/>
      <w:marBottom w:val="0"/>
      <w:divBdr>
        <w:top w:val="none" w:sz="0" w:space="0" w:color="auto"/>
        <w:left w:val="none" w:sz="0" w:space="0" w:color="auto"/>
        <w:bottom w:val="none" w:sz="0" w:space="0" w:color="auto"/>
        <w:right w:val="none" w:sz="0" w:space="0" w:color="auto"/>
      </w:divBdr>
    </w:div>
    <w:div w:id="684017703">
      <w:marLeft w:val="640"/>
      <w:marRight w:val="0"/>
      <w:marTop w:val="0"/>
      <w:marBottom w:val="0"/>
      <w:divBdr>
        <w:top w:val="none" w:sz="0" w:space="0" w:color="auto"/>
        <w:left w:val="none" w:sz="0" w:space="0" w:color="auto"/>
        <w:bottom w:val="none" w:sz="0" w:space="0" w:color="auto"/>
        <w:right w:val="none" w:sz="0" w:space="0" w:color="auto"/>
      </w:divBdr>
    </w:div>
    <w:div w:id="684285946">
      <w:marLeft w:val="640"/>
      <w:marRight w:val="0"/>
      <w:marTop w:val="0"/>
      <w:marBottom w:val="0"/>
      <w:divBdr>
        <w:top w:val="none" w:sz="0" w:space="0" w:color="auto"/>
        <w:left w:val="none" w:sz="0" w:space="0" w:color="auto"/>
        <w:bottom w:val="none" w:sz="0" w:space="0" w:color="auto"/>
        <w:right w:val="none" w:sz="0" w:space="0" w:color="auto"/>
      </w:divBdr>
    </w:div>
    <w:div w:id="684595046">
      <w:marLeft w:val="640"/>
      <w:marRight w:val="0"/>
      <w:marTop w:val="0"/>
      <w:marBottom w:val="0"/>
      <w:divBdr>
        <w:top w:val="none" w:sz="0" w:space="0" w:color="auto"/>
        <w:left w:val="none" w:sz="0" w:space="0" w:color="auto"/>
        <w:bottom w:val="none" w:sz="0" w:space="0" w:color="auto"/>
        <w:right w:val="none" w:sz="0" w:space="0" w:color="auto"/>
      </w:divBdr>
    </w:div>
    <w:div w:id="684601859">
      <w:marLeft w:val="640"/>
      <w:marRight w:val="0"/>
      <w:marTop w:val="0"/>
      <w:marBottom w:val="0"/>
      <w:divBdr>
        <w:top w:val="none" w:sz="0" w:space="0" w:color="auto"/>
        <w:left w:val="none" w:sz="0" w:space="0" w:color="auto"/>
        <w:bottom w:val="none" w:sz="0" w:space="0" w:color="auto"/>
        <w:right w:val="none" w:sz="0" w:space="0" w:color="auto"/>
      </w:divBdr>
    </w:div>
    <w:div w:id="684861412">
      <w:marLeft w:val="640"/>
      <w:marRight w:val="0"/>
      <w:marTop w:val="0"/>
      <w:marBottom w:val="0"/>
      <w:divBdr>
        <w:top w:val="none" w:sz="0" w:space="0" w:color="auto"/>
        <w:left w:val="none" w:sz="0" w:space="0" w:color="auto"/>
        <w:bottom w:val="none" w:sz="0" w:space="0" w:color="auto"/>
        <w:right w:val="none" w:sz="0" w:space="0" w:color="auto"/>
      </w:divBdr>
    </w:div>
    <w:div w:id="684942767">
      <w:marLeft w:val="640"/>
      <w:marRight w:val="0"/>
      <w:marTop w:val="0"/>
      <w:marBottom w:val="0"/>
      <w:divBdr>
        <w:top w:val="none" w:sz="0" w:space="0" w:color="auto"/>
        <w:left w:val="none" w:sz="0" w:space="0" w:color="auto"/>
        <w:bottom w:val="none" w:sz="0" w:space="0" w:color="auto"/>
        <w:right w:val="none" w:sz="0" w:space="0" w:color="auto"/>
      </w:divBdr>
    </w:div>
    <w:div w:id="685519003">
      <w:marLeft w:val="640"/>
      <w:marRight w:val="0"/>
      <w:marTop w:val="0"/>
      <w:marBottom w:val="0"/>
      <w:divBdr>
        <w:top w:val="none" w:sz="0" w:space="0" w:color="auto"/>
        <w:left w:val="none" w:sz="0" w:space="0" w:color="auto"/>
        <w:bottom w:val="none" w:sz="0" w:space="0" w:color="auto"/>
        <w:right w:val="none" w:sz="0" w:space="0" w:color="auto"/>
      </w:divBdr>
    </w:div>
    <w:div w:id="685597815">
      <w:marLeft w:val="640"/>
      <w:marRight w:val="0"/>
      <w:marTop w:val="0"/>
      <w:marBottom w:val="0"/>
      <w:divBdr>
        <w:top w:val="none" w:sz="0" w:space="0" w:color="auto"/>
        <w:left w:val="none" w:sz="0" w:space="0" w:color="auto"/>
        <w:bottom w:val="none" w:sz="0" w:space="0" w:color="auto"/>
        <w:right w:val="none" w:sz="0" w:space="0" w:color="auto"/>
      </w:divBdr>
    </w:div>
    <w:div w:id="685637790">
      <w:marLeft w:val="640"/>
      <w:marRight w:val="0"/>
      <w:marTop w:val="0"/>
      <w:marBottom w:val="0"/>
      <w:divBdr>
        <w:top w:val="none" w:sz="0" w:space="0" w:color="auto"/>
        <w:left w:val="none" w:sz="0" w:space="0" w:color="auto"/>
        <w:bottom w:val="none" w:sz="0" w:space="0" w:color="auto"/>
        <w:right w:val="none" w:sz="0" w:space="0" w:color="auto"/>
      </w:divBdr>
    </w:div>
    <w:div w:id="685908637">
      <w:marLeft w:val="640"/>
      <w:marRight w:val="0"/>
      <w:marTop w:val="0"/>
      <w:marBottom w:val="0"/>
      <w:divBdr>
        <w:top w:val="none" w:sz="0" w:space="0" w:color="auto"/>
        <w:left w:val="none" w:sz="0" w:space="0" w:color="auto"/>
        <w:bottom w:val="none" w:sz="0" w:space="0" w:color="auto"/>
        <w:right w:val="none" w:sz="0" w:space="0" w:color="auto"/>
      </w:divBdr>
    </w:div>
    <w:div w:id="686181319">
      <w:marLeft w:val="640"/>
      <w:marRight w:val="0"/>
      <w:marTop w:val="0"/>
      <w:marBottom w:val="0"/>
      <w:divBdr>
        <w:top w:val="none" w:sz="0" w:space="0" w:color="auto"/>
        <w:left w:val="none" w:sz="0" w:space="0" w:color="auto"/>
        <w:bottom w:val="none" w:sz="0" w:space="0" w:color="auto"/>
        <w:right w:val="none" w:sz="0" w:space="0" w:color="auto"/>
      </w:divBdr>
    </w:div>
    <w:div w:id="686296333">
      <w:marLeft w:val="640"/>
      <w:marRight w:val="0"/>
      <w:marTop w:val="0"/>
      <w:marBottom w:val="0"/>
      <w:divBdr>
        <w:top w:val="none" w:sz="0" w:space="0" w:color="auto"/>
        <w:left w:val="none" w:sz="0" w:space="0" w:color="auto"/>
        <w:bottom w:val="none" w:sz="0" w:space="0" w:color="auto"/>
        <w:right w:val="none" w:sz="0" w:space="0" w:color="auto"/>
      </w:divBdr>
    </w:div>
    <w:div w:id="686441393">
      <w:marLeft w:val="640"/>
      <w:marRight w:val="0"/>
      <w:marTop w:val="0"/>
      <w:marBottom w:val="0"/>
      <w:divBdr>
        <w:top w:val="none" w:sz="0" w:space="0" w:color="auto"/>
        <w:left w:val="none" w:sz="0" w:space="0" w:color="auto"/>
        <w:bottom w:val="none" w:sz="0" w:space="0" w:color="auto"/>
        <w:right w:val="none" w:sz="0" w:space="0" w:color="auto"/>
      </w:divBdr>
    </w:div>
    <w:div w:id="687097929">
      <w:marLeft w:val="640"/>
      <w:marRight w:val="0"/>
      <w:marTop w:val="0"/>
      <w:marBottom w:val="0"/>
      <w:divBdr>
        <w:top w:val="none" w:sz="0" w:space="0" w:color="auto"/>
        <w:left w:val="none" w:sz="0" w:space="0" w:color="auto"/>
        <w:bottom w:val="none" w:sz="0" w:space="0" w:color="auto"/>
        <w:right w:val="none" w:sz="0" w:space="0" w:color="auto"/>
      </w:divBdr>
    </w:div>
    <w:div w:id="687173109">
      <w:marLeft w:val="640"/>
      <w:marRight w:val="0"/>
      <w:marTop w:val="0"/>
      <w:marBottom w:val="0"/>
      <w:divBdr>
        <w:top w:val="none" w:sz="0" w:space="0" w:color="auto"/>
        <w:left w:val="none" w:sz="0" w:space="0" w:color="auto"/>
        <w:bottom w:val="none" w:sz="0" w:space="0" w:color="auto"/>
        <w:right w:val="none" w:sz="0" w:space="0" w:color="auto"/>
      </w:divBdr>
    </w:div>
    <w:div w:id="687489550">
      <w:marLeft w:val="640"/>
      <w:marRight w:val="0"/>
      <w:marTop w:val="0"/>
      <w:marBottom w:val="0"/>
      <w:divBdr>
        <w:top w:val="none" w:sz="0" w:space="0" w:color="auto"/>
        <w:left w:val="none" w:sz="0" w:space="0" w:color="auto"/>
        <w:bottom w:val="none" w:sz="0" w:space="0" w:color="auto"/>
        <w:right w:val="none" w:sz="0" w:space="0" w:color="auto"/>
      </w:divBdr>
    </w:div>
    <w:div w:id="687756219">
      <w:marLeft w:val="640"/>
      <w:marRight w:val="0"/>
      <w:marTop w:val="0"/>
      <w:marBottom w:val="0"/>
      <w:divBdr>
        <w:top w:val="none" w:sz="0" w:space="0" w:color="auto"/>
        <w:left w:val="none" w:sz="0" w:space="0" w:color="auto"/>
        <w:bottom w:val="none" w:sz="0" w:space="0" w:color="auto"/>
        <w:right w:val="none" w:sz="0" w:space="0" w:color="auto"/>
      </w:divBdr>
    </w:div>
    <w:div w:id="687826619">
      <w:marLeft w:val="640"/>
      <w:marRight w:val="0"/>
      <w:marTop w:val="0"/>
      <w:marBottom w:val="0"/>
      <w:divBdr>
        <w:top w:val="none" w:sz="0" w:space="0" w:color="auto"/>
        <w:left w:val="none" w:sz="0" w:space="0" w:color="auto"/>
        <w:bottom w:val="none" w:sz="0" w:space="0" w:color="auto"/>
        <w:right w:val="none" w:sz="0" w:space="0" w:color="auto"/>
      </w:divBdr>
    </w:div>
    <w:div w:id="687953828">
      <w:marLeft w:val="640"/>
      <w:marRight w:val="0"/>
      <w:marTop w:val="0"/>
      <w:marBottom w:val="0"/>
      <w:divBdr>
        <w:top w:val="none" w:sz="0" w:space="0" w:color="auto"/>
        <w:left w:val="none" w:sz="0" w:space="0" w:color="auto"/>
        <w:bottom w:val="none" w:sz="0" w:space="0" w:color="auto"/>
        <w:right w:val="none" w:sz="0" w:space="0" w:color="auto"/>
      </w:divBdr>
    </w:div>
    <w:div w:id="688023387">
      <w:marLeft w:val="640"/>
      <w:marRight w:val="0"/>
      <w:marTop w:val="0"/>
      <w:marBottom w:val="0"/>
      <w:divBdr>
        <w:top w:val="none" w:sz="0" w:space="0" w:color="auto"/>
        <w:left w:val="none" w:sz="0" w:space="0" w:color="auto"/>
        <w:bottom w:val="none" w:sz="0" w:space="0" w:color="auto"/>
        <w:right w:val="none" w:sz="0" w:space="0" w:color="auto"/>
      </w:divBdr>
    </w:div>
    <w:div w:id="689065665">
      <w:marLeft w:val="640"/>
      <w:marRight w:val="0"/>
      <w:marTop w:val="0"/>
      <w:marBottom w:val="0"/>
      <w:divBdr>
        <w:top w:val="none" w:sz="0" w:space="0" w:color="auto"/>
        <w:left w:val="none" w:sz="0" w:space="0" w:color="auto"/>
        <w:bottom w:val="none" w:sz="0" w:space="0" w:color="auto"/>
        <w:right w:val="none" w:sz="0" w:space="0" w:color="auto"/>
      </w:divBdr>
    </w:div>
    <w:div w:id="689182152">
      <w:marLeft w:val="640"/>
      <w:marRight w:val="0"/>
      <w:marTop w:val="0"/>
      <w:marBottom w:val="0"/>
      <w:divBdr>
        <w:top w:val="none" w:sz="0" w:space="0" w:color="auto"/>
        <w:left w:val="none" w:sz="0" w:space="0" w:color="auto"/>
        <w:bottom w:val="none" w:sz="0" w:space="0" w:color="auto"/>
        <w:right w:val="none" w:sz="0" w:space="0" w:color="auto"/>
      </w:divBdr>
    </w:div>
    <w:div w:id="689182444">
      <w:marLeft w:val="640"/>
      <w:marRight w:val="0"/>
      <w:marTop w:val="0"/>
      <w:marBottom w:val="0"/>
      <w:divBdr>
        <w:top w:val="none" w:sz="0" w:space="0" w:color="auto"/>
        <w:left w:val="none" w:sz="0" w:space="0" w:color="auto"/>
        <w:bottom w:val="none" w:sz="0" w:space="0" w:color="auto"/>
        <w:right w:val="none" w:sz="0" w:space="0" w:color="auto"/>
      </w:divBdr>
    </w:div>
    <w:div w:id="689185711">
      <w:marLeft w:val="640"/>
      <w:marRight w:val="0"/>
      <w:marTop w:val="0"/>
      <w:marBottom w:val="0"/>
      <w:divBdr>
        <w:top w:val="none" w:sz="0" w:space="0" w:color="auto"/>
        <w:left w:val="none" w:sz="0" w:space="0" w:color="auto"/>
        <w:bottom w:val="none" w:sz="0" w:space="0" w:color="auto"/>
        <w:right w:val="none" w:sz="0" w:space="0" w:color="auto"/>
      </w:divBdr>
    </w:div>
    <w:div w:id="689380456">
      <w:marLeft w:val="640"/>
      <w:marRight w:val="0"/>
      <w:marTop w:val="0"/>
      <w:marBottom w:val="0"/>
      <w:divBdr>
        <w:top w:val="none" w:sz="0" w:space="0" w:color="auto"/>
        <w:left w:val="none" w:sz="0" w:space="0" w:color="auto"/>
        <w:bottom w:val="none" w:sz="0" w:space="0" w:color="auto"/>
        <w:right w:val="none" w:sz="0" w:space="0" w:color="auto"/>
      </w:divBdr>
    </w:div>
    <w:div w:id="689382592">
      <w:marLeft w:val="640"/>
      <w:marRight w:val="0"/>
      <w:marTop w:val="0"/>
      <w:marBottom w:val="0"/>
      <w:divBdr>
        <w:top w:val="none" w:sz="0" w:space="0" w:color="auto"/>
        <w:left w:val="none" w:sz="0" w:space="0" w:color="auto"/>
        <w:bottom w:val="none" w:sz="0" w:space="0" w:color="auto"/>
        <w:right w:val="none" w:sz="0" w:space="0" w:color="auto"/>
      </w:divBdr>
    </w:div>
    <w:div w:id="689912478">
      <w:marLeft w:val="640"/>
      <w:marRight w:val="0"/>
      <w:marTop w:val="0"/>
      <w:marBottom w:val="0"/>
      <w:divBdr>
        <w:top w:val="none" w:sz="0" w:space="0" w:color="auto"/>
        <w:left w:val="none" w:sz="0" w:space="0" w:color="auto"/>
        <w:bottom w:val="none" w:sz="0" w:space="0" w:color="auto"/>
        <w:right w:val="none" w:sz="0" w:space="0" w:color="auto"/>
      </w:divBdr>
    </w:div>
    <w:div w:id="690380852">
      <w:marLeft w:val="640"/>
      <w:marRight w:val="0"/>
      <w:marTop w:val="0"/>
      <w:marBottom w:val="0"/>
      <w:divBdr>
        <w:top w:val="none" w:sz="0" w:space="0" w:color="auto"/>
        <w:left w:val="none" w:sz="0" w:space="0" w:color="auto"/>
        <w:bottom w:val="none" w:sz="0" w:space="0" w:color="auto"/>
        <w:right w:val="none" w:sz="0" w:space="0" w:color="auto"/>
      </w:divBdr>
    </w:div>
    <w:div w:id="690690509">
      <w:marLeft w:val="640"/>
      <w:marRight w:val="0"/>
      <w:marTop w:val="0"/>
      <w:marBottom w:val="0"/>
      <w:divBdr>
        <w:top w:val="none" w:sz="0" w:space="0" w:color="auto"/>
        <w:left w:val="none" w:sz="0" w:space="0" w:color="auto"/>
        <w:bottom w:val="none" w:sz="0" w:space="0" w:color="auto"/>
        <w:right w:val="none" w:sz="0" w:space="0" w:color="auto"/>
      </w:divBdr>
    </w:div>
    <w:div w:id="690954915">
      <w:marLeft w:val="640"/>
      <w:marRight w:val="0"/>
      <w:marTop w:val="0"/>
      <w:marBottom w:val="0"/>
      <w:divBdr>
        <w:top w:val="none" w:sz="0" w:space="0" w:color="auto"/>
        <w:left w:val="none" w:sz="0" w:space="0" w:color="auto"/>
        <w:bottom w:val="none" w:sz="0" w:space="0" w:color="auto"/>
        <w:right w:val="none" w:sz="0" w:space="0" w:color="auto"/>
      </w:divBdr>
    </w:div>
    <w:div w:id="691610890">
      <w:marLeft w:val="640"/>
      <w:marRight w:val="0"/>
      <w:marTop w:val="0"/>
      <w:marBottom w:val="0"/>
      <w:divBdr>
        <w:top w:val="none" w:sz="0" w:space="0" w:color="auto"/>
        <w:left w:val="none" w:sz="0" w:space="0" w:color="auto"/>
        <w:bottom w:val="none" w:sz="0" w:space="0" w:color="auto"/>
        <w:right w:val="none" w:sz="0" w:space="0" w:color="auto"/>
      </w:divBdr>
    </w:div>
    <w:div w:id="691876800">
      <w:marLeft w:val="640"/>
      <w:marRight w:val="0"/>
      <w:marTop w:val="0"/>
      <w:marBottom w:val="0"/>
      <w:divBdr>
        <w:top w:val="none" w:sz="0" w:space="0" w:color="auto"/>
        <w:left w:val="none" w:sz="0" w:space="0" w:color="auto"/>
        <w:bottom w:val="none" w:sz="0" w:space="0" w:color="auto"/>
        <w:right w:val="none" w:sz="0" w:space="0" w:color="auto"/>
      </w:divBdr>
    </w:div>
    <w:div w:id="691995682">
      <w:marLeft w:val="640"/>
      <w:marRight w:val="0"/>
      <w:marTop w:val="0"/>
      <w:marBottom w:val="0"/>
      <w:divBdr>
        <w:top w:val="none" w:sz="0" w:space="0" w:color="auto"/>
        <w:left w:val="none" w:sz="0" w:space="0" w:color="auto"/>
        <w:bottom w:val="none" w:sz="0" w:space="0" w:color="auto"/>
        <w:right w:val="none" w:sz="0" w:space="0" w:color="auto"/>
      </w:divBdr>
    </w:div>
    <w:div w:id="691996612">
      <w:marLeft w:val="640"/>
      <w:marRight w:val="0"/>
      <w:marTop w:val="0"/>
      <w:marBottom w:val="0"/>
      <w:divBdr>
        <w:top w:val="none" w:sz="0" w:space="0" w:color="auto"/>
        <w:left w:val="none" w:sz="0" w:space="0" w:color="auto"/>
        <w:bottom w:val="none" w:sz="0" w:space="0" w:color="auto"/>
        <w:right w:val="none" w:sz="0" w:space="0" w:color="auto"/>
      </w:divBdr>
    </w:div>
    <w:div w:id="691997021">
      <w:marLeft w:val="640"/>
      <w:marRight w:val="0"/>
      <w:marTop w:val="0"/>
      <w:marBottom w:val="0"/>
      <w:divBdr>
        <w:top w:val="none" w:sz="0" w:space="0" w:color="auto"/>
        <w:left w:val="none" w:sz="0" w:space="0" w:color="auto"/>
        <w:bottom w:val="none" w:sz="0" w:space="0" w:color="auto"/>
        <w:right w:val="none" w:sz="0" w:space="0" w:color="auto"/>
      </w:divBdr>
    </w:div>
    <w:div w:id="692196867">
      <w:marLeft w:val="640"/>
      <w:marRight w:val="0"/>
      <w:marTop w:val="0"/>
      <w:marBottom w:val="0"/>
      <w:divBdr>
        <w:top w:val="none" w:sz="0" w:space="0" w:color="auto"/>
        <w:left w:val="none" w:sz="0" w:space="0" w:color="auto"/>
        <w:bottom w:val="none" w:sz="0" w:space="0" w:color="auto"/>
        <w:right w:val="none" w:sz="0" w:space="0" w:color="auto"/>
      </w:divBdr>
    </w:div>
    <w:div w:id="692221038">
      <w:marLeft w:val="640"/>
      <w:marRight w:val="0"/>
      <w:marTop w:val="0"/>
      <w:marBottom w:val="0"/>
      <w:divBdr>
        <w:top w:val="none" w:sz="0" w:space="0" w:color="auto"/>
        <w:left w:val="none" w:sz="0" w:space="0" w:color="auto"/>
        <w:bottom w:val="none" w:sz="0" w:space="0" w:color="auto"/>
        <w:right w:val="none" w:sz="0" w:space="0" w:color="auto"/>
      </w:divBdr>
    </w:div>
    <w:div w:id="692345056">
      <w:marLeft w:val="640"/>
      <w:marRight w:val="0"/>
      <w:marTop w:val="0"/>
      <w:marBottom w:val="0"/>
      <w:divBdr>
        <w:top w:val="none" w:sz="0" w:space="0" w:color="auto"/>
        <w:left w:val="none" w:sz="0" w:space="0" w:color="auto"/>
        <w:bottom w:val="none" w:sz="0" w:space="0" w:color="auto"/>
        <w:right w:val="none" w:sz="0" w:space="0" w:color="auto"/>
      </w:divBdr>
    </w:div>
    <w:div w:id="692458743">
      <w:marLeft w:val="640"/>
      <w:marRight w:val="0"/>
      <w:marTop w:val="0"/>
      <w:marBottom w:val="0"/>
      <w:divBdr>
        <w:top w:val="none" w:sz="0" w:space="0" w:color="auto"/>
        <w:left w:val="none" w:sz="0" w:space="0" w:color="auto"/>
        <w:bottom w:val="none" w:sz="0" w:space="0" w:color="auto"/>
        <w:right w:val="none" w:sz="0" w:space="0" w:color="auto"/>
      </w:divBdr>
    </w:div>
    <w:div w:id="692464235">
      <w:marLeft w:val="640"/>
      <w:marRight w:val="0"/>
      <w:marTop w:val="0"/>
      <w:marBottom w:val="0"/>
      <w:divBdr>
        <w:top w:val="none" w:sz="0" w:space="0" w:color="auto"/>
        <w:left w:val="none" w:sz="0" w:space="0" w:color="auto"/>
        <w:bottom w:val="none" w:sz="0" w:space="0" w:color="auto"/>
        <w:right w:val="none" w:sz="0" w:space="0" w:color="auto"/>
      </w:divBdr>
    </w:div>
    <w:div w:id="692732464">
      <w:marLeft w:val="640"/>
      <w:marRight w:val="0"/>
      <w:marTop w:val="0"/>
      <w:marBottom w:val="0"/>
      <w:divBdr>
        <w:top w:val="none" w:sz="0" w:space="0" w:color="auto"/>
        <w:left w:val="none" w:sz="0" w:space="0" w:color="auto"/>
        <w:bottom w:val="none" w:sz="0" w:space="0" w:color="auto"/>
        <w:right w:val="none" w:sz="0" w:space="0" w:color="auto"/>
      </w:divBdr>
    </w:div>
    <w:div w:id="693001532">
      <w:marLeft w:val="640"/>
      <w:marRight w:val="0"/>
      <w:marTop w:val="0"/>
      <w:marBottom w:val="0"/>
      <w:divBdr>
        <w:top w:val="none" w:sz="0" w:space="0" w:color="auto"/>
        <w:left w:val="none" w:sz="0" w:space="0" w:color="auto"/>
        <w:bottom w:val="none" w:sz="0" w:space="0" w:color="auto"/>
        <w:right w:val="none" w:sz="0" w:space="0" w:color="auto"/>
      </w:divBdr>
    </w:div>
    <w:div w:id="693266943">
      <w:marLeft w:val="640"/>
      <w:marRight w:val="0"/>
      <w:marTop w:val="0"/>
      <w:marBottom w:val="0"/>
      <w:divBdr>
        <w:top w:val="none" w:sz="0" w:space="0" w:color="auto"/>
        <w:left w:val="none" w:sz="0" w:space="0" w:color="auto"/>
        <w:bottom w:val="none" w:sz="0" w:space="0" w:color="auto"/>
        <w:right w:val="none" w:sz="0" w:space="0" w:color="auto"/>
      </w:divBdr>
    </w:div>
    <w:div w:id="693267485">
      <w:marLeft w:val="640"/>
      <w:marRight w:val="0"/>
      <w:marTop w:val="0"/>
      <w:marBottom w:val="0"/>
      <w:divBdr>
        <w:top w:val="none" w:sz="0" w:space="0" w:color="auto"/>
        <w:left w:val="none" w:sz="0" w:space="0" w:color="auto"/>
        <w:bottom w:val="none" w:sz="0" w:space="0" w:color="auto"/>
        <w:right w:val="none" w:sz="0" w:space="0" w:color="auto"/>
      </w:divBdr>
    </w:div>
    <w:div w:id="693581686">
      <w:marLeft w:val="640"/>
      <w:marRight w:val="0"/>
      <w:marTop w:val="0"/>
      <w:marBottom w:val="0"/>
      <w:divBdr>
        <w:top w:val="none" w:sz="0" w:space="0" w:color="auto"/>
        <w:left w:val="none" w:sz="0" w:space="0" w:color="auto"/>
        <w:bottom w:val="none" w:sz="0" w:space="0" w:color="auto"/>
        <w:right w:val="none" w:sz="0" w:space="0" w:color="auto"/>
      </w:divBdr>
    </w:div>
    <w:div w:id="694110625">
      <w:marLeft w:val="640"/>
      <w:marRight w:val="0"/>
      <w:marTop w:val="0"/>
      <w:marBottom w:val="0"/>
      <w:divBdr>
        <w:top w:val="none" w:sz="0" w:space="0" w:color="auto"/>
        <w:left w:val="none" w:sz="0" w:space="0" w:color="auto"/>
        <w:bottom w:val="none" w:sz="0" w:space="0" w:color="auto"/>
        <w:right w:val="none" w:sz="0" w:space="0" w:color="auto"/>
      </w:divBdr>
    </w:div>
    <w:div w:id="694355172">
      <w:marLeft w:val="640"/>
      <w:marRight w:val="0"/>
      <w:marTop w:val="0"/>
      <w:marBottom w:val="0"/>
      <w:divBdr>
        <w:top w:val="none" w:sz="0" w:space="0" w:color="auto"/>
        <w:left w:val="none" w:sz="0" w:space="0" w:color="auto"/>
        <w:bottom w:val="none" w:sz="0" w:space="0" w:color="auto"/>
        <w:right w:val="none" w:sz="0" w:space="0" w:color="auto"/>
      </w:divBdr>
    </w:div>
    <w:div w:id="694581801">
      <w:marLeft w:val="640"/>
      <w:marRight w:val="0"/>
      <w:marTop w:val="0"/>
      <w:marBottom w:val="0"/>
      <w:divBdr>
        <w:top w:val="none" w:sz="0" w:space="0" w:color="auto"/>
        <w:left w:val="none" w:sz="0" w:space="0" w:color="auto"/>
        <w:bottom w:val="none" w:sz="0" w:space="0" w:color="auto"/>
        <w:right w:val="none" w:sz="0" w:space="0" w:color="auto"/>
      </w:divBdr>
    </w:div>
    <w:div w:id="694699709">
      <w:marLeft w:val="640"/>
      <w:marRight w:val="0"/>
      <w:marTop w:val="0"/>
      <w:marBottom w:val="0"/>
      <w:divBdr>
        <w:top w:val="none" w:sz="0" w:space="0" w:color="auto"/>
        <w:left w:val="none" w:sz="0" w:space="0" w:color="auto"/>
        <w:bottom w:val="none" w:sz="0" w:space="0" w:color="auto"/>
        <w:right w:val="none" w:sz="0" w:space="0" w:color="auto"/>
      </w:divBdr>
    </w:div>
    <w:div w:id="694961803">
      <w:marLeft w:val="640"/>
      <w:marRight w:val="0"/>
      <w:marTop w:val="0"/>
      <w:marBottom w:val="0"/>
      <w:divBdr>
        <w:top w:val="none" w:sz="0" w:space="0" w:color="auto"/>
        <w:left w:val="none" w:sz="0" w:space="0" w:color="auto"/>
        <w:bottom w:val="none" w:sz="0" w:space="0" w:color="auto"/>
        <w:right w:val="none" w:sz="0" w:space="0" w:color="auto"/>
      </w:divBdr>
    </w:div>
    <w:div w:id="695081096">
      <w:marLeft w:val="640"/>
      <w:marRight w:val="0"/>
      <w:marTop w:val="0"/>
      <w:marBottom w:val="0"/>
      <w:divBdr>
        <w:top w:val="none" w:sz="0" w:space="0" w:color="auto"/>
        <w:left w:val="none" w:sz="0" w:space="0" w:color="auto"/>
        <w:bottom w:val="none" w:sz="0" w:space="0" w:color="auto"/>
        <w:right w:val="none" w:sz="0" w:space="0" w:color="auto"/>
      </w:divBdr>
    </w:div>
    <w:div w:id="695084840">
      <w:marLeft w:val="640"/>
      <w:marRight w:val="0"/>
      <w:marTop w:val="0"/>
      <w:marBottom w:val="0"/>
      <w:divBdr>
        <w:top w:val="none" w:sz="0" w:space="0" w:color="auto"/>
        <w:left w:val="none" w:sz="0" w:space="0" w:color="auto"/>
        <w:bottom w:val="none" w:sz="0" w:space="0" w:color="auto"/>
        <w:right w:val="none" w:sz="0" w:space="0" w:color="auto"/>
      </w:divBdr>
    </w:div>
    <w:div w:id="695158160">
      <w:marLeft w:val="640"/>
      <w:marRight w:val="0"/>
      <w:marTop w:val="0"/>
      <w:marBottom w:val="0"/>
      <w:divBdr>
        <w:top w:val="none" w:sz="0" w:space="0" w:color="auto"/>
        <w:left w:val="none" w:sz="0" w:space="0" w:color="auto"/>
        <w:bottom w:val="none" w:sz="0" w:space="0" w:color="auto"/>
        <w:right w:val="none" w:sz="0" w:space="0" w:color="auto"/>
      </w:divBdr>
    </w:div>
    <w:div w:id="695276914">
      <w:marLeft w:val="640"/>
      <w:marRight w:val="0"/>
      <w:marTop w:val="0"/>
      <w:marBottom w:val="0"/>
      <w:divBdr>
        <w:top w:val="none" w:sz="0" w:space="0" w:color="auto"/>
        <w:left w:val="none" w:sz="0" w:space="0" w:color="auto"/>
        <w:bottom w:val="none" w:sz="0" w:space="0" w:color="auto"/>
        <w:right w:val="none" w:sz="0" w:space="0" w:color="auto"/>
      </w:divBdr>
    </w:div>
    <w:div w:id="695348745">
      <w:marLeft w:val="640"/>
      <w:marRight w:val="0"/>
      <w:marTop w:val="0"/>
      <w:marBottom w:val="0"/>
      <w:divBdr>
        <w:top w:val="none" w:sz="0" w:space="0" w:color="auto"/>
        <w:left w:val="none" w:sz="0" w:space="0" w:color="auto"/>
        <w:bottom w:val="none" w:sz="0" w:space="0" w:color="auto"/>
        <w:right w:val="none" w:sz="0" w:space="0" w:color="auto"/>
      </w:divBdr>
    </w:div>
    <w:div w:id="695349977">
      <w:marLeft w:val="640"/>
      <w:marRight w:val="0"/>
      <w:marTop w:val="0"/>
      <w:marBottom w:val="0"/>
      <w:divBdr>
        <w:top w:val="none" w:sz="0" w:space="0" w:color="auto"/>
        <w:left w:val="none" w:sz="0" w:space="0" w:color="auto"/>
        <w:bottom w:val="none" w:sz="0" w:space="0" w:color="auto"/>
        <w:right w:val="none" w:sz="0" w:space="0" w:color="auto"/>
      </w:divBdr>
    </w:div>
    <w:div w:id="695468825">
      <w:marLeft w:val="640"/>
      <w:marRight w:val="0"/>
      <w:marTop w:val="0"/>
      <w:marBottom w:val="0"/>
      <w:divBdr>
        <w:top w:val="none" w:sz="0" w:space="0" w:color="auto"/>
        <w:left w:val="none" w:sz="0" w:space="0" w:color="auto"/>
        <w:bottom w:val="none" w:sz="0" w:space="0" w:color="auto"/>
        <w:right w:val="none" w:sz="0" w:space="0" w:color="auto"/>
      </w:divBdr>
    </w:div>
    <w:div w:id="695618130">
      <w:marLeft w:val="640"/>
      <w:marRight w:val="0"/>
      <w:marTop w:val="0"/>
      <w:marBottom w:val="0"/>
      <w:divBdr>
        <w:top w:val="none" w:sz="0" w:space="0" w:color="auto"/>
        <w:left w:val="none" w:sz="0" w:space="0" w:color="auto"/>
        <w:bottom w:val="none" w:sz="0" w:space="0" w:color="auto"/>
        <w:right w:val="none" w:sz="0" w:space="0" w:color="auto"/>
      </w:divBdr>
    </w:div>
    <w:div w:id="695692016">
      <w:marLeft w:val="640"/>
      <w:marRight w:val="0"/>
      <w:marTop w:val="0"/>
      <w:marBottom w:val="0"/>
      <w:divBdr>
        <w:top w:val="none" w:sz="0" w:space="0" w:color="auto"/>
        <w:left w:val="none" w:sz="0" w:space="0" w:color="auto"/>
        <w:bottom w:val="none" w:sz="0" w:space="0" w:color="auto"/>
        <w:right w:val="none" w:sz="0" w:space="0" w:color="auto"/>
      </w:divBdr>
    </w:div>
    <w:div w:id="695733332">
      <w:marLeft w:val="640"/>
      <w:marRight w:val="0"/>
      <w:marTop w:val="0"/>
      <w:marBottom w:val="0"/>
      <w:divBdr>
        <w:top w:val="none" w:sz="0" w:space="0" w:color="auto"/>
        <w:left w:val="none" w:sz="0" w:space="0" w:color="auto"/>
        <w:bottom w:val="none" w:sz="0" w:space="0" w:color="auto"/>
        <w:right w:val="none" w:sz="0" w:space="0" w:color="auto"/>
      </w:divBdr>
    </w:div>
    <w:div w:id="695734164">
      <w:marLeft w:val="640"/>
      <w:marRight w:val="0"/>
      <w:marTop w:val="0"/>
      <w:marBottom w:val="0"/>
      <w:divBdr>
        <w:top w:val="none" w:sz="0" w:space="0" w:color="auto"/>
        <w:left w:val="none" w:sz="0" w:space="0" w:color="auto"/>
        <w:bottom w:val="none" w:sz="0" w:space="0" w:color="auto"/>
        <w:right w:val="none" w:sz="0" w:space="0" w:color="auto"/>
      </w:divBdr>
    </w:div>
    <w:div w:id="696001788">
      <w:marLeft w:val="640"/>
      <w:marRight w:val="0"/>
      <w:marTop w:val="0"/>
      <w:marBottom w:val="0"/>
      <w:divBdr>
        <w:top w:val="none" w:sz="0" w:space="0" w:color="auto"/>
        <w:left w:val="none" w:sz="0" w:space="0" w:color="auto"/>
        <w:bottom w:val="none" w:sz="0" w:space="0" w:color="auto"/>
        <w:right w:val="none" w:sz="0" w:space="0" w:color="auto"/>
      </w:divBdr>
    </w:div>
    <w:div w:id="696081513">
      <w:marLeft w:val="640"/>
      <w:marRight w:val="0"/>
      <w:marTop w:val="0"/>
      <w:marBottom w:val="0"/>
      <w:divBdr>
        <w:top w:val="none" w:sz="0" w:space="0" w:color="auto"/>
        <w:left w:val="none" w:sz="0" w:space="0" w:color="auto"/>
        <w:bottom w:val="none" w:sz="0" w:space="0" w:color="auto"/>
        <w:right w:val="none" w:sz="0" w:space="0" w:color="auto"/>
      </w:divBdr>
    </w:div>
    <w:div w:id="696396616">
      <w:marLeft w:val="640"/>
      <w:marRight w:val="0"/>
      <w:marTop w:val="0"/>
      <w:marBottom w:val="0"/>
      <w:divBdr>
        <w:top w:val="none" w:sz="0" w:space="0" w:color="auto"/>
        <w:left w:val="none" w:sz="0" w:space="0" w:color="auto"/>
        <w:bottom w:val="none" w:sz="0" w:space="0" w:color="auto"/>
        <w:right w:val="none" w:sz="0" w:space="0" w:color="auto"/>
      </w:divBdr>
    </w:div>
    <w:div w:id="696472608">
      <w:marLeft w:val="640"/>
      <w:marRight w:val="0"/>
      <w:marTop w:val="0"/>
      <w:marBottom w:val="0"/>
      <w:divBdr>
        <w:top w:val="none" w:sz="0" w:space="0" w:color="auto"/>
        <w:left w:val="none" w:sz="0" w:space="0" w:color="auto"/>
        <w:bottom w:val="none" w:sz="0" w:space="0" w:color="auto"/>
        <w:right w:val="none" w:sz="0" w:space="0" w:color="auto"/>
      </w:divBdr>
    </w:div>
    <w:div w:id="696783463">
      <w:marLeft w:val="640"/>
      <w:marRight w:val="0"/>
      <w:marTop w:val="0"/>
      <w:marBottom w:val="0"/>
      <w:divBdr>
        <w:top w:val="none" w:sz="0" w:space="0" w:color="auto"/>
        <w:left w:val="none" w:sz="0" w:space="0" w:color="auto"/>
        <w:bottom w:val="none" w:sz="0" w:space="0" w:color="auto"/>
        <w:right w:val="none" w:sz="0" w:space="0" w:color="auto"/>
      </w:divBdr>
    </w:div>
    <w:div w:id="697199352">
      <w:marLeft w:val="640"/>
      <w:marRight w:val="0"/>
      <w:marTop w:val="0"/>
      <w:marBottom w:val="0"/>
      <w:divBdr>
        <w:top w:val="none" w:sz="0" w:space="0" w:color="auto"/>
        <w:left w:val="none" w:sz="0" w:space="0" w:color="auto"/>
        <w:bottom w:val="none" w:sz="0" w:space="0" w:color="auto"/>
        <w:right w:val="none" w:sz="0" w:space="0" w:color="auto"/>
      </w:divBdr>
    </w:div>
    <w:div w:id="697852738">
      <w:marLeft w:val="640"/>
      <w:marRight w:val="0"/>
      <w:marTop w:val="0"/>
      <w:marBottom w:val="0"/>
      <w:divBdr>
        <w:top w:val="none" w:sz="0" w:space="0" w:color="auto"/>
        <w:left w:val="none" w:sz="0" w:space="0" w:color="auto"/>
        <w:bottom w:val="none" w:sz="0" w:space="0" w:color="auto"/>
        <w:right w:val="none" w:sz="0" w:space="0" w:color="auto"/>
      </w:divBdr>
    </w:div>
    <w:div w:id="698508377">
      <w:marLeft w:val="640"/>
      <w:marRight w:val="0"/>
      <w:marTop w:val="0"/>
      <w:marBottom w:val="0"/>
      <w:divBdr>
        <w:top w:val="none" w:sz="0" w:space="0" w:color="auto"/>
        <w:left w:val="none" w:sz="0" w:space="0" w:color="auto"/>
        <w:bottom w:val="none" w:sz="0" w:space="0" w:color="auto"/>
        <w:right w:val="none" w:sz="0" w:space="0" w:color="auto"/>
      </w:divBdr>
    </w:div>
    <w:div w:id="698512114">
      <w:marLeft w:val="640"/>
      <w:marRight w:val="0"/>
      <w:marTop w:val="0"/>
      <w:marBottom w:val="0"/>
      <w:divBdr>
        <w:top w:val="none" w:sz="0" w:space="0" w:color="auto"/>
        <w:left w:val="none" w:sz="0" w:space="0" w:color="auto"/>
        <w:bottom w:val="none" w:sz="0" w:space="0" w:color="auto"/>
        <w:right w:val="none" w:sz="0" w:space="0" w:color="auto"/>
      </w:divBdr>
    </w:div>
    <w:div w:id="698552619">
      <w:marLeft w:val="640"/>
      <w:marRight w:val="0"/>
      <w:marTop w:val="0"/>
      <w:marBottom w:val="0"/>
      <w:divBdr>
        <w:top w:val="none" w:sz="0" w:space="0" w:color="auto"/>
        <w:left w:val="none" w:sz="0" w:space="0" w:color="auto"/>
        <w:bottom w:val="none" w:sz="0" w:space="0" w:color="auto"/>
        <w:right w:val="none" w:sz="0" w:space="0" w:color="auto"/>
      </w:divBdr>
    </w:div>
    <w:div w:id="699352786">
      <w:marLeft w:val="640"/>
      <w:marRight w:val="0"/>
      <w:marTop w:val="0"/>
      <w:marBottom w:val="0"/>
      <w:divBdr>
        <w:top w:val="none" w:sz="0" w:space="0" w:color="auto"/>
        <w:left w:val="none" w:sz="0" w:space="0" w:color="auto"/>
        <w:bottom w:val="none" w:sz="0" w:space="0" w:color="auto"/>
        <w:right w:val="none" w:sz="0" w:space="0" w:color="auto"/>
      </w:divBdr>
    </w:div>
    <w:div w:id="699353717">
      <w:marLeft w:val="640"/>
      <w:marRight w:val="0"/>
      <w:marTop w:val="0"/>
      <w:marBottom w:val="0"/>
      <w:divBdr>
        <w:top w:val="none" w:sz="0" w:space="0" w:color="auto"/>
        <w:left w:val="none" w:sz="0" w:space="0" w:color="auto"/>
        <w:bottom w:val="none" w:sz="0" w:space="0" w:color="auto"/>
        <w:right w:val="none" w:sz="0" w:space="0" w:color="auto"/>
      </w:divBdr>
    </w:div>
    <w:div w:id="699624576">
      <w:marLeft w:val="640"/>
      <w:marRight w:val="0"/>
      <w:marTop w:val="0"/>
      <w:marBottom w:val="0"/>
      <w:divBdr>
        <w:top w:val="none" w:sz="0" w:space="0" w:color="auto"/>
        <w:left w:val="none" w:sz="0" w:space="0" w:color="auto"/>
        <w:bottom w:val="none" w:sz="0" w:space="0" w:color="auto"/>
        <w:right w:val="none" w:sz="0" w:space="0" w:color="auto"/>
      </w:divBdr>
    </w:div>
    <w:div w:id="699862116">
      <w:marLeft w:val="640"/>
      <w:marRight w:val="0"/>
      <w:marTop w:val="0"/>
      <w:marBottom w:val="0"/>
      <w:divBdr>
        <w:top w:val="none" w:sz="0" w:space="0" w:color="auto"/>
        <w:left w:val="none" w:sz="0" w:space="0" w:color="auto"/>
        <w:bottom w:val="none" w:sz="0" w:space="0" w:color="auto"/>
        <w:right w:val="none" w:sz="0" w:space="0" w:color="auto"/>
      </w:divBdr>
    </w:div>
    <w:div w:id="699864360">
      <w:marLeft w:val="640"/>
      <w:marRight w:val="0"/>
      <w:marTop w:val="0"/>
      <w:marBottom w:val="0"/>
      <w:divBdr>
        <w:top w:val="none" w:sz="0" w:space="0" w:color="auto"/>
        <w:left w:val="none" w:sz="0" w:space="0" w:color="auto"/>
        <w:bottom w:val="none" w:sz="0" w:space="0" w:color="auto"/>
        <w:right w:val="none" w:sz="0" w:space="0" w:color="auto"/>
      </w:divBdr>
    </w:div>
    <w:div w:id="699866939">
      <w:marLeft w:val="640"/>
      <w:marRight w:val="0"/>
      <w:marTop w:val="0"/>
      <w:marBottom w:val="0"/>
      <w:divBdr>
        <w:top w:val="none" w:sz="0" w:space="0" w:color="auto"/>
        <w:left w:val="none" w:sz="0" w:space="0" w:color="auto"/>
        <w:bottom w:val="none" w:sz="0" w:space="0" w:color="auto"/>
        <w:right w:val="none" w:sz="0" w:space="0" w:color="auto"/>
      </w:divBdr>
    </w:div>
    <w:div w:id="700127038">
      <w:marLeft w:val="640"/>
      <w:marRight w:val="0"/>
      <w:marTop w:val="0"/>
      <w:marBottom w:val="0"/>
      <w:divBdr>
        <w:top w:val="none" w:sz="0" w:space="0" w:color="auto"/>
        <w:left w:val="none" w:sz="0" w:space="0" w:color="auto"/>
        <w:bottom w:val="none" w:sz="0" w:space="0" w:color="auto"/>
        <w:right w:val="none" w:sz="0" w:space="0" w:color="auto"/>
      </w:divBdr>
    </w:div>
    <w:div w:id="700129952">
      <w:marLeft w:val="640"/>
      <w:marRight w:val="0"/>
      <w:marTop w:val="0"/>
      <w:marBottom w:val="0"/>
      <w:divBdr>
        <w:top w:val="none" w:sz="0" w:space="0" w:color="auto"/>
        <w:left w:val="none" w:sz="0" w:space="0" w:color="auto"/>
        <w:bottom w:val="none" w:sz="0" w:space="0" w:color="auto"/>
        <w:right w:val="none" w:sz="0" w:space="0" w:color="auto"/>
      </w:divBdr>
    </w:div>
    <w:div w:id="700404166">
      <w:marLeft w:val="640"/>
      <w:marRight w:val="0"/>
      <w:marTop w:val="0"/>
      <w:marBottom w:val="0"/>
      <w:divBdr>
        <w:top w:val="none" w:sz="0" w:space="0" w:color="auto"/>
        <w:left w:val="none" w:sz="0" w:space="0" w:color="auto"/>
        <w:bottom w:val="none" w:sz="0" w:space="0" w:color="auto"/>
        <w:right w:val="none" w:sz="0" w:space="0" w:color="auto"/>
      </w:divBdr>
    </w:div>
    <w:div w:id="700474932">
      <w:marLeft w:val="640"/>
      <w:marRight w:val="0"/>
      <w:marTop w:val="0"/>
      <w:marBottom w:val="0"/>
      <w:divBdr>
        <w:top w:val="none" w:sz="0" w:space="0" w:color="auto"/>
        <w:left w:val="none" w:sz="0" w:space="0" w:color="auto"/>
        <w:bottom w:val="none" w:sz="0" w:space="0" w:color="auto"/>
        <w:right w:val="none" w:sz="0" w:space="0" w:color="auto"/>
      </w:divBdr>
    </w:div>
    <w:div w:id="700595106">
      <w:marLeft w:val="640"/>
      <w:marRight w:val="0"/>
      <w:marTop w:val="0"/>
      <w:marBottom w:val="0"/>
      <w:divBdr>
        <w:top w:val="none" w:sz="0" w:space="0" w:color="auto"/>
        <w:left w:val="none" w:sz="0" w:space="0" w:color="auto"/>
        <w:bottom w:val="none" w:sz="0" w:space="0" w:color="auto"/>
        <w:right w:val="none" w:sz="0" w:space="0" w:color="auto"/>
      </w:divBdr>
    </w:div>
    <w:div w:id="701511963">
      <w:marLeft w:val="640"/>
      <w:marRight w:val="0"/>
      <w:marTop w:val="0"/>
      <w:marBottom w:val="0"/>
      <w:divBdr>
        <w:top w:val="none" w:sz="0" w:space="0" w:color="auto"/>
        <w:left w:val="none" w:sz="0" w:space="0" w:color="auto"/>
        <w:bottom w:val="none" w:sz="0" w:space="0" w:color="auto"/>
        <w:right w:val="none" w:sz="0" w:space="0" w:color="auto"/>
      </w:divBdr>
    </w:div>
    <w:div w:id="701709918">
      <w:marLeft w:val="640"/>
      <w:marRight w:val="0"/>
      <w:marTop w:val="0"/>
      <w:marBottom w:val="0"/>
      <w:divBdr>
        <w:top w:val="none" w:sz="0" w:space="0" w:color="auto"/>
        <w:left w:val="none" w:sz="0" w:space="0" w:color="auto"/>
        <w:bottom w:val="none" w:sz="0" w:space="0" w:color="auto"/>
        <w:right w:val="none" w:sz="0" w:space="0" w:color="auto"/>
      </w:divBdr>
    </w:div>
    <w:div w:id="702361531">
      <w:marLeft w:val="640"/>
      <w:marRight w:val="0"/>
      <w:marTop w:val="0"/>
      <w:marBottom w:val="0"/>
      <w:divBdr>
        <w:top w:val="none" w:sz="0" w:space="0" w:color="auto"/>
        <w:left w:val="none" w:sz="0" w:space="0" w:color="auto"/>
        <w:bottom w:val="none" w:sz="0" w:space="0" w:color="auto"/>
        <w:right w:val="none" w:sz="0" w:space="0" w:color="auto"/>
      </w:divBdr>
    </w:div>
    <w:div w:id="702437938">
      <w:marLeft w:val="640"/>
      <w:marRight w:val="0"/>
      <w:marTop w:val="0"/>
      <w:marBottom w:val="0"/>
      <w:divBdr>
        <w:top w:val="none" w:sz="0" w:space="0" w:color="auto"/>
        <w:left w:val="none" w:sz="0" w:space="0" w:color="auto"/>
        <w:bottom w:val="none" w:sz="0" w:space="0" w:color="auto"/>
        <w:right w:val="none" w:sz="0" w:space="0" w:color="auto"/>
      </w:divBdr>
    </w:div>
    <w:div w:id="703022069">
      <w:marLeft w:val="640"/>
      <w:marRight w:val="0"/>
      <w:marTop w:val="0"/>
      <w:marBottom w:val="0"/>
      <w:divBdr>
        <w:top w:val="none" w:sz="0" w:space="0" w:color="auto"/>
        <w:left w:val="none" w:sz="0" w:space="0" w:color="auto"/>
        <w:bottom w:val="none" w:sz="0" w:space="0" w:color="auto"/>
        <w:right w:val="none" w:sz="0" w:space="0" w:color="auto"/>
      </w:divBdr>
    </w:div>
    <w:div w:id="703093947">
      <w:marLeft w:val="640"/>
      <w:marRight w:val="0"/>
      <w:marTop w:val="0"/>
      <w:marBottom w:val="0"/>
      <w:divBdr>
        <w:top w:val="none" w:sz="0" w:space="0" w:color="auto"/>
        <w:left w:val="none" w:sz="0" w:space="0" w:color="auto"/>
        <w:bottom w:val="none" w:sz="0" w:space="0" w:color="auto"/>
        <w:right w:val="none" w:sz="0" w:space="0" w:color="auto"/>
      </w:divBdr>
    </w:div>
    <w:div w:id="703478033">
      <w:marLeft w:val="640"/>
      <w:marRight w:val="0"/>
      <w:marTop w:val="0"/>
      <w:marBottom w:val="0"/>
      <w:divBdr>
        <w:top w:val="none" w:sz="0" w:space="0" w:color="auto"/>
        <w:left w:val="none" w:sz="0" w:space="0" w:color="auto"/>
        <w:bottom w:val="none" w:sz="0" w:space="0" w:color="auto"/>
        <w:right w:val="none" w:sz="0" w:space="0" w:color="auto"/>
      </w:divBdr>
    </w:div>
    <w:div w:id="703751369">
      <w:marLeft w:val="640"/>
      <w:marRight w:val="0"/>
      <w:marTop w:val="0"/>
      <w:marBottom w:val="0"/>
      <w:divBdr>
        <w:top w:val="none" w:sz="0" w:space="0" w:color="auto"/>
        <w:left w:val="none" w:sz="0" w:space="0" w:color="auto"/>
        <w:bottom w:val="none" w:sz="0" w:space="0" w:color="auto"/>
        <w:right w:val="none" w:sz="0" w:space="0" w:color="auto"/>
      </w:divBdr>
    </w:div>
    <w:div w:id="703755415">
      <w:marLeft w:val="640"/>
      <w:marRight w:val="0"/>
      <w:marTop w:val="0"/>
      <w:marBottom w:val="0"/>
      <w:divBdr>
        <w:top w:val="none" w:sz="0" w:space="0" w:color="auto"/>
        <w:left w:val="none" w:sz="0" w:space="0" w:color="auto"/>
        <w:bottom w:val="none" w:sz="0" w:space="0" w:color="auto"/>
        <w:right w:val="none" w:sz="0" w:space="0" w:color="auto"/>
      </w:divBdr>
    </w:div>
    <w:div w:id="703942358">
      <w:marLeft w:val="640"/>
      <w:marRight w:val="0"/>
      <w:marTop w:val="0"/>
      <w:marBottom w:val="0"/>
      <w:divBdr>
        <w:top w:val="none" w:sz="0" w:space="0" w:color="auto"/>
        <w:left w:val="none" w:sz="0" w:space="0" w:color="auto"/>
        <w:bottom w:val="none" w:sz="0" w:space="0" w:color="auto"/>
        <w:right w:val="none" w:sz="0" w:space="0" w:color="auto"/>
      </w:divBdr>
    </w:div>
    <w:div w:id="704138115">
      <w:marLeft w:val="640"/>
      <w:marRight w:val="0"/>
      <w:marTop w:val="0"/>
      <w:marBottom w:val="0"/>
      <w:divBdr>
        <w:top w:val="none" w:sz="0" w:space="0" w:color="auto"/>
        <w:left w:val="none" w:sz="0" w:space="0" w:color="auto"/>
        <w:bottom w:val="none" w:sz="0" w:space="0" w:color="auto"/>
        <w:right w:val="none" w:sz="0" w:space="0" w:color="auto"/>
      </w:divBdr>
    </w:div>
    <w:div w:id="704522231">
      <w:marLeft w:val="640"/>
      <w:marRight w:val="0"/>
      <w:marTop w:val="0"/>
      <w:marBottom w:val="0"/>
      <w:divBdr>
        <w:top w:val="none" w:sz="0" w:space="0" w:color="auto"/>
        <w:left w:val="none" w:sz="0" w:space="0" w:color="auto"/>
        <w:bottom w:val="none" w:sz="0" w:space="0" w:color="auto"/>
        <w:right w:val="none" w:sz="0" w:space="0" w:color="auto"/>
      </w:divBdr>
    </w:div>
    <w:div w:id="704526265">
      <w:marLeft w:val="640"/>
      <w:marRight w:val="0"/>
      <w:marTop w:val="0"/>
      <w:marBottom w:val="0"/>
      <w:divBdr>
        <w:top w:val="none" w:sz="0" w:space="0" w:color="auto"/>
        <w:left w:val="none" w:sz="0" w:space="0" w:color="auto"/>
        <w:bottom w:val="none" w:sz="0" w:space="0" w:color="auto"/>
        <w:right w:val="none" w:sz="0" w:space="0" w:color="auto"/>
      </w:divBdr>
    </w:div>
    <w:div w:id="704597471">
      <w:marLeft w:val="640"/>
      <w:marRight w:val="0"/>
      <w:marTop w:val="0"/>
      <w:marBottom w:val="0"/>
      <w:divBdr>
        <w:top w:val="none" w:sz="0" w:space="0" w:color="auto"/>
        <w:left w:val="none" w:sz="0" w:space="0" w:color="auto"/>
        <w:bottom w:val="none" w:sz="0" w:space="0" w:color="auto"/>
        <w:right w:val="none" w:sz="0" w:space="0" w:color="auto"/>
      </w:divBdr>
    </w:div>
    <w:div w:id="704793883">
      <w:marLeft w:val="640"/>
      <w:marRight w:val="0"/>
      <w:marTop w:val="0"/>
      <w:marBottom w:val="0"/>
      <w:divBdr>
        <w:top w:val="none" w:sz="0" w:space="0" w:color="auto"/>
        <w:left w:val="none" w:sz="0" w:space="0" w:color="auto"/>
        <w:bottom w:val="none" w:sz="0" w:space="0" w:color="auto"/>
        <w:right w:val="none" w:sz="0" w:space="0" w:color="auto"/>
      </w:divBdr>
    </w:div>
    <w:div w:id="704865525">
      <w:marLeft w:val="640"/>
      <w:marRight w:val="0"/>
      <w:marTop w:val="0"/>
      <w:marBottom w:val="0"/>
      <w:divBdr>
        <w:top w:val="none" w:sz="0" w:space="0" w:color="auto"/>
        <w:left w:val="none" w:sz="0" w:space="0" w:color="auto"/>
        <w:bottom w:val="none" w:sz="0" w:space="0" w:color="auto"/>
        <w:right w:val="none" w:sz="0" w:space="0" w:color="auto"/>
      </w:divBdr>
    </w:div>
    <w:div w:id="705179850">
      <w:marLeft w:val="640"/>
      <w:marRight w:val="0"/>
      <w:marTop w:val="0"/>
      <w:marBottom w:val="0"/>
      <w:divBdr>
        <w:top w:val="none" w:sz="0" w:space="0" w:color="auto"/>
        <w:left w:val="none" w:sz="0" w:space="0" w:color="auto"/>
        <w:bottom w:val="none" w:sz="0" w:space="0" w:color="auto"/>
        <w:right w:val="none" w:sz="0" w:space="0" w:color="auto"/>
      </w:divBdr>
    </w:div>
    <w:div w:id="705713751">
      <w:marLeft w:val="640"/>
      <w:marRight w:val="0"/>
      <w:marTop w:val="0"/>
      <w:marBottom w:val="0"/>
      <w:divBdr>
        <w:top w:val="none" w:sz="0" w:space="0" w:color="auto"/>
        <w:left w:val="none" w:sz="0" w:space="0" w:color="auto"/>
        <w:bottom w:val="none" w:sz="0" w:space="0" w:color="auto"/>
        <w:right w:val="none" w:sz="0" w:space="0" w:color="auto"/>
      </w:divBdr>
    </w:div>
    <w:div w:id="705835671">
      <w:marLeft w:val="640"/>
      <w:marRight w:val="0"/>
      <w:marTop w:val="0"/>
      <w:marBottom w:val="0"/>
      <w:divBdr>
        <w:top w:val="none" w:sz="0" w:space="0" w:color="auto"/>
        <w:left w:val="none" w:sz="0" w:space="0" w:color="auto"/>
        <w:bottom w:val="none" w:sz="0" w:space="0" w:color="auto"/>
        <w:right w:val="none" w:sz="0" w:space="0" w:color="auto"/>
      </w:divBdr>
    </w:div>
    <w:div w:id="706150426">
      <w:marLeft w:val="480"/>
      <w:marRight w:val="0"/>
      <w:marTop w:val="0"/>
      <w:marBottom w:val="0"/>
      <w:divBdr>
        <w:top w:val="none" w:sz="0" w:space="0" w:color="auto"/>
        <w:left w:val="none" w:sz="0" w:space="0" w:color="auto"/>
        <w:bottom w:val="none" w:sz="0" w:space="0" w:color="auto"/>
        <w:right w:val="none" w:sz="0" w:space="0" w:color="auto"/>
      </w:divBdr>
    </w:div>
    <w:div w:id="706178047">
      <w:marLeft w:val="640"/>
      <w:marRight w:val="0"/>
      <w:marTop w:val="0"/>
      <w:marBottom w:val="0"/>
      <w:divBdr>
        <w:top w:val="none" w:sz="0" w:space="0" w:color="auto"/>
        <w:left w:val="none" w:sz="0" w:space="0" w:color="auto"/>
        <w:bottom w:val="none" w:sz="0" w:space="0" w:color="auto"/>
        <w:right w:val="none" w:sz="0" w:space="0" w:color="auto"/>
      </w:divBdr>
    </w:div>
    <w:div w:id="707073456">
      <w:marLeft w:val="640"/>
      <w:marRight w:val="0"/>
      <w:marTop w:val="0"/>
      <w:marBottom w:val="0"/>
      <w:divBdr>
        <w:top w:val="none" w:sz="0" w:space="0" w:color="auto"/>
        <w:left w:val="none" w:sz="0" w:space="0" w:color="auto"/>
        <w:bottom w:val="none" w:sz="0" w:space="0" w:color="auto"/>
        <w:right w:val="none" w:sz="0" w:space="0" w:color="auto"/>
      </w:divBdr>
    </w:div>
    <w:div w:id="707218124">
      <w:marLeft w:val="640"/>
      <w:marRight w:val="0"/>
      <w:marTop w:val="0"/>
      <w:marBottom w:val="0"/>
      <w:divBdr>
        <w:top w:val="none" w:sz="0" w:space="0" w:color="auto"/>
        <w:left w:val="none" w:sz="0" w:space="0" w:color="auto"/>
        <w:bottom w:val="none" w:sz="0" w:space="0" w:color="auto"/>
        <w:right w:val="none" w:sz="0" w:space="0" w:color="auto"/>
      </w:divBdr>
    </w:div>
    <w:div w:id="707334227">
      <w:marLeft w:val="640"/>
      <w:marRight w:val="0"/>
      <w:marTop w:val="0"/>
      <w:marBottom w:val="0"/>
      <w:divBdr>
        <w:top w:val="none" w:sz="0" w:space="0" w:color="auto"/>
        <w:left w:val="none" w:sz="0" w:space="0" w:color="auto"/>
        <w:bottom w:val="none" w:sz="0" w:space="0" w:color="auto"/>
        <w:right w:val="none" w:sz="0" w:space="0" w:color="auto"/>
      </w:divBdr>
    </w:div>
    <w:div w:id="707799918">
      <w:marLeft w:val="640"/>
      <w:marRight w:val="0"/>
      <w:marTop w:val="0"/>
      <w:marBottom w:val="0"/>
      <w:divBdr>
        <w:top w:val="none" w:sz="0" w:space="0" w:color="auto"/>
        <w:left w:val="none" w:sz="0" w:space="0" w:color="auto"/>
        <w:bottom w:val="none" w:sz="0" w:space="0" w:color="auto"/>
        <w:right w:val="none" w:sz="0" w:space="0" w:color="auto"/>
      </w:divBdr>
    </w:div>
    <w:div w:id="707872232">
      <w:marLeft w:val="640"/>
      <w:marRight w:val="0"/>
      <w:marTop w:val="0"/>
      <w:marBottom w:val="0"/>
      <w:divBdr>
        <w:top w:val="none" w:sz="0" w:space="0" w:color="auto"/>
        <w:left w:val="none" w:sz="0" w:space="0" w:color="auto"/>
        <w:bottom w:val="none" w:sz="0" w:space="0" w:color="auto"/>
        <w:right w:val="none" w:sz="0" w:space="0" w:color="auto"/>
      </w:divBdr>
    </w:div>
    <w:div w:id="708147666">
      <w:marLeft w:val="640"/>
      <w:marRight w:val="0"/>
      <w:marTop w:val="0"/>
      <w:marBottom w:val="0"/>
      <w:divBdr>
        <w:top w:val="none" w:sz="0" w:space="0" w:color="auto"/>
        <w:left w:val="none" w:sz="0" w:space="0" w:color="auto"/>
        <w:bottom w:val="none" w:sz="0" w:space="0" w:color="auto"/>
        <w:right w:val="none" w:sz="0" w:space="0" w:color="auto"/>
      </w:divBdr>
    </w:div>
    <w:div w:id="708533684">
      <w:marLeft w:val="640"/>
      <w:marRight w:val="0"/>
      <w:marTop w:val="0"/>
      <w:marBottom w:val="0"/>
      <w:divBdr>
        <w:top w:val="none" w:sz="0" w:space="0" w:color="auto"/>
        <w:left w:val="none" w:sz="0" w:space="0" w:color="auto"/>
        <w:bottom w:val="none" w:sz="0" w:space="0" w:color="auto"/>
        <w:right w:val="none" w:sz="0" w:space="0" w:color="auto"/>
      </w:divBdr>
    </w:div>
    <w:div w:id="708650032">
      <w:marLeft w:val="640"/>
      <w:marRight w:val="0"/>
      <w:marTop w:val="0"/>
      <w:marBottom w:val="0"/>
      <w:divBdr>
        <w:top w:val="none" w:sz="0" w:space="0" w:color="auto"/>
        <w:left w:val="none" w:sz="0" w:space="0" w:color="auto"/>
        <w:bottom w:val="none" w:sz="0" w:space="0" w:color="auto"/>
        <w:right w:val="none" w:sz="0" w:space="0" w:color="auto"/>
      </w:divBdr>
    </w:div>
    <w:div w:id="708839093">
      <w:marLeft w:val="640"/>
      <w:marRight w:val="0"/>
      <w:marTop w:val="0"/>
      <w:marBottom w:val="0"/>
      <w:divBdr>
        <w:top w:val="none" w:sz="0" w:space="0" w:color="auto"/>
        <w:left w:val="none" w:sz="0" w:space="0" w:color="auto"/>
        <w:bottom w:val="none" w:sz="0" w:space="0" w:color="auto"/>
        <w:right w:val="none" w:sz="0" w:space="0" w:color="auto"/>
      </w:divBdr>
    </w:div>
    <w:div w:id="708989199">
      <w:marLeft w:val="640"/>
      <w:marRight w:val="0"/>
      <w:marTop w:val="0"/>
      <w:marBottom w:val="0"/>
      <w:divBdr>
        <w:top w:val="none" w:sz="0" w:space="0" w:color="auto"/>
        <w:left w:val="none" w:sz="0" w:space="0" w:color="auto"/>
        <w:bottom w:val="none" w:sz="0" w:space="0" w:color="auto"/>
        <w:right w:val="none" w:sz="0" w:space="0" w:color="auto"/>
      </w:divBdr>
    </w:div>
    <w:div w:id="709036194">
      <w:marLeft w:val="640"/>
      <w:marRight w:val="0"/>
      <w:marTop w:val="0"/>
      <w:marBottom w:val="0"/>
      <w:divBdr>
        <w:top w:val="none" w:sz="0" w:space="0" w:color="auto"/>
        <w:left w:val="none" w:sz="0" w:space="0" w:color="auto"/>
        <w:bottom w:val="none" w:sz="0" w:space="0" w:color="auto"/>
        <w:right w:val="none" w:sz="0" w:space="0" w:color="auto"/>
      </w:divBdr>
    </w:div>
    <w:div w:id="709106524">
      <w:marLeft w:val="640"/>
      <w:marRight w:val="0"/>
      <w:marTop w:val="0"/>
      <w:marBottom w:val="0"/>
      <w:divBdr>
        <w:top w:val="none" w:sz="0" w:space="0" w:color="auto"/>
        <w:left w:val="none" w:sz="0" w:space="0" w:color="auto"/>
        <w:bottom w:val="none" w:sz="0" w:space="0" w:color="auto"/>
        <w:right w:val="none" w:sz="0" w:space="0" w:color="auto"/>
      </w:divBdr>
    </w:div>
    <w:div w:id="709186332">
      <w:marLeft w:val="640"/>
      <w:marRight w:val="0"/>
      <w:marTop w:val="0"/>
      <w:marBottom w:val="0"/>
      <w:divBdr>
        <w:top w:val="none" w:sz="0" w:space="0" w:color="auto"/>
        <w:left w:val="none" w:sz="0" w:space="0" w:color="auto"/>
        <w:bottom w:val="none" w:sz="0" w:space="0" w:color="auto"/>
        <w:right w:val="none" w:sz="0" w:space="0" w:color="auto"/>
      </w:divBdr>
    </w:div>
    <w:div w:id="709189864">
      <w:marLeft w:val="640"/>
      <w:marRight w:val="0"/>
      <w:marTop w:val="0"/>
      <w:marBottom w:val="0"/>
      <w:divBdr>
        <w:top w:val="none" w:sz="0" w:space="0" w:color="auto"/>
        <w:left w:val="none" w:sz="0" w:space="0" w:color="auto"/>
        <w:bottom w:val="none" w:sz="0" w:space="0" w:color="auto"/>
        <w:right w:val="none" w:sz="0" w:space="0" w:color="auto"/>
      </w:divBdr>
    </w:div>
    <w:div w:id="709257262">
      <w:marLeft w:val="640"/>
      <w:marRight w:val="0"/>
      <w:marTop w:val="0"/>
      <w:marBottom w:val="0"/>
      <w:divBdr>
        <w:top w:val="none" w:sz="0" w:space="0" w:color="auto"/>
        <w:left w:val="none" w:sz="0" w:space="0" w:color="auto"/>
        <w:bottom w:val="none" w:sz="0" w:space="0" w:color="auto"/>
        <w:right w:val="none" w:sz="0" w:space="0" w:color="auto"/>
      </w:divBdr>
    </w:div>
    <w:div w:id="709303063">
      <w:marLeft w:val="640"/>
      <w:marRight w:val="0"/>
      <w:marTop w:val="0"/>
      <w:marBottom w:val="0"/>
      <w:divBdr>
        <w:top w:val="none" w:sz="0" w:space="0" w:color="auto"/>
        <w:left w:val="none" w:sz="0" w:space="0" w:color="auto"/>
        <w:bottom w:val="none" w:sz="0" w:space="0" w:color="auto"/>
        <w:right w:val="none" w:sz="0" w:space="0" w:color="auto"/>
      </w:divBdr>
    </w:div>
    <w:div w:id="709644145">
      <w:marLeft w:val="640"/>
      <w:marRight w:val="0"/>
      <w:marTop w:val="0"/>
      <w:marBottom w:val="0"/>
      <w:divBdr>
        <w:top w:val="none" w:sz="0" w:space="0" w:color="auto"/>
        <w:left w:val="none" w:sz="0" w:space="0" w:color="auto"/>
        <w:bottom w:val="none" w:sz="0" w:space="0" w:color="auto"/>
        <w:right w:val="none" w:sz="0" w:space="0" w:color="auto"/>
      </w:divBdr>
    </w:div>
    <w:div w:id="709647682">
      <w:marLeft w:val="640"/>
      <w:marRight w:val="0"/>
      <w:marTop w:val="0"/>
      <w:marBottom w:val="0"/>
      <w:divBdr>
        <w:top w:val="none" w:sz="0" w:space="0" w:color="auto"/>
        <w:left w:val="none" w:sz="0" w:space="0" w:color="auto"/>
        <w:bottom w:val="none" w:sz="0" w:space="0" w:color="auto"/>
        <w:right w:val="none" w:sz="0" w:space="0" w:color="auto"/>
      </w:divBdr>
    </w:div>
    <w:div w:id="709691924">
      <w:marLeft w:val="640"/>
      <w:marRight w:val="0"/>
      <w:marTop w:val="0"/>
      <w:marBottom w:val="0"/>
      <w:divBdr>
        <w:top w:val="none" w:sz="0" w:space="0" w:color="auto"/>
        <w:left w:val="none" w:sz="0" w:space="0" w:color="auto"/>
        <w:bottom w:val="none" w:sz="0" w:space="0" w:color="auto"/>
        <w:right w:val="none" w:sz="0" w:space="0" w:color="auto"/>
      </w:divBdr>
    </w:div>
    <w:div w:id="710108422">
      <w:marLeft w:val="640"/>
      <w:marRight w:val="0"/>
      <w:marTop w:val="0"/>
      <w:marBottom w:val="0"/>
      <w:divBdr>
        <w:top w:val="none" w:sz="0" w:space="0" w:color="auto"/>
        <w:left w:val="none" w:sz="0" w:space="0" w:color="auto"/>
        <w:bottom w:val="none" w:sz="0" w:space="0" w:color="auto"/>
        <w:right w:val="none" w:sz="0" w:space="0" w:color="auto"/>
      </w:divBdr>
    </w:div>
    <w:div w:id="710112222">
      <w:marLeft w:val="640"/>
      <w:marRight w:val="0"/>
      <w:marTop w:val="0"/>
      <w:marBottom w:val="0"/>
      <w:divBdr>
        <w:top w:val="none" w:sz="0" w:space="0" w:color="auto"/>
        <w:left w:val="none" w:sz="0" w:space="0" w:color="auto"/>
        <w:bottom w:val="none" w:sz="0" w:space="0" w:color="auto"/>
        <w:right w:val="none" w:sz="0" w:space="0" w:color="auto"/>
      </w:divBdr>
    </w:div>
    <w:div w:id="710224875">
      <w:marLeft w:val="640"/>
      <w:marRight w:val="0"/>
      <w:marTop w:val="0"/>
      <w:marBottom w:val="0"/>
      <w:divBdr>
        <w:top w:val="none" w:sz="0" w:space="0" w:color="auto"/>
        <w:left w:val="none" w:sz="0" w:space="0" w:color="auto"/>
        <w:bottom w:val="none" w:sz="0" w:space="0" w:color="auto"/>
        <w:right w:val="none" w:sz="0" w:space="0" w:color="auto"/>
      </w:divBdr>
    </w:div>
    <w:div w:id="710299201">
      <w:marLeft w:val="640"/>
      <w:marRight w:val="0"/>
      <w:marTop w:val="0"/>
      <w:marBottom w:val="0"/>
      <w:divBdr>
        <w:top w:val="none" w:sz="0" w:space="0" w:color="auto"/>
        <w:left w:val="none" w:sz="0" w:space="0" w:color="auto"/>
        <w:bottom w:val="none" w:sz="0" w:space="0" w:color="auto"/>
        <w:right w:val="none" w:sz="0" w:space="0" w:color="auto"/>
      </w:divBdr>
    </w:div>
    <w:div w:id="710882723">
      <w:marLeft w:val="640"/>
      <w:marRight w:val="0"/>
      <w:marTop w:val="0"/>
      <w:marBottom w:val="0"/>
      <w:divBdr>
        <w:top w:val="none" w:sz="0" w:space="0" w:color="auto"/>
        <w:left w:val="none" w:sz="0" w:space="0" w:color="auto"/>
        <w:bottom w:val="none" w:sz="0" w:space="0" w:color="auto"/>
        <w:right w:val="none" w:sz="0" w:space="0" w:color="auto"/>
      </w:divBdr>
    </w:div>
    <w:div w:id="711154114">
      <w:marLeft w:val="640"/>
      <w:marRight w:val="0"/>
      <w:marTop w:val="0"/>
      <w:marBottom w:val="0"/>
      <w:divBdr>
        <w:top w:val="none" w:sz="0" w:space="0" w:color="auto"/>
        <w:left w:val="none" w:sz="0" w:space="0" w:color="auto"/>
        <w:bottom w:val="none" w:sz="0" w:space="0" w:color="auto"/>
        <w:right w:val="none" w:sz="0" w:space="0" w:color="auto"/>
      </w:divBdr>
    </w:div>
    <w:div w:id="711273015">
      <w:marLeft w:val="640"/>
      <w:marRight w:val="0"/>
      <w:marTop w:val="0"/>
      <w:marBottom w:val="0"/>
      <w:divBdr>
        <w:top w:val="none" w:sz="0" w:space="0" w:color="auto"/>
        <w:left w:val="none" w:sz="0" w:space="0" w:color="auto"/>
        <w:bottom w:val="none" w:sz="0" w:space="0" w:color="auto"/>
        <w:right w:val="none" w:sz="0" w:space="0" w:color="auto"/>
      </w:divBdr>
    </w:div>
    <w:div w:id="712003652">
      <w:marLeft w:val="640"/>
      <w:marRight w:val="0"/>
      <w:marTop w:val="0"/>
      <w:marBottom w:val="0"/>
      <w:divBdr>
        <w:top w:val="none" w:sz="0" w:space="0" w:color="auto"/>
        <w:left w:val="none" w:sz="0" w:space="0" w:color="auto"/>
        <w:bottom w:val="none" w:sz="0" w:space="0" w:color="auto"/>
        <w:right w:val="none" w:sz="0" w:space="0" w:color="auto"/>
      </w:divBdr>
    </w:div>
    <w:div w:id="712072966">
      <w:marLeft w:val="640"/>
      <w:marRight w:val="0"/>
      <w:marTop w:val="0"/>
      <w:marBottom w:val="0"/>
      <w:divBdr>
        <w:top w:val="none" w:sz="0" w:space="0" w:color="auto"/>
        <w:left w:val="none" w:sz="0" w:space="0" w:color="auto"/>
        <w:bottom w:val="none" w:sz="0" w:space="0" w:color="auto"/>
        <w:right w:val="none" w:sz="0" w:space="0" w:color="auto"/>
      </w:divBdr>
    </w:div>
    <w:div w:id="712075557">
      <w:marLeft w:val="640"/>
      <w:marRight w:val="0"/>
      <w:marTop w:val="0"/>
      <w:marBottom w:val="0"/>
      <w:divBdr>
        <w:top w:val="none" w:sz="0" w:space="0" w:color="auto"/>
        <w:left w:val="none" w:sz="0" w:space="0" w:color="auto"/>
        <w:bottom w:val="none" w:sz="0" w:space="0" w:color="auto"/>
        <w:right w:val="none" w:sz="0" w:space="0" w:color="auto"/>
      </w:divBdr>
    </w:div>
    <w:div w:id="712079725">
      <w:marLeft w:val="640"/>
      <w:marRight w:val="0"/>
      <w:marTop w:val="0"/>
      <w:marBottom w:val="0"/>
      <w:divBdr>
        <w:top w:val="none" w:sz="0" w:space="0" w:color="auto"/>
        <w:left w:val="none" w:sz="0" w:space="0" w:color="auto"/>
        <w:bottom w:val="none" w:sz="0" w:space="0" w:color="auto"/>
        <w:right w:val="none" w:sz="0" w:space="0" w:color="auto"/>
      </w:divBdr>
    </w:div>
    <w:div w:id="712270003">
      <w:marLeft w:val="640"/>
      <w:marRight w:val="0"/>
      <w:marTop w:val="0"/>
      <w:marBottom w:val="0"/>
      <w:divBdr>
        <w:top w:val="none" w:sz="0" w:space="0" w:color="auto"/>
        <w:left w:val="none" w:sz="0" w:space="0" w:color="auto"/>
        <w:bottom w:val="none" w:sz="0" w:space="0" w:color="auto"/>
        <w:right w:val="none" w:sz="0" w:space="0" w:color="auto"/>
      </w:divBdr>
    </w:div>
    <w:div w:id="712581505">
      <w:marLeft w:val="640"/>
      <w:marRight w:val="0"/>
      <w:marTop w:val="0"/>
      <w:marBottom w:val="0"/>
      <w:divBdr>
        <w:top w:val="none" w:sz="0" w:space="0" w:color="auto"/>
        <w:left w:val="none" w:sz="0" w:space="0" w:color="auto"/>
        <w:bottom w:val="none" w:sz="0" w:space="0" w:color="auto"/>
        <w:right w:val="none" w:sz="0" w:space="0" w:color="auto"/>
      </w:divBdr>
    </w:div>
    <w:div w:id="712658953">
      <w:marLeft w:val="640"/>
      <w:marRight w:val="0"/>
      <w:marTop w:val="0"/>
      <w:marBottom w:val="0"/>
      <w:divBdr>
        <w:top w:val="none" w:sz="0" w:space="0" w:color="auto"/>
        <w:left w:val="none" w:sz="0" w:space="0" w:color="auto"/>
        <w:bottom w:val="none" w:sz="0" w:space="0" w:color="auto"/>
        <w:right w:val="none" w:sz="0" w:space="0" w:color="auto"/>
      </w:divBdr>
    </w:div>
    <w:div w:id="712922261">
      <w:marLeft w:val="640"/>
      <w:marRight w:val="0"/>
      <w:marTop w:val="0"/>
      <w:marBottom w:val="0"/>
      <w:divBdr>
        <w:top w:val="none" w:sz="0" w:space="0" w:color="auto"/>
        <w:left w:val="none" w:sz="0" w:space="0" w:color="auto"/>
        <w:bottom w:val="none" w:sz="0" w:space="0" w:color="auto"/>
        <w:right w:val="none" w:sz="0" w:space="0" w:color="auto"/>
      </w:divBdr>
    </w:div>
    <w:div w:id="713117340">
      <w:marLeft w:val="640"/>
      <w:marRight w:val="0"/>
      <w:marTop w:val="0"/>
      <w:marBottom w:val="0"/>
      <w:divBdr>
        <w:top w:val="none" w:sz="0" w:space="0" w:color="auto"/>
        <w:left w:val="none" w:sz="0" w:space="0" w:color="auto"/>
        <w:bottom w:val="none" w:sz="0" w:space="0" w:color="auto"/>
        <w:right w:val="none" w:sz="0" w:space="0" w:color="auto"/>
      </w:divBdr>
    </w:div>
    <w:div w:id="713164601">
      <w:marLeft w:val="640"/>
      <w:marRight w:val="0"/>
      <w:marTop w:val="0"/>
      <w:marBottom w:val="0"/>
      <w:divBdr>
        <w:top w:val="none" w:sz="0" w:space="0" w:color="auto"/>
        <w:left w:val="none" w:sz="0" w:space="0" w:color="auto"/>
        <w:bottom w:val="none" w:sz="0" w:space="0" w:color="auto"/>
        <w:right w:val="none" w:sz="0" w:space="0" w:color="auto"/>
      </w:divBdr>
    </w:div>
    <w:div w:id="713194190">
      <w:marLeft w:val="640"/>
      <w:marRight w:val="0"/>
      <w:marTop w:val="0"/>
      <w:marBottom w:val="0"/>
      <w:divBdr>
        <w:top w:val="none" w:sz="0" w:space="0" w:color="auto"/>
        <w:left w:val="none" w:sz="0" w:space="0" w:color="auto"/>
        <w:bottom w:val="none" w:sz="0" w:space="0" w:color="auto"/>
        <w:right w:val="none" w:sz="0" w:space="0" w:color="auto"/>
      </w:divBdr>
    </w:div>
    <w:div w:id="713306836">
      <w:marLeft w:val="640"/>
      <w:marRight w:val="0"/>
      <w:marTop w:val="0"/>
      <w:marBottom w:val="0"/>
      <w:divBdr>
        <w:top w:val="none" w:sz="0" w:space="0" w:color="auto"/>
        <w:left w:val="none" w:sz="0" w:space="0" w:color="auto"/>
        <w:bottom w:val="none" w:sz="0" w:space="0" w:color="auto"/>
        <w:right w:val="none" w:sz="0" w:space="0" w:color="auto"/>
      </w:divBdr>
    </w:div>
    <w:div w:id="713578309">
      <w:marLeft w:val="640"/>
      <w:marRight w:val="0"/>
      <w:marTop w:val="0"/>
      <w:marBottom w:val="0"/>
      <w:divBdr>
        <w:top w:val="none" w:sz="0" w:space="0" w:color="auto"/>
        <w:left w:val="none" w:sz="0" w:space="0" w:color="auto"/>
        <w:bottom w:val="none" w:sz="0" w:space="0" w:color="auto"/>
        <w:right w:val="none" w:sz="0" w:space="0" w:color="auto"/>
      </w:divBdr>
    </w:div>
    <w:div w:id="713584533">
      <w:marLeft w:val="640"/>
      <w:marRight w:val="0"/>
      <w:marTop w:val="0"/>
      <w:marBottom w:val="0"/>
      <w:divBdr>
        <w:top w:val="none" w:sz="0" w:space="0" w:color="auto"/>
        <w:left w:val="none" w:sz="0" w:space="0" w:color="auto"/>
        <w:bottom w:val="none" w:sz="0" w:space="0" w:color="auto"/>
        <w:right w:val="none" w:sz="0" w:space="0" w:color="auto"/>
      </w:divBdr>
    </w:div>
    <w:div w:id="713622492">
      <w:marLeft w:val="640"/>
      <w:marRight w:val="0"/>
      <w:marTop w:val="0"/>
      <w:marBottom w:val="0"/>
      <w:divBdr>
        <w:top w:val="none" w:sz="0" w:space="0" w:color="auto"/>
        <w:left w:val="none" w:sz="0" w:space="0" w:color="auto"/>
        <w:bottom w:val="none" w:sz="0" w:space="0" w:color="auto"/>
        <w:right w:val="none" w:sz="0" w:space="0" w:color="auto"/>
      </w:divBdr>
    </w:div>
    <w:div w:id="713848383">
      <w:marLeft w:val="640"/>
      <w:marRight w:val="0"/>
      <w:marTop w:val="0"/>
      <w:marBottom w:val="0"/>
      <w:divBdr>
        <w:top w:val="none" w:sz="0" w:space="0" w:color="auto"/>
        <w:left w:val="none" w:sz="0" w:space="0" w:color="auto"/>
        <w:bottom w:val="none" w:sz="0" w:space="0" w:color="auto"/>
        <w:right w:val="none" w:sz="0" w:space="0" w:color="auto"/>
      </w:divBdr>
    </w:div>
    <w:div w:id="714040605">
      <w:marLeft w:val="640"/>
      <w:marRight w:val="0"/>
      <w:marTop w:val="0"/>
      <w:marBottom w:val="0"/>
      <w:divBdr>
        <w:top w:val="none" w:sz="0" w:space="0" w:color="auto"/>
        <w:left w:val="none" w:sz="0" w:space="0" w:color="auto"/>
        <w:bottom w:val="none" w:sz="0" w:space="0" w:color="auto"/>
        <w:right w:val="none" w:sz="0" w:space="0" w:color="auto"/>
      </w:divBdr>
    </w:div>
    <w:div w:id="714045507">
      <w:marLeft w:val="640"/>
      <w:marRight w:val="0"/>
      <w:marTop w:val="0"/>
      <w:marBottom w:val="0"/>
      <w:divBdr>
        <w:top w:val="none" w:sz="0" w:space="0" w:color="auto"/>
        <w:left w:val="none" w:sz="0" w:space="0" w:color="auto"/>
        <w:bottom w:val="none" w:sz="0" w:space="0" w:color="auto"/>
        <w:right w:val="none" w:sz="0" w:space="0" w:color="auto"/>
      </w:divBdr>
    </w:div>
    <w:div w:id="714162963">
      <w:marLeft w:val="640"/>
      <w:marRight w:val="0"/>
      <w:marTop w:val="0"/>
      <w:marBottom w:val="0"/>
      <w:divBdr>
        <w:top w:val="none" w:sz="0" w:space="0" w:color="auto"/>
        <w:left w:val="none" w:sz="0" w:space="0" w:color="auto"/>
        <w:bottom w:val="none" w:sz="0" w:space="0" w:color="auto"/>
        <w:right w:val="none" w:sz="0" w:space="0" w:color="auto"/>
      </w:divBdr>
    </w:div>
    <w:div w:id="714473598">
      <w:marLeft w:val="640"/>
      <w:marRight w:val="0"/>
      <w:marTop w:val="0"/>
      <w:marBottom w:val="0"/>
      <w:divBdr>
        <w:top w:val="none" w:sz="0" w:space="0" w:color="auto"/>
        <w:left w:val="none" w:sz="0" w:space="0" w:color="auto"/>
        <w:bottom w:val="none" w:sz="0" w:space="0" w:color="auto"/>
        <w:right w:val="none" w:sz="0" w:space="0" w:color="auto"/>
      </w:divBdr>
    </w:div>
    <w:div w:id="714696532">
      <w:marLeft w:val="640"/>
      <w:marRight w:val="0"/>
      <w:marTop w:val="0"/>
      <w:marBottom w:val="0"/>
      <w:divBdr>
        <w:top w:val="none" w:sz="0" w:space="0" w:color="auto"/>
        <w:left w:val="none" w:sz="0" w:space="0" w:color="auto"/>
        <w:bottom w:val="none" w:sz="0" w:space="0" w:color="auto"/>
        <w:right w:val="none" w:sz="0" w:space="0" w:color="auto"/>
      </w:divBdr>
    </w:div>
    <w:div w:id="714963580">
      <w:marLeft w:val="640"/>
      <w:marRight w:val="0"/>
      <w:marTop w:val="0"/>
      <w:marBottom w:val="0"/>
      <w:divBdr>
        <w:top w:val="none" w:sz="0" w:space="0" w:color="auto"/>
        <w:left w:val="none" w:sz="0" w:space="0" w:color="auto"/>
        <w:bottom w:val="none" w:sz="0" w:space="0" w:color="auto"/>
        <w:right w:val="none" w:sz="0" w:space="0" w:color="auto"/>
      </w:divBdr>
    </w:div>
    <w:div w:id="714964888">
      <w:marLeft w:val="640"/>
      <w:marRight w:val="0"/>
      <w:marTop w:val="0"/>
      <w:marBottom w:val="0"/>
      <w:divBdr>
        <w:top w:val="none" w:sz="0" w:space="0" w:color="auto"/>
        <w:left w:val="none" w:sz="0" w:space="0" w:color="auto"/>
        <w:bottom w:val="none" w:sz="0" w:space="0" w:color="auto"/>
        <w:right w:val="none" w:sz="0" w:space="0" w:color="auto"/>
      </w:divBdr>
    </w:div>
    <w:div w:id="715395971">
      <w:marLeft w:val="640"/>
      <w:marRight w:val="0"/>
      <w:marTop w:val="0"/>
      <w:marBottom w:val="0"/>
      <w:divBdr>
        <w:top w:val="none" w:sz="0" w:space="0" w:color="auto"/>
        <w:left w:val="none" w:sz="0" w:space="0" w:color="auto"/>
        <w:bottom w:val="none" w:sz="0" w:space="0" w:color="auto"/>
        <w:right w:val="none" w:sz="0" w:space="0" w:color="auto"/>
      </w:divBdr>
    </w:div>
    <w:div w:id="715618174">
      <w:marLeft w:val="640"/>
      <w:marRight w:val="0"/>
      <w:marTop w:val="0"/>
      <w:marBottom w:val="0"/>
      <w:divBdr>
        <w:top w:val="none" w:sz="0" w:space="0" w:color="auto"/>
        <w:left w:val="none" w:sz="0" w:space="0" w:color="auto"/>
        <w:bottom w:val="none" w:sz="0" w:space="0" w:color="auto"/>
        <w:right w:val="none" w:sz="0" w:space="0" w:color="auto"/>
      </w:divBdr>
    </w:div>
    <w:div w:id="715665092">
      <w:marLeft w:val="640"/>
      <w:marRight w:val="0"/>
      <w:marTop w:val="0"/>
      <w:marBottom w:val="0"/>
      <w:divBdr>
        <w:top w:val="none" w:sz="0" w:space="0" w:color="auto"/>
        <w:left w:val="none" w:sz="0" w:space="0" w:color="auto"/>
        <w:bottom w:val="none" w:sz="0" w:space="0" w:color="auto"/>
        <w:right w:val="none" w:sz="0" w:space="0" w:color="auto"/>
      </w:divBdr>
    </w:div>
    <w:div w:id="715734485">
      <w:marLeft w:val="640"/>
      <w:marRight w:val="0"/>
      <w:marTop w:val="0"/>
      <w:marBottom w:val="0"/>
      <w:divBdr>
        <w:top w:val="none" w:sz="0" w:space="0" w:color="auto"/>
        <w:left w:val="none" w:sz="0" w:space="0" w:color="auto"/>
        <w:bottom w:val="none" w:sz="0" w:space="0" w:color="auto"/>
        <w:right w:val="none" w:sz="0" w:space="0" w:color="auto"/>
      </w:divBdr>
    </w:div>
    <w:div w:id="716004495">
      <w:marLeft w:val="640"/>
      <w:marRight w:val="0"/>
      <w:marTop w:val="0"/>
      <w:marBottom w:val="0"/>
      <w:divBdr>
        <w:top w:val="none" w:sz="0" w:space="0" w:color="auto"/>
        <w:left w:val="none" w:sz="0" w:space="0" w:color="auto"/>
        <w:bottom w:val="none" w:sz="0" w:space="0" w:color="auto"/>
        <w:right w:val="none" w:sz="0" w:space="0" w:color="auto"/>
      </w:divBdr>
    </w:div>
    <w:div w:id="716122436">
      <w:marLeft w:val="480"/>
      <w:marRight w:val="0"/>
      <w:marTop w:val="0"/>
      <w:marBottom w:val="0"/>
      <w:divBdr>
        <w:top w:val="none" w:sz="0" w:space="0" w:color="auto"/>
        <w:left w:val="none" w:sz="0" w:space="0" w:color="auto"/>
        <w:bottom w:val="none" w:sz="0" w:space="0" w:color="auto"/>
        <w:right w:val="none" w:sz="0" w:space="0" w:color="auto"/>
      </w:divBdr>
    </w:div>
    <w:div w:id="716391706">
      <w:marLeft w:val="640"/>
      <w:marRight w:val="0"/>
      <w:marTop w:val="0"/>
      <w:marBottom w:val="0"/>
      <w:divBdr>
        <w:top w:val="none" w:sz="0" w:space="0" w:color="auto"/>
        <w:left w:val="none" w:sz="0" w:space="0" w:color="auto"/>
        <w:bottom w:val="none" w:sz="0" w:space="0" w:color="auto"/>
        <w:right w:val="none" w:sz="0" w:space="0" w:color="auto"/>
      </w:divBdr>
    </w:div>
    <w:div w:id="716515903">
      <w:marLeft w:val="640"/>
      <w:marRight w:val="0"/>
      <w:marTop w:val="0"/>
      <w:marBottom w:val="0"/>
      <w:divBdr>
        <w:top w:val="none" w:sz="0" w:space="0" w:color="auto"/>
        <w:left w:val="none" w:sz="0" w:space="0" w:color="auto"/>
        <w:bottom w:val="none" w:sz="0" w:space="0" w:color="auto"/>
        <w:right w:val="none" w:sz="0" w:space="0" w:color="auto"/>
      </w:divBdr>
    </w:div>
    <w:div w:id="716660966">
      <w:marLeft w:val="640"/>
      <w:marRight w:val="0"/>
      <w:marTop w:val="0"/>
      <w:marBottom w:val="0"/>
      <w:divBdr>
        <w:top w:val="none" w:sz="0" w:space="0" w:color="auto"/>
        <w:left w:val="none" w:sz="0" w:space="0" w:color="auto"/>
        <w:bottom w:val="none" w:sz="0" w:space="0" w:color="auto"/>
        <w:right w:val="none" w:sz="0" w:space="0" w:color="auto"/>
      </w:divBdr>
    </w:div>
    <w:div w:id="716972194">
      <w:marLeft w:val="640"/>
      <w:marRight w:val="0"/>
      <w:marTop w:val="0"/>
      <w:marBottom w:val="0"/>
      <w:divBdr>
        <w:top w:val="none" w:sz="0" w:space="0" w:color="auto"/>
        <w:left w:val="none" w:sz="0" w:space="0" w:color="auto"/>
        <w:bottom w:val="none" w:sz="0" w:space="0" w:color="auto"/>
        <w:right w:val="none" w:sz="0" w:space="0" w:color="auto"/>
      </w:divBdr>
    </w:div>
    <w:div w:id="717703293">
      <w:marLeft w:val="640"/>
      <w:marRight w:val="0"/>
      <w:marTop w:val="0"/>
      <w:marBottom w:val="0"/>
      <w:divBdr>
        <w:top w:val="none" w:sz="0" w:space="0" w:color="auto"/>
        <w:left w:val="none" w:sz="0" w:space="0" w:color="auto"/>
        <w:bottom w:val="none" w:sz="0" w:space="0" w:color="auto"/>
        <w:right w:val="none" w:sz="0" w:space="0" w:color="auto"/>
      </w:divBdr>
    </w:div>
    <w:div w:id="717752320">
      <w:marLeft w:val="640"/>
      <w:marRight w:val="0"/>
      <w:marTop w:val="0"/>
      <w:marBottom w:val="0"/>
      <w:divBdr>
        <w:top w:val="none" w:sz="0" w:space="0" w:color="auto"/>
        <w:left w:val="none" w:sz="0" w:space="0" w:color="auto"/>
        <w:bottom w:val="none" w:sz="0" w:space="0" w:color="auto"/>
        <w:right w:val="none" w:sz="0" w:space="0" w:color="auto"/>
      </w:divBdr>
    </w:div>
    <w:div w:id="717826337">
      <w:marLeft w:val="640"/>
      <w:marRight w:val="0"/>
      <w:marTop w:val="0"/>
      <w:marBottom w:val="0"/>
      <w:divBdr>
        <w:top w:val="none" w:sz="0" w:space="0" w:color="auto"/>
        <w:left w:val="none" w:sz="0" w:space="0" w:color="auto"/>
        <w:bottom w:val="none" w:sz="0" w:space="0" w:color="auto"/>
        <w:right w:val="none" w:sz="0" w:space="0" w:color="auto"/>
      </w:divBdr>
    </w:div>
    <w:div w:id="718237838">
      <w:marLeft w:val="640"/>
      <w:marRight w:val="0"/>
      <w:marTop w:val="0"/>
      <w:marBottom w:val="0"/>
      <w:divBdr>
        <w:top w:val="none" w:sz="0" w:space="0" w:color="auto"/>
        <w:left w:val="none" w:sz="0" w:space="0" w:color="auto"/>
        <w:bottom w:val="none" w:sz="0" w:space="0" w:color="auto"/>
        <w:right w:val="none" w:sz="0" w:space="0" w:color="auto"/>
      </w:divBdr>
    </w:div>
    <w:div w:id="718240559">
      <w:marLeft w:val="640"/>
      <w:marRight w:val="0"/>
      <w:marTop w:val="0"/>
      <w:marBottom w:val="0"/>
      <w:divBdr>
        <w:top w:val="none" w:sz="0" w:space="0" w:color="auto"/>
        <w:left w:val="none" w:sz="0" w:space="0" w:color="auto"/>
        <w:bottom w:val="none" w:sz="0" w:space="0" w:color="auto"/>
        <w:right w:val="none" w:sz="0" w:space="0" w:color="auto"/>
      </w:divBdr>
    </w:div>
    <w:div w:id="719135217">
      <w:marLeft w:val="640"/>
      <w:marRight w:val="0"/>
      <w:marTop w:val="0"/>
      <w:marBottom w:val="0"/>
      <w:divBdr>
        <w:top w:val="none" w:sz="0" w:space="0" w:color="auto"/>
        <w:left w:val="none" w:sz="0" w:space="0" w:color="auto"/>
        <w:bottom w:val="none" w:sz="0" w:space="0" w:color="auto"/>
        <w:right w:val="none" w:sz="0" w:space="0" w:color="auto"/>
      </w:divBdr>
    </w:div>
    <w:div w:id="719206578">
      <w:marLeft w:val="640"/>
      <w:marRight w:val="0"/>
      <w:marTop w:val="0"/>
      <w:marBottom w:val="0"/>
      <w:divBdr>
        <w:top w:val="none" w:sz="0" w:space="0" w:color="auto"/>
        <w:left w:val="none" w:sz="0" w:space="0" w:color="auto"/>
        <w:bottom w:val="none" w:sz="0" w:space="0" w:color="auto"/>
        <w:right w:val="none" w:sz="0" w:space="0" w:color="auto"/>
      </w:divBdr>
    </w:div>
    <w:div w:id="719211610">
      <w:marLeft w:val="640"/>
      <w:marRight w:val="0"/>
      <w:marTop w:val="0"/>
      <w:marBottom w:val="0"/>
      <w:divBdr>
        <w:top w:val="none" w:sz="0" w:space="0" w:color="auto"/>
        <w:left w:val="none" w:sz="0" w:space="0" w:color="auto"/>
        <w:bottom w:val="none" w:sz="0" w:space="0" w:color="auto"/>
        <w:right w:val="none" w:sz="0" w:space="0" w:color="auto"/>
      </w:divBdr>
    </w:div>
    <w:div w:id="719549237">
      <w:marLeft w:val="640"/>
      <w:marRight w:val="0"/>
      <w:marTop w:val="0"/>
      <w:marBottom w:val="0"/>
      <w:divBdr>
        <w:top w:val="none" w:sz="0" w:space="0" w:color="auto"/>
        <w:left w:val="none" w:sz="0" w:space="0" w:color="auto"/>
        <w:bottom w:val="none" w:sz="0" w:space="0" w:color="auto"/>
        <w:right w:val="none" w:sz="0" w:space="0" w:color="auto"/>
      </w:divBdr>
    </w:div>
    <w:div w:id="719671799">
      <w:marLeft w:val="640"/>
      <w:marRight w:val="0"/>
      <w:marTop w:val="0"/>
      <w:marBottom w:val="0"/>
      <w:divBdr>
        <w:top w:val="none" w:sz="0" w:space="0" w:color="auto"/>
        <w:left w:val="none" w:sz="0" w:space="0" w:color="auto"/>
        <w:bottom w:val="none" w:sz="0" w:space="0" w:color="auto"/>
        <w:right w:val="none" w:sz="0" w:space="0" w:color="auto"/>
      </w:divBdr>
    </w:div>
    <w:div w:id="719672467">
      <w:marLeft w:val="640"/>
      <w:marRight w:val="0"/>
      <w:marTop w:val="0"/>
      <w:marBottom w:val="0"/>
      <w:divBdr>
        <w:top w:val="none" w:sz="0" w:space="0" w:color="auto"/>
        <w:left w:val="none" w:sz="0" w:space="0" w:color="auto"/>
        <w:bottom w:val="none" w:sz="0" w:space="0" w:color="auto"/>
        <w:right w:val="none" w:sz="0" w:space="0" w:color="auto"/>
      </w:divBdr>
    </w:div>
    <w:div w:id="720253450">
      <w:marLeft w:val="640"/>
      <w:marRight w:val="0"/>
      <w:marTop w:val="0"/>
      <w:marBottom w:val="0"/>
      <w:divBdr>
        <w:top w:val="none" w:sz="0" w:space="0" w:color="auto"/>
        <w:left w:val="none" w:sz="0" w:space="0" w:color="auto"/>
        <w:bottom w:val="none" w:sz="0" w:space="0" w:color="auto"/>
        <w:right w:val="none" w:sz="0" w:space="0" w:color="auto"/>
      </w:divBdr>
    </w:div>
    <w:div w:id="720253804">
      <w:marLeft w:val="640"/>
      <w:marRight w:val="0"/>
      <w:marTop w:val="0"/>
      <w:marBottom w:val="0"/>
      <w:divBdr>
        <w:top w:val="none" w:sz="0" w:space="0" w:color="auto"/>
        <w:left w:val="none" w:sz="0" w:space="0" w:color="auto"/>
        <w:bottom w:val="none" w:sz="0" w:space="0" w:color="auto"/>
        <w:right w:val="none" w:sz="0" w:space="0" w:color="auto"/>
      </w:divBdr>
    </w:div>
    <w:div w:id="720330499">
      <w:marLeft w:val="480"/>
      <w:marRight w:val="0"/>
      <w:marTop w:val="0"/>
      <w:marBottom w:val="0"/>
      <w:divBdr>
        <w:top w:val="none" w:sz="0" w:space="0" w:color="auto"/>
        <w:left w:val="none" w:sz="0" w:space="0" w:color="auto"/>
        <w:bottom w:val="none" w:sz="0" w:space="0" w:color="auto"/>
        <w:right w:val="none" w:sz="0" w:space="0" w:color="auto"/>
      </w:divBdr>
    </w:div>
    <w:div w:id="720591353">
      <w:marLeft w:val="640"/>
      <w:marRight w:val="0"/>
      <w:marTop w:val="0"/>
      <w:marBottom w:val="0"/>
      <w:divBdr>
        <w:top w:val="none" w:sz="0" w:space="0" w:color="auto"/>
        <w:left w:val="none" w:sz="0" w:space="0" w:color="auto"/>
        <w:bottom w:val="none" w:sz="0" w:space="0" w:color="auto"/>
        <w:right w:val="none" w:sz="0" w:space="0" w:color="auto"/>
      </w:divBdr>
    </w:div>
    <w:div w:id="721028144">
      <w:marLeft w:val="640"/>
      <w:marRight w:val="0"/>
      <w:marTop w:val="0"/>
      <w:marBottom w:val="0"/>
      <w:divBdr>
        <w:top w:val="none" w:sz="0" w:space="0" w:color="auto"/>
        <w:left w:val="none" w:sz="0" w:space="0" w:color="auto"/>
        <w:bottom w:val="none" w:sz="0" w:space="0" w:color="auto"/>
        <w:right w:val="none" w:sz="0" w:space="0" w:color="auto"/>
      </w:divBdr>
    </w:div>
    <w:div w:id="721170683">
      <w:marLeft w:val="640"/>
      <w:marRight w:val="0"/>
      <w:marTop w:val="0"/>
      <w:marBottom w:val="0"/>
      <w:divBdr>
        <w:top w:val="none" w:sz="0" w:space="0" w:color="auto"/>
        <w:left w:val="none" w:sz="0" w:space="0" w:color="auto"/>
        <w:bottom w:val="none" w:sz="0" w:space="0" w:color="auto"/>
        <w:right w:val="none" w:sz="0" w:space="0" w:color="auto"/>
      </w:divBdr>
    </w:div>
    <w:div w:id="721514647">
      <w:marLeft w:val="640"/>
      <w:marRight w:val="0"/>
      <w:marTop w:val="0"/>
      <w:marBottom w:val="0"/>
      <w:divBdr>
        <w:top w:val="none" w:sz="0" w:space="0" w:color="auto"/>
        <w:left w:val="none" w:sz="0" w:space="0" w:color="auto"/>
        <w:bottom w:val="none" w:sz="0" w:space="0" w:color="auto"/>
        <w:right w:val="none" w:sz="0" w:space="0" w:color="auto"/>
      </w:divBdr>
    </w:div>
    <w:div w:id="722213454">
      <w:marLeft w:val="640"/>
      <w:marRight w:val="0"/>
      <w:marTop w:val="0"/>
      <w:marBottom w:val="0"/>
      <w:divBdr>
        <w:top w:val="none" w:sz="0" w:space="0" w:color="auto"/>
        <w:left w:val="none" w:sz="0" w:space="0" w:color="auto"/>
        <w:bottom w:val="none" w:sz="0" w:space="0" w:color="auto"/>
        <w:right w:val="none" w:sz="0" w:space="0" w:color="auto"/>
      </w:divBdr>
    </w:div>
    <w:div w:id="722368526">
      <w:marLeft w:val="640"/>
      <w:marRight w:val="0"/>
      <w:marTop w:val="0"/>
      <w:marBottom w:val="0"/>
      <w:divBdr>
        <w:top w:val="none" w:sz="0" w:space="0" w:color="auto"/>
        <w:left w:val="none" w:sz="0" w:space="0" w:color="auto"/>
        <w:bottom w:val="none" w:sz="0" w:space="0" w:color="auto"/>
        <w:right w:val="none" w:sz="0" w:space="0" w:color="auto"/>
      </w:divBdr>
    </w:div>
    <w:div w:id="722369450">
      <w:marLeft w:val="640"/>
      <w:marRight w:val="0"/>
      <w:marTop w:val="0"/>
      <w:marBottom w:val="0"/>
      <w:divBdr>
        <w:top w:val="none" w:sz="0" w:space="0" w:color="auto"/>
        <w:left w:val="none" w:sz="0" w:space="0" w:color="auto"/>
        <w:bottom w:val="none" w:sz="0" w:space="0" w:color="auto"/>
        <w:right w:val="none" w:sz="0" w:space="0" w:color="auto"/>
      </w:divBdr>
    </w:div>
    <w:div w:id="722484654">
      <w:marLeft w:val="640"/>
      <w:marRight w:val="0"/>
      <w:marTop w:val="0"/>
      <w:marBottom w:val="0"/>
      <w:divBdr>
        <w:top w:val="none" w:sz="0" w:space="0" w:color="auto"/>
        <w:left w:val="none" w:sz="0" w:space="0" w:color="auto"/>
        <w:bottom w:val="none" w:sz="0" w:space="0" w:color="auto"/>
        <w:right w:val="none" w:sz="0" w:space="0" w:color="auto"/>
      </w:divBdr>
    </w:div>
    <w:div w:id="722563725">
      <w:marLeft w:val="640"/>
      <w:marRight w:val="0"/>
      <w:marTop w:val="0"/>
      <w:marBottom w:val="0"/>
      <w:divBdr>
        <w:top w:val="none" w:sz="0" w:space="0" w:color="auto"/>
        <w:left w:val="none" w:sz="0" w:space="0" w:color="auto"/>
        <w:bottom w:val="none" w:sz="0" w:space="0" w:color="auto"/>
        <w:right w:val="none" w:sz="0" w:space="0" w:color="auto"/>
      </w:divBdr>
    </w:div>
    <w:div w:id="722632225">
      <w:marLeft w:val="640"/>
      <w:marRight w:val="0"/>
      <w:marTop w:val="0"/>
      <w:marBottom w:val="0"/>
      <w:divBdr>
        <w:top w:val="none" w:sz="0" w:space="0" w:color="auto"/>
        <w:left w:val="none" w:sz="0" w:space="0" w:color="auto"/>
        <w:bottom w:val="none" w:sz="0" w:space="0" w:color="auto"/>
        <w:right w:val="none" w:sz="0" w:space="0" w:color="auto"/>
      </w:divBdr>
    </w:div>
    <w:div w:id="722751730">
      <w:marLeft w:val="640"/>
      <w:marRight w:val="0"/>
      <w:marTop w:val="0"/>
      <w:marBottom w:val="0"/>
      <w:divBdr>
        <w:top w:val="none" w:sz="0" w:space="0" w:color="auto"/>
        <w:left w:val="none" w:sz="0" w:space="0" w:color="auto"/>
        <w:bottom w:val="none" w:sz="0" w:space="0" w:color="auto"/>
        <w:right w:val="none" w:sz="0" w:space="0" w:color="auto"/>
      </w:divBdr>
    </w:div>
    <w:div w:id="722825172">
      <w:marLeft w:val="640"/>
      <w:marRight w:val="0"/>
      <w:marTop w:val="0"/>
      <w:marBottom w:val="0"/>
      <w:divBdr>
        <w:top w:val="none" w:sz="0" w:space="0" w:color="auto"/>
        <w:left w:val="none" w:sz="0" w:space="0" w:color="auto"/>
        <w:bottom w:val="none" w:sz="0" w:space="0" w:color="auto"/>
        <w:right w:val="none" w:sz="0" w:space="0" w:color="auto"/>
      </w:divBdr>
    </w:div>
    <w:div w:id="722869804">
      <w:marLeft w:val="640"/>
      <w:marRight w:val="0"/>
      <w:marTop w:val="0"/>
      <w:marBottom w:val="0"/>
      <w:divBdr>
        <w:top w:val="none" w:sz="0" w:space="0" w:color="auto"/>
        <w:left w:val="none" w:sz="0" w:space="0" w:color="auto"/>
        <w:bottom w:val="none" w:sz="0" w:space="0" w:color="auto"/>
        <w:right w:val="none" w:sz="0" w:space="0" w:color="auto"/>
      </w:divBdr>
    </w:div>
    <w:div w:id="723524672">
      <w:marLeft w:val="640"/>
      <w:marRight w:val="0"/>
      <w:marTop w:val="0"/>
      <w:marBottom w:val="0"/>
      <w:divBdr>
        <w:top w:val="none" w:sz="0" w:space="0" w:color="auto"/>
        <w:left w:val="none" w:sz="0" w:space="0" w:color="auto"/>
        <w:bottom w:val="none" w:sz="0" w:space="0" w:color="auto"/>
        <w:right w:val="none" w:sz="0" w:space="0" w:color="auto"/>
      </w:divBdr>
    </w:div>
    <w:div w:id="723524759">
      <w:marLeft w:val="640"/>
      <w:marRight w:val="0"/>
      <w:marTop w:val="0"/>
      <w:marBottom w:val="0"/>
      <w:divBdr>
        <w:top w:val="none" w:sz="0" w:space="0" w:color="auto"/>
        <w:left w:val="none" w:sz="0" w:space="0" w:color="auto"/>
        <w:bottom w:val="none" w:sz="0" w:space="0" w:color="auto"/>
        <w:right w:val="none" w:sz="0" w:space="0" w:color="auto"/>
      </w:divBdr>
    </w:div>
    <w:div w:id="723790917">
      <w:marLeft w:val="640"/>
      <w:marRight w:val="0"/>
      <w:marTop w:val="0"/>
      <w:marBottom w:val="0"/>
      <w:divBdr>
        <w:top w:val="none" w:sz="0" w:space="0" w:color="auto"/>
        <w:left w:val="none" w:sz="0" w:space="0" w:color="auto"/>
        <w:bottom w:val="none" w:sz="0" w:space="0" w:color="auto"/>
        <w:right w:val="none" w:sz="0" w:space="0" w:color="auto"/>
      </w:divBdr>
    </w:div>
    <w:div w:id="724183086">
      <w:marLeft w:val="640"/>
      <w:marRight w:val="0"/>
      <w:marTop w:val="0"/>
      <w:marBottom w:val="0"/>
      <w:divBdr>
        <w:top w:val="none" w:sz="0" w:space="0" w:color="auto"/>
        <w:left w:val="none" w:sz="0" w:space="0" w:color="auto"/>
        <w:bottom w:val="none" w:sz="0" w:space="0" w:color="auto"/>
        <w:right w:val="none" w:sz="0" w:space="0" w:color="auto"/>
      </w:divBdr>
    </w:div>
    <w:div w:id="724374264">
      <w:marLeft w:val="640"/>
      <w:marRight w:val="0"/>
      <w:marTop w:val="0"/>
      <w:marBottom w:val="0"/>
      <w:divBdr>
        <w:top w:val="none" w:sz="0" w:space="0" w:color="auto"/>
        <w:left w:val="none" w:sz="0" w:space="0" w:color="auto"/>
        <w:bottom w:val="none" w:sz="0" w:space="0" w:color="auto"/>
        <w:right w:val="none" w:sz="0" w:space="0" w:color="auto"/>
      </w:divBdr>
    </w:div>
    <w:div w:id="724376434">
      <w:marLeft w:val="640"/>
      <w:marRight w:val="0"/>
      <w:marTop w:val="0"/>
      <w:marBottom w:val="0"/>
      <w:divBdr>
        <w:top w:val="none" w:sz="0" w:space="0" w:color="auto"/>
        <w:left w:val="none" w:sz="0" w:space="0" w:color="auto"/>
        <w:bottom w:val="none" w:sz="0" w:space="0" w:color="auto"/>
        <w:right w:val="none" w:sz="0" w:space="0" w:color="auto"/>
      </w:divBdr>
    </w:div>
    <w:div w:id="724598029">
      <w:marLeft w:val="640"/>
      <w:marRight w:val="0"/>
      <w:marTop w:val="0"/>
      <w:marBottom w:val="0"/>
      <w:divBdr>
        <w:top w:val="none" w:sz="0" w:space="0" w:color="auto"/>
        <w:left w:val="none" w:sz="0" w:space="0" w:color="auto"/>
        <w:bottom w:val="none" w:sz="0" w:space="0" w:color="auto"/>
        <w:right w:val="none" w:sz="0" w:space="0" w:color="auto"/>
      </w:divBdr>
    </w:div>
    <w:div w:id="724790302">
      <w:marLeft w:val="640"/>
      <w:marRight w:val="0"/>
      <w:marTop w:val="0"/>
      <w:marBottom w:val="0"/>
      <w:divBdr>
        <w:top w:val="none" w:sz="0" w:space="0" w:color="auto"/>
        <w:left w:val="none" w:sz="0" w:space="0" w:color="auto"/>
        <w:bottom w:val="none" w:sz="0" w:space="0" w:color="auto"/>
        <w:right w:val="none" w:sz="0" w:space="0" w:color="auto"/>
      </w:divBdr>
    </w:div>
    <w:div w:id="724839568">
      <w:marLeft w:val="640"/>
      <w:marRight w:val="0"/>
      <w:marTop w:val="0"/>
      <w:marBottom w:val="0"/>
      <w:divBdr>
        <w:top w:val="none" w:sz="0" w:space="0" w:color="auto"/>
        <w:left w:val="none" w:sz="0" w:space="0" w:color="auto"/>
        <w:bottom w:val="none" w:sz="0" w:space="0" w:color="auto"/>
        <w:right w:val="none" w:sz="0" w:space="0" w:color="auto"/>
      </w:divBdr>
    </w:div>
    <w:div w:id="725489938">
      <w:marLeft w:val="640"/>
      <w:marRight w:val="0"/>
      <w:marTop w:val="0"/>
      <w:marBottom w:val="0"/>
      <w:divBdr>
        <w:top w:val="none" w:sz="0" w:space="0" w:color="auto"/>
        <w:left w:val="none" w:sz="0" w:space="0" w:color="auto"/>
        <w:bottom w:val="none" w:sz="0" w:space="0" w:color="auto"/>
        <w:right w:val="none" w:sz="0" w:space="0" w:color="auto"/>
      </w:divBdr>
    </w:div>
    <w:div w:id="725491056">
      <w:marLeft w:val="640"/>
      <w:marRight w:val="0"/>
      <w:marTop w:val="0"/>
      <w:marBottom w:val="0"/>
      <w:divBdr>
        <w:top w:val="none" w:sz="0" w:space="0" w:color="auto"/>
        <w:left w:val="none" w:sz="0" w:space="0" w:color="auto"/>
        <w:bottom w:val="none" w:sz="0" w:space="0" w:color="auto"/>
        <w:right w:val="none" w:sz="0" w:space="0" w:color="auto"/>
      </w:divBdr>
    </w:div>
    <w:div w:id="725566338">
      <w:marLeft w:val="640"/>
      <w:marRight w:val="0"/>
      <w:marTop w:val="0"/>
      <w:marBottom w:val="0"/>
      <w:divBdr>
        <w:top w:val="none" w:sz="0" w:space="0" w:color="auto"/>
        <w:left w:val="none" w:sz="0" w:space="0" w:color="auto"/>
        <w:bottom w:val="none" w:sz="0" w:space="0" w:color="auto"/>
        <w:right w:val="none" w:sz="0" w:space="0" w:color="auto"/>
      </w:divBdr>
    </w:div>
    <w:div w:id="725835037">
      <w:marLeft w:val="640"/>
      <w:marRight w:val="0"/>
      <w:marTop w:val="0"/>
      <w:marBottom w:val="0"/>
      <w:divBdr>
        <w:top w:val="none" w:sz="0" w:space="0" w:color="auto"/>
        <w:left w:val="none" w:sz="0" w:space="0" w:color="auto"/>
        <w:bottom w:val="none" w:sz="0" w:space="0" w:color="auto"/>
        <w:right w:val="none" w:sz="0" w:space="0" w:color="auto"/>
      </w:divBdr>
    </w:div>
    <w:div w:id="725879258">
      <w:marLeft w:val="640"/>
      <w:marRight w:val="0"/>
      <w:marTop w:val="0"/>
      <w:marBottom w:val="0"/>
      <w:divBdr>
        <w:top w:val="none" w:sz="0" w:space="0" w:color="auto"/>
        <w:left w:val="none" w:sz="0" w:space="0" w:color="auto"/>
        <w:bottom w:val="none" w:sz="0" w:space="0" w:color="auto"/>
        <w:right w:val="none" w:sz="0" w:space="0" w:color="auto"/>
      </w:divBdr>
    </w:div>
    <w:div w:id="725955660">
      <w:marLeft w:val="640"/>
      <w:marRight w:val="0"/>
      <w:marTop w:val="0"/>
      <w:marBottom w:val="0"/>
      <w:divBdr>
        <w:top w:val="none" w:sz="0" w:space="0" w:color="auto"/>
        <w:left w:val="none" w:sz="0" w:space="0" w:color="auto"/>
        <w:bottom w:val="none" w:sz="0" w:space="0" w:color="auto"/>
        <w:right w:val="none" w:sz="0" w:space="0" w:color="auto"/>
      </w:divBdr>
    </w:div>
    <w:div w:id="726489207">
      <w:marLeft w:val="640"/>
      <w:marRight w:val="0"/>
      <w:marTop w:val="0"/>
      <w:marBottom w:val="0"/>
      <w:divBdr>
        <w:top w:val="none" w:sz="0" w:space="0" w:color="auto"/>
        <w:left w:val="none" w:sz="0" w:space="0" w:color="auto"/>
        <w:bottom w:val="none" w:sz="0" w:space="0" w:color="auto"/>
        <w:right w:val="none" w:sz="0" w:space="0" w:color="auto"/>
      </w:divBdr>
    </w:div>
    <w:div w:id="727218938">
      <w:marLeft w:val="640"/>
      <w:marRight w:val="0"/>
      <w:marTop w:val="0"/>
      <w:marBottom w:val="0"/>
      <w:divBdr>
        <w:top w:val="none" w:sz="0" w:space="0" w:color="auto"/>
        <w:left w:val="none" w:sz="0" w:space="0" w:color="auto"/>
        <w:bottom w:val="none" w:sz="0" w:space="0" w:color="auto"/>
        <w:right w:val="none" w:sz="0" w:space="0" w:color="auto"/>
      </w:divBdr>
    </w:div>
    <w:div w:id="727260885">
      <w:marLeft w:val="640"/>
      <w:marRight w:val="0"/>
      <w:marTop w:val="0"/>
      <w:marBottom w:val="0"/>
      <w:divBdr>
        <w:top w:val="none" w:sz="0" w:space="0" w:color="auto"/>
        <w:left w:val="none" w:sz="0" w:space="0" w:color="auto"/>
        <w:bottom w:val="none" w:sz="0" w:space="0" w:color="auto"/>
        <w:right w:val="none" w:sz="0" w:space="0" w:color="auto"/>
      </w:divBdr>
    </w:div>
    <w:div w:id="727339218">
      <w:marLeft w:val="640"/>
      <w:marRight w:val="0"/>
      <w:marTop w:val="0"/>
      <w:marBottom w:val="0"/>
      <w:divBdr>
        <w:top w:val="none" w:sz="0" w:space="0" w:color="auto"/>
        <w:left w:val="none" w:sz="0" w:space="0" w:color="auto"/>
        <w:bottom w:val="none" w:sz="0" w:space="0" w:color="auto"/>
        <w:right w:val="none" w:sz="0" w:space="0" w:color="auto"/>
      </w:divBdr>
    </w:div>
    <w:div w:id="727461245">
      <w:marLeft w:val="640"/>
      <w:marRight w:val="0"/>
      <w:marTop w:val="0"/>
      <w:marBottom w:val="0"/>
      <w:divBdr>
        <w:top w:val="none" w:sz="0" w:space="0" w:color="auto"/>
        <w:left w:val="none" w:sz="0" w:space="0" w:color="auto"/>
        <w:bottom w:val="none" w:sz="0" w:space="0" w:color="auto"/>
        <w:right w:val="none" w:sz="0" w:space="0" w:color="auto"/>
      </w:divBdr>
    </w:div>
    <w:div w:id="727530607">
      <w:marLeft w:val="480"/>
      <w:marRight w:val="0"/>
      <w:marTop w:val="0"/>
      <w:marBottom w:val="0"/>
      <w:divBdr>
        <w:top w:val="none" w:sz="0" w:space="0" w:color="auto"/>
        <w:left w:val="none" w:sz="0" w:space="0" w:color="auto"/>
        <w:bottom w:val="none" w:sz="0" w:space="0" w:color="auto"/>
        <w:right w:val="none" w:sz="0" w:space="0" w:color="auto"/>
      </w:divBdr>
    </w:div>
    <w:div w:id="727531292">
      <w:marLeft w:val="640"/>
      <w:marRight w:val="0"/>
      <w:marTop w:val="0"/>
      <w:marBottom w:val="0"/>
      <w:divBdr>
        <w:top w:val="none" w:sz="0" w:space="0" w:color="auto"/>
        <w:left w:val="none" w:sz="0" w:space="0" w:color="auto"/>
        <w:bottom w:val="none" w:sz="0" w:space="0" w:color="auto"/>
        <w:right w:val="none" w:sz="0" w:space="0" w:color="auto"/>
      </w:divBdr>
    </w:div>
    <w:div w:id="727532752">
      <w:marLeft w:val="640"/>
      <w:marRight w:val="0"/>
      <w:marTop w:val="0"/>
      <w:marBottom w:val="0"/>
      <w:divBdr>
        <w:top w:val="none" w:sz="0" w:space="0" w:color="auto"/>
        <w:left w:val="none" w:sz="0" w:space="0" w:color="auto"/>
        <w:bottom w:val="none" w:sz="0" w:space="0" w:color="auto"/>
        <w:right w:val="none" w:sz="0" w:space="0" w:color="auto"/>
      </w:divBdr>
    </w:div>
    <w:div w:id="727924995">
      <w:marLeft w:val="640"/>
      <w:marRight w:val="0"/>
      <w:marTop w:val="0"/>
      <w:marBottom w:val="0"/>
      <w:divBdr>
        <w:top w:val="none" w:sz="0" w:space="0" w:color="auto"/>
        <w:left w:val="none" w:sz="0" w:space="0" w:color="auto"/>
        <w:bottom w:val="none" w:sz="0" w:space="0" w:color="auto"/>
        <w:right w:val="none" w:sz="0" w:space="0" w:color="auto"/>
      </w:divBdr>
    </w:div>
    <w:div w:id="727998440">
      <w:marLeft w:val="640"/>
      <w:marRight w:val="0"/>
      <w:marTop w:val="0"/>
      <w:marBottom w:val="0"/>
      <w:divBdr>
        <w:top w:val="none" w:sz="0" w:space="0" w:color="auto"/>
        <w:left w:val="none" w:sz="0" w:space="0" w:color="auto"/>
        <w:bottom w:val="none" w:sz="0" w:space="0" w:color="auto"/>
        <w:right w:val="none" w:sz="0" w:space="0" w:color="auto"/>
      </w:divBdr>
    </w:div>
    <w:div w:id="728039609">
      <w:marLeft w:val="640"/>
      <w:marRight w:val="0"/>
      <w:marTop w:val="0"/>
      <w:marBottom w:val="0"/>
      <w:divBdr>
        <w:top w:val="none" w:sz="0" w:space="0" w:color="auto"/>
        <w:left w:val="none" w:sz="0" w:space="0" w:color="auto"/>
        <w:bottom w:val="none" w:sz="0" w:space="0" w:color="auto"/>
        <w:right w:val="none" w:sz="0" w:space="0" w:color="auto"/>
      </w:divBdr>
    </w:div>
    <w:div w:id="728189028">
      <w:marLeft w:val="640"/>
      <w:marRight w:val="0"/>
      <w:marTop w:val="0"/>
      <w:marBottom w:val="0"/>
      <w:divBdr>
        <w:top w:val="none" w:sz="0" w:space="0" w:color="auto"/>
        <w:left w:val="none" w:sz="0" w:space="0" w:color="auto"/>
        <w:bottom w:val="none" w:sz="0" w:space="0" w:color="auto"/>
        <w:right w:val="none" w:sz="0" w:space="0" w:color="auto"/>
      </w:divBdr>
    </w:div>
    <w:div w:id="728304235">
      <w:marLeft w:val="640"/>
      <w:marRight w:val="0"/>
      <w:marTop w:val="0"/>
      <w:marBottom w:val="0"/>
      <w:divBdr>
        <w:top w:val="none" w:sz="0" w:space="0" w:color="auto"/>
        <w:left w:val="none" w:sz="0" w:space="0" w:color="auto"/>
        <w:bottom w:val="none" w:sz="0" w:space="0" w:color="auto"/>
        <w:right w:val="none" w:sz="0" w:space="0" w:color="auto"/>
      </w:divBdr>
    </w:div>
    <w:div w:id="728308747">
      <w:marLeft w:val="640"/>
      <w:marRight w:val="0"/>
      <w:marTop w:val="0"/>
      <w:marBottom w:val="0"/>
      <w:divBdr>
        <w:top w:val="none" w:sz="0" w:space="0" w:color="auto"/>
        <w:left w:val="none" w:sz="0" w:space="0" w:color="auto"/>
        <w:bottom w:val="none" w:sz="0" w:space="0" w:color="auto"/>
        <w:right w:val="none" w:sz="0" w:space="0" w:color="auto"/>
      </w:divBdr>
    </w:div>
    <w:div w:id="728384321">
      <w:marLeft w:val="640"/>
      <w:marRight w:val="0"/>
      <w:marTop w:val="0"/>
      <w:marBottom w:val="0"/>
      <w:divBdr>
        <w:top w:val="none" w:sz="0" w:space="0" w:color="auto"/>
        <w:left w:val="none" w:sz="0" w:space="0" w:color="auto"/>
        <w:bottom w:val="none" w:sz="0" w:space="0" w:color="auto"/>
        <w:right w:val="none" w:sz="0" w:space="0" w:color="auto"/>
      </w:divBdr>
    </w:div>
    <w:div w:id="728842274">
      <w:marLeft w:val="640"/>
      <w:marRight w:val="0"/>
      <w:marTop w:val="0"/>
      <w:marBottom w:val="0"/>
      <w:divBdr>
        <w:top w:val="none" w:sz="0" w:space="0" w:color="auto"/>
        <w:left w:val="none" w:sz="0" w:space="0" w:color="auto"/>
        <w:bottom w:val="none" w:sz="0" w:space="0" w:color="auto"/>
        <w:right w:val="none" w:sz="0" w:space="0" w:color="auto"/>
      </w:divBdr>
    </w:div>
    <w:div w:id="729420709">
      <w:marLeft w:val="640"/>
      <w:marRight w:val="0"/>
      <w:marTop w:val="0"/>
      <w:marBottom w:val="0"/>
      <w:divBdr>
        <w:top w:val="none" w:sz="0" w:space="0" w:color="auto"/>
        <w:left w:val="none" w:sz="0" w:space="0" w:color="auto"/>
        <w:bottom w:val="none" w:sz="0" w:space="0" w:color="auto"/>
        <w:right w:val="none" w:sz="0" w:space="0" w:color="auto"/>
      </w:divBdr>
    </w:div>
    <w:div w:id="729811834">
      <w:marLeft w:val="640"/>
      <w:marRight w:val="0"/>
      <w:marTop w:val="0"/>
      <w:marBottom w:val="0"/>
      <w:divBdr>
        <w:top w:val="none" w:sz="0" w:space="0" w:color="auto"/>
        <w:left w:val="none" w:sz="0" w:space="0" w:color="auto"/>
        <w:bottom w:val="none" w:sz="0" w:space="0" w:color="auto"/>
        <w:right w:val="none" w:sz="0" w:space="0" w:color="auto"/>
      </w:divBdr>
    </w:div>
    <w:div w:id="729840443">
      <w:marLeft w:val="640"/>
      <w:marRight w:val="0"/>
      <w:marTop w:val="0"/>
      <w:marBottom w:val="0"/>
      <w:divBdr>
        <w:top w:val="none" w:sz="0" w:space="0" w:color="auto"/>
        <w:left w:val="none" w:sz="0" w:space="0" w:color="auto"/>
        <w:bottom w:val="none" w:sz="0" w:space="0" w:color="auto"/>
        <w:right w:val="none" w:sz="0" w:space="0" w:color="auto"/>
      </w:divBdr>
    </w:div>
    <w:div w:id="730080538">
      <w:marLeft w:val="640"/>
      <w:marRight w:val="0"/>
      <w:marTop w:val="0"/>
      <w:marBottom w:val="0"/>
      <w:divBdr>
        <w:top w:val="none" w:sz="0" w:space="0" w:color="auto"/>
        <w:left w:val="none" w:sz="0" w:space="0" w:color="auto"/>
        <w:bottom w:val="none" w:sz="0" w:space="0" w:color="auto"/>
        <w:right w:val="none" w:sz="0" w:space="0" w:color="auto"/>
      </w:divBdr>
    </w:div>
    <w:div w:id="730227545">
      <w:marLeft w:val="640"/>
      <w:marRight w:val="0"/>
      <w:marTop w:val="0"/>
      <w:marBottom w:val="0"/>
      <w:divBdr>
        <w:top w:val="none" w:sz="0" w:space="0" w:color="auto"/>
        <w:left w:val="none" w:sz="0" w:space="0" w:color="auto"/>
        <w:bottom w:val="none" w:sz="0" w:space="0" w:color="auto"/>
        <w:right w:val="none" w:sz="0" w:space="0" w:color="auto"/>
      </w:divBdr>
    </w:div>
    <w:div w:id="730229591">
      <w:marLeft w:val="640"/>
      <w:marRight w:val="0"/>
      <w:marTop w:val="0"/>
      <w:marBottom w:val="0"/>
      <w:divBdr>
        <w:top w:val="none" w:sz="0" w:space="0" w:color="auto"/>
        <w:left w:val="none" w:sz="0" w:space="0" w:color="auto"/>
        <w:bottom w:val="none" w:sz="0" w:space="0" w:color="auto"/>
        <w:right w:val="none" w:sz="0" w:space="0" w:color="auto"/>
      </w:divBdr>
    </w:div>
    <w:div w:id="730270230">
      <w:marLeft w:val="640"/>
      <w:marRight w:val="0"/>
      <w:marTop w:val="0"/>
      <w:marBottom w:val="0"/>
      <w:divBdr>
        <w:top w:val="none" w:sz="0" w:space="0" w:color="auto"/>
        <w:left w:val="none" w:sz="0" w:space="0" w:color="auto"/>
        <w:bottom w:val="none" w:sz="0" w:space="0" w:color="auto"/>
        <w:right w:val="none" w:sz="0" w:space="0" w:color="auto"/>
      </w:divBdr>
    </w:div>
    <w:div w:id="730544766">
      <w:marLeft w:val="640"/>
      <w:marRight w:val="0"/>
      <w:marTop w:val="0"/>
      <w:marBottom w:val="0"/>
      <w:divBdr>
        <w:top w:val="none" w:sz="0" w:space="0" w:color="auto"/>
        <w:left w:val="none" w:sz="0" w:space="0" w:color="auto"/>
        <w:bottom w:val="none" w:sz="0" w:space="0" w:color="auto"/>
        <w:right w:val="none" w:sz="0" w:space="0" w:color="auto"/>
      </w:divBdr>
    </w:div>
    <w:div w:id="730689233">
      <w:marLeft w:val="640"/>
      <w:marRight w:val="0"/>
      <w:marTop w:val="0"/>
      <w:marBottom w:val="0"/>
      <w:divBdr>
        <w:top w:val="none" w:sz="0" w:space="0" w:color="auto"/>
        <w:left w:val="none" w:sz="0" w:space="0" w:color="auto"/>
        <w:bottom w:val="none" w:sz="0" w:space="0" w:color="auto"/>
        <w:right w:val="none" w:sz="0" w:space="0" w:color="auto"/>
      </w:divBdr>
    </w:div>
    <w:div w:id="730924373">
      <w:marLeft w:val="640"/>
      <w:marRight w:val="0"/>
      <w:marTop w:val="0"/>
      <w:marBottom w:val="0"/>
      <w:divBdr>
        <w:top w:val="none" w:sz="0" w:space="0" w:color="auto"/>
        <w:left w:val="none" w:sz="0" w:space="0" w:color="auto"/>
        <w:bottom w:val="none" w:sz="0" w:space="0" w:color="auto"/>
        <w:right w:val="none" w:sz="0" w:space="0" w:color="auto"/>
      </w:divBdr>
    </w:div>
    <w:div w:id="731468197">
      <w:marLeft w:val="640"/>
      <w:marRight w:val="0"/>
      <w:marTop w:val="0"/>
      <w:marBottom w:val="0"/>
      <w:divBdr>
        <w:top w:val="none" w:sz="0" w:space="0" w:color="auto"/>
        <w:left w:val="none" w:sz="0" w:space="0" w:color="auto"/>
        <w:bottom w:val="none" w:sz="0" w:space="0" w:color="auto"/>
        <w:right w:val="none" w:sz="0" w:space="0" w:color="auto"/>
      </w:divBdr>
    </w:div>
    <w:div w:id="731662670">
      <w:marLeft w:val="640"/>
      <w:marRight w:val="0"/>
      <w:marTop w:val="0"/>
      <w:marBottom w:val="0"/>
      <w:divBdr>
        <w:top w:val="none" w:sz="0" w:space="0" w:color="auto"/>
        <w:left w:val="none" w:sz="0" w:space="0" w:color="auto"/>
        <w:bottom w:val="none" w:sz="0" w:space="0" w:color="auto"/>
        <w:right w:val="none" w:sz="0" w:space="0" w:color="auto"/>
      </w:divBdr>
    </w:div>
    <w:div w:id="732313059">
      <w:marLeft w:val="640"/>
      <w:marRight w:val="0"/>
      <w:marTop w:val="0"/>
      <w:marBottom w:val="0"/>
      <w:divBdr>
        <w:top w:val="none" w:sz="0" w:space="0" w:color="auto"/>
        <w:left w:val="none" w:sz="0" w:space="0" w:color="auto"/>
        <w:bottom w:val="none" w:sz="0" w:space="0" w:color="auto"/>
        <w:right w:val="none" w:sz="0" w:space="0" w:color="auto"/>
      </w:divBdr>
    </w:div>
    <w:div w:id="732696958">
      <w:marLeft w:val="640"/>
      <w:marRight w:val="0"/>
      <w:marTop w:val="0"/>
      <w:marBottom w:val="0"/>
      <w:divBdr>
        <w:top w:val="none" w:sz="0" w:space="0" w:color="auto"/>
        <w:left w:val="none" w:sz="0" w:space="0" w:color="auto"/>
        <w:bottom w:val="none" w:sz="0" w:space="0" w:color="auto"/>
        <w:right w:val="none" w:sz="0" w:space="0" w:color="auto"/>
      </w:divBdr>
    </w:div>
    <w:div w:id="733166553">
      <w:marLeft w:val="640"/>
      <w:marRight w:val="0"/>
      <w:marTop w:val="0"/>
      <w:marBottom w:val="0"/>
      <w:divBdr>
        <w:top w:val="none" w:sz="0" w:space="0" w:color="auto"/>
        <w:left w:val="none" w:sz="0" w:space="0" w:color="auto"/>
        <w:bottom w:val="none" w:sz="0" w:space="0" w:color="auto"/>
        <w:right w:val="none" w:sz="0" w:space="0" w:color="auto"/>
      </w:divBdr>
    </w:div>
    <w:div w:id="733819689">
      <w:marLeft w:val="640"/>
      <w:marRight w:val="0"/>
      <w:marTop w:val="0"/>
      <w:marBottom w:val="0"/>
      <w:divBdr>
        <w:top w:val="none" w:sz="0" w:space="0" w:color="auto"/>
        <w:left w:val="none" w:sz="0" w:space="0" w:color="auto"/>
        <w:bottom w:val="none" w:sz="0" w:space="0" w:color="auto"/>
        <w:right w:val="none" w:sz="0" w:space="0" w:color="auto"/>
      </w:divBdr>
    </w:div>
    <w:div w:id="733896754">
      <w:marLeft w:val="640"/>
      <w:marRight w:val="0"/>
      <w:marTop w:val="0"/>
      <w:marBottom w:val="0"/>
      <w:divBdr>
        <w:top w:val="none" w:sz="0" w:space="0" w:color="auto"/>
        <w:left w:val="none" w:sz="0" w:space="0" w:color="auto"/>
        <w:bottom w:val="none" w:sz="0" w:space="0" w:color="auto"/>
        <w:right w:val="none" w:sz="0" w:space="0" w:color="auto"/>
      </w:divBdr>
    </w:div>
    <w:div w:id="734161780">
      <w:marLeft w:val="640"/>
      <w:marRight w:val="0"/>
      <w:marTop w:val="0"/>
      <w:marBottom w:val="0"/>
      <w:divBdr>
        <w:top w:val="none" w:sz="0" w:space="0" w:color="auto"/>
        <w:left w:val="none" w:sz="0" w:space="0" w:color="auto"/>
        <w:bottom w:val="none" w:sz="0" w:space="0" w:color="auto"/>
        <w:right w:val="none" w:sz="0" w:space="0" w:color="auto"/>
      </w:divBdr>
    </w:div>
    <w:div w:id="734477132">
      <w:marLeft w:val="640"/>
      <w:marRight w:val="0"/>
      <w:marTop w:val="0"/>
      <w:marBottom w:val="0"/>
      <w:divBdr>
        <w:top w:val="none" w:sz="0" w:space="0" w:color="auto"/>
        <w:left w:val="none" w:sz="0" w:space="0" w:color="auto"/>
        <w:bottom w:val="none" w:sz="0" w:space="0" w:color="auto"/>
        <w:right w:val="none" w:sz="0" w:space="0" w:color="auto"/>
      </w:divBdr>
    </w:div>
    <w:div w:id="734477857">
      <w:marLeft w:val="640"/>
      <w:marRight w:val="0"/>
      <w:marTop w:val="0"/>
      <w:marBottom w:val="0"/>
      <w:divBdr>
        <w:top w:val="none" w:sz="0" w:space="0" w:color="auto"/>
        <w:left w:val="none" w:sz="0" w:space="0" w:color="auto"/>
        <w:bottom w:val="none" w:sz="0" w:space="0" w:color="auto"/>
        <w:right w:val="none" w:sz="0" w:space="0" w:color="auto"/>
      </w:divBdr>
    </w:div>
    <w:div w:id="734545951">
      <w:marLeft w:val="640"/>
      <w:marRight w:val="0"/>
      <w:marTop w:val="0"/>
      <w:marBottom w:val="0"/>
      <w:divBdr>
        <w:top w:val="none" w:sz="0" w:space="0" w:color="auto"/>
        <w:left w:val="none" w:sz="0" w:space="0" w:color="auto"/>
        <w:bottom w:val="none" w:sz="0" w:space="0" w:color="auto"/>
        <w:right w:val="none" w:sz="0" w:space="0" w:color="auto"/>
      </w:divBdr>
    </w:div>
    <w:div w:id="734666909">
      <w:marLeft w:val="640"/>
      <w:marRight w:val="0"/>
      <w:marTop w:val="0"/>
      <w:marBottom w:val="0"/>
      <w:divBdr>
        <w:top w:val="none" w:sz="0" w:space="0" w:color="auto"/>
        <w:left w:val="none" w:sz="0" w:space="0" w:color="auto"/>
        <w:bottom w:val="none" w:sz="0" w:space="0" w:color="auto"/>
        <w:right w:val="none" w:sz="0" w:space="0" w:color="auto"/>
      </w:divBdr>
    </w:div>
    <w:div w:id="734859776">
      <w:marLeft w:val="640"/>
      <w:marRight w:val="0"/>
      <w:marTop w:val="0"/>
      <w:marBottom w:val="0"/>
      <w:divBdr>
        <w:top w:val="none" w:sz="0" w:space="0" w:color="auto"/>
        <w:left w:val="none" w:sz="0" w:space="0" w:color="auto"/>
        <w:bottom w:val="none" w:sz="0" w:space="0" w:color="auto"/>
        <w:right w:val="none" w:sz="0" w:space="0" w:color="auto"/>
      </w:divBdr>
    </w:div>
    <w:div w:id="735056950">
      <w:marLeft w:val="640"/>
      <w:marRight w:val="0"/>
      <w:marTop w:val="0"/>
      <w:marBottom w:val="0"/>
      <w:divBdr>
        <w:top w:val="none" w:sz="0" w:space="0" w:color="auto"/>
        <w:left w:val="none" w:sz="0" w:space="0" w:color="auto"/>
        <w:bottom w:val="none" w:sz="0" w:space="0" w:color="auto"/>
        <w:right w:val="none" w:sz="0" w:space="0" w:color="auto"/>
      </w:divBdr>
    </w:div>
    <w:div w:id="735279372">
      <w:marLeft w:val="640"/>
      <w:marRight w:val="0"/>
      <w:marTop w:val="0"/>
      <w:marBottom w:val="0"/>
      <w:divBdr>
        <w:top w:val="none" w:sz="0" w:space="0" w:color="auto"/>
        <w:left w:val="none" w:sz="0" w:space="0" w:color="auto"/>
        <w:bottom w:val="none" w:sz="0" w:space="0" w:color="auto"/>
        <w:right w:val="none" w:sz="0" w:space="0" w:color="auto"/>
      </w:divBdr>
    </w:div>
    <w:div w:id="735475887">
      <w:marLeft w:val="640"/>
      <w:marRight w:val="0"/>
      <w:marTop w:val="0"/>
      <w:marBottom w:val="0"/>
      <w:divBdr>
        <w:top w:val="none" w:sz="0" w:space="0" w:color="auto"/>
        <w:left w:val="none" w:sz="0" w:space="0" w:color="auto"/>
        <w:bottom w:val="none" w:sz="0" w:space="0" w:color="auto"/>
        <w:right w:val="none" w:sz="0" w:space="0" w:color="auto"/>
      </w:divBdr>
    </w:div>
    <w:div w:id="735518320">
      <w:marLeft w:val="640"/>
      <w:marRight w:val="0"/>
      <w:marTop w:val="0"/>
      <w:marBottom w:val="0"/>
      <w:divBdr>
        <w:top w:val="none" w:sz="0" w:space="0" w:color="auto"/>
        <w:left w:val="none" w:sz="0" w:space="0" w:color="auto"/>
        <w:bottom w:val="none" w:sz="0" w:space="0" w:color="auto"/>
        <w:right w:val="none" w:sz="0" w:space="0" w:color="auto"/>
      </w:divBdr>
    </w:div>
    <w:div w:id="735739486">
      <w:marLeft w:val="640"/>
      <w:marRight w:val="0"/>
      <w:marTop w:val="0"/>
      <w:marBottom w:val="0"/>
      <w:divBdr>
        <w:top w:val="none" w:sz="0" w:space="0" w:color="auto"/>
        <w:left w:val="none" w:sz="0" w:space="0" w:color="auto"/>
        <w:bottom w:val="none" w:sz="0" w:space="0" w:color="auto"/>
        <w:right w:val="none" w:sz="0" w:space="0" w:color="auto"/>
      </w:divBdr>
    </w:div>
    <w:div w:id="735861050">
      <w:marLeft w:val="640"/>
      <w:marRight w:val="0"/>
      <w:marTop w:val="0"/>
      <w:marBottom w:val="0"/>
      <w:divBdr>
        <w:top w:val="none" w:sz="0" w:space="0" w:color="auto"/>
        <w:left w:val="none" w:sz="0" w:space="0" w:color="auto"/>
        <w:bottom w:val="none" w:sz="0" w:space="0" w:color="auto"/>
        <w:right w:val="none" w:sz="0" w:space="0" w:color="auto"/>
      </w:divBdr>
    </w:div>
    <w:div w:id="735976148">
      <w:marLeft w:val="640"/>
      <w:marRight w:val="0"/>
      <w:marTop w:val="0"/>
      <w:marBottom w:val="0"/>
      <w:divBdr>
        <w:top w:val="none" w:sz="0" w:space="0" w:color="auto"/>
        <w:left w:val="none" w:sz="0" w:space="0" w:color="auto"/>
        <w:bottom w:val="none" w:sz="0" w:space="0" w:color="auto"/>
        <w:right w:val="none" w:sz="0" w:space="0" w:color="auto"/>
      </w:divBdr>
    </w:div>
    <w:div w:id="736561469">
      <w:marLeft w:val="640"/>
      <w:marRight w:val="0"/>
      <w:marTop w:val="0"/>
      <w:marBottom w:val="0"/>
      <w:divBdr>
        <w:top w:val="none" w:sz="0" w:space="0" w:color="auto"/>
        <w:left w:val="none" w:sz="0" w:space="0" w:color="auto"/>
        <w:bottom w:val="none" w:sz="0" w:space="0" w:color="auto"/>
        <w:right w:val="none" w:sz="0" w:space="0" w:color="auto"/>
      </w:divBdr>
    </w:div>
    <w:div w:id="736587511">
      <w:marLeft w:val="640"/>
      <w:marRight w:val="0"/>
      <w:marTop w:val="0"/>
      <w:marBottom w:val="0"/>
      <w:divBdr>
        <w:top w:val="none" w:sz="0" w:space="0" w:color="auto"/>
        <w:left w:val="none" w:sz="0" w:space="0" w:color="auto"/>
        <w:bottom w:val="none" w:sz="0" w:space="0" w:color="auto"/>
        <w:right w:val="none" w:sz="0" w:space="0" w:color="auto"/>
      </w:divBdr>
    </w:div>
    <w:div w:id="736710705">
      <w:marLeft w:val="640"/>
      <w:marRight w:val="0"/>
      <w:marTop w:val="0"/>
      <w:marBottom w:val="0"/>
      <w:divBdr>
        <w:top w:val="none" w:sz="0" w:space="0" w:color="auto"/>
        <w:left w:val="none" w:sz="0" w:space="0" w:color="auto"/>
        <w:bottom w:val="none" w:sz="0" w:space="0" w:color="auto"/>
        <w:right w:val="none" w:sz="0" w:space="0" w:color="auto"/>
      </w:divBdr>
    </w:div>
    <w:div w:id="736786089">
      <w:marLeft w:val="640"/>
      <w:marRight w:val="0"/>
      <w:marTop w:val="0"/>
      <w:marBottom w:val="0"/>
      <w:divBdr>
        <w:top w:val="none" w:sz="0" w:space="0" w:color="auto"/>
        <w:left w:val="none" w:sz="0" w:space="0" w:color="auto"/>
        <w:bottom w:val="none" w:sz="0" w:space="0" w:color="auto"/>
        <w:right w:val="none" w:sz="0" w:space="0" w:color="auto"/>
      </w:divBdr>
    </w:div>
    <w:div w:id="737049732">
      <w:marLeft w:val="640"/>
      <w:marRight w:val="0"/>
      <w:marTop w:val="0"/>
      <w:marBottom w:val="0"/>
      <w:divBdr>
        <w:top w:val="none" w:sz="0" w:space="0" w:color="auto"/>
        <w:left w:val="none" w:sz="0" w:space="0" w:color="auto"/>
        <w:bottom w:val="none" w:sz="0" w:space="0" w:color="auto"/>
        <w:right w:val="none" w:sz="0" w:space="0" w:color="auto"/>
      </w:divBdr>
    </w:div>
    <w:div w:id="737097808">
      <w:marLeft w:val="640"/>
      <w:marRight w:val="0"/>
      <w:marTop w:val="0"/>
      <w:marBottom w:val="0"/>
      <w:divBdr>
        <w:top w:val="none" w:sz="0" w:space="0" w:color="auto"/>
        <w:left w:val="none" w:sz="0" w:space="0" w:color="auto"/>
        <w:bottom w:val="none" w:sz="0" w:space="0" w:color="auto"/>
        <w:right w:val="none" w:sz="0" w:space="0" w:color="auto"/>
      </w:divBdr>
    </w:div>
    <w:div w:id="737481249">
      <w:marLeft w:val="640"/>
      <w:marRight w:val="0"/>
      <w:marTop w:val="0"/>
      <w:marBottom w:val="0"/>
      <w:divBdr>
        <w:top w:val="none" w:sz="0" w:space="0" w:color="auto"/>
        <w:left w:val="none" w:sz="0" w:space="0" w:color="auto"/>
        <w:bottom w:val="none" w:sz="0" w:space="0" w:color="auto"/>
        <w:right w:val="none" w:sz="0" w:space="0" w:color="auto"/>
      </w:divBdr>
    </w:div>
    <w:div w:id="737747855">
      <w:marLeft w:val="640"/>
      <w:marRight w:val="0"/>
      <w:marTop w:val="0"/>
      <w:marBottom w:val="0"/>
      <w:divBdr>
        <w:top w:val="none" w:sz="0" w:space="0" w:color="auto"/>
        <w:left w:val="none" w:sz="0" w:space="0" w:color="auto"/>
        <w:bottom w:val="none" w:sz="0" w:space="0" w:color="auto"/>
        <w:right w:val="none" w:sz="0" w:space="0" w:color="auto"/>
      </w:divBdr>
    </w:div>
    <w:div w:id="738019751">
      <w:marLeft w:val="640"/>
      <w:marRight w:val="0"/>
      <w:marTop w:val="0"/>
      <w:marBottom w:val="0"/>
      <w:divBdr>
        <w:top w:val="none" w:sz="0" w:space="0" w:color="auto"/>
        <w:left w:val="none" w:sz="0" w:space="0" w:color="auto"/>
        <w:bottom w:val="none" w:sz="0" w:space="0" w:color="auto"/>
        <w:right w:val="none" w:sz="0" w:space="0" w:color="auto"/>
      </w:divBdr>
    </w:div>
    <w:div w:id="738089698">
      <w:marLeft w:val="640"/>
      <w:marRight w:val="0"/>
      <w:marTop w:val="0"/>
      <w:marBottom w:val="0"/>
      <w:divBdr>
        <w:top w:val="none" w:sz="0" w:space="0" w:color="auto"/>
        <w:left w:val="none" w:sz="0" w:space="0" w:color="auto"/>
        <w:bottom w:val="none" w:sz="0" w:space="0" w:color="auto"/>
        <w:right w:val="none" w:sz="0" w:space="0" w:color="auto"/>
      </w:divBdr>
    </w:div>
    <w:div w:id="738208213">
      <w:marLeft w:val="640"/>
      <w:marRight w:val="0"/>
      <w:marTop w:val="0"/>
      <w:marBottom w:val="0"/>
      <w:divBdr>
        <w:top w:val="none" w:sz="0" w:space="0" w:color="auto"/>
        <w:left w:val="none" w:sz="0" w:space="0" w:color="auto"/>
        <w:bottom w:val="none" w:sz="0" w:space="0" w:color="auto"/>
        <w:right w:val="none" w:sz="0" w:space="0" w:color="auto"/>
      </w:divBdr>
    </w:div>
    <w:div w:id="738334472">
      <w:marLeft w:val="640"/>
      <w:marRight w:val="0"/>
      <w:marTop w:val="0"/>
      <w:marBottom w:val="0"/>
      <w:divBdr>
        <w:top w:val="none" w:sz="0" w:space="0" w:color="auto"/>
        <w:left w:val="none" w:sz="0" w:space="0" w:color="auto"/>
        <w:bottom w:val="none" w:sz="0" w:space="0" w:color="auto"/>
        <w:right w:val="none" w:sz="0" w:space="0" w:color="auto"/>
      </w:divBdr>
    </w:div>
    <w:div w:id="738556885">
      <w:marLeft w:val="640"/>
      <w:marRight w:val="0"/>
      <w:marTop w:val="0"/>
      <w:marBottom w:val="0"/>
      <w:divBdr>
        <w:top w:val="none" w:sz="0" w:space="0" w:color="auto"/>
        <w:left w:val="none" w:sz="0" w:space="0" w:color="auto"/>
        <w:bottom w:val="none" w:sz="0" w:space="0" w:color="auto"/>
        <w:right w:val="none" w:sz="0" w:space="0" w:color="auto"/>
      </w:divBdr>
    </w:div>
    <w:div w:id="738944803">
      <w:marLeft w:val="640"/>
      <w:marRight w:val="0"/>
      <w:marTop w:val="0"/>
      <w:marBottom w:val="0"/>
      <w:divBdr>
        <w:top w:val="none" w:sz="0" w:space="0" w:color="auto"/>
        <w:left w:val="none" w:sz="0" w:space="0" w:color="auto"/>
        <w:bottom w:val="none" w:sz="0" w:space="0" w:color="auto"/>
        <w:right w:val="none" w:sz="0" w:space="0" w:color="auto"/>
      </w:divBdr>
    </w:div>
    <w:div w:id="739062899">
      <w:marLeft w:val="640"/>
      <w:marRight w:val="0"/>
      <w:marTop w:val="0"/>
      <w:marBottom w:val="0"/>
      <w:divBdr>
        <w:top w:val="none" w:sz="0" w:space="0" w:color="auto"/>
        <w:left w:val="none" w:sz="0" w:space="0" w:color="auto"/>
        <w:bottom w:val="none" w:sz="0" w:space="0" w:color="auto"/>
        <w:right w:val="none" w:sz="0" w:space="0" w:color="auto"/>
      </w:divBdr>
    </w:div>
    <w:div w:id="739786789">
      <w:marLeft w:val="640"/>
      <w:marRight w:val="0"/>
      <w:marTop w:val="0"/>
      <w:marBottom w:val="0"/>
      <w:divBdr>
        <w:top w:val="none" w:sz="0" w:space="0" w:color="auto"/>
        <w:left w:val="none" w:sz="0" w:space="0" w:color="auto"/>
        <w:bottom w:val="none" w:sz="0" w:space="0" w:color="auto"/>
        <w:right w:val="none" w:sz="0" w:space="0" w:color="auto"/>
      </w:divBdr>
    </w:div>
    <w:div w:id="739787460">
      <w:marLeft w:val="640"/>
      <w:marRight w:val="0"/>
      <w:marTop w:val="0"/>
      <w:marBottom w:val="0"/>
      <w:divBdr>
        <w:top w:val="none" w:sz="0" w:space="0" w:color="auto"/>
        <w:left w:val="none" w:sz="0" w:space="0" w:color="auto"/>
        <w:bottom w:val="none" w:sz="0" w:space="0" w:color="auto"/>
        <w:right w:val="none" w:sz="0" w:space="0" w:color="auto"/>
      </w:divBdr>
    </w:div>
    <w:div w:id="740179744">
      <w:marLeft w:val="640"/>
      <w:marRight w:val="0"/>
      <w:marTop w:val="0"/>
      <w:marBottom w:val="0"/>
      <w:divBdr>
        <w:top w:val="none" w:sz="0" w:space="0" w:color="auto"/>
        <w:left w:val="none" w:sz="0" w:space="0" w:color="auto"/>
        <w:bottom w:val="none" w:sz="0" w:space="0" w:color="auto"/>
        <w:right w:val="none" w:sz="0" w:space="0" w:color="auto"/>
      </w:divBdr>
    </w:div>
    <w:div w:id="740366872">
      <w:marLeft w:val="640"/>
      <w:marRight w:val="0"/>
      <w:marTop w:val="0"/>
      <w:marBottom w:val="0"/>
      <w:divBdr>
        <w:top w:val="none" w:sz="0" w:space="0" w:color="auto"/>
        <w:left w:val="none" w:sz="0" w:space="0" w:color="auto"/>
        <w:bottom w:val="none" w:sz="0" w:space="0" w:color="auto"/>
        <w:right w:val="none" w:sz="0" w:space="0" w:color="auto"/>
      </w:divBdr>
    </w:div>
    <w:div w:id="740564205">
      <w:marLeft w:val="640"/>
      <w:marRight w:val="0"/>
      <w:marTop w:val="0"/>
      <w:marBottom w:val="0"/>
      <w:divBdr>
        <w:top w:val="none" w:sz="0" w:space="0" w:color="auto"/>
        <w:left w:val="none" w:sz="0" w:space="0" w:color="auto"/>
        <w:bottom w:val="none" w:sz="0" w:space="0" w:color="auto"/>
        <w:right w:val="none" w:sz="0" w:space="0" w:color="auto"/>
      </w:divBdr>
    </w:div>
    <w:div w:id="740836001">
      <w:marLeft w:val="640"/>
      <w:marRight w:val="0"/>
      <w:marTop w:val="0"/>
      <w:marBottom w:val="0"/>
      <w:divBdr>
        <w:top w:val="none" w:sz="0" w:space="0" w:color="auto"/>
        <w:left w:val="none" w:sz="0" w:space="0" w:color="auto"/>
        <w:bottom w:val="none" w:sz="0" w:space="0" w:color="auto"/>
        <w:right w:val="none" w:sz="0" w:space="0" w:color="auto"/>
      </w:divBdr>
    </w:div>
    <w:div w:id="741027444">
      <w:marLeft w:val="640"/>
      <w:marRight w:val="0"/>
      <w:marTop w:val="0"/>
      <w:marBottom w:val="0"/>
      <w:divBdr>
        <w:top w:val="none" w:sz="0" w:space="0" w:color="auto"/>
        <w:left w:val="none" w:sz="0" w:space="0" w:color="auto"/>
        <w:bottom w:val="none" w:sz="0" w:space="0" w:color="auto"/>
        <w:right w:val="none" w:sz="0" w:space="0" w:color="auto"/>
      </w:divBdr>
    </w:div>
    <w:div w:id="741220095">
      <w:marLeft w:val="640"/>
      <w:marRight w:val="0"/>
      <w:marTop w:val="0"/>
      <w:marBottom w:val="0"/>
      <w:divBdr>
        <w:top w:val="none" w:sz="0" w:space="0" w:color="auto"/>
        <w:left w:val="none" w:sz="0" w:space="0" w:color="auto"/>
        <w:bottom w:val="none" w:sz="0" w:space="0" w:color="auto"/>
        <w:right w:val="none" w:sz="0" w:space="0" w:color="auto"/>
      </w:divBdr>
    </w:div>
    <w:div w:id="741365728">
      <w:marLeft w:val="640"/>
      <w:marRight w:val="0"/>
      <w:marTop w:val="0"/>
      <w:marBottom w:val="0"/>
      <w:divBdr>
        <w:top w:val="none" w:sz="0" w:space="0" w:color="auto"/>
        <w:left w:val="none" w:sz="0" w:space="0" w:color="auto"/>
        <w:bottom w:val="none" w:sz="0" w:space="0" w:color="auto"/>
        <w:right w:val="none" w:sz="0" w:space="0" w:color="auto"/>
      </w:divBdr>
    </w:div>
    <w:div w:id="741559432">
      <w:marLeft w:val="640"/>
      <w:marRight w:val="0"/>
      <w:marTop w:val="0"/>
      <w:marBottom w:val="0"/>
      <w:divBdr>
        <w:top w:val="none" w:sz="0" w:space="0" w:color="auto"/>
        <w:left w:val="none" w:sz="0" w:space="0" w:color="auto"/>
        <w:bottom w:val="none" w:sz="0" w:space="0" w:color="auto"/>
        <w:right w:val="none" w:sz="0" w:space="0" w:color="auto"/>
      </w:divBdr>
    </w:div>
    <w:div w:id="741757638">
      <w:marLeft w:val="640"/>
      <w:marRight w:val="0"/>
      <w:marTop w:val="0"/>
      <w:marBottom w:val="0"/>
      <w:divBdr>
        <w:top w:val="none" w:sz="0" w:space="0" w:color="auto"/>
        <w:left w:val="none" w:sz="0" w:space="0" w:color="auto"/>
        <w:bottom w:val="none" w:sz="0" w:space="0" w:color="auto"/>
        <w:right w:val="none" w:sz="0" w:space="0" w:color="auto"/>
      </w:divBdr>
    </w:div>
    <w:div w:id="741828793">
      <w:marLeft w:val="640"/>
      <w:marRight w:val="0"/>
      <w:marTop w:val="0"/>
      <w:marBottom w:val="0"/>
      <w:divBdr>
        <w:top w:val="none" w:sz="0" w:space="0" w:color="auto"/>
        <w:left w:val="none" w:sz="0" w:space="0" w:color="auto"/>
        <w:bottom w:val="none" w:sz="0" w:space="0" w:color="auto"/>
        <w:right w:val="none" w:sz="0" w:space="0" w:color="auto"/>
      </w:divBdr>
    </w:div>
    <w:div w:id="741949916">
      <w:marLeft w:val="640"/>
      <w:marRight w:val="0"/>
      <w:marTop w:val="0"/>
      <w:marBottom w:val="0"/>
      <w:divBdr>
        <w:top w:val="none" w:sz="0" w:space="0" w:color="auto"/>
        <w:left w:val="none" w:sz="0" w:space="0" w:color="auto"/>
        <w:bottom w:val="none" w:sz="0" w:space="0" w:color="auto"/>
        <w:right w:val="none" w:sz="0" w:space="0" w:color="auto"/>
      </w:divBdr>
    </w:div>
    <w:div w:id="741954374">
      <w:marLeft w:val="640"/>
      <w:marRight w:val="0"/>
      <w:marTop w:val="0"/>
      <w:marBottom w:val="0"/>
      <w:divBdr>
        <w:top w:val="none" w:sz="0" w:space="0" w:color="auto"/>
        <w:left w:val="none" w:sz="0" w:space="0" w:color="auto"/>
        <w:bottom w:val="none" w:sz="0" w:space="0" w:color="auto"/>
        <w:right w:val="none" w:sz="0" w:space="0" w:color="auto"/>
      </w:divBdr>
    </w:div>
    <w:div w:id="742024636">
      <w:marLeft w:val="640"/>
      <w:marRight w:val="0"/>
      <w:marTop w:val="0"/>
      <w:marBottom w:val="0"/>
      <w:divBdr>
        <w:top w:val="none" w:sz="0" w:space="0" w:color="auto"/>
        <w:left w:val="none" w:sz="0" w:space="0" w:color="auto"/>
        <w:bottom w:val="none" w:sz="0" w:space="0" w:color="auto"/>
        <w:right w:val="none" w:sz="0" w:space="0" w:color="auto"/>
      </w:divBdr>
    </w:div>
    <w:div w:id="742606020">
      <w:marLeft w:val="640"/>
      <w:marRight w:val="0"/>
      <w:marTop w:val="0"/>
      <w:marBottom w:val="0"/>
      <w:divBdr>
        <w:top w:val="none" w:sz="0" w:space="0" w:color="auto"/>
        <w:left w:val="none" w:sz="0" w:space="0" w:color="auto"/>
        <w:bottom w:val="none" w:sz="0" w:space="0" w:color="auto"/>
        <w:right w:val="none" w:sz="0" w:space="0" w:color="auto"/>
      </w:divBdr>
    </w:div>
    <w:div w:id="742610171">
      <w:marLeft w:val="640"/>
      <w:marRight w:val="0"/>
      <w:marTop w:val="0"/>
      <w:marBottom w:val="0"/>
      <w:divBdr>
        <w:top w:val="none" w:sz="0" w:space="0" w:color="auto"/>
        <w:left w:val="none" w:sz="0" w:space="0" w:color="auto"/>
        <w:bottom w:val="none" w:sz="0" w:space="0" w:color="auto"/>
        <w:right w:val="none" w:sz="0" w:space="0" w:color="auto"/>
      </w:divBdr>
    </w:div>
    <w:div w:id="742945671">
      <w:marLeft w:val="640"/>
      <w:marRight w:val="0"/>
      <w:marTop w:val="0"/>
      <w:marBottom w:val="0"/>
      <w:divBdr>
        <w:top w:val="none" w:sz="0" w:space="0" w:color="auto"/>
        <w:left w:val="none" w:sz="0" w:space="0" w:color="auto"/>
        <w:bottom w:val="none" w:sz="0" w:space="0" w:color="auto"/>
        <w:right w:val="none" w:sz="0" w:space="0" w:color="auto"/>
      </w:divBdr>
    </w:div>
    <w:div w:id="742993834">
      <w:marLeft w:val="640"/>
      <w:marRight w:val="0"/>
      <w:marTop w:val="0"/>
      <w:marBottom w:val="0"/>
      <w:divBdr>
        <w:top w:val="none" w:sz="0" w:space="0" w:color="auto"/>
        <w:left w:val="none" w:sz="0" w:space="0" w:color="auto"/>
        <w:bottom w:val="none" w:sz="0" w:space="0" w:color="auto"/>
        <w:right w:val="none" w:sz="0" w:space="0" w:color="auto"/>
      </w:divBdr>
    </w:div>
    <w:div w:id="743262022">
      <w:marLeft w:val="640"/>
      <w:marRight w:val="0"/>
      <w:marTop w:val="0"/>
      <w:marBottom w:val="0"/>
      <w:divBdr>
        <w:top w:val="none" w:sz="0" w:space="0" w:color="auto"/>
        <w:left w:val="none" w:sz="0" w:space="0" w:color="auto"/>
        <w:bottom w:val="none" w:sz="0" w:space="0" w:color="auto"/>
        <w:right w:val="none" w:sz="0" w:space="0" w:color="auto"/>
      </w:divBdr>
    </w:div>
    <w:div w:id="743380639">
      <w:marLeft w:val="640"/>
      <w:marRight w:val="0"/>
      <w:marTop w:val="0"/>
      <w:marBottom w:val="0"/>
      <w:divBdr>
        <w:top w:val="none" w:sz="0" w:space="0" w:color="auto"/>
        <w:left w:val="none" w:sz="0" w:space="0" w:color="auto"/>
        <w:bottom w:val="none" w:sz="0" w:space="0" w:color="auto"/>
        <w:right w:val="none" w:sz="0" w:space="0" w:color="auto"/>
      </w:divBdr>
    </w:div>
    <w:div w:id="743449433">
      <w:marLeft w:val="640"/>
      <w:marRight w:val="0"/>
      <w:marTop w:val="0"/>
      <w:marBottom w:val="0"/>
      <w:divBdr>
        <w:top w:val="none" w:sz="0" w:space="0" w:color="auto"/>
        <w:left w:val="none" w:sz="0" w:space="0" w:color="auto"/>
        <w:bottom w:val="none" w:sz="0" w:space="0" w:color="auto"/>
        <w:right w:val="none" w:sz="0" w:space="0" w:color="auto"/>
      </w:divBdr>
    </w:div>
    <w:div w:id="743452438">
      <w:marLeft w:val="640"/>
      <w:marRight w:val="0"/>
      <w:marTop w:val="0"/>
      <w:marBottom w:val="0"/>
      <w:divBdr>
        <w:top w:val="none" w:sz="0" w:space="0" w:color="auto"/>
        <w:left w:val="none" w:sz="0" w:space="0" w:color="auto"/>
        <w:bottom w:val="none" w:sz="0" w:space="0" w:color="auto"/>
        <w:right w:val="none" w:sz="0" w:space="0" w:color="auto"/>
      </w:divBdr>
    </w:div>
    <w:div w:id="743722860">
      <w:marLeft w:val="640"/>
      <w:marRight w:val="0"/>
      <w:marTop w:val="0"/>
      <w:marBottom w:val="0"/>
      <w:divBdr>
        <w:top w:val="none" w:sz="0" w:space="0" w:color="auto"/>
        <w:left w:val="none" w:sz="0" w:space="0" w:color="auto"/>
        <w:bottom w:val="none" w:sz="0" w:space="0" w:color="auto"/>
        <w:right w:val="none" w:sz="0" w:space="0" w:color="auto"/>
      </w:divBdr>
    </w:div>
    <w:div w:id="743988119">
      <w:marLeft w:val="640"/>
      <w:marRight w:val="0"/>
      <w:marTop w:val="0"/>
      <w:marBottom w:val="0"/>
      <w:divBdr>
        <w:top w:val="none" w:sz="0" w:space="0" w:color="auto"/>
        <w:left w:val="none" w:sz="0" w:space="0" w:color="auto"/>
        <w:bottom w:val="none" w:sz="0" w:space="0" w:color="auto"/>
        <w:right w:val="none" w:sz="0" w:space="0" w:color="auto"/>
      </w:divBdr>
    </w:div>
    <w:div w:id="744301187">
      <w:marLeft w:val="640"/>
      <w:marRight w:val="0"/>
      <w:marTop w:val="0"/>
      <w:marBottom w:val="0"/>
      <w:divBdr>
        <w:top w:val="none" w:sz="0" w:space="0" w:color="auto"/>
        <w:left w:val="none" w:sz="0" w:space="0" w:color="auto"/>
        <w:bottom w:val="none" w:sz="0" w:space="0" w:color="auto"/>
        <w:right w:val="none" w:sz="0" w:space="0" w:color="auto"/>
      </w:divBdr>
    </w:div>
    <w:div w:id="744572345">
      <w:marLeft w:val="640"/>
      <w:marRight w:val="0"/>
      <w:marTop w:val="0"/>
      <w:marBottom w:val="0"/>
      <w:divBdr>
        <w:top w:val="none" w:sz="0" w:space="0" w:color="auto"/>
        <w:left w:val="none" w:sz="0" w:space="0" w:color="auto"/>
        <w:bottom w:val="none" w:sz="0" w:space="0" w:color="auto"/>
        <w:right w:val="none" w:sz="0" w:space="0" w:color="auto"/>
      </w:divBdr>
    </w:div>
    <w:div w:id="744644053">
      <w:marLeft w:val="640"/>
      <w:marRight w:val="0"/>
      <w:marTop w:val="0"/>
      <w:marBottom w:val="0"/>
      <w:divBdr>
        <w:top w:val="none" w:sz="0" w:space="0" w:color="auto"/>
        <w:left w:val="none" w:sz="0" w:space="0" w:color="auto"/>
        <w:bottom w:val="none" w:sz="0" w:space="0" w:color="auto"/>
        <w:right w:val="none" w:sz="0" w:space="0" w:color="auto"/>
      </w:divBdr>
    </w:div>
    <w:div w:id="744911262">
      <w:marLeft w:val="640"/>
      <w:marRight w:val="0"/>
      <w:marTop w:val="0"/>
      <w:marBottom w:val="0"/>
      <w:divBdr>
        <w:top w:val="none" w:sz="0" w:space="0" w:color="auto"/>
        <w:left w:val="none" w:sz="0" w:space="0" w:color="auto"/>
        <w:bottom w:val="none" w:sz="0" w:space="0" w:color="auto"/>
        <w:right w:val="none" w:sz="0" w:space="0" w:color="auto"/>
      </w:divBdr>
    </w:div>
    <w:div w:id="745103741">
      <w:marLeft w:val="640"/>
      <w:marRight w:val="0"/>
      <w:marTop w:val="0"/>
      <w:marBottom w:val="0"/>
      <w:divBdr>
        <w:top w:val="none" w:sz="0" w:space="0" w:color="auto"/>
        <w:left w:val="none" w:sz="0" w:space="0" w:color="auto"/>
        <w:bottom w:val="none" w:sz="0" w:space="0" w:color="auto"/>
        <w:right w:val="none" w:sz="0" w:space="0" w:color="auto"/>
      </w:divBdr>
    </w:div>
    <w:div w:id="745499213">
      <w:marLeft w:val="640"/>
      <w:marRight w:val="0"/>
      <w:marTop w:val="0"/>
      <w:marBottom w:val="0"/>
      <w:divBdr>
        <w:top w:val="none" w:sz="0" w:space="0" w:color="auto"/>
        <w:left w:val="none" w:sz="0" w:space="0" w:color="auto"/>
        <w:bottom w:val="none" w:sz="0" w:space="0" w:color="auto"/>
        <w:right w:val="none" w:sz="0" w:space="0" w:color="auto"/>
      </w:divBdr>
    </w:div>
    <w:div w:id="745762641">
      <w:marLeft w:val="640"/>
      <w:marRight w:val="0"/>
      <w:marTop w:val="0"/>
      <w:marBottom w:val="0"/>
      <w:divBdr>
        <w:top w:val="none" w:sz="0" w:space="0" w:color="auto"/>
        <w:left w:val="none" w:sz="0" w:space="0" w:color="auto"/>
        <w:bottom w:val="none" w:sz="0" w:space="0" w:color="auto"/>
        <w:right w:val="none" w:sz="0" w:space="0" w:color="auto"/>
      </w:divBdr>
    </w:div>
    <w:div w:id="746000683">
      <w:marLeft w:val="640"/>
      <w:marRight w:val="0"/>
      <w:marTop w:val="0"/>
      <w:marBottom w:val="0"/>
      <w:divBdr>
        <w:top w:val="none" w:sz="0" w:space="0" w:color="auto"/>
        <w:left w:val="none" w:sz="0" w:space="0" w:color="auto"/>
        <w:bottom w:val="none" w:sz="0" w:space="0" w:color="auto"/>
        <w:right w:val="none" w:sz="0" w:space="0" w:color="auto"/>
      </w:divBdr>
    </w:div>
    <w:div w:id="746149826">
      <w:marLeft w:val="640"/>
      <w:marRight w:val="0"/>
      <w:marTop w:val="0"/>
      <w:marBottom w:val="0"/>
      <w:divBdr>
        <w:top w:val="none" w:sz="0" w:space="0" w:color="auto"/>
        <w:left w:val="none" w:sz="0" w:space="0" w:color="auto"/>
        <w:bottom w:val="none" w:sz="0" w:space="0" w:color="auto"/>
        <w:right w:val="none" w:sz="0" w:space="0" w:color="auto"/>
      </w:divBdr>
    </w:div>
    <w:div w:id="746852723">
      <w:marLeft w:val="640"/>
      <w:marRight w:val="0"/>
      <w:marTop w:val="0"/>
      <w:marBottom w:val="0"/>
      <w:divBdr>
        <w:top w:val="none" w:sz="0" w:space="0" w:color="auto"/>
        <w:left w:val="none" w:sz="0" w:space="0" w:color="auto"/>
        <w:bottom w:val="none" w:sz="0" w:space="0" w:color="auto"/>
        <w:right w:val="none" w:sz="0" w:space="0" w:color="auto"/>
      </w:divBdr>
    </w:div>
    <w:div w:id="746879423">
      <w:marLeft w:val="640"/>
      <w:marRight w:val="0"/>
      <w:marTop w:val="0"/>
      <w:marBottom w:val="0"/>
      <w:divBdr>
        <w:top w:val="none" w:sz="0" w:space="0" w:color="auto"/>
        <w:left w:val="none" w:sz="0" w:space="0" w:color="auto"/>
        <w:bottom w:val="none" w:sz="0" w:space="0" w:color="auto"/>
        <w:right w:val="none" w:sz="0" w:space="0" w:color="auto"/>
      </w:divBdr>
    </w:div>
    <w:div w:id="746999185">
      <w:marLeft w:val="480"/>
      <w:marRight w:val="0"/>
      <w:marTop w:val="0"/>
      <w:marBottom w:val="0"/>
      <w:divBdr>
        <w:top w:val="none" w:sz="0" w:space="0" w:color="auto"/>
        <w:left w:val="none" w:sz="0" w:space="0" w:color="auto"/>
        <w:bottom w:val="none" w:sz="0" w:space="0" w:color="auto"/>
        <w:right w:val="none" w:sz="0" w:space="0" w:color="auto"/>
      </w:divBdr>
    </w:div>
    <w:div w:id="747970098">
      <w:marLeft w:val="640"/>
      <w:marRight w:val="0"/>
      <w:marTop w:val="0"/>
      <w:marBottom w:val="0"/>
      <w:divBdr>
        <w:top w:val="none" w:sz="0" w:space="0" w:color="auto"/>
        <w:left w:val="none" w:sz="0" w:space="0" w:color="auto"/>
        <w:bottom w:val="none" w:sz="0" w:space="0" w:color="auto"/>
        <w:right w:val="none" w:sz="0" w:space="0" w:color="auto"/>
      </w:divBdr>
    </w:div>
    <w:div w:id="748114950">
      <w:marLeft w:val="640"/>
      <w:marRight w:val="0"/>
      <w:marTop w:val="0"/>
      <w:marBottom w:val="0"/>
      <w:divBdr>
        <w:top w:val="none" w:sz="0" w:space="0" w:color="auto"/>
        <w:left w:val="none" w:sz="0" w:space="0" w:color="auto"/>
        <w:bottom w:val="none" w:sz="0" w:space="0" w:color="auto"/>
        <w:right w:val="none" w:sz="0" w:space="0" w:color="auto"/>
      </w:divBdr>
    </w:div>
    <w:div w:id="748230861">
      <w:marLeft w:val="480"/>
      <w:marRight w:val="0"/>
      <w:marTop w:val="0"/>
      <w:marBottom w:val="0"/>
      <w:divBdr>
        <w:top w:val="none" w:sz="0" w:space="0" w:color="auto"/>
        <w:left w:val="none" w:sz="0" w:space="0" w:color="auto"/>
        <w:bottom w:val="none" w:sz="0" w:space="0" w:color="auto"/>
        <w:right w:val="none" w:sz="0" w:space="0" w:color="auto"/>
      </w:divBdr>
    </w:div>
    <w:div w:id="748234046">
      <w:marLeft w:val="640"/>
      <w:marRight w:val="0"/>
      <w:marTop w:val="0"/>
      <w:marBottom w:val="0"/>
      <w:divBdr>
        <w:top w:val="none" w:sz="0" w:space="0" w:color="auto"/>
        <w:left w:val="none" w:sz="0" w:space="0" w:color="auto"/>
        <w:bottom w:val="none" w:sz="0" w:space="0" w:color="auto"/>
        <w:right w:val="none" w:sz="0" w:space="0" w:color="auto"/>
      </w:divBdr>
    </w:div>
    <w:div w:id="748699916">
      <w:marLeft w:val="640"/>
      <w:marRight w:val="0"/>
      <w:marTop w:val="0"/>
      <w:marBottom w:val="0"/>
      <w:divBdr>
        <w:top w:val="none" w:sz="0" w:space="0" w:color="auto"/>
        <w:left w:val="none" w:sz="0" w:space="0" w:color="auto"/>
        <w:bottom w:val="none" w:sz="0" w:space="0" w:color="auto"/>
        <w:right w:val="none" w:sz="0" w:space="0" w:color="auto"/>
      </w:divBdr>
    </w:div>
    <w:div w:id="748842722">
      <w:marLeft w:val="640"/>
      <w:marRight w:val="0"/>
      <w:marTop w:val="0"/>
      <w:marBottom w:val="0"/>
      <w:divBdr>
        <w:top w:val="none" w:sz="0" w:space="0" w:color="auto"/>
        <w:left w:val="none" w:sz="0" w:space="0" w:color="auto"/>
        <w:bottom w:val="none" w:sz="0" w:space="0" w:color="auto"/>
        <w:right w:val="none" w:sz="0" w:space="0" w:color="auto"/>
      </w:divBdr>
    </w:div>
    <w:div w:id="748891248">
      <w:marLeft w:val="640"/>
      <w:marRight w:val="0"/>
      <w:marTop w:val="0"/>
      <w:marBottom w:val="0"/>
      <w:divBdr>
        <w:top w:val="none" w:sz="0" w:space="0" w:color="auto"/>
        <w:left w:val="none" w:sz="0" w:space="0" w:color="auto"/>
        <w:bottom w:val="none" w:sz="0" w:space="0" w:color="auto"/>
        <w:right w:val="none" w:sz="0" w:space="0" w:color="auto"/>
      </w:divBdr>
    </w:div>
    <w:div w:id="749236066">
      <w:marLeft w:val="640"/>
      <w:marRight w:val="0"/>
      <w:marTop w:val="0"/>
      <w:marBottom w:val="0"/>
      <w:divBdr>
        <w:top w:val="none" w:sz="0" w:space="0" w:color="auto"/>
        <w:left w:val="none" w:sz="0" w:space="0" w:color="auto"/>
        <w:bottom w:val="none" w:sz="0" w:space="0" w:color="auto"/>
        <w:right w:val="none" w:sz="0" w:space="0" w:color="auto"/>
      </w:divBdr>
    </w:div>
    <w:div w:id="749279150">
      <w:marLeft w:val="640"/>
      <w:marRight w:val="0"/>
      <w:marTop w:val="0"/>
      <w:marBottom w:val="0"/>
      <w:divBdr>
        <w:top w:val="none" w:sz="0" w:space="0" w:color="auto"/>
        <w:left w:val="none" w:sz="0" w:space="0" w:color="auto"/>
        <w:bottom w:val="none" w:sz="0" w:space="0" w:color="auto"/>
        <w:right w:val="none" w:sz="0" w:space="0" w:color="auto"/>
      </w:divBdr>
    </w:div>
    <w:div w:id="749696218">
      <w:marLeft w:val="480"/>
      <w:marRight w:val="0"/>
      <w:marTop w:val="0"/>
      <w:marBottom w:val="0"/>
      <w:divBdr>
        <w:top w:val="none" w:sz="0" w:space="0" w:color="auto"/>
        <w:left w:val="none" w:sz="0" w:space="0" w:color="auto"/>
        <w:bottom w:val="none" w:sz="0" w:space="0" w:color="auto"/>
        <w:right w:val="none" w:sz="0" w:space="0" w:color="auto"/>
      </w:divBdr>
    </w:div>
    <w:div w:id="750196670">
      <w:marLeft w:val="640"/>
      <w:marRight w:val="0"/>
      <w:marTop w:val="0"/>
      <w:marBottom w:val="0"/>
      <w:divBdr>
        <w:top w:val="none" w:sz="0" w:space="0" w:color="auto"/>
        <w:left w:val="none" w:sz="0" w:space="0" w:color="auto"/>
        <w:bottom w:val="none" w:sz="0" w:space="0" w:color="auto"/>
        <w:right w:val="none" w:sz="0" w:space="0" w:color="auto"/>
      </w:divBdr>
    </w:div>
    <w:div w:id="750464764">
      <w:marLeft w:val="640"/>
      <w:marRight w:val="0"/>
      <w:marTop w:val="0"/>
      <w:marBottom w:val="0"/>
      <w:divBdr>
        <w:top w:val="none" w:sz="0" w:space="0" w:color="auto"/>
        <w:left w:val="none" w:sz="0" w:space="0" w:color="auto"/>
        <w:bottom w:val="none" w:sz="0" w:space="0" w:color="auto"/>
        <w:right w:val="none" w:sz="0" w:space="0" w:color="auto"/>
      </w:divBdr>
    </w:div>
    <w:div w:id="750464963">
      <w:marLeft w:val="640"/>
      <w:marRight w:val="0"/>
      <w:marTop w:val="0"/>
      <w:marBottom w:val="0"/>
      <w:divBdr>
        <w:top w:val="none" w:sz="0" w:space="0" w:color="auto"/>
        <w:left w:val="none" w:sz="0" w:space="0" w:color="auto"/>
        <w:bottom w:val="none" w:sz="0" w:space="0" w:color="auto"/>
        <w:right w:val="none" w:sz="0" w:space="0" w:color="auto"/>
      </w:divBdr>
    </w:div>
    <w:div w:id="750545417">
      <w:marLeft w:val="640"/>
      <w:marRight w:val="0"/>
      <w:marTop w:val="0"/>
      <w:marBottom w:val="0"/>
      <w:divBdr>
        <w:top w:val="none" w:sz="0" w:space="0" w:color="auto"/>
        <w:left w:val="none" w:sz="0" w:space="0" w:color="auto"/>
        <w:bottom w:val="none" w:sz="0" w:space="0" w:color="auto"/>
        <w:right w:val="none" w:sz="0" w:space="0" w:color="auto"/>
      </w:divBdr>
    </w:div>
    <w:div w:id="750546262">
      <w:marLeft w:val="640"/>
      <w:marRight w:val="0"/>
      <w:marTop w:val="0"/>
      <w:marBottom w:val="0"/>
      <w:divBdr>
        <w:top w:val="none" w:sz="0" w:space="0" w:color="auto"/>
        <w:left w:val="none" w:sz="0" w:space="0" w:color="auto"/>
        <w:bottom w:val="none" w:sz="0" w:space="0" w:color="auto"/>
        <w:right w:val="none" w:sz="0" w:space="0" w:color="auto"/>
      </w:divBdr>
    </w:div>
    <w:div w:id="750927770">
      <w:marLeft w:val="640"/>
      <w:marRight w:val="0"/>
      <w:marTop w:val="0"/>
      <w:marBottom w:val="0"/>
      <w:divBdr>
        <w:top w:val="none" w:sz="0" w:space="0" w:color="auto"/>
        <w:left w:val="none" w:sz="0" w:space="0" w:color="auto"/>
        <w:bottom w:val="none" w:sz="0" w:space="0" w:color="auto"/>
        <w:right w:val="none" w:sz="0" w:space="0" w:color="auto"/>
      </w:divBdr>
    </w:div>
    <w:div w:id="751201547">
      <w:marLeft w:val="640"/>
      <w:marRight w:val="0"/>
      <w:marTop w:val="0"/>
      <w:marBottom w:val="0"/>
      <w:divBdr>
        <w:top w:val="none" w:sz="0" w:space="0" w:color="auto"/>
        <w:left w:val="none" w:sz="0" w:space="0" w:color="auto"/>
        <w:bottom w:val="none" w:sz="0" w:space="0" w:color="auto"/>
        <w:right w:val="none" w:sz="0" w:space="0" w:color="auto"/>
      </w:divBdr>
    </w:div>
    <w:div w:id="751777073">
      <w:marLeft w:val="640"/>
      <w:marRight w:val="0"/>
      <w:marTop w:val="0"/>
      <w:marBottom w:val="0"/>
      <w:divBdr>
        <w:top w:val="none" w:sz="0" w:space="0" w:color="auto"/>
        <w:left w:val="none" w:sz="0" w:space="0" w:color="auto"/>
        <w:bottom w:val="none" w:sz="0" w:space="0" w:color="auto"/>
        <w:right w:val="none" w:sz="0" w:space="0" w:color="auto"/>
      </w:divBdr>
    </w:div>
    <w:div w:id="752361204">
      <w:marLeft w:val="480"/>
      <w:marRight w:val="0"/>
      <w:marTop w:val="0"/>
      <w:marBottom w:val="0"/>
      <w:divBdr>
        <w:top w:val="none" w:sz="0" w:space="0" w:color="auto"/>
        <w:left w:val="none" w:sz="0" w:space="0" w:color="auto"/>
        <w:bottom w:val="none" w:sz="0" w:space="0" w:color="auto"/>
        <w:right w:val="none" w:sz="0" w:space="0" w:color="auto"/>
      </w:divBdr>
    </w:div>
    <w:div w:id="752627866">
      <w:marLeft w:val="640"/>
      <w:marRight w:val="0"/>
      <w:marTop w:val="0"/>
      <w:marBottom w:val="0"/>
      <w:divBdr>
        <w:top w:val="none" w:sz="0" w:space="0" w:color="auto"/>
        <w:left w:val="none" w:sz="0" w:space="0" w:color="auto"/>
        <w:bottom w:val="none" w:sz="0" w:space="0" w:color="auto"/>
        <w:right w:val="none" w:sz="0" w:space="0" w:color="auto"/>
      </w:divBdr>
    </w:div>
    <w:div w:id="753010915">
      <w:marLeft w:val="640"/>
      <w:marRight w:val="0"/>
      <w:marTop w:val="0"/>
      <w:marBottom w:val="0"/>
      <w:divBdr>
        <w:top w:val="none" w:sz="0" w:space="0" w:color="auto"/>
        <w:left w:val="none" w:sz="0" w:space="0" w:color="auto"/>
        <w:bottom w:val="none" w:sz="0" w:space="0" w:color="auto"/>
        <w:right w:val="none" w:sz="0" w:space="0" w:color="auto"/>
      </w:divBdr>
    </w:div>
    <w:div w:id="753478989">
      <w:marLeft w:val="640"/>
      <w:marRight w:val="0"/>
      <w:marTop w:val="0"/>
      <w:marBottom w:val="0"/>
      <w:divBdr>
        <w:top w:val="none" w:sz="0" w:space="0" w:color="auto"/>
        <w:left w:val="none" w:sz="0" w:space="0" w:color="auto"/>
        <w:bottom w:val="none" w:sz="0" w:space="0" w:color="auto"/>
        <w:right w:val="none" w:sz="0" w:space="0" w:color="auto"/>
      </w:divBdr>
    </w:div>
    <w:div w:id="753625178">
      <w:marLeft w:val="640"/>
      <w:marRight w:val="0"/>
      <w:marTop w:val="0"/>
      <w:marBottom w:val="0"/>
      <w:divBdr>
        <w:top w:val="none" w:sz="0" w:space="0" w:color="auto"/>
        <w:left w:val="none" w:sz="0" w:space="0" w:color="auto"/>
        <w:bottom w:val="none" w:sz="0" w:space="0" w:color="auto"/>
        <w:right w:val="none" w:sz="0" w:space="0" w:color="auto"/>
      </w:divBdr>
    </w:div>
    <w:div w:id="754714598">
      <w:marLeft w:val="640"/>
      <w:marRight w:val="0"/>
      <w:marTop w:val="0"/>
      <w:marBottom w:val="0"/>
      <w:divBdr>
        <w:top w:val="none" w:sz="0" w:space="0" w:color="auto"/>
        <w:left w:val="none" w:sz="0" w:space="0" w:color="auto"/>
        <w:bottom w:val="none" w:sz="0" w:space="0" w:color="auto"/>
        <w:right w:val="none" w:sz="0" w:space="0" w:color="auto"/>
      </w:divBdr>
    </w:div>
    <w:div w:id="754784087">
      <w:marLeft w:val="640"/>
      <w:marRight w:val="0"/>
      <w:marTop w:val="0"/>
      <w:marBottom w:val="0"/>
      <w:divBdr>
        <w:top w:val="none" w:sz="0" w:space="0" w:color="auto"/>
        <w:left w:val="none" w:sz="0" w:space="0" w:color="auto"/>
        <w:bottom w:val="none" w:sz="0" w:space="0" w:color="auto"/>
        <w:right w:val="none" w:sz="0" w:space="0" w:color="auto"/>
      </w:divBdr>
    </w:div>
    <w:div w:id="754933413">
      <w:marLeft w:val="640"/>
      <w:marRight w:val="0"/>
      <w:marTop w:val="0"/>
      <w:marBottom w:val="0"/>
      <w:divBdr>
        <w:top w:val="none" w:sz="0" w:space="0" w:color="auto"/>
        <w:left w:val="none" w:sz="0" w:space="0" w:color="auto"/>
        <w:bottom w:val="none" w:sz="0" w:space="0" w:color="auto"/>
        <w:right w:val="none" w:sz="0" w:space="0" w:color="auto"/>
      </w:divBdr>
    </w:div>
    <w:div w:id="755245394">
      <w:marLeft w:val="640"/>
      <w:marRight w:val="0"/>
      <w:marTop w:val="0"/>
      <w:marBottom w:val="0"/>
      <w:divBdr>
        <w:top w:val="none" w:sz="0" w:space="0" w:color="auto"/>
        <w:left w:val="none" w:sz="0" w:space="0" w:color="auto"/>
        <w:bottom w:val="none" w:sz="0" w:space="0" w:color="auto"/>
        <w:right w:val="none" w:sz="0" w:space="0" w:color="auto"/>
      </w:divBdr>
    </w:div>
    <w:div w:id="755398119">
      <w:marLeft w:val="640"/>
      <w:marRight w:val="0"/>
      <w:marTop w:val="0"/>
      <w:marBottom w:val="0"/>
      <w:divBdr>
        <w:top w:val="none" w:sz="0" w:space="0" w:color="auto"/>
        <w:left w:val="none" w:sz="0" w:space="0" w:color="auto"/>
        <w:bottom w:val="none" w:sz="0" w:space="0" w:color="auto"/>
        <w:right w:val="none" w:sz="0" w:space="0" w:color="auto"/>
      </w:divBdr>
    </w:div>
    <w:div w:id="755446767">
      <w:marLeft w:val="640"/>
      <w:marRight w:val="0"/>
      <w:marTop w:val="0"/>
      <w:marBottom w:val="0"/>
      <w:divBdr>
        <w:top w:val="none" w:sz="0" w:space="0" w:color="auto"/>
        <w:left w:val="none" w:sz="0" w:space="0" w:color="auto"/>
        <w:bottom w:val="none" w:sz="0" w:space="0" w:color="auto"/>
        <w:right w:val="none" w:sz="0" w:space="0" w:color="auto"/>
      </w:divBdr>
    </w:div>
    <w:div w:id="755710547">
      <w:marLeft w:val="640"/>
      <w:marRight w:val="0"/>
      <w:marTop w:val="0"/>
      <w:marBottom w:val="0"/>
      <w:divBdr>
        <w:top w:val="none" w:sz="0" w:space="0" w:color="auto"/>
        <w:left w:val="none" w:sz="0" w:space="0" w:color="auto"/>
        <w:bottom w:val="none" w:sz="0" w:space="0" w:color="auto"/>
        <w:right w:val="none" w:sz="0" w:space="0" w:color="auto"/>
      </w:divBdr>
    </w:div>
    <w:div w:id="755977085">
      <w:marLeft w:val="640"/>
      <w:marRight w:val="0"/>
      <w:marTop w:val="0"/>
      <w:marBottom w:val="0"/>
      <w:divBdr>
        <w:top w:val="none" w:sz="0" w:space="0" w:color="auto"/>
        <w:left w:val="none" w:sz="0" w:space="0" w:color="auto"/>
        <w:bottom w:val="none" w:sz="0" w:space="0" w:color="auto"/>
        <w:right w:val="none" w:sz="0" w:space="0" w:color="auto"/>
      </w:divBdr>
    </w:div>
    <w:div w:id="756092577">
      <w:marLeft w:val="640"/>
      <w:marRight w:val="0"/>
      <w:marTop w:val="0"/>
      <w:marBottom w:val="0"/>
      <w:divBdr>
        <w:top w:val="none" w:sz="0" w:space="0" w:color="auto"/>
        <w:left w:val="none" w:sz="0" w:space="0" w:color="auto"/>
        <w:bottom w:val="none" w:sz="0" w:space="0" w:color="auto"/>
        <w:right w:val="none" w:sz="0" w:space="0" w:color="auto"/>
      </w:divBdr>
    </w:div>
    <w:div w:id="756243107">
      <w:marLeft w:val="640"/>
      <w:marRight w:val="0"/>
      <w:marTop w:val="0"/>
      <w:marBottom w:val="0"/>
      <w:divBdr>
        <w:top w:val="none" w:sz="0" w:space="0" w:color="auto"/>
        <w:left w:val="none" w:sz="0" w:space="0" w:color="auto"/>
        <w:bottom w:val="none" w:sz="0" w:space="0" w:color="auto"/>
        <w:right w:val="none" w:sz="0" w:space="0" w:color="auto"/>
      </w:divBdr>
    </w:div>
    <w:div w:id="756367280">
      <w:marLeft w:val="640"/>
      <w:marRight w:val="0"/>
      <w:marTop w:val="0"/>
      <w:marBottom w:val="0"/>
      <w:divBdr>
        <w:top w:val="none" w:sz="0" w:space="0" w:color="auto"/>
        <w:left w:val="none" w:sz="0" w:space="0" w:color="auto"/>
        <w:bottom w:val="none" w:sz="0" w:space="0" w:color="auto"/>
        <w:right w:val="none" w:sz="0" w:space="0" w:color="auto"/>
      </w:divBdr>
    </w:div>
    <w:div w:id="756559837">
      <w:marLeft w:val="640"/>
      <w:marRight w:val="0"/>
      <w:marTop w:val="0"/>
      <w:marBottom w:val="0"/>
      <w:divBdr>
        <w:top w:val="none" w:sz="0" w:space="0" w:color="auto"/>
        <w:left w:val="none" w:sz="0" w:space="0" w:color="auto"/>
        <w:bottom w:val="none" w:sz="0" w:space="0" w:color="auto"/>
        <w:right w:val="none" w:sz="0" w:space="0" w:color="auto"/>
      </w:divBdr>
    </w:div>
    <w:div w:id="756638177">
      <w:marLeft w:val="640"/>
      <w:marRight w:val="0"/>
      <w:marTop w:val="0"/>
      <w:marBottom w:val="0"/>
      <w:divBdr>
        <w:top w:val="none" w:sz="0" w:space="0" w:color="auto"/>
        <w:left w:val="none" w:sz="0" w:space="0" w:color="auto"/>
        <w:bottom w:val="none" w:sz="0" w:space="0" w:color="auto"/>
        <w:right w:val="none" w:sz="0" w:space="0" w:color="auto"/>
      </w:divBdr>
    </w:div>
    <w:div w:id="756682072">
      <w:marLeft w:val="640"/>
      <w:marRight w:val="0"/>
      <w:marTop w:val="0"/>
      <w:marBottom w:val="0"/>
      <w:divBdr>
        <w:top w:val="none" w:sz="0" w:space="0" w:color="auto"/>
        <w:left w:val="none" w:sz="0" w:space="0" w:color="auto"/>
        <w:bottom w:val="none" w:sz="0" w:space="0" w:color="auto"/>
        <w:right w:val="none" w:sz="0" w:space="0" w:color="auto"/>
      </w:divBdr>
    </w:div>
    <w:div w:id="757025369">
      <w:marLeft w:val="480"/>
      <w:marRight w:val="0"/>
      <w:marTop w:val="0"/>
      <w:marBottom w:val="0"/>
      <w:divBdr>
        <w:top w:val="none" w:sz="0" w:space="0" w:color="auto"/>
        <w:left w:val="none" w:sz="0" w:space="0" w:color="auto"/>
        <w:bottom w:val="none" w:sz="0" w:space="0" w:color="auto"/>
        <w:right w:val="none" w:sz="0" w:space="0" w:color="auto"/>
      </w:divBdr>
    </w:div>
    <w:div w:id="757679796">
      <w:marLeft w:val="640"/>
      <w:marRight w:val="0"/>
      <w:marTop w:val="0"/>
      <w:marBottom w:val="0"/>
      <w:divBdr>
        <w:top w:val="none" w:sz="0" w:space="0" w:color="auto"/>
        <w:left w:val="none" w:sz="0" w:space="0" w:color="auto"/>
        <w:bottom w:val="none" w:sz="0" w:space="0" w:color="auto"/>
        <w:right w:val="none" w:sz="0" w:space="0" w:color="auto"/>
      </w:divBdr>
    </w:div>
    <w:div w:id="758212560">
      <w:marLeft w:val="640"/>
      <w:marRight w:val="0"/>
      <w:marTop w:val="0"/>
      <w:marBottom w:val="0"/>
      <w:divBdr>
        <w:top w:val="none" w:sz="0" w:space="0" w:color="auto"/>
        <w:left w:val="none" w:sz="0" w:space="0" w:color="auto"/>
        <w:bottom w:val="none" w:sz="0" w:space="0" w:color="auto"/>
        <w:right w:val="none" w:sz="0" w:space="0" w:color="auto"/>
      </w:divBdr>
    </w:div>
    <w:div w:id="758216989">
      <w:marLeft w:val="640"/>
      <w:marRight w:val="0"/>
      <w:marTop w:val="0"/>
      <w:marBottom w:val="0"/>
      <w:divBdr>
        <w:top w:val="none" w:sz="0" w:space="0" w:color="auto"/>
        <w:left w:val="none" w:sz="0" w:space="0" w:color="auto"/>
        <w:bottom w:val="none" w:sz="0" w:space="0" w:color="auto"/>
        <w:right w:val="none" w:sz="0" w:space="0" w:color="auto"/>
      </w:divBdr>
    </w:div>
    <w:div w:id="759177954">
      <w:marLeft w:val="640"/>
      <w:marRight w:val="0"/>
      <w:marTop w:val="0"/>
      <w:marBottom w:val="0"/>
      <w:divBdr>
        <w:top w:val="none" w:sz="0" w:space="0" w:color="auto"/>
        <w:left w:val="none" w:sz="0" w:space="0" w:color="auto"/>
        <w:bottom w:val="none" w:sz="0" w:space="0" w:color="auto"/>
        <w:right w:val="none" w:sz="0" w:space="0" w:color="auto"/>
      </w:divBdr>
    </w:div>
    <w:div w:id="759256888">
      <w:marLeft w:val="640"/>
      <w:marRight w:val="0"/>
      <w:marTop w:val="0"/>
      <w:marBottom w:val="0"/>
      <w:divBdr>
        <w:top w:val="none" w:sz="0" w:space="0" w:color="auto"/>
        <w:left w:val="none" w:sz="0" w:space="0" w:color="auto"/>
        <w:bottom w:val="none" w:sz="0" w:space="0" w:color="auto"/>
        <w:right w:val="none" w:sz="0" w:space="0" w:color="auto"/>
      </w:divBdr>
    </w:div>
    <w:div w:id="759260559">
      <w:marLeft w:val="640"/>
      <w:marRight w:val="0"/>
      <w:marTop w:val="0"/>
      <w:marBottom w:val="0"/>
      <w:divBdr>
        <w:top w:val="none" w:sz="0" w:space="0" w:color="auto"/>
        <w:left w:val="none" w:sz="0" w:space="0" w:color="auto"/>
        <w:bottom w:val="none" w:sz="0" w:space="0" w:color="auto"/>
        <w:right w:val="none" w:sz="0" w:space="0" w:color="auto"/>
      </w:divBdr>
    </w:div>
    <w:div w:id="759377135">
      <w:marLeft w:val="640"/>
      <w:marRight w:val="0"/>
      <w:marTop w:val="0"/>
      <w:marBottom w:val="0"/>
      <w:divBdr>
        <w:top w:val="none" w:sz="0" w:space="0" w:color="auto"/>
        <w:left w:val="none" w:sz="0" w:space="0" w:color="auto"/>
        <w:bottom w:val="none" w:sz="0" w:space="0" w:color="auto"/>
        <w:right w:val="none" w:sz="0" w:space="0" w:color="auto"/>
      </w:divBdr>
    </w:div>
    <w:div w:id="759377502">
      <w:marLeft w:val="640"/>
      <w:marRight w:val="0"/>
      <w:marTop w:val="0"/>
      <w:marBottom w:val="0"/>
      <w:divBdr>
        <w:top w:val="none" w:sz="0" w:space="0" w:color="auto"/>
        <w:left w:val="none" w:sz="0" w:space="0" w:color="auto"/>
        <w:bottom w:val="none" w:sz="0" w:space="0" w:color="auto"/>
        <w:right w:val="none" w:sz="0" w:space="0" w:color="auto"/>
      </w:divBdr>
    </w:div>
    <w:div w:id="760176090">
      <w:marLeft w:val="640"/>
      <w:marRight w:val="0"/>
      <w:marTop w:val="0"/>
      <w:marBottom w:val="0"/>
      <w:divBdr>
        <w:top w:val="none" w:sz="0" w:space="0" w:color="auto"/>
        <w:left w:val="none" w:sz="0" w:space="0" w:color="auto"/>
        <w:bottom w:val="none" w:sz="0" w:space="0" w:color="auto"/>
        <w:right w:val="none" w:sz="0" w:space="0" w:color="auto"/>
      </w:divBdr>
    </w:div>
    <w:div w:id="760183638">
      <w:marLeft w:val="640"/>
      <w:marRight w:val="0"/>
      <w:marTop w:val="0"/>
      <w:marBottom w:val="0"/>
      <w:divBdr>
        <w:top w:val="none" w:sz="0" w:space="0" w:color="auto"/>
        <w:left w:val="none" w:sz="0" w:space="0" w:color="auto"/>
        <w:bottom w:val="none" w:sz="0" w:space="0" w:color="auto"/>
        <w:right w:val="none" w:sz="0" w:space="0" w:color="auto"/>
      </w:divBdr>
    </w:div>
    <w:div w:id="760957575">
      <w:marLeft w:val="640"/>
      <w:marRight w:val="0"/>
      <w:marTop w:val="0"/>
      <w:marBottom w:val="0"/>
      <w:divBdr>
        <w:top w:val="none" w:sz="0" w:space="0" w:color="auto"/>
        <w:left w:val="none" w:sz="0" w:space="0" w:color="auto"/>
        <w:bottom w:val="none" w:sz="0" w:space="0" w:color="auto"/>
        <w:right w:val="none" w:sz="0" w:space="0" w:color="auto"/>
      </w:divBdr>
    </w:div>
    <w:div w:id="761146764">
      <w:marLeft w:val="640"/>
      <w:marRight w:val="0"/>
      <w:marTop w:val="0"/>
      <w:marBottom w:val="0"/>
      <w:divBdr>
        <w:top w:val="none" w:sz="0" w:space="0" w:color="auto"/>
        <w:left w:val="none" w:sz="0" w:space="0" w:color="auto"/>
        <w:bottom w:val="none" w:sz="0" w:space="0" w:color="auto"/>
        <w:right w:val="none" w:sz="0" w:space="0" w:color="auto"/>
      </w:divBdr>
    </w:div>
    <w:div w:id="761416820">
      <w:marLeft w:val="480"/>
      <w:marRight w:val="0"/>
      <w:marTop w:val="0"/>
      <w:marBottom w:val="0"/>
      <w:divBdr>
        <w:top w:val="none" w:sz="0" w:space="0" w:color="auto"/>
        <w:left w:val="none" w:sz="0" w:space="0" w:color="auto"/>
        <w:bottom w:val="none" w:sz="0" w:space="0" w:color="auto"/>
        <w:right w:val="none" w:sz="0" w:space="0" w:color="auto"/>
      </w:divBdr>
    </w:div>
    <w:div w:id="761532415">
      <w:marLeft w:val="640"/>
      <w:marRight w:val="0"/>
      <w:marTop w:val="0"/>
      <w:marBottom w:val="0"/>
      <w:divBdr>
        <w:top w:val="none" w:sz="0" w:space="0" w:color="auto"/>
        <w:left w:val="none" w:sz="0" w:space="0" w:color="auto"/>
        <w:bottom w:val="none" w:sz="0" w:space="0" w:color="auto"/>
        <w:right w:val="none" w:sz="0" w:space="0" w:color="auto"/>
      </w:divBdr>
    </w:div>
    <w:div w:id="762068366">
      <w:marLeft w:val="640"/>
      <w:marRight w:val="0"/>
      <w:marTop w:val="0"/>
      <w:marBottom w:val="0"/>
      <w:divBdr>
        <w:top w:val="none" w:sz="0" w:space="0" w:color="auto"/>
        <w:left w:val="none" w:sz="0" w:space="0" w:color="auto"/>
        <w:bottom w:val="none" w:sz="0" w:space="0" w:color="auto"/>
        <w:right w:val="none" w:sz="0" w:space="0" w:color="auto"/>
      </w:divBdr>
    </w:div>
    <w:div w:id="762149373">
      <w:marLeft w:val="640"/>
      <w:marRight w:val="0"/>
      <w:marTop w:val="0"/>
      <w:marBottom w:val="0"/>
      <w:divBdr>
        <w:top w:val="none" w:sz="0" w:space="0" w:color="auto"/>
        <w:left w:val="none" w:sz="0" w:space="0" w:color="auto"/>
        <w:bottom w:val="none" w:sz="0" w:space="0" w:color="auto"/>
        <w:right w:val="none" w:sz="0" w:space="0" w:color="auto"/>
      </w:divBdr>
    </w:div>
    <w:div w:id="762342059">
      <w:marLeft w:val="640"/>
      <w:marRight w:val="0"/>
      <w:marTop w:val="0"/>
      <w:marBottom w:val="0"/>
      <w:divBdr>
        <w:top w:val="none" w:sz="0" w:space="0" w:color="auto"/>
        <w:left w:val="none" w:sz="0" w:space="0" w:color="auto"/>
        <w:bottom w:val="none" w:sz="0" w:space="0" w:color="auto"/>
        <w:right w:val="none" w:sz="0" w:space="0" w:color="auto"/>
      </w:divBdr>
    </w:div>
    <w:div w:id="762454513">
      <w:marLeft w:val="640"/>
      <w:marRight w:val="0"/>
      <w:marTop w:val="0"/>
      <w:marBottom w:val="0"/>
      <w:divBdr>
        <w:top w:val="none" w:sz="0" w:space="0" w:color="auto"/>
        <w:left w:val="none" w:sz="0" w:space="0" w:color="auto"/>
        <w:bottom w:val="none" w:sz="0" w:space="0" w:color="auto"/>
        <w:right w:val="none" w:sz="0" w:space="0" w:color="auto"/>
      </w:divBdr>
    </w:div>
    <w:div w:id="762460281">
      <w:marLeft w:val="640"/>
      <w:marRight w:val="0"/>
      <w:marTop w:val="0"/>
      <w:marBottom w:val="0"/>
      <w:divBdr>
        <w:top w:val="none" w:sz="0" w:space="0" w:color="auto"/>
        <w:left w:val="none" w:sz="0" w:space="0" w:color="auto"/>
        <w:bottom w:val="none" w:sz="0" w:space="0" w:color="auto"/>
        <w:right w:val="none" w:sz="0" w:space="0" w:color="auto"/>
      </w:divBdr>
    </w:div>
    <w:div w:id="762650946">
      <w:marLeft w:val="640"/>
      <w:marRight w:val="0"/>
      <w:marTop w:val="0"/>
      <w:marBottom w:val="0"/>
      <w:divBdr>
        <w:top w:val="none" w:sz="0" w:space="0" w:color="auto"/>
        <w:left w:val="none" w:sz="0" w:space="0" w:color="auto"/>
        <w:bottom w:val="none" w:sz="0" w:space="0" w:color="auto"/>
        <w:right w:val="none" w:sz="0" w:space="0" w:color="auto"/>
      </w:divBdr>
    </w:div>
    <w:div w:id="762801345">
      <w:marLeft w:val="640"/>
      <w:marRight w:val="0"/>
      <w:marTop w:val="0"/>
      <w:marBottom w:val="0"/>
      <w:divBdr>
        <w:top w:val="none" w:sz="0" w:space="0" w:color="auto"/>
        <w:left w:val="none" w:sz="0" w:space="0" w:color="auto"/>
        <w:bottom w:val="none" w:sz="0" w:space="0" w:color="auto"/>
        <w:right w:val="none" w:sz="0" w:space="0" w:color="auto"/>
      </w:divBdr>
    </w:div>
    <w:div w:id="762847356">
      <w:marLeft w:val="640"/>
      <w:marRight w:val="0"/>
      <w:marTop w:val="0"/>
      <w:marBottom w:val="0"/>
      <w:divBdr>
        <w:top w:val="none" w:sz="0" w:space="0" w:color="auto"/>
        <w:left w:val="none" w:sz="0" w:space="0" w:color="auto"/>
        <w:bottom w:val="none" w:sz="0" w:space="0" w:color="auto"/>
        <w:right w:val="none" w:sz="0" w:space="0" w:color="auto"/>
      </w:divBdr>
    </w:div>
    <w:div w:id="763115972">
      <w:marLeft w:val="640"/>
      <w:marRight w:val="0"/>
      <w:marTop w:val="0"/>
      <w:marBottom w:val="0"/>
      <w:divBdr>
        <w:top w:val="none" w:sz="0" w:space="0" w:color="auto"/>
        <w:left w:val="none" w:sz="0" w:space="0" w:color="auto"/>
        <w:bottom w:val="none" w:sz="0" w:space="0" w:color="auto"/>
        <w:right w:val="none" w:sz="0" w:space="0" w:color="auto"/>
      </w:divBdr>
    </w:div>
    <w:div w:id="763650019">
      <w:marLeft w:val="640"/>
      <w:marRight w:val="0"/>
      <w:marTop w:val="0"/>
      <w:marBottom w:val="0"/>
      <w:divBdr>
        <w:top w:val="none" w:sz="0" w:space="0" w:color="auto"/>
        <w:left w:val="none" w:sz="0" w:space="0" w:color="auto"/>
        <w:bottom w:val="none" w:sz="0" w:space="0" w:color="auto"/>
        <w:right w:val="none" w:sz="0" w:space="0" w:color="auto"/>
      </w:divBdr>
    </w:div>
    <w:div w:id="763840291">
      <w:marLeft w:val="480"/>
      <w:marRight w:val="0"/>
      <w:marTop w:val="0"/>
      <w:marBottom w:val="0"/>
      <w:divBdr>
        <w:top w:val="none" w:sz="0" w:space="0" w:color="auto"/>
        <w:left w:val="none" w:sz="0" w:space="0" w:color="auto"/>
        <w:bottom w:val="none" w:sz="0" w:space="0" w:color="auto"/>
        <w:right w:val="none" w:sz="0" w:space="0" w:color="auto"/>
      </w:divBdr>
    </w:div>
    <w:div w:id="763843974">
      <w:marLeft w:val="640"/>
      <w:marRight w:val="0"/>
      <w:marTop w:val="0"/>
      <w:marBottom w:val="0"/>
      <w:divBdr>
        <w:top w:val="none" w:sz="0" w:space="0" w:color="auto"/>
        <w:left w:val="none" w:sz="0" w:space="0" w:color="auto"/>
        <w:bottom w:val="none" w:sz="0" w:space="0" w:color="auto"/>
        <w:right w:val="none" w:sz="0" w:space="0" w:color="auto"/>
      </w:divBdr>
    </w:div>
    <w:div w:id="763919300">
      <w:marLeft w:val="640"/>
      <w:marRight w:val="0"/>
      <w:marTop w:val="0"/>
      <w:marBottom w:val="0"/>
      <w:divBdr>
        <w:top w:val="none" w:sz="0" w:space="0" w:color="auto"/>
        <w:left w:val="none" w:sz="0" w:space="0" w:color="auto"/>
        <w:bottom w:val="none" w:sz="0" w:space="0" w:color="auto"/>
        <w:right w:val="none" w:sz="0" w:space="0" w:color="auto"/>
      </w:divBdr>
    </w:div>
    <w:div w:id="764348613">
      <w:marLeft w:val="640"/>
      <w:marRight w:val="0"/>
      <w:marTop w:val="0"/>
      <w:marBottom w:val="0"/>
      <w:divBdr>
        <w:top w:val="none" w:sz="0" w:space="0" w:color="auto"/>
        <w:left w:val="none" w:sz="0" w:space="0" w:color="auto"/>
        <w:bottom w:val="none" w:sz="0" w:space="0" w:color="auto"/>
        <w:right w:val="none" w:sz="0" w:space="0" w:color="auto"/>
      </w:divBdr>
    </w:div>
    <w:div w:id="764497109">
      <w:marLeft w:val="640"/>
      <w:marRight w:val="0"/>
      <w:marTop w:val="0"/>
      <w:marBottom w:val="0"/>
      <w:divBdr>
        <w:top w:val="none" w:sz="0" w:space="0" w:color="auto"/>
        <w:left w:val="none" w:sz="0" w:space="0" w:color="auto"/>
        <w:bottom w:val="none" w:sz="0" w:space="0" w:color="auto"/>
        <w:right w:val="none" w:sz="0" w:space="0" w:color="auto"/>
      </w:divBdr>
    </w:div>
    <w:div w:id="764499159">
      <w:marLeft w:val="640"/>
      <w:marRight w:val="0"/>
      <w:marTop w:val="0"/>
      <w:marBottom w:val="0"/>
      <w:divBdr>
        <w:top w:val="none" w:sz="0" w:space="0" w:color="auto"/>
        <w:left w:val="none" w:sz="0" w:space="0" w:color="auto"/>
        <w:bottom w:val="none" w:sz="0" w:space="0" w:color="auto"/>
        <w:right w:val="none" w:sz="0" w:space="0" w:color="auto"/>
      </w:divBdr>
    </w:div>
    <w:div w:id="764763794">
      <w:marLeft w:val="640"/>
      <w:marRight w:val="0"/>
      <w:marTop w:val="0"/>
      <w:marBottom w:val="0"/>
      <w:divBdr>
        <w:top w:val="none" w:sz="0" w:space="0" w:color="auto"/>
        <w:left w:val="none" w:sz="0" w:space="0" w:color="auto"/>
        <w:bottom w:val="none" w:sz="0" w:space="0" w:color="auto"/>
        <w:right w:val="none" w:sz="0" w:space="0" w:color="auto"/>
      </w:divBdr>
    </w:div>
    <w:div w:id="764880640">
      <w:marLeft w:val="640"/>
      <w:marRight w:val="0"/>
      <w:marTop w:val="0"/>
      <w:marBottom w:val="0"/>
      <w:divBdr>
        <w:top w:val="none" w:sz="0" w:space="0" w:color="auto"/>
        <w:left w:val="none" w:sz="0" w:space="0" w:color="auto"/>
        <w:bottom w:val="none" w:sz="0" w:space="0" w:color="auto"/>
        <w:right w:val="none" w:sz="0" w:space="0" w:color="auto"/>
      </w:divBdr>
    </w:div>
    <w:div w:id="765077513">
      <w:marLeft w:val="640"/>
      <w:marRight w:val="0"/>
      <w:marTop w:val="0"/>
      <w:marBottom w:val="0"/>
      <w:divBdr>
        <w:top w:val="none" w:sz="0" w:space="0" w:color="auto"/>
        <w:left w:val="none" w:sz="0" w:space="0" w:color="auto"/>
        <w:bottom w:val="none" w:sz="0" w:space="0" w:color="auto"/>
        <w:right w:val="none" w:sz="0" w:space="0" w:color="auto"/>
      </w:divBdr>
    </w:div>
    <w:div w:id="765154042">
      <w:marLeft w:val="640"/>
      <w:marRight w:val="0"/>
      <w:marTop w:val="0"/>
      <w:marBottom w:val="0"/>
      <w:divBdr>
        <w:top w:val="none" w:sz="0" w:space="0" w:color="auto"/>
        <w:left w:val="none" w:sz="0" w:space="0" w:color="auto"/>
        <w:bottom w:val="none" w:sz="0" w:space="0" w:color="auto"/>
        <w:right w:val="none" w:sz="0" w:space="0" w:color="auto"/>
      </w:divBdr>
    </w:div>
    <w:div w:id="765268330">
      <w:marLeft w:val="640"/>
      <w:marRight w:val="0"/>
      <w:marTop w:val="0"/>
      <w:marBottom w:val="0"/>
      <w:divBdr>
        <w:top w:val="none" w:sz="0" w:space="0" w:color="auto"/>
        <w:left w:val="none" w:sz="0" w:space="0" w:color="auto"/>
        <w:bottom w:val="none" w:sz="0" w:space="0" w:color="auto"/>
        <w:right w:val="none" w:sz="0" w:space="0" w:color="auto"/>
      </w:divBdr>
    </w:div>
    <w:div w:id="765425006">
      <w:marLeft w:val="640"/>
      <w:marRight w:val="0"/>
      <w:marTop w:val="0"/>
      <w:marBottom w:val="0"/>
      <w:divBdr>
        <w:top w:val="none" w:sz="0" w:space="0" w:color="auto"/>
        <w:left w:val="none" w:sz="0" w:space="0" w:color="auto"/>
        <w:bottom w:val="none" w:sz="0" w:space="0" w:color="auto"/>
        <w:right w:val="none" w:sz="0" w:space="0" w:color="auto"/>
      </w:divBdr>
    </w:div>
    <w:div w:id="765541035">
      <w:marLeft w:val="640"/>
      <w:marRight w:val="0"/>
      <w:marTop w:val="0"/>
      <w:marBottom w:val="0"/>
      <w:divBdr>
        <w:top w:val="none" w:sz="0" w:space="0" w:color="auto"/>
        <w:left w:val="none" w:sz="0" w:space="0" w:color="auto"/>
        <w:bottom w:val="none" w:sz="0" w:space="0" w:color="auto"/>
        <w:right w:val="none" w:sz="0" w:space="0" w:color="auto"/>
      </w:divBdr>
    </w:div>
    <w:div w:id="765804311">
      <w:marLeft w:val="640"/>
      <w:marRight w:val="0"/>
      <w:marTop w:val="0"/>
      <w:marBottom w:val="0"/>
      <w:divBdr>
        <w:top w:val="none" w:sz="0" w:space="0" w:color="auto"/>
        <w:left w:val="none" w:sz="0" w:space="0" w:color="auto"/>
        <w:bottom w:val="none" w:sz="0" w:space="0" w:color="auto"/>
        <w:right w:val="none" w:sz="0" w:space="0" w:color="auto"/>
      </w:divBdr>
    </w:div>
    <w:div w:id="766462957">
      <w:marLeft w:val="640"/>
      <w:marRight w:val="0"/>
      <w:marTop w:val="0"/>
      <w:marBottom w:val="0"/>
      <w:divBdr>
        <w:top w:val="none" w:sz="0" w:space="0" w:color="auto"/>
        <w:left w:val="none" w:sz="0" w:space="0" w:color="auto"/>
        <w:bottom w:val="none" w:sz="0" w:space="0" w:color="auto"/>
        <w:right w:val="none" w:sz="0" w:space="0" w:color="auto"/>
      </w:divBdr>
    </w:div>
    <w:div w:id="766535949">
      <w:marLeft w:val="640"/>
      <w:marRight w:val="0"/>
      <w:marTop w:val="0"/>
      <w:marBottom w:val="0"/>
      <w:divBdr>
        <w:top w:val="none" w:sz="0" w:space="0" w:color="auto"/>
        <w:left w:val="none" w:sz="0" w:space="0" w:color="auto"/>
        <w:bottom w:val="none" w:sz="0" w:space="0" w:color="auto"/>
        <w:right w:val="none" w:sz="0" w:space="0" w:color="auto"/>
      </w:divBdr>
    </w:div>
    <w:div w:id="766580626">
      <w:marLeft w:val="640"/>
      <w:marRight w:val="0"/>
      <w:marTop w:val="0"/>
      <w:marBottom w:val="0"/>
      <w:divBdr>
        <w:top w:val="none" w:sz="0" w:space="0" w:color="auto"/>
        <w:left w:val="none" w:sz="0" w:space="0" w:color="auto"/>
        <w:bottom w:val="none" w:sz="0" w:space="0" w:color="auto"/>
        <w:right w:val="none" w:sz="0" w:space="0" w:color="auto"/>
      </w:divBdr>
    </w:div>
    <w:div w:id="766660033">
      <w:marLeft w:val="640"/>
      <w:marRight w:val="0"/>
      <w:marTop w:val="0"/>
      <w:marBottom w:val="0"/>
      <w:divBdr>
        <w:top w:val="none" w:sz="0" w:space="0" w:color="auto"/>
        <w:left w:val="none" w:sz="0" w:space="0" w:color="auto"/>
        <w:bottom w:val="none" w:sz="0" w:space="0" w:color="auto"/>
        <w:right w:val="none" w:sz="0" w:space="0" w:color="auto"/>
      </w:divBdr>
    </w:div>
    <w:div w:id="766771975">
      <w:marLeft w:val="640"/>
      <w:marRight w:val="0"/>
      <w:marTop w:val="0"/>
      <w:marBottom w:val="0"/>
      <w:divBdr>
        <w:top w:val="none" w:sz="0" w:space="0" w:color="auto"/>
        <w:left w:val="none" w:sz="0" w:space="0" w:color="auto"/>
        <w:bottom w:val="none" w:sz="0" w:space="0" w:color="auto"/>
        <w:right w:val="none" w:sz="0" w:space="0" w:color="auto"/>
      </w:divBdr>
    </w:div>
    <w:div w:id="766803004">
      <w:marLeft w:val="640"/>
      <w:marRight w:val="0"/>
      <w:marTop w:val="0"/>
      <w:marBottom w:val="0"/>
      <w:divBdr>
        <w:top w:val="none" w:sz="0" w:space="0" w:color="auto"/>
        <w:left w:val="none" w:sz="0" w:space="0" w:color="auto"/>
        <w:bottom w:val="none" w:sz="0" w:space="0" w:color="auto"/>
        <w:right w:val="none" w:sz="0" w:space="0" w:color="auto"/>
      </w:divBdr>
    </w:div>
    <w:div w:id="766847147">
      <w:marLeft w:val="640"/>
      <w:marRight w:val="0"/>
      <w:marTop w:val="0"/>
      <w:marBottom w:val="0"/>
      <w:divBdr>
        <w:top w:val="none" w:sz="0" w:space="0" w:color="auto"/>
        <w:left w:val="none" w:sz="0" w:space="0" w:color="auto"/>
        <w:bottom w:val="none" w:sz="0" w:space="0" w:color="auto"/>
        <w:right w:val="none" w:sz="0" w:space="0" w:color="auto"/>
      </w:divBdr>
    </w:div>
    <w:div w:id="767697099">
      <w:marLeft w:val="640"/>
      <w:marRight w:val="0"/>
      <w:marTop w:val="0"/>
      <w:marBottom w:val="0"/>
      <w:divBdr>
        <w:top w:val="none" w:sz="0" w:space="0" w:color="auto"/>
        <w:left w:val="none" w:sz="0" w:space="0" w:color="auto"/>
        <w:bottom w:val="none" w:sz="0" w:space="0" w:color="auto"/>
        <w:right w:val="none" w:sz="0" w:space="0" w:color="auto"/>
      </w:divBdr>
    </w:div>
    <w:div w:id="767971450">
      <w:marLeft w:val="640"/>
      <w:marRight w:val="0"/>
      <w:marTop w:val="0"/>
      <w:marBottom w:val="0"/>
      <w:divBdr>
        <w:top w:val="none" w:sz="0" w:space="0" w:color="auto"/>
        <w:left w:val="none" w:sz="0" w:space="0" w:color="auto"/>
        <w:bottom w:val="none" w:sz="0" w:space="0" w:color="auto"/>
        <w:right w:val="none" w:sz="0" w:space="0" w:color="auto"/>
      </w:divBdr>
    </w:div>
    <w:div w:id="768702298">
      <w:marLeft w:val="640"/>
      <w:marRight w:val="0"/>
      <w:marTop w:val="0"/>
      <w:marBottom w:val="0"/>
      <w:divBdr>
        <w:top w:val="none" w:sz="0" w:space="0" w:color="auto"/>
        <w:left w:val="none" w:sz="0" w:space="0" w:color="auto"/>
        <w:bottom w:val="none" w:sz="0" w:space="0" w:color="auto"/>
        <w:right w:val="none" w:sz="0" w:space="0" w:color="auto"/>
      </w:divBdr>
    </w:div>
    <w:div w:id="768896249">
      <w:marLeft w:val="640"/>
      <w:marRight w:val="0"/>
      <w:marTop w:val="0"/>
      <w:marBottom w:val="0"/>
      <w:divBdr>
        <w:top w:val="none" w:sz="0" w:space="0" w:color="auto"/>
        <w:left w:val="none" w:sz="0" w:space="0" w:color="auto"/>
        <w:bottom w:val="none" w:sz="0" w:space="0" w:color="auto"/>
        <w:right w:val="none" w:sz="0" w:space="0" w:color="auto"/>
      </w:divBdr>
    </w:div>
    <w:div w:id="768934172">
      <w:marLeft w:val="640"/>
      <w:marRight w:val="0"/>
      <w:marTop w:val="0"/>
      <w:marBottom w:val="0"/>
      <w:divBdr>
        <w:top w:val="none" w:sz="0" w:space="0" w:color="auto"/>
        <w:left w:val="none" w:sz="0" w:space="0" w:color="auto"/>
        <w:bottom w:val="none" w:sz="0" w:space="0" w:color="auto"/>
        <w:right w:val="none" w:sz="0" w:space="0" w:color="auto"/>
      </w:divBdr>
    </w:div>
    <w:div w:id="769007601">
      <w:marLeft w:val="640"/>
      <w:marRight w:val="0"/>
      <w:marTop w:val="0"/>
      <w:marBottom w:val="0"/>
      <w:divBdr>
        <w:top w:val="none" w:sz="0" w:space="0" w:color="auto"/>
        <w:left w:val="none" w:sz="0" w:space="0" w:color="auto"/>
        <w:bottom w:val="none" w:sz="0" w:space="0" w:color="auto"/>
        <w:right w:val="none" w:sz="0" w:space="0" w:color="auto"/>
      </w:divBdr>
    </w:div>
    <w:div w:id="769280130">
      <w:marLeft w:val="640"/>
      <w:marRight w:val="0"/>
      <w:marTop w:val="0"/>
      <w:marBottom w:val="0"/>
      <w:divBdr>
        <w:top w:val="none" w:sz="0" w:space="0" w:color="auto"/>
        <w:left w:val="none" w:sz="0" w:space="0" w:color="auto"/>
        <w:bottom w:val="none" w:sz="0" w:space="0" w:color="auto"/>
        <w:right w:val="none" w:sz="0" w:space="0" w:color="auto"/>
      </w:divBdr>
    </w:div>
    <w:div w:id="769397725">
      <w:marLeft w:val="640"/>
      <w:marRight w:val="0"/>
      <w:marTop w:val="0"/>
      <w:marBottom w:val="0"/>
      <w:divBdr>
        <w:top w:val="none" w:sz="0" w:space="0" w:color="auto"/>
        <w:left w:val="none" w:sz="0" w:space="0" w:color="auto"/>
        <w:bottom w:val="none" w:sz="0" w:space="0" w:color="auto"/>
        <w:right w:val="none" w:sz="0" w:space="0" w:color="auto"/>
      </w:divBdr>
    </w:div>
    <w:div w:id="769811986">
      <w:marLeft w:val="640"/>
      <w:marRight w:val="0"/>
      <w:marTop w:val="0"/>
      <w:marBottom w:val="0"/>
      <w:divBdr>
        <w:top w:val="none" w:sz="0" w:space="0" w:color="auto"/>
        <w:left w:val="none" w:sz="0" w:space="0" w:color="auto"/>
        <w:bottom w:val="none" w:sz="0" w:space="0" w:color="auto"/>
        <w:right w:val="none" w:sz="0" w:space="0" w:color="auto"/>
      </w:divBdr>
    </w:div>
    <w:div w:id="770010599">
      <w:marLeft w:val="640"/>
      <w:marRight w:val="0"/>
      <w:marTop w:val="0"/>
      <w:marBottom w:val="0"/>
      <w:divBdr>
        <w:top w:val="none" w:sz="0" w:space="0" w:color="auto"/>
        <w:left w:val="none" w:sz="0" w:space="0" w:color="auto"/>
        <w:bottom w:val="none" w:sz="0" w:space="0" w:color="auto"/>
        <w:right w:val="none" w:sz="0" w:space="0" w:color="auto"/>
      </w:divBdr>
    </w:div>
    <w:div w:id="770052669">
      <w:marLeft w:val="640"/>
      <w:marRight w:val="0"/>
      <w:marTop w:val="0"/>
      <w:marBottom w:val="0"/>
      <w:divBdr>
        <w:top w:val="none" w:sz="0" w:space="0" w:color="auto"/>
        <w:left w:val="none" w:sz="0" w:space="0" w:color="auto"/>
        <w:bottom w:val="none" w:sz="0" w:space="0" w:color="auto"/>
        <w:right w:val="none" w:sz="0" w:space="0" w:color="auto"/>
      </w:divBdr>
    </w:div>
    <w:div w:id="770398823">
      <w:marLeft w:val="640"/>
      <w:marRight w:val="0"/>
      <w:marTop w:val="0"/>
      <w:marBottom w:val="0"/>
      <w:divBdr>
        <w:top w:val="none" w:sz="0" w:space="0" w:color="auto"/>
        <w:left w:val="none" w:sz="0" w:space="0" w:color="auto"/>
        <w:bottom w:val="none" w:sz="0" w:space="0" w:color="auto"/>
        <w:right w:val="none" w:sz="0" w:space="0" w:color="auto"/>
      </w:divBdr>
    </w:div>
    <w:div w:id="770517503">
      <w:marLeft w:val="640"/>
      <w:marRight w:val="0"/>
      <w:marTop w:val="0"/>
      <w:marBottom w:val="0"/>
      <w:divBdr>
        <w:top w:val="none" w:sz="0" w:space="0" w:color="auto"/>
        <w:left w:val="none" w:sz="0" w:space="0" w:color="auto"/>
        <w:bottom w:val="none" w:sz="0" w:space="0" w:color="auto"/>
        <w:right w:val="none" w:sz="0" w:space="0" w:color="auto"/>
      </w:divBdr>
    </w:div>
    <w:div w:id="770663065">
      <w:marLeft w:val="640"/>
      <w:marRight w:val="0"/>
      <w:marTop w:val="0"/>
      <w:marBottom w:val="0"/>
      <w:divBdr>
        <w:top w:val="none" w:sz="0" w:space="0" w:color="auto"/>
        <w:left w:val="none" w:sz="0" w:space="0" w:color="auto"/>
        <w:bottom w:val="none" w:sz="0" w:space="0" w:color="auto"/>
        <w:right w:val="none" w:sz="0" w:space="0" w:color="auto"/>
      </w:divBdr>
    </w:div>
    <w:div w:id="770705173">
      <w:marLeft w:val="640"/>
      <w:marRight w:val="0"/>
      <w:marTop w:val="0"/>
      <w:marBottom w:val="0"/>
      <w:divBdr>
        <w:top w:val="none" w:sz="0" w:space="0" w:color="auto"/>
        <w:left w:val="none" w:sz="0" w:space="0" w:color="auto"/>
        <w:bottom w:val="none" w:sz="0" w:space="0" w:color="auto"/>
        <w:right w:val="none" w:sz="0" w:space="0" w:color="auto"/>
      </w:divBdr>
    </w:div>
    <w:div w:id="770902329">
      <w:marLeft w:val="640"/>
      <w:marRight w:val="0"/>
      <w:marTop w:val="0"/>
      <w:marBottom w:val="0"/>
      <w:divBdr>
        <w:top w:val="none" w:sz="0" w:space="0" w:color="auto"/>
        <w:left w:val="none" w:sz="0" w:space="0" w:color="auto"/>
        <w:bottom w:val="none" w:sz="0" w:space="0" w:color="auto"/>
        <w:right w:val="none" w:sz="0" w:space="0" w:color="auto"/>
      </w:divBdr>
    </w:div>
    <w:div w:id="771053910">
      <w:marLeft w:val="640"/>
      <w:marRight w:val="0"/>
      <w:marTop w:val="0"/>
      <w:marBottom w:val="0"/>
      <w:divBdr>
        <w:top w:val="none" w:sz="0" w:space="0" w:color="auto"/>
        <w:left w:val="none" w:sz="0" w:space="0" w:color="auto"/>
        <w:bottom w:val="none" w:sz="0" w:space="0" w:color="auto"/>
        <w:right w:val="none" w:sz="0" w:space="0" w:color="auto"/>
      </w:divBdr>
    </w:div>
    <w:div w:id="771164277">
      <w:marLeft w:val="640"/>
      <w:marRight w:val="0"/>
      <w:marTop w:val="0"/>
      <w:marBottom w:val="0"/>
      <w:divBdr>
        <w:top w:val="none" w:sz="0" w:space="0" w:color="auto"/>
        <w:left w:val="none" w:sz="0" w:space="0" w:color="auto"/>
        <w:bottom w:val="none" w:sz="0" w:space="0" w:color="auto"/>
        <w:right w:val="none" w:sz="0" w:space="0" w:color="auto"/>
      </w:divBdr>
    </w:div>
    <w:div w:id="771245818">
      <w:marLeft w:val="640"/>
      <w:marRight w:val="0"/>
      <w:marTop w:val="0"/>
      <w:marBottom w:val="0"/>
      <w:divBdr>
        <w:top w:val="none" w:sz="0" w:space="0" w:color="auto"/>
        <w:left w:val="none" w:sz="0" w:space="0" w:color="auto"/>
        <w:bottom w:val="none" w:sz="0" w:space="0" w:color="auto"/>
        <w:right w:val="none" w:sz="0" w:space="0" w:color="auto"/>
      </w:divBdr>
    </w:div>
    <w:div w:id="772045462">
      <w:marLeft w:val="640"/>
      <w:marRight w:val="0"/>
      <w:marTop w:val="0"/>
      <w:marBottom w:val="0"/>
      <w:divBdr>
        <w:top w:val="none" w:sz="0" w:space="0" w:color="auto"/>
        <w:left w:val="none" w:sz="0" w:space="0" w:color="auto"/>
        <w:bottom w:val="none" w:sz="0" w:space="0" w:color="auto"/>
        <w:right w:val="none" w:sz="0" w:space="0" w:color="auto"/>
      </w:divBdr>
    </w:div>
    <w:div w:id="772675260">
      <w:marLeft w:val="640"/>
      <w:marRight w:val="0"/>
      <w:marTop w:val="0"/>
      <w:marBottom w:val="0"/>
      <w:divBdr>
        <w:top w:val="none" w:sz="0" w:space="0" w:color="auto"/>
        <w:left w:val="none" w:sz="0" w:space="0" w:color="auto"/>
        <w:bottom w:val="none" w:sz="0" w:space="0" w:color="auto"/>
        <w:right w:val="none" w:sz="0" w:space="0" w:color="auto"/>
      </w:divBdr>
    </w:div>
    <w:div w:id="772819009">
      <w:marLeft w:val="640"/>
      <w:marRight w:val="0"/>
      <w:marTop w:val="0"/>
      <w:marBottom w:val="0"/>
      <w:divBdr>
        <w:top w:val="none" w:sz="0" w:space="0" w:color="auto"/>
        <w:left w:val="none" w:sz="0" w:space="0" w:color="auto"/>
        <w:bottom w:val="none" w:sz="0" w:space="0" w:color="auto"/>
        <w:right w:val="none" w:sz="0" w:space="0" w:color="auto"/>
      </w:divBdr>
    </w:div>
    <w:div w:id="772898379">
      <w:marLeft w:val="640"/>
      <w:marRight w:val="0"/>
      <w:marTop w:val="0"/>
      <w:marBottom w:val="0"/>
      <w:divBdr>
        <w:top w:val="none" w:sz="0" w:space="0" w:color="auto"/>
        <w:left w:val="none" w:sz="0" w:space="0" w:color="auto"/>
        <w:bottom w:val="none" w:sz="0" w:space="0" w:color="auto"/>
        <w:right w:val="none" w:sz="0" w:space="0" w:color="auto"/>
      </w:divBdr>
    </w:div>
    <w:div w:id="773014848">
      <w:marLeft w:val="640"/>
      <w:marRight w:val="0"/>
      <w:marTop w:val="0"/>
      <w:marBottom w:val="0"/>
      <w:divBdr>
        <w:top w:val="none" w:sz="0" w:space="0" w:color="auto"/>
        <w:left w:val="none" w:sz="0" w:space="0" w:color="auto"/>
        <w:bottom w:val="none" w:sz="0" w:space="0" w:color="auto"/>
        <w:right w:val="none" w:sz="0" w:space="0" w:color="auto"/>
      </w:divBdr>
    </w:div>
    <w:div w:id="773325579">
      <w:marLeft w:val="640"/>
      <w:marRight w:val="0"/>
      <w:marTop w:val="0"/>
      <w:marBottom w:val="0"/>
      <w:divBdr>
        <w:top w:val="none" w:sz="0" w:space="0" w:color="auto"/>
        <w:left w:val="none" w:sz="0" w:space="0" w:color="auto"/>
        <w:bottom w:val="none" w:sz="0" w:space="0" w:color="auto"/>
        <w:right w:val="none" w:sz="0" w:space="0" w:color="auto"/>
      </w:divBdr>
    </w:div>
    <w:div w:id="773479665">
      <w:marLeft w:val="640"/>
      <w:marRight w:val="0"/>
      <w:marTop w:val="0"/>
      <w:marBottom w:val="0"/>
      <w:divBdr>
        <w:top w:val="none" w:sz="0" w:space="0" w:color="auto"/>
        <w:left w:val="none" w:sz="0" w:space="0" w:color="auto"/>
        <w:bottom w:val="none" w:sz="0" w:space="0" w:color="auto"/>
        <w:right w:val="none" w:sz="0" w:space="0" w:color="auto"/>
      </w:divBdr>
    </w:div>
    <w:div w:id="773866621">
      <w:marLeft w:val="640"/>
      <w:marRight w:val="0"/>
      <w:marTop w:val="0"/>
      <w:marBottom w:val="0"/>
      <w:divBdr>
        <w:top w:val="none" w:sz="0" w:space="0" w:color="auto"/>
        <w:left w:val="none" w:sz="0" w:space="0" w:color="auto"/>
        <w:bottom w:val="none" w:sz="0" w:space="0" w:color="auto"/>
        <w:right w:val="none" w:sz="0" w:space="0" w:color="auto"/>
      </w:divBdr>
    </w:div>
    <w:div w:id="773945036">
      <w:marLeft w:val="640"/>
      <w:marRight w:val="0"/>
      <w:marTop w:val="0"/>
      <w:marBottom w:val="0"/>
      <w:divBdr>
        <w:top w:val="none" w:sz="0" w:space="0" w:color="auto"/>
        <w:left w:val="none" w:sz="0" w:space="0" w:color="auto"/>
        <w:bottom w:val="none" w:sz="0" w:space="0" w:color="auto"/>
        <w:right w:val="none" w:sz="0" w:space="0" w:color="auto"/>
      </w:divBdr>
    </w:div>
    <w:div w:id="774328972">
      <w:marLeft w:val="640"/>
      <w:marRight w:val="0"/>
      <w:marTop w:val="0"/>
      <w:marBottom w:val="0"/>
      <w:divBdr>
        <w:top w:val="none" w:sz="0" w:space="0" w:color="auto"/>
        <w:left w:val="none" w:sz="0" w:space="0" w:color="auto"/>
        <w:bottom w:val="none" w:sz="0" w:space="0" w:color="auto"/>
        <w:right w:val="none" w:sz="0" w:space="0" w:color="auto"/>
      </w:divBdr>
    </w:div>
    <w:div w:id="774373892">
      <w:marLeft w:val="640"/>
      <w:marRight w:val="0"/>
      <w:marTop w:val="0"/>
      <w:marBottom w:val="0"/>
      <w:divBdr>
        <w:top w:val="none" w:sz="0" w:space="0" w:color="auto"/>
        <w:left w:val="none" w:sz="0" w:space="0" w:color="auto"/>
        <w:bottom w:val="none" w:sz="0" w:space="0" w:color="auto"/>
        <w:right w:val="none" w:sz="0" w:space="0" w:color="auto"/>
      </w:divBdr>
    </w:div>
    <w:div w:id="774787759">
      <w:marLeft w:val="640"/>
      <w:marRight w:val="0"/>
      <w:marTop w:val="0"/>
      <w:marBottom w:val="0"/>
      <w:divBdr>
        <w:top w:val="none" w:sz="0" w:space="0" w:color="auto"/>
        <w:left w:val="none" w:sz="0" w:space="0" w:color="auto"/>
        <w:bottom w:val="none" w:sz="0" w:space="0" w:color="auto"/>
        <w:right w:val="none" w:sz="0" w:space="0" w:color="auto"/>
      </w:divBdr>
    </w:div>
    <w:div w:id="774903401">
      <w:marLeft w:val="640"/>
      <w:marRight w:val="0"/>
      <w:marTop w:val="0"/>
      <w:marBottom w:val="0"/>
      <w:divBdr>
        <w:top w:val="none" w:sz="0" w:space="0" w:color="auto"/>
        <w:left w:val="none" w:sz="0" w:space="0" w:color="auto"/>
        <w:bottom w:val="none" w:sz="0" w:space="0" w:color="auto"/>
        <w:right w:val="none" w:sz="0" w:space="0" w:color="auto"/>
      </w:divBdr>
    </w:div>
    <w:div w:id="774979092">
      <w:marLeft w:val="640"/>
      <w:marRight w:val="0"/>
      <w:marTop w:val="0"/>
      <w:marBottom w:val="0"/>
      <w:divBdr>
        <w:top w:val="none" w:sz="0" w:space="0" w:color="auto"/>
        <w:left w:val="none" w:sz="0" w:space="0" w:color="auto"/>
        <w:bottom w:val="none" w:sz="0" w:space="0" w:color="auto"/>
        <w:right w:val="none" w:sz="0" w:space="0" w:color="auto"/>
      </w:divBdr>
    </w:div>
    <w:div w:id="775055530">
      <w:marLeft w:val="640"/>
      <w:marRight w:val="0"/>
      <w:marTop w:val="0"/>
      <w:marBottom w:val="0"/>
      <w:divBdr>
        <w:top w:val="none" w:sz="0" w:space="0" w:color="auto"/>
        <w:left w:val="none" w:sz="0" w:space="0" w:color="auto"/>
        <w:bottom w:val="none" w:sz="0" w:space="0" w:color="auto"/>
        <w:right w:val="none" w:sz="0" w:space="0" w:color="auto"/>
      </w:divBdr>
    </w:div>
    <w:div w:id="775103161">
      <w:marLeft w:val="640"/>
      <w:marRight w:val="0"/>
      <w:marTop w:val="0"/>
      <w:marBottom w:val="0"/>
      <w:divBdr>
        <w:top w:val="none" w:sz="0" w:space="0" w:color="auto"/>
        <w:left w:val="none" w:sz="0" w:space="0" w:color="auto"/>
        <w:bottom w:val="none" w:sz="0" w:space="0" w:color="auto"/>
        <w:right w:val="none" w:sz="0" w:space="0" w:color="auto"/>
      </w:divBdr>
    </w:div>
    <w:div w:id="775296066">
      <w:marLeft w:val="640"/>
      <w:marRight w:val="0"/>
      <w:marTop w:val="0"/>
      <w:marBottom w:val="0"/>
      <w:divBdr>
        <w:top w:val="none" w:sz="0" w:space="0" w:color="auto"/>
        <w:left w:val="none" w:sz="0" w:space="0" w:color="auto"/>
        <w:bottom w:val="none" w:sz="0" w:space="0" w:color="auto"/>
        <w:right w:val="none" w:sz="0" w:space="0" w:color="auto"/>
      </w:divBdr>
    </w:div>
    <w:div w:id="775516379">
      <w:marLeft w:val="640"/>
      <w:marRight w:val="0"/>
      <w:marTop w:val="0"/>
      <w:marBottom w:val="0"/>
      <w:divBdr>
        <w:top w:val="none" w:sz="0" w:space="0" w:color="auto"/>
        <w:left w:val="none" w:sz="0" w:space="0" w:color="auto"/>
        <w:bottom w:val="none" w:sz="0" w:space="0" w:color="auto"/>
        <w:right w:val="none" w:sz="0" w:space="0" w:color="auto"/>
      </w:divBdr>
    </w:div>
    <w:div w:id="775716198">
      <w:marLeft w:val="640"/>
      <w:marRight w:val="0"/>
      <w:marTop w:val="0"/>
      <w:marBottom w:val="0"/>
      <w:divBdr>
        <w:top w:val="none" w:sz="0" w:space="0" w:color="auto"/>
        <w:left w:val="none" w:sz="0" w:space="0" w:color="auto"/>
        <w:bottom w:val="none" w:sz="0" w:space="0" w:color="auto"/>
        <w:right w:val="none" w:sz="0" w:space="0" w:color="auto"/>
      </w:divBdr>
    </w:div>
    <w:div w:id="775751443">
      <w:marLeft w:val="640"/>
      <w:marRight w:val="0"/>
      <w:marTop w:val="0"/>
      <w:marBottom w:val="0"/>
      <w:divBdr>
        <w:top w:val="none" w:sz="0" w:space="0" w:color="auto"/>
        <w:left w:val="none" w:sz="0" w:space="0" w:color="auto"/>
        <w:bottom w:val="none" w:sz="0" w:space="0" w:color="auto"/>
        <w:right w:val="none" w:sz="0" w:space="0" w:color="auto"/>
      </w:divBdr>
    </w:div>
    <w:div w:id="775826470">
      <w:marLeft w:val="640"/>
      <w:marRight w:val="0"/>
      <w:marTop w:val="0"/>
      <w:marBottom w:val="0"/>
      <w:divBdr>
        <w:top w:val="none" w:sz="0" w:space="0" w:color="auto"/>
        <w:left w:val="none" w:sz="0" w:space="0" w:color="auto"/>
        <w:bottom w:val="none" w:sz="0" w:space="0" w:color="auto"/>
        <w:right w:val="none" w:sz="0" w:space="0" w:color="auto"/>
      </w:divBdr>
    </w:div>
    <w:div w:id="775977050">
      <w:marLeft w:val="640"/>
      <w:marRight w:val="0"/>
      <w:marTop w:val="0"/>
      <w:marBottom w:val="0"/>
      <w:divBdr>
        <w:top w:val="none" w:sz="0" w:space="0" w:color="auto"/>
        <w:left w:val="none" w:sz="0" w:space="0" w:color="auto"/>
        <w:bottom w:val="none" w:sz="0" w:space="0" w:color="auto"/>
        <w:right w:val="none" w:sz="0" w:space="0" w:color="auto"/>
      </w:divBdr>
    </w:div>
    <w:div w:id="776216974">
      <w:marLeft w:val="640"/>
      <w:marRight w:val="0"/>
      <w:marTop w:val="0"/>
      <w:marBottom w:val="0"/>
      <w:divBdr>
        <w:top w:val="none" w:sz="0" w:space="0" w:color="auto"/>
        <w:left w:val="none" w:sz="0" w:space="0" w:color="auto"/>
        <w:bottom w:val="none" w:sz="0" w:space="0" w:color="auto"/>
        <w:right w:val="none" w:sz="0" w:space="0" w:color="auto"/>
      </w:divBdr>
    </w:div>
    <w:div w:id="776293814">
      <w:marLeft w:val="640"/>
      <w:marRight w:val="0"/>
      <w:marTop w:val="0"/>
      <w:marBottom w:val="0"/>
      <w:divBdr>
        <w:top w:val="none" w:sz="0" w:space="0" w:color="auto"/>
        <w:left w:val="none" w:sz="0" w:space="0" w:color="auto"/>
        <w:bottom w:val="none" w:sz="0" w:space="0" w:color="auto"/>
        <w:right w:val="none" w:sz="0" w:space="0" w:color="auto"/>
      </w:divBdr>
    </w:div>
    <w:div w:id="776489099">
      <w:marLeft w:val="640"/>
      <w:marRight w:val="0"/>
      <w:marTop w:val="0"/>
      <w:marBottom w:val="0"/>
      <w:divBdr>
        <w:top w:val="none" w:sz="0" w:space="0" w:color="auto"/>
        <w:left w:val="none" w:sz="0" w:space="0" w:color="auto"/>
        <w:bottom w:val="none" w:sz="0" w:space="0" w:color="auto"/>
        <w:right w:val="none" w:sz="0" w:space="0" w:color="auto"/>
      </w:divBdr>
    </w:div>
    <w:div w:id="776561909">
      <w:marLeft w:val="640"/>
      <w:marRight w:val="0"/>
      <w:marTop w:val="0"/>
      <w:marBottom w:val="0"/>
      <w:divBdr>
        <w:top w:val="none" w:sz="0" w:space="0" w:color="auto"/>
        <w:left w:val="none" w:sz="0" w:space="0" w:color="auto"/>
        <w:bottom w:val="none" w:sz="0" w:space="0" w:color="auto"/>
        <w:right w:val="none" w:sz="0" w:space="0" w:color="auto"/>
      </w:divBdr>
    </w:div>
    <w:div w:id="776676362">
      <w:marLeft w:val="640"/>
      <w:marRight w:val="0"/>
      <w:marTop w:val="0"/>
      <w:marBottom w:val="0"/>
      <w:divBdr>
        <w:top w:val="none" w:sz="0" w:space="0" w:color="auto"/>
        <w:left w:val="none" w:sz="0" w:space="0" w:color="auto"/>
        <w:bottom w:val="none" w:sz="0" w:space="0" w:color="auto"/>
        <w:right w:val="none" w:sz="0" w:space="0" w:color="auto"/>
      </w:divBdr>
    </w:div>
    <w:div w:id="776681078">
      <w:marLeft w:val="640"/>
      <w:marRight w:val="0"/>
      <w:marTop w:val="0"/>
      <w:marBottom w:val="0"/>
      <w:divBdr>
        <w:top w:val="none" w:sz="0" w:space="0" w:color="auto"/>
        <w:left w:val="none" w:sz="0" w:space="0" w:color="auto"/>
        <w:bottom w:val="none" w:sz="0" w:space="0" w:color="auto"/>
        <w:right w:val="none" w:sz="0" w:space="0" w:color="auto"/>
      </w:divBdr>
    </w:div>
    <w:div w:id="776827522">
      <w:marLeft w:val="640"/>
      <w:marRight w:val="0"/>
      <w:marTop w:val="0"/>
      <w:marBottom w:val="0"/>
      <w:divBdr>
        <w:top w:val="none" w:sz="0" w:space="0" w:color="auto"/>
        <w:left w:val="none" w:sz="0" w:space="0" w:color="auto"/>
        <w:bottom w:val="none" w:sz="0" w:space="0" w:color="auto"/>
        <w:right w:val="none" w:sz="0" w:space="0" w:color="auto"/>
      </w:divBdr>
    </w:div>
    <w:div w:id="776869003">
      <w:marLeft w:val="640"/>
      <w:marRight w:val="0"/>
      <w:marTop w:val="0"/>
      <w:marBottom w:val="0"/>
      <w:divBdr>
        <w:top w:val="none" w:sz="0" w:space="0" w:color="auto"/>
        <w:left w:val="none" w:sz="0" w:space="0" w:color="auto"/>
        <w:bottom w:val="none" w:sz="0" w:space="0" w:color="auto"/>
        <w:right w:val="none" w:sz="0" w:space="0" w:color="auto"/>
      </w:divBdr>
    </w:div>
    <w:div w:id="777019350">
      <w:marLeft w:val="640"/>
      <w:marRight w:val="0"/>
      <w:marTop w:val="0"/>
      <w:marBottom w:val="0"/>
      <w:divBdr>
        <w:top w:val="none" w:sz="0" w:space="0" w:color="auto"/>
        <w:left w:val="none" w:sz="0" w:space="0" w:color="auto"/>
        <w:bottom w:val="none" w:sz="0" w:space="0" w:color="auto"/>
        <w:right w:val="none" w:sz="0" w:space="0" w:color="auto"/>
      </w:divBdr>
    </w:div>
    <w:div w:id="777721022">
      <w:marLeft w:val="640"/>
      <w:marRight w:val="0"/>
      <w:marTop w:val="0"/>
      <w:marBottom w:val="0"/>
      <w:divBdr>
        <w:top w:val="none" w:sz="0" w:space="0" w:color="auto"/>
        <w:left w:val="none" w:sz="0" w:space="0" w:color="auto"/>
        <w:bottom w:val="none" w:sz="0" w:space="0" w:color="auto"/>
        <w:right w:val="none" w:sz="0" w:space="0" w:color="auto"/>
      </w:divBdr>
    </w:div>
    <w:div w:id="777798014">
      <w:marLeft w:val="640"/>
      <w:marRight w:val="0"/>
      <w:marTop w:val="0"/>
      <w:marBottom w:val="0"/>
      <w:divBdr>
        <w:top w:val="none" w:sz="0" w:space="0" w:color="auto"/>
        <w:left w:val="none" w:sz="0" w:space="0" w:color="auto"/>
        <w:bottom w:val="none" w:sz="0" w:space="0" w:color="auto"/>
        <w:right w:val="none" w:sz="0" w:space="0" w:color="auto"/>
      </w:divBdr>
    </w:div>
    <w:div w:id="777869262">
      <w:marLeft w:val="640"/>
      <w:marRight w:val="0"/>
      <w:marTop w:val="0"/>
      <w:marBottom w:val="0"/>
      <w:divBdr>
        <w:top w:val="none" w:sz="0" w:space="0" w:color="auto"/>
        <w:left w:val="none" w:sz="0" w:space="0" w:color="auto"/>
        <w:bottom w:val="none" w:sz="0" w:space="0" w:color="auto"/>
        <w:right w:val="none" w:sz="0" w:space="0" w:color="auto"/>
      </w:divBdr>
    </w:div>
    <w:div w:id="778334661">
      <w:marLeft w:val="640"/>
      <w:marRight w:val="0"/>
      <w:marTop w:val="0"/>
      <w:marBottom w:val="0"/>
      <w:divBdr>
        <w:top w:val="none" w:sz="0" w:space="0" w:color="auto"/>
        <w:left w:val="none" w:sz="0" w:space="0" w:color="auto"/>
        <w:bottom w:val="none" w:sz="0" w:space="0" w:color="auto"/>
        <w:right w:val="none" w:sz="0" w:space="0" w:color="auto"/>
      </w:divBdr>
    </w:div>
    <w:div w:id="778598808">
      <w:marLeft w:val="480"/>
      <w:marRight w:val="0"/>
      <w:marTop w:val="0"/>
      <w:marBottom w:val="0"/>
      <w:divBdr>
        <w:top w:val="none" w:sz="0" w:space="0" w:color="auto"/>
        <w:left w:val="none" w:sz="0" w:space="0" w:color="auto"/>
        <w:bottom w:val="none" w:sz="0" w:space="0" w:color="auto"/>
        <w:right w:val="none" w:sz="0" w:space="0" w:color="auto"/>
      </w:divBdr>
    </w:div>
    <w:div w:id="778791932">
      <w:marLeft w:val="640"/>
      <w:marRight w:val="0"/>
      <w:marTop w:val="0"/>
      <w:marBottom w:val="0"/>
      <w:divBdr>
        <w:top w:val="none" w:sz="0" w:space="0" w:color="auto"/>
        <w:left w:val="none" w:sz="0" w:space="0" w:color="auto"/>
        <w:bottom w:val="none" w:sz="0" w:space="0" w:color="auto"/>
        <w:right w:val="none" w:sz="0" w:space="0" w:color="auto"/>
      </w:divBdr>
    </w:div>
    <w:div w:id="778794946">
      <w:marLeft w:val="640"/>
      <w:marRight w:val="0"/>
      <w:marTop w:val="0"/>
      <w:marBottom w:val="0"/>
      <w:divBdr>
        <w:top w:val="none" w:sz="0" w:space="0" w:color="auto"/>
        <w:left w:val="none" w:sz="0" w:space="0" w:color="auto"/>
        <w:bottom w:val="none" w:sz="0" w:space="0" w:color="auto"/>
        <w:right w:val="none" w:sz="0" w:space="0" w:color="auto"/>
      </w:divBdr>
    </w:div>
    <w:div w:id="778992145">
      <w:marLeft w:val="640"/>
      <w:marRight w:val="0"/>
      <w:marTop w:val="0"/>
      <w:marBottom w:val="0"/>
      <w:divBdr>
        <w:top w:val="none" w:sz="0" w:space="0" w:color="auto"/>
        <w:left w:val="none" w:sz="0" w:space="0" w:color="auto"/>
        <w:bottom w:val="none" w:sz="0" w:space="0" w:color="auto"/>
        <w:right w:val="none" w:sz="0" w:space="0" w:color="auto"/>
      </w:divBdr>
    </w:div>
    <w:div w:id="779109637">
      <w:marLeft w:val="640"/>
      <w:marRight w:val="0"/>
      <w:marTop w:val="0"/>
      <w:marBottom w:val="0"/>
      <w:divBdr>
        <w:top w:val="none" w:sz="0" w:space="0" w:color="auto"/>
        <w:left w:val="none" w:sz="0" w:space="0" w:color="auto"/>
        <w:bottom w:val="none" w:sz="0" w:space="0" w:color="auto"/>
        <w:right w:val="none" w:sz="0" w:space="0" w:color="auto"/>
      </w:divBdr>
    </w:div>
    <w:div w:id="779229754">
      <w:marLeft w:val="640"/>
      <w:marRight w:val="0"/>
      <w:marTop w:val="0"/>
      <w:marBottom w:val="0"/>
      <w:divBdr>
        <w:top w:val="none" w:sz="0" w:space="0" w:color="auto"/>
        <w:left w:val="none" w:sz="0" w:space="0" w:color="auto"/>
        <w:bottom w:val="none" w:sz="0" w:space="0" w:color="auto"/>
        <w:right w:val="none" w:sz="0" w:space="0" w:color="auto"/>
      </w:divBdr>
    </w:div>
    <w:div w:id="779565267">
      <w:marLeft w:val="640"/>
      <w:marRight w:val="0"/>
      <w:marTop w:val="0"/>
      <w:marBottom w:val="0"/>
      <w:divBdr>
        <w:top w:val="none" w:sz="0" w:space="0" w:color="auto"/>
        <w:left w:val="none" w:sz="0" w:space="0" w:color="auto"/>
        <w:bottom w:val="none" w:sz="0" w:space="0" w:color="auto"/>
        <w:right w:val="none" w:sz="0" w:space="0" w:color="auto"/>
      </w:divBdr>
    </w:div>
    <w:div w:id="780875418">
      <w:marLeft w:val="640"/>
      <w:marRight w:val="0"/>
      <w:marTop w:val="0"/>
      <w:marBottom w:val="0"/>
      <w:divBdr>
        <w:top w:val="none" w:sz="0" w:space="0" w:color="auto"/>
        <w:left w:val="none" w:sz="0" w:space="0" w:color="auto"/>
        <w:bottom w:val="none" w:sz="0" w:space="0" w:color="auto"/>
        <w:right w:val="none" w:sz="0" w:space="0" w:color="auto"/>
      </w:divBdr>
    </w:div>
    <w:div w:id="781000126">
      <w:marLeft w:val="640"/>
      <w:marRight w:val="0"/>
      <w:marTop w:val="0"/>
      <w:marBottom w:val="0"/>
      <w:divBdr>
        <w:top w:val="none" w:sz="0" w:space="0" w:color="auto"/>
        <w:left w:val="none" w:sz="0" w:space="0" w:color="auto"/>
        <w:bottom w:val="none" w:sz="0" w:space="0" w:color="auto"/>
        <w:right w:val="none" w:sz="0" w:space="0" w:color="auto"/>
      </w:divBdr>
    </w:div>
    <w:div w:id="781194380">
      <w:marLeft w:val="640"/>
      <w:marRight w:val="0"/>
      <w:marTop w:val="0"/>
      <w:marBottom w:val="0"/>
      <w:divBdr>
        <w:top w:val="none" w:sz="0" w:space="0" w:color="auto"/>
        <w:left w:val="none" w:sz="0" w:space="0" w:color="auto"/>
        <w:bottom w:val="none" w:sz="0" w:space="0" w:color="auto"/>
        <w:right w:val="none" w:sz="0" w:space="0" w:color="auto"/>
      </w:divBdr>
    </w:div>
    <w:div w:id="781454871">
      <w:marLeft w:val="640"/>
      <w:marRight w:val="0"/>
      <w:marTop w:val="0"/>
      <w:marBottom w:val="0"/>
      <w:divBdr>
        <w:top w:val="none" w:sz="0" w:space="0" w:color="auto"/>
        <w:left w:val="none" w:sz="0" w:space="0" w:color="auto"/>
        <w:bottom w:val="none" w:sz="0" w:space="0" w:color="auto"/>
        <w:right w:val="none" w:sz="0" w:space="0" w:color="auto"/>
      </w:divBdr>
    </w:div>
    <w:div w:id="781874412">
      <w:marLeft w:val="640"/>
      <w:marRight w:val="0"/>
      <w:marTop w:val="0"/>
      <w:marBottom w:val="0"/>
      <w:divBdr>
        <w:top w:val="none" w:sz="0" w:space="0" w:color="auto"/>
        <w:left w:val="none" w:sz="0" w:space="0" w:color="auto"/>
        <w:bottom w:val="none" w:sz="0" w:space="0" w:color="auto"/>
        <w:right w:val="none" w:sz="0" w:space="0" w:color="auto"/>
      </w:divBdr>
    </w:div>
    <w:div w:id="782071819">
      <w:marLeft w:val="640"/>
      <w:marRight w:val="0"/>
      <w:marTop w:val="0"/>
      <w:marBottom w:val="0"/>
      <w:divBdr>
        <w:top w:val="none" w:sz="0" w:space="0" w:color="auto"/>
        <w:left w:val="none" w:sz="0" w:space="0" w:color="auto"/>
        <w:bottom w:val="none" w:sz="0" w:space="0" w:color="auto"/>
        <w:right w:val="none" w:sz="0" w:space="0" w:color="auto"/>
      </w:divBdr>
    </w:div>
    <w:div w:id="782265675">
      <w:marLeft w:val="640"/>
      <w:marRight w:val="0"/>
      <w:marTop w:val="0"/>
      <w:marBottom w:val="0"/>
      <w:divBdr>
        <w:top w:val="none" w:sz="0" w:space="0" w:color="auto"/>
        <w:left w:val="none" w:sz="0" w:space="0" w:color="auto"/>
        <w:bottom w:val="none" w:sz="0" w:space="0" w:color="auto"/>
        <w:right w:val="none" w:sz="0" w:space="0" w:color="auto"/>
      </w:divBdr>
    </w:div>
    <w:div w:id="782312880">
      <w:marLeft w:val="640"/>
      <w:marRight w:val="0"/>
      <w:marTop w:val="0"/>
      <w:marBottom w:val="0"/>
      <w:divBdr>
        <w:top w:val="none" w:sz="0" w:space="0" w:color="auto"/>
        <w:left w:val="none" w:sz="0" w:space="0" w:color="auto"/>
        <w:bottom w:val="none" w:sz="0" w:space="0" w:color="auto"/>
        <w:right w:val="none" w:sz="0" w:space="0" w:color="auto"/>
      </w:divBdr>
    </w:div>
    <w:div w:id="782580367">
      <w:marLeft w:val="640"/>
      <w:marRight w:val="0"/>
      <w:marTop w:val="0"/>
      <w:marBottom w:val="0"/>
      <w:divBdr>
        <w:top w:val="none" w:sz="0" w:space="0" w:color="auto"/>
        <w:left w:val="none" w:sz="0" w:space="0" w:color="auto"/>
        <w:bottom w:val="none" w:sz="0" w:space="0" w:color="auto"/>
        <w:right w:val="none" w:sz="0" w:space="0" w:color="auto"/>
      </w:divBdr>
    </w:div>
    <w:div w:id="782770763">
      <w:marLeft w:val="640"/>
      <w:marRight w:val="0"/>
      <w:marTop w:val="0"/>
      <w:marBottom w:val="0"/>
      <w:divBdr>
        <w:top w:val="none" w:sz="0" w:space="0" w:color="auto"/>
        <w:left w:val="none" w:sz="0" w:space="0" w:color="auto"/>
        <w:bottom w:val="none" w:sz="0" w:space="0" w:color="auto"/>
        <w:right w:val="none" w:sz="0" w:space="0" w:color="auto"/>
      </w:divBdr>
    </w:div>
    <w:div w:id="782849767">
      <w:marLeft w:val="640"/>
      <w:marRight w:val="0"/>
      <w:marTop w:val="0"/>
      <w:marBottom w:val="0"/>
      <w:divBdr>
        <w:top w:val="none" w:sz="0" w:space="0" w:color="auto"/>
        <w:left w:val="none" w:sz="0" w:space="0" w:color="auto"/>
        <w:bottom w:val="none" w:sz="0" w:space="0" w:color="auto"/>
        <w:right w:val="none" w:sz="0" w:space="0" w:color="auto"/>
      </w:divBdr>
    </w:div>
    <w:div w:id="782967907">
      <w:marLeft w:val="480"/>
      <w:marRight w:val="0"/>
      <w:marTop w:val="0"/>
      <w:marBottom w:val="0"/>
      <w:divBdr>
        <w:top w:val="none" w:sz="0" w:space="0" w:color="auto"/>
        <w:left w:val="none" w:sz="0" w:space="0" w:color="auto"/>
        <w:bottom w:val="none" w:sz="0" w:space="0" w:color="auto"/>
        <w:right w:val="none" w:sz="0" w:space="0" w:color="auto"/>
      </w:divBdr>
    </w:div>
    <w:div w:id="783040433">
      <w:marLeft w:val="640"/>
      <w:marRight w:val="0"/>
      <w:marTop w:val="0"/>
      <w:marBottom w:val="0"/>
      <w:divBdr>
        <w:top w:val="none" w:sz="0" w:space="0" w:color="auto"/>
        <w:left w:val="none" w:sz="0" w:space="0" w:color="auto"/>
        <w:bottom w:val="none" w:sz="0" w:space="0" w:color="auto"/>
        <w:right w:val="none" w:sz="0" w:space="0" w:color="auto"/>
      </w:divBdr>
    </w:div>
    <w:div w:id="783352908">
      <w:marLeft w:val="640"/>
      <w:marRight w:val="0"/>
      <w:marTop w:val="0"/>
      <w:marBottom w:val="0"/>
      <w:divBdr>
        <w:top w:val="none" w:sz="0" w:space="0" w:color="auto"/>
        <w:left w:val="none" w:sz="0" w:space="0" w:color="auto"/>
        <w:bottom w:val="none" w:sz="0" w:space="0" w:color="auto"/>
        <w:right w:val="none" w:sz="0" w:space="0" w:color="auto"/>
      </w:divBdr>
    </w:div>
    <w:div w:id="783579828">
      <w:marLeft w:val="640"/>
      <w:marRight w:val="0"/>
      <w:marTop w:val="0"/>
      <w:marBottom w:val="0"/>
      <w:divBdr>
        <w:top w:val="none" w:sz="0" w:space="0" w:color="auto"/>
        <w:left w:val="none" w:sz="0" w:space="0" w:color="auto"/>
        <w:bottom w:val="none" w:sz="0" w:space="0" w:color="auto"/>
        <w:right w:val="none" w:sz="0" w:space="0" w:color="auto"/>
      </w:divBdr>
    </w:div>
    <w:div w:id="783615532">
      <w:marLeft w:val="640"/>
      <w:marRight w:val="0"/>
      <w:marTop w:val="0"/>
      <w:marBottom w:val="0"/>
      <w:divBdr>
        <w:top w:val="none" w:sz="0" w:space="0" w:color="auto"/>
        <w:left w:val="none" w:sz="0" w:space="0" w:color="auto"/>
        <w:bottom w:val="none" w:sz="0" w:space="0" w:color="auto"/>
        <w:right w:val="none" w:sz="0" w:space="0" w:color="auto"/>
      </w:divBdr>
    </w:div>
    <w:div w:id="783623082">
      <w:marLeft w:val="640"/>
      <w:marRight w:val="0"/>
      <w:marTop w:val="0"/>
      <w:marBottom w:val="0"/>
      <w:divBdr>
        <w:top w:val="none" w:sz="0" w:space="0" w:color="auto"/>
        <w:left w:val="none" w:sz="0" w:space="0" w:color="auto"/>
        <w:bottom w:val="none" w:sz="0" w:space="0" w:color="auto"/>
        <w:right w:val="none" w:sz="0" w:space="0" w:color="auto"/>
      </w:divBdr>
    </w:div>
    <w:div w:id="783814714">
      <w:marLeft w:val="640"/>
      <w:marRight w:val="0"/>
      <w:marTop w:val="0"/>
      <w:marBottom w:val="0"/>
      <w:divBdr>
        <w:top w:val="none" w:sz="0" w:space="0" w:color="auto"/>
        <w:left w:val="none" w:sz="0" w:space="0" w:color="auto"/>
        <w:bottom w:val="none" w:sz="0" w:space="0" w:color="auto"/>
        <w:right w:val="none" w:sz="0" w:space="0" w:color="auto"/>
      </w:divBdr>
    </w:div>
    <w:div w:id="783886755">
      <w:marLeft w:val="640"/>
      <w:marRight w:val="0"/>
      <w:marTop w:val="0"/>
      <w:marBottom w:val="0"/>
      <w:divBdr>
        <w:top w:val="none" w:sz="0" w:space="0" w:color="auto"/>
        <w:left w:val="none" w:sz="0" w:space="0" w:color="auto"/>
        <w:bottom w:val="none" w:sz="0" w:space="0" w:color="auto"/>
        <w:right w:val="none" w:sz="0" w:space="0" w:color="auto"/>
      </w:divBdr>
    </w:div>
    <w:div w:id="784080381">
      <w:marLeft w:val="640"/>
      <w:marRight w:val="0"/>
      <w:marTop w:val="0"/>
      <w:marBottom w:val="0"/>
      <w:divBdr>
        <w:top w:val="none" w:sz="0" w:space="0" w:color="auto"/>
        <w:left w:val="none" w:sz="0" w:space="0" w:color="auto"/>
        <w:bottom w:val="none" w:sz="0" w:space="0" w:color="auto"/>
        <w:right w:val="none" w:sz="0" w:space="0" w:color="auto"/>
      </w:divBdr>
    </w:div>
    <w:div w:id="784421210">
      <w:marLeft w:val="640"/>
      <w:marRight w:val="0"/>
      <w:marTop w:val="0"/>
      <w:marBottom w:val="0"/>
      <w:divBdr>
        <w:top w:val="none" w:sz="0" w:space="0" w:color="auto"/>
        <w:left w:val="none" w:sz="0" w:space="0" w:color="auto"/>
        <w:bottom w:val="none" w:sz="0" w:space="0" w:color="auto"/>
        <w:right w:val="none" w:sz="0" w:space="0" w:color="auto"/>
      </w:divBdr>
    </w:div>
    <w:div w:id="784495834">
      <w:marLeft w:val="640"/>
      <w:marRight w:val="0"/>
      <w:marTop w:val="0"/>
      <w:marBottom w:val="0"/>
      <w:divBdr>
        <w:top w:val="none" w:sz="0" w:space="0" w:color="auto"/>
        <w:left w:val="none" w:sz="0" w:space="0" w:color="auto"/>
        <w:bottom w:val="none" w:sz="0" w:space="0" w:color="auto"/>
        <w:right w:val="none" w:sz="0" w:space="0" w:color="auto"/>
      </w:divBdr>
    </w:div>
    <w:div w:id="784694117">
      <w:marLeft w:val="640"/>
      <w:marRight w:val="0"/>
      <w:marTop w:val="0"/>
      <w:marBottom w:val="0"/>
      <w:divBdr>
        <w:top w:val="none" w:sz="0" w:space="0" w:color="auto"/>
        <w:left w:val="none" w:sz="0" w:space="0" w:color="auto"/>
        <w:bottom w:val="none" w:sz="0" w:space="0" w:color="auto"/>
        <w:right w:val="none" w:sz="0" w:space="0" w:color="auto"/>
      </w:divBdr>
    </w:div>
    <w:div w:id="784929831">
      <w:marLeft w:val="640"/>
      <w:marRight w:val="0"/>
      <w:marTop w:val="0"/>
      <w:marBottom w:val="0"/>
      <w:divBdr>
        <w:top w:val="none" w:sz="0" w:space="0" w:color="auto"/>
        <w:left w:val="none" w:sz="0" w:space="0" w:color="auto"/>
        <w:bottom w:val="none" w:sz="0" w:space="0" w:color="auto"/>
        <w:right w:val="none" w:sz="0" w:space="0" w:color="auto"/>
      </w:divBdr>
    </w:div>
    <w:div w:id="785123080">
      <w:marLeft w:val="640"/>
      <w:marRight w:val="0"/>
      <w:marTop w:val="0"/>
      <w:marBottom w:val="0"/>
      <w:divBdr>
        <w:top w:val="none" w:sz="0" w:space="0" w:color="auto"/>
        <w:left w:val="none" w:sz="0" w:space="0" w:color="auto"/>
        <w:bottom w:val="none" w:sz="0" w:space="0" w:color="auto"/>
        <w:right w:val="none" w:sz="0" w:space="0" w:color="auto"/>
      </w:divBdr>
    </w:div>
    <w:div w:id="785201097">
      <w:marLeft w:val="640"/>
      <w:marRight w:val="0"/>
      <w:marTop w:val="0"/>
      <w:marBottom w:val="0"/>
      <w:divBdr>
        <w:top w:val="none" w:sz="0" w:space="0" w:color="auto"/>
        <w:left w:val="none" w:sz="0" w:space="0" w:color="auto"/>
        <w:bottom w:val="none" w:sz="0" w:space="0" w:color="auto"/>
        <w:right w:val="none" w:sz="0" w:space="0" w:color="auto"/>
      </w:divBdr>
    </w:div>
    <w:div w:id="785461518">
      <w:marLeft w:val="640"/>
      <w:marRight w:val="0"/>
      <w:marTop w:val="0"/>
      <w:marBottom w:val="0"/>
      <w:divBdr>
        <w:top w:val="none" w:sz="0" w:space="0" w:color="auto"/>
        <w:left w:val="none" w:sz="0" w:space="0" w:color="auto"/>
        <w:bottom w:val="none" w:sz="0" w:space="0" w:color="auto"/>
        <w:right w:val="none" w:sz="0" w:space="0" w:color="auto"/>
      </w:divBdr>
    </w:div>
    <w:div w:id="785465091">
      <w:marLeft w:val="640"/>
      <w:marRight w:val="0"/>
      <w:marTop w:val="0"/>
      <w:marBottom w:val="0"/>
      <w:divBdr>
        <w:top w:val="none" w:sz="0" w:space="0" w:color="auto"/>
        <w:left w:val="none" w:sz="0" w:space="0" w:color="auto"/>
        <w:bottom w:val="none" w:sz="0" w:space="0" w:color="auto"/>
        <w:right w:val="none" w:sz="0" w:space="0" w:color="auto"/>
      </w:divBdr>
    </w:div>
    <w:div w:id="785536956">
      <w:marLeft w:val="640"/>
      <w:marRight w:val="0"/>
      <w:marTop w:val="0"/>
      <w:marBottom w:val="0"/>
      <w:divBdr>
        <w:top w:val="none" w:sz="0" w:space="0" w:color="auto"/>
        <w:left w:val="none" w:sz="0" w:space="0" w:color="auto"/>
        <w:bottom w:val="none" w:sz="0" w:space="0" w:color="auto"/>
        <w:right w:val="none" w:sz="0" w:space="0" w:color="auto"/>
      </w:divBdr>
    </w:div>
    <w:div w:id="785848178">
      <w:marLeft w:val="640"/>
      <w:marRight w:val="0"/>
      <w:marTop w:val="0"/>
      <w:marBottom w:val="0"/>
      <w:divBdr>
        <w:top w:val="none" w:sz="0" w:space="0" w:color="auto"/>
        <w:left w:val="none" w:sz="0" w:space="0" w:color="auto"/>
        <w:bottom w:val="none" w:sz="0" w:space="0" w:color="auto"/>
        <w:right w:val="none" w:sz="0" w:space="0" w:color="auto"/>
      </w:divBdr>
    </w:div>
    <w:div w:id="785850886">
      <w:marLeft w:val="640"/>
      <w:marRight w:val="0"/>
      <w:marTop w:val="0"/>
      <w:marBottom w:val="0"/>
      <w:divBdr>
        <w:top w:val="none" w:sz="0" w:space="0" w:color="auto"/>
        <w:left w:val="none" w:sz="0" w:space="0" w:color="auto"/>
        <w:bottom w:val="none" w:sz="0" w:space="0" w:color="auto"/>
        <w:right w:val="none" w:sz="0" w:space="0" w:color="auto"/>
      </w:divBdr>
    </w:div>
    <w:div w:id="785854186">
      <w:marLeft w:val="480"/>
      <w:marRight w:val="0"/>
      <w:marTop w:val="0"/>
      <w:marBottom w:val="0"/>
      <w:divBdr>
        <w:top w:val="none" w:sz="0" w:space="0" w:color="auto"/>
        <w:left w:val="none" w:sz="0" w:space="0" w:color="auto"/>
        <w:bottom w:val="none" w:sz="0" w:space="0" w:color="auto"/>
        <w:right w:val="none" w:sz="0" w:space="0" w:color="auto"/>
      </w:divBdr>
    </w:div>
    <w:div w:id="785926907">
      <w:marLeft w:val="640"/>
      <w:marRight w:val="0"/>
      <w:marTop w:val="0"/>
      <w:marBottom w:val="0"/>
      <w:divBdr>
        <w:top w:val="none" w:sz="0" w:space="0" w:color="auto"/>
        <w:left w:val="none" w:sz="0" w:space="0" w:color="auto"/>
        <w:bottom w:val="none" w:sz="0" w:space="0" w:color="auto"/>
        <w:right w:val="none" w:sz="0" w:space="0" w:color="auto"/>
      </w:divBdr>
    </w:div>
    <w:div w:id="786119720">
      <w:marLeft w:val="640"/>
      <w:marRight w:val="0"/>
      <w:marTop w:val="0"/>
      <w:marBottom w:val="0"/>
      <w:divBdr>
        <w:top w:val="none" w:sz="0" w:space="0" w:color="auto"/>
        <w:left w:val="none" w:sz="0" w:space="0" w:color="auto"/>
        <w:bottom w:val="none" w:sz="0" w:space="0" w:color="auto"/>
        <w:right w:val="none" w:sz="0" w:space="0" w:color="auto"/>
      </w:divBdr>
    </w:div>
    <w:div w:id="786201923">
      <w:marLeft w:val="640"/>
      <w:marRight w:val="0"/>
      <w:marTop w:val="0"/>
      <w:marBottom w:val="0"/>
      <w:divBdr>
        <w:top w:val="none" w:sz="0" w:space="0" w:color="auto"/>
        <w:left w:val="none" w:sz="0" w:space="0" w:color="auto"/>
        <w:bottom w:val="none" w:sz="0" w:space="0" w:color="auto"/>
        <w:right w:val="none" w:sz="0" w:space="0" w:color="auto"/>
      </w:divBdr>
    </w:div>
    <w:div w:id="786463739">
      <w:marLeft w:val="640"/>
      <w:marRight w:val="0"/>
      <w:marTop w:val="0"/>
      <w:marBottom w:val="0"/>
      <w:divBdr>
        <w:top w:val="none" w:sz="0" w:space="0" w:color="auto"/>
        <w:left w:val="none" w:sz="0" w:space="0" w:color="auto"/>
        <w:bottom w:val="none" w:sz="0" w:space="0" w:color="auto"/>
        <w:right w:val="none" w:sz="0" w:space="0" w:color="auto"/>
      </w:divBdr>
    </w:div>
    <w:div w:id="786586577">
      <w:marLeft w:val="640"/>
      <w:marRight w:val="0"/>
      <w:marTop w:val="0"/>
      <w:marBottom w:val="0"/>
      <w:divBdr>
        <w:top w:val="none" w:sz="0" w:space="0" w:color="auto"/>
        <w:left w:val="none" w:sz="0" w:space="0" w:color="auto"/>
        <w:bottom w:val="none" w:sz="0" w:space="0" w:color="auto"/>
        <w:right w:val="none" w:sz="0" w:space="0" w:color="auto"/>
      </w:divBdr>
    </w:div>
    <w:div w:id="786587104">
      <w:marLeft w:val="640"/>
      <w:marRight w:val="0"/>
      <w:marTop w:val="0"/>
      <w:marBottom w:val="0"/>
      <w:divBdr>
        <w:top w:val="none" w:sz="0" w:space="0" w:color="auto"/>
        <w:left w:val="none" w:sz="0" w:space="0" w:color="auto"/>
        <w:bottom w:val="none" w:sz="0" w:space="0" w:color="auto"/>
        <w:right w:val="none" w:sz="0" w:space="0" w:color="auto"/>
      </w:divBdr>
    </w:div>
    <w:div w:id="786660851">
      <w:marLeft w:val="640"/>
      <w:marRight w:val="0"/>
      <w:marTop w:val="0"/>
      <w:marBottom w:val="0"/>
      <w:divBdr>
        <w:top w:val="none" w:sz="0" w:space="0" w:color="auto"/>
        <w:left w:val="none" w:sz="0" w:space="0" w:color="auto"/>
        <w:bottom w:val="none" w:sz="0" w:space="0" w:color="auto"/>
        <w:right w:val="none" w:sz="0" w:space="0" w:color="auto"/>
      </w:divBdr>
    </w:div>
    <w:div w:id="786780193">
      <w:marLeft w:val="640"/>
      <w:marRight w:val="0"/>
      <w:marTop w:val="0"/>
      <w:marBottom w:val="0"/>
      <w:divBdr>
        <w:top w:val="none" w:sz="0" w:space="0" w:color="auto"/>
        <w:left w:val="none" w:sz="0" w:space="0" w:color="auto"/>
        <w:bottom w:val="none" w:sz="0" w:space="0" w:color="auto"/>
        <w:right w:val="none" w:sz="0" w:space="0" w:color="auto"/>
      </w:divBdr>
    </w:div>
    <w:div w:id="786850810">
      <w:marLeft w:val="640"/>
      <w:marRight w:val="0"/>
      <w:marTop w:val="0"/>
      <w:marBottom w:val="0"/>
      <w:divBdr>
        <w:top w:val="none" w:sz="0" w:space="0" w:color="auto"/>
        <w:left w:val="none" w:sz="0" w:space="0" w:color="auto"/>
        <w:bottom w:val="none" w:sz="0" w:space="0" w:color="auto"/>
        <w:right w:val="none" w:sz="0" w:space="0" w:color="auto"/>
      </w:divBdr>
    </w:div>
    <w:div w:id="786898796">
      <w:marLeft w:val="640"/>
      <w:marRight w:val="0"/>
      <w:marTop w:val="0"/>
      <w:marBottom w:val="0"/>
      <w:divBdr>
        <w:top w:val="none" w:sz="0" w:space="0" w:color="auto"/>
        <w:left w:val="none" w:sz="0" w:space="0" w:color="auto"/>
        <w:bottom w:val="none" w:sz="0" w:space="0" w:color="auto"/>
        <w:right w:val="none" w:sz="0" w:space="0" w:color="auto"/>
      </w:divBdr>
    </w:div>
    <w:div w:id="786968487">
      <w:marLeft w:val="640"/>
      <w:marRight w:val="0"/>
      <w:marTop w:val="0"/>
      <w:marBottom w:val="0"/>
      <w:divBdr>
        <w:top w:val="none" w:sz="0" w:space="0" w:color="auto"/>
        <w:left w:val="none" w:sz="0" w:space="0" w:color="auto"/>
        <w:bottom w:val="none" w:sz="0" w:space="0" w:color="auto"/>
        <w:right w:val="none" w:sz="0" w:space="0" w:color="auto"/>
      </w:divBdr>
    </w:div>
    <w:div w:id="786969948">
      <w:marLeft w:val="640"/>
      <w:marRight w:val="0"/>
      <w:marTop w:val="0"/>
      <w:marBottom w:val="0"/>
      <w:divBdr>
        <w:top w:val="none" w:sz="0" w:space="0" w:color="auto"/>
        <w:left w:val="none" w:sz="0" w:space="0" w:color="auto"/>
        <w:bottom w:val="none" w:sz="0" w:space="0" w:color="auto"/>
        <w:right w:val="none" w:sz="0" w:space="0" w:color="auto"/>
      </w:divBdr>
    </w:div>
    <w:div w:id="787238395">
      <w:marLeft w:val="640"/>
      <w:marRight w:val="0"/>
      <w:marTop w:val="0"/>
      <w:marBottom w:val="0"/>
      <w:divBdr>
        <w:top w:val="none" w:sz="0" w:space="0" w:color="auto"/>
        <w:left w:val="none" w:sz="0" w:space="0" w:color="auto"/>
        <w:bottom w:val="none" w:sz="0" w:space="0" w:color="auto"/>
        <w:right w:val="none" w:sz="0" w:space="0" w:color="auto"/>
      </w:divBdr>
    </w:div>
    <w:div w:id="787505156">
      <w:marLeft w:val="640"/>
      <w:marRight w:val="0"/>
      <w:marTop w:val="0"/>
      <w:marBottom w:val="0"/>
      <w:divBdr>
        <w:top w:val="none" w:sz="0" w:space="0" w:color="auto"/>
        <w:left w:val="none" w:sz="0" w:space="0" w:color="auto"/>
        <w:bottom w:val="none" w:sz="0" w:space="0" w:color="auto"/>
        <w:right w:val="none" w:sz="0" w:space="0" w:color="auto"/>
      </w:divBdr>
    </w:div>
    <w:div w:id="787505173">
      <w:marLeft w:val="640"/>
      <w:marRight w:val="0"/>
      <w:marTop w:val="0"/>
      <w:marBottom w:val="0"/>
      <w:divBdr>
        <w:top w:val="none" w:sz="0" w:space="0" w:color="auto"/>
        <w:left w:val="none" w:sz="0" w:space="0" w:color="auto"/>
        <w:bottom w:val="none" w:sz="0" w:space="0" w:color="auto"/>
        <w:right w:val="none" w:sz="0" w:space="0" w:color="auto"/>
      </w:divBdr>
    </w:div>
    <w:div w:id="787747633">
      <w:marLeft w:val="640"/>
      <w:marRight w:val="0"/>
      <w:marTop w:val="0"/>
      <w:marBottom w:val="0"/>
      <w:divBdr>
        <w:top w:val="none" w:sz="0" w:space="0" w:color="auto"/>
        <w:left w:val="none" w:sz="0" w:space="0" w:color="auto"/>
        <w:bottom w:val="none" w:sz="0" w:space="0" w:color="auto"/>
        <w:right w:val="none" w:sz="0" w:space="0" w:color="auto"/>
      </w:divBdr>
    </w:div>
    <w:div w:id="788862207">
      <w:marLeft w:val="640"/>
      <w:marRight w:val="0"/>
      <w:marTop w:val="0"/>
      <w:marBottom w:val="0"/>
      <w:divBdr>
        <w:top w:val="none" w:sz="0" w:space="0" w:color="auto"/>
        <w:left w:val="none" w:sz="0" w:space="0" w:color="auto"/>
        <w:bottom w:val="none" w:sz="0" w:space="0" w:color="auto"/>
        <w:right w:val="none" w:sz="0" w:space="0" w:color="auto"/>
      </w:divBdr>
    </w:div>
    <w:div w:id="789279703">
      <w:marLeft w:val="640"/>
      <w:marRight w:val="0"/>
      <w:marTop w:val="0"/>
      <w:marBottom w:val="0"/>
      <w:divBdr>
        <w:top w:val="none" w:sz="0" w:space="0" w:color="auto"/>
        <w:left w:val="none" w:sz="0" w:space="0" w:color="auto"/>
        <w:bottom w:val="none" w:sz="0" w:space="0" w:color="auto"/>
        <w:right w:val="none" w:sz="0" w:space="0" w:color="auto"/>
      </w:divBdr>
    </w:div>
    <w:div w:id="789319435">
      <w:marLeft w:val="640"/>
      <w:marRight w:val="0"/>
      <w:marTop w:val="0"/>
      <w:marBottom w:val="0"/>
      <w:divBdr>
        <w:top w:val="none" w:sz="0" w:space="0" w:color="auto"/>
        <w:left w:val="none" w:sz="0" w:space="0" w:color="auto"/>
        <w:bottom w:val="none" w:sz="0" w:space="0" w:color="auto"/>
        <w:right w:val="none" w:sz="0" w:space="0" w:color="auto"/>
      </w:divBdr>
    </w:div>
    <w:div w:id="789323851">
      <w:marLeft w:val="640"/>
      <w:marRight w:val="0"/>
      <w:marTop w:val="0"/>
      <w:marBottom w:val="0"/>
      <w:divBdr>
        <w:top w:val="none" w:sz="0" w:space="0" w:color="auto"/>
        <w:left w:val="none" w:sz="0" w:space="0" w:color="auto"/>
        <w:bottom w:val="none" w:sz="0" w:space="0" w:color="auto"/>
        <w:right w:val="none" w:sz="0" w:space="0" w:color="auto"/>
      </w:divBdr>
    </w:div>
    <w:div w:id="789974898">
      <w:marLeft w:val="640"/>
      <w:marRight w:val="0"/>
      <w:marTop w:val="0"/>
      <w:marBottom w:val="0"/>
      <w:divBdr>
        <w:top w:val="none" w:sz="0" w:space="0" w:color="auto"/>
        <w:left w:val="none" w:sz="0" w:space="0" w:color="auto"/>
        <w:bottom w:val="none" w:sz="0" w:space="0" w:color="auto"/>
        <w:right w:val="none" w:sz="0" w:space="0" w:color="auto"/>
      </w:divBdr>
    </w:div>
    <w:div w:id="790128405">
      <w:marLeft w:val="640"/>
      <w:marRight w:val="0"/>
      <w:marTop w:val="0"/>
      <w:marBottom w:val="0"/>
      <w:divBdr>
        <w:top w:val="none" w:sz="0" w:space="0" w:color="auto"/>
        <w:left w:val="none" w:sz="0" w:space="0" w:color="auto"/>
        <w:bottom w:val="none" w:sz="0" w:space="0" w:color="auto"/>
        <w:right w:val="none" w:sz="0" w:space="0" w:color="auto"/>
      </w:divBdr>
    </w:div>
    <w:div w:id="790439641">
      <w:marLeft w:val="640"/>
      <w:marRight w:val="0"/>
      <w:marTop w:val="0"/>
      <w:marBottom w:val="0"/>
      <w:divBdr>
        <w:top w:val="none" w:sz="0" w:space="0" w:color="auto"/>
        <w:left w:val="none" w:sz="0" w:space="0" w:color="auto"/>
        <w:bottom w:val="none" w:sz="0" w:space="0" w:color="auto"/>
        <w:right w:val="none" w:sz="0" w:space="0" w:color="auto"/>
      </w:divBdr>
    </w:div>
    <w:div w:id="790519919">
      <w:marLeft w:val="640"/>
      <w:marRight w:val="0"/>
      <w:marTop w:val="0"/>
      <w:marBottom w:val="0"/>
      <w:divBdr>
        <w:top w:val="none" w:sz="0" w:space="0" w:color="auto"/>
        <w:left w:val="none" w:sz="0" w:space="0" w:color="auto"/>
        <w:bottom w:val="none" w:sz="0" w:space="0" w:color="auto"/>
        <w:right w:val="none" w:sz="0" w:space="0" w:color="auto"/>
      </w:divBdr>
    </w:div>
    <w:div w:id="790631670">
      <w:marLeft w:val="640"/>
      <w:marRight w:val="0"/>
      <w:marTop w:val="0"/>
      <w:marBottom w:val="0"/>
      <w:divBdr>
        <w:top w:val="none" w:sz="0" w:space="0" w:color="auto"/>
        <w:left w:val="none" w:sz="0" w:space="0" w:color="auto"/>
        <w:bottom w:val="none" w:sz="0" w:space="0" w:color="auto"/>
        <w:right w:val="none" w:sz="0" w:space="0" w:color="auto"/>
      </w:divBdr>
    </w:div>
    <w:div w:id="790828490">
      <w:marLeft w:val="640"/>
      <w:marRight w:val="0"/>
      <w:marTop w:val="0"/>
      <w:marBottom w:val="0"/>
      <w:divBdr>
        <w:top w:val="none" w:sz="0" w:space="0" w:color="auto"/>
        <w:left w:val="none" w:sz="0" w:space="0" w:color="auto"/>
        <w:bottom w:val="none" w:sz="0" w:space="0" w:color="auto"/>
        <w:right w:val="none" w:sz="0" w:space="0" w:color="auto"/>
      </w:divBdr>
    </w:div>
    <w:div w:id="791436437">
      <w:marLeft w:val="640"/>
      <w:marRight w:val="0"/>
      <w:marTop w:val="0"/>
      <w:marBottom w:val="0"/>
      <w:divBdr>
        <w:top w:val="none" w:sz="0" w:space="0" w:color="auto"/>
        <w:left w:val="none" w:sz="0" w:space="0" w:color="auto"/>
        <w:bottom w:val="none" w:sz="0" w:space="0" w:color="auto"/>
        <w:right w:val="none" w:sz="0" w:space="0" w:color="auto"/>
      </w:divBdr>
    </w:div>
    <w:div w:id="791486502">
      <w:marLeft w:val="640"/>
      <w:marRight w:val="0"/>
      <w:marTop w:val="0"/>
      <w:marBottom w:val="0"/>
      <w:divBdr>
        <w:top w:val="none" w:sz="0" w:space="0" w:color="auto"/>
        <w:left w:val="none" w:sz="0" w:space="0" w:color="auto"/>
        <w:bottom w:val="none" w:sz="0" w:space="0" w:color="auto"/>
        <w:right w:val="none" w:sz="0" w:space="0" w:color="auto"/>
      </w:divBdr>
    </w:div>
    <w:div w:id="791674904">
      <w:marLeft w:val="640"/>
      <w:marRight w:val="0"/>
      <w:marTop w:val="0"/>
      <w:marBottom w:val="0"/>
      <w:divBdr>
        <w:top w:val="none" w:sz="0" w:space="0" w:color="auto"/>
        <w:left w:val="none" w:sz="0" w:space="0" w:color="auto"/>
        <w:bottom w:val="none" w:sz="0" w:space="0" w:color="auto"/>
        <w:right w:val="none" w:sz="0" w:space="0" w:color="auto"/>
      </w:divBdr>
    </w:div>
    <w:div w:id="792092434">
      <w:marLeft w:val="640"/>
      <w:marRight w:val="0"/>
      <w:marTop w:val="0"/>
      <w:marBottom w:val="0"/>
      <w:divBdr>
        <w:top w:val="none" w:sz="0" w:space="0" w:color="auto"/>
        <w:left w:val="none" w:sz="0" w:space="0" w:color="auto"/>
        <w:bottom w:val="none" w:sz="0" w:space="0" w:color="auto"/>
        <w:right w:val="none" w:sz="0" w:space="0" w:color="auto"/>
      </w:divBdr>
    </w:div>
    <w:div w:id="792284544">
      <w:marLeft w:val="640"/>
      <w:marRight w:val="0"/>
      <w:marTop w:val="0"/>
      <w:marBottom w:val="0"/>
      <w:divBdr>
        <w:top w:val="none" w:sz="0" w:space="0" w:color="auto"/>
        <w:left w:val="none" w:sz="0" w:space="0" w:color="auto"/>
        <w:bottom w:val="none" w:sz="0" w:space="0" w:color="auto"/>
        <w:right w:val="none" w:sz="0" w:space="0" w:color="auto"/>
      </w:divBdr>
    </w:div>
    <w:div w:id="792335084">
      <w:marLeft w:val="640"/>
      <w:marRight w:val="0"/>
      <w:marTop w:val="0"/>
      <w:marBottom w:val="0"/>
      <w:divBdr>
        <w:top w:val="none" w:sz="0" w:space="0" w:color="auto"/>
        <w:left w:val="none" w:sz="0" w:space="0" w:color="auto"/>
        <w:bottom w:val="none" w:sz="0" w:space="0" w:color="auto"/>
        <w:right w:val="none" w:sz="0" w:space="0" w:color="auto"/>
      </w:divBdr>
    </w:div>
    <w:div w:id="792361092">
      <w:marLeft w:val="640"/>
      <w:marRight w:val="0"/>
      <w:marTop w:val="0"/>
      <w:marBottom w:val="0"/>
      <w:divBdr>
        <w:top w:val="none" w:sz="0" w:space="0" w:color="auto"/>
        <w:left w:val="none" w:sz="0" w:space="0" w:color="auto"/>
        <w:bottom w:val="none" w:sz="0" w:space="0" w:color="auto"/>
        <w:right w:val="none" w:sz="0" w:space="0" w:color="auto"/>
      </w:divBdr>
    </w:div>
    <w:div w:id="792557164">
      <w:marLeft w:val="640"/>
      <w:marRight w:val="0"/>
      <w:marTop w:val="0"/>
      <w:marBottom w:val="0"/>
      <w:divBdr>
        <w:top w:val="none" w:sz="0" w:space="0" w:color="auto"/>
        <w:left w:val="none" w:sz="0" w:space="0" w:color="auto"/>
        <w:bottom w:val="none" w:sz="0" w:space="0" w:color="auto"/>
        <w:right w:val="none" w:sz="0" w:space="0" w:color="auto"/>
      </w:divBdr>
    </w:div>
    <w:div w:id="793133647">
      <w:marLeft w:val="640"/>
      <w:marRight w:val="0"/>
      <w:marTop w:val="0"/>
      <w:marBottom w:val="0"/>
      <w:divBdr>
        <w:top w:val="none" w:sz="0" w:space="0" w:color="auto"/>
        <w:left w:val="none" w:sz="0" w:space="0" w:color="auto"/>
        <w:bottom w:val="none" w:sz="0" w:space="0" w:color="auto"/>
        <w:right w:val="none" w:sz="0" w:space="0" w:color="auto"/>
      </w:divBdr>
    </w:div>
    <w:div w:id="793324951">
      <w:marLeft w:val="640"/>
      <w:marRight w:val="0"/>
      <w:marTop w:val="0"/>
      <w:marBottom w:val="0"/>
      <w:divBdr>
        <w:top w:val="none" w:sz="0" w:space="0" w:color="auto"/>
        <w:left w:val="none" w:sz="0" w:space="0" w:color="auto"/>
        <w:bottom w:val="none" w:sz="0" w:space="0" w:color="auto"/>
        <w:right w:val="none" w:sz="0" w:space="0" w:color="auto"/>
      </w:divBdr>
    </w:div>
    <w:div w:id="793401753">
      <w:marLeft w:val="640"/>
      <w:marRight w:val="0"/>
      <w:marTop w:val="0"/>
      <w:marBottom w:val="0"/>
      <w:divBdr>
        <w:top w:val="none" w:sz="0" w:space="0" w:color="auto"/>
        <w:left w:val="none" w:sz="0" w:space="0" w:color="auto"/>
        <w:bottom w:val="none" w:sz="0" w:space="0" w:color="auto"/>
        <w:right w:val="none" w:sz="0" w:space="0" w:color="auto"/>
      </w:divBdr>
    </w:div>
    <w:div w:id="793869319">
      <w:marLeft w:val="640"/>
      <w:marRight w:val="0"/>
      <w:marTop w:val="0"/>
      <w:marBottom w:val="0"/>
      <w:divBdr>
        <w:top w:val="none" w:sz="0" w:space="0" w:color="auto"/>
        <w:left w:val="none" w:sz="0" w:space="0" w:color="auto"/>
        <w:bottom w:val="none" w:sz="0" w:space="0" w:color="auto"/>
        <w:right w:val="none" w:sz="0" w:space="0" w:color="auto"/>
      </w:divBdr>
    </w:div>
    <w:div w:id="793984639">
      <w:marLeft w:val="640"/>
      <w:marRight w:val="0"/>
      <w:marTop w:val="0"/>
      <w:marBottom w:val="0"/>
      <w:divBdr>
        <w:top w:val="none" w:sz="0" w:space="0" w:color="auto"/>
        <w:left w:val="none" w:sz="0" w:space="0" w:color="auto"/>
        <w:bottom w:val="none" w:sz="0" w:space="0" w:color="auto"/>
        <w:right w:val="none" w:sz="0" w:space="0" w:color="auto"/>
      </w:divBdr>
    </w:div>
    <w:div w:id="794445678">
      <w:marLeft w:val="640"/>
      <w:marRight w:val="0"/>
      <w:marTop w:val="0"/>
      <w:marBottom w:val="0"/>
      <w:divBdr>
        <w:top w:val="none" w:sz="0" w:space="0" w:color="auto"/>
        <w:left w:val="none" w:sz="0" w:space="0" w:color="auto"/>
        <w:bottom w:val="none" w:sz="0" w:space="0" w:color="auto"/>
        <w:right w:val="none" w:sz="0" w:space="0" w:color="auto"/>
      </w:divBdr>
    </w:div>
    <w:div w:id="794907903">
      <w:marLeft w:val="640"/>
      <w:marRight w:val="0"/>
      <w:marTop w:val="0"/>
      <w:marBottom w:val="0"/>
      <w:divBdr>
        <w:top w:val="none" w:sz="0" w:space="0" w:color="auto"/>
        <w:left w:val="none" w:sz="0" w:space="0" w:color="auto"/>
        <w:bottom w:val="none" w:sz="0" w:space="0" w:color="auto"/>
        <w:right w:val="none" w:sz="0" w:space="0" w:color="auto"/>
      </w:divBdr>
    </w:div>
    <w:div w:id="795217812">
      <w:marLeft w:val="640"/>
      <w:marRight w:val="0"/>
      <w:marTop w:val="0"/>
      <w:marBottom w:val="0"/>
      <w:divBdr>
        <w:top w:val="none" w:sz="0" w:space="0" w:color="auto"/>
        <w:left w:val="none" w:sz="0" w:space="0" w:color="auto"/>
        <w:bottom w:val="none" w:sz="0" w:space="0" w:color="auto"/>
        <w:right w:val="none" w:sz="0" w:space="0" w:color="auto"/>
      </w:divBdr>
    </w:div>
    <w:div w:id="795222495">
      <w:marLeft w:val="640"/>
      <w:marRight w:val="0"/>
      <w:marTop w:val="0"/>
      <w:marBottom w:val="0"/>
      <w:divBdr>
        <w:top w:val="none" w:sz="0" w:space="0" w:color="auto"/>
        <w:left w:val="none" w:sz="0" w:space="0" w:color="auto"/>
        <w:bottom w:val="none" w:sz="0" w:space="0" w:color="auto"/>
        <w:right w:val="none" w:sz="0" w:space="0" w:color="auto"/>
      </w:divBdr>
    </w:div>
    <w:div w:id="795224225">
      <w:marLeft w:val="640"/>
      <w:marRight w:val="0"/>
      <w:marTop w:val="0"/>
      <w:marBottom w:val="0"/>
      <w:divBdr>
        <w:top w:val="none" w:sz="0" w:space="0" w:color="auto"/>
        <w:left w:val="none" w:sz="0" w:space="0" w:color="auto"/>
        <w:bottom w:val="none" w:sz="0" w:space="0" w:color="auto"/>
        <w:right w:val="none" w:sz="0" w:space="0" w:color="auto"/>
      </w:divBdr>
    </w:div>
    <w:div w:id="795415930">
      <w:marLeft w:val="640"/>
      <w:marRight w:val="0"/>
      <w:marTop w:val="0"/>
      <w:marBottom w:val="0"/>
      <w:divBdr>
        <w:top w:val="none" w:sz="0" w:space="0" w:color="auto"/>
        <w:left w:val="none" w:sz="0" w:space="0" w:color="auto"/>
        <w:bottom w:val="none" w:sz="0" w:space="0" w:color="auto"/>
        <w:right w:val="none" w:sz="0" w:space="0" w:color="auto"/>
      </w:divBdr>
    </w:div>
    <w:div w:id="795417811">
      <w:marLeft w:val="640"/>
      <w:marRight w:val="0"/>
      <w:marTop w:val="0"/>
      <w:marBottom w:val="0"/>
      <w:divBdr>
        <w:top w:val="none" w:sz="0" w:space="0" w:color="auto"/>
        <w:left w:val="none" w:sz="0" w:space="0" w:color="auto"/>
        <w:bottom w:val="none" w:sz="0" w:space="0" w:color="auto"/>
        <w:right w:val="none" w:sz="0" w:space="0" w:color="auto"/>
      </w:divBdr>
    </w:div>
    <w:div w:id="795484979">
      <w:marLeft w:val="640"/>
      <w:marRight w:val="0"/>
      <w:marTop w:val="0"/>
      <w:marBottom w:val="0"/>
      <w:divBdr>
        <w:top w:val="none" w:sz="0" w:space="0" w:color="auto"/>
        <w:left w:val="none" w:sz="0" w:space="0" w:color="auto"/>
        <w:bottom w:val="none" w:sz="0" w:space="0" w:color="auto"/>
        <w:right w:val="none" w:sz="0" w:space="0" w:color="auto"/>
      </w:divBdr>
    </w:div>
    <w:div w:id="795493091">
      <w:marLeft w:val="640"/>
      <w:marRight w:val="0"/>
      <w:marTop w:val="0"/>
      <w:marBottom w:val="0"/>
      <w:divBdr>
        <w:top w:val="none" w:sz="0" w:space="0" w:color="auto"/>
        <w:left w:val="none" w:sz="0" w:space="0" w:color="auto"/>
        <w:bottom w:val="none" w:sz="0" w:space="0" w:color="auto"/>
        <w:right w:val="none" w:sz="0" w:space="0" w:color="auto"/>
      </w:divBdr>
    </w:div>
    <w:div w:id="795566748">
      <w:marLeft w:val="640"/>
      <w:marRight w:val="0"/>
      <w:marTop w:val="0"/>
      <w:marBottom w:val="0"/>
      <w:divBdr>
        <w:top w:val="none" w:sz="0" w:space="0" w:color="auto"/>
        <w:left w:val="none" w:sz="0" w:space="0" w:color="auto"/>
        <w:bottom w:val="none" w:sz="0" w:space="0" w:color="auto"/>
        <w:right w:val="none" w:sz="0" w:space="0" w:color="auto"/>
      </w:divBdr>
    </w:div>
    <w:div w:id="795567710">
      <w:marLeft w:val="640"/>
      <w:marRight w:val="0"/>
      <w:marTop w:val="0"/>
      <w:marBottom w:val="0"/>
      <w:divBdr>
        <w:top w:val="none" w:sz="0" w:space="0" w:color="auto"/>
        <w:left w:val="none" w:sz="0" w:space="0" w:color="auto"/>
        <w:bottom w:val="none" w:sz="0" w:space="0" w:color="auto"/>
        <w:right w:val="none" w:sz="0" w:space="0" w:color="auto"/>
      </w:divBdr>
    </w:div>
    <w:div w:id="795684551">
      <w:marLeft w:val="640"/>
      <w:marRight w:val="0"/>
      <w:marTop w:val="0"/>
      <w:marBottom w:val="0"/>
      <w:divBdr>
        <w:top w:val="none" w:sz="0" w:space="0" w:color="auto"/>
        <w:left w:val="none" w:sz="0" w:space="0" w:color="auto"/>
        <w:bottom w:val="none" w:sz="0" w:space="0" w:color="auto"/>
        <w:right w:val="none" w:sz="0" w:space="0" w:color="auto"/>
      </w:divBdr>
    </w:div>
    <w:div w:id="795875748">
      <w:marLeft w:val="640"/>
      <w:marRight w:val="0"/>
      <w:marTop w:val="0"/>
      <w:marBottom w:val="0"/>
      <w:divBdr>
        <w:top w:val="none" w:sz="0" w:space="0" w:color="auto"/>
        <w:left w:val="none" w:sz="0" w:space="0" w:color="auto"/>
        <w:bottom w:val="none" w:sz="0" w:space="0" w:color="auto"/>
        <w:right w:val="none" w:sz="0" w:space="0" w:color="auto"/>
      </w:divBdr>
    </w:div>
    <w:div w:id="796290554">
      <w:marLeft w:val="640"/>
      <w:marRight w:val="0"/>
      <w:marTop w:val="0"/>
      <w:marBottom w:val="0"/>
      <w:divBdr>
        <w:top w:val="none" w:sz="0" w:space="0" w:color="auto"/>
        <w:left w:val="none" w:sz="0" w:space="0" w:color="auto"/>
        <w:bottom w:val="none" w:sz="0" w:space="0" w:color="auto"/>
        <w:right w:val="none" w:sz="0" w:space="0" w:color="auto"/>
      </w:divBdr>
    </w:div>
    <w:div w:id="796291175">
      <w:marLeft w:val="640"/>
      <w:marRight w:val="0"/>
      <w:marTop w:val="0"/>
      <w:marBottom w:val="0"/>
      <w:divBdr>
        <w:top w:val="none" w:sz="0" w:space="0" w:color="auto"/>
        <w:left w:val="none" w:sz="0" w:space="0" w:color="auto"/>
        <w:bottom w:val="none" w:sz="0" w:space="0" w:color="auto"/>
        <w:right w:val="none" w:sz="0" w:space="0" w:color="auto"/>
      </w:divBdr>
    </w:div>
    <w:div w:id="796416851">
      <w:marLeft w:val="640"/>
      <w:marRight w:val="0"/>
      <w:marTop w:val="0"/>
      <w:marBottom w:val="0"/>
      <w:divBdr>
        <w:top w:val="none" w:sz="0" w:space="0" w:color="auto"/>
        <w:left w:val="none" w:sz="0" w:space="0" w:color="auto"/>
        <w:bottom w:val="none" w:sz="0" w:space="0" w:color="auto"/>
        <w:right w:val="none" w:sz="0" w:space="0" w:color="auto"/>
      </w:divBdr>
    </w:div>
    <w:div w:id="796679716">
      <w:marLeft w:val="640"/>
      <w:marRight w:val="0"/>
      <w:marTop w:val="0"/>
      <w:marBottom w:val="0"/>
      <w:divBdr>
        <w:top w:val="none" w:sz="0" w:space="0" w:color="auto"/>
        <w:left w:val="none" w:sz="0" w:space="0" w:color="auto"/>
        <w:bottom w:val="none" w:sz="0" w:space="0" w:color="auto"/>
        <w:right w:val="none" w:sz="0" w:space="0" w:color="auto"/>
      </w:divBdr>
    </w:div>
    <w:div w:id="796684126">
      <w:marLeft w:val="640"/>
      <w:marRight w:val="0"/>
      <w:marTop w:val="0"/>
      <w:marBottom w:val="0"/>
      <w:divBdr>
        <w:top w:val="none" w:sz="0" w:space="0" w:color="auto"/>
        <w:left w:val="none" w:sz="0" w:space="0" w:color="auto"/>
        <w:bottom w:val="none" w:sz="0" w:space="0" w:color="auto"/>
        <w:right w:val="none" w:sz="0" w:space="0" w:color="auto"/>
      </w:divBdr>
    </w:div>
    <w:div w:id="797063654">
      <w:marLeft w:val="640"/>
      <w:marRight w:val="0"/>
      <w:marTop w:val="0"/>
      <w:marBottom w:val="0"/>
      <w:divBdr>
        <w:top w:val="none" w:sz="0" w:space="0" w:color="auto"/>
        <w:left w:val="none" w:sz="0" w:space="0" w:color="auto"/>
        <w:bottom w:val="none" w:sz="0" w:space="0" w:color="auto"/>
        <w:right w:val="none" w:sz="0" w:space="0" w:color="auto"/>
      </w:divBdr>
    </w:div>
    <w:div w:id="797182391">
      <w:marLeft w:val="640"/>
      <w:marRight w:val="0"/>
      <w:marTop w:val="0"/>
      <w:marBottom w:val="0"/>
      <w:divBdr>
        <w:top w:val="none" w:sz="0" w:space="0" w:color="auto"/>
        <w:left w:val="none" w:sz="0" w:space="0" w:color="auto"/>
        <w:bottom w:val="none" w:sz="0" w:space="0" w:color="auto"/>
        <w:right w:val="none" w:sz="0" w:space="0" w:color="auto"/>
      </w:divBdr>
    </w:div>
    <w:div w:id="797649915">
      <w:marLeft w:val="640"/>
      <w:marRight w:val="0"/>
      <w:marTop w:val="0"/>
      <w:marBottom w:val="0"/>
      <w:divBdr>
        <w:top w:val="none" w:sz="0" w:space="0" w:color="auto"/>
        <w:left w:val="none" w:sz="0" w:space="0" w:color="auto"/>
        <w:bottom w:val="none" w:sz="0" w:space="0" w:color="auto"/>
        <w:right w:val="none" w:sz="0" w:space="0" w:color="auto"/>
      </w:divBdr>
    </w:div>
    <w:div w:id="798381445">
      <w:marLeft w:val="640"/>
      <w:marRight w:val="0"/>
      <w:marTop w:val="0"/>
      <w:marBottom w:val="0"/>
      <w:divBdr>
        <w:top w:val="none" w:sz="0" w:space="0" w:color="auto"/>
        <w:left w:val="none" w:sz="0" w:space="0" w:color="auto"/>
        <w:bottom w:val="none" w:sz="0" w:space="0" w:color="auto"/>
        <w:right w:val="none" w:sz="0" w:space="0" w:color="auto"/>
      </w:divBdr>
    </w:div>
    <w:div w:id="799110941">
      <w:marLeft w:val="640"/>
      <w:marRight w:val="0"/>
      <w:marTop w:val="0"/>
      <w:marBottom w:val="0"/>
      <w:divBdr>
        <w:top w:val="none" w:sz="0" w:space="0" w:color="auto"/>
        <w:left w:val="none" w:sz="0" w:space="0" w:color="auto"/>
        <w:bottom w:val="none" w:sz="0" w:space="0" w:color="auto"/>
        <w:right w:val="none" w:sz="0" w:space="0" w:color="auto"/>
      </w:divBdr>
    </w:div>
    <w:div w:id="799424618">
      <w:marLeft w:val="640"/>
      <w:marRight w:val="0"/>
      <w:marTop w:val="0"/>
      <w:marBottom w:val="0"/>
      <w:divBdr>
        <w:top w:val="none" w:sz="0" w:space="0" w:color="auto"/>
        <w:left w:val="none" w:sz="0" w:space="0" w:color="auto"/>
        <w:bottom w:val="none" w:sz="0" w:space="0" w:color="auto"/>
        <w:right w:val="none" w:sz="0" w:space="0" w:color="auto"/>
      </w:divBdr>
    </w:div>
    <w:div w:id="799499989">
      <w:marLeft w:val="640"/>
      <w:marRight w:val="0"/>
      <w:marTop w:val="0"/>
      <w:marBottom w:val="0"/>
      <w:divBdr>
        <w:top w:val="none" w:sz="0" w:space="0" w:color="auto"/>
        <w:left w:val="none" w:sz="0" w:space="0" w:color="auto"/>
        <w:bottom w:val="none" w:sz="0" w:space="0" w:color="auto"/>
        <w:right w:val="none" w:sz="0" w:space="0" w:color="auto"/>
      </w:divBdr>
    </w:div>
    <w:div w:id="799685973">
      <w:marLeft w:val="640"/>
      <w:marRight w:val="0"/>
      <w:marTop w:val="0"/>
      <w:marBottom w:val="0"/>
      <w:divBdr>
        <w:top w:val="none" w:sz="0" w:space="0" w:color="auto"/>
        <w:left w:val="none" w:sz="0" w:space="0" w:color="auto"/>
        <w:bottom w:val="none" w:sz="0" w:space="0" w:color="auto"/>
        <w:right w:val="none" w:sz="0" w:space="0" w:color="auto"/>
      </w:divBdr>
    </w:div>
    <w:div w:id="799763997">
      <w:marLeft w:val="640"/>
      <w:marRight w:val="0"/>
      <w:marTop w:val="0"/>
      <w:marBottom w:val="0"/>
      <w:divBdr>
        <w:top w:val="none" w:sz="0" w:space="0" w:color="auto"/>
        <w:left w:val="none" w:sz="0" w:space="0" w:color="auto"/>
        <w:bottom w:val="none" w:sz="0" w:space="0" w:color="auto"/>
        <w:right w:val="none" w:sz="0" w:space="0" w:color="auto"/>
      </w:divBdr>
    </w:div>
    <w:div w:id="799809976">
      <w:marLeft w:val="640"/>
      <w:marRight w:val="0"/>
      <w:marTop w:val="0"/>
      <w:marBottom w:val="0"/>
      <w:divBdr>
        <w:top w:val="none" w:sz="0" w:space="0" w:color="auto"/>
        <w:left w:val="none" w:sz="0" w:space="0" w:color="auto"/>
        <w:bottom w:val="none" w:sz="0" w:space="0" w:color="auto"/>
        <w:right w:val="none" w:sz="0" w:space="0" w:color="auto"/>
      </w:divBdr>
    </w:div>
    <w:div w:id="799879946">
      <w:marLeft w:val="640"/>
      <w:marRight w:val="0"/>
      <w:marTop w:val="0"/>
      <w:marBottom w:val="0"/>
      <w:divBdr>
        <w:top w:val="none" w:sz="0" w:space="0" w:color="auto"/>
        <w:left w:val="none" w:sz="0" w:space="0" w:color="auto"/>
        <w:bottom w:val="none" w:sz="0" w:space="0" w:color="auto"/>
        <w:right w:val="none" w:sz="0" w:space="0" w:color="auto"/>
      </w:divBdr>
    </w:div>
    <w:div w:id="800000763">
      <w:marLeft w:val="640"/>
      <w:marRight w:val="0"/>
      <w:marTop w:val="0"/>
      <w:marBottom w:val="0"/>
      <w:divBdr>
        <w:top w:val="none" w:sz="0" w:space="0" w:color="auto"/>
        <w:left w:val="none" w:sz="0" w:space="0" w:color="auto"/>
        <w:bottom w:val="none" w:sz="0" w:space="0" w:color="auto"/>
        <w:right w:val="none" w:sz="0" w:space="0" w:color="auto"/>
      </w:divBdr>
    </w:div>
    <w:div w:id="800080098">
      <w:marLeft w:val="640"/>
      <w:marRight w:val="0"/>
      <w:marTop w:val="0"/>
      <w:marBottom w:val="0"/>
      <w:divBdr>
        <w:top w:val="none" w:sz="0" w:space="0" w:color="auto"/>
        <w:left w:val="none" w:sz="0" w:space="0" w:color="auto"/>
        <w:bottom w:val="none" w:sz="0" w:space="0" w:color="auto"/>
        <w:right w:val="none" w:sz="0" w:space="0" w:color="auto"/>
      </w:divBdr>
    </w:div>
    <w:div w:id="800416720">
      <w:marLeft w:val="640"/>
      <w:marRight w:val="0"/>
      <w:marTop w:val="0"/>
      <w:marBottom w:val="0"/>
      <w:divBdr>
        <w:top w:val="none" w:sz="0" w:space="0" w:color="auto"/>
        <w:left w:val="none" w:sz="0" w:space="0" w:color="auto"/>
        <w:bottom w:val="none" w:sz="0" w:space="0" w:color="auto"/>
        <w:right w:val="none" w:sz="0" w:space="0" w:color="auto"/>
      </w:divBdr>
    </w:div>
    <w:div w:id="800656404">
      <w:marLeft w:val="640"/>
      <w:marRight w:val="0"/>
      <w:marTop w:val="0"/>
      <w:marBottom w:val="0"/>
      <w:divBdr>
        <w:top w:val="none" w:sz="0" w:space="0" w:color="auto"/>
        <w:left w:val="none" w:sz="0" w:space="0" w:color="auto"/>
        <w:bottom w:val="none" w:sz="0" w:space="0" w:color="auto"/>
        <w:right w:val="none" w:sz="0" w:space="0" w:color="auto"/>
      </w:divBdr>
    </w:div>
    <w:div w:id="800659720">
      <w:marLeft w:val="480"/>
      <w:marRight w:val="0"/>
      <w:marTop w:val="0"/>
      <w:marBottom w:val="0"/>
      <w:divBdr>
        <w:top w:val="none" w:sz="0" w:space="0" w:color="auto"/>
        <w:left w:val="none" w:sz="0" w:space="0" w:color="auto"/>
        <w:bottom w:val="none" w:sz="0" w:space="0" w:color="auto"/>
        <w:right w:val="none" w:sz="0" w:space="0" w:color="auto"/>
      </w:divBdr>
    </w:div>
    <w:div w:id="801076122">
      <w:marLeft w:val="640"/>
      <w:marRight w:val="0"/>
      <w:marTop w:val="0"/>
      <w:marBottom w:val="0"/>
      <w:divBdr>
        <w:top w:val="none" w:sz="0" w:space="0" w:color="auto"/>
        <w:left w:val="none" w:sz="0" w:space="0" w:color="auto"/>
        <w:bottom w:val="none" w:sz="0" w:space="0" w:color="auto"/>
        <w:right w:val="none" w:sz="0" w:space="0" w:color="auto"/>
      </w:divBdr>
    </w:div>
    <w:div w:id="801462147">
      <w:marLeft w:val="640"/>
      <w:marRight w:val="0"/>
      <w:marTop w:val="0"/>
      <w:marBottom w:val="0"/>
      <w:divBdr>
        <w:top w:val="none" w:sz="0" w:space="0" w:color="auto"/>
        <w:left w:val="none" w:sz="0" w:space="0" w:color="auto"/>
        <w:bottom w:val="none" w:sz="0" w:space="0" w:color="auto"/>
        <w:right w:val="none" w:sz="0" w:space="0" w:color="auto"/>
      </w:divBdr>
    </w:div>
    <w:div w:id="801847738">
      <w:marLeft w:val="640"/>
      <w:marRight w:val="0"/>
      <w:marTop w:val="0"/>
      <w:marBottom w:val="0"/>
      <w:divBdr>
        <w:top w:val="none" w:sz="0" w:space="0" w:color="auto"/>
        <w:left w:val="none" w:sz="0" w:space="0" w:color="auto"/>
        <w:bottom w:val="none" w:sz="0" w:space="0" w:color="auto"/>
        <w:right w:val="none" w:sz="0" w:space="0" w:color="auto"/>
      </w:divBdr>
    </w:div>
    <w:div w:id="802192648">
      <w:marLeft w:val="640"/>
      <w:marRight w:val="0"/>
      <w:marTop w:val="0"/>
      <w:marBottom w:val="0"/>
      <w:divBdr>
        <w:top w:val="none" w:sz="0" w:space="0" w:color="auto"/>
        <w:left w:val="none" w:sz="0" w:space="0" w:color="auto"/>
        <w:bottom w:val="none" w:sz="0" w:space="0" w:color="auto"/>
        <w:right w:val="none" w:sz="0" w:space="0" w:color="auto"/>
      </w:divBdr>
    </w:div>
    <w:div w:id="802231336">
      <w:marLeft w:val="640"/>
      <w:marRight w:val="0"/>
      <w:marTop w:val="0"/>
      <w:marBottom w:val="0"/>
      <w:divBdr>
        <w:top w:val="none" w:sz="0" w:space="0" w:color="auto"/>
        <w:left w:val="none" w:sz="0" w:space="0" w:color="auto"/>
        <w:bottom w:val="none" w:sz="0" w:space="0" w:color="auto"/>
        <w:right w:val="none" w:sz="0" w:space="0" w:color="auto"/>
      </w:divBdr>
    </w:div>
    <w:div w:id="802306103">
      <w:marLeft w:val="640"/>
      <w:marRight w:val="0"/>
      <w:marTop w:val="0"/>
      <w:marBottom w:val="0"/>
      <w:divBdr>
        <w:top w:val="none" w:sz="0" w:space="0" w:color="auto"/>
        <w:left w:val="none" w:sz="0" w:space="0" w:color="auto"/>
        <w:bottom w:val="none" w:sz="0" w:space="0" w:color="auto"/>
        <w:right w:val="none" w:sz="0" w:space="0" w:color="auto"/>
      </w:divBdr>
    </w:div>
    <w:div w:id="803349728">
      <w:marLeft w:val="640"/>
      <w:marRight w:val="0"/>
      <w:marTop w:val="0"/>
      <w:marBottom w:val="0"/>
      <w:divBdr>
        <w:top w:val="none" w:sz="0" w:space="0" w:color="auto"/>
        <w:left w:val="none" w:sz="0" w:space="0" w:color="auto"/>
        <w:bottom w:val="none" w:sz="0" w:space="0" w:color="auto"/>
        <w:right w:val="none" w:sz="0" w:space="0" w:color="auto"/>
      </w:divBdr>
    </w:div>
    <w:div w:id="803618837">
      <w:marLeft w:val="640"/>
      <w:marRight w:val="0"/>
      <w:marTop w:val="0"/>
      <w:marBottom w:val="0"/>
      <w:divBdr>
        <w:top w:val="none" w:sz="0" w:space="0" w:color="auto"/>
        <w:left w:val="none" w:sz="0" w:space="0" w:color="auto"/>
        <w:bottom w:val="none" w:sz="0" w:space="0" w:color="auto"/>
        <w:right w:val="none" w:sz="0" w:space="0" w:color="auto"/>
      </w:divBdr>
    </w:div>
    <w:div w:id="803695812">
      <w:marLeft w:val="640"/>
      <w:marRight w:val="0"/>
      <w:marTop w:val="0"/>
      <w:marBottom w:val="0"/>
      <w:divBdr>
        <w:top w:val="none" w:sz="0" w:space="0" w:color="auto"/>
        <w:left w:val="none" w:sz="0" w:space="0" w:color="auto"/>
        <w:bottom w:val="none" w:sz="0" w:space="0" w:color="auto"/>
        <w:right w:val="none" w:sz="0" w:space="0" w:color="auto"/>
      </w:divBdr>
    </w:div>
    <w:div w:id="803700158">
      <w:marLeft w:val="640"/>
      <w:marRight w:val="0"/>
      <w:marTop w:val="0"/>
      <w:marBottom w:val="0"/>
      <w:divBdr>
        <w:top w:val="none" w:sz="0" w:space="0" w:color="auto"/>
        <w:left w:val="none" w:sz="0" w:space="0" w:color="auto"/>
        <w:bottom w:val="none" w:sz="0" w:space="0" w:color="auto"/>
        <w:right w:val="none" w:sz="0" w:space="0" w:color="auto"/>
      </w:divBdr>
    </w:div>
    <w:div w:id="803812704">
      <w:marLeft w:val="640"/>
      <w:marRight w:val="0"/>
      <w:marTop w:val="0"/>
      <w:marBottom w:val="0"/>
      <w:divBdr>
        <w:top w:val="none" w:sz="0" w:space="0" w:color="auto"/>
        <w:left w:val="none" w:sz="0" w:space="0" w:color="auto"/>
        <w:bottom w:val="none" w:sz="0" w:space="0" w:color="auto"/>
        <w:right w:val="none" w:sz="0" w:space="0" w:color="auto"/>
      </w:divBdr>
    </w:div>
    <w:div w:id="803892572">
      <w:marLeft w:val="640"/>
      <w:marRight w:val="0"/>
      <w:marTop w:val="0"/>
      <w:marBottom w:val="0"/>
      <w:divBdr>
        <w:top w:val="none" w:sz="0" w:space="0" w:color="auto"/>
        <w:left w:val="none" w:sz="0" w:space="0" w:color="auto"/>
        <w:bottom w:val="none" w:sz="0" w:space="0" w:color="auto"/>
        <w:right w:val="none" w:sz="0" w:space="0" w:color="auto"/>
      </w:divBdr>
    </w:div>
    <w:div w:id="804011035">
      <w:marLeft w:val="640"/>
      <w:marRight w:val="0"/>
      <w:marTop w:val="0"/>
      <w:marBottom w:val="0"/>
      <w:divBdr>
        <w:top w:val="none" w:sz="0" w:space="0" w:color="auto"/>
        <w:left w:val="none" w:sz="0" w:space="0" w:color="auto"/>
        <w:bottom w:val="none" w:sz="0" w:space="0" w:color="auto"/>
        <w:right w:val="none" w:sz="0" w:space="0" w:color="auto"/>
      </w:divBdr>
    </w:div>
    <w:div w:id="804810539">
      <w:marLeft w:val="640"/>
      <w:marRight w:val="0"/>
      <w:marTop w:val="0"/>
      <w:marBottom w:val="0"/>
      <w:divBdr>
        <w:top w:val="none" w:sz="0" w:space="0" w:color="auto"/>
        <w:left w:val="none" w:sz="0" w:space="0" w:color="auto"/>
        <w:bottom w:val="none" w:sz="0" w:space="0" w:color="auto"/>
        <w:right w:val="none" w:sz="0" w:space="0" w:color="auto"/>
      </w:divBdr>
    </w:div>
    <w:div w:id="804931504">
      <w:marLeft w:val="640"/>
      <w:marRight w:val="0"/>
      <w:marTop w:val="0"/>
      <w:marBottom w:val="0"/>
      <w:divBdr>
        <w:top w:val="none" w:sz="0" w:space="0" w:color="auto"/>
        <w:left w:val="none" w:sz="0" w:space="0" w:color="auto"/>
        <w:bottom w:val="none" w:sz="0" w:space="0" w:color="auto"/>
        <w:right w:val="none" w:sz="0" w:space="0" w:color="auto"/>
      </w:divBdr>
    </w:div>
    <w:div w:id="805199019">
      <w:marLeft w:val="640"/>
      <w:marRight w:val="0"/>
      <w:marTop w:val="0"/>
      <w:marBottom w:val="0"/>
      <w:divBdr>
        <w:top w:val="none" w:sz="0" w:space="0" w:color="auto"/>
        <w:left w:val="none" w:sz="0" w:space="0" w:color="auto"/>
        <w:bottom w:val="none" w:sz="0" w:space="0" w:color="auto"/>
        <w:right w:val="none" w:sz="0" w:space="0" w:color="auto"/>
      </w:divBdr>
    </w:div>
    <w:div w:id="806049978">
      <w:marLeft w:val="640"/>
      <w:marRight w:val="0"/>
      <w:marTop w:val="0"/>
      <w:marBottom w:val="0"/>
      <w:divBdr>
        <w:top w:val="none" w:sz="0" w:space="0" w:color="auto"/>
        <w:left w:val="none" w:sz="0" w:space="0" w:color="auto"/>
        <w:bottom w:val="none" w:sz="0" w:space="0" w:color="auto"/>
        <w:right w:val="none" w:sz="0" w:space="0" w:color="auto"/>
      </w:divBdr>
    </w:div>
    <w:div w:id="806627230">
      <w:marLeft w:val="640"/>
      <w:marRight w:val="0"/>
      <w:marTop w:val="0"/>
      <w:marBottom w:val="0"/>
      <w:divBdr>
        <w:top w:val="none" w:sz="0" w:space="0" w:color="auto"/>
        <w:left w:val="none" w:sz="0" w:space="0" w:color="auto"/>
        <w:bottom w:val="none" w:sz="0" w:space="0" w:color="auto"/>
        <w:right w:val="none" w:sz="0" w:space="0" w:color="auto"/>
      </w:divBdr>
    </w:div>
    <w:div w:id="807165193">
      <w:marLeft w:val="640"/>
      <w:marRight w:val="0"/>
      <w:marTop w:val="0"/>
      <w:marBottom w:val="0"/>
      <w:divBdr>
        <w:top w:val="none" w:sz="0" w:space="0" w:color="auto"/>
        <w:left w:val="none" w:sz="0" w:space="0" w:color="auto"/>
        <w:bottom w:val="none" w:sz="0" w:space="0" w:color="auto"/>
        <w:right w:val="none" w:sz="0" w:space="0" w:color="auto"/>
      </w:divBdr>
    </w:div>
    <w:div w:id="807477468">
      <w:marLeft w:val="640"/>
      <w:marRight w:val="0"/>
      <w:marTop w:val="0"/>
      <w:marBottom w:val="0"/>
      <w:divBdr>
        <w:top w:val="none" w:sz="0" w:space="0" w:color="auto"/>
        <w:left w:val="none" w:sz="0" w:space="0" w:color="auto"/>
        <w:bottom w:val="none" w:sz="0" w:space="0" w:color="auto"/>
        <w:right w:val="none" w:sz="0" w:space="0" w:color="auto"/>
      </w:divBdr>
    </w:div>
    <w:div w:id="807819047">
      <w:marLeft w:val="640"/>
      <w:marRight w:val="0"/>
      <w:marTop w:val="0"/>
      <w:marBottom w:val="0"/>
      <w:divBdr>
        <w:top w:val="none" w:sz="0" w:space="0" w:color="auto"/>
        <w:left w:val="none" w:sz="0" w:space="0" w:color="auto"/>
        <w:bottom w:val="none" w:sz="0" w:space="0" w:color="auto"/>
        <w:right w:val="none" w:sz="0" w:space="0" w:color="auto"/>
      </w:divBdr>
    </w:div>
    <w:div w:id="808090351">
      <w:marLeft w:val="640"/>
      <w:marRight w:val="0"/>
      <w:marTop w:val="0"/>
      <w:marBottom w:val="0"/>
      <w:divBdr>
        <w:top w:val="none" w:sz="0" w:space="0" w:color="auto"/>
        <w:left w:val="none" w:sz="0" w:space="0" w:color="auto"/>
        <w:bottom w:val="none" w:sz="0" w:space="0" w:color="auto"/>
        <w:right w:val="none" w:sz="0" w:space="0" w:color="auto"/>
      </w:divBdr>
    </w:div>
    <w:div w:id="808939473">
      <w:marLeft w:val="640"/>
      <w:marRight w:val="0"/>
      <w:marTop w:val="0"/>
      <w:marBottom w:val="0"/>
      <w:divBdr>
        <w:top w:val="none" w:sz="0" w:space="0" w:color="auto"/>
        <w:left w:val="none" w:sz="0" w:space="0" w:color="auto"/>
        <w:bottom w:val="none" w:sz="0" w:space="0" w:color="auto"/>
        <w:right w:val="none" w:sz="0" w:space="0" w:color="auto"/>
      </w:divBdr>
    </w:div>
    <w:div w:id="809204107">
      <w:marLeft w:val="640"/>
      <w:marRight w:val="0"/>
      <w:marTop w:val="0"/>
      <w:marBottom w:val="0"/>
      <w:divBdr>
        <w:top w:val="none" w:sz="0" w:space="0" w:color="auto"/>
        <w:left w:val="none" w:sz="0" w:space="0" w:color="auto"/>
        <w:bottom w:val="none" w:sz="0" w:space="0" w:color="auto"/>
        <w:right w:val="none" w:sz="0" w:space="0" w:color="auto"/>
      </w:divBdr>
    </w:div>
    <w:div w:id="809518646">
      <w:marLeft w:val="640"/>
      <w:marRight w:val="0"/>
      <w:marTop w:val="0"/>
      <w:marBottom w:val="0"/>
      <w:divBdr>
        <w:top w:val="none" w:sz="0" w:space="0" w:color="auto"/>
        <w:left w:val="none" w:sz="0" w:space="0" w:color="auto"/>
        <w:bottom w:val="none" w:sz="0" w:space="0" w:color="auto"/>
        <w:right w:val="none" w:sz="0" w:space="0" w:color="auto"/>
      </w:divBdr>
    </w:div>
    <w:div w:id="809664230">
      <w:marLeft w:val="640"/>
      <w:marRight w:val="0"/>
      <w:marTop w:val="0"/>
      <w:marBottom w:val="0"/>
      <w:divBdr>
        <w:top w:val="none" w:sz="0" w:space="0" w:color="auto"/>
        <w:left w:val="none" w:sz="0" w:space="0" w:color="auto"/>
        <w:bottom w:val="none" w:sz="0" w:space="0" w:color="auto"/>
        <w:right w:val="none" w:sz="0" w:space="0" w:color="auto"/>
      </w:divBdr>
    </w:div>
    <w:div w:id="809829192">
      <w:marLeft w:val="640"/>
      <w:marRight w:val="0"/>
      <w:marTop w:val="0"/>
      <w:marBottom w:val="0"/>
      <w:divBdr>
        <w:top w:val="none" w:sz="0" w:space="0" w:color="auto"/>
        <w:left w:val="none" w:sz="0" w:space="0" w:color="auto"/>
        <w:bottom w:val="none" w:sz="0" w:space="0" w:color="auto"/>
        <w:right w:val="none" w:sz="0" w:space="0" w:color="auto"/>
      </w:divBdr>
    </w:div>
    <w:div w:id="810169091">
      <w:marLeft w:val="640"/>
      <w:marRight w:val="0"/>
      <w:marTop w:val="0"/>
      <w:marBottom w:val="0"/>
      <w:divBdr>
        <w:top w:val="none" w:sz="0" w:space="0" w:color="auto"/>
        <w:left w:val="none" w:sz="0" w:space="0" w:color="auto"/>
        <w:bottom w:val="none" w:sz="0" w:space="0" w:color="auto"/>
        <w:right w:val="none" w:sz="0" w:space="0" w:color="auto"/>
      </w:divBdr>
    </w:div>
    <w:div w:id="810365566">
      <w:marLeft w:val="640"/>
      <w:marRight w:val="0"/>
      <w:marTop w:val="0"/>
      <w:marBottom w:val="0"/>
      <w:divBdr>
        <w:top w:val="none" w:sz="0" w:space="0" w:color="auto"/>
        <w:left w:val="none" w:sz="0" w:space="0" w:color="auto"/>
        <w:bottom w:val="none" w:sz="0" w:space="0" w:color="auto"/>
        <w:right w:val="none" w:sz="0" w:space="0" w:color="auto"/>
      </w:divBdr>
    </w:div>
    <w:div w:id="810680353">
      <w:marLeft w:val="640"/>
      <w:marRight w:val="0"/>
      <w:marTop w:val="0"/>
      <w:marBottom w:val="0"/>
      <w:divBdr>
        <w:top w:val="none" w:sz="0" w:space="0" w:color="auto"/>
        <w:left w:val="none" w:sz="0" w:space="0" w:color="auto"/>
        <w:bottom w:val="none" w:sz="0" w:space="0" w:color="auto"/>
        <w:right w:val="none" w:sz="0" w:space="0" w:color="auto"/>
      </w:divBdr>
    </w:div>
    <w:div w:id="810828318">
      <w:marLeft w:val="640"/>
      <w:marRight w:val="0"/>
      <w:marTop w:val="0"/>
      <w:marBottom w:val="0"/>
      <w:divBdr>
        <w:top w:val="none" w:sz="0" w:space="0" w:color="auto"/>
        <w:left w:val="none" w:sz="0" w:space="0" w:color="auto"/>
        <w:bottom w:val="none" w:sz="0" w:space="0" w:color="auto"/>
        <w:right w:val="none" w:sz="0" w:space="0" w:color="auto"/>
      </w:divBdr>
    </w:div>
    <w:div w:id="810903054">
      <w:marLeft w:val="640"/>
      <w:marRight w:val="0"/>
      <w:marTop w:val="0"/>
      <w:marBottom w:val="0"/>
      <w:divBdr>
        <w:top w:val="none" w:sz="0" w:space="0" w:color="auto"/>
        <w:left w:val="none" w:sz="0" w:space="0" w:color="auto"/>
        <w:bottom w:val="none" w:sz="0" w:space="0" w:color="auto"/>
        <w:right w:val="none" w:sz="0" w:space="0" w:color="auto"/>
      </w:divBdr>
    </w:div>
    <w:div w:id="810907117">
      <w:marLeft w:val="640"/>
      <w:marRight w:val="0"/>
      <w:marTop w:val="0"/>
      <w:marBottom w:val="0"/>
      <w:divBdr>
        <w:top w:val="none" w:sz="0" w:space="0" w:color="auto"/>
        <w:left w:val="none" w:sz="0" w:space="0" w:color="auto"/>
        <w:bottom w:val="none" w:sz="0" w:space="0" w:color="auto"/>
        <w:right w:val="none" w:sz="0" w:space="0" w:color="auto"/>
      </w:divBdr>
    </w:div>
    <w:div w:id="811100457">
      <w:marLeft w:val="640"/>
      <w:marRight w:val="0"/>
      <w:marTop w:val="0"/>
      <w:marBottom w:val="0"/>
      <w:divBdr>
        <w:top w:val="none" w:sz="0" w:space="0" w:color="auto"/>
        <w:left w:val="none" w:sz="0" w:space="0" w:color="auto"/>
        <w:bottom w:val="none" w:sz="0" w:space="0" w:color="auto"/>
        <w:right w:val="none" w:sz="0" w:space="0" w:color="auto"/>
      </w:divBdr>
    </w:div>
    <w:div w:id="811101741">
      <w:marLeft w:val="640"/>
      <w:marRight w:val="0"/>
      <w:marTop w:val="0"/>
      <w:marBottom w:val="0"/>
      <w:divBdr>
        <w:top w:val="none" w:sz="0" w:space="0" w:color="auto"/>
        <w:left w:val="none" w:sz="0" w:space="0" w:color="auto"/>
        <w:bottom w:val="none" w:sz="0" w:space="0" w:color="auto"/>
        <w:right w:val="none" w:sz="0" w:space="0" w:color="auto"/>
      </w:divBdr>
    </w:div>
    <w:div w:id="811289522">
      <w:marLeft w:val="640"/>
      <w:marRight w:val="0"/>
      <w:marTop w:val="0"/>
      <w:marBottom w:val="0"/>
      <w:divBdr>
        <w:top w:val="none" w:sz="0" w:space="0" w:color="auto"/>
        <w:left w:val="none" w:sz="0" w:space="0" w:color="auto"/>
        <w:bottom w:val="none" w:sz="0" w:space="0" w:color="auto"/>
        <w:right w:val="none" w:sz="0" w:space="0" w:color="auto"/>
      </w:divBdr>
    </w:div>
    <w:div w:id="811483132">
      <w:marLeft w:val="640"/>
      <w:marRight w:val="0"/>
      <w:marTop w:val="0"/>
      <w:marBottom w:val="0"/>
      <w:divBdr>
        <w:top w:val="none" w:sz="0" w:space="0" w:color="auto"/>
        <w:left w:val="none" w:sz="0" w:space="0" w:color="auto"/>
        <w:bottom w:val="none" w:sz="0" w:space="0" w:color="auto"/>
        <w:right w:val="none" w:sz="0" w:space="0" w:color="auto"/>
      </w:divBdr>
    </w:div>
    <w:div w:id="811673038">
      <w:marLeft w:val="640"/>
      <w:marRight w:val="0"/>
      <w:marTop w:val="0"/>
      <w:marBottom w:val="0"/>
      <w:divBdr>
        <w:top w:val="none" w:sz="0" w:space="0" w:color="auto"/>
        <w:left w:val="none" w:sz="0" w:space="0" w:color="auto"/>
        <w:bottom w:val="none" w:sz="0" w:space="0" w:color="auto"/>
        <w:right w:val="none" w:sz="0" w:space="0" w:color="auto"/>
      </w:divBdr>
    </w:div>
    <w:div w:id="812412273">
      <w:marLeft w:val="640"/>
      <w:marRight w:val="0"/>
      <w:marTop w:val="0"/>
      <w:marBottom w:val="0"/>
      <w:divBdr>
        <w:top w:val="none" w:sz="0" w:space="0" w:color="auto"/>
        <w:left w:val="none" w:sz="0" w:space="0" w:color="auto"/>
        <w:bottom w:val="none" w:sz="0" w:space="0" w:color="auto"/>
        <w:right w:val="none" w:sz="0" w:space="0" w:color="auto"/>
      </w:divBdr>
    </w:div>
    <w:div w:id="812527834">
      <w:marLeft w:val="640"/>
      <w:marRight w:val="0"/>
      <w:marTop w:val="0"/>
      <w:marBottom w:val="0"/>
      <w:divBdr>
        <w:top w:val="none" w:sz="0" w:space="0" w:color="auto"/>
        <w:left w:val="none" w:sz="0" w:space="0" w:color="auto"/>
        <w:bottom w:val="none" w:sz="0" w:space="0" w:color="auto"/>
        <w:right w:val="none" w:sz="0" w:space="0" w:color="auto"/>
      </w:divBdr>
    </w:div>
    <w:div w:id="813571145">
      <w:marLeft w:val="640"/>
      <w:marRight w:val="0"/>
      <w:marTop w:val="0"/>
      <w:marBottom w:val="0"/>
      <w:divBdr>
        <w:top w:val="none" w:sz="0" w:space="0" w:color="auto"/>
        <w:left w:val="none" w:sz="0" w:space="0" w:color="auto"/>
        <w:bottom w:val="none" w:sz="0" w:space="0" w:color="auto"/>
        <w:right w:val="none" w:sz="0" w:space="0" w:color="auto"/>
      </w:divBdr>
    </w:div>
    <w:div w:id="814760230">
      <w:marLeft w:val="640"/>
      <w:marRight w:val="0"/>
      <w:marTop w:val="0"/>
      <w:marBottom w:val="0"/>
      <w:divBdr>
        <w:top w:val="none" w:sz="0" w:space="0" w:color="auto"/>
        <w:left w:val="none" w:sz="0" w:space="0" w:color="auto"/>
        <w:bottom w:val="none" w:sz="0" w:space="0" w:color="auto"/>
        <w:right w:val="none" w:sz="0" w:space="0" w:color="auto"/>
      </w:divBdr>
    </w:div>
    <w:div w:id="815269326">
      <w:marLeft w:val="640"/>
      <w:marRight w:val="0"/>
      <w:marTop w:val="0"/>
      <w:marBottom w:val="0"/>
      <w:divBdr>
        <w:top w:val="none" w:sz="0" w:space="0" w:color="auto"/>
        <w:left w:val="none" w:sz="0" w:space="0" w:color="auto"/>
        <w:bottom w:val="none" w:sz="0" w:space="0" w:color="auto"/>
        <w:right w:val="none" w:sz="0" w:space="0" w:color="auto"/>
      </w:divBdr>
    </w:div>
    <w:div w:id="815294804">
      <w:marLeft w:val="640"/>
      <w:marRight w:val="0"/>
      <w:marTop w:val="0"/>
      <w:marBottom w:val="0"/>
      <w:divBdr>
        <w:top w:val="none" w:sz="0" w:space="0" w:color="auto"/>
        <w:left w:val="none" w:sz="0" w:space="0" w:color="auto"/>
        <w:bottom w:val="none" w:sz="0" w:space="0" w:color="auto"/>
        <w:right w:val="none" w:sz="0" w:space="0" w:color="auto"/>
      </w:divBdr>
    </w:div>
    <w:div w:id="815530897">
      <w:marLeft w:val="480"/>
      <w:marRight w:val="0"/>
      <w:marTop w:val="0"/>
      <w:marBottom w:val="0"/>
      <w:divBdr>
        <w:top w:val="none" w:sz="0" w:space="0" w:color="auto"/>
        <w:left w:val="none" w:sz="0" w:space="0" w:color="auto"/>
        <w:bottom w:val="none" w:sz="0" w:space="0" w:color="auto"/>
        <w:right w:val="none" w:sz="0" w:space="0" w:color="auto"/>
      </w:divBdr>
    </w:div>
    <w:div w:id="815804886">
      <w:marLeft w:val="640"/>
      <w:marRight w:val="0"/>
      <w:marTop w:val="0"/>
      <w:marBottom w:val="0"/>
      <w:divBdr>
        <w:top w:val="none" w:sz="0" w:space="0" w:color="auto"/>
        <w:left w:val="none" w:sz="0" w:space="0" w:color="auto"/>
        <w:bottom w:val="none" w:sz="0" w:space="0" w:color="auto"/>
        <w:right w:val="none" w:sz="0" w:space="0" w:color="auto"/>
      </w:divBdr>
    </w:div>
    <w:div w:id="815952295">
      <w:marLeft w:val="640"/>
      <w:marRight w:val="0"/>
      <w:marTop w:val="0"/>
      <w:marBottom w:val="0"/>
      <w:divBdr>
        <w:top w:val="none" w:sz="0" w:space="0" w:color="auto"/>
        <w:left w:val="none" w:sz="0" w:space="0" w:color="auto"/>
        <w:bottom w:val="none" w:sz="0" w:space="0" w:color="auto"/>
        <w:right w:val="none" w:sz="0" w:space="0" w:color="auto"/>
      </w:divBdr>
    </w:div>
    <w:div w:id="816191903">
      <w:marLeft w:val="640"/>
      <w:marRight w:val="0"/>
      <w:marTop w:val="0"/>
      <w:marBottom w:val="0"/>
      <w:divBdr>
        <w:top w:val="none" w:sz="0" w:space="0" w:color="auto"/>
        <w:left w:val="none" w:sz="0" w:space="0" w:color="auto"/>
        <w:bottom w:val="none" w:sz="0" w:space="0" w:color="auto"/>
        <w:right w:val="none" w:sz="0" w:space="0" w:color="auto"/>
      </w:divBdr>
    </w:div>
    <w:div w:id="816263885">
      <w:marLeft w:val="640"/>
      <w:marRight w:val="0"/>
      <w:marTop w:val="0"/>
      <w:marBottom w:val="0"/>
      <w:divBdr>
        <w:top w:val="none" w:sz="0" w:space="0" w:color="auto"/>
        <w:left w:val="none" w:sz="0" w:space="0" w:color="auto"/>
        <w:bottom w:val="none" w:sz="0" w:space="0" w:color="auto"/>
        <w:right w:val="none" w:sz="0" w:space="0" w:color="auto"/>
      </w:divBdr>
    </w:div>
    <w:div w:id="816413223">
      <w:marLeft w:val="640"/>
      <w:marRight w:val="0"/>
      <w:marTop w:val="0"/>
      <w:marBottom w:val="0"/>
      <w:divBdr>
        <w:top w:val="none" w:sz="0" w:space="0" w:color="auto"/>
        <w:left w:val="none" w:sz="0" w:space="0" w:color="auto"/>
        <w:bottom w:val="none" w:sz="0" w:space="0" w:color="auto"/>
        <w:right w:val="none" w:sz="0" w:space="0" w:color="auto"/>
      </w:divBdr>
    </w:div>
    <w:div w:id="816647687">
      <w:marLeft w:val="640"/>
      <w:marRight w:val="0"/>
      <w:marTop w:val="0"/>
      <w:marBottom w:val="0"/>
      <w:divBdr>
        <w:top w:val="none" w:sz="0" w:space="0" w:color="auto"/>
        <w:left w:val="none" w:sz="0" w:space="0" w:color="auto"/>
        <w:bottom w:val="none" w:sz="0" w:space="0" w:color="auto"/>
        <w:right w:val="none" w:sz="0" w:space="0" w:color="auto"/>
      </w:divBdr>
    </w:div>
    <w:div w:id="816725797">
      <w:marLeft w:val="640"/>
      <w:marRight w:val="0"/>
      <w:marTop w:val="0"/>
      <w:marBottom w:val="0"/>
      <w:divBdr>
        <w:top w:val="none" w:sz="0" w:space="0" w:color="auto"/>
        <w:left w:val="none" w:sz="0" w:space="0" w:color="auto"/>
        <w:bottom w:val="none" w:sz="0" w:space="0" w:color="auto"/>
        <w:right w:val="none" w:sz="0" w:space="0" w:color="auto"/>
      </w:divBdr>
    </w:div>
    <w:div w:id="816845971">
      <w:marLeft w:val="640"/>
      <w:marRight w:val="0"/>
      <w:marTop w:val="0"/>
      <w:marBottom w:val="0"/>
      <w:divBdr>
        <w:top w:val="none" w:sz="0" w:space="0" w:color="auto"/>
        <w:left w:val="none" w:sz="0" w:space="0" w:color="auto"/>
        <w:bottom w:val="none" w:sz="0" w:space="0" w:color="auto"/>
        <w:right w:val="none" w:sz="0" w:space="0" w:color="auto"/>
      </w:divBdr>
    </w:div>
    <w:div w:id="817651861">
      <w:marLeft w:val="640"/>
      <w:marRight w:val="0"/>
      <w:marTop w:val="0"/>
      <w:marBottom w:val="0"/>
      <w:divBdr>
        <w:top w:val="none" w:sz="0" w:space="0" w:color="auto"/>
        <w:left w:val="none" w:sz="0" w:space="0" w:color="auto"/>
        <w:bottom w:val="none" w:sz="0" w:space="0" w:color="auto"/>
        <w:right w:val="none" w:sz="0" w:space="0" w:color="auto"/>
      </w:divBdr>
    </w:div>
    <w:div w:id="817841506">
      <w:marLeft w:val="640"/>
      <w:marRight w:val="0"/>
      <w:marTop w:val="0"/>
      <w:marBottom w:val="0"/>
      <w:divBdr>
        <w:top w:val="none" w:sz="0" w:space="0" w:color="auto"/>
        <w:left w:val="none" w:sz="0" w:space="0" w:color="auto"/>
        <w:bottom w:val="none" w:sz="0" w:space="0" w:color="auto"/>
        <w:right w:val="none" w:sz="0" w:space="0" w:color="auto"/>
      </w:divBdr>
    </w:div>
    <w:div w:id="818375887">
      <w:marLeft w:val="640"/>
      <w:marRight w:val="0"/>
      <w:marTop w:val="0"/>
      <w:marBottom w:val="0"/>
      <w:divBdr>
        <w:top w:val="none" w:sz="0" w:space="0" w:color="auto"/>
        <w:left w:val="none" w:sz="0" w:space="0" w:color="auto"/>
        <w:bottom w:val="none" w:sz="0" w:space="0" w:color="auto"/>
        <w:right w:val="none" w:sz="0" w:space="0" w:color="auto"/>
      </w:divBdr>
    </w:div>
    <w:div w:id="819005520">
      <w:marLeft w:val="640"/>
      <w:marRight w:val="0"/>
      <w:marTop w:val="0"/>
      <w:marBottom w:val="0"/>
      <w:divBdr>
        <w:top w:val="none" w:sz="0" w:space="0" w:color="auto"/>
        <w:left w:val="none" w:sz="0" w:space="0" w:color="auto"/>
        <w:bottom w:val="none" w:sz="0" w:space="0" w:color="auto"/>
        <w:right w:val="none" w:sz="0" w:space="0" w:color="auto"/>
      </w:divBdr>
    </w:div>
    <w:div w:id="819200979">
      <w:marLeft w:val="640"/>
      <w:marRight w:val="0"/>
      <w:marTop w:val="0"/>
      <w:marBottom w:val="0"/>
      <w:divBdr>
        <w:top w:val="none" w:sz="0" w:space="0" w:color="auto"/>
        <w:left w:val="none" w:sz="0" w:space="0" w:color="auto"/>
        <w:bottom w:val="none" w:sz="0" w:space="0" w:color="auto"/>
        <w:right w:val="none" w:sz="0" w:space="0" w:color="auto"/>
      </w:divBdr>
    </w:div>
    <w:div w:id="819425235">
      <w:marLeft w:val="640"/>
      <w:marRight w:val="0"/>
      <w:marTop w:val="0"/>
      <w:marBottom w:val="0"/>
      <w:divBdr>
        <w:top w:val="none" w:sz="0" w:space="0" w:color="auto"/>
        <w:left w:val="none" w:sz="0" w:space="0" w:color="auto"/>
        <w:bottom w:val="none" w:sz="0" w:space="0" w:color="auto"/>
        <w:right w:val="none" w:sz="0" w:space="0" w:color="auto"/>
      </w:divBdr>
    </w:div>
    <w:div w:id="819425464">
      <w:marLeft w:val="640"/>
      <w:marRight w:val="0"/>
      <w:marTop w:val="0"/>
      <w:marBottom w:val="0"/>
      <w:divBdr>
        <w:top w:val="none" w:sz="0" w:space="0" w:color="auto"/>
        <w:left w:val="none" w:sz="0" w:space="0" w:color="auto"/>
        <w:bottom w:val="none" w:sz="0" w:space="0" w:color="auto"/>
        <w:right w:val="none" w:sz="0" w:space="0" w:color="auto"/>
      </w:divBdr>
    </w:div>
    <w:div w:id="819427340">
      <w:marLeft w:val="640"/>
      <w:marRight w:val="0"/>
      <w:marTop w:val="0"/>
      <w:marBottom w:val="0"/>
      <w:divBdr>
        <w:top w:val="none" w:sz="0" w:space="0" w:color="auto"/>
        <w:left w:val="none" w:sz="0" w:space="0" w:color="auto"/>
        <w:bottom w:val="none" w:sz="0" w:space="0" w:color="auto"/>
        <w:right w:val="none" w:sz="0" w:space="0" w:color="auto"/>
      </w:divBdr>
    </w:div>
    <w:div w:id="819806083">
      <w:marLeft w:val="640"/>
      <w:marRight w:val="0"/>
      <w:marTop w:val="0"/>
      <w:marBottom w:val="0"/>
      <w:divBdr>
        <w:top w:val="none" w:sz="0" w:space="0" w:color="auto"/>
        <w:left w:val="none" w:sz="0" w:space="0" w:color="auto"/>
        <w:bottom w:val="none" w:sz="0" w:space="0" w:color="auto"/>
        <w:right w:val="none" w:sz="0" w:space="0" w:color="auto"/>
      </w:divBdr>
    </w:div>
    <w:div w:id="820197606">
      <w:marLeft w:val="640"/>
      <w:marRight w:val="0"/>
      <w:marTop w:val="0"/>
      <w:marBottom w:val="0"/>
      <w:divBdr>
        <w:top w:val="none" w:sz="0" w:space="0" w:color="auto"/>
        <w:left w:val="none" w:sz="0" w:space="0" w:color="auto"/>
        <w:bottom w:val="none" w:sz="0" w:space="0" w:color="auto"/>
        <w:right w:val="none" w:sz="0" w:space="0" w:color="auto"/>
      </w:divBdr>
    </w:div>
    <w:div w:id="820462446">
      <w:marLeft w:val="640"/>
      <w:marRight w:val="0"/>
      <w:marTop w:val="0"/>
      <w:marBottom w:val="0"/>
      <w:divBdr>
        <w:top w:val="none" w:sz="0" w:space="0" w:color="auto"/>
        <w:left w:val="none" w:sz="0" w:space="0" w:color="auto"/>
        <w:bottom w:val="none" w:sz="0" w:space="0" w:color="auto"/>
        <w:right w:val="none" w:sz="0" w:space="0" w:color="auto"/>
      </w:divBdr>
    </w:div>
    <w:div w:id="821115348">
      <w:marLeft w:val="640"/>
      <w:marRight w:val="0"/>
      <w:marTop w:val="0"/>
      <w:marBottom w:val="0"/>
      <w:divBdr>
        <w:top w:val="none" w:sz="0" w:space="0" w:color="auto"/>
        <w:left w:val="none" w:sz="0" w:space="0" w:color="auto"/>
        <w:bottom w:val="none" w:sz="0" w:space="0" w:color="auto"/>
        <w:right w:val="none" w:sz="0" w:space="0" w:color="auto"/>
      </w:divBdr>
    </w:div>
    <w:div w:id="821191053">
      <w:marLeft w:val="640"/>
      <w:marRight w:val="0"/>
      <w:marTop w:val="0"/>
      <w:marBottom w:val="0"/>
      <w:divBdr>
        <w:top w:val="none" w:sz="0" w:space="0" w:color="auto"/>
        <w:left w:val="none" w:sz="0" w:space="0" w:color="auto"/>
        <w:bottom w:val="none" w:sz="0" w:space="0" w:color="auto"/>
        <w:right w:val="none" w:sz="0" w:space="0" w:color="auto"/>
      </w:divBdr>
    </w:div>
    <w:div w:id="821193191">
      <w:marLeft w:val="640"/>
      <w:marRight w:val="0"/>
      <w:marTop w:val="0"/>
      <w:marBottom w:val="0"/>
      <w:divBdr>
        <w:top w:val="none" w:sz="0" w:space="0" w:color="auto"/>
        <w:left w:val="none" w:sz="0" w:space="0" w:color="auto"/>
        <w:bottom w:val="none" w:sz="0" w:space="0" w:color="auto"/>
        <w:right w:val="none" w:sz="0" w:space="0" w:color="auto"/>
      </w:divBdr>
    </w:div>
    <w:div w:id="821584490">
      <w:marLeft w:val="640"/>
      <w:marRight w:val="0"/>
      <w:marTop w:val="0"/>
      <w:marBottom w:val="0"/>
      <w:divBdr>
        <w:top w:val="none" w:sz="0" w:space="0" w:color="auto"/>
        <w:left w:val="none" w:sz="0" w:space="0" w:color="auto"/>
        <w:bottom w:val="none" w:sz="0" w:space="0" w:color="auto"/>
        <w:right w:val="none" w:sz="0" w:space="0" w:color="auto"/>
      </w:divBdr>
    </w:div>
    <w:div w:id="821970517">
      <w:marLeft w:val="640"/>
      <w:marRight w:val="0"/>
      <w:marTop w:val="0"/>
      <w:marBottom w:val="0"/>
      <w:divBdr>
        <w:top w:val="none" w:sz="0" w:space="0" w:color="auto"/>
        <w:left w:val="none" w:sz="0" w:space="0" w:color="auto"/>
        <w:bottom w:val="none" w:sz="0" w:space="0" w:color="auto"/>
        <w:right w:val="none" w:sz="0" w:space="0" w:color="auto"/>
      </w:divBdr>
    </w:div>
    <w:div w:id="822312936">
      <w:marLeft w:val="640"/>
      <w:marRight w:val="0"/>
      <w:marTop w:val="0"/>
      <w:marBottom w:val="0"/>
      <w:divBdr>
        <w:top w:val="none" w:sz="0" w:space="0" w:color="auto"/>
        <w:left w:val="none" w:sz="0" w:space="0" w:color="auto"/>
        <w:bottom w:val="none" w:sz="0" w:space="0" w:color="auto"/>
        <w:right w:val="none" w:sz="0" w:space="0" w:color="auto"/>
      </w:divBdr>
    </w:div>
    <w:div w:id="823081308">
      <w:marLeft w:val="640"/>
      <w:marRight w:val="0"/>
      <w:marTop w:val="0"/>
      <w:marBottom w:val="0"/>
      <w:divBdr>
        <w:top w:val="none" w:sz="0" w:space="0" w:color="auto"/>
        <w:left w:val="none" w:sz="0" w:space="0" w:color="auto"/>
        <w:bottom w:val="none" w:sz="0" w:space="0" w:color="auto"/>
        <w:right w:val="none" w:sz="0" w:space="0" w:color="auto"/>
      </w:divBdr>
    </w:div>
    <w:div w:id="823088172">
      <w:marLeft w:val="640"/>
      <w:marRight w:val="0"/>
      <w:marTop w:val="0"/>
      <w:marBottom w:val="0"/>
      <w:divBdr>
        <w:top w:val="none" w:sz="0" w:space="0" w:color="auto"/>
        <w:left w:val="none" w:sz="0" w:space="0" w:color="auto"/>
        <w:bottom w:val="none" w:sz="0" w:space="0" w:color="auto"/>
        <w:right w:val="none" w:sz="0" w:space="0" w:color="auto"/>
      </w:divBdr>
    </w:div>
    <w:div w:id="823353390">
      <w:marLeft w:val="640"/>
      <w:marRight w:val="0"/>
      <w:marTop w:val="0"/>
      <w:marBottom w:val="0"/>
      <w:divBdr>
        <w:top w:val="none" w:sz="0" w:space="0" w:color="auto"/>
        <w:left w:val="none" w:sz="0" w:space="0" w:color="auto"/>
        <w:bottom w:val="none" w:sz="0" w:space="0" w:color="auto"/>
        <w:right w:val="none" w:sz="0" w:space="0" w:color="auto"/>
      </w:divBdr>
    </w:div>
    <w:div w:id="823618568">
      <w:marLeft w:val="640"/>
      <w:marRight w:val="0"/>
      <w:marTop w:val="0"/>
      <w:marBottom w:val="0"/>
      <w:divBdr>
        <w:top w:val="none" w:sz="0" w:space="0" w:color="auto"/>
        <w:left w:val="none" w:sz="0" w:space="0" w:color="auto"/>
        <w:bottom w:val="none" w:sz="0" w:space="0" w:color="auto"/>
        <w:right w:val="none" w:sz="0" w:space="0" w:color="auto"/>
      </w:divBdr>
    </w:div>
    <w:div w:id="823619643">
      <w:marLeft w:val="640"/>
      <w:marRight w:val="0"/>
      <w:marTop w:val="0"/>
      <w:marBottom w:val="0"/>
      <w:divBdr>
        <w:top w:val="none" w:sz="0" w:space="0" w:color="auto"/>
        <w:left w:val="none" w:sz="0" w:space="0" w:color="auto"/>
        <w:bottom w:val="none" w:sz="0" w:space="0" w:color="auto"/>
        <w:right w:val="none" w:sz="0" w:space="0" w:color="auto"/>
      </w:divBdr>
    </w:div>
    <w:div w:id="823744795">
      <w:marLeft w:val="640"/>
      <w:marRight w:val="0"/>
      <w:marTop w:val="0"/>
      <w:marBottom w:val="0"/>
      <w:divBdr>
        <w:top w:val="none" w:sz="0" w:space="0" w:color="auto"/>
        <w:left w:val="none" w:sz="0" w:space="0" w:color="auto"/>
        <w:bottom w:val="none" w:sz="0" w:space="0" w:color="auto"/>
        <w:right w:val="none" w:sz="0" w:space="0" w:color="auto"/>
      </w:divBdr>
    </w:div>
    <w:div w:id="824323960">
      <w:marLeft w:val="640"/>
      <w:marRight w:val="0"/>
      <w:marTop w:val="0"/>
      <w:marBottom w:val="0"/>
      <w:divBdr>
        <w:top w:val="none" w:sz="0" w:space="0" w:color="auto"/>
        <w:left w:val="none" w:sz="0" w:space="0" w:color="auto"/>
        <w:bottom w:val="none" w:sz="0" w:space="0" w:color="auto"/>
        <w:right w:val="none" w:sz="0" w:space="0" w:color="auto"/>
      </w:divBdr>
    </w:div>
    <w:div w:id="824397829">
      <w:marLeft w:val="640"/>
      <w:marRight w:val="0"/>
      <w:marTop w:val="0"/>
      <w:marBottom w:val="0"/>
      <w:divBdr>
        <w:top w:val="none" w:sz="0" w:space="0" w:color="auto"/>
        <w:left w:val="none" w:sz="0" w:space="0" w:color="auto"/>
        <w:bottom w:val="none" w:sz="0" w:space="0" w:color="auto"/>
        <w:right w:val="none" w:sz="0" w:space="0" w:color="auto"/>
      </w:divBdr>
    </w:div>
    <w:div w:id="824509476">
      <w:marLeft w:val="640"/>
      <w:marRight w:val="0"/>
      <w:marTop w:val="0"/>
      <w:marBottom w:val="0"/>
      <w:divBdr>
        <w:top w:val="none" w:sz="0" w:space="0" w:color="auto"/>
        <w:left w:val="none" w:sz="0" w:space="0" w:color="auto"/>
        <w:bottom w:val="none" w:sz="0" w:space="0" w:color="auto"/>
        <w:right w:val="none" w:sz="0" w:space="0" w:color="auto"/>
      </w:divBdr>
    </w:div>
    <w:div w:id="824514295">
      <w:marLeft w:val="640"/>
      <w:marRight w:val="0"/>
      <w:marTop w:val="0"/>
      <w:marBottom w:val="0"/>
      <w:divBdr>
        <w:top w:val="none" w:sz="0" w:space="0" w:color="auto"/>
        <w:left w:val="none" w:sz="0" w:space="0" w:color="auto"/>
        <w:bottom w:val="none" w:sz="0" w:space="0" w:color="auto"/>
        <w:right w:val="none" w:sz="0" w:space="0" w:color="auto"/>
      </w:divBdr>
    </w:div>
    <w:div w:id="824668278">
      <w:marLeft w:val="640"/>
      <w:marRight w:val="0"/>
      <w:marTop w:val="0"/>
      <w:marBottom w:val="0"/>
      <w:divBdr>
        <w:top w:val="none" w:sz="0" w:space="0" w:color="auto"/>
        <w:left w:val="none" w:sz="0" w:space="0" w:color="auto"/>
        <w:bottom w:val="none" w:sz="0" w:space="0" w:color="auto"/>
        <w:right w:val="none" w:sz="0" w:space="0" w:color="auto"/>
      </w:divBdr>
    </w:div>
    <w:div w:id="825053431">
      <w:marLeft w:val="640"/>
      <w:marRight w:val="0"/>
      <w:marTop w:val="0"/>
      <w:marBottom w:val="0"/>
      <w:divBdr>
        <w:top w:val="none" w:sz="0" w:space="0" w:color="auto"/>
        <w:left w:val="none" w:sz="0" w:space="0" w:color="auto"/>
        <w:bottom w:val="none" w:sz="0" w:space="0" w:color="auto"/>
        <w:right w:val="none" w:sz="0" w:space="0" w:color="auto"/>
      </w:divBdr>
    </w:div>
    <w:div w:id="825583968">
      <w:marLeft w:val="640"/>
      <w:marRight w:val="0"/>
      <w:marTop w:val="0"/>
      <w:marBottom w:val="0"/>
      <w:divBdr>
        <w:top w:val="none" w:sz="0" w:space="0" w:color="auto"/>
        <w:left w:val="none" w:sz="0" w:space="0" w:color="auto"/>
        <w:bottom w:val="none" w:sz="0" w:space="0" w:color="auto"/>
        <w:right w:val="none" w:sz="0" w:space="0" w:color="auto"/>
      </w:divBdr>
    </w:div>
    <w:div w:id="826096868">
      <w:marLeft w:val="640"/>
      <w:marRight w:val="0"/>
      <w:marTop w:val="0"/>
      <w:marBottom w:val="0"/>
      <w:divBdr>
        <w:top w:val="none" w:sz="0" w:space="0" w:color="auto"/>
        <w:left w:val="none" w:sz="0" w:space="0" w:color="auto"/>
        <w:bottom w:val="none" w:sz="0" w:space="0" w:color="auto"/>
        <w:right w:val="none" w:sz="0" w:space="0" w:color="auto"/>
      </w:divBdr>
    </w:div>
    <w:div w:id="826289726">
      <w:marLeft w:val="640"/>
      <w:marRight w:val="0"/>
      <w:marTop w:val="0"/>
      <w:marBottom w:val="0"/>
      <w:divBdr>
        <w:top w:val="none" w:sz="0" w:space="0" w:color="auto"/>
        <w:left w:val="none" w:sz="0" w:space="0" w:color="auto"/>
        <w:bottom w:val="none" w:sz="0" w:space="0" w:color="auto"/>
        <w:right w:val="none" w:sz="0" w:space="0" w:color="auto"/>
      </w:divBdr>
    </w:div>
    <w:div w:id="826551244">
      <w:marLeft w:val="640"/>
      <w:marRight w:val="0"/>
      <w:marTop w:val="0"/>
      <w:marBottom w:val="0"/>
      <w:divBdr>
        <w:top w:val="none" w:sz="0" w:space="0" w:color="auto"/>
        <w:left w:val="none" w:sz="0" w:space="0" w:color="auto"/>
        <w:bottom w:val="none" w:sz="0" w:space="0" w:color="auto"/>
        <w:right w:val="none" w:sz="0" w:space="0" w:color="auto"/>
      </w:divBdr>
    </w:div>
    <w:div w:id="826629444">
      <w:marLeft w:val="640"/>
      <w:marRight w:val="0"/>
      <w:marTop w:val="0"/>
      <w:marBottom w:val="0"/>
      <w:divBdr>
        <w:top w:val="none" w:sz="0" w:space="0" w:color="auto"/>
        <w:left w:val="none" w:sz="0" w:space="0" w:color="auto"/>
        <w:bottom w:val="none" w:sz="0" w:space="0" w:color="auto"/>
        <w:right w:val="none" w:sz="0" w:space="0" w:color="auto"/>
      </w:divBdr>
    </w:div>
    <w:div w:id="826677916">
      <w:marLeft w:val="640"/>
      <w:marRight w:val="0"/>
      <w:marTop w:val="0"/>
      <w:marBottom w:val="0"/>
      <w:divBdr>
        <w:top w:val="none" w:sz="0" w:space="0" w:color="auto"/>
        <w:left w:val="none" w:sz="0" w:space="0" w:color="auto"/>
        <w:bottom w:val="none" w:sz="0" w:space="0" w:color="auto"/>
        <w:right w:val="none" w:sz="0" w:space="0" w:color="auto"/>
      </w:divBdr>
    </w:div>
    <w:div w:id="826702016">
      <w:marLeft w:val="640"/>
      <w:marRight w:val="0"/>
      <w:marTop w:val="0"/>
      <w:marBottom w:val="0"/>
      <w:divBdr>
        <w:top w:val="none" w:sz="0" w:space="0" w:color="auto"/>
        <w:left w:val="none" w:sz="0" w:space="0" w:color="auto"/>
        <w:bottom w:val="none" w:sz="0" w:space="0" w:color="auto"/>
        <w:right w:val="none" w:sz="0" w:space="0" w:color="auto"/>
      </w:divBdr>
    </w:div>
    <w:div w:id="826744017">
      <w:marLeft w:val="640"/>
      <w:marRight w:val="0"/>
      <w:marTop w:val="0"/>
      <w:marBottom w:val="0"/>
      <w:divBdr>
        <w:top w:val="none" w:sz="0" w:space="0" w:color="auto"/>
        <w:left w:val="none" w:sz="0" w:space="0" w:color="auto"/>
        <w:bottom w:val="none" w:sz="0" w:space="0" w:color="auto"/>
        <w:right w:val="none" w:sz="0" w:space="0" w:color="auto"/>
      </w:divBdr>
    </w:div>
    <w:div w:id="826749210">
      <w:marLeft w:val="640"/>
      <w:marRight w:val="0"/>
      <w:marTop w:val="0"/>
      <w:marBottom w:val="0"/>
      <w:divBdr>
        <w:top w:val="none" w:sz="0" w:space="0" w:color="auto"/>
        <w:left w:val="none" w:sz="0" w:space="0" w:color="auto"/>
        <w:bottom w:val="none" w:sz="0" w:space="0" w:color="auto"/>
        <w:right w:val="none" w:sz="0" w:space="0" w:color="auto"/>
      </w:divBdr>
    </w:div>
    <w:div w:id="827012705">
      <w:marLeft w:val="640"/>
      <w:marRight w:val="0"/>
      <w:marTop w:val="0"/>
      <w:marBottom w:val="0"/>
      <w:divBdr>
        <w:top w:val="none" w:sz="0" w:space="0" w:color="auto"/>
        <w:left w:val="none" w:sz="0" w:space="0" w:color="auto"/>
        <w:bottom w:val="none" w:sz="0" w:space="0" w:color="auto"/>
        <w:right w:val="none" w:sz="0" w:space="0" w:color="auto"/>
      </w:divBdr>
    </w:div>
    <w:div w:id="827093752">
      <w:marLeft w:val="640"/>
      <w:marRight w:val="0"/>
      <w:marTop w:val="0"/>
      <w:marBottom w:val="0"/>
      <w:divBdr>
        <w:top w:val="none" w:sz="0" w:space="0" w:color="auto"/>
        <w:left w:val="none" w:sz="0" w:space="0" w:color="auto"/>
        <w:bottom w:val="none" w:sz="0" w:space="0" w:color="auto"/>
        <w:right w:val="none" w:sz="0" w:space="0" w:color="auto"/>
      </w:divBdr>
    </w:div>
    <w:div w:id="827356849">
      <w:marLeft w:val="640"/>
      <w:marRight w:val="0"/>
      <w:marTop w:val="0"/>
      <w:marBottom w:val="0"/>
      <w:divBdr>
        <w:top w:val="none" w:sz="0" w:space="0" w:color="auto"/>
        <w:left w:val="none" w:sz="0" w:space="0" w:color="auto"/>
        <w:bottom w:val="none" w:sz="0" w:space="0" w:color="auto"/>
        <w:right w:val="none" w:sz="0" w:space="0" w:color="auto"/>
      </w:divBdr>
    </w:div>
    <w:div w:id="827481525">
      <w:marLeft w:val="640"/>
      <w:marRight w:val="0"/>
      <w:marTop w:val="0"/>
      <w:marBottom w:val="0"/>
      <w:divBdr>
        <w:top w:val="none" w:sz="0" w:space="0" w:color="auto"/>
        <w:left w:val="none" w:sz="0" w:space="0" w:color="auto"/>
        <w:bottom w:val="none" w:sz="0" w:space="0" w:color="auto"/>
        <w:right w:val="none" w:sz="0" w:space="0" w:color="auto"/>
      </w:divBdr>
    </w:div>
    <w:div w:id="828060024">
      <w:marLeft w:val="640"/>
      <w:marRight w:val="0"/>
      <w:marTop w:val="0"/>
      <w:marBottom w:val="0"/>
      <w:divBdr>
        <w:top w:val="none" w:sz="0" w:space="0" w:color="auto"/>
        <w:left w:val="none" w:sz="0" w:space="0" w:color="auto"/>
        <w:bottom w:val="none" w:sz="0" w:space="0" w:color="auto"/>
        <w:right w:val="none" w:sz="0" w:space="0" w:color="auto"/>
      </w:divBdr>
    </w:div>
    <w:div w:id="828207335">
      <w:marLeft w:val="640"/>
      <w:marRight w:val="0"/>
      <w:marTop w:val="0"/>
      <w:marBottom w:val="0"/>
      <w:divBdr>
        <w:top w:val="none" w:sz="0" w:space="0" w:color="auto"/>
        <w:left w:val="none" w:sz="0" w:space="0" w:color="auto"/>
        <w:bottom w:val="none" w:sz="0" w:space="0" w:color="auto"/>
        <w:right w:val="none" w:sz="0" w:space="0" w:color="auto"/>
      </w:divBdr>
    </w:div>
    <w:div w:id="828861933">
      <w:marLeft w:val="640"/>
      <w:marRight w:val="0"/>
      <w:marTop w:val="0"/>
      <w:marBottom w:val="0"/>
      <w:divBdr>
        <w:top w:val="none" w:sz="0" w:space="0" w:color="auto"/>
        <w:left w:val="none" w:sz="0" w:space="0" w:color="auto"/>
        <w:bottom w:val="none" w:sz="0" w:space="0" w:color="auto"/>
        <w:right w:val="none" w:sz="0" w:space="0" w:color="auto"/>
      </w:divBdr>
    </w:div>
    <w:div w:id="828979667">
      <w:marLeft w:val="640"/>
      <w:marRight w:val="0"/>
      <w:marTop w:val="0"/>
      <w:marBottom w:val="0"/>
      <w:divBdr>
        <w:top w:val="none" w:sz="0" w:space="0" w:color="auto"/>
        <w:left w:val="none" w:sz="0" w:space="0" w:color="auto"/>
        <w:bottom w:val="none" w:sz="0" w:space="0" w:color="auto"/>
        <w:right w:val="none" w:sz="0" w:space="0" w:color="auto"/>
      </w:divBdr>
    </w:div>
    <w:div w:id="829056623">
      <w:marLeft w:val="640"/>
      <w:marRight w:val="0"/>
      <w:marTop w:val="0"/>
      <w:marBottom w:val="0"/>
      <w:divBdr>
        <w:top w:val="none" w:sz="0" w:space="0" w:color="auto"/>
        <w:left w:val="none" w:sz="0" w:space="0" w:color="auto"/>
        <w:bottom w:val="none" w:sz="0" w:space="0" w:color="auto"/>
        <w:right w:val="none" w:sz="0" w:space="0" w:color="auto"/>
      </w:divBdr>
    </w:div>
    <w:div w:id="829060558">
      <w:marLeft w:val="640"/>
      <w:marRight w:val="0"/>
      <w:marTop w:val="0"/>
      <w:marBottom w:val="0"/>
      <w:divBdr>
        <w:top w:val="none" w:sz="0" w:space="0" w:color="auto"/>
        <w:left w:val="none" w:sz="0" w:space="0" w:color="auto"/>
        <w:bottom w:val="none" w:sz="0" w:space="0" w:color="auto"/>
        <w:right w:val="none" w:sz="0" w:space="0" w:color="auto"/>
      </w:divBdr>
    </w:div>
    <w:div w:id="829102876">
      <w:marLeft w:val="640"/>
      <w:marRight w:val="0"/>
      <w:marTop w:val="0"/>
      <w:marBottom w:val="0"/>
      <w:divBdr>
        <w:top w:val="none" w:sz="0" w:space="0" w:color="auto"/>
        <w:left w:val="none" w:sz="0" w:space="0" w:color="auto"/>
        <w:bottom w:val="none" w:sz="0" w:space="0" w:color="auto"/>
        <w:right w:val="none" w:sz="0" w:space="0" w:color="auto"/>
      </w:divBdr>
    </w:div>
    <w:div w:id="829298833">
      <w:marLeft w:val="640"/>
      <w:marRight w:val="0"/>
      <w:marTop w:val="0"/>
      <w:marBottom w:val="0"/>
      <w:divBdr>
        <w:top w:val="none" w:sz="0" w:space="0" w:color="auto"/>
        <w:left w:val="none" w:sz="0" w:space="0" w:color="auto"/>
        <w:bottom w:val="none" w:sz="0" w:space="0" w:color="auto"/>
        <w:right w:val="none" w:sz="0" w:space="0" w:color="auto"/>
      </w:divBdr>
    </w:div>
    <w:div w:id="829828948">
      <w:marLeft w:val="640"/>
      <w:marRight w:val="0"/>
      <w:marTop w:val="0"/>
      <w:marBottom w:val="0"/>
      <w:divBdr>
        <w:top w:val="none" w:sz="0" w:space="0" w:color="auto"/>
        <w:left w:val="none" w:sz="0" w:space="0" w:color="auto"/>
        <w:bottom w:val="none" w:sz="0" w:space="0" w:color="auto"/>
        <w:right w:val="none" w:sz="0" w:space="0" w:color="auto"/>
      </w:divBdr>
    </w:div>
    <w:div w:id="830366254">
      <w:marLeft w:val="640"/>
      <w:marRight w:val="0"/>
      <w:marTop w:val="0"/>
      <w:marBottom w:val="0"/>
      <w:divBdr>
        <w:top w:val="none" w:sz="0" w:space="0" w:color="auto"/>
        <w:left w:val="none" w:sz="0" w:space="0" w:color="auto"/>
        <w:bottom w:val="none" w:sz="0" w:space="0" w:color="auto"/>
        <w:right w:val="none" w:sz="0" w:space="0" w:color="auto"/>
      </w:divBdr>
    </w:div>
    <w:div w:id="830681137">
      <w:marLeft w:val="640"/>
      <w:marRight w:val="0"/>
      <w:marTop w:val="0"/>
      <w:marBottom w:val="0"/>
      <w:divBdr>
        <w:top w:val="none" w:sz="0" w:space="0" w:color="auto"/>
        <w:left w:val="none" w:sz="0" w:space="0" w:color="auto"/>
        <w:bottom w:val="none" w:sz="0" w:space="0" w:color="auto"/>
        <w:right w:val="none" w:sz="0" w:space="0" w:color="auto"/>
      </w:divBdr>
    </w:div>
    <w:div w:id="830755368">
      <w:marLeft w:val="640"/>
      <w:marRight w:val="0"/>
      <w:marTop w:val="0"/>
      <w:marBottom w:val="0"/>
      <w:divBdr>
        <w:top w:val="none" w:sz="0" w:space="0" w:color="auto"/>
        <w:left w:val="none" w:sz="0" w:space="0" w:color="auto"/>
        <w:bottom w:val="none" w:sz="0" w:space="0" w:color="auto"/>
        <w:right w:val="none" w:sz="0" w:space="0" w:color="auto"/>
      </w:divBdr>
    </w:div>
    <w:div w:id="830876039">
      <w:marLeft w:val="640"/>
      <w:marRight w:val="0"/>
      <w:marTop w:val="0"/>
      <w:marBottom w:val="0"/>
      <w:divBdr>
        <w:top w:val="none" w:sz="0" w:space="0" w:color="auto"/>
        <w:left w:val="none" w:sz="0" w:space="0" w:color="auto"/>
        <w:bottom w:val="none" w:sz="0" w:space="0" w:color="auto"/>
        <w:right w:val="none" w:sz="0" w:space="0" w:color="auto"/>
      </w:divBdr>
    </w:div>
    <w:div w:id="831025995">
      <w:marLeft w:val="640"/>
      <w:marRight w:val="0"/>
      <w:marTop w:val="0"/>
      <w:marBottom w:val="0"/>
      <w:divBdr>
        <w:top w:val="none" w:sz="0" w:space="0" w:color="auto"/>
        <w:left w:val="none" w:sz="0" w:space="0" w:color="auto"/>
        <w:bottom w:val="none" w:sz="0" w:space="0" w:color="auto"/>
        <w:right w:val="none" w:sz="0" w:space="0" w:color="auto"/>
      </w:divBdr>
    </w:div>
    <w:div w:id="831483056">
      <w:marLeft w:val="640"/>
      <w:marRight w:val="0"/>
      <w:marTop w:val="0"/>
      <w:marBottom w:val="0"/>
      <w:divBdr>
        <w:top w:val="none" w:sz="0" w:space="0" w:color="auto"/>
        <w:left w:val="none" w:sz="0" w:space="0" w:color="auto"/>
        <w:bottom w:val="none" w:sz="0" w:space="0" w:color="auto"/>
        <w:right w:val="none" w:sz="0" w:space="0" w:color="auto"/>
      </w:divBdr>
    </w:div>
    <w:div w:id="831532628">
      <w:marLeft w:val="640"/>
      <w:marRight w:val="0"/>
      <w:marTop w:val="0"/>
      <w:marBottom w:val="0"/>
      <w:divBdr>
        <w:top w:val="none" w:sz="0" w:space="0" w:color="auto"/>
        <w:left w:val="none" w:sz="0" w:space="0" w:color="auto"/>
        <w:bottom w:val="none" w:sz="0" w:space="0" w:color="auto"/>
        <w:right w:val="none" w:sz="0" w:space="0" w:color="auto"/>
      </w:divBdr>
    </w:div>
    <w:div w:id="831601734">
      <w:marLeft w:val="640"/>
      <w:marRight w:val="0"/>
      <w:marTop w:val="0"/>
      <w:marBottom w:val="0"/>
      <w:divBdr>
        <w:top w:val="none" w:sz="0" w:space="0" w:color="auto"/>
        <w:left w:val="none" w:sz="0" w:space="0" w:color="auto"/>
        <w:bottom w:val="none" w:sz="0" w:space="0" w:color="auto"/>
        <w:right w:val="none" w:sz="0" w:space="0" w:color="auto"/>
      </w:divBdr>
    </w:div>
    <w:div w:id="831606308">
      <w:marLeft w:val="640"/>
      <w:marRight w:val="0"/>
      <w:marTop w:val="0"/>
      <w:marBottom w:val="0"/>
      <w:divBdr>
        <w:top w:val="none" w:sz="0" w:space="0" w:color="auto"/>
        <w:left w:val="none" w:sz="0" w:space="0" w:color="auto"/>
        <w:bottom w:val="none" w:sz="0" w:space="0" w:color="auto"/>
        <w:right w:val="none" w:sz="0" w:space="0" w:color="auto"/>
      </w:divBdr>
    </w:div>
    <w:div w:id="831799067">
      <w:marLeft w:val="640"/>
      <w:marRight w:val="0"/>
      <w:marTop w:val="0"/>
      <w:marBottom w:val="0"/>
      <w:divBdr>
        <w:top w:val="none" w:sz="0" w:space="0" w:color="auto"/>
        <w:left w:val="none" w:sz="0" w:space="0" w:color="auto"/>
        <w:bottom w:val="none" w:sz="0" w:space="0" w:color="auto"/>
        <w:right w:val="none" w:sz="0" w:space="0" w:color="auto"/>
      </w:divBdr>
    </w:div>
    <w:div w:id="831915349">
      <w:marLeft w:val="640"/>
      <w:marRight w:val="0"/>
      <w:marTop w:val="0"/>
      <w:marBottom w:val="0"/>
      <w:divBdr>
        <w:top w:val="none" w:sz="0" w:space="0" w:color="auto"/>
        <w:left w:val="none" w:sz="0" w:space="0" w:color="auto"/>
        <w:bottom w:val="none" w:sz="0" w:space="0" w:color="auto"/>
        <w:right w:val="none" w:sz="0" w:space="0" w:color="auto"/>
      </w:divBdr>
    </w:div>
    <w:div w:id="831994228">
      <w:marLeft w:val="640"/>
      <w:marRight w:val="0"/>
      <w:marTop w:val="0"/>
      <w:marBottom w:val="0"/>
      <w:divBdr>
        <w:top w:val="none" w:sz="0" w:space="0" w:color="auto"/>
        <w:left w:val="none" w:sz="0" w:space="0" w:color="auto"/>
        <w:bottom w:val="none" w:sz="0" w:space="0" w:color="auto"/>
        <w:right w:val="none" w:sz="0" w:space="0" w:color="auto"/>
      </w:divBdr>
    </w:div>
    <w:div w:id="832338283">
      <w:marLeft w:val="640"/>
      <w:marRight w:val="0"/>
      <w:marTop w:val="0"/>
      <w:marBottom w:val="0"/>
      <w:divBdr>
        <w:top w:val="none" w:sz="0" w:space="0" w:color="auto"/>
        <w:left w:val="none" w:sz="0" w:space="0" w:color="auto"/>
        <w:bottom w:val="none" w:sz="0" w:space="0" w:color="auto"/>
        <w:right w:val="none" w:sz="0" w:space="0" w:color="auto"/>
      </w:divBdr>
    </w:div>
    <w:div w:id="832375289">
      <w:marLeft w:val="640"/>
      <w:marRight w:val="0"/>
      <w:marTop w:val="0"/>
      <w:marBottom w:val="0"/>
      <w:divBdr>
        <w:top w:val="none" w:sz="0" w:space="0" w:color="auto"/>
        <w:left w:val="none" w:sz="0" w:space="0" w:color="auto"/>
        <w:bottom w:val="none" w:sz="0" w:space="0" w:color="auto"/>
        <w:right w:val="none" w:sz="0" w:space="0" w:color="auto"/>
      </w:divBdr>
    </w:div>
    <w:div w:id="833028488">
      <w:marLeft w:val="640"/>
      <w:marRight w:val="0"/>
      <w:marTop w:val="0"/>
      <w:marBottom w:val="0"/>
      <w:divBdr>
        <w:top w:val="none" w:sz="0" w:space="0" w:color="auto"/>
        <w:left w:val="none" w:sz="0" w:space="0" w:color="auto"/>
        <w:bottom w:val="none" w:sz="0" w:space="0" w:color="auto"/>
        <w:right w:val="none" w:sz="0" w:space="0" w:color="auto"/>
      </w:divBdr>
    </w:div>
    <w:div w:id="833760682">
      <w:marLeft w:val="640"/>
      <w:marRight w:val="0"/>
      <w:marTop w:val="0"/>
      <w:marBottom w:val="0"/>
      <w:divBdr>
        <w:top w:val="none" w:sz="0" w:space="0" w:color="auto"/>
        <w:left w:val="none" w:sz="0" w:space="0" w:color="auto"/>
        <w:bottom w:val="none" w:sz="0" w:space="0" w:color="auto"/>
        <w:right w:val="none" w:sz="0" w:space="0" w:color="auto"/>
      </w:divBdr>
    </w:div>
    <w:div w:id="833954539">
      <w:marLeft w:val="640"/>
      <w:marRight w:val="0"/>
      <w:marTop w:val="0"/>
      <w:marBottom w:val="0"/>
      <w:divBdr>
        <w:top w:val="none" w:sz="0" w:space="0" w:color="auto"/>
        <w:left w:val="none" w:sz="0" w:space="0" w:color="auto"/>
        <w:bottom w:val="none" w:sz="0" w:space="0" w:color="auto"/>
        <w:right w:val="none" w:sz="0" w:space="0" w:color="auto"/>
      </w:divBdr>
    </w:div>
    <w:div w:id="834153617">
      <w:marLeft w:val="640"/>
      <w:marRight w:val="0"/>
      <w:marTop w:val="0"/>
      <w:marBottom w:val="0"/>
      <w:divBdr>
        <w:top w:val="none" w:sz="0" w:space="0" w:color="auto"/>
        <w:left w:val="none" w:sz="0" w:space="0" w:color="auto"/>
        <w:bottom w:val="none" w:sz="0" w:space="0" w:color="auto"/>
        <w:right w:val="none" w:sz="0" w:space="0" w:color="auto"/>
      </w:divBdr>
    </w:div>
    <w:div w:id="834564844">
      <w:marLeft w:val="640"/>
      <w:marRight w:val="0"/>
      <w:marTop w:val="0"/>
      <w:marBottom w:val="0"/>
      <w:divBdr>
        <w:top w:val="none" w:sz="0" w:space="0" w:color="auto"/>
        <w:left w:val="none" w:sz="0" w:space="0" w:color="auto"/>
        <w:bottom w:val="none" w:sz="0" w:space="0" w:color="auto"/>
        <w:right w:val="none" w:sz="0" w:space="0" w:color="auto"/>
      </w:divBdr>
    </w:div>
    <w:div w:id="834758986">
      <w:marLeft w:val="640"/>
      <w:marRight w:val="0"/>
      <w:marTop w:val="0"/>
      <w:marBottom w:val="0"/>
      <w:divBdr>
        <w:top w:val="none" w:sz="0" w:space="0" w:color="auto"/>
        <w:left w:val="none" w:sz="0" w:space="0" w:color="auto"/>
        <w:bottom w:val="none" w:sz="0" w:space="0" w:color="auto"/>
        <w:right w:val="none" w:sz="0" w:space="0" w:color="auto"/>
      </w:divBdr>
    </w:div>
    <w:div w:id="834956163">
      <w:marLeft w:val="640"/>
      <w:marRight w:val="0"/>
      <w:marTop w:val="0"/>
      <w:marBottom w:val="0"/>
      <w:divBdr>
        <w:top w:val="none" w:sz="0" w:space="0" w:color="auto"/>
        <w:left w:val="none" w:sz="0" w:space="0" w:color="auto"/>
        <w:bottom w:val="none" w:sz="0" w:space="0" w:color="auto"/>
        <w:right w:val="none" w:sz="0" w:space="0" w:color="auto"/>
      </w:divBdr>
    </w:div>
    <w:div w:id="834958003">
      <w:marLeft w:val="640"/>
      <w:marRight w:val="0"/>
      <w:marTop w:val="0"/>
      <w:marBottom w:val="0"/>
      <w:divBdr>
        <w:top w:val="none" w:sz="0" w:space="0" w:color="auto"/>
        <w:left w:val="none" w:sz="0" w:space="0" w:color="auto"/>
        <w:bottom w:val="none" w:sz="0" w:space="0" w:color="auto"/>
        <w:right w:val="none" w:sz="0" w:space="0" w:color="auto"/>
      </w:divBdr>
    </w:div>
    <w:div w:id="835144585">
      <w:marLeft w:val="640"/>
      <w:marRight w:val="0"/>
      <w:marTop w:val="0"/>
      <w:marBottom w:val="0"/>
      <w:divBdr>
        <w:top w:val="none" w:sz="0" w:space="0" w:color="auto"/>
        <w:left w:val="none" w:sz="0" w:space="0" w:color="auto"/>
        <w:bottom w:val="none" w:sz="0" w:space="0" w:color="auto"/>
        <w:right w:val="none" w:sz="0" w:space="0" w:color="auto"/>
      </w:divBdr>
    </w:div>
    <w:div w:id="835416670">
      <w:marLeft w:val="640"/>
      <w:marRight w:val="0"/>
      <w:marTop w:val="0"/>
      <w:marBottom w:val="0"/>
      <w:divBdr>
        <w:top w:val="none" w:sz="0" w:space="0" w:color="auto"/>
        <w:left w:val="none" w:sz="0" w:space="0" w:color="auto"/>
        <w:bottom w:val="none" w:sz="0" w:space="0" w:color="auto"/>
        <w:right w:val="none" w:sz="0" w:space="0" w:color="auto"/>
      </w:divBdr>
    </w:div>
    <w:div w:id="835531299">
      <w:marLeft w:val="640"/>
      <w:marRight w:val="0"/>
      <w:marTop w:val="0"/>
      <w:marBottom w:val="0"/>
      <w:divBdr>
        <w:top w:val="none" w:sz="0" w:space="0" w:color="auto"/>
        <w:left w:val="none" w:sz="0" w:space="0" w:color="auto"/>
        <w:bottom w:val="none" w:sz="0" w:space="0" w:color="auto"/>
        <w:right w:val="none" w:sz="0" w:space="0" w:color="auto"/>
      </w:divBdr>
    </w:div>
    <w:div w:id="835536158">
      <w:marLeft w:val="640"/>
      <w:marRight w:val="0"/>
      <w:marTop w:val="0"/>
      <w:marBottom w:val="0"/>
      <w:divBdr>
        <w:top w:val="none" w:sz="0" w:space="0" w:color="auto"/>
        <w:left w:val="none" w:sz="0" w:space="0" w:color="auto"/>
        <w:bottom w:val="none" w:sz="0" w:space="0" w:color="auto"/>
        <w:right w:val="none" w:sz="0" w:space="0" w:color="auto"/>
      </w:divBdr>
    </w:div>
    <w:div w:id="835652082">
      <w:marLeft w:val="640"/>
      <w:marRight w:val="0"/>
      <w:marTop w:val="0"/>
      <w:marBottom w:val="0"/>
      <w:divBdr>
        <w:top w:val="none" w:sz="0" w:space="0" w:color="auto"/>
        <w:left w:val="none" w:sz="0" w:space="0" w:color="auto"/>
        <w:bottom w:val="none" w:sz="0" w:space="0" w:color="auto"/>
        <w:right w:val="none" w:sz="0" w:space="0" w:color="auto"/>
      </w:divBdr>
    </w:div>
    <w:div w:id="835727122">
      <w:marLeft w:val="640"/>
      <w:marRight w:val="0"/>
      <w:marTop w:val="0"/>
      <w:marBottom w:val="0"/>
      <w:divBdr>
        <w:top w:val="none" w:sz="0" w:space="0" w:color="auto"/>
        <w:left w:val="none" w:sz="0" w:space="0" w:color="auto"/>
        <w:bottom w:val="none" w:sz="0" w:space="0" w:color="auto"/>
        <w:right w:val="none" w:sz="0" w:space="0" w:color="auto"/>
      </w:divBdr>
    </w:div>
    <w:div w:id="835876024">
      <w:marLeft w:val="640"/>
      <w:marRight w:val="0"/>
      <w:marTop w:val="0"/>
      <w:marBottom w:val="0"/>
      <w:divBdr>
        <w:top w:val="none" w:sz="0" w:space="0" w:color="auto"/>
        <w:left w:val="none" w:sz="0" w:space="0" w:color="auto"/>
        <w:bottom w:val="none" w:sz="0" w:space="0" w:color="auto"/>
        <w:right w:val="none" w:sz="0" w:space="0" w:color="auto"/>
      </w:divBdr>
    </w:div>
    <w:div w:id="836120243">
      <w:marLeft w:val="640"/>
      <w:marRight w:val="0"/>
      <w:marTop w:val="0"/>
      <w:marBottom w:val="0"/>
      <w:divBdr>
        <w:top w:val="none" w:sz="0" w:space="0" w:color="auto"/>
        <w:left w:val="none" w:sz="0" w:space="0" w:color="auto"/>
        <w:bottom w:val="none" w:sz="0" w:space="0" w:color="auto"/>
        <w:right w:val="none" w:sz="0" w:space="0" w:color="auto"/>
      </w:divBdr>
    </w:div>
    <w:div w:id="836186538">
      <w:marLeft w:val="640"/>
      <w:marRight w:val="0"/>
      <w:marTop w:val="0"/>
      <w:marBottom w:val="0"/>
      <w:divBdr>
        <w:top w:val="none" w:sz="0" w:space="0" w:color="auto"/>
        <w:left w:val="none" w:sz="0" w:space="0" w:color="auto"/>
        <w:bottom w:val="none" w:sz="0" w:space="0" w:color="auto"/>
        <w:right w:val="none" w:sz="0" w:space="0" w:color="auto"/>
      </w:divBdr>
    </w:div>
    <w:div w:id="836187839">
      <w:marLeft w:val="640"/>
      <w:marRight w:val="0"/>
      <w:marTop w:val="0"/>
      <w:marBottom w:val="0"/>
      <w:divBdr>
        <w:top w:val="none" w:sz="0" w:space="0" w:color="auto"/>
        <w:left w:val="none" w:sz="0" w:space="0" w:color="auto"/>
        <w:bottom w:val="none" w:sz="0" w:space="0" w:color="auto"/>
        <w:right w:val="none" w:sz="0" w:space="0" w:color="auto"/>
      </w:divBdr>
    </w:div>
    <w:div w:id="836312596">
      <w:marLeft w:val="640"/>
      <w:marRight w:val="0"/>
      <w:marTop w:val="0"/>
      <w:marBottom w:val="0"/>
      <w:divBdr>
        <w:top w:val="none" w:sz="0" w:space="0" w:color="auto"/>
        <w:left w:val="none" w:sz="0" w:space="0" w:color="auto"/>
        <w:bottom w:val="none" w:sz="0" w:space="0" w:color="auto"/>
        <w:right w:val="none" w:sz="0" w:space="0" w:color="auto"/>
      </w:divBdr>
    </w:div>
    <w:div w:id="836501762">
      <w:marLeft w:val="640"/>
      <w:marRight w:val="0"/>
      <w:marTop w:val="0"/>
      <w:marBottom w:val="0"/>
      <w:divBdr>
        <w:top w:val="none" w:sz="0" w:space="0" w:color="auto"/>
        <w:left w:val="none" w:sz="0" w:space="0" w:color="auto"/>
        <w:bottom w:val="none" w:sz="0" w:space="0" w:color="auto"/>
        <w:right w:val="none" w:sz="0" w:space="0" w:color="auto"/>
      </w:divBdr>
    </w:div>
    <w:div w:id="837113663">
      <w:marLeft w:val="640"/>
      <w:marRight w:val="0"/>
      <w:marTop w:val="0"/>
      <w:marBottom w:val="0"/>
      <w:divBdr>
        <w:top w:val="none" w:sz="0" w:space="0" w:color="auto"/>
        <w:left w:val="none" w:sz="0" w:space="0" w:color="auto"/>
        <w:bottom w:val="none" w:sz="0" w:space="0" w:color="auto"/>
        <w:right w:val="none" w:sz="0" w:space="0" w:color="auto"/>
      </w:divBdr>
    </w:div>
    <w:div w:id="837115992">
      <w:marLeft w:val="640"/>
      <w:marRight w:val="0"/>
      <w:marTop w:val="0"/>
      <w:marBottom w:val="0"/>
      <w:divBdr>
        <w:top w:val="none" w:sz="0" w:space="0" w:color="auto"/>
        <w:left w:val="none" w:sz="0" w:space="0" w:color="auto"/>
        <w:bottom w:val="none" w:sz="0" w:space="0" w:color="auto"/>
        <w:right w:val="none" w:sz="0" w:space="0" w:color="auto"/>
      </w:divBdr>
    </w:div>
    <w:div w:id="837814955">
      <w:marLeft w:val="640"/>
      <w:marRight w:val="0"/>
      <w:marTop w:val="0"/>
      <w:marBottom w:val="0"/>
      <w:divBdr>
        <w:top w:val="none" w:sz="0" w:space="0" w:color="auto"/>
        <w:left w:val="none" w:sz="0" w:space="0" w:color="auto"/>
        <w:bottom w:val="none" w:sz="0" w:space="0" w:color="auto"/>
        <w:right w:val="none" w:sz="0" w:space="0" w:color="auto"/>
      </w:divBdr>
    </w:div>
    <w:div w:id="837843225">
      <w:marLeft w:val="640"/>
      <w:marRight w:val="0"/>
      <w:marTop w:val="0"/>
      <w:marBottom w:val="0"/>
      <w:divBdr>
        <w:top w:val="none" w:sz="0" w:space="0" w:color="auto"/>
        <w:left w:val="none" w:sz="0" w:space="0" w:color="auto"/>
        <w:bottom w:val="none" w:sz="0" w:space="0" w:color="auto"/>
        <w:right w:val="none" w:sz="0" w:space="0" w:color="auto"/>
      </w:divBdr>
    </w:div>
    <w:div w:id="838229936">
      <w:marLeft w:val="640"/>
      <w:marRight w:val="0"/>
      <w:marTop w:val="0"/>
      <w:marBottom w:val="0"/>
      <w:divBdr>
        <w:top w:val="none" w:sz="0" w:space="0" w:color="auto"/>
        <w:left w:val="none" w:sz="0" w:space="0" w:color="auto"/>
        <w:bottom w:val="none" w:sz="0" w:space="0" w:color="auto"/>
        <w:right w:val="none" w:sz="0" w:space="0" w:color="auto"/>
      </w:divBdr>
    </w:div>
    <w:div w:id="838541930">
      <w:marLeft w:val="640"/>
      <w:marRight w:val="0"/>
      <w:marTop w:val="0"/>
      <w:marBottom w:val="0"/>
      <w:divBdr>
        <w:top w:val="none" w:sz="0" w:space="0" w:color="auto"/>
        <w:left w:val="none" w:sz="0" w:space="0" w:color="auto"/>
        <w:bottom w:val="none" w:sz="0" w:space="0" w:color="auto"/>
        <w:right w:val="none" w:sz="0" w:space="0" w:color="auto"/>
      </w:divBdr>
    </w:div>
    <w:div w:id="838617057">
      <w:marLeft w:val="640"/>
      <w:marRight w:val="0"/>
      <w:marTop w:val="0"/>
      <w:marBottom w:val="0"/>
      <w:divBdr>
        <w:top w:val="none" w:sz="0" w:space="0" w:color="auto"/>
        <w:left w:val="none" w:sz="0" w:space="0" w:color="auto"/>
        <w:bottom w:val="none" w:sz="0" w:space="0" w:color="auto"/>
        <w:right w:val="none" w:sz="0" w:space="0" w:color="auto"/>
      </w:divBdr>
    </w:div>
    <w:div w:id="838814572">
      <w:marLeft w:val="640"/>
      <w:marRight w:val="0"/>
      <w:marTop w:val="0"/>
      <w:marBottom w:val="0"/>
      <w:divBdr>
        <w:top w:val="none" w:sz="0" w:space="0" w:color="auto"/>
        <w:left w:val="none" w:sz="0" w:space="0" w:color="auto"/>
        <w:bottom w:val="none" w:sz="0" w:space="0" w:color="auto"/>
        <w:right w:val="none" w:sz="0" w:space="0" w:color="auto"/>
      </w:divBdr>
    </w:div>
    <w:div w:id="839273847">
      <w:marLeft w:val="640"/>
      <w:marRight w:val="0"/>
      <w:marTop w:val="0"/>
      <w:marBottom w:val="0"/>
      <w:divBdr>
        <w:top w:val="none" w:sz="0" w:space="0" w:color="auto"/>
        <w:left w:val="none" w:sz="0" w:space="0" w:color="auto"/>
        <w:bottom w:val="none" w:sz="0" w:space="0" w:color="auto"/>
        <w:right w:val="none" w:sz="0" w:space="0" w:color="auto"/>
      </w:divBdr>
    </w:div>
    <w:div w:id="839389338">
      <w:marLeft w:val="640"/>
      <w:marRight w:val="0"/>
      <w:marTop w:val="0"/>
      <w:marBottom w:val="0"/>
      <w:divBdr>
        <w:top w:val="none" w:sz="0" w:space="0" w:color="auto"/>
        <w:left w:val="none" w:sz="0" w:space="0" w:color="auto"/>
        <w:bottom w:val="none" w:sz="0" w:space="0" w:color="auto"/>
        <w:right w:val="none" w:sz="0" w:space="0" w:color="auto"/>
      </w:divBdr>
    </w:div>
    <w:div w:id="839543902">
      <w:marLeft w:val="640"/>
      <w:marRight w:val="0"/>
      <w:marTop w:val="0"/>
      <w:marBottom w:val="0"/>
      <w:divBdr>
        <w:top w:val="none" w:sz="0" w:space="0" w:color="auto"/>
        <w:left w:val="none" w:sz="0" w:space="0" w:color="auto"/>
        <w:bottom w:val="none" w:sz="0" w:space="0" w:color="auto"/>
        <w:right w:val="none" w:sz="0" w:space="0" w:color="auto"/>
      </w:divBdr>
    </w:div>
    <w:div w:id="839613564">
      <w:marLeft w:val="640"/>
      <w:marRight w:val="0"/>
      <w:marTop w:val="0"/>
      <w:marBottom w:val="0"/>
      <w:divBdr>
        <w:top w:val="none" w:sz="0" w:space="0" w:color="auto"/>
        <w:left w:val="none" w:sz="0" w:space="0" w:color="auto"/>
        <w:bottom w:val="none" w:sz="0" w:space="0" w:color="auto"/>
        <w:right w:val="none" w:sz="0" w:space="0" w:color="auto"/>
      </w:divBdr>
    </w:div>
    <w:div w:id="839656356">
      <w:marLeft w:val="640"/>
      <w:marRight w:val="0"/>
      <w:marTop w:val="0"/>
      <w:marBottom w:val="0"/>
      <w:divBdr>
        <w:top w:val="none" w:sz="0" w:space="0" w:color="auto"/>
        <w:left w:val="none" w:sz="0" w:space="0" w:color="auto"/>
        <w:bottom w:val="none" w:sz="0" w:space="0" w:color="auto"/>
        <w:right w:val="none" w:sz="0" w:space="0" w:color="auto"/>
      </w:divBdr>
    </w:div>
    <w:div w:id="839739556">
      <w:marLeft w:val="640"/>
      <w:marRight w:val="0"/>
      <w:marTop w:val="0"/>
      <w:marBottom w:val="0"/>
      <w:divBdr>
        <w:top w:val="none" w:sz="0" w:space="0" w:color="auto"/>
        <w:left w:val="none" w:sz="0" w:space="0" w:color="auto"/>
        <w:bottom w:val="none" w:sz="0" w:space="0" w:color="auto"/>
        <w:right w:val="none" w:sz="0" w:space="0" w:color="auto"/>
      </w:divBdr>
    </w:div>
    <w:div w:id="839848965">
      <w:marLeft w:val="640"/>
      <w:marRight w:val="0"/>
      <w:marTop w:val="0"/>
      <w:marBottom w:val="0"/>
      <w:divBdr>
        <w:top w:val="none" w:sz="0" w:space="0" w:color="auto"/>
        <w:left w:val="none" w:sz="0" w:space="0" w:color="auto"/>
        <w:bottom w:val="none" w:sz="0" w:space="0" w:color="auto"/>
        <w:right w:val="none" w:sz="0" w:space="0" w:color="auto"/>
      </w:divBdr>
    </w:div>
    <w:div w:id="839850138">
      <w:marLeft w:val="640"/>
      <w:marRight w:val="0"/>
      <w:marTop w:val="0"/>
      <w:marBottom w:val="0"/>
      <w:divBdr>
        <w:top w:val="none" w:sz="0" w:space="0" w:color="auto"/>
        <w:left w:val="none" w:sz="0" w:space="0" w:color="auto"/>
        <w:bottom w:val="none" w:sz="0" w:space="0" w:color="auto"/>
        <w:right w:val="none" w:sz="0" w:space="0" w:color="auto"/>
      </w:divBdr>
    </w:div>
    <w:div w:id="840002878">
      <w:marLeft w:val="640"/>
      <w:marRight w:val="0"/>
      <w:marTop w:val="0"/>
      <w:marBottom w:val="0"/>
      <w:divBdr>
        <w:top w:val="none" w:sz="0" w:space="0" w:color="auto"/>
        <w:left w:val="none" w:sz="0" w:space="0" w:color="auto"/>
        <w:bottom w:val="none" w:sz="0" w:space="0" w:color="auto"/>
        <w:right w:val="none" w:sz="0" w:space="0" w:color="auto"/>
      </w:divBdr>
    </w:div>
    <w:div w:id="840044881">
      <w:marLeft w:val="640"/>
      <w:marRight w:val="0"/>
      <w:marTop w:val="0"/>
      <w:marBottom w:val="0"/>
      <w:divBdr>
        <w:top w:val="none" w:sz="0" w:space="0" w:color="auto"/>
        <w:left w:val="none" w:sz="0" w:space="0" w:color="auto"/>
        <w:bottom w:val="none" w:sz="0" w:space="0" w:color="auto"/>
        <w:right w:val="none" w:sz="0" w:space="0" w:color="auto"/>
      </w:divBdr>
    </w:div>
    <w:div w:id="840048971">
      <w:marLeft w:val="640"/>
      <w:marRight w:val="0"/>
      <w:marTop w:val="0"/>
      <w:marBottom w:val="0"/>
      <w:divBdr>
        <w:top w:val="none" w:sz="0" w:space="0" w:color="auto"/>
        <w:left w:val="none" w:sz="0" w:space="0" w:color="auto"/>
        <w:bottom w:val="none" w:sz="0" w:space="0" w:color="auto"/>
        <w:right w:val="none" w:sz="0" w:space="0" w:color="auto"/>
      </w:divBdr>
    </w:div>
    <w:div w:id="840122521">
      <w:marLeft w:val="640"/>
      <w:marRight w:val="0"/>
      <w:marTop w:val="0"/>
      <w:marBottom w:val="0"/>
      <w:divBdr>
        <w:top w:val="none" w:sz="0" w:space="0" w:color="auto"/>
        <w:left w:val="none" w:sz="0" w:space="0" w:color="auto"/>
        <w:bottom w:val="none" w:sz="0" w:space="0" w:color="auto"/>
        <w:right w:val="none" w:sz="0" w:space="0" w:color="auto"/>
      </w:divBdr>
    </w:div>
    <w:div w:id="840857657">
      <w:marLeft w:val="640"/>
      <w:marRight w:val="0"/>
      <w:marTop w:val="0"/>
      <w:marBottom w:val="0"/>
      <w:divBdr>
        <w:top w:val="none" w:sz="0" w:space="0" w:color="auto"/>
        <w:left w:val="none" w:sz="0" w:space="0" w:color="auto"/>
        <w:bottom w:val="none" w:sz="0" w:space="0" w:color="auto"/>
        <w:right w:val="none" w:sz="0" w:space="0" w:color="auto"/>
      </w:divBdr>
    </w:div>
    <w:div w:id="841965927">
      <w:marLeft w:val="640"/>
      <w:marRight w:val="0"/>
      <w:marTop w:val="0"/>
      <w:marBottom w:val="0"/>
      <w:divBdr>
        <w:top w:val="none" w:sz="0" w:space="0" w:color="auto"/>
        <w:left w:val="none" w:sz="0" w:space="0" w:color="auto"/>
        <w:bottom w:val="none" w:sz="0" w:space="0" w:color="auto"/>
        <w:right w:val="none" w:sz="0" w:space="0" w:color="auto"/>
      </w:divBdr>
    </w:div>
    <w:div w:id="841973689">
      <w:marLeft w:val="640"/>
      <w:marRight w:val="0"/>
      <w:marTop w:val="0"/>
      <w:marBottom w:val="0"/>
      <w:divBdr>
        <w:top w:val="none" w:sz="0" w:space="0" w:color="auto"/>
        <w:left w:val="none" w:sz="0" w:space="0" w:color="auto"/>
        <w:bottom w:val="none" w:sz="0" w:space="0" w:color="auto"/>
        <w:right w:val="none" w:sz="0" w:space="0" w:color="auto"/>
      </w:divBdr>
    </w:div>
    <w:div w:id="842277277">
      <w:marLeft w:val="640"/>
      <w:marRight w:val="0"/>
      <w:marTop w:val="0"/>
      <w:marBottom w:val="0"/>
      <w:divBdr>
        <w:top w:val="none" w:sz="0" w:space="0" w:color="auto"/>
        <w:left w:val="none" w:sz="0" w:space="0" w:color="auto"/>
        <w:bottom w:val="none" w:sz="0" w:space="0" w:color="auto"/>
        <w:right w:val="none" w:sz="0" w:space="0" w:color="auto"/>
      </w:divBdr>
    </w:div>
    <w:div w:id="842431450">
      <w:marLeft w:val="640"/>
      <w:marRight w:val="0"/>
      <w:marTop w:val="0"/>
      <w:marBottom w:val="0"/>
      <w:divBdr>
        <w:top w:val="none" w:sz="0" w:space="0" w:color="auto"/>
        <w:left w:val="none" w:sz="0" w:space="0" w:color="auto"/>
        <w:bottom w:val="none" w:sz="0" w:space="0" w:color="auto"/>
        <w:right w:val="none" w:sz="0" w:space="0" w:color="auto"/>
      </w:divBdr>
    </w:div>
    <w:div w:id="842740315">
      <w:marLeft w:val="640"/>
      <w:marRight w:val="0"/>
      <w:marTop w:val="0"/>
      <w:marBottom w:val="0"/>
      <w:divBdr>
        <w:top w:val="none" w:sz="0" w:space="0" w:color="auto"/>
        <w:left w:val="none" w:sz="0" w:space="0" w:color="auto"/>
        <w:bottom w:val="none" w:sz="0" w:space="0" w:color="auto"/>
        <w:right w:val="none" w:sz="0" w:space="0" w:color="auto"/>
      </w:divBdr>
    </w:div>
    <w:div w:id="842745162">
      <w:marLeft w:val="640"/>
      <w:marRight w:val="0"/>
      <w:marTop w:val="0"/>
      <w:marBottom w:val="0"/>
      <w:divBdr>
        <w:top w:val="none" w:sz="0" w:space="0" w:color="auto"/>
        <w:left w:val="none" w:sz="0" w:space="0" w:color="auto"/>
        <w:bottom w:val="none" w:sz="0" w:space="0" w:color="auto"/>
        <w:right w:val="none" w:sz="0" w:space="0" w:color="auto"/>
      </w:divBdr>
    </w:div>
    <w:div w:id="843010937">
      <w:marLeft w:val="640"/>
      <w:marRight w:val="0"/>
      <w:marTop w:val="0"/>
      <w:marBottom w:val="0"/>
      <w:divBdr>
        <w:top w:val="none" w:sz="0" w:space="0" w:color="auto"/>
        <w:left w:val="none" w:sz="0" w:space="0" w:color="auto"/>
        <w:bottom w:val="none" w:sz="0" w:space="0" w:color="auto"/>
        <w:right w:val="none" w:sz="0" w:space="0" w:color="auto"/>
      </w:divBdr>
    </w:div>
    <w:div w:id="843085336">
      <w:marLeft w:val="640"/>
      <w:marRight w:val="0"/>
      <w:marTop w:val="0"/>
      <w:marBottom w:val="0"/>
      <w:divBdr>
        <w:top w:val="none" w:sz="0" w:space="0" w:color="auto"/>
        <w:left w:val="none" w:sz="0" w:space="0" w:color="auto"/>
        <w:bottom w:val="none" w:sz="0" w:space="0" w:color="auto"/>
        <w:right w:val="none" w:sz="0" w:space="0" w:color="auto"/>
      </w:divBdr>
    </w:div>
    <w:div w:id="843280706">
      <w:marLeft w:val="640"/>
      <w:marRight w:val="0"/>
      <w:marTop w:val="0"/>
      <w:marBottom w:val="0"/>
      <w:divBdr>
        <w:top w:val="none" w:sz="0" w:space="0" w:color="auto"/>
        <w:left w:val="none" w:sz="0" w:space="0" w:color="auto"/>
        <w:bottom w:val="none" w:sz="0" w:space="0" w:color="auto"/>
        <w:right w:val="none" w:sz="0" w:space="0" w:color="auto"/>
      </w:divBdr>
    </w:div>
    <w:div w:id="843474385">
      <w:marLeft w:val="640"/>
      <w:marRight w:val="0"/>
      <w:marTop w:val="0"/>
      <w:marBottom w:val="0"/>
      <w:divBdr>
        <w:top w:val="none" w:sz="0" w:space="0" w:color="auto"/>
        <w:left w:val="none" w:sz="0" w:space="0" w:color="auto"/>
        <w:bottom w:val="none" w:sz="0" w:space="0" w:color="auto"/>
        <w:right w:val="none" w:sz="0" w:space="0" w:color="auto"/>
      </w:divBdr>
    </w:div>
    <w:div w:id="843781205">
      <w:marLeft w:val="640"/>
      <w:marRight w:val="0"/>
      <w:marTop w:val="0"/>
      <w:marBottom w:val="0"/>
      <w:divBdr>
        <w:top w:val="none" w:sz="0" w:space="0" w:color="auto"/>
        <w:left w:val="none" w:sz="0" w:space="0" w:color="auto"/>
        <w:bottom w:val="none" w:sz="0" w:space="0" w:color="auto"/>
        <w:right w:val="none" w:sz="0" w:space="0" w:color="auto"/>
      </w:divBdr>
    </w:div>
    <w:div w:id="843782804">
      <w:marLeft w:val="640"/>
      <w:marRight w:val="0"/>
      <w:marTop w:val="0"/>
      <w:marBottom w:val="0"/>
      <w:divBdr>
        <w:top w:val="none" w:sz="0" w:space="0" w:color="auto"/>
        <w:left w:val="none" w:sz="0" w:space="0" w:color="auto"/>
        <w:bottom w:val="none" w:sz="0" w:space="0" w:color="auto"/>
        <w:right w:val="none" w:sz="0" w:space="0" w:color="auto"/>
      </w:divBdr>
    </w:div>
    <w:div w:id="844172687">
      <w:marLeft w:val="640"/>
      <w:marRight w:val="0"/>
      <w:marTop w:val="0"/>
      <w:marBottom w:val="0"/>
      <w:divBdr>
        <w:top w:val="none" w:sz="0" w:space="0" w:color="auto"/>
        <w:left w:val="none" w:sz="0" w:space="0" w:color="auto"/>
        <w:bottom w:val="none" w:sz="0" w:space="0" w:color="auto"/>
        <w:right w:val="none" w:sz="0" w:space="0" w:color="auto"/>
      </w:divBdr>
    </w:div>
    <w:div w:id="844436978">
      <w:marLeft w:val="640"/>
      <w:marRight w:val="0"/>
      <w:marTop w:val="0"/>
      <w:marBottom w:val="0"/>
      <w:divBdr>
        <w:top w:val="none" w:sz="0" w:space="0" w:color="auto"/>
        <w:left w:val="none" w:sz="0" w:space="0" w:color="auto"/>
        <w:bottom w:val="none" w:sz="0" w:space="0" w:color="auto"/>
        <w:right w:val="none" w:sz="0" w:space="0" w:color="auto"/>
      </w:divBdr>
    </w:div>
    <w:div w:id="844827480">
      <w:marLeft w:val="640"/>
      <w:marRight w:val="0"/>
      <w:marTop w:val="0"/>
      <w:marBottom w:val="0"/>
      <w:divBdr>
        <w:top w:val="none" w:sz="0" w:space="0" w:color="auto"/>
        <w:left w:val="none" w:sz="0" w:space="0" w:color="auto"/>
        <w:bottom w:val="none" w:sz="0" w:space="0" w:color="auto"/>
        <w:right w:val="none" w:sz="0" w:space="0" w:color="auto"/>
      </w:divBdr>
    </w:div>
    <w:div w:id="844903949">
      <w:marLeft w:val="640"/>
      <w:marRight w:val="0"/>
      <w:marTop w:val="0"/>
      <w:marBottom w:val="0"/>
      <w:divBdr>
        <w:top w:val="none" w:sz="0" w:space="0" w:color="auto"/>
        <w:left w:val="none" w:sz="0" w:space="0" w:color="auto"/>
        <w:bottom w:val="none" w:sz="0" w:space="0" w:color="auto"/>
        <w:right w:val="none" w:sz="0" w:space="0" w:color="auto"/>
      </w:divBdr>
    </w:div>
    <w:div w:id="845363063">
      <w:marLeft w:val="640"/>
      <w:marRight w:val="0"/>
      <w:marTop w:val="0"/>
      <w:marBottom w:val="0"/>
      <w:divBdr>
        <w:top w:val="none" w:sz="0" w:space="0" w:color="auto"/>
        <w:left w:val="none" w:sz="0" w:space="0" w:color="auto"/>
        <w:bottom w:val="none" w:sz="0" w:space="0" w:color="auto"/>
        <w:right w:val="none" w:sz="0" w:space="0" w:color="auto"/>
      </w:divBdr>
    </w:div>
    <w:div w:id="845631665">
      <w:marLeft w:val="640"/>
      <w:marRight w:val="0"/>
      <w:marTop w:val="0"/>
      <w:marBottom w:val="0"/>
      <w:divBdr>
        <w:top w:val="none" w:sz="0" w:space="0" w:color="auto"/>
        <w:left w:val="none" w:sz="0" w:space="0" w:color="auto"/>
        <w:bottom w:val="none" w:sz="0" w:space="0" w:color="auto"/>
        <w:right w:val="none" w:sz="0" w:space="0" w:color="auto"/>
      </w:divBdr>
    </w:div>
    <w:div w:id="845631956">
      <w:marLeft w:val="640"/>
      <w:marRight w:val="0"/>
      <w:marTop w:val="0"/>
      <w:marBottom w:val="0"/>
      <w:divBdr>
        <w:top w:val="none" w:sz="0" w:space="0" w:color="auto"/>
        <w:left w:val="none" w:sz="0" w:space="0" w:color="auto"/>
        <w:bottom w:val="none" w:sz="0" w:space="0" w:color="auto"/>
        <w:right w:val="none" w:sz="0" w:space="0" w:color="auto"/>
      </w:divBdr>
    </w:div>
    <w:div w:id="845679721">
      <w:marLeft w:val="640"/>
      <w:marRight w:val="0"/>
      <w:marTop w:val="0"/>
      <w:marBottom w:val="0"/>
      <w:divBdr>
        <w:top w:val="none" w:sz="0" w:space="0" w:color="auto"/>
        <w:left w:val="none" w:sz="0" w:space="0" w:color="auto"/>
        <w:bottom w:val="none" w:sz="0" w:space="0" w:color="auto"/>
        <w:right w:val="none" w:sz="0" w:space="0" w:color="auto"/>
      </w:divBdr>
    </w:div>
    <w:div w:id="845905602">
      <w:marLeft w:val="640"/>
      <w:marRight w:val="0"/>
      <w:marTop w:val="0"/>
      <w:marBottom w:val="0"/>
      <w:divBdr>
        <w:top w:val="none" w:sz="0" w:space="0" w:color="auto"/>
        <w:left w:val="none" w:sz="0" w:space="0" w:color="auto"/>
        <w:bottom w:val="none" w:sz="0" w:space="0" w:color="auto"/>
        <w:right w:val="none" w:sz="0" w:space="0" w:color="auto"/>
      </w:divBdr>
    </w:div>
    <w:div w:id="846016769">
      <w:marLeft w:val="640"/>
      <w:marRight w:val="0"/>
      <w:marTop w:val="0"/>
      <w:marBottom w:val="0"/>
      <w:divBdr>
        <w:top w:val="none" w:sz="0" w:space="0" w:color="auto"/>
        <w:left w:val="none" w:sz="0" w:space="0" w:color="auto"/>
        <w:bottom w:val="none" w:sz="0" w:space="0" w:color="auto"/>
        <w:right w:val="none" w:sz="0" w:space="0" w:color="auto"/>
      </w:divBdr>
    </w:div>
    <w:div w:id="846553810">
      <w:marLeft w:val="640"/>
      <w:marRight w:val="0"/>
      <w:marTop w:val="0"/>
      <w:marBottom w:val="0"/>
      <w:divBdr>
        <w:top w:val="none" w:sz="0" w:space="0" w:color="auto"/>
        <w:left w:val="none" w:sz="0" w:space="0" w:color="auto"/>
        <w:bottom w:val="none" w:sz="0" w:space="0" w:color="auto"/>
        <w:right w:val="none" w:sz="0" w:space="0" w:color="auto"/>
      </w:divBdr>
    </w:div>
    <w:div w:id="847333692">
      <w:marLeft w:val="640"/>
      <w:marRight w:val="0"/>
      <w:marTop w:val="0"/>
      <w:marBottom w:val="0"/>
      <w:divBdr>
        <w:top w:val="none" w:sz="0" w:space="0" w:color="auto"/>
        <w:left w:val="none" w:sz="0" w:space="0" w:color="auto"/>
        <w:bottom w:val="none" w:sz="0" w:space="0" w:color="auto"/>
        <w:right w:val="none" w:sz="0" w:space="0" w:color="auto"/>
      </w:divBdr>
    </w:div>
    <w:div w:id="847905766">
      <w:marLeft w:val="640"/>
      <w:marRight w:val="0"/>
      <w:marTop w:val="0"/>
      <w:marBottom w:val="0"/>
      <w:divBdr>
        <w:top w:val="none" w:sz="0" w:space="0" w:color="auto"/>
        <w:left w:val="none" w:sz="0" w:space="0" w:color="auto"/>
        <w:bottom w:val="none" w:sz="0" w:space="0" w:color="auto"/>
        <w:right w:val="none" w:sz="0" w:space="0" w:color="auto"/>
      </w:divBdr>
    </w:div>
    <w:div w:id="848133341">
      <w:marLeft w:val="640"/>
      <w:marRight w:val="0"/>
      <w:marTop w:val="0"/>
      <w:marBottom w:val="0"/>
      <w:divBdr>
        <w:top w:val="none" w:sz="0" w:space="0" w:color="auto"/>
        <w:left w:val="none" w:sz="0" w:space="0" w:color="auto"/>
        <w:bottom w:val="none" w:sz="0" w:space="0" w:color="auto"/>
        <w:right w:val="none" w:sz="0" w:space="0" w:color="auto"/>
      </w:divBdr>
    </w:div>
    <w:div w:id="848376173">
      <w:marLeft w:val="640"/>
      <w:marRight w:val="0"/>
      <w:marTop w:val="0"/>
      <w:marBottom w:val="0"/>
      <w:divBdr>
        <w:top w:val="none" w:sz="0" w:space="0" w:color="auto"/>
        <w:left w:val="none" w:sz="0" w:space="0" w:color="auto"/>
        <w:bottom w:val="none" w:sz="0" w:space="0" w:color="auto"/>
        <w:right w:val="none" w:sz="0" w:space="0" w:color="auto"/>
      </w:divBdr>
    </w:div>
    <w:div w:id="848832133">
      <w:marLeft w:val="640"/>
      <w:marRight w:val="0"/>
      <w:marTop w:val="0"/>
      <w:marBottom w:val="0"/>
      <w:divBdr>
        <w:top w:val="none" w:sz="0" w:space="0" w:color="auto"/>
        <w:left w:val="none" w:sz="0" w:space="0" w:color="auto"/>
        <w:bottom w:val="none" w:sz="0" w:space="0" w:color="auto"/>
        <w:right w:val="none" w:sz="0" w:space="0" w:color="auto"/>
      </w:divBdr>
    </w:div>
    <w:div w:id="848953774">
      <w:marLeft w:val="640"/>
      <w:marRight w:val="0"/>
      <w:marTop w:val="0"/>
      <w:marBottom w:val="0"/>
      <w:divBdr>
        <w:top w:val="none" w:sz="0" w:space="0" w:color="auto"/>
        <w:left w:val="none" w:sz="0" w:space="0" w:color="auto"/>
        <w:bottom w:val="none" w:sz="0" w:space="0" w:color="auto"/>
        <w:right w:val="none" w:sz="0" w:space="0" w:color="auto"/>
      </w:divBdr>
    </w:div>
    <w:div w:id="849029721">
      <w:marLeft w:val="640"/>
      <w:marRight w:val="0"/>
      <w:marTop w:val="0"/>
      <w:marBottom w:val="0"/>
      <w:divBdr>
        <w:top w:val="none" w:sz="0" w:space="0" w:color="auto"/>
        <w:left w:val="none" w:sz="0" w:space="0" w:color="auto"/>
        <w:bottom w:val="none" w:sz="0" w:space="0" w:color="auto"/>
        <w:right w:val="none" w:sz="0" w:space="0" w:color="auto"/>
      </w:divBdr>
    </w:div>
    <w:div w:id="849298740">
      <w:marLeft w:val="640"/>
      <w:marRight w:val="0"/>
      <w:marTop w:val="0"/>
      <w:marBottom w:val="0"/>
      <w:divBdr>
        <w:top w:val="none" w:sz="0" w:space="0" w:color="auto"/>
        <w:left w:val="none" w:sz="0" w:space="0" w:color="auto"/>
        <w:bottom w:val="none" w:sz="0" w:space="0" w:color="auto"/>
        <w:right w:val="none" w:sz="0" w:space="0" w:color="auto"/>
      </w:divBdr>
    </w:div>
    <w:div w:id="849412232">
      <w:marLeft w:val="640"/>
      <w:marRight w:val="0"/>
      <w:marTop w:val="0"/>
      <w:marBottom w:val="0"/>
      <w:divBdr>
        <w:top w:val="none" w:sz="0" w:space="0" w:color="auto"/>
        <w:left w:val="none" w:sz="0" w:space="0" w:color="auto"/>
        <w:bottom w:val="none" w:sz="0" w:space="0" w:color="auto"/>
        <w:right w:val="none" w:sz="0" w:space="0" w:color="auto"/>
      </w:divBdr>
    </w:div>
    <w:div w:id="849682490">
      <w:marLeft w:val="640"/>
      <w:marRight w:val="0"/>
      <w:marTop w:val="0"/>
      <w:marBottom w:val="0"/>
      <w:divBdr>
        <w:top w:val="none" w:sz="0" w:space="0" w:color="auto"/>
        <w:left w:val="none" w:sz="0" w:space="0" w:color="auto"/>
        <w:bottom w:val="none" w:sz="0" w:space="0" w:color="auto"/>
        <w:right w:val="none" w:sz="0" w:space="0" w:color="auto"/>
      </w:divBdr>
    </w:div>
    <w:div w:id="849682517">
      <w:marLeft w:val="640"/>
      <w:marRight w:val="0"/>
      <w:marTop w:val="0"/>
      <w:marBottom w:val="0"/>
      <w:divBdr>
        <w:top w:val="none" w:sz="0" w:space="0" w:color="auto"/>
        <w:left w:val="none" w:sz="0" w:space="0" w:color="auto"/>
        <w:bottom w:val="none" w:sz="0" w:space="0" w:color="auto"/>
        <w:right w:val="none" w:sz="0" w:space="0" w:color="auto"/>
      </w:divBdr>
    </w:div>
    <w:div w:id="850022292">
      <w:marLeft w:val="640"/>
      <w:marRight w:val="0"/>
      <w:marTop w:val="0"/>
      <w:marBottom w:val="0"/>
      <w:divBdr>
        <w:top w:val="none" w:sz="0" w:space="0" w:color="auto"/>
        <w:left w:val="none" w:sz="0" w:space="0" w:color="auto"/>
        <w:bottom w:val="none" w:sz="0" w:space="0" w:color="auto"/>
        <w:right w:val="none" w:sz="0" w:space="0" w:color="auto"/>
      </w:divBdr>
    </w:div>
    <w:div w:id="850142908">
      <w:marLeft w:val="640"/>
      <w:marRight w:val="0"/>
      <w:marTop w:val="0"/>
      <w:marBottom w:val="0"/>
      <w:divBdr>
        <w:top w:val="none" w:sz="0" w:space="0" w:color="auto"/>
        <w:left w:val="none" w:sz="0" w:space="0" w:color="auto"/>
        <w:bottom w:val="none" w:sz="0" w:space="0" w:color="auto"/>
        <w:right w:val="none" w:sz="0" w:space="0" w:color="auto"/>
      </w:divBdr>
    </w:div>
    <w:div w:id="850219655">
      <w:marLeft w:val="640"/>
      <w:marRight w:val="0"/>
      <w:marTop w:val="0"/>
      <w:marBottom w:val="0"/>
      <w:divBdr>
        <w:top w:val="none" w:sz="0" w:space="0" w:color="auto"/>
        <w:left w:val="none" w:sz="0" w:space="0" w:color="auto"/>
        <w:bottom w:val="none" w:sz="0" w:space="0" w:color="auto"/>
        <w:right w:val="none" w:sz="0" w:space="0" w:color="auto"/>
      </w:divBdr>
    </w:div>
    <w:div w:id="850290907">
      <w:marLeft w:val="640"/>
      <w:marRight w:val="0"/>
      <w:marTop w:val="0"/>
      <w:marBottom w:val="0"/>
      <w:divBdr>
        <w:top w:val="none" w:sz="0" w:space="0" w:color="auto"/>
        <w:left w:val="none" w:sz="0" w:space="0" w:color="auto"/>
        <w:bottom w:val="none" w:sz="0" w:space="0" w:color="auto"/>
        <w:right w:val="none" w:sz="0" w:space="0" w:color="auto"/>
      </w:divBdr>
    </w:div>
    <w:div w:id="850341145">
      <w:marLeft w:val="640"/>
      <w:marRight w:val="0"/>
      <w:marTop w:val="0"/>
      <w:marBottom w:val="0"/>
      <w:divBdr>
        <w:top w:val="none" w:sz="0" w:space="0" w:color="auto"/>
        <w:left w:val="none" w:sz="0" w:space="0" w:color="auto"/>
        <w:bottom w:val="none" w:sz="0" w:space="0" w:color="auto"/>
        <w:right w:val="none" w:sz="0" w:space="0" w:color="auto"/>
      </w:divBdr>
    </w:div>
    <w:div w:id="850342779">
      <w:marLeft w:val="640"/>
      <w:marRight w:val="0"/>
      <w:marTop w:val="0"/>
      <w:marBottom w:val="0"/>
      <w:divBdr>
        <w:top w:val="none" w:sz="0" w:space="0" w:color="auto"/>
        <w:left w:val="none" w:sz="0" w:space="0" w:color="auto"/>
        <w:bottom w:val="none" w:sz="0" w:space="0" w:color="auto"/>
        <w:right w:val="none" w:sz="0" w:space="0" w:color="auto"/>
      </w:divBdr>
    </w:div>
    <w:div w:id="850755284">
      <w:marLeft w:val="640"/>
      <w:marRight w:val="0"/>
      <w:marTop w:val="0"/>
      <w:marBottom w:val="0"/>
      <w:divBdr>
        <w:top w:val="none" w:sz="0" w:space="0" w:color="auto"/>
        <w:left w:val="none" w:sz="0" w:space="0" w:color="auto"/>
        <w:bottom w:val="none" w:sz="0" w:space="0" w:color="auto"/>
        <w:right w:val="none" w:sz="0" w:space="0" w:color="auto"/>
      </w:divBdr>
    </w:div>
    <w:div w:id="850870519">
      <w:marLeft w:val="640"/>
      <w:marRight w:val="0"/>
      <w:marTop w:val="0"/>
      <w:marBottom w:val="0"/>
      <w:divBdr>
        <w:top w:val="none" w:sz="0" w:space="0" w:color="auto"/>
        <w:left w:val="none" w:sz="0" w:space="0" w:color="auto"/>
        <w:bottom w:val="none" w:sz="0" w:space="0" w:color="auto"/>
        <w:right w:val="none" w:sz="0" w:space="0" w:color="auto"/>
      </w:divBdr>
    </w:div>
    <w:div w:id="850872544">
      <w:marLeft w:val="640"/>
      <w:marRight w:val="0"/>
      <w:marTop w:val="0"/>
      <w:marBottom w:val="0"/>
      <w:divBdr>
        <w:top w:val="none" w:sz="0" w:space="0" w:color="auto"/>
        <w:left w:val="none" w:sz="0" w:space="0" w:color="auto"/>
        <w:bottom w:val="none" w:sz="0" w:space="0" w:color="auto"/>
        <w:right w:val="none" w:sz="0" w:space="0" w:color="auto"/>
      </w:divBdr>
    </w:div>
    <w:div w:id="850946898">
      <w:marLeft w:val="640"/>
      <w:marRight w:val="0"/>
      <w:marTop w:val="0"/>
      <w:marBottom w:val="0"/>
      <w:divBdr>
        <w:top w:val="none" w:sz="0" w:space="0" w:color="auto"/>
        <w:left w:val="none" w:sz="0" w:space="0" w:color="auto"/>
        <w:bottom w:val="none" w:sz="0" w:space="0" w:color="auto"/>
        <w:right w:val="none" w:sz="0" w:space="0" w:color="auto"/>
      </w:divBdr>
    </w:div>
    <w:div w:id="851265523">
      <w:marLeft w:val="640"/>
      <w:marRight w:val="0"/>
      <w:marTop w:val="0"/>
      <w:marBottom w:val="0"/>
      <w:divBdr>
        <w:top w:val="none" w:sz="0" w:space="0" w:color="auto"/>
        <w:left w:val="none" w:sz="0" w:space="0" w:color="auto"/>
        <w:bottom w:val="none" w:sz="0" w:space="0" w:color="auto"/>
        <w:right w:val="none" w:sz="0" w:space="0" w:color="auto"/>
      </w:divBdr>
    </w:div>
    <w:div w:id="851652108">
      <w:marLeft w:val="640"/>
      <w:marRight w:val="0"/>
      <w:marTop w:val="0"/>
      <w:marBottom w:val="0"/>
      <w:divBdr>
        <w:top w:val="none" w:sz="0" w:space="0" w:color="auto"/>
        <w:left w:val="none" w:sz="0" w:space="0" w:color="auto"/>
        <w:bottom w:val="none" w:sz="0" w:space="0" w:color="auto"/>
        <w:right w:val="none" w:sz="0" w:space="0" w:color="auto"/>
      </w:divBdr>
    </w:div>
    <w:div w:id="852188091">
      <w:marLeft w:val="640"/>
      <w:marRight w:val="0"/>
      <w:marTop w:val="0"/>
      <w:marBottom w:val="0"/>
      <w:divBdr>
        <w:top w:val="none" w:sz="0" w:space="0" w:color="auto"/>
        <w:left w:val="none" w:sz="0" w:space="0" w:color="auto"/>
        <w:bottom w:val="none" w:sz="0" w:space="0" w:color="auto"/>
        <w:right w:val="none" w:sz="0" w:space="0" w:color="auto"/>
      </w:divBdr>
    </w:div>
    <w:div w:id="852454282">
      <w:marLeft w:val="640"/>
      <w:marRight w:val="0"/>
      <w:marTop w:val="0"/>
      <w:marBottom w:val="0"/>
      <w:divBdr>
        <w:top w:val="none" w:sz="0" w:space="0" w:color="auto"/>
        <w:left w:val="none" w:sz="0" w:space="0" w:color="auto"/>
        <w:bottom w:val="none" w:sz="0" w:space="0" w:color="auto"/>
        <w:right w:val="none" w:sz="0" w:space="0" w:color="auto"/>
      </w:divBdr>
    </w:div>
    <w:div w:id="852458341">
      <w:marLeft w:val="640"/>
      <w:marRight w:val="0"/>
      <w:marTop w:val="0"/>
      <w:marBottom w:val="0"/>
      <w:divBdr>
        <w:top w:val="none" w:sz="0" w:space="0" w:color="auto"/>
        <w:left w:val="none" w:sz="0" w:space="0" w:color="auto"/>
        <w:bottom w:val="none" w:sz="0" w:space="0" w:color="auto"/>
        <w:right w:val="none" w:sz="0" w:space="0" w:color="auto"/>
      </w:divBdr>
    </w:div>
    <w:div w:id="852643429">
      <w:marLeft w:val="480"/>
      <w:marRight w:val="0"/>
      <w:marTop w:val="0"/>
      <w:marBottom w:val="0"/>
      <w:divBdr>
        <w:top w:val="none" w:sz="0" w:space="0" w:color="auto"/>
        <w:left w:val="none" w:sz="0" w:space="0" w:color="auto"/>
        <w:bottom w:val="none" w:sz="0" w:space="0" w:color="auto"/>
        <w:right w:val="none" w:sz="0" w:space="0" w:color="auto"/>
      </w:divBdr>
    </w:div>
    <w:div w:id="852718342">
      <w:marLeft w:val="640"/>
      <w:marRight w:val="0"/>
      <w:marTop w:val="0"/>
      <w:marBottom w:val="0"/>
      <w:divBdr>
        <w:top w:val="none" w:sz="0" w:space="0" w:color="auto"/>
        <w:left w:val="none" w:sz="0" w:space="0" w:color="auto"/>
        <w:bottom w:val="none" w:sz="0" w:space="0" w:color="auto"/>
        <w:right w:val="none" w:sz="0" w:space="0" w:color="auto"/>
      </w:divBdr>
    </w:div>
    <w:div w:id="852885971">
      <w:marLeft w:val="640"/>
      <w:marRight w:val="0"/>
      <w:marTop w:val="0"/>
      <w:marBottom w:val="0"/>
      <w:divBdr>
        <w:top w:val="none" w:sz="0" w:space="0" w:color="auto"/>
        <w:left w:val="none" w:sz="0" w:space="0" w:color="auto"/>
        <w:bottom w:val="none" w:sz="0" w:space="0" w:color="auto"/>
        <w:right w:val="none" w:sz="0" w:space="0" w:color="auto"/>
      </w:divBdr>
    </w:div>
    <w:div w:id="852961698">
      <w:marLeft w:val="640"/>
      <w:marRight w:val="0"/>
      <w:marTop w:val="0"/>
      <w:marBottom w:val="0"/>
      <w:divBdr>
        <w:top w:val="none" w:sz="0" w:space="0" w:color="auto"/>
        <w:left w:val="none" w:sz="0" w:space="0" w:color="auto"/>
        <w:bottom w:val="none" w:sz="0" w:space="0" w:color="auto"/>
        <w:right w:val="none" w:sz="0" w:space="0" w:color="auto"/>
      </w:divBdr>
    </w:div>
    <w:div w:id="853570012">
      <w:marLeft w:val="640"/>
      <w:marRight w:val="0"/>
      <w:marTop w:val="0"/>
      <w:marBottom w:val="0"/>
      <w:divBdr>
        <w:top w:val="none" w:sz="0" w:space="0" w:color="auto"/>
        <w:left w:val="none" w:sz="0" w:space="0" w:color="auto"/>
        <w:bottom w:val="none" w:sz="0" w:space="0" w:color="auto"/>
        <w:right w:val="none" w:sz="0" w:space="0" w:color="auto"/>
      </w:divBdr>
    </w:div>
    <w:div w:id="853687181">
      <w:marLeft w:val="640"/>
      <w:marRight w:val="0"/>
      <w:marTop w:val="0"/>
      <w:marBottom w:val="0"/>
      <w:divBdr>
        <w:top w:val="none" w:sz="0" w:space="0" w:color="auto"/>
        <w:left w:val="none" w:sz="0" w:space="0" w:color="auto"/>
        <w:bottom w:val="none" w:sz="0" w:space="0" w:color="auto"/>
        <w:right w:val="none" w:sz="0" w:space="0" w:color="auto"/>
      </w:divBdr>
    </w:div>
    <w:div w:id="853689294">
      <w:marLeft w:val="640"/>
      <w:marRight w:val="0"/>
      <w:marTop w:val="0"/>
      <w:marBottom w:val="0"/>
      <w:divBdr>
        <w:top w:val="none" w:sz="0" w:space="0" w:color="auto"/>
        <w:left w:val="none" w:sz="0" w:space="0" w:color="auto"/>
        <w:bottom w:val="none" w:sz="0" w:space="0" w:color="auto"/>
        <w:right w:val="none" w:sz="0" w:space="0" w:color="auto"/>
      </w:divBdr>
    </w:div>
    <w:div w:id="853805432">
      <w:marLeft w:val="640"/>
      <w:marRight w:val="0"/>
      <w:marTop w:val="0"/>
      <w:marBottom w:val="0"/>
      <w:divBdr>
        <w:top w:val="none" w:sz="0" w:space="0" w:color="auto"/>
        <w:left w:val="none" w:sz="0" w:space="0" w:color="auto"/>
        <w:bottom w:val="none" w:sz="0" w:space="0" w:color="auto"/>
        <w:right w:val="none" w:sz="0" w:space="0" w:color="auto"/>
      </w:divBdr>
    </w:div>
    <w:div w:id="854851658">
      <w:marLeft w:val="640"/>
      <w:marRight w:val="0"/>
      <w:marTop w:val="0"/>
      <w:marBottom w:val="0"/>
      <w:divBdr>
        <w:top w:val="none" w:sz="0" w:space="0" w:color="auto"/>
        <w:left w:val="none" w:sz="0" w:space="0" w:color="auto"/>
        <w:bottom w:val="none" w:sz="0" w:space="0" w:color="auto"/>
        <w:right w:val="none" w:sz="0" w:space="0" w:color="auto"/>
      </w:divBdr>
    </w:div>
    <w:div w:id="855197857">
      <w:marLeft w:val="640"/>
      <w:marRight w:val="0"/>
      <w:marTop w:val="0"/>
      <w:marBottom w:val="0"/>
      <w:divBdr>
        <w:top w:val="none" w:sz="0" w:space="0" w:color="auto"/>
        <w:left w:val="none" w:sz="0" w:space="0" w:color="auto"/>
        <w:bottom w:val="none" w:sz="0" w:space="0" w:color="auto"/>
        <w:right w:val="none" w:sz="0" w:space="0" w:color="auto"/>
      </w:divBdr>
    </w:div>
    <w:div w:id="855382343">
      <w:marLeft w:val="640"/>
      <w:marRight w:val="0"/>
      <w:marTop w:val="0"/>
      <w:marBottom w:val="0"/>
      <w:divBdr>
        <w:top w:val="none" w:sz="0" w:space="0" w:color="auto"/>
        <w:left w:val="none" w:sz="0" w:space="0" w:color="auto"/>
        <w:bottom w:val="none" w:sz="0" w:space="0" w:color="auto"/>
        <w:right w:val="none" w:sz="0" w:space="0" w:color="auto"/>
      </w:divBdr>
    </w:div>
    <w:div w:id="855534667">
      <w:marLeft w:val="640"/>
      <w:marRight w:val="0"/>
      <w:marTop w:val="0"/>
      <w:marBottom w:val="0"/>
      <w:divBdr>
        <w:top w:val="none" w:sz="0" w:space="0" w:color="auto"/>
        <w:left w:val="none" w:sz="0" w:space="0" w:color="auto"/>
        <w:bottom w:val="none" w:sz="0" w:space="0" w:color="auto"/>
        <w:right w:val="none" w:sz="0" w:space="0" w:color="auto"/>
      </w:divBdr>
    </w:div>
    <w:div w:id="855535988">
      <w:marLeft w:val="640"/>
      <w:marRight w:val="0"/>
      <w:marTop w:val="0"/>
      <w:marBottom w:val="0"/>
      <w:divBdr>
        <w:top w:val="none" w:sz="0" w:space="0" w:color="auto"/>
        <w:left w:val="none" w:sz="0" w:space="0" w:color="auto"/>
        <w:bottom w:val="none" w:sz="0" w:space="0" w:color="auto"/>
        <w:right w:val="none" w:sz="0" w:space="0" w:color="auto"/>
      </w:divBdr>
    </w:div>
    <w:div w:id="855844144">
      <w:marLeft w:val="640"/>
      <w:marRight w:val="0"/>
      <w:marTop w:val="0"/>
      <w:marBottom w:val="0"/>
      <w:divBdr>
        <w:top w:val="none" w:sz="0" w:space="0" w:color="auto"/>
        <w:left w:val="none" w:sz="0" w:space="0" w:color="auto"/>
        <w:bottom w:val="none" w:sz="0" w:space="0" w:color="auto"/>
        <w:right w:val="none" w:sz="0" w:space="0" w:color="auto"/>
      </w:divBdr>
    </w:div>
    <w:div w:id="855852302">
      <w:marLeft w:val="640"/>
      <w:marRight w:val="0"/>
      <w:marTop w:val="0"/>
      <w:marBottom w:val="0"/>
      <w:divBdr>
        <w:top w:val="none" w:sz="0" w:space="0" w:color="auto"/>
        <w:left w:val="none" w:sz="0" w:space="0" w:color="auto"/>
        <w:bottom w:val="none" w:sz="0" w:space="0" w:color="auto"/>
        <w:right w:val="none" w:sz="0" w:space="0" w:color="auto"/>
      </w:divBdr>
    </w:div>
    <w:div w:id="856966011">
      <w:marLeft w:val="640"/>
      <w:marRight w:val="0"/>
      <w:marTop w:val="0"/>
      <w:marBottom w:val="0"/>
      <w:divBdr>
        <w:top w:val="none" w:sz="0" w:space="0" w:color="auto"/>
        <w:left w:val="none" w:sz="0" w:space="0" w:color="auto"/>
        <w:bottom w:val="none" w:sz="0" w:space="0" w:color="auto"/>
        <w:right w:val="none" w:sz="0" w:space="0" w:color="auto"/>
      </w:divBdr>
    </w:div>
    <w:div w:id="857352119">
      <w:marLeft w:val="640"/>
      <w:marRight w:val="0"/>
      <w:marTop w:val="0"/>
      <w:marBottom w:val="0"/>
      <w:divBdr>
        <w:top w:val="none" w:sz="0" w:space="0" w:color="auto"/>
        <w:left w:val="none" w:sz="0" w:space="0" w:color="auto"/>
        <w:bottom w:val="none" w:sz="0" w:space="0" w:color="auto"/>
        <w:right w:val="none" w:sz="0" w:space="0" w:color="auto"/>
      </w:divBdr>
    </w:div>
    <w:div w:id="857500986">
      <w:marLeft w:val="640"/>
      <w:marRight w:val="0"/>
      <w:marTop w:val="0"/>
      <w:marBottom w:val="0"/>
      <w:divBdr>
        <w:top w:val="none" w:sz="0" w:space="0" w:color="auto"/>
        <w:left w:val="none" w:sz="0" w:space="0" w:color="auto"/>
        <w:bottom w:val="none" w:sz="0" w:space="0" w:color="auto"/>
        <w:right w:val="none" w:sz="0" w:space="0" w:color="auto"/>
      </w:divBdr>
    </w:div>
    <w:div w:id="857617825">
      <w:marLeft w:val="640"/>
      <w:marRight w:val="0"/>
      <w:marTop w:val="0"/>
      <w:marBottom w:val="0"/>
      <w:divBdr>
        <w:top w:val="none" w:sz="0" w:space="0" w:color="auto"/>
        <w:left w:val="none" w:sz="0" w:space="0" w:color="auto"/>
        <w:bottom w:val="none" w:sz="0" w:space="0" w:color="auto"/>
        <w:right w:val="none" w:sz="0" w:space="0" w:color="auto"/>
      </w:divBdr>
    </w:div>
    <w:div w:id="857890055">
      <w:marLeft w:val="640"/>
      <w:marRight w:val="0"/>
      <w:marTop w:val="0"/>
      <w:marBottom w:val="0"/>
      <w:divBdr>
        <w:top w:val="none" w:sz="0" w:space="0" w:color="auto"/>
        <w:left w:val="none" w:sz="0" w:space="0" w:color="auto"/>
        <w:bottom w:val="none" w:sz="0" w:space="0" w:color="auto"/>
        <w:right w:val="none" w:sz="0" w:space="0" w:color="auto"/>
      </w:divBdr>
    </w:div>
    <w:div w:id="858009662">
      <w:marLeft w:val="640"/>
      <w:marRight w:val="0"/>
      <w:marTop w:val="0"/>
      <w:marBottom w:val="0"/>
      <w:divBdr>
        <w:top w:val="none" w:sz="0" w:space="0" w:color="auto"/>
        <w:left w:val="none" w:sz="0" w:space="0" w:color="auto"/>
        <w:bottom w:val="none" w:sz="0" w:space="0" w:color="auto"/>
        <w:right w:val="none" w:sz="0" w:space="0" w:color="auto"/>
      </w:divBdr>
    </w:div>
    <w:div w:id="858349723">
      <w:marLeft w:val="640"/>
      <w:marRight w:val="0"/>
      <w:marTop w:val="0"/>
      <w:marBottom w:val="0"/>
      <w:divBdr>
        <w:top w:val="none" w:sz="0" w:space="0" w:color="auto"/>
        <w:left w:val="none" w:sz="0" w:space="0" w:color="auto"/>
        <w:bottom w:val="none" w:sz="0" w:space="0" w:color="auto"/>
        <w:right w:val="none" w:sz="0" w:space="0" w:color="auto"/>
      </w:divBdr>
    </w:div>
    <w:div w:id="858541122">
      <w:marLeft w:val="640"/>
      <w:marRight w:val="0"/>
      <w:marTop w:val="0"/>
      <w:marBottom w:val="0"/>
      <w:divBdr>
        <w:top w:val="none" w:sz="0" w:space="0" w:color="auto"/>
        <w:left w:val="none" w:sz="0" w:space="0" w:color="auto"/>
        <w:bottom w:val="none" w:sz="0" w:space="0" w:color="auto"/>
        <w:right w:val="none" w:sz="0" w:space="0" w:color="auto"/>
      </w:divBdr>
    </w:div>
    <w:div w:id="858589386">
      <w:marLeft w:val="640"/>
      <w:marRight w:val="0"/>
      <w:marTop w:val="0"/>
      <w:marBottom w:val="0"/>
      <w:divBdr>
        <w:top w:val="none" w:sz="0" w:space="0" w:color="auto"/>
        <w:left w:val="none" w:sz="0" w:space="0" w:color="auto"/>
        <w:bottom w:val="none" w:sz="0" w:space="0" w:color="auto"/>
        <w:right w:val="none" w:sz="0" w:space="0" w:color="auto"/>
      </w:divBdr>
    </w:div>
    <w:div w:id="858811130">
      <w:marLeft w:val="640"/>
      <w:marRight w:val="0"/>
      <w:marTop w:val="0"/>
      <w:marBottom w:val="0"/>
      <w:divBdr>
        <w:top w:val="none" w:sz="0" w:space="0" w:color="auto"/>
        <w:left w:val="none" w:sz="0" w:space="0" w:color="auto"/>
        <w:bottom w:val="none" w:sz="0" w:space="0" w:color="auto"/>
        <w:right w:val="none" w:sz="0" w:space="0" w:color="auto"/>
      </w:divBdr>
    </w:div>
    <w:div w:id="859128493">
      <w:marLeft w:val="640"/>
      <w:marRight w:val="0"/>
      <w:marTop w:val="0"/>
      <w:marBottom w:val="0"/>
      <w:divBdr>
        <w:top w:val="none" w:sz="0" w:space="0" w:color="auto"/>
        <w:left w:val="none" w:sz="0" w:space="0" w:color="auto"/>
        <w:bottom w:val="none" w:sz="0" w:space="0" w:color="auto"/>
        <w:right w:val="none" w:sz="0" w:space="0" w:color="auto"/>
      </w:divBdr>
    </w:div>
    <w:div w:id="859201249">
      <w:marLeft w:val="640"/>
      <w:marRight w:val="0"/>
      <w:marTop w:val="0"/>
      <w:marBottom w:val="0"/>
      <w:divBdr>
        <w:top w:val="none" w:sz="0" w:space="0" w:color="auto"/>
        <w:left w:val="none" w:sz="0" w:space="0" w:color="auto"/>
        <w:bottom w:val="none" w:sz="0" w:space="0" w:color="auto"/>
        <w:right w:val="none" w:sz="0" w:space="0" w:color="auto"/>
      </w:divBdr>
    </w:div>
    <w:div w:id="859272758">
      <w:marLeft w:val="640"/>
      <w:marRight w:val="0"/>
      <w:marTop w:val="0"/>
      <w:marBottom w:val="0"/>
      <w:divBdr>
        <w:top w:val="none" w:sz="0" w:space="0" w:color="auto"/>
        <w:left w:val="none" w:sz="0" w:space="0" w:color="auto"/>
        <w:bottom w:val="none" w:sz="0" w:space="0" w:color="auto"/>
        <w:right w:val="none" w:sz="0" w:space="0" w:color="auto"/>
      </w:divBdr>
    </w:div>
    <w:div w:id="859395014">
      <w:marLeft w:val="640"/>
      <w:marRight w:val="0"/>
      <w:marTop w:val="0"/>
      <w:marBottom w:val="0"/>
      <w:divBdr>
        <w:top w:val="none" w:sz="0" w:space="0" w:color="auto"/>
        <w:left w:val="none" w:sz="0" w:space="0" w:color="auto"/>
        <w:bottom w:val="none" w:sz="0" w:space="0" w:color="auto"/>
        <w:right w:val="none" w:sz="0" w:space="0" w:color="auto"/>
      </w:divBdr>
    </w:div>
    <w:div w:id="859398435">
      <w:marLeft w:val="640"/>
      <w:marRight w:val="0"/>
      <w:marTop w:val="0"/>
      <w:marBottom w:val="0"/>
      <w:divBdr>
        <w:top w:val="none" w:sz="0" w:space="0" w:color="auto"/>
        <w:left w:val="none" w:sz="0" w:space="0" w:color="auto"/>
        <w:bottom w:val="none" w:sz="0" w:space="0" w:color="auto"/>
        <w:right w:val="none" w:sz="0" w:space="0" w:color="auto"/>
      </w:divBdr>
    </w:div>
    <w:div w:id="859705437">
      <w:marLeft w:val="640"/>
      <w:marRight w:val="0"/>
      <w:marTop w:val="0"/>
      <w:marBottom w:val="0"/>
      <w:divBdr>
        <w:top w:val="none" w:sz="0" w:space="0" w:color="auto"/>
        <w:left w:val="none" w:sz="0" w:space="0" w:color="auto"/>
        <w:bottom w:val="none" w:sz="0" w:space="0" w:color="auto"/>
        <w:right w:val="none" w:sz="0" w:space="0" w:color="auto"/>
      </w:divBdr>
    </w:div>
    <w:div w:id="859852694">
      <w:marLeft w:val="640"/>
      <w:marRight w:val="0"/>
      <w:marTop w:val="0"/>
      <w:marBottom w:val="0"/>
      <w:divBdr>
        <w:top w:val="none" w:sz="0" w:space="0" w:color="auto"/>
        <w:left w:val="none" w:sz="0" w:space="0" w:color="auto"/>
        <w:bottom w:val="none" w:sz="0" w:space="0" w:color="auto"/>
        <w:right w:val="none" w:sz="0" w:space="0" w:color="auto"/>
      </w:divBdr>
    </w:div>
    <w:div w:id="859898965">
      <w:marLeft w:val="640"/>
      <w:marRight w:val="0"/>
      <w:marTop w:val="0"/>
      <w:marBottom w:val="0"/>
      <w:divBdr>
        <w:top w:val="none" w:sz="0" w:space="0" w:color="auto"/>
        <w:left w:val="none" w:sz="0" w:space="0" w:color="auto"/>
        <w:bottom w:val="none" w:sz="0" w:space="0" w:color="auto"/>
        <w:right w:val="none" w:sz="0" w:space="0" w:color="auto"/>
      </w:divBdr>
    </w:div>
    <w:div w:id="860241506">
      <w:marLeft w:val="640"/>
      <w:marRight w:val="0"/>
      <w:marTop w:val="0"/>
      <w:marBottom w:val="0"/>
      <w:divBdr>
        <w:top w:val="none" w:sz="0" w:space="0" w:color="auto"/>
        <w:left w:val="none" w:sz="0" w:space="0" w:color="auto"/>
        <w:bottom w:val="none" w:sz="0" w:space="0" w:color="auto"/>
        <w:right w:val="none" w:sz="0" w:space="0" w:color="auto"/>
      </w:divBdr>
    </w:div>
    <w:div w:id="860241990">
      <w:marLeft w:val="640"/>
      <w:marRight w:val="0"/>
      <w:marTop w:val="0"/>
      <w:marBottom w:val="0"/>
      <w:divBdr>
        <w:top w:val="none" w:sz="0" w:space="0" w:color="auto"/>
        <w:left w:val="none" w:sz="0" w:space="0" w:color="auto"/>
        <w:bottom w:val="none" w:sz="0" w:space="0" w:color="auto"/>
        <w:right w:val="none" w:sz="0" w:space="0" w:color="auto"/>
      </w:divBdr>
    </w:div>
    <w:div w:id="860439378">
      <w:marLeft w:val="640"/>
      <w:marRight w:val="0"/>
      <w:marTop w:val="0"/>
      <w:marBottom w:val="0"/>
      <w:divBdr>
        <w:top w:val="none" w:sz="0" w:space="0" w:color="auto"/>
        <w:left w:val="none" w:sz="0" w:space="0" w:color="auto"/>
        <w:bottom w:val="none" w:sz="0" w:space="0" w:color="auto"/>
        <w:right w:val="none" w:sz="0" w:space="0" w:color="auto"/>
      </w:divBdr>
    </w:div>
    <w:div w:id="861014637">
      <w:marLeft w:val="640"/>
      <w:marRight w:val="0"/>
      <w:marTop w:val="0"/>
      <w:marBottom w:val="0"/>
      <w:divBdr>
        <w:top w:val="none" w:sz="0" w:space="0" w:color="auto"/>
        <w:left w:val="none" w:sz="0" w:space="0" w:color="auto"/>
        <w:bottom w:val="none" w:sz="0" w:space="0" w:color="auto"/>
        <w:right w:val="none" w:sz="0" w:space="0" w:color="auto"/>
      </w:divBdr>
    </w:div>
    <w:div w:id="861015316">
      <w:marLeft w:val="640"/>
      <w:marRight w:val="0"/>
      <w:marTop w:val="0"/>
      <w:marBottom w:val="0"/>
      <w:divBdr>
        <w:top w:val="none" w:sz="0" w:space="0" w:color="auto"/>
        <w:left w:val="none" w:sz="0" w:space="0" w:color="auto"/>
        <w:bottom w:val="none" w:sz="0" w:space="0" w:color="auto"/>
        <w:right w:val="none" w:sz="0" w:space="0" w:color="auto"/>
      </w:divBdr>
    </w:div>
    <w:div w:id="861090156">
      <w:marLeft w:val="640"/>
      <w:marRight w:val="0"/>
      <w:marTop w:val="0"/>
      <w:marBottom w:val="0"/>
      <w:divBdr>
        <w:top w:val="none" w:sz="0" w:space="0" w:color="auto"/>
        <w:left w:val="none" w:sz="0" w:space="0" w:color="auto"/>
        <w:bottom w:val="none" w:sz="0" w:space="0" w:color="auto"/>
        <w:right w:val="none" w:sz="0" w:space="0" w:color="auto"/>
      </w:divBdr>
    </w:div>
    <w:div w:id="861091528">
      <w:marLeft w:val="640"/>
      <w:marRight w:val="0"/>
      <w:marTop w:val="0"/>
      <w:marBottom w:val="0"/>
      <w:divBdr>
        <w:top w:val="none" w:sz="0" w:space="0" w:color="auto"/>
        <w:left w:val="none" w:sz="0" w:space="0" w:color="auto"/>
        <w:bottom w:val="none" w:sz="0" w:space="0" w:color="auto"/>
        <w:right w:val="none" w:sz="0" w:space="0" w:color="auto"/>
      </w:divBdr>
    </w:div>
    <w:div w:id="861240386">
      <w:marLeft w:val="480"/>
      <w:marRight w:val="0"/>
      <w:marTop w:val="0"/>
      <w:marBottom w:val="0"/>
      <w:divBdr>
        <w:top w:val="none" w:sz="0" w:space="0" w:color="auto"/>
        <w:left w:val="none" w:sz="0" w:space="0" w:color="auto"/>
        <w:bottom w:val="none" w:sz="0" w:space="0" w:color="auto"/>
        <w:right w:val="none" w:sz="0" w:space="0" w:color="auto"/>
      </w:divBdr>
    </w:div>
    <w:div w:id="861625046">
      <w:marLeft w:val="640"/>
      <w:marRight w:val="0"/>
      <w:marTop w:val="0"/>
      <w:marBottom w:val="0"/>
      <w:divBdr>
        <w:top w:val="none" w:sz="0" w:space="0" w:color="auto"/>
        <w:left w:val="none" w:sz="0" w:space="0" w:color="auto"/>
        <w:bottom w:val="none" w:sz="0" w:space="0" w:color="auto"/>
        <w:right w:val="none" w:sz="0" w:space="0" w:color="auto"/>
      </w:divBdr>
    </w:div>
    <w:div w:id="861669628">
      <w:marLeft w:val="640"/>
      <w:marRight w:val="0"/>
      <w:marTop w:val="0"/>
      <w:marBottom w:val="0"/>
      <w:divBdr>
        <w:top w:val="none" w:sz="0" w:space="0" w:color="auto"/>
        <w:left w:val="none" w:sz="0" w:space="0" w:color="auto"/>
        <w:bottom w:val="none" w:sz="0" w:space="0" w:color="auto"/>
        <w:right w:val="none" w:sz="0" w:space="0" w:color="auto"/>
      </w:divBdr>
    </w:div>
    <w:div w:id="861673094">
      <w:marLeft w:val="640"/>
      <w:marRight w:val="0"/>
      <w:marTop w:val="0"/>
      <w:marBottom w:val="0"/>
      <w:divBdr>
        <w:top w:val="none" w:sz="0" w:space="0" w:color="auto"/>
        <w:left w:val="none" w:sz="0" w:space="0" w:color="auto"/>
        <w:bottom w:val="none" w:sz="0" w:space="0" w:color="auto"/>
        <w:right w:val="none" w:sz="0" w:space="0" w:color="auto"/>
      </w:divBdr>
    </w:div>
    <w:div w:id="862013906">
      <w:marLeft w:val="640"/>
      <w:marRight w:val="0"/>
      <w:marTop w:val="0"/>
      <w:marBottom w:val="0"/>
      <w:divBdr>
        <w:top w:val="none" w:sz="0" w:space="0" w:color="auto"/>
        <w:left w:val="none" w:sz="0" w:space="0" w:color="auto"/>
        <w:bottom w:val="none" w:sz="0" w:space="0" w:color="auto"/>
        <w:right w:val="none" w:sz="0" w:space="0" w:color="auto"/>
      </w:divBdr>
    </w:div>
    <w:div w:id="862591838">
      <w:marLeft w:val="640"/>
      <w:marRight w:val="0"/>
      <w:marTop w:val="0"/>
      <w:marBottom w:val="0"/>
      <w:divBdr>
        <w:top w:val="none" w:sz="0" w:space="0" w:color="auto"/>
        <w:left w:val="none" w:sz="0" w:space="0" w:color="auto"/>
        <w:bottom w:val="none" w:sz="0" w:space="0" w:color="auto"/>
        <w:right w:val="none" w:sz="0" w:space="0" w:color="auto"/>
      </w:divBdr>
    </w:div>
    <w:div w:id="862866245">
      <w:marLeft w:val="640"/>
      <w:marRight w:val="0"/>
      <w:marTop w:val="0"/>
      <w:marBottom w:val="0"/>
      <w:divBdr>
        <w:top w:val="none" w:sz="0" w:space="0" w:color="auto"/>
        <w:left w:val="none" w:sz="0" w:space="0" w:color="auto"/>
        <w:bottom w:val="none" w:sz="0" w:space="0" w:color="auto"/>
        <w:right w:val="none" w:sz="0" w:space="0" w:color="auto"/>
      </w:divBdr>
    </w:div>
    <w:div w:id="862935590">
      <w:marLeft w:val="640"/>
      <w:marRight w:val="0"/>
      <w:marTop w:val="0"/>
      <w:marBottom w:val="0"/>
      <w:divBdr>
        <w:top w:val="none" w:sz="0" w:space="0" w:color="auto"/>
        <w:left w:val="none" w:sz="0" w:space="0" w:color="auto"/>
        <w:bottom w:val="none" w:sz="0" w:space="0" w:color="auto"/>
        <w:right w:val="none" w:sz="0" w:space="0" w:color="auto"/>
      </w:divBdr>
    </w:div>
    <w:div w:id="863010742">
      <w:marLeft w:val="640"/>
      <w:marRight w:val="0"/>
      <w:marTop w:val="0"/>
      <w:marBottom w:val="0"/>
      <w:divBdr>
        <w:top w:val="none" w:sz="0" w:space="0" w:color="auto"/>
        <w:left w:val="none" w:sz="0" w:space="0" w:color="auto"/>
        <w:bottom w:val="none" w:sz="0" w:space="0" w:color="auto"/>
        <w:right w:val="none" w:sz="0" w:space="0" w:color="auto"/>
      </w:divBdr>
    </w:div>
    <w:div w:id="863055302">
      <w:marLeft w:val="640"/>
      <w:marRight w:val="0"/>
      <w:marTop w:val="0"/>
      <w:marBottom w:val="0"/>
      <w:divBdr>
        <w:top w:val="none" w:sz="0" w:space="0" w:color="auto"/>
        <w:left w:val="none" w:sz="0" w:space="0" w:color="auto"/>
        <w:bottom w:val="none" w:sz="0" w:space="0" w:color="auto"/>
        <w:right w:val="none" w:sz="0" w:space="0" w:color="auto"/>
      </w:divBdr>
    </w:div>
    <w:div w:id="863248532">
      <w:marLeft w:val="640"/>
      <w:marRight w:val="0"/>
      <w:marTop w:val="0"/>
      <w:marBottom w:val="0"/>
      <w:divBdr>
        <w:top w:val="none" w:sz="0" w:space="0" w:color="auto"/>
        <w:left w:val="none" w:sz="0" w:space="0" w:color="auto"/>
        <w:bottom w:val="none" w:sz="0" w:space="0" w:color="auto"/>
        <w:right w:val="none" w:sz="0" w:space="0" w:color="auto"/>
      </w:divBdr>
    </w:div>
    <w:div w:id="863862485">
      <w:marLeft w:val="480"/>
      <w:marRight w:val="0"/>
      <w:marTop w:val="0"/>
      <w:marBottom w:val="0"/>
      <w:divBdr>
        <w:top w:val="none" w:sz="0" w:space="0" w:color="auto"/>
        <w:left w:val="none" w:sz="0" w:space="0" w:color="auto"/>
        <w:bottom w:val="none" w:sz="0" w:space="0" w:color="auto"/>
        <w:right w:val="none" w:sz="0" w:space="0" w:color="auto"/>
      </w:divBdr>
    </w:div>
    <w:div w:id="865024869">
      <w:marLeft w:val="640"/>
      <w:marRight w:val="0"/>
      <w:marTop w:val="0"/>
      <w:marBottom w:val="0"/>
      <w:divBdr>
        <w:top w:val="none" w:sz="0" w:space="0" w:color="auto"/>
        <w:left w:val="none" w:sz="0" w:space="0" w:color="auto"/>
        <w:bottom w:val="none" w:sz="0" w:space="0" w:color="auto"/>
        <w:right w:val="none" w:sz="0" w:space="0" w:color="auto"/>
      </w:divBdr>
    </w:div>
    <w:div w:id="865142602">
      <w:marLeft w:val="640"/>
      <w:marRight w:val="0"/>
      <w:marTop w:val="0"/>
      <w:marBottom w:val="0"/>
      <w:divBdr>
        <w:top w:val="none" w:sz="0" w:space="0" w:color="auto"/>
        <w:left w:val="none" w:sz="0" w:space="0" w:color="auto"/>
        <w:bottom w:val="none" w:sz="0" w:space="0" w:color="auto"/>
        <w:right w:val="none" w:sz="0" w:space="0" w:color="auto"/>
      </w:divBdr>
    </w:div>
    <w:div w:id="865563242">
      <w:marLeft w:val="640"/>
      <w:marRight w:val="0"/>
      <w:marTop w:val="0"/>
      <w:marBottom w:val="0"/>
      <w:divBdr>
        <w:top w:val="none" w:sz="0" w:space="0" w:color="auto"/>
        <w:left w:val="none" w:sz="0" w:space="0" w:color="auto"/>
        <w:bottom w:val="none" w:sz="0" w:space="0" w:color="auto"/>
        <w:right w:val="none" w:sz="0" w:space="0" w:color="auto"/>
      </w:divBdr>
    </w:div>
    <w:div w:id="865869796">
      <w:marLeft w:val="640"/>
      <w:marRight w:val="0"/>
      <w:marTop w:val="0"/>
      <w:marBottom w:val="0"/>
      <w:divBdr>
        <w:top w:val="none" w:sz="0" w:space="0" w:color="auto"/>
        <w:left w:val="none" w:sz="0" w:space="0" w:color="auto"/>
        <w:bottom w:val="none" w:sz="0" w:space="0" w:color="auto"/>
        <w:right w:val="none" w:sz="0" w:space="0" w:color="auto"/>
      </w:divBdr>
    </w:div>
    <w:div w:id="866255194">
      <w:marLeft w:val="640"/>
      <w:marRight w:val="0"/>
      <w:marTop w:val="0"/>
      <w:marBottom w:val="0"/>
      <w:divBdr>
        <w:top w:val="none" w:sz="0" w:space="0" w:color="auto"/>
        <w:left w:val="none" w:sz="0" w:space="0" w:color="auto"/>
        <w:bottom w:val="none" w:sz="0" w:space="0" w:color="auto"/>
        <w:right w:val="none" w:sz="0" w:space="0" w:color="auto"/>
      </w:divBdr>
    </w:div>
    <w:div w:id="866330722">
      <w:marLeft w:val="640"/>
      <w:marRight w:val="0"/>
      <w:marTop w:val="0"/>
      <w:marBottom w:val="0"/>
      <w:divBdr>
        <w:top w:val="none" w:sz="0" w:space="0" w:color="auto"/>
        <w:left w:val="none" w:sz="0" w:space="0" w:color="auto"/>
        <w:bottom w:val="none" w:sz="0" w:space="0" w:color="auto"/>
        <w:right w:val="none" w:sz="0" w:space="0" w:color="auto"/>
      </w:divBdr>
    </w:div>
    <w:div w:id="866912049">
      <w:marLeft w:val="640"/>
      <w:marRight w:val="0"/>
      <w:marTop w:val="0"/>
      <w:marBottom w:val="0"/>
      <w:divBdr>
        <w:top w:val="none" w:sz="0" w:space="0" w:color="auto"/>
        <w:left w:val="none" w:sz="0" w:space="0" w:color="auto"/>
        <w:bottom w:val="none" w:sz="0" w:space="0" w:color="auto"/>
        <w:right w:val="none" w:sz="0" w:space="0" w:color="auto"/>
      </w:divBdr>
    </w:div>
    <w:div w:id="867185520">
      <w:marLeft w:val="640"/>
      <w:marRight w:val="0"/>
      <w:marTop w:val="0"/>
      <w:marBottom w:val="0"/>
      <w:divBdr>
        <w:top w:val="none" w:sz="0" w:space="0" w:color="auto"/>
        <w:left w:val="none" w:sz="0" w:space="0" w:color="auto"/>
        <w:bottom w:val="none" w:sz="0" w:space="0" w:color="auto"/>
        <w:right w:val="none" w:sz="0" w:space="0" w:color="auto"/>
      </w:divBdr>
    </w:div>
    <w:div w:id="867254775">
      <w:marLeft w:val="640"/>
      <w:marRight w:val="0"/>
      <w:marTop w:val="0"/>
      <w:marBottom w:val="0"/>
      <w:divBdr>
        <w:top w:val="none" w:sz="0" w:space="0" w:color="auto"/>
        <w:left w:val="none" w:sz="0" w:space="0" w:color="auto"/>
        <w:bottom w:val="none" w:sz="0" w:space="0" w:color="auto"/>
        <w:right w:val="none" w:sz="0" w:space="0" w:color="auto"/>
      </w:divBdr>
    </w:div>
    <w:div w:id="867645537">
      <w:marLeft w:val="640"/>
      <w:marRight w:val="0"/>
      <w:marTop w:val="0"/>
      <w:marBottom w:val="0"/>
      <w:divBdr>
        <w:top w:val="none" w:sz="0" w:space="0" w:color="auto"/>
        <w:left w:val="none" w:sz="0" w:space="0" w:color="auto"/>
        <w:bottom w:val="none" w:sz="0" w:space="0" w:color="auto"/>
        <w:right w:val="none" w:sz="0" w:space="0" w:color="auto"/>
      </w:divBdr>
    </w:div>
    <w:div w:id="867987103">
      <w:marLeft w:val="640"/>
      <w:marRight w:val="0"/>
      <w:marTop w:val="0"/>
      <w:marBottom w:val="0"/>
      <w:divBdr>
        <w:top w:val="none" w:sz="0" w:space="0" w:color="auto"/>
        <w:left w:val="none" w:sz="0" w:space="0" w:color="auto"/>
        <w:bottom w:val="none" w:sz="0" w:space="0" w:color="auto"/>
        <w:right w:val="none" w:sz="0" w:space="0" w:color="auto"/>
      </w:divBdr>
    </w:div>
    <w:div w:id="868224861">
      <w:marLeft w:val="640"/>
      <w:marRight w:val="0"/>
      <w:marTop w:val="0"/>
      <w:marBottom w:val="0"/>
      <w:divBdr>
        <w:top w:val="none" w:sz="0" w:space="0" w:color="auto"/>
        <w:left w:val="none" w:sz="0" w:space="0" w:color="auto"/>
        <w:bottom w:val="none" w:sz="0" w:space="0" w:color="auto"/>
        <w:right w:val="none" w:sz="0" w:space="0" w:color="auto"/>
      </w:divBdr>
    </w:div>
    <w:div w:id="868494828">
      <w:marLeft w:val="640"/>
      <w:marRight w:val="0"/>
      <w:marTop w:val="0"/>
      <w:marBottom w:val="0"/>
      <w:divBdr>
        <w:top w:val="none" w:sz="0" w:space="0" w:color="auto"/>
        <w:left w:val="none" w:sz="0" w:space="0" w:color="auto"/>
        <w:bottom w:val="none" w:sz="0" w:space="0" w:color="auto"/>
        <w:right w:val="none" w:sz="0" w:space="0" w:color="auto"/>
      </w:divBdr>
    </w:div>
    <w:div w:id="868568333">
      <w:marLeft w:val="640"/>
      <w:marRight w:val="0"/>
      <w:marTop w:val="0"/>
      <w:marBottom w:val="0"/>
      <w:divBdr>
        <w:top w:val="none" w:sz="0" w:space="0" w:color="auto"/>
        <w:left w:val="none" w:sz="0" w:space="0" w:color="auto"/>
        <w:bottom w:val="none" w:sz="0" w:space="0" w:color="auto"/>
        <w:right w:val="none" w:sz="0" w:space="0" w:color="auto"/>
      </w:divBdr>
    </w:div>
    <w:div w:id="868639369">
      <w:marLeft w:val="640"/>
      <w:marRight w:val="0"/>
      <w:marTop w:val="0"/>
      <w:marBottom w:val="0"/>
      <w:divBdr>
        <w:top w:val="none" w:sz="0" w:space="0" w:color="auto"/>
        <w:left w:val="none" w:sz="0" w:space="0" w:color="auto"/>
        <w:bottom w:val="none" w:sz="0" w:space="0" w:color="auto"/>
        <w:right w:val="none" w:sz="0" w:space="0" w:color="auto"/>
      </w:divBdr>
    </w:div>
    <w:div w:id="869073214">
      <w:marLeft w:val="640"/>
      <w:marRight w:val="0"/>
      <w:marTop w:val="0"/>
      <w:marBottom w:val="0"/>
      <w:divBdr>
        <w:top w:val="none" w:sz="0" w:space="0" w:color="auto"/>
        <w:left w:val="none" w:sz="0" w:space="0" w:color="auto"/>
        <w:bottom w:val="none" w:sz="0" w:space="0" w:color="auto"/>
        <w:right w:val="none" w:sz="0" w:space="0" w:color="auto"/>
      </w:divBdr>
    </w:div>
    <w:div w:id="869300075">
      <w:marLeft w:val="640"/>
      <w:marRight w:val="0"/>
      <w:marTop w:val="0"/>
      <w:marBottom w:val="0"/>
      <w:divBdr>
        <w:top w:val="none" w:sz="0" w:space="0" w:color="auto"/>
        <w:left w:val="none" w:sz="0" w:space="0" w:color="auto"/>
        <w:bottom w:val="none" w:sz="0" w:space="0" w:color="auto"/>
        <w:right w:val="none" w:sz="0" w:space="0" w:color="auto"/>
      </w:divBdr>
    </w:div>
    <w:div w:id="869302130">
      <w:marLeft w:val="640"/>
      <w:marRight w:val="0"/>
      <w:marTop w:val="0"/>
      <w:marBottom w:val="0"/>
      <w:divBdr>
        <w:top w:val="none" w:sz="0" w:space="0" w:color="auto"/>
        <w:left w:val="none" w:sz="0" w:space="0" w:color="auto"/>
        <w:bottom w:val="none" w:sz="0" w:space="0" w:color="auto"/>
        <w:right w:val="none" w:sz="0" w:space="0" w:color="auto"/>
      </w:divBdr>
    </w:div>
    <w:div w:id="869494254">
      <w:marLeft w:val="640"/>
      <w:marRight w:val="0"/>
      <w:marTop w:val="0"/>
      <w:marBottom w:val="0"/>
      <w:divBdr>
        <w:top w:val="none" w:sz="0" w:space="0" w:color="auto"/>
        <w:left w:val="none" w:sz="0" w:space="0" w:color="auto"/>
        <w:bottom w:val="none" w:sz="0" w:space="0" w:color="auto"/>
        <w:right w:val="none" w:sz="0" w:space="0" w:color="auto"/>
      </w:divBdr>
    </w:div>
    <w:div w:id="870412846">
      <w:marLeft w:val="640"/>
      <w:marRight w:val="0"/>
      <w:marTop w:val="0"/>
      <w:marBottom w:val="0"/>
      <w:divBdr>
        <w:top w:val="none" w:sz="0" w:space="0" w:color="auto"/>
        <w:left w:val="none" w:sz="0" w:space="0" w:color="auto"/>
        <w:bottom w:val="none" w:sz="0" w:space="0" w:color="auto"/>
        <w:right w:val="none" w:sz="0" w:space="0" w:color="auto"/>
      </w:divBdr>
    </w:div>
    <w:div w:id="870604278">
      <w:marLeft w:val="640"/>
      <w:marRight w:val="0"/>
      <w:marTop w:val="0"/>
      <w:marBottom w:val="0"/>
      <w:divBdr>
        <w:top w:val="none" w:sz="0" w:space="0" w:color="auto"/>
        <w:left w:val="none" w:sz="0" w:space="0" w:color="auto"/>
        <w:bottom w:val="none" w:sz="0" w:space="0" w:color="auto"/>
        <w:right w:val="none" w:sz="0" w:space="0" w:color="auto"/>
      </w:divBdr>
    </w:div>
    <w:div w:id="870725560">
      <w:marLeft w:val="640"/>
      <w:marRight w:val="0"/>
      <w:marTop w:val="0"/>
      <w:marBottom w:val="0"/>
      <w:divBdr>
        <w:top w:val="none" w:sz="0" w:space="0" w:color="auto"/>
        <w:left w:val="none" w:sz="0" w:space="0" w:color="auto"/>
        <w:bottom w:val="none" w:sz="0" w:space="0" w:color="auto"/>
        <w:right w:val="none" w:sz="0" w:space="0" w:color="auto"/>
      </w:divBdr>
    </w:div>
    <w:div w:id="871381170">
      <w:marLeft w:val="640"/>
      <w:marRight w:val="0"/>
      <w:marTop w:val="0"/>
      <w:marBottom w:val="0"/>
      <w:divBdr>
        <w:top w:val="none" w:sz="0" w:space="0" w:color="auto"/>
        <w:left w:val="none" w:sz="0" w:space="0" w:color="auto"/>
        <w:bottom w:val="none" w:sz="0" w:space="0" w:color="auto"/>
        <w:right w:val="none" w:sz="0" w:space="0" w:color="auto"/>
      </w:divBdr>
    </w:div>
    <w:div w:id="871498431">
      <w:marLeft w:val="640"/>
      <w:marRight w:val="0"/>
      <w:marTop w:val="0"/>
      <w:marBottom w:val="0"/>
      <w:divBdr>
        <w:top w:val="none" w:sz="0" w:space="0" w:color="auto"/>
        <w:left w:val="none" w:sz="0" w:space="0" w:color="auto"/>
        <w:bottom w:val="none" w:sz="0" w:space="0" w:color="auto"/>
        <w:right w:val="none" w:sz="0" w:space="0" w:color="auto"/>
      </w:divBdr>
    </w:div>
    <w:div w:id="871646814">
      <w:marLeft w:val="640"/>
      <w:marRight w:val="0"/>
      <w:marTop w:val="0"/>
      <w:marBottom w:val="0"/>
      <w:divBdr>
        <w:top w:val="none" w:sz="0" w:space="0" w:color="auto"/>
        <w:left w:val="none" w:sz="0" w:space="0" w:color="auto"/>
        <w:bottom w:val="none" w:sz="0" w:space="0" w:color="auto"/>
        <w:right w:val="none" w:sz="0" w:space="0" w:color="auto"/>
      </w:divBdr>
    </w:div>
    <w:div w:id="871917377">
      <w:marLeft w:val="640"/>
      <w:marRight w:val="0"/>
      <w:marTop w:val="0"/>
      <w:marBottom w:val="0"/>
      <w:divBdr>
        <w:top w:val="none" w:sz="0" w:space="0" w:color="auto"/>
        <w:left w:val="none" w:sz="0" w:space="0" w:color="auto"/>
        <w:bottom w:val="none" w:sz="0" w:space="0" w:color="auto"/>
        <w:right w:val="none" w:sz="0" w:space="0" w:color="auto"/>
      </w:divBdr>
    </w:div>
    <w:div w:id="872036691">
      <w:marLeft w:val="640"/>
      <w:marRight w:val="0"/>
      <w:marTop w:val="0"/>
      <w:marBottom w:val="0"/>
      <w:divBdr>
        <w:top w:val="none" w:sz="0" w:space="0" w:color="auto"/>
        <w:left w:val="none" w:sz="0" w:space="0" w:color="auto"/>
        <w:bottom w:val="none" w:sz="0" w:space="0" w:color="auto"/>
        <w:right w:val="none" w:sz="0" w:space="0" w:color="auto"/>
      </w:divBdr>
    </w:div>
    <w:div w:id="872112148">
      <w:marLeft w:val="640"/>
      <w:marRight w:val="0"/>
      <w:marTop w:val="0"/>
      <w:marBottom w:val="0"/>
      <w:divBdr>
        <w:top w:val="none" w:sz="0" w:space="0" w:color="auto"/>
        <w:left w:val="none" w:sz="0" w:space="0" w:color="auto"/>
        <w:bottom w:val="none" w:sz="0" w:space="0" w:color="auto"/>
        <w:right w:val="none" w:sz="0" w:space="0" w:color="auto"/>
      </w:divBdr>
    </w:div>
    <w:div w:id="872114353">
      <w:marLeft w:val="640"/>
      <w:marRight w:val="0"/>
      <w:marTop w:val="0"/>
      <w:marBottom w:val="0"/>
      <w:divBdr>
        <w:top w:val="none" w:sz="0" w:space="0" w:color="auto"/>
        <w:left w:val="none" w:sz="0" w:space="0" w:color="auto"/>
        <w:bottom w:val="none" w:sz="0" w:space="0" w:color="auto"/>
        <w:right w:val="none" w:sz="0" w:space="0" w:color="auto"/>
      </w:divBdr>
    </w:div>
    <w:div w:id="872114677">
      <w:marLeft w:val="640"/>
      <w:marRight w:val="0"/>
      <w:marTop w:val="0"/>
      <w:marBottom w:val="0"/>
      <w:divBdr>
        <w:top w:val="none" w:sz="0" w:space="0" w:color="auto"/>
        <w:left w:val="none" w:sz="0" w:space="0" w:color="auto"/>
        <w:bottom w:val="none" w:sz="0" w:space="0" w:color="auto"/>
        <w:right w:val="none" w:sz="0" w:space="0" w:color="auto"/>
      </w:divBdr>
    </w:div>
    <w:div w:id="872381468">
      <w:marLeft w:val="640"/>
      <w:marRight w:val="0"/>
      <w:marTop w:val="0"/>
      <w:marBottom w:val="0"/>
      <w:divBdr>
        <w:top w:val="none" w:sz="0" w:space="0" w:color="auto"/>
        <w:left w:val="none" w:sz="0" w:space="0" w:color="auto"/>
        <w:bottom w:val="none" w:sz="0" w:space="0" w:color="auto"/>
        <w:right w:val="none" w:sz="0" w:space="0" w:color="auto"/>
      </w:divBdr>
    </w:div>
    <w:div w:id="872428200">
      <w:marLeft w:val="640"/>
      <w:marRight w:val="0"/>
      <w:marTop w:val="0"/>
      <w:marBottom w:val="0"/>
      <w:divBdr>
        <w:top w:val="none" w:sz="0" w:space="0" w:color="auto"/>
        <w:left w:val="none" w:sz="0" w:space="0" w:color="auto"/>
        <w:bottom w:val="none" w:sz="0" w:space="0" w:color="auto"/>
        <w:right w:val="none" w:sz="0" w:space="0" w:color="auto"/>
      </w:divBdr>
    </w:div>
    <w:div w:id="872771860">
      <w:marLeft w:val="640"/>
      <w:marRight w:val="0"/>
      <w:marTop w:val="0"/>
      <w:marBottom w:val="0"/>
      <w:divBdr>
        <w:top w:val="none" w:sz="0" w:space="0" w:color="auto"/>
        <w:left w:val="none" w:sz="0" w:space="0" w:color="auto"/>
        <w:bottom w:val="none" w:sz="0" w:space="0" w:color="auto"/>
        <w:right w:val="none" w:sz="0" w:space="0" w:color="auto"/>
      </w:divBdr>
    </w:div>
    <w:div w:id="873032586">
      <w:marLeft w:val="640"/>
      <w:marRight w:val="0"/>
      <w:marTop w:val="0"/>
      <w:marBottom w:val="0"/>
      <w:divBdr>
        <w:top w:val="none" w:sz="0" w:space="0" w:color="auto"/>
        <w:left w:val="none" w:sz="0" w:space="0" w:color="auto"/>
        <w:bottom w:val="none" w:sz="0" w:space="0" w:color="auto"/>
        <w:right w:val="none" w:sz="0" w:space="0" w:color="auto"/>
      </w:divBdr>
    </w:div>
    <w:div w:id="873227366">
      <w:marLeft w:val="640"/>
      <w:marRight w:val="0"/>
      <w:marTop w:val="0"/>
      <w:marBottom w:val="0"/>
      <w:divBdr>
        <w:top w:val="none" w:sz="0" w:space="0" w:color="auto"/>
        <w:left w:val="none" w:sz="0" w:space="0" w:color="auto"/>
        <w:bottom w:val="none" w:sz="0" w:space="0" w:color="auto"/>
        <w:right w:val="none" w:sz="0" w:space="0" w:color="auto"/>
      </w:divBdr>
    </w:div>
    <w:div w:id="873349693">
      <w:marLeft w:val="640"/>
      <w:marRight w:val="0"/>
      <w:marTop w:val="0"/>
      <w:marBottom w:val="0"/>
      <w:divBdr>
        <w:top w:val="none" w:sz="0" w:space="0" w:color="auto"/>
        <w:left w:val="none" w:sz="0" w:space="0" w:color="auto"/>
        <w:bottom w:val="none" w:sz="0" w:space="0" w:color="auto"/>
        <w:right w:val="none" w:sz="0" w:space="0" w:color="auto"/>
      </w:divBdr>
    </w:div>
    <w:div w:id="873730674">
      <w:marLeft w:val="640"/>
      <w:marRight w:val="0"/>
      <w:marTop w:val="0"/>
      <w:marBottom w:val="0"/>
      <w:divBdr>
        <w:top w:val="none" w:sz="0" w:space="0" w:color="auto"/>
        <w:left w:val="none" w:sz="0" w:space="0" w:color="auto"/>
        <w:bottom w:val="none" w:sz="0" w:space="0" w:color="auto"/>
        <w:right w:val="none" w:sz="0" w:space="0" w:color="auto"/>
      </w:divBdr>
    </w:div>
    <w:div w:id="873930720">
      <w:marLeft w:val="640"/>
      <w:marRight w:val="0"/>
      <w:marTop w:val="0"/>
      <w:marBottom w:val="0"/>
      <w:divBdr>
        <w:top w:val="none" w:sz="0" w:space="0" w:color="auto"/>
        <w:left w:val="none" w:sz="0" w:space="0" w:color="auto"/>
        <w:bottom w:val="none" w:sz="0" w:space="0" w:color="auto"/>
        <w:right w:val="none" w:sz="0" w:space="0" w:color="auto"/>
      </w:divBdr>
    </w:div>
    <w:div w:id="874081534">
      <w:marLeft w:val="640"/>
      <w:marRight w:val="0"/>
      <w:marTop w:val="0"/>
      <w:marBottom w:val="0"/>
      <w:divBdr>
        <w:top w:val="none" w:sz="0" w:space="0" w:color="auto"/>
        <w:left w:val="none" w:sz="0" w:space="0" w:color="auto"/>
        <w:bottom w:val="none" w:sz="0" w:space="0" w:color="auto"/>
        <w:right w:val="none" w:sz="0" w:space="0" w:color="auto"/>
      </w:divBdr>
    </w:div>
    <w:div w:id="874269284">
      <w:marLeft w:val="640"/>
      <w:marRight w:val="0"/>
      <w:marTop w:val="0"/>
      <w:marBottom w:val="0"/>
      <w:divBdr>
        <w:top w:val="none" w:sz="0" w:space="0" w:color="auto"/>
        <w:left w:val="none" w:sz="0" w:space="0" w:color="auto"/>
        <w:bottom w:val="none" w:sz="0" w:space="0" w:color="auto"/>
        <w:right w:val="none" w:sz="0" w:space="0" w:color="auto"/>
      </w:divBdr>
    </w:div>
    <w:div w:id="874585415">
      <w:marLeft w:val="640"/>
      <w:marRight w:val="0"/>
      <w:marTop w:val="0"/>
      <w:marBottom w:val="0"/>
      <w:divBdr>
        <w:top w:val="none" w:sz="0" w:space="0" w:color="auto"/>
        <w:left w:val="none" w:sz="0" w:space="0" w:color="auto"/>
        <w:bottom w:val="none" w:sz="0" w:space="0" w:color="auto"/>
        <w:right w:val="none" w:sz="0" w:space="0" w:color="auto"/>
      </w:divBdr>
    </w:div>
    <w:div w:id="874851695">
      <w:marLeft w:val="640"/>
      <w:marRight w:val="0"/>
      <w:marTop w:val="0"/>
      <w:marBottom w:val="0"/>
      <w:divBdr>
        <w:top w:val="none" w:sz="0" w:space="0" w:color="auto"/>
        <w:left w:val="none" w:sz="0" w:space="0" w:color="auto"/>
        <w:bottom w:val="none" w:sz="0" w:space="0" w:color="auto"/>
        <w:right w:val="none" w:sz="0" w:space="0" w:color="auto"/>
      </w:divBdr>
    </w:div>
    <w:div w:id="874922905">
      <w:marLeft w:val="640"/>
      <w:marRight w:val="0"/>
      <w:marTop w:val="0"/>
      <w:marBottom w:val="0"/>
      <w:divBdr>
        <w:top w:val="none" w:sz="0" w:space="0" w:color="auto"/>
        <w:left w:val="none" w:sz="0" w:space="0" w:color="auto"/>
        <w:bottom w:val="none" w:sz="0" w:space="0" w:color="auto"/>
        <w:right w:val="none" w:sz="0" w:space="0" w:color="auto"/>
      </w:divBdr>
    </w:div>
    <w:div w:id="875040262">
      <w:marLeft w:val="640"/>
      <w:marRight w:val="0"/>
      <w:marTop w:val="0"/>
      <w:marBottom w:val="0"/>
      <w:divBdr>
        <w:top w:val="none" w:sz="0" w:space="0" w:color="auto"/>
        <w:left w:val="none" w:sz="0" w:space="0" w:color="auto"/>
        <w:bottom w:val="none" w:sz="0" w:space="0" w:color="auto"/>
        <w:right w:val="none" w:sz="0" w:space="0" w:color="auto"/>
      </w:divBdr>
    </w:div>
    <w:div w:id="875123003">
      <w:marLeft w:val="640"/>
      <w:marRight w:val="0"/>
      <w:marTop w:val="0"/>
      <w:marBottom w:val="0"/>
      <w:divBdr>
        <w:top w:val="none" w:sz="0" w:space="0" w:color="auto"/>
        <w:left w:val="none" w:sz="0" w:space="0" w:color="auto"/>
        <w:bottom w:val="none" w:sz="0" w:space="0" w:color="auto"/>
        <w:right w:val="none" w:sz="0" w:space="0" w:color="auto"/>
      </w:divBdr>
    </w:div>
    <w:div w:id="875392681">
      <w:marLeft w:val="640"/>
      <w:marRight w:val="0"/>
      <w:marTop w:val="0"/>
      <w:marBottom w:val="0"/>
      <w:divBdr>
        <w:top w:val="none" w:sz="0" w:space="0" w:color="auto"/>
        <w:left w:val="none" w:sz="0" w:space="0" w:color="auto"/>
        <w:bottom w:val="none" w:sz="0" w:space="0" w:color="auto"/>
        <w:right w:val="none" w:sz="0" w:space="0" w:color="auto"/>
      </w:divBdr>
    </w:div>
    <w:div w:id="875584304">
      <w:marLeft w:val="640"/>
      <w:marRight w:val="0"/>
      <w:marTop w:val="0"/>
      <w:marBottom w:val="0"/>
      <w:divBdr>
        <w:top w:val="none" w:sz="0" w:space="0" w:color="auto"/>
        <w:left w:val="none" w:sz="0" w:space="0" w:color="auto"/>
        <w:bottom w:val="none" w:sz="0" w:space="0" w:color="auto"/>
        <w:right w:val="none" w:sz="0" w:space="0" w:color="auto"/>
      </w:divBdr>
    </w:div>
    <w:div w:id="875775945">
      <w:marLeft w:val="640"/>
      <w:marRight w:val="0"/>
      <w:marTop w:val="0"/>
      <w:marBottom w:val="0"/>
      <w:divBdr>
        <w:top w:val="none" w:sz="0" w:space="0" w:color="auto"/>
        <w:left w:val="none" w:sz="0" w:space="0" w:color="auto"/>
        <w:bottom w:val="none" w:sz="0" w:space="0" w:color="auto"/>
        <w:right w:val="none" w:sz="0" w:space="0" w:color="auto"/>
      </w:divBdr>
    </w:div>
    <w:div w:id="876048556">
      <w:marLeft w:val="640"/>
      <w:marRight w:val="0"/>
      <w:marTop w:val="0"/>
      <w:marBottom w:val="0"/>
      <w:divBdr>
        <w:top w:val="none" w:sz="0" w:space="0" w:color="auto"/>
        <w:left w:val="none" w:sz="0" w:space="0" w:color="auto"/>
        <w:bottom w:val="none" w:sz="0" w:space="0" w:color="auto"/>
        <w:right w:val="none" w:sz="0" w:space="0" w:color="auto"/>
      </w:divBdr>
    </w:div>
    <w:div w:id="877358668">
      <w:marLeft w:val="640"/>
      <w:marRight w:val="0"/>
      <w:marTop w:val="0"/>
      <w:marBottom w:val="0"/>
      <w:divBdr>
        <w:top w:val="none" w:sz="0" w:space="0" w:color="auto"/>
        <w:left w:val="none" w:sz="0" w:space="0" w:color="auto"/>
        <w:bottom w:val="none" w:sz="0" w:space="0" w:color="auto"/>
        <w:right w:val="none" w:sz="0" w:space="0" w:color="auto"/>
      </w:divBdr>
    </w:div>
    <w:div w:id="877862729">
      <w:marLeft w:val="640"/>
      <w:marRight w:val="0"/>
      <w:marTop w:val="0"/>
      <w:marBottom w:val="0"/>
      <w:divBdr>
        <w:top w:val="none" w:sz="0" w:space="0" w:color="auto"/>
        <w:left w:val="none" w:sz="0" w:space="0" w:color="auto"/>
        <w:bottom w:val="none" w:sz="0" w:space="0" w:color="auto"/>
        <w:right w:val="none" w:sz="0" w:space="0" w:color="auto"/>
      </w:divBdr>
    </w:div>
    <w:div w:id="879172291">
      <w:marLeft w:val="640"/>
      <w:marRight w:val="0"/>
      <w:marTop w:val="0"/>
      <w:marBottom w:val="0"/>
      <w:divBdr>
        <w:top w:val="none" w:sz="0" w:space="0" w:color="auto"/>
        <w:left w:val="none" w:sz="0" w:space="0" w:color="auto"/>
        <w:bottom w:val="none" w:sz="0" w:space="0" w:color="auto"/>
        <w:right w:val="none" w:sz="0" w:space="0" w:color="auto"/>
      </w:divBdr>
    </w:div>
    <w:div w:id="879322551">
      <w:marLeft w:val="640"/>
      <w:marRight w:val="0"/>
      <w:marTop w:val="0"/>
      <w:marBottom w:val="0"/>
      <w:divBdr>
        <w:top w:val="none" w:sz="0" w:space="0" w:color="auto"/>
        <w:left w:val="none" w:sz="0" w:space="0" w:color="auto"/>
        <w:bottom w:val="none" w:sz="0" w:space="0" w:color="auto"/>
        <w:right w:val="none" w:sz="0" w:space="0" w:color="auto"/>
      </w:divBdr>
    </w:div>
    <w:div w:id="879897839">
      <w:marLeft w:val="640"/>
      <w:marRight w:val="0"/>
      <w:marTop w:val="0"/>
      <w:marBottom w:val="0"/>
      <w:divBdr>
        <w:top w:val="none" w:sz="0" w:space="0" w:color="auto"/>
        <w:left w:val="none" w:sz="0" w:space="0" w:color="auto"/>
        <w:bottom w:val="none" w:sz="0" w:space="0" w:color="auto"/>
        <w:right w:val="none" w:sz="0" w:space="0" w:color="auto"/>
      </w:divBdr>
    </w:div>
    <w:div w:id="880049395">
      <w:marLeft w:val="640"/>
      <w:marRight w:val="0"/>
      <w:marTop w:val="0"/>
      <w:marBottom w:val="0"/>
      <w:divBdr>
        <w:top w:val="none" w:sz="0" w:space="0" w:color="auto"/>
        <w:left w:val="none" w:sz="0" w:space="0" w:color="auto"/>
        <w:bottom w:val="none" w:sz="0" w:space="0" w:color="auto"/>
        <w:right w:val="none" w:sz="0" w:space="0" w:color="auto"/>
      </w:divBdr>
    </w:div>
    <w:div w:id="880098452">
      <w:marLeft w:val="640"/>
      <w:marRight w:val="0"/>
      <w:marTop w:val="0"/>
      <w:marBottom w:val="0"/>
      <w:divBdr>
        <w:top w:val="none" w:sz="0" w:space="0" w:color="auto"/>
        <w:left w:val="none" w:sz="0" w:space="0" w:color="auto"/>
        <w:bottom w:val="none" w:sz="0" w:space="0" w:color="auto"/>
        <w:right w:val="none" w:sz="0" w:space="0" w:color="auto"/>
      </w:divBdr>
    </w:div>
    <w:div w:id="880214357">
      <w:marLeft w:val="640"/>
      <w:marRight w:val="0"/>
      <w:marTop w:val="0"/>
      <w:marBottom w:val="0"/>
      <w:divBdr>
        <w:top w:val="none" w:sz="0" w:space="0" w:color="auto"/>
        <w:left w:val="none" w:sz="0" w:space="0" w:color="auto"/>
        <w:bottom w:val="none" w:sz="0" w:space="0" w:color="auto"/>
        <w:right w:val="none" w:sz="0" w:space="0" w:color="auto"/>
      </w:divBdr>
    </w:div>
    <w:div w:id="880366691">
      <w:marLeft w:val="640"/>
      <w:marRight w:val="0"/>
      <w:marTop w:val="0"/>
      <w:marBottom w:val="0"/>
      <w:divBdr>
        <w:top w:val="none" w:sz="0" w:space="0" w:color="auto"/>
        <w:left w:val="none" w:sz="0" w:space="0" w:color="auto"/>
        <w:bottom w:val="none" w:sz="0" w:space="0" w:color="auto"/>
        <w:right w:val="none" w:sz="0" w:space="0" w:color="auto"/>
      </w:divBdr>
    </w:div>
    <w:div w:id="880439989">
      <w:marLeft w:val="640"/>
      <w:marRight w:val="0"/>
      <w:marTop w:val="0"/>
      <w:marBottom w:val="0"/>
      <w:divBdr>
        <w:top w:val="none" w:sz="0" w:space="0" w:color="auto"/>
        <w:left w:val="none" w:sz="0" w:space="0" w:color="auto"/>
        <w:bottom w:val="none" w:sz="0" w:space="0" w:color="auto"/>
        <w:right w:val="none" w:sz="0" w:space="0" w:color="auto"/>
      </w:divBdr>
    </w:div>
    <w:div w:id="880440266">
      <w:marLeft w:val="640"/>
      <w:marRight w:val="0"/>
      <w:marTop w:val="0"/>
      <w:marBottom w:val="0"/>
      <w:divBdr>
        <w:top w:val="none" w:sz="0" w:space="0" w:color="auto"/>
        <w:left w:val="none" w:sz="0" w:space="0" w:color="auto"/>
        <w:bottom w:val="none" w:sz="0" w:space="0" w:color="auto"/>
        <w:right w:val="none" w:sz="0" w:space="0" w:color="auto"/>
      </w:divBdr>
    </w:div>
    <w:div w:id="881137121">
      <w:marLeft w:val="640"/>
      <w:marRight w:val="0"/>
      <w:marTop w:val="0"/>
      <w:marBottom w:val="0"/>
      <w:divBdr>
        <w:top w:val="none" w:sz="0" w:space="0" w:color="auto"/>
        <w:left w:val="none" w:sz="0" w:space="0" w:color="auto"/>
        <w:bottom w:val="none" w:sz="0" w:space="0" w:color="auto"/>
        <w:right w:val="none" w:sz="0" w:space="0" w:color="auto"/>
      </w:divBdr>
    </w:div>
    <w:div w:id="881407859">
      <w:marLeft w:val="640"/>
      <w:marRight w:val="0"/>
      <w:marTop w:val="0"/>
      <w:marBottom w:val="0"/>
      <w:divBdr>
        <w:top w:val="none" w:sz="0" w:space="0" w:color="auto"/>
        <w:left w:val="none" w:sz="0" w:space="0" w:color="auto"/>
        <w:bottom w:val="none" w:sz="0" w:space="0" w:color="auto"/>
        <w:right w:val="none" w:sz="0" w:space="0" w:color="auto"/>
      </w:divBdr>
    </w:div>
    <w:div w:id="881478524">
      <w:marLeft w:val="640"/>
      <w:marRight w:val="0"/>
      <w:marTop w:val="0"/>
      <w:marBottom w:val="0"/>
      <w:divBdr>
        <w:top w:val="none" w:sz="0" w:space="0" w:color="auto"/>
        <w:left w:val="none" w:sz="0" w:space="0" w:color="auto"/>
        <w:bottom w:val="none" w:sz="0" w:space="0" w:color="auto"/>
        <w:right w:val="none" w:sz="0" w:space="0" w:color="auto"/>
      </w:divBdr>
    </w:div>
    <w:div w:id="881527145">
      <w:marLeft w:val="640"/>
      <w:marRight w:val="0"/>
      <w:marTop w:val="0"/>
      <w:marBottom w:val="0"/>
      <w:divBdr>
        <w:top w:val="none" w:sz="0" w:space="0" w:color="auto"/>
        <w:left w:val="none" w:sz="0" w:space="0" w:color="auto"/>
        <w:bottom w:val="none" w:sz="0" w:space="0" w:color="auto"/>
        <w:right w:val="none" w:sz="0" w:space="0" w:color="auto"/>
      </w:divBdr>
    </w:div>
    <w:div w:id="881555493">
      <w:marLeft w:val="640"/>
      <w:marRight w:val="0"/>
      <w:marTop w:val="0"/>
      <w:marBottom w:val="0"/>
      <w:divBdr>
        <w:top w:val="none" w:sz="0" w:space="0" w:color="auto"/>
        <w:left w:val="none" w:sz="0" w:space="0" w:color="auto"/>
        <w:bottom w:val="none" w:sz="0" w:space="0" w:color="auto"/>
        <w:right w:val="none" w:sz="0" w:space="0" w:color="auto"/>
      </w:divBdr>
    </w:div>
    <w:div w:id="882132054">
      <w:marLeft w:val="640"/>
      <w:marRight w:val="0"/>
      <w:marTop w:val="0"/>
      <w:marBottom w:val="0"/>
      <w:divBdr>
        <w:top w:val="none" w:sz="0" w:space="0" w:color="auto"/>
        <w:left w:val="none" w:sz="0" w:space="0" w:color="auto"/>
        <w:bottom w:val="none" w:sz="0" w:space="0" w:color="auto"/>
        <w:right w:val="none" w:sz="0" w:space="0" w:color="auto"/>
      </w:divBdr>
    </w:div>
    <w:div w:id="882133464">
      <w:marLeft w:val="640"/>
      <w:marRight w:val="0"/>
      <w:marTop w:val="0"/>
      <w:marBottom w:val="0"/>
      <w:divBdr>
        <w:top w:val="none" w:sz="0" w:space="0" w:color="auto"/>
        <w:left w:val="none" w:sz="0" w:space="0" w:color="auto"/>
        <w:bottom w:val="none" w:sz="0" w:space="0" w:color="auto"/>
        <w:right w:val="none" w:sz="0" w:space="0" w:color="auto"/>
      </w:divBdr>
    </w:div>
    <w:div w:id="882526237">
      <w:marLeft w:val="640"/>
      <w:marRight w:val="0"/>
      <w:marTop w:val="0"/>
      <w:marBottom w:val="0"/>
      <w:divBdr>
        <w:top w:val="none" w:sz="0" w:space="0" w:color="auto"/>
        <w:left w:val="none" w:sz="0" w:space="0" w:color="auto"/>
        <w:bottom w:val="none" w:sz="0" w:space="0" w:color="auto"/>
        <w:right w:val="none" w:sz="0" w:space="0" w:color="auto"/>
      </w:divBdr>
    </w:div>
    <w:div w:id="882639672">
      <w:marLeft w:val="640"/>
      <w:marRight w:val="0"/>
      <w:marTop w:val="0"/>
      <w:marBottom w:val="0"/>
      <w:divBdr>
        <w:top w:val="none" w:sz="0" w:space="0" w:color="auto"/>
        <w:left w:val="none" w:sz="0" w:space="0" w:color="auto"/>
        <w:bottom w:val="none" w:sz="0" w:space="0" w:color="auto"/>
        <w:right w:val="none" w:sz="0" w:space="0" w:color="auto"/>
      </w:divBdr>
    </w:div>
    <w:div w:id="882715278">
      <w:marLeft w:val="640"/>
      <w:marRight w:val="0"/>
      <w:marTop w:val="0"/>
      <w:marBottom w:val="0"/>
      <w:divBdr>
        <w:top w:val="none" w:sz="0" w:space="0" w:color="auto"/>
        <w:left w:val="none" w:sz="0" w:space="0" w:color="auto"/>
        <w:bottom w:val="none" w:sz="0" w:space="0" w:color="auto"/>
        <w:right w:val="none" w:sz="0" w:space="0" w:color="auto"/>
      </w:divBdr>
    </w:div>
    <w:div w:id="882986199">
      <w:marLeft w:val="640"/>
      <w:marRight w:val="0"/>
      <w:marTop w:val="0"/>
      <w:marBottom w:val="0"/>
      <w:divBdr>
        <w:top w:val="none" w:sz="0" w:space="0" w:color="auto"/>
        <w:left w:val="none" w:sz="0" w:space="0" w:color="auto"/>
        <w:bottom w:val="none" w:sz="0" w:space="0" w:color="auto"/>
        <w:right w:val="none" w:sz="0" w:space="0" w:color="auto"/>
      </w:divBdr>
    </w:div>
    <w:div w:id="883951350">
      <w:marLeft w:val="640"/>
      <w:marRight w:val="0"/>
      <w:marTop w:val="0"/>
      <w:marBottom w:val="0"/>
      <w:divBdr>
        <w:top w:val="none" w:sz="0" w:space="0" w:color="auto"/>
        <w:left w:val="none" w:sz="0" w:space="0" w:color="auto"/>
        <w:bottom w:val="none" w:sz="0" w:space="0" w:color="auto"/>
        <w:right w:val="none" w:sz="0" w:space="0" w:color="auto"/>
      </w:divBdr>
    </w:div>
    <w:div w:id="884221528">
      <w:marLeft w:val="640"/>
      <w:marRight w:val="0"/>
      <w:marTop w:val="0"/>
      <w:marBottom w:val="0"/>
      <w:divBdr>
        <w:top w:val="none" w:sz="0" w:space="0" w:color="auto"/>
        <w:left w:val="none" w:sz="0" w:space="0" w:color="auto"/>
        <w:bottom w:val="none" w:sz="0" w:space="0" w:color="auto"/>
        <w:right w:val="none" w:sz="0" w:space="0" w:color="auto"/>
      </w:divBdr>
    </w:div>
    <w:div w:id="884366716">
      <w:marLeft w:val="640"/>
      <w:marRight w:val="0"/>
      <w:marTop w:val="0"/>
      <w:marBottom w:val="0"/>
      <w:divBdr>
        <w:top w:val="none" w:sz="0" w:space="0" w:color="auto"/>
        <w:left w:val="none" w:sz="0" w:space="0" w:color="auto"/>
        <w:bottom w:val="none" w:sz="0" w:space="0" w:color="auto"/>
        <w:right w:val="none" w:sz="0" w:space="0" w:color="auto"/>
      </w:divBdr>
    </w:div>
    <w:div w:id="884755208">
      <w:marLeft w:val="640"/>
      <w:marRight w:val="0"/>
      <w:marTop w:val="0"/>
      <w:marBottom w:val="0"/>
      <w:divBdr>
        <w:top w:val="none" w:sz="0" w:space="0" w:color="auto"/>
        <w:left w:val="none" w:sz="0" w:space="0" w:color="auto"/>
        <w:bottom w:val="none" w:sz="0" w:space="0" w:color="auto"/>
        <w:right w:val="none" w:sz="0" w:space="0" w:color="auto"/>
      </w:divBdr>
    </w:div>
    <w:div w:id="884802864">
      <w:marLeft w:val="640"/>
      <w:marRight w:val="0"/>
      <w:marTop w:val="0"/>
      <w:marBottom w:val="0"/>
      <w:divBdr>
        <w:top w:val="none" w:sz="0" w:space="0" w:color="auto"/>
        <w:left w:val="none" w:sz="0" w:space="0" w:color="auto"/>
        <w:bottom w:val="none" w:sz="0" w:space="0" w:color="auto"/>
        <w:right w:val="none" w:sz="0" w:space="0" w:color="auto"/>
      </w:divBdr>
    </w:div>
    <w:div w:id="884874952">
      <w:marLeft w:val="640"/>
      <w:marRight w:val="0"/>
      <w:marTop w:val="0"/>
      <w:marBottom w:val="0"/>
      <w:divBdr>
        <w:top w:val="none" w:sz="0" w:space="0" w:color="auto"/>
        <w:left w:val="none" w:sz="0" w:space="0" w:color="auto"/>
        <w:bottom w:val="none" w:sz="0" w:space="0" w:color="auto"/>
        <w:right w:val="none" w:sz="0" w:space="0" w:color="auto"/>
      </w:divBdr>
    </w:div>
    <w:div w:id="885071430">
      <w:marLeft w:val="640"/>
      <w:marRight w:val="0"/>
      <w:marTop w:val="0"/>
      <w:marBottom w:val="0"/>
      <w:divBdr>
        <w:top w:val="none" w:sz="0" w:space="0" w:color="auto"/>
        <w:left w:val="none" w:sz="0" w:space="0" w:color="auto"/>
        <w:bottom w:val="none" w:sz="0" w:space="0" w:color="auto"/>
        <w:right w:val="none" w:sz="0" w:space="0" w:color="auto"/>
      </w:divBdr>
    </w:div>
    <w:div w:id="885260401">
      <w:marLeft w:val="640"/>
      <w:marRight w:val="0"/>
      <w:marTop w:val="0"/>
      <w:marBottom w:val="0"/>
      <w:divBdr>
        <w:top w:val="none" w:sz="0" w:space="0" w:color="auto"/>
        <w:left w:val="none" w:sz="0" w:space="0" w:color="auto"/>
        <w:bottom w:val="none" w:sz="0" w:space="0" w:color="auto"/>
        <w:right w:val="none" w:sz="0" w:space="0" w:color="auto"/>
      </w:divBdr>
    </w:div>
    <w:div w:id="885609136">
      <w:marLeft w:val="640"/>
      <w:marRight w:val="0"/>
      <w:marTop w:val="0"/>
      <w:marBottom w:val="0"/>
      <w:divBdr>
        <w:top w:val="none" w:sz="0" w:space="0" w:color="auto"/>
        <w:left w:val="none" w:sz="0" w:space="0" w:color="auto"/>
        <w:bottom w:val="none" w:sz="0" w:space="0" w:color="auto"/>
        <w:right w:val="none" w:sz="0" w:space="0" w:color="auto"/>
      </w:divBdr>
    </w:div>
    <w:div w:id="885719558">
      <w:marLeft w:val="640"/>
      <w:marRight w:val="0"/>
      <w:marTop w:val="0"/>
      <w:marBottom w:val="0"/>
      <w:divBdr>
        <w:top w:val="none" w:sz="0" w:space="0" w:color="auto"/>
        <w:left w:val="none" w:sz="0" w:space="0" w:color="auto"/>
        <w:bottom w:val="none" w:sz="0" w:space="0" w:color="auto"/>
        <w:right w:val="none" w:sz="0" w:space="0" w:color="auto"/>
      </w:divBdr>
    </w:div>
    <w:div w:id="885947865">
      <w:marLeft w:val="640"/>
      <w:marRight w:val="0"/>
      <w:marTop w:val="0"/>
      <w:marBottom w:val="0"/>
      <w:divBdr>
        <w:top w:val="none" w:sz="0" w:space="0" w:color="auto"/>
        <w:left w:val="none" w:sz="0" w:space="0" w:color="auto"/>
        <w:bottom w:val="none" w:sz="0" w:space="0" w:color="auto"/>
        <w:right w:val="none" w:sz="0" w:space="0" w:color="auto"/>
      </w:divBdr>
    </w:div>
    <w:div w:id="886140799">
      <w:marLeft w:val="640"/>
      <w:marRight w:val="0"/>
      <w:marTop w:val="0"/>
      <w:marBottom w:val="0"/>
      <w:divBdr>
        <w:top w:val="none" w:sz="0" w:space="0" w:color="auto"/>
        <w:left w:val="none" w:sz="0" w:space="0" w:color="auto"/>
        <w:bottom w:val="none" w:sz="0" w:space="0" w:color="auto"/>
        <w:right w:val="none" w:sz="0" w:space="0" w:color="auto"/>
      </w:divBdr>
    </w:div>
    <w:div w:id="886448617">
      <w:marLeft w:val="640"/>
      <w:marRight w:val="0"/>
      <w:marTop w:val="0"/>
      <w:marBottom w:val="0"/>
      <w:divBdr>
        <w:top w:val="none" w:sz="0" w:space="0" w:color="auto"/>
        <w:left w:val="none" w:sz="0" w:space="0" w:color="auto"/>
        <w:bottom w:val="none" w:sz="0" w:space="0" w:color="auto"/>
        <w:right w:val="none" w:sz="0" w:space="0" w:color="auto"/>
      </w:divBdr>
    </w:div>
    <w:div w:id="886836097">
      <w:marLeft w:val="640"/>
      <w:marRight w:val="0"/>
      <w:marTop w:val="0"/>
      <w:marBottom w:val="0"/>
      <w:divBdr>
        <w:top w:val="none" w:sz="0" w:space="0" w:color="auto"/>
        <w:left w:val="none" w:sz="0" w:space="0" w:color="auto"/>
        <w:bottom w:val="none" w:sz="0" w:space="0" w:color="auto"/>
        <w:right w:val="none" w:sz="0" w:space="0" w:color="auto"/>
      </w:divBdr>
    </w:div>
    <w:div w:id="887300749">
      <w:marLeft w:val="640"/>
      <w:marRight w:val="0"/>
      <w:marTop w:val="0"/>
      <w:marBottom w:val="0"/>
      <w:divBdr>
        <w:top w:val="none" w:sz="0" w:space="0" w:color="auto"/>
        <w:left w:val="none" w:sz="0" w:space="0" w:color="auto"/>
        <w:bottom w:val="none" w:sz="0" w:space="0" w:color="auto"/>
        <w:right w:val="none" w:sz="0" w:space="0" w:color="auto"/>
      </w:divBdr>
    </w:div>
    <w:div w:id="887843919">
      <w:marLeft w:val="640"/>
      <w:marRight w:val="0"/>
      <w:marTop w:val="0"/>
      <w:marBottom w:val="0"/>
      <w:divBdr>
        <w:top w:val="none" w:sz="0" w:space="0" w:color="auto"/>
        <w:left w:val="none" w:sz="0" w:space="0" w:color="auto"/>
        <w:bottom w:val="none" w:sz="0" w:space="0" w:color="auto"/>
        <w:right w:val="none" w:sz="0" w:space="0" w:color="auto"/>
      </w:divBdr>
    </w:div>
    <w:div w:id="887913352">
      <w:marLeft w:val="640"/>
      <w:marRight w:val="0"/>
      <w:marTop w:val="0"/>
      <w:marBottom w:val="0"/>
      <w:divBdr>
        <w:top w:val="none" w:sz="0" w:space="0" w:color="auto"/>
        <w:left w:val="none" w:sz="0" w:space="0" w:color="auto"/>
        <w:bottom w:val="none" w:sz="0" w:space="0" w:color="auto"/>
        <w:right w:val="none" w:sz="0" w:space="0" w:color="auto"/>
      </w:divBdr>
    </w:div>
    <w:div w:id="888107702">
      <w:marLeft w:val="640"/>
      <w:marRight w:val="0"/>
      <w:marTop w:val="0"/>
      <w:marBottom w:val="0"/>
      <w:divBdr>
        <w:top w:val="none" w:sz="0" w:space="0" w:color="auto"/>
        <w:left w:val="none" w:sz="0" w:space="0" w:color="auto"/>
        <w:bottom w:val="none" w:sz="0" w:space="0" w:color="auto"/>
        <w:right w:val="none" w:sz="0" w:space="0" w:color="auto"/>
      </w:divBdr>
    </w:div>
    <w:div w:id="888109413">
      <w:marLeft w:val="640"/>
      <w:marRight w:val="0"/>
      <w:marTop w:val="0"/>
      <w:marBottom w:val="0"/>
      <w:divBdr>
        <w:top w:val="none" w:sz="0" w:space="0" w:color="auto"/>
        <w:left w:val="none" w:sz="0" w:space="0" w:color="auto"/>
        <w:bottom w:val="none" w:sz="0" w:space="0" w:color="auto"/>
        <w:right w:val="none" w:sz="0" w:space="0" w:color="auto"/>
      </w:divBdr>
    </w:div>
    <w:div w:id="888421228">
      <w:marLeft w:val="640"/>
      <w:marRight w:val="0"/>
      <w:marTop w:val="0"/>
      <w:marBottom w:val="0"/>
      <w:divBdr>
        <w:top w:val="none" w:sz="0" w:space="0" w:color="auto"/>
        <w:left w:val="none" w:sz="0" w:space="0" w:color="auto"/>
        <w:bottom w:val="none" w:sz="0" w:space="0" w:color="auto"/>
        <w:right w:val="none" w:sz="0" w:space="0" w:color="auto"/>
      </w:divBdr>
    </w:div>
    <w:div w:id="889995565">
      <w:marLeft w:val="640"/>
      <w:marRight w:val="0"/>
      <w:marTop w:val="0"/>
      <w:marBottom w:val="0"/>
      <w:divBdr>
        <w:top w:val="none" w:sz="0" w:space="0" w:color="auto"/>
        <w:left w:val="none" w:sz="0" w:space="0" w:color="auto"/>
        <w:bottom w:val="none" w:sz="0" w:space="0" w:color="auto"/>
        <w:right w:val="none" w:sz="0" w:space="0" w:color="auto"/>
      </w:divBdr>
    </w:div>
    <w:div w:id="890310849">
      <w:marLeft w:val="640"/>
      <w:marRight w:val="0"/>
      <w:marTop w:val="0"/>
      <w:marBottom w:val="0"/>
      <w:divBdr>
        <w:top w:val="none" w:sz="0" w:space="0" w:color="auto"/>
        <w:left w:val="none" w:sz="0" w:space="0" w:color="auto"/>
        <w:bottom w:val="none" w:sz="0" w:space="0" w:color="auto"/>
        <w:right w:val="none" w:sz="0" w:space="0" w:color="auto"/>
      </w:divBdr>
    </w:div>
    <w:div w:id="890846619">
      <w:marLeft w:val="480"/>
      <w:marRight w:val="0"/>
      <w:marTop w:val="0"/>
      <w:marBottom w:val="0"/>
      <w:divBdr>
        <w:top w:val="none" w:sz="0" w:space="0" w:color="auto"/>
        <w:left w:val="none" w:sz="0" w:space="0" w:color="auto"/>
        <w:bottom w:val="none" w:sz="0" w:space="0" w:color="auto"/>
        <w:right w:val="none" w:sz="0" w:space="0" w:color="auto"/>
      </w:divBdr>
    </w:div>
    <w:div w:id="890847617">
      <w:marLeft w:val="640"/>
      <w:marRight w:val="0"/>
      <w:marTop w:val="0"/>
      <w:marBottom w:val="0"/>
      <w:divBdr>
        <w:top w:val="none" w:sz="0" w:space="0" w:color="auto"/>
        <w:left w:val="none" w:sz="0" w:space="0" w:color="auto"/>
        <w:bottom w:val="none" w:sz="0" w:space="0" w:color="auto"/>
        <w:right w:val="none" w:sz="0" w:space="0" w:color="auto"/>
      </w:divBdr>
    </w:div>
    <w:div w:id="891230504">
      <w:marLeft w:val="640"/>
      <w:marRight w:val="0"/>
      <w:marTop w:val="0"/>
      <w:marBottom w:val="0"/>
      <w:divBdr>
        <w:top w:val="none" w:sz="0" w:space="0" w:color="auto"/>
        <w:left w:val="none" w:sz="0" w:space="0" w:color="auto"/>
        <w:bottom w:val="none" w:sz="0" w:space="0" w:color="auto"/>
        <w:right w:val="none" w:sz="0" w:space="0" w:color="auto"/>
      </w:divBdr>
    </w:div>
    <w:div w:id="891230786">
      <w:marLeft w:val="640"/>
      <w:marRight w:val="0"/>
      <w:marTop w:val="0"/>
      <w:marBottom w:val="0"/>
      <w:divBdr>
        <w:top w:val="none" w:sz="0" w:space="0" w:color="auto"/>
        <w:left w:val="none" w:sz="0" w:space="0" w:color="auto"/>
        <w:bottom w:val="none" w:sz="0" w:space="0" w:color="auto"/>
        <w:right w:val="none" w:sz="0" w:space="0" w:color="auto"/>
      </w:divBdr>
    </w:div>
    <w:div w:id="892035645">
      <w:marLeft w:val="640"/>
      <w:marRight w:val="0"/>
      <w:marTop w:val="0"/>
      <w:marBottom w:val="0"/>
      <w:divBdr>
        <w:top w:val="none" w:sz="0" w:space="0" w:color="auto"/>
        <w:left w:val="none" w:sz="0" w:space="0" w:color="auto"/>
        <w:bottom w:val="none" w:sz="0" w:space="0" w:color="auto"/>
        <w:right w:val="none" w:sz="0" w:space="0" w:color="auto"/>
      </w:divBdr>
    </w:div>
    <w:div w:id="892083106">
      <w:marLeft w:val="640"/>
      <w:marRight w:val="0"/>
      <w:marTop w:val="0"/>
      <w:marBottom w:val="0"/>
      <w:divBdr>
        <w:top w:val="none" w:sz="0" w:space="0" w:color="auto"/>
        <w:left w:val="none" w:sz="0" w:space="0" w:color="auto"/>
        <w:bottom w:val="none" w:sz="0" w:space="0" w:color="auto"/>
        <w:right w:val="none" w:sz="0" w:space="0" w:color="auto"/>
      </w:divBdr>
    </w:div>
    <w:div w:id="892666248">
      <w:marLeft w:val="480"/>
      <w:marRight w:val="0"/>
      <w:marTop w:val="0"/>
      <w:marBottom w:val="0"/>
      <w:divBdr>
        <w:top w:val="none" w:sz="0" w:space="0" w:color="auto"/>
        <w:left w:val="none" w:sz="0" w:space="0" w:color="auto"/>
        <w:bottom w:val="none" w:sz="0" w:space="0" w:color="auto"/>
        <w:right w:val="none" w:sz="0" w:space="0" w:color="auto"/>
      </w:divBdr>
    </w:div>
    <w:div w:id="892742115">
      <w:marLeft w:val="640"/>
      <w:marRight w:val="0"/>
      <w:marTop w:val="0"/>
      <w:marBottom w:val="0"/>
      <w:divBdr>
        <w:top w:val="none" w:sz="0" w:space="0" w:color="auto"/>
        <w:left w:val="none" w:sz="0" w:space="0" w:color="auto"/>
        <w:bottom w:val="none" w:sz="0" w:space="0" w:color="auto"/>
        <w:right w:val="none" w:sz="0" w:space="0" w:color="auto"/>
      </w:divBdr>
    </w:div>
    <w:div w:id="892814677">
      <w:marLeft w:val="640"/>
      <w:marRight w:val="0"/>
      <w:marTop w:val="0"/>
      <w:marBottom w:val="0"/>
      <w:divBdr>
        <w:top w:val="none" w:sz="0" w:space="0" w:color="auto"/>
        <w:left w:val="none" w:sz="0" w:space="0" w:color="auto"/>
        <w:bottom w:val="none" w:sz="0" w:space="0" w:color="auto"/>
        <w:right w:val="none" w:sz="0" w:space="0" w:color="auto"/>
      </w:divBdr>
    </w:div>
    <w:div w:id="893194321">
      <w:marLeft w:val="640"/>
      <w:marRight w:val="0"/>
      <w:marTop w:val="0"/>
      <w:marBottom w:val="0"/>
      <w:divBdr>
        <w:top w:val="none" w:sz="0" w:space="0" w:color="auto"/>
        <w:left w:val="none" w:sz="0" w:space="0" w:color="auto"/>
        <w:bottom w:val="none" w:sz="0" w:space="0" w:color="auto"/>
        <w:right w:val="none" w:sz="0" w:space="0" w:color="auto"/>
      </w:divBdr>
    </w:div>
    <w:div w:id="893466727">
      <w:marLeft w:val="640"/>
      <w:marRight w:val="0"/>
      <w:marTop w:val="0"/>
      <w:marBottom w:val="0"/>
      <w:divBdr>
        <w:top w:val="none" w:sz="0" w:space="0" w:color="auto"/>
        <w:left w:val="none" w:sz="0" w:space="0" w:color="auto"/>
        <w:bottom w:val="none" w:sz="0" w:space="0" w:color="auto"/>
        <w:right w:val="none" w:sz="0" w:space="0" w:color="auto"/>
      </w:divBdr>
    </w:div>
    <w:div w:id="893546305">
      <w:marLeft w:val="640"/>
      <w:marRight w:val="0"/>
      <w:marTop w:val="0"/>
      <w:marBottom w:val="0"/>
      <w:divBdr>
        <w:top w:val="none" w:sz="0" w:space="0" w:color="auto"/>
        <w:left w:val="none" w:sz="0" w:space="0" w:color="auto"/>
        <w:bottom w:val="none" w:sz="0" w:space="0" w:color="auto"/>
        <w:right w:val="none" w:sz="0" w:space="0" w:color="auto"/>
      </w:divBdr>
    </w:div>
    <w:div w:id="893855452">
      <w:marLeft w:val="640"/>
      <w:marRight w:val="0"/>
      <w:marTop w:val="0"/>
      <w:marBottom w:val="0"/>
      <w:divBdr>
        <w:top w:val="none" w:sz="0" w:space="0" w:color="auto"/>
        <w:left w:val="none" w:sz="0" w:space="0" w:color="auto"/>
        <w:bottom w:val="none" w:sz="0" w:space="0" w:color="auto"/>
        <w:right w:val="none" w:sz="0" w:space="0" w:color="auto"/>
      </w:divBdr>
    </w:div>
    <w:div w:id="894006991">
      <w:marLeft w:val="640"/>
      <w:marRight w:val="0"/>
      <w:marTop w:val="0"/>
      <w:marBottom w:val="0"/>
      <w:divBdr>
        <w:top w:val="none" w:sz="0" w:space="0" w:color="auto"/>
        <w:left w:val="none" w:sz="0" w:space="0" w:color="auto"/>
        <w:bottom w:val="none" w:sz="0" w:space="0" w:color="auto"/>
        <w:right w:val="none" w:sz="0" w:space="0" w:color="auto"/>
      </w:divBdr>
    </w:div>
    <w:div w:id="894007336">
      <w:marLeft w:val="640"/>
      <w:marRight w:val="0"/>
      <w:marTop w:val="0"/>
      <w:marBottom w:val="0"/>
      <w:divBdr>
        <w:top w:val="none" w:sz="0" w:space="0" w:color="auto"/>
        <w:left w:val="none" w:sz="0" w:space="0" w:color="auto"/>
        <w:bottom w:val="none" w:sz="0" w:space="0" w:color="auto"/>
        <w:right w:val="none" w:sz="0" w:space="0" w:color="auto"/>
      </w:divBdr>
    </w:div>
    <w:div w:id="894126913">
      <w:marLeft w:val="640"/>
      <w:marRight w:val="0"/>
      <w:marTop w:val="0"/>
      <w:marBottom w:val="0"/>
      <w:divBdr>
        <w:top w:val="none" w:sz="0" w:space="0" w:color="auto"/>
        <w:left w:val="none" w:sz="0" w:space="0" w:color="auto"/>
        <w:bottom w:val="none" w:sz="0" w:space="0" w:color="auto"/>
        <w:right w:val="none" w:sz="0" w:space="0" w:color="auto"/>
      </w:divBdr>
    </w:div>
    <w:div w:id="894511211">
      <w:marLeft w:val="640"/>
      <w:marRight w:val="0"/>
      <w:marTop w:val="0"/>
      <w:marBottom w:val="0"/>
      <w:divBdr>
        <w:top w:val="none" w:sz="0" w:space="0" w:color="auto"/>
        <w:left w:val="none" w:sz="0" w:space="0" w:color="auto"/>
        <w:bottom w:val="none" w:sz="0" w:space="0" w:color="auto"/>
        <w:right w:val="none" w:sz="0" w:space="0" w:color="auto"/>
      </w:divBdr>
    </w:div>
    <w:div w:id="894660234">
      <w:marLeft w:val="640"/>
      <w:marRight w:val="0"/>
      <w:marTop w:val="0"/>
      <w:marBottom w:val="0"/>
      <w:divBdr>
        <w:top w:val="none" w:sz="0" w:space="0" w:color="auto"/>
        <w:left w:val="none" w:sz="0" w:space="0" w:color="auto"/>
        <w:bottom w:val="none" w:sz="0" w:space="0" w:color="auto"/>
        <w:right w:val="none" w:sz="0" w:space="0" w:color="auto"/>
      </w:divBdr>
    </w:div>
    <w:div w:id="894898357">
      <w:marLeft w:val="640"/>
      <w:marRight w:val="0"/>
      <w:marTop w:val="0"/>
      <w:marBottom w:val="0"/>
      <w:divBdr>
        <w:top w:val="none" w:sz="0" w:space="0" w:color="auto"/>
        <w:left w:val="none" w:sz="0" w:space="0" w:color="auto"/>
        <w:bottom w:val="none" w:sz="0" w:space="0" w:color="auto"/>
        <w:right w:val="none" w:sz="0" w:space="0" w:color="auto"/>
      </w:divBdr>
    </w:div>
    <w:div w:id="895631836">
      <w:marLeft w:val="640"/>
      <w:marRight w:val="0"/>
      <w:marTop w:val="0"/>
      <w:marBottom w:val="0"/>
      <w:divBdr>
        <w:top w:val="none" w:sz="0" w:space="0" w:color="auto"/>
        <w:left w:val="none" w:sz="0" w:space="0" w:color="auto"/>
        <w:bottom w:val="none" w:sz="0" w:space="0" w:color="auto"/>
        <w:right w:val="none" w:sz="0" w:space="0" w:color="auto"/>
      </w:divBdr>
    </w:div>
    <w:div w:id="895746446">
      <w:marLeft w:val="640"/>
      <w:marRight w:val="0"/>
      <w:marTop w:val="0"/>
      <w:marBottom w:val="0"/>
      <w:divBdr>
        <w:top w:val="none" w:sz="0" w:space="0" w:color="auto"/>
        <w:left w:val="none" w:sz="0" w:space="0" w:color="auto"/>
        <w:bottom w:val="none" w:sz="0" w:space="0" w:color="auto"/>
        <w:right w:val="none" w:sz="0" w:space="0" w:color="auto"/>
      </w:divBdr>
    </w:div>
    <w:div w:id="896210416">
      <w:marLeft w:val="640"/>
      <w:marRight w:val="0"/>
      <w:marTop w:val="0"/>
      <w:marBottom w:val="0"/>
      <w:divBdr>
        <w:top w:val="none" w:sz="0" w:space="0" w:color="auto"/>
        <w:left w:val="none" w:sz="0" w:space="0" w:color="auto"/>
        <w:bottom w:val="none" w:sz="0" w:space="0" w:color="auto"/>
        <w:right w:val="none" w:sz="0" w:space="0" w:color="auto"/>
      </w:divBdr>
    </w:div>
    <w:div w:id="896355953">
      <w:marLeft w:val="640"/>
      <w:marRight w:val="0"/>
      <w:marTop w:val="0"/>
      <w:marBottom w:val="0"/>
      <w:divBdr>
        <w:top w:val="none" w:sz="0" w:space="0" w:color="auto"/>
        <w:left w:val="none" w:sz="0" w:space="0" w:color="auto"/>
        <w:bottom w:val="none" w:sz="0" w:space="0" w:color="auto"/>
        <w:right w:val="none" w:sz="0" w:space="0" w:color="auto"/>
      </w:divBdr>
    </w:div>
    <w:div w:id="896626204">
      <w:marLeft w:val="640"/>
      <w:marRight w:val="0"/>
      <w:marTop w:val="0"/>
      <w:marBottom w:val="0"/>
      <w:divBdr>
        <w:top w:val="none" w:sz="0" w:space="0" w:color="auto"/>
        <w:left w:val="none" w:sz="0" w:space="0" w:color="auto"/>
        <w:bottom w:val="none" w:sz="0" w:space="0" w:color="auto"/>
        <w:right w:val="none" w:sz="0" w:space="0" w:color="auto"/>
      </w:divBdr>
    </w:div>
    <w:div w:id="896672387">
      <w:marLeft w:val="640"/>
      <w:marRight w:val="0"/>
      <w:marTop w:val="0"/>
      <w:marBottom w:val="0"/>
      <w:divBdr>
        <w:top w:val="none" w:sz="0" w:space="0" w:color="auto"/>
        <w:left w:val="none" w:sz="0" w:space="0" w:color="auto"/>
        <w:bottom w:val="none" w:sz="0" w:space="0" w:color="auto"/>
        <w:right w:val="none" w:sz="0" w:space="0" w:color="auto"/>
      </w:divBdr>
    </w:div>
    <w:div w:id="896745130">
      <w:marLeft w:val="640"/>
      <w:marRight w:val="0"/>
      <w:marTop w:val="0"/>
      <w:marBottom w:val="0"/>
      <w:divBdr>
        <w:top w:val="none" w:sz="0" w:space="0" w:color="auto"/>
        <w:left w:val="none" w:sz="0" w:space="0" w:color="auto"/>
        <w:bottom w:val="none" w:sz="0" w:space="0" w:color="auto"/>
        <w:right w:val="none" w:sz="0" w:space="0" w:color="auto"/>
      </w:divBdr>
    </w:div>
    <w:div w:id="897014618">
      <w:marLeft w:val="640"/>
      <w:marRight w:val="0"/>
      <w:marTop w:val="0"/>
      <w:marBottom w:val="0"/>
      <w:divBdr>
        <w:top w:val="none" w:sz="0" w:space="0" w:color="auto"/>
        <w:left w:val="none" w:sz="0" w:space="0" w:color="auto"/>
        <w:bottom w:val="none" w:sz="0" w:space="0" w:color="auto"/>
        <w:right w:val="none" w:sz="0" w:space="0" w:color="auto"/>
      </w:divBdr>
    </w:div>
    <w:div w:id="897084442">
      <w:marLeft w:val="640"/>
      <w:marRight w:val="0"/>
      <w:marTop w:val="0"/>
      <w:marBottom w:val="0"/>
      <w:divBdr>
        <w:top w:val="none" w:sz="0" w:space="0" w:color="auto"/>
        <w:left w:val="none" w:sz="0" w:space="0" w:color="auto"/>
        <w:bottom w:val="none" w:sz="0" w:space="0" w:color="auto"/>
        <w:right w:val="none" w:sz="0" w:space="0" w:color="auto"/>
      </w:divBdr>
    </w:div>
    <w:div w:id="897320133">
      <w:marLeft w:val="640"/>
      <w:marRight w:val="0"/>
      <w:marTop w:val="0"/>
      <w:marBottom w:val="0"/>
      <w:divBdr>
        <w:top w:val="none" w:sz="0" w:space="0" w:color="auto"/>
        <w:left w:val="none" w:sz="0" w:space="0" w:color="auto"/>
        <w:bottom w:val="none" w:sz="0" w:space="0" w:color="auto"/>
        <w:right w:val="none" w:sz="0" w:space="0" w:color="auto"/>
      </w:divBdr>
    </w:div>
    <w:div w:id="897402223">
      <w:marLeft w:val="640"/>
      <w:marRight w:val="0"/>
      <w:marTop w:val="0"/>
      <w:marBottom w:val="0"/>
      <w:divBdr>
        <w:top w:val="none" w:sz="0" w:space="0" w:color="auto"/>
        <w:left w:val="none" w:sz="0" w:space="0" w:color="auto"/>
        <w:bottom w:val="none" w:sz="0" w:space="0" w:color="auto"/>
        <w:right w:val="none" w:sz="0" w:space="0" w:color="auto"/>
      </w:divBdr>
    </w:div>
    <w:div w:id="897933666">
      <w:marLeft w:val="640"/>
      <w:marRight w:val="0"/>
      <w:marTop w:val="0"/>
      <w:marBottom w:val="0"/>
      <w:divBdr>
        <w:top w:val="none" w:sz="0" w:space="0" w:color="auto"/>
        <w:left w:val="none" w:sz="0" w:space="0" w:color="auto"/>
        <w:bottom w:val="none" w:sz="0" w:space="0" w:color="auto"/>
        <w:right w:val="none" w:sz="0" w:space="0" w:color="auto"/>
      </w:divBdr>
    </w:div>
    <w:div w:id="897978086">
      <w:marLeft w:val="640"/>
      <w:marRight w:val="0"/>
      <w:marTop w:val="0"/>
      <w:marBottom w:val="0"/>
      <w:divBdr>
        <w:top w:val="none" w:sz="0" w:space="0" w:color="auto"/>
        <w:left w:val="none" w:sz="0" w:space="0" w:color="auto"/>
        <w:bottom w:val="none" w:sz="0" w:space="0" w:color="auto"/>
        <w:right w:val="none" w:sz="0" w:space="0" w:color="auto"/>
      </w:divBdr>
    </w:div>
    <w:div w:id="898201097">
      <w:marLeft w:val="640"/>
      <w:marRight w:val="0"/>
      <w:marTop w:val="0"/>
      <w:marBottom w:val="0"/>
      <w:divBdr>
        <w:top w:val="none" w:sz="0" w:space="0" w:color="auto"/>
        <w:left w:val="none" w:sz="0" w:space="0" w:color="auto"/>
        <w:bottom w:val="none" w:sz="0" w:space="0" w:color="auto"/>
        <w:right w:val="none" w:sz="0" w:space="0" w:color="auto"/>
      </w:divBdr>
    </w:div>
    <w:div w:id="898976172">
      <w:marLeft w:val="640"/>
      <w:marRight w:val="0"/>
      <w:marTop w:val="0"/>
      <w:marBottom w:val="0"/>
      <w:divBdr>
        <w:top w:val="none" w:sz="0" w:space="0" w:color="auto"/>
        <w:left w:val="none" w:sz="0" w:space="0" w:color="auto"/>
        <w:bottom w:val="none" w:sz="0" w:space="0" w:color="auto"/>
        <w:right w:val="none" w:sz="0" w:space="0" w:color="auto"/>
      </w:divBdr>
    </w:div>
    <w:div w:id="899285240">
      <w:marLeft w:val="640"/>
      <w:marRight w:val="0"/>
      <w:marTop w:val="0"/>
      <w:marBottom w:val="0"/>
      <w:divBdr>
        <w:top w:val="none" w:sz="0" w:space="0" w:color="auto"/>
        <w:left w:val="none" w:sz="0" w:space="0" w:color="auto"/>
        <w:bottom w:val="none" w:sz="0" w:space="0" w:color="auto"/>
        <w:right w:val="none" w:sz="0" w:space="0" w:color="auto"/>
      </w:divBdr>
    </w:div>
    <w:div w:id="899291606">
      <w:marLeft w:val="640"/>
      <w:marRight w:val="0"/>
      <w:marTop w:val="0"/>
      <w:marBottom w:val="0"/>
      <w:divBdr>
        <w:top w:val="none" w:sz="0" w:space="0" w:color="auto"/>
        <w:left w:val="none" w:sz="0" w:space="0" w:color="auto"/>
        <w:bottom w:val="none" w:sz="0" w:space="0" w:color="auto"/>
        <w:right w:val="none" w:sz="0" w:space="0" w:color="auto"/>
      </w:divBdr>
    </w:div>
    <w:div w:id="899944551">
      <w:marLeft w:val="640"/>
      <w:marRight w:val="0"/>
      <w:marTop w:val="0"/>
      <w:marBottom w:val="0"/>
      <w:divBdr>
        <w:top w:val="none" w:sz="0" w:space="0" w:color="auto"/>
        <w:left w:val="none" w:sz="0" w:space="0" w:color="auto"/>
        <w:bottom w:val="none" w:sz="0" w:space="0" w:color="auto"/>
        <w:right w:val="none" w:sz="0" w:space="0" w:color="auto"/>
      </w:divBdr>
    </w:div>
    <w:div w:id="900098460">
      <w:marLeft w:val="640"/>
      <w:marRight w:val="0"/>
      <w:marTop w:val="0"/>
      <w:marBottom w:val="0"/>
      <w:divBdr>
        <w:top w:val="none" w:sz="0" w:space="0" w:color="auto"/>
        <w:left w:val="none" w:sz="0" w:space="0" w:color="auto"/>
        <w:bottom w:val="none" w:sz="0" w:space="0" w:color="auto"/>
        <w:right w:val="none" w:sz="0" w:space="0" w:color="auto"/>
      </w:divBdr>
    </w:div>
    <w:div w:id="900215316">
      <w:marLeft w:val="640"/>
      <w:marRight w:val="0"/>
      <w:marTop w:val="0"/>
      <w:marBottom w:val="0"/>
      <w:divBdr>
        <w:top w:val="none" w:sz="0" w:space="0" w:color="auto"/>
        <w:left w:val="none" w:sz="0" w:space="0" w:color="auto"/>
        <w:bottom w:val="none" w:sz="0" w:space="0" w:color="auto"/>
        <w:right w:val="none" w:sz="0" w:space="0" w:color="auto"/>
      </w:divBdr>
    </w:div>
    <w:div w:id="900290143">
      <w:marLeft w:val="640"/>
      <w:marRight w:val="0"/>
      <w:marTop w:val="0"/>
      <w:marBottom w:val="0"/>
      <w:divBdr>
        <w:top w:val="none" w:sz="0" w:space="0" w:color="auto"/>
        <w:left w:val="none" w:sz="0" w:space="0" w:color="auto"/>
        <w:bottom w:val="none" w:sz="0" w:space="0" w:color="auto"/>
        <w:right w:val="none" w:sz="0" w:space="0" w:color="auto"/>
      </w:divBdr>
    </w:div>
    <w:div w:id="900484860">
      <w:marLeft w:val="640"/>
      <w:marRight w:val="0"/>
      <w:marTop w:val="0"/>
      <w:marBottom w:val="0"/>
      <w:divBdr>
        <w:top w:val="none" w:sz="0" w:space="0" w:color="auto"/>
        <w:left w:val="none" w:sz="0" w:space="0" w:color="auto"/>
        <w:bottom w:val="none" w:sz="0" w:space="0" w:color="auto"/>
        <w:right w:val="none" w:sz="0" w:space="0" w:color="auto"/>
      </w:divBdr>
    </w:div>
    <w:div w:id="900486487">
      <w:marLeft w:val="640"/>
      <w:marRight w:val="0"/>
      <w:marTop w:val="0"/>
      <w:marBottom w:val="0"/>
      <w:divBdr>
        <w:top w:val="none" w:sz="0" w:space="0" w:color="auto"/>
        <w:left w:val="none" w:sz="0" w:space="0" w:color="auto"/>
        <w:bottom w:val="none" w:sz="0" w:space="0" w:color="auto"/>
        <w:right w:val="none" w:sz="0" w:space="0" w:color="auto"/>
      </w:divBdr>
    </w:div>
    <w:div w:id="900596844">
      <w:marLeft w:val="640"/>
      <w:marRight w:val="0"/>
      <w:marTop w:val="0"/>
      <w:marBottom w:val="0"/>
      <w:divBdr>
        <w:top w:val="none" w:sz="0" w:space="0" w:color="auto"/>
        <w:left w:val="none" w:sz="0" w:space="0" w:color="auto"/>
        <w:bottom w:val="none" w:sz="0" w:space="0" w:color="auto"/>
        <w:right w:val="none" w:sz="0" w:space="0" w:color="auto"/>
      </w:divBdr>
    </w:div>
    <w:div w:id="900870991">
      <w:marLeft w:val="640"/>
      <w:marRight w:val="0"/>
      <w:marTop w:val="0"/>
      <w:marBottom w:val="0"/>
      <w:divBdr>
        <w:top w:val="none" w:sz="0" w:space="0" w:color="auto"/>
        <w:left w:val="none" w:sz="0" w:space="0" w:color="auto"/>
        <w:bottom w:val="none" w:sz="0" w:space="0" w:color="auto"/>
        <w:right w:val="none" w:sz="0" w:space="0" w:color="auto"/>
      </w:divBdr>
    </w:div>
    <w:div w:id="901329522">
      <w:marLeft w:val="640"/>
      <w:marRight w:val="0"/>
      <w:marTop w:val="0"/>
      <w:marBottom w:val="0"/>
      <w:divBdr>
        <w:top w:val="none" w:sz="0" w:space="0" w:color="auto"/>
        <w:left w:val="none" w:sz="0" w:space="0" w:color="auto"/>
        <w:bottom w:val="none" w:sz="0" w:space="0" w:color="auto"/>
        <w:right w:val="none" w:sz="0" w:space="0" w:color="auto"/>
      </w:divBdr>
    </w:div>
    <w:div w:id="901451217">
      <w:marLeft w:val="640"/>
      <w:marRight w:val="0"/>
      <w:marTop w:val="0"/>
      <w:marBottom w:val="0"/>
      <w:divBdr>
        <w:top w:val="none" w:sz="0" w:space="0" w:color="auto"/>
        <w:left w:val="none" w:sz="0" w:space="0" w:color="auto"/>
        <w:bottom w:val="none" w:sz="0" w:space="0" w:color="auto"/>
        <w:right w:val="none" w:sz="0" w:space="0" w:color="auto"/>
      </w:divBdr>
    </w:div>
    <w:div w:id="901598188">
      <w:marLeft w:val="640"/>
      <w:marRight w:val="0"/>
      <w:marTop w:val="0"/>
      <w:marBottom w:val="0"/>
      <w:divBdr>
        <w:top w:val="none" w:sz="0" w:space="0" w:color="auto"/>
        <w:left w:val="none" w:sz="0" w:space="0" w:color="auto"/>
        <w:bottom w:val="none" w:sz="0" w:space="0" w:color="auto"/>
        <w:right w:val="none" w:sz="0" w:space="0" w:color="auto"/>
      </w:divBdr>
    </w:div>
    <w:div w:id="902451320">
      <w:marLeft w:val="640"/>
      <w:marRight w:val="0"/>
      <w:marTop w:val="0"/>
      <w:marBottom w:val="0"/>
      <w:divBdr>
        <w:top w:val="none" w:sz="0" w:space="0" w:color="auto"/>
        <w:left w:val="none" w:sz="0" w:space="0" w:color="auto"/>
        <w:bottom w:val="none" w:sz="0" w:space="0" w:color="auto"/>
        <w:right w:val="none" w:sz="0" w:space="0" w:color="auto"/>
      </w:divBdr>
    </w:div>
    <w:div w:id="902522822">
      <w:marLeft w:val="640"/>
      <w:marRight w:val="0"/>
      <w:marTop w:val="0"/>
      <w:marBottom w:val="0"/>
      <w:divBdr>
        <w:top w:val="none" w:sz="0" w:space="0" w:color="auto"/>
        <w:left w:val="none" w:sz="0" w:space="0" w:color="auto"/>
        <w:bottom w:val="none" w:sz="0" w:space="0" w:color="auto"/>
        <w:right w:val="none" w:sz="0" w:space="0" w:color="auto"/>
      </w:divBdr>
    </w:div>
    <w:div w:id="902641662">
      <w:marLeft w:val="640"/>
      <w:marRight w:val="0"/>
      <w:marTop w:val="0"/>
      <w:marBottom w:val="0"/>
      <w:divBdr>
        <w:top w:val="none" w:sz="0" w:space="0" w:color="auto"/>
        <w:left w:val="none" w:sz="0" w:space="0" w:color="auto"/>
        <w:bottom w:val="none" w:sz="0" w:space="0" w:color="auto"/>
        <w:right w:val="none" w:sz="0" w:space="0" w:color="auto"/>
      </w:divBdr>
    </w:div>
    <w:div w:id="902717472">
      <w:marLeft w:val="640"/>
      <w:marRight w:val="0"/>
      <w:marTop w:val="0"/>
      <w:marBottom w:val="0"/>
      <w:divBdr>
        <w:top w:val="none" w:sz="0" w:space="0" w:color="auto"/>
        <w:left w:val="none" w:sz="0" w:space="0" w:color="auto"/>
        <w:bottom w:val="none" w:sz="0" w:space="0" w:color="auto"/>
        <w:right w:val="none" w:sz="0" w:space="0" w:color="auto"/>
      </w:divBdr>
    </w:div>
    <w:div w:id="902758857">
      <w:marLeft w:val="640"/>
      <w:marRight w:val="0"/>
      <w:marTop w:val="0"/>
      <w:marBottom w:val="0"/>
      <w:divBdr>
        <w:top w:val="none" w:sz="0" w:space="0" w:color="auto"/>
        <w:left w:val="none" w:sz="0" w:space="0" w:color="auto"/>
        <w:bottom w:val="none" w:sz="0" w:space="0" w:color="auto"/>
        <w:right w:val="none" w:sz="0" w:space="0" w:color="auto"/>
      </w:divBdr>
    </w:div>
    <w:div w:id="902760503">
      <w:marLeft w:val="640"/>
      <w:marRight w:val="0"/>
      <w:marTop w:val="0"/>
      <w:marBottom w:val="0"/>
      <w:divBdr>
        <w:top w:val="none" w:sz="0" w:space="0" w:color="auto"/>
        <w:left w:val="none" w:sz="0" w:space="0" w:color="auto"/>
        <w:bottom w:val="none" w:sz="0" w:space="0" w:color="auto"/>
        <w:right w:val="none" w:sz="0" w:space="0" w:color="auto"/>
      </w:divBdr>
    </w:div>
    <w:div w:id="903415291">
      <w:marLeft w:val="640"/>
      <w:marRight w:val="0"/>
      <w:marTop w:val="0"/>
      <w:marBottom w:val="0"/>
      <w:divBdr>
        <w:top w:val="none" w:sz="0" w:space="0" w:color="auto"/>
        <w:left w:val="none" w:sz="0" w:space="0" w:color="auto"/>
        <w:bottom w:val="none" w:sz="0" w:space="0" w:color="auto"/>
        <w:right w:val="none" w:sz="0" w:space="0" w:color="auto"/>
      </w:divBdr>
    </w:div>
    <w:div w:id="903833180">
      <w:marLeft w:val="640"/>
      <w:marRight w:val="0"/>
      <w:marTop w:val="0"/>
      <w:marBottom w:val="0"/>
      <w:divBdr>
        <w:top w:val="none" w:sz="0" w:space="0" w:color="auto"/>
        <w:left w:val="none" w:sz="0" w:space="0" w:color="auto"/>
        <w:bottom w:val="none" w:sz="0" w:space="0" w:color="auto"/>
        <w:right w:val="none" w:sz="0" w:space="0" w:color="auto"/>
      </w:divBdr>
    </w:div>
    <w:div w:id="904878024">
      <w:marLeft w:val="640"/>
      <w:marRight w:val="0"/>
      <w:marTop w:val="0"/>
      <w:marBottom w:val="0"/>
      <w:divBdr>
        <w:top w:val="none" w:sz="0" w:space="0" w:color="auto"/>
        <w:left w:val="none" w:sz="0" w:space="0" w:color="auto"/>
        <w:bottom w:val="none" w:sz="0" w:space="0" w:color="auto"/>
        <w:right w:val="none" w:sz="0" w:space="0" w:color="auto"/>
      </w:divBdr>
    </w:div>
    <w:div w:id="905380804">
      <w:marLeft w:val="640"/>
      <w:marRight w:val="0"/>
      <w:marTop w:val="0"/>
      <w:marBottom w:val="0"/>
      <w:divBdr>
        <w:top w:val="none" w:sz="0" w:space="0" w:color="auto"/>
        <w:left w:val="none" w:sz="0" w:space="0" w:color="auto"/>
        <w:bottom w:val="none" w:sz="0" w:space="0" w:color="auto"/>
        <w:right w:val="none" w:sz="0" w:space="0" w:color="auto"/>
      </w:divBdr>
    </w:div>
    <w:div w:id="905410561">
      <w:marLeft w:val="640"/>
      <w:marRight w:val="0"/>
      <w:marTop w:val="0"/>
      <w:marBottom w:val="0"/>
      <w:divBdr>
        <w:top w:val="none" w:sz="0" w:space="0" w:color="auto"/>
        <w:left w:val="none" w:sz="0" w:space="0" w:color="auto"/>
        <w:bottom w:val="none" w:sz="0" w:space="0" w:color="auto"/>
        <w:right w:val="none" w:sz="0" w:space="0" w:color="auto"/>
      </w:divBdr>
    </w:div>
    <w:div w:id="905607745">
      <w:marLeft w:val="640"/>
      <w:marRight w:val="0"/>
      <w:marTop w:val="0"/>
      <w:marBottom w:val="0"/>
      <w:divBdr>
        <w:top w:val="none" w:sz="0" w:space="0" w:color="auto"/>
        <w:left w:val="none" w:sz="0" w:space="0" w:color="auto"/>
        <w:bottom w:val="none" w:sz="0" w:space="0" w:color="auto"/>
        <w:right w:val="none" w:sz="0" w:space="0" w:color="auto"/>
      </w:divBdr>
    </w:div>
    <w:div w:id="906036616">
      <w:marLeft w:val="640"/>
      <w:marRight w:val="0"/>
      <w:marTop w:val="0"/>
      <w:marBottom w:val="0"/>
      <w:divBdr>
        <w:top w:val="none" w:sz="0" w:space="0" w:color="auto"/>
        <w:left w:val="none" w:sz="0" w:space="0" w:color="auto"/>
        <w:bottom w:val="none" w:sz="0" w:space="0" w:color="auto"/>
        <w:right w:val="none" w:sz="0" w:space="0" w:color="auto"/>
      </w:divBdr>
    </w:div>
    <w:div w:id="906037417">
      <w:marLeft w:val="640"/>
      <w:marRight w:val="0"/>
      <w:marTop w:val="0"/>
      <w:marBottom w:val="0"/>
      <w:divBdr>
        <w:top w:val="none" w:sz="0" w:space="0" w:color="auto"/>
        <w:left w:val="none" w:sz="0" w:space="0" w:color="auto"/>
        <w:bottom w:val="none" w:sz="0" w:space="0" w:color="auto"/>
        <w:right w:val="none" w:sz="0" w:space="0" w:color="auto"/>
      </w:divBdr>
    </w:div>
    <w:div w:id="906066033">
      <w:marLeft w:val="640"/>
      <w:marRight w:val="0"/>
      <w:marTop w:val="0"/>
      <w:marBottom w:val="0"/>
      <w:divBdr>
        <w:top w:val="none" w:sz="0" w:space="0" w:color="auto"/>
        <w:left w:val="none" w:sz="0" w:space="0" w:color="auto"/>
        <w:bottom w:val="none" w:sz="0" w:space="0" w:color="auto"/>
        <w:right w:val="none" w:sz="0" w:space="0" w:color="auto"/>
      </w:divBdr>
    </w:div>
    <w:div w:id="906186499">
      <w:marLeft w:val="640"/>
      <w:marRight w:val="0"/>
      <w:marTop w:val="0"/>
      <w:marBottom w:val="0"/>
      <w:divBdr>
        <w:top w:val="none" w:sz="0" w:space="0" w:color="auto"/>
        <w:left w:val="none" w:sz="0" w:space="0" w:color="auto"/>
        <w:bottom w:val="none" w:sz="0" w:space="0" w:color="auto"/>
        <w:right w:val="none" w:sz="0" w:space="0" w:color="auto"/>
      </w:divBdr>
    </w:div>
    <w:div w:id="906299971">
      <w:marLeft w:val="640"/>
      <w:marRight w:val="0"/>
      <w:marTop w:val="0"/>
      <w:marBottom w:val="0"/>
      <w:divBdr>
        <w:top w:val="none" w:sz="0" w:space="0" w:color="auto"/>
        <w:left w:val="none" w:sz="0" w:space="0" w:color="auto"/>
        <w:bottom w:val="none" w:sz="0" w:space="0" w:color="auto"/>
        <w:right w:val="none" w:sz="0" w:space="0" w:color="auto"/>
      </w:divBdr>
    </w:div>
    <w:div w:id="906380080">
      <w:marLeft w:val="640"/>
      <w:marRight w:val="0"/>
      <w:marTop w:val="0"/>
      <w:marBottom w:val="0"/>
      <w:divBdr>
        <w:top w:val="none" w:sz="0" w:space="0" w:color="auto"/>
        <w:left w:val="none" w:sz="0" w:space="0" w:color="auto"/>
        <w:bottom w:val="none" w:sz="0" w:space="0" w:color="auto"/>
        <w:right w:val="none" w:sz="0" w:space="0" w:color="auto"/>
      </w:divBdr>
    </w:div>
    <w:div w:id="906838263">
      <w:marLeft w:val="640"/>
      <w:marRight w:val="0"/>
      <w:marTop w:val="0"/>
      <w:marBottom w:val="0"/>
      <w:divBdr>
        <w:top w:val="none" w:sz="0" w:space="0" w:color="auto"/>
        <w:left w:val="none" w:sz="0" w:space="0" w:color="auto"/>
        <w:bottom w:val="none" w:sz="0" w:space="0" w:color="auto"/>
        <w:right w:val="none" w:sz="0" w:space="0" w:color="auto"/>
      </w:divBdr>
    </w:div>
    <w:div w:id="906844321">
      <w:marLeft w:val="640"/>
      <w:marRight w:val="0"/>
      <w:marTop w:val="0"/>
      <w:marBottom w:val="0"/>
      <w:divBdr>
        <w:top w:val="none" w:sz="0" w:space="0" w:color="auto"/>
        <w:left w:val="none" w:sz="0" w:space="0" w:color="auto"/>
        <w:bottom w:val="none" w:sz="0" w:space="0" w:color="auto"/>
        <w:right w:val="none" w:sz="0" w:space="0" w:color="auto"/>
      </w:divBdr>
    </w:div>
    <w:div w:id="907299236">
      <w:marLeft w:val="640"/>
      <w:marRight w:val="0"/>
      <w:marTop w:val="0"/>
      <w:marBottom w:val="0"/>
      <w:divBdr>
        <w:top w:val="none" w:sz="0" w:space="0" w:color="auto"/>
        <w:left w:val="none" w:sz="0" w:space="0" w:color="auto"/>
        <w:bottom w:val="none" w:sz="0" w:space="0" w:color="auto"/>
        <w:right w:val="none" w:sz="0" w:space="0" w:color="auto"/>
      </w:divBdr>
    </w:div>
    <w:div w:id="907349587">
      <w:marLeft w:val="640"/>
      <w:marRight w:val="0"/>
      <w:marTop w:val="0"/>
      <w:marBottom w:val="0"/>
      <w:divBdr>
        <w:top w:val="none" w:sz="0" w:space="0" w:color="auto"/>
        <w:left w:val="none" w:sz="0" w:space="0" w:color="auto"/>
        <w:bottom w:val="none" w:sz="0" w:space="0" w:color="auto"/>
        <w:right w:val="none" w:sz="0" w:space="0" w:color="auto"/>
      </w:divBdr>
    </w:div>
    <w:div w:id="907426409">
      <w:marLeft w:val="640"/>
      <w:marRight w:val="0"/>
      <w:marTop w:val="0"/>
      <w:marBottom w:val="0"/>
      <w:divBdr>
        <w:top w:val="none" w:sz="0" w:space="0" w:color="auto"/>
        <w:left w:val="none" w:sz="0" w:space="0" w:color="auto"/>
        <w:bottom w:val="none" w:sz="0" w:space="0" w:color="auto"/>
        <w:right w:val="none" w:sz="0" w:space="0" w:color="auto"/>
      </w:divBdr>
    </w:div>
    <w:div w:id="907616663">
      <w:marLeft w:val="640"/>
      <w:marRight w:val="0"/>
      <w:marTop w:val="0"/>
      <w:marBottom w:val="0"/>
      <w:divBdr>
        <w:top w:val="none" w:sz="0" w:space="0" w:color="auto"/>
        <w:left w:val="none" w:sz="0" w:space="0" w:color="auto"/>
        <w:bottom w:val="none" w:sz="0" w:space="0" w:color="auto"/>
        <w:right w:val="none" w:sz="0" w:space="0" w:color="auto"/>
      </w:divBdr>
    </w:div>
    <w:div w:id="908150388">
      <w:marLeft w:val="640"/>
      <w:marRight w:val="0"/>
      <w:marTop w:val="0"/>
      <w:marBottom w:val="0"/>
      <w:divBdr>
        <w:top w:val="none" w:sz="0" w:space="0" w:color="auto"/>
        <w:left w:val="none" w:sz="0" w:space="0" w:color="auto"/>
        <w:bottom w:val="none" w:sz="0" w:space="0" w:color="auto"/>
        <w:right w:val="none" w:sz="0" w:space="0" w:color="auto"/>
      </w:divBdr>
    </w:div>
    <w:div w:id="908224000">
      <w:marLeft w:val="640"/>
      <w:marRight w:val="0"/>
      <w:marTop w:val="0"/>
      <w:marBottom w:val="0"/>
      <w:divBdr>
        <w:top w:val="none" w:sz="0" w:space="0" w:color="auto"/>
        <w:left w:val="none" w:sz="0" w:space="0" w:color="auto"/>
        <w:bottom w:val="none" w:sz="0" w:space="0" w:color="auto"/>
        <w:right w:val="none" w:sz="0" w:space="0" w:color="auto"/>
      </w:divBdr>
    </w:div>
    <w:div w:id="908491948">
      <w:marLeft w:val="640"/>
      <w:marRight w:val="0"/>
      <w:marTop w:val="0"/>
      <w:marBottom w:val="0"/>
      <w:divBdr>
        <w:top w:val="none" w:sz="0" w:space="0" w:color="auto"/>
        <w:left w:val="none" w:sz="0" w:space="0" w:color="auto"/>
        <w:bottom w:val="none" w:sz="0" w:space="0" w:color="auto"/>
        <w:right w:val="none" w:sz="0" w:space="0" w:color="auto"/>
      </w:divBdr>
    </w:div>
    <w:div w:id="908537445">
      <w:marLeft w:val="640"/>
      <w:marRight w:val="0"/>
      <w:marTop w:val="0"/>
      <w:marBottom w:val="0"/>
      <w:divBdr>
        <w:top w:val="none" w:sz="0" w:space="0" w:color="auto"/>
        <w:left w:val="none" w:sz="0" w:space="0" w:color="auto"/>
        <w:bottom w:val="none" w:sz="0" w:space="0" w:color="auto"/>
        <w:right w:val="none" w:sz="0" w:space="0" w:color="auto"/>
      </w:divBdr>
    </w:div>
    <w:div w:id="909071739">
      <w:marLeft w:val="640"/>
      <w:marRight w:val="0"/>
      <w:marTop w:val="0"/>
      <w:marBottom w:val="0"/>
      <w:divBdr>
        <w:top w:val="none" w:sz="0" w:space="0" w:color="auto"/>
        <w:left w:val="none" w:sz="0" w:space="0" w:color="auto"/>
        <w:bottom w:val="none" w:sz="0" w:space="0" w:color="auto"/>
        <w:right w:val="none" w:sz="0" w:space="0" w:color="auto"/>
      </w:divBdr>
    </w:div>
    <w:div w:id="909270709">
      <w:marLeft w:val="640"/>
      <w:marRight w:val="0"/>
      <w:marTop w:val="0"/>
      <w:marBottom w:val="0"/>
      <w:divBdr>
        <w:top w:val="none" w:sz="0" w:space="0" w:color="auto"/>
        <w:left w:val="none" w:sz="0" w:space="0" w:color="auto"/>
        <w:bottom w:val="none" w:sz="0" w:space="0" w:color="auto"/>
        <w:right w:val="none" w:sz="0" w:space="0" w:color="auto"/>
      </w:divBdr>
    </w:div>
    <w:div w:id="910120580">
      <w:marLeft w:val="640"/>
      <w:marRight w:val="0"/>
      <w:marTop w:val="0"/>
      <w:marBottom w:val="0"/>
      <w:divBdr>
        <w:top w:val="none" w:sz="0" w:space="0" w:color="auto"/>
        <w:left w:val="none" w:sz="0" w:space="0" w:color="auto"/>
        <w:bottom w:val="none" w:sz="0" w:space="0" w:color="auto"/>
        <w:right w:val="none" w:sz="0" w:space="0" w:color="auto"/>
      </w:divBdr>
    </w:div>
    <w:div w:id="910848218">
      <w:marLeft w:val="640"/>
      <w:marRight w:val="0"/>
      <w:marTop w:val="0"/>
      <w:marBottom w:val="0"/>
      <w:divBdr>
        <w:top w:val="none" w:sz="0" w:space="0" w:color="auto"/>
        <w:left w:val="none" w:sz="0" w:space="0" w:color="auto"/>
        <w:bottom w:val="none" w:sz="0" w:space="0" w:color="auto"/>
        <w:right w:val="none" w:sz="0" w:space="0" w:color="auto"/>
      </w:divBdr>
    </w:div>
    <w:div w:id="911082056">
      <w:marLeft w:val="640"/>
      <w:marRight w:val="0"/>
      <w:marTop w:val="0"/>
      <w:marBottom w:val="0"/>
      <w:divBdr>
        <w:top w:val="none" w:sz="0" w:space="0" w:color="auto"/>
        <w:left w:val="none" w:sz="0" w:space="0" w:color="auto"/>
        <w:bottom w:val="none" w:sz="0" w:space="0" w:color="auto"/>
        <w:right w:val="none" w:sz="0" w:space="0" w:color="auto"/>
      </w:divBdr>
    </w:div>
    <w:div w:id="911155937">
      <w:marLeft w:val="640"/>
      <w:marRight w:val="0"/>
      <w:marTop w:val="0"/>
      <w:marBottom w:val="0"/>
      <w:divBdr>
        <w:top w:val="none" w:sz="0" w:space="0" w:color="auto"/>
        <w:left w:val="none" w:sz="0" w:space="0" w:color="auto"/>
        <w:bottom w:val="none" w:sz="0" w:space="0" w:color="auto"/>
        <w:right w:val="none" w:sz="0" w:space="0" w:color="auto"/>
      </w:divBdr>
    </w:div>
    <w:div w:id="911433180">
      <w:marLeft w:val="640"/>
      <w:marRight w:val="0"/>
      <w:marTop w:val="0"/>
      <w:marBottom w:val="0"/>
      <w:divBdr>
        <w:top w:val="none" w:sz="0" w:space="0" w:color="auto"/>
        <w:left w:val="none" w:sz="0" w:space="0" w:color="auto"/>
        <w:bottom w:val="none" w:sz="0" w:space="0" w:color="auto"/>
        <w:right w:val="none" w:sz="0" w:space="0" w:color="auto"/>
      </w:divBdr>
    </w:div>
    <w:div w:id="911503403">
      <w:marLeft w:val="640"/>
      <w:marRight w:val="0"/>
      <w:marTop w:val="0"/>
      <w:marBottom w:val="0"/>
      <w:divBdr>
        <w:top w:val="none" w:sz="0" w:space="0" w:color="auto"/>
        <w:left w:val="none" w:sz="0" w:space="0" w:color="auto"/>
        <w:bottom w:val="none" w:sz="0" w:space="0" w:color="auto"/>
        <w:right w:val="none" w:sz="0" w:space="0" w:color="auto"/>
      </w:divBdr>
    </w:div>
    <w:div w:id="911626877">
      <w:marLeft w:val="640"/>
      <w:marRight w:val="0"/>
      <w:marTop w:val="0"/>
      <w:marBottom w:val="0"/>
      <w:divBdr>
        <w:top w:val="none" w:sz="0" w:space="0" w:color="auto"/>
        <w:left w:val="none" w:sz="0" w:space="0" w:color="auto"/>
        <w:bottom w:val="none" w:sz="0" w:space="0" w:color="auto"/>
        <w:right w:val="none" w:sz="0" w:space="0" w:color="auto"/>
      </w:divBdr>
    </w:div>
    <w:div w:id="912013014">
      <w:marLeft w:val="640"/>
      <w:marRight w:val="0"/>
      <w:marTop w:val="0"/>
      <w:marBottom w:val="0"/>
      <w:divBdr>
        <w:top w:val="none" w:sz="0" w:space="0" w:color="auto"/>
        <w:left w:val="none" w:sz="0" w:space="0" w:color="auto"/>
        <w:bottom w:val="none" w:sz="0" w:space="0" w:color="auto"/>
        <w:right w:val="none" w:sz="0" w:space="0" w:color="auto"/>
      </w:divBdr>
    </w:div>
    <w:div w:id="912277418">
      <w:marLeft w:val="640"/>
      <w:marRight w:val="0"/>
      <w:marTop w:val="0"/>
      <w:marBottom w:val="0"/>
      <w:divBdr>
        <w:top w:val="none" w:sz="0" w:space="0" w:color="auto"/>
        <w:left w:val="none" w:sz="0" w:space="0" w:color="auto"/>
        <w:bottom w:val="none" w:sz="0" w:space="0" w:color="auto"/>
        <w:right w:val="none" w:sz="0" w:space="0" w:color="auto"/>
      </w:divBdr>
    </w:div>
    <w:div w:id="912280533">
      <w:marLeft w:val="640"/>
      <w:marRight w:val="0"/>
      <w:marTop w:val="0"/>
      <w:marBottom w:val="0"/>
      <w:divBdr>
        <w:top w:val="none" w:sz="0" w:space="0" w:color="auto"/>
        <w:left w:val="none" w:sz="0" w:space="0" w:color="auto"/>
        <w:bottom w:val="none" w:sz="0" w:space="0" w:color="auto"/>
        <w:right w:val="none" w:sz="0" w:space="0" w:color="auto"/>
      </w:divBdr>
    </w:div>
    <w:div w:id="912814981">
      <w:marLeft w:val="640"/>
      <w:marRight w:val="0"/>
      <w:marTop w:val="0"/>
      <w:marBottom w:val="0"/>
      <w:divBdr>
        <w:top w:val="none" w:sz="0" w:space="0" w:color="auto"/>
        <w:left w:val="none" w:sz="0" w:space="0" w:color="auto"/>
        <w:bottom w:val="none" w:sz="0" w:space="0" w:color="auto"/>
        <w:right w:val="none" w:sz="0" w:space="0" w:color="auto"/>
      </w:divBdr>
    </w:div>
    <w:div w:id="913852096">
      <w:marLeft w:val="640"/>
      <w:marRight w:val="0"/>
      <w:marTop w:val="0"/>
      <w:marBottom w:val="0"/>
      <w:divBdr>
        <w:top w:val="none" w:sz="0" w:space="0" w:color="auto"/>
        <w:left w:val="none" w:sz="0" w:space="0" w:color="auto"/>
        <w:bottom w:val="none" w:sz="0" w:space="0" w:color="auto"/>
        <w:right w:val="none" w:sz="0" w:space="0" w:color="auto"/>
      </w:divBdr>
    </w:div>
    <w:div w:id="914317322">
      <w:marLeft w:val="640"/>
      <w:marRight w:val="0"/>
      <w:marTop w:val="0"/>
      <w:marBottom w:val="0"/>
      <w:divBdr>
        <w:top w:val="none" w:sz="0" w:space="0" w:color="auto"/>
        <w:left w:val="none" w:sz="0" w:space="0" w:color="auto"/>
        <w:bottom w:val="none" w:sz="0" w:space="0" w:color="auto"/>
        <w:right w:val="none" w:sz="0" w:space="0" w:color="auto"/>
      </w:divBdr>
    </w:div>
    <w:div w:id="914365421">
      <w:marLeft w:val="640"/>
      <w:marRight w:val="0"/>
      <w:marTop w:val="0"/>
      <w:marBottom w:val="0"/>
      <w:divBdr>
        <w:top w:val="none" w:sz="0" w:space="0" w:color="auto"/>
        <w:left w:val="none" w:sz="0" w:space="0" w:color="auto"/>
        <w:bottom w:val="none" w:sz="0" w:space="0" w:color="auto"/>
        <w:right w:val="none" w:sz="0" w:space="0" w:color="auto"/>
      </w:divBdr>
    </w:div>
    <w:div w:id="914818547">
      <w:marLeft w:val="640"/>
      <w:marRight w:val="0"/>
      <w:marTop w:val="0"/>
      <w:marBottom w:val="0"/>
      <w:divBdr>
        <w:top w:val="none" w:sz="0" w:space="0" w:color="auto"/>
        <w:left w:val="none" w:sz="0" w:space="0" w:color="auto"/>
        <w:bottom w:val="none" w:sz="0" w:space="0" w:color="auto"/>
        <w:right w:val="none" w:sz="0" w:space="0" w:color="auto"/>
      </w:divBdr>
    </w:div>
    <w:div w:id="914975302">
      <w:marLeft w:val="640"/>
      <w:marRight w:val="0"/>
      <w:marTop w:val="0"/>
      <w:marBottom w:val="0"/>
      <w:divBdr>
        <w:top w:val="none" w:sz="0" w:space="0" w:color="auto"/>
        <w:left w:val="none" w:sz="0" w:space="0" w:color="auto"/>
        <w:bottom w:val="none" w:sz="0" w:space="0" w:color="auto"/>
        <w:right w:val="none" w:sz="0" w:space="0" w:color="auto"/>
      </w:divBdr>
    </w:div>
    <w:div w:id="915089658">
      <w:marLeft w:val="640"/>
      <w:marRight w:val="0"/>
      <w:marTop w:val="0"/>
      <w:marBottom w:val="0"/>
      <w:divBdr>
        <w:top w:val="none" w:sz="0" w:space="0" w:color="auto"/>
        <w:left w:val="none" w:sz="0" w:space="0" w:color="auto"/>
        <w:bottom w:val="none" w:sz="0" w:space="0" w:color="auto"/>
        <w:right w:val="none" w:sz="0" w:space="0" w:color="auto"/>
      </w:divBdr>
    </w:div>
    <w:div w:id="915364293">
      <w:marLeft w:val="640"/>
      <w:marRight w:val="0"/>
      <w:marTop w:val="0"/>
      <w:marBottom w:val="0"/>
      <w:divBdr>
        <w:top w:val="none" w:sz="0" w:space="0" w:color="auto"/>
        <w:left w:val="none" w:sz="0" w:space="0" w:color="auto"/>
        <w:bottom w:val="none" w:sz="0" w:space="0" w:color="auto"/>
        <w:right w:val="none" w:sz="0" w:space="0" w:color="auto"/>
      </w:divBdr>
    </w:div>
    <w:div w:id="915624908">
      <w:marLeft w:val="640"/>
      <w:marRight w:val="0"/>
      <w:marTop w:val="0"/>
      <w:marBottom w:val="0"/>
      <w:divBdr>
        <w:top w:val="none" w:sz="0" w:space="0" w:color="auto"/>
        <w:left w:val="none" w:sz="0" w:space="0" w:color="auto"/>
        <w:bottom w:val="none" w:sz="0" w:space="0" w:color="auto"/>
        <w:right w:val="none" w:sz="0" w:space="0" w:color="auto"/>
      </w:divBdr>
    </w:div>
    <w:div w:id="915633901">
      <w:marLeft w:val="640"/>
      <w:marRight w:val="0"/>
      <w:marTop w:val="0"/>
      <w:marBottom w:val="0"/>
      <w:divBdr>
        <w:top w:val="none" w:sz="0" w:space="0" w:color="auto"/>
        <w:left w:val="none" w:sz="0" w:space="0" w:color="auto"/>
        <w:bottom w:val="none" w:sz="0" w:space="0" w:color="auto"/>
        <w:right w:val="none" w:sz="0" w:space="0" w:color="auto"/>
      </w:divBdr>
    </w:div>
    <w:div w:id="915745532">
      <w:marLeft w:val="640"/>
      <w:marRight w:val="0"/>
      <w:marTop w:val="0"/>
      <w:marBottom w:val="0"/>
      <w:divBdr>
        <w:top w:val="none" w:sz="0" w:space="0" w:color="auto"/>
        <w:left w:val="none" w:sz="0" w:space="0" w:color="auto"/>
        <w:bottom w:val="none" w:sz="0" w:space="0" w:color="auto"/>
        <w:right w:val="none" w:sz="0" w:space="0" w:color="auto"/>
      </w:divBdr>
    </w:div>
    <w:div w:id="915894397">
      <w:marLeft w:val="640"/>
      <w:marRight w:val="0"/>
      <w:marTop w:val="0"/>
      <w:marBottom w:val="0"/>
      <w:divBdr>
        <w:top w:val="none" w:sz="0" w:space="0" w:color="auto"/>
        <w:left w:val="none" w:sz="0" w:space="0" w:color="auto"/>
        <w:bottom w:val="none" w:sz="0" w:space="0" w:color="auto"/>
        <w:right w:val="none" w:sz="0" w:space="0" w:color="auto"/>
      </w:divBdr>
    </w:div>
    <w:div w:id="916328213">
      <w:marLeft w:val="640"/>
      <w:marRight w:val="0"/>
      <w:marTop w:val="0"/>
      <w:marBottom w:val="0"/>
      <w:divBdr>
        <w:top w:val="none" w:sz="0" w:space="0" w:color="auto"/>
        <w:left w:val="none" w:sz="0" w:space="0" w:color="auto"/>
        <w:bottom w:val="none" w:sz="0" w:space="0" w:color="auto"/>
        <w:right w:val="none" w:sz="0" w:space="0" w:color="auto"/>
      </w:divBdr>
    </w:div>
    <w:div w:id="916399147">
      <w:marLeft w:val="640"/>
      <w:marRight w:val="0"/>
      <w:marTop w:val="0"/>
      <w:marBottom w:val="0"/>
      <w:divBdr>
        <w:top w:val="none" w:sz="0" w:space="0" w:color="auto"/>
        <w:left w:val="none" w:sz="0" w:space="0" w:color="auto"/>
        <w:bottom w:val="none" w:sz="0" w:space="0" w:color="auto"/>
        <w:right w:val="none" w:sz="0" w:space="0" w:color="auto"/>
      </w:divBdr>
    </w:div>
    <w:div w:id="916598982">
      <w:marLeft w:val="640"/>
      <w:marRight w:val="0"/>
      <w:marTop w:val="0"/>
      <w:marBottom w:val="0"/>
      <w:divBdr>
        <w:top w:val="none" w:sz="0" w:space="0" w:color="auto"/>
        <w:left w:val="none" w:sz="0" w:space="0" w:color="auto"/>
        <w:bottom w:val="none" w:sz="0" w:space="0" w:color="auto"/>
        <w:right w:val="none" w:sz="0" w:space="0" w:color="auto"/>
      </w:divBdr>
    </w:div>
    <w:div w:id="916987069">
      <w:marLeft w:val="640"/>
      <w:marRight w:val="0"/>
      <w:marTop w:val="0"/>
      <w:marBottom w:val="0"/>
      <w:divBdr>
        <w:top w:val="none" w:sz="0" w:space="0" w:color="auto"/>
        <w:left w:val="none" w:sz="0" w:space="0" w:color="auto"/>
        <w:bottom w:val="none" w:sz="0" w:space="0" w:color="auto"/>
        <w:right w:val="none" w:sz="0" w:space="0" w:color="auto"/>
      </w:divBdr>
    </w:div>
    <w:div w:id="917010049">
      <w:marLeft w:val="640"/>
      <w:marRight w:val="0"/>
      <w:marTop w:val="0"/>
      <w:marBottom w:val="0"/>
      <w:divBdr>
        <w:top w:val="none" w:sz="0" w:space="0" w:color="auto"/>
        <w:left w:val="none" w:sz="0" w:space="0" w:color="auto"/>
        <w:bottom w:val="none" w:sz="0" w:space="0" w:color="auto"/>
        <w:right w:val="none" w:sz="0" w:space="0" w:color="auto"/>
      </w:divBdr>
    </w:div>
    <w:div w:id="917134440">
      <w:marLeft w:val="640"/>
      <w:marRight w:val="0"/>
      <w:marTop w:val="0"/>
      <w:marBottom w:val="0"/>
      <w:divBdr>
        <w:top w:val="none" w:sz="0" w:space="0" w:color="auto"/>
        <w:left w:val="none" w:sz="0" w:space="0" w:color="auto"/>
        <w:bottom w:val="none" w:sz="0" w:space="0" w:color="auto"/>
        <w:right w:val="none" w:sz="0" w:space="0" w:color="auto"/>
      </w:divBdr>
    </w:div>
    <w:div w:id="917205846">
      <w:marLeft w:val="640"/>
      <w:marRight w:val="0"/>
      <w:marTop w:val="0"/>
      <w:marBottom w:val="0"/>
      <w:divBdr>
        <w:top w:val="none" w:sz="0" w:space="0" w:color="auto"/>
        <w:left w:val="none" w:sz="0" w:space="0" w:color="auto"/>
        <w:bottom w:val="none" w:sz="0" w:space="0" w:color="auto"/>
        <w:right w:val="none" w:sz="0" w:space="0" w:color="auto"/>
      </w:divBdr>
    </w:div>
    <w:div w:id="917323591">
      <w:marLeft w:val="640"/>
      <w:marRight w:val="0"/>
      <w:marTop w:val="0"/>
      <w:marBottom w:val="0"/>
      <w:divBdr>
        <w:top w:val="none" w:sz="0" w:space="0" w:color="auto"/>
        <w:left w:val="none" w:sz="0" w:space="0" w:color="auto"/>
        <w:bottom w:val="none" w:sz="0" w:space="0" w:color="auto"/>
        <w:right w:val="none" w:sz="0" w:space="0" w:color="auto"/>
      </w:divBdr>
    </w:div>
    <w:div w:id="917327158">
      <w:marLeft w:val="640"/>
      <w:marRight w:val="0"/>
      <w:marTop w:val="0"/>
      <w:marBottom w:val="0"/>
      <w:divBdr>
        <w:top w:val="none" w:sz="0" w:space="0" w:color="auto"/>
        <w:left w:val="none" w:sz="0" w:space="0" w:color="auto"/>
        <w:bottom w:val="none" w:sz="0" w:space="0" w:color="auto"/>
        <w:right w:val="none" w:sz="0" w:space="0" w:color="auto"/>
      </w:divBdr>
    </w:div>
    <w:div w:id="917327218">
      <w:marLeft w:val="640"/>
      <w:marRight w:val="0"/>
      <w:marTop w:val="0"/>
      <w:marBottom w:val="0"/>
      <w:divBdr>
        <w:top w:val="none" w:sz="0" w:space="0" w:color="auto"/>
        <w:left w:val="none" w:sz="0" w:space="0" w:color="auto"/>
        <w:bottom w:val="none" w:sz="0" w:space="0" w:color="auto"/>
        <w:right w:val="none" w:sz="0" w:space="0" w:color="auto"/>
      </w:divBdr>
    </w:div>
    <w:div w:id="917328573">
      <w:marLeft w:val="640"/>
      <w:marRight w:val="0"/>
      <w:marTop w:val="0"/>
      <w:marBottom w:val="0"/>
      <w:divBdr>
        <w:top w:val="none" w:sz="0" w:space="0" w:color="auto"/>
        <w:left w:val="none" w:sz="0" w:space="0" w:color="auto"/>
        <w:bottom w:val="none" w:sz="0" w:space="0" w:color="auto"/>
        <w:right w:val="none" w:sz="0" w:space="0" w:color="auto"/>
      </w:divBdr>
    </w:div>
    <w:div w:id="917372985">
      <w:marLeft w:val="640"/>
      <w:marRight w:val="0"/>
      <w:marTop w:val="0"/>
      <w:marBottom w:val="0"/>
      <w:divBdr>
        <w:top w:val="none" w:sz="0" w:space="0" w:color="auto"/>
        <w:left w:val="none" w:sz="0" w:space="0" w:color="auto"/>
        <w:bottom w:val="none" w:sz="0" w:space="0" w:color="auto"/>
        <w:right w:val="none" w:sz="0" w:space="0" w:color="auto"/>
      </w:divBdr>
    </w:div>
    <w:div w:id="917403540">
      <w:marLeft w:val="640"/>
      <w:marRight w:val="0"/>
      <w:marTop w:val="0"/>
      <w:marBottom w:val="0"/>
      <w:divBdr>
        <w:top w:val="none" w:sz="0" w:space="0" w:color="auto"/>
        <w:left w:val="none" w:sz="0" w:space="0" w:color="auto"/>
        <w:bottom w:val="none" w:sz="0" w:space="0" w:color="auto"/>
        <w:right w:val="none" w:sz="0" w:space="0" w:color="auto"/>
      </w:divBdr>
    </w:div>
    <w:div w:id="917447607">
      <w:marLeft w:val="640"/>
      <w:marRight w:val="0"/>
      <w:marTop w:val="0"/>
      <w:marBottom w:val="0"/>
      <w:divBdr>
        <w:top w:val="none" w:sz="0" w:space="0" w:color="auto"/>
        <w:left w:val="none" w:sz="0" w:space="0" w:color="auto"/>
        <w:bottom w:val="none" w:sz="0" w:space="0" w:color="auto"/>
        <w:right w:val="none" w:sz="0" w:space="0" w:color="auto"/>
      </w:divBdr>
    </w:div>
    <w:div w:id="917520142">
      <w:marLeft w:val="640"/>
      <w:marRight w:val="0"/>
      <w:marTop w:val="0"/>
      <w:marBottom w:val="0"/>
      <w:divBdr>
        <w:top w:val="none" w:sz="0" w:space="0" w:color="auto"/>
        <w:left w:val="none" w:sz="0" w:space="0" w:color="auto"/>
        <w:bottom w:val="none" w:sz="0" w:space="0" w:color="auto"/>
        <w:right w:val="none" w:sz="0" w:space="0" w:color="auto"/>
      </w:divBdr>
    </w:div>
    <w:div w:id="917714087">
      <w:marLeft w:val="640"/>
      <w:marRight w:val="0"/>
      <w:marTop w:val="0"/>
      <w:marBottom w:val="0"/>
      <w:divBdr>
        <w:top w:val="none" w:sz="0" w:space="0" w:color="auto"/>
        <w:left w:val="none" w:sz="0" w:space="0" w:color="auto"/>
        <w:bottom w:val="none" w:sz="0" w:space="0" w:color="auto"/>
        <w:right w:val="none" w:sz="0" w:space="0" w:color="auto"/>
      </w:divBdr>
    </w:div>
    <w:div w:id="917910730">
      <w:marLeft w:val="640"/>
      <w:marRight w:val="0"/>
      <w:marTop w:val="0"/>
      <w:marBottom w:val="0"/>
      <w:divBdr>
        <w:top w:val="none" w:sz="0" w:space="0" w:color="auto"/>
        <w:left w:val="none" w:sz="0" w:space="0" w:color="auto"/>
        <w:bottom w:val="none" w:sz="0" w:space="0" w:color="auto"/>
        <w:right w:val="none" w:sz="0" w:space="0" w:color="auto"/>
      </w:divBdr>
    </w:div>
    <w:div w:id="918178105">
      <w:marLeft w:val="640"/>
      <w:marRight w:val="0"/>
      <w:marTop w:val="0"/>
      <w:marBottom w:val="0"/>
      <w:divBdr>
        <w:top w:val="none" w:sz="0" w:space="0" w:color="auto"/>
        <w:left w:val="none" w:sz="0" w:space="0" w:color="auto"/>
        <w:bottom w:val="none" w:sz="0" w:space="0" w:color="auto"/>
        <w:right w:val="none" w:sz="0" w:space="0" w:color="auto"/>
      </w:divBdr>
    </w:div>
    <w:div w:id="918826754">
      <w:marLeft w:val="640"/>
      <w:marRight w:val="0"/>
      <w:marTop w:val="0"/>
      <w:marBottom w:val="0"/>
      <w:divBdr>
        <w:top w:val="none" w:sz="0" w:space="0" w:color="auto"/>
        <w:left w:val="none" w:sz="0" w:space="0" w:color="auto"/>
        <w:bottom w:val="none" w:sz="0" w:space="0" w:color="auto"/>
        <w:right w:val="none" w:sz="0" w:space="0" w:color="auto"/>
      </w:divBdr>
    </w:div>
    <w:div w:id="919218252">
      <w:marLeft w:val="640"/>
      <w:marRight w:val="0"/>
      <w:marTop w:val="0"/>
      <w:marBottom w:val="0"/>
      <w:divBdr>
        <w:top w:val="none" w:sz="0" w:space="0" w:color="auto"/>
        <w:left w:val="none" w:sz="0" w:space="0" w:color="auto"/>
        <w:bottom w:val="none" w:sz="0" w:space="0" w:color="auto"/>
        <w:right w:val="none" w:sz="0" w:space="0" w:color="auto"/>
      </w:divBdr>
    </w:div>
    <w:div w:id="920220055">
      <w:marLeft w:val="640"/>
      <w:marRight w:val="0"/>
      <w:marTop w:val="0"/>
      <w:marBottom w:val="0"/>
      <w:divBdr>
        <w:top w:val="none" w:sz="0" w:space="0" w:color="auto"/>
        <w:left w:val="none" w:sz="0" w:space="0" w:color="auto"/>
        <w:bottom w:val="none" w:sz="0" w:space="0" w:color="auto"/>
        <w:right w:val="none" w:sz="0" w:space="0" w:color="auto"/>
      </w:divBdr>
    </w:div>
    <w:div w:id="920259311">
      <w:marLeft w:val="640"/>
      <w:marRight w:val="0"/>
      <w:marTop w:val="0"/>
      <w:marBottom w:val="0"/>
      <w:divBdr>
        <w:top w:val="none" w:sz="0" w:space="0" w:color="auto"/>
        <w:left w:val="none" w:sz="0" w:space="0" w:color="auto"/>
        <w:bottom w:val="none" w:sz="0" w:space="0" w:color="auto"/>
        <w:right w:val="none" w:sz="0" w:space="0" w:color="auto"/>
      </w:divBdr>
    </w:div>
    <w:div w:id="920329401">
      <w:marLeft w:val="640"/>
      <w:marRight w:val="0"/>
      <w:marTop w:val="0"/>
      <w:marBottom w:val="0"/>
      <w:divBdr>
        <w:top w:val="none" w:sz="0" w:space="0" w:color="auto"/>
        <w:left w:val="none" w:sz="0" w:space="0" w:color="auto"/>
        <w:bottom w:val="none" w:sz="0" w:space="0" w:color="auto"/>
        <w:right w:val="none" w:sz="0" w:space="0" w:color="auto"/>
      </w:divBdr>
    </w:div>
    <w:div w:id="920525914">
      <w:marLeft w:val="640"/>
      <w:marRight w:val="0"/>
      <w:marTop w:val="0"/>
      <w:marBottom w:val="0"/>
      <w:divBdr>
        <w:top w:val="none" w:sz="0" w:space="0" w:color="auto"/>
        <w:left w:val="none" w:sz="0" w:space="0" w:color="auto"/>
        <w:bottom w:val="none" w:sz="0" w:space="0" w:color="auto"/>
        <w:right w:val="none" w:sz="0" w:space="0" w:color="auto"/>
      </w:divBdr>
    </w:div>
    <w:div w:id="920603366">
      <w:marLeft w:val="640"/>
      <w:marRight w:val="0"/>
      <w:marTop w:val="0"/>
      <w:marBottom w:val="0"/>
      <w:divBdr>
        <w:top w:val="none" w:sz="0" w:space="0" w:color="auto"/>
        <w:left w:val="none" w:sz="0" w:space="0" w:color="auto"/>
        <w:bottom w:val="none" w:sz="0" w:space="0" w:color="auto"/>
        <w:right w:val="none" w:sz="0" w:space="0" w:color="auto"/>
      </w:divBdr>
    </w:div>
    <w:div w:id="920724188">
      <w:marLeft w:val="640"/>
      <w:marRight w:val="0"/>
      <w:marTop w:val="0"/>
      <w:marBottom w:val="0"/>
      <w:divBdr>
        <w:top w:val="none" w:sz="0" w:space="0" w:color="auto"/>
        <w:left w:val="none" w:sz="0" w:space="0" w:color="auto"/>
        <w:bottom w:val="none" w:sz="0" w:space="0" w:color="auto"/>
        <w:right w:val="none" w:sz="0" w:space="0" w:color="auto"/>
      </w:divBdr>
    </w:div>
    <w:div w:id="920942153">
      <w:marLeft w:val="640"/>
      <w:marRight w:val="0"/>
      <w:marTop w:val="0"/>
      <w:marBottom w:val="0"/>
      <w:divBdr>
        <w:top w:val="none" w:sz="0" w:space="0" w:color="auto"/>
        <w:left w:val="none" w:sz="0" w:space="0" w:color="auto"/>
        <w:bottom w:val="none" w:sz="0" w:space="0" w:color="auto"/>
        <w:right w:val="none" w:sz="0" w:space="0" w:color="auto"/>
      </w:divBdr>
    </w:div>
    <w:div w:id="921180292">
      <w:marLeft w:val="640"/>
      <w:marRight w:val="0"/>
      <w:marTop w:val="0"/>
      <w:marBottom w:val="0"/>
      <w:divBdr>
        <w:top w:val="none" w:sz="0" w:space="0" w:color="auto"/>
        <w:left w:val="none" w:sz="0" w:space="0" w:color="auto"/>
        <w:bottom w:val="none" w:sz="0" w:space="0" w:color="auto"/>
        <w:right w:val="none" w:sz="0" w:space="0" w:color="auto"/>
      </w:divBdr>
    </w:div>
    <w:div w:id="921523672">
      <w:marLeft w:val="640"/>
      <w:marRight w:val="0"/>
      <w:marTop w:val="0"/>
      <w:marBottom w:val="0"/>
      <w:divBdr>
        <w:top w:val="none" w:sz="0" w:space="0" w:color="auto"/>
        <w:left w:val="none" w:sz="0" w:space="0" w:color="auto"/>
        <w:bottom w:val="none" w:sz="0" w:space="0" w:color="auto"/>
        <w:right w:val="none" w:sz="0" w:space="0" w:color="auto"/>
      </w:divBdr>
    </w:div>
    <w:div w:id="921526540">
      <w:marLeft w:val="640"/>
      <w:marRight w:val="0"/>
      <w:marTop w:val="0"/>
      <w:marBottom w:val="0"/>
      <w:divBdr>
        <w:top w:val="none" w:sz="0" w:space="0" w:color="auto"/>
        <w:left w:val="none" w:sz="0" w:space="0" w:color="auto"/>
        <w:bottom w:val="none" w:sz="0" w:space="0" w:color="auto"/>
        <w:right w:val="none" w:sz="0" w:space="0" w:color="auto"/>
      </w:divBdr>
    </w:div>
    <w:div w:id="921642222">
      <w:marLeft w:val="640"/>
      <w:marRight w:val="0"/>
      <w:marTop w:val="0"/>
      <w:marBottom w:val="0"/>
      <w:divBdr>
        <w:top w:val="none" w:sz="0" w:space="0" w:color="auto"/>
        <w:left w:val="none" w:sz="0" w:space="0" w:color="auto"/>
        <w:bottom w:val="none" w:sz="0" w:space="0" w:color="auto"/>
        <w:right w:val="none" w:sz="0" w:space="0" w:color="auto"/>
      </w:divBdr>
    </w:div>
    <w:div w:id="922302893">
      <w:marLeft w:val="640"/>
      <w:marRight w:val="0"/>
      <w:marTop w:val="0"/>
      <w:marBottom w:val="0"/>
      <w:divBdr>
        <w:top w:val="none" w:sz="0" w:space="0" w:color="auto"/>
        <w:left w:val="none" w:sz="0" w:space="0" w:color="auto"/>
        <w:bottom w:val="none" w:sz="0" w:space="0" w:color="auto"/>
        <w:right w:val="none" w:sz="0" w:space="0" w:color="auto"/>
      </w:divBdr>
    </w:div>
    <w:div w:id="922371136">
      <w:marLeft w:val="640"/>
      <w:marRight w:val="0"/>
      <w:marTop w:val="0"/>
      <w:marBottom w:val="0"/>
      <w:divBdr>
        <w:top w:val="none" w:sz="0" w:space="0" w:color="auto"/>
        <w:left w:val="none" w:sz="0" w:space="0" w:color="auto"/>
        <w:bottom w:val="none" w:sz="0" w:space="0" w:color="auto"/>
        <w:right w:val="none" w:sz="0" w:space="0" w:color="auto"/>
      </w:divBdr>
    </w:div>
    <w:div w:id="922451299">
      <w:marLeft w:val="640"/>
      <w:marRight w:val="0"/>
      <w:marTop w:val="0"/>
      <w:marBottom w:val="0"/>
      <w:divBdr>
        <w:top w:val="none" w:sz="0" w:space="0" w:color="auto"/>
        <w:left w:val="none" w:sz="0" w:space="0" w:color="auto"/>
        <w:bottom w:val="none" w:sz="0" w:space="0" w:color="auto"/>
        <w:right w:val="none" w:sz="0" w:space="0" w:color="auto"/>
      </w:divBdr>
    </w:div>
    <w:div w:id="922688387">
      <w:marLeft w:val="640"/>
      <w:marRight w:val="0"/>
      <w:marTop w:val="0"/>
      <w:marBottom w:val="0"/>
      <w:divBdr>
        <w:top w:val="none" w:sz="0" w:space="0" w:color="auto"/>
        <w:left w:val="none" w:sz="0" w:space="0" w:color="auto"/>
        <w:bottom w:val="none" w:sz="0" w:space="0" w:color="auto"/>
        <w:right w:val="none" w:sz="0" w:space="0" w:color="auto"/>
      </w:divBdr>
    </w:div>
    <w:div w:id="923074690">
      <w:marLeft w:val="640"/>
      <w:marRight w:val="0"/>
      <w:marTop w:val="0"/>
      <w:marBottom w:val="0"/>
      <w:divBdr>
        <w:top w:val="none" w:sz="0" w:space="0" w:color="auto"/>
        <w:left w:val="none" w:sz="0" w:space="0" w:color="auto"/>
        <w:bottom w:val="none" w:sz="0" w:space="0" w:color="auto"/>
        <w:right w:val="none" w:sz="0" w:space="0" w:color="auto"/>
      </w:divBdr>
    </w:div>
    <w:div w:id="923303491">
      <w:marLeft w:val="640"/>
      <w:marRight w:val="0"/>
      <w:marTop w:val="0"/>
      <w:marBottom w:val="0"/>
      <w:divBdr>
        <w:top w:val="none" w:sz="0" w:space="0" w:color="auto"/>
        <w:left w:val="none" w:sz="0" w:space="0" w:color="auto"/>
        <w:bottom w:val="none" w:sz="0" w:space="0" w:color="auto"/>
        <w:right w:val="none" w:sz="0" w:space="0" w:color="auto"/>
      </w:divBdr>
    </w:div>
    <w:div w:id="923731476">
      <w:marLeft w:val="640"/>
      <w:marRight w:val="0"/>
      <w:marTop w:val="0"/>
      <w:marBottom w:val="0"/>
      <w:divBdr>
        <w:top w:val="none" w:sz="0" w:space="0" w:color="auto"/>
        <w:left w:val="none" w:sz="0" w:space="0" w:color="auto"/>
        <w:bottom w:val="none" w:sz="0" w:space="0" w:color="auto"/>
        <w:right w:val="none" w:sz="0" w:space="0" w:color="auto"/>
      </w:divBdr>
    </w:div>
    <w:div w:id="923732312">
      <w:marLeft w:val="640"/>
      <w:marRight w:val="0"/>
      <w:marTop w:val="0"/>
      <w:marBottom w:val="0"/>
      <w:divBdr>
        <w:top w:val="none" w:sz="0" w:space="0" w:color="auto"/>
        <w:left w:val="none" w:sz="0" w:space="0" w:color="auto"/>
        <w:bottom w:val="none" w:sz="0" w:space="0" w:color="auto"/>
        <w:right w:val="none" w:sz="0" w:space="0" w:color="auto"/>
      </w:divBdr>
    </w:div>
    <w:div w:id="923997451">
      <w:marLeft w:val="480"/>
      <w:marRight w:val="0"/>
      <w:marTop w:val="0"/>
      <w:marBottom w:val="0"/>
      <w:divBdr>
        <w:top w:val="none" w:sz="0" w:space="0" w:color="auto"/>
        <w:left w:val="none" w:sz="0" w:space="0" w:color="auto"/>
        <w:bottom w:val="none" w:sz="0" w:space="0" w:color="auto"/>
        <w:right w:val="none" w:sz="0" w:space="0" w:color="auto"/>
      </w:divBdr>
    </w:div>
    <w:div w:id="924413308">
      <w:marLeft w:val="640"/>
      <w:marRight w:val="0"/>
      <w:marTop w:val="0"/>
      <w:marBottom w:val="0"/>
      <w:divBdr>
        <w:top w:val="none" w:sz="0" w:space="0" w:color="auto"/>
        <w:left w:val="none" w:sz="0" w:space="0" w:color="auto"/>
        <w:bottom w:val="none" w:sz="0" w:space="0" w:color="auto"/>
        <w:right w:val="none" w:sz="0" w:space="0" w:color="auto"/>
      </w:divBdr>
    </w:div>
    <w:div w:id="924532734">
      <w:marLeft w:val="640"/>
      <w:marRight w:val="0"/>
      <w:marTop w:val="0"/>
      <w:marBottom w:val="0"/>
      <w:divBdr>
        <w:top w:val="none" w:sz="0" w:space="0" w:color="auto"/>
        <w:left w:val="none" w:sz="0" w:space="0" w:color="auto"/>
        <w:bottom w:val="none" w:sz="0" w:space="0" w:color="auto"/>
        <w:right w:val="none" w:sz="0" w:space="0" w:color="auto"/>
      </w:divBdr>
    </w:div>
    <w:div w:id="924916230">
      <w:marLeft w:val="640"/>
      <w:marRight w:val="0"/>
      <w:marTop w:val="0"/>
      <w:marBottom w:val="0"/>
      <w:divBdr>
        <w:top w:val="none" w:sz="0" w:space="0" w:color="auto"/>
        <w:left w:val="none" w:sz="0" w:space="0" w:color="auto"/>
        <w:bottom w:val="none" w:sz="0" w:space="0" w:color="auto"/>
        <w:right w:val="none" w:sz="0" w:space="0" w:color="auto"/>
      </w:divBdr>
    </w:div>
    <w:div w:id="925378332">
      <w:marLeft w:val="640"/>
      <w:marRight w:val="0"/>
      <w:marTop w:val="0"/>
      <w:marBottom w:val="0"/>
      <w:divBdr>
        <w:top w:val="none" w:sz="0" w:space="0" w:color="auto"/>
        <w:left w:val="none" w:sz="0" w:space="0" w:color="auto"/>
        <w:bottom w:val="none" w:sz="0" w:space="0" w:color="auto"/>
        <w:right w:val="none" w:sz="0" w:space="0" w:color="auto"/>
      </w:divBdr>
    </w:div>
    <w:div w:id="925386543">
      <w:marLeft w:val="640"/>
      <w:marRight w:val="0"/>
      <w:marTop w:val="0"/>
      <w:marBottom w:val="0"/>
      <w:divBdr>
        <w:top w:val="none" w:sz="0" w:space="0" w:color="auto"/>
        <w:left w:val="none" w:sz="0" w:space="0" w:color="auto"/>
        <w:bottom w:val="none" w:sz="0" w:space="0" w:color="auto"/>
        <w:right w:val="none" w:sz="0" w:space="0" w:color="auto"/>
      </w:divBdr>
    </w:div>
    <w:div w:id="925696807">
      <w:marLeft w:val="640"/>
      <w:marRight w:val="0"/>
      <w:marTop w:val="0"/>
      <w:marBottom w:val="0"/>
      <w:divBdr>
        <w:top w:val="none" w:sz="0" w:space="0" w:color="auto"/>
        <w:left w:val="none" w:sz="0" w:space="0" w:color="auto"/>
        <w:bottom w:val="none" w:sz="0" w:space="0" w:color="auto"/>
        <w:right w:val="none" w:sz="0" w:space="0" w:color="auto"/>
      </w:divBdr>
    </w:div>
    <w:div w:id="925767184">
      <w:marLeft w:val="640"/>
      <w:marRight w:val="0"/>
      <w:marTop w:val="0"/>
      <w:marBottom w:val="0"/>
      <w:divBdr>
        <w:top w:val="none" w:sz="0" w:space="0" w:color="auto"/>
        <w:left w:val="none" w:sz="0" w:space="0" w:color="auto"/>
        <w:bottom w:val="none" w:sz="0" w:space="0" w:color="auto"/>
        <w:right w:val="none" w:sz="0" w:space="0" w:color="auto"/>
      </w:divBdr>
    </w:div>
    <w:div w:id="925848594">
      <w:marLeft w:val="640"/>
      <w:marRight w:val="0"/>
      <w:marTop w:val="0"/>
      <w:marBottom w:val="0"/>
      <w:divBdr>
        <w:top w:val="none" w:sz="0" w:space="0" w:color="auto"/>
        <w:left w:val="none" w:sz="0" w:space="0" w:color="auto"/>
        <w:bottom w:val="none" w:sz="0" w:space="0" w:color="auto"/>
        <w:right w:val="none" w:sz="0" w:space="0" w:color="auto"/>
      </w:divBdr>
    </w:div>
    <w:div w:id="926236027">
      <w:marLeft w:val="640"/>
      <w:marRight w:val="0"/>
      <w:marTop w:val="0"/>
      <w:marBottom w:val="0"/>
      <w:divBdr>
        <w:top w:val="none" w:sz="0" w:space="0" w:color="auto"/>
        <w:left w:val="none" w:sz="0" w:space="0" w:color="auto"/>
        <w:bottom w:val="none" w:sz="0" w:space="0" w:color="auto"/>
        <w:right w:val="none" w:sz="0" w:space="0" w:color="auto"/>
      </w:divBdr>
    </w:div>
    <w:div w:id="926614879">
      <w:marLeft w:val="640"/>
      <w:marRight w:val="0"/>
      <w:marTop w:val="0"/>
      <w:marBottom w:val="0"/>
      <w:divBdr>
        <w:top w:val="none" w:sz="0" w:space="0" w:color="auto"/>
        <w:left w:val="none" w:sz="0" w:space="0" w:color="auto"/>
        <w:bottom w:val="none" w:sz="0" w:space="0" w:color="auto"/>
        <w:right w:val="none" w:sz="0" w:space="0" w:color="auto"/>
      </w:divBdr>
    </w:div>
    <w:div w:id="926645940">
      <w:marLeft w:val="640"/>
      <w:marRight w:val="0"/>
      <w:marTop w:val="0"/>
      <w:marBottom w:val="0"/>
      <w:divBdr>
        <w:top w:val="none" w:sz="0" w:space="0" w:color="auto"/>
        <w:left w:val="none" w:sz="0" w:space="0" w:color="auto"/>
        <w:bottom w:val="none" w:sz="0" w:space="0" w:color="auto"/>
        <w:right w:val="none" w:sz="0" w:space="0" w:color="auto"/>
      </w:divBdr>
    </w:div>
    <w:div w:id="926693127">
      <w:marLeft w:val="640"/>
      <w:marRight w:val="0"/>
      <w:marTop w:val="0"/>
      <w:marBottom w:val="0"/>
      <w:divBdr>
        <w:top w:val="none" w:sz="0" w:space="0" w:color="auto"/>
        <w:left w:val="none" w:sz="0" w:space="0" w:color="auto"/>
        <w:bottom w:val="none" w:sz="0" w:space="0" w:color="auto"/>
        <w:right w:val="none" w:sz="0" w:space="0" w:color="auto"/>
      </w:divBdr>
    </w:div>
    <w:div w:id="926964534">
      <w:marLeft w:val="640"/>
      <w:marRight w:val="0"/>
      <w:marTop w:val="0"/>
      <w:marBottom w:val="0"/>
      <w:divBdr>
        <w:top w:val="none" w:sz="0" w:space="0" w:color="auto"/>
        <w:left w:val="none" w:sz="0" w:space="0" w:color="auto"/>
        <w:bottom w:val="none" w:sz="0" w:space="0" w:color="auto"/>
        <w:right w:val="none" w:sz="0" w:space="0" w:color="auto"/>
      </w:divBdr>
    </w:div>
    <w:div w:id="927008317">
      <w:marLeft w:val="640"/>
      <w:marRight w:val="0"/>
      <w:marTop w:val="0"/>
      <w:marBottom w:val="0"/>
      <w:divBdr>
        <w:top w:val="none" w:sz="0" w:space="0" w:color="auto"/>
        <w:left w:val="none" w:sz="0" w:space="0" w:color="auto"/>
        <w:bottom w:val="none" w:sz="0" w:space="0" w:color="auto"/>
        <w:right w:val="none" w:sz="0" w:space="0" w:color="auto"/>
      </w:divBdr>
    </w:div>
    <w:div w:id="927427751">
      <w:marLeft w:val="640"/>
      <w:marRight w:val="0"/>
      <w:marTop w:val="0"/>
      <w:marBottom w:val="0"/>
      <w:divBdr>
        <w:top w:val="none" w:sz="0" w:space="0" w:color="auto"/>
        <w:left w:val="none" w:sz="0" w:space="0" w:color="auto"/>
        <w:bottom w:val="none" w:sz="0" w:space="0" w:color="auto"/>
        <w:right w:val="none" w:sz="0" w:space="0" w:color="auto"/>
      </w:divBdr>
    </w:div>
    <w:div w:id="928001456">
      <w:marLeft w:val="640"/>
      <w:marRight w:val="0"/>
      <w:marTop w:val="0"/>
      <w:marBottom w:val="0"/>
      <w:divBdr>
        <w:top w:val="none" w:sz="0" w:space="0" w:color="auto"/>
        <w:left w:val="none" w:sz="0" w:space="0" w:color="auto"/>
        <w:bottom w:val="none" w:sz="0" w:space="0" w:color="auto"/>
        <w:right w:val="none" w:sz="0" w:space="0" w:color="auto"/>
      </w:divBdr>
    </w:div>
    <w:div w:id="928194944">
      <w:marLeft w:val="640"/>
      <w:marRight w:val="0"/>
      <w:marTop w:val="0"/>
      <w:marBottom w:val="0"/>
      <w:divBdr>
        <w:top w:val="none" w:sz="0" w:space="0" w:color="auto"/>
        <w:left w:val="none" w:sz="0" w:space="0" w:color="auto"/>
        <w:bottom w:val="none" w:sz="0" w:space="0" w:color="auto"/>
        <w:right w:val="none" w:sz="0" w:space="0" w:color="auto"/>
      </w:divBdr>
    </w:div>
    <w:div w:id="928611662">
      <w:marLeft w:val="640"/>
      <w:marRight w:val="0"/>
      <w:marTop w:val="0"/>
      <w:marBottom w:val="0"/>
      <w:divBdr>
        <w:top w:val="none" w:sz="0" w:space="0" w:color="auto"/>
        <w:left w:val="none" w:sz="0" w:space="0" w:color="auto"/>
        <w:bottom w:val="none" w:sz="0" w:space="0" w:color="auto"/>
        <w:right w:val="none" w:sz="0" w:space="0" w:color="auto"/>
      </w:divBdr>
    </w:div>
    <w:div w:id="928663838">
      <w:marLeft w:val="640"/>
      <w:marRight w:val="0"/>
      <w:marTop w:val="0"/>
      <w:marBottom w:val="0"/>
      <w:divBdr>
        <w:top w:val="none" w:sz="0" w:space="0" w:color="auto"/>
        <w:left w:val="none" w:sz="0" w:space="0" w:color="auto"/>
        <w:bottom w:val="none" w:sz="0" w:space="0" w:color="auto"/>
        <w:right w:val="none" w:sz="0" w:space="0" w:color="auto"/>
      </w:divBdr>
    </w:div>
    <w:div w:id="928852948">
      <w:marLeft w:val="640"/>
      <w:marRight w:val="0"/>
      <w:marTop w:val="0"/>
      <w:marBottom w:val="0"/>
      <w:divBdr>
        <w:top w:val="none" w:sz="0" w:space="0" w:color="auto"/>
        <w:left w:val="none" w:sz="0" w:space="0" w:color="auto"/>
        <w:bottom w:val="none" w:sz="0" w:space="0" w:color="auto"/>
        <w:right w:val="none" w:sz="0" w:space="0" w:color="auto"/>
      </w:divBdr>
    </w:div>
    <w:div w:id="928853999">
      <w:marLeft w:val="640"/>
      <w:marRight w:val="0"/>
      <w:marTop w:val="0"/>
      <w:marBottom w:val="0"/>
      <w:divBdr>
        <w:top w:val="none" w:sz="0" w:space="0" w:color="auto"/>
        <w:left w:val="none" w:sz="0" w:space="0" w:color="auto"/>
        <w:bottom w:val="none" w:sz="0" w:space="0" w:color="auto"/>
        <w:right w:val="none" w:sz="0" w:space="0" w:color="auto"/>
      </w:divBdr>
    </w:div>
    <w:div w:id="929042814">
      <w:marLeft w:val="640"/>
      <w:marRight w:val="0"/>
      <w:marTop w:val="0"/>
      <w:marBottom w:val="0"/>
      <w:divBdr>
        <w:top w:val="none" w:sz="0" w:space="0" w:color="auto"/>
        <w:left w:val="none" w:sz="0" w:space="0" w:color="auto"/>
        <w:bottom w:val="none" w:sz="0" w:space="0" w:color="auto"/>
        <w:right w:val="none" w:sz="0" w:space="0" w:color="auto"/>
      </w:divBdr>
    </w:div>
    <w:div w:id="929193204">
      <w:marLeft w:val="640"/>
      <w:marRight w:val="0"/>
      <w:marTop w:val="0"/>
      <w:marBottom w:val="0"/>
      <w:divBdr>
        <w:top w:val="none" w:sz="0" w:space="0" w:color="auto"/>
        <w:left w:val="none" w:sz="0" w:space="0" w:color="auto"/>
        <w:bottom w:val="none" w:sz="0" w:space="0" w:color="auto"/>
        <w:right w:val="none" w:sz="0" w:space="0" w:color="auto"/>
      </w:divBdr>
    </w:div>
    <w:div w:id="929313789">
      <w:marLeft w:val="640"/>
      <w:marRight w:val="0"/>
      <w:marTop w:val="0"/>
      <w:marBottom w:val="0"/>
      <w:divBdr>
        <w:top w:val="none" w:sz="0" w:space="0" w:color="auto"/>
        <w:left w:val="none" w:sz="0" w:space="0" w:color="auto"/>
        <w:bottom w:val="none" w:sz="0" w:space="0" w:color="auto"/>
        <w:right w:val="none" w:sz="0" w:space="0" w:color="auto"/>
      </w:divBdr>
    </w:div>
    <w:div w:id="929508171">
      <w:marLeft w:val="640"/>
      <w:marRight w:val="0"/>
      <w:marTop w:val="0"/>
      <w:marBottom w:val="0"/>
      <w:divBdr>
        <w:top w:val="none" w:sz="0" w:space="0" w:color="auto"/>
        <w:left w:val="none" w:sz="0" w:space="0" w:color="auto"/>
        <w:bottom w:val="none" w:sz="0" w:space="0" w:color="auto"/>
        <w:right w:val="none" w:sz="0" w:space="0" w:color="auto"/>
      </w:divBdr>
    </w:div>
    <w:div w:id="929702220">
      <w:marLeft w:val="640"/>
      <w:marRight w:val="0"/>
      <w:marTop w:val="0"/>
      <w:marBottom w:val="0"/>
      <w:divBdr>
        <w:top w:val="none" w:sz="0" w:space="0" w:color="auto"/>
        <w:left w:val="none" w:sz="0" w:space="0" w:color="auto"/>
        <w:bottom w:val="none" w:sz="0" w:space="0" w:color="auto"/>
        <w:right w:val="none" w:sz="0" w:space="0" w:color="auto"/>
      </w:divBdr>
    </w:div>
    <w:div w:id="929852180">
      <w:marLeft w:val="640"/>
      <w:marRight w:val="0"/>
      <w:marTop w:val="0"/>
      <w:marBottom w:val="0"/>
      <w:divBdr>
        <w:top w:val="none" w:sz="0" w:space="0" w:color="auto"/>
        <w:left w:val="none" w:sz="0" w:space="0" w:color="auto"/>
        <w:bottom w:val="none" w:sz="0" w:space="0" w:color="auto"/>
        <w:right w:val="none" w:sz="0" w:space="0" w:color="auto"/>
      </w:divBdr>
    </w:div>
    <w:div w:id="929895572">
      <w:marLeft w:val="640"/>
      <w:marRight w:val="0"/>
      <w:marTop w:val="0"/>
      <w:marBottom w:val="0"/>
      <w:divBdr>
        <w:top w:val="none" w:sz="0" w:space="0" w:color="auto"/>
        <w:left w:val="none" w:sz="0" w:space="0" w:color="auto"/>
        <w:bottom w:val="none" w:sz="0" w:space="0" w:color="auto"/>
        <w:right w:val="none" w:sz="0" w:space="0" w:color="auto"/>
      </w:divBdr>
    </w:div>
    <w:div w:id="929966831">
      <w:marLeft w:val="640"/>
      <w:marRight w:val="0"/>
      <w:marTop w:val="0"/>
      <w:marBottom w:val="0"/>
      <w:divBdr>
        <w:top w:val="none" w:sz="0" w:space="0" w:color="auto"/>
        <w:left w:val="none" w:sz="0" w:space="0" w:color="auto"/>
        <w:bottom w:val="none" w:sz="0" w:space="0" w:color="auto"/>
        <w:right w:val="none" w:sz="0" w:space="0" w:color="auto"/>
      </w:divBdr>
    </w:div>
    <w:div w:id="929973146">
      <w:marLeft w:val="640"/>
      <w:marRight w:val="0"/>
      <w:marTop w:val="0"/>
      <w:marBottom w:val="0"/>
      <w:divBdr>
        <w:top w:val="none" w:sz="0" w:space="0" w:color="auto"/>
        <w:left w:val="none" w:sz="0" w:space="0" w:color="auto"/>
        <w:bottom w:val="none" w:sz="0" w:space="0" w:color="auto"/>
        <w:right w:val="none" w:sz="0" w:space="0" w:color="auto"/>
      </w:divBdr>
    </w:div>
    <w:div w:id="930505166">
      <w:marLeft w:val="640"/>
      <w:marRight w:val="0"/>
      <w:marTop w:val="0"/>
      <w:marBottom w:val="0"/>
      <w:divBdr>
        <w:top w:val="none" w:sz="0" w:space="0" w:color="auto"/>
        <w:left w:val="none" w:sz="0" w:space="0" w:color="auto"/>
        <w:bottom w:val="none" w:sz="0" w:space="0" w:color="auto"/>
        <w:right w:val="none" w:sz="0" w:space="0" w:color="auto"/>
      </w:divBdr>
    </w:div>
    <w:div w:id="930702608">
      <w:marLeft w:val="480"/>
      <w:marRight w:val="0"/>
      <w:marTop w:val="0"/>
      <w:marBottom w:val="0"/>
      <w:divBdr>
        <w:top w:val="none" w:sz="0" w:space="0" w:color="auto"/>
        <w:left w:val="none" w:sz="0" w:space="0" w:color="auto"/>
        <w:bottom w:val="none" w:sz="0" w:space="0" w:color="auto"/>
        <w:right w:val="none" w:sz="0" w:space="0" w:color="auto"/>
      </w:divBdr>
    </w:div>
    <w:div w:id="930892259">
      <w:marLeft w:val="640"/>
      <w:marRight w:val="0"/>
      <w:marTop w:val="0"/>
      <w:marBottom w:val="0"/>
      <w:divBdr>
        <w:top w:val="none" w:sz="0" w:space="0" w:color="auto"/>
        <w:left w:val="none" w:sz="0" w:space="0" w:color="auto"/>
        <w:bottom w:val="none" w:sz="0" w:space="0" w:color="auto"/>
        <w:right w:val="none" w:sz="0" w:space="0" w:color="auto"/>
      </w:divBdr>
    </w:div>
    <w:div w:id="931014539">
      <w:marLeft w:val="640"/>
      <w:marRight w:val="0"/>
      <w:marTop w:val="0"/>
      <w:marBottom w:val="0"/>
      <w:divBdr>
        <w:top w:val="none" w:sz="0" w:space="0" w:color="auto"/>
        <w:left w:val="none" w:sz="0" w:space="0" w:color="auto"/>
        <w:bottom w:val="none" w:sz="0" w:space="0" w:color="auto"/>
        <w:right w:val="none" w:sz="0" w:space="0" w:color="auto"/>
      </w:divBdr>
    </w:div>
    <w:div w:id="931159698">
      <w:marLeft w:val="640"/>
      <w:marRight w:val="0"/>
      <w:marTop w:val="0"/>
      <w:marBottom w:val="0"/>
      <w:divBdr>
        <w:top w:val="none" w:sz="0" w:space="0" w:color="auto"/>
        <w:left w:val="none" w:sz="0" w:space="0" w:color="auto"/>
        <w:bottom w:val="none" w:sz="0" w:space="0" w:color="auto"/>
        <w:right w:val="none" w:sz="0" w:space="0" w:color="auto"/>
      </w:divBdr>
    </w:div>
    <w:div w:id="931430256">
      <w:marLeft w:val="640"/>
      <w:marRight w:val="0"/>
      <w:marTop w:val="0"/>
      <w:marBottom w:val="0"/>
      <w:divBdr>
        <w:top w:val="none" w:sz="0" w:space="0" w:color="auto"/>
        <w:left w:val="none" w:sz="0" w:space="0" w:color="auto"/>
        <w:bottom w:val="none" w:sz="0" w:space="0" w:color="auto"/>
        <w:right w:val="none" w:sz="0" w:space="0" w:color="auto"/>
      </w:divBdr>
    </w:div>
    <w:div w:id="932274735">
      <w:marLeft w:val="480"/>
      <w:marRight w:val="0"/>
      <w:marTop w:val="0"/>
      <w:marBottom w:val="0"/>
      <w:divBdr>
        <w:top w:val="none" w:sz="0" w:space="0" w:color="auto"/>
        <w:left w:val="none" w:sz="0" w:space="0" w:color="auto"/>
        <w:bottom w:val="none" w:sz="0" w:space="0" w:color="auto"/>
        <w:right w:val="none" w:sz="0" w:space="0" w:color="auto"/>
      </w:divBdr>
    </w:div>
    <w:div w:id="932588239">
      <w:marLeft w:val="640"/>
      <w:marRight w:val="0"/>
      <w:marTop w:val="0"/>
      <w:marBottom w:val="0"/>
      <w:divBdr>
        <w:top w:val="none" w:sz="0" w:space="0" w:color="auto"/>
        <w:left w:val="none" w:sz="0" w:space="0" w:color="auto"/>
        <w:bottom w:val="none" w:sz="0" w:space="0" w:color="auto"/>
        <w:right w:val="none" w:sz="0" w:space="0" w:color="auto"/>
      </w:divBdr>
    </w:div>
    <w:div w:id="932669521">
      <w:marLeft w:val="640"/>
      <w:marRight w:val="0"/>
      <w:marTop w:val="0"/>
      <w:marBottom w:val="0"/>
      <w:divBdr>
        <w:top w:val="none" w:sz="0" w:space="0" w:color="auto"/>
        <w:left w:val="none" w:sz="0" w:space="0" w:color="auto"/>
        <w:bottom w:val="none" w:sz="0" w:space="0" w:color="auto"/>
        <w:right w:val="none" w:sz="0" w:space="0" w:color="auto"/>
      </w:divBdr>
    </w:div>
    <w:div w:id="933129911">
      <w:marLeft w:val="640"/>
      <w:marRight w:val="0"/>
      <w:marTop w:val="0"/>
      <w:marBottom w:val="0"/>
      <w:divBdr>
        <w:top w:val="none" w:sz="0" w:space="0" w:color="auto"/>
        <w:left w:val="none" w:sz="0" w:space="0" w:color="auto"/>
        <w:bottom w:val="none" w:sz="0" w:space="0" w:color="auto"/>
        <w:right w:val="none" w:sz="0" w:space="0" w:color="auto"/>
      </w:divBdr>
    </w:div>
    <w:div w:id="933244327">
      <w:marLeft w:val="640"/>
      <w:marRight w:val="0"/>
      <w:marTop w:val="0"/>
      <w:marBottom w:val="0"/>
      <w:divBdr>
        <w:top w:val="none" w:sz="0" w:space="0" w:color="auto"/>
        <w:left w:val="none" w:sz="0" w:space="0" w:color="auto"/>
        <w:bottom w:val="none" w:sz="0" w:space="0" w:color="auto"/>
        <w:right w:val="none" w:sz="0" w:space="0" w:color="auto"/>
      </w:divBdr>
    </w:div>
    <w:div w:id="933704312">
      <w:marLeft w:val="640"/>
      <w:marRight w:val="0"/>
      <w:marTop w:val="0"/>
      <w:marBottom w:val="0"/>
      <w:divBdr>
        <w:top w:val="none" w:sz="0" w:space="0" w:color="auto"/>
        <w:left w:val="none" w:sz="0" w:space="0" w:color="auto"/>
        <w:bottom w:val="none" w:sz="0" w:space="0" w:color="auto"/>
        <w:right w:val="none" w:sz="0" w:space="0" w:color="auto"/>
      </w:divBdr>
    </w:div>
    <w:div w:id="933905362">
      <w:marLeft w:val="640"/>
      <w:marRight w:val="0"/>
      <w:marTop w:val="0"/>
      <w:marBottom w:val="0"/>
      <w:divBdr>
        <w:top w:val="none" w:sz="0" w:space="0" w:color="auto"/>
        <w:left w:val="none" w:sz="0" w:space="0" w:color="auto"/>
        <w:bottom w:val="none" w:sz="0" w:space="0" w:color="auto"/>
        <w:right w:val="none" w:sz="0" w:space="0" w:color="auto"/>
      </w:divBdr>
    </w:div>
    <w:div w:id="934020145">
      <w:marLeft w:val="640"/>
      <w:marRight w:val="0"/>
      <w:marTop w:val="0"/>
      <w:marBottom w:val="0"/>
      <w:divBdr>
        <w:top w:val="none" w:sz="0" w:space="0" w:color="auto"/>
        <w:left w:val="none" w:sz="0" w:space="0" w:color="auto"/>
        <w:bottom w:val="none" w:sz="0" w:space="0" w:color="auto"/>
        <w:right w:val="none" w:sz="0" w:space="0" w:color="auto"/>
      </w:divBdr>
    </w:div>
    <w:div w:id="934048456">
      <w:marLeft w:val="640"/>
      <w:marRight w:val="0"/>
      <w:marTop w:val="0"/>
      <w:marBottom w:val="0"/>
      <w:divBdr>
        <w:top w:val="none" w:sz="0" w:space="0" w:color="auto"/>
        <w:left w:val="none" w:sz="0" w:space="0" w:color="auto"/>
        <w:bottom w:val="none" w:sz="0" w:space="0" w:color="auto"/>
        <w:right w:val="none" w:sz="0" w:space="0" w:color="auto"/>
      </w:divBdr>
    </w:div>
    <w:div w:id="934167854">
      <w:marLeft w:val="640"/>
      <w:marRight w:val="0"/>
      <w:marTop w:val="0"/>
      <w:marBottom w:val="0"/>
      <w:divBdr>
        <w:top w:val="none" w:sz="0" w:space="0" w:color="auto"/>
        <w:left w:val="none" w:sz="0" w:space="0" w:color="auto"/>
        <w:bottom w:val="none" w:sz="0" w:space="0" w:color="auto"/>
        <w:right w:val="none" w:sz="0" w:space="0" w:color="auto"/>
      </w:divBdr>
    </w:div>
    <w:div w:id="934364643">
      <w:marLeft w:val="640"/>
      <w:marRight w:val="0"/>
      <w:marTop w:val="0"/>
      <w:marBottom w:val="0"/>
      <w:divBdr>
        <w:top w:val="none" w:sz="0" w:space="0" w:color="auto"/>
        <w:left w:val="none" w:sz="0" w:space="0" w:color="auto"/>
        <w:bottom w:val="none" w:sz="0" w:space="0" w:color="auto"/>
        <w:right w:val="none" w:sz="0" w:space="0" w:color="auto"/>
      </w:divBdr>
    </w:div>
    <w:div w:id="934440996">
      <w:marLeft w:val="640"/>
      <w:marRight w:val="0"/>
      <w:marTop w:val="0"/>
      <w:marBottom w:val="0"/>
      <w:divBdr>
        <w:top w:val="none" w:sz="0" w:space="0" w:color="auto"/>
        <w:left w:val="none" w:sz="0" w:space="0" w:color="auto"/>
        <w:bottom w:val="none" w:sz="0" w:space="0" w:color="auto"/>
        <w:right w:val="none" w:sz="0" w:space="0" w:color="auto"/>
      </w:divBdr>
    </w:div>
    <w:div w:id="934481772">
      <w:marLeft w:val="640"/>
      <w:marRight w:val="0"/>
      <w:marTop w:val="0"/>
      <w:marBottom w:val="0"/>
      <w:divBdr>
        <w:top w:val="none" w:sz="0" w:space="0" w:color="auto"/>
        <w:left w:val="none" w:sz="0" w:space="0" w:color="auto"/>
        <w:bottom w:val="none" w:sz="0" w:space="0" w:color="auto"/>
        <w:right w:val="none" w:sz="0" w:space="0" w:color="auto"/>
      </w:divBdr>
    </w:div>
    <w:div w:id="934705727">
      <w:marLeft w:val="640"/>
      <w:marRight w:val="0"/>
      <w:marTop w:val="0"/>
      <w:marBottom w:val="0"/>
      <w:divBdr>
        <w:top w:val="none" w:sz="0" w:space="0" w:color="auto"/>
        <w:left w:val="none" w:sz="0" w:space="0" w:color="auto"/>
        <w:bottom w:val="none" w:sz="0" w:space="0" w:color="auto"/>
        <w:right w:val="none" w:sz="0" w:space="0" w:color="auto"/>
      </w:divBdr>
    </w:div>
    <w:div w:id="934947789">
      <w:marLeft w:val="640"/>
      <w:marRight w:val="0"/>
      <w:marTop w:val="0"/>
      <w:marBottom w:val="0"/>
      <w:divBdr>
        <w:top w:val="none" w:sz="0" w:space="0" w:color="auto"/>
        <w:left w:val="none" w:sz="0" w:space="0" w:color="auto"/>
        <w:bottom w:val="none" w:sz="0" w:space="0" w:color="auto"/>
        <w:right w:val="none" w:sz="0" w:space="0" w:color="auto"/>
      </w:divBdr>
    </w:div>
    <w:div w:id="935094241">
      <w:marLeft w:val="480"/>
      <w:marRight w:val="0"/>
      <w:marTop w:val="0"/>
      <w:marBottom w:val="0"/>
      <w:divBdr>
        <w:top w:val="none" w:sz="0" w:space="0" w:color="auto"/>
        <w:left w:val="none" w:sz="0" w:space="0" w:color="auto"/>
        <w:bottom w:val="none" w:sz="0" w:space="0" w:color="auto"/>
        <w:right w:val="none" w:sz="0" w:space="0" w:color="auto"/>
      </w:divBdr>
    </w:div>
    <w:div w:id="935095560">
      <w:marLeft w:val="640"/>
      <w:marRight w:val="0"/>
      <w:marTop w:val="0"/>
      <w:marBottom w:val="0"/>
      <w:divBdr>
        <w:top w:val="none" w:sz="0" w:space="0" w:color="auto"/>
        <w:left w:val="none" w:sz="0" w:space="0" w:color="auto"/>
        <w:bottom w:val="none" w:sz="0" w:space="0" w:color="auto"/>
        <w:right w:val="none" w:sz="0" w:space="0" w:color="auto"/>
      </w:divBdr>
    </w:div>
    <w:div w:id="935208840">
      <w:marLeft w:val="640"/>
      <w:marRight w:val="0"/>
      <w:marTop w:val="0"/>
      <w:marBottom w:val="0"/>
      <w:divBdr>
        <w:top w:val="none" w:sz="0" w:space="0" w:color="auto"/>
        <w:left w:val="none" w:sz="0" w:space="0" w:color="auto"/>
        <w:bottom w:val="none" w:sz="0" w:space="0" w:color="auto"/>
        <w:right w:val="none" w:sz="0" w:space="0" w:color="auto"/>
      </w:divBdr>
    </w:div>
    <w:div w:id="935407182">
      <w:marLeft w:val="640"/>
      <w:marRight w:val="0"/>
      <w:marTop w:val="0"/>
      <w:marBottom w:val="0"/>
      <w:divBdr>
        <w:top w:val="none" w:sz="0" w:space="0" w:color="auto"/>
        <w:left w:val="none" w:sz="0" w:space="0" w:color="auto"/>
        <w:bottom w:val="none" w:sz="0" w:space="0" w:color="auto"/>
        <w:right w:val="none" w:sz="0" w:space="0" w:color="auto"/>
      </w:divBdr>
    </w:div>
    <w:div w:id="935675903">
      <w:marLeft w:val="640"/>
      <w:marRight w:val="0"/>
      <w:marTop w:val="0"/>
      <w:marBottom w:val="0"/>
      <w:divBdr>
        <w:top w:val="none" w:sz="0" w:space="0" w:color="auto"/>
        <w:left w:val="none" w:sz="0" w:space="0" w:color="auto"/>
        <w:bottom w:val="none" w:sz="0" w:space="0" w:color="auto"/>
        <w:right w:val="none" w:sz="0" w:space="0" w:color="auto"/>
      </w:divBdr>
    </w:div>
    <w:div w:id="935870260">
      <w:marLeft w:val="640"/>
      <w:marRight w:val="0"/>
      <w:marTop w:val="0"/>
      <w:marBottom w:val="0"/>
      <w:divBdr>
        <w:top w:val="none" w:sz="0" w:space="0" w:color="auto"/>
        <w:left w:val="none" w:sz="0" w:space="0" w:color="auto"/>
        <w:bottom w:val="none" w:sz="0" w:space="0" w:color="auto"/>
        <w:right w:val="none" w:sz="0" w:space="0" w:color="auto"/>
      </w:divBdr>
    </w:div>
    <w:div w:id="935945604">
      <w:marLeft w:val="640"/>
      <w:marRight w:val="0"/>
      <w:marTop w:val="0"/>
      <w:marBottom w:val="0"/>
      <w:divBdr>
        <w:top w:val="none" w:sz="0" w:space="0" w:color="auto"/>
        <w:left w:val="none" w:sz="0" w:space="0" w:color="auto"/>
        <w:bottom w:val="none" w:sz="0" w:space="0" w:color="auto"/>
        <w:right w:val="none" w:sz="0" w:space="0" w:color="auto"/>
      </w:divBdr>
    </w:div>
    <w:div w:id="936518936">
      <w:marLeft w:val="640"/>
      <w:marRight w:val="0"/>
      <w:marTop w:val="0"/>
      <w:marBottom w:val="0"/>
      <w:divBdr>
        <w:top w:val="none" w:sz="0" w:space="0" w:color="auto"/>
        <w:left w:val="none" w:sz="0" w:space="0" w:color="auto"/>
        <w:bottom w:val="none" w:sz="0" w:space="0" w:color="auto"/>
        <w:right w:val="none" w:sz="0" w:space="0" w:color="auto"/>
      </w:divBdr>
    </w:div>
    <w:div w:id="936863732">
      <w:marLeft w:val="480"/>
      <w:marRight w:val="0"/>
      <w:marTop w:val="0"/>
      <w:marBottom w:val="0"/>
      <w:divBdr>
        <w:top w:val="none" w:sz="0" w:space="0" w:color="auto"/>
        <w:left w:val="none" w:sz="0" w:space="0" w:color="auto"/>
        <w:bottom w:val="none" w:sz="0" w:space="0" w:color="auto"/>
        <w:right w:val="none" w:sz="0" w:space="0" w:color="auto"/>
      </w:divBdr>
    </w:div>
    <w:div w:id="936985448">
      <w:marLeft w:val="640"/>
      <w:marRight w:val="0"/>
      <w:marTop w:val="0"/>
      <w:marBottom w:val="0"/>
      <w:divBdr>
        <w:top w:val="none" w:sz="0" w:space="0" w:color="auto"/>
        <w:left w:val="none" w:sz="0" w:space="0" w:color="auto"/>
        <w:bottom w:val="none" w:sz="0" w:space="0" w:color="auto"/>
        <w:right w:val="none" w:sz="0" w:space="0" w:color="auto"/>
      </w:divBdr>
    </w:div>
    <w:div w:id="937180664">
      <w:marLeft w:val="640"/>
      <w:marRight w:val="0"/>
      <w:marTop w:val="0"/>
      <w:marBottom w:val="0"/>
      <w:divBdr>
        <w:top w:val="none" w:sz="0" w:space="0" w:color="auto"/>
        <w:left w:val="none" w:sz="0" w:space="0" w:color="auto"/>
        <w:bottom w:val="none" w:sz="0" w:space="0" w:color="auto"/>
        <w:right w:val="none" w:sz="0" w:space="0" w:color="auto"/>
      </w:divBdr>
    </w:div>
    <w:div w:id="937369979">
      <w:marLeft w:val="640"/>
      <w:marRight w:val="0"/>
      <w:marTop w:val="0"/>
      <w:marBottom w:val="0"/>
      <w:divBdr>
        <w:top w:val="none" w:sz="0" w:space="0" w:color="auto"/>
        <w:left w:val="none" w:sz="0" w:space="0" w:color="auto"/>
        <w:bottom w:val="none" w:sz="0" w:space="0" w:color="auto"/>
        <w:right w:val="none" w:sz="0" w:space="0" w:color="auto"/>
      </w:divBdr>
    </w:div>
    <w:div w:id="937450509">
      <w:marLeft w:val="640"/>
      <w:marRight w:val="0"/>
      <w:marTop w:val="0"/>
      <w:marBottom w:val="0"/>
      <w:divBdr>
        <w:top w:val="none" w:sz="0" w:space="0" w:color="auto"/>
        <w:left w:val="none" w:sz="0" w:space="0" w:color="auto"/>
        <w:bottom w:val="none" w:sz="0" w:space="0" w:color="auto"/>
        <w:right w:val="none" w:sz="0" w:space="0" w:color="auto"/>
      </w:divBdr>
    </w:div>
    <w:div w:id="937710463">
      <w:marLeft w:val="640"/>
      <w:marRight w:val="0"/>
      <w:marTop w:val="0"/>
      <w:marBottom w:val="0"/>
      <w:divBdr>
        <w:top w:val="none" w:sz="0" w:space="0" w:color="auto"/>
        <w:left w:val="none" w:sz="0" w:space="0" w:color="auto"/>
        <w:bottom w:val="none" w:sz="0" w:space="0" w:color="auto"/>
        <w:right w:val="none" w:sz="0" w:space="0" w:color="auto"/>
      </w:divBdr>
    </w:div>
    <w:div w:id="938173256">
      <w:marLeft w:val="640"/>
      <w:marRight w:val="0"/>
      <w:marTop w:val="0"/>
      <w:marBottom w:val="0"/>
      <w:divBdr>
        <w:top w:val="none" w:sz="0" w:space="0" w:color="auto"/>
        <w:left w:val="none" w:sz="0" w:space="0" w:color="auto"/>
        <w:bottom w:val="none" w:sz="0" w:space="0" w:color="auto"/>
        <w:right w:val="none" w:sz="0" w:space="0" w:color="auto"/>
      </w:divBdr>
    </w:div>
    <w:div w:id="938173567">
      <w:marLeft w:val="640"/>
      <w:marRight w:val="0"/>
      <w:marTop w:val="0"/>
      <w:marBottom w:val="0"/>
      <w:divBdr>
        <w:top w:val="none" w:sz="0" w:space="0" w:color="auto"/>
        <w:left w:val="none" w:sz="0" w:space="0" w:color="auto"/>
        <w:bottom w:val="none" w:sz="0" w:space="0" w:color="auto"/>
        <w:right w:val="none" w:sz="0" w:space="0" w:color="auto"/>
      </w:divBdr>
    </w:div>
    <w:div w:id="938368070">
      <w:marLeft w:val="640"/>
      <w:marRight w:val="0"/>
      <w:marTop w:val="0"/>
      <w:marBottom w:val="0"/>
      <w:divBdr>
        <w:top w:val="none" w:sz="0" w:space="0" w:color="auto"/>
        <w:left w:val="none" w:sz="0" w:space="0" w:color="auto"/>
        <w:bottom w:val="none" w:sz="0" w:space="0" w:color="auto"/>
        <w:right w:val="none" w:sz="0" w:space="0" w:color="auto"/>
      </w:divBdr>
    </w:div>
    <w:div w:id="938412598">
      <w:marLeft w:val="640"/>
      <w:marRight w:val="0"/>
      <w:marTop w:val="0"/>
      <w:marBottom w:val="0"/>
      <w:divBdr>
        <w:top w:val="none" w:sz="0" w:space="0" w:color="auto"/>
        <w:left w:val="none" w:sz="0" w:space="0" w:color="auto"/>
        <w:bottom w:val="none" w:sz="0" w:space="0" w:color="auto"/>
        <w:right w:val="none" w:sz="0" w:space="0" w:color="auto"/>
      </w:divBdr>
    </w:div>
    <w:div w:id="938606885">
      <w:marLeft w:val="640"/>
      <w:marRight w:val="0"/>
      <w:marTop w:val="0"/>
      <w:marBottom w:val="0"/>
      <w:divBdr>
        <w:top w:val="none" w:sz="0" w:space="0" w:color="auto"/>
        <w:left w:val="none" w:sz="0" w:space="0" w:color="auto"/>
        <w:bottom w:val="none" w:sz="0" w:space="0" w:color="auto"/>
        <w:right w:val="none" w:sz="0" w:space="0" w:color="auto"/>
      </w:divBdr>
    </w:div>
    <w:div w:id="938758324">
      <w:marLeft w:val="640"/>
      <w:marRight w:val="0"/>
      <w:marTop w:val="0"/>
      <w:marBottom w:val="0"/>
      <w:divBdr>
        <w:top w:val="none" w:sz="0" w:space="0" w:color="auto"/>
        <w:left w:val="none" w:sz="0" w:space="0" w:color="auto"/>
        <w:bottom w:val="none" w:sz="0" w:space="0" w:color="auto"/>
        <w:right w:val="none" w:sz="0" w:space="0" w:color="auto"/>
      </w:divBdr>
    </w:div>
    <w:div w:id="938948293">
      <w:marLeft w:val="640"/>
      <w:marRight w:val="0"/>
      <w:marTop w:val="0"/>
      <w:marBottom w:val="0"/>
      <w:divBdr>
        <w:top w:val="none" w:sz="0" w:space="0" w:color="auto"/>
        <w:left w:val="none" w:sz="0" w:space="0" w:color="auto"/>
        <w:bottom w:val="none" w:sz="0" w:space="0" w:color="auto"/>
        <w:right w:val="none" w:sz="0" w:space="0" w:color="auto"/>
      </w:divBdr>
    </w:div>
    <w:div w:id="938953119">
      <w:marLeft w:val="640"/>
      <w:marRight w:val="0"/>
      <w:marTop w:val="0"/>
      <w:marBottom w:val="0"/>
      <w:divBdr>
        <w:top w:val="none" w:sz="0" w:space="0" w:color="auto"/>
        <w:left w:val="none" w:sz="0" w:space="0" w:color="auto"/>
        <w:bottom w:val="none" w:sz="0" w:space="0" w:color="auto"/>
        <w:right w:val="none" w:sz="0" w:space="0" w:color="auto"/>
      </w:divBdr>
    </w:div>
    <w:div w:id="939071642">
      <w:marLeft w:val="640"/>
      <w:marRight w:val="0"/>
      <w:marTop w:val="0"/>
      <w:marBottom w:val="0"/>
      <w:divBdr>
        <w:top w:val="none" w:sz="0" w:space="0" w:color="auto"/>
        <w:left w:val="none" w:sz="0" w:space="0" w:color="auto"/>
        <w:bottom w:val="none" w:sz="0" w:space="0" w:color="auto"/>
        <w:right w:val="none" w:sz="0" w:space="0" w:color="auto"/>
      </w:divBdr>
    </w:div>
    <w:div w:id="939483172">
      <w:marLeft w:val="640"/>
      <w:marRight w:val="0"/>
      <w:marTop w:val="0"/>
      <w:marBottom w:val="0"/>
      <w:divBdr>
        <w:top w:val="none" w:sz="0" w:space="0" w:color="auto"/>
        <w:left w:val="none" w:sz="0" w:space="0" w:color="auto"/>
        <w:bottom w:val="none" w:sz="0" w:space="0" w:color="auto"/>
        <w:right w:val="none" w:sz="0" w:space="0" w:color="auto"/>
      </w:divBdr>
    </w:div>
    <w:div w:id="939871184">
      <w:marLeft w:val="640"/>
      <w:marRight w:val="0"/>
      <w:marTop w:val="0"/>
      <w:marBottom w:val="0"/>
      <w:divBdr>
        <w:top w:val="none" w:sz="0" w:space="0" w:color="auto"/>
        <w:left w:val="none" w:sz="0" w:space="0" w:color="auto"/>
        <w:bottom w:val="none" w:sz="0" w:space="0" w:color="auto"/>
        <w:right w:val="none" w:sz="0" w:space="0" w:color="auto"/>
      </w:divBdr>
    </w:div>
    <w:div w:id="939877142">
      <w:marLeft w:val="640"/>
      <w:marRight w:val="0"/>
      <w:marTop w:val="0"/>
      <w:marBottom w:val="0"/>
      <w:divBdr>
        <w:top w:val="none" w:sz="0" w:space="0" w:color="auto"/>
        <w:left w:val="none" w:sz="0" w:space="0" w:color="auto"/>
        <w:bottom w:val="none" w:sz="0" w:space="0" w:color="auto"/>
        <w:right w:val="none" w:sz="0" w:space="0" w:color="auto"/>
      </w:divBdr>
    </w:div>
    <w:div w:id="940333059">
      <w:marLeft w:val="640"/>
      <w:marRight w:val="0"/>
      <w:marTop w:val="0"/>
      <w:marBottom w:val="0"/>
      <w:divBdr>
        <w:top w:val="none" w:sz="0" w:space="0" w:color="auto"/>
        <w:left w:val="none" w:sz="0" w:space="0" w:color="auto"/>
        <w:bottom w:val="none" w:sz="0" w:space="0" w:color="auto"/>
        <w:right w:val="none" w:sz="0" w:space="0" w:color="auto"/>
      </w:divBdr>
    </w:div>
    <w:div w:id="940339199">
      <w:marLeft w:val="640"/>
      <w:marRight w:val="0"/>
      <w:marTop w:val="0"/>
      <w:marBottom w:val="0"/>
      <w:divBdr>
        <w:top w:val="none" w:sz="0" w:space="0" w:color="auto"/>
        <w:left w:val="none" w:sz="0" w:space="0" w:color="auto"/>
        <w:bottom w:val="none" w:sz="0" w:space="0" w:color="auto"/>
        <w:right w:val="none" w:sz="0" w:space="0" w:color="auto"/>
      </w:divBdr>
    </w:div>
    <w:div w:id="940573599">
      <w:marLeft w:val="640"/>
      <w:marRight w:val="0"/>
      <w:marTop w:val="0"/>
      <w:marBottom w:val="0"/>
      <w:divBdr>
        <w:top w:val="none" w:sz="0" w:space="0" w:color="auto"/>
        <w:left w:val="none" w:sz="0" w:space="0" w:color="auto"/>
        <w:bottom w:val="none" w:sz="0" w:space="0" w:color="auto"/>
        <w:right w:val="none" w:sz="0" w:space="0" w:color="auto"/>
      </w:divBdr>
    </w:div>
    <w:div w:id="940799623">
      <w:marLeft w:val="640"/>
      <w:marRight w:val="0"/>
      <w:marTop w:val="0"/>
      <w:marBottom w:val="0"/>
      <w:divBdr>
        <w:top w:val="none" w:sz="0" w:space="0" w:color="auto"/>
        <w:left w:val="none" w:sz="0" w:space="0" w:color="auto"/>
        <w:bottom w:val="none" w:sz="0" w:space="0" w:color="auto"/>
        <w:right w:val="none" w:sz="0" w:space="0" w:color="auto"/>
      </w:divBdr>
    </w:div>
    <w:div w:id="940913982">
      <w:marLeft w:val="640"/>
      <w:marRight w:val="0"/>
      <w:marTop w:val="0"/>
      <w:marBottom w:val="0"/>
      <w:divBdr>
        <w:top w:val="none" w:sz="0" w:space="0" w:color="auto"/>
        <w:left w:val="none" w:sz="0" w:space="0" w:color="auto"/>
        <w:bottom w:val="none" w:sz="0" w:space="0" w:color="auto"/>
        <w:right w:val="none" w:sz="0" w:space="0" w:color="auto"/>
      </w:divBdr>
    </w:div>
    <w:div w:id="941180160">
      <w:marLeft w:val="640"/>
      <w:marRight w:val="0"/>
      <w:marTop w:val="0"/>
      <w:marBottom w:val="0"/>
      <w:divBdr>
        <w:top w:val="none" w:sz="0" w:space="0" w:color="auto"/>
        <w:left w:val="none" w:sz="0" w:space="0" w:color="auto"/>
        <w:bottom w:val="none" w:sz="0" w:space="0" w:color="auto"/>
        <w:right w:val="none" w:sz="0" w:space="0" w:color="auto"/>
      </w:divBdr>
    </w:div>
    <w:div w:id="941378788">
      <w:marLeft w:val="640"/>
      <w:marRight w:val="0"/>
      <w:marTop w:val="0"/>
      <w:marBottom w:val="0"/>
      <w:divBdr>
        <w:top w:val="none" w:sz="0" w:space="0" w:color="auto"/>
        <w:left w:val="none" w:sz="0" w:space="0" w:color="auto"/>
        <w:bottom w:val="none" w:sz="0" w:space="0" w:color="auto"/>
        <w:right w:val="none" w:sz="0" w:space="0" w:color="auto"/>
      </w:divBdr>
    </w:div>
    <w:div w:id="941457046">
      <w:marLeft w:val="640"/>
      <w:marRight w:val="0"/>
      <w:marTop w:val="0"/>
      <w:marBottom w:val="0"/>
      <w:divBdr>
        <w:top w:val="none" w:sz="0" w:space="0" w:color="auto"/>
        <w:left w:val="none" w:sz="0" w:space="0" w:color="auto"/>
        <w:bottom w:val="none" w:sz="0" w:space="0" w:color="auto"/>
        <w:right w:val="none" w:sz="0" w:space="0" w:color="auto"/>
      </w:divBdr>
    </w:div>
    <w:div w:id="941691594">
      <w:marLeft w:val="640"/>
      <w:marRight w:val="0"/>
      <w:marTop w:val="0"/>
      <w:marBottom w:val="0"/>
      <w:divBdr>
        <w:top w:val="none" w:sz="0" w:space="0" w:color="auto"/>
        <w:left w:val="none" w:sz="0" w:space="0" w:color="auto"/>
        <w:bottom w:val="none" w:sz="0" w:space="0" w:color="auto"/>
        <w:right w:val="none" w:sz="0" w:space="0" w:color="auto"/>
      </w:divBdr>
    </w:div>
    <w:div w:id="941912584">
      <w:marLeft w:val="640"/>
      <w:marRight w:val="0"/>
      <w:marTop w:val="0"/>
      <w:marBottom w:val="0"/>
      <w:divBdr>
        <w:top w:val="none" w:sz="0" w:space="0" w:color="auto"/>
        <w:left w:val="none" w:sz="0" w:space="0" w:color="auto"/>
        <w:bottom w:val="none" w:sz="0" w:space="0" w:color="auto"/>
        <w:right w:val="none" w:sz="0" w:space="0" w:color="auto"/>
      </w:divBdr>
    </w:div>
    <w:div w:id="942105244">
      <w:marLeft w:val="640"/>
      <w:marRight w:val="0"/>
      <w:marTop w:val="0"/>
      <w:marBottom w:val="0"/>
      <w:divBdr>
        <w:top w:val="none" w:sz="0" w:space="0" w:color="auto"/>
        <w:left w:val="none" w:sz="0" w:space="0" w:color="auto"/>
        <w:bottom w:val="none" w:sz="0" w:space="0" w:color="auto"/>
        <w:right w:val="none" w:sz="0" w:space="0" w:color="auto"/>
      </w:divBdr>
    </w:div>
    <w:div w:id="942151018">
      <w:marLeft w:val="640"/>
      <w:marRight w:val="0"/>
      <w:marTop w:val="0"/>
      <w:marBottom w:val="0"/>
      <w:divBdr>
        <w:top w:val="none" w:sz="0" w:space="0" w:color="auto"/>
        <w:left w:val="none" w:sz="0" w:space="0" w:color="auto"/>
        <w:bottom w:val="none" w:sz="0" w:space="0" w:color="auto"/>
        <w:right w:val="none" w:sz="0" w:space="0" w:color="auto"/>
      </w:divBdr>
    </w:div>
    <w:div w:id="942342635">
      <w:marLeft w:val="640"/>
      <w:marRight w:val="0"/>
      <w:marTop w:val="0"/>
      <w:marBottom w:val="0"/>
      <w:divBdr>
        <w:top w:val="none" w:sz="0" w:space="0" w:color="auto"/>
        <w:left w:val="none" w:sz="0" w:space="0" w:color="auto"/>
        <w:bottom w:val="none" w:sz="0" w:space="0" w:color="auto"/>
        <w:right w:val="none" w:sz="0" w:space="0" w:color="auto"/>
      </w:divBdr>
    </w:div>
    <w:div w:id="942490371">
      <w:marLeft w:val="640"/>
      <w:marRight w:val="0"/>
      <w:marTop w:val="0"/>
      <w:marBottom w:val="0"/>
      <w:divBdr>
        <w:top w:val="none" w:sz="0" w:space="0" w:color="auto"/>
        <w:left w:val="none" w:sz="0" w:space="0" w:color="auto"/>
        <w:bottom w:val="none" w:sz="0" w:space="0" w:color="auto"/>
        <w:right w:val="none" w:sz="0" w:space="0" w:color="auto"/>
      </w:divBdr>
    </w:div>
    <w:div w:id="942499059">
      <w:marLeft w:val="640"/>
      <w:marRight w:val="0"/>
      <w:marTop w:val="0"/>
      <w:marBottom w:val="0"/>
      <w:divBdr>
        <w:top w:val="none" w:sz="0" w:space="0" w:color="auto"/>
        <w:left w:val="none" w:sz="0" w:space="0" w:color="auto"/>
        <w:bottom w:val="none" w:sz="0" w:space="0" w:color="auto"/>
        <w:right w:val="none" w:sz="0" w:space="0" w:color="auto"/>
      </w:divBdr>
    </w:div>
    <w:div w:id="942877850">
      <w:marLeft w:val="640"/>
      <w:marRight w:val="0"/>
      <w:marTop w:val="0"/>
      <w:marBottom w:val="0"/>
      <w:divBdr>
        <w:top w:val="none" w:sz="0" w:space="0" w:color="auto"/>
        <w:left w:val="none" w:sz="0" w:space="0" w:color="auto"/>
        <w:bottom w:val="none" w:sz="0" w:space="0" w:color="auto"/>
        <w:right w:val="none" w:sz="0" w:space="0" w:color="auto"/>
      </w:divBdr>
    </w:div>
    <w:div w:id="943028715">
      <w:marLeft w:val="640"/>
      <w:marRight w:val="0"/>
      <w:marTop w:val="0"/>
      <w:marBottom w:val="0"/>
      <w:divBdr>
        <w:top w:val="none" w:sz="0" w:space="0" w:color="auto"/>
        <w:left w:val="none" w:sz="0" w:space="0" w:color="auto"/>
        <w:bottom w:val="none" w:sz="0" w:space="0" w:color="auto"/>
        <w:right w:val="none" w:sz="0" w:space="0" w:color="auto"/>
      </w:divBdr>
    </w:div>
    <w:div w:id="943655687">
      <w:marLeft w:val="640"/>
      <w:marRight w:val="0"/>
      <w:marTop w:val="0"/>
      <w:marBottom w:val="0"/>
      <w:divBdr>
        <w:top w:val="none" w:sz="0" w:space="0" w:color="auto"/>
        <w:left w:val="none" w:sz="0" w:space="0" w:color="auto"/>
        <w:bottom w:val="none" w:sz="0" w:space="0" w:color="auto"/>
        <w:right w:val="none" w:sz="0" w:space="0" w:color="auto"/>
      </w:divBdr>
    </w:div>
    <w:div w:id="943656278">
      <w:marLeft w:val="640"/>
      <w:marRight w:val="0"/>
      <w:marTop w:val="0"/>
      <w:marBottom w:val="0"/>
      <w:divBdr>
        <w:top w:val="none" w:sz="0" w:space="0" w:color="auto"/>
        <w:left w:val="none" w:sz="0" w:space="0" w:color="auto"/>
        <w:bottom w:val="none" w:sz="0" w:space="0" w:color="auto"/>
        <w:right w:val="none" w:sz="0" w:space="0" w:color="auto"/>
      </w:divBdr>
    </w:div>
    <w:div w:id="943729074">
      <w:marLeft w:val="640"/>
      <w:marRight w:val="0"/>
      <w:marTop w:val="0"/>
      <w:marBottom w:val="0"/>
      <w:divBdr>
        <w:top w:val="none" w:sz="0" w:space="0" w:color="auto"/>
        <w:left w:val="none" w:sz="0" w:space="0" w:color="auto"/>
        <w:bottom w:val="none" w:sz="0" w:space="0" w:color="auto"/>
        <w:right w:val="none" w:sz="0" w:space="0" w:color="auto"/>
      </w:divBdr>
    </w:div>
    <w:div w:id="944534368">
      <w:marLeft w:val="640"/>
      <w:marRight w:val="0"/>
      <w:marTop w:val="0"/>
      <w:marBottom w:val="0"/>
      <w:divBdr>
        <w:top w:val="none" w:sz="0" w:space="0" w:color="auto"/>
        <w:left w:val="none" w:sz="0" w:space="0" w:color="auto"/>
        <w:bottom w:val="none" w:sz="0" w:space="0" w:color="auto"/>
        <w:right w:val="none" w:sz="0" w:space="0" w:color="auto"/>
      </w:divBdr>
    </w:div>
    <w:div w:id="944768807">
      <w:marLeft w:val="640"/>
      <w:marRight w:val="0"/>
      <w:marTop w:val="0"/>
      <w:marBottom w:val="0"/>
      <w:divBdr>
        <w:top w:val="none" w:sz="0" w:space="0" w:color="auto"/>
        <w:left w:val="none" w:sz="0" w:space="0" w:color="auto"/>
        <w:bottom w:val="none" w:sz="0" w:space="0" w:color="auto"/>
        <w:right w:val="none" w:sz="0" w:space="0" w:color="auto"/>
      </w:divBdr>
    </w:div>
    <w:div w:id="944769307">
      <w:marLeft w:val="640"/>
      <w:marRight w:val="0"/>
      <w:marTop w:val="0"/>
      <w:marBottom w:val="0"/>
      <w:divBdr>
        <w:top w:val="none" w:sz="0" w:space="0" w:color="auto"/>
        <w:left w:val="none" w:sz="0" w:space="0" w:color="auto"/>
        <w:bottom w:val="none" w:sz="0" w:space="0" w:color="auto"/>
        <w:right w:val="none" w:sz="0" w:space="0" w:color="auto"/>
      </w:divBdr>
    </w:div>
    <w:div w:id="945305556">
      <w:marLeft w:val="640"/>
      <w:marRight w:val="0"/>
      <w:marTop w:val="0"/>
      <w:marBottom w:val="0"/>
      <w:divBdr>
        <w:top w:val="none" w:sz="0" w:space="0" w:color="auto"/>
        <w:left w:val="none" w:sz="0" w:space="0" w:color="auto"/>
        <w:bottom w:val="none" w:sz="0" w:space="0" w:color="auto"/>
        <w:right w:val="none" w:sz="0" w:space="0" w:color="auto"/>
      </w:divBdr>
    </w:div>
    <w:div w:id="945768465">
      <w:marLeft w:val="640"/>
      <w:marRight w:val="0"/>
      <w:marTop w:val="0"/>
      <w:marBottom w:val="0"/>
      <w:divBdr>
        <w:top w:val="none" w:sz="0" w:space="0" w:color="auto"/>
        <w:left w:val="none" w:sz="0" w:space="0" w:color="auto"/>
        <w:bottom w:val="none" w:sz="0" w:space="0" w:color="auto"/>
        <w:right w:val="none" w:sz="0" w:space="0" w:color="auto"/>
      </w:divBdr>
    </w:div>
    <w:div w:id="945768813">
      <w:marLeft w:val="640"/>
      <w:marRight w:val="0"/>
      <w:marTop w:val="0"/>
      <w:marBottom w:val="0"/>
      <w:divBdr>
        <w:top w:val="none" w:sz="0" w:space="0" w:color="auto"/>
        <w:left w:val="none" w:sz="0" w:space="0" w:color="auto"/>
        <w:bottom w:val="none" w:sz="0" w:space="0" w:color="auto"/>
        <w:right w:val="none" w:sz="0" w:space="0" w:color="auto"/>
      </w:divBdr>
    </w:div>
    <w:div w:id="946544195">
      <w:marLeft w:val="640"/>
      <w:marRight w:val="0"/>
      <w:marTop w:val="0"/>
      <w:marBottom w:val="0"/>
      <w:divBdr>
        <w:top w:val="none" w:sz="0" w:space="0" w:color="auto"/>
        <w:left w:val="none" w:sz="0" w:space="0" w:color="auto"/>
        <w:bottom w:val="none" w:sz="0" w:space="0" w:color="auto"/>
        <w:right w:val="none" w:sz="0" w:space="0" w:color="auto"/>
      </w:divBdr>
    </w:div>
    <w:div w:id="946696073">
      <w:marLeft w:val="640"/>
      <w:marRight w:val="0"/>
      <w:marTop w:val="0"/>
      <w:marBottom w:val="0"/>
      <w:divBdr>
        <w:top w:val="none" w:sz="0" w:space="0" w:color="auto"/>
        <w:left w:val="none" w:sz="0" w:space="0" w:color="auto"/>
        <w:bottom w:val="none" w:sz="0" w:space="0" w:color="auto"/>
        <w:right w:val="none" w:sz="0" w:space="0" w:color="auto"/>
      </w:divBdr>
    </w:div>
    <w:div w:id="946810657">
      <w:marLeft w:val="640"/>
      <w:marRight w:val="0"/>
      <w:marTop w:val="0"/>
      <w:marBottom w:val="0"/>
      <w:divBdr>
        <w:top w:val="none" w:sz="0" w:space="0" w:color="auto"/>
        <w:left w:val="none" w:sz="0" w:space="0" w:color="auto"/>
        <w:bottom w:val="none" w:sz="0" w:space="0" w:color="auto"/>
        <w:right w:val="none" w:sz="0" w:space="0" w:color="auto"/>
      </w:divBdr>
    </w:div>
    <w:div w:id="946884010">
      <w:marLeft w:val="640"/>
      <w:marRight w:val="0"/>
      <w:marTop w:val="0"/>
      <w:marBottom w:val="0"/>
      <w:divBdr>
        <w:top w:val="none" w:sz="0" w:space="0" w:color="auto"/>
        <w:left w:val="none" w:sz="0" w:space="0" w:color="auto"/>
        <w:bottom w:val="none" w:sz="0" w:space="0" w:color="auto"/>
        <w:right w:val="none" w:sz="0" w:space="0" w:color="auto"/>
      </w:divBdr>
    </w:div>
    <w:div w:id="947280016">
      <w:marLeft w:val="640"/>
      <w:marRight w:val="0"/>
      <w:marTop w:val="0"/>
      <w:marBottom w:val="0"/>
      <w:divBdr>
        <w:top w:val="none" w:sz="0" w:space="0" w:color="auto"/>
        <w:left w:val="none" w:sz="0" w:space="0" w:color="auto"/>
        <w:bottom w:val="none" w:sz="0" w:space="0" w:color="auto"/>
        <w:right w:val="none" w:sz="0" w:space="0" w:color="auto"/>
      </w:divBdr>
    </w:div>
    <w:div w:id="947354597">
      <w:marLeft w:val="640"/>
      <w:marRight w:val="0"/>
      <w:marTop w:val="0"/>
      <w:marBottom w:val="0"/>
      <w:divBdr>
        <w:top w:val="none" w:sz="0" w:space="0" w:color="auto"/>
        <w:left w:val="none" w:sz="0" w:space="0" w:color="auto"/>
        <w:bottom w:val="none" w:sz="0" w:space="0" w:color="auto"/>
        <w:right w:val="none" w:sz="0" w:space="0" w:color="auto"/>
      </w:divBdr>
    </w:div>
    <w:div w:id="947388790">
      <w:marLeft w:val="640"/>
      <w:marRight w:val="0"/>
      <w:marTop w:val="0"/>
      <w:marBottom w:val="0"/>
      <w:divBdr>
        <w:top w:val="none" w:sz="0" w:space="0" w:color="auto"/>
        <w:left w:val="none" w:sz="0" w:space="0" w:color="auto"/>
        <w:bottom w:val="none" w:sz="0" w:space="0" w:color="auto"/>
        <w:right w:val="none" w:sz="0" w:space="0" w:color="auto"/>
      </w:divBdr>
    </w:div>
    <w:div w:id="947585156">
      <w:marLeft w:val="640"/>
      <w:marRight w:val="0"/>
      <w:marTop w:val="0"/>
      <w:marBottom w:val="0"/>
      <w:divBdr>
        <w:top w:val="none" w:sz="0" w:space="0" w:color="auto"/>
        <w:left w:val="none" w:sz="0" w:space="0" w:color="auto"/>
        <w:bottom w:val="none" w:sz="0" w:space="0" w:color="auto"/>
        <w:right w:val="none" w:sz="0" w:space="0" w:color="auto"/>
      </w:divBdr>
    </w:div>
    <w:div w:id="948008493">
      <w:marLeft w:val="640"/>
      <w:marRight w:val="0"/>
      <w:marTop w:val="0"/>
      <w:marBottom w:val="0"/>
      <w:divBdr>
        <w:top w:val="none" w:sz="0" w:space="0" w:color="auto"/>
        <w:left w:val="none" w:sz="0" w:space="0" w:color="auto"/>
        <w:bottom w:val="none" w:sz="0" w:space="0" w:color="auto"/>
        <w:right w:val="none" w:sz="0" w:space="0" w:color="auto"/>
      </w:divBdr>
    </w:div>
    <w:div w:id="948514407">
      <w:marLeft w:val="640"/>
      <w:marRight w:val="0"/>
      <w:marTop w:val="0"/>
      <w:marBottom w:val="0"/>
      <w:divBdr>
        <w:top w:val="none" w:sz="0" w:space="0" w:color="auto"/>
        <w:left w:val="none" w:sz="0" w:space="0" w:color="auto"/>
        <w:bottom w:val="none" w:sz="0" w:space="0" w:color="auto"/>
        <w:right w:val="none" w:sz="0" w:space="0" w:color="auto"/>
      </w:divBdr>
    </w:div>
    <w:div w:id="949243879">
      <w:marLeft w:val="640"/>
      <w:marRight w:val="0"/>
      <w:marTop w:val="0"/>
      <w:marBottom w:val="0"/>
      <w:divBdr>
        <w:top w:val="none" w:sz="0" w:space="0" w:color="auto"/>
        <w:left w:val="none" w:sz="0" w:space="0" w:color="auto"/>
        <w:bottom w:val="none" w:sz="0" w:space="0" w:color="auto"/>
        <w:right w:val="none" w:sz="0" w:space="0" w:color="auto"/>
      </w:divBdr>
    </w:div>
    <w:div w:id="949313114">
      <w:marLeft w:val="640"/>
      <w:marRight w:val="0"/>
      <w:marTop w:val="0"/>
      <w:marBottom w:val="0"/>
      <w:divBdr>
        <w:top w:val="none" w:sz="0" w:space="0" w:color="auto"/>
        <w:left w:val="none" w:sz="0" w:space="0" w:color="auto"/>
        <w:bottom w:val="none" w:sz="0" w:space="0" w:color="auto"/>
        <w:right w:val="none" w:sz="0" w:space="0" w:color="auto"/>
      </w:divBdr>
    </w:div>
    <w:div w:id="950819055">
      <w:marLeft w:val="640"/>
      <w:marRight w:val="0"/>
      <w:marTop w:val="0"/>
      <w:marBottom w:val="0"/>
      <w:divBdr>
        <w:top w:val="none" w:sz="0" w:space="0" w:color="auto"/>
        <w:left w:val="none" w:sz="0" w:space="0" w:color="auto"/>
        <w:bottom w:val="none" w:sz="0" w:space="0" w:color="auto"/>
        <w:right w:val="none" w:sz="0" w:space="0" w:color="auto"/>
      </w:divBdr>
    </w:div>
    <w:div w:id="950864201">
      <w:marLeft w:val="640"/>
      <w:marRight w:val="0"/>
      <w:marTop w:val="0"/>
      <w:marBottom w:val="0"/>
      <w:divBdr>
        <w:top w:val="none" w:sz="0" w:space="0" w:color="auto"/>
        <w:left w:val="none" w:sz="0" w:space="0" w:color="auto"/>
        <w:bottom w:val="none" w:sz="0" w:space="0" w:color="auto"/>
        <w:right w:val="none" w:sz="0" w:space="0" w:color="auto"/>
      </w:divBdr>
    </w:div>
    <w:div w:id="950894357">
      <w:marLeft w:val="640"/>
      <w:marRight w:val="0"/>
      <w:marTop w:val="0"/>
      <w:marBottom w:val="0"/>
      <w:divBdr>
        <w:top w:val="none" w:sz="0" w:space="0" w:color="auto"/>
        <w:left w:val="none" w:sz="0" w:space="0" w:color="auto"/>
        <w:bottom w:val="none" w:sz="0" w:space="0" w:color="auto"/>
        <w:right w:val="none" w:sz="0" w:space="0" w:color="auto"/>
      </w:divBdr>
    </w:div>
    <w:div w:id="951008805">
      <w:marLeft w:val="640"/>
      <w:marRight w:val="0"/>
      <w:marTop w:val="0"/>
      <w:marBottom w:val="0"/>
      <w:divBdr>
        <w:top w:val="none" w:sz="0" w:space="0" w:color="auto"/>
        <w:left w:val="none" w:sz="0" w:space="0" w:color="auto"/>
        <w:bottom w:val="none" w:sz="0" w:space="0" w:color="auto"/>
        <w:right w:val="none" w:sz="0" w:space="0" w:color="auto"/>
      </w:divBdr>
    </w:div>
    <w:div w:id="951011399">
      <w:marLeft w:val="640"/>
      <w:marRight w:val="0"/>
      <w:marTop w:val="0"/>
      <w:marBottom w:val="0"/>
      <w:divBdr>
        <w:top w:val="none" w:sz="0" w:space="0" w:color="auto"/>
        <w:left w:val="none" w:sz="0" w:space="0" w:color="auto"/>
        <w:bottom w:val="none" w:sz="0" w:space="0" w:color="auto"/>
        <w:right w:val="none" w:sz="0" w:space="0" w:color="auto"/>
      </w:divBdr>
    </w:div>
    <w:div w:id="951205985">
      <w:marLeft w:val="640"/>
      <w:marRight w:val="0"/>
      <w:marTop w:val="0"/>
      <w:marBottom w:val="0"/>
      <w:divBdr>
        <w:top w:val="none" w:sz="0" w:space="0" w:color="auto"/>
        <w:left w:val="none" w:sz="0" w:space="0" w:color="auto"/>
        <w:bottom w:val="none" w:sz="0" w:space="0" w:color="auto"/>
        <w:right w:val="none" w:sz="0" w:space="0" w:color="auto"/>
      </w:divBdr>
    </w:div>
    <w:div w:id="951322962">
      <w:marLeft w:val="640"/>
      <w:marRight w:val="0"/>
      <w:marTop w:val="0"/>
      <w:marBottom w:val="0"/>
      <w:divBdr>
        <w:top w:val="none" w:sz="0" w:space="0" w:color="auto"/>
        <w:left w:val="none" w:sz="0" w:space="0" w:color="auto"/>
        <w:bottom w:val="none" w:sz="0" w:space="0" w:color="auto"/>
        <w:right w:val="none" w:sz="0" w:space="0" w:color="auto"/>
      </w:divBdr>
    </w:div>
    <w:div w:id="951400659">
      <w:marLeft w:val="640"/>
      <w:marRight w:val="0"/>
      <w:marTop w:val="0"/>
      <w:marBottom w:val="0"/>
      <w:divBdr>
        <w:top w:val="none" w:sz="0" w:space="0" w:color="auto"/>
        <w:left w:val="none" w:sz="0" w:space="0" w:color="auto"/>
        <w:bottom w:val="none" w:sz="0" w:space="0" w:color="auto"/>
        <w:right w:val="none" w:sz="0" w:space="0" w:color="auto"/>
      </w:divBdr>
    </w:div>
    <w:div w:id="951403712">
      <w:marLeft w:val="640"/>
      <w:marRight w:val="0"/>
      <w:marTop w:val="0"/>
      <w:marBottom w:val="0"/>
      <w:divBdr>
        <w:top w:val="none" w:sz="0" w:space="0" w:color="auto"/>
        <w:left w:val="none" w:sz="0" w:space="0" w:color="auto"/>
        <w:bottom w:val="none" w:sz="0" w:space="0" w:color="auto"/>
        <w:right w:val="none" w:sz="0" w:space="0" w:color="auto"/>
      </w:divBdr>
    </w:div>
    <w:div w:id="951668491">
      <w:marLeft w:val="640"/>
      <w:marRight w:val="0"/>
      <w:marTop w:val="0"/>
      <w:marBottom w:val="0"/>
      <w:divBdr>
        <w:top w:val="none" w:sz="0" w:space="0" w:color="auto"/>
        <w:left w:val="none" w:sz="0" w:space="0" w:color="auto"/>
        <w:bottom w:val="none" w:sz="0" w:space="0" w:color="auto"/>
        <w:right w:val="none" w:sz="0" w:space="0" w:color="auto"/>
      </w:divBdr>
    </w:div>
    <w:div w:id="951788577">
      <w:marLeft w:val="640"/>
      <w:marRight w:val="0"/>
      <w:marTop w:val="0"/>
      <w:marBottom w:val="0"/>
      <w:divBdr>
        <w:top w:val="none" w:sz="0" w:space="0" w:color="auto"/>
        <w:left w:val="none" w:sz="0" w:space="0" w:color="auto"/>
        <w:bottom w:val="none" w:sz="0" w:space="0" w:color="auto"/>
        <w:right w:val="none" w:sz="0" w:space="0" w:color="auto"/>
      </w:divBdr>
    </w:div>
    <w:div w:id="952177181">
      <w:marLeft w:val="640"/>
      <w:marRight w:val="0"/>
      <w:marTop w:val="0"/>
      <w:marBottom w:val="0"/>
      <w:divBdr>
        <w:top w:val="none" w:sz="0" w:space="0" w:color="auto"/>
        <w:left w:val="none" w:sz="0" w:space="0" w:color="auto"/>
        <w:bottom w:val="none" w:sz="0" w:space="0" w:color="auto"/>
        <w:right w:val="none" w:sz="0" w:space="0" w:color="auto"/>
      </w:divBdr>
    </w:div>
    <w:div w:id="952202413">
      <w:marLeft w:val="640"/>
      <w:marRight w:val="0"/>
      <w:marTop w:val="0"/>
      <w:marBottom w:val="0"/>
      <w:divBdr>
        <w:top w:val="none" w:sz="0" w:space="0" w:color="auto"/>
        <w:left w:val="none" w:sz="0" w:space="0" w:color="auto"/>
        <w:bottom w:val="none" w:sz="0" w:space="0" w:color="auto"/>
        <w:right w:val="none" w:sz="0" w:space="0" w:color="auto"/>
      </w:divBdr>
    </w:div>
    <w:div w:id="952204371">
      <w:marLeft w:val="640"/>
      <w:marRight w:val="0"/>
      <w:marTop w:val="0"/>
      <w:marBottom w:val="0"/>
      <w:divBdr>
        <w:top w:val="none" w:sz="0" w:space="0" w:color="auto"/>
        <w:left w:val="none" w:sz="0" w:space="0" w:color="auto"/>
        <w:bottom w:val="none" w:sz="0" w:space="0" w:color="auto"/>
        <w:right w:val="none" w:sz="0" w:space="0" w:color="auto"/>
      </w:divBdr>
    </w:div>
    <w:div w:id="952253196">
      <w:marLeft w:val="640"/>
      <w:marRight w:val="0"/>
      <w:marTop w:val="0"/>
      <w:marBottom w:val="0"/>
      <w:divBdr>
        <w:top w:val="none" w:sz="0" w:space="0" w:color="auto"/>
        <w:left w:val="none" w:sz="0" w:space="0" w:color="auto"/>
        <w:bottom w:val="none" w:sz="0" w:space="0" w:color="auto"/>
        <w:right w:val="none" w:sz="0" w:space="0" w:color="auto"/>
      </w:divBdr>
    </w:div>
    <w:div w:id="952446520">
      <w:marLeft w:val="640"/>
      <w:marRight w:val="0"/>
      <w:marTop w:val="0"/>
      <w:marBottom w:val="0"/>
      <w:divBdr>
        <w:top w:val="none" w:sz="0" w:space="0" w:color="auto"/>
        <w:left w:val="none" w:sz="0" w:space="0" w:color="auto"/>
        <w:bottom w:val="none" w:sz="0" w:space="0" w:color="auto"/>
        <w:right w:val="none" w:sz="0" w:space="0" w:color="auto"/>
      </w:divBdr>
    </w:div>
    <w:div w:id="952789484">
      <w:marLeft w:val="640"/>
      <w:marRight w:val="0"/>
      <w:marTop w:val="0"/>
      <w:marBottom w:val="0"/>
      <w:divBdr>
        <w:top w:val="none" w:sz="0" w:space="0" w:color="auto"/>
        <w:left w:val="none" w:sz="0" w:space="0" w:color="auto"/>
        <w:bottom w:val="none" w:sz="0" w:space="0" w:color="auto"/>
        <w:right w:val="none" w:sz="0" w:space="0" w:color="auto"/>
      </w:divBdr>
    </w:div>
    <w:div w:id="953099208">
      <w:marLeft w:val="640"/>
      <w:marRight w:val="0"/>
      <w:marTop w:val="0"/>
      <w:marBottom w:val="0"/>
      <w:divBdr>
        <w:top w:val="none" w:sz="0" w:space="0" w:color="auto"/>
        <w:left w:val="none" w:sz="0" w:space="0" w:color="auto"/>
        <w:bottom w:val="none" w:sz="0" w:space="0" w:color="auto"/>
        <w:right w:val="none" w:sz="0" w:space="0" w:color="auto"/>
      </w:divBdr>
    </w:div>
    <w:div w:id="953099374">
      <w:marLeft w:val="640"/>
      <w:marRight w:val="0"/>
      <w:marTop w:val="0"/>
      <w:marBottom w:val="0"/>
      <w:divBdr>
        <w:top w:val="none" w:sz="0" w:space="0" w:color="auto"/>
        <w:left w:val="none" w:sz="0" w:space="0" w:color="auto"/>
        <w:bottom w:val="none" w:sz="0" w:space="0" w:color="auto"/>
        <w:right w:val="none" w:sz="0" w:space="0" w:color="auto"/>
      </w:divBdr>
    </w:div>
    <w:div w:id="953171992">
      <w:marLeft w:val="480"/>
      <w:marRight w:val="0"/>
      <w:marTop w:val="0"/>
      <w:marBottom w:val="0"/>
      <w:divBdr>
        <w:top w:val="none" w:sz="0" w:space="0" w:color="auto"/>
        <w:left w:val="none" w:sz="0" w:space="0" w:color="auto"/>
        <w:bottom w:val="none" w:sz="0" w:space="0" w:color="auto"/>
        <w:right w:val="none" w:sz="0" w:space="0" w:color="auto"/>
      </w:divBdr>
    </w:div>
    <w:div w:id="953288527">
      <w:marLeft w:val="640"/>
      <w:marRight w:val="0"/>
      <w:marTop w:val="0"/>
      <w:marBottom w:val="0"/>
      <w:divBdr>
        <w:top w:val="none" w:sz="0" w:space="0" w:color="auto"/>
        <w:left w:val="none" w:sz="0" w:space="0" w:color="auto"/>
        <w:bottom w:val="none" w:sz="0" w:space="0" w:color="auto"/>
        <w:right w:val="none" w:sz="0" w:space="0" w:color="auto"/>
      </w:divBdr>
    </w:div>
    <w:div w:id="953362841">
      <w:marLeft w:val="640"/>
      <w:marRight w:val="0"/>
      <w:marTop w:val="0"/>
      <w:marBottom w:val="0"/>
      <w:divBdr>
        <w:top w:val="none" w:sz="0" w:space="0" w:color="auto"/>
        <w:left w:val="none" w:sz="0" w:space="0" w:color="auto"/>
        <w:bottom w:val="none" w:sz="0" w:space="0" w:color="auto"/>
        <w:right w:val="none" w:sz="0" w:space="0" w:color="auto"/>
      </w:divBdr>
    </w:div>
    <w:div w:id="953444980">
      <w:marLeft w:val="640"/>
      <w:marRight w:val="0"/>
      <w:marTop w:val="0"/>
      <w:marBottom w:val="0"/>
      <w:divBdr>
        <w:top w:val="none" w:sz="0" w:space="0" w:color="auto"/>
        <w:left w:val="none" w:sz="0" w:space="0" w:color="auto"/>
        <w:bottom w:val="none" w:sz="0" w:space="0" w:color="auto"/>
        <w:right w:val="none" w:sz="0" w:space="0" w:color="auto"/>
      </w:divBdr>
    </w:div>
    <w:div w:id="953680310">
      <w:marLeft w:val="640"/>
      <w:marRight w:val="0"/>
      <w:marTop w:val="0"/>
      <w:marBottom w:val="0"/>
      <w:divBdr>
        <w:top w:val="none" w:sz="0" w:space="0" w:color="auto"/>
        <w:left w:val="none" w:sz="0" w:space="0" w:color="auto"/>
        <w:bottom w:val="none" w:sz="0" w:space="0" w:color="auto"/>
        <w:right w:val="none" w:sz="0" w:space="0" w:color="auto"/>
      </w:divBdr>
    </w:div>
    <w:div w:id="953947742">
      <w:marLeft w:val="640"/>
      <w:marRight w:val="0"/>
      <w:marTop w:val="0"/>
      <w:marBottom w:val="0"/>
      <w:divBdr>
        <w:top w:val="none" w:sz="0" w:space="0" w:color="auto"/>
        <w:left w:val="none" w:sz="0" w:space="0" w:color="auto"/>
        <w:bottom w:val="none" w:sz="0" w:space="0" w:color="auto"/>
        <w:right w:val="none" w:sz="0" w:space="0" w:color="auto"/>
      </w:divBdr>
    </w:div>
    <w:div w:id="954024848">
      <w:marLeft w:val="640"/>
      <w:marRight w:val="0"/>
      <w:marTop w:val="0"/>
      <w:marBottom w:val="0"/>
      <w:divBdr>
        <w:top w:val="none" w:sz="0" w:space="0" w:color="auto"/>
        <w:left w:val="none" w:sz="0" w:space="0" w:color="auto"/>
        <w:bottom w:val="none" w:sz="0" w:space="0" w:color="auto"/>
        <w:right w:val="none" w:sz="0" w:space="0" w:color="auto"/>
      </w:divBdr>
    </w:div>
    <w:div w:id="954168672">
      <w:marLeft w:val="640"/>
      <w:marRight w:val="0"/>
      <w:marTop w:val="0"/>
      <w:marBottom w:val="0"/>
      <w:divBdr>
        <w:top w:val="none" w:sz="0" w:space="0" w:color="auto"/>
        <w:left w:val="none" w:sz="0" w:space="0" w:color="auto"/>
        <w:bottom w:val="none" w:sz="0" w:space="0" w:color="auto"/>
        <w:right w:val="none" w:sz="0" w:space="0" w:color="auto"/>
      </w:divBdr>
    </w:div>
    <w:div w:id="954292608">
      <w:marLeft w:val="640"/>
      <w:marRight w:val="0"/>
      <w:marTop w:val="0"/>
      <w:marBottom w:val="0"/>
      <w:divBdr>
        <w:top w:val="none" w:sz="0" w:space="0" w:color="auto"/>
        <w:left w:val="none" w:sz="0" w:space="0" w:color="auto"/>
        <w:bottom w:val="none" w:sz="0" w:space="0" w:color="auto"/>
        <w:right w:val="none" w:sz="0" w:space="0" w:color="auto"/>
      </w:divBdr>
    </w:div>
    <w:div w:id="954411675">
      <w:marLeft w:val="640"/>
      <w:marRight w:val="0"/>
      <w:marTop w:val="0"/>
      <w:marBottom w:val="0"/>
      <w:divBdr>
        <w:top w:val="none" w:sz="0" w:space="0" w:color="auto"/>
        <w:left w:val="none" w:sz="0" w:space="0" w:color="auto"/>
        <w:bottom w:val="none" w:sz="0" w:space="0" w:color="auto"/>
        <w:right w:val="none" w:sz="0" w:space="0" w:color="auto"/>
      </w:divBdr>
    </w:div>
    <w:div w:id="954487164">
      <w:marLeft w:val="640"/>
      <w:marRight w:val="0"/>
      <w:marTop w:val="0"/>
      <w:marBottom w:val="0"/>
      <w:divBdr>
        <w:top w:val="none" w:sz="0" w:space="0" w:color="auto"/>
        <w:left w:val="none" w:sz="0" w:space="0" w:color="auto"/>
        <w:bottom w:val="none" w:sz="0" w:space="0" w:color="auto"/>
        <w:right w:val="none" w:sz="0" w:space="0" w:color="auto"/>
      </w:divBdr>
    </w:div>
    <w:div w:id="954945888">
      <w:marLeft w:val="640"/>
      <w:marRight w:val="0"/>
      <w:marTop w:val="0"/>
      <w:marBottom w:val="0"/>
      <w:divBdr>
        <w:top w:val="none" w:sz="0" w:space="0" w:color="auto"/>
        <w:left w:val="none" w:sz="0" w:space="0" w:color="auto"/>
        <w:bottom w:val="none" w:sz="0" w:space="0" w:color="auto"/>
        <w:right w:val="none" w:sz="0" w:space="0" w:color="auto"/>
      </w:divBdr>
    </w:div>
    <w:div w:id="955211303">
      <w:marLeft w:val="640"/>
      <w:marRight w:val="0"/>
      <w:marTop w:val="0"/>
      <w:marBottom w:val="0"/>
      <w:divBdr>
        <w:top w:val="none" w:sz="0" w:space="0" w:color="auto"/>
        <w:left w:val="none" w:sz="0" w:space="0" w:color="auto"/>
        <w:bottom w:val="none" w:sz="0" w:space="0" w:color="auto"/>
        <w:right w:val="none" w:sz="0" w:space="0" w:color="auto"/>
      </w:divBdr>
    </w:div>
    <w:div w:id="955670957">
      <w:marLeft w:val="640"/>
      <w:marRight w:val="0"/>
      <w:marTop w:val="0"/>
      <w:marBottom w:val="0"/>
      <w:divBdr>
        <w:top w:val="none" w:sz="0" w:space="0" w:color="auto"/>
        <w:left w:val="none" w:sz="0" w:space="0" w:color="auto"/>
        <w:bottom w:val="none" w:sz="0" w:space="0" w:color="auto"/>
        <w:right w:val="none" w:sz="0" w:space="0" w:color="auto"/>
      </w:divBdr>
    </w:div>
    <w:div w:id="956643945">
      <w:marLeft w:val="640"/>
      <w:marRight w:val="0"/>
      <w:marTop w:val="0"/>
      <w:marBottom w:val="0"/>
      <w:divBdr>
        <w:top w:val="none" w:sz="0" w:space="0" w:color="auto"/>
        <w:left w:val="none" w:sz="0" w:space="0" w:color="auto"/>
        <w:bottom w:val="none" w:sz="0" w:space="0" w:color="auto"/>
        <w:right w:val="none" w:sz="0" w:space="0" w:color="auto"/>
      </w:divBdr>
    </w:div>
    <w:div w:id="956983175">
      <w:marLeft w:val="640"/>
      <w:marRight w:val="0"/>
      <w:marTop w:val="0"/>
      <w:marBottom w:val="0"/>
      <w:divBdr>
        <w:top w:val="none" w:sz="0" w:space="0" w:color="auto"/>
        <w:left w:val="none" w:sz="0" w:space="0" w:color="auto"/>
        <w:bottom w:val="none" w:sz="0" w:space="0" w:color="auto"/>
        <w:right w:val="none" w:sz="0" w:space="0" w:color="auto"/>
      </w:divBdr>
    </w:div>
    <w:div w:id="957101254">
      <w:marLeft w:val="640"/>
      <w:marRight w:val="0"/>
      <w:marTop w:val="0"/>
      <w:marBottom w:val="0"/>
      <w:divBdr>
        <w:top w:val="none" w:sz="0" w:space="0" w:color="auto"/>
        <w:left w:val="none" w:sz="0" w:space="0" w:color="auto"/>
        <w:bottom w:val="none" w:sz="0" w:space="0" w:color="auto"/>
        <w:right w:val="none" w:sz="0" w:space="0" w:color="auto"/>
      </w:divBdr>
    </w:div>
    <w:div w:id="957297134">
      <w:marLeft w:val="640"/>
      <w:marRight w:val="0"/>
      <w:marTop w:val="0"/>
      <w:marBottom w:val="0"/>
      <w:divBdr>
        <w:top w:val="none" w:sz="0" w:space="0" w:color="auto"/>
        <w:left w:val="none" w:sz="0" w:space="0" w:color="auto"/>
        <w:bottom w:val="none" w:sz="0" w:space="0" w:color="auto"/>
        <w:right w:val="none" w:sz="0" w:space="0" w:color="auto"/>
      </w:divBdr>
    </w:div>
    <w:div w:id="958295569">
      <w:marLeft w:val="640"/>
      <w:marRight w:val="0"/>
      <w:marTop w:val="0"/>
      <w:marBottom w:val="0"/>
      <w:divBdr>
        <w:top w:val="none" w:sz="0" w:space="0" w:color="auto"/>
        <w:left w:val="none" w:sz="0" w:space="0" w:color="auto"/>
        <w:bottom w:val="none" w:sz="0" w:space="0" w:color="auto"/>
        <w:right w:val="none" w:sz="0" w:space="0" w:color="auto"/>
      </w:divBdr>
    </w:div>
    <w:div w:id="958341110">
      <w:marLeft w:val="640"/>
      <w:marRight w:val="0"/>
      <w:marTop w:val="0"/>
      <w:marBottom w:val="0"/>
      <w:divBdr>
        <w:top w:val="none" w:sz="0" w:space="0" w:color="auto"/>
        <w:left w:val="none" w:sz="0" w:space="0" w:color="auto"/>
        <w:bottom w:val="none" w:sz="0" w:space="0" w:color="auto"/>
        <w:right w:val="none" w:sz="0" w:space="0" w:color="auto"/>
      </w:divBdr>
    </w:div>
    <w:div w:id="958343130">
      <w:marLeft w:val="640"/>
      <w:marRight w:val="0"/>
      <w:marTop w:val="0"/>
      <w:marBottom w:val="0"/>
      <w:divBdr>
        <w:top w:val="none" w:sz="0" w:space="0" w:color="auto"/>
        <w:left w:val="none" w:sz="0" w:space="0" w:color="auto"/>
        <w:bottom w:val="none" w:sz="0" w:space="0" w:color="auto"/>
        <w:right w:val="none" w:sz="0" w:space="0" w:color="auto"/>
      </w:divBdr>
    </w:div>
    <w:div w:id="958536650">
      <w:marLeft w:val="480"/>
      <w:marRight w:val="0"/>
      <w:marTop w:val="0"/>
      <w:marBottom w:val="0"/>
      <w:divBdr>
        <w:top w:val="none" w:sz="0" w:space="0" w:color="auto"/>
        <w:left w:val="none" w:sz="0" w:space="0" w:color="auto"/>
        <w:bottom w:val="none" w:sz="0" w:space="0" w:color="auto"/>
        <w:right w:val="none" w:sz="0" w:space="0" w:color="auto"/>
      </w:divBdr>
    </w:div>
    <w:div w:id="958679515">
      <w:marLeft w:val="640"/>
      <w:marRight w:val="0"/>
      <w:marTop w:val="0"/>
      <w:marBottom w:val="0"/>
      <w:divBdr>
        <w:top w:val="none" w:sz="0" w:space="0" w:color="auto"/>
        <w:left w:val="none" w:sz="0" w:space="0" w:color="auto"/>
        <w:bottom w:val="none" w:sz="0" w:space="0" w:color="auto"/>
        <w:right w:val="none" w:sz="0" w:space="0" w:color="auto"/>
      </w:divBdr>
    </w:div>
    <w:div w:id="959215971">
      <w:marLeft w:val="640"/>
      <w:marRight w:val="0"/>
      <w:marTop w:val="0"/>
      <w:marBottom w:val="0"/>
      <w:divBdr>
        <w:top w:val="none" w:sz="0" w:space="0" w:color="auto"/>
        <w:left w:val="none" w:sz="0" w:space="0" w:color="auto"/>
        <w:bottom w:val="none" w:sz="0" w:space="0" w:color="auto"/>
        <w:right w:val="none" w:sz="0" w:space="0" w:color="auto"/>
      </w:divBdr>
    </w:div>
    <w:div w:id="959266296">
      <w:marLeft w:val="640"/>
      <w:marRight w:val="0"/>
      <w:marTop w:val="0"/>
      <w:marBottom w:val="0"/>
      <w:divBdr>
        <w:top w:val="none" w:sz="0" w:space="0" w:color="auto"/>
        <w:left w:val="none" w:sz="0" w:space="0" w:color="auto"/>
        <w:bottom w:val="none" w:sz="0" w:space="0" w:color="auto"/>
        <w:right w:val="none" w:sz="0" w:space="0" w:color="auto"/>
      </w:divBdr>
    </w:div>
    <w:div w:id="959411030">
      <w:marLeft w:val="640"/>
      <w:marRight w:val="0"/>
      <w:marTop w:val="0"/>
      <w:marBottom w:val="0"/>
      <w:divBdr>
        <w:top w:val="none" w:sz="0" w:space="0" w:color="auto"/>
        <w:left w:val="none" w:sz="0" w:space="0" w:color="auto"/>
        <w:bottom w:val="none" w:sz="0" w:space="0" w:color="auto"/>
        <w:right w:val="none" w:sz="0" w:space="0" w:color="auto"/>
      </w:divBdr>
    </w:div>
    <w:div w:id="959727790">
      <w:marLeft w:val="640"/>
      <w:marRight w:val="0"/>
      <w:marTop w:val="0"/>
      <w:marBottom w:val="0"/>
      <w:divBdr>
        <w:top w:val="none" w:sz="0" w:space="0" w:color="auto"/>
        <w:left w:val="none" w:sz="0" w:space="0" w:color="auto"/>
        <w:bottom w:val="none" w:sz="0" w:space="0" w:color="auto"/>
        <w:right w:val="none" w:sz="0" w:space="0" w:color="auto"/>
      </w:divBdr>
    </w:div>
    <w:div w:id="959727946">
      <w:marLeft w:val="640"/>
      <w:marRight w:val="0"/>
      <w:marTop w:val="0"/>
      <w:marBottom w:val="0"/>
      <w:divBdr>
        <w:top w:val="none" w:sz="0" w:space="0" w:color="auto"/>
        <w:left w:val="none" w:sz="0" w:space="0" w:color="auto"/>
        <w:bottom w:val="none" w:sz="0" w:space="0" w:color="auto"/>
        <w:right w:val="none" w:sz="0" w:space="0" w:color="auto"/>
      </w:divBdr>
    </w:div>
    <w:div w:id="959998137">
      <w:marLeft w:val="640"/>
      <w:marRight w:val="0"/>
      <w:marTop w:val="0"/>
      <w:marBottom w:val="0"/>
      <w:divBdr>
        <w:top w:val="none" w:sz="0" w:space="0" w:color="auto"/>
        <w:left w:val="none" w:sz="0" w:space="0" w:color="auto"/>
        <w:bottom w:val="none" w:sz="0" w:space="0" w:color="auto"/>
        <w:right w:val="none" w:sz="0" w:space="0" w:color="auto"/>
      </w:divBdr>
    </w:div>
    <w:div w:id="960182501">
      <w:marLeft w:val="640"/>
      <w:marRight w:val="0"/>
      <w:marTop w:val="0"/>
      <w:marBottom w:val="0"/>
      <w:divBdr>
        <w:top w:val="none" w:sz="0" w:space="0" w:color="auto"/>
        <w:left w:val="none" w:sz="0" w:space="0" w:color="auto"/>
        <w:bottom w:val="none" w:sz="0" w:space="0" w:color="auto"/>
        <w:right w:val="none" w:sz="0" w:space="0" w:color="auto"/>
      </w:divBdr>
    </w:div>
    <w:div w:id="960187513">
      <w:marLeft w:val="640"/>
      <w:marRight w:val="0"/>
      <w:marTop w:val="0"/>
      <w:marBottom w:val="0"/>
      <w:divBdr>
        <w:top w:val="none" w:sz="0" w:space="0" w:color="auto"/>
        <w:left w:val="none" w:sz="0" w:space="0" w:color="auto"/>
        <w:bottom w:val="none" w:sz="0" w:space="0" w:color="auto"/>
        <w:right w:val="none" w:sz="0" w:space="0" w:color="auto"/>
      </w:divBdr>
    </w:div>
    <w:div w:id="960451315">
      <w:marLeft w:val="640"/>
      <w:marRight w:val="0"/>
      <w:marTop w:val="0"/>
      <w:marBottom w:val="0"/>
      <w:divBdr>
        <w:top w:val="none" w:sz="0" w:space="0" w:color="auto"/>
        <w:left w:val="none" w:sz="0" w:space="0" w:color="auto"/>
        <w:bottom w:val="none" w:sz="0" w:space="0" w:color="auto"/>
        <w:right w:val="none" w:sz="0" w:space="0" w:color="auto"/>
      </w:divBdr>
    </w:div>
    <w:div w:id="960724361">
      <w:marLeft w:val="480"/>
      <w:marRight w:val="0"/>
      <w:marTop w:val="0"/>
      <w:marBottom w:val="0"/>
      <w:divBdr>
        <w:top w:val="none" w:sz="0" w:space="0" w:color="auto"/>
        <w:left w:val="none" w:sz="0" w:space="0" w:color="auto"/>
        <w:bottom w:val="none" w:sz="0" w:space="0" w:color="auto"/>
        <w:right w:val="none" w:sz="0" w:space="0" w:color="auto"/>
      </w:divBdr>
    </w:div>
    <w:div w:id="961351117">
      <w:marLeft w:val="640"/>
      <w:marRight w:val="0"/>
      <w:marTop w:val="0"/>
      <w:marBottom w:val="0"/>
      <w:divBdr>
        <w:top w:val="none" w:sz="0" w:space="0" w:color="auto"/>
        <w:left w:val="none" w:sz="0" w:space="0" w:color="auto"/>
        <w:bottom w:val="none" w:sz="0" w:space="0" w:color="auto"/>
        <w:right w:val="none" w:sz="0" w:space="0" w:color="auto"/>
      </w:divBdr>
    </w:div>
    <w:div w:id="961688855">
      <w:marLeft w:val="640"/>
      <w:marRight w:val="0"/>
      <w:marTop w:val="0"/>
      <w:marBottom w:val="0"/>
      <w:divBdr>
        <w:top w:val="none" w:sz="0" w:space="0" w:color="auto"/>
        <w:left w:val="none" w:sz="0" w:space="0" w:color="auto"/>
        <w:bottom w:val="none" w:sz="0" w:space="0" w:color="auto"/>
        <w:right w:val="none" w:sz="0" w:space="0" w:color="auto"/>
      </w:divBdr>
    </w:div>
    <w:div w:id="961883102">
      <w:marLeft w:val="640"/>
      <w:marRight w:val="0"/>
      <w:marTop w:val="0"/>
      <w:marBottom w:val="0"/>
      <w:divBdr>
        <w:top w:val="none" w:sz="0" w:space="0" w:color="auto"/>
        <w:left w:val="none" w:sz="0" w:space="0" w:color="auto"/>
        <w:bottom w:val="none" w:sz="0" w:space="0" w:color="auto"/>
        <w:right w:val="none" w:sz="0" w:space="0" w:color="auto"/>
      </w:divBdr>
    </w:div>
    <w:div w:id="961957880">
      <w:marLeft w:val="640"/>
      <w:marRight w:val="0"/>
      <w:marTop w:val="0"/>
      <w:marBottom w:val="0"/>
      <w:divBdr>
        <w:top w:val="none" w:sz="0" w:space="0" w:color="auto"/>
        <w:left w:val="none" w:sz="0" w:space="0" w:color="auto"/>
        <w:bottom w:val="none" w:sz="0" w:space="0" w:color="auto"/>
        <w:right w:val="none" w:sz="0" w:space="0" w:color="auto"/>
      </w:divBdr>
    </w:div>
    <w:div w:id="962157902">
      <w:marLeft w:val="640"/>
      <w:marRight w:val="0"/>
      <w:marTop w:val="0"/>
      <w:marBottom w:val="0"/>
      <w:divBdr>
        <w:top w:val="none" w:sz="0" w:space="0" w:color="auto"/>
        <w:left w:val="none" w:sz="0" w:space="0" w:color="auto"/>
        <w:bottom w:val="none" w:sz="0" w:space="0" w:color="auto"/>
        <w:right w:val="none" w:sz="0" w:space="0" w:color="auto"/>
      </w:divBdr>
    </w:div>
    <w:div w:id="962227753">
      <w:marLeft w:val="640"/>
      <w:marRight w:val="0"/>
      <w:marTop w:val="0"/>
      <w:marBottom w:val="0"/>
      <w:divBdr>
        <w:top w:val="none" w:sz="0" w:space="0" w:color="auto"/>
        <w:left w:val="none" w:sz="0" w:space="0" w:color="auto"/>
        <w:bottom w:val="none" w:sz="0" w:space="0" w:color="auto"/>
        <w:right w:val="none" w:sz="0" w:space="0" w:color="auto"/>
      </w:divBdr>
    </w:div>
    <w:div w:id="963072879">
      <w:marLeft w:val="640"/>
      <w:marRight w:val="0"/>
      <w:marTop w:val="0"/>
      <w:marBottom w:val="0"/>
      <w:divBdr>
        <w:top w:val="none" w:sz="0" w:space="0" w:color="auto"/>
        <w:left w:val="none" w:sz="0" w:space="0" w:color="auto"/>
        <w:bottom w:val="none" w:sz="0" w:space="0" w:color="auto"/>
        <w:right w:val="none" w:sz="0" w:space="0" w:color="auto"/>
      </w:divBdr>
    </w:div>
    <w:div w:id="963079152">
      <w:marLeft w:val="640"/>
      <w:marRight w:val="0"/>
      <w:marTop w:val="0"/>
      <w:marBottom w:val="0"/>
      <w:divBdr>
        <w:top w:val="none" w:sz="0" w:space="0" w:color="auto"/>
        <w:left w:val="none" w:sz="0" w:space="0" w:color="auto"/>
        <w:bottom w:val="none" w:sz="0" w:space="0" w:color="auto"/>
        <w:right w:val="none" w:sz="0" w:space="0" w:color="auto"/>
      </w:divBdr>
    </w:div>
    <w:div w:id="963121386">
      <w:marLeft w:val="640"/>
      <w:marRight w:val="0"/>
      <w:marTop w:val="0"/>
      <w:marBottom w:val="0"/>
      <w:divBdr>
        <w:top w:val="none" w:sz="0" w:space="0" w:color="auto"/>
        <w:left w:val="none" w:sz="0" w:space="0" w:color="auto"/>
        <w:bottom w:val="none" w:sz="0" w:space="0" w:color="auto"/>
        <w:right w:val="none" w:sz="0" w:space="0" w:color="auto"/>
      </w:divBdr>
    </w:div>
    <w:div w:id="963192042">
      <w:marLeft w:val="640"/>
      <w:marRight w:val="0"/>
      <w:marTop w:val="0"/>
      <w:marBottom w:val="0"/>
      <w:divBdr>
        <w:top w:val="none" w:sz="0" w:space="0" w:color="auto"/>
        <w:left w:val="none" w:sz="0" w:space="0" w:color="auto"/>
        <w:bottom w:val="none" w:sz="0" w:space="0" w:color="auto"/>
        <w:right w:val="none" w:sz="0" w:space="0" w:color="auto"/>
      </w:divBdr>
    </w:div>
    <w:div w:id="963196963">
      <w:marLeft w:val="640"/>
      <w:marRight w:val="0"/>
      <w:marTop w:val="0"/>
      <w:marBottom w:val="0"/>
      <w:divBdr>
        <w:top w:val="none" w:sz="0" w:space="0" w:color="auto"/>
        <w:left w:val="none" w:sz="0" w:space="0" w:color="auto"/>
        <w:bottom w:val="none" w:sz="0" w:space="0" w:color="auto"/>
        <w:right w:val="none" w:sz="0" w:space="0" w:color="auto"/>
      </w:divBdr>
    </w:div>
    <w:div w:id="964311870">
      <w:marLeft w:val="640"/>
      <w:marRight w:val="0"/>
      <w:marTop w:val="0"/>
      <w:marBottom w:val="0"/>
      <w:divBdr>
        <w:top w:val="none" w:sz="0" w:space="0" w:color="auto"/>
        <w:left w:val="none" w:sz="0" w:space="0" w:color="auto"/>
        <w:bottom w:val="none" w:sz="0" w:space="0" w:color="auto"/>
        <w:right w:val="none" w:sz="0" w:space="0" w:color="auto"/>
      </w:divBdr>
    </w:div>
    <w:div w:id="964581571">
      <w:marLeft w:val="640"/>
      <w:marRight w:val="0"/>
      <w:marTop w:val="0"/>
      <w:marBottom w:val="0"/>
      <w:divBdr>
        <w:top w:val="none" w:sz="0" w:space="0" w:color="auto"/>
        <w:left w:val="none" w:sz="0" w:space="0" w:color="auto"/>
        <w:bottom w:val="none" w:sz="0" w:space="0" w:color="auto"/>
        <w:right w:val="none" w:sz="0" w:space="0" w:color="auto"/>
      </w:divBdr>
    </w:div>
    <w:div w:id="964770995">
      <w:marLeft w:val="640"/>
      <w:marRight w:val="0"/>
      <w:marTop w:val="0"/>
      <w:marBottom w:val="0"/>
      <w:divBdr>
        <w:top w:val="none" w:sz="0" w:space="0" w:color="auto"/>
        <w:left w:val="none" w:sz="0" w:space="0" w:color="auto"/>
        <w:bottom w:val="none" w:sz="0" w:space="0" w:color="auto"/>
        <w:right w:val="none" w:sz="0" w:space="0" w:color="auto"/>
      </w:divBdr>
    </w:div>
    <w:div w:id="965283400">
      <w:marLeft w:val="640"/>
      <w:marRight w:val="0"/>
      <w:marTop w:val="0"/>
      <w:marBottom w:val="0"/>
      <w:divBdr>
        <w:top w:val="none" w:sz="0" w:space="0" w:color="auto"/>
        <w:left w:val="none" w:sz="0" w:space="0" w:color="auto"/>
        <w:bottom w:val="none" w:sz="0" w:space="0" w:color="auto"/>
        <w:right w:val="none" w:sz="0" w:space="0" w:color="auto"/>
      </w:divBdr>
    </w:div>
    <w:div w:id="965312307">
      <w:marLeft w:val="480"/>
      <w:marRight w:val="0"/>
      <w:marTop w:val="0"/>
      <w:marBottom w:val="0"/>
      <w:divBdr>
        <w:top w:val="none" w:sz="0" w:space="0" w:color="auto"/>
        <w:left w:val="none" w:sz="0" w:space="0" w:color="auto"/>
        <w:bottom w:val="none" w:sz="0" w:space="0" w:color="auto"/>
        <w:right w:val="none" w:sz="0" w:space="0" w:color="auto"/>
      </w:divBdr>
    </w:div>
    <w:div w:id="965625005">
      <w:marLeft w:val="640"/>
      <w:marRight w:val="0"/>
      <w:marTop w:val="0"/>
      <w:marBottom w:val="0"/>
      <w:divBdr>
        <w:top w:val="none" w:sz="0" w:space="0" w:color="auto"/>
        <w:left w:val="none" w:sz="0" w:space="0" w:color="auto"/>
        <w:bottom w:val="none" w:sz="0" w:space="0" w:color="auto"/>
        <w:right w:val="none" w:sz="0" w:space="0" w:color="auto"/>
      </w:divBdr>
    </w:div>
    <w:div w:id="966012101">
      <w:marLeft w:val="640"/>
      <w:marRight w:val="0"/>
      <w:marTop w:val="0"/>
      <w:marBottom w:val="0"/>
      <w:divBdr>
        <w:top w:val="none" w:sz="0" w:space="0" w:color="auto"/>
        <w:left w:val="none" w:sz="0" w:space="0" w:color="auto"/>
        <w:bottom w:val="none" w:sz="0" w:space="0" w:color="auto"/>
        <w:right w:val="none" w:sz="0" w:space="0" w:color="auto"/>
      </w:divBdr>
    </w:div>
    <w:div w:id="966155284">
      <w:marLeft w:val="640"/>
      <w:marRight w:val="0"/>
      <w:marTop w:val="0"/>
      <w:marBottom w:val="0"/>
      <w:divBdr>
        <w:top w:val="none" w:sz="0" w:space="0" w:color="auto"/>
        <w:left w:val="none" w:sz="0" w:space="0" w:color="auto"/>
        <w:bottom w:val="none" w:sz="0" w:space="0" w:color="auto"/>
        <w:right w:val="none" w:sz="0" w:space="0" w:color="auto"/>
      </w:divBdr>
    </w:div>
    <w:div w:id="966200063">
      <w:marLeft w:val="640"/>
      <w:marRight w:val="0"/>
      <w:marTop w:val="0"/>
      <w:marBottom w:val="0"/>
      <w:divBdr>
        <w:top w:val="none" w:sz="0" w:space="0" w:color="auto"/>
        <w:left w:val="none" w:sz="0" w:space="0" w:color="auto"/>
        <w:bottom w:val="none" w:sz="0" w:space="0" w:color="auto"/>
        <w:right w:val="none" w:sz="0" w:space="0" w:color="auto"/>
      </w:divBdr>
    </w:div>
    <w:div w:id="966275653">
      <w:marLeft w:val="640"/>
      <w:marRight w:val="0"/>
      <w:marTop w:val="0"/>
      <w:marBottom w:val="0"/>
      <w:divBdr>
        <w:top w:val="none" w:sz="0" w:space="0" w:color="auto"/>
        <w:left w:val="none" w:sz="0" w:space="0" w:color="auto"/>
        <w:bottom w:val="none" w:sz="0" w:space="0" w:color="auto"/>
        <w:right w:val="none" w:sz="0" w:space="0" w:color="auto"/>
      </w:divBdr>
    </w:div>
    <w:div w:id="966469941">
      <w:marLeft w:val="640"/>
      <w:marRight w:val="0"/>
      <w:marTop w:val="0"/>
      <w:marBottom w:val="0"/>
      <w:divBdr>
        <w:top w:val="none" w:sz="0" w:space="0" w:color="auto"/>
        <w:left w:val="none" w:sz="0" w:space="0" w:color="auto"/>
        <w:bottom w:val="none" w:sz="0" w:space="0" w:color="auto"/>
        <w:right w:val="none" w:sz="0" w:space="0" w:color="auto"/>
      </w:divBdr>
    </w:div>
    <w:div w:id="966736104">
      <w:marLeft w:val="640"/>
      <w:marRight w:val="0"/>
      <w:marTop w:val="0"/>
      <w:marBottom w:val="0"/>
      <w:divBdr>
        <w:top w:val="none" w:sz="0" w:space="0" w:color="auto"/>
        <w:left w:val="none" w:sz="0" w:space="0" w:color="auto"/>
        <w:bottom w:val="none" w:sz="0" w:space="0" w:color="auto"/>
        <w:right w:val="none" w:sz="0" w:space="0" w:color="auto"/>
      </w:divBdr>
    </w:div>
    <w:div w:id="966740728">
      <w:marLeft w:val="640"/>
      <w:marRight w:val="0"/>
      <w:marTop w:val="0"/>
      <w:marBottom w:val="0"/>
      <w:divBdr>
        <w:top w:val="none" w:sz="0" w:space="0" w:color="auto"/>
        <w:left w:val="none" w:sz="0" w:space="0" w:color="auto"/>
        <w:bottom w:val="none" w:sz="0" w:space="0" w:color="auto"/>
        <w:right w:val="none" w:sz="0" w:space="0" w:color="auto"/>
      </w:divBdr>
    </w:div>
    <w:div w:id="966937458">
      <w:marLeft w:val="640"/>
      <w:marRight w:val="0"/>
      <w:marTop w:val="0"/>
      <w:marBottom w:val="0"/>
      <w:divBdr>
        <w:top w:val="none" w:sz="0" w:space="0" w:color="auto"/>
        <w:left w:val="none" w:sz="0" w:space="0" w:color="auto"/>
        <w:bottom w:val="none" w:sz="0" w:space="0" w:color="auto"/>
        <w:right w:val="none" w:sz="0" w:space="0" w:color="auto"/>
      </w:divBdr>
    </w:div>
    <w:div w:id="967466948">
      <w:marLeft w:val="640"/>
      <w:marRight w:val="0"/>
      <w:marTop w:val="0"/>
      <w:marBottom w:val="0"/>
      <w:divBdr>
        <w:top w:val="none" w:sz="0" w:space="0" w:color="auto"/>
        <w:left w:val="none" w:sz="0" w:space="0" w:color="auto"/>
        <w:bottom w:val="none" w:sz="0" w:space="0" w:color="auto"/>
        <w:right w:val="none" w:sz="0" w:space="0" w:color="auto"/>
      </w:divBdr>
    </w:div>
    <w:div w:id="967512031">
      <w:marLeft w:val="480"/>
      <w:marRight w:val="0"/>
      <w:marTop w:val="0"/>
      <w:marBottom w:val="0"/>
      <w:divBdr>
        <w:top w:val="none" w:sz="0" w:space="0" w:color="auto"/>
        <w:left w:val="none" w:sz="0" w:space="0" w:color="auto"/>
        <w:bottom w:val="none" w:sz="0" w:space="0" w:color="auto"/>
        <w:right w:val="none" w:sz="0" w:space="0" w:color="auto"/>
      </w:divBdr>
    </w:div>
    <w:div w:id="967784666">
      <w:marLeft w:val="640"/>
      <w:marRight w:val="0"/>
      <w:marTop w:val="0"/>
      <w:marBottom w:val="0"/>
      <w:divBdr>
        <w:top w:val="none" w:sz="0" w:space="0" w:color="auto"/>
        <w:left w:val="none" w:sz="0" w:space="0" w:color="auto"/>
        <w:bottom w:val="none" w:sz="0" w:space="0" w:color="auto"/>
        <w:right w:val="none" w:sz="0" w:space="0" w:color="auto"/>
      </w:divBdr>
    </w:div>
    <w:div w:id="967902252">
      <w:marLeft w:val="640"/>
      <w:marRight w:val="0"/>
      <w:marTop w:val="0"/>
      <w:marBottom w:val="0"/>
      <w:divBdr>
        <w:top w:val="none" w:sz="0" w:space="0" w:color="auto"/>
        <w:left w:val="none" w:sz="0" w:space="0" w:color="auto"/>
        <w:bottom w:val="none" w:sz="0" w:space="0" w:color="auto"/>
        <w:right w:val="none" w:sz="0" w:space="0" w:color="auto"/>
      </w:divBdr>
    </w:div>
    <w:div w:id="968317085">
      <w:marLeft w:val="640"/>
      <w:marRight w:val="0"/>
      <w:marTop w:val="0"/>
      <w:marBottom w:val="0"/>
      <w:divBdr>
        <w:top w:val="none" w:sz="0" w:space="0" w:color="auto"/>
        <w:left w:val="none" w:sz="0" w:space="0" w:color="auto"/>
        <w:bottom w:val="none" w:sz="0" w:space="0" w:color="auto"/>
        <w:right w:val="none" w:sz="0" w:space="0" w:color="auto"/>
      </w:divBdr>
    </w:div>
    <w:div w:id="968586833">
      <w:marLeft w:val="480"/>
      <w:marRight w:val="0"/>
      <w:marTop w:val="0"/>
      <w:marBottom w:val="0"/>
      <w:divBdr>
        <w:top w:val="none" w:sz="0" w:space="0" w:color="auto"/>
        <w:left w:val="none" w:sz="0" w:space="0" w:color="auto"/>
        <w:bottom w:val="none" w:sz="0" w:space="0" w:color="auto"/>
        <w:right w:val="none" w:sz="0" w:space="0" w:color="auto"/>
      </w:divBdr>
    </w:div>
    <w:div w:id="968702875">
      <w:marLeft w:val="640"/>
      <w:marRight w:val="0"/>
      <w:marTop w:val="0"/>
      <w:marBottom w:val="0"/>
      <w:divBdr>
        <w:top w:val="none" w:sz="0" w:space="0" w:color="auto"/>
        <w:left w:val="none" w:sz="0" w:space="0" w:color="auto"/>
        <w:bottom w:val="none" w:sz="0" w:space="0" w:color="auto"/>
        <w:right w:val="none" w:sz="0" w:space="0" w:color="auto"/>
      </w:divBdr>
    </w:div>
    <w:div w:id="968705713">
      <w:marLeft w:val="640"/>
      <w:marRight w:val="0"/>
      <w:marTop w:val="0"/>
      <w:marBottom w:val="0"/>
      <w:divBdr>
        <w:top w:val="none" w:sz="0" w:space="0" w:color="auto"/>
        <w:left w:val="none" w:sz="0" w:space="0" w:color="auto"/>
        <w:bottom w:val="none" w:sz="0" w:space="0" w:color="auto"/>
        <w:right w:val="none" w:sz="0" w:space="0" w:color="auto"/>
      </w:divBdr>
    </w:div>
    <w:div w:id="968975391">
      <w:marLeft w:val="640"/>
      <w:marRight w:val="0"/>
      <w:marTop w:val="0"/>
      <w:marBottom w:val="0"/>
      <w:divBdr>
        <w:top w:val="none" w:sz="0" w:space="0" w:color="auto"/>
        <w:left w:val="none" w:sz="0" w:space="0" w:color="auto"/>
        <w:bottom w:val="none" w:sz="0" w:space="0" w:color="auto"/>
        <w:right w:val="none" w:sz="0" w:space="0" w:color="auto"/>
      </w:divBdr>
    </w:div>
    <w:div w:id="969017012">
      <w:marLeft w:val="640"/>
      <w:marRight w:val="0"/>
      <w:marTop w:val="0"/>
      <w:marBottom w:val="0"/>
      <w:divBdr>
        <w:top w:val="none" w:sz="0" w:space="0" w:color="auto"/>
        <w:left w:val="none" w:sz="0" w:space="0" w:color="auto"/>
        <w:bottom w:val="none" w:sz="0" w:space="0" w:color="auto"/>
        <w:right w:val="none" w:sz="0" w:space="0" w:color="auto"/>
      </w:divBdr>
    </w:div>
    <w:div w:id="969896143">
      <w:marLeft w:val="640"/>
      <w:marRight w:val="0"/>
      <w:marTop w:val="0"/>
      <w:marBottom w:val="0"/>
      <w:divBdr>
        <w:top w:val="none" w:sz="0" w:space="0" w:color="auto"/>
        <w:left w:val="none" w:sz="0" w:space="0" w:color="auto"/>
        <w:bottom w:val="none" w:sz="0" w:space="0" w:color="auto"/>
        <w:right w:val="none" w:sz="0" w:space="0" w:color="auto"/>
      </w:divBdr>
    </w:div>
    <w:div w:id="970328676">
      <w:marLeft w:val="640"/>
      <w:marRight w:val="0"/>
      <w:marTop w:val="0"/>
      <w:marBottom w:val="0"/>
      <w:divBdr>
        <w:top w:val="none" w:sz="0" w:space="0" w:color="auto"/>
        <w:left w:val="none" w:sz="0" w:space="0" w:color="auto"/>
        <w:bottom w:val="none" w:sz="0" w:space="0" w:color="auto"/>
        <w:right w:val="none" w:sz="0" w:space="0" w:color="auto"/>
      </w:divBdr>
    </w:div>
    <w:div w:id="970478911">
      <w:marLeft w:val="640"/>
      <w:marRight w:val="0"/>
      <w:marTop w:val="0"/>
      <w:marBottom w:val="0"/>
      <w:divBdr>
        <w:top w:val="none" w:sz="0" w:space="0" w:color="auto"/>
        <w:left w:val="none" w:sz="0" w:space="0" w:color="auto"/>
        <w:bottom w:val="none" w:sz="0" w:space="0" w:color="auto"/>
        <w:right w:val="none" w:sz="0" w:space="0" w:color="auto"/>
      </w:divBdr>
    </w:div>
    <w:div w:id="971324177">
      <w:marLeft w:val="640"/>
      <w:marRight w:val="0"/>
      <w:marTop w:val="0"/>
      <w:marBottom w:val="0"/>
      <w:divBdr>
        <w:top w:val="none" w:sz="0" w:space="0" w:color="auto"/>
        <w:left w:val="none" w:sz="0" w:space="0" w:color="auto"/>
        <w:bottom w:val="none" w:sz="0" w:space="0" w:color="auto"/>
        <w:right w:val="none" w:sz="0" w:space="0" w:color="auto"/>
      </w:divBdr>
    </w:div>
    <w:div w:id="971716447">
      <w:marLeft w:val="640"/>
      <w:marRight w:val="0"/>
      <w:marTop w:val="0"/>
      <w:marBottom w:val="0"/>
      <w:divBdr>
        <w:top w:val="none" w:sz="0" w:space="0" w:color="auto"/>
        <w:left w:val="none" w:sz="0" w:space="0" w:color="auto"/>
        <w:bottom w:val="none" w:sz="0" w:space="0" w:color="auto"/>
        <w:right w:val="none" w:sz="0" w:space="0" w:color="auto"/>
      </w:divBdr>
    </w:div>
    <w:div w:id="972558380">
      <w:marLeft w:val="640"/>
      <w:marRight w:val="0"/>
      <w:marTop w:val="0"/>
      <w:marBottom w:val="0"/>
      <w:divBdr>
        <w:top w:val="none" w:sz="0" w:space="0" w:color="auto"/>
        <w:left w:val="none" w:sz="0" w:space="0" w:color="auto"/>
        <w:bottom w:val="none" w:sz="0" w:space="0" w:color="auto"/>
        <w:right w:val="none" w:sz="0" w:space="0" w:color="auto"/>
      </w:divBdr>
    </w:div>
    <w:div w:id="972562290">
      <w:marLeft w:val="640"/>
      <w:marRight w:val="0"/>
      <w:marTop w:val="0"/>
      <w:marBottom w:val="0"/>
      <w:divBdr>
        <w:top w:val="none" w:sz="0" w:space="0" w:color="auto"/>
        <w:left w:val="none" w:sz="0" w:space="0" w:color="auto"/>
        <w:bottom w:val="none" w:sz="0" w:space="0" w:color="auto"/>
        <w:right w:val="none" w:sz="0" w:space="0" w:color="auto"/>
      </w:divBdr>
    </w:div>
    <w:div w:id="972634094">
      <w:marLeft w:val="640"/>
      <w:marRight w:val="0"/>
      <w:marTop w:val="0"/>
      <w:marBottom w:val="0"/>
      <w:divBdr>
        <w:top w:val="none" w:sz="0" w:space="0" w:color="auto"/>
        <w:left w:val="none" w:sz="0" w:space="0" w:color="auto"/>
        <w:bottom w:val="none" w:sz="0" w:space="0" w:color="auto"/>
        <w:right w:val="none" w:sz="0" w:space="0" w:color="auto"/>
      </w:divBdr>
    </w:div>
    <w:div w:id="972637539">
      <w:marLeft w:val="640"/>
      <w:marRight w:val="0"/>
      <w:marTop w:val="0"/>
      <w:marBottom w:val="0"/>
      <w:divBdr>
        <w:top w:val="none" w:sz="0" w:space="0" w:color="auto"/>
        <w:left w:val="none" w:sz="0" w:space="0" w:color="auto"/>
        <w:bottom w:val="none" w:sz="0" w:space="0" w:color="auto"/>
        <w:right w:val="none" w:sz="0" w:space="0" w:color="auto"/>
      </w:divBdr>
    </w:div>
    <w:div w:id="973022389">
      <w:marLeft w:val="640"/>
      <w:marRight w:val="0"/>
      <w:marTop w:val="0"/>
      <w:marBottom w:val="0"/>
      <w:divBdr>
        <w:top w:val="none" w:sz="0" w:space="0" w:color="auto"/>
        <w:left w:val="none" w:sz="0" w:space="0" w:color="auto"/>
        <w:bottom w:val="none" w:sz="0" w:space="0" w:color="auto"/>
        <w:right w:val="none" w:sz="0" w:space="0" w:color="auto"/>
      </w:divBdr>
    </w:div>
    <w:div w:id="973364468">
      <w:marLeft w:val="640"/>
      <w:marRight w:val="0"/>
      <w:marTop w:val="0"/>
      <w:marBottom w:val="0"/>
      <w:divBdr>
        <w:top w:val="none" w:sz="0" w:space="0" w:color="auto"/>
        <w:left w:val="none" w:sz="0" w:space="0" w:color="auto"/>
        <w:bottom w:val="none" w:sz="0" w:space="0" w:color="auto"/>
        <w:right w:val="none" w:sz="0" w:space="0" w:color="auto"/>
      </w:divBdr>
    </w:div>
    <w:div w:id="974019629">
      <w:marLeft w:val="480"/>
      <w:marRight w:val="0"/>
      <w:marTop w:val="0"/>
      <w:marBottom w:val="0"/>
      <w:divBdr>
        <w:top w:val="none" w:sz="0" w:space="0" w:color="auto"/>
        <w:left w:val="none" w:sz="0" w:space="0" w:color="auto"/>
        <w:bottom w:val="none" w:sz="0" w:space="0" w:color="auto"/>
        <w:right w:val="none" w:sz="0" w:space="0" w:color="auto"/>
      </w:divBdr>
    </w:div>
    <w:div w:id="974062949">
      <w:marLeft w:val="640"/>
      <w:marRight w:val="0"/>
      <w:marTop w:val="0"/>
      <w:marBottom w:val="0"/>
      <w:divBdr>
        <w:top w:val="none" w:sz="0" w:space="0" w:color="auto"/>
        <w:left w:val="none" w:sz="0" w:space="0" w:color="auto"/>
        <w:bottom w:val="none" w:sz="0" w:space="0" w:color="auto"/>
        <w:right w:val="none" w:sz="0" w:space="0" w:color="auto"/>
      </w:divBdr>
    </w:div>
    <w:div w:id="974264141">
      <w:marLeft w:val="640"/>
      <w:marRight w:val="0"/>
      <w:marTop w:val="0"/>
      <w:marBottom w:val="0"/>
      <w:divBdr>
        <w:top w:val="none" w:sz="0" w:space="0" w:color="auto"/>
        <w:left w:val="none" w:sz="0" w:space="0" w:color="auto"/>
        <w:bottom w:val="none" w:sz="0" w:space="0" w:color="auto"/>
        <w:right w:val="none" w:sz="0" w:space="0" w:color="auto"/>
      </w:divBdr>
    </w:div>
    <w:div w:id="974992940">
      <w:marLeft w:val="640"/>
      <w:marRight w:val="0"/>
      <w:marTop w:val="0"/>
      <w:marBottom w:val="0"/>
      <w:divBdr>
        <w:top w:val="none" w:sz="0" w:space="0" w:color="auto"/>
        <w:left w:val="none" w:sz="0" w:space="0" w:color="auto"/>
        <w:bottom w:val="none" w:sz="0" w:space="0" w:color="auto"/>
        <w:right w:val="none" w:sz="0" w:space="0" w:color="auto"/>
      </w:divBdr>
    </w:div>
    <w:div w:id="974994075">
      <w:marLeft w:val="640"/>
      <w:marRight w:val="0"/>
      <w:marTop w:val="0"/>
      <w:marBottom w:val="0"/>
      <w:divBdr>
        <w:top w:val="none" w:sz="0" w:space="0" w:color="auto"/>
        <w:left w:val="none" w:sz="0" w:space="0" w:color="auto"/>
        <w:bottom w:val="none" w:sz="0" w:space="0" w:color="auto"/>
        <w:right w:val="none" w:sz="0" w:space="0" w:color="auto"/>
      </w:divBdr>
    </w:div>
    <w:div w:id="975065408">
      <w:marLeft w:val="640"/>
      <w:marRight w:val="0"/>
      <w:marTop w:val="0"/>
      <w:marBottom w:val="0"/>
      <w:divBdr>
        <w:top w:val="none" w:sz="0" w:space="0" w:color="auto"/>
        <w:left w:val="none" w:sz="0" w:space="0" w:color="auto"/>
        <w:bottom w:val="none" w:sz="0" w:space="0" w:color="auto"/>
        <w:right w:val="none" w:sz="0" w:space="0" w:color="auto"/>
      </w:divBdr>
    </w:div>
    <w:div w:id="975256409">
      <w:marLeft w:val="640"/>
      <w:marRight w:val="0"/>
      <w:marTop w:val="0"/>
      <w:marBottom w:val="0"/>
      <w:divBdr>
        <w:top w:val="none" w:sz="0" w:space="0" w:color="auto"/>
        <w:left w:val="none" w:sz="0" w:space="0" w:color="auto"/>
        <w:bottom w:val="none" w:sz="0" w:space="0" w:color="auto"/>
        <w:right w:val="none" w:sz="0" w:space="0" w:color="auto"/>
      </w:divBdr>
    </w:div>
    <w:div w:id="975256650">
      <w:marLeft w:val="640"/>
      <w:marRight w:val="0"/>
      <w:marTop w:val="0"/>
      <w:marBottom w:val="0"/>
      <w:divBdr>
        <w:top w:val="none" w:sz="0" w:space="0" w:color="auto"/>
        <w:left w:val="none" w:sz="0" w:space="0" w:color="auto"/>
        <w:bottom w:val="none" w:sz="0" w:space="0" w:color="auto"/>
        <w:right w:val="none" w:sz="0" w:space="0" w:color="auto"/>
      </w:divBdr>
    </w:div>
    <w:div w:id="975329671">
      <w:marLeft w:val="640"/>
      <w:marRight w:val="0"/>
      <w:marTop w:val="0"/>
      <w:marBottom w:val="0"/>
      <w:divBdr>
        <w:top w:val="none" w:sz="0" w:space="0" w:color="auto"/>
        <w:left w:val="none" w:sz="0" w:space="0" w:color="auto"/>
        <w:bottom w:val="none" w:sz="0" w:space="0" w:color="auto"/>
        <w:right w:val="none" w:sz="0" w:space="0" w:color="auto"/>
      </w:divBdr>
    </w:div>
    <w:div w:id="975329707">
      <w:marLeft w:val="640"/>
      <w:marRight w:val="0"/>
      <w:marTop w:val="0"/>
      <w:marBottom w:val="0"/>
      <w:divBdr>
        <w:top w:val="none" w:sz="0" w:space="0" w:color="auto"/>
        <w:left w:val="none" w:sz="0" w:space="0" w:color="auto"/>
        <w:bottom w:val="none" w:sz="0" w:space="0" w:color="auto"/>
        <w:right w:val="none" w:sz="0" w:space="0" w:color="auto"/>
      </w:divBdr>
    </w:div>
    <w:div w:id="975918570">
      <w:marLeft w:val="640"/>
      <w:marRight w:val="0"/>
      <w:marTop w:val="0"/>
      <w:marBottom w:val="0"/>
      <w:divBdr>
        <w:top w:val="none" w:sz="0" w:space="0" w:color="auto"/>
        <w:left w:val="none" w:sz="0" w:space="0" w:color="auto"/>
        <w:bottom w:val="none" w:sz="0" w:space="0" w:color="auto"/>
        <w:right w:val="none" w:sz="0" w:space="0" w:color="auto"/>
      </w:divBdr>
    </w:div>
    <w:div w:id="976029569">
      <w:marLeft w:val="640"/>
      <w:marRight w:val="0"/>
      <w:marTop w:val="0"/>
      <w:marBottom w:val="0"/>
      <w:divBdr>
        <w:top w:val="none" w:sz="0" w:space="0" w:color="auto"/>
        <w:left w:val="none" w:sz="0" w:space="0" w:color="auto"/>
        <w:bottom w:val="none" w:sz="0" w:space="0" w:color="auto"/>
        <w:right w:val="none" w:sz="0" w:space="0" w:color="auto"/>
      </w:divBdr>
    </w:div>
    <w:div w:id="976179905">
      <w:marLeft w:val="640"/>
      <w:marRight w:val="0"/>
      <w:marTop w:val="0"/>
      <w:marBottom w:val="0"/>
      <w:divBdr>
        <w:top w:val="none" w:sz="0" w:space="0" w:color="auto"/>
        <w:left w:val="none" w:sz="0" w:space="0" w:color="auto"/>
        <w:bottom w:val="none" w:sz="0" w:space="0" w:color="auto"/>
        <w:right w:val="none" w:sz="0" w:space="0" w:color="auto"/>
      </w:divBdr>
    </w:div>
    <w:div w:id="976834031">
      <w:marLeft w:val="640"/>
      <w:marRight w:val="0"/>
      <w:marTop w:val="0"/>
      <w:marBottom w:val="0"/>
      <w:divBdr>
        <w:top w:val="none" w:sz="0" w:space="0" w:color="auto"/>
        <w:left w:val="none" w:sz="0" w:space="0" w:color="auto"/>
        <w:bottom w:val="none" w:sz="0" w:space="0" w:color="auto"/>
        <w:right w:val="none" w:sz="0" w:space="0" w:color="auto"/>
      </w:divBdr>
    </w:div>
    <w:div w:id="976880882">
      <w:marLeft w:val="640"/>
      <w:marRight w:val="0"/>
      <w:marTop w:val="0"/>
      <w:marBottom w:val="0"/>
      <w:divBdr>
        <w:top w:val="none" w:sz="0" w:space="0" w:color="auto"/>
        <w:left w:val="none" w:sz="0" w:space="0" w:color="auto"/>
        <w:bottom w:val="none" w:sz="0" w:space="0" w:color="auto"/>
        <w:right w:val="none" w:sz="0" w:space="0" w:color="auto"/>
      </w:divBdr>
    </w:div>
    <w:div w:id="976954014">
      <w:marLeft w:val="640"/>
      <w:marRight w:val="0"/>
      <w:marTop w:val="0"/>
      <w:marBottom w:val="0"/>
      <w:divBdr>
        <w:top w:val="none" w:sz="0" w:space="0" w:color="auto"/>
        <w:left w:val="none" w:sz="0" w:space="0" w:color="auto"/>
        <w:bottom w:val="none" w:sz="0" w:space="0" w:color="auto"/>
        <w:right w:val="none" w:sz="0" w:space="0" w:color="auto"/>
      </w:divBdr>
    </w:div>
    <w:div w:id="977229075">
      <w:marLeft w:val="640"/>
      <w:marRight w:val="0"/>
      <w:marTop w:val="0"/>
      <w:marBottom w:val="0"/>
      <w:divBdr>
        <w:top w:val="none" w:sz="0" w:space="0" w:color="auto"/>
        <w:left w:val="none" w:sz="0" w:space="0" w:color="auto"/>
        <w:bottom w:val="none" w:sz="0" w:space="0" w:color="auto"/>
        <w:right w:val="none" w:sz="0" w:space="0" w:color="auto"/>
      </w:divBdr>
    </w:div>
    <w:div w:id="977763799">
      <w:marLeft w:val="640"/>
      <w:marRight w:val="0"/>
      <w:marTop w:val="0"/>
      <w:marBottom w:val="0"/>
      <w:divBdr>
        <w:top w:val="none" w:sz="0" w:space="0" w:color="auto"/>
        <w:left w:val="none" w:sz="0" w:space="0" w:color="auto"/>
        <w:bottom w:val="none" w:sz="0" w:space="0" w:color="auto"/>
        <w:right w:val="none" w:sz="0" w:space="0" w:color="auto"/>
      </w:divBdr>
    </w:div>
    <w:div w:id="977806574">
      <w:marLeft w:val="640"/>
      <w:marRight w:val="0"/>
      <w:marTop w:val="0"/>
      <w:marBottom w:val="0"/>
      <w:divBdr>
        <w:top w:val="none" w:sz="0" w:space="0" w:color="auto"/>
        <w:left w:val="none" w:sz="0" w:space="0" w:color="auto"/>
        <w:bottom w:val="none" w:sz="0" w:space="0" w:color="auto"/>
        <w:right w:val="none" w:sz="0" w:space="0" w:color="auto"/>
      </w:divBdr>
    </w:div>
    <w:div w:id="977953394">
      <w:marLeft w:val="640"/>
      <w:marRight w:val="0"/>
      <w:marTop w:val="0"/>
      <w:marBottom w:val="0"/>
      <w:divBdr>
        <w:top w:val="none" w:sz="0" w:space="0" w:color="auto"/>
        <w:left w:val="none" w:sz="0" w:space="0" w:color="auto"/>
        <w:bottom w:val="none" w:sz="0" w:space="0" w:color="auto"/>
        <w:right w:val="none" w:sz="0" w:space="0" w:color="auto"/>
      </w:divBdr>
    </w:div>
    <w:div w:id="978073417">
      <w:marLeft w:val="640"/>
      <w:marRight w:val="0"/>
      <w:marTop w:val="0"/>
      <w:marBottom w:val="0"/>
      <w:divBdr>
        <w:top w:val="none" w:sz="0" w:space="0" w:color="auto"/>
        <w:left w:val="none" w:sz="0" w:space="0" w:color="auto"/>
        <w:bottom w:val="none" w:sz="0" w:space="0" w:color="auto"/>
        <w:right w:val="none" w:sz="0" w:space="0" w:color="auto"/>
      </w:divBdr>
    </w:div>
    <w:div w:id="978341914">
      <w:marLeft w:val="640"/>
      <w:marRight w:val="0"/>
      <w:marTop w:val="0"/>
      <w:marBottom w:val="0"/>
      <w:divBdr>
        <w:top w:val="none" w:sz="0" w:space="0" w:color="auto"/>
        <w:left w:val="none" w:sz="0" w:space="0" w:color="auto"/>
        <w:bottom w:val="none" w:sz="0" w:space="0" w:color="auto"/>
        <w:right w:val="none" w:sz="0" w:space="0" w:color="auto"/>
      </w:divBdr>
    </w:div>
    <w:div w:id="978610411">
      <w:marLeft w:val="640"/>
      <w:marRight w:val="0"/>
      <w:marTop w:val="0"/>
      <w:marBottom w:val="0"/>
      <w:divBdr>
        <w:top w:val="none" w:sz="0" w:space="0" w:color="auto"/>
        <w:left w:val="none" w:sz="0" w:space="0" w:color="auto"/>
        <w:bottom w:val="none" w:sz="0" w:space="0" w:color="auto"/>
        <w:right w:val="none" w:sz="0" w:space="0" w:color="auto"/>
      </w:divBdr>
    </w:div>
    <w:div w:id="978923316">
      <w:marLeft w:val="640"/>
      <w:marRight w:val="0"/>
      <w:marTop w:val="0"/>
      <w:marBottom w:val="0"/>
      <w:divBdr>
        <w:top w:val="none" w:sz="0" w:space="0" w:color="auto"/>
        <w:left w:val="none" w:sz="0" w:space="0" w:color="auto"/>
        <w:bottom w:val="none" w:sz="0" w:space="0" w:color="auto"/>
        <w:right w:val="none" w:sz="0" w:space="0" w:color="auto"/>
      </w:divBdr>
    </w:div>
    <w:div w:id="979186225">
      <w:marLeft w:val="640"/>
      <w:marRight w:val="0"/>
      <w:marTop w:val="0"/>
      <w:marBottom w:val="0"/>
      <w:divBdr>
        <w:top w:val="none" w:sz="0" w:space="0" w:color="auto"/>
        <w:left w:val="none" w:sz="0" w:space="0" w:color="auto"/>
        <w:bottom w:val="none" w:sz="0" w:space="0" w:color="auto"/>
        <w:right w:val="none" w:sz="0" w:space="0" w:color="auto"/>
      </w:divBdr>
    </w:div>
    <w:div w:id="979268217">
      <w:marLeft w:val="640"/>
      <w:marRight w:val="0"/>
      <w:marTop w:val="0"/>
      <w:marBottom w:val="0"/>
      <w:divBdr>
        <w:top w:val="none" w:sz="0" w:space="0" w:color="auto"/>
        <w:left w:val="none" w:sz="0" w:space="0" w:color="auto"/>
        <w:bottom w:val="none" w:sz="0" w:space="0" w:color="auto"/>
        <w:right w:val="none" w:sz="0" w:space="0" w:color="auto"/>
      </w:divBdr>
    </w:div>
    <w:div w:id="979454641">
      <w:marLeft w:val="640"/>
      <w:marRight w:val="0"/>
      <w:marTop w:val="0"/>
      <w:marBottom w:val="0"/>
      <w:divBdr>
        <w:top w:val="none" w:sz="0" w:space="0" w:color="auto"/>
        <w:left w:val="none" w:sz="0" w:space="0" w:color="auto"/>
        <w:bottom w:val="none" w:sz="0" w:space="0" w:color="auto"/>
        <w:right w:val="none" w:sz="0" w:space="0" w:color="auto"/>
      </w:divBdr>
    </w:div>
    <w:div w:id="979460696">
      <w:marLeft w:val="640"/>
      <w:marRight w:val="0"/>
      <w:marTop w:val="0"/>
      <w:marBottom w:val="0"/>
      <w:divBdr>
        <w:top w:val="none" w:sz="0" w:space="0" w:color="auto"/>
        <w:left w:val="none" w:sz="0" w:space="0" w:color="auto"/>
        <w:bottom w:val="none" w:sz="0" w:space="0" w:color="auto"/>
        <w:right w:val="none" w:sz="0" w:space="0" w:color="auto"/>
      </w:divBdr>
    </w:div>
    <w:div w:id="979461226">
      <w:marLeft w:val="640"/>
      <w:marRight w:val="0"/>
      <w:marTop w:val="0"/>
      <w:marBottom w:val="0"/>
      <w:divBdr>
        <w:top w:val="none" w:sz="0" w:space="0" w:color="auto"/>
        <w:left w:val="none" w:sz="0" w:space="0" w:color="auto"/>
        <w:bottom w:val="none" w:sz="0" w:space="0" w:color="auto"/>
        <w:right w:val="none" w:sz="0" w:space="0" w:color="auto"/>
      </w:divBdr>
    </w:div>
    <w:div w:id="979769406">
      <w:marLeft w:val="640"/>
      <w:marRight w:val="0"/>
      <w:marTop w:val="0"/>
      <w:marBottom w:val="0"/>
      <w:divBdr>
        <w:top w:val="none" w:sz="0" w:space="0" w:color="auto"/>
        <w:left w:val="none" w:sz="0" w:space="0" w:color="auto"/>
        <w:bottom w:val="none" w:sz="0" w:space="0" w:color="auto"/>
        <w:right w:val="none" w:sz="0" w:space="0" w:color="auto"/>
      </w:divBdr>
    </w:div>
    <w:div w:id="979846059">
      <w:marLeft w:val="640"/>
      <w:marRight w:val="0"/>
      <w:marTop w:val="0"/>
      <w:marBottom w:val="0"/>
      <w:divBdr>
        <w:top w:val="none" w:sz="0" w:space="0" w:color="auto"/>
        <w:left w:val="none" w:sz="0" w:space="0" w:color="auto"/>
        <w:bottom w:val="none" w:sz="0" w:space="0" w:color="auto"/>
        <w:right w:val="none" w:sz="0" w:space="0" w:color="auto"/>
      </w:divBdr>
    </w:div>
    <w:div w:id="979924734">
      <w:marLeft w:val="640"/>
      <w:marRight w:val="0"/>
      <w:marTop w:val="0"/>
      <w:marBottom w:val="0"/>
      <w:divBdr>
        <w:top w:val="none" w:sz="0" w:space="0" w:color="auto"/>
        <w:left w:val="none" w:sz="0" w:space="0" w:color="auto"/>
        <w:bottom w:val="none" w:sz="0" w:space="0" w:color="auto"/>
        <w:right w:val="none" w:sz="0" w:space="0" w:color="auto"/>
      </w:divBdr>
    </w:div>
    <w:div w:id="980156500">
      <w:marLeft w:val="640"/>
      <w:marRight w:val="0"/>
      <w:marTop w:val="0"/>
      <w:marBottom w:val="0"/>
      <w:divBdr>
        <w:top w:val="none" w:sz="0" w:space="0" w:color="auto"/>
        <w:left w:val="none" w:sz="0" w:space="0" w:color="auto"/>
        <w:bottom w:val="none" w:sz="0" w:space="0" w:color="auto"/>
        <w:right w:val="none" w:sz="0" w:space="0" w:color="auto"/>
      </w:divBdr>
    </w:div>
    <w:div w:id="980426863">
      <w:marLeft w:val="640"/>
      <w:marRight w:val="0"/>
      <w:marTop w:val="0"/>
      <w:marBottom w:val="0"/>
      <w:divBdr>
        <w:top w:val="none" w:sz="0" w:space="0" w:color="auto"/>
        <w:left w:val="none" w:sz="0" w:space="0" w:color="auto"/>
        <w:bottom w:val="none" w:sz="0" w:space="0" w:color="auto"/>
        <w:right w:val="none" w:sz="0" w:space="0" w:color="auto"/>
      </w:divBdr>
    </w:div>
    <w:div w:id="980690396">
      <w:marLeft w:val="640"/>
      <w:marRight w:val="0"/>
      <w:marTop w:val="0"/>
      <w:marBottom w:val="0"/>
      <w:divBdr>
        <w:top w:val="none" w:sz="0" w:space="0" w:color="auto"/>
        <w:left w:val="none" w:sz="0" w:space="0" w:color="auto"/>
        <w:bottom w:val="none" w:sz="0" w:space="0" w:color="auto"/>
        <w:right w:val="none" w:sz="0" w:space="0" w:color="auto"/>
      </w:divBdr>
    </w:div>
    <w:div w:id="980843212">
      <w:marLeft w:val="640"/>
      <w:marRight w:val="0"/>
      <w:marTop w:val="0"/>
      <w:marBottom w:val="0"/>
      <w:divBdr>
        <w:top w:val="none" w:sz="0" w:space="0" w:color="auto"/>
        <w:left w:val="none" w:sz="0" w:space="0" w:color="auto"/>
        <w:bottom w:val="none" w:sz="0" w:space="0" w:color="auto"/>
        <w:right w:val="none" w:sz="0" w:space="0" w:color="auto"/>
      </w:divBdr>
    </w:div>
    <w:div w:id="981231316">
      <w:marLeft w:val="640"/>
      <w:marRight w:val="0"/>
      <w:marTop w:val="0"/>
      <w:marBottom w:val="0"/>
      <w:divBdr>
        <w:top w:val="none" w:sz="0" w:space="0" w:color="auto"/>
        <w:left w:val="none" w:sz="0" w:space="0" w:color="auto"/>
        <w:bottom w:val="none" w:sz="0" w:space="0" w:color="auto"/>
        <w:right w:val="none" w:sz="0" w:space="0" w:color="auto"/>
      </w:divBdr>
    </w:div>
    <w:div w:id="981422911">
      <w:marLeft w:val="640"/>
      <w:marRight w:val="0"/>
      <w:marTop w:val="0"/>
      <w:marBottom w:val="0"/>
      <w:divBdr>
        <w:top w:val="none" w:sz="0" w:space="0" w:color="auto"/>
        <w:left w:val="none" w:sz="0" w:space="0" w:color="auto"/>
        <w:bottom w:val="none" w:sz="0" w:space="0" w:color="auto"/>
        <w:right w:val="none" w:sz="0" w:space="0" w:color="auto"/>
      </w:divBdr>
    </w:div>
    <w:div w:id="981546075">
      <w:marLeft w:val="640"/>
      <w:marRight w:val="0"/>
      <w:marTop w:val="0"/>
      <w:marBottom w:val="0"/>
      <w:divBdr>
        <w:top w:val="none" w:sz="0" w:space="0" w:color="auto"/>
        <w:left w:val="none" w:sz="0" w:space="0" w:color="auto"/>
        <w:bottom w:val="none" w:sz="0" w:space="0" w:color="auto"/>
        <w:right w:val="none" w:sz="0" w:space="0" w:color="auto"/>
      </w:divBdr>
    </w:div>
    <w:div w:id="981691678">
      <w:marLeft w:val="640"/>
      <w:marRight w:val="0"/>
      <w:marTop w:val="0"/>
      <w:marBottom w:val="0"/>
      <w:divBdr>
        <w:top w:val="none" w:sz="0" w:space="0" w:color="auto"/>
        <w:left w:val="none" w:sz="0" w:space="0" w:color="auto"/>
        <w:bottom w:val="none" w:sz="0" w:space="0" w:color="auto"/>
        <w:right w:val="none" w:sz="0" w:space="0" w:color="auto"/>
      </w:divBdr>
    </w:div>
    <w:div w:id="981888906">
      <w:marLeft w:val="640"/>
      <w:marRight w:val="0"/>
      <w:marTop w:val="0"/>
      <w:marBottom w:val="0"/>
      <w:divBdr>
        <w:top w:val="none" w:sz="0" w:space="0" w:color="auto"/>
        <w:left w:val="none" w:sz="0" w:space="0" w:color="auto"/>
        <w:bottom w:val="none" w:sz="0" w:space="0" w:color="auto"/>
        <w:right w:val="none" w:sz="0" w:space="0" w:color="auto"/>
      </w:divBdr>
    </w:div>
    <w:div w:id="982201255">
      <w:marLeft w:val="640"/>
      <w:marRight w:val="0"/>
      <w:marTop w:val="0"/>
      <w:marBottom w:val="0"/>
      <w:divBdr>
        <w:top w:val="none" w:sz="0" w:space="0" w:color="auto"/>
        <w:left w:val="none" w:sz="0" w:space="0" w:color="auto"/>
        <w:bottom w:val="none" w:sz="0" w:space="0" w:color="auto"/>
        <w:right w:val="none" w:sz="0" w:space="0" w:color="auto"/>
      </w:divBdr>
    </w:div>
    <w:div w:id="982538740">
      <w:marLeft w:val="640"/>
      <w:marRight w:val="0"/>
      <w:marTop w:val="0"/>
      <w:marBottom w:val="0"/>
      <w:divBdr>
        <w:top w:val="none" w:sz="0" w:space="0" w:color="auto"/>
        <w:left w:val="none" w:sz="0" w:space="0" w:color="auto"/>
        <w:bottom w:val="none" w:sz="0" w:space="0" w:color="auto"/>
        <w:right w:val="none" w:sz="0" w:space="0" w:color="auto"/>
      </w:divBdr>
    </w:div>
    <w:div w:id="982539748">
      <w:marLeft w:val="640"/>
      <w:marRight w:val="0"/>
      <w:marTop w:val="0"/>
      <w:marBottom w:val="0"/>
      <w:divBdr>
        <w:top w:val="none" w:sz="0" w:space="0" w:color="auto"/>
        <w:left w:val="none" w:sz="0" w:space="0" w:color="auto"/>
        <w:bottom w:val="none" w:sz="0" w:space="0" w:color="auto"/>
        <w:right w:val="none" w:sz="0" w:space="0" w:color="auto"/>
      </w:divBdr>
    </w:div>
    <w:div w:id="982927710">
      <w:marLeft w:val="640"/>
      <w:marRight w:val="0"/>
      <w:marTop w:val="0"/>
      <w:marBottom w:val="0"/>
      <w:divBdr>
        <w:top w:val="none" w:sz="0" w:space="0" w:color="auto"/>
        <w:left w:val="none" w:sz="0" w:space="0" w:color="auto"/>
        <w:bottom w:val="none" w:sz="0" w:space="0" w:color="auto"/>
        <w:right w:val="none" w:sz="0" w:space="0" w:color="auto"/>
      </w:divBdr>
    </w:div>
    <w:div w:id="983268475">
      <w:marLeft w:val="640"/>
      <w:marRight w:val="0"/>
      <w:marTop w:val="0"/>
      <w:marBottom w:val="0"/>
      <w:divBdr>
        <w:top w:val="none" w:sz="0" w:space="0" w:color="auto"/>
        <w:left w:val="none" w:sz="0" w:space="0" w:color="auto"/>
        <w:bottom w:val="none" w:sz="0" w:space="0" w:color="auto"/>
        <w:right w:val="none" w:sz="0" w:space="0" w:color="auto"/>
      </w:divBdr>
    </w:div>
    <w:div w:id="983391524">
      <w:marLeft w:val="640"/>
      <w:marRight w:val="0"/>
      <w:marTop w:val="0"/>
      <w:marBottom w:val="0"/>
      <w:divBdr>
        <w:top w:val="none" w:sz="0" w:space="0" w:color="auto"/>
        <w:left w:val="none" w:sz="0" w:space="0" w:color="auto"/>
        <w:bottom w:val="none" w:sz="0" w:space="0" w:color="auto"/>
        <w:right w:val="none" w:sz="0" w:space="0" w:color="auto"/>
      </w:divBdr>
    </w:div>
    <w:div w:id="983465292">
      <w:marLeft w:val="640"/>
      <w:marRight w:val="0"/>
      <w:marTop w:val="0"/>
      <w:marBottom w:val="0"/>
      <w:divBdr>
        <w:top w:val="none" w:sz="0" w:space="0" w:color="auto"/>
        <w:left w:val="none" w:sz="0" w:space="0" w:color="auto"/>
        <w:bottom w:val="none" w:sz="0" w:space="0" w:color="auto"/>
        <w:right w:val="none" w:sz="0" w:space="0" w:color="auto"/>
      </w:divBdr>
    </w:div>
    <w:div w:id="983658038">
      <w:marLeft w:val="640"/>
      <w:marRight w:val="0"/>
      <w:marTop w:val="0"/>
      <w:marBottom w:val="0"/>
      <w:divBdr>
        <w:top w:val="none" w:sz="0" w:space="0" w:color="auto"/>
        <w:left w:val="none" w:sz="0" w:space="0" w:color="auto"/>
        <w:bottom w:val="none" w:sz="0" w:space="0" w:color="auto"/>
        <w:right w:val="none" w:sz="0" w:space="0" w:color="auto"/>
      </w:divBdr>
    </w:div>
    <w:div w:id="984041312">
      <w:marLeft w:val="640"/>
      <w:marRight w:val="0"/>
      <w:marTop w:val="0"/>
      <w:marBottom w:val="0"/>
      <w:divBdr>
        <w:top w:val="none" w:sz="0" w:space="0" w:color="auto"/>
        <w:left w:val="none" w:sz="0" w:space="0" w:color="auto"/>
        <w:bottom w:val="none" w:sz="0" w:space="0" w:color="auto"/>
        <w:right w:val="none" w:sz="0" w:space="0" w:color="auto"/>
      </w:divBdr>
    </w:div>
    <w:div w:id="984239868">
      <w:marLeft w:val="640"/>
      <w:marRight w:val="0"/>
      <w:marTop w:val="0"/>
      <w:marBottom w:val="0"/>
      <w:divBdr>
        <w:top w:val="none" w:sz="0" w:space="0" w:color="auto"/>
        <w:left w:val="none" w:sz="0" w:space="0" w:color="auto"/>
        <w:bottom w:val="none" w:sz="0" w:space="0" w:color="auto"/>
        <w:right w:val="none" w:sz="0" w:space="0" w:color="auto"/>
      </w:divBdr>
    </w:div>
    <w:div w:id="984745058">
      <w:marLeft w:val="640"/>
      <w:marRight w:val="0"/>
      <w:marTop w:val="0"/>
      <w:marBottom w:val="0"/>
      <w:divBdr>
        <w:top w:val="none" w:sz="0" w:space="0" w:color="auto"/>
        <w:left w:val="none" w:sz="0" w:space="0" w:color="auto"/>
        <w:bottom w:val="none" w:sz="0" w:space="0" w:color="auto"/>
        <w:right w:val="none" w:sz="0" w:space="0" w:color="auto"/>
      </w:divBdr>
    </w:div>
    <w:div w:id="984818055">
      <w:marLeft w:val="640"/>
      <w:marRight w:val="0"/>
      <w:marTop w:val="0"/>
      <w:marBottom w:val="0"/>
      <w:divBdr>
        <w:top w:val="none" w:sz="0" w:space="0" w:color="auto"/>
        <w:left w:val="none" w:sz="0" w:space="0" w:color="auto"/>
        <w:bottom w:val="none" w:sz="0" w:space="0" w:color="auto"/>
        <w:right w:val="none" w:sz="0" w:space="0" w:color="auto"/>
      </w:divBdr>
    </w:div>
    <w:div w:id="985358151">
      <w:marLeft w:val="640"/>
      <w:marRight w:val="0"/>
      <w:marTop w:val="0"/>
      <w:marBottom w:val="0"/>
      <w:divBdr>
        <w:top w:val="none" w:sz="0" w:space="0" w:color="auto"/>
        <w:left w:val="none" w:sz="0" w:space="0" w:color="auto"/>
        <w:bottom w:val="none" w:sz="0" w:space="0" w:color="auto"/>
        <w:right w:val="none" w:sz="0" w:space="0" w:color="auto"/>
      </w:divBdr>
    </w:div>
    <w:div w:id="985624338">
      <w:marLeft w:val="640"/>
      <w:marRight w:val="0"/>
      <w:marTop w:val="0"/>
      <w:marBottom w:val="0"/>
      <w:divBdr>
        <w:top w:val="none" w:sz="0" w:space="0" w:color="auto"/>
        <w:left w:val="none" w:sz="0" w:space="0" w:color="auto"/>
        <w:bottom w:val="none" w:sz="0" w:space="0" w:color="auto"/>
        <w:right w:val="none" w:sz="0" w:space="0" w:color="auto"/>
      </w:divBdr>
    </w:div>
    <w:div w:id="986470157">
      <w:marLeft w:val="640"/>
      <w:marRight w:val="0"/>
      <w:marTop w:val="0"/>
      <w:marBottom w:val="0"/>
      <w:divBdr>
        <w:top w:val="none" w:sz="0" w:space="0" w:color="auto"/>
        <w:left w:val="none" w:sz="0" w:space="0" w:color="auto"/>
        <w:bottom w:val="none" w:sz="0" w:space="0" w:color="auto"/>
        <w:right w:val="none" w:sz="0" w:space="0" w:color="auto"/>
      </w:divBdr>
    </w:div>
    <w:div w:id="986981220">
      <w:marLeft w:val="640"/>
      <w:marRight w:val="0"/>
      <w:marTop w:val="0"/>
      <w:marBottom w:val="0"/>
      <w:divBdr>
        <w:top w:val="none" w:sz="0" w:space="0" w:color="auto"/>
        <w:left w:val="none" w:sz="0" w:space="0" w:color="auto"/>
        <w:bottom w:val="none" w:sz="0" w:space="0" w:color="auto"/>
        <w:right w:val="none" w:sz="0" w:space="0" w:color="auto"/>
      </w:divBdr>
    </w:div>
    <w:div w:id="987632466">
      <w:marLeft w:val="640"/>
      <w:marRight w:val="0"/>
      <w:marTop w:val="0"/>
      <w:marBottom w:val="0"/>
      <w:divBdr>
        <w:top w:val="none" w:sz="0" w:space="0" w:color="auto"/>
        <w:left w:val="none" w:sz="0" w:space="0" w:color="auto"/>
        <w:bottom w:val="none" w:sz="0" w:space="0" w:color="auto"/>
        <w:right w:val="none" w:sz="0" w:space="0" w:color="auto"/>
      </w:divBdr>
    </w:div>
    <w:div w:id="987826755">
      <w:marLeft w:val="640"/>
      <w:marRight w:val="0"/>
      <w:marTop w:val="0"/>
      <w:marBottom w:val="0"/>
      <w:divBdr>
        <w:top w:val="none" w:sz="0" w:space="0" w:color="auto"/>
        <w:left w:val="none" w:sz="0" w:space="0" w:color="auto"/>
        <w:bottom w:val="none" w:sz="0" w:space="0" w:color="auto"/>
        <w:right w:val="none" w:sz="0" w:space="0" w:color="auto"/>
      </w:divBdr>
    </w:div>
    <w:div w:id="987902049">
      <w:marLeft w:val="640"/>
      <w:marRight w:val="0"/>
      <w:marTop w:val="0"/>
      <w:marBottom w:val="0"/>
      <w:divBdr>
        <w:top w:val="none" w:sz="0" w:space="0" w:color="auto"/>
        <w:left w:val="none" w:sz="0" w:space="0" w:color="auto"/>
        <w:bottom w:val="none" w:sz="0" w:space="0" w:color="auto"/>
        <w:right w:val="none" w:sz="0" w:space="0" w:color="auto"/>
      </w:divBdr>
    </w:div>
    <w:div w:id="988048798">
      <w:marLeft w:val="640"/>
      <w:marRight w:val="0"/>
      <w:marTop w:val="0"/>
      <w:marBottom w:val="0"/>
      <w:divBdr>
        <w:top w:val="none" w:sz="0" w:space="0" w:color="auto"/>
        <w:left w:val="none" w:sz="0" w:space="0" w:color="auto"/>
        <w:bottom w:val="none" w:sz="0" w:space="0" w:color="auto"/>
        <w:right w:val="none" w:sz="0" w:space="0" w:color="auto"/>
      </w:divBdr>
    </w:div>
    <w:div w:id="988097360">
      <w:marLeft w:val="640"/>
      <w:marRight w:val="0"/>
      <w:marTop w:val="0"/>
      <w:marBottom w:val="0"/>
      <w:divBdr>
        <w:top w:val="none" w:sz="0" w:space="0" w:color="auto"/>
        <w:left w:val="none" w:sz="0" w:space="0" w:color="auto"/>
        <w:bottom w:val="none" w:sz="0" w:space="0" w:color="auto"/>
        <w:right w:val="none" w:sz="0" w:space="0" w:color="auto"/>
      </w:divBdr>
    </w:div>
    <w:div w:id="988359748">
      <w:marLeft w:val="640"/>
      <w:marRight w:val="0"/>
      <w:marTop w:val="0"/>
      <w:marBottom w:val="0"/>
      <w:divBdr>
        <w:top w:val="none" w:sz="0" w:space="0" w:color="auto"/>
        <w:left w:val="none" w:sz="0" w:space="0" w:color="auto"/>
        <w:bottom w:val="none" w:sz="0" w:space="0" w:color="auto"/>
        <w:right w:val="none" w:sz="0" w:space="0" w:color="auto"/>
      </w:divBdr>
    </w:div>
    <w:div w:id="988554262">
      <w:marLeft w:val="640"/>
      <w:marRight w:val="0"/>
      <w:marTop w:val="0"/>
      <w:marBottom w:val="0"/>
      <w:divBdr>
        <w:top w:val="none" w:sz="0" w:space="0" w:color="auto"/>
        <w:left w:val="none" w:sz="0" w:space="0" w:color="auto"/>
        <w:bottom w:val="none" w:sz="0" w:space="0" w:color="auto"/>
        <w:right w:val="none" w:sz="0" w:space="0" w:color="auto"/>
      </w:divBdr>
    </w:div>
    <w:div w:id="988637275">
      <w:marLeft w:val="640"/>
      <w:marRight w:val="0"/>
      <w:marTop w:val="0"/>
      <w:marBottom w:val="0"/>
      <w:divBdr>
        <w:top w:val="none" w:sz="0" w:space="0" w:color="auto"/>
        <w:left w:val="none" w:sz="0" w:space="0" w:color="auto"/>
        <w:bottom w:val="none" w:sz="0" w:space="0" w:color="auto"/>
        <w:right w:val="none" w:sz="0" w:space="0" w:color="auto"/>
      </w:divBdr>
    </w:div>
    <w:div w:id="988904515">
      <w:marLeft w:val="640"/>
      <w:marRight w:val="0"/>
      <w:marTop w:val="0"/>
      <w:marBottom w:val="0"/>
      <w:divBdr>
        <w:top w:val="none" w:sz="0" w:space="0" w:color="auto"/>
        <w:left w:val="none" w:sz="0" w:space="0" w:color="auto"/>
        <w:bottom w:val="none" w:sz="0" w:space="0" w:color="auto"/>
        <w:right w:val="none" w:sz="0" w:space="0" w:color="auto"/>
      </w:divBdr>
    </w:div>
    <w:div w:id="989089799">
      <w:marLeft w:val="640"/>
      <w:marRight w:val="0"/>
      <w:marTop w:val="0"/>
      <w:marBottom w:val="0"/>
      <w:divBdr>
        <w:top w:val="none" w:sz="0" w:space="0" w:color="auto"/>
        <w:left w:val="none" w:sz="0" w:space="0" w:color="auto"/>
        <w:bottom w:val="none" w:sz="0" w:space="0" w:color="auto"/>
        <w:right w:val="none" w:sz="0" w:space="0" w:color="auto"/>
      </w:divBdr>
    </w:div>
    <w:div w:id="989139059">
      <w:marLeft w:val="640"/>
      <w:marRight w:val="0"/>
      <w:marTop w:val="0"/>
      <w:marBottom w:val="0"/>
      <w:divBdr>
        <w:top w:val="none" w:sz="0" w:space="0" w:color="auto"/>
        <w:left w:val="none" w:sz="0" w:space="0" w:color="auto"/>
        <w:bottom w:val="none" w:sz="0" w:space="0" w:color="auto"/>
        <w:right w:val="none" w:sz="0" w:space="0" w:color="auto"/>
      </w:divBdr>
    </w:div>
    <w:div w:id="989401879">
      <w:marLeft w:val="640"/>
      <w:marRight w:val="0"/>
      <w:marTop w:val="0"/>
      <w:marBottom w:val="0"/>
      <w:divBdr>
        <w:top w:val="none" w:sz="0" w:space="0" w:color="auto"/>
        <w:left w:val="none" w:sz="0" w:space="0" w:color="auto"/>
        <w:bottom w:val="none" w:sz="0" w:space="0" w:color="auto"/>
        <w:right w:val="none" w:sz="0" w:space="0" w:color="auto"/>
      </w:divBdr>
    </w:div>
    <w:div w:id="989672551">
      <w:marLeft w:val="640"/>
      <w:marRight w:val="0"/>
      <w:marTop w:val="0"/>
      <w:marBottom w:val="0"/>
      <w:divBdr>
        <w:top w:val="none" w:sz="0" w:space="0" w:color="auto"/>
        <w:left w:val="none" w:sz="0" w:space="0" w:color="auto"/>
        <w:bottom w:val="none" w:sz="0" w:space="0" w:color="auto"/>
        <w:right w:val="none" w:sz="0" w:space="0" w:color="auto"/>
      </w:divBdr>
    </w:div>
    <w:div w:id="989676954">
      <w:marLeft w:val="640"/>
      <w:marRight w:val="0"/>
      <w:marTop w:val="0"/>
      <w:marBottom w:val="0"/>
      <w:divBdr>
        <w:top w:val="none" w:sz="0" w:space="0" w:color="auto"/>
        <w:left w:val="none" w:sz="0" w:space="0" w:color="auto"/>
        <w:bottom w:val="none" w:sz="0" w:space="0" w:color="auto"/>
        <w:right w:val="none" w:sz="0" w:space="0" w:color="auto"/>
      </w:divBdr>
    </w:div>
    <w:div w:id="990013876">
      <w:marLeft w:val="640"/>
      <w:marRight w:val="0"/>
      <w:marTop w:val="0"/>
      <w:marBottom w:val="0"/>
      <w:divBdr>
        <w:top w:val="none" w:sz="0" w:space="0" w:color="auto"/>
        <w:left w:val="none" w:sz="0" w:space="0" w:color="auto"/>
        <w:bottom w:val="none" w:sz="0" w:space="0" w:color="auto"/>
        <w:right w:val="none" w:sz="0" w:space="0" w:color="auto"/>
      </w:divBdr>
    </w:div>
    <w:div w:id="990059378">
      <w:marLeft w:val="640"/>
      <w:marRight w:val="0"/>
      <w:marTop w:val="0"/>
      <w:marBottom w:val="0"/>
      <w:divBdr>
        <w:top w:val="none" w:sz="0" w:space="0" w:color="auto"/>
        <w:left w:val="none" w:sz="0" w:space="0" w:color="auto"/>
        <w:bottom w:val="none" w:sz="0" w:space="0" w:color="auto"/>
        <w:right w:val="none" w:sz="0" w:space="0" w:color="auto"/>
      </w:divBdr>
    </w:div>
    <w:div w:id="990139841">
      <w:marLeft w:val="640"/>
      <w:marRight w:val="0"/>
      <w:marTop w:val="0"/>
      <w:marBottom w:val="0"/>
      <w:divBdr>
        <w:top w:val="none" w:sz="0" w:space="0" w:color="auto"/>
        <w:left w:val="none" w:sz="0" w:space="0" w:color="auto"/>
        <w:bottom w:val="none" w:sz="0" w:space="0" w:color="auto"/>
        <w:right w:val="none" w:sz="0" w:space="0" w:color="auto"/>
      </w:divBdr>
    </w:div>
    <w:div w:id="990642706">
      <w:marLeft w:val="640"/>
      <w:marRight w:val="0"/>
      <w:marTop w:val="0"/>
      <w:marBottom w:val="0"/>
      <w:divBdr>
        <w:top w:val="none" w:sz="0" w:space="0" w:color="auto"/>
        <w:left w:val="none" w:sz="0" w:space="0" w:color="auto"/>
        <w:bottom w:val="none" w:sz="0" w:space="0" w:color="auto"/>
        <w:right w:val="none" w:sz="0" w:space="0" w:color="auto"/>
      </w:divBdr>
    </w:div>
    <w:div w:id="990712850">
      <w:marLeft w:val="640"/>
      <w:marRight w:val="0"/>
      <w:marTop w:val="0"/>
      <w:marBottom w:val="0"/>
      <w:divBdr>
        <w:top w:val="none" w:sz="0" w:space="0" w:color="auto"/>
        <w:left w:val="none" w:sz="0" w:space="0" w:color="auto"/>
        <w:bottom w:val="none" w:sz="0" w:space="0" w:color="auto"/>
        <w:right w:val="none" w:sz="0" w:space="0" w:color="auto"/>
      </w:divBdr>
    </w:div>
    <w:div w:id="990714631">
      <w:marLeft w:val="640"/>
      <w:marRight w:val="0"/>
      <w:marTop w:val="0"/>
      <w:marBottom w:val="0"/>
      <w:divBdr>
        <w:top w:val="none" w:sz="0" w:space="0" w:color="auto"/>
        <w:left w:val="none" w:sz="0" w:space="0" w:color="auto"/>
        <w:bottom w:val="none" w:sz="0" w:space="0" w:color="auto"/>
        <w:right w:val="none" w:sz="0" w:space="0" w:color="auto"/>
      </w:divBdr>
    </w:div>
    <w:div w:id="990791163">
      <w:marLeft w:val="640"/>
      <w:marRight w:val="0"/>
      <w:marTop w:val="0"/>
      <w:marBottom w:val="0"/>
      <w:divBdr>
        <w:top w:val="none" w:sz="0" w:space="0" w:color="auto"/>
        <w:left w:val="none" w:sz="0" w:space="0" w:color="auto"/>
        <w:bottom w:val="none" w:sz="0" w:space="0" w:color="auto"/>
        <w:right w:val="none" w:sz="0" w:space="0" w:color="auto"/>
      </w:divBdr>
    </w:div>
    <w:div w:id="990868996">
      <w:marLeft w:val="640"/>
      <w:marRight w:val="0"/>
      <w:marTop w:val="0"/>
      <w:marBottom w:val="0"/>
      <w:divBdr>
        <w:top w:val="none" w:sz="0" w:space="0" w:color="auto"/>
        <w:left w:val="none" w:sz="0" w:space="0" w:color="auto"/>
        <w:bottom w:val="none" w:sz="0" w:space="0" w:color="auto"/>
        <w:right w:val="none" w:sz="0" w:space="0" w:color="auto"/>
      </w:divBdr>
    </w:div>
    <w:div w:id="991106373">
      <w:marLeft w:val="640"/>
      <w:marRight w:val="0"/>
      <w:marTop w:val="0"/>
      <w:marBottom w:val="0"/>
      <w:divBdr>
        <w:top w:val="none" w:sz="0" w:space="0" w:color="auto"/>
        <w:left w:val="none" w:sz="0" w:space="0" w:color="auto"/>
        <w:bottom w:val="none" w:sz="0" w:space="0" w:color="auto"/>
        <w:right w:val="none" w:sz="0" w:space="0" w:color="auto"/>
      </w:divBdr>
    </w:div>
    <w:div w:id="991564866">
      <w:marLeft w:val="640"/>
      <w:marRight w:val="0"/>
      <w:marTop w:val="0"/>
      <w:marBottom w:val="0"/>
      <w:divBdr>
        <w:top w:val="none" w:sz="0" w:space="0" w:color="auto"/>
        <w:left w:val="none" w:sz="0" w:space="0" w:color="auto"/>
        <w:bottom w:val="none" w:sz="0" w:space="0" w:color="auto"/>
        <w:right w:val="none" w:sz="0" w:space="0" w:color="auto"/>
      </w:divBdr>
    </w:div>
    <w:div w:id="991832423">
      <w:marLeft w:val="640"/>
      <w:marRight w:val="0"/>
      <w:marTop w:val="0"/>
      <w:marBottom w:val="0"/>
      <w:divBdr>
        <w:top w:val="none" w:sz="0" w:space="0" w:color="auto"/>
        <w:left w:val="none" w:sz="0" w:space="0" w:color="auto"/>
        <w:bottom w:val="none" w:sz="0" w:space="0" w:color="auto"/>
        <w:right w:val="none" w:sz="0" w:space="0" w:color="auto"/>
      </w:divBdr>
    </w:div>
    <w:div w:id="992176876">
      <w:marLeft w:val="640"/>
      <w:marRight w:val="0"/>
      <w:marTop w:val="0"/>
      <w:marBottom w:val="0"/>
      <w:divBdr>
        <w:top w:val="none" w:sz="0" w:space="0" w:color="auto"/>
        <w:left w:val="none" w:sz="0" w:space="0" w:color="auto"/>
        <w:bottom w:val="none" w:sz="0" w:space="0" w:color="auto"/>
        <w:right w:val="none" w:sz="0" w:space="0" w:color="auto"/>
      </w:divBdr>
    </w:div>
    <w:div w:id="992953787">
      <w:marLeft w:val="640"/>
      <w:marRight w:val="0"/>
      <w:marTop w:val="0"/>
      <w:marBottom w:val="0"/>
      <w:divBdr>
        <w:top w:val="none" w:sz="0" w:space="0" w:color="auto"/>
        <w:left w:val="none" w:sz="0" w:space="0" w:color="auto"/>
        <w:bottom w:val="none" w:sz="0" w:space="0" w:color="auto"/>
        <w:right w:val="none" w:sz="0" w:space="0" w:color="auto"/>
      </w:divBdr>
    </w:div>
    <w:div w:id="993264832">
      <w:marLeft w:val="640"/>
      <w:marRight w:val="0"/>
      <w:marTop w:val="0"/>
      <w:marBottom w:val="0"/>
      <w:divBdr>
        <w:top w:val="none" w:sz="0" w:space="0" w:color="auto"/>
        <w:left w:val="none" w:sz="0" w:space="0" w:color="auto"/>
        <w:bottom w:val="none" w:sz="0" w:space="0" w:color="auto"/>
        <w:right w:val="none" w:sz="0" w:space="0" w:color="auto"/>
      </w:divBdr>
    </w:div>
    <w:div w:id="993291362">
      <w:marLeft w:val="640"/>
      <w:marRight w:val="0"/>
      <w:marTop w:val="0"/>
      <w:marBottom w:val="0"/>
      <w:divBdr>
        <w:top w:val="none" w:sz="0" w:space="0" w:color="auto"/>
        <w:left w:val="none" w:sz="0" w:space="0" w:color="auto"/>
        <w:bottom w:val="none" w:sz="0" w:space="0" w:color="auto"/>
        <w:right w:val="none" w:sz="0" w:space="0" w:color="auto"/>
      </w:divBdr>
    </w:div>
    <w:div w:id="993413334">
      <w:marLeft w:val="640"/>
      <w:marRight w:val="0"/>
      <w:marTop w:val="0"/>
      <w:marBottom w:val="0"/>
      <w:divBdr>
        <w:top w:val="none" w:sz="0" w:space="0" w:color="auto"/>
        <w:left w:val="none" w:sz="0" w:space="0" w:color="auto"/>
        <w:bottom w:val="none" w:sz="0" w:space="0" w:color="auto"/>
        <w:right w:val="none" w:sz="0" w:space="0" w:color="auto"/>
      </w:divBdr>
    </w:div>
    <w:div w:id="993608994">
      <w:marLeft w:val="640"/>
      <w:marRight w:val="0"/>
      <w:marTop w:val="0"/>
      <w:marBottom w:val="0"/>
      <w:divBdr>
        <w:top w:val="none" w:sz="0" w:space="0" w:color="auto"/>
        <w:left w:val="none" w:sz="0" w:space="0" w:color="auto"/>
        <w:bottom w:val="none" w:sz="0" w:space="0" w:color="auto"/>
        <w:right w:val="none" w:sz="0" w:space="0" w:color="auto"/>
      </w:divBdr>
    </w:div>
    <w:div w:id="993726027">
      <w:marLeft w:val="640"/>
      <w:marRight w:val="0"/>
      <w:marTop w:val="0"/>
      <w:marBottom w:val="0"/>
      <w:divBdr>
        <w:top w:val="none" w:sz="0" w:space="0" w:color="auto"/>
        <w:left w:val="none" w:sz="0" w:space="0" w:color="auto"/>
        <w:bottom w:val="none" w:sz="0" w:space="0" w:color="auto"/>
        <w:right w:val="none" w:sz="0" w:space="0" w:color="auto"/>
      </w:divBdr>
    </w:div>
    <w:div w:id="993754606">
      <w:marLeft w:val="480"/>
      <w:marRight w:val="0"/>
      <w:marTop w:val="0"/>
      <w:marBottom w:val="0"/>
      <w:divBdr>
        <w:top w:val="none" w:sz="0" w:space="0" w:color="auto"/>
        <w:left w:val="none" w:sz="0" w:space="0" w:color="auto"/>
        <w:bottom w:val="none" w:sz="0" w:space="0" w:color="auto"/>
        <w:right w:val="none" w:sz="0" w:space="0" w:color="auto"/>
      </w:divBdr>
    </w:div>
    <w:div w:id="994337954">
      <w:marLeft w:val="640"/>
      <w:marRight w:val="0"/>
      <w:marTop w:val="0"/>
      <w:marBottom w:val="0"/>
      <w:divBdr>
        <w:top w:val="none" w:sz="0" w:space="0" w:color="auto"/>
        <w:left w:val="none" w:sz="0" w:space="0" w:color="auto"/>
        <w:bottom w:val="none" w:sz="0" w:space="0" w:color="auto"/>
        <w:right w:val="none" w:sz="0" w:space="0" w:color="auto"/>
      </w:divBdr>
    </w:div>
    <w:div w:id="994526190">
      <w:marLeft w:val="640"/>
      <w:marRight w:val="0"/>
      <w:marTop w:val="0"/>
      <w:marBottom w:val="0"/>
      <w:divBdr>
        <w:top w:val="none" w:sz="0" w:space="0" w:color="auto"/>
        <w:left w:val="none" w:sz="0" w:space="0" w:color="auto"/>
        <w:bottom w:val="none" w:sz="0" w:space="0" w:color="auto"/>
        <w:right w:val="none" w:sz="0" w:space="0" w:color="auto"/>
      </w:divBdr>
    </w:div>
    <w:div w:id="994646844">
      <w:marLeft w:val="640"/>
      <w:marRight w:val="0"/>
      <w:marTop w:val="0"/>
      <w:marBottom w:val="0"/>
      <w:divBdr>
        <w:top w:val="none" w:sz="0" w:space="0" w:color="auto"/>
        <w:left w:val="none" w:sz="0" w:space="0" w:color="auto"/>
        <w:bottom w:val="none" w:sz="0" w:space="0" w:color="auto"/>
        <w:right w:val="none" w:sz="0" w:space="0" w:color="auto"/>
      </w:divBdr>
    </w:div>
    <w:div w:id="994720016">
      <w:marLeft w:val="640"/>
      <w:marRight w:val="0"/>
      <w:marTop w:val="0"/>
      <w:marBottom w:val="0"/>
      <w:divBdr>
        <w:top w:val="none" w:sz="0" w:space="0" w:color="auto"/>
        <w:left w:val="none" w:sz="0" w:space="0" w:color="auto"/>
        <w:bottom w:val="none" w:sz="0" w:space="0" w:color="auto"/>
        <w:right w:val="none" w:sz="0" w:space="0" w:color="auto"/>
      </w:divBdr>
    </w:div>
    <w:div w:id="994727050">
      <w:marLeft w:val="640"/>
      <w:marRight w:val="0"/>
      <w:marTop w:val="0"/>
      <w:marBottom w:val="0"/>
      <w:divBdr>
        <w:top w:val="none" w:sz="0" w:space="0" w:color="auto"/>
        <w:left w:val="none" w:sz="0" w:space="0" w:color="auto"/>
        <w:bottom w:val="none" w:sz="0" w:space="0" w:color="auto"/>
        <w:right w:val="none" w:sz="0" w:space="0" w:color="auto"/>
      </w:divBdr>
    </w:div>
    <w:div w:id="995035040">
      <w:marLeft w:val="640"/>
      <w:marRight w:val="0"/>
      <w:marTop w:val="0"/>
      <w:marBottom w:val="0"/>
      <w:divBdr>
        <w:top w:val="none" w:sz="0" w:space="0" w:color="auto"/>
        <w:left w:val="none" w:sz="0" w:space="0" w:color="auto"/>
        <w:bottom w:val="none" w:sz="0" w:space="0" w:color="auto"/>
        <w:right w:val="none" w:sz="0" w:space="0" w:color="auto"/>
      </w:divBdr>
    </w:div>
    <w:div w:id="995036148">
      <w:marLeft w:val="640"/>
      <w:marRight w:val="0"/>
      <w:marTop w:val="0"/>
      <w:marBottom w:val="0"/>
      <w:divBdr>
        <w:top w:val="none" w:sz="0" w:space="0" w:color="auto"/>
        <w:left w:val="none" w:sz="0" w:space="0" w:color="auto"/>
        <w:bottom w:val="none" w:sz="0" w:space="0" w:color="auto"/>
        <w:right w:val="none" w:sz="0" w:space="0" w:color="auto"/>
      </w:divBdr>
    </w:div>
    <w:div w:id="995643869">
      <w:marLeft w:val="640"/>
      <w:marRight w:val="0"/>
      <w:marTop w:val="0"/>
      <w:marBottom w:val="0"/>
      <w:divBdr>
        <w:top w:val="none" w:sz="0" w:space="0" w:color="auto"/>
        <w:left w:val="none" w:sz="0" w:space="0" w:color="auto"/>
        <w:bottom w:val="none" w:sz="0" w:space="0" w:color="auto"/>
        <w:right w:val="none" w:sz="0" w:space="0" w:color="auto"/>
      </w:divBdr>
    </w:div>
    <w:div w:id="995690552">
      <w:marLeft w:val="640"/>
      <w:marRight w:val="0"/>
      <w:marTop w:val="0"/>
      <w:marBottom w:val="0"/>
      <w:divBdr>
        <w:top w:val="none" w:sz="0" w:space="0" w:color="auto"/>
        <w:left w:val="none" w:sz="0" w:space="0" w:color="auto"/>
        <w:bottom w:val="none" w:sz="0" w:space="0" w:color="auto"/>
        <w:right w:val="none" w:sz="0" w:space="0" w:color="auto"/>
      </w:divBdr>
    </w:div>
    <w:div w:id="995886032">
      <w:marLeft w:val="640"/>
      <w:marRight w:val="0"/>
      <w:marTop w:val="0"/>
      <w:marBottom w:val="0"/>
      <w:divBdr>
        <w:top w:val="none" w:sz="0" w:space="0" w:color="auto"/>
        <w:left w:val="none" w:sz="0" w:space="0" w:color="auto"/>
        <w:bottom w:val="none" w:sz="0" w:space="0" w:color="auto"/>
        <w:right w:val="none" w:sz="0" w:space="0" w:color="auto"/>
      </w:divBdr>
    </w:div>
    <w:div w:id="995958735">
      <w:marLeft w:val="640"/>
      <w:marRight w:val="0"/>
      <w:marTop w:val="0"/>
      <w:marBottom w:val="0"/>
      <w:divBdr>
        <w:top w:val="none" w:sz="0" w:space="0" w:color="auto"/>
        <w:left w:val="none" w:sz="0" w:space="0" w:color="auto"/>
        <w:bottom w:val="none" w:sz="0" w:space="0" w:color="auto"/>
        <w:right w:val="none" w:sz="0" w:space="0" w:color="auto"/>
      </w:divBdr>
    </w:div>
    <w:div w:id="995959137">
      <w:marLeft w:val="640"/>
      <w:marRight w:val="0"/>
      <w:marTop w:val="0"/>
      <w:marBottom w:val="0"/>
      <w:divBdr>
        <w:top w:val="none" w:sz="0" w:space="0" w:color="auto"/>
        <w:left w:val="none" w:sz="0" w:space="0" w:color="auto"/>
        <w:bottom w:val="none" w:sz="0" w:space="0" w:color="auto"/>
        <w:right w:val="none" w:sz="0" w:space="0" w:color="auto"/>
      </w:divBdr>
    </w:div>
    <w:div w:id="996113215">
      <w:marLeft w:val="640"/>
      <w:marRight w:val="0"/>
      <w:marTop w:val="0"/>
      <w:marBottom w:val="0"/>
      <w:divBdr>
        <w:top w:val="none" w:sz="0" w:space="0" w:color="auto"/>
        <w:left w:val="none" w:sz="0" w:space="0" w:color="auto"/>
        <w:bottom w:val="none" w:sz="0" w:space="0" w:color="auto"/>
        <w:right w:val="none" w:sz="0" w:space="0" w:color="auto"/>
      </w:divBdr>
    </w:div>
    <w:div w:id="996297704">
      <w:marLeft w:val="640"/>
      <w:marRight w:val="0"/>
      <w:marTop w:val="0"/>
      <w:marBottom w:val="0"/>
      <w:divBdr>
        <w:top w:val="none" w:sz="0" w:space="0" w:color="auto"/>
        <w:left w:val="none" w:sz="0" w:space="0" w:color="auto"/>
        <w:bottom w:val="none" w:sz="0" w:space="0" w:color="auto"/>
        <w:right w:val="none" w:sz="0" w:space="0" w:color="auto"/>
      </w:divBdr>
    </w:div>
    <w:div w:id="996498477">
      <w:marLeft w:val="640"/>
      <w:marRight w:val="0"/>
      <w:marTop w:val="0"/>
      <w:marBottom w:val="0"/>
      <w:divBdr>
        <w:top w:val="none" w:sz="0" w:space="0" w:color="auto"/>
        <w:left w:val="none" w:sz="0" w:space="0" w:color="auto"/>
        <w:bottom w:val="none" w:sz="0" w:space="0" w:color="auto"/>
        <w:right w:val="none" w:sz="0" w:space="0" w:color="auto"/>
      </w:divBdr>
    </w:div>
    <w:div w:id="996540696">
      <w:marLeft w:val="640"/>
      <w:marRight w:val="0"/>
      <w:marTop w:val="0"/>
      <w:marBottom w:val="0"/>
      <w:divBdr>
        <w:top w:val="none" w:sz="0" w:space="0" w:color="auto"/>
        <w:left w:val="none" w:sz="0" w:space="0" w:color="auto"/>
        <w:bottom w:val="none" w:sz="0" w:space="0" w:color="auto"/>
        <w:right w:val="none" w:sz="0" w:space="0" w:color="auto"/>
      </w:divBdr>
    </w:div>
    <w:div w:id="996616401">
      <w:marLeft w:val="640"/>
      <w:marRight w:val="0"/>
      <w:marTop w:val="0"/>
      <w:marBottom w:val="0"/>
      <w:divBdr>
        <w:top w:val="none" w:sz="0" w:space="0" w:color="auto"/>
        <w:left w:val="none" w:sz="0" w:space="0" w:color="auto"/>
        <w:bottom w:val="none" w:sz="0" w:space="0" w:color="auto"/>
        <w:right w:val="none" w:sz="0" w:space="0" w:color="auto"/>
      </w:divBdr>
    </w:div>
    <w:div w:id="996762523">
      <w:marLeft w:val="640"/>
      <w:marRight w:val="0"/>
      <w:marTop w:val="0"/>
      <w:marBottom w:val="0"/>
      <w:divBdr>
        <w:top w:val="none" w:sz="0" w:space="0" w:color="auto"/>
        <w:left w:val="none" w:sz="0" w:space="0" w:color="auto"/>
        <w:bottom w:val="none" w:sz="0" w:space="0" w:color="auto"/>
        <w:right w:val="none" w:sz="0" w:space="0" w:color="auto"/>
      </w:divBdr>
    </w:div>
    <w:div w:id="997146527">
      <w:marLeft w:val="640"/>
      <w:marRight w:val="0"/>
      <w:marTop w:val="0"/>
      <w:marBottom w:val="0"/>
      <w:divBdr>
        <w:top w:val="none" w:sz="0" w:space="0" w:color="auto"/>
        <w:left w:val="none" w:sz="0" w:space="0" w:color="auto"/>
        <w:bottom w:val="none" w:sz="0" w:space="0" w:color="auto"/>
        <w:right w:val="none" w:sz="0" w:space="0" w:color="auto"/>
      </w:divBdr>
    </w:div>
    <w:div w:id="997149536">
      <w:marLeft w:val="640"/>
      <w:marRight w:val="0"/>
      <w:marTop w:val="0"/>
      <w:marBottom w:val="0"/>
      <w:divBdr>
        <w:top w:val="none" w:sz="0" w:space="0" w:color="auto"/>
        <w:left w:val="none" w:sz="0" w:space="0" w:color="auto"/>
        <w:bottom w:val="none" w:sz="0" w:space="0" w:color="auto"/>
        <w:right w:val="none" w:sz="0" w:space="0" w:color="auto"/>
      </w:divBdr>
    </w:div>
    <w:div w:id="997154539">
      <w:marLeft w:val="640"/>
      <w:marRight w:val="0"/>
      <w:marTop w:val="0"/>
      <w:marBottom w:val="0"/>
      <w:divBdr>
        <w:top w:val="none" w:sz="0" w:space="0" w:color="auto"/>
        <w:left w:val="none" w:sz="0" w:space="0" w:color="auto"/>
        <w:bottom w:val="none" w:sz="0" w:space="0" w:color="auto"/>
        <w:right w:val="none" w:sz="0" w:space="0" w:color="auto"/>
      </w:divBdr>
    </w:div>
    <w:div w:id="997345744">
      <w:marLeft w:val="640"/>
      <w:marRight w:val="0"/>
      <w:marTop w:val="0"/>
      <w:marBottom w:val="0"/>
      <w:divBdr>
        <w:top w:val="none" w:sz="0" w:space="0" w:color="auto"/>
        <w:left w:val="none" w:sz="0" w:space="0" w:color="auto"/>
        <w:bottom w:val="none" w:sz="0" w:space="0" w:color="auto"/>
        <w:right w:val="none" w:sz="0" w:space="0" w:color="auto"/>
      </w:divBdr>
    </w:div>
    <w:div w:id="997805591">
      <w:marLeft w:val="640"/>
      <w:marRight w:val="0"/>
      <w:marTop w:val="0"/>
      <w:marBottom w:val="0"/>
      <w:divBdr>
        <w:top w:val="none" w:sz="0" w:space="0" w:color="auto"/>
        <w:left w:val="none" w:sz="0" w:space="0" w:color="auto"/>
        <w:bottom w:val="none" w:sz="0" w:space="0" w:color="auto"/>
        <w:right w:val="none" w:sz="0" w:space="0" w:color="auto"/>
      </w:divBdr>
    </w:div>
    <w:div w:id="997923123">
      <w:marLeft w:val="640"/>
      <w:marRight w:val="0"/>
      <w:marTop w:val="0"/>
      <w:marBottom w:val="0"/>
      <w:divBdr>
        <w:top w:val="none" w:sz="0" w:space="0" w:color="auto"/>
        <w:left w:val="none" w:sz="0" w:space="0" w:color="auto"/>
        <w:bottom w:val="none" w:sz="0" w:space="0" w:color="auto"/>
        <w:right w:val="none" w:sz="0" w:space="0" w:color="auto"/>
      </w:divBdr>
    </w:div>
    <w:div w:id="997996229">
      <w:marLeft w:val="640"/>
      <w:marRight w:val="0"/>
      <w:marTop w:val="0"/>
      <w:marBottom w:val="0"/>
      <w:divBdr>
        <w:top w:val="none" w:sz="0" w:space="0" w:color="auto"/>
        <w:left w:val="none" w:sz="0" w:space="0" w:color="auto"/>
        <w:bottom w:val="none" w:sz="0" w:space="0" w:color="auto"/>
        <w:right w:val="none" w:sz="0" w:space="0" w:color="auto"/>
      </w:divBdr>
    </w:div>
    <w:div w:id="998117909">
      <w:marLeft w:val="640"/>
      <w:marRight w:val="0"/>
      <w:marTop w:val="0"/>
      <w:marBottom w:val="0"/>
      <w:divBdr>
        <w:top w:val="none" w:sz="0" w:space="0" w:color="auto"/>
        <w:left w:val="none" w:sz="0" w:space="0" w:color="auto"/>
        <w:bottom w:val="none" w:sz="0" w:space="0" w:color="auto"/>
        <w:right w:val="none" w:sz="0" w:space="0" w:color="auto"/>
      </w:divBdr>
    </w:div>
    <w:div w:id="998311169">
      <w:marLeft w:val="640"/>
      <w:marRight w:val="0"/>
      <w:marTop w:val="0"/>
      <w:marBottom w:val="0"/>
      <w:divBdr>
        <w:top w:val="none" w:sz="0" w:space="0" w:color="auto"/>
        <w:left w:val="none" w:sz="0" w:space="0" w:color="auto"/>
        <w:bottom w:val="none" w:sz="0" w:space="0" w:color="auto"/>
        <w:right w:val="none" w:sz="0" w:space="0" w:color="auto"/>
      </w:divBdr>
    </w:div>
    <w:div w:id="998580640">
      <w:marLeft w:val="640"/>
      <w:marRight w:val="0"/>
      <w:marTop w:val="0"/>
      <w:marBottom w:val="0"/>
      <w:divBdr>
        <w:top w:val="none" w:sz="0" w:space="0" w:color="auto"/>
        <w:left w:val="none" w:sz="0" w:space="0" w:color="auto"/>
        <w:bottom w:val="none" w:sz="0" w:space="0" w:color="auto"/>
        <w:right w:val="none" w:sz="0" w:space="0" w:color="auto"/>
      </w:divBdr>
    </w:div>
    <w:div w:id="998846502">
      <w:marLeft w:val="640"/>
      <w:marRight w:val="0"/>
      <w:marTop w:val="0"/>
      <w:marBottom w:val="0"/>
      <w:divBdr>
        <w:top w:val="none" w:sz="0" w:space="0" w:color="auto"/>
        <w:left w:val="none" w:sz="0" w:space="0" w:color="auto"/>
        <w:bottom w:val="none" w:sz="0" w:space="0" w:color="auto"/>
        <w:right w:val="none" w:sz="0" w:space="0" w:color="auto"/>
      </w:divBdr>
    </w:div>
    <w:div w:id="999307997">
      <w:marLeft w:val="640"/>
      <w:marRight w:val="0"/>
      <w:marTop w:val="0"/>
      <w:marBottom w:val="0"/>
      <w:divBdr>
        <w:top w:val="none" w:sz="0" w:space="0" w:color="auto"/>
        <w:left w:val="none" w:sz="0" w:space="0" w:color="auto"/>
        <w:bottom w:val="none" w:sz="0" w:space="0" w:color="auto"/>
        <w:right w:val="none" w:sz="0" w:space="0" w:color="auto"/>
      </w:divBdr>
    </w:div>
    <w:div w:id="999425525">
      <w:marLeft w:val="640"/>
      <w:marRight w:val="0"/>
      <w:marTop w:val="0"/>
      <w:marBottom w:val="0"/>
      <w:divBdr>
        <w:top w:val="none" w:sz="0" w:space="0" w:color="auto"/>
        <w:left w:val="none" w:sz="0" w:space="0" w:color="auto"/>
        <w:bottom w:val="none" w:sz="0" w:space="0" w:color="auto"/>
        <w:right w:val="none" w:sz="0" w:space="0" w:color="auto"/>
      </w:divBdr>
    </w:div>
    <w:div w:id="999430289">
      <w:marLeft w:val="640"/>
      <w:marRight w:val="0"/>
      <w:marTop w:val="0"/>
      <w:marBottom w:val="0"/>
      <w:divBdr>
        <w:top w:val="none" w:sz="0" w:space="0" w:color="auto"/>
        <w:left w:val="none" w:sz="0" w:space="0" w:color="auto"/>
        <w:bottom w:val="none" w:sz="0" w:space="0" w:color="auto"/>
        <w:right w:val="none" w:sz="0" w:space="0" w:color="auto"/>
      </w:divBdr>
    </w:div>
    <w:div w:id="999456661">
      <w:marLeft w:val="640"/>
      <w:marRight w:val="0"/>
      <w:marTop w:val="0"/>
      <w:marBottom w:val="0"/>
      <w:divBdr>
        <w:top w:val="none" w:sz="0" w:space="0" w:color="auto"/>
        <w:left w:val="none" w:sz="0" w:space="0" w:color="auto"/>
        <w:bottom w:val="none" w:sz="0" w:space="0" w:color="auto"/>
        <w:right w:val="none" w:sz="0" w:space="0" w:color="auto"/>
      </w:divBdr>
    </w:div>
    <w:div w:id="999775560">
      <w:marLeft w:val="640"/>
      <w:marRight w:val="0"/>
      <w:marTop w:val="0"/>
      <w:marBottom w:val="0"/>
      <w:divBdr>
        <w:top w:val="none" w:sz="0" w:space="0" w:color="auto"/>
        <w:left w:val="none" w:sz="0" w:space="0" w:color="auto"/>
        <w:bottom w:val="none" w:sz="0" w:space="0" w:color="auto"/>
        <w:right w:val="none" w:sz="0" w:space="0" w:color="auto"/>
      </w:divBdr>
    </w:div>
    <w:div w:id="999848719">
      <w:marLeft w:val="640"/>
      <w:marRight w:val="0"/>
      <w:marTop w:val="0"/>
      <w:marBottom w:val="0"/>
      <w:divBdr>
        <w:top w:val="none" w:sz="0" w:space="0" w:color="auto"/>
        <w:left w:val="none" w:sz="0" w:space="0" w:color="auto"/>
        <w:bottom w:val="none" w:sz="0" w:space="0" w:color="auto"/>
        <w:right w:val="none" w:sz="0" w:space="0" w:color="auto"/>
      </w:divBdr>
    </w:div>
    <w:div w:id="1000154541">
      <w:marLeft w:val="640"/>
      <w:marRight w:val="0"/>
      <w:marTop w:val="0"/>
      <w:marBottom w:val="0"/>
      <w:divBdr>
        <w:top w:val="none" w:sz="0" w:space="0" w:color="auto"/>
        <w:left w:val="none" w:sz="0" w:space="0" w:color="auto"/>
        <w:bottom w:val="none" w:sz="0" w:space="0" w:color="auto"/>
        <w:right w:val="none" w:sz="0" w:space="0" w:color="auto"/>
      </w:divBdr>
    </w:div>
    <w:div w:id="1000162643">
      <w:marLeft w:val="640"/>
      <w:marRight w:val="0"/>
      <w:marTop w:val="0"/>
      <w:marBottom w:val="0"/>
      <w:divBdr>
        <w:top w:val="none" w:sz="0" w:space="0" w:color="auto"/>
        <w:left w:val="none" w:sz="0" w:space="0" w:color="auto"/>
        <w:bottom w:val="none" w:sz="0" w:space="0" w:color="auto"/>
        <w:right w:val="none" w:sz="0" w:space="0" w:color="auto"/>
      </w:divBdr>
    </w:div>
    <w:div w:id="1000502528">
      <w:marLeft w:val="640"/>
      <w:marRight w:val="0"/>
      <w:marTop w:val="0"/>
      <w:marBottom w:val="0"/>
      <w:divBdr>
        <w:top w:val="none" w:sz="0" w:space="0" w:color="auto"/>
        <w:left w:val="none" w:sz="0" w:space="0" w:color="auto"/>
        <w:bottom w:val="none" w:sz="0" w:space="0" w:color="auto"/>
        <w:right w:val="none" w:sz="0" w:space="0" w:color="auto"/>
      </w:divBdr>
    </w:div>
    <w:div w:id="1000504082">
      <w:marLeft w:val="640"/>
      <w:marRight w:val="0"/>
      <w:marTop w:val="0"/>
      <w:marBottom w:val="0"/>
      <w:divBdr>
        <w:top w:val="none" w:sz="0" w:space="0" w:color="auto"/>
        <w:left w:val="none" w:sz="0" w:space="0" w:color="auto"/>
        <w:bottom w:val="none" w:sz="0" w:space="0" w:color="auto"/>
        <w:right w:val="none" w:sz="0" w:space="0" w:color="auto"/>
      </w:divBdr>
    </w:div>
    <w:div w:id="1001083359">
      <w:marLeft w:val="640"/>
      <w:marRight w:val="0"/>
      <w:marTop w:val="0"/>
      <w:marBottom w:val="0"/>
      <w:divBdr>
        <w:top w:val="none" w:sz="0" w:space="0" w:color="auto"/>
        <w:left w:val="none" w:sz="0" w:space="0" w:color="auto"/>
        <w:bottom w:val="none" w:sz="0" w:space="0" w:color="auto"/>
        <w:right w:val="none" w:sz="0" w:space="0" w:color="auto"/>
      </w:divBdr>
    </w:div>
    <w:div w:id="1001085683">
      <w:marLeft w:val="640"/>
      <w:marRight w:val="0"/>
      <w:marTop w:val="0"/>
      <w:marBottom w:val="0"/>
      <w:divBdr>
        <w:top w:val="none" w:sz="0" w:space="0" w:color="auto"/>
        <w:left w:val="none" w:sz="0" w:space="0" w:color="auto"/>
        <w:bottom w:val="none" w:sz="0" w:space="0" w:color="auto"/>
        <w:right w:val="none" w:sz="0" w:space="0" w:color="auto"/>
      </w:divBdr>
    </w:div>
    <w:div w:id="1001196862">
      <w:marLeft w:val="640"/>
      <w:marRight w:val="0"/>
      <w:marTop w:val="0"/>
      <w:marBottom w:val="0"/>
      <w:divBdr>
        <w:top w:val="none" w:sz="0" w:space="0" w:color="auto"/>
        <w:left w:val="none" w:sz="0" w:space="0" w:color="auto"/>
        <w:bottom w:val="none" w:sz="0" w:space="0" w:color="auto"/>
        <w:right w:val="none" w:sz="0" w:space="0" w:color="auto"/>
      </w:divBdr>
    </w:div>
    <w:div w:id="1001274522">
      <w:marLeft w:val="640"/>
      <w:marRight w:val="0"/>
      <w:marTop w:val="0"/>
      <w:marBottom w:val="0"/>
      <w:divBdr>
        <w:top w:val="none" w:sz="0" w:space="0" w:color="auto"/>
        <w:left w:val="none" w:sz="0" w:space="0" w:color="auto"/>
        <w:bottom w:val="none" w:sz="0" w:space="0" w:color="auto"/>
        <w:right w:val="none" w:sz="0" w:space="0" w:color="auto"/>
      </w:divBdr>
    </w:div>
    <w:div w:id="1001279909">
      <w:marLeft w:val="640"/>
      <w:marRight w:val="0"/>
      <w:marTop w:val="0"/>
      <w:marBottom w:val="0"/>
      <w:divBdr>
        <w:top w:val="none" w:sz="0" w:space="0" w:color="auto"/>
        <w:left w:val="none" w:sz="0" w:space="0" w:color="auto"/>
        <w:bottom w:val="none" w:sz="0" w:space="0" w:color="auto"/>
        <w:right w:val="none" w:sz="0" w:space="0" w:color="auto"/>
      </w:divBdr>
    </w:div>
    <w:div w:id="1001467386">
      <w:marLeft w:val="640"/>
      <w:marRight w:val="0"/>
      <w:marTop w:val="0"/>
      <w:marBottom w:val="0"/>
      <w:divBdr>
        <w:top w:val="none" w:sz="0" w:space="0" w:color="auto"/>
        <w:left w:val="none" w:sz="0" w:space="0" w:color="auto"/>
        <w:bottom w:val="none" w:sz="0" w:space="0" w:color="auto"/>
        <w:right w:val="none" w:sz="0" w:space="0" w:color="auto"/>
      </w:divBdr>
    </w:div>
    <w:div w:id="1001856145">
      <w:marLeft w:val="640"/>
      <w:marRight w:val="0"/>
      <w:marTop w:val="0"/>
      <w:marBottom w:val="0"/>
      <w:divBdr>
        <w:top w:val="none" w:sz="0" w:space="0" w:color="auto"/>
        <w:left w:val="none" w:sz="0" w:space="0" w:color="auto"/>
        <w:bottom w:val="none" w:sz="0" w:space="0" w:color="auto"/>
        <w:right w:val="none" w:sz="0" w:space="0" w:color="auto"/>
      </w:divBdr>
    </w:div>
    <w:div w:id="1001926976">
      <w:marLeft w:val="640"/>
      <w:marRight w:val="0"/>
      <w:marTop w:val="0"/>
      <w:marBottom w:val="0"/>
      <w:divBdr>
        <w:top w:val="none" w:sz="0" w:space="0" w:color="auto"/>
        <w:left w:val="none" w:sz="0" w:space="0" w:color="auto"/>
        <w:bottom w:val="none" w:sz="0" w:space="0" w:color="auto"/>
        <w:right w:val="none" w:sz="0" w:space="0" w:color="auto"/>
      </w:divBdr>
    </w:div>
    <w:div w:id="1002048375">
      <w:marLeft w:val="640"/>
      <w:marRight w:val="0"/>
      <w:marTop w:val="0"/>
      <w:marBottom w:val="0"/>
      <w:divBdr>
        <w:top w:val="none" w:sz="0" w:space="0" w:color="auto"/>
        <w:left w:val="none" w:sz="0" w:space="0" w:color="auto"/>
        <w:bottom w:val="none" w:sz="0" w:space="0" w:color="auto"/>
        <w:right w:val="none" w:sz="0" w:space="0" w:color="auto"/>
      </w:divBdr>
    </w:div>
    <w:div w:id="1002051375">
      <w:marLeft w:val="640"/>
      <w:marRight w:val="0"/>
      <w:marTop w:val="0"/>
      <w:marBottom w:val="0"/>
      <w:divBdr>
        <w:top w:val="none" w:sz="0" w:space="0" w:color="auto"/>
        <w:left w:val="none" w:sz="0" w:space="0" w:color="auto"/>
        <w:bottom w:val="none" w:sz="0" w:space="0" w:color="auto"/>
        <w:right w:val="none" w:sz="0" w:space="0" w:color="auto"/>
      </w:divBdr>
    </w:div>
    <w:div w:id="1002052616">
      <w:marLeft w:val="640"/>
      <w:marRight w:val="0"/>
      <w:marTop w:val="0"/>
      <w:marBottom w:val="0"/>
      <w:divBdr>
        <w:top w:val="none" w:sz="0" w:space="0" w:color="auto"/>
        <w:left w:val="none" w:sz="0" w:space="0" w:color="auto"/>
        <w:bottom w:val="none" w:sz="0" w:space="0" w:color="auto"/>
        <w:right w:val="none" w:sz="0" w:space="0" w:color="auto"/>
      </w:divBdr>
    </w:div>
    <w:div w:id="1002120274">
      <w:marLeft w:val="640"/>
      <w:marRight w:val="0"/>
      <w:marTop w:val="0"/>
      <w:marBottom w:val="0"/>
      <w:divBdr>
        <w:top w:val="none" w:sz="0" w:space="0" w:color="auto"/>
        <w:left w:val="none" w:sz="0" w:space="0" w:color="auto"/>
        <w:bottom w:val="none" w:sz="0" w:space="0" w:color="auto"/>
        <w:right w:val="none" w:sz="0" w:space="0" w:color="auto"/>
      </w:divBdr>
    </w:div>
    <w:div w:id="1002195742">
      <w:marLeft w:val="640"/>
      <w:marRight w:val="0"/>
      <w:marTop w:val="0"/>
      <w:marBottom w:val="0"/>
      <w:divBdr>
        <w:top w:val="none" w:sz="0" w:space="0" w:color="auto"/>
        <w:left w:val="none" w:sz="0" w:space="0" w:color="auto"/>
        <w:bottom w:val="none" w:sz="0" w:space="0" w:color="auto"/>
        <w:right w:val="none" w:sz="0" w:space="0" w:color="auto"/>
      </w:divBdr>
    </w:div>
    <w:div w:id="1002467402">
      <w:marLeft w:val="640"/>
      <w:marRight w:val="0"/>
      <w:marTop w:val="0"/>
      <w:marBottom w:val="0"/>
      <w:divBdr>
        <w:top w:val="none" w:sz="0" w:space="0" w:color="auto"/>
        <w:left w:val="none" w:sz="0" w:space="0" w:color="auto"/>
        <w:bottom w:val="none" w:sz="0" w:space="0" w:color="auto"/>
        <w:right w:val="none" w:sz="0" w:space="0" w:color="auto"/>
      </w:divBdr>
    </w:div>
    <w:div w:id="1002975026">
      <w:marLeft w:val="640"/>
      <w:marRight w:val="0"/>
      <w:marTop w:val="0"/>
      <w:marBottom w:val="0"/>
      <w:divBdr>
        <w:top w:val="none" w:sz="0" w:space="0" w:color="auto"/>
        <w:left w:val="none" w:sz="0" w:space="0" w:color="auto"/>
        <w:bottom w:val="none" w:sz="0" w:space="0" w:color="auto"/>
        <w:right w:val="none" w:sz="0" w:space="0" w:color="auto"/>
      </w:divBdr>
    </w:div>
    <w:div w:id="1003049021">
      <w:marLeft w:val="640"/>
      <w:marRight w:val="0"/>
      <w:marTop w:val="0"/>
      <w:marBottom w:val="0"/>
      <w:divBdr>
        <w:top w:val="none" w:sz="0" w:space="0" w:color="auto"/>
        <w:left w:val="none" w:sz="0" w:space="0" w:color="auto"/>
        <w:bottom w:val="none" w:sz="0" w:space="0" w:color="auto"/>
        <w:right w:val="none" w:sz="0" w:space="0" w:color="auto"/>
      </w:divBdr>
    </w:div>
    <w:div w:id="1003126414">
      <w:marLeft w:val="640"/>
      <w:marRight w:val="0"/>
      <w:marTop w:val="0"/>
      <w:marBottom w:val="0"/>
      <w:divBdr>
        <w:top w:val="none" w:sz="0" w:space="0" w:color="auto"/>
        <w:left w:val="none" w:sz="0" w:space="0" w:color="auto"/>
        <w:bottom w:val="none" w:sz="0" w:space="0" w:color="auto"/>
        <w:right w:val="none" w:sz="0" w:space="0" w:color="auto"/>
      </w:divBdr>
    </w:div>
    <w:div w:id="1003780743">
      <w:marLeft w:val="640"/>
      <w:marRight w:val="0"/>
      <w:marTop w:val="0"/>
      <w:marBottom w:val="0"/>
      <w:divBdr>
        <w:top w:val="none" w:sz="0" w:space="0" w:color="auto"/>
        <w:left w:val="none" w:sz="0" w:space="0" w:color="auto"/>
        <w:bottom w:val="none" w:sz="0" w:space="0" w:color="auto"/>
        <w:right w:val="none" w:sz="0" w:space="0" w:color="auto"/>
      </w:divBdr>
    </w:div>
    <w:div w:id="1003824465">
      <w:marLeft w:val="640"/>
      <w:marRight w:val="0"/>
      <w:marTop w:val="0"/>
      <w:marBottom w:val="0"/>
      <w:divBdr>
        <w:top w:val="none" w:sz="0" w:space="0" w:color="auto"/>
        <w:left w:val="none" w:sz="0" w:space="0" w:color="auto"/>
        <w:bottom w:val="none" w:sz="0" w:space="0" w:color="auto"/>
        <w:right w:val="none" w:sz="0" w:space="0" w:color="auto"/>
      </w:divBdr>
    </w:div>
    <w:div w:id="1004240858">
      <w:marLeft w:val="640"/>
      <w:marRight w:val="0"/>
      <w:marTop w:val="0"/>
      <w:marBottom w:val="0"/>
      <w:divBdr>
        <w:top w:val="none" w:sz="0" w:space="0" w:color="auto"/>
        <w:left w:val="none" w:sz="0" w:space="0" w:color="auto"/>
        <w:bottom w:val="none" w:sz="0" w:space="0" w:color="auto"/>
        <w:right w:val="none" w:sz="0" w:space="0" w:color="auto"/>
      </w:divBdr>
    </w:div>
    <w:div w:id="1004435077">
      <w:marLeft w:val="640"/>
      <w:marRight w:val="0"/>
      <w:marTop w:val="0"/>
      <w:marBottom w:val="0"/>
      <w:divBdr>
        <w:top w:val="none" w:sz="0" w:space="0" w:color="auto"/>
        <w:left w:val="none" w:sz="0" w:space="0" w:color="auto"/>
        <w:bottom w:val="none" w:sz="0" w:space="0" w:color="auto"/>
        <w:right w:val="none" w:sz="0" w:space="0" w:color="auto"/>
      </w:divBdr>
    </w:div>
    <w:div w:id="1004942627">
      <w:marLeft w:val="640"/>
      <w:marRight w:val="0"/>
      <w:marTop w:val="0"/>
      <w:marBottom w:val="0"/>
      <w:divBdr>
        <w:top w:val="none" w:sz="0" w:space="0" w:color="auto"/>
        <w:left w:val="none" w:sz="0" w:space="0" w:color="auto"/>
        <w:bottom w:val="none" w:sz="0" w:space="0" w:color="auto"/>
        <w:right w:val="none" w:sz="0" w:space="0" w:color="auto"/>
      </w:divBdr>
    </w:div>
    <w:div w:id="1004942858">
      <w:marLeft w:val="640"/>
      <w:marRight w:val="0"/>
      <w:marTop w:val="0"/>
      <w:marBottom w:val="0"/>
      <w:divBdr>
        <w:top w:val="none" w:sz="0" w:space="0" w:color="auto"/>
        <w:left w:val="none" w:sz="0" w:space="0" w:color="auto"/>
        <w:bottom w:val="none" w:sz="0" w:space="0" w:color="auto"/>
        <w:right w:val="none" w:sz="0" w:space="0" w:color="auto"/>
      </w:divBdr>
    </w:div>
    <w:div w:id="1005786293">
      <w:marLeft w:val="640"/>
      <w:marRight w:val="0"/>
      <w:marTop w:val="0"/>
      <w:marBottom w:val="0"/>
      <w:divBdr>
        <w:top w:val="none" w:sz="0" w:space="0" w:color="auto"/>
        <w:left w:val="none" w:sz="0" w:space="0" w:color="auto"/>
        <w:bottom w:val="none" w:sz="0" w:space="0" w:color="auto"/>
        <w:right w:val="none" w:sz="0" w:space="0" w:color="auto"/>
      </w:divBdr>
    </w:div>
    <w:div w:id="1005941706">
      <w:marLeft w:val="480"/>
      <w:marRight w:val="0"/>
      <w:marTop w:val="0"/>
      <w:marBottom w:val="0"/>
      <w:divBdr>
        <w:top w:val="none" w:sz="0" w:space="0" w:color="auto"/>
        <w:left w:val="none" w:sz="0" w:space="0" w:color="auto"/>
        <w:bottom w:val="none" w:sz="0" w:space="0" w:color="auto"/>
        <w:right w:val="none" w:sz="0" w:space="0" w:color="auto"/>
      </w:divBdr>
    </w:div>
    <w:div w:id="1005979884">
      <w:marLeft w:val="640"/>
      <w:marRight w:val="0"/>
      <w:marTop w:val="0"/>
      <w:marBottom w:val="0"/>
      <w:divBdr>
        <w:top w:val="none" w:sz="0" w:space="0" w:color="auto"/>
        <w:left w:val="none" w:sz="0" w:space="0" w:color="auto"/>
        <w:bottom w:val="none" w:sz="0" w:space="0" w:color="auto"/>
        <w:right w:val="none" w:sz="0" w:space="0" w:color="auto"/>
      </w:divBdr>
    </w:div>
    <w:div w:id="1006009774">
      <w:marLeft w:val="640"/>
      <w:marRight w:val="0"/>
      <w:marTop w:val="0"/>
      <w:marBottom w:val="0"/>
      <w:divBdr>
        <w:top w:val="none" w:sz="0" w:space="0" w:color="auto"/>
        <w:left w:val="none" w:sz="0" w:space="0" w:color="auto"/>
        <w:bottom w:val="none" w:sz="0" w:space="0" w:color="auto"/>
        <w:right w:val="none" w:sz="0" w:space="0" w:color="auto"/>
      </w:divBdr>
    </w:div>
    <w:div w:id="1006327966">
      <w:marLeft w:val="640"/>
      <w:marRight w:val="0"/>
      <w:marTop w:val="0"/>
      <w:marBottom w:val="0"/>
      <w:divBdr>
        <w:top w:val="none" w:sz="0" w:space="0" w:color="auto"/>
        <w:left w:val="none" w:sz="0" w:space="0" w:color="auto"/>
        <w:bottom w:val="none" w:sz="0" w:space="0" w:color="auto"/>
        <w:right w:val="none" w:sz="0" w:space="0" w:color="auto"/>
      </w:divBdr>
    </w:div>
    <w:div w:id="1006396908">
      <w:marLeft w:val="640"/>
      <w:marRight w:val="0"/>
      <w:marTop w:val="0"/>
      <w:marBottom w:val="0"/>
      <w:divBdr>
        <w:top w:val="none" w:sz="0" w:space="0" w:color="auto"/>
        <w:left w:val="none" w:sz="0" w:space="0" w:color="auto"/>
        <w:bottom w:val="none" w:sz="0" w:space="0" w:color="auto"/>
        <w:right w:val="none" w:sz="0" w:space="0" w:color="auto"/>
      </w:divBdr>
    </w:div>
    <w:div w:id="1006403134">
      <w:marLeft w:val="640"/>
      <w:marRight w:val="0"/>
      <w:marTop w:val="0"/>
      <w:marBottom w:val="0"/>
      <w:divBdr>
        <w:top w:val="none" w:sz="0" w:space="0" w:color="auto"/>
        <w:left w:val="none" w:sz="0" w:space="0" w:color="auto"/>
        <w:bottom w:val="none" w:sz="0" w:space="0" w:color="auto"/>
        <w:right w:val="none" w:sz="0" w:space="0" w:color="auto"/>
      </w:divBdr>
    </w:div>
    <w:div w:id="1006589948">
      <w:marLeft w:val="640"/>
      <w:marRight w:val="0"/>
      <w:marTop w:val="0"/>
      <w:marBottom w:val="0"/>
      <w:divBdr>
        <w:top w:val="none" w:sz="0" w:space="0" w:color="auto"/>
        <w:left w:val="none" w:sz="0" w:space="0" w:color="auto"/>
        <w:bottom w:val="none" w:sz="0" w:space="0" w:color="auto"/>
        <w:right w:val="none" w:sz="0" w:space="0" w:color="auto"/>
      </w:divBdr>
    </w:div>
    <w:div w:id="1006638054">
      <w:marLeft w:val="640"/>
      <w:marRight w:val="0"/>
      <w:marTop w:val="0"/>
      <w:marBottom w:val="0"/>
      <w:divBdr>
        <w:top w:val="none" w:sz="0" w:space="0" w:color="auto"/>
        <w:left w:val="none" w:sz="0" w:space="0" w:color="auto"/>
        <w:bottom w:val="none" w:sz="0" w:space="0" w:color="auto"/>
        <w:right w:val="none" w:sz="0" w:space="0" w:color="auto"/>
      </w:divBdr>
    </w:div>
    <w:div w:id="1006716321">
      <w:marLeft w:val="640"/>
      <w:marRight w:val="0"/>
      <w:marTop w:val="0"/>
      <w:marBottom w:val="0"/>
      <w:divBdr>
        <w:top w:val="none" w:sz="0" w:space="0" w:color="auto"/>
        <w:left w:val="none" w:sz="0" w:space="0" w:color="auto"/>
        <w:bottom w:val="none" w:sz="0" w:space="0" w:color="auto"/>
        <w:right w:val="none" w:sz="0" w:space="0" w:color="auto"/>
      </w:divBdr>
    </w:div>
    <w:div w:id="1006860418">
      <w:marLeft w:val="640"/>
      <w:marRight w:val="0"/>
      <w:marTop w:val="0"/>
      <w:marBottom w:val="0"/>
      <w:divBdr>
        <w:top w:val="none" w:sz="0" w:space="0" w:color="auto"/>
        <w:left w:val="none" w:sz="0" w:space="0" w:color="auto"/>
        <w:bottom w:val="none" w:sz="0" w:space="0" w:color="auto"/>
        <w:right w:val="none" w:sz="0" w:space="0" w:color="auto"/>
      </w:divBdr>
    </w:div>
    <w:div w:id="1007295278">
      <w:marLeft w:val="640"/>
      <w:marRight w:val="0"/>
      <w:marTop w:val="0"/>
      <w:marBottom w:val="0"/>
      <w:divBdr>
        <w:top w:val="none" w:sz="0" w:space="0" w:color="auto"/>
        <w:left w:val="none" w:sz="0" w:space="0" w:color="auto"/>
        <w:bottom w:val="none" w:sz="0" w:space="0" w:color="auto"/>
        <w:right w:val="none" w:sz="0" w:space="0" w:color="auto"/>
      </w:divBdr>
    </w:div>
    <w:div w:id="1007706046">
      <w:marLeft w:val="640"/>
      <w:marRight w:val="0"/>
      <w:marTop w:val="0"/>
      <w:marBottom w:val="0"/>
      <w:divBdr>
        <w:top w:val="none" w:sz="0" w:space="0" w:color="auto"/>
        <w:left w:val="none" w:sz="0" w:space="0" w:color="auto"/>
        <w:bottom w:val="none" w:sz="0" w:space="0" w:color="auto"/>
        <w:right w:val="none" w:sz="0" w:space="0" w:color="auto"/>
      </w:divBdr>
    </w:div>
    <w:div w:id="1007832348">
      <w:marLeft w:val="640"/>
      <w:marRight w:val="0"/>
      <w:marTop w:val="0"/>
      <w:marBottom w:val="0"/>
      <w:divBdr>
        <w:top w:val="none" w:sz="0" w:space="0" w:color="auto"/>
        <w:left w:val="none" w:sz="0" w:space="0" w:color="auto"/>
        <w:bottom w:val="none" w:sz="0" w:space="0" w:color="auto"/>
        <w:right w:val="none" w:sz="0" w:space="0" w:color="auto"/>
      </w:divBdr>
    </w:div>
    <w:div w:id="1008025244">
      <w:marLeft w:val="640"/>
      <w:marRight w:val="0"/>
      <w:marTop w:val="0"/>
      <w:marBottom w:val="0"/>
      <w:divBdr>
        <w:top w:val="none" w:sz="0" w:space="0" w:color="auto"/>
        <w:left w:val="none" w:sz="0" w:space="0" w:color="auto"/>
        <w:bottom w:val="none" w:sz="0" w:space="0" w:color="auto"/>
        <w:right w:val="none" w:sz="0" w:space="0" w:color="auto"/>
      </w:divBdr>
    </w:div>
    <w:div w:id="1008362231">
      <w:marLeft w:val="640"/>
      <w:marRight w:val="0"/>
      <w:marTop w:val="0"/>
      <w:marBottom w:val="0"/>
      <w:divBdr>
        <w:top w:val="none" w:sz="0" w:space="0" w:color="auto"/>
        <w:left w:val="none" w:sz="0" w:space="0" w:color="auto"/>
        <w:bottom w:val="none" w:sz="0" w:space="0" w:color="auto"/>
        <w:right w:val="none" w:sz="0" w:space="0" w:color="auto"/>
      </w:divBdr>
    </w:div>
    <w:div w:id="1008992422">
      <w:marLeft w:val="640"/>
      <w:marRight w:val="0"/>
      <w:marTop w:val="0"/>
      <w:marBottom w:val="0"/>
      <w:divBdr>
        <w:top w:val="none" w:sz="0" w:space="0" w:color="auto"/>
        <w:left w:val="none" w:sz="0" w:space="0" w:color="auto"/>
        <w:bottom w:val="none" w:sz="0" w:space="0" w:color="auto"/>
        <w:right w:val="none" w:sz="0" w:space="0" w:color="auto"/>
      </w:divBdr>
    </w:div>
    <w:div w:id="1009603901">
      <w:marLeft w:val="640"/>
      <w:marRight w:val="0"/>
      <w:marTop w:val="0"/>
      <w:marBottom w:val="0"/>
      <w:divBdr>
        <w:top w:val="none" w:sz="0" w:space="0" w:color="auto"/>
        <w:left w:val="none" w:sz="0" w:space="0" w:color="auto"/>
        <w:bottom w:val="none" w:sz="0" w:space="0" w:color="auto"/>
        <w:right w:val="none" w:sz="0" w:space="0" w:color="auto"/>
      </w:divBdr>
    </w:div>
    <w:div w:id="1009866287">
      <w:marLeft w:val="640"/>
      <w:marRight w:val="0"/>
      <w:marTop w:val="0"/>
      <w:marBottom w:val="0"/>
      <w:divBdr>
        <w:top w:val="none" w:sz="0" w:space="0" w:color="auto"/>
        <w:left w:val="none" w:sz="0" w:space="0" w:color="auto"/>
        <w:bottom w:val="none" w:sz="0" w:space="0" w:color="auto"/>
        <w:right w:val="none" w:sz="0" w:space="0" w:color="auto"/>
      </w:divBdr>
    </w:div>
    <w:div w:id="1010065030">
      <w:marLeft w:val="640"/>
      <w:marRight w:val="0"/>
      <w:marTop w:val="0"/>
      <w:marBottom w:val="0"/>
      <w:divBdr>
        <w:top w:val="none" w:sz="0" w:space="0" w:color="auto"/>
        <w:left w:val="none" w:sz="0" w:space="0" w:color="auto"/>
        <w:bottom w:val="none" w:sz="0" w:space="0" w:color="auto"/>
        <w:right w:val="none" w:sz="0" w:space="0" w:color="auto"/>
      </w:divBdr>
    </w:div>
    <w:div w:id="1010185513">
      <w:marLeft w:val="640"/>
      <w:marRight w:val="0"/>
      <w:marTop w:val="0"/>
      <w:marBottom w:val="0"/>
      <w:divBdr>
        <w:top w:val="none" w:sz="0" w:space="0" w:color="auto"/>
        <w:left w:val="none" w:sz="0" w:space="0" w:color="auto"/>
        <w:bottom w:val="none" w:sz="0" w:space="0" w:color="auto"/>
        <w:right w:val="none" w:sz="0" w:space="0" w:color="auto"/>
      </w:divBdr>
    </w:div>
    <w:div w:id="1010454651">
      <w:marLeft w:val="640"/>
      <w:marRight w:val="0"/>
      <w:marTop w:val="0"/>
      <w:marBottom w:val="0"/>
      <w:divBdr>
        <w:top w:val="none" w:sz="0" w:space="0" w:color="auto"/>
        <w:left w:val="none" w:sz="0" w:space="0" w:color="auto"/>
        <w:bottom w:val="none" w:sz="0" w:space="0" w:color="auto"/>
        <w:right w:val="none" w:sz="0" w:space="0" w:color="auto"/>
      </w:divBdr>
    </w:div>
    <w:div w:id="1011298500">
      <w:marLeft w:val="640"/>
      <w:marRight w:val="0"/>
      <w:marTop w:val="0"/>
      <w:marBottom w:val="0"/>
      <w:divBdr>
        <w:top w:val="none" w:sz="0" w:space="0" w:color="auto"/>
        <w:left w:val="none" w:sz="0" w:space="0" w:color="auto"/>
        <w:bottom w:val="none" w:sz="0" w:space="0" w:color="auto"/>
        <w:right w:val="none" w:sz="0" w:space="0" w:color="auto"/>
      </w:divBdr>
    </w:div>
    <w:div w:id="1011375767">
      <w:marLeft w:val="640"/>
      <w:marRight w:val="0"/>
      <w:marTop w:val="0"/>
      <w:marBottom w:val="0"/>
      <w:divBdr>
        <w:top w:val="none" w:sz="0" w:space="0" w:color="auto"/>
        <w:left w:val="none" w:sz="0" w:space="0" w:color="auto"/>
        <w:bottom w:val="none" w:sz="0" w:space="0" w:color="auto"/>
        <w:right w:val="none" w:sz="0" w:space="0" w:color="auto"/>
      </w:divBdr>
    </w:div>
    <w:div w:id="1011689366">
      <w:marLeft w:val="640"/>
      <w:marRight w:val="0"/>
      <w:marTop w:val="0"/>
      <w:marBottom w:val="0"/>
      <w:divBdr>
        <w:top w:val="none" w:sz="0" w:space="0" w:color="auto"/>
        <w:left w:val="none" w:sz="0" w:space="0" w:color="auto"/>
        <w:bottom w:val="none" w:sz="0" w:space="0" w:color="auto"/>
        <w:right w:val="none" w:sz="0" w:space="0" w:color="auto"/>
      </w:divBdr>
    </w:div>
    <w:div w:id="1011953327">
      <w:marLeft w:val="640"/>
      <w:marRight w:val="0"/>
      <w:marTop w:val="0"/>
      <w:marBottom w:val="0"/>
      <w:divBdr>
        <w:top w:val="none" w:sz="0" w:space="0" w:color="auto"/>
        <w:left w:val="none" w:sz="0" w:space="0" w:color="auto"/>
        <w:bottom w:val="none" w:sz="0" w:space="0" w:color="auto"/>
        <w:right w:val="none" w:sz="0" w:space="0" w:color="auto"/>
      </w:divBdr>
    </w:div>
    <w:div w:id="1012144777">
      <w:marLeft w:val="640"/>
      <w:marRight w:val="0"/>
      <w:marTop w:val="0"/>
      <w:marBottom w:val="0"/>
      <w:divBdr>
        <w:top w:val="none" w:sz="0" w:space="0" w:color="auto"/>
        <w:left w:val="none" w:sz="0" w:space="0" w:color="auto"/>
        <w:bottom w:val="none" w:sz="0" w:space="0" w:color="auto"/>
        <w:right w:val="none" w:sz="0" w:space="0" w:color="auto"/>
      </w:divBdr>
    </w:div>
    <w:div w:id="1012343856">
      <w:marLeft w:val="640"/>
      <w:marRight w:val="0"/>
      <w:marTop w:val="0"/>
      <w:marBottom w:val="0"/>
      <w:divBdr>
        <w:top w:val="none" w:sz="0" w:space="0" w:color="auto"/>
        <w:left w:val="none" w:sz="0" w:space="0" w:color="auto"/>
        <w:bottom w:val="none" w:sz="0" w:space="0" w:color="auto"/>
        <w:right w:val="none" w:sz="0" w:space="0" w:color="auto"/>
      </w:divBdr>
    </w:div>
    <w:div w:id="1012531886">
      <w:marLeft w:val="640"/>
      <w:marRight w:val="0"/>
      <w:marTop w:val="0"/>
      <w:marBottom w:val="0"/>
      <w:divBdr>
        <w:top w:val="none" w:sz="0" w:space="0" w:color="auto"/>
        <w:left w:val="none" w:sz="0" w:space="0" w:color="auto"/>
        <w:bottom w:val="none" w:sz="0" w:space="0" w:color="auto"/>
        <w:right w:val="none" w:sz="0" w:space="0" w:color="auto"/>
      </w:divBdr>
    </w:div>
    <w:div w:id="1012955051">
      <w:marLeft w:val="640"/>
      <w:marRight w:val="0"/>
      <w:marTop w:val="0"/>
      <w:marBottom w:val="0"/>
      <w:divBdr>
        <w:top w:val="none" w:sz="0" w:space="0" w:color="auto"/>
        <w:left w:val="none" w:sz="0" w:space="0" w:color="auto"/>
        <w:bottom w:val="none" w:sz="0" w:space="0" w:color="auto"/>
        <w:right w:val="none" w:sz="0" w:space="0" w:color="auto"/>
      </w:divBdr>
    </w:div>
    <w:div w:id="1012997434">
      <w:marLeft w:val="640"/>
      <w:marRight w:val="0"/>
      <w:marTop w:val="0"/>
      <w:marBottom w:val="0"/>
      <w:divBdr>
        <w:top w:val="none" w:sz="0" w:space="0" w:color="auto"/>
        <w:left w:val="none" w:sz="0" w:space="0" w:color="auto"/>
        <w:bottom w:val="none" w:sz="0" w:space="0" w:color="auto"/>
        <w:right w:val="none" w:sz="0" w:space="0" w:color="auto"/>
      </w:divBdr>
    </w:div>
    <w:div w:id="1013259596">
      <w:marLeft w:val="640"/>
      <w:marRight w:val="0"/>
      <w:marTop w:val="0"/>
      <w:marBottom w:val="0"/>
      <w:divBdr>
        <w:top w:val="none" w:sz="0" w:space="0" w:color="auto"/>
        <w:left w:val="none" w:sz="0" w:space="0" w:color="auto"/>
        <w:bottom w:val="none" w:sz="0" w:space="0" w:color="auto"/>
        <w:right w:val="none" w:sz="0" w:space="0" w:color="auto"/>
      </w:divBdr>
    </w:div>
    <w:div w:id="1013337688">
      <w:marLeft w:val="640"/>
      <w:marRight w:val="0"/>
      <w:marTop w:val="0"/>
      <w:marBottom w:val="0"/>
      <w:divBdr>
        <w:top w:val="none" w:sz="0" w:space="0" w:color="auto"/>
        <w:left w:val="none" w:sz="0" w:space="0" w:color="auto"/>
        <w:bottom w:val="none" w:sz="0" w:space="0" w:color="auto"/>
        <w:right w:val="none" w:sz="0" w:space="0" w:color="auto"/>
      </w:divBdr>
    </w:div>
    <w:div w:id="1013415625">
      <w:marLeft w:val="640"/>
      <w:marRight w:val="0"/>
      <w:marTop w:val="0"/>
      <w:marBottom w:val="0"/>
      <w:divBdr>
        <w:top w:val="none" w:sz="0" w:space="0" w:color="auto"/>
        <w:left w:val="none" w:sz="0" w:space="0" w:color="auto"/>
        <w:bottom w:val="none" w:sz="0" w:space="0" w:color="auto"/>
        <w:right w:val="none" w:sz="0" w:space="0" w:color="auto"/>
      </w:divBdr>
    </w:div>
    <w:div w:id="1013460236">
      <w:marLeft w:val="640"/>
      <w:marRight w:val="0"/>
      <w:marTop w:val="0"/>
      <w:marBottom w:val="0"/>
      <w:divBdr>
        <w:top w:val="none" w:sz="0" w:space="0" w:color="auto"/>
        <w:left w:val="none" w:sz="0" w:space="0" w:color="auto"/>
        <w:bottom w:val="none" w:sz="0" w:space="0" w:color="auto"/>
        <w:right w:val="none" w:sz="0" w:space="0" w:color="auto"/>
      </w:divBdr>
    </w:div>
    <w:div w:id="1013610147">
      <w:marLeft w:val="640"/>
      <w:marRight w:val="0"/>
      <w:marTop w:val="0"/>
      <w:marBottom w:val="0"/>
      <w:divBdr>
        <w:top w:val="none" w:sz="0" w:space="0" w:color="auto"/>
        <w:left w:val="none" w:sz="0" w:space="0" w:color="auto"/>
        <w:bottom w:val="none" w:sz="0" w:space="0" w:color="auto"/>
        <w:right w:val="none" w:sz="0" w:space="0" w:color="auto"/>
      </w:divBdr>
    </w:div>
    <w:div w:id="1014308259">
      <w:marLeft w:val="640"/>
      <w:marRight w:val="0"/>
      <w:marTop w:val="0"/>
      <w:marBottom w:val="0"/>
      <w:divBdr>
        <w:top w:val="none" w:sz="0" w:space="0" w:color="auto"/>
        <w:left w:val="none" w:sz="0" w:space="0" w:color="auto"/>
        <w:bottom w:val="none" w:sz="0" w:space="0" w:color="auto"/>
        <w:right w:val="none" w:sz="0" w:space="0" w:color="auto"/>
      </w:divBdr>
    </w:div>
    <w:div w:id="1014646885">
      <w:marLeft w:val="640"/>
      <w:marRight w:val="0"/>
      <w:marTop w:val="0"/>
      <w:marBottom w:val="0"/>
      <w:divBdr>
        <w:top w:val="none" w:sz="0" w:space="0" w:color="auto"/>
        <w:left w:val="none" w:sz="0" w:space="0" w:color="auto"/>
        <w:bottom w:val="none" w:sz="0" w:space="0" w:color="auto"/>
        <w:right w:val="none" w:sz="0" w:space="0" w:color="auto"/>
      </w:divBdr>
    </w:div>
    <w:div w:id="1015687082">
      <w:marLeft w:val="640"/>
      <w:marRight w:val="0"/>
      <w:marTop w:val="0"/>
      <w:marBottom w:val="0"/>
      <w:divBdr>
        <w:top w:val="none" w:sz="0" w:space="0" w:color="auto"/>
        <w:left w:val="none" w:sz="0" w:space="0" w:color="auto"/>
        <w:bottom w:val="none" w:sz="0" w:space="0" w:color="auto"/>
        <w:right w:val="none" w:sz="0" w:space="0" w:color="auto"/>
      </w:divBdr>
    </w:div>
    <w:div w:id="1015766941">
      <w:marLeft w:val="640"/>
      <w:marRight w:val="0"/>
      <w:marTop w:val="0"/>
      <w:marBottom w:val="0"/>
      <w:divBdr>
        <w:top w:val="none" w:sz="0" w:space="0" w:color="auto"/>
        <w:left w:val="none" w:sz="0" w:space="0" w:color="auto"/>
        <w:bottom w:val="none" w:sz="0" w:space="0" w:color="auto"/>
        <w:right w:val="none" w:sz="0" w:space="0" w:color="auto"/>
      </w:divBdr>
    </w:div>
    <w:div w:id="1015838761">
      <w:marLeft w:val="640"/>
      <w:marRight w:val="0"/>
      <w:marTop w:val="0"/>
      <w:marBottom w:val="0"/>
      <w:divBdr>
        <w:top w:val="none" w:sz="0" w:space="0" w:color="auto"/>
        <w:left w:val="none" w:sz="0" w:space="0" w:color="auto"/>
        <w:bottom w:val="none" w:sz="0" w:space="0" w:color="auto"/>
        <w:right w:val="none" w:sz="0" w:space="0" w:color="auto"/>
      </w:divBdr>
    </w:div>
    <w:div w:id="1016157036">
      <w:marLeft w:val="640"/>
      <w:marRight w:val="0"/>
      <w:marTop w:val="0"/>
      <w:marBottom w:val="0"/>
      <w:divBdr>
        <w:top w:val="none" w:sz="0" w:space="0" w:color="auto"/>
        <w:left w:val="none" w:sz="0" w:space="0" w:color="auto"/>
        <w:bottom w:val="none" w:sz="0" w:space="0" w:color="auto"/>
        <w:right w:val="none" w:sz="0" w:space="0" w:color="auto"/>
      </w:divBdr>
    </w:div>
    <w:div w:id="1016230846">
      <w:marLeft w:val="640"/>
      <w:marRight w:val="0"/>
      <w:marTop w:val="0"/>
      <w:marBottom w:val="0"/>
      <w:divBdr>
        <w:top w:val="none" w:sz="0" w:space="0" w:color="auto"/>
        <w:left w:val="none" w:sz="0" w:space="0" w:color="auto"/>
        <w:bottom w:val="none" w:sz="0" w:space="0" w:color="auto"/>
        <w:right w:val="none" w:sz="0" w:space="0" w:color="auto"/>
      </w:divBdr>
    </w:div>
    <w:div w:id="1017002004">
      <w:marLeft w:val="640"/>
      <w:marRight w:val="0"/>
      <w:marTop w:val="0"/>
      <w:marBottom w:val="0"/>
      <w:divBdr>
        <w:top w:val="none" w:sz="0" w:space="0" w:color="auto"/>
        <w:left w:val="none" w:sz="0" w:space="0" w:color="auto"/>
        <w:bottom w:val="none" w:sz="0" w:space="0" w:color="auto"/>
        <w:right w:val="none" w:sz="0" w:space="0" w:color="auto"/>
      </w:divBdr>
    </w:div>
    <w:div w:id="1017272737">
      <w:marLeft w:val="640"/>
      <w:marRight w:val="0"/>
      <w:marTop w:val="0"/>
      <w:marBottom w:val="0"/>
      <w:divBdr>
        <w:top w:val="none" w:sz="0" w:space="0" w:color="auto"/>
        <w:left w:val="none" w:sz="0" w:space="0" w:color="auto"/>
        <w:bottom w:val="none" w:sz="0" w:space="0" w:color="auto"/>
        <w:right w:val="none" w:sz="0" w:space="0" w:color="auto"/>
      </w:divBdr>
    </w:div>
    <w:div w:id="1017388921">
      <w:marLeft w:val="640"/>
      <w:marRight w:val="0"/>
      <w:marTop w:val="0"/>
      <w:marBottom w:val="0"/>
      <w:divBdr>
        <w:top w:val="none" w:sz="0" w:space="0" w:color="auto"/>
        <w:left w:val="none" w:sz="0" w:space="0" w:color="auto"/>
        <w:bottom w:val="none" w:sz="0" w:space="0" w:color="auto"/>
        <w:right w:val="none" w:sz="0" w:space="0" w:color="auto"/>
      </w:divBdr>
    </w:div>
    <w:div w:id="1017459772">
      <w:marLeft w:val="640"/>
      <w:marRight w:val="0"/>
      <w:marTop w:val="0"/>
      <w:marBottom w:val="0"/>
      <w:divBdr>
        <w:top w:val="none" w:sz="0" w:space="0" w:color="auto"/>
        <w:left w:val="none" w:sz="0" w:space="0" w:color="auto"/>
        <w:bottom w:val="none" w:sz="0" w:space="0" w:color="auto"/>
        <w:right w:val="none" w:sz="0" w:space="0" w:color="auto"/>
      </w:divBdr>
    </w:div>
    <w:div w:id="1017459825">
      <w:marLeft w:val="640"/>
      <w:marRight w:val="0"/>
      <w:marTop w:val="0"/>
      <w:marBottom w:val="0"/>
      <w:divBdr>
        <w:top w:val="none" w:sz="0" w:space="0" w:color="auto"/>
        <w:left w:val="none" w:sz="0" w:space="0" w:color="auto"/>
        <w:bottom w:val="none" w:sz="0" w:space="0" w:color="auto"/>
        <w:right w:val="none" w:sz="0" w:space="0" w:color="auto"/>
      </w:divBdr>
    </w:div>
    <w:div w:id="1017847100">
      <w:marLeft w:val="640"/>
      <w:marRight w:val="0"/>
      <w:marTop w:val="0"/>
      <w:marBottom w:val="0"/>
      <w:divBdr>
        <w:top w:val="none" w:sz="0" w:space="0" w:color="auto"/>
        <w:left w:val="none" w:sz="0" w:space="0" w:color="auto"/>
        <w:bottom w:val="none" w:sz="0" w:space="0" w:color="auto"/>
        <w:right w:val="none" w:sz="0" w:space="0" w:color="auto"/>
      </w:divBdr>
    </w:div>
    <w:div w:id="1017855881">
      <w:marLeft w:val="640"/>
      <w:marRight w:val="0"/>
      <w:marTop w:val="0"/>
      <w:marBottom w:val="0"/>
      <w:divBdr>
        <w:top w:val="none" w:sz="0" w:space="0" w:color="auto"/>
        <w:left w:val="none" w:sz="0" w:space="0" w:color="auto"/>
        <w:bottom w:val="none" w:sz="0" w:space="0" w:color="auto"/>
        <w:right w:val="none" w:sz="0" w:space="0" w:color="auto"/>
      </w:divBdr>
    </w:div>
    <w:div w:id="1018190220">
      <w:marLeft w:val="640"/>
      <w:marRight w:val="0"/>
      <w:marTop w:val="0"/>
      <w:marBottom w:val="0"/>
      <w:divBdr>
        <w:top w:val="none" w:sz="0" w:space="0" w:color="auto"/>
        <w:left w:val="none" w:sz="0" w:space="0" w:color="auto"/>
        <w:bottom w:val="none" w:sz="0" w:space="0" w:color="auto"/>
        <w:right w:val="none" w:sz="0" w:space="0" w:color="auto"/>
      </w:divBdr>
    </w:div>
    <w:div w:id="1018312306">
      <w:marLeft w:val="640"/>
      <w:marRight w:val="0"/>
      <w:marTop w:val="0"/>
      <w:marBottom w:val="0"/>
      <w:divBdr>
        <w:top w:val="none" w:sz="0" w:space="0" w:color="auto"/>
        <w:left w:val="none" w:sz="0" w:space="0" w:color="auto"/>
        <w:bottom w:val="none" w:sz="0" w:space="0" w:color="auto"/>
        <w:right w:val="none" w:sz="0" w:space="0" w:color="auto"/>
      </w:divBdr>
    </w:div>
    <w:div w:id="1018654536">
      <w:marLeft w:val="640"/>
      <w:marRight w:val="0"/>
      <w:marTop w:val="0"/>
      <w:marBottom w:val="0"/>
      <w:divBdr>
        <w:top w:val="none" w:sz="0" w:space="0" w:color="auto"/>
        <w:left w:val="none" w:sz="0" w:space="0" w:color="auto"/>
        <w:bottom w:val="none" w:sz="0" w:space="0" w:color="auto"/>
        <w:right w:val="none" w:sz="0" w:space="0" w:color="auto"/>
      </w:divBdr>
    </w:div>
    <w:div w:id="1018774612">
      <w:marLeft w:val="640"/>
      <w:marRight w:val="0"/>
      <w:marTop w:val="0"/>
      <w:marBottom w:val="0"/>
      <w:divBdr>
        <w:top w:val="none" w:sz="0" w:space="0" w:color="auto"/>
        <w:left w:val="none" w:sz="0" w:space="0" w:color="auto"/>
        <w:bottom w:val="none" w:sz="0" w:space="0" w:color="auto"/>
        <w:right w:val="none" w:sz="0" w:space="0" w:color="auto"/>
      </w:divBdr>
    </w:div>
    <w:div w:id="1019045066">
      <w:marLeft w:val="640"/>
      <w:marRight w:val="0"/>
      <w:marTop w:val="0"/>
      <w:marBottom w:val="0"/>
      <w:divBdr>
        <w:top w:val="none" w:sz="0" w:space="0" w:color="auto"/>
        <w:left w:val="none" w:sz="0" w:space="0" w:color="auto"/>
        <w:bottom w:val="none" w:sz="0" w:space="0" w:color="auto"/>
        <w:right w:val="none" w:sz="0" w:space="0" w:color="auto"/>
      </w:divBdr>
    </w:div>
    <w:div w:id="1019047712">
      <w:marLeft w:val="480"/>
      <w:marRight w:val="0"/>
      <w:marTop w:val="0"/>
      <w:marBottom w:val="0"/>
      <w:divBdr>
        <w:top w:val="none" w:sz="0" w:space="0" w:color="auto"/>
        <w:left w:val="none" w:sz="0" w:space="0" w:color="auto"/>
        <w:bottom w:val="none" w:sz="0" w:space="0" w:color="auto"/>
        <w:right w:val="none" w:sz="0" w:space="0" w:color="auto"/>
      </w:divBdr>
    </w:div>
    <w:div w:id="1019158285">
      <w:marLeft w:val="640"/>
      <w:marRight w:val="0"/>
      <w:marTop w:val="0"/>
      <w:marBottom w:val="0"/>
      <w:divBdr>
        <w:top w:val="none" w:sz="0" w:space="0" w:color="auto"/>
        <w:left w:val="none" w:sz="0" w:space="0" w:color="auto"/>
        <w:bottom w:val="none" w:sz="0" w:space="0" w:color="auto"/>
        <w:right w:val="none" w:sz="0" w:space="0" w:color="auto"/>
      </w:divBdr>
    </w:div>
    <w:div w:id="1019359060">
      <w:marLeft w:val="640"/>
      <w:marRight w:val="0"/>
      <w:marTop w:val="0"/>
      <w:marBottom w:val="0"/>
      <w:divBdr>
        <w:top w:val="none" w:sz="0" w:space="0" w:color="auto"/>
        <w:left w:val="none" w:sz="0" w:space="0" w:color="auto"/>
        <w:bottom w:val="none" w:sz="0" w:space="0" w:color="auto"/>
        <w:right w:val="none" w:sz="0" w:space="0" w:color="auto"/>
      </w:divBdr>
    </w:div>
    <w:div w:id="1019695957">
      <w:marLeft w:val="640"/>
      <w:marRight w:val="0"/>
      <w:marTop w:val="0"/>
      <w:marBottom w:val="0"/>
      <w:divBdr>
        <w:top w:val="none" w:sz="0" w:space="0" w:color="auto"/>
        <w:left w:val="none" w:sz="0" w:space="0" w:color="auto"/>
        <w:bottom w:val="none" w:sz="0" w:space="0" w:color="auto"/>
        <w:right w:val="none" w:sz="0" w:space="0" w:color="auto"/>
      </w:divBdr>
    </w:div>
    <w:div w:id="1019772235">
      <w:marLeft w:val="640"/>
      <w:marRight w:val="0"/>
      <w:marTop w:val="0"/>
      <w:marBottom w:val="0"/>
      <w:divBdr>
        <w:top w:val="none" w:sz="0" w:space="0" w:color="auto"/>
        <w:left w:val="none" w:sz="0" w:space="0" w:color="auto"/>
        <w:bottom w:val="none" w:sz="0" w:space="0" w:color="auto"/>
        <w:right w:val="none" w:sz="0" w:space="0" w:color="auto"/>
      </w:divBdr>
    </w:div>
    <w:div w:id="1020007387">
      <w:marLeft w:val="640"/>
      <w:marRight w:val="0"/>
      <w:marTop w:val="0"/>
      <w:marBottom w:val="0"/>
      <w:divBdr>
        <w:top w:val="none" w:sz="0" w:space="0" w:color="auto"/>
        <w:left w:val="none" w:sz="0" w:space="0" w:color="auto"/>
        <w:bottom w:val="none" w:sz="0" w:space="0" w:color="auto"/>
        <w:right w:val="none" w:sz="0" w:space="0" w:color="auto"/>
      </w:divBdr>
    </w:div>
    <w:div w:id="1020737695">
      <w:marLeft w:val="640"/>
      <w:marRight w:val="0"/>
      <w:marTop w:val="0"/>
      <w:marBottom w:val="0"/>
      <w:divBdr>
        <w:top w:val="none" w:sz="0" w:space="0" w:color="auto"/>
        <w:left w:val="none" w:sz="0" w:space="0" w:color="auto"/>
        <w:bottom w:val="none" w:sz="0" w:space="0" w:color="auto"/>
        <w:right w:val="none" w:sz="0" w:space="0" w:color="auto"/>
      </w:divBdr>
    </w:div>
    <w:div w:id="1020741157">
      <w:marLeft w:val="640"/>
      <w:marRight w:val="0"/>
      <w:marTop w:val="0"/>
      <w:marBottom w:val="0"/>
      <w:divBdr>
        <w:top w:val="none" w:sz="0" w:space="0" w:color="auto"/>
        <w:left w:val="none" w:sz="0" w:space="0" w:color="auto"/>
        <w:bottom w:val="none" w:sz="0" w:space="0" w:color="auto"/>
        <w:right w:val="none" w:sz="0" w:space="0" w:color="auto"/>
      </w:divBdr>
    </w:div>
    <w:div w:id="1020930216">
      <w:marLeft w:val="640"/>
      <w:marRight w:val="0"/>
      <w:marTop w:val="0"/>
      <w:marBottom w:val="0"/>
      <w:divBdr>
        <w:top w:val="none" w:sz="0" w:space="0" w:color="auto"/>
        <w:left w:val="none" w:sz="0" w:space="0" w:color="auto"/>
        <w:bottom w:val="none" w:sz="0" w:space="0" w:color="auto"/>
        <w:right w:val="none" w:sz="0" w:space="0" w:color="auto"/>
      </w:divBdr>
    </w:div>
    <w:div w:id="1021317686">
      <w:marLeft w:val="640"/>
      <w:marRight w:val="0"/>
      <w:marTop w:val="0"/>
      <w:marBottom w:val="0"/>
      <w:divBdr>
        <w:top w:val="none" w:sz="0" w:space="0" w:color="auto"/>
        <w:left w:val="none" w:sz="0" w:space="0" w:color="auto"/>
        <w:bottom w:val="none" w:sz="0" w:space="0" w:color="auto"/>
        <w:right w:val="none" w:sz="0" w:space="0" w:color="auto"/>
      </w:divBdr>
    </w:div>
    <w:div w:id="1022245980">
      <w:marLeft w:val="640"/>
      <w:marRight w:val="0"/>
      <w:marTop w:val="0"/>
      <w:marBottom w:val="0"/>
      <w:divBdr>
        <w:top w:val="none" w:sz="0" w:space="0" w:color="auto"/>
        <w:left w:val="none" w:sz="0" w:space="0" w:color="auto"/>
        <w:bottom w:val="none" w:sz="0" w:space="0" w:color="auto"/>
        <w:right w:val="none" w:sz="0" w:space="0" w:color="auto"/>
      </w:divBdr>
    </w:div>
    <w:div w:id="1022363538">
      <w:marLeft w:val="640"/>
      <w:marRight w:val="0"/>
      <w:marTop w:val="0"/>
      <w:marBottom w:val="0"/>
      <w:divBdr>
        <w:top w:val="none" w:sz="0" w:space="0" w:color="auto"/>
        <w:left w:val="none" w:sz="0" w:space="0" w:color="auto"/>
        <w:bottom w:val="none" w:sz="0" w:space="0" w:color="auto"/>
        <w:right w:val="none" w:sz="0" w:space="0" w:color="auto"/>
      </w:divBdr>
    </w:div>
    <w:div w:id="1022366437">
      <w:marLeft w:val="640"/>
      <w:marRight w:val="0"/>
      <w:marTop w:val="0"/>
      <w:marBottom w:val="0"/>
      <w:divBdr>
        <w:top w:val="none" w:sz="0" w:space="0" w:color="auto"/>
        <w:left w:val="none" w:sz="0" w:space="0" w:color="auto"/>
        <w:bottom w:val="none" w:sz="0" w:space="0" w:color="auto"/>
        <w:right w:val="none" w:sz="0" w:space="0" w:color="auto"/>
      </w:divBdr>
    </w:div>
    <w:div w:id="1022438520">
      <w:marLeft w:val="640"/>
      <w:marRight w:val="0"/>
      <w:marTop w:val="0"/>
      <w:marBottom w:val="0"/>
      <w:divBdr>
        <w:top w:val="none" w:sz="0" w:space="0" w:color="auto"/>
        <w:left w:val="none" w:sz="0" w:space="0" w:color="auto"/>
        <w:bottom w:val="none" w:sz="0" w:space="0" w:color="auto"/>
        <w:right w:val="none" w:sz="0" w:space="0" w:color="auto"/>
      </w:divBdr>
    </w:div>
    <w:div w:id="1022513137">
      <w:marLeft w:val="640"/>
      <w:marRight w:val="0"/>
      <w:marTop w:val="0"/>
      <w:marBottom w:val="0"/>
      <w:divBdr>
        <w:top w:val="none" w:sz="0" w:space="0" w:color="auto"/>
        <w:left w:val="none" w:sz="0" w:space="0" w:color="auto"/>
        <w:bottom w:val="none" w:sz="0" w:space="0" w:color="auto"/>
        <w:right w:val="none" w:sz="0" w:space="0" w:color="auto"/>
      </w:divBdr>
    </w:div>
    <w:div w:id="1022710671">
      <w:marLeft w:val="640"/>
      <w:marRight w:val="0"/>
      <w:marTop w:val="0"/>
      <w:marBottom w:val="0"/>
      <w:divBdr>
        <w:top w:val="none" w:sz="0" w:space="0" w:color="auto"/>
        <w:left w:val="none" w:sz="0" w:space="0" w:color="auto"/>
        <w:bottom w:val="none" w:sz="0" w:space="0" w:color="auto"/>
        <w:right w:val="none" w:sz="0" w:space="0" w:color="auto"/>
      </w:divBdr>
    </w:div>
    <w:div w:id="1022821744">
      <w:marLeft w:val="640"/>
      <w:marRight w:val="0"/>
      <w:marTop w:val="0"/>
      <w:marBottom w:val="0"/>
      <w:divBdr>
        <w:top w:val="none" w:sz="0" w:space="0" w:color="auto"/>
        <w:left w:val="none" w:sz="0" w:space="0" w:color="auto"/>
        <w:bottom w:val="none" w:sz="0" w:space="0" w:color="auto"/>
        <w:right w:val="none" w:sz="0" w:space="0" w:color="auto"/>
      </w:divBdr>
    </w:div>
    <w:div w:id="1022899786">
      <w:marLeft w:val="640"/>
      <w:marRight w:val="0"/>
      <w:marTop w:val="0"/>
      <w:marBottom w:val="0"/>
      <w:divBdr>
        <w:top w:val="none" w:sz="0" w:space="0" w:color="auto"/>
        <w:left w:val="none" w:sz="0" w:space="0" w:color="auto"/>
        <w:bottom w:val="none" w:sz="0" w:space="0" w:color="auto"/>
        <w:right w:val="none" w:sz="0" w:space="0" w:color="auto"/>
      </w:divBdr>
    </w:div>
    <w:div w:id="1023017416">
      <w:marLeft w:val="640"/>
      <w:marRight w:val="0"/>
      <w:marTop w:val="0"/>
      <w:marBottom w:val="0"/>
      <w:divBdr>
        <w:top w:val="none" w:sz="0" w:space="0" w:color="auto"/>
        <w:left w:val="none" w:sz="0" w:space="0" w:color="auto"/>
        <w:bottom w:val="none" w:sz="0" w:space="0" w:color="auto"/>
        <w:right w:val="none" w:sz="0" w:space="0" w:color="auto"/>
      </w:divBdr>
    </w:div>
    <w:div w:id="1023215781">
      <w:marLeft w:val="640"/>
      <w:marRight w:val="0"/>
      <w:marTop w:val="0"/>
      <w:marBottom w:val="0"/>
      <w:divBdr>
        <w:top w:val="none" w:sz="0" w:space="0" w:color="auto"/>
        <w:left w:val="none" w:sz="0" w:space="0" w:color="auto"/>
        <w:bottom w:val="none" w:sz="0" w:space="0" w:color="auto"/>
        <w:right w:val="none" w:sz="0" w:space="0" w:color="auto"/>
      </w:divBdr>
    </w:div>
    <w:div w:id="1023895901">
      <w:marLeft w:val="640"/>
      <w:marRight w:val="0"/>
      <w:marTop w:val="0"/>
      <w:marBottom w:val="0"/>
      <w:divBdr>
        <w:top w:val="none" w:sz="0" w:space="0" w:color="auto"/>
        <w:left w:val="none" w:sz="0" w:space="0" w:color="auto"/>
        <w:bottom w:val="none" w:sz="0" w:space="0" w:color="auto"/>
        <w:right w:val="none" w:sz="0" w:space="0" w:color="auto"/>
      </w:divBdr>
    </w:div>
    <w:div w:id="1023942503">
      <w:marLeft w:val="640"/>
      <w:marRight w:val="0"/>
      <w:marTop w:val="0"/>
      <w:marBottom w:val="0"/>
      <w:divBdr>
        <w:top w:val="none" w:sz="0" w:space="0" w:color="auto"/>
        <w:left w:val="none" w:sz="0" w:space="0" w:color="auto"/>
        <w:bottom w:val="none" w:sz="0" w:space="0" w:color="auto"/>
        <w:right w:val="none" w:sz="0" w:space="0" w:color="auto"/>
      </w:divBdr>
    </w:div>
    <w:div w:id="1024017564">
      <w:marLeft w:val="640"/>
      <w:marRight w:val="0"/>
      <w:marTop w:val="0"/>
      <w:marBottom w:val="0"/>
      <w:divBdr>
        <w:top w:val="none" w:sz="0" w:space="0" w:color="auto"/>
        <w:left w:val="none" w:sz="0" w:space="0" w:color="auto"/>
        <w:bottom w:val="none" w:sz="0" w:space="0" w:color="auto"/>
        <w:right w:val="none" w:sz="0" w:space="0" w:color="auto"/>
      </w:divBdr>
    </w:div>
    <w:div w:id="1024211341">
      <w:marLeft w:val="640"/>
      <w:marRight w:val="0"/>
      <w:marTop w:val="0"/>
      <w:marBottom w:val="0"/>
      <w:divBdr>
        <w:top w:val="none" w:sz="0" w:space="0" w:color="auto"/>
        <w:left w:val="none" w:sz="0" w:space="0" w:color="auto"/>
        <w:bottom w:val="none" w:sz="0" w:space="0" w:color="auto"/>
        <w:right w:val="none" w:sz="0" w:space="0" w:color="auto"/>
      </w:divBdr>
    </w:div>
    <w:div w:id="1024286026">
      <w:marLeft w:val="640"/>
      <w:marRight w:val="0"/>
      <w:marTop w:val="0"/>
      <w:marBottom w:val="0"/>
      <w:divBdr>
        <w:top w:val="none" w:sz="0" w:space="0" w:color="auto"/>
        <w:left w:val="none" w:sz="0" w:space="0" w:color="auto"/>
        <w:bottom w:val="none" w:sz="0" w:space="0" w:color="auto"/>
        <w:right w:val="none" w:sz="0" w:space="0" w:color="auto"/>
      </w:divBdr>
    </w:div>
    <w:div w:id="1024399640">
      <w:marLeft w:val="640"/>
      <w:marRight w:val="0"/>
      <w:marTop w:val="0"/>
      <w:marBottom w:val="0"/>
      <w:divBdr>
        <w:top w:val="none" w:sz="0" w:space="0" w:color="auto"/>
        <w:left w:val="none" w:sz="0" w:space="0" w:color="auto"/>
        <w:bottom w:val="none" w:sz="0" w:space="0" w:color="auto"/>
        <w:right w:val="none" w:sz="0" w:space="0" w:color="auto"/>
      </w:divBdr>
    </w:div>
    <w:div w:id="1024983419">
      <w:marLeft w:val="640"/>
      <w:marRight w:val="0"/>
      <w:marTop w:val="0"/>
      <w:marBottom w:val="0"/>
      <w:divBdr>
        <w:top w:val="none" w:sz="0" w:space="0" w:color="auto"/>
        <w:left w:val="none" w:sz="0" w:space="0" w:color="auto"/>
        <w:bottom w:val="none" w:sz="0" w:space="0" w:color="auto"/>
        <w:right w:val="none" w:sz="0" w:space="0" w:color="auto"/>
      </w:divBdr>
    </w:div>
    <w:div w:id="1025135842">
      <w:marLeft w:val="480"/>
      <w:marRight w:val="0"/>
      <w:marTop w:val="0"/>
      <w:marBottom w:val="0"/>
      <w:divBdr>
        <w:top w:val="none" w:sz="0" w:space="0" w:color="auto"/>
        <w:left w:val="none" w:sz="0" w:space="0" w:color="auto"/>
        <w:bottom w:val="none" w:sz="0" w:space="0" w:color="auto"/>
        <w:right w:val="none" w:sz="0" w:space="0" w:color="auto"/>
      </w:divBdr>
    </w:div>
    <w:div w:id="1025180386">
      <w:marLeft w:val="640"/>
      <w:marRight w:val="0"/>
      <w:marTop w:val="0"/>
      <w:marBottom w:val="0"/>
      <w:divBdr>
        <w:top w:val="none" w:sz="0" w:space="0" w:color="auto"/>
        <w:left w:val="none" w:sz="0" w:space="0" w:color="auto"/>
        <w:bottom w:val="none" w:sz="0" w:space="0" w:color="auto"/>
        <w:right w:val="none" w:sz="0" w:space="0" w:color="auto"/>
      </w:divBdr>
    </w:div>
    <w:div w:id="1025181391">
      <w:marLeft w:val="640"/>
      <w:marRight w:val="0"/>
      <w:marTop w:val="0"/>
      <w:marBottom w:val="0"/>
      <w:divBdr>
        <w:top w:val="none" w:sz="0" w:space="0" w:color="auto"/>
        <w:left w:val="none" w:sz="0" w:space="0" w:color="auto"/>
        <w:bottom w:val="none" w:sz="0" w:space="0" w:color="auto"/>
        <w:right w:val="none" w:sz="0" w:space="0" w:color="auto"/>
      </w:divBdr>
    </w:div>
    <w:div w:id="1025598223">
      <w:marLeft w:val="640"/>
      <w:marRight w:val="0"/>
      <w:marTop w:val="0"/>
      <w:marBottom w:val="0"/>
      <w:divBdr>
        <w:top w:val="none" w:sz="0" w:space="0" w:color="auto"/>
        <w:left w:val="none" w:sz="0" w:space="0" w:color="auto"/>
        <w:bottom w:val="none" w:sz="0" w:space="0" w:color="auto"/>
        <w:right w:val="none" w:sz="0" w:space="0" w:color="auto"/>
      </w:divBdr>
    </w:div>
    <w:div w:id="1026371614">
      <w:marLeft w:val="640"/>
      <w:marRight w:val="0"/>
      <w:marTop w:val="0"/>
      <w:marBottom w:val="0"/>
      <w:divBdr>
        <w:top w:val="none" w:sz="0" w:space="0" w:color="auto"/>
        <w:left w:val="none" w:sz="0" w:space="0" w:color="auto"/>
        <w:bottom w:val="none" w:sz="0" w:space="0" w:color="auto"/>
        <w:right w:val="none" w:sz="0" w:space="0" w:color="auto"/>
      </w:divBdr>
    </w:div>
    <w:div w:id="1026520603">
      <w:marLeft w:val="640"/>
      <w:marRight w:val="0"/>
      <w:marTop w:val="0"/>
      <w:marBottom w:val="0"/>
      <w:divBdr>
        <w:top w:val="none" w:sz="0" w:space="0" w:color="auto"/>
        <w:left w:val="none" w:sz="0" w:space="0" w:color="auto"/>
        <w:bottom w:val="none" w:sz="0" w:space="0" w:color="auto"/>
        <w:right w:val="none" w:sz="0" w:space="0" w:color="auto"/>
      </w:divBdr>
    </w:div>
    <w:div w:id="1026907052">
      <w:marLeft w:val="640"/>
      <w:marRight w:val="0"/>
      <w:marTop w:val="0"/>
      <w:marBottom w:val="0"/>
      <w:divBdr>
        <w:top w:val="none" w:sz="0" w:space="0" w:color="auto"/>
        <w:left w:val="none" w:sz="0" w:space="0" w:color="auto"/>
        <w:bottom w:val="none" w:sz="0" w:space="0" w:color="auto"/>
        <w:right w:val="none" w:sz="0" w:space="0" w:color="auto"/>
      </w:divBdr>
    </w:div>
    <w:div w:id="1027486597">
      <w:marLeft w:val="640"/>
      <w:marRight w:val="0"/>
      <w:marTop w:val="0"/>
      <w:marBottom w:val="0"/>
      <w:divBdr>
        <w:top w:val="none" w:sz="0" w:space="0" w:color="auto"/>
        <w:left w:val="none" w:sz="0" w:space="0" w:color="auto"/>
        <w:bottom w:val="none" w:sz="0" w:space="0" w:color="auto"/>
        <w:right w:val="none" w:sz="0" w:space="0" w:color="auto"/>
      </w:divBdr>
    </w:div>
    <w:div w:id="1027833610">
      <w:marLeft w:val="640"/>
      <w:marRight w:val="0"/>
      <w:marTop w:val="0"/>
      <w:marBottom w:val="0"/>
      <w:divBdr>
        <w:top w:val="none" w:sz="0" w:space="0" w:color="auto"/>
        <w:left w:val="none" w:sz="0" w:space="0" w:color="auto"/>
        <w:bottom w:val="none" w:sz="0" w:space="0" w:color="auto"/>
        <w:right w:val="none" w:sz="0" w:space="0" w:color="auto"/>
      </w:divBdr>
    </w:div>
    <w:div w:id="1028022316">
      <w:marLeft w:val="640"/>
      <w:marRight w:val="0"/>
      <w:marTop w:val="0"/>
      <w:marBottom w:val="0"/>
      <w:divBdr>
        <w:top w:val="none" w:sz="0" w:space="0" w:color="auto"/>
        <w:left w:val="none" w:sz="0" w:space="0" w:color="auto"/>
        <w:bottom w:val="none" w:sz="0" w:space="0" w:color="auto"/>
        <w:right w:val="none" w:sz="0" w:space="0" w:color="auto"/>
      </w:divBdr>
    </w:div>
    <w:div w:id="1028067053">
      <w:marLeft w:val="640"/>
      <w:marRight w:val="0"/>
      <w:marTop w:val="0"/>
      <w:marBottom w:val="0"/>
      <w:divBdr>
        <w:top w:val="none" w:sz="0" w:space="0" w:color="auto"/>
        <w:left w:val="none" w:sz="0" w:space="0" w:color="auto"/>
        <w:bottom w:val="none" w:sz="0" w:space="0" w:color="auto"/>
        <w:right w:val="none" w:sz="0" w:space="0" w:color="auto"/>
      </w:divBdr>
    </w:div>
    <w:div w:id="1028332722">
      <w:marLeft w:val="640"/>
      <w:marRight w:val="0"/>
      <w:marTop w:val="0"/>
      <w:marBottom w:val="0"/>
      <w:divBdr>
        <w:top w:val="none" w:sz="0" w:space="0" w:color="auto"/>
        <w:left w:val="none" w:sz="0" w:space="0" w:color="auto"/>
        <w:bottom w:val="none" w:sz="0" w:space="0" w:color="auto"/>
        <w:right w:val="none" w:sz="0" w:space="0" w:color="auto"/>
      </w:divBdr>
    </w:div>
    <w:div w:id="1028605759">
      <w:marLeft w:val="640"/>
      <w:marRight w:val="0"/>
      <w:marTop w:val="0"/>
      <w:marBottom w:val="0"/>
      <w:divBdr>
        <w:top w:val="none" w:sz="0" w:space="0" w:color="auto"/>
        <w:left w:val="none" w:sz="0" w:space="0" w:color="auto"/>
        <w:bottom w:val="none" w:sz="0" w:space="0" w:color="auto"/>
        <w:right w:val="none" w:sz="0" w:space="0" w:color="auto"/>
      </w:divBdr>
    </w:div>
    <w:div w:id="1028682621">
      <w:marLeft w:val="640"/>
      <w:marRight w:val="0"/>
      <w:marTop w:val="0"/>
      <w:marBottom w:val="0"/>
      <w:divBdr>
        <w:top w:val="none" w:sz="0" w:space="0" w:color="auto"/>
        <w:left w:val="none" w:sz="0" w:space="0" w:color="auto"/>
        <w:bottom w:val="none" w:sz="0" w:space="0" w:color="auto"/>
        <w:right w:val="none" w:sz="0" w:space="0" w:color="auto"/>
      </w:divBdr>
    </w:div>
    <w:div w:id="1029063457">
      <w:marLeft w:val="640"/>
      <w:marRight w:val="0"/>
      <w:marTop w:val="0"/>
      <w:marBottom w:val="0"/>
      <w:divBdr>
        <w:top w:val="none" w:sz="0" w:space="0" w:color="auto"/>
        <w:left w:val="none" w:sz="0" w:space="0" w:color="auto"/>
        <w:bottom w:val="none" w:sz="0" w:space="0" w:color="auto"/>
        <w:right w:val="none" w:sz="0" w:space="0" w:color="auto"/>
      </w:divBdr>
    </w:div>
    <w:div w:id="1029573168">
      <w:marLeft w:val="640"/>
      <w:marRight w:val="0"/>
      <w:marTop w:val="0"/>
      <w:marBottom w:val="0"/>
      <w:divBdr>
        <w:top w:val="none" w:sz="0" w:space="0" w:color="auto"/>
        <w:left w:val="none" w:sz="0" w:space="0" w:color="auto"/>
        <w:bottom w:val="none" w:sz="0" w:space="0" w:color="auto"/>
        <w:right w:val="none" w:sz="0" w:space="0" w:color="auto"/>
      </w:divBdr>
    </w:div>
    <w:div w:id="1029641094">
      <w:marLeft w:val="640"/>
      <w:marRight w:val="0"/>
      <w:marTop w:val="0"/>
      <w:marBottom w:val="0"/>
      <w:divBdr>
        <w:top w:val="none" w:sz="0" w:space="0" w:color="auto"/>
        <w:left w:val="none" w:sz="0" w:space="0" w:color="auto"/>
        <w:bottom w:val="none" w:sz="0" w:space="0" w:color="auto"/>
        <w:right w:val="none" w:sz="0" w:space="0" w:color="auto"/>
      </w:divBdr>
    </w:div>
    <w:div w:id="1029648824">
      <w:marLeft w:val="640"/>
      <w:marRight w:val="0"/>
      <w:marTop w:val="0"/>
      <w:marBottom w:val="0"/>
      <w:divBdr>
        <w:top w:val="none" w:sz="0" w:space="0" w:color="auto"/>
        <w:left w:val="none" w:sz="0" w:space="0" w:color="auto"/>
        <w:bottom w:val="none" w:sz="0" w:space="0" w:color="auto"/>
        <w:right w:val="none" w:sz="0" w:space="0" w:color="auto"/>
      </w:divBdr>
    </w:div>
    <w:div w:id="1029910425">
      <w:marLeft w:val="640"/>
      <w:marRight w:val="0"/>
      <w:marTop w:val="0"/>
      <w:marBottom w:val="0"/>
      <w:divBdr>
        <w:top w:val="none" w:sz="0" w:space="0" w:color="auto"/>
        <w:left w:val="none" w:sz="0" w:space="0" w:color="auto"/>
        <w:bottom w:val="none" w:sz="0" w:space="0" w:color="auto"/>
        <w:right w:val="none" w:sz="0" w:space="0" w:color="auto"/>
      </w:divBdr>
    </w:div>
    <w:div w:id="1029913225">
      <w:marLeft w:val="640"/>
      <w:marRight w:val="0"/>
      <w:marTop w:val="0"/>
      <w:marBottom w:val="0"/>
      <w:divBdr>
        <w:top w:val="none" w:sz="0" w:space="0" w:color="auto"/>
        <w:left w:val="none" w:sz="0" w:space="0" w:color="auto"/>
        <w:bottom w:val="none" w:sz="0" w:space="0" w:color="auto"/>
        <w:right w:val="none" w:sz="0" w:space="0" w:color="auto"/>
      </w:divBdr>
    </w:div>
    <w:div w:id="1029988296">
      <w:marLeft w:val="640"/>
      <w:marRight w:val="0"/>
      <w:marTop w:val="0"/>
      <w:marBottom w:val="0"/>
      <w:divBdr>
        <w:top w:val="none" w:sz="0" w:space="0" w:color="auto"/>
        <w:left w:val="none" w:sz="0" w:space="0" w:color="auto"/>
        <w:bottom w:val="none" w:sz="0" w:space="0" w:color="auto"/>
        <w:right w:val="none" w:sz="0" w:space="0" w:color="auto"/>
      </w:divBdr>
    </w:div>
    <w:div w:id="1030104414">
      <w:marLeft w:val="640"/>
      <w:marRight w:val="0"/>
      <w:marTop w:val="0"/>
      <w:marBottom w:val="0"/>
      <w:divBdr>
        <w:top w:val="none" w:sz="0" w:space="0" w:color="auto"/>
        <w:left w:val="none" w:sz="0" w:space="0" w:color="auto"/>
        <w:bottom w:val="none" w:sz="0" w:space="0" w:color="auto"/>
        <w:right w:val="none" w:sz="0" w:space="0" w:color="auto"/>
      </w:divBdr>
    </w:div>
    <w:div w:id="1030109546">
      <w:marLeft w:val="640"/>
      <w:marRight w:val="0"/>
      <w:marTop w:val="0"/>
      <w:marBottom w:val="0"/>
      <w:divBdr>
        <w:top w:val="none" w:sz="0" w:space="0" w:color="auto"/>
        <w:left w:val="none" w:sz="0" w:space="0" w:color="auto"/>
        <w:bottom w:val="none" w:sz="0" w:space="0" w:color="auto"/>
        <w:right w:val="none" w:sz="0" w:space="0" w:color="auto"/>
      </w:divBdr>
    </w:div>
    <w:div w:id="1030299051">
      <w:marLeft w:val="640"/>
      <w:marRight w:val="0"/>
      <w:marTop w:val="0"/>
      <w:marBottom w:val="0"/>
      <w:divBdr>
        <w:top w:val="none" w:sz="0" w:space="0" w:color="auto"/>
        <w:left w:val="none" w:sz="0" w:space="0" w:color="auto"/>
        <w:bottom w:val="none" w:sz="0" w:space="0" w:color="auto"/>
        <w:right w:val="none" w:sz="0" w:space="0" w:color="auto"/>
      </w:divBdr>
    </w:div>
    <w:div w:id="1031418656">
      <w:marLeft w:val="640"/>
      <w:marRight w:val="0"/>
      <w:marTop w:val="0"/>
      <w:marBottom w:val="0"/>
      <w:divBdr>
        <w:top w:val="none" w:sz="0" w:space="0" w:color="auto"/>
        <w:left w:val="none" w:sz="0" w:space="0" w:color="auto"/>
        <w:bottom w:val="none" w:sz="0" w:space="0" w:color="auto"/>
        <w:right w:val="none" w:sz="0" w:space="0" w:color="auto"/>
      </w:divBdr>
    </w:div>
    <w:div w:id="1031489496">
      <w:marLeft w:val="640"/>
      <w:marRight w:val="0"/>
      <w:marTop w:val="0"/>
      <w:marBottom w:val="0"/>
      <w:divBdr>
        <w:top w:val="none" w:sz="0" w:space="0" w:color="auto"/>
        <w:left w:val="none" w:sz="0" w:space="0" w:color="auto"/>
        <w:bottom w:val="none" w:sz="0" w:space="0" w:color="auto"/>
        <w:right w:val="none" w:sz="0" w:space="0" w:color="auto"/>
      </w:divBdr>
    </w:div>
    <w:div w:id="1031997369">
      <w:marLeft w:val="480"/>
      <w:marRight w:val="0"/>
      <w:marTop w:val="0"/>
      <w:marBottom w:val="0"/>
      <w:divBdr>
        <w:top w:val="none" w:sz="0" w:space="0" w:color="auto"/>
        <w:left w:val="none" w:sz="0" w:space="0" w:color="auto"/>
        <w:bottom w:val="none" w:sz="0" w:space="0" w:color="auto"/>
        <w:right w:val="none" w:sz="0" w:space="0" w:color="auto"/>
      </w:divBdr>
    </w:div>
    <w:div w:id="1031998395">
      <w:marLeft w:val="640"/>
      <w:marRight w:val="0"/>
      <w:marTop w:val="0"/>
      <w:marBottom w:val="0"/>
      <w:divBdr>
        <w:top w:val="none" w:sz="0" w:space="0" w:color="auto"/>
        <w:left w:val="none" w:sz="0" w:space="0" w:color="auto"/>
        <w:bottom w:val="none" w:sz="0" w:space="0" w:color="auto"/>
        <w:right w:val="none" w:sz="0" w:space="0" w:color="auto"/>
      </w:divBdr>
    </w:div>
    <w:div w:id="1032000813">
      <w:marLeft w:val="640"/>
      <w:marRight w:val="0"/>
      <w:marTop w:val="0"/>
      <w:marBottom w:val="0"/>
      <w:divBdr>
        <w:top w:val="none" w:sz="0" w:space="0" w:color="auto"/>
        <w:left w:val="none" w:sz="0" w:space="0" w:color="auto"/>
        <w:bottom w:val="none" w:sz="0" w:space="0" w:color="auto"/>
        <w:right w:val="none" w:sz="0" w:space="0" w:color="auto"/>
      </w:divBdr>
    </w:div>
    <w:div w:id="1032221162">
      <w:marLeft w:val="640"/>
      <w:marRight w:val="0"/>
      <w:marTop w:val="0"/>
      <w:marBottom w:val="0"/>
      <w:divBdr>
        <w:top w:val="none" w:sz="0" w:space="0" w:color="auto"/>
        <w:left w:val="none" w:sz="0" w:space="0" w:color="auto"/>
        <w:bottom w:val="none" w:sz="0" w:space="0" w:color="auto"/>
        <w:right w:val="none" w:sz="0" w:space="0" w:color="auto"/>
      </w:divBdr>
    </w:div>
    <w:div w:id="1032611477">
      <w:marLeft w:val="640"/>
      <w:marRight w:val="0"/>
      <w:marTop w:val="0"/>
      <w:marBottom w:val="0"/>
      <w:divBdr>
        <w:top w:val="none" w:sz="0" w:space="0" w:color="auto"/>
        <w:left w:val="none" w:sz="0" w:space="0" w:color="auto"/>
        <w:bottom w:val="none" w:sz="0" w:space="0" w:color="auto"/>
        <w:right w:val="none" w:sz="0" w:space="0" w:color="auto"/>
      </w:divBdr>
    </w:div>
    <w:div w:id="1032612921">
      <w:marLeft w:val="640"/>
      <w:marRight w:val="0"/>
      <w:marTop w:val="0"/>
      <w:marBottom w:val="0"/>
      <w:divBdr>
        <w:top w:val="none" w:sz="0" w:space="0" w:color="auto"/>
        <w:left w:val="none" w:sz="0" w:space="0" w:color="auto"/>
        <w:bottom w:val="none" w:sz="0" w:space="0" w:color="auto"/>
        <w:right w:val="none" w:sz="0" w:space="0" w:color="auto"/>
      </w:divBdr>
    </w:div>
    <w:div w:id="1032847744">
      <w:marLeft w:val="640"/>
      <w:marRight w:val="0"/>
      <w:marTop w:val="0"/>
      <w:marBottom w:val="0"/>
      <w:divBdr>
        <w:top w:val="none" w:sz="0" w:space="0" w:color="auto"/>
        <w:left w:val="none" w:sz="0" w:space="0" w:color="auto"/>
        <w:bottom w:val="none" w:sz="0" w:space="0" w:color="auto"/>
        <w:right w:val="none" w:sz="0" w:space="0" w:color="auto"/>
      </w:divBdr>
    </w:div>
    <w:div w:id="1032875665">
      <w:marLeft w:val="640"/>
      <w:marRight w:val="0"/>
      <w:marTop w:val="0"/>
      <w:marBottom w:val="0"/>
      <w:divBdr>
        <w:top w:val="none" w:sz="0" w:space="0" w:color="auto"/>
        <w:left w:val="none" w:sz="0" w:space="0" w:color="auto"/>
        <w:bottom w:val="none" w:sz="0" w:space="0" w:color="auto"/>
        <w:right w:val="none" w:sz="0" w:space="0" w:color="auto"/>
      </w:divBdr>
    </w:div>
    <w:div w:id="1032926460">
      <w:marLeft w:val="640"/>
      <w:marRight w:val="0"/>
      <w:marTop w:val="0"/>
      <w:marBottom w:val="0"/>
      <w:divBdr>
        <w:top w:val="none" w:sz="0" w:space="0" w:color="auto"/>
        <w:left w:val="none" w:sz="0" w:space="0" w:color="auto"/>
        <w:bottom w:val="none" w:sz="0" w:space="0" w:color="auto"/>
        <w:right w:val="none" w:sz="0" w:space="0" w:color="auto"/>
      </w:divBdr>
    </w:div>
    <w:div w:id="1033068202">
      <w:marLeft w:val="640"/>
      <w:marRight w:val="0"/>
      <w:marTop w:val="0"/>
      <w:marBottom w:val="0"/>
      <w:divBdr>
        <w:top w:val="none" w:sz="0" w:space="0" w:color="auto"/>
        <w:left w:val="none" w:sz="0" w:space="0" w:color="auto"/>
        <w:bottom w:val="none" w:sz="0" w:space="0" w:color="auto"/>
        <w:right w:val="none" w:sz="0" w:space="0" w:color="auto"/>
      </w:divBdr>
    </w:div>
    <w:div w:id="1034111960">
      <w:marLeft w:val="640"/>
      <w:marRight w:val="0"/>
      <w:marTop w:val="0"/>
      <w:marBottom w:val="0"/>
      <w:divBdr>
        <w:top w:val="none" w:sz="0" w:space="0" w:color="auto"/>
        <w:left w:val="none" w:sz="0" w:space="0" w:color="auto"/>
        <w:bottom w:val="none" w:sz="0" w:space="0" w:color="auto"/>
        <w:right w:val="none" w:sz="0" w:space="0" w:color="auto"/>
      </w:divBdr>
    </w:div>
    <w:div w:id="1034887206">
      <w:marLeft w:val="640"/>
      <w:marRight w:val="0"/>
      <w:marTop w:val="0"/>
      <w:marBottom w:val="0"/>
      <w:divBdr>
        <w:top w:val="none" w:sz="0" w:space="0" w:color="auto"/>
        <w:left w:val="none" w:sz="0" w:space="0" w:color="auto"/>
        <w:bottom w:val="none" w:sz="0" w:space="0" w:color="auto"/>
        <w:right w:val="none" w:sz="0" w:space="0" w:color="auto"/>
      </w:divBdr>
    </w:div>
    <w:div w:id="1035076532">
      <w:marLeft w:val="640"/>
      <w:marRight w:val="0"/>
      <w:marTop w:val="0"/>
      <w:marBottom w:val="0"/>
      <w:divBdr>
        <w:top w:val="none" w:sz="0" w:space="0" w:color="auto"/>
        <w:left w:val="none" w:sz="0" w:space="0" w:color="auto"/>
        <w:bottom w:val="none" w:sz="0" w:space="0" w:color="auto"/>
        <w:right w:val="none" w:sz="0" w:space="0" w:color="auto"/>
      </w:divBdr>
    </w:div>
    <w:div w:id="1035275063">
      <w:marLeft w:val="640"/>
      <w:marRight w:val="0"/>
      <w:marTop w:val="0"/>
      <w:marBottom w:val="0"/>
      <w:divBdr>
        <w:top w:val="none" w:sz="0" w:space="0" w:color="auto"/>
        <w:left w:val="none" w:sz="0" w:space="0" w:color="auto"/>
        <w:bottom w:val="none" w:sz="0" w:space="0" w:color="auto"/>
        <w:right w:val="none" w:sz="0" w:space="0" w:color="auto"/>
      </w:divBdr>
    </w:div>
    <w:div w:id="1035469589">
      <w:marLeft w:val="640"/>
      <w:marRight w:val="0"/>
      <w:marTop w:val="0"/>
      <w:marBottom w:val="0"/>
      <w:divBdr>
        <w:top w:val="none" w:sz="0" w:space="0" w:color="auto"/>
        <w:left w:val="none" w:sz="0" w:space="0" w:color="auto"/>
        <w:bottom w:val="none" w:sz="0" w:space="0" w:color="auto"/>
        <w:right w:val="none" w:sz="0" w:space="0" w:color="auto"/>
      </w:divBdr>
    </w:div>
    <w:div w:id="1035543669">
      <w:marLeft w:val="640"/>
      <w:marRight w:val="0"/>
      <w:marTop w:val="0"/>
      <w:marBottom w:val="0"/>
      <w:divBdr>
        <w:top w:val="none" w:sz="0" w:space="0" w:color="auto"/>
        <w:left w:val="none" w:sz="0" w:space="0" w:color="auto"/>
        <w:bottom w:val="none" w:sz="0" w:space="0" w:color="auto"/>
        <w:right w:val="none" w:sz="0" w:space="0" w:color="auto"/>
      </w:divBdr>
    </w:div>
    <w:div w:id="1035622786">
      <w:marLeft w:val="640"/>
      <w:marRight w:val="0"/>
      <w:marTop w:val="0"/>
      <w:marBottom w:val="0"/>
      <w:divBdr>
        <w:top w:val="none" w:sz="0" w:space="0" w:color="auto"/>
        <w:left w:val="none" w:sz="0" w:space="0" w:color="auto"/>
        <w:bottom w:val="none" w:sz="0" w:space="0" w:color="auto"/>
        <w:right w:val="none" w:sz="0" w:space="0" w:color="auto"/>
      </w:divBdr>
    </w:div>
    <w:div w:id="1035885910">
      <w:marLeft w:val="640"/>
      <w:marRight w:val="0"/>
      <w:marTop w:val="0"/>
      <w:marBottom w:val="0"/>
      <w:divBdr>
        <w:top w:val="none" w:sz="0" w:space="0" w:color="auto"/>
        <w:left w:val="none" w:sz="0" w:space="0" w:color="auto"/>
        <w:bottom w:val="none" w:sz="0" w:space="0" w:color="auto"/>
        <w:right w:val="none" w:sz="0" w:space="0" w:color="auto"/>
      </w:divBdr>
    </w:div>
    <w:div w:id="1036193777">
      <w:marLeft w:val="640"/>
      <w:marRight w:val="0"/>
      <w:marTop w:val="0"/>
      <w:marBottom w:val="0"/>
      <w:divBdr>
        <w:top w:val="none" w:sz="0" w:space="0" w:color="auto"/>
        <w:left w:val="none" w:sz="0" w:space="0" w:color="auto"/>
        <w:bottom w:val="none" w:sz="0" w:space="0" w:color="auto"/>
        <w:right w:val="none" w:sz="0" w:space="0" w:color="auto"/>
      </w:divBdr>
    </w:div>
    <w:div w:id="1036392985">
      <w:marLeft w:val="640"/>
      <w:marRight w:val="0"/>
      <w:marTop w:val="0"/>
      <w:marBottom w:val="0"/>
      <w:divBdr>
        <w:top w:val="none" w:sz="0" w:space="0" w:color="auto"/>
        <w:left w:val="none" w:sz="0" w:space="0" w:color="auto"/>
        <w:bottom w:val="none" w:sz="0" w:space="0" w:color="auto"/>
        <w:right w:val="none" w:sz="0" w:space="0" w:color="auto"/>
      </w:divBdr>
    </w:div>
    <w:div w:id="1036925408">
      <w:marLeft w:val="640"/>
      <w:marRight w:val="0"/>
      <w:marTop w:val="0"/>
      <w:marBottom w:val="0"/>
      <w:divBdr>
        <w:top w:val="none" w:sz="0" w:space="0" w:color="auto"/>
        <w:left w:val="none" w:sz="0" w:space="0" w:color="auto"/>
        <w:bottom w:val="none" w:sz="0" w:space="0" w:color="auto"/>
        <w:right w:val="none" w:sz="0" w:space="0" w:color="auto"/>
      </w:divBdr>
    </w:div>
    <w:div w:id="1036933665">
      <w:marLeft w:val="640"/>
      <w:marRight w:val="0"/>
      <w:marTop w:val="0"/>
      <w:marBottom w:val="0"/>
      <w:divBdr>
        <w:top w:val="none" w:sz="0" w:space="0" w:color="auto"/>
        <w:left w:val="none" w:sz="0" w:space="0" w:color="auto"/>
        <w:bottom w:val="none" w:sz="0" w:space="0" w:color="auto"/>
        <w:right w:val="none" w:sz="0" w:space="0" w:color="auto"/>
      </w:divBdr>
    </w:div>
    <w:div w:id="1037002998">
      <w:marLeft w:val="640"/>
      <w:marRight w:val="0"/>
      <w:marTop w:val="0"/>
      <w:marBottom w:val="0"/>
      <w:divBdr>
        <w:top w:val="none" w:sz="0" w:space="0" w:color="auto"/>
        <w:left w:val="none" w:sz="0" w:space="0" w:color="auto"/>
        <w:bottom w:val="none" w:sz="0" w:space="0" w:color="auto"/>
        <w:right w:val="none" w:sz="0" w:space="0" w:color="auto"/>
      </w:divBdr>
    </w:div>
    <w:div w:id="1037197833">
      <w:marLeft w:val="640"/>
      <w:marRight w:val="0"/>
      <w:marTop w:val="0"/>
      <w:marBottom w:val="0"/>
      <w:divBdr>
        <w:top w:val="none" w:sz="0" w:space="0" w:color="auto"/>
        <w:left w:val="none" w:sz="0" w:space="0" w:color="auto"/>
        <w:bottom w:val="none" w:sz="0" w:space="0" w:color="auto"/>
        <w:right w:val="none" w:sz="0" w:space="0" w:color="auto"/>
      </w:divBdr>
    </w:div>
    <w:div w:id="1037270309">
      <w:marLeft w:val="640"/>
      <w:marRight w:val="0"/>
      <w:marTop w:val="0"/>
      <w:marBottom w:val="0"/>
      <w:divBdr>
        <w:top w:val="none" w:sz="0" w:space="0" w:color="auto"/>
        <w:left w:val="none" w:sz="0" w:space="0" w:color="auto"/>
        <w:bottom w:val="none" w:sz="0" w:space="0" w:color="auto"/>
        <w:right w:val="none" w:sz="0" w:space="0" w:color="auto"/>
      </w:divBdr>
    </w:div>
    <w:div w:id="1037655160">
      <w:marLeft w:val="640"/>
      <w:marRight w:val="0"/>
      <w:marTop w:val="0"/>
      <w:marBottom w:val="0"/>
      <w:divBdr>
        <w:top w:val="none" w:sz="0" w:space="0" w:color="auto"/>
        <w:left w:val="none" w:sz="0" w:space="0" w:color="auto"/>
        <w:bottom w:val="none" w:sz="0" w:space="0" w:color="auto"/>
        <w:right w:val="none" w:sz="0" w:space="0" w:color="auto"/>
      </w:divBdr>
    </w:div>
    <w:div w:id="1037699928">
      <w:marLeft w:val="640"/>
      <w:marRight w:val="0"/>
      <w:marTop w:val="0"/>
      <w:marBottom w:val="0"/>
      <w:divBdr>
        <w:top w:val="none" w:sz="0" w:space="0" w:color="auto"/>
        <w:left w:val="none" w:sz="0" w:space="0" w:color="auto"/>
        <w:bottom w:val="none" w:sz="0" w:space="0" w:color="auto"/>
        <w:right w:val="none" w:sz="0" w:space="0" w:color="auto"/>
      </w:divBdr>
    </w:div>
    <w:div w:id="1037773554">
      <w:marLeft w:val="640"/>
      <w:marRight w:val="0"/>
      <w:marTop w:val="0"/>
      <w:marBottom w:val="0"/>
      <w:divBdr>
        <w:top w:val="none" w:sz="0" w:space="0" w:color="auto"/>
        <w:left w:val="none" w:sz="0" w:space="0" w:color="auto"/>
        <w:bottom w:val="none" w:sz="0" w:space="0" w:color="auto"/>
        <w:right w:val="none" w:sz="0" w:space="0" w:color="auto"/>
      </w:divBdr>
    </w:div>
    <w:div w:id="1037924566">
      <w:marLeft w:val="640"/>
      <w:marRight w:val="0"/>
      <w:marTop w:val="0"/>
      <w:marBottom w:val="0"/>
      <w:divBdr>
        <w:top w:val="none" w:sz="0" w:space="0" w:color="auto"/>
        <w:left w:val="none" w:sz="0" w:space="0" w:color="auto"/>
        <w:bottom w:val="none" w:sz="0" w:space="0" w:color="auto"/>
        <w:right w:val="none" w:sz="0" w:space="0" w:color="auto"/>
      </w:divBdr>
    </w:div>
    <w:div w:id="1038046436">
      <w:marLeft w:val="640"/>
      <w:marRight w:val="0"/>
      <w:marTop w:val="0"/>
      <w:marBottom w:val="0"/>
      <w:divBdr>
        <w:top w:val="none" w:sz="0" w:space="0" w:color="auto"/>
        <w:left w:val="none" w:sz="0" w:space="0" w:color="auto"/>
        <w:bottom w:val="none" w:sz="0" w:space="0" w:color="auto"/>
        <w:right w:val="none" w:sz="0" w:space="0" w:color="auto"/>
      </w:divBdr>
    </w:div>
    <w:div w:id="1038162848">
      <w:marLeft w:val="640"/>
      <w:marRight w:val="0"/>
      <w:marTop w:val="0"/>
      <w:marBottom w:val="0"/>
      <w:divBdr>
        <w:top w:val="none" w:sz="0" w:space="0" w:color="auto"/>
        <w:left w:val="none" w:sz="0" w:space="0" w:color="auto"/>
        <w:bottom w:val="none" w:sz="0" w:space="0" w:color="auto"/>
        <w:right w:val="none" w:sz="0" w:space="0" w:color="auto"/>
      </w:divBdr>
    </w:div>
    <w:div w:id="1038236026">
      <w:marLeft w:val="640"/>
      <w:marRight w:val="0"/>
      <w:marTop w:val="0"/>
      <w:marBottom w:val="0"/>
      <w:divBdr>
        <w:top w:val="none" w:sz="0" w:space="0" w:color="auto"/>
        <w:left w:val="none" w:sz="0" w:space="0" w:color="auto"/>
        <w:bottom w:val="none" w:sz="0" w:space="0" w:color="auto"/>
        <w:right w:val="none" w:sz="0" w:space="0" w:color="auto"/>
      </w:divBdr>
    </w:div>
    <w:div w:id="1038621547">
      <w:marLeft w:val="640"/>
      <w:marRight w:val="0"/>
      <w:marTop w:val="0"/>
      <w:marBottom w:val="0"/>
      <w:divBdr>
        <w:top w:val="none" w:sz="0" w:space="0" w:color="auto"/>
        <w:left w:val="none" w:sz="0" w:space="0" w:color="auto"/>
        <w:bottom w:val="none" w:sz="0" w:space="0" w:color="auto"/>
        <w:right w:val="none" w:sz="0" w:space="0" w:color="auto"/>
      </w:divBdr>
    </w:div>
    <w:div w:id="1038749067">
      <w:marLeft w:val="640"/>
      <w:marRight w:val="0"/>
      <w:marTop w:val="0"/>
      <w:marBottom w:val="0"/>
      <w:divBdr>
        <w:top w:val="none" w:sz="0" w:space="0" w:color="auto"/>
        <w:left w:val="none" w:sz="0" w:space="0" w:color="auto"/>
        <w:bottom w:val="none" w:sz="0" w:space="0" w:color="auto"/>
        <w:right w:val="none" w:sz="0" w:space="0" w:color="auto"/>
      </w:divBdr>
    </w:div>
    <w:div w:id="1038821914">
      <w:marLeft w:val="640"/>
      <w:marRight w:val="0"/>
      <w:marTop w:val="0"/>
      <w:marBottom w:val="0"/>
      <w:divBdr>
        <w:top w:val="none" w:sz="0" w:space="0" w:color="auto"/>
        <w:left w:val="none" w:sz="0" w:space="0" w:color="auto"/>
        <w:bottom w:val="none" w:sz="0" w:space="0" w:color="auto"/>
        <w:right w:val="none" w:sz="0" w:space="0" w:color="auto"/>
      </w:divBdr>
    </w:div>
    <w:div w:id="1038891072">
      <w:marLeft w:val="640"/>
      <w:marRight w:val="0"/>
      <w:marTop w:val="0"/>
      <w:marBottom w:val="0"/>
      <w:divBdr>
        <w:top w:val="none" w:sz="0" w:space="0" w:color="auto"/>
        <w:left w:val="none" w:sz="0" w:space="0" w:color="auto"/>
        <w:bottom w:val="none" w:sz="0" w:space="0" w:color="auto"/>
        <w:right w:val="none" w:sz="0" w:space="0" w:color="auto"/>
      </w:divBdr>
    </w:div>
    <w:div w:id="1039010526">
      <w:marLeft w:val="640"/>
      <w:marRight w:val="0"/>
      <w:marTop w:val="0"/>
      <w:marBottom w:val="0"/>
      <w:divBdr>
        <w:top w:val="none" w:sz="0" w:space="0" w:color="auto"/>
        <w:left w:val="none" w:sz="0" w:space="0" w:color="auto"/>
        <w:bottom w:val="none" w:sz="0" w:space="0" w:color="auto"/>
        <w:right w:val="none" w:sz="0" w:space="0" w:color="auto"/>
      </w:divBdr>
    </w:div>
    <w:div w:id="1039017347">
      <w:marLeft w:val="640"/>
      <w:marRight w:val="0"/>
      <w:marTop w:val="0"/>
      <w:marBottom w:val="0"/>
      <w:divBdr>
        <w:top w:val="none" w:sz="0" w:space="0" w:color="auto"/>
        <w:left w:val="none" w:sz="0" w:space="0" w:color="auto"/>
        <w:bottom w:val="none" w:sz="0" w:space="0" w:color="auto"/>
        <w:right w:val="none" w:sz="0" w:space="0" w:color="auto"/>
      </w:divBdr>
    </w:div>
    <w:div w:id="1040129727">
      <w:marLeft w:val="640"/>
      <w:marRight w:val="0"/>
      <w:marTop w:val="0"/>
      <w:marBottom w:val="0"/>
      <w:divBdr>
        <w:top w:val="none" w:sz="0" w:space="0" w:color="auto"/>
        <w:left w:val="none" w:sz="0" w:space="0" w:color="auto"/>
        <w:bottom w:val="none" w:sz="0" w:space="0" w:color="auto"/>
        <w:right w:val="none" w:sz="0" w:space="0" w:color="auto"/>
      </w:divBdr>
    </w:div>
    <w:div w:id="1040782181">
      <w:marLeft w:val="640"/>
      <w:marRight w:val="0"/>
      <w:marTop w:val="0"/>
      <w:marBottom w:val="0"/>
      <w:divBdr>
        <w:top w:val="none" w:sz="0" w:space="0" w:color="auto"/>
        <w:left w:val="none" w:sz="0" w:space="0" w:color="auto"/>
        <w:bottom w:val="none" w:sz="0" w:space="0" w:color="auto"/>
        <w:right w:val="none" w:sz="0" w:space="0" w:color="auto"/>
      </w:divBdr>
    </w:div>
    <w:div w:id="1041586969">
      <w:marLeft w:val="640"/>
      <w:marRight w:val="0"/>
      <w:marTop w:val="0"/>
      <w:marBottom w:val="0"/>
      <w:divBdr>
        <w:top w:val="none" w:sz="0" w:space="0" w:color="auto"/>
        <w:left w:val="none" w:sz="0" w:space="0" w:color="auto"/>
        <w:bottom w:val="none" w:sz="0" w:space="0" w:color="auto"/>
        <w:right w:val="none" w:sz="0" w:space="0" w:color="auto"/>
      </w:divBdr>
    </w:div>
    <w:div w:id="1041587528">
      <w:marLeft w:val="640"/>
      <w:marRight w:val="0"/>
      <w:marTop w:val="0"/>
      <w:marBottom w:val="0"/>
      <w:divBdr>
        <w:top w:val="none" w:sz="0" w:space="0" w:color="auto"/>
        <w:left w:val="none" w:sz="0" w:space="0" w:color="auto"/>
        <w:bottom w:val="none" w:sz="0" w:space="0" w:color="auto"/>
        <w:right w:val="none" w:sz="0" w:space="0" w:color="auto"/>
      </w:divBdr>
    </w:div>
    <w:div w:id="1041831421">
      <w:marLeft w:val="640"/>
      <w:marRight w:val="0"/>
      <w:marTop w:val="0"/>
      <w:marBottom w:val="0"/>
      <w:divBdr>
        <w:top w:val="none" w:sz="0" w:space="0" w:color="auto"/>
        <w:left w:val="none" w:sz="0" w:space="0" w:color="auto"/>
        <w:bottom w:val="none" w:sz="0" w:space="0" w:color="auto"/>
        <w:right w:val="none" w:sz="0" w:space="0" w:color="auto"/>
      </w:divBdr>
    </w:div>
    <w:div w:id="1042099597">
      <w:marLeft w:val="640"/>
      <w:marRight w:val="0"/>
      <w:marTop w:val="0"/>
      <w:marBottom w:val="0"/>
      <w:divBdr>
        <w:top w:val="none" w:sz="0" w:space="0" w:color="auto"/>
        <w:left w:val="none" w:sz="0" w:space="0" w:color="auto"/>
        <w:bottom w:val="none" w:sz="0" w:space="0" w:color="auto"/>
        <w:right w:val="none" w:sz="0" w:space="0" w:color="auto"/>
      </w:divBdr>
    </w:div>
    <w:div w:id="1042439768">
      <w:marLeft w:val="640"/>
      <w:marRight w:val="0"/>
      <w:marTop w:val="0"/>
      <w:marBottom w:val="0"/>
      <w:divBdr>
        <w:top w:val="none" w:sz="0" w:space="0" w:color="auto"/>
        <w:left w:val="none" w:sz="0" w:space="0" w:color="auto"/>
        <w:bottom w:val="none" w:sz="0" w:space="0" w:color="auto"/>
        <w:right w:val="none" w:sz="0" w:space="0" w:color="auto"/>
      </w:divBdr>
    </w:div>
    <w:div w:id="1042633479">
      <w:marLeft w:val="640"/>
      <w:marRight w:val="0"/>
      <w:marTop w:val="0"/>
      <w:marBottom w:val="0"/>
      <w:divBdr>
        <w:top w:val="none" w:sz="0" w:space="0" w:color="auto"/>
        <w:left w:val="none" w:sz="0" w:space="0" w:color="auto"/>
        <w:bottom w:val="none" w:sz="0" w:space="0" w:color="auto"/>
        <w:right w:val="none" w:sz="0" w:space="0" w:color="auto"/>
      </w:divBdr>
    </w:div>
    <w:div w:id="1042902003">
      <w:marLeft w:val="640"/>
      <w:marRight w:val="0"/>
      <w:marTop w:val="0"/>
      <w:marBottom w:val="0"/>
      <w:divBdr>
        <w:top w:val="none" w:sz="0" w:space="0" w:color="auto"/>
        <w:left w:val="none" w:sz="0" w:space="0" w:color="auto"/>
        <w:bottom w:val="none" w:sz="0" w:space="0" w:color="auto"/>
        <w:right w:val="none" w:sz="0" w:space="0" w:color="auto"/>
      </w:divBdr>
    </w:div>
    <w:div w:id="1043093033">
      <w:marLeft w:val="640"/>
      <w:marRight w:val="0"/>
      <w:marTop w:val="0"/>
      <w:marBottom w:val="0"/>
      <w:divBdr>
        <w:top w:val="none" w:sz="0" w:space="0" w:color="auto"/>
        <w:left w:val="none" w:sz="0" w:space="0" w:color="auto"/>
        <w:bottom w:val="none" w:sz="0" w:space="0" w:color="auto"/>
        <w:right w:val="none" w:sz="0" w:space="0" w:color="auto"/>
      </w:divBdr>
    </w:div>
    <w:div w:id="1043291157">
      <w:marLeft w:val="640"/>
      <w:marRight w:val="0"/>
      <w:marTop w:val="0"/>
      <w:marBottom w:val="0"/>
      <w:divBdr>
        <w:top w:val="none" w:sz="0" w:space="0" w:color="auto"/>
        <w:left w:val="none" w:sz="0" w:space="0" w:color="auto"/>
        <w:bottom w:val="none" w:sz="0" w:space="0" w:color="auto"/>
        <w:right w:val="none" w:sz="0" w:space="0" w:color="auto"/>
      </w:divBdr>
    </w:div>
    <w:div w:id="1043292863">
      <w:marLeft w:val="640"/>
      <w:marRight w:val="0"/>
      <w:marTop w:val="0"/>
      <w:marBottom w:val="0"/>
      <w:divBdr>
        <w:top w:val="none" w:sz="0" w:space="0" w:color="auto"/>
        <w:left w:val="none" w:sz="0" w:space="0" w:color="auto"/>
        <w:bottom w:val="none" w:sz="0" w:space="0" w:color="auto"/>
        <w:right w:val="none" w:sz="0" w:space="0" w:color="auto"/>
      </w:divBdr>
    </w:div>
    <w:div w:id="1043404783">
      <w:marLeft w:val="640"/>
      <w:marRight w:val="0"/>
      <w:marTop w:val="0"/>
      <w:marBottom w:val="0"/>
      <w:divBdr>
        <w:top w:val="none" w:sz="0" w:space="0" w:color="auto"/>
        <w:left w:val="none" w:sz="0" w:space="0" w:color="auto"/>
        <w:bottom w:val="none" w:sz="0" w:space="0" w:color="auto"/>
        <w:right w:val="none" w:sz="0" w:space="0" w:color="auto"/>
      </w:divBdr>
    </w:div>
    <w:div w:id="1043409479">
      <w:marLeft w:val="640"/>
      <w:marRight w:val="0"/>
      <w:marTop w:val="0"/>
      <w:marBottom w:val="0"/>
      <w:divBdr>
        <w:top w:val="none" w:sz="0" w:space="0" w:color="auto"/>
        <w:left w:val="none" w:sz="0" w:space="0" w:color="auto"/>
        <w:bottom w:val="none" w:sz="0" w:space="0" w:color="auto"/>
        <w:right w:val="none" w:sz="0" w:space="0" w:color="auto"/>
      </w:divBdr>
    </w:div>
    <w:div w:id="1043409765">
      <w:marLeft w:val="640"/>
      <w:marRight w:val="0"/>
      <w:marTop w:val="0"/>
      <w:marBottom w:val="0"/>
      <w:divBdr>
        <w:top w:val="none" w:sz="0" w:space="0" w:color="auto"/>
        <w:left w:val="none" w:sz="0" w:space="0" w:color="auto"/>
        <w:bottom w:val="none" w:sz="0" w:space="0" w:color="auto"/>
        <w:right w:val="none" w:sz="0" w:space="0" w:color="auto"/>
      </w:divBdr>
    </w:div>
    <w:div w:id="1043561457">
      <w:marLeft w:val="640"/>
      <w:marRight w:val="0"/>
      <w:marTop w:val="0"/>
      <w:marBottom w:val="0"/>
      <w:divBdr>
        <w:top w:val="none" w:sz="0" w:space="0" w:color="auto"/>
        <w:left w:val="none" w:sz="0" w:space="0" w:color="auto"/>
        <w:bottom w:val="none" w:sz="0" w:space="0" w:color="auto"/>
        <w:right w:val="none" w:sz="0" w:space="0" w:color="auto"/>
      </w:divBdr>
    </w:div>
    <w:div w:id="1043821628">
      <w:marLeft w:val="640"/>
      <w:marRight w:val="0"/>
      <w:marTop w:val="0"/>
      <w:marBottom w:val="0"/>
      <w:divBdr>
        <w:top w:val="none" w:sz="0" w:space="0" w:color="auto"/>
        <w:left w:val="none" w:sz="0" w:space="0" w:color="auto"/>
        <w:bottom w:val="none" w:sz="0" w:space="0" w:color="auto"/>
        <w:right w:val="none" w:sz="0" w:space="0" w:color="auto"/>
      </w:divBdr>
    </w:div>
    <w:div w:id="1044250765">
      <w:marLeft w:val="640"/>
      <w:marRight w:val="0"/>
      <w:marTop w:val="0"/>
      <w:marBottom w:val="0"/>
      <w:divBdr>
        <w:top w:val="none" w:sz="0" w:space="0" w:color="auto"/>
        <w:left w:val="none" w:sz="0" w:space="0" w:color="auto"/>
        <w:bottom w:val="none" w:sz="0" w:space="0" w:color="auto"/>
        <w:right w:val="none" w:sz="0" w:space="0" w:color="auto"/>
      </w:divBdr>
    </w:div>
    <w:div w:id="1044477529">
      <w:marLeft w:val="640"/>
      <w:marRight w:val="0"/>
      <w:marTop w:val="0"/>
      <w:marBottom w:val="0"/>
      <w:divBdr>
        <w:top w:val="none" w:sz="0" w:space="0" w:color="auto"/>
        <w:left w:val="none" w:sz="0" w:space="0" w:color="auto"/>
        <w:bottom w:val="none" w:sz="0" w:space="0" w:color="auto"/>
        <w:right w:val="none" w:sz="0" w:space="0" w:color="auto"/>
      </w:divBdr>
    </w:div>
    <w:div w:id="1044864634">
      <w:marLeft w:val="640"/>
      <w:marRight w:val="0"/>
      <w:marTop w:val="0"/>
      <w:marBottom w:val="0"/>
      <w:divBdr>
        <w:top w:val="none" w:sz="0" w:space="0" w:color="auto"/>
        <w:left w:val="none" w:sz="0" w:space="0" w:color="auto"/>
        <w:bottom w:val="none" w:sz="0" w:space="0" w:color="auto"/>
        <w:right w:val="none" w:sz="0" w:space="0" w:color="auto"/>
      </w:divBdr>
    </w:div>
    <w:div w:id="1044907390">
      <w:marLeft w:val="640"/>
      <w:marRight w:val="0"/>
      <w:marTop w:val="0"/>
      <w:marBottom w:val="0"/>
      <w:divBdr>
        <w:top w:val="none" w:sz="0" w:space="0" w:color="auto"/>
        <w:left w:val="none" w:sz="0" w:space="0" w:color="auto"/>
        <w:bottom w:val="none" w:sz="0" w:space="0" w:color="auto"/>
        <w:right w:val="none" w:sz="0" w:space="0" w:color="auto"/>
      </w:divBdr>
    </w:div>
    <w:div w:id="1045372523">
      <w:marLeft w:val="640"/>
      <w:marRight w:val="0"/>
      <w:marTop w:val="0"/>
      <w:marBottom w:val="0"/>
      <w:divBdr>
        <w:top w:val="none" w:sz="0" w:space="0" w:color="auto"/>
        <w:left w:val="none" w:sz="0" w:space="0" w:color="auto"/>
        <w:bottom w:val="none" w:sz="0" w:space="0" w:color="auto"/>
        <w:right w:val="none" w:sz="0" w:space="0" w:color="auto"/>
      </w:divBdr>
    </w:div>
    <w:div w:id="1045637441">
      <w:marLeft w:val="640"/>
      <w:marRight w:val="0"/>
      <w:marTop w:val="0"/>
      <w:marBottom w:val="0"/>
      <w:divBdr>
        <w:top w:val="none" w:sz="0" w:space="0" w:color="auto"/>
        <w:left w:val="none" w:sz="0" w:space="0" w:color="auto"/>
        <w:bottom w:val="none" w:sz="0" w:space="0" w:color="auto"/>
        <w:right w:val="none" w:sz="0" w:space="0" w:color="auto"/>
      </w:divBdr>
    </w:div>
    <w:div w:id="1045640206">
      <w:marLeft w:val="640"/>
      <w:marRight w:val="0"/>
      <w:marTop w:val="0"/>
      <w:marBottom w:val="0"/>
      <w:divBdr>
        <w:top w:val="none" w:sz="0" w:space="0" w:color="auto"/>
        <w:left w:val="none" w:sz="0" w:space="0" w:color="auto"/>
        <w:bottom w:val="none" w:sz="0" w:space="0" w:color="auto"/>
        <w:right w:val="none" w:sz="0" w:space="0" w:color="auto"/>
      </w:divBdr>
    </w:div>
    <w:div w:id="1045836509">
      <w:marLeft w:val="640"/>
      <w:marRight w:val="0"/>
      <w:marTop w:val="0"/>
      <w:marBottom w:val="0"/>
      <w:divBdr>
        <w:top w:val="none" w:sz="0" w:space="0" w:color="auto"/>
        <w:left w:val="none" w:sz="0" w:space="0" w:color="auto"/>
        <w:bottom w:val="none" w:sz="0" w:space="0" w:color="auto"/>
        <w:right w:val="none" w:sz="0" w:space="0" w:color="auto"/>
      </w:divBdr>
    </w:div>
    <w:div w:id="1045839058">
      <w:marLeft w:val="640"/>
      <w:marRight w:val="0"/>
      <w:marTop w:val="0"/>
      <w:marBottom w:val="0"/>
      <w:divBdr>
        <w:top w:val="none" w:sz="0" w:space="0" w:color="auto"/>
        <w:left w:val="none" w:sz="0" w:space="0" w:color="auto"/>
        <w:bottom w:val="none" w:sz="0" w:space="0" w:color="auto"/>
        <w:right w:val="none" w:sz="0" w:space="0" w:color="auto"/>
      </w:divBdr>
    </w:div>
    <w:div w:id="1046299978">
      <w:marLeft w:val="640"/>
      <w:marRight w:val="0"/>
      <w:marTop w:val="0"/>
      <w:marBottom w:val="0"/>
      <w:divBdr>
        <w:top w:val="none" w:sz="0" w:space="0" w:color="auto"/>
        <w:left w:val="none" w:sz="0" w:space="0" w:color="auto"/>
        <w:bottom w:val="none" w:sz="0" w:space="0" w:color="auto"/>
        <w:right w:val="none" w:sz="0" w:space="0" w:color="auto"/>
      </w:divBdr>
    </w:div>
    <w:div w:id="1047293199">
      <w:marLeft w:val="640"/>
      <w:marRight w:val="0"/>
      <w:marTop w:val="0"/>
      <w:marBottom w:val="0"/>
      <w:divBdr>
        <w:top w:val="none" w:sz="0" w:space="0" w:color="auto"/>
        <w:left w:val="none" w:sz="0" w:space="0" w:color="auto"/>
        <w:bottom w:val="none" w:sz="0" w:space="0" w:color="auto"/>
        <w:right w:val="none" w:sz="0" w:space="0" w:color="auto"/>
      </w:divBdr>
    </w:div>
    <w:div w:id="1047334466">
      <w:marLeft w:val="640"/>
      <w:marRight w:val="0"/>
      <w:marTop w:val="0"/>
      <w:marBottom w:val="0"/>
      <w:divBdr>
        <w:top w:val="none" w:sz="0" w:space="0" w:color="auto"/>
        <w:left w:val="none" w:sz="0" w:space="0" w:color="auto"/>
        <w:bottom w:val="none" w:sz="0" w:space="0" w:color="auto"/>
        <w:right w:val="none" w:sz="0" w:space="0" w:color="auto"/>
      </w:divBdr>
    </w:div>
    <w:div w:id="1047337109">
      <w:marLeft w:val="640"/>
      <w:marRight w:val="0"/>
      <w:marTop w:val="0"/>
      <w:marBottom w:val="0"/>
      <w:divBdr>
        <w:top w:val="none" w:sz="0" w:space="0" w:color="auto"/>
        <w:left w:val="none" w:sz="0" w:space="0" w:color="auto"/>
        <w:bottom w:val="none" w:sz="0" w:space="0" w:color="auto"/>
        <w:right w:val="none" w:sz="0" w:space="0" w:color="auto"/>
      </w:divBdr>
    </w:div>
    <w:div w:id="1047489590">
      <w:marLeft w:val="640"/>
      <w:marRight w:val="0"/>
      <w:marTop w:val="0"/>
      <w:marBottom w:val="0"/>
      <w:divBdr>
        <w:top w:val="none" w:sz="0" w:space="0" w:color="auto"/>
        <w:left w:val="none" w:sz="0" w:space="0" w:color="auto"/>
        <w:bottom w:val="none" w:sz="0" w:space="0" w:color="auto"/>
        <w:right w:val="none" w:sz="0" w:space="0" w:color="auto"/>
      </w:divBdr>
    </w:div>
    <w:div w:id="1047798365">
      <w:marLeft w:val="640"/>
      <w:marRight w:val="0"/>
      <w:marTop w:val="0"/>
      <w:marBottom w:val="0"/>
      <w:divBdr>
        <w:top w:val="none" w:sz="0" w:space="0" w:color="auto"/>
        <w:left w:val="none" w:sz="0" w:space="0" w:color="auto"/>
        <w:bottom w:val="none" w:sz="0" w:space="0" w:color="auto"/>
        <w:right w:val="none" w:sz="0" w:space="0" w:color="auto"/>
      </w:divBdr>
    </w:div>
    <w:div w:id="1047951990">
      <w:marLeft w:val="640"/>
      <w:marRight w:val="0"/>
      <w:marTop w:val="0"/>
      <w:marBottom w:val="0"/>
      <w:divBdr>
        <w:top w:val="none" w:sz="0" w:space="0" w:color="auto"/>
        <w:left w:val="none" w:sz="0" w:space="0" w:color="auto"/>
        <w:bottom w:val="none" w:sz="0" w:space="0" w:color="auto"/>
        <w:right w:val="none" w:sz="0" w:space="0" w:color="auto"/>
      </w:divBdr>
    </w:div>
    <w:div w:id="1048383254">
      <w:marLeft w:val="640"/>
      <w:marRight w:val="0"/>
      <w:marTop w:val="0"/>
      <w:marBottom w:val="0"/>
      <w:divBdr>
        <w:top w:val="none" w:sz="0" w:space="0" w:color="auto"/>
        <w:left w:val="none" w:sz="0" w:space="0" w:color="auto"/>
        <w:bottom w:val="none" w:sz="0" w:space="0" w:color="auto"/>
        <w:right w:val="none" w:sz="0" w:space="0" w:color="auto"/>
      </w:divBdr>
    </w:div>
    <w:div w:id="1048452526">
      <w:marLeft w:val="640"/>
      <w:marRight w:val="0"/>
      <w:marTop w:val="0"/>
      <w:marBottom w:val="0"/>
      <w:divBdr>
        <w:top w:val="none" w:sz="0" w:space="0" w:color="auto"/>
        <w:left w:val="none" w:sz="0" w:space="0" w:color="auto"/>
        <w:bottom w:val="none" w:sz="0" w:space="0" w:color="auto"/>
        <w:right w:val="none" w:sz="0" w:space="0" w:color="auto"/>
      </w:divBdr>
    </w:div>
    <w:div w:id="1048453200">
      <w:marLeft w:val="640"/>
      <w:marRight w:val="0"/>
      <w:marTop w:val="0"/>
      <w:marBottom w:val="0"/>
      <w:divBdr>
        <w:top w:val="none" w:sz="0" w:space="0" w:color="auto"/>
        <w:left w:val="none" w:sz="0" w:space="0" w:color="auto"/>
        <w:bottom w:val="none" w:sz="0" w:space="0" w:color="auto"/>
        <w:right w:val="none" w:sz="0" w:space="0" w:color="auto"/>
      </w:divBdr>
    </w:div>
    <w:div w:id="1048577698">
      <w:marLeft w:val="640"/>
      <w:marRight w:val="0"/>
      <w:marTop w:val="0"/>
      <w:marBottom w:val="0"/>
      <w:divBdr>
        <w:top w:val="none" w:sz="0" w:space="0" w:color="auto"/>
        <w:left w:val="none" w:sz="0" w:space="0" w:color="auto"/>
        <w:bottom w:val="none" w:sz="0" w:space="0" w:color="auto"/>
        <w:right w:val="none" w:sz="0" w:space="0" w:color="auto"/>
      </w:divBdr>
    </w:div>
    <w:div w:id="1048650483">
      <w:marLeft w:val="640"/>
      <w:marRight w:val="0"/>
      <w:marTop w:val="0"/>
      <w:marBottom w:val="0"/>
      <w:divBdr>
        <w:top w:val="none" w:sz="0" w:space="0" w:color="auto"/>
        <w:left w:val="none" w:sz="0" w:space="0" w:color="auto"/>
        <w:bottom w:val="none" w:sz="0" w:space="0" w:color="auto"/>
        <w:right w:val="none" w:sz="0" w:space="0" w:color="auto"/>
      </w:divBdr>
    </w:div>
    <w:div w:id="1048795949">
      <w:marLeft w:val="640"/>
      <w:marRight w:val="0"/>
      <w:marTop w:val="0"/>
      <w:marBottom w:val="0"/>
      <w:divBdr>
        <w:top w:val="none" w:sz="0" w:space="0" w:color="auto"/>
        <w:left w:val="none" w:sz="0" w:space="0" w:color="auto"/>
        <w:bottom w:val="none" w:sz="0" w:space="0" w:color="auto"/>
        <w:right w:val="none" w:sz="0" w:space="0" w:color="auto"/>
      </w:divBdr>
    </w:div>
    <w:div w:id="1048845351">
      <w:marLeft w:val="640"/>
      <w:marRight w:val="0"/>
      <w:marTop w:val="0"/>
      <w:marBottom w:val="0"/>
      <w:divBdr>
        <w:top w:val="none" w:sz="0" w:space="0" w:color="auto"/>
        <w:left w:val="none" w:sz="0" w:space="0" w:color="auto"/>
        <w:bottom w:val="none" w:sz="0" w:space="0" w:color="auto"/>
        <w:right w:val="none" w:sz="0" w:space="0" w:color="auto"/>
      </w:divBdr>
    </w:div>
    <w:div w:id="1048993552">
      <w:marLeft w:val="640"/>
      <w:marRight w:val="0"/>
      <w:marTop w:val="0"/>
      <w:marBottom w:val="0"/>
      <w:divBdr>
        <w:top w:val="none" w:sz="0" w:space="0" w:color="auto"/>
        <w:left w:val="none" w:sz="0" w:space="0" w:color="auto"/>
        <w:bottom w:val="none" w:sz="0" w:space="0" w:color="auto"/>
        <w:right w:val="none" w:sz="0" w:space="0" w:color="auto"/>
      </w:divBdr>
    </w:div>
    <w:div w:id="1048994157">
      <w:marLeft w:val="640"/>
      <w:marRight w:val="0"/>
      <w:marTop w:val="0"/>
      <w:marBottom w:val="0"/>
      <w:divBdr>
        <w:top w:val="none" w:sz="0" w:space="0" w:color="auto"/>
        <w:left w:val="none" w:sz="0" w:space="0" w:color="auto"/>
        <w:bottom w:val="none" w:sz="0" w:space="0" w:color="auto"/>
        <w:right w:val="none" w:sz="0" w:space="0" w:color="auto"/>
      </w:divBdr>
    </w:div>
    <w:div w:id="1049066844">
      <w:marLeft w:val="640"/>
      <w:marRight w:val="0"/>
      <w:marTop w:val="0"/>
      <w:marBottom w:val="0"/>
      <w:divBdr>
        <w:top w:val="none" w:sz="0" w:space="0" w:color="auto"/>
        <w:left w:val="none" w:sz="0" w:space="0" w:color="auto"/>
        <w:bottom w:val="none" w:sz="0" w:space="0" w:color="auto"/>
        <w:right w:val="none" w:sz="0" w:space="0" w:color="auto"/>
      </w:divBdr>
    </w:div>
    <w:div w:id="1049450245">
      <w:marLeft w:val="640"/>
      <w:marRight w:val="0"/>
      <w:marTop w:val="0"/>
      <w:marBottom w:val="0"/>
      <w:divBdr>
        <w:top w:val="none" w:sz="0" w:space="0" w:color="auto"/>
        <w:left w:val="none" w:sz="0" w:space="0" w:color="auto"/>
        <w:bottom w:val="none" w:sz="0" w:space="0" w:color="auto"/>
        <w:right w:val="none" w:sz="0" w:space="0" w:color="auto"/>
      </w:divBdr>
    </w:div>
    <w:div w:id="1049568252">
      <w:marLeft w:val="640"/>
      <w:marRight w:val="0"/>
      <w:marTop w:val="0"/>
      <w:marBottom w:val="0"/>
      <w:divBdr>
        <w:top w:val="none" w:sz="0" w:space="0" w:color="auto"/>
        <w:left w:val="none" w:sz="0" w:space="0" w:color="auto"/>
        <w:bottom w:val="none" w:sz="0" w:space="0" w:color="auto"/>
        <w:right w:val="none" w:sz="0" w:space="0" w:color="auto"/>
      </w:divBdr>
    </w:div>
    <w:div w:id="1049690310">
      <w:marLeft w:val="640"/>
      <w:marRight w:val="0"/>
      <w:marTop w:val="0"/>
      <w:marBottom w:val="0"/>
      <w:divBdr>
        <w:top w:val="none" w:sz="0" w:space="0" w:color="auto"/>
        <w:left w:val="none" w:sz="0" w:space="0" w:color="auto"/>
        <w:bottom w:val="none" w:sz="0" w:space="0" w:color="auto"/>
        <w:right w:val="none" w:sz="0" w:space="0" w:color="auto"/>
      </w:divBdr>
    </w:div>
    <w:div w:id="1049887271">
      <w:marLeft w:val="640"/>
      <w:marRight w:val="0"/>
      <w:marTop w:val="0"/>
      <w:marBottom w:val="0"/>
      <w:divBdr>
        <w:top w:val="none" w:sz="0" w:space="0" w:color="auto"/>
        <w:left w:val="none" w:sz="0" w:space="0" w:color="auto"/>
        <w:bottom w:val="none" w:sz="0" w:space="0" w:color="auto"/>
        <w:right w:val="none" w:sz="0" w:space="0" w:color="auto"/>
      </w:divBdr>
    </w:div>
    <w:div w:id="1049887403">
      <w:marLeft w:val="640"/>
      <w:marRight w:val="0"/>
      <w:marTop w:val="0"/>
      <w:marBottom w:val="0"/>
      <w:divBdr>
        <w:top w:val="none" w:sz="0" w:space="0" w:color="auto"/>
        <w:left w:val="none" w:sz="0" w:space="0" w:color="auto"/>
        <w:bottom w:val="none" w:sz="0" w:space="0" w:color="auto"/>
        <w:right w:val="none" w:sz="0" w:space="0" w:color="auto"/>
      </w:divBdr>
    </w:div>
    <w:div w:id="1050033164">
      <w:marLeft w:val="640"/>
      <w:marRight w:val="0"/>
      <w:marTop w:val="0"/>
      <w:marBottom w:val="0"/>
      <w:divBdr>
        <w:top w:val="none" w:sz="0" w:space="0" w:color="auto"/>
        <w:left w:val="none" w:sz="0" w:space="0" w:color="auto"/>
        <w:bottom w:val="none" w:sz="0" w:space="0" w:color="auto"/>
        <w:right w:val="none" w:sz="0" w:space="0" w:color="auto"/>
      </w:divBdr>
    </w:div>
    <w:div w:id="1050033908">
      <w:marLeft w:val="640"/>
      <w:marRight w:val="0"/>
      <w:marTop w:val="0"/>
      <w:marBottom w:val="0"/>
      <w:divBdr>
        <w:top w:val="none" w:sz="0" w:space="0" w:color="auto"/>
        <w:left w:val="none" w:sz="0" w:space="0" w:color="auto"/>
        <w:bottom w:val="none" w:sz="0" w:space="0" w:color="auto"/>
        <w:right w:val="none" w:sz="0" w:space="0" w:color="auto"/>
      </w:divBdr>
    </w:div>
    <w:div w:id="1050108817">
      <w:marLeft w:val="640"/>
      <w:marRight w:val="0"/>
      <w:marTop w:val="0"/>
      <w:marBottom w:val="0"/>
      <w:divBdr>
        <w:top w:val="none" w:sz="0" w:space="0" w:color="auto"/>
        <w:left w:val="none" w:sz="0" w:space="0" w:color="auto"/>
        <w:bottom w:val="none" w:sz="0" w:space="0" w:color="auto"/>
        <w:right w:val="none" w:sz="0" w:space="0" w:color="auto"/>
      </w:divBdr>
    </w:div>
    <w:div w:id="1050226623">
      <w:marLeft w:val="640"/>
      <w:marRight w:val="0"/>
      <w:marTop w:val="0"/>
      <w:marBottom w:val="0"/>
      <w:divBdr>
        <w:top w:val="none" w:sz="0" w:space="0" w:color="auto"/>
        <w:left w:val="none" w:sz="0" w:space="0" w:color="auto"/>
        <w:bottom w:val="none" w:sz="0" w:space="0" w:color="auto"/>
        <w:right w:val="none" w:sz="0" w:space="0" w:color="auto"/>
      </w:divBdr>
    </w:div>
    <w:div w:id="1050298344">
      <w:marLeft w:val="640"/>
      <w:marRight w:val="0"/>
      <w:marTop w:val="0"/>
      <w:marBottom w:val="0"/>
      <w:divBdr>
        <w:top w:val="none" w:sz="0" w:space="0" w:color="auto"/>
        <w:left w:val="none" w:sz="0" w:space="0" w:color="auto"/>
        <w:bottom w:val="none" w:sz="0" w:space="0" w:color="auto"/>
        <w:right w:val="none" w:sz="0" w:space="0" w:color="auto"/>
      </w:divBdr>
    </w:div>
    <w:div w:id="1050419918">
      <w:marLeft w:val="640"/>
      <w:marRight w:val="0"/>
      <w:marTop w:val="0"/>
      <w:marBottom w:val="0"/>
      <w:divBdr>
        <w:top w:val="none" w:sz="0" w:space="0" w:color="auto"/>
        <w:left w:val="none" w:sz="0" w:space="0" w:color="auto"/>
        <w:bottom w:val="none" w:sz="0" w:space="0" w:color="auto"/>
        <w:right w:val="none" w:sz="0" w:space="0" w:color="auto"/>
      </w:divBdr>
    </w:div>
    <w:div w:id="1050573386">
      <w:marLeft w:val="640"/>
      <w:marRight w:val="0"/>
      <w:marTop w:val="0"/>
      <w:marBottom w:val="0"/>
      <w:divBdr>
        <w:top w:val="none" w:sz="0" w:space="0" w:color="auto"/>
        <w:left w:val="none" w:sz="0" w:space="0" w:color="auto"/>
        <w:bottom w:val="none" w:sz="0" w:space="0" w:color="auto"/>
        <w:right w:val="none" w:sz="0" w:space="0" w:color="auto"/>
      </w:divBdr>
    </w:div>
    <w:div w:id="1050688007">
      <w:marLeft w:val="640"/>
      <w:marRight w:val="0"/>
      <w:marTop w:val="0"/>
      <w:marBottom w:val="0"/>
      <w:divBdr>
        <w:top w:val="none" w:sz="0" w:space="0" w:color="auto"/>
        <w:left w:val="none" w:sz="0" w:space="0" w:color="auto"/>
        <w:bottom w:val="none" w:sz="0" w:space="0" w:color="auto"/>
        <w:right w:val="none" w:sz="0" w:space="0" w:color="auto"/>
      </w:divBdr>
    </w:div>
    <w:div w:id="1051147295">
      <w:marLeft w:val="640"/>
      <w:marRight w:val="0"/>
      <w:marTop w:val="0"/>
      <w:marBottom w:val="0"/>
      <w:divBdr>
        <w:top w:val="none" w:sz="0" w:space="0" w:color="auto"/>
        <w:left w:val="none" w:sz="0" w:space="0" w:color="auto"/>
        <w:bottom w:val="none" w:sz="0" w:space="0" w:color="auto"/>
        <w:right w:val="none" w:sz="0" w:space="0" w:color="auto"/>
      </w:divBdr>
    </w:div>
    <w:div w:id="1051421847">
      <w:marLeft w:val="640"/>
      <w:marRight w:val="0"/>
      <w:marTop w:val="0"/>
      <w:marBottom w:val="0"/>
      <w:divBdr>
        <w:top w:val="none" w:sz="0" w:space="0" w:color="auto"/>
        <w:left w:val="none" w:sz="0" w:space="0" w:color="auto"/>
        <w:bottom w:val="none" w:sz="0" w:space="0" w:color="auto"/>
        <w:right w:val="none" w:sz="0" w:space="0" w:color="auto"/>
      </w:divBdr>
    </w:div>
    <w:div w:id="1051735599">
      <w:marLeft w:val="640"/>
      <w:marRight w:val="0"/>
      <w:marTop w:val="0"/>
      <w:marBottom w:val="0"/>
      <w:divBdr>
        <w:top w:val="none" w:sz="0" w:space="0" w:color="auto"/>
        <w:left w:val="none" w:sz="0" w:space="0" w:color="auto"/>
        <w:bottom w:val="none" w:sz="0" w:space="0" w:color="auto"/>
        <w:right w:val="none" w:sz="0" w:space="0" w:color="auto"/>
      </w:divBdr>
    </w:div>
    <w:div w:id="1052271278">
      <w:marLeft w:val="640"/>
      <w:marRight w:val="0"/>
      <w:marTop w:val="0"/>
      <w:marBottom w:val="0"/>
      <w:divBdr>
        <w:top w:val="none" w:sz="0" w:space="0" w:color="auto"/>
        <w:left w:val="none" w:sz="0" w:space="0" w:color="auto"/>
        <w:bottom w:val="none" w:sz="0" w:space="0" w:color="auto"/>
        <w:right w:val="none" w:sz="0" w:space="0" w:color="auto"/>
      </w:divBdr>
    </w:div>
    <w:div w:id="1053240121">
      <w:marLeft w:val="640"/>
      <w:marRight w:val="0"/>
      <w:marTop w:val="0"/>
      <w:marBottom w:val="0"/>
      <w:divBdr>
        <w:top w:val="none" w:sz="0" w:space="0" w:color="auto"/>
        <w:left w:val="none" w:sz="0" w:space="0" w:color="auto"/>
        <w:bottom w:val="none" w:sz="0" w:space="0" w:color="auto"/>
        <w:right w:val="none" w:sz="0" w:space="0" w:color="auto"/>
      </w:divBdr>
    </w:div>
    <w:div w:id="1053428031">
      <w:marLeft w:val="640"/>
      <w:marRight w:val="0"/>
      <w:marTop w:val="0"/>
      <w:marBottom w:val="0"/>
      <w:divBdr>
        <w:top w:val="none" w:sz="0" w:space="0" w:color="auto"/>
        <w:left w:val="none" w:sz="0" w:space="0" w:color="auto"/>
        <w:bottom w:val="none" w:sz="0" w:space="0" w:color="auto"/>
        <w:right w:val="none" w:sz="0" w:space="0" w:color="auto"/>
      </w:divBdr>
    </w:div>
    <w:div w:id="1053503815">
      <w:marLeft w:val="640"/>
      <w:marRight w:val="0"/>
      <w:marTop w:val="0"/>
      <w:marBottom w:val="0"/>
      <w:divBdr>
        <w:top w:val="none" w:sz="0" w:space="0" w:color="auto"/>
        <w:left w:val="none" w:sz="0" w:space="0" w:color="auto"/>
        <w:bottom w:val="none" w:sz="0" w:space="0" w:color="auto"/>
        <w:right w:val="none" w:sz="0" w:space="0" w:color="auto"/>
      </w:divBdr>
    </w:div>
    <w:div w:id="1053581013">
      <w:marLeft w:val="640"/>
      <w:marRight w:val="0"/>
      <w:marTop w:val="0"/>
      <w:marBottom w:val="0"/>
      <w:divBdr>
        <w:top w:val="none" w:sz="0" w:space="0" w:color="auto"/>
        <w:left w:val="none" w:sz="0" w:space="0" w:color="auto"/>
        <w:bottom w:val="none" w:sz="0" w:space="0" w:color="auto"/>
        <w:right w:val="none" w:sz="0" w:space="0" w:color="auto"/>
      </w:divBdr>
    </w:div>
    <w:div w:id="1053626790">
      <w:marLeft w:val="640"/>
      <w:marRight w:val="0"/>
      <w:marTop w:val="0"/>
      <w:marBottom w:val="0"/>
      <w:divBdr>
        <w:top w:val="none" w:sz="0" w:space="0" w:color="auto"/>
        <w:left w:val="none" w:sz="0" w:space="0" w:color="auto"/>
        <w:bottom w:val="none" w:sz="0" w:space="0" w:color="auto"/>
        <w:right w:val="none" w:sz="0" w:space="0" w:color="auto"/>
      </w:divBdr>
    </w:div>
    <w:div w:id="1053889692">
      <w:marLeft w:val="640"/>
      <w:marRight w:val="0"/>
      <w:marTop w:val="0"/>
      <w:marBottom w:val="0"/>
      <w:divBdr>
        <w:top w:val="none" w:sz="0" w:space="0" w:color="auto"/>
        <w:left w:val="none" w:sz="0" w:space="0" w:color="auto"/>
        <w:bottom w:val="none" w:sz="0" w:space="0" w:color="auto"/>
        <w:right w:val="none" w:sz="0" w:space="0" w:color="auto"/>
      </w:divBdr>
    </w:div>
    <w:div w:id="1054278576">
      <w:marLeft w:val="640"/>
      <w:marRight w:val="0"/>
      <w:marTop w:val="0"/>
      <w:marBottom w:val="0"/>
      <w:divBdr>
        <w:top w:val="none" w:sz="0" w:space="0" w:color="auto"/>
        <w:left w:val="none" w:sz="0" w:space="0" w:color="auto"/>
        <w:bottom w:val="none" w:sz="0" w:space="0" w:color="auto"/>
        <w:right w:val="none" w:sz="0" w:space="0" w:color="auto"/>
      </w:divBdr>
    </w:div>
    <w:div w:id="1054306971">
      <w:marLeft w:val="640"/>
      <w:marRight w:val="0"/>
      <w:marTop w:val="0"/>
      <w:marBottom w:val="0"/>
      <w:divBdr>
        <w:top w:val="none" w:sz="0" w:space="0" w:color="auto"/>
        <w:left w:val="none" w:sz="0" w:space="0" w:color="auto"/>
        <w:bottom w:val="none" w:sz="0" w:space="0" w:color="auto"/>
        <w:right w:val="none" w:sz="0" w:space="0" w:color="auto"/>
      </w:divBdr>
    </w:div>
    <w:div w:id="1054740353">
      <w:marLeft w:val="640"/>
      <w:marRight w:val="0"/>
      <w:marTop w:val="0"/>
      <w:marBottom w:val="0"/>
      <w:divBdr>
        <w:top w:val="none" w:sz="0" w:space="0" w:color="auto"/>
        <w:left w:val="none" w:sz="0" w:space="0" w:color="auto"/>
        <w:bottom w:val="none" w:sz="0" w:space="0" w:color="auto"/>
        <w:right w:val="none" w:sz="0" w:space="0" w:color="auto"/>
      </w:divBdr>
    </w:div>
    <w:div w:id="1055006614">
      <w:marLeft w:val="640"/>
      <w:marRight w:val="0"/>
      <w:marTop w:val="0"/>
      <w:marBottom w:val="0"/>
      <w:divBdr>
        <w:top w:val="none" w:sz="0" w:space="0" w:color="auto"/>
        <w:left w:val="none" w:sz="0" w:space="0" w:color="auto"/>
        <w:bottom w:val="none" w:sz="0" w:space="0" w:color="auto"/>
        <w:right w:val="none" w:sz="0" w:space="0" w:color="auto"/>
      </w:divBdr>
    </w:div>
    <w:div w:id="1055348625">
      <w:marLeft w:val="640"/>
      <w:marRight w:val="0"/>
      <w:marTop w:val="0"/>
      <w:marBottom w:val="0"/>
      <w:divBdr>
        <w:top w:val="none" w:sz="0" w:space="0" w:color="auto"/>
        <w:left w:val="none" w:sz="0" w:space="0" w:color="auto"/>
        <w:bottom w:val="none" w:sz="0" w:space="0" w:color="auto"/>
        <w:right w:val="none" w:sz="0" w:space="0" w:color="auto"/>
      </w:divBdr>
    </w:div>
    <w:div w:id="1055351428">
      <w:marLeft w:val="640"/>
      <w:marRight w:val="0"/>
      <w:marTop w:val="0"/>
      <w:marBottom w:val="0"/>
      <w:divBdr>
        <w:top w:val="none" w:sz="0" w:space="0" w:color="auto"/>
        <w:left w:val="none" w:sz="0" w:space="0" w:color="auto"/>
        <w:bottom w:val="none" w:sz="0" w:space="0" w:color="auto"/>
        <w:right w:val="none" w:sz="0" w:space="0" w:color="auto"/>
      </w:divBdr>
    </w:div>
    <w:div w:id="1055353060">
      <w:marLeft w:val="640"/>
      <w:marRight w:val="0"/>
      <w:marTop w:val="0"/>
      <w:marBottom w:val="0"/>
      <w:divBdr>
        <w:top w:val="none" w:sz="0" w:space="0" w:color="auto"/>
        <w:left w:val="none" w:sz="0" w:space="0" w:color="auto"/>
        <w:bottom w:val="none" w:sz="0" w:space="0" w:color="auto"/>
        <w:right w:val="none" w:sz="0" w:space="0" w:color="auto"/>
      </w:divBdr>
    </w:div>
    <w:div w:id="1055391754">
      <w:marLeft w:val="640"/>
      <w:marRight w:val="0"/>
      <w:marTop w:val="0"/>
      <w:marBottom w:val="0"/>
      <w:divBdr>
        <w:top w:val="none" w:sz="0" w:space="0" w:color="auto"/>
        <w:left w:val="none" w:sz="0" w:space="0" w:color="auto"/>
        <w:bottom w:val="none" w:sz="0" w:space="0" w:color="auto"/>
        <w:right w:val="none" w:sz="0" w:space="0" w:color="auto"/>
      </w:divBdr>
    </w:div>
    <w:div w:id="1055468235">
      <w:marLeft w:val="640"/>
      <w:marRight w:val="0"/>
      <w:marTop w:val="0"/>
      <w:marBottom w:val="0"/>
      <w:divBdr>
        <w:top w:val="none" w:sz="0" w:space="0" w:color="auto"/>
        <w:left w:val="none" w:sz="0" w:space="0" w:color="auto"/>
        <w:bottom w:val="none" w:sz="0" w:space="0" w:color="auto"/>
        <w:right w:val="none" w:sz="0" w:space="0" w:color="auto"/>
      </w:divBdr>
    </w:div>
    <w:div w:id="1055541436">
      <w:marLeft w:val="640"/>
      <w:marRight w:val="0"/>
      <w:marTop w:val="0"/>
      <w:marBottom w:val="0"/>
      <w:divBdr>
        <w:top w:val="none" w:sz="0" w:space="0" w:color="auto"/>
        <w:left w:val="none" w:sz="0" w:space="0" w:color="auto"/>
        <w:bottom w:val="none" w:sz="0" w:space="0" w:color="auto"/>
        <w:right w:val="none" w:sz="0" w:space="0" w:color="auto"/>
      </w:divBdr>
    </w:div>
    <w:div w:id="1055590611">
      <w:marLeft w:val="640"/>
      <w:marRight w:val="0"/>
      <w:marTop w:val="0"/>
      <w:marBottom w:val="0"/>
      <w:divBdr>
        <w:top w:val="none" w:sz="0" w:space="0" w:color="auto"/>
        <w:left w:val="none" w:sz="0" w:space="0" w:color="auto"/>
        <w:bottom w:val="none" w:sz="0" w:space="0" w:color="auto"/>
        <w:right w:val="none" w:sz="0" w:space="0" w:color="auto"/>
      </w:divBdr>
    </w:div>
    <w:div w:id="1056123600">
      <w:marLeft w:val="640"/>
      <w:marRight w:val="0"/>
      <w:marTop w:val="0"/>
      <w:marBottom w:val="0"/>
      <w:divBdr>
        <w:top w:val="none" w:sz="0" w:space="0" w:color="auto"/>
        <w:left w:val="none" w:sz="0" w:space="0" w:color="auto"/>
        <w:bottom w:val="none" w:sz="0" w:space="0" w:color="auto"/>
        <w:right w:val="none" w:sz="0" w:space="0" w:color="auto"/>
      </w:divBdr>
    </w:div>
    <w:div w:id="1056322419">
      <w:marLeft w:val="640"/>
      <w:marRight w:val="0"/>
      <w:marTop w:val="0"/>
      <w:marBottom w:val="0"/>
      <w:divBdr>
        <w:top w:val="none" w:sz="0" w:space="0" w:color="auto"/>
        <w:left w:val="none" w:sz="0" w:space="0" w:color="auto"/>
        <w:bottom w:val="none" w:sz="0" w:space="0" w:color="auto"/>
        <w:right w:val="none" w:sz="0" w:space="0" w:color="auto"/>
      </w:divBdr>
    </w:div>
    <w:div w:id="1056516355">
      <w:marLeft w:val="640"/>
      <w:marRight w:val="0"/>
      <w:marTop w:val="0"/>
      <w:marBottom w:val="0"/>
      <w:divBdr>
        <w:top w:val="none" w:sz="0" w:space="0" w:color="auto"/>
        <w:left w:val="none" w:sz="0" w:space="0" w:color="auto"/>
        <w:bottom w:val="none" w:sz="0" w:space="0" w:color="auto"/>
        <w:right w:val="none" w:sz="0" w:space="0" w:color="auto"/>
      </w:divBdr>
    </w:div>
    <w:div w:id="1056659607">
      <w:marLeft w:val="640"/>
      <w:marRight w:val="0"/>
      <w:marTop w:val="0"/>
      <w:marBottom w:val="0"/>
      <w:divBdr>
        <w:top w:val="none" w:sz="0" w:space="0" w:color="auto"/>
        <w:left w:val="none" w:sz="0" w:space="0" w:color="auto"/>
        <w:bottom w:val="none" w:sz="0" w:space="0" w:color="auto"/>
        <w:right w:val="none" w:sz="0" w:space="0" w:color="auto"/>
      </w:divBdr>
    </w:div>
    <w:div w:id="1056852516">
      <w:marLeft w:val="640"/>
      <w:marRight w:val="0"/>
      <w:marTop w:val="0"/>
      <w:marBottom w:val="0"/>
      <w:divBdr>
        <w:top w:val="none" w:sz="0" w:space="0" w:color="auto"/>
        <w:left w:val="none" w:sz="0" w:space="0" w:color="auto"/>
        <w:bottom w:val="none" w:sz="0" w:space="0" w:color="auto"/>
        <w:right w:val="none" w:sz="0" w:space="0" w:color="auto"/>
      </w:divBdr>
    </w:div>
    <w:div w:id="1057365204">
      <w:marLeft w:val="640"/>
      <w:marRight w:val="0"/>
      <w:marTop w:val="0"/>
      <w:marBottom w:val="0"/>
      <w:divBdr>
        <w:top w:val="none" w:sz="0" w:space="0" w:color="auto"/>
        <w:left w:val="none" w:sz="0" w:space="0" w:color="auto"/>
        <w:bottom w:val="none" w:sz="0" w:space="0" w:color="auto"/>
        <w:right w:val="none" w:sz="0" w:space="0" w:color="auto"/>
      </w:divBdr>
    </w:div>
    <w:div w:id="1057823366">
      <w:marLeft w:val="640"/>
      <w:marRight w:val="0"/>
      <w:marTop w:val="0"/>
      <w:marBottom w:val="0"/>
      <w:divBdr>
        <w:top w:val="none" w:sz="0" w:space="0" w:color="auto"/>
        <w:left w:val="none" w:sz="0" w:space="0" w:color="auto"/>
        <w:bottom w:val="none" w:sz="0" w:space="0" w:color="auto"/>
        <w:right w:val="none" w:sz="0" w:space="0" w:color="auto"/>
      </w:divBdr>
    </w:div>
    <w:div w:id="1058017737">
      <w:marLeft w:val="640"/>
      <w:marRight w:val="0"/>
      <w:marTop w:val="0"/>
      <w:marBottom w:val="0"/>
      <w:divBdr>
        <w:top w:val="none" w:sz="0" w:space="0" w:color="auto"/>
        <w:left w:val="none" w:sz="0" w:space="0" w:color="auto"/>
        <w:bottom w:val="none" w:sz="0" w:space="0" w:color="auto"/>
        <w:right w:val="none" w:sz="0" w:space="0" w:color="auto"/>
      </w:divBdr>
    </w:div>
    <w:div w:id="1058168613">
      <w:marLeft w:val="640"/>
      <w:marRight w:val="0"/>
      <w:marTop w:val="0"/>
      <w:marBottom w:val="0"/>
      <w:divBdr>
        <w:top w:val="none" w:sz="0" w:space="0" w:color="auto"/>
        <w:left w:val="none" w:sz="0" w:space="0" w:color="auto"/>
        <w:bottom w:val="none" w:sz="0" w:space="0" w:color="auto"/>
        <w:right w:val="none" w:sz="0" w:space="0" w:color="auto"/>
      </w:divBdr>
    </w:div>
    <w:div w:id="1058240225">
      <w:marLeft w:val="640"/>
      <w:marRight w:val="0"/>
      <w:marTop w:val="0"/>
      <w:marBottom w:val="0"/>
      <w:divBdr>
        <w:top w:val="none" w:sz="0" w:space="0" w:color="auto"/>
        <w:left w:val="none" w:sz="0" w:space="0" w:color="auto"/>
        <w:bottom w:val="none" w:sz="0" w:space="0" w:color="auto"/>
        <w:right w:val="none" w:sz="0" w:space="0" w:color="auto"/>
      </w:divBdr>
    </w:div>
    <w:div w:id="1058288167">
      <w:marLeft w:val="640"/>
      <w:marRight w:val="0"/>
      <w:marTop w:val="0"/>
      <w:marBottom w:val="0"/>
      <w:divBdr>
        <w:top w:val="none" w:sz="0" w:space="0" w:color="auto"/>
        <w:left w:val="none" w:sz="0" w:space="0" w:color="auto"/>
        <w:bottom w:val="none" w:sz="0" w:space="0" w:color="auto"/>
        <w:right w:val="none" w:sz="0" w:space="0" w:color="auto"/>
      </w:divBdr>
    </w:div>
    <w:div w:id="1058356268">
      <w:marLeft w:val="640"/>
      <w:marRight w:val="0"/>
      <w:marTop w:val="0"/>
      <w:marBottom w:val="0"/>
      <w:divBdr>
        <w:top w:val="none" w:sz="0" w:space="0" w:color="auto"/>
        <w:left w:val="none" w:sz="0" w:space="0" w:color="auto"/>
        <w:bottom w:val="none" w:sz="0" w:space="0" w:color="auto"/>
        <w:right w:val="none" w:sz="0" w:space="0" w:color="auto"/>
      </w:divBdr>
    </w:div>
    <w:div w:id="1058553062">
      <w:marLeft w:val="640"/>
      <w:marRight w:val="0"/>
      <w:marTop w:val="0"/>
      <w:marBottom w:val="0"/>
      <w:divBdr>
        <w:top w:val="none" w:sz="0" w:space="0" w:color="auto"/>
        <w:left w:val="none" w:sz="0" w:space="0" w:color="auto"/>
        <w:bottom w:val="none" w:sz="0" w:space="0" w:color="auto"/>
        <w:right w:val="none" w:sz="0" w:space="0" w:color="auto"/>
      </w:divBdr>
    </w:div>
    <w:div w:id="1058554395">
      <w:marLeft w:val="640"/>
      <w:marRight w:val="0"/>
      <w:marTop w:val="0"/>
      <w:marBottom w:val="0"/>
      <w:divBdr>
        <w:top w:val="none" w:sz="0" w:space="0" w:color="auto"/>
        <w:left w:val="none" w:sz="0" w:space="0" w:color="auto"/>
        <w:bottom w:val="none" w:sz="0" w:space="0" w:color="auto"/>
        <w:right w:val="none" w:sz="0" w:space="0" w:color="auto"/>
      </w:divBdr>
    </w:div>
    <w:div w:id="1058818960">
      <w:marLeft w:val="640"/>
      <w:marRight w:val="0"/>
      <w:marTop w:val="0"/>
      <w:marBottom w:val="0"/>
      <w:divBdr>
        <w:top w:val="none" w:sz="0" w:space="0" w:color="auto"/>
        <w:left w:val="none" w:sz="0" w:space="0" w:color="auto"/>
        <w:bottom w:val="none" w:sz="0" w:space="0" w:color="auto"/>
        <w:right w:val="none" w:sz="0" w:space="0" w:color="auto"/>
      </w:divBdr>
    </w:div>
    <w:div w:id="1058941690">
      <w:marLeft w:val="640"/>
      <w:marRight w:val="0"/>
      <w:marTop w:val="0"/>
      <w:marBottom w:val="0"/>
      <w:divBdr>
        <w:top w:val="none" w:sz="0" w:space="0" w:color="auto"/>
        <w:left w:val="none" w:sz="0" w:space="0" w:color="auto"/>
        <w:bottom w:val="none" w:sz="0" w:space="0" w:color="auto"/>
        <w:right w:val="none" w:sz="0" w:space="0" w:color="auto"/>
      </w:divBdr>
    </w:div>
    <w:div w:id="1059085806">
      <w:marLeft w:val="640"/>
      <w:marRight w:val="0"/>
      <w:marTop w:val="0"/>
      <w:marBottom w:val="0"/>
      <w:divBdr>
        <w:top w:val="none" w:sz="0" w:space="0" w:color="auto"/>
        <w:left w:val="none" w:sz="0" w:space="0" w:color="auto"/>
        <w:bottom w:val="none" w:sz="0" w:space="0" w:color="auto"/>
        <w:right w:val="none" w:sz="0" w:space="0" w:color="auto"/>
      </w:divBdr>
    </w:div>
    <w:div w:id="1059136084">
      <w:marLeft w:val="640"/>
      <w:marRight w:val="0"/>
      <w:marTop w:val="0"/>
      <w:marBottom w:val="0"/>
      <w:divBdr>
        <w:top w:val="none" w:sz="0" w:space="0" w:color="auto"/>
        <w:left w:val="none" w:sz="0" w:space="0" w:color="auto"/>
        <w:bottom w:val="none" w:sz="0" w:space="0" w:color="auto"/>
        <w:right w:val="none" w:sz="0" w:space="0" w:color="auto"/>
      </w:divBdr>
    </w:div>
    <w:div w:id="1059204329">
      <w:marLeft w:val="640"/>
      <w:marRight w:val="0"/>
      <w:marTop w:val="0"/>
      <w:marBottom w:val="0"/>
      <w:divBdr>
        <w:top w:val="none" w:sz="0" w:space="0" w:color="auto"/>
        <w:left w:val="none" w:sz="0" w:space="0" w:color="auto"/>
        <w:bottom w:val="none" w:sz="0" w:space="0" w:color="auto"/>
        <w:right w:val="none" w:sz="0" w:space="0" w:color="auto"/>
      </w:divBdr>
    </w:div>
    <w:div w:id="1059284224">
      <w:marLeft w:val="640"/>
      <w:marRight w:val="0"/>
      <w:marTop w:val="0"/>
      <w:marBottom w:val="0"/>
      <w:divBdr>
        <w:top w:val="none" w:sz="0" w:space="0" w:color="auto"/>
        <w:left w:val="none" w:sz="0" w:space="0" w:color="auto"/>
        <w:bottom w:val="none" w:sz="0" w:space="0" w:color="auto"/>
        <w:right w:val="none" w:sz="0" w:space="0" w:color="auto"/>
      </w:divBdr>
    </w:div>
    <w:div w:id="1059594182">
      <w:marLeft w:val="640"/>
      <w:marRight w:val="0"/>
      <w:marTop w:val="0"/>
      <w:marBottom w:val="0"/>
      <w:divBdr>
        <w:top w:val="none" w:sz="0" w:space="0" w:color="auto"/>
        <w:left w:val="none" w:sz="0" w:space="0" w:color="auto"/>
        <w:bottom w:val="none" w:sz="0" w:space="0" w:color="auto"/>
        <w:right w:val="none" w:sz="0" w:space="0" w:color="auto"/>
      </w:divBdr>
    </w:div>
    <w:div w:id="1059596321">
      <w:marLeft w:val="640"/>
      <w:marRight w:val="0"/>
      <w:marTop w:val="0"/>
      <w:marBottom w:val="0"/>
      <w:divBdr>
        <w:top w:val="none" w:sz="0" w:space="0" w:color="auto"/>
        <w:left w:val="none" w:sz="0" w:space="0" w:color="auto"/>
        <w:bottom w:val="none" w:sz="0" w:space="0" w:color="auto"/>
        <w:right w:val="none" w:sz="0" w:space="0" w:color="auto"/>
      </w:divBdr>
    </w:div>
    <w:div w:id="1059599836">
      <w:marLeft w:val="640"/>
      <w:marRight w:val="0"/>
      <w:marTop w:val="0"/>
      <w:marBottom w:val="0"/>
      <w:divBdr>
        <w:top w:val="none" w:sz="0" w:space="0" w:color="auto"/>
        <w:left w:val="none" w:sz="0" w:space="0" w:color="auto"/>
        <w:bottom w:val="none" w:sz="0" w:space="0" w:color="auto"/>
        <w:right w:val="none" w:sz="0" w:space="0" w:color="auto"/>
      </w:divBdr>
    </w:div>
    <w:div w:id="1059746338">
      <w:marLeft w:val="640"/>
      <w:marRight w:val="0"/>
      <w:marTop w:val="0"/>
      <w:marBottom w:val="0"/>
      <w:divBdr>
        <w:top w:val="none" w:sz="0" w:space="0" w:color="auto"/>
        <w:left w:val="none" w:sz="0" w:space="0" w:color="auto"/>
        <w:bottom w:val="none" w:sz="0" w:space="0" w:color="auto"/>
        <w:right w:val="none" w:sz="0" w:space="0" w:color="auto"/>
      </w:divBdr>
    </w:div>
    <w:div w:id="1059863692">
      <w:marLeft w:val="640"/>
      <w:marRight w:val="0"/>
      <w:marTop w:val="0"/>
      <w:marBottom w:val="0"/>
      <w:divBdr>
        <w:top w:val="none" w:sz="0" w:space="0" w:color="auto"/>
        <w:left w:val="none" w:sz="0" w:space="0" w:color="auto"/>
        <w:bottom w:val="none" w:sz="0" w:space="0" w:color="auto"/>
        <w:right w:val="none" w:sz="0" w:space="0" w:color="auto"/>
      </w:divBdr>
    </w:div>
    <w:div w:id="1060052748">
      <w:marLeft w:val="640"/>
      <w:marRight w:val="0"/>
      <w:marTop w:val="0"/>
      <w:marBottom w:val="0"/>
      <w:divBdr>
        <w:top w:val="none" w:sz="0" w:space="0" w:color="auto"/>
        <w:left w:val="none" w:sz="0" w:space="0" w:color="auto"/>
        <w:bottom w:val="none" w:sz="0" w:space="0" w:color="auto"/>
        <w:right w:val="none" w:sz="0" w:space="0" w:color="auto"/>
      </w:divBdr>
    </w:div>
    <w:div w:id="1060127885">
      <w:marLeft w:val="640"/>
      <w:marRight w:val="0"/>
      <w:marTop w:val="0"/>
      <w:marBottom w:val="0"/>
      <w:divBdr>
        <w:top w:val="none" w:sz="0" w:space="0" w:color="auto"/>
        <w:left w:val="none" w:sz="0" w:space="0" w:color="auto"/>
        <w:bottom w:val="none" w:sz="0" w:space="0" w:color="auto"/>
        <w:right w:val="none" w:sz="0" w:space="0" w:color="auto"/>
      </w:divBdr>
    </w:div>
    <w:div w:id="1060398267">
      <w:marLeft w:val="640"/>
      <w:marRight w:val="0"/>
      <w:marTop w:val="0"/>
      <w:marBottom w:val="0"/>
      <w:divBdr>
        <w:top w:val="none" w:sz="0" w:space="0" w:color="auto"/>
        <w:left w:val="none" w:sz="0" w:space="0" w:color="auto"/>
        <w:bottom w:val="none" w:sz="0" w:space="0" w:color="auto"/>
        <w:right w:val="none" w:sz="0" w:space="0" w:color="auto"/>
      </w:divBdr>
    </w:div>
    <w:div w:id="1060440258">
      <w:marLeft w:val="640"/>
      <w:marRight w:val="0"/>
      <w:marTop w:val="0"/>
      <w:marBottom w:val="0"/>
      <w:divBdr>
        <w:top w:val="none" w:sz="0" w:space="0" w:color="auto"/>
        <w:left w:val="none" w:sz="0" w:space="0" w:color="auto"/>
        <w:bottom w:val="none" w:sz="0" w:space="0" w:color="auto"/>
        <w:right w:val="none" w:sz="0" w:space="0" w:color="auto"/>
      </w:divBdr>
    </w:div>
    <w:div w:id="1060592381">
      <w:marLeft w:val="640"/>
      <w:marRight w:val="0"/>
      <w:marTop w:val="0"/>
      <w:marBottom w:val="0"/>
      <w:divBdr>
        <w:top w:val="none" w:sz="0" w:space="0" w:color="auto"/>
        <w:left w:val="none" w:sz="0" w:space="0" w:color="auto"/>
        <w:bottom w:val="none" w:sz="0" w:space="0" w:color="auto"/>
        <w:right w:val="none" w:sz="0" w:space="0" w:color="auto"/>
      </w:divBdr>
    </w:div>
    <w:div w:id="1060635804">
      <w:marLeft w:val="640"/>
      <w:marRight w:val="0"/>
      <w:marTop w:val="0"/>
      <w:marBottom w:val="0"/>
      <w:divBdr>
        <w:top w:val="none" w:sz="0" w:space="0" w:color="auto"/>
        <w:left w:val="none" w:sz="0" w:space="0" w:color="auto"/>
        <w:bottom w:val="none" w:sz="0" w:space="0" w:color="auto"/>
        <w:right w:val="none" w:sz="0" w:space="0" w:color="auto"/>
      </w:divBdr>
    </w:div>
    <w:div w:id="1060709281">
      <w:marLeft w:val="640"/>
      <w:marRight w:val="0"/>
      <w:marTop w:val="0"/>
      <w:marBottom w:val="0"/>
      <w:divBdr>
        <w:top w:val="none" w:sz="0" w:space="0" w:color="auto"/>
        <w:left w:val="none" w:sz="0" w:space="0" w:color="auto"/>
        <w:bottom w:val="none" w:sz="0" w:space="0" w:color="auto"/>
        <w:right w:val="none" w:sz="0" w:space="0" w:color="auto"/>
      </w:divBdr>
    </w:div>
    <w:div w:id="1060709876">
      <w:marLeft w:val="640"/>
      <w:marRight w:val="0"/>
      <w:marTop w:val="0"/>
      <w:marBottom w:val="0"/>
      <w:divBdr>
        <w:top w:val="none" w:sz="0" w:space="0" w:color="auto"/>
        <w:left w:val="none" w:sz="0" w:space="0" w:color="auto"/>
        <w:bottom w:val="none" w:sz="0" w:space="0" w:color="auto"/>
        <w:right w:val="none" w:sz="0" w:space="0" w:color="auto"/>
      </w:divBdr>
    </w:div>
    <w:div w:id="1060985276">
      <w:marLeft w:val="640"/>
      <w:marRight w:val="0"/>
      <w:marTop w:val="0"/>
      <w:marBottom w:val="0"/>
      <w:divBdr>
        <w:top w:val="none" w:sz="0" w:space="0" w:color="auto"/>
        <w:left w:val="none" w:sz="0" w:space="0" w:color="auto"/>
        <w:bottom w:val="none" w:sz="0" w:space="0" w:color="auto"/>
        <w:right w:val="none" w:sz="0" w:space="0" w:color="auto"/>
      </w:divBdr>
    </w:div>
    <w:div w:id="1061975450">
      <w:marLeft w:val="640"/>
      <w:marRight w:val="0"/>
      <w:marTop w:val="0"/>
      <w:marBottom w:val="0"/>
      <w:divBdr>
        <w:top w:val="none" w:sz="0" w:space="0" w:color="auto"/>
        <w:left w:val="none" w:sz="0" w:space="0" w:color="auto"/>
        <w:bottom w:val="none" w:sz="0" w:space="0" w:color="auto"/>
        <w:right w:val="none" w:sz="0" w:space="0" w:color="auto"/>
      </w:divBdr>
    </w:div>
    <w:div w:id="1062756669">
      <w:marLeft w:val="640"/>
      <w:marRight w:val="0"/>
      <w:marTop w:val="0"/>
      <w:marBottom w:val="0"/>
      <w:divBdr>
        <w:top w:val="none" w:sz="0" w:space="0" w:color="auto"/>
        <w:left w:val="none" w:sz="0" w:space="0" w:color="auto"/>
        <w:bottom w:val="none" w:sz="0" w:space="0" w:color="auto"/>
        <w:right w:val="none" w:sz="0" w:space="0" w:color="auto"/>
      </w:divBdr>
    </w:div>
    <w:div w:id="1063059740">
      <w:marLeft w:val="640"/>
      <w:marRight w:val="0"/>
      <w:marTop w:val="0"/>
      <w:marBottom w:val="0"/>
      <w:divBdr>
        <w:top w:val="none" w:sz="0" w:space="0" w:color="auto"/>
        <w:left w:val="none" w:sz="0" w:space="0" w:color="auto"/>
        <w:bottom w:val="none" w:sz="0" w:space="0" w:color="auto"/>
        <w:right w:val="none" w:sz="0" w:space="0" w:color="auto"/>
      </w:divBdr>
    </w:div>
    <w:div w:id="1063259265">
      <w:marLeft w:val="640"/>
      <w:marRight w:val="0"/>
      <w:marTop w:val="0"/>
      <w:marBottom w:val="0"/>
      <w:divBdr>
        <w:top w:val="none" w:sz="0" w:space="0" w:color="auto"/>
        <w:left w:val="none" w:sz="0" w:space="0" w:color="auto"/>
        <w:bottom w:val="none" w:sz="0" w:space="0" w:color="auto"/>
        <w:right w:val="none" w:sz="0" w:space="0" w:color="auto"/>
      </w:divBdr>
    </w:div>
    <w:div w:id="1063334451">
      <w:marLeft w:val="640"/>
      <w:marRight w:val="0"/>
      <w:marTop w:val="0"/>
      <w:marBottom w:val="0"/>
      <w:divBdr>
        <w:top w:val="none" w:sz="0" w:space="0" w:color="auto"/>
        <w:left w:val="none" w:sz="0" w:space="0" w:color="auto"/>
        <w:bottom w:val="none" w:sz="0" w:space="0" w:color="auto"/>
        <w:right w:val="none" w:sz="0" w:space="0" w:color="auto"/>
      </w:divBdr>
    </w:div>
    <w:div w:id="1063874617">
      <w:marLeft w:val="640"/>
      <w:marRight w:val="0"/>
      <w:marTop w:val="0"/>
      <w:marBottom w:val="0"/>
      <w:divBdr>
        <w:top w:val="none" w:sz="0" w:space="0" w:color="auto"/>
        <w:left w:val="none" w:sz="0" w:space="0" w:color="auto"/>
        <w:bottom w:val="none" w:sz="0" w:space="0" w:color="auto"/>
        <w:right w:val="none" w:sz="0" w:space="0" w:color="auto"/>
      </w:divBdr>
    </w:div>
    <w:div w:id="1063943562">
      <w:marLeft w:val="640"/>
      <w:marRight w:val="0"/>
      <w:marTop w:val="0"/>
      <w:marBottom w:val="0"/>
      <w:divBdr>
        <w:top w:val="none" w:sz="0" w:space="0" w:color="auto"/>
        <w:left w:val="none" w:sz="0" w:space="0" w:color="auto"/>
        <w:bottom w:val="none" w:sz="0" w:space="0" w:color="auto"/>
        <w:right w:val="none" w:sz="0" w:space="0" w:color="auto"/>
      </w:divBdr>
    </w:div>
    <w:div w:id="1063989843">
      <w:marLeft w:val="640"/>
      <w:marRight w:val="0"/>
      <w:marTop w:val="0"/>
      <w:marBottom w:val="0"/>
      <w:divBdr>
        <w:top w:val="none" w:sz="0" w:space="0" w:color="auto"/>
        <w:left w:val="none" w:sz="0" w:space="0" w:color="auto"/>
        <w:bottom w:val="none" w:sz="0" w:space="0" w:color="auto"/>
        <w:right w:val="none" w:sz="0" w:space="0" w:color="auto"/>
      </w:divBdr>
    </w:div>
    <w:div w:id="1064068706">
      <w:marLeft w:val="640"/>
      <w:marRight w:val="0"/>
      <w:marTop w:val="0"/>
      <w:marBottom w:val="0"/>
      <w:divBdr>
        <w:top w:val="none" w:sz="0" w:space="0" w:color="auto"/>
        <w:left w:val="none" w:sz="0" w:space="0" w:color="auto"/>
        <w:bottom w:val="none" w:sz="0" w:space="0" w:color="auto"/>
        <w:right w:val="none" w:sz="0" w:space="0" w:color="auto"/>
      </w:divBdr>
    </w:div>
    <w:div w:id="1064137635">
      <w:marLeft w:val="640"/>
      <w:marRight w:val="0"/>
      <w:marTop w:val="0"/>
      <w:marBottom w:val="0"/>
      <w:divBdr>
        <w:top w:val="none" w:sz="0" w:space="0" w:color="auto"/>
        <w:left w:val="none" w:sz="0" w:space="0" w:color="auto"/>
        <w:bottom w:val="none" w:sz="0" w:space="0" w:color="auto"/>
        <w:right w:val="none" w:sz="0" w:space="0" w:color="auto"/>
      </w:divBdr>
    </w:div>
    <w:div w:id="1064186336">
      <w:marLeft w:val="640"/>
      <w:marRight w:val="0"/>
      <w:marTop w:val="0"/>
      <w:marBottom w:val="0"/>
      <w:divBdr>
        <w:top w:val="none" w:sz="0" w:space="0" w:color="auto"/>
        <w:left w:val="none" w:sz="0" w:space="0" w:color="auto"/>
        <w:bottom w:val="none" w:sz="0" w:space="0" w:color="auto"/>
        <w:right w:val="none" w:sz="0" w:space="0" w:color="auto"/>
      </w:divBdr>
    </w:div>
    <w:div w:id="1064599241">
      <w:marLeft w:val="640"/>
      <w:marRight w:val="0"/>
      <w:marTop w:val="0"/>
      <w:marBottom w:val="0"/>
      <w:divBdr>
        <w:top w:val="none" w:sz="0" w:space="0" w:color="auto"/>
        <w:left w:val="none" w:sz="0" w:space="0" w:color="auto"/>
        <w:bottom w:val="none" w:sz="0" w:space="0" w:color="auto"/>
        <w:right w:val="none" w:sz="0" w:space="0" w:color="auto"/>
      </w:divBdr>
    </w:div>
    <w:div w:id="1065102604">
      <w:marLeft w:val="640"/>
      <w:marRight w:val="0"/>
      <w:marTop w:val="0"/>
      <w:marBottom w:val="0"/>
      <w:divBdr>
        <w:top w:val="none" w:sz="0" w:space="0" w:color="auto"/>
        <w:left w:val="none" w:sz="0" w:space="0" w:color="auto"/>
        <w:bottom w:val="none" w:sz="0" w:space="0" w:color="auto"/>
        <w:right w:val="none" w:sz="0" w:space="0" w:color="auto"/>
      </w:divBdr>
    </w:div>
    <w:div w:id="1065494039">
      <w:marLeft w:val="640"/>
      <w:marRight w:val="0"/>
      <w:marTop w:val="0"/>
      <w:marBottom w:val="0"/>
      <w:divBdr>
        <w:top w:val="none" w:sz="0" w:space="0" w:color="auto"/>
        <w:left w:val="none" w:sz="0" w:space="0" w:color="auto"/>
        <w:bottom w:val="none" w:sz="0" w:space="0" w:color="auto"/>
        <w:right w:val="none" w:sz="0" w:space="0" w:color="auto"/>
      </w:divBdr>
    </w:div>
    <w:div w:id="1065571954">
      <w:marLeft w:val="640"/>
      <w:marRight w:val="0"/>
      <w:marTop w:val="0"/>
      <w:marBottom w:val="0"/>
      <w:divBdr>
        <w:top w:val="none" w:sz="0" w:space="0" w:color="auto"/>
        <w:left w:val="none" w:sz="0" w:space="0" w:color="auto"/>
        <w:bottom w:val="none" w:sz="0" w:space="0" w:color="auto"/>
        <w:right w:val="none" w:sz="0" w:space="0" w:color="auto"/>
      </w:divBdr>
    </w:div>
    <w:div w:id="1066493727">
      <w:marLeft w:val="640"/>
      <w:marRight w:val="0"/>
      <w:marTop w:val="0"/>
      <w:marBottom w:val="0"/>
      <w:divBdr>
        <w:top w:val="none" w:sz="0" w:space="0" w:color="auto"/>
        <w:left w:val="none" w:sz="0" w:space="0" w:color="auto"/>
        <w:bottom w:val="none" w:sz="0" w:space="0" w:color="auto"/>
        <w:right w:val="none" w:sz="0" w:space="0" w:color="auto"/>
      </w:divBdr>
    </w:div>
    <w:div w:id="1066538846">
      <w:marLeft w:val="640"/>
      <w:marRight w:val="0"/>
      <w:marTop w:val="0"/>
      <w:marBottom w:val="0"/>
      <w:divBdr>
        <w:top w:val="none" w:sz="0" w:space="0" w:color="auto"/>
        <w:left w:val="none" w:sz="0" w:space="0" w:color="auto"/>
        <w:bottom w:val="none" w:sz="0" w:space="0" w:color="auto"/>
        <w:right w:val="none" w:sz="0" w:space="0" w:color="auto"/>
      </w:divBdr>
    </w:div>
    <w:div w:id="1066798849">
      <w:marLeft w:val="640"/>
      <w:marRight w:val="0"/>
      <w:marTop w:val="0"/>
      <w:marBottom w:val="0"/>
      <w:divBdr>
        <w:top w:val="none" w:sz="0" w:space="0" w:color="auto"/>
        <w:left w:val="none" w:sz="0" w:space="0" w:color="auto"/>
        <w:bottom w:val="none" w:sz="0" w:space="0" w:color="auto"/>
        <w:right w:val="none" w:sz="0" w:space="0" w:color="auto"/>
      </w:divBdr>
    </w:div>
    <w:div w:id="1066957571">
      <w:marLeft w:val="640"/>
      <w:marRight w:val="0"/>
      <w:marTop w:val="0"/>
      <w:marBottom w:val="0"/>
      <w:divBdr>
        <w:top w:val="none" w:sz="0" w:space="0" w:color="auto"/>
        <w:left w:val="none" w:sz="0" w:space="0" w:color="auto"/>
        <w:bottom w:val="none" w:sz="0" w:space="0" w:color="auto"/>
        <w:right w:val="none" w:sz="0" w:space="0" w:color="auto"/>
      </w:divBdr>
    </w:div>
    <w:div w:id="1067264655">
      <w:marLeft w:val="640"/>
      <w:marRight w:val="0"/>
      <w:marTop w:val="0"/>
      <w:marBottom w:val="0"/>
      <w:divBdr>
        <w:top w:val="none" w:sz="0" w:space="0" w:color="auto"/>
        <w:left w:val="none" w:sz="0" w:space="0" w:color="auto"/>
        <w:bottom w:val="none" w:sz="0" w:space="0" w:color="auto"/>
        <w:right w:val="none" w:sz="0" w:space="0" w:color="auto"/>
      </w:divBdr>
    </w:div>
    <w:div w:id="1067458985">
      <w:marLeft w:val="640"/>
      <w:marRight w:val="0"/>
      <w:marTop w:val="0"/>
      <w:marBottom w:val="0"/>
      <w:divBdr>
        <w:top w:val="none" w:sz="0" w:space="0" w:color="auto"/>
        <w:left w:val="none" w:sz="0" w:space="0" w:color="auto"/>
        <w:bottom w:val="none" w:sz="0" w:space="0" w:color="auto"/>
        <w:right w:val="none" w:sz="0" w:space="0" w:color="auto"/>
      </w:divBdr>
    </w:div>
    <w:div w:id="1067924335">
      <w:marLeft w:val="640"/>
      <w:marRight w:val="0"/>
      <w:marTop w:val="0"/>
      <w:marBottom w:val="0"/>
      <w:divBdr>
        <w:top w:val="none" w:sz="0" w:space="0" w:color="auto"/>
        <w:left w:val="none" w:sz="0" w:space="0" w:color="auto"/>
        <w:bottom w:val="none" w:sz="0" w:space="0" w:color="auto"/>
        <w:right w:val="none" w:sz="0" w:space="0" w:color="auto"/>
      </w:divBdr>
    </w:div>
    <w:div w:id="1067993255">
      <w:marLeft w:val="640"/>
      <w:marRight w:val="0"/>
      <w:marTop w:val="0"/>
      <w:marBottom w:val="0"/>
      <w:divBdr>
        <w:top w:val="none" w:sz="0" w:space="0" w:color="auto"/>
        <w:left w:val="none" w:sz="0" w:space="0" w:color="auto"/>
        <w:bottom w:val="none" w:sz="0" w:space="0" w:color="auto"/>
        <w:right w:val="none" w:sz="0" w:space="0" w:color="auto"/>
      </w:divBdr>
    </w:div>
    <w:div w:id="1067997661">
      <w:marLeft w:val="640"/>
      <w:marRight w:val="0"/>
      <w:marTop w:val="0"/>
      <w:marBottom w:val="0"/>
      <w:divBdr>
        <w:top w:val="none" w:sz="0" w:space="0" w:color="auto"/>
        <w:left w:val="none" w:sz="0" w:space="0" w:color="auto"/>
        <w:bottom w:val="none" w:sz="0" w:space="0" w:color="auto"/>
        <w:right w:val="none" w:sz="0" w:space="0" w:color="auto"/>
      </w:divBdr>
    </w:div>
    <w:div w:id="1068109656">
      <w:marLeft w:val="640"/>
      <w:marRight w:val="0"/>
      <w:marTop w:val="0"/>
      <w:marBottom w:val="0"/>
      <w:divBdr>
        <w:top w:val="none" w:sz="0" w:space="0" w:color="auto"/>
        <w:left w:val="none" w:sz="0" w:space="0" w:color="auto"/>
        <w:bottom w:val="none" w:sz="0" w:space="0" w:color="auto"/>
        <w:right w:val="none" w:sz="0" w:space="0" w:color="auto"/>
      </w:divBdr>
    </w:div>
    <w:div w:id="1068384591">
      <w:marLeft w:val="640"/>
      <w:marRight w:val="0"/>
      <w:marTop w:val="0"/>
      <w:marBottom w:val="0"/>
      <w:divBdr>
        <w:top w:val="none" w:sz="0" w:space="0" w:color="auto"/>
        <w:left w:val="none" w:sz="0" w:space="0" w:color="auto"/>
        <w:bottom w:val="none" w:sz="0" w:space="0" w:color="auto"/>
        <w:right w:val="none" w:sz="0" w:space="0" w:color="auto"/>
      </w:divBdr>
    </w:div>
    <w:div w:id="1068649272">
      <w:marLeft w:val="640"/>
      <w:marRight w:val="0"/>
      <w:marTop w:val="0"/>
      <w:marBottom w:val="0"/>
      <w:divBdr>
        <w:top w:val="none" w:sz="0" w:space="0" w:color="auto"/>
        <w:left w:val="none" w:sz="0" w:space="0" w:color="auto"/>
        <w:bottom w:val="none" w:sz="0" w:space="0" w:color="auto"/>
        <w:right w:val="none" w:sz="0" w:space="0" w:color="auto"/>
      </w:divBdr>
    </w:div>
    <w:div w:id="1068846851">
      <w:marLeft w:val="640"/>
      <w:marRight w:val="0"/>
      <w:marTop w:val="0"/>
      <w:marBottom w:val="0"/>
      <w:divBdr>
        <w:top w:val="none" w:sz="0" w:space="0" w:color="auto"/>
        <w:left w:val="none" w:sz="0" w:space="0" w:color="auto"/>
        <w:bottom w:val="none" w:sz="0" w:space="0" w:color="auto"/>
        <w:right w:val="none" w:sz="0" w:space="0" w:color="auto"/>
      </w:divBdr>
    </w:div>
    <w:div w:id="1069156555">
      <w:marLeft w:val="640"/>
      <w:marRight w:val="0"/>
      <w:marTop w:val="0"/>
      <w:marBottom w:val="0"/>
      <w:divBdr>
        <w:top w:val="none" w:sz="0" w:space="0" w:color="auto"/>
        <w:left w:val="none" w:sz="0" w:space="0" w:color="auto"/>
        <w:bottom w:val="none" w:sz="0" w:space="0" w:color="auto"/>
        <w:right w:val="none" w:sz="0" w:space="0" w:color="auto"/>
      </w:divBdr>
    </w:div>
    <w:div w:id="1069229370">
      <w:marLeft w:val="640"/>
      <w:marRight w:val="0"/>
      <w:marTop w:val="0"/>
      <w:marBottom w:val="0"/>
      <w:divBdr>
        <w:top w:val="none" w:sz="0" w:space="0" w:color="auto"/>
        <w:left w:val="none" w:sz="0" w:space="0" w:color="auto"/>
        <w:bottom w:val="none" w:sz="0" w:space="0" w:color="auto"/>
        <w:right w:val="none" w:sz="0" w:space="0" w:color="auto"/>
      </w:divBdr>
    </w:div>
    <w:div w:id="1069377863">
      <w:marLeft w:val="640"/>
      <w:marRight w:val="0"/>
      <w:marTop w:val="0"/>
      <w:marBottom w:val="0"/>
      <w:divBdr>
        <w:top w:val="none" w:sz="0" w:space="0" w:color="auto"/>
        <w:left w:val="none" w:sz="0" w:space="0" w:color="auto"/>
        <w:bottom w:val="none" w:sz="0" w:space="0" w:color="auto"/>
        <w:right w:val="none" w:sz="0" w:space="0" w:color="auto"/>
      </w:divBdr>
    </w:div>
    <w:div w:id="1069690103">
      <w:marLeft w:val="640"/>
      <w:marRight w:val="0"/>
      <w:marTop w:val="0"/>
      <w:marBottom w:val="0"/>
      <w:divBdr>
        <w:top w:val="none" w:sz="0" w:space="0" w:color="auto"/>
        <w:left w:val="none" w:sz="0" w:space="0" w:color="auto"/>
        <w:bottom w:val="none" w:sz="0" w:space="0" w:color="auto"/>
        <w:right w:val="none" w:sz="0" w:space="0" w:color="auto"/>
      </w:divBdr>
    </w:div>
    <w:div w:id="1069770770">
      <w:marLeft w:val="640"/>
      <w:marRight w:val="0"/>
      <w:marTop w:val="0"/>
      <w:marBottom w:val="0"/>
      <w:divBdr>
        <w:top w:val="none" w:sz="0" w:space="0" w:color="auto"/>
        <w:left w:val="none" w:sz="0" w:space="0" w:color="auto"/>
        <w:bottom w:val="none" w:sz="0" w:space="0" w:color="auto"/>
        <w:right w:val="none" w:sz="0" w:space="0" w:color="auto"/>
      </w:divBdr>
    </w:div>
    <w:div w:id="1069810199">
      <w:marLeft w:val="640"/>
      <w:marRight w:val="0"/>
      <w:marTop w:val="0"/>
      <w:marBottom w:val="0"/>
      <w:divBdr>
        <w:top w:val="none" w:sz="0" w:space="0" w:color="auto"/>
        <w:left w:val="none" w:sz="0" w:space="0" w:color="auto"/>
        <w:bottom w:val="none" w:sz="0" w:space="0" w:color="auto"/>
        <w:right w:val="none" w:sz="0" w:space="0" w:color="auto"/>
      </w:divBdr>
    </w:div>
    <w:div w:id="1070273023">
      <w:marLeft w:val="480"/>
      <w:marRight w:val="0"/>
      <w:marTop w:val="0"/>
      <w:marBottom w:val="0"/>
      <w:divBdr>
        <w:top w:val="none" w:sz="0" w:space="0" w:color="auto"/>
        <w:left w:val="none" w:sz="0" w:space="0" w:color="auto"/>
        <w:bottom w:val="none" w:sz="0" w:space="0" w:color="auto"/>
        <w:right w:val="none" w:sz="0" w:space="0" w:color="auto"/>
      </w:divBdr>
    </w:div>
    <w:div w:id="1070346264">
      <w:marLeft w:val="640"/>
      <w:marRight w:val="0"/>
      <w:marTop w:val="0"/>
      <w:marBottom w:val="0"/>
      <w:divBdr>
        <w:top w:val="none" w:sz="0" w:space="0" w:color="auto"/>
        <w:left w:val="none" w:sz="0" w:space="0" w:color="auto"/>
        <w:bottom w:val="none" w:sz="0" w:space="0" w:color="auto"/>
        <w:right w:val="none" w:sz="0" w:space="0" w:color="auto"/>
      </w:divBdr>
    </w:div>
    <w:div w:id="1070420810">
      <w:marLeft w:val="640"/>
      <w:marRight w:val="0"/>
      <w:marTop w:val="0"/>
      <w:marBottom w:val="0"/>
      <w:divBdr>
        <w:top w:val="none" w:sz="0" w:space="0" w:color="auto"/>
        <w:left w:val="none" w:sz="0" w:space="0" w:color="auto"/>
        <w:bottom w:val="none" w:sz="0" w:space="0" w:color="auto"/>
        <w:right w:val="none" w:sz="0" w:space="0" w:color="auto"/>
      </w:divBdr>
    </w:div>
    <w:div w:id="1070470255">
      <w:marLeft w:val="640"/>
      <w:marRight w:val="0"/>
      <w:marTop w:val="0"/>
      <w:marBottom w:val="0"/>
      <w:divBdr>
        <w:top w:val="none" w:sz="0" w:space="0" w:color="auto"/>
        <w:left w:val="none" w:sz="0" w:space="0" w:color="auto"/>
        <w:bottom w:val="none" w:sz="0" w:space="0" w:color="auto"/>
        <w:right w:val="none" w:sz="0" w:space="0" w:color="auto"/>
      </w:divBdr>
    </w:div>
    <w:div w:id="1070661686">
      <w:marLeft w:val="640"/>
      <w:marRight w:val="0"/>
      <w:marTop w:val="0"/>
      <w:marBottom w:val="0"/>
      <w:divBdr>
        <w:top w:val="none" w:sz="0" w:space="0" w:color="auto"/>
        <w:left w:val="none" w:sz="0" w:space="0" w:color="auto"/>
        <w:bottom w:val="none" w:sz="0" w:space="0" w:color="auto"/>
        <w:right w:val="none" w:sz="0" w:space="0" w:color="auto"/>
      </w:divBdr>
    </w:div>
    <w:div w:id="1070884272">
      <w:marLeft w:val="640"/>
      <w:marRight w:val="0"/>
      <w:marTop w:val="0"/>
      <w:marBottom w:val="0"/>
      <w:divBdr>
        <w:top w:val="none" w:sz="0" w:space="0" w:color="auto"/>
        <w:left w:val="none" w:sz="0" w:space="0" w:color="auto"/>
        <w:bottom w:val="none" w:sz="0" w:space="0" w:color="auto"/>
        <w:right w:val="none" w:sz="0" w:space="0" w:color="auto"/>
      </w:divBdr>
    </w:div>
    <w:div w:id="1070999085">
      <w:marLeft w:val="640"/>
      <w:marRight w:val="0"/>
      <w:marTop w:val="0"/>
      <w:marBottom w:val="0"/>
      <w:divBdr>
        <w:top w:val="none" w:sz="0" w:space="0" w:color="auto"/>
        <w:left w:val="none" w:sz="0" w:space="0" w:color="auto"/>
        <w:bottom w:val="none" w:sz="0" w:space="0" w:color="auto"/>
        <w:right w:val="none" w:sz="0" w:space="0" w:color="auto"/>
      </w:divBdr>
    </w:div>
    <w:div w:id="1071192677">
      <w:marLeft w:val="640"/>
      <w:marRight w:val="0"/>
      <w:marTop w:val="0"/>
      <w:marBottom w:val="0"/>
      <w:divBdr>
        <w:top w:val="none" w:sz="0" w:space="0" w:color="auto"/>
        <w:left w:val="none" w:sz="0" w:space="0" w:color="auto"/>
        <w:bottom w:val="none" w:sz="0" w:space="0" w:color="auto"/>
        <w:right w:val="none" w:sz="0" w:space="0" w:color="auto"/>
      </w:divBdr>
    </w:div>
    <w:div w:id="1071393033">
      <w:marLeft w:val="640"/>
      <w:marRight w:val="0"/>
      <w:marTop w:val="0"/>
      <w:marBottom w:val="0"/>
      <w:divBdr>
        <w:top w:val="none" w:sz="0" w:space="0" w:color="auto"/>
        <w:left w:val="none" w:sz="0" w:space="0" w:color="auto"/>
        <w:bottom w:val="none" w:sz="0" w:space="0" w:color="auto"/>
        <w:right w:val="none" w:sz="0" w:space="0" w:color="auto"/>
      </w:divBdr>
    </w:div>
    <w:div w:id="1071544394">
      <w:marLeft w:val="640"/>
      <w:marRight w:val="0"/>
      <w:marTop w:val="0"/>
      <w:marBottom w:val="0"/>
      <w:divBdr>
        <w:top w:val="none" w:sz="0" w:space="0" w:color="auto"/>
        <w:left w:val="none" w:sz="0" w:space="0" w:color="auto"/>
        <w:bottom w:val="none" w:sz="0" w:space="0" w:color="auto"/>
        <w:right w:val="none" w:sz="0" w:space="0" w:color="auto"/>
      </w:divBdr>
    </w:div>
    <w:div w:id="1071581816">
      <w:marLeft w:val="640"/>
      <w:marRight w:val="0"/>
      <w:marTop w:val="0"/>
      <w:marBottom w:val="0"/>
      <w:divBdr>
        <w:top w:val="none" w:sz="0" w:space="0" w:color="auto"/>
        <w:left w:val="none" w:sz="0" w:space="0" w:color="auto"/>
        <w:bottom w:val="none" w:sz="0" w:space="0" w:color="auto"/>
        <w:right w:val="none" w:sz="0" w:space="0" w:color="auto"/>
      </w:divBdr>
    </w:div>
    <w:div w:id="1071586152">
      <w:marLeft w:val="640"/>
      <w:marRight w:val="0"/>
      <w:marTop w:val="0"/>
      <w:marBottom w:val="0"/>
      <w:divBdr>
        <w:top w:val="none" w:sz="0" w:space="0" w:color="auto"/>
        <w:left w:val="none" w:sz="0" w:space="0" w:color="auto"/>
        <w:bottom w:val="none" w:sz="0" w:space="0" w:color="auto"/>
        <w:right w:val="none" w:sz="0" w:space="0" w:color="auto"/>
      </w:divBdr>
    </w:div>
    <w:div w:id="1071776288">
      <w:marLeft w:val="640"/>
      <w:marRight w:val="0"/>
      <w:marTop w:val="0"/>
      <w:marBottom w:val="0"/>
      <w:divBdr>
        <w:top w:val="none" w:sz="0" w:space="0" w:color="auto"/>
        <w:left w:val="none" w:sz="0" w:space="0" w:color="auto"/>
        <w:bottom w:val="none" w:sz="0" w:space="0" w:color="auto"/>
        <w:right w:val="none" w:sz="0" w:space="0" w:color="auto"/>
      </w:divBdr>
    </w:div>
    <w:div w:id="1072049433">
      <w:marLeft w:val="640"/>
      <w:marRight w:val="0"/>
      <w:marTop w:val="0"/>
      <w:marBottom w:val="0"/>
      <w:divBdr>
        <w:top w:val="none" w:sz="0" w:space="0" w:color="auto"/>
        <w:left w:val="none" w:sz="0" w:space="0" w:color="auto"/>
        <w:bottom w:val="none" w:sz="0" w:space="0" w:color="auto"/>
        <w:right w:val="none" w:sz="0" w:space="0" w:color="auto"/>
      </w:divBdr>
    </w:div>
    <w:div w:id="1072969935">
      <w:marLeft w:val="640"/>
      <w:marRight w:val="0"/>
      <w:marTop w:val="0"/>
      <w:marBottom w:val="0"/>
      <w:divBdr>
        <w:top w:val="none" w:sz="0" w:space="0" w:color="auto"/>
        <w:left w:val="none" w:sz="0" w:space="0" w:color="auto"/>
        <w:bottom w:val="none" w:sz="0" w:space="0" w:color="auto"/>
        <w:right w:val="none" w:sz="0" w:space="0" w:color="auto"/>
      </w:divBdr>
    </w:div>
    <w:div w:id="1073046901">
      <w:marLeft w:val="640"/>
      <w:marRight w:val="0"/>
      <w:marTop w:val="0"/>
      <w:marBottom w:val="0"/>
      <w:divBdr>
        <w:top w:val="none" w:sz="0" w:space="0" w:color="auto"/>
        <w:left w:val="none" w:sz="0" w:space="0" w:color="auto"/>
        <w:bottom w:val="none" w:sz="0" w:space="0" w:color="auto"/>
        <w:right w:val="none" w:sz="0" w:space="0" w:color="auto"/>
      </w:divBdr>
    </w:div>
    <w:div w:id="1073309641">
      <w:marLeft w:val="640"/>
      <w:marRight w:val="0"/>
      <w:marTop w:val="0"/>
      <w:marBottom w:val="0"/>
      <w:divBdr>
        <w:top w:val="none" w:sz="0" w:space="0" w:color="auto"/>
        <w:left w:val="none" w:sz="0" w:space="0" w:color="auto"/>
        <w:bottom w:val="none" w:sz="0" w:space="0" w:color="auto"/>
        <w:right w:val="none" w:sz="0" w:space="0" w:color="auto"/>
      </w:divBdr>
    </w:div>
    <w:div w:id="1073314898">
      <w:marLeft w:val="640"/>
      <w:marRight w:val="0"/>
      <w:marTop w:val="0"/>
      <w:marBottom w:val="0"/>
      <w:divBdr>
        <w:top w:val="none" w:sz="0" w:space="0" w:color="auto"/>
        <w:left w:val="none" w:sz="0" w:space="0" w:color="auto"/>
        <w:bottom w:val="none" w:sz="0" w:space="0" w:color="auto"/>
        <w:right w:val="none" w:sz="0" w:space="0" w:color="auto"/>
      </w:divBdr>
    </w:div>
    <w:div w:id="1073819118">
      <w:marLeft w:val="640"/>
      <w:marRight w:val="0"/>
      <w:marTop w:val="0"/>
      <w:marBottom w:val="0"/>
      <w:divBdr>
        <w:top w:val="none" w:sz="0" w:space="0" w:color="auto"/>
        <w:left w:val="none" w:sz="0" w:space="0" w:color="auto"/>
        <w:bottom w:val="none" w:sz="0" w:space="0" w:color="auto"/>
        <w:right w:val="none" w:sz="0" w:space="0" w:color="auto"/>
      </w:divBdr>
    </w:div>
    <w:div w:id="1074618964">
      <w:marLeft w:val="640"/>
      <w:marRight w:val="0"/>
      <w:marTop w:val="0"/>
      <w:marBottom w:val="0"/>
      <w:divBdr>
        <w:top w:val="none" w:sz="0" w:space="0" w:color="auto"/>
        <w:left w:val="none" w:sz="0" w:space="0" w:color="auto"/>
        <w:bottom w:val="none" w:sz="0" w:space="0" w:color="auto"/>
        <w:right w:val="none" w:sz="0" w:space="0" w:color="auto"/>
      </w:divBdr>
    </w:div>
    <w:div w:id="1074738158">
      <w:marLeft w:val="640"/>
      <w:marRight w:val="0"/>
      <w:marTop w:val="0"/>
      <w:marBottom w:val="0"/>
      <w:divBdr>
        <w:top w:val="none" w:sz="0" w:space="0" w:color="auto"/>
        <w:left w:val="none" w:sz="0" w:space="0" w:color="auto"/>
        <w:bottom w:val="none" w:sz="0" w:space="0" w:color="auto"/>
        <w:right w:val="none" w:sz="0" w:space="0" w:color="auto"/>
      </w:divBdr>
    </w:div>
    <w:div w:id="1074743041">
      <w:marLeft w:val="640"/>
      <w:marRight w:val="0"/>
      <w:marTop w:val="0"/>
      <w:marBottom w:val="0"/>
      <w:divBdr>
        <w:top w:val="none" w:sz="0" w:space="0" w:color="auto"/>
        <w:left w:val="none" w:sz="0" w:space="0" w:color="auto"/>
        <w:bottom w:val="none" w:sz="0" w:space="0" w:color="auto"/>
        <w:right w:val="none" w:sz="0" w:space="0" w:color="auto"/>
      </w:divBdr>
    </w:div>
    <w:div w:id="1074815097">
      <w:marLeft w:val="640"/>
      <w:marRight w:val="0"/>
      <w:marTop w:val="0"/>
      <w:marBottom w:val="0"/>
      <w:divBdr>
        <w:top w:val="none" w:sz="0" w:space="0" w:color="auto"/>
        <w:left w:val="none" w:sz="0" w:space="0" w:color="auto"/>
        <w:bottom w:val="none" w:sz="0" w:space="0" w:color="auto"/>
        <w:right w:val="none" w:sz="0" w:space="0" w:color="auto"/>
      </w:divBdr>
    </w:div>
    <w:div w:id="1074821684">
      <w:marLeft w:val="640"/>
      <w:marRight w:val="0"/>
      <w:marTop w:val="0"/>
      <w:marBottom w:val="0"/>
      <w:divBdr>
        <w:top w:val="none" w:sz="0" w:space="0" w:color="auto"/>
        <w:left w:val="none" w:sz="0" w:space="0" w:color="auto"/>
        <w:bottom w:val="none" w:sz="0" w:space="0" w:color="auto"/>
        <w:right w:val="none" w:sz="0" w:space="0" w:color="auto"/>
      </w:divBdr>
    </w:div>
    <w:div w:id="1075131081">
      <w:marLeft w:val="640"/>
      <w:marRight w:val="0"/>
      <w:marTop w:val="0"/>
      <w:marBottom w:val="0"/>
      <w:divBdr>
        <w:top w:val="none" w:sz="0" w:space="0" w:color="auto"/>
        <w:left w:val="none" w:sz="0" w:space="0" w:color="auto"/>
        <w:bottom w:val="none" w:sz="0" w:space="0" w:color="auto"/>
        <w:right w:val="none" w:sz="0" w:space="0" w:color="auto"/>
      </w:divBdr>
    </w:div>
    <w:div w:id="1075474218">
      <w:marLeft w:val="640"/>
      <w:marRight w:val="0"/>
      <w:marTop w:val="0"/>
      <w:marBottom w:val="0"/>
      <w:divBdr>
        <w:top w:val="none" w:sz="0" w:space="0" w:color="auto"/>
        <w:left w:val="none" w:sz="0" w:space="0" w:color="auto"/>
        <w:bottom w:val="none" w:sz="0" w:space="0" w:color="auto"/>
        <w:right w:val="none" w:sz="0" w:space="0" w:color="auto"/>
      </w:divBdr>
    </w:div>
    <w:div w:id="1075514448">
      <w:marLeft w:val="640"/>
      <w:marRight w:val="0"/>
      <w:marTop w:val="0"/>
      <w:marBottom w:val="0"/>
      <w:divBdr>
        <w:top w:val="none" w:sz="0" w:space="0" w:color="auto"/>
        <w:left w:val="none" w:sz="0" w:space="0" w:color="auto"/>
        <w:bottom w:val="none" w:sz="0" w:space="0" w:color="auto"/>
        <w:right w:val="none" w:sz="0" w:space="0" w:color="auto"/>
      </w:divBdr>
    </w:div>
    <w:div w:id="1075858727">
      <w:marLeft w:val="640"/>
      <w:marRight w:val="0"/>
      <w:marTop w:val="0"/>
      <w:marBottom w:val="0"/>
      <w:divBdr>
        <w:top w:val="none" w:sz="0" w:space="0" w:color="auto"/>
        <w:left w:val="none" w:sz="0" w:space="0" w:color="auto"/>
        <w:bottom w:val="none" w:sz="0" w:space="0" w:color="auto"/>
        <w:right w:val="none" w:sz="0" w:space="0" w:color="auto"/>
      </w:divBdr>
    </w:div>
    <w:div w:id="1075861249">
      <w:marLeft w:val="640"/>
      <w:marRight w:val="0"/>
      <w:marTop w:val="0"/>
      <w:marBottom w:val="0"/>
      <w:divBdr>
        <w:top w:val="none" w:sz="0" w:space="0" w:color="auto"/>
        <w:left w:val="none" w:sz="0" w:space="0" w:color="auto"/>
        <w:bottom w:val="none" w:sz="0" w:space="0" w:color="auto"/>
        <w:right w:val="none" w:sz="0" w:space="0" w:color="auto"/>
      </w:divBdr>
    </w:div>
    <w:div w:id="1076129288">
      <w:marLeft w:val="640"/>
      <w:marRight w:val="0"/>
      <w:marTop w:val="0"/>
      <w:marBottom w:val="0"/>
      <w:divBdr>
        <w:top w:val="none" w:sz="0" w:space="0" w:color="auto"/>
        <w:left w:val="none" w:sz="0" w:space="0" w:color="auto"/>
        <w:bottom w:val="none" w:sz="0" w:space="0" w:color="auto"/>
        <w:right w:val="none" w:sz="0" w:space="0" w:color="auto"/>
      </w:divBdr>
    </w:div>
    <w:div w:id="1076246227">
      <w:marLeft w:val="640"/>
      <w:marRight w:val="0"/>
      <w:marTop w:val="0"/>
      <w:marBottom w:val="0"/>
      <w:divBdr>
        <w:top w:val="none" w:sz="0" w:space="0" w:color="auto"/>
        <w:left w:val="none" w:sz="0" w:space="0" w:color="auto"/>
        <w:bottom w:val="none" w:sz="0" w:space="0" w:color="auto"/>
        <w:right w:val="none" w:sz="0" w:space="0" w:color="auto"/>
      </w:divBdr>
    </w:div>
    <w:div w:id="1076324094">
      <w:marLeft w:val="640"/>
      <w:marRight w:val="0"/>
      <w:marTop w:val="0"/>
      <w:marBottom w:val="0"/>
      <w:divBdr>
        <w:top w:val="none" w:sz="0" w:space="0" w:color="auto"/>
        <w:left w:val="none" w:sz="0" w:space="0" w:color="auto"/>
        <w:bottom w:val="none" w:sz="0" w:space="0" w:color="auto"/>
        <w:right w:val="none" w:sz="0" w:space="0" w:color="auto"/>
      </w:divBdr>
    </w:div>
    <w:div w:id="1076442810">
      <w:marLeft w:val="480"/>
      <w:marRight w:val="0"/>
      <w:marTop w:val="0"/>
      <w:marBottom w:val="0"/>
      <w:divBdr>
        <w:top w:val="none" w:sz="0" w:space="0" w:color="auto"/>
        <w:left w:val="none" w:sz="0" w:space="0" w:color="auto"/>
        <w:bottom w:val="none" w:sz="0" w:space="0" w:color="auto"/>
        <w:right w:val="none" w:sz="0" w:space="0" w:color="auto"/>
      </w:divBdr>
    </w:div>
    <w:div w:id="1076509993">
      <w:marLeft w:val="640"/>
      <w:marRight w:val="0"/>
      <w:marTop w:val="0"/>
      <w:marBottom w:val="0"/>
      <w:divBdr>
        <w:top w:val="none" w:sz="0" w:space="0" w:color="auto"/>
        <w:left w:val="none" w:sz="0" w:space="0" w:color="auto"/>
        <w:bottom w:val="none" w:sz="0" w:space="0" w:color="auto"/>
        <w:right w:val="none" w:sz="0" w:space="0" w:color="auto"/>
      </w:divBdr>
    </w:div>
    <w:div w:id="1076518077">
      <w:marLeft w:val="640"/>
      <w:marRight w:val="0"/>
      <w:marTop w:val="0"/>
      <w:marBottom w:val="0"/>
      <w:divBdr>
        <w:top w:val="none" w:sz="0" w:space="0" w:color="auto"/>
        <w:left w:val="none" w:sz="0" w:space="0" w:color="auto"/>
        <w:bottom w:val="none" w:sz="0" w:space="0" w:color="auto"/>
        <w:right w:val="none" w:sz="0" w:space="0" w:color="auto"/>
      </w:divBdr>
    </w:div>
    <w:div w:id="1076590831">
      <w:marLeft w:val="640"/>
      <w:marRight w:val="0"/>
      <w:marTop w:val="0"/>
      <w:marBottom w:val="0"/>
      <w:divBdr>
        <w:top w:val="none" w:sz="0" w:space="0" w:color="auto"/>
        <w:left w:val="none" w:sz="0" w:space="0" w:color="auto"/>
        <w:bottom w:val="none" w:sz="0" w:space="0" w:color="auto"/>
        <w:right w:val="none" w:sz="0" w:space="0" w:color="auto"/>
      </w:divBdr>
    </w:div>
    <w:div w:id="1077021412">
      <w:marLeft w:val="640"/>
      <w:marRight w:val="0"/>
      <w:marTop w:val="0"/>
      <w:marBottom w:val="0"/>
      <w:divBdr>
        <w:top w:val="none" w:sz="0" w:space="0" w:color="auto"/>
        <w:left w:val="none" w:sz="0" w:space="0" w:color="auto"/>
        <w:bottom w:val="none" w:sz="0" w:space="0" w:color="auto"/>
        <w:right w:val="none" w:sz="0" w:space="0" w:color="auto"/>
      </w:divBdr>
    </w:div>
    <w:div w:id="1077365346">
      <w:marLeft w:val="640"/>
      <w:marRight w:val="0"/>
      <w:marTop w:val="0"/>
      <w:marBottom w:val="0"/>
      <w:divBdr>
        <w:top w:val="none" w:sz="0" w:space="0" w:color="auto"/>
        <w:left w:val="none" w:sz="0" w:space="0" w:color="auto"/>
        <w:bottom w:val="none" w:sz="0" w:space="0" w:color="auto"/>
        <w:right w:val="none" w:sz="0" w:space="0" w:color="auto"/>
      </w:divBdr>
    </w:div>
    <w:div w:id="1077552736">
      <w:marLeft w:val="640"/>
      <w:marRight w:val="0"/>
      <w:marTop w:val="0"/>
      <w:marBottom w:val="0"/>
      <w:divBdr>
        <w:top w:val="none" w:sz="0" w:space="0" w:color="auto"/>
        <w:left w:val="none" w:sz="0" w:space="0" w:color="auto"/>
        <w:bottom w:val="none" w:sz="0" w:space="0" w:color="auto"/>
        <w:right w:val="none" w:sz="0" w:space="0" w:color="auto"/>
      </w:divBdr>
    </w:div>
    <w:div w:id="1077824576">
      <w:marLeft w:val="640"/>
      <w:marRight w:val="0"/>
      <w:marTop w:val="0"/>
      <w:marBottom w:val="0"/>
      <w:divBdr>
        <w:top w:val="none" w:sz="0" w:space="0" w:color="auto"/>
        <w:left w:val="none" w:sz="0" w:space="0" w:color="auto"/>
        <w:bottom w:val="none" w:sz="0" w:space="0" w:color="auto"/>
        <w:right w:val="none" w:sz="0" w:space="0" w:color="auto"/>
      </w:divBdr>
    </w:div>
    <w:div w:id="1078401450">
      <w:marLeft w:val="640"/>
      <w:marRight w:val="0"/>
      <w:marTop w:val="0"/>
      <w:marBottom w:val="0"/>
      <w:divBdr>
        <w:top w:val="none" w:sz="0" w:space="0" w:color="auto"/>
        <w:left w:val="none" w:sz="0" w:space="0" w:color="auto"/>
        <w:bottom w:val="none" w:sz="0" w:space="0" w:color="auto"/>
        <w:right w:val="none" w:sz="0" w:space="0" w:color="auto"/>
      </w:divBdr>
    </w:div>
    <w:div w:id="1078401617">
      <w:marLeft w:val="640"/>
      <w:marRight w:val="0"/>
      <w:marTop w:val="0"/>
      <w:marBottom w:val="0"/>
      <w:divBdr>
        <w:top w:val="none" w:sz="0" w:space="0" w:color="auto"/>
        <w:left w:val="none" w:sz="0" w:space="0" w:color="auto"/>
        <w:bottom w:val="none" w:sz="0" w:space="0" w:color="auto"/>
        <w:right w:val="none" w:sz="0" w:space="0" w:color="auto"/>
      </w:divBdr>
    </w:div>
    <w:div w:id="1078746328">
      <w:marLeft w:val="640"/>
      <w:marRight w:val="0"/>
      <w:marTop w:val="0"/>
      <w:marBottom w:val="0"/>
      <w:divBdr>
        <w:top w:val="none" w:sz="0" w:space="0" w:color="auto"/>
        <w:left w:val="none" w:sz="0" w:space="0" w:color="auto"/>
        <w:bottom w:val="none" w:sz="0" w:space="0" w:color="auto"/>
        <w:right w:val="none" w:sz="0" w:space="0" w:color="auto"/>
      </w:divBdr>
    </w:div>
    <w:div w:id="1078748436">
      <w:marLeft w:val="640"/>
      <w:marRight w:val="0"/>
      <w:marTop w:val="0"/>
      <w:marBottom w:val="0"/>
      <w:divBdr>
        <w:top w:val="none" w:sz="0" w:space="0" w:color="auto"/>
        <w:left w:val="none" w:sz="0" w:space="0" w:color="auto"/>
        <w:bottom w:val="none" w:sz="0" w:space="0" w:color="auto"/>
        <w:right w:val="none" w:sz="0" w:space="0" w:color="auto"/>
      </w:divBdr>
    </w:div>
    <w:div w:id="1079056068">
      <w:marLeft w:val="640"/>
      <w:marRight w:val="0"/>
      <w:marTop w:val="0"/>
      <w:marBottom w:val="0"/>
      <w:divBdr>
        <w:top w:val="none" w:sz="0" w:space="0" w:color="auto"/>
        <w:left w:val="none" w:sz="0" w:space="0" w:color="auto"/>
        <w:bottom w:val="none" w:sz="0" w:space="0" w:color="auto"/>
        <w:right w:val="none" w:sz="0" w:space="0" w:color="auto"/>
      </w:divBdr>
    </w:div>
    <w:div w:id="1079059210">
      <w:marLeft w:val="640"/>
      <w:marRight w:val="0"/>
      <w:marTop w:val="0"/>
      <w:marBottom w:val="0"/>
      <w:divBdr>
        <w:top w:val="none" w:sz="0" w:space="0" w:color="auto"/>
        <w:left w:val="none" w:sz="0" w:space="0" w:color="auto"/>
        <w:bottom w:val="none" w:sz="0" w:space="0" w:color="auto"/>
        <w:right w:val="none" w:sz="0" w:space="0" w:color="auto"/>
      </w:divBdr>
    </w:div>
    <w:div w:id="1079130760">
      <w:marLeft w:val="640"/>
      <w:marRight w:val="0"/>
      <w:marTop w:val="0"/>
      <w:marBottom w:val="0"/>
      <w:divBdr>
        <w:top w:val="none" w:sz="0" w:space="0" w:color="auto"/>
        <w:left w:val="none" w:sz="0" w:space="0" w:color="auto"/>
        <w:bottom w:val="none" w:sz="0" w:space="0" w:color="auto"/>
        <w:right w:val="none" w:sz="0" w:space="0" w:color="auto"/>
      </w:divBdr>
    </w:div>
    <w:div w:id="1079597045">
      <w:marLeft w:val="640"/>
      <w:marRight w:val="0"/>
      <w:marTop w:val="0"/>
      <w:marBottom w:val="0"/>
      <w:divBdr>
        <w:top w:val="none" w:sz="0" w:space="0" w:color="auto"/>
        <w:left w:val="none" w:sz="0" w:space="0" w:color="auto"/>
        <w:bottom w:val="none" w:sz="0" w:space="0" w:color="auto"/>
        <w:right w:val="none" w:sz="0" w:space="0" w:color="auto"/>
      </w:divBdr>
    </w:div>
    <w:div w:id="1079597405">
      <w:marLeft w:val="640"/>
      <w:marRight w:val="0"/>
      <w:marTop w:val="0"/>
      <w:marBottom w:val="0"/>
      <w:divBdr>
        <w:top w:val="none" w:sz="0" w:space="0" w:color="auto"/>
        <w:left w:val="none" w:sz="0" w:space="0" w:color="auto"/>
        <w:bottom w:val="none" w:sz="0" w:space="0" w:color="auto"/>
        <w:right w:val="none" w:sz="0" w:space="0" w:color="auto"/>
      </w:divBdr>
    </w:div>
    <w:div w:id="1079670998">
      <w:marLeft w:val="640"/>
      <w:marRight w:val="0"/>
      <w:marTop w:val="0"/>
      <w:marBottom w:val="0"/>
      <w:divBdr>
        <w:top w:val="none" w:sz="0" w:space="0" w:color="auto"/>
        <w:left w:val="none" w:sz="0" w:space="0" w:color="auto"/>
        <w:bottom w:val="none" w:sz="0" w:space="0" w:color="auto"/>
        <w:right w:val="none" w:sz="0" w:space="0" w:color="auto"/>
      </w:divBdr>
    </w:div>
    <w:div w:id="1079671508">
      <w:marLeft w:val="640"/>
      <w:marRight w:val="0"/>
      <w:marTop w:val="0"/>
      <w:marBottom w:val="0"/>
      <w:divBdr>
        <w:top w:val="none" w:sz="0" w:space="0" w:color="auto"/>
        <w:left w:val="none" w:sz="0" w:space="0" w:color="auto"/>
        <w:bottom w:val="none" w:sz="0" w:space="0" w:color="auto"/>
        <w:right w:val="none" w:sz="0" w:space="0" w:color="auto"/>
      </w:divBdr>
    </w:div>
    <w:div w:id="1079712156">
      <w:marLeft w:val="640"/>
      <w:marRight w:val="0"/>
      <w:marTop w:val="0"/>
      <w:marBottom w:val="0"/>
      <w:divBdr>
        <w:top w:val="none" w:sz="0" w:space="0" w:color="auto"/>
        <w:left w:val="none" w:sz="0" w:space="0" w:color="auto"/>
        <w:bottom w:val="none" w:sz="0" w:space="0" w:color="auto"/>
        <w:right w:val="none" w:sz="0" w:space="0" w:color="auto"/>
      </w:divBdr>
    </w:div>
    <w:div w:id="1080099104">
      <w:marLeft w:val="640"/>
      <w:marRight w:val="0"/>
      <w:marTop w:val="0"/>
      <w:marBottom w:val="0"/>
      <w:divBdr>
        <w:top w:val="none" w:sz="0" w:space="0" w:color="auto"/>
        <w:left w:val="none" w:sz="0" w:space="0" w:color="auto"/>
        <w:bottom w:val="none" w:sz="0" w:space="0" w:color="auto"/>
        <w:right w:val="none" w:sz="0" w:space="0" w:color="auto"/>
      </w:divBdr>
    </w:div>
    <w:div w:id="1080179380">
      <w:marLeft w:val="640"/>
      <w:marRight w:val="0"/>
      <w:marTop w:val="0"/>
      <w:marBottom w:val="0"/>
      <w:divBdr>
        <w:top w:val="none" w:sz="0" w:space="0" w:color="auto"/>
        <w:left w:val="none" w:sz="0" w:space="0" w:color="auto"/>
        <w:bottom w:val="none" w:sz="0" w:space="0" w:color="auto"/>
        <w:right w:val="none" w:sz="0" w:space="0" w:color="auto"/>
      </w:divBdr>
    </w:div>
    <w:div w:id="1080375012">
      <w:marLeft w:val="640"/>
      <w:marRight w:val="0"/>
      <w:marTop w:val="0"/>
      <w:marBottom w:val="0"/>
      <w:divBdr>
        <w:top w:val="none" w:sz="0" w:space="0" w:color="auto"/>
        <w:left w:val="none" w:sz="0" w:space="0" w:color="auto"/>
        <w:bottom w:val="none" w:sz="0" w:space="0" w:color="auto"/>
        <w:right w:val="none" w:sz="0" w:space="0" w:color="auto"/>
      </w:divBdr>
    </w:div>
    <w:div w:id="1081026599">
      <w:marLeft w:val="640"/>
      <w:marRight w:val="0"/>
      <w:marTop w:val="0"/>
      <w:marBottom w:val="0"/>
      <w:divBdr>
        <w:top w:val="none" w:sz="0" w:space="0" w:color="auto"/>
        <w:left w:val="none" w:sz="0" w:space="0" w:color="auto"/>
        <w:bottom w:val="none" w:sz="0" w:space="0" w:color="auto"/>
        <w:right w:val="none" w:sz="0" w:space="0" w:color="auto"/>
      </w:divBdr>
    </w:div>
    <w:div w:id="1081175118">
      <w:marLeft w:val="640"/>
      <w:marRight w:val="0"/>
      <w:marTop w:val="0"/>
      <w:marBottom w:val="0"/>
      <w:divBdr>
        <w:top w:val="none" w:sz="0" w:space="0" w:color="auto"/>
        <w:left w:val="none" w:sz="0" w:space="0" w:color="auto"/>
        <w:bottom w:val="none" w:sz="0" w:space="0" w:color="auto"/>
        <w:right w:val="none" w:sz="0" w:space="0" w:color="auto"/>
      </w:divBdr>
    </w:div>
    <w:div w:id="1081634689">
      <w:marLeft w:val="640"/>
      <w:marRight w:val="0"/>
      <w:marTop w:val="0"/>
      <w:marBottom w:val="0"/>
      <w:divBdr>
        <w:top w:val="none" w:sz="0" w:space="0" w:color="auto"/>
        <w:left w:val="none" w:sz="0" w:space="0" w:color="auto"/>
        <w:bottom w:val="none" w:sz="0" w:space="0" w:color="auto"/>
        <w:right w:val="none" w:sz="0" w:space="0" w:color="auto"/>
      </w:divBdr>
    </w:div>
    <w:div w:id="1081759457">
      <w:marLeft w:val="640"/>
      <w:marRight w:val="0"/>
      <w:marTop w:val="0"/>
      <w:marBottom w:val="0"/>
      <w:divBdr>
        <w:top w:val="none" w:sz="0" w:space="0" w:color="auto"/>
        <w:left w:val="none" w:sz="0" w:space="0" w:color="auto"/>
        <w:bottom w:val="none" w:sz="0" w:space="0" w:color="auto"/>
        <w:right w:val="none" w:sz="0" w:space="0" w:color="auto"/>
      </w:divBdr>
    </w:div>
    <w:div w:id="1082215107">
      <w:marLeft w:val="640"/>
      <w:marRight w:val="0"/>
      <w:marTop w:val="0"/>
      <w:marBottom w:val="0"/>
      <w:divBdr>
        <w:top w:val="none" w:sz="0" w:space="0" w:color="auto"/>
        <w:left w:val="none" w:sz="0" w:space="0" w:color="auto"/>
        <w:bottom w:val="none" w:sz="0" w:space="0" w:color="auto"/>
        <w:right w:val="none" w:sz="0" w:space="0" w:color="auto"/>
      </w:divBdr>
    </w:div>
    <w:div w:id="1082216292">
      <w:marLeft w:val="640"/>
      <w:marRight w:val="0"/>
      <w:marTop w:val="0"/>
      <w:marBottom w:val="0"/>
      <w:divBdr>
        <w:top w:val="none" w:sz="0" w:space="0" w:color="auto"/>
        <w:left w:val="none" w:sz="0" w:space="0" w:color="auto"/>
        <w:bottom w:val="none" w:sz="0" w:space="0" w:color="auto"/>
        <w:right w:val="none" w:sz="0" w:space="0" w:color="auto"/>
      </w:divBdr>
    </w:div>
    <w:div w:id="1082332371">
      <w:marLeft w:val="640"/>
      <w:marRight w:val="0"/>
      <w:marTop w:val="0"/>
      <w:marBottom w:val="0"/>
      <w:divBdr>
        <w:top w:val="none" w:sz="0" w:space="0" w:color="auto"/>
        <w:left w:val="none" w:sz="0" w:space="0" w:color="auto"/>
        <w:bottom w:val="none" w:sz="0" w:space="0" w:color="auto"/>
        <w:right w:val="none" w:sz="0" w:space="0" w:color="auto"/>
      </w:divBdr>
    </w:div>
    <w:div w:id="1082532237">
      <w:marLeft w:val="640"/>
      <w:marRight w:val="0"/>
      <w:marTop w:val="0"/>
      <w:marBottom w:val="0"/>
      <w:divBdr>
        <w:top w:val="none" w:sz="0" w:space="0" w:color="auto"/>
        <w:left w:val="none" w:sz="0" w:space="0" w:color="auto"/>
        <w:bottom w:val="none" w:sz="0" w:space="0" w:color="auto"/>
        <w:right w:val="none" w:sz="0" w:space="0" w:color="auto"/>
      </w:divBdr>
    </w:div>
    <w:div w:id="1082871047">
      <w:marLeft w:val="640"/>
      <w:marRight w:val="0"/>
      <w:marTop w:val="0"/>
      <w:marBottom w:val="0"/>
      <w:divBdr>
        <w:top w:val="none" w:sz="0" w:space="0" w:color="auto"/>
        <w:left w:val="none" w:sz="0" w:space="0" w:color="auto"/>
        <w:bottom w:val="none" w:sz="0" w:space="0" w:color="auto"/>
        <w:right w:val="none" w:sz="0" w:space="0" w:color="auto"/>
      </w:divBdr>
    </w:div>
    <w:div w:id="1083181216">
      <w:marLeft w:val="640"/>
      <w:marRight w:val="0"/>
      <w:marTop w:val="0"/>
      <w:marBottom w:val="0"/>
      <w:divBdr>
        <w:top w:val="none" w:sz="0" w:space="0" w:color="auto"/>
        <w:left w:val="none" w:sz="0" w:space="0" w:color="auto"/>
        <w:bottom w:val="none" w:sz="0" w:space="0" w:color="auto"/>
        <w:right w:val="none" w:sz="0" w:space="0" w:color="auto"/>
      </w:divBdr>
    </w:div>
    <w:div w:id="1083721511">
      <w:marLeft w:val="640"/>
      <w:marRight w:val="0"/>
      <w:marTop w:val="0"/>
      <w:marBottom w:val="0"/>
      <w:divBdr>
        <w:top w:val="none" w:sz="0" w:space="0" w:color="auto"/>
        <w:left w:val="none" w:sz="0" w:space="0" w:color="auto"/>
        <w:bottom w:val="none" w:sz="0" w:space="0" w:color="auto"/>
        <w:right w:val="none" w:sz="0" w:space="0" w:color="auto"/>
      </w:divBdr>
    </w:div>
    <w:div w:id="1083919549">
      <w:marLeft w:val="640"/>
      <w:marRight w:val="0"/>
      <w:marTop w:val="0"/>
      <w:marBottom w:val="0"/>
      <w:divBdr>
        <w:top w:val="none" w:sz="0" w:space="0" w:color="auto"/>
        <w:left w:val="none" w:sz="0" w:space="0" w:color="auto"/>
        <w:bottom w:val="none" w:sz="0" w:space="0" w:color="auto"/>
        <w:right w:val="none" w:sz="0" w:space="0" w:color="auto"/>
      </w:divBdr>
    </w:div>
    <w:div w:id="1083993887">
      <w:marLeft w:val="640"/>
      <w:marRight w:val="0"/>
      <w:marTop w:val="0"/>
      <w:marBottom w:val="0"/>
      <w:divBdr>
        <w:top w:val="none" w:sz="0" w:space="0" w:color="auto"/>
        <w:left w:val="none" w:sz="0" w:space="0" w:color="auto"/>
        <w:bottom w:val="none" w:sz="0" w:space="0" w:color="auto"/>
        <w:right w:val="none" w:sz="0" w:space="0" w:color="auto"/>
      </w:divBdr>
    </w:div>
    <w:div w:id="1084179111">
      <w:marLeft w:val="640"/>
      <w:marRight w:val="0"/>
      <w:marTop w:val="0"/>
      <w:marBottom w:val="0"/>
      <w:divBdr>
        <w:top w:val="none" w:sz="0" w:space="0" w:color="auto"/>
        <w:left w:val="none" w:sz="0" w:space="0" w:color="auto"/>
        <w:bottom w:val="none" w:sz="0" w:space="0" w:color="auto"/>
        <w:right w:val="none" w:sz="0" w:space="0" w:color="auto"/>
      </w:divBdr>
    </w:div>
    <w:div w:id="1084565775">
      <w:marLeft w:val="640"/>
      <w:marRight w:val="0"/>
      <w:marTop w:val="0"/>
      <w:marBottom w:val="0"/>
      <w:divBdr>
        <w:top w:val="none" w:sz="0" w:space="0" w:color="auto"/>
        <w:left w:val="none" w:sz="0" w:space="0" w:color="auto"/>
        <w:bottom w:val="none" w:sz="0" w:space="0" w:color="auto"/>
        <w:right w:val="none" w:sz="0" w:space="0" w:color="auto"/>
      </w:divBdr>
    </w:div>
    <w:div w:id="1084570899">
      <w:marLeft w:val="640"/>
      <w:marRight w:val="0"/>
      <w:marTop w:val="0"/>
      <w:marBottom w:val="0"/>
      <w:divBdr>
        <w:top w:val="none" w:sz="0" w:space="0" w:color="auto"/>
        <w:left w:val="none" w:sz="0" w:space="0" w:color="auto"/>
        <w:bottom w:val="none" w:sz="0" w:space="0" w:color="auto"/>
        <w:right w:val="none" w:sz="0" w:space="0" w:color="auto"/>
      </w:divBdr>
    </w:div>
    <w:div w:id="1084686938">
      <w:marLeft w:val="640"/>
      <w:marRight w:val="0"/>
      <w:marTop w:val="0"/>
      <w:marBottom w:val="0"/>
      <w:divBdr>
        <w:top w:val="none" w:sz="0" w:space="0" w:color="auto"/>
        <w:left w:val="none" w:sz="0" w:space="0" w:color="auto"/>
        <w:bottom w:val="none" w:sz="0" w:space="0" w:color="auto"/>
        <w:right w:val="none" w:sz="0" w:space="0" w:color="auto"/>
      </w:divBdr>
    </w:div>
    <w:div w:id="1085373895">
      <w:marLeft w:val="640"/>
      <w:marRight w:val="0"/>
      <w:marTop w:val="0"/>
      <w:marBottom w:val="0"/>
      <w:divBdr>
        <w:top w:val="none" w:sz="0" w:space="0" w:color="auto"/>
        <w:left w:val="none" w:sz="0" w:space="0" w:color="auto"/>
        <w:bottom w:val="none" w:sz="0" w:space="0" w:color="auto"/>
        <w:right w:val="none" w:sz="0" w:space="0" w:color="auto"/>
      </w:divBdr>
    </w:div>
    <w:div w:id="1085802838">
      <w:marLeft w:val="640"/>
      <w:marRight w:val="0"/>
      <w:marTop w:val="0"/>
      <w:marBottom w:val="0"/>
      <w:divBdr>
        <w:top w:val="none" w:sz="0" w:space="0" w:color="auto"/>
        <w:left w:val="none" w:sz="0" w:space="0" w:color="auto"/>
        <w:bottom w:val="none" w:sz="0" w:space="0" w:color="auto"/>
        <w:right w:val="none" w:sz="0" w:space="0" w:color="auto"/>
      </w:divBdr>
    </w:div>
    <w:div w:id="1085957492">
      <w:marLeft w:val="640"/>
      <w:marRight w:val="0"/>
      <w:marTop w:val="0"/>
      <w:marBottom w:val="0"/>
      <w:divBdr>
        <w:top w:val="none" w:sz="0" w:space="0" w:color="auto"/>
        <w:left w:val="none" w:sz="0" w:space="0" w:color="auto"/>
        <w:bottom w:val="none" w:sz="0" w:space="0" w:color="auto"/>
        <w:right w:val="none" w:sz="0" w:space="0" w:color="auto"/>
      </w:divBdr>
    </w:div>
    <w:div w:id="1086344686">
      <w:marLeft w:val="640"/>
      <w:marRight w:val="0"/>
      <w:marTop w:val="0"/>
      <w:marBottom w:val="0"/>
      <w:divBdr>
        <w:top w:val="none" w:sz="0" w:space="0" w:color="auto"/>
        <w:left w:val="none" w:sz="0" w:space="0" w:color="auto"/>
        <w:bottom w:val="none" w:sz="0" w:space="0" w:color="auto"/>
        <w:right w:val="none" w:sz="0" w:space="0" w:color="auto"/>
      </w:divBdr>
    </w:div>
    <w:div w:id="1086416941">
      <w:marLeft w:val="640"/>
      <w:marRight w:val="0"/>
      <w:marTop w:val="0"/>
      <w:marBottom w:val="0"/>
      <w:divBdr>
        <w:top w:val="none" w:sz="0" w:space="0" w:color="auto"/>
        <w:left w:val="none" w:sz="0" w:space="0" w:color="auto"/>
        <w:bottom w:val="none" w:sz="0" w:space="0" w:color="auto"/>
        <w:right w:val="none" w:sz="0" w:space="0" w:color="auto"/>
      </w:divBdr>
    </w:div>
    <w:div w:id="1087312518">
      <w:marLeft w:val="640"/>
      <w:marRight w:val="0"/>
      <w:marTop w:val="0"/>
      <w:marBottom w:val="0"/>
      <w:divBdr>
        <w:top w:val="none" w:sz="0" w:space="0" w:color="auto"/>
        <w:left w:val="none" w:sz="0" w:space="0" w:color="auto"/>
        <w:bottom w:val="none" w:sz="0" w:space="0" w:color="auto"/>
        <w:right w:val="none" w:sz="0" w:space="0" w:color="auto"/>
      </w:divBdr>
    </w:div>
    <w:div w:id="1087534169">
      <w:marLeft w:val="640"/>
      <w:marRight w:val="0"/>
      <w:marTop w:val="0"/>
      <w:marBottom w:val="0"/>
      <w:divBdr>
        <w:top w:val="none" w:sz="0" w:space="0" w:color="auto"/>
        <w:left w:val="none" w:sz="0" w:space="0" w:color="auto"/>
        <w:bottom w:val="none" w:sz="0" w:space="0" w:color="auto"/>
        <w:right w:val="none" w:sz="0" w:space="0" w:color="auto"/>
      </w:divBdr>
    </w:div>
    <w:div w:id="1087727758">
      <w:marLeft w:val="640"/>
      <w:marRight w:val="0"/>
      <w:marTop w:val="0"/>
      <w:marBottom w:val="0"/>
      <w:divBdr>
        <w:top w:val="none" w:sz="0" w:space="0" w:color="auto"/>
        <w:left w:val="none" w:sz="0" w:space="0" w:color="auto"/>
        <w:bottom w:val="none" w:sz="0" w:space="0" w:color="auto"/>
        <w:right w:val="none" w:sz="0" w:space="0" w:color="auto"/>
      </w:divBdr>
    </w:div>
    <w:div w:id="1087993699">
      <w:marLeft w:val="640"/>
      <w:marRight w:val="0"/>
      <w:marTop w:val="0"/>
      <w:marBottom w:val="0"/>
      <w:divBdr>
        <w:top w:val="none" w:sz="0" w:space="0" w:color="auto"/>
        <w:left w:val="none" w:sz="0" w:space="0" w:color="auto"/>
        <w:bottom w:val="none" w:sz="0" w:space="0" w:color="auto"/>
        <w:right w:val="none" w:sz="0" w:space="0" w:color="auto"/>
      </w:divBdr>
    </w:div>
    <w:div w:id="1088422819">
      <w:marLeft w:val="640"/>
      <w:marRight w:val="0"/>
      <w:marTop w:val="0"/>
      <w:marBottom w:val="0"/>
      <w:divBdr>
        <w:top w:val="none" w:sz="0" w:space="0" w:color="auto"/>
        <w:left w:val="none" w:sz="0" w:space="0" w:color="auto"/>
        <w:bottom w:val="none" w:sz="0" w:space="0" w:color="auto"/>
        <w:right w:val="none" w:sz="0" w:space="0" w:color="auto"/>
      </w:divBdr>
    </w:div>
    <w:div w:id="1088423575">
      <w:marLeft w:val="640"/>
      <w:marRight w:val="0"/>
      <w:marTop w:val="0"/>
      <w:marBottom w:val="0"/>
      <w:divBdr>
        <w:top w:val="none" w:sz="0" w:space="0" w:color="auto"/>
        <w:left w:val="none" w:sz="0" w:space="0" w:color="auto"/>
        <w:bottom w:val="none" w:sz="0" w:space="0" w:color="auto"/>
        <w:right w:val="none" w:sz="0" w:space="0" w:color="auto"/>
      </w:divBdr>
    </w:div>
    <w:div w:id="1089081634">
      <w:marLeft w:val="640"/>
      <w:marRight w:val="0"/>
      <w:marTop w:val="0"/>
      <w:marBottom w:val="0"/>
      <w:divBdr>
        <w:top w:val="none" w:sz="0" w:space="0" w:color="auto"/>
        <w:left w:val="none" w:sz="0" w:space="0" w:color="auto"/>
        <w:bottom w:val="none" w:sz="0" w:space="0" w:color="auto"/>
        <w:right w:val="none" w:sz="0" w:space="0" w:color="auto"/>
      </w:divBdr>
    </w:div>
    <w:div w:id="1089082449">
      <w:marLeft w:val="640"/>
      <w:marRight w:val="0"/>
      <w:marTop w:val="0"/>
      <w:marBottom w:val="0"/>
      <w:divBdr>
        <w:top w:val="none" w:sz="0" w:space="0" w:color="auto"/>
        <w:left w:val="none" w:sz="0" w:space="0" w:color="auto"/>
        <w:bottom w:val="none" w:sz="0" w:space="0" w:color="auto"/>
        <w:right w:val="none" w:sz="0" w:space="0" w:color="auto"/>
      </w:divBdr>
    </w:div>
    <w:div w:id="1089083858">
      <w:marLeft w:val="640"/>
      <w:marRight w:val="0"/>
      <w:marTop w:val="0"/>
      <w:marBottom w:val="0"/>
      <w:divBdr>
        <w:top w:val="none" w:sz="0" w:space="0" w:color="auto"/>
        <w:left w:val="none" w:sz="0" w:space="0" w:color="auto"/>
        <w:bottom w:val="none" w:sz="0" w:space="0" w:color="auto"/>
        <w:right w:val="none" w:sz="0" w:space="0" w:color="auto"/>
      </w:divBdr>
    </w:div>
    <w:div w:id="1089274308">
      <w:marLeft w:val="640"/>
      <w:marRight w:val="0"/>
      <w:marTop w:val="0"/>
      <w:marBottom w:val="0"/>
      <w:divBdr>
        <w:top w:val="none" w:sz="0" w:space="0" w:color="auto"/>
        <w:left w:val="none" w:sz="0" w:space="0" w:color="auto"/>
        <w:bottom w:val="none" w:sz="0" w:space="0" w:color="auto"/>
        <w:right w:val="none" w:sz="0" w:space="0" w:color="auto"/>
      </w:divBdr>
    </w:div>
    <w:div w:id="1089498336">
      <w:marLeft w:val="640"/>
      <w:marRight w:val="0"/>
      <w:marTop w:val="0"/>
      <w:marBottom w:val="0"/>
      <w:divBdr>
        <w:top w:val="none" w:sz="0" w:space="0" w:color="auto"/>
        <w:left w:val="none" w:sz="0" w:space="0" w:color="auto"/>
        <w:bottom w:val="none" w:sz="0" w:space="0" w:color="auto"/>
        <w:right w:val="none" w:sz="0" w:space="0" w:color="auto"/>
      </w:divBdr>
    </w:div>
    <w:div w:id="1089885482">
      <w:marLeft w:val="640"/>
      <w:marRight w:val="0"/>
      <w:marTop w:val="0"/>
      <w:marBottom w:val="0"/>
      <w:divBdr>
        <w:top w:val="none" w:sz="0" w:space="0" w:color="auto"/>
        <w:left w:val="none" w:sz="0" w:space="0" w:color="auto"/>
        <w:bottom w:val="none" w:sz="0" w:space="0" w:color="auto"/>
        <w:right w:val="none" w:sz="0" w:space="0" w:color="auto"/>
      </w:divBdr>
    </w:div>
    <w:div w:id="1090080960">
      <w:marLeft w:val="640"/>
      <w:marRight w:val="0"/>
      <w:marTop w:val="0"/>
      <w:marBottom w:val="0"/>
      <w:divBdr>
        <w:top w:val="none" w:sz="0" w:space="0" w:color="auto"/>
        <w:left w:val="none" w:sz="0" w:space="0" w:color="auto"/>
        <w:bottom w:val="none" w:sz="0" w:space="0" w:color="auto"/>
        <w:right w:val="none" w:sz="0" w:space="0" w:color="auto"/>
      </w:divBdr>
    </w:div>
    <w:div w:id="1090589641">
      <w:marLeft w:val="640"/>
      <w:marRight w:val="0"/>
      <w:marTop w:val="0"/>
      <w:marBottom w:val="0"/>
      <w:divBdr>
        <w:top w:val="none" w:sz="0" w:space="0" w:color="auto"/>
        <w:left w:val="none" w:sz="0" w:space="0" w:color="auto"/>
        <w:bottom w:val="none" w:sz="0" w:space="0" w:color="auto"/>
        <w:right w:val="none" w:sz="0" w:space="0" w:color="auto"/>
      </w:divBdr>
    </w:div>
    <w:div w:id="1090853624">
      <w:marLeft w:val="640"/>
      <w:marRight w:val="0"/>
      <w:marTop w:val="0"/>
      <w:marBottom w:val="0"/>
      <w:divBdr>
        <w:top w:val="none" w:sz="0" w:space="0" w:color="auto"/>
        <w:left w:val="none" w:sz="0" w:space="0" w:color="auto"/>
        <w:bottom w:val="none" w:sz="0" w:space="0" w:color="auto"/>
        <w:right w:val="none" w:sz="0" w:space="0" w:color="auto"/>
      </w:divBdr>
    </w:div>
    <w:div w:id="1091009267">
      <w:marLeft w:val="640"/>
      <w:marRight w:val="0"/>
      <w:marTop w:val="0"/>
      <w:marBottom w:val="0"/>
      <w:divBdr>
        <w:top w:val="none" w:sz="0" w:space="0" w:color="auto"/>
        <w:left w:val="none" w:sz="0" w:space="0" w:color="auto"/>
        <w:bottom w:val="none" w:sz="0" w:space="0" w:color="auto"/>
        <w:right w:val="none" w:sz="0" w:space="0" w:color="auto"/>
      </w:divBdr>
    </w:div>
    <w:div w:id="1091272189">
      <w:marLeft w:val="640"/>
      <w:marRight w:val="0"/>
      <w:marTop w:val="0"/>
      <w:marBottom w:val="0"/>
      <w:divBdr>
        <w:top w:val="none" w:sz="0" w:space="0" w:color="auto"/>
        <w:left w:val="none" w:sz="0" w:space="0" w:color="auto"/>
        <w:bottom w:val="none" w:sz="0" w:space="0" w:color="auto"/>
        <w:right w:val="none" w:sz="0" w:space="0" w:color="auto"/>
      </w:divBdr>
    </w:div>
    <w:div w:id="1091584908">
      <w:marLeft w:val="640"/>
      <w:marRight w:val="0"/>
      <w:marTop w:val="0"/>
      <w:marBottom w:val="0"/>
      <w:divBdr>
        <w:top w:val="none" w:sz="0" w:space="0" w:color="auto"/>
        <w:left w:val="none" w:sz="0" w:space="0" w:color="auto"/>
        <w:bottom w:val="none" w:sz="0" w:space="0" w:color="auto"/>
        <w:right w:val="none" w:sz="0" w:space="0" w:color="auto"/>
      </w:divBdr>
    </w:div>
    <w:div w:id="1091776462">
      <w:marLeft w:val="640"/>
      <w:marRight w:val="0"/>
      <w:marTop w:val="0"/>
      <w:marBottom w:val="0"/>
      <w:divBdr>
        <w:top w:val="none" w:sz="0" w:space="0" w:color="auto"/>
        <w:left w:val="none" w:sz="0" w:space="0" w:color="auto"/>
        <w:bottom w:val="none" w:sz="0" w:space="0" w:color="auto"/>
        <w:right w:val="none" w:sz="0" w:space="0" w:color="auto"/>
      </w:divBdr>
    </w:div>
    <w:div w:id="1091854628">
      <w:marLeft w:val="640"/>
      <w:marRight w:val="0"/>
      <w:marTop w:val="0"/>
      <w:marBottom w:val="0"/>
      <w:divBdr>
        <w:top w:val="none" w:sz="0" w:space="0" w:color="auto"/>
        <w:left w:val="none" w:sz="0" w:space="0" w:color="auto"/>
        <w:bottom w:val="none" w:sz="0" w:space="0" w:color="auto"/>
        <w:right w:val="none" w:sz="0" w:space="0" w:color="auto"/>
      </w:divBdr>
    </w:div>
    <w:div w:id="1092162936">
      <w:marLeft w:val="640"/>
      <w:marRight w:val="0"/>
      <w:marTop w:val="0"/>
      <w:marBottom w:val="0"/>
      <w:divBdr>
        <w:top w:val="none" w:sz="0" w:space="0" w:color="auto"/>
        <w:left w:val="none" w:sz="0" w:space="0" w:color="auto"/>
        <w:bottom w:val="none" w:sz="0" w:space="0" w:color="auto"/>
        <w:right w:val="none" w:sz="0" w:space="0" w:color="auto"/>
      </w:divBdr>
    </w:div>
    <w:div w:id="1092362171">
      <w:marLeft w:val="640"/>
      <w:marRight w:val="0"/>
      <w:marTop w:val="0"/>
      <w:marBottom w:val="0"/>
      <w:divBdr>
        <w:top w:val="none" w:sz="0" w:space="0" w:color="auto"/>
        <w:left w:val="none" w:sz="0" w:space="0" w:color="auto"/>
        <w:bottom w:val="none" w:sz="0" w:space="0" w:color="auto"/>
        <w:right w:val="none" w:sz="0" w:space="0" w:color="auto"/>
      </w:divBdr>
    </w:div>
    <w:div w:id="1092511759">
      <w:marLeft w:val="640"/>
      <w:marRight w:val="0"/>
      <w:marTop w:val="0"/>
      <w:marBottom w:val="0"/>
      <w:divBdr>
        <w:top w:val="none" w:sz="0" w:space="0" w:color="auto"/>
        <w:left w:val="none" w:sz="0" w:space="0" w:color="auto"/>
        <w:bottom w:val="none" w:sz="0" w:space="0" w:color="auto"/>
        <w:right w:val="none" w:sz="0" w:space="0" w:color="auto"/>
      </w:divBdr>
    </w:div>
    <w:div w:id="1092699294">
      <w:marLeft w:val="640"/>
      <w:marRight w:val="0"/>
      <w:marTop w:val="0"/>
      <w:marBottom w:val="0"/>
      <w:divBdr>
        <w:top w:val="none" w:sz="0" w:space="0" w:color="auto"/>
        <w:left w:val="none" w:sz="0" w:space="0" w:color="auto"/>
        <w:bottom w:val="none" w:sz="0" w:space="0" w:color="auto"/>
        <w:right w:val="none" w:sz="0" w:space="0" w:color="auto"/>
      </w:divBdr>
    </w:div>
    <w:div w:id="1092704757">
      <w:marLeft w:val="640"/>
      <w:marRight w:val="0"/>
      <w:marTop w:val="0"/>
      <w:marBottom w:val="0"/>
      <w:divBdr>
        <w:top w:val="none" w:sz="0" w:space="0" w:color="auto"/>
        <w:left w:val="none" w:sz="0" w:space="0" w:color="auto"/>
        <w:bottom w:val="none" w:sz="0" w:space="0" w:color="auto"/>
        <w:right w:val="none" w:sz="0" w:space="0" w:color="auto"/>
      </w:divBdr>
    </w:div>
    <w:div w:id="1093086444">
      <w:marLeft w:val="640"/>
      <w:marRight w:val="0"/>
      <w:marTop w:val="0"/>
      <w:marBottom w:val="0"/>
      <w:divBdr>
        <w:top w:val="none" w:sz="0" w:space="0" w:color="auto"/>
        <w:left w:val="none" w:sz="0" w:space="0" w:color="auto"/>
        <w:bottom w:val="none" w:sz="0" w:space="0" w:color="auto"/>
        <w:right w:val="none" w:sz="0" w:space="0" w:color="auto"/>
      </w:divBdr>
    </w:div>
    <w:div w:id="1093237116">
      <w:marLeft w:val="640"/>
      <w:marRight w:val="0"/>
      <w:marTop w:val="0"/>
      <w:marBottom w:val="0"/>
      <w:divBdr>
        <w:top w:val="none" w:sz="0" w:space="0" w:color="auto"/>
        <w:left w:val="none" w:sz="0" w:space="0" w:color="auto"/>
        <w:bottom w:val="none" w:sz="0" w:space="0" w:color="auto"/>
        <w:right w:val="none" w:sz="0" w:space="0" w:color="auto"/>
      </w:divBdr>
    </w:div>
    <w:div w:id="1093359719">
      <w:marLeft w:val="640"/>
      <w:marRight w:val="0"/>
      <w:marTop w:val="0"/>
      <w:marBottom w:val="0"/>
      <w:divBdr>
        <w:top w:val="none" w:sz="0" w:space="0" w:color="auto"/>
        <w:left w:val="none" w:sz="0" w:space="0" w:color="auto"/>
        <w:bottom w:val="none" w:sz="0" w:space="0" w:color="auto"/>
        <w:right w:val="none" w:sz="0" w:space="0" w:color="auto"/>
      </w:divBdr>
    </w:div>
    <w:div w:id="1093477377">
      <w:marLeft w:val="640"/>
      <w:marRight w:val="0"/>
      <w:marTop w:val="0"/>
      <w:marBottom w:val="0"/>
      <w:divBdr>
        <w:top w:val="none" w:sz="0" w:space="0" w:color="auto"/>
        <w:left w:val="none" w:sz="0" w:space="0" w:color="auto"/>
        <w:bottom w:val="none" w:sz="0" w:space="0" w:color="auto"/>
        <w:right w:val="none" w:sz="0" w:space="0" w:color="auto"/>
      </w:divBdr>
    </w:div>
    <w:div w:id="1093890353">
      <w:marLeft w:val="640"/>
      <w:marRight w:val="0"/>
      <w:marTop w:val="0"/>
      <w:marBottom w:val="0"/>
      <w:divBdr>
        <w:top w:val="none" w:sz="0" w:space="0" w:color="auto"/>
        <w:left w:val="none" w:sz="0" w:space="0" w:color="auto"/>
        <w:bottom w:val="none" w:sz="0" w:space="0" w:color="auto"/>
        <w:right w:val="none" w:sz="0" w:space="0" w:color="auto"/>
      </w:divBdr>
    </w:div>
    <w:div w:id="1093891330">
      <w:marLeft w:val="640"/>
      <w:marRight w:val="0"/>
      <w:marTop w:val="0"/>
      <w:marBottom w:val="0"/>
      <w:divBdr>
        <w:top w:val="none" w:sz="0" w:space="0" w:color="auto"/>
        <w:left w:val="none" w:sz="0" w:space="0" w:color="auto"/>
        <w:bottom w:val="none" w:sz="0" w:space="0" w:color="auto"/>
        <w:right w:val="none" w:sz="0" w:space="0" w:color="auto"/>
      </w:divBdr>
    </w:div>
    <w:div w:id="1094126498">
      <w:marLeft w:val="640"/>
      <w:marRight w:val="0"/>
      <w:marTop w:val="0"/>
      <w:marBottom w:val="0"/>
      <w:divBdr>
        <w:top w:val="none" w:sz="0" w:space="0" w:color="auto"/>
        <w:left w:val="none" w:sz="0" w:space="0" w:color="auto"/>
        <w:bottom w:val="none" w:sz="0" w:space="0" w:color="auto"/>
        <w:right w:val="none" w:sz="0" w:space="0" w:color="auto"/>
      </w:divBdr>
    </w:div>
    <w:div w:id="1094475889">
      <w:marLeft w:val="640"/>
      <w:marRight w:val="0"/>
      <w:marTop w:val="0"/>
      <w:marBottom w:val="0"/>
      <w:divBdr>
        <w:top w:val="none" w:sz="0" w:space="0" w:color="auto"/>
        <w:left w:val="none" w:sz="0" w:space="0" w:color="auto"/>
        <w:bottom w:val="none" w:sz="0" w:space="0" w:color="auto"/>
        <w:right w:val="none" w:sz="0" w:space="0" w:color="auto"/>
      </w:divBdr>
    </w:div>
    <w:div w:id="1094714961">
      <w:marLeft w:val="640"/>
      <w:marRight w:val="0"/>
      <w:marTop w:val="0"/>
      <w:marBottom w:val="0"/>
      <w:divBdr>
        <w:top w:val="none" w:sz="0" w:space="0" w:color="auto"/>
        <w:left w:val="none" w:sz="0" w:space="0" w:color="auto"/>
        <w:bottom w:val="none" w:sz="0" w:space="0" w:color="auto"/>
        <w:right w:val="none" w:sz="0" w:space="0" w:color="auto"/>
      </w:divBdr>
    </w:div>
    <w:div w:id="1094789226">
      <w:marLeft w:val="640"/>
      <w:marRight w:val="0"/>
      <w:marTop w:val="0"/>
      <w:marBottom w:val="0"/>
      <w:divBdr>
        <w:top w:val="none" w:sz="0" w:space="0" w:color="auto"/>
        <w:left w:val="none" w:sz="0" w:space="0" w:color="auto"/>
        <w:bottom w:val="none" w:sz="0" w:space="0" w:color="auto"/>
        <w:right w:val="none" w:sz="0" w:space="0" w:color="auto"/>
      </w:divBdr>
    </w:div>
    <w:div w:id="1094935889">
      <w:marLeft w:val="640"/>
      <w:marRight w:val="0"/>
      <w:marTop w:val="0"/>
      <w:marBottom w:val="0"/>
      <w:divBdr>
        <w:top w:val="none" w:sz="0" w:space="0" w:color="auto"/>
        <w:left w:val="none" w:sz="0" w:space="0" w:color="auto"/>
        <w:bottom w:val="none" w:sz="0" w:space="0" w:color="auto"/>
        <w:right w:val="none" w:sz="0" w:space="0" w:color="auto"/>
      </w:divBdr>
    </w:div>
    <w:div w:id="1095053270">
      <w:marLeft w:val="640"/>
      <w:marRight w:val="0"/>
      <w:marTop w:val="0"/>
      <w:marBottom w:val="0"/>
      <w:divBdr>
        <w:top w:val="none" w:sz="0" w:space="0" w:color="auto"/>
        <w:left w:val="none" w:sz="0" w:space="0" w:color="auto"/>
        <w:bottom w:val="none" w:sz="0" w:space="0" w:color="auto"/>
        <w:right w:val="none" w:sz="0" w:space="0" w:color="auto"/>
      </w:divBdr>
    </w:div>
    <w:div w:id="1095174720">
      <w:marLeft w:val="640"/>
      <w:marRight w:val="0"/>
      <w:marTop w:val="0"/>
      <w:marBottom w:val="0"/>
      <w:divBdr>
        <w:top w:val="none" w:sz="0" w:space="0" w:color="auto"/>
        <w:left w:val="none" w:sz="0" w:space="0" w:color="auto"/>
        <w:bottom w:val="none" w:sz="0" w:space="0" w:color="auto"/>
        <w:right w:val="none" w:sz="0" w:space="0" w:color="auto"/>
      </w:divBdr>
    </w:div>
    <w:div w:id="1095711063">
      <w:marLeft w:val="640"/>
      <w:marRight w:val="0"/>
      <w:marTop w:val="0"/>
      <w:marBottom w:val="0"/>
      <w:divBdr>
        <w:top w:val="none" w:sz="0" w:space="0" w:color="auto"/>
        <w:left w:val="none" w:sz="0" w:space="0" w:color="auto"/>
        <w:bottom w:val="none" w:sz="0" w:space="0" w:color="auto"/>
        <w:right w:val="none" w:sz="0" w:space="0" w:color="auto"/>
      </w:divBdr>
    </w:div>
    <w:div w:id="1096514851">
      <w:marLeft w:val="640"/>
      <w:marRight w:val="0"/>
      <w:marTop w:val="0"/>
      <w:marBottom w:val="0"/>
      <w:divBdr>
        <w:top w:val="none" w:sz="0" w:space="0" w:color="auto"/>
        <w:left w:val="none" w:sz="0" w:space="0" w:color="auto"/>
        <w:bottom w:val="none" w:sz="0" w:space="0" w:color="auto"/>
        <w:right w:val="none" w:sz="0" w:space="0" w:color="auto"/>
      </w:divBdr>
    </w:div>
    <w:div w:id="1096901655">
      <w:marLeft w:val="640"/>
      <w:marRight w:val="0"/>
      <w:marTop w:val="0"/>
      <w:marBottom w:val="0"/>
      <w:divBdr>
        <w:top w:val="none" w:sz="0" w:space="0" w:color="auto"/>
        <w:left w:val="none" w:sz="0" w:space="0" w:color="auto"/>
        <w:bottom w:val="none" w:sz="0" w:space="0" w:color="auto"/>
        <w:right w:val="none" w:sz="0" w:space="0" w:color="auto"/>
      </w:divBdr>
    </w:div>
    <w:div w:id="1097096176">
      <w:marLeft w:val="640"/>
      <w:marRight w:val="0"/>
      <w:marTop w:val="0"/>
      <w:marBottom w:val="0"/>
      <w:divBdr>
        <w:top w:val="none" w:sz="0" w:space="0" w:color="auto"/>
        <w:left w:val="none" w:sz="0" w:space="0" w:color="auto"/>
        <w:bottom w:val="none" w:sz="0" w:space="0" w:color="auto"/>
        <w:right w:val="none" w:sz="0" w:space="0" w:color="auto"/>
      </w:divBdr>
    </w:div>
    <w:div w:id="1097209979">
      <w:marLeft w:val="640"/>
      <w:marRight w:val="0"/>
      <w:marTop w:val="0"/>
      <w:marBottom w:val="0"/>
      <w:divBdr>
        <w:top w:val="none" w:sz="0" w:space="0" w:color="auto"/>
        <w:left w:val="none" w:sz="0" w:space="0" w:color="auto"/>
        <w:bottom w:val="none" w:sz="0" w:space="0" w:color="auto"/>
        <w:right w:val="none" w:sz="0" w:space="0" w:color="auto"/>
      </w:divBdr>
    </w:div>
    <w:div w:id="1097562634">
      <w:marLeft w:val="640"/>
      <w:marRight w:val="0"/>
      <w:marTop w:val="0"/>
      <w:marBottom w:val="0"/>
      <w:divBdr>
        <w:top w:val="none" w:sz="0" w:space="0" w:color="auto"/>
        <w:left w:val="none" w:sz="0" w:space="0" w:color="auto"/>
        <w:bottom w:val="none" w:sz="0" w:space="0" w:color="auto"/>
        <w:right w:val="none" w:sz="0" w:space="0" w:color="auto"/>
      </w:divBdr>
    </w:div>
    <w:div w:id="1097868176">
      <w:marLeft w:val="640"/>
      <w:marRight w:val="0"/>
      <w:marTop w:val="0"/>
      <w:marBottom w:val="0"/>
      <w:divBdr>
        <w:top w:val="none" w:sz="0" w:space="0" w:color="auto"/>
        <w:left w:val="none" w:sz="0" w:space="0" w:color="auto"/>
        <w:bottom w:val="none" w:sz="0" w:space="0" w:color="auto"/>
        <w:right w:val="none" w:sz="0" w:space="0" w:color="auto"/>
      </w:divBdr>
    </w:div>
    <w:div w:id="1098329607">
      <w:marLeft w:val="640"/>
      <w:marRight w:val="0"/>
      <w:marTop w:val="0"/>
      <w:marBottom w:val="0"/>
      <w:divBdr>
        <w:top w:val="none" w:sz="0" w:space="0" w:color="auto"/>
        <w:left w:val="none" w:sz="0" w:space="0" w:color="auto"/>
        <w:bottom w:val="none" w:sz="0" w:space="0" w:color="auto"/>
        <w:right w:val="none" w:sz="0" w:space="0" w:color="auto"/>
      </w:divBdr>
    </w:div>
    <w:div w:id="1098477703">
      <w:marLeft w:val="640"/>
      <w:marRight w:val="0"/>
      <w:marTop w:val="0"/>
      <w:marBottom w:val="0"/>
      <w:divBdr>
        <w:top w:val="none" w:sz="0" w:space="0" w:color="auto"/>
        <w:left w:val="none" w:sz="0" w:space="0" w:color="auto"/>
        <w:bottom w:val="none" w:sz="0" w:space="0" w:color="auto"/>
        <w:right w:val="none" w:sz="0" w:space="0" w:color="auto"/>
      </w:divBdr>
    </w:div>
    <w:div w:id="1098523060">
      <w:marLeft w:val="640"/>
      <w:marRight w:val="0"/>
      <w:marTop w:val="0"/>
      <w:marBottom w:val="0"/>
      <w:divBdr>
        <w:top w:val="none" w:sz="0" w:space="0" w:color="auto"/>
        <w:left w:val="none" w:sz="0" w:space="0" w:color="auto"/>
        <w:bottom w:val="none" w:sz="0" w:space="0" w:color="auto"/>
        <w:right w:val="none" w:sz="0" w:space="0" w:color="auto"/>
      </w:divBdr>
    </w:div>
    <w:div w:id="1098672082">
      <w:marLeft w:val="640"/>
      <w:marRight w:val="0"/>
      <w:marTop w:val="0"/>
      <w:marBottom w:val="0"/>
      <w:divBdr>
        <w:top w:val="none" w:sz="0" w:space="0" w:color="auto"/>
        <w:left w:val="none" w:sz="0" w:space="0" w:color="auto"/>
        <w:bottom w:val="none" w:sz="0" w:space="0" w:color="auto"/>
        <w:right w:val="none" w:sz="0" w:space="0" w:color="auto"/>
      </w:divBdr>
    </w:div>
    <w:div w:id="1098721894">
      <w:marLeft w:val="640"/>
      <w:marRight w:val="0"/>
      <w:marTop w:val="0"/>
      <w:marBottom w:val="0"/>
      <w:divBdr>
        <w:top w:val="none" w:sz="0" w:space="0" w:color="auto"/>
        <w:left w:val="none" w:sz="0" w:space="0" w:color="auto"/>
        <w:bottom w:val="none" w:sz="0" w:space="0" w:color="auto"/>
        <w:right w:val="none" w:sz="0" w:space="0" w:color="auto"/>
      </w:divBdr>
    </w:div>
    <w:div w:id="1098989549">
      <w:marLeft w:val="640"/>
      <w:marRight w:val="0"/>
      <w:marTop w:val="0"/>
      <w:marBottom w:val="0"/>
      <w:divBdr>
        <w:top w:val="none" w:sz="0" w:space="0" w:color="auto"/>
        <w:left w:val="none" w:sz="0" w:space="0" w:color="auto"/>
        <w:bottom w:val="none" w:sz="0" w:space="0" w:color="auto"/>
        <w:right w:val="none" w:sz="0" w:space="0" w:color="auto"/>
      </w:divBdr>
    </w:div>
    <w:div w:id="1099568232">
      <w:marLeft w:val="640"/>
      <w:marRight w:val="0"/>
      <w:marTop w:val="0"/>
      <w:marBottom w:val="0"/>
      <w:divBdr>
        <w:top w:val="none" w:sz="0" w:space="0" w:color="auto"/>
        <w:left w:val="none" w:sz="0" w:space="0" w:color="auto"/>
        <w:bottom w:val="none" w:sz="0" w:space="0" w:color="auto"/>
        <w:right w:val="none" w:sz="0" w:space="0" w:color="auto"/>
      </w:divBdr>
    </w:div>
    <w:div w:id="1099569369">
      <w:marLeft w:val="640"/>
      <w:marRight w:val="0"/>
      <w:marTop w:val="0"/>
      <w:marBottom w:val="0"/>
      <w:divBdr>
        <w:top w:val="none" w:sz="0" w:space="0" w:color="auto"/>
        <w:left w:val="none" w:sz="0" w:space="0" w:color="auto"/>
        <w:bottom w:val="none" w:sz="0" w:space="0" w:color="auto"/>
        <w:right w:val="none" w:sz="0" w:space="0" w:color="auto"/>
      </w:divBdr>
    </w:div>
    <w:div w:id="1099570088">
      <w:marLeft w:val="640"/>
      <w:marRight w:val="0"/>
      <w:marTop w:val="0"/>
      <w:marBottom w:val="0"/>
      <w:divBdr>
        <w:top w:val="none" w:sz="0" w:space="0" w:color="auto"/>
        <w:left w:val="none" w:sz="0" w:space="0" w:color="auto"/>
        <w:bottom w:val="none" w:sz="0" w:space="0" w:color="auto"/>
        <w:right w:val="none" w:sz="0" w:space="0" w:color="auto"/>
      </w:divBdr>
    </w:div>
    <w:div w:id="1099640918">
      <w:marLeft w:val="640"/>
      <w:marRight w:val="0"/>
      <w:marTop w:val="0"/>
      <w:marBottom w:val="0"/>
      <w:divBdr>
        <w:top w:val="none" w:sz="0" w:space="0" w:color="auto"/>
        <w:left w:val="none" w:sz="0" w:space="0" w:color="auto"/>
        <w:bottom w:val="none" w:sz="0" w:space="0" w:color="auto"/>
        <w:right w:val="none" w:sz="0" w:space="0" w:color="auto"/>
      </w:divBdr>
    </w:div>
    <w:div w:id="1099760927">
      <w:marLeft w:val="640"/>
      <w:marRight w:val="0"/>
      <w:marTop w:val="0"/>
      <w:marBottom w:val="0"/>
      <w:divBdr>
        <w:top w:val="none" w:sz="0" w:space="0" w:color="auto"/>
        <w:left w:val="none" w:sz="0" w:space="0" w:color="auto"/>
        <w:bottom w:val="none" w:sz="0" w:space="0" w:color="auto"/>
        <w:right w:val="none" w:sz="0" w:space="0" w:color="auto"/>
      </w:divBdr>
    </w:div>
    <w:div w:id="1099762852">
      <w:marLeft w:val="640"/>
      <w:marRight w:val="0"/>
      <w:marTop w:val="0"/>
      <w:marBottom w:val="0"/>
      <w:divBdr>
        <w:top w:val="none" w:sz="0" w:space="0" w:color="auto"/>
        <w:left w:val="none" w:sz="0" w:space="0" w:color="auto"/>
        <w:bottom w:val="none" w:sz="0" w:space="0" w:color="auto"/>
        <w:right w:val="none" w:sz="0" w:space="0" w:color="auto"/>
      </w:divBdr>
    </w:div>
    <w:div w:id="1100295446">
      <w:marLeft w:val="640"/>
      <w:marRight w:val="0"/>
      <w:marTop w:val="0"/>
      <w:marBottom w:val="0"/>
      <w:divBdr>
        <w:top w:val="none" w:sz="0" w:space="0" w:color="auto"/>
        <w:left w:val="none" w:sz="0" w:space="0" w:color="auto"/>
        <w:bottom w:val="none" w:sz="0" w:space="0" w:color="auto"/>
        <w:right w:val="none" w:sz="0" w:space="0" w:color="auto"/>
      </w:divBdr>
    </w:div>
    <w:div w:id="1100417459">
      <w:marLeft w:val="640"/>
      <w:marRight w:val="0"/>
      <w:marTop w:val="0"/>
      <w:marBottom w:val="0"/>
      <w:divBdr>
        <w:top w:val="none" w:sz="0" w:space="0" w:color="auto"/>
        <w:left w:val="none" w:sz="0" w:space="0" w:color="auto"/>
        <w:bottom w:val="none" w:sz="0" w:space="0" w:color="auto"/>
        <w:right w:val="none" w:sz="0" w:space="0" w:color="auto"/>
      </w:divBdr>
    </w:div>
    <w:div w:id="1100562559">
      <w:marLeft w:val="640"/>
      <w:marRight w:val="0"/>
      <w:marTop w:val="0"/>
      <w:marBottom w:val="0"/>
      <w:divBdr>
        <w:top w:val="none" w:sz="0" w:space="0" w:color="auto"/>
        <w:left w:val="none" w:sz="0" w:space="0" w:color="auto"/>
        <w:bottom w:val="none" w:sz="0" w:space="0" w:color="auto"/>
        <w:right w:val="none" w:sz="0" w:space="0" w:color="auto"/>
      </w:divBdr>
    </w:div>
    <w:div w:id="1101101125">
      <w:marLeft w:val="640"/>
      <w:marRight w:val="0"/>
      <w:marTop w:val="0"/>
      <w:marBottom w:val="0"/>
      <w:divBdr>
        <w:top w:val="none" w:sz="0" w:space="0" w:color="auto"/>
        <w:left w:val="none" w:sz="0" w:space="0" w:color="auto"/>
        <w:bottom w:val="none" w:sz="0" w:space="0" w:color="auto"/>
        <w:right w:val="none" w:sz="0" w:space="0" w:color="auto"/>
      </w:divBdr>
    </w:div>
    <w:div w:id="1101295126">
      <w:marLeft w:val="640"/>
      <w:marRight w:val="0"/>
      <w:marTop w:val="0"/>
      <w:marBottom w:val="0"/>
      <w:divBdr>
        <w:top w:val="none" w:sz="0" w:space="0" w:color="auto"/>
        <w:left w:val="none" w:sz="0" w:space="0" w:color="auto"/>
        <w:bottom w:val="none" w:sz="0" w:space="0" w:color="auto"/>
        <w:right w:val="none" w:sz="0" w:space="0" w:color="auto"/>
      </w:divBdr>
    </w:div>
    <w:div w:id="1101339946">
      <w:marLeft w:val="640"/>
      <w:marRight w:val="0"/>
      <w:marTop w:val="0"/>
      <w:marBottom w:val="0"/>
      <w:divBdr>
        <w:top w:val="none" w:sz="0" w:space="0" w:color="auto"/>
        <w:left w:val="none" w:sz="0" w:space="0" w:color="auto"/>
        <w:bottom w:val="none" w:sz="0" w:space="0" w:color="auto"/>
        <w:right w:val="none" w:sz="0" w:space="0" w:color="auto"/>
      </w:divBdr>
    </w:div>
    <w:div w:id="1101531273">
      <w:marLeft w:val="640"/>
      <w:marRight w:val="0"/>
      <w:marTop w:val="0"/>
      <w:marBottom w:val="0"/>
      <w:divBdr>
        <w:top w:val="none" w:sz="0" w:space="0" w:color="auto"/>
        <w:left w:val="none" w:sz="0" w:space="0" w:color="auto"/>
        <w:bottom w:val="none" w:sz="0" w:space="0" w:color="auto"/>
        <w:right w:val="none" w:sz="0" w:space="0" w:color="auto"/>
      </w:divBdr>
    </w:div>
    <w:div w:id="1101604749">
      <w:marLeft w:val="640"/>
      <w:marRight w:val="0"/>
      <w:marTop w:val="0"/>
      <w:marBottom w:val="0"/>
      <w:divBdr>
        <w:top w:val="none" w:sz="0" w:space="0" w:color="auto"/>
        <w:left w:val="none" w:sz="0" w:space="0" w:color="auto"/>
        <w:bottom w:val="none" w:sz="0" w:space="0" w:color="auto"/>
        <w:right w:val="none" w:sz="0" w:space="0" w:color="auto"/>
      </w:divBdr>
    </w:div>
    <w:div w:id="1101726480">
      <w:marLeft w:val="640"/>
      <w:marRight w:val="0"/>
      <w:marTop w:val="0"/>
      <w:marBottom w:val="0"/>
      <w:divBdr>
        <w:top w:val="none" w:sz="0" w:space="0" w:color="auto"/>
        <w:left w:val="none" w:sz="0" w:space="0" w:color="auto"/>
        <w:bottom w:val="none" w:sz="0" w:space="0" w:color="auto"/>
        <w:right w:val="none" w:sz="0" w:space="0" w:color="auto"/>
      </w:divBdr>
    </w:div>
    <w:div w:id="1101758429">
      <w:marLeft w:val="640"/>
      <w:marRight w:val="0"/>
      <w:marTop w:val="0"/>
      <w:marBottom w:val="0"/>
      <w:divBdr>
        <w:top w:val="none" w:sz="0" w:space="0" w:color="auto"/>
        <w:left w:val="none" w:sz="0" w:space="0" w:color="auto"/>
        <w:bottom w:val="none" w:sz="0" w:space="0" w:color="auto"/>
        <w:right w:val="none" w:sz="0" w:space="0" w:color="auto"/>
      </w:divBdr>
    </w:div>
    <w:div w:id="1102071871">
      <w:marLeft w:val="640"/>
      <w:marRight w:val="0"/>
      <w:marTop w:val="0"/>
      <w:marBottom w:val="0"/>
      <w:divBdr>
        <w:top w:val="none" w:sz="0" w:space="0" w:color="auto"/>
        <w:left w:val="none" w:sz="0" w:space="0" w:color="auto"/>
        <w:bottom w:val="none" w:sz="0" w:space="0" w:color="auto"/>
        <w:right w:val="none" w:sz="0" w:space="0" w:color="auto"/>
      </w:divBdr>
    </w:div>
    <w:div w:id="1102146184">
      <w:marLeft w:val="640"/>
      <w:marRight w:val="0"/>
      <w:marTop w:val="0"/>
      <w:marBottom w:val="0"/>
      <w:divBdr>
        <w:top w:val="none" w:sz="0" w:space="0" w:color="auto"/>
        <w:left w:val="none" w:sz="0" w:space="0" w:color="auto"/>
        <w:bottom w:val="none" w:sz="0" w:space="0" w:color="auto"/>
        <w:right w:val="none" w:sz="0" w:space="0" w:color="auto"/>
      </w:divBdr>
    </w:div>
    <w:div w:id="1102340150">
      <w:marLeft w:val="640"/>
      <w:marRight w:val="0"/>
      <w:marTop w:val="0"/>
      <w:marBottom w:val="0"/>
      <w:divBdr>
        <w:top w:val="none" w:sz="0" w:space="0" w:color="auto"/>
        <w:left w:val="none" w:sz="0" w:space="0" w:color="auto"/>
        <w:bottom w:val="none" w:sz="0" w:space="0" w:color="auto"/>
        <w:right w:val="none" w:sz="0" w:space="0" w:color="auto"/>
      </w:divBdr>
    </w:div>
    <w:div w:id="1102340974">
      <w:marLeft w:val="480"/>
      <w:marRight w:val="0"/>
      <w:marTop w:val="0"/>
      <w:marBottom w:val="0"/>
      <w:divBdr>
        <w:top w:val="none" w:sz="0" w:space="0" w:color="auto"/>
        <w:left w:val="none" w:sz="0" w:space="0" w:color="auto"/>
        <w:bottom w:val="none" w:sz="0" w:space="0" w:color="auto"/>
        <w:right w:val="none" w:sz="0" w:space="0" w:color="auto"/>
      </w:divBdr>
    </w:div>
    <w:div w:id="1102577939">
      <w:marLeft w:val="640"/>
      <w:marRight w:val="0"/>
      <w:marTop w:val="0"/>
      <w:marBottom w:val="0"/>
      <w:divBdr>
        <w:top w:val="none" w:sz="0" w:space="0" w:color="auto"/>
        <w:left w:val="none" w:sz="0" w:space="0" w:color="auto"/>
        <w:bottom w:val="none" w:sz="0" w:space="0" w:color="auto"/>
        <w:right w:val="none" w:sz="0" w:space="0" w:color="auto"/>
      </w:divBdr>
    </w:div>
    <w:div w:id="1102605255">
      <w:marLeft w:val="640"/>
      <w:marRight w:val="0"/>
      <w:marTop w:val="0"/>
      <w:marBottom w:val="0"/>
      <w:divBdr>
        <w:top w:val="none" w:sz="0" w:space="0" w:color="auto"/>
        <w:left w:val="none" w:sz="0" w:space="0" w:color="auto"/>
        <w:bottom w:val="none" w:sz="0" w:space="0" w:color="auto"/>
        <w:right w:val="none" w:sz="0" w:space="0" w:color="auto"/>
      </w:divBdr>
    </w:div>
    <w:div w:id="1102608715">
      <w:marLeft w:val="640"/>
      <w:marRight w:val="0"/>
      <w:marTop w:val="0"/>
      <w:marBottom w:val="0"/>
      <w:divBdr>
        <w:top w:val="none" w:sz="0" w:space="0" w:color="auto"/>
        <w:left w:val="none" w:sz="0" w:space="0" w:color="auto"/>
        <w:bottom w:val="none" w:sz="0" w:space="0" w:color="auto"/>
        <w:right w:val="none" w:sz="0" w:space="0" w:color="auto"/>
      </w:divBdr>
    </w:div>
    <w:div w:id="1102653136">
      <w:marLeft w:val="640"/>
      <w:marRight w:val="0"/>
      <w:marTop w:val="0"/>
      <w:marBottom w:val="0"/>
      <w:divBdr>
        <w:top w:val="none" w:sz="0" w:space="0" w:color="auto"/>
        <w:left w:val="none" w:sz="0" w:space="0" w:color="auto"/>
        <w:bottom w:val="none" w:sz="0" w:space="0" w:color="auto"/>
        <w:right w:val="none" w:sz="0" w:space="0" w:color="auto"/>
      </w:divBdr>
    </w:div>
    <w:div w:id="1102799302">
      <w:marLeft w:val="640"/>
      <w:marRight w:val="0"/>
      <w:marTop w:val="0"/>
      <w:marBottom w:val="0"/>
      <w:divBdr>
        <w:top w:val="none" w:sz="0" w:space="0" w:color="auto"/>
        <w:left w:val="none" w:sz="0" w:space="0" w:color="auto"/>
        <w:bottom w:val="none" w:sz="0" w:space="0" w:color="auto"/>
        <w:right w:val="none" w:sz="0" w:space="0" w:color="auto"/>
      </w:divBdr>
    </w:div>
    <w:div w:id="1103262819">
      <w:marLeft w:val="640"/>
      <w:marRight w:val="0"/>
      <w:marTop w:val="0"/>
      <w:marBottom w:val="0"/>
      <w:divBdr>
        <w:top w:val="none" w:sz="0" w:space="0" w:color="auto"/>
        <w:left w:val="none" w:sz="0" w:space="0" w:color="auto"/>
        <w:bottom w:val="none" w:sz="0" w:space="0" w:color="auto"/>
        <w:right w:val="none" w:sz="0" w:space="0" w:color="auto"/>
      </w:divBdr>
    </w:div>
    <w:div w:id="1104151629">
      <w:marLeft w:val="640"/>
      <w:marRight w:val="0"/>
      <w:marTop w:val="0"/>
      <w:marBottom w:val="0"/>
      <w:divBdr>
        <w:top w:val="none" w:sz="0" w:space="0" w:color="auto"/>
        <w:left w:val="none" w:sz="0" w:space="0" w:color="auto"/>
        <w:bottom w:val="none" w:sz="0" w:space="0" w:color="auto"/>
        <w:right w:val="none" w:sz="0" w:space="0" w:color="auto"/>
      </w:divBdr>
    </w:div>
    <w:div w:id="1104347859">
      <w:marLeft w:val="640"/>
      <w:marRight w:val="0"/>
      <w:marTop w:val="0"/>
      <w:marBottom w:val="0"/>
      <w:divBdr>
        <w:top w:val="none" w:sz="0" w:space="0" w:color="auto"/>
        <w:left w:val="none" w:sz="0" w:space="0" w:color="auto"/>
        <w:bottom w:val="none" w:sz="0" w:space="0" w:color="auto"/>
        <w:right w:val="none" w:sz="0" w:space="0" w:color="auto"/>
      </w:divBdr>
    </w:div>
    <w:div w:id="1104807720">
      <w:marLeft w:val="640"/>
      <w:marRight w:val="0"/>
      <w:marTop w:val="0"/>
      <w:marBottom w:val="0"/>
      <w:divBdr>
        <w:top w:val="none" w:sz="0" w:space="0" w:color="auto"/>
        <w:left w:val="none" w:sz="0" w:space="0" w:color="auto"/>
        <w:bottom w:val="none" w:sz="0" w:space="0" w:color="auto"/>
        <w:right w:val="none" w:sz="0" w:space="0" w:color="auto"/>
      </w:divBdr>
    </w:div>
    <w:div w:id="1105147761">
      <w:marLeft w:val="640"/>
      <w:marRight w:val="0"/>
      <w:marTop w:val="0"/>
      <w:marBottom w:val="0"/>
      <w:divBdr>
        <w:top w:val="none" w:sz="0" w:space="0" w:color="auto"/>
        <w:left w:val="none" w:sz="0" w:space="0" w:color="auto"/>
        <w:bottom w:val="none" w:sz="0" w:space="0" w:color="auto"/>
        <w:right w:val="none" w:sz="0" w:space="0" w:color="auto"/>
      </w:divBdr>
    </w:div>
    <w:div w:id="1105223951">
      <w:marLeft w:val="640"/>
      <w:marRight w:val="0"/>
      <w:marTop w:val="0"/>
      <w:marBottom w:val="0"/>
      <w:divBdr>
        <w:top w:val="none" w:sz="0" w:space="0" w:color="auto"/>
        <w:left w:val="none" w:sz="0" w:space="0" w:color="auto"/>
        <w:bottom w:val="none" w:sz="0" w:space="0" w:color="auto"/>
        <w:right w:val="none" w:sz="0" w:space="0" w:color="auto"/>
      </w:divBdr>
    </w:div>
    <w:div w:id="1105611344">
      <w:marLeft w:val="640"/>
      <w:marRight w:val="0"/>
      <w:marTop w:val="0"/>
      <w:marBottom w:val="0"/>
      <w:divBdr>
        <w:top w:val="none" w:sz="0" w:space="0" w:color="auto"/>
        <w:left w:val="none" w:sz="0" w:space="0" w:color="auto"/>
        <w:bottom w:val="none" w:sz="0" w:space="0" w:color="auto"/>
        <w:right w:val="none" w:sz="0" w:space="0" w:color="auto"/>
      </w:divBdr>
    </w:div>
    <w:div w:id="1105611779">
      <w:marLeft w:val="640"/>
      <w:marRight w:val="0"/>
      <w:marTop w:val="0"/>
      <w:marBottom w:val="0"/>
      <w:divBdr>
        <w:top w:val="none" w:sz="0" w:space="0" w:color="auto"/>
        <w:left w:val="none" w:sz="0" w:space="0" w:color="auto"/>
        <w:bottom w:val="none" w:sz="0" w:space="0" w:color="auto"/>
        <w:right w:val="none" w:sz="0" w:space="0" w:color="auto"/>
      </w:divBdr>
    </w:div>
    <w:div w:id="1105806671">
      <w:marLeft w:val="640"/>
      <w:marRight w:val="0"/>
      <w:marTop w:val="0"/>
      <w:marBottom w:val="0"/>
      <w:divBdr>
        <w:top w:val="none" w:sz="0" w:space="0" w:color="auto"/>
        <w:left w:val="none" w:sz="0" w:space="0" w:color="auto"/>
        <w:bottom w:val="none" w:sz="0" w:space="0" w:color="auto"/>
        <w:right w:val="none" w:sz="0" w:space="0" w:color="auto"/>
      </w:divBdr>
    </w:div>
    <w:div w:id="1106927122">
      <w:marLeft w:val="640"/>
      <w:marRight w:val="0"/>
      <w:marTop w:val="0"/>
      <w:marBottom w:val="0"/>
      <w:divBdr>
        <w:top w:val="none" w:sz="0" w:space="0" w:color="auto"/>
        <w:left w:val="none" w:sz="0" w:space="0" w:color="auto"/>
        <w:bottom w:val="none" w:sz="0" w:space="0" w:color="auto"/>
        <w:right w:val="none" w:sz="0" w:space="0" w:color="auto"/>
      </w:divBdr>
    </w:div>
    <w:div w:id="1107384037">
      <w:marLeft w:val="640"/>
      <w:marRight w:val="0"/>
      <w:marTop w:val="0"/>
      <w:marBottom w:val="0"/>
      <w:divBdr>
        <w:top w:val="none" w:sz="0" w:space="0" w:color="auto"/>
        <w:left w:val="none" w:sz="0" w:space="0" w:color="auto"/>
        <w:bottom w:val="none" w:sz="0" w:space="0" w:color="auto"/>
        <w:right w:val="none" w:sz="0" w:space="0" w:color="auto"/>
      </w:divBdr>
    </w:div>
    <w:div w:id="1107429107">
      <w:marLeft w:val="640"/>
      <w:marRight w:val="0"/>
      <w:marTop w:val="0"/>
      <w:marBottom w:val="0"/>
      <w:divBdr>
        <w:top w:val="none" w:sz="0" w:space="0" w:color="auto"/>
        <w:left w:val="none" w:sz="0" w:space="0" w:color="auto"/>
        <w:bottom w:val="none" w:sz="0" w:space="0" w:color="auto"/>
        <w:right w:val="none" w:sz="0" w:space="0" w:color="auto"/>
      </w:divBdr>
    </w:div>
    <w:div w:id="1107625520">
      <w:marLeft w:val="640"/>
      <w:marRight w:val="0"/>
      <w:marTop w:val="0"/>
      <w:marBottom w:val="0"/>
      <w:divBdr>
        <w:top w:val="none" w:sz="0" w:space="0" w:color="auto"/>
        <w:left w:val="none" w:sz="0" w:space="0" w:color="auto"/>
        <w:bottom w:val="none" w:sz="0" w:space="0" w:color="auto"/>
        <w:right w:val="none" w:sz="0" w:space="0" w:color="auto"/>
      </w:divBdr>
    </w:div>
    <w:div w:id="1107654981">
      <w:marLeft w:val="640"/>
      <w:marRight w:val="0"/>
      <w:marTop w:val="0"/>
      <w:marBottom w:val="0"/>
      <w:divBdr>
        <w:top w:val="none" w:sz="0" w:space="0" w:color="auto"/>
        <w:left w:val="none" w:sz="0" w:space="0" w:color="auto"/>
        <w:bottom w:val="none" w:sz="0" w:space="0" w:color="auto"/>
        <w:right w:val="none" w:sz="0" w:space="0" w:color="auto"/>
      </w:divBdr>
    </w:div>
    <w:div w:id="1107848551">
      <w:marLeft w:val="640"/>
      <w:marRight w:val="0"/>
      <w:marTop w:val="0"/>
      <w:marBottom w:val="0"/>
      <w:divBdr>
        <w:top w:val="none" w:sz="0" w:space="0" w:color="auto"/>
        <w:left w:val="none" w:sz="0" w:space="0" w:color="auto"/>
        <w:bottom w:val="none" w:sz="0" w:space="0" w:color="auto"/>
        <w:right w:val="none" w:sz="0" w:space="0" w:color="auto"/>
      </w:divBdr>
    </w:div>
    <w:div w:id="1108311488">
      <w:marLeft w:val="640"/>
      <w:marRight w:val="0"/>
      <w:marTop w:val="0"/>
      <w:marBottom w:val="0"/>
      <w:divBdr>
        <w:top w:val="none" w:sz="0" w:space="0" w:color="auto"/>
        <w:left w:val="none" w:sz="0" w:space="0" w:color="auto"/>
        <w:bottom w:val="none" w:sz="0" w:space="0" w:color="auto"/>
        <w:right w:val="none" w:sz="0" w:space="0" w:color="auto"/>
      </w:divBdr>
    </w:div>
    <w:div w:id="1108353189">
      <w:marLeft w:val="640"/>
      <w:marRight w:val="0"/>
      <w:marTop w:val="0"/>
      <w:marBottom w:val="0"/>
      <w:divBdr>
        <w:top w:val="none" w:sz="0" w:space="0" w:color="auto"/>
        <w:left w:val="none" w:sz="0" w:space="0" w:color="auto"/>
        <w:bottom w:val="none" w:sz="0" w:space="0" w:color="auto"/>
        <w:right w:val="none" w:sz="0" w:space="0" w:color="auto"/>
      </w:divBdr>
    </w:div>
    <w:div w:id="1108354431">
      <w:marLeft w:val="640"/>
      <w:marRight w:val="0"/>
      <w:marTop w:val="0"/>
      <w:marBottom w:val="0"/>
      <w:divBdr>
        <w:top w:val="none" w:sz="0" w:space="0" w:color="auto"/>
        <w:left w:val="none" w:sz="0" w:space="0" w:color="auto"/>
        <w:bottom w:val="none" w:sz="0" w:space="0" w:color="auto"/>
        <w:right w:val="none" w:sz="0" w:space="0" w:color="auto"/>
      </w:divBdr>
    </w:div>
    <w:div w:id="1109933779">
      <w:marLeft w:val="640"/>
      <w:marRight w:val="0"/>
      <w:marTop w:val="0"/>
      <w:marBottom w:val="0"/>
      <w:divBdr>
        <w:top w:val="none" w:sz="0" w:space="0" w:color="auto"/>
        <w:left w:val="none" w:sz="0" w:space="0" w:color="auto"/>
        <w:bottom w:val="none" w:sz="0" w:space="0" w:color="auto"/>
        <w:right w:val="none" w:sz="0" w:space="0" w:color="auto"/>
      </w:divBdr>
    </w:div>
    <w:div w:id="1110124695">
      <w:marLeft w:val="640"/>
      <w:marRight w:val="0"/>
      <w:marTop w:val="0"/>
      <w:marBottom w:val="0"/>
      <w:divBdr>
        <w:top w:val="none" w:sz="0" w:space="0" w:color="auto"/>
        <w:left w:val="none" w:sz="0" w:space="0" w:color="auto"/>
        <w:bottom w:val="none" w:sz="0" w:space="0" w:color="auto"/>
        <w:right w:val="none" w:sz="0" w:space="0" w:color="auto"/>
      </w:divBdr>
    </w:div>
    <w:div w:id="1110660421">
      <w:marLeft w:val="640"/>
      <w:marRight w:val="0"/>
      <w:marTop w:val="0"/>
      <w:marBottom w:val="0"/>
      <w:divBdr>
        <w:top w:val="none" w:sz="0" w:space="0" w:color="auto"/>
        <w:left w:val="none" w:sz="0" w:space="0" w:color="auto"/>
        <w:bottom w:val="none" w:sz="0" w:space="0" w:color="auto"/>
        <w:right w:val="none" w:sz="0" w:space="0" w:color="auto"/>
      </w:divBdr>
    </w:div>
    <w:div w:id="1110930417">
      <w:marLeft w:val="640"/>
      <w:marRight w:val="0"/>
      <w:marTop w:val="0"/>
      <w:marBottom w:val="0"/>
      <w:divBdr>
        <w:top w:val="none" w:sz="0" w:space="0" w:color="auto"/>
        <w:left w:val="none" w:sz="0" w:space="0" w:color="auto"/>
        <w:bottom w:val="none" w:sz="0" w:space="0" w:color="auto"/>
        <w:right w:val="none" w:sz="0" w:space="0" w:color="auto"/>
      </w:divBdr>
    </w:div>
    <w:div w:id="1111244062">
      <w:marLeft w:val="640"/>
      <w:marRight w:val="0"/>
      <w:marTop w:val="0"/>
      <w:marBottom w:val="0"/>
      <w:divBdr>
        <w:top w:val="none" w:sz="0" w:space="0" w:color="auto"/>
        <w:left w:val="none" w:sz="0" w:space="0" w:color="auto"/>
        <w:bottom w:val="none" w:sz="0" w:space="0" w:color="auto"/>
        <w:right w:val="none" w:sz="0" w:space="0" w:color="auto"/>
      </w:divBdr>
    </w:div>
    <w:div w:id="1111318718">
      <w:marLeft w:val="480"/>
      <w:marRight w:val="0"/>
      <w:marTop w:val="0"/>
      <w:marBottom w:val="0"/>
      <w:divBdr>
        <w:top w:val="none" w:sz="0" w:space="0" w:color="auto"/>
        <w:left w:val="none" w:sz="0" w:space="0" w:color="auto"/>
        <w:bottom w:val="none" w:sz="0" w:space="0" w:color="auto"/>
        <w:right w:val="none" w:sz="0" w:space="0" w:color="auto"/>
      </w:divBdr>
    </w:div>
    <w:div w:id="1111628342">
      <w:marLeft w:val="640"/>
      <w:marRight w:val="0"/>
      <w:marTop w:val="0"/>
      <w:marBottom w:val="0"/>
      <w:divBdr>
        <w:top w:val="none" w:sz="0" w:space="0" w:color="auto"/>
        <w:left w:val="none" w:sz="0" w:space="0" w:color="auto"/>
        <w:bottom w:val="none" w:sz="0" w:space="0" w:color="auto"/>
        <w:right w:val="none" w:sz="0" w:space="0" w:color="auto"/>
      </w:divBdr>
    </w:div>
    <w:div w:id="1111827167">
      <w:marLeft w:val="640"/>
      <w:marRight w:val="0"/>
      <w:marTop w:val="0"/>
      <w:marBottom w:val="0"/>
      <w:divBdr>
        <w:top w:val="none" w:sz="0" w:space="0" w:color="auto"/>
        <w:left w:val="none" w:sz="0" w:space="0" w:color="auto"/>
        <w:bottom w:val="none" w:sz="0" w:space="0" w:color="auto"/>
        <w:right w:val="none" w:sz="0" w:space="0" w:color="auto"/>
      </w:divBdr>
    </w:div>
    <w:div w:id="1112017826">
      <w:marLeft w:val="640"/>
      <w:marRight w:val="0"/>
      <w:marTop w:val="0"/>
      <w:marBottom w:val="0"/>
      <w:divBdr>
        <w:top w:val="none" w:sz="0" w:space="0" w:color="auto"/>
        <w:left w:val="none" w:sz="0" w:space="0" w:color="auto"/>
        <w:bottom w:val="none" w:sz="0" w:space="0" w:color="auto"/>
        <w:right w:val="none" w:sz="0" w:space="0" w:color="auto"/>
      </w:divBdr>
    </w:div>
    <w:div w:id="1112091964">
      <w:marLeft w:val="640"/>
      <w:marRight w:val="0"/>
      <w:marTop w:val="0"/>
      <w:marBottom w:val="0"/>
      <w:divBdr>
        <w:top w:val="none" w:sz="0" w:space="0" w:color="auto"/>
        <w:left w:val="none" w:sz="0" w:space="0" w:color="auto"/>
        <w:bottom w:val="none" w:sz="0" w:space="0" w:color="auto"/>
        <w:right w:val="none" w:sz="0" w:space="0" w:color="auto"/>
      </w:divBdr>
    </w:div>
    <w:div w:id="1112437772">
      <w:marLeft w:val="640"/>
      <w:marRight w:val="0"/>
      <w:marTop w:val="0"/>
      <w:marBottom w:val="0"/>
      <w:divBdr>
        <w:top w:val="none" w:sz="0" w:space="0" w:color="auto"/>
        <w:left w:val="none" w:sz="0" w:space="0" w:color="auto"/>
        <w:bottom w:val="none" w:sz="0" w:space="0" w:color="auto"/>
        <w:right w:val="none" w:sz="0" w:space="0" w:color="auto"/>
      </w:divBdr>
    </w:div>
    <w:div w:id="1112632256">
      <w:marLeft w:val="640"/>
      <w:marRight w:val="0"/>
      <w:marTop w:val="0"/>
      <w:marBottom w:val="0"/>
      <w:divBdr>
        <w:top w:val="none" w:sz="0" w:space="0" w:color="auto"/>
        <w:left w:val="none" w:sz="0" w:space="0" w:color="auto"/>
        <w:bottom w:val="none" w:sz="0" w:space="0" w:color="auto"/>
        <w:right w:val="none" w:sz="0" w:space="0" w:color="auto"/>
      </w:divBdr>
    </w:div>
    <w:div w:id="1112866905">
      <w:marLeft w:val="640"/>
      <w:marRight w:val="0"/>
      <w:marTop w:val="0"/>
      <w:marBottom w:val="0"/>
      <w:divBdr>
        <w:top w:val="none" w:sz="0" w:space="0" w:color="auto"/>
        <w:left w:val="none" w:sz="0" w:space="0" w:color="auto"/>
        <w:bottom w:val="none" w:sz="0" w:space="0" w:color="auto"/>
        <w:right w:val="none" w:sz="0" w:space="0" w:color="auto"/>
      </w:divBdr>
    </w:div>
    <w:div w:id="1113014665">
      <w:marLeft w:val="640"/>
      <w:marRight w:val="0"/>
      <w:marTop w:val="0"/>
      <w:marBottom w:val="0"/>
      <w:divBdr>
        <w:top w:val="none" w:sz="0" w:space="0" w:color="auto"/>
        <w:left w:val="none" w:sz="0" w:space="0" w:color="auto"/>
        <w:bottom w:val="none" w:sz="0" w:space="0" w:color="auto"/>
        <w:right w:val="none" w:sz="0" w:space="0" w:color="auto"/>
      </w:divBdr>
    </w:div>
    <w:div w:id="1113090456">
      <w:marLeft w:val="640"/>
      <w:marRight w:val="0"/>
      <w:marTop w:val="0"/>
      <w:marBottom w:val="0"/>
      <w:divBdr>
        <w:top w:val="none" w:sz="0" w:space="0" w:color="auto"/>
        <w:left w:val="none" w:sz="0" w:space="0" w:color="auto"/>
        <w:bottom w:val="none" w:sz="0" w:space="0" w:color="auto"/>
        <w:right w:val="none" w:sz="0" w:space="0" w:color="auto"/>
      </w:divBdr>
    </w:div>
    <w:div w:id="1113281583">
      <w:marLeft w:val="640"/>
      <w:marRight w:val="0"/>
      <w:marTop w:val="0"/>
      <w:marBottom w:val="0"/>
      <w:divBdr>
        <w:top w:val="none" w:sz="0" w:space="0" w:color="auto"/>
        <w:left w:val="none" w:sz="0" w:space="0" w:color="auto"/>
        <w:bottom w:val="none" w:sz="0" w:space="0" w:color="auto"/>
        <w:right w:val="none" w:sz="0" w:space="0" w:color="auto"/>
      </w:divBdr>
    </w:div>
    <w:div w:id="1113406954">
      <w:marLeft w:val="640"/>
      <w:marRight w:val="0"/>
      <w:marTop w:val="0"/>
      <w:marBottom w:val="0"/>
      <w:divBdr>
        <w:top w:val="none" w:sz="0" w:space="0" w:color="auto"/>
        <w:left w:val="none" w:sz="0" w:space="0" w:color="auto"/>
        <w:bottom w:val="none" w:sz="0" w:space="0" w:color="auto"/>
        <w:right w:val="none" w:sz="0" w:space="0" w:color="auto"/>
      </w:divBdr>
    </w:div>
    <w:div w:id="1113554541">
      <w:marLeft w:val="640"/>
      <w:marRight w:val="0"/>
      <w:marTop w:val="0"/>
      <w:marBottom w:val="0"/>
      <w:divBdr>
        <w:top w:val="none" w:sz="0" w:space="0" w:color="auto"/>
        <w:left w:val="none" w:sz="0" w:space="0" w:color="auto"/>
        <w:bottom w:val="none" w:sz="0" w:space="0" w:color="auto"/>
        <w:right w:val="none" w:sz="0" w:space="0" w:color="auto"/>
      </w:divBdr>
    </w:div>
    <w:div w:id="1113748871">
      <w:marLeft w:val="640"/>
      <w:marRight w:val="0"/>
      <w:marTop w:val="0"/>
      <w:marBottom w:val="0"/>
      <w:divBdr>
        <w:top w:val="none" w:sz="0" w:space="0" w:color="auto"/>
        <w:left w:val="none" w:sz="0" w:space="0" w:color="auto"/>
        <w:bottom w:val="none" w:sz="0" w:space="0" w:color="auto"/>
        <w:right w:val="none" w:sz="0" w:space="0" w:color="auto"/>
      </w:divBdr>
    </w:div>
    <w:div w:id="1114011616">
      <w:marLeft w:val="640"/>
      <w:marRight w:val="0"/>
      <w:marTop w:val="0"/>
      <w:marBottom w:val="0"/>
      <w:divBdr>
        <w:top w:val="none" w:sz="0" w:space="0" w:color="auto"/>
        <w:left w:val="none" w:sz="0" w:space="0" w:color="auto"/>
        <w:bottom w:val="none" w:sz="0" w:space="0" w:color="auto"/>
        <w:right w:val="none" w:sz="0" w:space="0" w:color="auto"/>
      </w:divBdr>
    </w:div>
    <w:div w:id="1114789546">
      <w:marLeft w:val="640"/>
      <w:marRight w:val="0"/>
      <w:marTop w:val="0"/>
      <w:marBottom w:val="0"/>
      <w:divBdr>
        <w:top w:val="none" w:sz="0" w:space="0" w:color="auto"/>
        <w:left w:val="none" w:sz="0" w:space="0" w:color="auto"/>
        <w:bottom w:val="none" w:sz="0" w:space="0" w:color="auto"/>
        <w:right w:val="none" w:sz="0" w:space="0" w:color="auto"/>
      </w:divBdr>
    </w:div>
    <w:div w:id="1114833967">
      <w:marLeft w:val="640"/>
      <w:marRight w:val="0"/>
      <w:marTop w:val="0"/>
      <w:marBottom w:val="0"/>
      <w:divBdr>
        <w:top w:val="none" w:sz="0" w:space="0" w:color="auto"/>
        <w:left w:val="none" w:sz="0" w:space="0" w:color="auto"/>
        <w:bottom w:val="none" w:sz="0" w:space="0" w:color="auto"/>
        <w:right w:val="none" w:sz="0" w:space="0" w:color="auto"/>
      </w:divBdr>
    </w:div>
    <w:div w:id="1114861623">
      <w:marLeft w:val="640"/>
      <w:marRight w:val="0"/>
      <w:marTop w:val="0"/>
      <w:marBottom w:val="0"/>
      <w:divBdr>
        <w:top w:val="none" w:sz="0" w:space="0" w:color="auto"/>
        <w:left w:val="none" w:sz="0" w:space="0" w:color="auto"/>
        <w:bottom w:val="none" w:sz="0" w:space="0" w:color="auto"/>
        <w:right w:val="none" w:sz="0" w:space="0" w:color="auto"/>
      </w:divBdr>
    </w:div>
    <w:div w:id="1114861827">
      <w:marLeft w:val="640"/>
      <w:marRight w:val="0"/>
      <w:marTop w:val="0"/>
      <w:marBottom w:val="0"/>
      <w:divBdr>
        <w:top w:val="none" w:sz="0" w:space="0" w:color="auto"/>
        <w:left w:val="none" w:sz="0" w:space="0" w:color="auto"/>
        <w:bottom w:val="none" w:sz="0" w:space="0" w:color="auto"/>
        <w:right w:val="none" w:sz="0" w:space="0" w:color="auto"/>
      </w:divBdr>
    </w:div>
    <w:div w:id="1116026871">
      <w:marLeft w:val="640"/>
      <w:marRight w:val="0"/>
      <w:marTop w:val="0"/>
      <w:marBottom w:val="0"/>
      <w:divBdr>
        <w:top w:val="none" w:sz="0" w:space="0" w:color="auto"/>
        <w:left w:val="none" w:sz="0" w:space="0" w:color="auto"/>
        <w:bottom w:val="none" w:sz="0" w:space="0" w:color="auto"/>
        <w:right w:val="none" w:sz="0" w:space="0" w:color="auto"/>
      </w:divBdr>
    </w:div>
    <w:div w:id="1116292945">
      <w:marLeft w:val="640"/>
      <w:marRight w:val="0"/>
      <w:marTop w:val="0"/>
      <w:marBottom w:val="0"/>
      <w:divBdr>
        <w:top w:val="none" w:sz="0" w:space="0" w:color="auto"/>
        <w:left w:val="none" w:sz="0" w:space="0" w:color="auto"/>
        <w:bottom w:val="none" w:sz="0" w:space="0" w:color="auto"/>
        <w:right w:val="none" w:sz="0" w:space="0" w:color="auto"/>
      </w:divBdr>
    </w:div>
    <w:div w:id="1116296394">
      <w:marLeft w:val="640"/>
      <w:marRight w:val="0"/>
      <w:marTop w:val="0"/>
      <w:marBottom w:val="0"/>
      <w:divBdr>
        <w:top w:val="none" w:sz="0" w:space="0" w:color="auto"/>
        <w:left w:val="none" w:sz="0" w:space="0" w:color="auto"/>
        <w:bottom w:val="none" w:sz="0" w:space="0" w:color="auto"/>
        <w:right w:val="none" w:sz="0" w:space="0" w:color="auto"/>
      </w:divBdr>
    </w:div>
    <w:div w:id="1116369943">
      <w:marLeft w:val="640"/>
      <w:marRight w:val="0"/>
      <w:marTop w:val="0"/>
      <w:marBottom w:val="0"/>
      <w:divBdr>
        <w:top w:val="none" w:sz="0" w:space="0" w:color="auto"/>
        <w:left w:val="none" w:sz="0" w:space="0" w:color="auto"/>
        <w:bottom w:val="none" w:sz="0" w:space="0" w:color="auto"/>
        <w:right w:val="none" w:sz="0" w:space="0" w:color="auto"/>
      </w:divBdr>
    </w:div>
    <w:div w:id="1116603928">
      <w:marLeft w:val="640"/>
      <w:marRight w:val="0"/>
      <w:marTop w:val="0"/>
      <w:marBottom w:val="0"/>
      <w:divBdr>
        <w:top w:val="none" w:sz="0" w:space="0" w:color="auto"/>
        <w:left w:val="none" w:sz="0" w:space="0" w:color="auto"/>
        <w:bottom w:val="none" w:sz="0" w:space="0" w:color="auto"/>
        <w:right w:val="none" w:sz="0" w:space="0" w:color="auto"/>
      </w:divBdr>
    </w:div>
    <w:div w:id="1116753875">
      <w:marLeft w:val="640"/>
      <w:marRight w:val="0"/>
      <w:marTop w:val="0"/>
      <w:marBottom w:val="0"/>
      <w:divBdr>
        <w:top w:val="none" w:sz="0" w:space="0" w:color="auto"/>
        <w:left w:val="none" w:sz="0" w:space="0" w:color="auto"/>
        <w:bottom w:val="none" w:sz="0" w:space="0" w:color="auto"/>
        <w:right w:val="none" w:sz="0" w:space="0" w:color="auto"/>
      </w:divBdr>
    </w:div>
    <w:div w:id="1116800350">
      <w:marLeft w:val="640"/>
      <w:marRight w:val="0"/>
      <w:marTop w:val="0"/>
      <w:marBottom w:val="0"/>
      <w:divBdr>
        <w:top w:val="none" w:sz="0" w:space="0" w:color="auto"/>
        <w:left w:val="none" w:sz="0" w:space="0" w:color="auto"/>
        <w:bottom w:val="none" w:sz="0" w:space="0" w:color="auto"/>
        <w:right w:val="none" w:sz="0" w:space="0" w:color="auto"/>
      </w:divBdr>
    </w:div>
    <w:div w:id="1116949433">
      <w:marLeft w:val="640"/>
      <w:marRight w:val="0"/>
      <w:marTop w:val="0"/>
      <w:marBottom w:val="0"/>
      <w:divBdr>
        <w:top w:val="none" w:sz="0" w:space="0" w:color="auto"/>
        <w:left w:val="none" w:sz="0" w:space="0" w:color="auto"/>
        <w:bottom w:val="none" w:sz="0" w:space="0" w:color="auto"/>
        <w:right w:val="none" w:sz="0" w:space="0" w:color="auto"/>
      </w:divBdr>
    </w:div>
    <w:div w:id="1117020484">
      <w:marLeft w:val="640"/>
      <w:marRight w:val="0"/>
      <w:marTop w:val="0"/>
      <w:marBottom w:val="0"/>
      <w:divBdr>
        <w:top w:val="none" w:sz="0" w:space="0" w:color="auto"/>
        <w:left w:val="none" w:sz="0" w:space="0" w:color="auto"/>
        <w:bottom w:val="none" w:sz="0" w:space="0" w:color="auto"/>
        <w:right w:val="none" w:sz="0" w:space="0" w:color="auto"/>
      </w:divBdr>
    </w:div>
    <w:div w:id="1117261644">
      <w:marLeft w:val="640"/>
      <w:marRight w:val="0"/>
      <w:marTop w:val="0"/>
      <w:marBottom w:val="0"/>
      <w:divBdr>
        <w:top w:val="none" w:sz="0" w:space="0" w:color="auto"/>
        <w:left w:val="none" w:sz="0" w:space="0" w:color="auto"/>
        <w:bottom w:val="none" w:sz="0" w:space="0" w:color="auto"/>
        <w:right w:val="none" w:sz="0" w:space="0" w:color="auto"/>
      </w:divBdr>
    </w:div>
    <w:div w:id="1117455359">
      <w:marLeft w:val="640"/>
      <w:marRight w:val="0"/>
      <w:marTop w:val="0"/>
      <w:marBottom w:val="0"/>
      <w:divBdr>
        <w:top w:val="none" w:sz="0" w:space="0" w:color="auto"/>
        <w:left w:val="none" w:sz="0" w:space="0" w:color="auto"/>
        <w:bottom w:val="none" w:sz="0" w:space="0" w:color="auto"/>
        <w:right w:val="none" w:sz="0" w:space="0" w:color="auto"/>
      </w:divBdr>
    </w:div>
    <w:div w:id="1118254109">
      <w:marLeft w:val="640"/>
      <w:marRight w:val="0"/>
      <w:marTop w:val="0"/>
      <w:marBottom w:val="0"/>
      <w:divBdr>
        <w:top w:val="none" w:sz="0" w:space="0" w:color="auto"/>
        <w:left w:val="none" w:sz="0" w:space="0" w:color="auto"/>
        <w:bottom w:val="none" w:sz="0" w:space="0" w:color="auto"/>
        <w:right w:val="none" w:sz="0" w:space="0" w:color="auto"/>
      </w:divBdr>
    </w:div>
    <w:div w:id="1118640620">
      <w:marLeft w:val="640"/>
      <w:marRight w:val="0"/>
      <w:marTop w:val="0"/>
      <w:marBottom w:val="0"/>
      <w:divBdr>
        <w:top w:val="none" w:sz="0" w:space="0" w:color="auto"/>
        <w:left w:val="none" w:sz="0" w:space="0" w:color="auto"/>
        <w:bottom w:val="none" w:sz="0" w:space="0" w:color="auto"/>
        <w:right w:val="none" w:sz="0" w:space="0" w:color="auto"/>
      </w:divBdr>
    </w:div>
    <w:div w:id="1118646760">
      <w:marLeft w:val="640"/>
      <w:marRight w:val="0"/>
      <w:marTop w:val="0"/>
      <w:marBottom w:val="0"/>
      <w:divBdr>
        <w:top w:val="none" w:sz="0" w:space="0" w:color="auto"/>
        <w:left w:val="none" w:sz="0" w:space="0" w:color="auto"/>
        <w:bottom w:val="none" w:sz="0" w:space="0" w:color="auto"/>
        <w:right w:val="none" w:sz="0" w:space="0" w:color="auto"/>
      </w:divBdr>
    </w:div>
    <w:div w:id="1118766779">
      <w:marLeft w:val="640"/>
      <w:marRight w:val="0"/>
      <w:marTop w:val="0"/>
      <w:marBottom w:val="0"/>
      <w:divBdr>
        <w:top w:val="none" w:sz="0" w:space="0" w:color="auto"/>
        <w:left w:val="none" w:sz="0" w:space="0" w:color="auto"/>
        <w:bottom w:val="none" w:sz="0" w:space="0" w:color="auto"/>
        <w:right w:val="none" w:sz="0" w:space="0" w:color="auto"/>
      </w:divBdr>
    </w:div>
    <w:div w:id="1119033975">
      <w:marLeft w:val="640"/>
      <w:marRight w:val="0"/>
      <w:marTop w:val="0"/>
      <w:marBottom w:val="0"/>
      <w:divBdr>
        <w:top w:val="none" w:sz="0" w:space="0" w:color="auto"/>
        <w:left w:val="none" w:sz="0" w:space="0" w:color="auto"/>
        <w:bottom w:val="none" w:sz="0" w:space="0" w:color="auto"/>
        <w:right w:val="none" w:sz="0" w:space="0" w:color="auto"/>
      </w:divBdr>
    </w:div>
    <w:div w:id="1119255258">
      <w:marLeft w:val="640"/>
      <w:marRight w:val="0"/>
      <w:marTop w:val="0"/>
      <w:marBottom w:val="0"/>
      <w:divBdr>
        <w:top w:val="none" w:sz="0" w:space="0" w:color="auto"/>
        <w:left w:val="none" w:sz="0" w:space="0" w:color="auto"/>
        <w:bottom w:val="none" w:sz="0" w:space="0" w:color="auto"/>
        <w:right w:val="none" w:sz="0" w:space="0" w:color="auto"/>
      </w:divBdr>
    </w:div>
    <w:div w:id="1119832777">
      <w:marLeft w:val="640"/>
      <w:marRight w:val="0"/>
      <w:marTop w:val="0"/>
      <w:marBottom w:val="0"/>
      <w:divBdr>
        <w:top w:val="none" w:sz="0" w:space="0" w:color="auto"/>
        <w:left w:val="none" w:sz="0" w:space="0" w:color="auto"/>
        <w:bottom w:val="none" w:sz="0" w:space="0" w:color="auto"/>
        <w:right w:val="none" w:sz="0" w:space="0" w:color="auto"/>
      </w:divBdr>
    </w:div>
    <w:div w:id="1120107864">
      <w:marLeft w:val="640"/>
      <w:marRight w:val="0"/>
      <w:marTop w:val="0"/>
      <w:marBottom w:val="0"/>
      <w:divBdr>
        <w:top w:val="none" w:sz="0" w:space="0" w:color="auto"/>
        <w:left w:val="none" w:sz="0" w:space="0" w:color="auto"/>
        <w:bottom w:val="none" w:sz="0" w:space="0" w:color="auto"/>
        <w:right w:val="none" w:sz="0" w:space="0" w:color="auto"/>
      </w:divBdr>
    </w:div>
    <w:div w:id="1120227574">
      <w:marLeft w:val="640"/>
      <w:marRight w:val="0"/>
      <w:marTop w:val="0"/>
      <w:marBottom w:val="0"/>
      <w:divBdr>
        <w:top w:val="none" w:sz="0" w:space="0" w:color="auto"/>
        <w:left w:val="none" w:sz="0" w:space="0" w:color="auto"/>
        <w:bottom w:val="none" w:sz="0" w:space="0" w:color="auto"/>
        <w:right w:val="none" w:sz="0" w:space="0" w:color="auto"/>
      </w:divBdr>
    </w:div>
    <w:div w:id="1120757974">
      <w:marLeft w:val="640"/>
      <w:marRight w:val="0"/>
      <w:marTop w:val="0"/>
      <w:marBottom w:val="0"/>
      <w:divBdr>
        <w:top w:val="none" w:sz="0" w:space="0" w:color="auto"/>
        <w:left w:val="none" w:sz="0" w:space="0" w:color="auto"/>
        <w:bottom w:val="none" w:sz="0" w:space="0" w:color="auto"/>
        <w:right w:val="none" w:sz="0" w:space="0" w:color="auto"/>
      </w:divBdr>
    </w:div>
    <w:div w:id="1120958687">
      <w:marLeft w:val="640"/>
      <w:marRight w:val="0"/>
      <w:marTop w:val="0"/>
      <w:marBottom w:val="0"/>
      <w:divBdr>
        <w:top w:val="none" w:sz="0" w:space="0" w:color="auto"/>
        <w:left w:val="none" w:sz="0" w:space="0" w:color="auto"/>
        <w:bottom w:val="none" w:sz="0" w:space="0" w:color="auto"/>
        <w:right w:val="none" w:sz="0" w:space="0" w:color="auto"/>
      </w:divBdr>
    </w:div>
    <w:div w:id="1120994243">
      <w:marLeft w:val="640"/>
      <w:marRight w:val="0"/>
      <w:marTop w:val="0"/>
      <w:marBottom w:val="0"/>
      <w:divBdr>
        <w:top w:val="none" w:sz="0" w:space="0" w:color="auto"/>
        <w:left w:val="none" w:sz="0" w:space="0" w:color="auto"/>
        <w:bottom w:val="none" w:sz="0" w:space="0" w:color="auto"/>
        <w:right w:val="none" w:sz="0" w:space="0" w:color="auto"/>
      </w:divBdr>
    </w:div>
    <w:div w:id="1120995331">
      <w:marLeft w:val="640"/>
      <w:marRight w:val="0"/>
      <w:marTop w:val="0"/>
      <w:marBottom w:val="0"/>
      <w:divBdr>
        <w:top w:val="none" w:sz="0" w:space="0" w:color="auto"/>
        <w:left w:val="none" w:sz="0" w:space="0" w:color="auto"/>
        <w:bottom w:val="none" w:sz="0" w:space="0" w:color="auto"/>
        <w:right w:val="none" w:sz="0" w:space="0" w:color="auto"/>
      </w:divBdr>
    </w:div>
    <w:div w:id="1121148167">
      <w:marLeft w:val="640"/>
      <w:marRight w:val="0"/>
      <w:marTop w:val="0"/>
      <w:marBottom w:val="0"/>
      <w:divBdr>
        <w:top w:val="none" w:sz="0" w:space="0" w:color="auto"/>
        <w:left w:val="none" w:sz="0" w:space="0" w:color="auto"/>
        <w:bottom w:val="none" w:sz="0" w:space="0" w:color="auto"/>
        <w:right w:val="none" w:sz="0" w:space="0" w:color="auto"/>
      </w:divBdr>
    </w:div>
    <w:div w:id="1121336681">
      <w:marLeft w:val="640"/>
      <w:marRight w:val="0"/>
      <w:marTop w:val="0"/>
      <w:marBottom w:val="0"/>
      <w:divBdr>
        <w:top w:val="none" w:sz="0" w:space="0" w:color="auto"/>
        <w:left w:val="none" w:sz="0" w:space="0" w:color="auto"/>
        <w:bottom w:val="none" w:sz="0" w:space="0" w:color="auto"/>
        <w:right w:val="none" w:sz="0" w:space="0" w:color="auto"/>
      </w:divBdr>
    </w:div>
    <w:div w:id="1121455177">
      <w:marLeft w:val="640"/>
      <w:marRight w:val="0"/>
      <w:marTop w:val="0"/>
      <w:marBottom w:val="0"/>
      <w:divBdr>
        <w:top w:val="none" w:sz="0" w:space="0" w:color="auto"/>
        <w:left w:val="none" w:sz="0" w:space="0" w:color="auto"/>
        <w:bottom w:val="none" w:sz="0" w:space="0" w:color="auto"/>
        <w:right w:val="none" w:sz="0" w:space="0" w:color="auto"/>
      </w:divBdr>
    </w:div>
    <w:div w:id="1121614365">
      <w:marLeft w:val="640"/>
      <w:marRight w:val="0"/>
      <w:marTop w:val="0"/>
      <w:marBottom w:val="0"/>
      <w:divBdr>
        <w:top w:val="none" w:sz="0" w:space="0" w:color="auto"/>
        <w:left w:val="none" w:sz="0" w:space="0" w:color="auto"/>
        <w:bottom w:val="none" w:sz="0" w:space="0" w:color="auto"/>
        <w:right w:val="none" w:sz="0" w:space="0" w:color="auto"/>
      </w:divBdr>
    </w:div>
    <w:div w:id="1121724024">
      <w:marLeft w:val="640"/>
      <w:marRight w:val="0"/>
      <w:marTop w:val="0"/>
      <w:marBottom w:val="0"/>
      <w:divBdr>
        <w:top w:val="none" w:sz="0" w:space="0" w:color="auto"/>
        <w:left w:val="none" w:sz="0" w:space="0" w:color="auto"/>
        <w:bottom w:val="none" w:sz="0" w:space="0" w:color="auto"/>
        <w:right w:val="none" w:sz="0" w:space="0" w:color="auto"/>
      </w:divBdr>
    </w:div>
    <w:div w:id="1122191199">
      <w:marLeft w:val="640"/>
      <w:marRight w:val="0"/>
      <w:marTop w:val="0"/>
      <w:marBottom w:val="0"/>
      <w:divBdr>
        <w:top w:val="none" w:sz="0" w:space="0" w:color="auto"/>
        <w:left w:val="none" w:sz="0" w:space="0" w:color="auto"/>
        <w:bottom w:val="none" w:sz="0" w:space="0" w:color="auto"/>
        <w:right w:val="none" w:sz="0" w:space="0" w:color="auto"/>
      </w:divBdr>
    </w:div>
    <w:div w:id="1122266314">
      <w:marLeft w:val="640"/>
      <w:marRight w:val="0"/>
      <w:marTop w:val="0"/>
      <w:marBottom w:val="0"/>
      <w:divBdr>
        <w:top w:val="none" w:sz="0" w:space="0" w:color="auto"/>
        <w:left w:val="none" w:sz="0" w:space="0" w:color="auto"/>
        <w:bottom w:val="none" w:sz="0" w:space="0" w:color="auto"/>
        <w:right w:val="none" w:sz="0" w:space="0" w:color="auto"/>
      </w:divBdr>
    </w:div>
    <w:div w:id="1122306290">
      <w:marLeft w:val="640"/>
      <w:marRight w:val="0"/>
      <w:marTop w:val="0"/>
      <w:marBottom w:val="0"/>
      <w:divBdr>
        <w:top w:val="none" w:sz="0" w:space="0" w:color="auto"/>
        <w:left w:val="none" w:sz="0" w:space="0" w:color="auto"/>
        <w:bottom w:val="none" w:sz="0" w:space="0" w:color="auto"/>
        <w:right w:val="none" w:sz="0" w:space="0" w:color="auto"/>
      </w:divBdr>
    </w:div>
    <w:div w:id="1122308766">
      <w:marLeft w:val="640"/>
      <w:marRight w:val="0"/>
      <w:marTop w:val="0"/>
      <w:marBottom w:val="0"/>
      <w:divBdr>
        <w:top w:val="none" w:sz="0" w:space="0" w:color="auto"/>
        <w:left w:val="none" w:sz="0" w:space="0" w:color="auto"/>
        <w:bottom w:val="none" w:sz="0" w:space="0" w:color="auto"/>
        <w:right w:val="none" w:sz="0" w:space="0" w:color="auto"/>
      </w:divBdr>
    </w:div>
    <w:div w:id="1122651023">
      <w:marLeft w:val="640"/>
      <w:marRight w:val="0"/>
      <w:marTop w:val="0"/>
      <w:marBottom w:val="0"/>
      <w:divBdr>
        <w:top w:val="none" w:sz="0" w:space="0" w:color="auto"/>
        <w:left w:val="none" w:sz="0" w:space="0" w:color="auto"/>
        <w:bottom w:val="none" w:sz="0" w:space="0" w:color="auto"/>
        <w:right w:val="none" w:sz="0" w:space="0" w:color="auto"/>
      </w:divBdr>
    </w:div>
    <w:div w:id="1122919889">
      <w:marLeft w:val="640"/>
      <w:marRight w:val="0"/>
      <w:marTop w:val="0"/>
      <w:marBottom w:val="0"/>
      <w:divBdr>
        <w:top w:val="none" w:sz="0" w:space="0" w:color="auto"/>
        <w:left w:val="none" w:sz="0" w:space="0" w:color="auto"/>
        <w:bottom w:val="none" w:sz="0" w:space="0" w:color="auto"/>
        <w:right w:val="none" w:sz="0" w:space="0" w:color="auto"/>
      </w:divBdr>
    </w:div>
    <w:div w:id="1123232116">
      <w:marLeft w:val="640"/>
      <w:marRight w:val="0"/>
      <w:marTop w:val="0"/>
      <w:marBottom w:val="0"/>
      <w:divBdr>
        <w:top w:val="none" w:sz="0" w:space="0" w:color="auto"/>
        <w:left w:val="none" w:sz="0" w:space="0" w:color="auto"/>
        <w:bottom w:val="none" w:sz="0" w:space="0" w:color="auto"/>
        <w:right w:val="none" w:sz="0" w:space="0" w:color="auto"/>
      </w:divBdr>
    </w:div>
    <w:div w:id="1123578532">
      <w:marLeft w:val="640"/>
      <w:marRight w:val="0"/>
      <w:marTop w:val="0"/>
      <w:marBottom w:val="0"/>
      <w:divBdr>
        <w:top w:val="none" w:sz="0" w:space="0" w:color="auto"/>
        <w:left w:val="none" w:sz="0" w:space="0" w:color="auto"/>
        <w:bottom w:val="none" w:sz="0" w:space="0" w:color="auto"/>
        <w:right w:val="none" w:sz="0" w:space="0" w:color="auto"/>
      </w:divBdr>
    </w:div>
    <w:div w:id="1123884121">
      <w:marLeft w:val="640"/>
      <w:marRight w:val="0"/>
      <w:marTop w:val="0"/>
      <w:marBottom w:val="0"/>
      <w:divBdr>
        <w:top w:val="none" w:sz="0" w:space="0" w:color="auto"/>
        <w:left w:val="none" w:sz="0" w:space="0" w:color="auto"/>
        <w:bottom w:val="none" w:sz="0" w:space="0" w:color="auto"/>
        <w:right w:val="none" w:sz="0" w:space="0" w:color="auto"/>
      </w:divBdr>
    </w:div>
    <w:div w:id="1123888093">
      <w:marLeft w:val="640"/>
      <w:marRight w:val="0"/>
      <w:marTop w:val="0"/>
      <w:marBottom w:val="0"/>
      <w:divBdr>
        <w:top w:val="none" w:sz="0" w:space="0" w:color="auto"/>
        <w:left w:val="none" w:sz="0" w:space="0" w:color="auto"/>
        <w:bottom w:val="none" w:sz="0" w:space="0" w:color="auto"/>
        <w:right w:val="none" w:sz="0" w:space="0" w:color="auto"/>
      </w:divBdr>
    </w:div>
    <w:div w:id="1124080311">
      <w:marLeft w:val="640"/>
      <w:marRight w:val="0"/>
      <w:marTop w:val="0"/>
      <w:marBottom w:val="0"/>
      <w:divBdr>
        <w:top w:val="none" w:sz="0" w:space="0" w:color="auto"/>
        <w:left w:val="none" w:sz="0" w:space="0" w:color="auto"/>
        <w:bottom w:val="none" w:sz="0" w:space="0" w:color="auto"/>
        <w:right w:val="none" w:sz="0" w:space="0" w:color="auto"/>
      </w:divBdr>
    </w:div>
    <w:div w:id="1124231968">
      <w:marLeft w:val="640"/>
      <w:marRight w:val="0"/>
      <w:marTop w:val="0"/>
      <w:marBottom w:val="0"/>
      <w:divBdr>
        <w:top w:val="none" w:sz="0" w:space="0" w:color="auto"/>
        <w:left w:val="none" w:sz="0" w:space="0" w:color="auto"/>
        <w:bottom w:val="none" w:sz="0" w:space="0" w:color="auto"/>
        <w:right w:val="none" w:sz="0" w:space="0" w:color="auto"/>
      </w:divBdr>
    </w:div>
    <w:div w:id="1124419127">
      <w:marLeft w:val="640"/>
      <w:marRight w:val="0"/>
      <w:marTop w:val="0"/>
      <w:marBottom w:val="0"/>
      <w:divBdr>
        <w:top w:val="none" w:sz="0" w:space="0" w:color="auto"/>
        <w:left w:val="none" w:sz="0" w:space="0" w:color="auto"/>
        <w:bottom w:val="none" w:sz="0" w:space="0" w:color="auto"/>
        <w:right w:val="none" w:sz="0" w:space="0" w:color="auto"/>
      </w:divBdr>
    </w:div>
    <w:div w:id="1124421240">
      <w:marLeft w:val="640"/>
      <w:marRight w:val="0"/>
      <w:marTop w:val="0"/>
      <w:marBottom w:val="0"/>
      <w:divBdr>
        <w:top w:val="none" w:sz="0" w:space="0" w:color="auto"/>
        <w:left w:val="none" w:sz="0" w:space="0" w:color="auto"/>
        <w:bottom w:val="none" w:sz="0" w:space="0" w:color="auto"/>
        <w:right w:val="none" w:sz="0" w:space="0" w:color="auto"/>
      </w:divBdr>
    </w:div>
    <w:div w:id="1124613132">
      <w:marLeft w:val="640"/>
      <w:marRight w:val="0"/>
      <w:marTop w:val="0"/>
      <w:marBottom w:val="0"/>
      <w:divBdr>
        <w:top w:val="none" w:sz="0" w:space="0" w:color="auto"/>
        <w:left w:val="none" w:sz="0" w:space="0" w:color="auto"/>
        <w:bottom w:val="none" w:sz="0" w:space="0" w:color="auto"/>
        <w:right w:val="none" w:sz="0" w:space="0" w:color="auto"/>
      </w:divBdr>
    </w:div>
    <w:div w:id="1124807621">
      <w:marLeft w:val="640"/>
      <w:marRight w:val="0"/>
      <w:marTop w:val="0"/>
      <w:marBottom w:val="0"/>
      <w:divBdr>
        <w:top w:val="none" w:sz="0" w:space="0" w:color="auto"/>
        <w:left w:val="none" w:sz="0" w:space="0" w:color="auto"/>
        <w:bottom w:val="none" w:sz="0" w:space="0" w:color="auto"/>
        <w:right w:val="none" w:sz="0" w:space="0" w:color="auto"/>
      </w:divBdr>
    </w:div>
    <w:div w:id="1124884500">
      <w:marLeft w:val="640"/>
      <w:marRight w:val="0"/>
      <w:marTop w:val="0"/>
      <w:marBottom w:val="0"/>
      <w:divBdr>
        <w:top w:val="none" w:sz="0" w:space="0" w:color="auto"/>
        <w:left w:val="none" w:sz="0" w:space="0" w:color="auto"/>
        <w:bottom w:val="none" w:sz="0" w:space="0" w:color="auto"/>
        <w:right w:val="none" w:sz="0" w:space="0" w:color="auto"/>
      </w:divBdr>
    </w:div>
    <w:div w:id="1125078810">
      <w:marLeft w:val="640"/>
      <w:marRight w:val="0"/>
      <w:marTop w:val="0"/>
      <w:marBottom w:val="0"/>
      <w:divBdr>
        <w:top w:val="none" w:sz="0" w:space="0" w:color="auto"/>
        <w:left w:val="none" w:sz="0" w:space="0" w:color="auto"/>
        <w:bottom w:val="none" w:sz="0" w:space="0" w:color="auto"/>
        <w:right w:val="none" w:sz="0" w:space="0" w:color="auto"/>
      </w:divBdr>
    </w:div>
    <w:div w:id="1125083033">
      <w:marLeft w:val="640"/>
      <w:marRight w:val="0"/>
      <w:marTop w:val="0"/>
      <w:marBottom w:val="0"/>
      <w:divBdr>
        <w:top w:val="none" w:sz="0" w:space="0" w:color="auto"/>
        <w:left w:val="none" w:sz="0" w:space="0" w:color="auto"/>
        <w:bottom w:val="none" w:sz="0" w:space="0" w:color="auto"/>
        <w:right w:val="none" w:sz="0" w:space="0" w:color="auto"/>
      </w:divBdr>
    </w:div>
    <w:div w:id="1125083636">
      <w:marLeft w:val="640"/>
      <w:marRight w:val="0"/>
      <w:marTop w:val="0"/>
      <w:marBottom w:val="0"/>
      <w:divBdr>
        <w:top w:val="none" w:sz="0" w:space="0" w:color="auto"/>
        <w:left w:val="none" w:sz="0" w:space="0" w:color="auto"/>
        <w:bottom w:val="none" w:sz="0" w:space="0" w:color="auto"/>
        <w:right w:val="none" w:sz="0" w:space="0" w:color="auto"/>
      </w:divBdr>
    </w:div>
    <w:div w:id="1125392088">
      <w:marLeft w:val="640"/>
      <w:marRight w:val="0"/>
      <w:marTop w:val="0"/>
      <w:marBottom w:val="0"/>
      <w:divBdr>
        <w:top w:val="none" w:sz="0" w:space="0" w:color="auto"/>
        <w:left w:val="none" w:sz="0" w:space="0" w:color="auto"/>
        <w:bottom w:val="none" w:sz="0" w:space="0" w:color="auto"/>
        <w:right w:val="none" w:sz="0" w:space="0" w:color="auto"/>
      </w:divBdr>
    </w:div>
    <w:div w:id="1125462576">
      <w:marLeft w:val="640"/>
      <w:marRight w:val="0"/>
      <w:marTop w:val="0"/>
      <w:marBottom w:val="0"/>
      <w:divBdr>
        <w:top w:val="none" w:sz="0" w:space="0" w:color="auto"/>
        <w:left w:val="none" w:sz="0" w:space="0" w:color="auto"/>
        <w:bottom w:val="none" w:sz="0" w:space="0" w:color="auto"/>
        <w:right w:val="none" w:sz="0" w:space="0" w:color="auto"/>
      </w:divBdr>
    </w:div>
    <w:div w:id="1125537238">
      <w:marLeft w:val="640"/>
      <w:marRight w:val="0"/>
      <w:marTop w:val="0"/>
      <w:marBottom w:val="0"/>
      <w:divBdr>
        <w:top w:val="none" w:sz="0" w:space="0" w:color="auto"/>
        <w:left w:val="none" w:sz="0" w:space="0" w:color="auto"/>
        <w:bottom w:val="none" w:sz="0" w:space="0" w:color="auto"/>
        <w:right w:val="none" w:sz="0" w:space="0" w:color="auto"/>
      </w:divBdr>
    </w:div>
    <w:div w:id="1125540028">
      <w:marLeft w:val="640"/>
      <w:marRight w:val="0"/>
      <w:marTop w:val="0"/>
      <w:marBottom w:val="0"/>
      <w:divBdr>
        <w:top w:val="none" w:sz="0" w:space="0" w:color="auto"/>
        <w:left w:val="none" w:sz="0" w:space="0" w:color="auto"/>
        <w:bottom w:val="none" w:sz="0" w:space="0" w:color="auto"/>
        <w:right w:val="none" w:sz="0" w:space="0" w:color="auto"/>
      </w:divBdr>
    </w:div>
    <w:div w:id="1125663737">
      <w:marLeft w:val="640"/>
      <w:marRight w:val="0"/>
      <w:marTop w:val="0"/>
      <w:marBottom w:val="0"/>
      <w:divBdr>
        <w:top w:val="none" w:sz="0" w:space="0" w:color="auto"/>
        <w:left w:val="none" w:sz="0" w:space="0" w:color="auto"/>
        <w:bottom w:val="none" w:sz="0" w:space="0" w:color="auto"/>
        <w:right w:val="none" w:sz="0" w:space="0" w:color="auto"/>
      </w:divBdr>
    </w:div>
    <w:div w:id="1125781020">
      <w:marLeft w:val="640"/>
      <w:marRight w:val="0"/>
      <w:marTop w:val="0"/>
      <w:marBottom w:val="0"/>
      <w:divBdr>
        <w:top w:val="none" w:sz="0" w:space="0" w:color="auto"/>
        <w:left w:val="none" w:sz="0" w:space="0" w:color="auto"/>
        <w:bottom w:val="none" w:sz="0" w:space="0" w:color="auto"/>
        <w:right w:val="none" w:sz="0" w:space="0" w:color="auto"/>
      </w:divBdr>
    </w:div>
    <w:div w:id="1126124931">
      <w:marLeft w:val="640"/>
      <w:marRight w:val="0"/>
      <w:marTop w:val="0"/>
      <w:marBottom w:val="0"/>
      <w:divBdr>
        <w:top w:val="none" w:sz="0" w:space="0" w:color="auto"/>
        <w:left w:val="none" w:sz="0" w:space="0" w:color="auto"/>
        <w:bottom w:val="none" w:sz="0" w:space="0" w:color="auto"/>
        <w:right w:val="none" w:sz="0" w:space="0" w:color="auto"/>
      </w:divBdr>
    </w:div>
    <w:div w:id="1126312513">
      <w:marLeft w:val="640"/>
      <w:marRight w:val="0"/>
      <w:marTop w:val="0"/>
      <w:marBottom w:val="0"/>
      <w:divBdr>
        <w:top w:val="none" w:sz="0" w:space="0" w:color="auto"/>
        <w:left w:val="none" w:sz="0" w:space="0" w:color="auto"/>
        <w:bottom w:val="none" w:sz="0" w:space="0" w:color="auto"/>
        <w:right w:val="none" w:sz="0" w:space="0" w:color="auto"/>
      </w:divBdr>
    </w:div>
    <w:div w:id="1126312798">
      <w:marLeft w:val="640"/>
      <w:marRight w:val="0"/>
      <w:marTop w:val="0"/>
      <w:marBottom w:val="0"/>
      <w:divBdr>
        <w:top w:val="none" w:sz="0" w:space="0" w:color="auto"/>
        <w:left w:val="none" w:sz="0" w:space="0" w:color="auto"/>
        <w:bottom w:val="none" w:sz="0" w:space="0" w:color="auto"/>
        <w:right w:val="none" w:sz="0" w:space="0" w:color="auto"/>
      </w:divBdr>
    </w:div>
    <w:div w:id="1126316498">
      <w:marLeft w:val="640"/>
      <w:marRight w:val="0"/>
      <w:marTop w:val="0"/>
      <w:marBottom w:val="0"/>
      <w:divBdr>
        <w:top w:val="none" w:sz="0" w:space="0" w:color="auto"/>
        <w:left w:val="none" w:sz="0" w:space="0" w:color="auto"/>
        <w:bottom w:val="none" w:sz="0" w:space="0" w:color="auto"/>
        <w:right w:val="none" w:sz="0" w:space="0" w:color="auto"/>
      </w:divBdr>
    </w:div>
    <w:div w:id="1126437090">
      <w:marLeft w:val="640"/>
      <w:marRight w:val="0"/>
      <w:marTop w:val="0"/>
      <w:marBottom w:val="0"/>
      <w:divBdr>
        <w:top w:val="none" w:sz="0" w:space="0" w:color="auto"/>
        <w:left w:val="none" w:sz="0" w:space="0" w:color="auto"/>
        <w:bottom w:val="none" w:sz="0" w:space="0" w:color="auto"/>
        <w:right w:val="none" w:sz="0" w:space="0" w:color="auto"/>
      </w:divBdr>
    </w:div>
    <w:div w:id="1126922666">
      <w:marLeft w:val="640"/>
      <w:marRight w:val="0"/>
      <w:marTop w:val="0"/>
      <w:marBottom w:val="0"/>
      <w:divBdr>
        <w:top w:val="none" w:sz="0" w:space="0" w:color="auto"/>
        <w:left w:val="none" w:sz="0" w:space="0" w:color="auto"/>
        <w:bottom w:val="none" w:sz="0" w:space="0" w:color="auto"/>
        <w:right w:val="none" w:sz="0" w:space="0" w:color="auto"/>
      </w:divBdr>
    </w:div>
    <w:div w:id="1127353486">
      <w:marLeft w:val="640"/>
      <w:marRight w:val="0"/>
      <w:marTop w:val="0"/>
      <w:marBottom w:val="0"/>
      <w:divBdr>
        <w:top w:val="none" w:sz="0" w:space="0" w:color="auto"/>
        <w:left w:val="none" w:sz="0" w:space="0" w:color="auto"/>
        <w:bottom w:val="none" w:sz="0" w:space="0" w:color="auto"/>
        <w:right w:val="none" w:sz="0" w:space="0" w:color="auto"/>
      </w:divBdr>
    </w:div>
    <w:div w:id="1128350735">
      <w:marLeft w:val="640"/>
      <w:marRight w:val="0"/>
      <w:marTop w:val="0"/>
      <w:marBottom w:val="0"/>
      <w:divBdr>
        <w:top w:val="none" w:sz="0" w:space="0" w:color="auto"/>
        <w:left w:val="none" w:sz="0" w:space="0" w:color="auto"/>
        <w:bottom w:val="none" w:sz="0" w:space="0" w:color="auto"/>
        <w:right w:val="none" w:sz="0" w:space="0" w:color="auto"/>
      </w:divBdr>
    </w:div>
    <w:div w:id="1128471923">
      <w:marLeft w:val="640"/>
      <w:marRight w:val="0"/>
      <w:marTop w:val="0"/>
      <w:marBottom w:val="0"/>
      <w:divBdr>
        <w:top w:val="none" w:sz="0" w:space="0" w:color="auto"/>
        <w:left w:val="none" w:sz="0" w:space="0" w:color="auto"/>
        <w:bottom w:val="none" w:sz="0" w:space="0" w:color="auto"/>
        <w:right w:val="none" w:sz="0" w:space="0" w:color="auto"/>
      </w:divBdr>
    </w:div>
    <w:div w:id="1128670842">
      <w:marLeft w:val="640"/>
      <w:marRight w:val="0"/>
      <w:marTop w:val="0"/>
      <w:marBottom w:val="0"/>
      <w:divBdr>
        <w:top w:val="none" w:sz="0" w:space="0" w:color="auto"/>
        <w:left w:val="none" w:sz="0" w:space="0" w:color="auto"/>
        <w:bottom w:val="none" w:sz="0" w:space="0" w:color="auto"/>
        <w:right w:val="none" w:sz="0" w:space="0" w:color="auto"/>
      </w:divBdr>
    </w:div>
    <w:div w:id="1128821938">
      <w:marLeft w:val="640"/>
      <w:marRight w:val="0"/>
      <w:marTop w:val="0"/>
      <w:marBottom w:val="0"/>
      <w:divBdr>
        <w:top w:val="none" w:sz="0" w:space="0" w:color="auto"/>
        <w:left w:val="none" w:sz="0" w:space="0" w:color="auto"/>
        <w:bottom w:val="none" w:sz="0" w:space="0" w:color="auto"/>
        <w:right w:val="none" w:sz="0" w:space="0" w:color="auto"/>
      </w:divBdr>
    </w:div>
    <w:div w:id="1128862744">
      <w:marLeft w:val="640"/>
      <w:marRight w:val="0"/>
      <w:marTop w:val="0"/>
      <w:marBottom w:val="0"/>
      <w:divBdr>
        <w:top w:val="none" w:sz="0" w:space="0" w:color="auto"/>
        <w:left w:val="none" w:sz="0" w:space="0" w:color="auto"/>
        <w:bottom w:val="none" w:sz="0" w:space="0" w:color="auto"/>
        <w:right w:val="none" w:sz="0" w:space="0" w:color="auto"/>
      </w:divBdr>
    </w:div>
    <w:div w:id="1129664639">
      <w:marLeft w:val="640"/>
      <w:marRight w:val="0"/>
      <w:marTop w:val="0"/>
      <w:marBottom w:val="0"/>
      <w:divBdr>
        <w:top w:val="none" w:sz="0" w:space="0" w:color="auto"/>
        <w:left w:val="none" w:sz="0" w:space="0" w:color="auto"/>
        <w:bottom w:val="none" w:sz="0" w:space="0" w:color="auto"/>
        <w:right w:val="none" w:sz="0" w:space="0" w:color="auto"/>
      </w:divBdr>
    </w:div>
    <w:div w:id="1129857317">
      <w:marLeft w:val="640"/>
      <w:marRight w:val="0"/>
      <w:marTop w:val="0"/>
      <w:marBottom w:val="0"/>
      <w:divBdr>
        <w:top w:val="none" w:sz="0" w:space="0" w:color="auto"/>
        <w:left w:val="none" w:sz="0" w:space="0" w:color="auto"/>
        <w:bottom w:val="none" w:sz="0" w:space="0" w:color="auto"/>
        <w:right w:val="none" w:sz="0" w:space="0" w:color="auto"/>
      </w:divBdr>
    </w:div>
    <w:div w:id="1129982156">
      <w:marLeft w:val="640"/>
      <w:marRight w:val="0"/>
      <w:marTop w:val="0"/>
      <w:marBottom w:val="0"/>
      <w:divBdr>
        <w:top w:val="none" w:sz="0" w:space="0" w:color="auto"/>
        <w:left w:val="none" w:sz="0" w:space="0" w:color="auto"/>
        <w:bottom w:val="none" w:sz="0" w:space="0" w:color="auto"/>
        <w:right w:val="none" w:sz="0" w:space="0" w:color="auto"/>
      </w:divBdr>
    </w:div>
    <w:div w:id="1130057517">
      <w:marLeft w:val="640"/>
      <w:marRight w:val="0"/>
      <w:marTop w:val="0"/>
      <w:marBottom w:val="0"/>
      <w:divBdr>
        <w:top w:val="none" w:sz="0" w:space="0" w:color="auto"/>
        <w:left w:val="none" w:sz="0" w:space="0" w:color="auto"/>
        <w:bottom w:val="none" w:sz="0" w:space="0" w:color="auto"/>
        <w:right w:val="none" w:sz="0" w:space="0" w:color="auto"/>
      </w:divBdr>
    </w:div>
    <w:div w:id="1130128974">
      <w:marLeft w:val="640"/>
      <w:marRight w:val="0"/>
      <w:marTop w:val="0"/>
      <w:marBottom w:val="0"/>
      <w:divBdr>
        <w:top w:val="none" w:sz="0" w:space="0" w:color="auto"/>
        <w:left w:val="none" w:sz="0" w:space="0" w:color="auto"/>
        <w:bottom w:val="none" w:sz="0" w:space="0" w:color="auto"/>
        <w:right w:val="none" w:sz="0" w:space="0" w:color="auto"/>
      </w:divBdr>
    </w:div>
    <w:div w:id="1130169133">
      <w:marLeft w:val="640"/>
      <w:marRight w:val="0"/>
      <w:marTop w:val="0"/>
      <w:marBottom w:val="0"/>
      <w:divBdr>
        <w:top w:val="none" w:sz="0" w:space="0" w:color="auto"/>
        <w:left w:val="none" w:sz="0" w:space="0" w:color="auto"/>
        <w:bottom w:val="none" w:sz="0" w:space="0" w:color="auto"/>
        <w:right w:val="none" w:sz="0" w:space="0" w:color="auto"/>
      </w:divBdr>
    </w:div>
    <w:div w:id="1130173521">
      <w:marLeft w:val="640"/>
      <w:marRight w:val="0"/>
      <w:marTop w:val="0"/>
      <w:marBottom w:val="0"/>
      <w:divBdr>
        <w:top w:val="none" w:sz="0" w:space="0" w:color="auto"/>
        <w:left w:val="none" w:sz="0" w:space="0" w:color="auto"/>
        <w:bottom w:val="none" w:sz="0" w:space="0" w:color="auto"/>
        <w:right w:val="none" w:sz="0" w:space="0" w:color="auto"/>
      </w:divBdr>
    </w:div>
    <w:div w:id="1130242656">
      <w:marLeft w:val="640"/>
      <w:marRight w:val="0"/>
      <w:marTop w:val="0"/>
      <w:marBottom w:val="0"/>
      <w:divBdr>
        <w:top w:val="none" w:sz="0" w:space="0" w:color="auto"/>
        <w:left w:val="none" w:sz="0" w:space="0" w:color="auto"/>
        <w:bottom w:val="none" w:sz="0" w:space="0" w:color="auto"/>
        <w:right w:val="none" w:sz="0" w:space="0" w:color="auto"/>
      </w:divBdr>
    </w:div>
    <w:div w:id="1130977044">
      <w:marLeft w:val="640"/>
      <w:marRight w:val="0"/>
      <w:marTop w:val="0"/>
      <w:marBottom w:val="0"/>
      <w:divBdr>
        <w:top w:val="none" w:sz="0" w:space="0" w:color="auto"/>
        <w:left w:val="none" w:sz="0" w:space="0" w:color="auto"/>
        <w:bottom w:val="none" w:sz="0" w:space="0" w:color="auto"/>
        <w:right w:val="none" w:sz="0" w:space="0" w:color="auto"/>
      </w:divBdr>
    </w:div>
    <w:div w:id="1131168633">
      <w:marLeft w:val="640"/>
      <w:marRight w:val="0"/>
      <w:marTop w:val="0"/>
      <w:marBottom w:val="0"/>
      <w:divBdr>
        <w:top w:val="none" w:sz="0" w:space="0" w:color="auto"/>
        <w:left w:val="none" w:sz="0" w:space="0" w:color="auto"/>
        <w:bottom w:val="none" w:sz="0" w:space="0" w:color="auto"/>
        <w:right w:val="none" w:sz="0" w:space="0" w:color="auto"/>
      </w:divBdr>
    </w:div>
    <w:div w:id="1131244537">
      <w:marLeft w:val="640"/>
      <w:marRight w:val="0"/>
      <w:marTop w:val="0"/>
      <w:marBottom w:val="0"/>
      <w:divBdr>
        <w:top w:val="none" w:sz="0" w:space="0" w:color="auto"/>
        <w:left w:val="none" w:sz="0" w:space="0" w:color="auto"/>
        <w:bottom w:val="none" w:sz="0" w:space="0" w:color="auto"/>
        <w:right w:val="none" w:sz="0" w:space="0" w:color="auto"/>
      </w:divBdr>
    </w:div>
    <w:div w:id="1132287209">
      <w:marLeft w:val="640"/>
      <w:marRight w:val="0"/>
      <w:marTop w:val="0"/>
      <w:marBottom w:val="0"/>
      <w:divBdr>
        <w:top w:val="none" w:sz="0" w:space="0" w:color="auto"/>
        <w:left w:val="none" w:sz="0" w:space="0" w:color="auto"/>
        <w:bottom w:val="none" w:sz="0" w:space="0" w:color="auto"/>
        <w:right w:val="none" w:sz="0" w:space="0" w:color="auto"/>
      </w:divBdr>
    </w:div>
    <w:div w:id="1132358809">
      <w:marLeft w:val="640"/>
      <w:marRight w:val="0"/>
      <w:marTop w:val="0"/>
      <w:marBottom w:val="0"/>
      <w:divBdr>
        <w:top w:val="none" w:sz="0" w:space="0" w:color="auto"/>
        <w:left w:val="none" w:sz="0" w:space="0" w:color="auto"/>
        <w:bottom w:val="none" w:sz="0" w:space="0" w:color="auto"/>
        <w:right w:val="none" w:sz="0" w:space="0" w:color="auto"/>
      </w:divBdr>
    </w:div>
    <w:div w:id="1132363631">
      <w:marLeft w:val="640"/>
      <w:marRight w:val="0"/>
      <w:marTop w:val="0"/>
      <w:marBottom w:val="0"/>
      <w:divBdr>
        <w:top w:val="none" w:sz="0" w:space="0" w:color="auto"/>
        <w:left w:val="none" w:sz="0" w:space="0" w:color="auto"/>
        <w:bottom w:val="none" w:sz="0" w:space="0" w:color="auto"/>
        <w:right w:val="none" w:sz="0" w:space="0" w:color="auto"/>
      </w:divBdr>
    </w:div>
    <w:div w:id="1132404473">
      <w:marLeft w:val="640"/>
      <w:marRight w:val="0"/>
      <w:marTop w:val="0"/>
      <w:marBottom w:val="0"/>
      <w:divBdr>
        <w:top w:val="none" w:sz="0" w:space="0" w:color="auto"/>
        <w:left w:val="none" w:sz="0" w:space="0" w:color="auto"/>
        <w:bottom w:val="none" w:sz="0" w:space="0" w:color="auto"/>
        <w:right w:val="none" w:sz="0" w:space="0" w:color="auto"/>
      </w:divBdr>
    </w:div>
    <w:div w:id="1132483451">
      <w:marLeft w:val="640"/>
      <w:marRight w:val="0"/>
      <w:marTop w:val="0"/>
      <w:marBottom w:val="0"/>
      <w:divBdr>
        <w:top w:val="none" w:sz="0" w:space="0" w:color="auto"/>
        <w:left w:val="none" w:sz="0" w:space="0" w:color="auto"/>
        <w:bottom w:val="none" w:sz="0" w:space="0" w:color="auto"/>
        <w:right w:val="none" w:sz="0" w:space="0" w:color="auto"/>
      </w:divBdr>
    </w:div>
    <w:div w:id="1132676321">
      <w:marLeft w:val="640"/>
      <w:marRight w:val="0"/>
      <w:marTop w:val="0"/>
      <w:marBottom w:val="0"/>
      <w:divBdr>
        <w:top w:val="none" w:sz="0" w:space="0" w:color="auto"/>
        <w:left w:val="none" w:sz="0" w:space="0" w:color="auto"/>
        <w:bottom w:val="none" w:sz="0" w:space="0" w:color="auto"/>
        <w:right w:val="none" w:sz="0" w:space="0" w:color="auto"/>
      </w:divBdr>
    </w:div>
    <w:div w:id="1132745006">
      <w:marLeft w:val="640"/>
      <w:marRight w:val="0"/>
      <w:marTop w:val="0"/>
      <w:marBottom w:val="0"/>
      <w:divBdr>
        <w:top w:val="none" w:sz="0" w:space="0" w:color="auto"/>
        <w:left w:val="none" w:sz="0" w:space="0" w:color="auto"/>
        <w:bottom w:val="none" w:sz="0" w:space="0" w:color="auto"/>
        <w:right w:val="none" w:sz="0" w:space="0" w:color="auto"/>
      </w:divBdr>
    </w:div>
    <w:div w:id="1132938973">
      <w:marLeft w:val="640"/>
      <w:marRight w:val="0"/>
      <w:marTop w:val="0"/>
      <w:marBottom w:val="0"/>
      <w:divBdr>
        <w:top w:val="none" w:sz="0" w:space="0" w:color="auto"/>
        <w:left w:val="none" w:sz="0" w:space="0" w:color="auto"/>
        <w:bottom w:val="none" w:sz="0" w:space="0" w:color="auto"/>
        <w:right w:val="none" w:sz="0" w:space="0" w:color="auto"/>
      </w:divBdr>
    </w:div>
    <w:div w:id="1132939095">
      <w:marLeft w:val="640"/>
      <w:marRight w:val="0"/>
      <w:marTop w:val="0"/>
      <w:marBottom w:val="0"/>
      <w:divBdr>
        <w:top w:val="none" w:sz="0" w:space="0" w:color="auto"/>
        <w:left w:val="none" w:sz="0" w:space="0" w:color="auto"/>
        <w:bottom w:val="none" w:sz="0" w:space="0" w:color="auto"/>
        <w:right w:val="none" w:sz="0" w:space="0" w:color="auto"/>
      </w:divBdr>
    </w:div>
    <w:div w:id="1133015744">
      <w:marLeft w:val="640"/>
      <w:marRight w:val="0"/>
      <w:marTop w:val="0"/>
      <w:marBottom w:val="0"/>
      <w:divBdr>
        <w:top w:val="none" w:sz="0" w:space="0" w:color="auto"/>
        <w:left w:val="none" w:sz="0" w:space="0" w:color="auto"/>
        <w:bottom w:val="none" w:sz="0" w:space="0" w:color="auto"/>
        <w:right w:val="none" w:sz="0" w:space="0" w:color="auto"/>
      </w:divBdr>
    </w:div>
    <w:div w:id="1133063566">
      <w:marLeft w:val="640"/>
      <w:marRight w:val="0"/>
      <w:marTop w:val="0"/>
      <w:marBottom w:val="0"/>
      <w:divBdr>
        <w:top w:val="none" w:sz="0" w:space="0" w:color="auto"/>
        <w:left w:val="none" w:sz="0" w:space="0" w:color="auto"/>
        <w:bottom w:val="none" w:sz="0" w:space="0" w:color="auto"/>
        <w:right w:val="none" w:sz="0" w:space="0" w:color="auto"/>
      </w:divBdr>
    </w:div>
    <w:div w:id="1133327351">
      <w:marLeft w:val="640"/>
      <w:marRight w:val="0"/>
      <w:marTop w:val="0"/>
      <w:marBottom w:val="0"/>
      <w:divBdr>
        <w:top w:val="none" w:sz="0" w:space="0" w:color="auto"/>
        <w:left w:val="none" w:sz="0" w:space="0" w:color="auto"/>
        <w:bottom w:val="none" w:sz="0" w:space="0" w:color="auto"/>
        <w:right w:val="none" w:sz="0" w:space="0" w:color="auto"/>
      </w:divBdr>
    </w:div>
    <w:div w:id="1133447664">
      <w:marLeft w:val="640"/>
      <w:marRight w:val="0"/>
      <w:marTop w:val="0"/>
      <w:marBottom w:val="0"/>
      <w:divBdr>
        <w:top w:val="none" w:sz="0" w:space="0" w:color="auto"/>
        <w:left w:val="none" w:sz="0" w:space="0" w:color="auto"/>
        <w:bottom w:val="none" w:sz="0" w:space="0" w:color="auto"/>
        <w:right w:val="none" w:sz="0" w:space="0" w:color="auto"/>
      </w:divBdr>
    </w:div>
    <w:div w:id="1133518111">
      <w:marLeft w:val="640"/>
      <w:marRight w:val="0"/>
      <w:marTop w:val="0"/>
      <w:marBottom w:val="0"/>
      <w:divBdr>
        <w:top w:val="none" w:sz="0" w:space="0" w:color="auto"/>
        <w:left w:val="none" w:sz="0" w:space="0" w:color="auto"/>
        <w:bottom w:val="none" w:sz="0" w:space="0" w:color="auto"/>
        <w:right w:val="none" w:sz="0" w:space="0" w:color="auto"/>
      </w:divBdr>
    </w:div>
    <w:div w:id="1133711615">
      <w:marLeft w:val="640"/>
      <w:marRight w:val="0"/>
      <w:marTop w:val="0"/>
      <w:marBottom w:val="0"/>
      <w:divBdr>
        <w:top w:val="none" w:sz="0" w:space="0" w:color="auto"/>
        <w:left w:val="none" w:sz="0" w:space="0" w:color="auto"/>
        <w:bottom w:val="none" w:sz="0" w:space="0" w:color="auto"/>
        <w:right w:val="none" w:sz="0" w:space="0" w:color="auto"/>
      </w:divBdr>
    </w:div>
    <w:div w:id="1134250897">
      <w:marLeft w:val="640"/>
      <w:marRight w:val="0"/>
      <w:marTop w:val="0"/>
      <w:marBottom w:val="0"/>
      <w:divBdr>
        <w:top w:val="none" w:sz="0" w:space="0" w:color="auto"/>
        <w:left w:val="none" w:sz="0" w:space="0" w:color="auto"/>
        <w:bottom w:val="none" w:sz="0" w:space="0" w:color="auto"/>
        <w:right w:val="none" w:sz="0" w:space="0" w:color="auto"/>
      </w:divBdr>
    </w:div>
    <w:div w:id="1134257191">
      <w:marLeft w:val="640"/>
      <w:marRight w:val="0"/>
      <w:marTop w:val="0"/>
      <w:marBottom w:val="0"/>
      <w:divBdr>
        <w:top w:val="none" w:sz="0" w:space="0" w:color="auto"/>
        <w:left w:val="none" w:sz="0" w:space="0" w:color="auto"/>
        <w:bottom w:val="none" w:sz="0" w:space="0" w:color="auto"/>
        <w:right w:val="none" w:sz="0" w:space="0" w:color="auto"/>
      </w:divBdr>
    </w:div>
    <w:div w:id="1134643930">
      <w:marLeft w:val="640"/>
      <w:marRight w:val="0"/>
      <w:marTop w:val="0"/>
      <w:marBottom w:val="0"/>
      <w:divBdr>
        <w:top w:val="none" w:sz="0" w:space="0" w:color="auto"/>
        <w:left w:val="none" w:sz="0" w:space="0" w:color="auto"/>
        <w:bottom w:val="none" w:sz="0" w:space="0" w:color="auto"/>
        <w:right w:val="none" w:sz="0" w:space="0" w:color="auto"/>
      </w:divBdr>
    </w:div>
    <w:div w:id="1134787595">
      <w:marLeft w:val="640"/>
      <w:marRight w:val="0"/>
      <w:marTop w:val="0"/>
      <w:marBottom w:val="0"/>
      <w:divBdr>
        <w:top w:val="none" w:sz="0" w:space="0" w:color="auto"/>
        <w:left w:val="none" w:sz="0" w:space="0" w:color="auto"/>
        <w:bottom w:val="none" w:sz="0" w:space="0" w:color="auto"/>
        <w:right w:val="none" w:sz="0" w:space="0" w:color="auto"/>
      </w:divBdr>
    </w:div>
    <w:div w:id="1135221715">
      <w:marLeft w:val="640"/>
      <w:marRight w:val="0"/>
      <w:marTop w:val="0"/>
      <w:marBottom w:val="0"/>
      <w:divBdr>
        <w:top w:val="none" w:sz="0" w:space="0" w:color="auto"/>
        <w:left w:val="none" w:sz="0" w:space="0" w:color="auto"/>
        <w:bottom w:val="none" w:sz="0" w:space="0" w:color="auto"/>
        <w:right w:val="none" w:sz="0" w:space="0" w:color="auto"/>
      </w:divBdr>
    </w:div>
    <w:div w:id="1135292522">
      <w:marLeft w:val="640"/>
      <w:marRight w:val="0"/>
      <w:marTop w:val="0"/>
      <w:marBottom w:val="0"/>
      <w:divBdr>
        <w:top w:val="none" w:sz="0" w:space="0" w:color="auto"/>
        <w:left w:val="none" w:sz="0" w:space="0" w:color="auto"/>
        <w:bottom w:val="none" w:sz="0" w:space="0" w:color="auto"/>
        <w:right w:val="none" w:sz="0" w:space="0" w:color="auto"/>
      </w:divBdr>
    </w:div>
    <w:div w:id="1135679936">
      <w:marLeft w:val="640"/>
      <w:marRight w:val="0"/>
      <w:marTop w:val="0"/>
      <w:marBottom w:val="0"/>
      <w:divBdr>
        <w:top w:val="none" w:sz="0" w:space="0" w:color="auto"/>
        <w:left w:val="none" w:sz="0" w:space="0" w:color="auto"/>
        <w:bottom w:val="none" w:sz="0" w:space="0" w:color="auto"/>
        <w:right w:val="none" w:sz="0" w:space="0" w:color="auto"/>
      </w:divBdr>
    </w:div>
    <w:div w:id="1136067062">
      <w:marLeft w:val="640"/>
      <w:marRight w:val="0"/>
      <w:marTop w:val="0"/>
      <w:marBottom w:val="0"/>
      <w:divBdr>
        <w:top w:val="none" w:sz="0" w:space="0" w:color="auto"/>
        <w:left w:val="none" w:sz="0" w:space="0" w:color="auto"/>
        <w:bottom w:val="none" w:sz="0" w:space="0" w:color="auto"/>
        <w:right w:val="none" w:sz="0" w:space="0" w:color="auto"/>
      </w:divBdr>
    </w:div>
    <w:div w:id="1136266076">
      <w:marLeft w:val="640"/>
      <w:marRight w:val="0"/>
      <w:marTop w:val="0"/>
      <w:marBottom w:val="0"/>
      <w:divBdr>
        <w:top w:val="none" w:sz="0" w:space="0" w:color="auto"/>
        <w:left w:val="none" w:sz="0" w:space="0" w:color="auto"/>
        <w:bottom w:val="none" w:sz="0" w:space="0" w:color="auto"/>
        <w:right w:val="none" w:sz="0" w:space="0" w:color="auto"/>
      </w:divBdr>
    </w:div>
    <w:div w:id="1136290037">
      <w:marLeft w:val="640"/>
      <w:marRight w:val="0"/>
      <w:marTop w:val="0"/>
      <w:marBottom w:val="0"/>
      <w:divBdr>
        <w:top w:val="none" w:sz="0" w:space="0" w:color="auto"/>
        <w:left w:val="none" w:sz="0" w:space="0" w:color="auto"/>
        <w:bottom w:val="none" w:sz="0" w:space="0" w:color="auto"/>
        <w:right w:val="none" w:sz="0" w:space="0" w:color="auto"/>
      </w:divBdr>
    </w:div>
    <w:div w:id="1136291514">
      <w:marLeft w:val="640"/>
      <w:marRight w:val="0"/>
      <w:marTop w:val="0"/>
      <w:marBottom w:val="0"/>
      <w:divBdr>
        <w:top w:val="none" w:sz="0" w:space="0" w:color="auto"/>
        <w:left w:val="none" w:sz="0" w:space="0" w:color="auto"/>
        <w:bottom w:val="none" w:sz="0" w:space="0" w:color="auto"/>
        <w:right w:val="none" w:sz="0" w:space="0" w:color="auto"/>
      </w:divBdr>
    </w:div>
    <w:div w:id="1137067052">
      <w:marLeft w:val="640"/>
      <w:marRight w:val="0"/>
      <w:marTop w:val="0"/>
      <w:marBottom w:val="0"/>
      <w:divBdr>
        <w:top w:val="none" w:sz="0" w:space="0" w:color="auto"/>
        <w:left w:val="none" w:sz="0" w:space="0" w:color="auto"/>
        <w:bottom w:val="none" w:sz="0" w:space="0" w:color="auto"/>
        <w:right w:val="none" w:sz="0" w:space="0" w:color="auto"/>
      </w:divBdr>
    </w:div>
    <w:div w:id="1137141797">
      <w:marLeft w:val="640"/>
      <w:marRight w:val="0"/>
      <w:marTop w:val="0"/>
      <w:marBottom w:val="0"/>
      <w:divBdr>
        <w:top w:val="none" w:sz="0" w:space="0" w:color="auto"/>
        <w:left w:val="none" w:sz="0" w:space="0" w:color="auto"/>
        <w:bottom w:val="none" w:sz="0" w:space="0" w:color="auto"/>
        <w:right w:val="none" w:sz="0" w:space="0" w:color="auto"/>
      </w:divBdr>
    </w:div>
    <w:div w:id="1137259923">
      <w:marLeft w:val="640"/>
      <w:marRight w:val="0"/>
      <w:marTop w:val="0"/>
      <w:marBottom w:val="0"/>
      <w:divBdr>
        <w:top w:val="none" w:sz="0" w:space="0" w:color="auto"/>
        <w:left w:val="none" w:sz="0" w:space="0" w:color="auto"/>
        <w:bottom w:val="none" w:sz="0" w:space="0" w:color="auto"/>
        <w:right w:val="none" w:sz="0" w:space="0" w:color="auto"/>
      </w:divBdr>
    </w:div>
    <w:div w:id="1137650342">
      <w:marLeft w:val="640"/>
      <w:marRight w:val="0"/>
      <w:marTop w:val="0"/>
      <w:marBottom w:val="0"/>
      <w:divBdr>
        <w:top w:val="none" w:sz="0" w:space="0" w:color="auto"/>
        <w:left w:val="none" w:sz="0" w:space="0" w:color="auto"/>
        <w:bottom w:val="none" w:sz="0" w:space="0" w:color="auto"/>
        <w:right w:val="none" w:sz="0" w:space="0" w:color="auto"/>
      </w:divBdr>
    </w:div>
    <w:div w:id="1137720938">
      <w:marLeft w:val="640"/>
      <w:marRight w:val="0"/>
      <w:marTop w:val="0"/>
      <w:marBottom w:val="0"/>
      <w:divBdr>
        <w:top w:val="none" w:sz="0" w:space="0" w:color="auto"/>
        <w:left w:val="none" w:sz="0" w:space="0" w:color="auto"/>
        <w:bottom w:val="none" w:sz="0" w:space="0" w:color="auto"/>
        <w:right w:val="none" w:sz="0" w:space="0" w:color="auto"/>
      </w:divBdr>
    </w:div>
    <w:div w:id="1137913041">
      <w:marLeft w:val="640"/>
      <w:marRight w:val="0"/>
      <w:marTop w:val="0"/>
      <w:marBottom w:val="0"/>
      <w:divBdr>
        <w:top w:val="none" w:sz="0" w:space="0" w:color="auto"/>
        <w:left w:val="none" w:sz="0" w:space="0" w:color="auto"/>
        <w:bottom w:val="none" w:sz="0" w:space="0" w:color="auto"/>
        <w:right w:val="none" w:sz="0" w:space="0" w:color="auto"/>
      </w:divBdr>
    </w:div>
    <w:div w:id="1138182977">
      <w:marLeft w:val="640"/>
      <w:marRight w:val="0"/>
      <w:marTop w:val="0"/>
      <w:marBottom w:val="0"/>
      <w:divBdr>
        <w:top w:val="none" w:sz="0" w:space="0" w:color="auto"/>
        <w:left w:val="none" w:sz="0" w:space="0" w:color="auto"/>
        <w:bottom w:val="none" w:sz="0" w:space="0" w:color="auto"/>
        <w:right w:val="none" w:sz="0" w:space="0" w:color="auto"/>
      </w:divBdr>
    </w:div>
    <w:div w:id="1138231683">
      <w:marLeft w:val="640"/>
      <w:marRight w:val="0"/>
      <w:marTop w:val="0"/>
      <w:marBottom w:val="0"/>
      <w:divBdr>
        <w:top w:val="none" w:sz="0" w:space="0" w:color="auto"/>
        <w:left w:val="none" w:sz="0" w:space="0" w:color="auto"/>
        <w:bottom w:val="none" w:sz="0" w:space="0" w:color="auto"/>
        <w:right w:val="none" w:sz="0" w:space="0" w:color="auto"/>
      </w:divBdr>
    </w:div>
    <w:div w:id="1138381674">
      <w:marLeft w:val="640"/>
      <w:marRight w:val="0"/>
      <w:marTop w:val="0"/>
      <w:marBottom w:val="0"/>
      <w:divBdr>
        <w:top w:val="none" w:sz="0" w:space="0" w:color="auto"/>
        <w:left w:val="none" w:sz="0" w:space="0" w:color="auto"/>
        <w:bottom w:val="none" w:sz="0" w:space="0" w:color="auto"/>
        <w:right w:val="none" w:sz="0" w:space="0" w:color="auto"/>
      </w:divBdr>
    </w:div>
    <w:div w:id="1138692036">
      <w:marLeft w:val="640"/>
      <w:marRight w:val="0"/>
      <w:marTop w:val="0"/>
      <w:marBottom w:val="0"/>
      <w:divBdr>
        <w:top w:val="none" w:sz="0" w:space="0" w:color="auto"/>
        <w:left w:val="none" w:sz="0" w:space="0" w:color="auto"/>
        <w:bottom w:val="none" w:sz="0" w:space="0" w:color="auto"/>
        <w:right w:val="none" w:sz="0" w:space="0" w:color="auto"/>
      </w:divBdr>
    </w:div>
    <w:div w:id="1139572021">
      <w:marLeft w:val="640"/>
      <w:marRight w:val="0"/>
      <w:marTop w:val="0"/>
      <w:marBottom w:val="0"/>
      <w:divBdr>
        <w:top w:val="none" w:sz="0" w:space="0" w:color="auto"/>
        <w:left w:val="none" w:sz="0" w:space="0" w:color="auto"/>
        <w:bottom w:val="none" w:sz="0" w:space="0" w:color="auto"/>
        <w:right w:val="none" w:sz="0" w:space="0" w:color="auto"/>
      </w:divBdr>
    </w:div>
    <w:div w:id="1140079396">
      <w:marLeft w:val="640"/>
      <w:marRight w:val="0"/>
      <w:marTop w:val="0"/>
      <w:marBottom w:val="0"/>
      <w:divBdr>
        <w:top w:val="none" w:sz="0" w:space="0" w:color="auto"/>
        <w:left w:val="none" w:sz="0" w:space="0" w:color="auto"/>
        <w:bottom w:val="none" w:sz="0" w:space="0" w:color="auto"/>
        <w:right w:val="none" w:sz="0" w:space="0" w:color="auto"/>
      </w:divBdr>
    </w:div>
    <w:div w:id="1140222940">
      <w:marLeft w:val="640"/>
      <w:marRight w:val="0"/>
      <w:marTop w:val="0"/>
      <w:marBottom w:val="0"/>
      <w:divBdr>
        <w:top w:val="none" w:sz="0" w:space="0" w:color="auto"/>
        <w:left w:val="none" w:sz="0" w:space="0" w:color="auto"/>
        <w:bottom w:val="none" w:sz="0" w:space="0" w:color="auto"/>
        <w:right w:val="none" w:sz="0" w:space="0" w:color="auto"/>
      </w:divBdr>
    </w:div>
    <w:div w:id="1140345097">
      <w:marLeft w:val="640"/>
      <w:marRight w:val="0"/>
      <w:marTop w:val="0"/>
      <w:marBottom w:val="0"/>
      <w:divBdr>
        <w:top w:val="none" w:sz="0" w:space="0" w:color="auto"/>
        <w:left w:val="none" w:sz="0" w:space="0" w:color="auto"/>
        <w:bottom w:val="none" w:sz="0" w:space="0" w:color="auto"/>
        <w:right w:val="none" w:sz="0" w:space="0" w:color="auto"/>
      </w:divBdr>
    </w:div>
    <w:div w:id="1140615802">
      <w:marLeft w:val="640"/>
      <w:marRight w:val="0"/>
      <w:marTop w:val="0"/>
      <w:marBottom w:val="0"/>
      <w:divBdr>
        <w:top w:val="none" w:sz="0" w:space="0" w:color="auto"/>
        <w:left w:val="none" w:sz="0" w:space="0" w:color="auto"/>
        <w:bottom w:val="none" w:sz="0" w:space="0" w:color="auto"/>
        <w:right w:val="none" w:sz="0" w:space="0" w:color="auto"/>
      </w:divBdr>
    </w:div>
    <w:div w:id="1140852655">
      <w:marLeft w:val="640"/>
      <w:marRight w:val="0"/>
      <w:marTop w:val="0"/>
      <w:marBottom w:val="0"/>
      <w:divBdr>
        <w:top w:val="none" w:sz="0" w:space="0" w:color="auto"/>
        <w:left w:val="none" w:sz="0" w:space="0" w:color="auto"/>
        <w:bottom w:val="none" w:sz="0" w:space="0" w:color="auto"/>
        <w:right w:val="none" w:sz="0" w:space="0" w:color="auto"/>
      </w:divBdr>
    </w:div>
    <w:div w:id="1140878218">
      <w:marLeft w:val="640"/>
      <w:marRight w:val="0"/>
      <w:marTop w:val="0"/>
      <w:marBottom w:val="0"/>
      <w:divBdr>
        <w:top w:val="none" w:sz="0" w:space="0" w:color="auto"/>
        <w:left w:val="none" w:sz="0" w:space="0" w:color="auto"/>
        <w:bottom w:val="none" w:sz="0" w:space="0" w:color="auto"/>
        <w:right w:val="none" w:sz="0" w:space="0" w:color="auto"/>
      </w:divBdr>
    </w:div>
    <w:div w:id="1140924197">
      <w:marLeft w:val="640"/>
      <w:marRight w:val="0"/>
      <w:marTop w:val="0"/>
      <w:marBottom w:val="0"/>
      <w:divBdr>
        <w:top w:val="none" w:sz="0" w:space="0" w:color="auto"/>
        <w:left w:val="none" w:sz="0" w:space="0" w:color="auto"/>
        <w:bottom w:val="none" w:sz="0" w:space="0" w:color="auto"/>
        <w:right w:val="none" w:sz="0" w:space="0" w:color="auto"/>
      </w:divBdr>
    </w:div>
    <w:div w:id="1141384817">
      <w:marLeft w:val="640"/>
      <w:marRight w:val="0"/>
      <w:marTop w:val="0"/>
      <w:marBottom w:val="0"/>
      <w:divBdr>
        <w:top w:val="none" w:sz="0" w:space="0" w:color="auto"/>
        <w:left w:val="none" w:sz="0" w:space="0" w:color="auto"/>
        <w:bottom w:val="none" w:sz="0" w:space="0" w:color="auto"/>
        <w:right w:val="none" w:sz="0" w:space="0" w:color="auto"/>
      </w:divBdr>
    </w:div>
    <w:div w:id="1141800655">
      <w:marLeft w:val="640"/>
      <w:marRight w:val="0"/>
      <w:marTop w:val="0"/>
      <w:marBottom w:val="0"/>
      <w:divBdr>
        <w:top w:val="none" w:sz="0" w:space="0" w:color="auto"/>
        <w:left w:val="none" w:sz="0" w:space="0" w:color="auto"/>
        <w:bottom w:val="none" w:sz="0" w:space="0" w:color="auto"/>
        <w:right w:val="none" w:sz="0" w:space="0" w:color="auto"/>
      </w:divBdr>
    </w:div>
    <w:div w:id="1141843865">
      <w:marLeft w:val="640"/>
      <w:marRight w:val="0"/>
      <w:marTop w:val="0"/>
      <w:marBottom w:val="0"/>
      <w:divBdr>
        <w:top w:val="none" w:sz="0" w:space="0" w:color="auto"/>
        <w:left w:val="none" w:sz="0" w:space="0" w:color="auto"/>
        <w:bottom w:val="none" w:sz="0" w:space="0" w:color="auto"/>
        <w:right w:val="none" w:sz="0" w:space="0" w:color="auto"/>
      </w:divBdr>
    </w:div>
    <w:div w:id="1141846594">
      <w:marLeft w:val="640"/>
      <w:marRight w:val="0"/>
      <w:marTop w:val="0"/>
      <w:marBottom w:val="0"/>
      <w:divBdr>
        <w:top w:val="none" w:sz="0" w:space="0" w:color="auto"/>
        <w:left w:val="none" w:sz="0" w:space="0" w:color="auto"/>
        <w:bottom w:val="none" w:sz="0" w:space="0" w:color="auto"/>
        <w:right w:val="none" w:sz="0" w:space="0" w:color="auto"/>
      </w:divBdr>
    </w:div>
    <w:div w:id="1142111439">
      <w:marLeft w:val="640"/>
      <w:marRight w:val="0"/>
      <w:marTop w:val="0"/>
      <w:marBottom w:val="0"/>
      <w:divBdr>
        <w:top w:val="none" w:sz="0" w:space="0" w:color="auto"/>
        <w:left w:val="none" w:sz="0" w:space="0" w:color="auto"/>
        <w:bottom w:val="none" w:sz="0" w:space="0" w:color="auto"/>
        <w:right w:val="none" w:sz="0" w:space="0" w:color="auto"/>
      </w:divBdr>
    </w:div>
    <w:div w:id="1142652753">
      <w:marLeft w:val="640"/>
      <w:marRight w:val="0"/>
      <w:marTop w:val="0"/>
      <w:marBottom w:val="0"/>
      <w:divBdr>
        <w:top w:val="none" w:sz="0" w:space="0" w:color="auto"/>
        <w:left w:val="none" w:sz="0" w:space="0" w:color="auto"/>
        <w:bottom w:val="none" w:sz="0" w:space="0" w:color="auto"/>
        <w:right w:val="none" w:sz="0" w:space="0" w:color="auto"/>
      </w:divBdr>
    </w:div>
    <w:div w:id="1142967557">
      <w:marLeft w:val="640"/>
      <w:marRight w:val="0"/>
      <w:marTop w:val="0"/>
      <w:marBottom w:val="0"/>
      <w:divBdr>
        <w:top w:val="none" w:sz="0" w:space="0" w:color="auto"/>
        <w:left w:val="none" w:sz="0" w:space="0" w:color="auto"/>
        <w:bottom w:val="none" w:sz="0" w:space="0" w:color="auto"/>
        <w:right w:val="none" w:sz="0" w:space="0" w:color="auto"/>
      </w:divBdr>
    </w:div>
    <w:div w:id="1143036086">
      <w:marLeft w:val="640"/>
      <w:marRight w:val="0"/>
      <w:marTop w:val="0"/>
      <w:marBottom w:val="0"/>
      <w:divBdr>
        <w:top w:val="none" w:sz="0" w:space="0" w:color="auto"/>
        <w:left w:val="none" w:sz="0" w:space="0" w:color="auto"/>
        <w:bottom w:val="none" w:sz="0" w:space="0" w:color="auto"/>
        <w:right w:val="none" w:sz="0" w:space="0" w:color="auto"/>
      </w:divBdr>
    </w:div>
    <w:div w:id="1143276417">
      <w:marLeft w:val="640"/>
      <w:marRight w:val="0"/>
      <w:marTop w:val="0"/>
      <w:marBottom w:val="0"/>
      <w:divBdr>
        <w:top w:val="none" w:sz="0" w:space="0" w:color="auto"/>
        <w:left w:val="none" w:sz="0" w:space="0" w:color="auto"/>
        <w:bottom w:val="none" w:sz="0" w:space="0" w:color="auto"/>
        <w:right w:val="none" w:sz="0" w:space="0" w:color="auto"/>
      </w:divBdr>
    </w:div>
    <w:div w:id="1143353422">
      <w:marLeft w:val="640"/>
      <w:marRight w:val="0"/>
      <w:marTop w:val="0"/>
      <w:marBottom w:val="0"/>
      <w:divBdr>
        <w:top w:val="none" w:sz="0" w:space="0" w:color="auto"/>
        <w:left w:val="none" w:sz="0" w:space="0" w:color="auto"/>
        <w:bottom w:val="none" w:sz="0" w:space="0" w:color="auto"/>
        <w:right w:val="none" w:sz="0" w:space="0" w:color="auto"/>
      </w:divBdr>
    </w:div>
    <w:div w:id="1143354080">
      <w:marLeft w:val="640"/>
      <w:marRight w:val="0"/>
      <w:marTop w:val="0"/>
      <w:marBottom w:val="0"/>
      <w:divBdr>
        <w:top w:val="none" w:sz="0" w:space="0" w:color="auto"/>
        <w:left w:val="none" w:sz="0" w:space="0" w:color="auto"/>
        <w:bottom w:val="none" w:sz="0" w:space="0" w:color="auto"/>
        <w:right w:val="none" w:sz="0" w:space="0" w:color="auto"/>
      </w:divBdr>
    </w:div>
    <w:div w:id="1143734663">
      <w:marLeft w:val="640"/>
      <w:marRight w:val="0"/>
      <w:marTop w:val="0"/>
      <w:marBottom w:val="0"/>
      <w:divBdr>
        <w:top w:val="none" w:sz="0" w:space="0" w:color="auto"/>
        <w:left w:val="none" w:sz="0" w:space="0" w:color="auto"/>
        <w:bottom w:val="none" w:sz="0" w:space="0" w:color="auto"/>
        <w:right w:val="none" w:sz="0" w:space="0" w:color="auto"/>
      </w:divBdr>
    </w:div>
    <w:div w:id="1144009350">
      <w:marLeft w:val="640"/>
      <w:marRight w:val="0"/>
      <w:marTop w:val="0"/>
      <w:marBottom w:val="0"/>
      <w:divBdr>
        <w:top w:val="none" w:sz="0" w:space="0" w:color="auto"/>
        <w:left w:val="none" w:sz="0" w:space="0" w:color="auto"/>
        <w:bottom w:val="none" w:sz="0" w:space="0" w:color="auto"/>
        <w:right w:val="none" w:sz="0" w:space="0" w:color="auto"/>
      </w:divBdr>
    </w:div>
    <w:div w:id="1144618253">
      <w:marLeft w:val="640"/>
      <w:marRight w:val="0"/>
      <w:marTop w:val="0"/>
      <w:marBottom w:val="0"/>
      <w:divBdr>
        <w:top w:val="none" w:sz="0" w:space="0" w:color="auto"/>
        <w:left w:val="none" w:sz="0" w:space="0" w:color="auto"/>
        <w:bottom w:val="none" w:sz="0" w:space="0" w:color="auto"/>
        <w:right w:val="none" w:sz="0" w:space="0" w:color="auto"/>
      </w:divBdr>
    </w:div>
    <w:div w:id="1145321197">
      <w:marLeft w:val="640"/>
      <w:marRight w:val="0"/>
      <w:marTop w:val="0"/>
      <w:marBottom w:val="0"/>
      <w:divBdr>
        <w:top w:val="none" w:sz="0" w:space="0" w:color="auto"/>
        <w:left w:val="none" w:sz="0" w:space="0" w:color="auto"/>
        <w:bottom w:val="none" w:sz="0" w:space="0" w:color="auto"/>
        <w:right w:val="none" w:sz="0" w:space="0" w:color="auto"/>
      </w:divBdr>
    </w:div>
    <w:div w:id="1145396628">
      <w:marLeft w:val="640"/>
      <w:marRight w:val="0"/>
      <w:marTop w:val="0"/>
      <w:marBottom w:val="0"/>
      <w:divBdr>
        <w:top w:val="none" w:sz="0" w:space="0" w:color="auto"/>
        <w:left w:val="none" w:sz="0" w:space="0" w:color="auto"/>
        <w:bottom w:val="none" w:sz="0" w:space="0" w:color="auto"/>
        <w:right w:val="none" w:sz="0" w:space="0" w:color="auto"/>
      </w:divBdr>
    </w:div>
    <w:div w:id="1145656351">
      <w:marLeft w:val="640"/>
      <w:marRight w:val="0"/>
      <w:marTop w:val="0"/>
      <w:marBottom w:val="0"/>
      <w:divBdr>
        <w:top w:val="none" w:sz="0" w:space="0" w:color="auto"/>
        <w:left w:val="none" w:sz="0" w:space="0" w:color="auto"/>
        <w:bottom w:val="none" w:sz="0" w:space="0" w:color="auto"/>
        <w:right w:val="none" w:sz="0" w:space="0" w:color="auto"/>
      </w:divBdr>
    </w:div>
    <w:div w:id="1145782146">
      <w:marLeft w:val="640"/>
      <w:marRight w:val="0"/>
      <w:marTop w:val="0"/>
      <w:marBottom w:val="0"/>
      <w:divBdr>
        <w:top w:val="none" w:sz="0" w:space="0" w:color="auto"/>
        <w:left w:val="none" w:sz="0" w:space="0" w:color="auto"/>
        <w:bottom w:val="none" w:sz="0" w:space="0" w:color="auto"/>
        <w:right w:val="none" w:sz="0" w:space="0" w:color="auto"/>
      </w:divBdr>
    </w:div>
    <w:div w:id="1146162350">
      <w:marLeft w:val="640"/>
      <w:marRight w:val="0"/>
      <w:marTop w:val="0"/>
      <w:marBottom w:val="0"/>
      <w:divBdr>
        <w:top w:val="none" w:sz="0" w:space="0" w:color="auto"/>
        <w:left w:val="none" w:sz="0" w:space="0" w:color="auto"/>
        <w:bottom w:val="none" w:sz="0" w:space="0" w:color="auto"/>
        <w:right w:val="none" w:sz="0" w:space="0" w:color="auto"/>
      </w:divBdr>
    </w:div>
    <w:div w:id="1146510080">
      <w:marLeft w:val="640"/>
      <w:marRight w:val="0"/>
      <w:marTop w:val="0"/>
      <w:marBottom w:val="0"/>
      <w:divBdr>
        <w:top w:val="none" w:sz="0" w:space="0" w:color="auto"/>
        <w:left w:val="none" w:sz="0" w:space="0" w:color="auto"/>
        <w:bottom w:val="none" w:sz="0" w:space="0" w:color="auto"/>
        <w:right w:val="none" w:sz="0" w:space="0" w:color="auto"/>
      </w:divBdr>
    </w:div>
    <w:div w:id="1146624156">
      <w:marLeft w:val="640"/>
      <w:marRight w:val="0"/>
      <w:marTop w:val="0"/>
      <w:marBottom w:val="0"/>
      <w:divBdr>
        <w:top w:val="none" w:sz="0" w:space="0" w:color="auto"/>
        <w:left w:val="none" w:sz="0" w:space="0" w:color="auto"/>
        <w:bottom w:val="none" w:sz="0" w:space="0" w:color="auto"/>
        <w:right w:val="none" w:sz="0" w:space="0" w:color="auto"/>
      </w:divBdr>
    </w:div>
    <w:div w:id="1146773624">
      <w:marLeft w:val="640"/>
      <w:marRight w:val="0"/>
      <w:marTop w:val="0"/>
      <w:marBottom w:val="0"/>
      <w:divBdr>
        <w:top w:val="none" w:sz="0" w:space="0" w:color="auto"/>
        <w:left w:val="none" w:sz="0" w:space="0" w:color="auto"/>
        <w:bottom w:val="none" w:sz="0" w:space="0" w:color="auto"/>
        <w:right w:val="none" w:sz="0" w:space="0" w:color="auto"/>
      </w:divBdr>
    </w:div>
    <w:div w:id="1146777362">
      <w:marLeft w:val="640"/>
      <w:marRight w:val="0"/>
      <w:marTop w:val="0"/>
      <w:marBottom w:val="0"/>
      <w:divBdr>
        <w:top w:val="none" w:sz="0" w:space="0" w:color="auto"/>
        <w:left w:val="none" w:sz="0" w:space="0" w:color="auto"/>
        <w:bottom w:val="none" w:sz="0" w:space="0" w:color="auto"/>
        <w:right w:val="none" w:sz="0" w:space="0" w:color="auto"/>
      </w:divBdr>
    </w:div>
    <w:div w:id="1146893539">
      <w:marLeft w:val="640"/>
      <w:marRight w:val="0"/>
      <w:marTop w:val="0"/>
      <w:marBottom w:val="0"/>
      <w:divBdr>
        <w:top w:val="none" w:sz="0" w:space="0" w:color="auto"/>
        <w:left w:val="none" w:sz="0" w:space="0" w:color="auto"/>
        <w:bottom w:val="none" w:sz="0" w:space="0" w:color="auto"/>
        <w:right w:val="none" w:sz="0" w:space="0" w:color="auto"/>
      </w:divBdr>
    </w:div>
    <w:div w:id="1146969128">
      <w:marLeft w:val="640"/>
      <w:marRight w:val="0"/>
      <w:marTop w:val="0"/>
      <w:marBottom w:val="0"/>
      <w:divBdr>
        <w:top w:val="none" w:sz="0" w:space="0" w:color="auto"/>
        <w:left w:val="none" w:sz="0" w:space="0" w:color="auto"/>
        <w:bottom w:val="none" w:sz="0" w:space="0" w:color="auto"/>
        <w:right w:val="none" w:sz="0" w:space="0" w:color="auto"/>
      </w:divBdr>
    </w:div>
    <w:div w:id="1146970271">
      <w:marLeft w:val="640"/>
      <w:marRight w:val="0"/>
      <w:marTop w:val="0"/>
      <w:marBottom w:val="0"/>
      <w:divBdr>
        <w:top w:val="none" w:sz="0" w:space="0" w:color="auto"/>
        <w:left w:val="none" w:sz="0" w:space="0" w:color="auto"/>
        <w:bottom w:val="none" w:sz="0" w:space="0" w:color="auto"/>
        <w:right w:val="none" w:sz="0" w:space="0" w:color="auto"/>
      </w:divBdr>
    </w:div>
    <w:div w:id="1147161778">
      <w:marLeft w:val="640"/>
      <w:marRight w:val="0"/>
      <w:marTop w:val="0"/>
      <w:marBottom w:val="0"/>
      <w:divBdr>
        <w:top w:val="none" w:sz="0" w:space="0" w:color="auto"/>
        <w:left w:val="none" w:sz="0" w:space="0" w:color="auto"/>
        <w:bottom w:val="none" w:sz="0" w:space="0" w:color="auto"/>
        <w:right w:val="none" w:sz="0" w:space="0" w:color="auto"/>
      </w:divBdr>
    </w:div>
    <w:div w:id="1147282081">
      <w:marLeft w:val="640"/>
      <w:marRight w:val="0"/>
      <w:marTop w:val="0"/>
      <w:marBottom w:val="0"/>
      <w:divBdr>
        <w:top w:val="none" w:sz="0" w:space="0" w:color="auto"/>
        <w:left w:val="none" w:sz="0" w:space="0" w:color="auto"/>
        <w:bottom w:val="none" w:sz="0" w:space="0" w:color="auto"/>
        <w:right w:val="none" w:sz="0" w:space="0" w:color="auto"/>
      </w:divBdr>
    </w:div>
    <w:div w:id="1147893083">
      <w:marLeft w:val="640"/>
      <w:marRight w:val="0"/>
      <w:marTop w:val="0"/>
      <w:marBottom w:val="0"/>
      <w:divBdr>
        <w:top w:val="none" w:sz="0" w:space="0" w:color="auto"/>
        <w:left w:val="none" w:sz="0" w:space="0" w:color="auto"/>
        <w:bottom w:val="none" w:sz="0" w:space="0" w:color="auto"/>
        <w:right w:val="none" w:sz="0" w:space="0" w:color="auto"/>
      </w:divBdr>
    </w:div>
    <w:div w:id="1148135689">
      <w:marLeft w:val="640"/>
      <w:marRight w:val="0"/>
      <w:marTop w:val="0"/>
      <w:marBottom w:val="0"/>
      <w:divBdr>
        <w:top w:val="none" w:sz="0" w:space="0" w:color="auto"/>
        <w:left w:val="none" w:sz="0" w:space="0" w:color="auto"/>
        <w:bottom w:val="none" w:sz="0" w:space="0" w:color="auto"/>
        <w:right w:val="none" w:sz="0" w:space="0" w:color="auto"/>
      </w:divBdr>
    </w:div>
    <w:div w:id="1148206856">
      <w:marLeft w:val="640"/>
      <w:marRight w:val="0"/>
      <w:marTop w:val="0"/>
      <w:marBottom w:val="0"/>
      <w:divBdr>
        <w:top w:val="none" w:sz="0" w:space="0" w:color="auto"/>
        <w:left w:val="none" w:sz="0" w:space="0" w:color="auto"/>
        <w:bottom w:val="none" w:sz="0" w:space="0" w:color="auto"/>
        <w:right w:val="none" w:sz="0" w:space="0" w:color="auto"/>
      </w:divBdr>
    </w:div>
    <w:div w:id="1148593552">
      <w:marLeft w:val="640"/>
      <w:marRight w:val="0"/>
      <w:marTop w:val="0"/>
      <w:marBottom w:val="0"/>
      <w:divBdr>
        <w:top w:val="none" w:sz="0" w:space="0" w:color="auto"/>
        <w:left w:val="none" w:sz="0" w:space="0" w:color="auto"/>
        <w:bottom w:val="none" w:sz="0" w:space="0" w:color="auto"/>
        <w:right w:val="none" w:sz="0" w:space="0" w:color="auto"/>
      </w:divBdr>
    </w:div>
    <w:div w:id="1149008627">
      <w:marLeft w:val="640"/>
      <w:marRight w:val="0"/>
      <w:marTop w:val="0"/>
      <w:marBottom w:val="0"/>
      <w:divBdr>
        <w:top w:val="none" w:sz="0" w:space="0" w:color="auto"/>
        <w:left w:val="none" w:sz="0" w:space="0" w:color="auto"/>
        <w:bottom w:val="none" w:sz="0" w:space="0" w:color="auto"/>
        <w:right w:val="none" w:sz="0" w:space="0" w:color="auto"/>
      </w:divBdr>
    </w:div>
    <w:div w:id="1149060193">
      <w:marLeft w:val="640"/>
      <w:marRight w:val="0"/>
      <w:marTop w:val="0"/>
      <w:marBottom w:val="0"/>
      <w:divBdr>
        <w:top w:val="none" w:sz="0" w:space="0" w:color="auto"/>
        <w:left w:val="none" w:sz="0" w:space="0" w:color="auto"/>
        <w:bottom w:val="none" w:sz="0" w:space="0" w:color="auto"/>
        <w:right w:val="none" w:sz="0" w:space="0" w:color="auto"/>
      </w:divBdr>
    </w:div>
    <w:div w:id="1149206317">
      <w:marLeft w:val="640"/>
      <w:marRight w:val="0"/>
      <w:marTop w:val="0"/>
      <w:marBottom w:val="0"/>
      <w:divBdr>
        <w:top w:val="none" w:sz="0" w:space="0" w:color="auto"/>
        <w:left w:val="none" w:sz="0" w:space="0" w:color="auto"/>
        <w:bottom w:val="none" w:sz="0" w:space="0" w:color="auto"/>
        <w:right w:val="none" w:sz="0" w:space="0" w:color="auto"/>
      </w:divBdr>
    </w:div>
    <w:div w:id="1149319685">
      <w:marLeft w:val="640"/>
      <w:marRight w:val="0"/>
      <w:marTop w:val="0"/>
      <w:marBottom w:val="0"/>
      <w:divBdr>
        <w:top w:val="none" w:sz="0" w:space="0" w:color="auto"/>
        <w:left w:val="none" w:sz="0" w:space="0" w:color="auto"/>
        <w:bottom w:val="none" w:sz="0" w:space="0" w:color="auto"/>
        <w:right w:val="none" w:sz="0" w:space="0" w:color="auto"/>
      </w:divBdr>
    </w:div>
    <w:div w:id="1149638228">
      <w:marLeft w:val="640"/>
      <w:marRight w:val="0"/>
      <w:marTop w:val="0"/>
      <w:marBottom w:val="0"/>
      <w:divBdr>
        <w:top w:val="none" w:sz="0" w:space="0" w:color="auto"/>
        <w:left w:val="none" w:sz="0" w:space="0" w:color="auto"/>
        <w:bottom w:val="none" w:sz="0" w:space="0" w:color="auto"/>
        <w:right w:val="none" w:sz="0" w:space="0" w:color="auto"/>
      </w:divBdr>
    </w:div>
    <w:div w:id="1149640145">
      <w:marLeft w:val="640"/>
      <w:marRight w:val="0"/>
      <w:marTop w:val="0"/>
      <w:marBottom w:val="0"/>
      <w:divBdr>
        <w:top w:val="none" w:sz="0" w:space="0" w:color="auto"/>
        <w:left w:val="none" w:sz="0" w:space="0" w:color="auto"/>
        <w:bottom w:val="none" w:sz="0" w:space="0" w:color="auto"/>
        <w:right w:val="none" w:sz="0" w:space="0" w:color="auto"/>
      </w:divBdr>
    </w:div>
    <w:div w:id="1149789221">
      <w:marLeft w:val="640"/>
      <w:marRight w:val="0"/>
      <w:marTop w:val="0"/>
      <w:marBottom w:val="0"/>
      <w:divBdr>
        <w:top w:val="none" w:sz="0" w:space="0" w:color="auto"/>
        <w:left w:val="none" w:sz="0" w:space="0" w:color="auto"/>
        <w:bottom w:val="none" w:sz="0" w:space="0" w:color="auto"/>
        <w:right w:val="none" w:sz="0" w:space="0" w:color="auto"/>
      </w:divBdr>
    </w:div>
    <w:div w:id="1149861034">
      <w:marLeft w:val="640"/>
      <w:marRight w:val="0"/>
      <w:marTop w:val="0"/>
      <w:marBottom w:val="0"/>
      <w:divBdr>
        <w:top w:val="none" w:sz="0" w:space="0" w:color="auto"/>
        <w:left w:val="none" w:sz="0" w:space="0" w:color="auto"/>
        <w:bottom w:val="none" w:sz="0" w:space="0" w:color="auto"/>
        <w:right w:val="none" w:sz="0" w:space="0" w:color="auto"/>
      </w:divBdr>
    </w:div>
    <w:div w:id="1149899756">
      <w:marLeft w:val="640"/>
      <w:marRight w:val="0"/>
      <w:marTop w:val="0"/>
      <w:marBottom w:val="0"/>
      <w:divBdr>
        <w:top w:val="none" w:sz="0" w:space="0" w:color="auto"/>
        <w:left w:val="none" w:sz="0" w:space="0" w:color="auto"/>
        <w:bottom w:val="none" w:sz="0" w:space="0" w:color="auto"/>
        <w:right w:val="none" w:sz="0" w:space="0" w:color="auto"/>
      </w:divBdr>
    </w:div>
    <w:div w:id="1150289737">
      <w:marLeft w:val="640"/>
      <w:marRight w:val="0"/>
      <w:marTop w:val="0"/>
      <w:marBottom w:val="0"/>
      <w:divBdr>
        <w:top w:val="none" w:sz="0" w:space="0" w:color="auto"/>
        <w:left w:val="none" w:sz="0" w:space="0" w:color="auto"/>
        <w:bottom w:val="none" w:sz="0" w:space="0" w:color="auto"/>
        <w:right w:val="none" w:sz="0" w:space="0" w:color="auto"/>
      </w:divBdr>
    </w:div>
    <w:div w:id="1150367806">
      <w:marLeft w:val="640"/>
      <w:marRight w:val="0"/>
      <w:marTop w:val="0"/>
      <w:marBottom w:val="0"/>
      <w:divBdr>
        <w:top w:val="none" w:sz="0" w:space="0" w:color="auto"/>
        <w:left w:val="none" w:sz="0" w:space="0" w:color="auto"/>
        <w:bottom w:val="none" w:sz="0" w:space="0" w:color="auto"/>
        <w:right w:val="none" w:sz="0" w:space="0" w:color="auto"/>
      </w:divBdr>
    </w:div>
    <w:div w:id="1151141629">
      <w:marLeft w:val="640"/>
      <w:marRight w:val="0"/>
      <w:marTop w:val="0"/>
      <w:marBottom w:val="0"/>
      <w:divBdr>
        <w:top w:val="none" w:sz="0" w:space="0" w:color="auto"/>
        <w:left w:val="none" w:sz="0" w:space="0" w:color="auto"/>
        <w:bottom w:val="none" w:sz="0" w:space="0" w:color="auto"/>
        <w:right w:val="none" w:sz="0" w:space="0" w:color="auto"/>
      </w:divBdr>
    </w:div>
    <w:div w:id="1151365382">
      <w:marLeft w:val="640"/>
      <w:marRight w:val="0"/>
      <w:marTop w:val="0"/>
      <w:marBottom w:val="0"/>
      <w:divBdr>
        <w:top w:val="none" w:sz="0" w:space="0" w:color="auto"/>
        <w:left w:val="none" w:sz="0" w:space="0" w:color="auto"/>
        <w:bottom w:val="none" w:sz="0" w:space="0" w:color="auto"/>
        <w:right w:val="none" w:sz="0" w:space="0" w:color="auto"/>
      </w:divBdr>
    </w:div>
    <w:div w:id="1152138228">
      <w:marLeft w:val="640"/>
      <w:marRight w:val="0"/>
      <w:marTop w:val="0"/>
      <w:marBottom w:val="0"/>
      <w:divBdr>
        <w:top w:val="none" w:sz="0" w:space="0" w:color="auto"/>
        <w:left w:val="none" w:sz="0" w:space="0" w:color="auto"/>
        <w:bottom w:val="none" w:sz="0" w:space="0" w:color="auto"/>
        <w:right w:val="none" w:sz="0" w:space="0" w:color="auto"/>
      </w:divBdr>
    </w:div>
    <w:div w:id="1152404162">
      <w:marLeft w:val="640"/>
      <w:marRight w:val="0"/>
      <w:marTop w:val="0"/>
      <w:marBottom w:val="0"/>
      <w:divBdr>
        <w:top w:val="none" w:sz="0" w:space="0" w:color="auto"/>
        <w:left w:val="none" w:sz="0" w:space="0" w:color="auto"/>
        <w:bottom w:val="none" w:sz="0" w:space="0" w:color="auto"/>
        <w:right w:val="none" w:sz="0" w:space="0" w:color="auto"/>
      </w:divBdr>
    </w:div>
    <w:div w:id="1152521744">
      <w:marLeft w:val="640"/>
      <w:marRight w:val="0"/>
      <w:marTop w:val="0"/>
      <w:marBottom w:val="0"/>
      <w:divBdr>
        <w:top w:val="none" w:sz="0" w:space="0" w:color="auto"/>
        <w:left w:val="none" w:sz="0" w:space="0" w:color="auto"/>
        <w:bottom w:val="none" w:sz="0" w:space="0" w:color="auto"/>
        <w:right w:val="none" w:sz="0" w:space="0" w:color="auto"/>
      </w:divBdr>
    </w:div>
    <w:div w:id="1152601655">
      <w:marLeft w:val="640"/>
      <w:marRight w:val="0"/>
      <w:marTop w:val="0"/>
      <w:marBottom w:val="0"/>
      <w:divBdr>
        <w:top w:val="none" w:sz="0" w:space="0" w:color="auto"/>
        <w:left w:val="none" w:sz="0" w:space="0" w:color="auto"/>
        <w:bottom w:val="none" w:sz="0" w:space="0" w:color="auto"/>
        <w:right w:val="none" w:sz="0" w:space="0" w:color="auto"/>
      </w:divBdr>
    </w:div>
    <w:div w:id="1152676372">
      <w:marLeft w:val="640"/>
      <w:marRight w:val="0"/>
      <w:marTop w:val="0"/>
      <w:marBottom w:val="0"/>
      <w:divBdr>
        <w:top w:val="none" w:sz="0" w:space="0" w:color="auto"/>
        <w:left w:val="none" w:sz="0" w:space="0" w:color="auto"/>
        <w:bottom w:val="none" w:sz="0" w:space="0" w:color="auto"/>
        <w:right w:val="none" w:sz="0" w:space="0" w:color="auto"/>
      </w:divBdr>
    </w:div>
    <w:div w:id="1152989584">
      <w:marLeft w:val="640"/>
      <w:marRight w:val="0"/>
      <w:marTop w:val="0"/>
      <w:marBottom w:val="0"/>
      <w:divBdr>
        <w:top w:val="none" w:sz="0" w:space="0" w:color="auto"/>
        <w:left w:val="none" w:sz="0" w:space="0" w:color="auto"/>
        <w:bottom w:val="none" w:sz="0" w:space="0" w:color="auto"/>
        <w:right w:val="none" w:sz="0" w:space="0" w:color="auto"/>
      </w:divBdr>
    </w:div>
    <w:div w:id="1153175873">
      <w:marLeft w:val="640"/>
      <w:marRight w:val="0"/>
      <w:marTop w:val="0"/>
      <w:marBottom w:val="0"/>
      <w:divBdr>
        <w:top w:val="none" w:sz="0" w:space="0" w:color="auto"/>
        <w:left w:val="none" w:sz="0" w:space="0" w:color="auto"/>
        <w:bottom w:val="none" w:sz="0" w:space="0" w:color="auto"/>
        <w:right w:val="none" w:sz="0" w:space="0" w:color="auto"/>
      </w:divBdr>
    </w:div>
    <w:div w:id="1153253911">
      <w:marLeft w:val="640"/>
      <w:marRight w:val="0"/>
      <w:marTop w:val="0"/>
      <w:marBottom w:val="0"/>
      <w:divBdr>
        <w:top w:val="none" w:sz="0" w:space="0" w:color="auto"/>
        <w:left w:val="none" w:sz="0" w:space="0" w:color="auto"/>
        <w:bottom w:val="none" w:sz="0" w:space="0" w:color="auto"/>
        <w:right w:val="none" w:sz="0" w:space="0" w:color="auto"/>
      </w:divBdr>
    </w:div>
    <w:div w:id="1153258293">
      <w:marLeft w:val="480"/>
      <w:marRight w:val="0"/>
      <w:marTop w:val="0"/>
      <w:marBottom w:val="0"/>
      <w:divBdr>
        <w:top w:val="none" w:sz="0" w:space="0" w:color="auto"/>
        <w:left w:val="none" w:sz="0" w:space="0" w:color="auto"/>
        <w:bottom w:val="none" w:sz="0" w:space="0" w:color="auto"/>
        <w:right w:val="none" w:sz="0" w:space="0" w:color="auto"/>
      </w:divBdr>
    </w:div>
    <w:div w:id="1153377773">
      <w:marLeft w:val="640"/>
      <w:marRight w:val="0"/>
      <w:marTop w:val="0"/>
      <w:marBottom w:val="0"/>
      <w:divBdr>
        <w:top w:val="none" w:sz="0" w:space="0" w:color="auto"/>
        <w:left w:val="none" w:sz="0" w:space="0" w:color="auto"/>
        <w:bottom w:val="none" w:sz="0" w:space="0" w:color="auto"/>
        <w:right w:val="none" w:sz="0" w:space="0" w:color="auto"/>
      </w:divBdr>
    </w:div>
    <w:div w:id="1153520789">
      <w:marLeft w:val="640"/>
      <w:marRight w:val="0"/>
      <w:marTop w:val="0"/>
      <w:marBottom w:val="0"/>
      <w:divBdr>
        <w:top w:val="none" w:sz="0" w:space="0" w:color="auto"/>
        <w:left w:val="none" w:sz="0" w:space="0" w:color="auto"/>
        <w:bottom w:val="none" w:sz="0" w:space="0" w:color="auto"/>
        <w:right w:val="none" w:sz="0" w:space="0" w:color="auto"/>
      </w:divBdr>
    </w:div>
    <w:div w:id="1153521137">
      <w:marLeft w:val="640"/>
      <w:marRight w:val="0"/>
      <w:marTop w:val="0"/>
      <w:marBottom w:val="0"/>
      <w:divBdr>
        <w:top w:val="none" w:sz="0" w:space="0" w:color="auto"/>
        <w:left w:val="none" w:sz="0" w:space="0" w:color="auto"/>
        <w:bottom w:val="none" w:sz="0" w:space="0" w:color="auto"/>
        <w:right w:val="none" w:sz="0" w:space="0" w:color="auto"/>
      </w:divBdr>
    </w:div>
    <w:div w:id="1153566922">
      <w:marLeft w:val="640"/>
      <w:marRight w:val="0"/>
      <w:marTop w:val="0"/>
      <w:marBottom w:val="0"/>
      <w:divBdr>
        <w:top w:val="none" w:sz="0" w:space="0" w:color="auto"/>
        <w:left w:val="none" w:sz="0" w:space="0" w:color="auto"/>
        <w:bottom w:val="none" w:sz="0" w:space="0" w:color="auto"/>
        <w:right w:val="none" w:sz="0" w:space="0" w:color="auto"/>
      </w:divBdr>
    </w:div>
    <w:div w:id="1153791562">
      <w:marLeft w:val="640"/>
      <w:marRight w:val="0"/>
      <w:marTop w:val="0"/>
      <w:marBottom w:val="0"/>
      <w:divBdr>
        <w:top w:val="none" w:sz="0" w:space="0" w:color="auto"/>
        <w:left w:val="none" w:sz="0" w:space="0" w:color="auto"/>
        <w:bottom w:val="none" w:sz="0" w:space="0" w:color="auto"/>
        <w:right w:val="none" w:sz="0" w:space="0" w:color="auto"/>
      </w:divBdr>
    </w:div>
    <w:div w:id="1154032185">
      <w:marLeft w:val="480"/>
      <w:marRight w:val="0"/>
      <w:marTop w:val="0"/>
      <w:marBottom w:val="0"/>
      <w:divBdr>
        <w:top w:val="none" w:sz="0" w:space="0" w:color="auto"/>
        <w:left w:val="none" w:sz="0" w:space="0" w:color="auto"/>
        <w:bottom w:val="none" w:sz="0" w:space="0" w:color="auto"/>
        <w:right w:val="none" w:sz="0" w:space="0" w:color="auto"/>
      </w:divBdr>
    </w:div>
    <w:div w:id="1154226123">
      <w:marLeft w:val="640"/>
      <w:marRight w:val="0"/>
      <w:marTop w:val="0"/>
      <w:marBottom w:val="0"/>
      <w:divBdr>
        <w:top w:val="none" w:sz="0" w:space="0" w:color="auto"/>
        <w:left w:val="none" w:sz="0" w:space="0" w:color="auto"/>
        <w:bottom w:val="none" w:sz="0" w:space="0" w:color="auto"/>
        <w:right w:val="none" w:sz="0" w:space="0" w:color="auto"/>
      </w:divBdr>
    </w:div>
    <w:div w:id="1154373337">
      <w:marLeft w:val="640"/>
      <w:marRight w:val="0"/>
      <w:marTop w:val="0"/>
      <w:marBottom w:val="0"/>
      <w:divBdr>
        <w:top w:val="none" w:sz="0" w:space="0" w:color="auto"/>
        <w:left w:val="none" w:sz="0" w:space="0" w:color="auto"/>
        <w:bottom w:val="none" w:sz="0" w:space="0" w:color="auto"/>
        <w:right w:val="none" w:sz="0" w:space="0" w:color="auto"/>
      </w:divBdr>
    </w:div>
    <w:div w:id="1154491763">
      <w:marLeft w:val="640"/>
      <w:marRight w:val="0"/>
      <w:marTop w:val="0"/>
      <w:marBottom w:val="0"/>
      <w:divBdr>
        <w:top w:val="none" w:sz="0" w:space="0" w:color="auto"/>
        <w:left w:val="none" w:sz="0" w:space="0" w:color="auto"/>
        <w:bottom w:val="none" w:sz="0" w:space="0" w:color="auto"/>
        <w:right w:val="none" w:sz="0" w:space="0" w:color="auto"/>
      </w:divBdr>
    </w:div>
    <w:div w:id="1154875540">
      <w:marLeft w:val="640"/>
      <w:marRight w:val="0"/>
      <w:marTop w:val="0"/>
      <w:marBottom w:val="0"/>
      <w:divBdr>
        <w:top w:val="none" w:sz="0" w:space="0" w:color="auto"/>
        <w:left w:val="none" w:sz="0" w:space="0" w:color="auto"/>
        <w:bottom w:val="none" w:sz="0" w:space="0" w:color="auto"/>
        <w:right w:val="none" w:sz="0" w:space="0" w:color="auto"/>
      </w:divBdr>
    </w:div>
    <w:div w:id="1155099898">
      <w:marLeft w:val="640"/>
      <w:marRight w:val="0"/>
      <w:marTop w:val="0"/>
      <w:marBottom w:val="0"/>
      <w:divBdr>
        <w:top w:val="none" w:sz="0" w:space="0" w:color="auto"/>
        <w:left w:val="none" w:sz="0" w:space="0" w:color="auto"/>
        <w:bottom w:val="none" w:sz="0" w:space="0" w:color="auto"/>
        <w:right w:val="none" w:sz="0" w:space="0" w:color="auto"/>
      </w:divBdr>
    </w:div>
    <w:div w:id="1155222450">
      <w:marLeft w:val="640"/>
      <w:marRight w:val="0"/>
      <w:marTop w:val="0"/>
      <w:marBottom w:val="0"/>
      <w:divBdr>
        <w:top w:val="none" w:sz="0" w:space="0" w:color="auto"/>
        <w:left w:val="none" w:sz="0" w:space="0" w:color="auto"/>
        <w:bottom w:val="none" w:sz="0" w:space="0" w:color="auto"/>
        <w:right w:val="none" w:sz="0" w:space="0" w:color="auto"/>
      </w:divBdr>
    </w:div>
    <w:div w:id="1155494624">
      <w:marLeft w:val="640"/>
      <w:marRight w:val="0"/>
      <w:marTop w:val="0"/>
      <w:marBottom w:val="0"/>
      <w:divBdr>
        <w:top w:val="none" w:sz="0" w:space="0" w:color="auto"/>
        <w:left w:val="none" w:sz="0" w:space="0" w:color="auto"/>
        <w:bottom w:val="none" w:sz="0" w:space="0" w:color="auto"/>
        <w:right w:val="none" w:sz="0" w:space="0" w:color="auto"/>
      </w:divBdr>
    </w:div>
    <w:div w:id="1155534679">
      <w:marLeft w:val="640"/>
      <w:marRight w:val="0"/>
      <w:marTop w:val="0"/>
      <w:marBottom w:val="0"/>
      <w:divBdr>
        <w:top w:val="none" w:sz="0" w:space="0" w:color="auto"/>
        <w:left w:val="none" w:sz="0" w:space="0" w:color="auto"/>
        <w:bottom w:val="none" w:sz="0" w:space="0" w:color="auto"/>
        <w:right w:val="none" w:sz="0" w:space="0" w:color="auto"/>
      </w:divBdr>
    </w:div>
    <w:div w:id="1155800788">
      <w:marLeft w:val="640"/>
      <w:marRight w:val="0"/>
      <w:marTop w:val="0"/>
      <w:marBottom w:val="0"/>
      <w:divBdr>
        <w:top w:val="none" w:sz="0" w:space="0" w:color="auto"/>
        <w:left w:val="none" w:sz="0" w:space="0" w:color="auto"/>
        <w:bottom w:val="none" w:sz="0" w:space="0" w:color="auto"/>
        <w:right w:val="none" w:sz="0" w:space="0" w:color="auto"/>
      </w:divBdr>
    </w:div>
    <w:div w:id="1155955167">
      <w:marLeft w:val="640"/>
      <w:marRight w:val="0"/>
      <w:marTop w:val="0"/>
      <w:marBottom w:val="0"/>
      <w:divBdr>
        <w:top w:val="none" w:sz="0" w:space="0" w:color="auto"/>
        <w:left w:val="none" w:sz="0" w:space="0" w:color="auto"/>
        <w:bottom w:val="none" w:sz="0" w:space="0" w:color="auto"/>
        <w:right w:val="none" w:sz="0" w:space="0" w:color="auto"/>
      </w:divBdr>
    </w:div>
    <w:div w:id="1156146896">
      <w:marLeft w:val="640"/>
      <w:marRight w:val="0"/>
      <w:marTop w:val="0"/>
      <w:marBottom w:val="0"/>
      <w:divBdr>
        <w:top w:val="none" w:sz="0" w:space="0" w:color="auto"/>
        <w:left w:val="none" w:sz="0" w:space="0" w:color="auto"/>
        <w:bottom w:val="none" w:sz="0" w:space="0" w:color="auto"/>
        <w:right w:val="none" w:sz="0" w:space="0" w:color="auto"/>
      </w:divBdr>
    </w:div>
    <w:div w:id="1156411645">
      <w:marLeft w:val="640"/>
      <w:marRight w:val="0"/>
      <w:marTop w:val="0"/>
      <w:marBottom w:val="0"/>
      <w:divBdr>
        <w:top w:val="none" w:sz="0" w:space="0" w:color="auto"/>
        <w:left w:val="none" w:sz="0" w:space="0" w:color="auto"/>
        <w:bottom w:val="none" w:sz="0" w:space="0" w:color="auto"/>
        <w:right w:val="none" w:sz="0" w:space="0" w:color="auto"/>
      </w:divBdr>
    </w:div>
    <w:div w:id="1156604332">
      <w:marLeft w:val="640"/>
      <w:marRight w:val="0"/>
      <w:marTop w:val="0"/>
      <w:marBottom w:val="0"/>
      <w:divBdr>
        <w:top w:val="none" w:sz="0" w:space="0" w:color="auto"/>
        <w:left w:val="none" w:sz="0" w:space="0" w:color="auto"/>
        <w:bottom w:val="none" w:sz="0" w:space="0" w:color="auto"/>
        <w:right w:val="none" w:sz="0" w:space="0" w:color="auto"/>
      </w:divBdr>
    </w:div>
    <w:div w:id="1156606694">
      <w:marLeft w:val="640"/>
      <w:marRight w:val="0"/>
      <w:marTop w:val="0"/>
      <w:marBottom w:val="0"/>
      <w:divBdr>
        <w:top w:val="none" w:sz="0" w:space="0" w:color="auto"/>
        <w:left w:val="none" w:sz="0" w:space="0" w:color="auto"/>
        <w:bottom w:val="none" w:sz="0" w:space="0" w:color="auto"/>
        <w:right w:val="none" w:sz="0" w:space="0" w:color="auto"/>
      </w:divBdr>
    </w:div>
    <w:div w:id="1157115296">
      <w:marLeft w:val="640"/>
      <w:marRight w:val="0"/>
      <w:marTop w:val="0"/>
      <w:marBottom w:val="0"/>
      <w:divBdr>
        <w:top w:val="none" w:sz="0" w:space="0" w:color="auto"/>
        <w:left w:val="none" w:sz="0" w:space="0" w:color="auto"/>
        <w:bottom w:val="none" w:sz="0" w:space="0" w:color="auto"/>
        <w:right w:val="none" w:sz="0" w:space="0" w:color="auto"/>
      </w:divBdr>
    </w:div>
    <w:div w:id="1157265950">
      <w:marLeft w:val="640"/>
      <w:marRight w:val="0"/>
      <w:marTop w:val="0"/>
      <w:marBottom w:val="0"/>
      <w:divBdr>
        <w:top w:val="none" w:sz="0" w:space="0" w:color="auto"/>
        <w:left w:val="none" w:sz="0" w:space="0" w:color="auto"/>
        <w:bottom w:val="none" w:sz="0" w:space="0" w:color="auto"/>
        <w:right w:val="none" w:sz="0" w:space="0" w:color="auto"/>
      </w:divBdr>
    </w:div>
    <w:div w:id="1157920007">
      <w:marLeft w:val="640"/>
      <w:marRight w:val="0"/>
      <w:marTop w:val="0"/>
      <w:marBottom w:val="0"/>
      <w:divBdr>
        <w:top w:val="none" w:sz="0" w:space="0" w:color="auto"/>
        <w:left w:val="none" w:sz="0" w:space="0" w:color="auto"/>
        <w:bottom w:val="none" w:sz="0" w:space="0" w:color="auto"/>
        <w:right w:val="none" w:sz="0" w:space="0" w:color="auto"/>
      </w:divBdr>
    </w:div>
    <w:div w:id="1158033499">
      <w:marLeft w:val="640"/>
      <w:marRight w:val="0"/>
      <w:marTop w:val="0"/>
      <w:marBottom w:val="0"/>
      <w:divBdr>
        <w:top w:val="none" w:sz="0" w:space="0" w:color="auto"/>
        <w:left w:val="none" w:sz="0" w:space="0" w:color="auto"/>
        <w:bottom w:val="none" w:sz="0" w:space="0" w:color="auto"/>
        <w:right w:val="none" w:sz="0" w:space="0" w:color="auto"/>
      </w:divBdr>
    </w:div>
    <w:div w:id="1158106632">
      <w:marLeft w:val="640"/>
      <w:marRight w:val="0"/>
      <w:marTop w:val="0"/>
      <w:marBottom w:val="0"/>
      <w:divBdr>
        <w:top w:val="none" w:sz="0" w:space="0" w:color="auto"/>
        <w:left w:val="none" w:sz="0" w:space="0" w:color="auto"/>
        <w:bottom w:val="none" w:sz="0" w:space="0" w:color="auto"/>
        <w:right w:val="none" w:sz="0" w:space="0" w:color="auto"/>
      </w:divBdr>
    </w:div>
    <w:div w:id="1158233275">
      <w:marLeft w:val="640"/>
      <w:marRight w:val="0"/>
      <w:marTop w:val="0"/>
      <w:marBottom w:val="0"/>
      <w:divBdr>
        <w:top w:val="none" w:sz="0" w:space="0" w:color="auto"/>
        <w:left w:val="none" w:sz="0" w:space="0" w:color="auto"/>
        <w:bottom w:val="none" w:sz="0" w:space="0" w:color="auto"/>
        <w:right w:val="none" w:sz="0" w:space="0" w:color="auto"/>
      </w:divBdr>
    </w:div>
    <w:div w:id="1158572569">
      <w:marLeft w:val="640"/>
      <w:marRight w:val="0"/>
      <w:marTop w:val="0"/>
      <w:marBottom w:val="0"/>
      <w:divBdr>
        <w:top w:val="none" w:sz="0" w:space="0" w:color="auto"/>
        <w:left w:val="none" w:sz="0" w:space="0" w:color="auto"/>
        <w:bottom w:val="none" w:sz="0" w:space="0" w:color="auto"/>
        <w:right w:val="none" w:sz="0" w:space="0" w:color="auto"/>
      </w:divBdr>
    </w:div>
    <w:div w:id="1158884086">
      <w:marLeft w:val="640"/>
      <w:marRight w:val="0"/>
      <w:marTop w:val="0"/>
      <w:marBottom w:val="0"/>
      <w:divBdr>
        <w:top w:val="none" w:sz="0" w:space="0" w:color="auto"/>
        <w:left w:val="none" w:sz="0" w:space="0" w:color="auto"/>
        <w:bottom w:val="none" w:sz="0" w:space="0" w:color="auto"/>
        <w:right w:val="none" w:sz="0" w:space="0" w:color="auto"/>
      </w:divBdr>
    </w:div>
    <w:div w:id="1158886481">
      <w:marLeft w:val="640"/>
      <w:marRight w:val="0"/>
      <w:marTop w:val="0"/>
      <w:marBottom w:val="0"/>
      <w:divBdr>
        <w:top w:val="none" w:sz="0" w:space="0" w:color="auto"/>
        <w:left w:val="none" w:sz="0" w:space="0" w:color="auto"/>
        <w:bottom w:val="none" w:sz="0" w:space="0" w:color="auto"/>
        <w:right w:val="none" w:sz="0" w:space="0" w:color="auto"/>
      </w:divBdr>
    </w:div>
    <w:div w:id="1158889475">
      <w:marLeft w:val="640"/>
      <w:marRight w:val="0"/>
      <w:marTop w:val="0"/>
      <w:marBottom w:val="0"/>
      <w:divBdr>
        <w:top w:val="none" w:sz="0" w:space="0" w:color="auto"/>
        <w:left w:val="none" w:sz="0" w:space="0" w:color="auto"/>
        <w:bottom w:val="none" w:sz="0" w:space="0" w:color="auto"/>
        <w:right w:val="none" w:sz="0" w:space="0" w:color="auto"/>
      </w:divBdr>
    </w:div>
    <w:div w:id="1159080887">
      <w:marLeft w:val="640"/>
      <w:marRight w:val="0"/>
      <w:marTop w:val="0"/>
      <w:marBottom w:val="0"/>
      <w:divBdr>
        <w:top w:val="none" w:sz="0" w:space="0" w:color="auto"/>
        <w:left w:val="none" w:sz="0" w:space="0" w:color="auto"/>
        <w:bottom w:val="none" w:sz="0" w:space="0" w:color="auto"/>
        <w:right w:val="none" w:sz="0" w:space="0" w:color="auto"/>
      </w:divBdr>
    </w:div>
    <w:div w:id="1159275944">
      <w:marLeft w:val="640"/>
      <w:marRight w:val="0"/>
      <w:marTop w:val="0"/>
      <w:marBottom w:val="0"/>
      <w:divBdr>
        <w:top w:val="none" w:sz="0" w:space="0" w:color="auto"/>
        <w:left w:val="none" w:sz="0" w:space="0" w:color="auto"/>
        <w:bottom w:val="none" w:sz="0" w:space="0" w:color="auto"/>
        <w:right w:val="none" w:sz="0" w:space="0" w:color="auto"/>
      </w:divBdr>
    </w:div>
    <w:div w:id="1159425120">
      <w:marLeft w:val="640"/>
      <w:marRight w:val="0"/>
      <w:marTop w:val="0"/>
      <w:marBottom w:val="0"/>
      <w:divBdr>
        <w:top w:val="none" w:sz="0" w:space="0" w:color="auto"/>
        <w:left w:val="none" w:sz="0" w:space="0" w:color="auto"/>
        <w:bottom w:val="none" w:sz="0" w:space="0" w:color="auto"/>
        <w:right w:val="none" w:sz="0" w:space="0" w:color="auto"/>
      </w:divBdr>
    </w:div>
    <w:div w:id="1159925493">
      <w:marLeft w:val="640"/>
      <w:marRight w:val="0"/>
      <w:marTop w:val="0"/>
      <w:marBottom w:val="0"/>
      <w:divBdr>
        <w:top w:val="none" w:sz="0" w:space="0" w:color="auto"/>
        <w:left w:val="none" w:sz="0" w:space="0" w:color="auto"/>
        <w:bottom w:val="none" w:sz="0" w:space="0" w:color="auto"/>
        <w:right w:val="none" w:sz="0" w:space="0" w:color="auto"/>
      </w:divBdr>
    </w:div>
    <w:div w:id="1160072274">
      <w:marLeft w:val="640"/>
      <w:marRight w:val="0"/>
      <w:marTop w:val="0"/>
      <w:marBottom w:val="0"/>
      <w:divBdr>
        <w:top w:val="none" w:sz="0" w:space="0" w:color="auto"/>
        <w:left w:val="none" w:sz="0" w:space="0" w:color="auto"/>
        <w:bottom w:val="none" w:sz="0" w:space="0" w:color="auto"/>
        <w:right w:val="none" w:sz="0" w:space="0" w:color="auto"/>
      </w:divBdr>
    </w:div>
    <w:div w:id="1160079787">
      <w:marLeft w:val="640"/>
      <w:marRight w:val="0"/>
      <w:marTop w:val="0"/>
      <w:marBottom w:val="0"/>
      <w:divBdr>
        <w:top w:val="none" w:sz="0" w:space="0" w:color="auto"/>
        <w:left w:val="none" w:sz="0" w:space="0" w:color="auto"/>
        <w:bottom w:val="none" w:sz="0" w:space="0" w:color="auto"/>
        <w:right w:val="none" w:sz="0" w:space="0" w:color="auto"/>
      </w:divBdr>
    </w:div>
    <w:div w:id="1160273741">
      <w:marLeft w:val="640"/>
      <w:marRight w:val="0"/>
      <w:marTop w:val="0"/>
      <w:marBottom w:val="0"/>
      <w:divBdr>
        <w:top w:val="none" w:sz="0" w:space="0" w:color="auto"/>
        <w:left w:val="none" w:sz="0" w:space="0" w:color="auto"/>
        <w:bottom w:val="none" w:sz="0" w:space="0" w:color="auto"/>
        <w:right w:val="none" w:sz="0" w:space="0" w:color="auto"/>
      </w:divBdr>
    </w:div>
    <w:div w:id="1160465123">
      <w:marLeft w:val="640"/>
      <w:marRight w:val="0"/>
      <w:marTop w:val="0"/>
      <w:marBottom w:val="0"/>
      <w:divBdr>
        <w:top w:val="none" w:sz="0" w:space="0" w:color="auto"/>
        <w:left w:val="none" w:sz="0" w:space="0" w:color="auto"/>
        <w:bottom w:val="none" w:sz="0" w:space="0" w:color="auto"/>
        <w:right w:val="none" w:sz="0" w:space="0" w:color="auto"/>
      </w:divBdr>
    </w:div>
    <w:div w:id="1160778882">
      <w:marLeft w:val="640"/>
      <w:marRight w:val="0"/>
      <w:marTop w:val="0"/>
      <w:marBottom w:val="0"/>
      <w:divBdr>
        <w:top w:val="none" w:sz="0" w:space="0" w:color="auto"/>
        <w:left w:val="none" w:sz="0" w:space="0" w:color="auto"/>
        <w:bottom w:val="none" w:sz="0" w:space="0" w:color="auto"/>
        <w:right w:val="none" w:sz="0" w:space="0" w:color="auto"/>
      </w:divBdr>
    </w:div>
    <w:div w:id="1161041398">
      <w:marLeft w:val="640"/>
      <w:marRight w:val="0"/>
      <w:marTop w:val="0"/>
      <w:marBottom w:val="0"/>
      <w:divBdr>
        <w:top w:val="none" w:sz="0" w:space="0" w:color="auto"/>
        <w:left w:val="none" w:sz="0" w:space="0" w:color="auto"/>
        <w:bottom w:val="none" w:sz="0" w:space="0" w:color="auto"/>
        <w:right w:val="none" w:sz="0" w:space="0" w:color="auto"/>
      </w:divBdr>
    </w:div>
    <w:div w:id="1161309106">
      <w:marLeft w:val="640"/>
      <w:marRight w:val="0"/>
      <w:marTop w:val="0"/>
      <w:marBottom w:val="0"/>
      <w:divBdr>
        <w:top w:val="none" w:sz="0" w:space="0" w:color="auto"/>
        <w:left w:val="none" w:sz="0" w:space="0" w:color="auto"/>
        <w:bottom w:val="none" w:sz="0" w:space="0" w:color="auto"/>
        <w:right w:val="none" w:sz="0" w:space="0" w:color="auto"/>
      </w:divBdr>
    </w:div>
    <w:div w:id="1161430183">
      <w:marLeft w:val="640"/>
      <w:marRight w:val="0"/>
      <w:marTop w:val="0"/>
      <w:marBottom w:val="0"/>
      <w:divBdr>
        <w:top w:val="none" w:sz="0" w:space="0" w:color="auto"/>
        <w:left w:val="none" w:sz="0" w:space="0" w:color="auto"/>
        <w:bottom w:val="none" w:sz="0" w:space="0" w:color="auto"/>
        <w:right w:val="none" w:sz="0" w:space="0" w:color="auto"/>
      </w:divBdr>
    </w:div>
    <w:div w:id="1161628386">
      <w:marLeft w:val="640"/>
      <w:marRight w:val="0"/>
      <w:marTop w:val="0"/>
      <w:marBottom w:val="0"/>
      <w:divBdr>
        <w:top w:val="none" w:sz="0" w:space="0" w:color="auto"/>
        <w:left w:val="none" w:sz="0" w:space="0" w:color="auto"/>
        <w:bottom w:val="none" w:sz="0" w:space="0" w:color="auto"/>
        <w:right w:val="none" w:sz="0" w:space="0" w:color="auto"/>
      </w:divBdr>
    </w:div>
    <w:div w:id="1161845645">
      <w:marLeft w:val="640"/>
      <w:marRight w:val="0"/>
      <w:marTop w:val="0"/>
      <w:marBottom w:val="0"/>
      <w:divBdr>
        <w:top w:val="none" w:sz="0" w:space="0" w:color="auto"/>
        <w:left w:val="none" w:sz="0" w:space="0" w:color="auto"/>
        <w:bottom w:val="none" w:sz="0" w:space="0" w:color="auto"/>
        <w:right w:val="none" w:sz="0" w:space="0" w:color="auto"/>
      </w:divBdr>
    </w:div>
    <w:div w:id="1161889280">
      <w:marLeft w:val="640"/>
      <w:marRight w:val="0"/>
      <w:marTop w:val="0"/>
      <w:marBottom w:val="0"/>
      <w:divBdr>
        <w:top w:val="none" w:sz="0" w:space="0" w:color="auto"/>
        <w:left w:val="none" w:sz="0" w:space="0" w:color="auto"/>
        <w:bottom w:val="none" w:sz="0" w:space="0" w:color="auto"/>
        <w:right w:val="none" w:sz="0" w:space="0" w:color="auto"/>
      </w:divBdr>
    </w:div>
    <w:div w:id="1162351251">
      <w:marLeft w:val="640"/>
      <w:marRight w:val="0"/>
      <w:marTop w:val="0"/>
      <w:marBottom w:val="0"/>
      <w:divBdr>
        <w:top w:val="none" w:sz="0" w:space="0" w:color="auto"/>
        <w:left w:val="none" w:sz="0" w:space="0" w:color="auto"/>
        <w:bottom w:val="none" w:sz="0" w:space="0" w:color="auto"/>
        <w:right w:val="none" w:sz="0" w:space="0" w:color="auto"/>
      </w:divBdr>
    </w:div>
    <w:div w:id="1162502003">
      <w:marLeft w:val="640"/>
      <w:marRight w:val="0"/>
      <w:marTop w:val="0"/>
      <w:marBottom w:val="0"/>
      <w:divBdr>
        <w:top w:val="none" w:sz="0" w:space="0" w:color="auto"/>
        <w:left w:val="none" w:sz="0" w:space="0" w:color="auto"/>
        <w:bottom w:val="none" w:sz="0" w:space="0" w:color="auto"/>
        <w:right w:val="none" w:sz="0" w:space="0" w:color="auto"/>
      </w:divBdr>
    </w:div>
    <w:div w:id="1162504015">
      <w:marLeft w:val="640"/>
      <w:marRight w:val="0"/>
      <w:marTop w:val="0"/>
      <w:marBottom w:val="0"/>
      <w:divBdr>
        <w:top w:val="none" w:sz="0" w:space="0" w:color="auto"/>
        <w:left w:val="none" w:sz="0" w:space="0" w:color="auto"/>
        <w:bottom w:val="none" w:sz="0" w:space="0" w:color="auto"/>
        <w:right w:val="none" w:sz="0" w:space="0" w:color="auto"/>
      </w:divBdr>
    </w:div>
    <w:div w:id="1162624231">
      <w:marLeft w:val="640"/>
      <w:marRight w:val="0"/>
      <w:marTop w:val="0"/>
      <w:marBottom w:val="0"/>
      <w:divBdr>
        <w:top w:val="none" w:sz="0" w:space="0" w:color="auto"/>
        <w:left w:val="none" w:sz="0" w:space="0" w:color="auto"/>
        <w:bottom w:val="none" w:sz="0" w:space="0" w:color="auto"/>
        <w:right w:val="none" w:sz="0" w:space="0" w:color="auto"/>
      </w:divBdr>
    </w:div>
    <w:div w:id="1162814931">
      <w:marLeft w:val="640"/>
      <w:marRight w:val="0"/>
      <w:marTop w:val="0"/>
      <w:marBottom w:val="0"/>
      <w:divBdr>
        <w:top w:val="none" w:sz="0" w:space="0" w:color="auto"/>
        <w:left w:val="none" w:sz="0" w:space="0" w:color="auto"/>
        <w:bottom w:val="none" w:sz="0" w:space="0" w:color="auto"/>
        <w:right w:val="none" w:sz="0" w:space="0" w:color="auto"/>
      </w:divBdr>
    </w:div>
    <w:div w:id="1162819029">
      <w:marLeft w:val="640"/>
      <w:marRight w:val="0"/>
      <w:marTop w:val="0"/>
      <w:marBottom w:val="0"/>
      <w:divBdr>
        <w:top w:val="none" w:sz="0" w:space="0" w:color="auto"/>
        <w:left w:val="none" w:sz="0" w:space="0" w:color="auto"/>
        <w:bottom w:val="none" w:sz="0" w:space="0" w:color="auto"/>
        <w:right w:val="none" w:sz="0" w:space="0" w:color="auto"/>
      </w:divBdr>
    </w:div>
    <w:div w:id="1163279448">
      <w:marLeft w:val="640"/>
      <w:marRight w:val="0"/>
      <w:marTop w:val="0"/>
      <w:marBottom w:val="0"/>
      <w:divBdr>
        <w:top w:val="none" w:sz="0" w:space="0" w:color="auto"/>
        <w:left w:val="none" w:sz="0" w:space="0" w:color="auto"/>
        <w:bottom w:val="none" w:sz="0" w:space="0" w:color="auto"/>
        <w:right w:val="none" w:sz="0" w:space="0" w:color="auto"/>
      </w:divBdr>
    </w:div>
    <w:div w:id="1163399282">
      <w:marLeft w:val="640"/>
      <w:marRight w:val="0"/>
      <w:marTop w:val="0"/>
      <w:marBottom w:val="0"/>
      <w:divBdr>
        <w:top w:val="none" w:sz="0" w:space="0" w:color="auto"/>
        <w:left w:val="none" w:sz="0" w:space="0" w:color="auto"/>
        <w:bottom w:val="none" w:sz="0" w:space="0" w:color="auto"/>
        <w:right w:val="none" w:sz="0" w:space="0" w:color="auto"/>
      </w:divBdr>
    </w:div>
    <w:div w:id="1163426466">
      <w:marLeft w:val="640"/>
      <w:marRight w:val="0"/>
      <w:marTop w:val="0"/>
      <w:marBottom w:val="0"/>
      <w:divBdr>
        <w:top w:val="none" w:sz="0" w:space="0" w:color="auto"/>
        <w:left w:val="none" w:sz="0" w:space="0" w:color="auto"/>
        <w:bottom w:val="none" w:sz="0" w:space="0" w:color="auto"/>
        <w:right w:val="none" w:sz="0" w:space="0" w:color="auto"/>
      </w:divBdr>
    </w:div>
    <w:div w:id="1163857386">
      <w:marLeft w:val="640"/>
      <w:marRight w:val="0"/>
      <w:marTop w:val="0"/>
      <w:marBottom w:val="0"/>
      <w:divBdr>
        <w:top w:val="none" w:sz="0" w:space="0" w:color="auto"/>
        <w:left w:val="none" w:sz="0" w:space="0" w:color="auto"/>
        <w:bottom w:val="none" w:sz="0" w:space="0" w:color="auto"/>
        <w:right w:val="none" w:sz="0" w:space="0" w:color="auto"/>
      </w:divBdr>
    </w:div>
    <w:div w:id="1164081147">
      <w:marLeft w:val="640"/>
      <w:marRight w:val="0"/>
      <w:marTop w:val="0"/>
      <w:marBottom w:val="0"/>
      <w:divBdr>
        <w:top w:val="none" w:sz="0" w:space="0" w:color="auto"/>
        <w:left w:val="none" w:sz="0" w:space="0" w:color="auto"/>
        <w:bottom w:val="none" w:sz="0" w:space="0" w:color="auto"/>
        <w:right w:val="none" w:sz="0" w:space="0" w:color="auto"/>
      </w:divBdr>
    </w:div>
    <w:div w:id="1164128691">
      <w:marLeft w:val="640"/>
      <w:marRight w:val="0"/>
      <w:marTop w:val="0"/>
      <w:marBottom w:val="0"/>
      <w:divBdr>
        <w:top w:val="none" w:sz="0" w:space="0" w:color="auto"/>
        <w:left w:val="none" w:sz="0" w:space="0" w:color="auto"/>
        <w:bottom w:val="none" w:sz="0" w:space="0" w:color="auto"/>
        <w:right w:val="none" w:sz="0" w:space="0" w:color="auto"/>
      </w:divBdr>
    </w:div>
    <w:div w:id="1164785625">
      <w:marLeft w:val="640"/>
      <w:marRight w:val="0"/>
      <w:marTop w:val="0"/>
      <w:marBottom w:val="0"/>
      <w:divBdr>
        <w:top w:val="none" w:sz="0" w:space="0" w:color="auto"/>
        <w:left w:val="none" w:sz="0" w:space="0" w:color="auto"/>
        <w:bottom w:val="none" w:sz="0" w:space="0" w:color="auto"/>
        <w:right w:val="none" w:sz="0" w:space="0" w:color="auto"/>
      </w:divBdr>
    </w:div>
    <w:div w:id="1164971296">
      <w:marLeft w:val="640"/>
      <w:marRight w:val="0"/>
      <w:marTop w:val="0"/>
      <w:marBottom w:val="0"/>
      <w:divBdr>
        <w:top w:val="none" w:sz="0" w:space="0" w:color="auto"/>
        <w:left w:val="none" w:sz="0" w:space="0" w:color="auto"/>
        <w:bottom w:val="none" w:sz="0" w:space="0" w:color="auto"/>
        <w:right w:val="none" w:sz="0" w:space="0" w:color="auto"/>
      </w:divBdr>
    </w:div>
    <w:div w:id="1165822348">
      <w:marLeft w:val="640"/>
      <w:marRight w:val="0"/>
      <w:marTop w:val="0"/>
      <w:marBottom w:val="0"/>
      <w:divBdr>
        <w:top w:val="none" w:sz="0" w:space="0" w:color="auto"/>
        <w:left w:val="none" w:sz="0" w:space="0" w:color="auto"/>
        <w:bottom w:val="none" w:sz="0" w:space="0" w:color="auto"/>
        <w:right w:val="none" w:sz="0" w:space="0" w:color="auto"/>
      </w:divBdr>
    </w:div>
    <w:div w:id="1166088386">
      <w:marLeft w:val="640"/>
      <w:marRight w:val="0"/>
      <w:marTop w:val="0"/>
      <w:marBottom w:val="0"/>
      <w:divBdr>
        <w:top w:val="none" w:sz="0" w:space="0" w:color="auto"/>
        <w:left w:val="none" w:sz="0" w:space="0" w:color="auto"/>
        <w:bottom w:val="none" w:sz="0" w:space="0" w:color="auto"/>
        <w:right w:val="none" w:sz="0" w:space="0" w:color="auto"/>
      </w:divBdr>
    </w:div>
    <w:div w:id="1166166323">
      <w:marLeft w:val="640"/>
      <w:marRight w:val="0"/>
      <w:marTop w:val="0"/>
      <w:marBottom w:val="0"/>
      <w:divBdr>
        <w:top w:val="none" w:sz="0" w:space="0" w:color="auto"/>
        <w:left w:val="none" w:sz="0" w:space="0" w:color="auto"/>
        <w:bottom w:val="none" w:sz="0" w:space="0" w:color="auto"/>
        <w:right w:val="none" w:sz="0" w:space="0" w:color="auto"/>
      </w:divBdr>
    </w:div>
    <w:div w:id="1166626206">
      <w:marLeft w:val="640"/>
      <w:marRight w:val="0"/>
      <w:marTop w:val="0"/>
      <w:marBottom w:val="0"/>
      <w:divBdr>
        <w:top w:val="none" w:sz="0" w:space="0" w:color="auto"/>
        <w:left w:val="none" w:sz="0" w:space="0" w:color="auto"/>
        <w:bottom w:val="none" w:sz="0" w:space="0" w:color="auto"/>
        <w:right w:val="none" w:sz="0" w:space="0" w:color="auto"/>
      </w:divBdr>
    </w:div>
    <w:div w:id="1166936973">
      <w:marLeft w:val="640"/>
      <w:marRight w:val="0"/>
      <w:marTop w:val="0"/>
      <w:marBottom w:val="0"/>
      <w:divBdr>
        <w:top w:val="none" w:sz="0" w:space="0" w:color="auto"/>
        <w:left w:val="none" w:sz="0" w:space="0" w:color="auto"/>
        <w:bottom w:val="none" w:sz="0" w:space="0" w:color="auto"/>
        <w:right w:val="none" w:sz="0" w:space="0" w:color="auto"/>
      </w:divBdr>
    </w:div>
    <w:div w:id="1167206539">
      <w:marLeft w:val="640"/>
      <w:marRight w:val="0"/>
      <w:marTop w:val="0"/>
      <w:marBottom w:val="0"/>
      <w:divBdr>
        <w:top w:val="none" w:sz="0" w:space="0" w:color="auto"/>
        <w:left w:val="none" w:sz="0" w:space="0" w:color="auto"/>
        <w:bottom w:val="none" w:sz="0" w:space="0" w:color="auto"/>
        <w:right w:val="none" w:sz="0" w:space="0" w:color="auto"/>
      </w:divBdr>
    </w:div>
    <w:div w:id="1167280506">
      <w:marLeft w:val="640"/>
      <w:marRight w:val="0"/>
      <w:marTop w:val="0"/>
      <w:marBottom w:val="0"/>
      <w:divBdr>
        <w:top w:val="none" w:sz="0" w:space="0" w:color="auto"/>
        <w:left w:val="none" w:sz="0" w:space="0" w:color="auto"/>
        <w:bottom w:val="none" w:sz="0" w:space="0" w:color="auto"/>
        <w:right w:val="none" w:sz="0" w:space="0" w:color="auto"/>
      </w:divBdr>
    </w:div>
    <w:div w:id="1167592464">
      <w:marLeft w:val="640"/>
      <w:marRight w:val="0"/>
      <w:marTop w:val="0"/>
      <w:marBottom w:val="0"/>
      <w:divBdr>
        <w:top w:val="none" w:sz="0" w:space="0" w:color="auto"/>
        <w:left w:val="none" w:sz="0" w:space="0" w:color="auto"/>
        <w:bottom w:val="none" w:sz="0" w:space="0" w:color="auto"/>
        <w:right w:val="none" w:sz="0" w:space="0" w:color="auto"/>
      </w:divBdr>
    </w:div>
    <w:div w:id="1167786424">
      <w:marLeft w:val="640"/>
      <w:marRight w:val="0"/>
      <w:marTop w:val="0"/>
      <w:marBottom w:val="0"/>
      <w:divBdr>
        <w:top w:val="none" w:sz="0" w:space="0" w:color="auto"/>
        <w:left w:val="none" w:sz="0" w:space="0" w:color="auto"/>
        <w:bottom w:val="none" w:sz="0" w:space="0" w:color="auto"/>
        <w:right w:val="none" w:sz="0" w:space="0" w:color="auto"/>
      </w:divBdr>
    </w:div>
    <w:div w:id="1168642766">
      <w:marLeft w:val="640"/>
      <w:marRight w:val="0"/>
      <w:marTop w:val="0"/>
      <w:marBottom w:val="0"/>
      <w:divBdr>
        <w:top w:val="none" w:sz="0" w:space="0" w:color="auto"/>
        <w:left w:val="none" w:sz="0" w:space="0" w:color="auto"/>
        <w:bottom w:val="none" w:sz="0" w:space="0" w:color="auto"/>
        <w:right w:val="none" w:sz="0" w:space="0" w:color="auto"/>
      </w:divBdr>
    </w:div>
    <w:div w:id="1168903024">
      <w:marLeft w:val="640"/>
      <w:marRight w:val="0"/>
      <w:marTop w:val="0"/>
      <w:marBottom w:val="0"/>
      <w:divBdr>
        <w:top w:val="none" w:sz="0" w:space="0" w:color="auto"/>
        <w:left w:val="none" w:sz="0" w:space="0" w:color="auto"/>
        <w:bottom w:val="none" w:sz="0" w:space="0" w:color="auto"/>
        <w:right w:val="none" w:sz="0" w:space="0" w:color="auto"/>
      </w:divBdr>
    </w:div>
    <w:div w:id="1169754131">
      <w:marLeft w:val="640"/>
      <w:marRight w:val="0"/>
      <w:marTop w:val="0"/>
      <w:marBottom w:val="0"/>
      <w:divBdr>
        <w:top w:val="none" w:sz="0" w:space="0" w:color="auto"/>
        <w:left w:val="none" w:sz="0" w:space="0" w:color="auto"/>
        <w:bottom w:val="none" w:sz="0" w:space="0" w:color="auto"/>
        <w:right w:val="none" w:sz="0" w:space="0" w:color="auto"/>
      </w:divBdr>
    </w:div>
    <w:div w:id="1169755319">
      <w:marLeft w:val="640"/>
      <w:marRight w:val="0"/>
      <w:marTop w:val="0"/>
      <w:marBottom w:val="0"/>
      <w:divBdr>
        <w:top w:val="none" w:sz="0" w:space="0" w:color="auto"/>
        <w:left w:val="none" w:sz="0" w:space="0" w:color="auto"/>
        <w:bottom w:val="none" w:sz="0" w:space="0" w:color="auto"/>
        <w:right w:val="none" w:sz="0" w:space="0" w:color="auto"/>
      </w:divBdr>
    </w:div>
    <w:div w:id="1169758321">
      <w:marLeft w:val="640"/>
      <w:marRight w:val="0"/>
      <w:marTop w:val="0"/>
      <w:marBottom w:val="0"/>
      <w:divBdr>
        <w:top w:val="none" w:sz="0" w:space="0" w:color="auto"/>
        <w:left w:val="none" w:sz="0" w:space="0" w:color="auto"/>
        <w:bottom w:val="none" w:sz="0" w:space="0" w:color="auto"/>
        <w:right w:val="none" w:sz="0" w:space="0" w:color="auto"/>
      </w:divBdr>
    </w:div>
    <w:div w:id="1169829626">
      <w:marLeft w:val="640"/>
      <w:marRight w:val="0"/>
      <w:marTop w:val="0"/>
      <w:marBottom w:val="0"/>
      <w:divBdr>
        <w:top w:val="none" w:sz="0" w:space="0" w:color="auto"/>
        <w:left w:val="none" w:sz="0" w:space="0" w:color="auto"/>
        <w:bottom w:val="none" w:sz="0" w:space="0" w:color="auto"/>
        <w:right w:val="none" w:sz="0" w:space="0" w:color="auto"/>
      </w:divBdr>
    </w:div>
    <w:div w:id="1170409252">
      <w:marLeft w:val="640"/>
      <w:marRight w:val="0"/>
      <w:marTop w:val="0"/>
      <w:marBottom w:val="0"/>
      <w:divBdr>
        <w:top w:val="none" w:sz="0" w:space="0" w:color="auto"/>
        <w:left w:val="none" w:sz="0" w:space="0" w:color="auto"/>
        <w:bottom w:val="none" w:sz="0" w:space="0" w:color="auto"/>
        <w:right w:val="none" w:sz="0" w:space="0" w:color="auto"/>
      </w:divBdr>
    </w:div>
    <w:div w:id="1170867846">
      <w:marLeft w:val="640"/>
      <w:marRight w:val="0"/>
      <w:marTop w:val="0"/>
      <w:marBottom w:val="0"/>
      <w:divBdr>
        <w:top w:val="none" w:sz="0" w:space="0" w:color="auto"/>
        <w:left w:val="none" w:sz="0" w:space="0" w:color="auto"/>
        <w:bottom w:val="none" w:sz="0" w:space="0" w:color="auto"/>
        <w:right w:val="none" w:sz="0" w:space="0" w:color="auto"/>
      </w:divBdr>
    </w:div>
    <w:div w:id="1170872669">
      <w:marLeft w:val="640"/>
      <w:marRight w:val="0"/>
      <w:marTop w:val="0"/>
      <w:marBottom w:val="0"/>
      <w:divBdr>
        <w:top w:val="none" w:sz="0" w:space="0" w:color="auto"/>
        <w:left w:val="none" w:sz="0" w:space="0" w:color="auto"/>
        <w:bottom w:val="none" w:sz="0" w:space="0" w:color="auto"/>
        <w:right w:val="none" w:sz="0" w:space="0" w:color="auto"/>
      </w:divBdr>
    </w:div>
    <w:div w:id="1171334291">
      <w:marLeft w:val="640"/>
      <w:marRight w:val="0"/>
      <w:marTop w:val="0"/>
      <w:marBottom w:val="0"/>
      <w:divBdr>
        <w:top w:val="none" w:sz="0" w:space="0" w:color="auto"/>
        <w:left w:val="none" w:sz="0" w:space="0" w:color="auto"/>
        <w:bottom w:val="none" w:sz="0" w:space="0" w:color="auto"/>
        <w:right w:val="none" w:sz="0" w:space="0" w:color="auto"/>
      </w:divBdr>
    </w:div>
    <w:div w:id="1171409218">
      <w:marLeft w:val="640"/>
      <w:marRight w:val="0"/>
      <w:marTop w:val="0"/>
      <w:marBottom w:val="0"/>
      <w:divBdr>
        <w:top w:val="none" w:sz="0" w:space="0" w:color="auto"/>
        <w:left w:val="none" w:sz="0" w:space="0" w:color="auto"/>
        <w:bottom w:val="none" w:sz="0" w:space="0" w:color="auto"/>
        <w:right w:val="none" w:sz="0" w:space="0" w:color="auto"/>
      </w:divBdr>
    </w:div>
    <w:div w:id="1171526883">
      <w:marLeft w:val="640"/>
      <w:marRight w:val="0"/>
      <w:marTop w:val="0"/>
      <w:marBottom w:val="0"/>
      <w:divBdr>
        <w:top w:val="none" w:sz="0" w:space="0" w:color="auto"/>
        <w:left w:val="none" w:sz="0" w:space="0" w:color="auto"/>
        <w:bottom w:val="none" w:sz="0" w:space="0" w:color="auto"/>
        <w:right w:val="none" w:sz="0" w:space="0" w:color="auto"/>
      </w:divBdr>
    </w:div>
    <w:div w:id="1171676837">
      <w:marLeft w:val="640"/>
      <w:marRight w:val="0"/>
      <w:marTop w:val="0"/>
      <w:marBottom w:val="0"/>
      <w:divBdr>
        <w:top w:val="none" w:sz="0" w:space="0" w:color="auto"/>
        <w:left w:val="none" w:sz="0" w:space="0" w:color="auto"/>
        <w:bottom w:val="none" w:sz="0" w:space="0" w:color="auto"/>
        <w:right w:val="none" w:sz="0" w:space="0" w:color="auto"/>
      </w:divBdr>
    </w:div>
    <w:div w:id="1171867154">
      <w:marLeft w:val="640"/>
      <w:marRight w:val="0"/>
      <w:marTop w:val="0"/>
      <w:marBottom w:val="0"/>
      <w:divBdr>
        <w:top w:val="none" w:sz="0" w:space="0" w:color="auto"/>
        <w:left w:val="none" w:sz="0" w:space="0" w:color="auto"/>
        <w:bottom w:val="none" w:sz="0" w:space="0" w:color="auto"/>
        <w:right w:val="none" w:sz="0" w:space="0" w:color="auto"/>
      </w:divBdr>
    </w:div>
    <w:div w:id="1171985578">
      <w:marLeft w:val="640"/>
      <w:marRight w:val="0"/>
      <w:marTop w:val="0"/>
      <w:marBottom w:val="0"/>
      <w:divBdr>
        <w:top w:val="none" w:sz="0" w:space="0" w:color="auto"/>
        <w:left w:val="none" w:sz="0" w:space="0" w:color="auto"/>
        <w:bottom w:val="none" w:sz="0" w:space="0" w:color="auto"/>
        <w:right w:val="none" w:sz="0" w:space="0" w:color="auto"/>
      </w:divBdr>
    </w:div>
    <w:div w:id="1172060700">
      <w:marLeft w:val="640"/>
      <w:marRight w:val="0"/>
      <w:marTop w:val="0"/>
      <w:marBottom w:val="0"/>
      <w:divBdr>
        <w:top w:val="none" w:sz="0" w:space="0" w:color="auto"/>
        <w:left w:val="none" w:sz="0" w:space="0" w:color="auto"/>
        <w:bottom w:val="none" w:sz="0" w:space="0" w:color="auto"/>
        <w:right w:val="none" w:sz="0" w:space="0" w:color="auto"/>
      </w:divBdr>
    </w:div>
    <w:div w:id="1172180482">
      <w:marLeft w:val="640"/>
      <w:marRight w:val="0"/>
      <w:marTop w:val="0"/>
      <w:marBottom w:val="0"/>
      <w:divBdr>
        <w:top w:val="none" w:sz="0" w:space="0" w:color="auto"/>
        <w:left w:val="none" w:sz="0" w:space="0" w:color="auto"/>
        <w:bottom w:val="none" w:sz="0" w:space="0" w:color="auto"/>
        <w:right w:val="none" w:sz="0" w:space="0" w:color="auto"/>
      </w:divBdr>
    </w:div>
    <w:div w:id="1172255986">
      <w:marLeft w:val="640"/>
      <w:marRight w:val="0"/>
      <w:marTop w:val="0"/>
      <w:marBottom w:val="0"/>
      <w:divBdr>
        <w:top w:val="none" w:sz="0" w:space="0" w:color="auto"/>
        <w:left w:val="none" w:sz="0" w:space="0" w:color="auto"/>
        <w:bottom w:val="none" w:sz="0" w:space="0" w:color="auto"/>
        <w:right w:val="none" w:sz="0" w:space="0" w:color="auto"/>
      </w:divBdr>
    </w:div>
    <w:div w:id="1172448341">
      <w:marLeft w:val="640"/>
      <w:marRight w:val="0"/>
      <w:marTop w:val="0"/>
      <w:marBottom w:val="0"/>
      <w:divBdr>
        <w:top w:val="none" w:sz="0" w:space="0" w:color="auto"/>
        <w:left w:val="none" w:sz="0" w:space="0" w:color="auto"/>
        <w:bottom w:val="none" w:sz="0" w:space="0" w:color="auto"/>
        <w:right w:val="none" w:sz="0" w:space="0" w:color="auto"/>
      </w:divBdr>
    </w:div>
    <w:div w:id="1172451760">
      <w:marLeft w:val="640"/>
      <w:marRight w:val="0"/>
      <w:marTop w:val="0"/>
      <w:marBottom w:val="0"/>
      <w:divBdr>
        <w:top w:val="none" w:sz="0" w:space="0" w:color="auto"/>
        <w:left w:val="none" w:sz="0" w:space="0" w:color="auto"/>
        <w:bottom w:val="none" w:sz="0" w:space="0" w:color="auto"/>
        <w:right w:val="none" w:sz="0" w:space="0" w:color="auto"/>
      </w:divBdr>
    </w:div>
    <w:div w:id="1172600387">
      <w:marLeft w:val="640"/>
      <w:marRight w:val="0"/>
      <w:marTop w:val="0"/>
      <w:marBottom w:val="0"/>
      <w:divBdr>
        <w:top w:val="none" w:sz="0" w:space="0" w:color="auto"/>
        <w:left w:val="none" w:sz="0" w:space="0" w:color="auto"/>
        <w:bottom w:val="none" w:sz="0" w:space="0" w:color="auto"/>
        <w:right w:val="none" w:sz="0" w:space="0" w:color="auto"/>
      </w:divBdr>
    </w:div>
    <w:div w:id="1172723062">
      <w:marLeft w:val="640"/>
      <w:marRight w:val="0"/>
      <w:marTop w:val="0"/>
      <w:marBottom w:val="0"/>
      <w:divBdr>
        <w:top w:val="none" w:sz="0" w:space="0" w:color="auto"/>
        <w:left w:val="none" w:sz="0" w:space="0" w:color="auto"/>
        <w:bottom w:val="none" w:sz="0" w:space="0" w:color="auto"/>
        <w:right w:val="none" w:sz="0" w:space="0" w:color="auto"/>
      </w:divBdr>
    </w:div>
    <w:div w:id="1172987670">
      <w:marLeft w:val="640"/>
      <w:marRight w:val="0"/>
      <w:marTop w:val="0"/>
      <w:marBottom w:val="0"/>
      <w:divBdr>
        <w:top w:val="none" w:sz="0" w:space="0" w:color="auto"/>
        <w:left w:val="none" w:sz="0" w:space="0" w:color="auto"/>
        <w:bottom w:val="none" w:sz="0" w:space="0" w:color="auto"/>
        <w:right w:val="none" w:sz="0" w:space="0" w:color="auto"/>
      </w:divBdr>
    </w:div>
    <w:div w:id="1173107117">
      <w:marLeft w:val="640"/>
      <w:marRight w:val="0"/>
      <w:marTop w:val="0"/>
      <w:marBottom w:val="0"/>
      <w:divBdr>
        <w:top w:val="none" w:sz="0" w:space="0" w:color="auto"/>
        <w:left w:val="none" w:sz="0" w:space="0" w:color="auto"/>
        <w:bottom w:val="none" w:sz="0" w:space="0" w:color="auto"/>
        <w:right w:val="none" w:sz="0" w:space="0" w:color="auto"/>
      </w:divBdr>
    </w:div>
    <w:div w:id="1173186095">
      <w:marLeft w:val="640"/>
      <w:marRight w:val="0"/>
      <w:marTop w:val="0"/>
      <w:marBottom w:val="0"/>
      <w:divBdr>
        <w:top w:val="none" w:sz="0" w:space="0" w:color="auto"/>
        <w:left w:val="none" w:sz="0" w:space="0" w:color="auto"/>
        <w:bottom w:val="none" w:sz="0" w:space="0" w:color="auto"/>
        <w:right w:val="none" w:sz="0" w:space="0" w:color="auto"/>
      </w:divBdr>
    </w:div>
    <w:div w:id="1173298389">
      <w:marLeft w:val="640"/>
      <w:marRight w:val="0"/>
      <w:marTop w:val="0"/>
      <w:marBottom w:val="0"/>
      <w:divBdr>
        <w:top w:val="none" w:sz="0" w:space="0" w:color="auto"/>
        <w:left w:val="none" w:sz="0" w:space="0" w:color="auto"/>
        <w:bottom w:val="none" w:sz="0" w:space="0" w:color="auto"/>
        <w:right w:val="none" w:sz="0" w:space="0" w:color="auto"/>
      </w:divBdr>
    </w:div>
    <w:div w:id="1173841255">
      <w:marLeft w:val="640"/>
      <w:marRight w:val="0"/>
      <w:marTop w:val="0"/>
      <w:marBottom w:val="0"/>
      <w:divBdr>
        <w:top w:val="none" w:sz="0" w:space="0" w:color="auto"/>
        <w:left w:val="none" w:sz="0" w:space="0" w:color="auto"/>
        <w:bottom w:val="none" w:sz="0" w:space="0" w:color="auto"/>
        <w:right w:val="none" w:sz="0" w:space="0" w:color="auto"/>
      </w:divBdr>
    </w:div>
    <w:div w:id="1173884123">
      <w:marLeft w:val="640"/>
      <w:marRight w:val="0"/>
      <w:marTop w:val="0"/>
      <w:marBottom w:val="0"/>
      <w:divBdr>
        <w:top w:val="none" w:sz="0" w:space="0" w:color="auto"/>
        <w:left w:val="none" w:sz="0" w:space="0" w:color="auto"/>
        <w:bottom w:val="none" w:sz="0" w:space="0" w:color="auto"/>
        <w:right w:val="none" w:sz="0" w:space="0" w:color="auto"/>
      </w:divBdr>
    </w:div>
    <w:div w:id="1173908921">
      <w:marLeft w:val="640"/>
      <w:marRight w:val="0"/>
      <w:marTop w:val="0"/>
      <w:marBottom w:val="0"/>
      <w:divBdr>
        <w:top w:val="none" w:sz="0" w:space="0" w:color="auto"/>
        <w:left w:val="none" w:sz="0" w:space="0" w:color="auto"/>
        <w:bottom w:val="none" w:sz="0" w:space="0" w:color="auto"/>
        <w:right w:val="none" w:sz="0" w:space="0" w:color="auto"/>
      </w:divBdr>
    </w:div>
    <w:div w:id="1174609596">
      <w:marLeft w:val="640"/>
      <w:marRight w:val="0"/>
      <w:marTop w:val="0"/>
      <w:marBottom w:val="0"/>
      <w:divBdr>
        <w:top w:val="none" w:sz="0" w:space="0" w:color="auto"/>
        <w:left w:val="none" w:sz="0" w:space="0" w:color="auto"/>
        <w:bottom w:val="none" w:sz="0" w:space="0" w:color="auto"/>
        <w:right w:val="none" w:sz="0" w:space="0" w:color="auto"/>
      </w:divBdr>
    </w:div>
    <w:div w:id="1174684465">
      <w:marLeft w:val="640"/>
      <w:marRight w:val="0"/>
      <w:marTop w:val="0"/>
      <w:marBottom w:val="0"/>
      <w:divBdr>
        <w:top w:val="none" w:sz="0" w:space="0" w:color="auto"/>
        <w:left w:val="none" w:sz="0" w:space="0" w:color="auto"/>
        <w:bottom w:val="none" w:sz="0" w:space="0" w:color="auto"/>
        <w:right w:val="none" w:sz="0" w:space="0" w:color="auto"/>
      </w:divBdr>
    </w:div>
    <w:div w:id="1175151337">
      <w:marLeft w:val="640"/>
      <w:marRight w:val="0"/>
      <w:marTop w:val="0"/>
      <w:marBottom w:val="0"/>
      <w:divBdr>
        <w:top w:val="none" w:sz="0" w:space="0" w:color="auto"/>
        <w:left w:val="none" w:sz="0" w:space="0" w:color="auto"/>
        <w:bottom w:val="none" w:sz="0" w:space="0" w:color="auto"/>
        <w:right w:val="none" w:sz="0" w:space="0" w:color="auto"/>
      </w:divBdr>
    </w:div>
    <w:div w:id="1175192699">
      <w:marLeft w:val="640"/>
      <w:marRight w:val="0"/>
      <w:marTop w:val="0"/>
      <w:marBottom w:val="0"/>
      <w:divBdr>
        <w:top w:val="none" w:sz="0" w:space="0" w:color="auto"/>
        <w:left w:val="none" w:sz="0" w:space="0" w:color="auto"/>
        <w:bottom w:val="none" w:sz="0" w:space="0" w:color="auto"/>
        <w:right w:val="none" w:sz="0" w:space="0" w:color="auto"/>
      </w:divBdr>
    </w:div>
    <w:div w:id="1175265521">
      <w:marLeft w:val="640"/>
      <w:marRight w:val="0"/>
      <w:marTop w:val="0"/>
      <w:marBottom w:val="0"/>
      <w:divBdr>
        <w:top w:val="none" w:sz="0" w:space="0" w:color="auto"/>
        <w:left w:val="none" w:sz="0" w:space="0" w:color="auto"/>
        <w:bottom w:val="none" w:sz="0" w:space="0" w:color="auto"/>
        <w:right w:val="none" w:sz="0" w:space="0" w:color="auto"/>
      </w:divBdr>
    </w:div>
    <w:div w:id="1175345410">
      <w:marLeft w:val="640"/>
      <w:marRight w:val="0"/>
      <w:marTop w:val="0"/>
      <w:marBottom w:val="0"/>
      <w:divBdr>
        <w:top w:val="none" w:sz="0" w:space="0" w:color="auto"/>
        <w:left w:val="none" w:sz="0" w:space="0" w:color="auto"/>
        <w:bottom w:val="none" w:sz="0" w:space="0" w:color="auto"/>
        <w:right w:val="none" w:sz="0" w:space="0" w:color="auto"/>
      </w:divBdr>
    </w:div>
    <w:div w:id="1175416783">
      <w:marLeft w:val="640"/>
      <w:marRight w:val="0"/>
      <w:marTop w:val="0"/>
      <w:marBottom w:val="0"/>
      <w:divBdr>
        <w:top w:val="none" w:sz="0" w:space="0" w:color="auto"/>
        <w:left w:val="none" w:sz="0" w:space="0" w:color="auto"/>
        <w:bottom w:val="none" w:sz="0" w:space="0" w:color="auto"/>
        <w:right w:val="none" w:sz="0" w:space="0" w:color="auto"/>
      </w:divBdr>
    </w:div>
    <w:div w:id="1175652550">
      <w:marLeft w:val="640"/>
      <w:marRight w:val="0"/>
      <w:marTop w:val="0"/>
      <w:marBottom w:val="0"/>
      <w:divBdr>
        <w:top w:val="none" w:sz="0" w:space="0" w:color="auto"/>
        <w:left w:val="none" w:sz="0" w:space="0" w:color="auto"/>
        <w:bottom w:val="none" w:sz="0" w:space="0" w:color="auto"/>
        <w:right w:val="none" w:sz="0" w:space="0" w:color="auto"/>
      </w:divBdr>
    </w:div>
    <w:div w:id="1175656360">
      <w:marLeft w:val="640"/>
      <w:marRight w:val="0"/>
      <w:marTop w:val="0"/>
      <w:marBottom w:val="0"/>
      <w:divBdr>
        <w:top w:val="none" w:sz="0" w:space="0" w:color="auto"/>
        <w:left w:val="none" w:sz="0" w:space="0" w:color="auto"/>
        <w:bottom w:val="none" w:sz="0" w:space="0" w:color="auto"/>
        <w:right w:val="none" w:sz="0" w:space="0" w:color="auto"/>
      </w:divBdr>
    </w:div>
    <w:div w:id="1175657797">
      <w:marLeft w:val="640"/>
      <w:marRight w:val="0"/>
      <w:marTop w:val="0"/>
      <w:marBottom w:val="0"/>
      <w:divBdr>
        <w:top w:val="none" w:sz="0" w:space="0" w:color="auto"/>
        <w:left w:val="none" w:sz="0" w:space="0" w:color="auto"/>
        <w:bottom w:val="none" w:sz="0" w:space="0" w:color="auto"/>
        <w:right w:val="none" w:sz="0" w:space="0" w:color="auto"/>
      </w:divBdr>
    </w:div>
    <w:div w:id="1175802313">
      <w:marLeft w:val="640"/>
      <w:marRight w:val="0"/>
      <w:marTop w:val="0"/>
      <w:marBottom w:val="0"/>
      <w:divBdr>
        <w:top w:val="none" w:sz="0" w:space="0" w:color="auto"/>
        <w:left w:val="none" w:sz="0" w:space="0" w:color="auto"/>
        <w:bottom w:val="none" w:sz="0" w:space="0" w:color="auto"/>
        <w:right w:val="none" w:sz="0" w:space="0" w:color="auto"/>
      </w:divBdr>
    </w:div>
    <w:div w:id="1175918690">
      <w:marLeft w:val="640"/>
      <w:marRight w:val="0"/>
      <w:marTop w:val="0"/>
      <w:marBottom w:val="0"/>
      <w:divBdr>
        <w:top w:val="none" w:sz="0" w:space="0" w:color="auto"/>
        <w:left w:val="none" w:sz="0" w:space="0" w:color="auto"/>
        <w:bottom w:val="none" w:sz="0" w:space="0" w:color="auto"/>
        <w:right w:val="none" w:sz="0" w:space="0" w:color="auto"/>
      </w:divBdr>
    </w:div>
    <w:div w:id="1175921409">
      <w:marLeft w:val="640"/>
      <w:marRight w:val="0"/>
      <w:marTop w:val="0"/>
      <w:marBottom w:val="0"/>
      <w:divBdr>
        <w:top w:val="none" w:sz="0" w:space="0" w:color="auto"/>
        <w:left w:val="none" w:sz="0" w:space="0" w:color="auto"/>
        <w:bottom w:val="none" w:sz="0" w:space="0" w:color="auto"/>
        <w:right w:val="none" w:sz="0" w:space="0" w:color="auto"/>
      </w:divBdr>
    </w:div>
    <w:div w:id="1176337622">
      <w:marLeft w:val="640"/>
      <w:marRight w:val="0"/>
      <w:marTop w:val="0"/>
      <w:marBottom w:val="0"/>
      <w:divBdr>
        <w:top w:val="none" w:sz="0" w:space="0" w:color="auto"/>
        <w:left w:val="none" w:sz="0" w:space="0" w:color="auto"/>
        <w:bottom w:val="none" w:sz="0" w:space="0" w:color="auto"/>
        <w:right w:val="none" w:sz="0" w:space="0" w:color="auto"/>
      </w:divBdr>
    </w:div>
    <w:div w:id="1176922372">
      <w:marLeft w:val="640"/>
      <w:marRight w:val="0"/>
      <w:marTop w:val="0"/>
      <w:marBottom w:val="0"/>
      <w:divBdr>
        <w:top w:val="none" w:sz="0" w:space="0" w:color="auto"/>
        <w:left w:val="none" w:sz="0" w:space="0" w:color="auto"/>
        <w:bottom w:val="none" w:sz="0" w:space="0" w:color="auto"/>
        <w:right w:val="none" w:sz="0" w:space="0" w:color="auto"/>
      </w:divBdr>
    </w:div>
    <w:div w:id="1177112777">
      <w:marLeft w:val="640"/>
      <w:marRight w:val="0"/>
      <w:marTop w:val="0"/>
      <w:marBottom w:val="0"/>
      <w:divBdr>
        <w:top w:val="none" w:sz="0" w:space="0" w:color="auto"/>
        <w:left w:val="none" w:sz="0" w:space="0" w:color="auto"/>
        <w:bottom w:val="none" w:sz="0" w:space="0" w:color="auto"/>
        <w:right w:val="none" w:sz="0" w:space="0" w:color="auto"/>
      </w:divBdr>
    </w:div>
    <w:div w:id="1177381684">
      <w:marLeft w:val="640"/>
      <w:marRight w:val="0"/>
      <w:marTop w:val="0"/>
      <w:marBottom w:val="0"/>
      <w:divBdr>
        <w:top w:val="none" w:sz="0" w:space="0" w:color="auto"/>
        <w:left w:val="none" w:sz="0" w:space="0" w:color="auto"/>
        <w:bottom w:val="none" w:sz="0" w:space="0" w:color="auto"/>
        <w:right w:val="none" w:sz="0" w:space="0" w:color="auto"/>
      </w:divBdr>
    </w:div>
    <w:div w:id="1177622787">
      <w:marLeft w:val="640"/>
      <w:marRight w:val="0"/>
      <w:marTop w:val="0"/>
      <w:marBottom w:val="0"/>
      <w:divBdr>
        <w:top w:val="none" w:sz="0" w:space="0" w:color="auto"/>
        <w:left w:val="none" w:sz="0" w:space="0" w:color="auto"/>
        <w:bottom w:val="none" w:sz="0" w:space="0" w:color="auto"/>
        <w:right w:val="none" w:sz="0" w:space="0" w:color="auto"/>
      </w:divBdr>
    </w:div>
    <w:div w:id="1177883580">
      <w:marLeft w:val="640"/>
      <w:marRight w:val="0"/>
      <w:marTop w:val="0"/>
      <w:marBottom w:val="0"/>
      <w:divBdr>
        <w:top w:val="none" w:sz="0" w:space="0" w:color="auto"/>
        <w:left w:val="none" w:sz="0" w:space="0" w:color="auto"/>
        <w:bottom w:val="none" w:sz="0" w:space="0" w:color="auto"/>
        <w:right w:val="none" w:sz="0" w:space="0" w:color="auto"/>
      </w:divBdr>
    </w:div>
    <w:div w:id="1178226735">
      <w:marLeft w:val="640"/>
      <w:marRight w:val="0"/>
      <w:marTop w:val="0"/>
      <w:marBottom w:val="0"/>
      <w:divBdr>
        <w:top w:val="none" w:sz="0" w:space="0" w:color="auto"/>
        <w:left w:val="none" w:sz="0" w:space="0" w:color="auto"/>
        <w:bottom w:val="none" w:sz="0" w:space="0" w:color="auto"/>
        <w:right w:val="none" w:sz="0" w:space="0" w:color="auto"/>
      </w:divBdr>
    </w:div>
    <w:div w:id="1178619329">
      <w:marLeft w:val="640"/>
      <w:marRight w:val="0"/>
      <w:marTop w:val="0"/>
      <w:marBottom w:val="0"/>
      <w:divBdr>
        <w:top w:val="none" w:sz="0" w:space="0" w:color="auto"/>
        <w:left w:val="none" w:sz="0" w:space="0" w:color="auto"/>
        <w:bottom w:val="none" w:sz="0" w:space="0" w:color="auto"/>
        <w:right w:val="none" w:sz="0" w:space="0" w:color="auto"/>
      </w:divBdr>
    </w:div>
    <w:div w:id="1178932494">
      <w:marLeft w:val="640"/>
      <w:marRight w:val="0"/>
      <w:marTop w:val="0"/>
      <w:marBottom w:val="0"/>
      <w:divBdr>
        <w:top w:val="none" w:sz="0" w:space="0" w:color="auto"/>
        <w:left w:val="none" w:sz="0" w:space="0" w:color="auto"/>
        <w:bottom w:val="none" w:sz="0" w:space="0" w:color="auto"/>
        <w:right w:val="none" w:sz="0" w:space="0" w:color="auto"/>
      </w:divBdr>
    </w:div>
    <w:div w:id="1179276455">
      <w:marLeft w:val="640"/>
      <w:marRight w:val="0"/>
      <w:marTop w:val="0"/>
      <w:marBottom w:val="0"/>
      <w:divBdr>
        <w:top w:val="none" w:sz="0" w:space="0" w:color="auto"/>
        <w:left w:val="none" w:sz="0" w:space="0" w:color="auto"/>
        <w:bottom w:val="none" w:sz="0" w:space="0" w:color="auto"/>
        <w:right w:val="none" w:sz="0" w:space="0" w:color="auto"/>
      </w:divBdr>
    </w:div>
    <w:div w:id="1179350016">
      <w:marLeft w:val="640"/>
      <w:marRight w:val="0"/>
      <w:marTop w:val="0"/>
      <w:marBottom w:val="0"/>
      <w:divBdr>
        <w:top w:val="none" w:sz="0" w:space="0" w:color="auto"/>
        <w:left w:val="none" w:sz="0" w:space="0" w:color="auto"/>
        <w:bottom w:val="none" w:sz="0" w:space="0" w:color="auto"/>
        <w:right w:val="none" w:sz="0" w:space="0" w:color="auto"/>
      </w:divBdr>
    </w:div>
    <w:div w:id="1179466788">
      <w:marLeft w:val="640"/>
      <w:marRight w:val="0"/>
      <w:marTop w:val="0"/>
      <w:marBottom w:val="0"/>
      <w:divBdr>
        <w:top w:val="none" w:sz="0" w:space="0" w:color="auto"/>
        <w:left w:val="none" w:sz="0" w:space="0" w:color="auto"/>
        <w:bottom w:val="none" w:sz="0" w:space="0" w:color="auto"/>
        <w:right w:val="none" w:sz="0" w:space="0" w:color="auto"/>
      </w:divBdr>
    </w:div>
    <w:div w:id="1179542805">
      <w:marLeft w:val="640"/>
      <w:marRight w:val="0"/>
      <w:marTop w:val="0"/>
      <w:marBottom w:val="0"/>
      <w:divBdr>
        <w:top w:val="none" w:sz="0" w:space="0" w:color="auto"/>
        <w:left w:val="none" w:sz="0" w:space="0" w:color="auto"/>
        <w:bottom w:val="none" w:sz="0" w:space="0" w:color="auto"/>
        <w:right w:val="none" w:sz="0" w:space="0" w:color="auto"/>
      </w:divBdr>
    </w:div>
    <w:div w:id="1179586764">
      <w:marLeft w:val="640"/>
      <w:marRight w:val="0"/>
      <w:marTop w:val="0"/>
      <w:marBottom w:val="0"/>
      <w:divBdr>
        <w:top w:val="none" w:sz="0" w:space="0" w:color="auto"/>
        <w:left w:val="none" w:sz="0" w:space="0" w:color="auto"/>
        <w:bottom w:val="none" w:sz="0" w:space="0" w:color="auto"/>
        <w:right w:val="none" w:sz="0" w:space="0" w:color="auto"/>
      </w:divBdr>
    </w:div>
    <w:div w:id="1179736374">
      <w:marLeft w:val="640"/>
      <w:marRight w:val="0"/>
      <w:marTop w:val="0"/>
      <w:marBottom w:val="0"/>
      <w:divBdr>
        <w:top w:val="none" w:sz="0" w:space="0" w:color="auto"/>
        <w:left w:val="none" w:sz="0" w:space="0" w:color="auto"/>
        <w:bottom w:val="none" w:sz="0" w:space="0" w:color="auto"/>
        <w:right w:val="none" w:sz="0" w:space="0" w:color="auto"/>
      </w:divBdr>
    </w:div>
    <w:div w:id="1179851706">
      <w:marLeft w:val="640"/>
      <w:marRight w:val="0"/>
      <w:marTop w:val="0"/>
      <w:marBottom w:val="0"/>
      <w:divBdr>
        <w:top w:val="none" w:sz="0" w:space="0" w:color="auto"/>
        <w:left w:val="none" w:sz="0" w:space="0" w:color="auto"/>
        <w:bottom w:val="none" w:sz="0" w:space="0" w:color="auto"/>
        <w:right w:val="none" w:sz="0" w:space="0" w:color="auto"/>
      </w:divBdr>
    </w:div>
    <w:div w:id="1179927803">
      <w:marLeft w:val="640"/>
      <w:marRight w:val="0"/>
      <w:marTop w:val="0"/>
      <w:marBottom w:val="0"/>
      <w:divBdr>
        <w:top w:val="none" w:sz="0" w:space="0" w:color="auto"/>
        <w:left w:val="none" w:sz="0" w:space="0" w:color="auto"/>
        <w:bottom w:val="none" w:sz="0" w:space="0" w:color="auto"/>
        <w:right w:val="none" w:sz="0" w:space="0" w:color="auto"/>
      </w:divBdr>
    </w:div>
    <w:div w:id="1180658121">
      <w:marLeft w:val="640"/>
      <w:marRight w:val="0"/>
      <w:marTop w:val="0"/>
      <w:marBottom w:val="0"/>
      <w:divBdr>
        <w:top w:val="none" w:sz="0" w:space="0" w:color="auto"/>
        <w:left w:val="none" w:sz="0" w:space="0" w:color="auto"/>
        <w:bottom w:val="none" w:sz="0" w:space="0" w:color="auto"/>
        <w:right w:val="none" w:sz="0" w:space="0" w:color="auto"/>
      </w:divBdr>
    </w:div>
    <w:div w:id="1180848998">
      <w:marLeft w:val="640"/>
      <w:marRight w:val="0"/>
      <w:marTop w:val="0"/>
      <w:marBottom w:val="0"/>
      <w:divBdr>
        <w:top w:val="none" w:sz="0" w:space="0" w:color="auto"/>
        <w:left w:val="none" w:sz="0" w:space="0" w:color="auto"/>
        <w:bottom w:val="none" w:sz="0" w:space="0" w:color="auto"/>
        <w:right w:val="none" w:sz="0" w:space="0" w:color="auto"/>
      </w:divBdr>
    </w:div>
    <w:div w:id="1181159412">
      <w:marLeft w:val="640"/>
      <w:marRight w:val="0"/>
      <w:marTop w:val="0"/>
      <w:marBottom w:val="0"/>
      <w:divBdr>
        <w:top w:val="none" w:sz="0" w:space="0" w:color="auto"/>
        <w:left w:val="none" w:sz="0" w:space="0" w:color="auto"/>
        <w:bottom w:val="none" w:sz="0" w:space="0" w:color="auto"/>
        <w:right w:val="none" w:sz="0" w:space="0" w:color="auto"/>
      </w:divBdr>
    </w:div>
    <w:div w:id="1181318194">
      <w:marLeft w:val="640"/>
      <w:marRight w:val="0"/>
      <w:marTop w:val="0"/>
      <w:marBottom w:val="0"/>
      <w:divBdr>
        <w:top w:val="none" w:sz="0" w:space="0" w:color="auto"/>
        <w:left w:val="none" w:sz="0" w:space="0" w:color="auto"/>
        <w:bottom w:val="none" w:sz="0" w:space="0" w:color="auto"/>
        <w:right w:val="none" w:sz="0" w:space="0" w:color="auto"/>
      </w:divBdr>
    </w:div>
    <w:div w:id="1181548727">
      <w:marLeft w:val="640"/>
      <w:marRight w:val="0"/>
      <w:marTop w:val="0"/>
      <w:marBottom w:val="0"/>
      <w:divBdr>
        <w:top w:val="none" w:sz="0" w:space="0" w:color="auto"/>
        <w:left w:val="none" w:sz="0" w:space="0" w:color="auto"/>
        <w:bottom w:val="none" w:sz="0" w:space="0" w:color="auto"/>
        <w:right w:val="none" w:sz="0" w:space="0" w:color="auto"/>
      </w:divBdr>
    </w:div>
    <w:div w:id="1181700223">
      <w:marLeft w:val="640"/>
      <w:marRight w:val="0"/>
      <w:marTop w:val="0"/>
      <w:marBottom w:val="0"/>
      <w:divBdr>
        <w:top w:val="none" w:sz="0" w:space="0" w:color="auto"/>
        <w:left w:val="none" w:sz="0" w:space="0" w:color="auto"/>
        <w:bottom w:val="none" w:sz="0" w:space="0" w:color="auto"/>
        <w:right w:val="none" w:sz="0" w:space="0" w:color="auto"/>
      </w:divBdr>
    </w:div>
    <w:div w:id="1181772246">
      <w:marLeft w:val="640"/>
      <w:marRight w:val="0"/>
      <w:marTop w:val="0"/>
      <w:marBottom w:val="0"/>
      <w:divBdr>
        <w:top w:val="none" w:sz="0" w:space="0" w:color="auto"/>
        <w:left w:val="none" w:sz="0" w:space="0" w:color="auto"/>
        <w:bottom w:val="none" w:sz="0" w:space="0" w:color="auto"/>
        <w:right w:val="none" w:sz="0" w:space="0" w:color="auto"/>
      </w:divBdr>
    </w:div>
    <w:div w:id="1182356188">
      <w:marLeft w:val="640"/>
      <w:marRight w:val="0"/>
      <w:marTop w:val="0"/>
      <w:marBottom w:val="0"/>
      <w:divBdr>
        <w:top w:val="none" w:sz="0" w:space="0" w:color="auto"/>
        <w:left w:val="none" w:sz="0" w:space="0" w:color="auto"/>
        <w:bottom w:val="none" w:sz="0" w:space="0" w:color="auto"/>
        <w:right w:val="none" w:sz="0" w:space="0" w:color="auto"/>
      </w:divBdr>
    </w:div>
    <w:div w:id="1182402326">
      <w:marLeft w:val="640"/>
      <w:marRight w:val="0"/>
      <w:marTop w:val="0"/>
      <w:marBottom w:val="0"/>
      <w:divBdr>
        <w:top w:val="none" w:sz="0" w:space="0" w:color="auto"/>
        <w:left w:val="none" w:sz="0" w:space="0" w:color="auto"/>
        <w:bottom w:val="none" w:sz="0" w:space="0" w:color="auto"/>
        <w:right w:val="none" w:sz="0" w:space="0" w:color="auto"/>
      </w:divBdr>
    </w:div>
    <w:div w:id="1182821887">
      <w:marLeft w:val="640"/>
      <w:marRight w:val="0"/>
      <w:marTop w:val="0"/>
      <w:marBottom w:val="0"/>
      <w:divBdr>
        <w:top w:val="none" w:sz="0" w:space="0" w:color="auto"/>
        <w:left w:val="none" w:sz="0" w:space="0" w:color="auto"/>
        <w:bottom w:val="none" w:sz="0" w:space="0" w:color="auto"/>
        <w:right w:val="none" w:sz="0" w:space="0" w:color="auto"/>
      </w:divBdr>
    </w:div>
    <w:div w:id="1182931418">
      <w:marLeft w:val="640"/>
      <w:marRight w:val="0"/>
      <w:marTop w:val="0"/>
      <w:marBottom w:val="0"/>
      <w:divBdr>
        <w:top w:val="none" w:sz="0" w:space="0" w:color="auto"/>
        <w:left w:val="none" w:sz="0" w:space="0" w:color="auto"/>
        <w:bottom w:val="none" w:sz="0" w:space="0" w:color="auto"/>
        <w:right w:val="none" w:sz="0" w:space="0" w:color="auto"/>
      </w:divBdr>
    </w:div>
    <w:div w:id="1184051794">
      <w:marLeft w:val="640"/>
      <w:marRight w:val="0"/>
      <w:marTop w:val="0"/>
      <w:marBottom w:val="0"/>
      <w:divBdr>
        <w:top w:val="none" w:sz="0" w:space="0" w:color="auto"/>
        <w:left w:val="none" w:sz="0" w:space="0" w:color="auto"/>
        <w:bottom w:val="none" w:sz="0" w:space="0" w:color="auto"/>
        <w:right w:val="none" w:sz="0" w:space="0" w:color="auto"/>
      </w:divBdr>
    </w:div>
    <w:div w:id="1184394202">
      <w:marLeft w:val="640"/>
      <w:marRight w:val="0"/>
      <w:marTop w:val="0"/>
      <w:marBottom w:val="0"/>
      <w:divBdr>
        <w:top w:val="none" w:sz="0" w:space="0" w:color="auto"/>
        <w:left w:val="none" w:sz="0" w:space="0" w:color="auto"/>
        <w:bottom w:val="none" w:sz="0" w:space="0" w:color="auto"/>
        <w:right w:val="none" w:sz="0" w:space="0" w:color="auto"/>
      </w:divBdr>
    </w:div>
    <w:div w:id="1184519285">
      <w:marLeft w:val="480"/>
      <w:marRight w:val="0"/>
      <w:marTop w:val="0"/>
      <w:marBottom w:val="0"/>
      <w:divBdr>
        <w:top w:val="none" w:sz="0" w:space="0" w:color="auto"/>
        <w:left w:val="none" w:sz="0" w:space="0" w:color="auto"/>
        <w:bottom w:val="none" w:sz="0" w:space="0" w:color="auto"/>
        <w:right w:val="none" w:sz="0" w:space="0" w:color="auto"/>
      </w:divBdr>
    </w:div>
    <w:div w:id="1184587147">
      <w:marLeft w:val="640"/>
      <w:marRight w:val="0"/>
      <w:marTop w:val="0"/>
      <w:marBottom w:val="0"/>
      <w:divBdr>
        <w:top w:val="none" w:sz="0" w:space="0" w:color="auto"/>
        <w:left w:val="none" w:sz="0" w:space="0" w:color="auto"/>
        <w:bottom w:val="none" w:sz="0" w:space="0" w:color="auto"/>
        <w:right w:val="none" w:sz="0" w:space="0" w:color="auto"/>
      </w:divBdr>
    </w:div>
    <w:div w:id="1184826671">
      <w:marLeft w:val="640"/>
      <w:marRight w:val="0"/>
      <w:marTop w:val="0"/>
      <w:marBottom w:val="0"/>
      <w:divBdr>
        <w:top w:val="none" w:sz="0" w:space="0" w:color="auto"/>
        <w:left w:val="none" w:sz="0" w:space="0" w:color="auto"/>
        <w:bottom w:val="none" w:sz="0" w:space="0" w:color="auto"/>
        <w:right w:val="none" w:sz="0" w:space="0" w:color="auto"/>
      </w:divBdr>
    </w:div>
    <w:div w:id="1184905294">
      <w:marLeft w:val="640"/>
      <w:marRight w:val="0"/>
      <w:marTop w:val="0"/>
      <w:marBottom w:val="0"/>
      <w:divBdr>
        <w:top w:val="none" w:sz="0" w:space="0" w:color="auto"/>
        <w:left w:val="none" w:sz="0" w:space="0" w:color="auto"/>
        <w:bottom w:val="none" w:sz="0" w:space="0" w:color="auto"/>
        <w:right w:val="none" w:sz="0" w:space="0" w:color="auto"/>
      </w:divBdr>
    </w:div>
    <w:div w:id="1185286866">
      <w:marLeft w:val="640"/>
      <w:marRight w:val="0"/>
      <w:marTop w:val="0"/>
      <w:marBottom w:val="0"/>
      <w:divBdr>
        <w:top w:val="none" w:sz="0" w:space="0" w:color="auto"/>
        <w:left w:val="none" w:sz="0" w:space="0" w:color="auto"/>
        <w:bottom w:val="none" w:sz="0" w:space="0" w:color="auto"/>
        <w:right w:val="none" w:sz="0" w:space="0" w:color="auto"/>
      </w:divBdr>
    </w:div>
    <w:div w:id="1185288139">
      <w:marLeft w:val="640"/>
      <w:marRight w:val="0"/>
      <w:marTop w:val="0"/>
      <w:marBottom w:val="0"/>
      <w:divBdr>
        <w:top w:val="none" w:sz="0" w:space="0" w:color="auto"/>
        <w:left w:val="none" w:sz="0" w:space="0" w:color="auto"/>
        <w:bottom w:val="none" w:sz="0" w:space="0" w:color="auto"/>
        <w:right w:val="none" w:sz="0" w:space="0" w:color="auto"/>
      </w:divBdr>
    </w:div>
    <w:div w:id="1185434656">
      <w:marLeft w:val="640"/>
      <w:marRight w:val="0"/>
      <w:marTop w:val="0"/>
      <w:marBottom w:val="0"/>
      <w:divBdr>
        <w:top w:val="none" w:sz="0" w:space="0" w:color="auto"/>
        <w:left w:val="none" w:sz="0" w:space="0" w:color="auto"/>
        <w:bottom w:val="none" w:sz="0" w:space="0" w:color="auto"/>
        <w:right w:val="none" w:sz="0" w:space="0" w:color="auto"/>
      </w:divBdr>
    </w:div>
    <w:div w:id="1185512250">
      <w:marLeft w:val="640"/>
      <w:marRight w:val="0"/>
      <w:marTop w:val="0"/>
      <w:marBottom w:val="0"/>
      <w:divBdr>
        <w:top w:val="none" w:sz="0" w:space="0" w:color="auto"/>
        <w:left w:val="none" w:sz="0" w:space="0" w:color="auto"/>
        <w:bottom w:val="none" w:sz="0" w:space="0" w:color="auto"/>
        <w:right w:val="none" w:sz="0" w:space="0" w:color="auto"/>
      </w:divBdr>
    </w:div>
    <w:div w:id="1185748297">
      <w:marLeft w:val="640"/>
      <w:marRight w:val="0"/>
      <w:marTop w:val="0"/>
      <w:marBottom w:val="0"/>
      <w:divBdr>
        <w:top w:val="none" w:sz="0" w:space="0" w:color="auto"/>
        <w:left w:val="none" w:sz="0" w:space="0" w:color="auto"/>
        <w:bottom w:val="none" w:sz="0" w:space="0" w:color="auto"/>
        <w:right w:val="none" w:sz="0" w:space="0" w:color="auto"/>
      </w:divBdr>
    </w:div>
    <w:div w:id="1185823769">
      <w:marLeft w:val="640"/>
      <w:marRight w:val="0"/>
      <w:marTop w:val="0"/>
      <w:marBottom w:val="0"/>
      <w:divBdr>
        <w:top w:val="none" w:sz="0" w:space="0" w:color="auto"/>
        <w:left w:val="none" w:sz="0" w:space="0" w:color="auto"/>
        <w:bottom w:val="none" w:sz="0" w:space="0" w:color="auto"/>
        <w:right w:val="none" w:sz="0" w:space="0" w:color="auto"/>
      </w:divBdr>
    </w:div>
    <w:div w:id="1185829637">
      <w:marLeft w:val="640"/>
      <w:marRight w:val="0"/>
      <w:marTop w:val="0"/>
      <w:marBottom w:val="0"/>
      <w:divBdr>
        <w:top w:val="none" w:sz="0" w:space="0" w:color="auto"/>
        <w:left w:val="none" w:sz="0" w:space="0" w:color="auto"/>
        <w:bottom w:val="none" w:sz="0" w:space="0" w:color="auto"/>
        <w:right w:val="none" w:sz="0" w:space="0" w:color="auto"/>
      </w:divBdr>
    </w:div>
    <w:div w:id="1185830601">
      <w:marLeft w:val="640"/>
      <w:marRight w:val="0"/>
      <w:marTop w:val="0"/>
      <w:marBottom w:val="0"/>
      <w:divBdr>
        <w:top w:val="none" w:sz="0" w:space="0" w:color="auto"/>
        <w:left w:val="none" w:sz="0" w:space="0" w:color="auto"/>
        <w:bottom w:val="none" w:sz="0" w:space="0" w:color="auto"/>
        <w:right w:val="none" w:sz="0" w:space="0" w:color="auto"/>
      </w:divBdr>
    </w:div>
    <w:div w:id="1186485593">
      <w:marLeft w:val="640"/>
      <w:marRight w:val="0"/>
      <w:marTop w:val="0"/>
      <w:marBottom w:val="0"/>
      <w:divBdr>
        <w:top w:val="none" w:sz="0" w:space="0" w:color="auto"/>
        <w:left w:val="none" w:sz="0" w:space="0" w:color="auto"/>
        <w:bottom w:val="none" w:sz="0" w:space="0" w:color="auto"/>
        <w:right w:val="none" w:sz="0" w:space="0" w:color="auto"/>
      </w:divBdr>
    </w:div>
    <w:div w:id="1186557401">
      <w:marLeft w:val="640"/>
      <w:marRight w:val="0"/>
      <w:marTop w:val="0"/>
      <w:marBottom w:val="0"/>
      <w:divBdr>
        <w:top w:val="none" w:sz="0" w:space="0" w:color="auto"/>
        <w:left w:val="none" w:sz="0" w:space="0" w:color="auto"/>
        <w:bottom w:val="none" w:sz="0" w:space="0" w:color="auto"/>
        <w:right w:val="none" w:sz="0" w:space="0" w:color="auto"/>
      </w:divBdr>
    </w:div>
    <w:div w:id="1186744998">
      <w:marLeft w:val="640"/>
      <w:marRight w:val="0"/>
      <w:marTop w:val="0"/>
      <w:marBottom w:val="0"/>
      <w:divBdr>
        <w:top w:val="none" w:sz="0" w:space="0" w:color="auto"/>
        <w:left w:val="none" w:sz="0" w:space="0" w:color="auto"/>
        <w:bottom w:val="none" w:sz="0" w:space="0" w:color="auto"/>
        <w:right w:val="none" w:sz="0" w:space="0" w:color="auto"/>
      </w:divBdr>
    </w:div>
    <w:div w:id="1186870551">
      <w:marLeft w:val="640"/>
      <w:marRight w:val="0"/>
      <w:marTop w:val="0"/>
      <w:marBottom w:val="0"/>
      <w:divBdr>
        <w:top w:val="none" w:sz="0" w:space="0" w:color="auto"/>
        <w:left w:val="none" w:sz="0" w:space="0" w:color="auto"/>
        <w:bottom w:val="none" w:sz="0" w:space="0" w:color="auto"/>
        <w:right w:val="none" w:sz="0" w:space="0" w:color="auto"/>
      </w:divBdr>
    </w:div>
    <w:div w:id="1187015880">
      <w:marLeft w:val="640"/>
      <w:marRight w:val="0"/>
      <w:marTop w:val="0"/>
      <w:marBottom w:val="0"/>
      <w:divBdr>
        <w:top w:val="none" w:sz="0" w:space="0" w:color="auto"/>
        <w:left w:val="none" w:sz="0" w:space="0" w:color="auto"/>
        <w:bottom w:val="none" w:sz="0" w:space="0" w:color="auto"/>
        <w:right w:val="none" w:sz="0" w:space="0" w:color="auto"/>
      </w:divBdr>
    </w:div>
    <w:div w:id="1188132763">
      <w:marLeft w:val="640"/>
      <w:marRight w:val="0"/>
      <w:marTop w:val="0"/>
      <w:marBottom w:val="0"/>
      <w:divBdr>
        <w:top w:val="none" w:sz="0" w:space="0" w:color="auto"/>
        <w:left w:val="none" w:sz="0" w:space="0" w:color="auto"/>
        <w:bottom w:val="none" w:sz="0" w:space="0" w:color="auto"/>
        <w:right w:val="none" w:sz="0" w:space="0" w:color="auto"/>
      </w:divBdr>
    </w:div>
    <w:div w:id="1188249528">
      <w:marLeft w:val="640"/>
      <w:marRight w:val="0"/>
      <w:marTop w:val="0"/>
      <w:marBottom w:val="0"/>
      <w:divBdr>
        <w:top w:val="none" w:sz="0" w:space="0" w:color="auto"/>
        <w:left w:val="none" w:sz="0" w:space="0" w:color="auto"/>
        <w:bottom w:val="none" w:sz="0" w:space="0" w:color="auto"/>
        <w:right w:val="none" w:sz="0" w:space="0" w:color="auto"/>
      </w:divBdr>
    </w:div>
    <w:div w:id="1188324396">
      <w:marLeft w:val="640"/>
      <w:marRight w:val="0"/>
      <w:marTop w:val="0"/>
      <w:marBottom w:val="0"/>
      <w:divBdr>
        <w:top w:val="none" w:sz="0" w:space="0" w:color="auto"/>
        <w:left w:val="none" w:sz="0" w:space="0" w:color="auto"/>
        <w:bottom w:val="none" w:sz="0" w:space="0" w:color="auto"/>
        <w:right w:val="none" w:sz="0" w:space="0" w:color="auto"/>
      </w:divBdr>
    </w:div>
    <w:div w:id="1188328061">
      <w:marLeft w:val="640"/>
      <w:marRight w:val="0"/>
      <w:marTop w:val="0"/>
      <w:marBottom w:val="0"/>
      <w:divBdr>
        <w:top w:val="none" w:sz="0" w:space="0" w:color="auto"/>
        <w:left w:val="none" w:sz="0" w:space="0" w:color="auto"/>
        <w:bottom w:val="none" w:sz="0" w:space="0" w:color="auto"/>
        <w:right w:val="none" w:sz="0" w:space="0" w:color="auto"/>
      </w:divBdr>
    </w:div>
    <w:div w:id="1188835264">
      <w:marLeft w:val="640"/>
      <w:marRight w:val="0"/>
      <w:marTop w:val="0"/>
      <w:marBottom w:val="0"/>
      <w:divBdr>
        <w:top w:val="none" w:sz="0" w:space="0" w:color="auto"/>
        <w:left w:val="none" w:sz="0" w:space="0" w:color="auto"/>
        <w:bottom w:val="none" w:sz="0" w:space="0" w:color="auto"/>
        <w:right w:val="none" w:sz="0" w:space="0" w:color="auto"/>
      </w:divBdr>
    </w:div>
    <w:div w:id="1189296172">
      <w:marLeft w:val="640"/>
      <w:marRight w:val="0"/>
      <w:marTop w:val="0"/>
      <w:marBottom w:val="0"/>
      <w:divBdr>
        <w:top w:val="none" w:sz="0" w:space="0" w:color="auto"/>
        <w:left w:val="none" w:sz="0" w:space="0" w:color="auto"/>
        <w:bottom w:val="none" w:sz="0" w:space="0" w:color="auto"/>
        <w:right w:val="none" w:sz="0" w:space="0" w:color="auto"/>
      </w:divBdr>
    </w:div>
    <w:div w:id="1189370181">
      <w:marLeft w:val="640"/>
      <w:marRight w:val="0"/>
      <w:marTop w:val="0"/>
      <w:marBottom w:val="0"/>
      <w:divBdr>
        <w:top w:val="none" w:sz="0" w:space="0" w:color="auto"/>
        <w:left w:val="none" w:sz="0" w:space="0" w:color="auto"/>
        <w:bottom w:val="none" w:sz="0" w:space="0" w:color="auto"/>
        <w:right w:val="none" w:sz="0" w:space="0" w:color="auto"/>
      </w:divBdr>
    </w:div>
    <w:div w:id="1189609513">
      <w:marLeft w:val="640"/>
      <w:marRight w:val="0"/>
      <w:marTop w:val="0"/>
      <w:marBottom w:val="0"/>
      <w:divBdr>
        <w:top w:val="none" w:sz="0" w:space="0" w:color="auto"/>
        <w:left w:val="none" w:sz="0" w:space="0" w:color="auto"/>
        <w:bottom w:val="none" w:sz="0" w:space="0" w:color="auto"/>
        <w:right w:val="none" w:sz="0" w:space="0" w:color="auto"/>
      </w:divBdr>
    </w:div>
    <w:div w:id="1189636677">
      <w:marLeft w:val="640"/>
      <w:marRight w:val="0"/>
      <w:marTop w:val="0"/>
      <w:marBottom w:val="0"/>
      <w:divBdr>
        <w:top w:val="none" w:sz="0" w:space="0" w:color="auto"/>
        <w:left w:val="none" w:sz="0" w:space="0" w:color="auto"/>
        <w:bottom w:val="none" w:sz="0" w:space="0" w:color="auto"/>
        <w:right w:val="none" w:sz="0" w:space="0" w:color="auto"/>
      </w:divBdr>
    </w:div>
    <w:div w:id="1190069648">
      <w:marLeft w:val="640"/>
      <w:marRight w:val="0"/>
      <w:marTop w:val="0"/>
      <w:marBottom w:val="0"/>
      <w:divBdr>
        <w:top w:val="none" w:sz="0" w:space="0" w:color="auto"/>
        <w:left w:val="none" w:sz="0" w:space="0" w:color="auto"/>
        <w:bottom w:val="none" w:sz="0" w:space="0" w:color="auto"/>
        <w:right w:val="none" w:sz="0" w:space="0" w:color="auto"/>
      </w:divBdr>
    </w:div>
    <w:div w:id="1190221553">
      <w:marLeft w:val="640"/>
      <w:marRight w:val="0"/>
      <w:marTop w:val="0"/>
      <w:marBottom w:val="0"/>
      <w:divBdr>
        <w:top w:val="none" w:sz="0" w:space="0" w:color="auto"/>
        <w:left w:val="none" w:sz="0" w:space="0" w:color="auto"/>
        <w:bottom w:val="none" w:sz="0" w:space="0" w:color="auto"/>
        <w:right w:val="none" w:sz="0" w:space="0" w:color="auto"/>
      </w:divBdr>
    </w:div>
    <w:div w:id="1190410414">
      <w:marLeft w:val="640"/>
      <w:marRight w:val="0"/>
      <w:marTop w:val="0"/>
      <w:marBottom w:val="0"/>
      <w:divBdr>
        <w:top w:val="none" w:sz="0" w:space="0" w:color="auto"/>
        <w:left w:val="none" w:sz="0" w:space="0" w:color="auto"/>
        <w:bottom w:val="none" w:sz="0" w:space="0" w:color="auto"/>
        <w:right w:val="none" w:sz="0" w:space="0" w:color="auto"/>
      </w:divBdr>
    </w:div>
    <w:div w:id="1190530433">
      <w:marLeft w:val="640"/>
      <w:marRight w:val="0"/>
      <w:marTop w:val="0"/>
      <w:marBottom w:val="0"/>
      <w:divBdr>
        <w:top w:val="none" w:sz="0" w:space="0" w:color="auto"/>
        <w:left w:val="none" w:sz="0" w:space="0" w:color="auto"/>
        <w:bottom w:val="none" w:sz="0" w:space="0" w:color="auto"/>
        <w:right w:val="none" w:sz="0" w:space="0" w:color="auto"/>
      </w:divBdr>
    </w:div>
    <w:div w:id="1190532430">
      <w:marLeft w:val="640"/>
      <w:marRight w:val="0"/>
      <w:marTop w:val="0"/>
      <w:marBottom w:val="0"/>
      <w:divBdr>
        <w:top w:val="none" w:sz="0" w:space="0" w:color="auto"/>
        <w:left w:val="none" w:sz="0" w:space="0" w:color="auto"/>
        <w:bottom w:val="none" w:sz="0" w:space="0" w:color="auto"/>
        <w:right w:val="none" w:sz="0" w:space="0" w:color="auto"/>
      </w:divBdr>
    </w:div>
    <w:div w:id="1190725432">
      <w:marLeft w:val="640"/>
      <w:marRight w:val="0"/>
      <w:marTop w:val="0"/>
      <w:marBottom w:val="0"/>
      <w:divBdr>
        <w:top w:val="none" w:sz="0" w:space="0" w:color="auto"/>
        <w:left w:val="none" w:sz="0" w:space="0" w:color="auto"/>
        <w:bottom w:val="none" w:sz="0" w:space="0" w:color="auto"/>
        <w:right w:val="none" w:sz="0" w:space="0" w:color="auto"/>
      </w:divBdr>
    </w:div>
    <w:div w:id="1190756080">
      <w:marLeft w:val="640"/>
      <w:marRight w:val="0"/>
      <w:marTop w:val="0"/>
      <w:marBottom w:val="0"/>
      <w:divBdr>
        <w:top w:val="none" w:sz="0" w:space="0" w:color="auto"/>
        <w:left w:val="none" w:sz="0" w:space="0" w:color="auto"/>
        <w:bottom w:val="none" w:sz="0" w:space="0" w:color="auto"/>
        <w:right w:val="none" w:sz="0" w:space="0" w:color="auto"/>
      </w:divBdr>
    </w:div>
    <w:div w:id="1191069239">
      <w:marLeft w:val="640"/>
      <w:marRight w:val="0"/>
      <w:marTop w:val="0"/>
      <w:marBottom w:val="0"/>
      <w:divBdr>
        <w:top w:val="none" w:sz="0" w:space="0" w:color="auto"/>
        <w:left w:val="none" w:sz="0" w:space="0" w:color="auto"/>
        <w:bottom w:val="none" w:sz="0" w:space="0" w:color="auto"/>
        <w:right w:val="none" w:sz="0" w:space="0" w:color="auto"/>
      </w:divBdr>
    </w:div>
    <w:div w:id="1191069896">
      <w:marLeft w:val="640"/>
      <w:marRight w:val="0"/>
      <w:marTop w:val="0"/>
      <w:marBottom w:val="0"/>
      <w:divBdr>
        <w:top w:val="none" w:sz="0" w:space="0" w:color="auto"/>
        <w:left w:val="none" w:sz="0" w:space="0" w:color="auto"/>
        <w:bottom w:val="none" w:sz="0" w:space="0" w:color="auto"/>
        <w:right w:val="none" w:sz="0" w:space="0" w:color="auto"/>
      </w:divBdr>
    </w:div>
    <w:div w:id="1191146832">
      <w:marLeft w:val="640"/>
      <w:marRight w:val="0"/>
      <w:marTop w:val="0"/>
      <w:marBottom w:val="0"/>
      <w:divBdr>
        <w:top w:val="none" w:sz="0" w:space="0" w:color="auto"/>
        <w:left w:val="none" w:sz="0" w:space="0" w:color="auto"/>
        <w:bottom w:val="none" w:sz="0" w:space="0" w:color="auto"/>
        <w:right w:val="none" w:sz="0" w:space="0" w:color="auto"/>
      </w:divBdr>
    </w:div>
    <w:div w:id="1191214210">
      <w:marLeft w:val="640"/>
      <w:marRight w:val="0"/>
      <w:marTop w:val="0"/>
      <w:marBottom w:val="0"/>
      <w:divBdr>
        <w:top w:val="none" w:sz="0" w:space="0" w:color="auto"/>
        <w:left w:val="none" w:sz="0" w:space="0" w:color="auto"/>
        <w:bottom w:val="none" w:sz="0" w:space="0" w:color="auto"/>
        <w:right w:val="none" w:sz="0" w:space="0" w:color="auto"/>
      </w:divBdr>
    </w:div>
    <w:div w:id="1191337239">
      <w:marLeft w:val="640"/>
      <w:marRight w:val="0"/>
      <w:marTop w:val="0"/>
      <w:marBottom w:val="0"/>
      <w:divBdr>
        <w:top w:val="none" w:sz="0" w:space="0" w:color="auto"/>
        <w:left w:val="none" w:sz="0" w:space="0" w:color="auto"/>
        <w:bottom w:val="none" w:sz="0" w:space="0" w:color="auto"/>
        <w:right w:val="none" w:sz="0" w:space="0" w:color="auto"/>
      </w:divBdr>
    </w:div>
    <w:div w:id="1191409909">
      <w:marLeft w:val="640"/>
      <w:marRight w:val="0"/>
      <w:marTop w:val="0"/>
      <w:marBottom w:val="0"/>
      <w:divBdr>
        <w:top w:val="none" w:sz="0" w:space="0" w:color="auto"/>
        <w:left w:val="none" w:sz="0" w:space="0" w:color="auto"/>
        <w:bottom w:val="none" w:sz="0" w:space="0" w:color="auto"/>
        <w:right w:val="none" w:sz="0" w:space="0" w:color="auto"/>
      </w:divBdr>
    </w:div>
    <w:div w:id="1191797632">
      <w:marLeft w:val="640"/>
      <w:marRight w:val="0"/>
      <w:marTop w:val="0"/>
      <w:marBottom w:val="0"/>
      <w:divBdr>
        <w:top w:val="none" w:sz="0" w:space="0" w:color="auto"/>
        <w:left w:val="none" w:sz="0" w:space="0" w:color="auto"/>
        <w:bottom w:val="none" w:sz="0" w:space="0" w:color="auto"/>
        <w:right w:val="none" w:sz="0" w:space="0" w:color="auto"/>
      </w:divBdr>
    </w:div>
    <w:div w:id="1191918250">
      <w:marLeft w:val="640"/>
      <w:marRight w:val="0"/>
      <w:marTop w:val="0"/>
      <w:marBottom w:val="0"/>
      <w:divBdr>
        <w:top w:val="none" w:sz="0" w:space="0" w:color="auto"/>
        <w:left w:val="none" w:sz="0" w:space="0" w:color="auto"/>
        <w:bottom w:val="none" w:sz="0" w:space="0" w:color="auto"/>
        <w:right w:val="none" w:sz="0" w:space="0" w:color="auto"/>
      </w:divBdr>
    </w:div>
    <w:div w:id="1192037521">
      <w:marLeft w:val="640"/>
      <w:marRight w:val="0"/>
      <w:marTop w:val="0"/>
      <w:marBottom w:val="0"/>
      <w:divBdr>
        <w:top w:val="none" w:sz="0" w:space="0" w:color="auto"/>
        <w:left w:val="none" w:sz="0" w:space="0" w:color="auto"/>
        <w:bottom w:val="none" w:sz="0" w:space="0" w:color="auto"/>
        <w:right w:val="none" w:sz="0" w:space="0" w:color="auto"/>
      </w:divBdr>
    </w:div>
    <w:div w:id="1192232313">
      <w:marLeft w:val="640"/>
      <w:marRight w:val="0"/>
      <w:marTop w:val="0"/>
      <w:marBottom w:val="0"/>
      <w:divBdr>
        <w:top w:val="none" w:sz="0" w:space="0" w:color="auto"/>
        <w:left w:val="none" w:sz="0" w:space="0" w:color="auto"/>
        <w:bottom w:val="none" w:sz="0" w:space="0" w:color="auto"/>
        <w:right w:val="none" w:sz="0" w:space="0" w:color="auto"/>
      </w:divBdr>
    </w:div>
    <w:div w:id="1192299388">
      <w:marLeft w:val="640"/>
      <w:marRight w:val="0"/>
      <w:marTop w:val="0"/>
      <w:marBottom w:val="0"/>
      <w:divBdr>
        <w:top w:val="none" w:sz="0" w:space="0" w:color="auto"/>
        <w:left w:val="none" w:sz="0" w:space="0" w:color="auto"/>
        <w:bottom w:val="none" w:sz="0" w:space="0" w:color="auto"/>
        <w:right w:val="none" w:sz="0" w:space="0" w:color="auto"/>
      </w:divBdr>
    </w:div>
    <w:div w:id="1192457803">
      <w:marLeft w:val="640"/>
      <w:marRight w:val="0"/>
      <w:marTop w:val="0"/>
      <w:marBottom w:val="0"/>
      <w:divBdr>
        <w:top w:val="none" w:sz="0" w:space="0" w:color="auto"/>
        <w:left w:val="none" w:sz="0" w:space="0" w:color="auto"/>
        <w:bottom w:val="none" w:sz="0" w:space="0" w:color="auto"/>
        <w:right w:val="none" w:sz="0" w:space="0" w:color="auto"/>
      </w:divBdr>
    </w:div>
    <w:div w:id="1193375496">
      <w:marLeft w:val="640"/>
      <w:marRight w:val="0"/>
      <w:marTop w:val="0"/>
      <w:marBottom w:val="0"/>
      <w:divBdr>
        <w:top w:val="none" w:sz="0" w:space="0" w:color="auto"/>
        <w:left w:val="none" w:sz="0" w:space="0" w:color="auto"/>
        <w:bottom w:val="none" w:sz="0" w:space="0" w:color="auto"/>
        <w:right w:val="none" w:sz="0" w:space="0" w:color="auto"/>
      </w:divBdr>
    </w:div>
    <w:div w:id="1193424964">
      <w:marLeft w:val="640"/>
      <w:marRight w:val="0"/>
      <w:marTop w:val="0"/>
      <w:marBottom w:val="0"/>
      <w:divBdr>
        <w:top w:val="none" w:sz="0" w:space="0" w:color="auto"/>
        <w:left w:val="none" w:sz="0" w:space="0" w:color="auto"/>
        <w:bottom w:val="none" w:sz="0" w:space="0" w:color="auto"/>
        <w:right w:val="none" w:sz="0" w:space="0" w:color="auto"/>
      </w:divBdr>
    </w:div>
    <w:div w:id="1193835346">
      <w:marLeft w:val="640"/>
      <w:marRight w:val="0"/>
      <w:marTop w:val="0"/>
      <w:marBottom w:val="0"/>
      <w:divBdr>
        <w:top w:val="none" w:sz="0" w:space="0" w:color="auto"/>
        <w:left w:val="none" w:sz="0" w:space="0" w:color="auto"/>
        <w:bottom w:val="none" w:sz="0" w:space="0" w:color="auto"/>
        <w:right w:val="none" w:sz="0" w:space="0" w:color="auto"/>
      </w:divBdr>
    </w:div>
    <w:div w:id="1193960198">
      <w:marLeft w:val="640"/>
      <w:marRight w:val="0"/>
      <w:marTop w:val="0"/>
      <w:marBottom w:val="0"/>
      <w:divBdr>
        <w:top w:val="none" w:sz="0" w:space="0" w:color="auto"/>
        <w:left w:val="none" w:sz="0" w:space="0" w:color="auto"/>
        <w:bottom w:val="none" w:sz="0" w:space="0" w:color="auto"/>
        <w:right w:val="none" w:sz="0" w:space="0" w:color="auto"/>
      </w:divBdr>
    </w:div>
    <w:div w:id="1194071036">
      <w:marLeft w:val="640"/>
      <w:marRight w:val="0"/>
      <w:marTop w:val="0"/>
      <w:marBottom w:val="0"/>
      <w:divBdr>
        <w:top w:val="none" w:sz="0" w:space="0" w:color="auto"/>
        <w:left w:val="none" w:sz="0" w:space="0" w:color="auto"/>
        <w:bottom w:val="none" w:sz="0" w:space="0" w:color="auto"/>
        <w:right w:val="none" w:sz="0" w:space="0" w:color="auto"/>
      </w:divBdr>
    </w:div>
    <w:div w:id="1194920881">
      <w:marLeft w:val="640"/>
      <w:marRight w:val="0"/>
      <w:marTop w:val="0"/>
      <w:marBottom w:val="0"/>
      <w:divBdr>
        <w:top w:val="none" w:sz="0" w:space="0" w:color="auto"/>
        <w:left w:val="none" w:sz="0" w:space="0" w:color="auto"/>
        <w:bottom w:val="none" w:sz="0" w:space="0" w:color="auto"/>
        <w:right w:val="none" w:sz="0" w:space="0" w:color="auto"/>
      </w:divBdr>
    </w:div>
    <w:div w:id="1195192335">
      <w:marLeft w:val="640"/>
      <w:marRight w:val="0"/>
      <w:marTop w:val="0"/>
      <w:marBottom w:val="0"/>
      <w:divBdr>
        <w:top w:val="none" w:sz="0" w:space="0" w:color="auto"/>
        <w:left w:val="none" w:sz="0" w:space="0" w:color="auto"/>
        <w:bottom w:val="none" w:sz="0" w:space="0" w:color="auto"/>
        <w:right w:val="none" w:sz="0" w:space="0" w:color="auto"/>
      </w:divBdr>
    </w:div>
    <w:div w:id="1195533844">
      <w:marLeft w:val="640"/>
      <w:marRight w:val="0"/>
      <w:marTop w:val="0"/>
      <w:marBottom w:val="0"/>
      <w:divBdr>
        <w:top w:val="none" w:sz="0" w:space="0" w:color="auto"/>
        <w:left w:val="none" w:sz="0" w:space="0" w:color="auto"/>
        <w:bottom w:val="none" w:sz="0" w:space="0" w:color="auto"/>
        <w:right w:val="none" w:sz="0" w:space="0" w:color="auto"/>
      </w:divBdr>
    </w:div>
    <w:div w:id="1196045024">
      <w:marLeft w:val="640"/>
      <w:marRight w:val="0"/>
      <w:marTop w:val="0"/>
      <w:marBottom w:val="0"/>
      <w:divBdr>
        <w:top w:val="none" w:sz="0" w:space="0" w:color="auto"/>
        <w:left w:val="none" w:sz="0" w:space="0" w:color="auto"/>
        <w:bottom w:val="none" w:sz="0" w:space="0" w:color="auto"/>
        <w:right w:val="none" w:sz="0" w:space="0" w:color="auto"/>
      </w:divBdr>
    </w:div>
    <w:div w:id="1196237777">
      <w:marLeft w:val="640"/>
      <w:marRight w:val="0"/>
      <w:marTop w:val="0"/>
      <w:marBottom w:val="0"/>
      <w:divBdr>
        <w:top w:val="none" w:sz="0" w:space="0" w:color="auto"/>
        <w:left w:val="none" w:sz="0" w:space="0" w:color="auto"/>
        <w:bottom w:val="none" w:sz="0" w:space="0" w:color="auto"/>
        <w:right w:val="none" w:sz="0" w:space="0" w:color="auto"/>
      </w:divBdr>
    </w:div>
    <w:div w:id="1196380794">
      <w:marLeft w:val="640"/>
      <w:marRight w:val="0"/>
      <w:marTop w:val="0"/>
      <w:marBottom w:val="0"/>
      <w:divBdr>
        <w:top w:val="none" w:sz="0" w:space="0" w:color="auto"/>
        <w:left w:val="none" w:sz="0" w:space="0" w:color="auto"/>
        <w:bottom w:val="none" w:sz="0" w:space="0" w:color="auto"/>
        <w:right w:val="none" w:sz="0" w:space="0" w:color="auto"/>
      </w:divBdr>
    </w:div>
    <w:div w:id="1196426219">
      <w:marLeft w:val="640"/>
      <w:marRight w:val="0"/>
      <w:marTop w:val="0"/>
      <w:marBottom w:val="0"/>
      <w:divBdr>
        <w:top w:val="none" w:sz="0" w:space="0" w:color="auto"/>
        <w:left w:val="none" w:sz="0" w:space="0" w:color="auto"/>
        <w:bottom w:val="none" w:sz="0" w:space="0" w:color="auto"/>
        <w:right w:val="none" w:sz="0" w:space="0" w:color="auto"/>
      </w:divBdr>
    </w:div>
    <w:div w:id="1196698284">
      <w:marLeft w:val="640"/>
      <w:marRight w:val="0"/>
      <w:marTop w:val="0"/>
      <w:marBottom w:val="0"/>
      <w:divBdr>
        <w:top w:val="none" w:sz="0" w:space="0" w:color="auto"/>
        <w:left w:val="none" w:sz="0" w:space="0" w:color="auto"/>
        <w:bottom w:val="none" w:sz="0" w:space="0" w:color="auto"/>
        <w:right w:val="none" w:sz="0" w:space="0" w:color="auto"/>
      </w:divBdr>
    </w:div>
    <w:div w:id="1196701599">
      <w:marLeft w:val="640"/>
      <w:marRight w:val="0"/>
      <w:marTop w:val="0"/>
      <w:marBottom w:val="0"/>
      <w:divBdr>
        <w:top w:val="none" w:sz="0" w:space="0" w:color="auto"/>
        <w:left w:val="none" w:sz="0" w:space="0" w:color="auto"/>
        <w:bottom w:val="none" w:sz="0" w:space="0" w:color="auto"/>
        <w:right w:val="none" w:sz="0" w:space="0" w:color="auto"/>
      </w:divBdr>
    </w:div>
    <w:div w:id="1196890271">
      <w:marLeft w:val="640"/>
      <w:marRight w:val="0"/>
      <w:marTop w:val="0"/>
      <w:marBottom w:val="0"/>
      <w:divBdr>
        <w:top w:val="none" w:sz="0" w:space="0" w:color="auto"/>
        <w:left w:val="none" w:sz="0" w:space="0" w:color="auto"/>
        <w:bottom w:val="none" w:sz="0" w:space="0" w:color="auto"/>
        <w:right w:val="none" w:sz="0" w:space="0" w:color="auto"/>
      </w:divBdr>
    </w:div>
    <w:div w:id="1197932788">
      <w:marLeft w:val="640"/>
      <w:marRight w:val="0"/>
      <w:marTop w:val="0"/>
      <w:marBottom w:val="0"/>
      <w:divBdr>
        <w:top w:val="none" w:sz="0" w:space="0" w:color="auto"/>
        <w:left w:val="none" w:sz="0" w:space="0" w:color="auto"/>
        <w:bottom w:val="none" w:sz="0" w:space="0" w:color="auto"/>
        <w:right w:val="none" w:sz="0" w:space="0" w:color="auto"/>
      </w:divBdr>
    </w:div>
    <w:div w:id="1197961735">
      <w:marLeft w:val="640"/>
      <w:marRight w:val="0"/>
      <w:marTop w:val="0"/>
      <w:marBottom w:val="0"/>
      <w:divBdr>
        <w:top w:val="none" w:sz="0" w:space="0" w:color="auto"/>
        <w:left w:val="none" w:sz="0" w:space="0" w:color="auto"/>
        <w:bottom w:val="none" w:sz="0" w:space="0" w:color="auto"/>
        <w:right w:val="none" w:sz="0" w:space="0" w:color="auto"/>
      </w:divBdr>
    </w:div>
    <w:div w:id="1198011784">
      <w:marLeft w:val="640"/>
      <w:marRight w:val="0"/>
      <w:marTop w:val="0"/>
      <w:marBottom w:val="0"/>
      <w:divBdr>
        <w:top w:val="none" w:sz="0" w:space="0" w:color="auto"/>
        <w:left w:val="none" w:sz="0" w:space="0" w:color="auto"/>
        <w:bottom w:val="none" w:sz="0" w:space="0" w:color="auto"/>
        <w:right w:val="none" w:sz="0" w:space="0" w:color="auto"/>
      </w:divBdr>
    </w:div>
    <w:div w:id="1198161668">
      <w:marLeft w:val="640"/>
      <w:marRight w:val="0"/>
      <w:marTop w:val="0"/>
      <w:marBottom w:val="0"/>
      <w:divBdr>
        <w:top w:val="none" w:sz="0" w:space="0" w:color="auto"/>
        <w:left w:val="none" w:sz="0" w:space="0" w:color="auto"/>
        <w:bottom w:val="none" w:sz="0" w:space="0" w:color="auto"/>
        <w:right w:val="none" w:sz="0" w:space="0" w:color="auto"/>
      </w:divBdr>
    </w:div>
    <w:div w:id="1198470370">
      <w:marLeft w:val="640"/>
      <w:marRight w:val="0"/>
      <w:marTop w:val="0"/>
      <w:marBottom w:val="0"/>
      <w:divBdr>
        <w:top w:val="none" w:sz="0" w:space="0" w:color="auto"/>
        <w:left w:val="none" w:sz="0" w:space="0" w:color="auto"/>
        <w:bottom w:val="none" w:sz="0" w:space="0" w:color="auto"/>
        <w:right w:val="none" w:sz="0" w:space="0" w:color="auto"/>
      </w:divBdr>
    </w:div>
    <w:div w:id="1198742917">
      <w:marLeft w:val="640"/>
      <w:marRight w:val="0"/>
      <w:marTop w:val="0"/>
      <w:marBottom w:val="0"/>
      <w:divBdr>
        <w:top w:val="none" w:sz="0" w:space="0" w:color="auto"/>
        <w:left w:val="none" w:sz="0" w:space="0" w:color="auto"/>
        <w:bottom w:val="none" w:sz="0" w:space="0" w:color="auto"/>
        <w:right w:val="none" w:sz="0" w:space="0" w:color="auto"/>
      </w:divBdr>
    </w:div>
    <w:div w:id="1198856035">
      <w:marLeft w:val="640"/>
      <w:marRight w:val="0"/>
      <w:marTop w:val="0"/>
      <w:marBottom w:val="0"/>
      <w:divBdr>
        <w:top w:val="none" w:sz="0" w:space="0" w:color="auto"/>
        <w:left w:val="none" w:sz="0" w:space="0" w:color="auto"/>
        <w:bottom w:val="none" w:sz="0" w:space="0" w:color="auto"/>
        <w:right w:val="none" w:sz="0" w:space="0" w:color="auto"/>
      </w:divBdr>
    </w:div>
    <w:div w:id="1199011228">
      <w:marLeft w:val="640"/>
      <w:marRight w:val="0"/>
      <w:marTop w:val="0"/>
      <w:marBottom w:val="0"/>
      <w:divBdr>
        <w:top w:val="none" w:sz="0" w:space="0" w:color="auto"/>
        <w:left w:val="none" w:sz="0" w:space="0" w:color="auto"/>
        <w:bottom w:val="none" w:sz="0" w:space="0" w:color="auto"/>
        <w:right w:val="none" w:sz="0" w:space="0" w:color="auto"/>
      </w:divBdr>
    </w:div>
    <w:div w:id="1199077897">
      <w:marLeft w:val="640"/>
      <w:marRight w:val="0"/>
      <w:marTop w:val="0"/>
      <w:marBottom w:val="0"/>
      <w:divBdr>
        <w:top w:val="none" w:sz="0" w:space="0" w:color="auto"/>
        <w:left w:val="none" w:sz="0" w:space="0" w:color="auto"/>
        <w:bottom w:val="none" w:sz="0" w:space="0" w:color="auto"/>
        <w:right w:val="none" w:sz="0" w:space="0" w:color="auto"/>
      </w:divBdr>
    </w:div>
    <w:div w:id="1199203575">
      <w:marLeft w:val="640"/>
      <w:marRight w:val="0"/>
      <w:marTop w:val="0"/>
      <w:marBottom w:val="0"/>
      <w:divBdr>
        <w:top w:val="none" w:sz="0" w:space="0" w:color="auto"/>
        <w:left w:val="none" w:sz="0" w:space="0" w:color="auto"/>
        <w:bottom w:val="none" w:sz="0" w:space="0" w:color="auto"/>
        <w:right w:val="none" w:sz="0" w:space="0" w:color="auto"/>
      </w:divBdr>
    </w:div>
    <w:div w:id="1199512274">
      <w:marLeft w:val="640"/>
      <w:marRight w:val="0"/>
      <w:marTop w:val="0"/>
      <w:marBottom w:val="0"/>
      <w:divBdr>
        <w:top w:val="none" w:sz="0" w:space="0" w:color="auto"/>
        <w:left w:val="none" w:sz="0" w:space="0" w:color="auto"/>
        <w:bottom w:val="none" w:sz="0" w:space="0" w:color="auto"/>
        <w:right w:val="none" w:sz="0" w:space="0" w:color="auto"/>
      </w:divBdr>
    </w:div>
    <w:div w:id="1199512567">
      <w:marLeft w:val="640"/>
      <w:marRight w:val="0"/>
      <w:marTop w:val="0"/>
      <w:marBottom w:val="0"/>
      <w:divBdr>
        <w:top w:val="none" w:sz="0" w:space="0" w:color="auto"/>
        <w:left w:val="none" w:sz="0" w:space="0" w:color="auto"/>
        <w:bottom w:val="none" w:sz="0" w:space="0" w:color="auto"/>
        <w:right w:val="none" w:sz="0" w:space="0" w:color="auto"/>
      </w:divBdr>
    </w:div>
    <w:div w:id="1199857913">
      <w:marLeft w:val="640"/>
      <w:marRight w:val="0"/>
      <w:marTop w:val="0"/>
      <w:marBottom w:val="0"/>
      <w:divBdr>
        <w:top w:val="none" w:sz="0" w:space="0" w:color="auto"/>
        <w:left w:val="none" w:sz="0" w:space="0" w:color="auto"/>
        <w:bottom w:val="none" w:sz="0" w:space="0" w:color="auto"/>
        <w:right w:val="none" w:sz="0" w:space="0" w:color="auto"/>
      </w:divBdr>
    </w:div>
    <w:div w:id="1200121812">
      <w:marLeft w:val="640"/>
      <w:marRight w:val="0"/>
      <w:marTop w:val="0"/>
      <w:marBottom w:val="0"/>
      <w:divBdr>
        <w:top w:val="none" w:sz="0" w:space="0" w:color="auto"/>
        <w:left w:val="none" w:sz="0" w:space="0" w:color="auto"/>
        <w:bottom w:val="none" w:sz="0" w:space="0" w:color="auto"/>
        <w:right w:val="none" w:sz="0" w:space="0" w:color="auto"/>
      </w:divBdr>
    </w:div>
    <w:div w:id="1200165197">
      <w:marLeft w:val="640"/>
      <w:marRight w:val="0"/>
      <w:marTop w:val="0"/>
      <w:marBottom w:val="0"/>
      <w:divBdr>
        <w:top w:val="none" w:sz="0" w:space="0" w:color="auto"/>
        <w:left w:val="none" w:sz="0" w:space="0" w:color="auto"/>
        <w:bottom w:val="none" w:sz="0" w:space="0" w:color="auto"/>
        <w:right w:val="none" w:sz="0" w:space="0" w:color="auto"/>
      </w:divBdr>
    </w:div>
    <w:div w:id="1200243806">
      <w:marLeft w:val="640"/>
      <w:marRight w:val="0"/>
      <w:marTop w:val="0"/>
      <w:marBottom w:val="0"/>
      <w:divBdr>
        <w:top w:val="none" w:sz="0" w:space="0" w:color="auto"/>
        <w:left w:val="none" w:sz="0" w:space="0" w:color="auto"/>
        <w:bottom w:val="none" w:sz="0" w:space="0" w:color="auto"/>
        <w:right w:val="none" w:sz="0" w:space="0" w:color="auto"/>
      </w:divBdr>
    </w:div>
    <w:div w:id="1201166333">
      <w:marLeft w:val="640"/>
      <w:marRight w:val="0"/>
      <w:marTop w:val="0"/>
      <w:marBottom w:val="0"/>
      <w:divBdr>
        <w:top w:val="none" w:sz="0" w:space="0" w:color="auto"/>
        <w:left w:val="none" w:sz="0" w:space="0" w:color="auto"/>
        <w:bottom w:val="none" w:sz="0" w:space="0" w:color="auto"/>
        <w:right w:val="none" w:sz="0" w:space="0" w:color="auto"/>
      </w:divBdr>
    </w:div>
    <w:div w:id="1201556112">
      <w:marLeft w:val="640"/>
      <w:marRight w:val="0"/>
      <w:marTop w:val="0"/>
      <w:marBottom w:val="0"/>
      <w:divBdr>
        <w:top w:val="none" w:sz="0" w:space="0" w:color="auto"/>
        <w:left w:val="none" w:sz="0" w:space="0" w:color="auto"/>
        <w:bottom w:val="none" w:sz="0" w:space="0" w:color="auto"/>
        <w:right w:val="none" w:sz="0" w:space="0" w:color="auto"/>
      </w:divBdr>
    </w:div>
    <w:div w:id="1201936075">
      <w:marLeft w:val="640"/>
      <w:marRight w:val="0"/>
      <w:marTop w:val="0"/>
      <w:marBottom w:val="0"/>
      <w:divBdr>
        <w:top w:val="none" w:sz="0" w:space="0" w:color="auto"/>
        <w:left w:val="none" w:sz="0" w:space="0" w:color="auto"/>
        <w:bottom w:val="none" w:sz="0" w:space="0" w:color="auto"/>
        <w:right w:val="none" w:sz="0" w:space="0" w:color="auto"/>
      </w:divBdr>
    </w:div>
    <w:div w:id="1202087993">
      <w:marLeft w:val="640"/>
      <w:marRight w:val="0"/>
      <w:marTop w:val="0"/>
      <w:marBottom w:val="0"/>
      <w:divBdr>
        <w:top w:val="none" w:sz="0" w:space="0" w:color="auto"/>
        <w:left w:val="none" w:sz="0" w:space="0" w:color="auto"/>
        <w:bottom w:val="none" w:sz="0" w:space="0" w:color="auto"/>
        <w:right w:val="none" w:sz="0" w:space="0" w:color="auto"/>
      </w:divBdr>
    </w:div>
    <w:div w:id="1202093506">
      <w:marLeft w:val="640"/>
      <w:marRight w:val="0"/>
      <w:marTop w:val="0"/>
      <w:marBottom w:val="0"/>
      <w:divBdr>
        <w:top w:val="none" w:sz="0" w:space="0" w:color="auto"/>
        <w:left w:val="none" w:sz="0" w:space="0" w:color="auto"/>
        <w:bottom w:val="none" w:sz="0" w:space="0" w:color="auto"/>
        <w:right w:val="none" w:sz="0" w:space="0" w:color="auto"/>
      </w:divBdr>
    </w:div>
    <w:div w:id="1202935236">
      <w:marLeft w:val="640"/>
      <w:marRight w:val="0"/>
      <w:marTop w:val="0"/>
      <w:marBottom w:val="0"/>
      <w:divBdr>
        <w:top w:val="none" w:sz="0" w:space="0" w:color="auto"/>
        <w:left w:val="none" w:sz="0" w:space="0" w:color="auto"/>
        <w:bottom w:val="none" w:sz="0" w:space="0" w:color="auto"/>
        <w:right w:val="none" w:sz="0" w:space="0" w:color="auto"/>
      </w:divBdr>
    </w:div>
    <w:div w:id="1203010322">
      <w:marLeft w:val="640"/>
      <w:marRight w:val="0"/>
      <w:marTop w:val="0"/>
      <w:marBottom w:val="0"/>
      <w:divBdr>
        <w:top w:val="none" w:sz="0" w:space="0" w:color="auto"/>
        <w:left w:val="none" w:sz="0" w:space="0" w:color="auto"/>
        <w:bottom w:val="none" w:sz="0" w:space="0" w:color="auto"/>
        <w:right w:val="none" w:sz="0" w:space="0" w:color="auto"/>
      </w:divBdr>
    </w:div>
    <w:div w:id="1203206933">
      <w:marLeft w:val="640"/>
      <w:marRight w:val="0"/>
      <w:marTop w:val="0"/>
      <w:marBottom w:val="0"/>
      <w:divBdr>
        <w:top w:val="none" w:sz="0" w:space="0" w:color="auto"/>
        <w:left w:val="none" w:sz="0" w:space="0" w:color="auto"/>
        <w:bottom w:val="none" w:sz="0" w:space="0" w:color="auto"/>
        <w:right w:val="none" w:sz="0" w:space="0" w:color="auto"/>
      </w:divBdr>
    </w:div>
    <w:div w:id="1203252217">
      <w:marLeft w:val="640"/>
      <w:marRight w:val="0"/>
      <w:marTop w:val="0"/>
      <w:marBottom w:val="0"/>
      <w:divBdr>
        <w:top w:val="none" w:sz="0" w:space="0" w:color="auto"/>
        <w:left w:val="none" w:sz="0" w:space="0" w:color="auto"/>
        <w:bottom w:val="none" w:sz="0" w:space="0" w:color="auto"/>
        <w:right w:val="none" w:sz="0" w:space="0" w:color="auto"/>
      </w:divBdr>
    </w:div>
    <w:div w:id="1203666866">
      <w:marLeft w:val="640"/>
      <w:marRight w:val="0"/>
      <w:marTop w:val="0"/>
      <w:marBottom w:val="0"/>
      <w:divBdr>
        <w:top w:val="none" w:sz="0" w:space="0" w:color="auto"/>
        <w:left w:val="none" w:sz="0" w:space="0" w:color="auto"/>
        <w:bottom w:val="none" w:sz="0" w:space="0" w:color="auto"/>
        <w:right w:val="none" w:sz="0" w:space="0" w:color="auto"/>
      </w:divBdr>
    </w:div>
    <w:div w:id="1204365308">
      <w:marLeft w:val="640"/>
      <w:marRight w:val="0"/>
      <w:marTop w:val="0"/>
      <w:marBottom w:val="0"/>
      <w:divBdr>
        <w:top w:val="none" w:sz="0" w:space="0" w:color="auto"/>
        <w:left w:val="none" w:sz="0" w:space="0" w:color="auto"/>
        <w:bottom w:val="none" w:sz="0" w:space="0" w:color="auto"/>
        <w:right w:val="none" w:sz="0" w:space="0" w:color="auto"/>
      </w:divBdr>
    </w:div>
    <w:div w:id="1204440230">
      <w:marLeft w:val="640"/>
      <w:marRight w:val="0"/>
      <w:marTop w:val="0"/>
      <w:marBottom w:val="0"/>
      <w:divBdr>
        <w:top w:val="none" w:sz="0" w:space="0" w:color="auto"/>
        <w:left w:val="none" w:sz="0" w:space="0" w:color="auto"/>
        <w:bottom w:val="none" w:sz="0" w:space="0" w:color="auto"/>
        <w:right w:val="none" w:sz="0" w:space="0" w:color="auto"/>
      </w:divBdr>
    </w:div>
    <w:div w:id="1204830476">
      <w:marLeft w:val="640"/>
      <w:marRight w:val="0"/>
      <w:marTop w:val="0"/>
      <w:marBottom w:val="0"/>
      <w:divBdr>
        <w:top w:val="none" w:sz="0" w:space="0" w:color="auto"/>
        <w:left w:val="none" w:sz="0" w:space="0" w:color="auto"/>
        <w:bottom w:val="none" w:sz="0" w:space="0" w:color="auto"/>
        <w:right w:val="none" w:sz="0" w:space="0" w:color="auto"/>
      </w:divBdr>
    </w:div>
    <w:div w:id="1205094664">
      <w:marLeft w:val="640"/>
      <w:marRight w:val="0"/>
      <w:marTop w:val="0"/>
      <w:marBottom w:val="0"/>
      <w:divBdr>
        <w:top w:val="none" w:sz="0" w:space="0" w:color="auto"/>
        <w:left w:val="none" w:sz="0" w:space="0" w:color="auto"/>
        <w:bottom w:val="none" w:sz="0" w:space="0" w:color="auto"/>
        <w:right w:val="none" w:sz="0" w:space="0" w:color="auto"/>
      </w:divBdr>
    </w:div>
    <w:div w:id="1205676242">
      <w:marLeft w:val="640"/>
      <w:marRight w:val="0"/>
      <w:marTop w:val="0"/>
      <w:marBottom w:val="0"/>
      <w:divBdr>
        <w:top w:val="none" w:sz="0" w:space="0" w:color="auto"/>
        <w:left w:val="none" w:sz="0" w:space="0" w:color="auto"/>
        <w:bottom w:val="none" w:sz="0" w:space="0" w:color="auto"/>
        <w:right w:val="none" w:sz="0" w:space="0" w:color="auto"/>
      </w:divBdr>
    </w:div>
    <w:div w:id="1206059446">
      <w:marLeft w:val="640"/>
      <w:marRight w:val="0"/>
      <w:marTop w:val="0"/>
      <w:marBottom w:val="0"/>
      <w:divBdr>
        <w:top w:val="none" w:sz="0" w:space="0" w:color="auto"/>
        <w:left w:val="none" w:sz="0" w:space="0" w:color="auto"/>
        <w:bottom w:val="none" w:sz="0" w:space="0" w:color="auto"/>
        <w:right w:val="none" w:sz="0" w:space="0" w:color="auto"/>
      </w:divBdr>
    </w:div>
    <w:div w:id="1206064517">
      <w:marLeft w:val="640"/>
      <w:marRight w:val="0"/>
      <w:marTop w:val="0"/>
      <w:marBottom w:val="0"/>
      <w:divBdr>
        <w:top w:val="none" w:sz="0" w:space="0" w:color="auto"/>
        <w:left w:val="none" w:sz="0" w:space="0" w:color="auto"/>
        <w:bottom w:val="none" w:sz="0" w:space="0" w:color="auto"/>
        <w:right w:val="none" w:sz="0" w:space="0" w:color="auto"/>
      </w:divBdr>
    </w:div>
    <w:div w:id="1206066902">
      <w:marLeft w:val="640"/>
      <w:marRight w:val="0"/>
      <w:marTop w:val="0"/>
      <w:marBottom w:val="0"/>
      <w:divBdr>
        <w:top w:val="none" w:sz="0" w:space="0" w:color="auto"/>
        <w:left w:val="none" w:sz="0" w:space="0" w:color="auto"/>
        <w:bottom w:val="none" w:sz="0" w:space="0" w:color="auto"/>
        <w:right w:val="none" w:sz="0" w:space="0" w:color="auto"/>
      </w:divBdr>
    </w:div>
    <w:div w:id="1206134808">
      <w:marLeft w:val="640"/>
      <w:marRight w:val="0"/>
      <w:marTop w:val="0"/>
      <w:marBottom w:val="0"/>
      <w:divBdr>
        <w:top w:val="none" w:sz="0" w:space="0" w:color="auto"/>
        <w:left w:val="none" w:sz="0" w:space="0" w:color="auto"/>
        <w:bottom w:val="none" w:sz="0" w:space="0" w:color="auto"/>
        <w:right w:val="none" w:sz="0" w:space="0" w:color="auto"/>
      </w:divBdr>
    </w:div>
    <w:div w:id="1206602068">
      <w:marLeft w:val="640"/>
      <w:marRight w:val="0"/>
      <w:marTop w:val="0"/>
      <w:marBottom w:val="0"/>
      <w:divBdr>
        <w:top w:val="none" w:sz="0" w:space="0" w:color="auto"/>
        <w:left w:val="none" w:sz="0" w:space="0" w:color="auto"/>
        <w:bottom w:val="none" w:sz="0" w:space="0" w:color="auto"/>
        <w:right w:val="none" w:sz="0" w:space="0" w:color="auto"/>
      </w:divBdr>
    </w:div>
    <w:div w:id="1206798439">
      <w:marLeft w:val="640"/>
      <w:marRight w:val="0"/>
      <w:marTop w:val="0"/>
      <w:marBottom w:val="0"/>
      <w:divBdr>
        <w:top w:val="none" w:sz="0" w:space="0" w:color="auto"/>
        <w:left w:val="none" w:sz="0" w:space="0" w:color="auto"/>
        <w:bottom w:val="none" w:sz="0" w:space="0" w:color="auto"/>
        <w:right w:val="none" w:sz="0" w:space="0" w:color="auto"/>
      </w:divBdr>
    </w:div>
    <w:div w:id="1206990181">
      <w:marLeft w:val="640"/>
      <w:marRight w:val="0"/>
      <w:marTop w:val="0"/>
      <w:marBottom w:val="0"/>
      <w:divBdr>
        <w:top w:val="none" w:sz="0" w:space="0" w:color="auto"/>
        <w:left w:val="none" w:sz="0" w:space="0" w:color="auto"/>
        <w:bottom w:val="none" w:sz="0" w:space="0" w:color="auto"/>
        <w:right w:val="none" w:sz="0" w:space="0" w:color="auto"/>
      </w:divBdr>
    </w:div>
    <w:div w:id="1207135567">
      <w:marLeft w:val="640"/>
      <w:marRight w:val="0"/>
      <w:marTop w:val="0"/>
      <w:marBottom w:val="0"/>
      <w:divBdr>
        <w:top w:val="none" w:sz="0" w:space="0" w:color="auto"/>
        <w:left w:val="none" w:sz="0" w:space="0" w:color="auto"/>
        <w:bottom w:val="none" w:sz="0" w:space="0" w:color="auto"/>
        <w:right w:val="none" w:sz="0" w:space="0" w:color="auto"/>
      </w:divBdr>
    </w:div>
    <w:div w:id="1207136348">
      <w:marLeft w:val="640"/>
      <w:marRight w:val="0"/>
      <w:marTop w:val="0"/>
      <w:marBottom w:val="0"/>
      <w:divBdr>
        <w:top w:val="none" w:sz="0" w:space="0" w:color="auto"/>
        <w:left w:val="none" w:sz="0" w:space="0" w:color="auto"/>
        <w:bottom w:val="none" w:sz="0" w:space="0" w:color="auto"/>
        <w:right w:val="none" w:sz="0" w:space="0" w:color="auto"/>
      </w:divBdr>
    </w:div>
    <w:div w:id="1207375493">
      <w:marLeft w:val="640"/>
      <w:marRight w:val="0"/>
      <w:marTop w:val="0"/>
      <w:marBottom w:val="0"/>
      <w:divBdr>
        <w:top w:val="none" w:sz="0" w:space="0" w:color="auto"/>
        <w:left w:val="none" w:sz="0" w:space="0" w:color="auto"/>
        <w:bottom w:val="none" w:sz="0" w:space="0" w:color="auto"/>
        <w:right w:val="none" w:sz="0" w:space="0" w:color="auto"/>
      </w:divBdr>
    </w:div>
    <w:div w:id="1207447707">
      <w:marLeft w:val="640"/>
      <w:marRight w:val="0"/>
      <w:marTop w:val="0"/>
      <w:marBottom w:val="0"/>
      <w:divBdr>
        <w:top w:val="none" w:sz="0" w:space="0" w:color="auto"/>
        <w:left w:val="none" w:sz="0" w:space="0" w:color="auto"/>
        <w:bottom w:val="none" w:sz="0" w:space="0" w:color="auto"/>
        <w:right w:val="none" w:sz="0" w:space="0" w:color="auto"/>
      </w:divBdr>
    </w:div>
    <w:div w:id="1208225949">
      <w:marLeft w:val="640"/>
      <w:marRight w:val="0"/>
      <w:marTop w:val="0"/>
      <w:marBottom w:val="0"/>
      <w:divBdr>
        <w:top w:val="none" w:sz="0" w:space="0" w:color="auto"/>
        <w:left w:val="none" w:sz="0" w:space="0" w:color="auto"/>
        <w:bottom w:val="none" w:sz="0" w:space="0" w:color="auto"/>
        <w:right w:val="none" w:sz="0" w:space="0" w:color="auto"/>
      </w:divBdr>
    </w:div>
    <w:div w:id="1208495163">
      <w:marLeft w:val="640"/>
      <w:marRight w:val="0"/>
      <w:marTop w:val="0"/>
      <w:marBottom w:val="0"/>
      <w:divBdr>
        <w:top w:val="none" w:sz="0" w:space="0" w:color="auto"/>
        <w:left w:val="none" w:sz="0" w:space="0" w:color="auto"/>
        <w:bottom w:val="none" w:sz="0" w:space="0" w:color="auto"/>
        <w:right w:val="none" w:sz="0" w:space="0" w:color="auto"/>
      </w:divBdr>
    </w:div>
    <w:div w:id="1208641491">
      <w:marLeft w:val="640"/>
      <w:marRight w:val="0"/>
      <w:marTop w:val="0"/>
      <w:marBottom w:val="0"/>
      <w:divBdr>
        <w:top w:val="none" w:sz="0" w:space="0" w:color="auto"/>
        <w:left w:val="none" w:sz="0" w:space="0" w:color="auto"/>
        <w:bottom w:val="none" w:sz="0" w:space="0" w:color="auto"/>
        <w:right w:val="none" w:sz="0" w:space="0" w:color="auto"/>
      </w:divBdr>
    </w:div>
    <w:div w:id="1208951149">
      <w:marLeft w:val="640"/>
      <w:marRight w:val="0"/>
      <w:marTop w:val="0"/>
      <w:marBottom w:val="0"/>
      <w:divBdr>
        <w:top w:val="none" w:sz="0" w:space="0" w:color="auto"/>
        <w:left w:val="none" w:sz="0" w:space="0" w:color="auto"/>
        <w:bottom w:val="none" w:sz="0" w:space="0" w:color="auto"/>
        <w:right w:val="none" w:sz="0" w:space="0" w:color="auto"/>
      </w:divBdr>
    </w:div>
    <w:div w:id="1209296493">
      <w:marLeft w:val="640"/>
      <w:marRight w:val="0"/>
      <w:marTop w:val="0"/>
      <w:marBottom w:val="0"/>
      <w:divBdr>
        <w:top w:val="none" w:sz="0" w:space="0" w:color="auto"/>
        <w:left w:val="none" w:sz="0" w:space="0" w:color="auto"/>
        <w:bottom w:val="none" w:sz="0" w:space="0" w:color="auto"/>
        <w:right w:val="none" w:sz="0" w:space="0" w:color="auto"/>
      </w:divBdr>
    </w:div>
    <w:div w:id="1209564462">
      <w:marLeft w:val="480"/>
      <w:marRight w:val="0"/>
      <w:marTop w:val="0"/>
      <w:marBottom w:val="0"/>
      <w:divBdr>
        <w:top w:val="none" w:sz="0" w:space="0" w:color="auto"/>
        <w:left w:val="none" w:sz="0" w:space="0" w:color="auto"/>
        <w:bottom w:val="none" w:sz="0" w:space="0" w:color="auto"/>
        <w:right w:val="none" w:sz="0" w:space="0" w:color="auto"/>
      </w:divBdr>
    </w:div>
    <w:div w:id="1209759462">
      <w:marLeft w:val="640"/>
      <w:marRight w:val="0"/>
      <w:marTop w:val="0"/>
      <w:marBottom w:val="0"/>
      <w:divBdr>
        <w:top w:val="none" w:sz="0" w:space="0" w:color="auto"/>
        <w:left w:val="none" w:sz="0" w:space="0" w:color="auto"/>
        <w:bottom w:val="none" w:sz="0" w:space="0" w:color="auto"/>
        <w:right w:val="none" w:sz="0" w:space="0" w:color="auto"/>
      </w:divBdr>
    </w:div>
    <w:div w:id="1210069232">
      <w:marLeft w:val="640"/>
      <w:marRight w:val="0"/>
      <w:marTop w:val="0"/>
      <w:marBottom w:val="0"/>
      <w:divBdr>
        <w:top w:val="none" w:sz="0" w:space="0" w:color="auto"/>
        <w:left w:val="none" w:sz="0" w:space="0" w:color="auto"/>
        <w:bottom w:val="none" w:sz="0" w:space="0" w:color="auto"/>
        <w:right w:val="none" w:sz="0" w:space="0" w:color="auto"/>
      </w:divBdr>
    </w:div>
    <w:div w:id="1210531314">
      <w:marLeft w:val="640"/>
      <w:marRight w:val="0"/>
      <w:marTop w:val="0"/>
      <w:marBottom w:val="0"/>
      <w:divBdr>
        <w:top w:val="none" w:sz="0" w:space="0" w:color="auto"/>
        <w:left w:val="none" w:sz="0" w:space="0" w:color="auto"/>
        <w:bottom w:val="none" w:sz="0" w:space="0" w:color="auto"/>
        <w:right w:val="none" w:sz="0" w:space="0" w:color="auto"/>
      </w:divBdr>
    </w:div>
    <w:div w:id="1210799902">
      <w:marLeft w:val="640"/>
      <w:marRight w:val="0"/>
      <w:marTop w:val="0"/>
      <w:marBottom w:val="0"/>
      <w:divBdr>
        <w:top w:val="none" w:sz="0" w:space="0" w:color="auto"/>
        <w:left w:val="none" w:sz="0" w:space="0" w:color="auto"/>
        <w:bottom w:val="none" w:sz="0" w:space="0" w:color="auto"/>
        <w:right w:val="none" w:sz="0" w:space="0" w:color="auto"/>
      </w:divBdr>
    </w:div>
    <w:div w:id="1211268220">
      <w:marLeft w:val="640"/>
      <w:marRight w:val="0"/>
      <w:marTop w:val="0"/>
      <w:marBottom w:val="0"/>
      <w:divBdr>
        <w:top w:val="none" w:sz="0" w:space="0" w:color="auto"/>
        <w:left w:val="none" w:sz="0" w:space="0" w:color="auto"/>
        <w:bottom w:val="none" w:sz="0" w:space="0" w:color="auto"/>
        <w:right w:val="none" w:sz="0" w:space="0" w:color="auto"/>
      </w:divBdr>
    </w:div>
    <w:div w:id="1211304645">
      <w:marLeft w:val="640"/>
      <w:marRight w:val="0"/>
      <w:marTop w:val="0"/>
      <w:marBottom w:val="0"/>
      <w:divBdr>
        <w:top w:val="none" w:sz="0" w:space="0" w:color="auto"/>
        <w:left w:val="none" w:sz="0" w:space="0" w:color="auto"/>
        <w:bottom w:val="none" w:sz="0" w:space="0" w:color="auto"/>
        <w:right w:val="none" w:sz="0" w:space="0" w:color="auto"/>
      </w:divBdr>
    </w:div>
    <w:div w:id="1211384679">
      <w:marLeft w:val="640"/>
      <w:marRight w:val="0"/>
      <w:marTop w:val="0"/>
      <w:marBottom w:val="0"/>
      <w:divBdr>
        <w:top w:val="none" w:sz="0" w:space="0" w:color="auto"/>
        <w:left w:val="none" w:sz="0" w:space="0" w:color="auto"/>
        <w:bottom w:val="none" w:sz="0" w:space="0" w:color="auto"/>
        <w:right w:val="none" w:sz="0" w:space="0" w:color="auto"/>
      </w:divBdr>
    </w:div>
    <w:div w:id="1211578020">
      <w:marLeft w:val="640"/>
      <w:marRight w:val="0"/>
      <w:marTop w:val="0"/>
      <w:marBottom w:val="0"/>
      <w:divBdr>
        <w:top w:val="none" w:sz="0" w:space="0" w:color="auto"/>
        <w:left w:val="none" w:sz="0" w:space="0" w:color="auto"/>
        <w:bottom w:val="none" w:sz="0" w:space="0" w:color="auto"/>
        <w:right w:val="none" w:sz="0" w:space="0" w:color="auto"/>
      </w:divBdr>
    </w:div>
    <w:div w:id="1211839612">
      <w:marLeft w:val="640"/>
      <w:marRight w:val="0"/>
      <w:marTop w:val="0"/>
      <w:marBottom w:val="0"/>
      <w:divBdr>
        <w:top w:val="none" w:sz="0" w:space="0" w:color="auto"/>
        <w:left w:val="none" w:sz="0" w:space="0" w:color="auto"/>
        <w:bottom w:val="none" w:sz="0" w:space="0" w:color="auto"/>
        <w:right w:val="none" w:sz="0" w:space="0" w:color="auto"/>
      </w:divBdr>
    </w:div>
    <w:div w:id="1211847739">
      <w:marLeft w:val="640"/>
      <w:marRight w:val="0"/>
      <w:marTop w:val="0"/>
      <w:marBottom w:val="0"/>
      <w:divBdr>
        <w:top w:val="none" w:sz="0" w:space="0" w:color="auto"/>
        <w:left w:val="none" w:sz="0" w:space="0" w:color="auto"/>
        <w:bottom w:val="none" w:sz="0" w:space="0" w:color="auto"/>
        <w:right w:val="none" w:sz="0" w:space="0" w:color="auto"/>
      </w:divBdr>
    </w:div>
    <w:div w:id="1212619255">
      <w:marLeft w:val="640"/>
      <w:marRight w:val="0"/>
      <w:marTop w:val="0"/>
      <w:marBottom w:val="0"/>
      <w:divBdr>
        <w:top w:val="none" w:sz="0" w:space="0" w:color="auto"/>
        <w:left w:val="none" w:sz="0" w:space="0" w:color="auto"/>
        <w:bottom w:val="none" w:sz="0" w:space="0" w:color="auto"/>
        <w:right w:val="none" w:sz="0" w:space="0" w:color="auto"/>
      </w:divBdr>
    </w:div>
    <w:div w:id="1213349514">
      <w:marLeft w:val="640"/>
      <w:marRight w:val="0"/>
      <w:marTop w:val="0"/>
      <w:marBottom w:val="0"/>
      <w:divBdr>
        <w:top w:val="none" w:sz="0" w:space="0" w:color="auto"/>
        <w:left w:val="none" w:sz="0" w:space="0" w:color="auto"/>
        <w:bottom w:val="none" w:sz="0" w:space="0" w:color="auto"/>
        <w:right w:val="none" w:sz="0" w:space="0" w:color="auto"/>
      </w:divBdr>
    </w:div>
    <w:div w:id="1213543569">
      <w:marLeft w:val="640"/>
      <w:marRight w:val="0"/>
      <w:marTop w:val="0"/>
      <w:marBottom w:val="0"/>
      <w:divBdr>
        <w:top w:val="none" w:sz="0" w:space="0" w:color="auto"/>
        <w:left w:val="none" w:sz="0" w:space="0" w:color="auto"/>
        <w:bottom w:val="none" w:sz="0" w:space="0" w:color="auto"/>
        <w:right w:val="none" w:sz="0" w:space="0" w:color="auto"/>
      </w:divBdr>
    </w:div>
    <w:div w:id="1213738665">
      <w:marLeft w:val="640"/>
      <w:marRight w:val="0"/>
      <w:marTop w:val="0"/>
      <w:marBottom w:val="0"/>
      <w:divBdr>
        <w:top w:val="none" w:sz="0" w:space="0" w:color="auto"/>
        <w:left w:val="none" w:sz="0" w:space="0" w:color="auto"/>
        <w:bottom w:val="none" w:sz="0" w:space="0" w:color="auto"/>
        <w:right w:val="none" w:sz="0" w:space="0" w:color="auto"/>
      </w:divBdr>
    </w:div>
    <w:div w:id="1213885035">
      <w:marLeft w:val="640"/>
      <w:marRight w:val="0"/>
      <w:marTop w:val="0"/>
      <w:marBottom w:val="0"/>
      <w:divBdr>
        <w:top w:val="none" w:sz="0" w:space="0" w:color="auto"/>
        <w:left w:val="none" w:sz="0" w:space="0" w:color="auto"/>
        <w:bottom w:val="none" w:sz="0" w:space="0" w:color="auto"/>
        <w:right w:val="none" w:sz="0" w:space="0" w:color="auto"/>
      </w:divBdr>
    </w:div>
    <w:div w:id="1213889166">
      <w:marLeft w:val="640"/>
      <w:marRight w:val="0"/>
      <w:marTop w:val="0"/>
      <w:marBottom w:val="0"/>
      <w:divBdr>
        <w:top w:val="none" w:sz="0" w:space="0" w:color="auto"/>
        <w:left w:val="none" w:sz="0" w:space="0" w:color="auto"/>
        <w:bottom w:val="none" w:sz="0" w:space="0" w:color="auto"/>
        <w:right w:val="none" w:sz="0" w:space="0" w:color="auto"/>
      </w:divBdr>
    </w:div>
    <w:div w:id="1214346091">
      <w:marLeft w:val="640"/>
      <w:marRight w:val="0"/>
      <w:marTop w:val="0"/>
      <w:marBottom w:val="0"/>
      <w:divBdr>
        <w:top w:val="none" w:sz="0" w:space="0" w:color="auto"/>
        <w:left w:val="none" w:sz="0" w:space="0" w:color="auto"/>
        <w:bottom w:val="none" w:sz="0" w:space="0" w:color="auto"/>
        <w:right w:val="none" w:sz="0" w:space="0" w:color="auto"/>
      </w:divBdr>
    </w:div>
    <w:div w:id="1214536024">
      <w:marLeft w:val="640"/>
      <w:marRight w:val="0"/>
      <w:marTop w:val="0"/>
      <w:marBottom w:val="0"/>
      <w:divBdr>
        <w:top w:val="none" w:sz="0" w:space="0" w:color="auto"/>
        <w:left w:val="none" w:sz="0" w:space="0" w:color="auto"/>
        <w:bottom w:val="none" w:sz="0" w:space="0" w:color="auto"/>
        <w:right w:val="none" w:sz="0" w:space="0" w:color="auto"/>
      </w:divBdr>
    </w:div>
    <w:div w:id="1214804895">
      <w:marLeft w:val="640"/>
      <w:marRight w:val="0"/>
      <w:marTop w:val="0"/>
      <w:marBottom w:val="0"/>
      <w:divBdr>
        <w:top w:val="none" w:sz="0" w:space="0" w:color="auto"/>
        <w:left w:val="none" w:sz="0" w:space="0" w:color="auto"/>
        <w:bottom w:val="none" w:sz="0" w:space="0" w:color="auto"/>
        <w:right w:val="none" w:sz="0" w:space="0" w:color="auto"/>
      </w:divBdr>
    </w:div>
    <w:div w:id="1215308659">
      <w:marLeft w:val="640"/>
      <w:marRight w:val="0"/>
      <w:marTop w:val="0"/>
      <w:marBottom w:val="0"/>
      <w:divBdr>
        <w:top w:val="none" w:sz="0" w:space="0" w:color="auto"/>
        <w:left w:val="none" w:sz="0" w:space="0" w:color="auto"/>
        <w:bottom w:val="none" w:sz="0" w:space="0" w:color="auto"/>
        <w:right w:val="none" w:sz="0" w:space="0" w:color="auto"/>
      </w:divBdr>
    </w:div>
    <w:div w:id="1215314369">
      <w:marLeft w:val="640"/>
      <w:marRight w:val="0"/>
      <w:marTop w:val="0"/>
      <w:marBottom w:val="0"/>
      <w:divBdr>
        <w:top w:val="none" w:sz="0" w:space="0" w:color="auto"/>
        <w:left w:val="none" w:sz="0" w:space="0" w:color="auto"/>
        <w:bottom w:val="none" w:sz="0" w:space="0" w:color="auto"/>
        <w:right w:val="none" w:sz="0" w:space="0" w:color="auto"/>
      </w:divBdr>
    </w:div>
    <w:div w:id="1215461848">
      <w:marLeft w:val="640"/>
      <w:marRight w:val="0"/>
      <w:marTop w:val="0"/>
      <w:marBottom w:val="0"/>
      <w:divBdr>
        <w:top w:val="none" w:sz="0" w:space="0" w:color="auto"/>
        <w:left w:val="none" w:sz="0" w:space="0" w:color="auto"/>
        <w:bottom w:val="none" w:sz="0" w:space="0" w:color="auto"/>
        <w:right w:val="none" w:sz="0" w:space="0" w:color="auto"/>
      </w:divBdr>
    </w:div>
    <w:div w:id="1215773891">
      <w:marLeft w:val="640"/>
      <w:marRight w:val="0"/>
      <w:marTop w:val="0"/>
      <w:marBottom w:val="0"/>
      <w:divBdr>
        <w:top w:val="none" w:sz="0" w:space="0" w:color="auto"/>
        <w:left w:val="none" w:sz="0" w:space="0" w:color="auto"/>
        <w:bottom w:val="none" w:sz="0" w:space="0" w:color="auto"/>
        <w:right w:val="none" w:sz="0" w:space="0" w:color="auto"/>
      </w:divBdr>
    </w:div>
    <w:div w:id="1217088407">
      <w:marLeft w:val="640"/>
      <w:marRight w:val="0"/>
      <w:marTop w:val="0"/>
      <w:marBottom w:val="0"/>
      <w:divBdr>
        <w:top w:val="none" w:sz="0" w:space="0" w:color="auto"/>
        <w:left w:val="none" w:sz="0" w:space="0" w:color="auto"/>
        <w:bottom w:val="none" w:sz="0" w:space="0" w:color="auto"/>
        <w:right w:val="none" w:sz="0" w:space="0" w:color="auto"/>
      </w:divBdr>
    </w:div>
    <w:div w:id="1217159554">
      <w:marLeft w:val="640"/>
      <w:marRight w:val="0"/>
      <w:marTop w:val="0"/>
      <w:marBottom w:val="0"/>
      <w:divBdr>
        <w:top w:val="none" w:sz="0" w:space="0" w:color="auto"/>
        <w:left w:val="none" w:sz="0" w:space="0" w:color="auto"/>
        <w:bottom w:val="none" w:sz="0" w:space="0" w:color="auto"/>
        <w:right w:val="none" w:sz="0" w:space="0" w:color="auto"/>
      </w:divBdr>
    </w:div>
    <w:div w:id="1217231956">
      <w:marLeft w:val="640"/>
      <w:marRight w:val="0"/>
      <w:marTop w:val="0"/>
      <w:marBottom w:val="0"/>
      <w:divBdr>
        <w:top w:val="none" w:sz="0" w:space="0" w:color="auto"/>
        <w:left w:val="none" w:sz="0" w:space="0" w:color="auto"/>
        <w:bottom w:val="none" w:sz="0" w:space="0" w:color="auto"/>
        <w:right w:val="none" w:sz="0" w:space="0" w:color="auto"/>
      </w:divBdr>
    </w:div>
    <w:div w:id="1217277851">
      <w:marLeft w:val="640"/>
      <w:marRight w:val="0"/>
      <w:marTop w:val="0"/>
      <w:marBottom w:val="0"/>
      <w:divBdr>
        <w:top w:val="none" w:sz="0" w:space="0" w:color="auto"/>
        <w:left w:val="none" w:sz="0" w:space="0" w:color="auto"/>
        <w:bottom w:val="none" w:sz="0" w:space="0" w:color="auto"/>
        <w:right w:val="none" w:sz="0" w:space="0" w:color="auto"/>
      </w:divBdr>
    </w:div>
    <w:div w:id="1217350734">
      <w:marLeft w:val="640"/>
      <w:marRight w:val="0"/>
      <w:marTop w:val="0"/>
      <w:marBottom w:val="0"/>
      <w:divBdr>
        <w:top w:val="none" w:sz="0" w:space="0" w:color="auto"/>
        <w:left w:val="none" w:sz="0" w:space="0" w:color="auto"/>
        <w:bottom w:val="none" w:sz="0" w:space="0" w:color="auto"/>
        <w:right w:val="none" w:sz="0" w:space="0" w:color="auto"/>
      </w:divBdr>
    </w:div>
    <w:div w:id="1217351564">
      <w:marLeft w:val="640"/>
      <w:marRight w:val="0"/>
      <w:marTop w:val="0"/>
      <w:marBottom w:val="0"/>
      <w:divBdr>
        <w:top w:val="none" w:sz="0" w:space="0" w:color="auto"/>
        <w:left w:val="none" w:sz="0" w:space="0" w:color="auto"/>
        <w:bottom w:val="none" w:sz="0" w:space="0" w:color="auto"/>
        <w:right w:val="none" w:sz="0" w:space="0" w:color="auto"/>
      </w:divBdr>
    </w:div>
    <w:div w:id="1217401633">
      <w:marLeft w:val="640"/>
      <w:marRight w:val="0"/>
      <w:marTop w:val="0"/>
      <w:marBottom w:val="0"/>
      <w:divBdr>
        <w:top w:val="none" w:sz="0" w:space="0" w:color="auto"/>
        <w:left w:val="none" w:sz="0" w:space="0" w:color="auto"/>
        <w:bottom w:val="none" w:sz="0" w:space="0" w:color="auto"/>
        <w:right w:val="none" w:sz="0" w:space="0" w:color="auto"/>
      </w:divBdr>
    </w:div>
    <w:div w:id="1218081556">
      <w:marLeft w:val="640"/>
      <w:marRight w:val="0"/>
      <w:marTop w:val="0"/>
      <w:marBottom w:val="0"/>
      <w:divBdr>
        <w:top w:val="none" w:sz="0" w:space="0" w:color="auto"/>
        <w:left w:val="none" w:sz="0" w:space="0" w:color="auto"/>
        <w:bottom w:val="none" w:sz="0" w:space="0" w:color="auto"/>
        <w:right w:val="none" w:sz="0" w:space="0" w:color="auto"/>
      </w:divBdr>
    </w:div>
    <w:div w:id="1218123916">
      <w:marLeft w:val="640"/>
      <w:marRight w:val="0"/>
      <w:marTop w:val="0"/>
      <w:marBottom w:val="0"/>
      <w:divBdr>
        <w:top w:val="none" w:sz="0" w:space="0" w:color="auto"/>
        <w:left w:val="none" w:sz="0" w:space="0" w:color="auto"/>
        <w:bottom w:val="none" w:sz="0" w:space="0" w:color="auto"/>
        <w:right w:val="none" w:sz="0" w:space="0" w:color="auto"/>
      </w:divBdr>
    </w:div>
    <w:div w:id="1218124968">
      <w:marLeft w:val="640"/>
      <w:marRight w:val="0"/>
      <w:marTop w:val="0"/>
      <w:marBottom w:val="0"/>
      <w:divBdr>
        <w:top w:val="none" w:sz="0" w:space="0" w:color="auto"/>
        <w:left w:val="none" w:sz="0" w:space="0" w:color="auto"/>
        <w:bottom w:val="none" w:sz="0" w:space="0" w:color="auto"/>
        <w:right w:val="none" w:sz="0" w:space="0" w:color="auto"/>
      </w:divBdr>
    </w:div>
    <w:div w:id="1218663597">
      <w:marLeft w:val="480"/>
      <w:marRight w:val="0"/>
      <w:marTop w:val="0"/>
      <w:marBottom w:val="0"/>
      <w:divBdr>
        <w:top w:val="none" w:sz="0" w:space="0" w:color="auto"/>
        <w:left w:val="none" w:sz="0" w:space="0" w:color="auto"/>
        <w:bottom w:val="none" w:sz="0" w:space="0" w:color="auto"/>
        <w:right w:val="none" w:sz="0" w:space="0" w:color="auto"/>
      </w:divBdr>
    </w:div>
    <w:div w:id="1218859389">
      <w:marLeft w:val="640"/>
      <w:marRight w:val="0"/>
      <w:marTop w:val="0"/>
      <w:marBottom w:val="0"/>
      <w:divBdr>
        <w:top w:val="none" w:sz="0" w:space="0" w:color="auto"/>
        <w:left w:val="none" w:sz="0" w:space="0" w:color="auto"/>
        <w:bottom w:val="none" w:sz="0" w:space="0" w:color="auto"/>
        <w:right w:val="none" w:sz="0" w:space="0" w:color="auto"/>
      </w:divBdr>
    </w:div>
    <w:div w:id="1219054158">
      <w:marLeft w:val="640"/>
      <w:marRight w:val="0"/>
      <w:marTop w:val="0"/>
      <w:marBottom w:val="0"/>
      <w:divBdr>
        <w:top w:val="none" w:sz="0" w:space="0" w:color="auto"/>
        <w:left w:val="none" w:sz="0" w:space="0" w:color="auto"/>
        <w:bottom w:val="none" w:sz="0" w:space="0" w:color="auto"/>
        <w:right w:val="none" w:sz="0" w:space="0" w:color="auto"/>
      </w:divBdr>
    </w:div>
    <w:div w:id="1219128165">
      <w:marLeft w:val="640"/>
      <w:marRight w:val="0"/>
      <w:marTop w:val="0"/>
      <w:marBottom w:val="0"/>
      <w:divBdr>
        <w:top w:val="none" w:sz="0" w:space="0" w:color="auto"/>
        <w:left w:val="none" w:sz="0" w:space="0" w:color="auto"/>
        <w:bottom w:val="none" w:sz="0" w:space="0" w:color="auto"/>
        <w:right w:val="none" w:sz="0" w:space="0" w:color="auto"/>
      </w:divBdr>
    </w:div>
    <w:div w:id="1219249089">
      <w:marLeft w:val="640"/>
      <w:marRight w:val="0"/>
      <w:marTop w:val="0"/>
      <w:marBottom w:val="0"/>
      <w:divBdr>
        <w:top w:val="none" w:sz="0" w:space="0" w:color="auto"/>
        <w:left w:val="none" w:sz="0" w:space="0" w:color="auto"/>
        <w:bottom w:val="none" w:sz="0" w:space="0" w:color="auto"/>
        <w:right w:val="none" w:sz="0" w:space="0" w:color="auto"/>
      </w:divBdr>
    </w:div>
    <w:div w:id="1219779521">
      <w:marLeft w:val="640"/>
      <w:marRight w:val="0"/>
      <w:marTop w:val="0"/>
      <w:marBottom w:val="0"/>
      <w:divBdr>
        <w:top w:val="none" w:sz="0" w:space="0" w:color="auto"/>
        <w:left w:val="none" w:sz="0" w:space="0" w:color="auto"/>
        <w:bottom w:val="none" w:sz="0" w:space="0" w:color="auto"/>
        <w:right w:val="none" w:sz="0" w:space="0" w:color="auto"/>
      </w:divBdr>
    </w:div>
    <w:div w:id="1220092141">
      <w:marLeft w:val="640"/>
      <w:marRight w:val="0"/>
      <w:marTop w:val="0"/>
      <w:marBottom w:val="0"/>
      <w:divBdr>
        <w:top w:val="none" w:sz="0" w:space="0" w:color="auto"/>
        <w:left w:val="none" w:sz="0" w:space="0" w:color="auto"/>
        <w:bottom w:val="none" w:sz="0" w:space="0" w:color="auto"/>
        <w:right w:val="none" w:sz="0" w:space="0" w:color="auto"/>
      </w:divBdr>
    </w:div>
    <w:div w:id="1221094778">
      <w:marLeft w:val="640"/>
      <w:marRight w:val="0"/>
      <w:marTop w:val="0"/>
      <w:marBottom w:val="0"/>
      <w:divBdr>
        <w:top w:val="none" w:sz="0" w:space="0" w:color="auto"/>
        <w:left w:val="none" w:sz="0" w:space="0" w:color="auto"/>
        <w:bottom w:val="none" w:sz="0" w:space="0" w:color="auto"/>
        <w:right w:val="none" w:sz="0" w:space="0" w:color="auto"/>
      </w:divBdr>
    </w:div>
    <w:div w:id="1221094882">
      <w:marLeft w:val="640"/>
      <w:marRight w:val="0"/>
      <w:marTop w:val="0"/>
      <w:marBottom w:val="0"/>
      <w:divBdr>
        <w:top w:val="none" w:sz="0" w:space="0" w:color="auto"/>
        <w:left w:val="none" w:sz="0" w:space="0" w:color="auto"/>
        <w:bottom w:val="none" w:sz="0" w:space="0" w:color="auto"/>
        <w:right w:val="none" w:sz="0" w:space="0" w:color="auto"/>
      </w:divBdr>
    </w:div>
    <w:div w:id="1221287350">
      <w:marLeft w:val="640"/>
      <w:marRight w:val="0"/>
      <w:marTop w:val="0"/>
      <w:marBottom w:val="0"/>
      <w:divBdr>
        <w:top w:val="none" w:sz="0" w:space="0" w:color="auto"/>
        <w:left w:val="none" w:sz="0" w:space="0" w:color="auto"/>
        <w:bottom w:val="none" w:sz="0" w:space="0" w:color="auto"/>
        <w:right w:val="none" w:sz="0" w:space="0" w:color="auto"/>
      </w:divBdr>
    </w:div>
    <w:div w:id="1221361385">
      <w:marLeft w:val="640"/>
      <w:marRight w:val="0"/>
      <w:marTop w:val="0"/>
      <w:marBottom w:val="0"/>
      <w:divBdr>
        <w:top w:val="none" w:sz="0" w:space="0" w:color="auto"/>
        <w:left w:val="none" w:sz="0" w:space="0" w:color="auto"/>
        <w:bottom w:val="none" w:sz="0" w:space="0" w:color="auto"/>
        <w:right w:val="none" w:sz="0" w:space="0" w:color="auto"/>
      </w:divBdr>
    </w:div>
    <w:div w:id="1221525701">
      <w:marLeft w:val="640"/>
      <w:marRight w:val="0"/>
      <w:marTop w:val="0"/>
      <w:marBottom w:val="0"/>
      <w:divBdr>
        <w:top w:val="none" w:sz="0" w:space="0" w:color="auto"/>
        <w:left w:val="none" w:sz="0" w:space="0" w:color="auto"/>
        <w:bottom w:val="none" w:sz="0" w:space="0" w:color="auto"/>
        <w:right w:val="none" w:sz="0" w:space="0" w:color="auto"/>
      </w:divBdr>
    </w:div>
    <w:div w:id="1221596183">
      <w:marLeft w:val="640"/>
      <w:marRight w:val="0"/>
      <w:marTop w:val="0"/>
      <w:marBottom w:val="0"/>
      <w:divBdr>
        <w:top w:val="none" w:sz="0" w:space="0" w:color="auto"/>
        <w:left w:val="none" w:sz="0" w:space="0" w:color="auto"/>
        <w:bottom w:val="none" w:sz="0" w:space="0" w:color="auto"/>
        <w:right w:val="none" w:sz="0" w:space="0" w:color="auto"/>
      </w:divBdr>
    </w:div>
    <w:div w:id="1221667862">
      <w:marLeft w:val="640"/>
      <w:marRight w:val="0"/>
      <w:marTop w:val="0"/>
      <w:marBottom w:val="0"/>
      <w:divBdr>
        <w:top w:val="none" w:sz="0" w:space="0" w:color="auto"/>
        <w:left w:val="none" w:sz="0" w:space="0" w:color="auto"/>
        <w:bottom w:val="none" w:sz="0" w:space="0" w:color="auto"/>
        <w:right w:val="none" w:sz="0" w:space="0" w:color="auto"/>
      </w:divBdr>
    </w:div>
    <w:div w:id="1222136156">
      <w:marLeft w:val="640"/>
      <w:marRight w:val="0"/>
      <w:marTop w:val="0"/>
      <w:marBottom w:val="0"/>
      <w:divBdr>
        <w:top w:val="none" w:sz="0" w:space="0" w:color="auto"/>
        <w:left w:val="none" w:sz="0" w:space="0" w:color="auto"/>
        <w:bottom w:val="none" w:sz="0" w:space="0" w:color="auto"/>
        <w:right w:val="none" w:sz="0" w:space="0" w:color="auto"/>
      </w:divBdr>
    </w:div>
    <w:div w:id="1222209449">
      <w:marLeft w:val="640"/>
      <w:marRight w:val="0"/>
      <w:marTop w:val="0"/>
      <w:marBottom w:val="0"/>
      <w:divBdr>
        <w:top w:val="none" w:sz="0" w:space="0" w:color="auto"/>
        <w:left w:val="none" w:sz="0" w:space="0" w:color="auto"/>
        <w:bottom w:val="none" w:sz="0" w:space="0" w:color="auto"/>
        <w:right w:val="none" w:sz="0" w:space="0" w:color="auto"/>
      </w:divBdr>
    </w:div>
    <w:div w:id="1222402787">
      <w:marLeft w:val="640"/>
      <w:marRight w:val="0"/>
      <w:marTop w:val="0"/>
      <w:marBottom w:val="0"/>
      <w:divBdr>
        <w:top w:val="none" w:sz="0" w:space="0" w:color="auto"/>
        <w:left w:val="none" w:sz="0" w:space="0" w:color="auto"/>
        <w:bottom w:val="none" w:sz="0" w:space="0" w:color="auto"/>
        <w:right w:val="none" w:sz="0" w:space="0" w:color="auto"/>
      </w:divBdr>
    </w:div>
    <w:div w:id="1222517133">
      <w:marLeft w:val="640"/>
      <w:marRight w:val="0"/>
      <w:marTop w:val="0"/>
      <w:marBottom w:val="0"/>
      <w:divBdr>
        <w:top w:val="none" w:sz="0" w:space="0" w:color="auto"/>
        <w:left w:val="none" w:sz="0" w:space="0" w:color="auto"/>
        <w:bottom w:val="none" w:sz="0" w:space="0" w:color="auto"/>
        <w:right w:val="none" w:sz="0" w:space="0" w:color="auto"/>
      </w:divBdr>
    </w:div>
    <w:div w:id="1222640509">
      <w:marLeft w:val="640"/>
      <w:marRight w:val="0"/>
      <w:marTop w:val="0"/>
      <w:marBottom w:val="0"/>
      <w:divBdr>
        <w:top w:val="none" w:sz="0" w:space="0" w:color="auto"/>
        <w:left w:val="none" w:sz="0" w:space="0" w:color="auto"/>
        <w:bottom w:val="none" w:sz="0" w:space="0" w:color="auto"/>
        <w:right w:val="none" w:sz="0" w:space="0" w:color="auto"/>
      </w:divBdr>
    </w:div>
    <w:div w:id="1222790631">
      <w:marLeft w:val="640"/>
      <w:marRight w:val="0"/>
      <w:marTop w:val="0"/>
      <w:marBottom w:val="0"/>
      <w:divBdr>
        <w:top w:val="none" w:sz="0" w:space="0" w:color="auto"/>
        <w:left w:val="none" w:sz="0" w:space="0" w:color="auto"/>
        <w:bottom w:val="none" w:sz="0" w:space="0" w:color="auto"/>
        <w:right w:val="none" w:sz="0" w:space="0" w:color="auto"/>
      </w:divBdr>
    </w:div>
    <w:div w:id="1222837049">
      <w:marLeft w:val="640"/>
      <w:marRight w:val="0"/>
      <w:marTop w:val="0"/>
      <w:marBottom w:val="0"/>
      <w:divBdr>
        <w:top w:val="none" w:sz="0" w:space="0" w:color="auto"/>
        <w:left w:val="none" w:sz="0" w:space="0" w:color="auto"/>
        <w:bottom w:val="none" w:sz="0" w:space="0" w:color="auto"/>
        <w:right w:val="none" w:sz="0" w:space="0" w:color="auto"/>
      </w:divBdr>
    </w:div>
    <w:div w:id="1223369236">
      <w:marLeft w:val="640"/>
      <w:marRight w:val="0"/>
      <w:marTop w:val="0"/>
      <w:marBottom w:val="0"/>
      <w:divBdr>
        <w:top w:val="none" w:sz="0" w:space="0" w:color="auto"/>
        <w:left w:val="none" w:sz="0" w:space="0" w:color="auto"/>
        <w:bottom w:val="none" w:sz="0" w:space="0" w:color="auto"/>
        <w:right w:val="none" w:sz="0" w:space="0" w:color="auto"/>
      </w:divBdr>
    </w:div>
    <w:div w:id="1223443594">
      <w:marLeft w:val="640"/>
      <w:marRight w:val="0"/>
      <w:marTop w:val="0"/>
      <w:marBottom w:val="0"/>
      <w:divBdr>
        <w:top w:val="none" w:sz="0" w:space="0" w:color="auto"/>
        <w:left w:val="none" w:sz="0" w:space="0" w:color="auto"/>
        <w:bottom w:val="none" w:sz="0" w:space="0" w:color="auto"/>
        <w:right w:val="none" w:sz="0" w:space="0" w:color="auto"/>
      </w:divBdr>
    </w:div>
    <w:div w:id="1223443642">
      <w:marLeft w:val="640"/>
      <w:marRight w:val="0"/>
      <w:marTop w:val="0"/>
      <w:marBottom w:val="0"/>
      <w:divBdr>
        <w:top w:val="none" w:sz="0" w:space="0" w:color="auto"/>
        <w:left w:val="none" w:sz="0" w:space="0" w:color="auto"/>
        <w:bottom w:val="none" w:sz="0" w:space="0" w:color="auto"/>
        <w:right w:val="none" w:sz="0" w:space="0" w:color="auto"/>
      </w:divBdr>
    </w:div>
    <w:div w:id="1223641889">
      <w:marLeft w:val="640"/>
      <w:marRight w:val="0"/>
      <w:marTop w:val="0"/>
      <w:marBottom w:val="0"/>
      <w:divBdr>
        <w:top w:val="none" w:sz="0" w:space="0" w:color="auto"/>
        <w:left w:val="none" w:sz="0" w:space="0" w:color="auto"/>
        <w:bottom w:val="none" w:sz="0" w:space="0" w:color="auto"/>
        <w:right w:val="none" w:sz="0" w:space="0" w:color="auto"/>
      </w:divBdr>
    </w:div>
    <w:div w:id="1224179086">
      <w:marLeft w:val="640"/>
      <w:marRight w:val="0"/>
      <w:marTop w:val="0"/>
      <w:marBottom w:val="0"/>
      <w:divBdr>
        <w:top w:val="none" w:sz="0" w:space="0" w:color="auto"/>
        <w:left w:val="none" w:sz="0" w:space="0" w:color="auto"/>
        <w:bottom w:val="none" w:sz="0" w:space="0" w:color="auto"/>
        <w:right w:val="none" w:sz="0" w:space="0" w:color="auto"/>
      </w:divBdr>
    </w:div>
    <w:div w:id="1224221953">
      <w:marLeft w:val="640"/>
      <w:marRight w:val="0"/>
      <w:marTop w:val="0"/>
      <w:marBottom w:val="0"/>
      <w:divBdr>
        <w:top w:val="none" w:sz="0" w:space="0" w:color="auto"/>
        <w:left w:val="none" w:sz="0" w:space="0" w:color="auto"/>
        <w:bottom w:val="none" w:sz="0" w:space="0" w:color="auto"/>
        <w:right w:val="none" w:sz="0" w:space="0" w:color="auto"/>
      </w:divBdr>
    </w:div>
    <w:div w:id="1224410227">
      <w:marLeft w:val="640"/>
      <w:marRight w:val="0"/>
      <w:marTop w:val="0"/>
      <w:marBottom w:val="0"/>
      <w:divBdr>
        <w:top w:val="none" w:sz="0" w:space="0" w:color="auto"/>
        <w:left w:val="none" w:sz="0" w:space="0" w:color="auto"/>
        <w:bottom w:val="none" w:sz="0" w:space="0" w:color="auto"/>
        <w:right w:val="none" w:sz="0" w:space="0" w:color="auto"/>
      </w:divBdr>
    </w:div>
    <w:div w:id="1224482880">
      <w:marLeft w:val="640"/>
      <w:marRight w:val="0"/>
      <w:marTop w:val="0"/>
      <w:marBottom w:val="0"/>
      <w:divBdr>
        <w:top w:val="none" w:sz="0" w:space="0" w:color="auto"/>
        <w:left w:val="none" w:sz="0" w:space="0" w:color="auto"/>
        <w:bottom w:val="none" w:sz="0" w:space="0" w:color="auto"/>
        <w:right w:val="none" w:sz="0" w:space="0" w:color="auto"/>
      </w:divBdr>
    </w:div>
    <w:div w:id="1224560470">
      <w:marLeft w:val="640"/>
      <w:marRight w:val="0"/>
      <w:marTop w:val="0"/>
      <w:marBottom w:val="0"/>
      <w:divBdr>
        <w:top w:val="none" w:sz="0" w:space="0" w:color="auto"/>
        <w:left w:val="none" w:sz="0" w:space="0" w:color="auto"/>
        <w:bottom w:val="none" w:sz="0" w:space="0" w:color="auto"/>
        <w:right w:val="none" w:sz="0" w:space="0" w:color="auto"/>
      </w:divBdr>
    </w:div>
    <w:div w:id="1224680183">
      <w:marLeft w:val="640"/>
      <w:marRight w:val="0"/>
      <w:marTop w:val="0"/>
      <w:marBottom w:val="0"/>
      <w:divBdr>
        <w:top w:val="none" w:sz="0" w:space="0" w:color="auto"/>
        <w:left w:val="none" w:sz="0" w:space="0" w:color="auto"/>
        <w:bottom w:val="none" w:sz="0" w:space="0" w:color="auto"/>
        <w:right w:val="none" w:sz="0" w:space="0" w:color="auto"/>
      </w:divBdr>
    </w:div>
    <w:div w:id="1225019701">
      <w:marLeft w:val="640"/>
      <w:marRight w:val="0"/>
      <w:marTop w:val="0"/>
      <w:marBottom w:val="0"/>
      <w:divBdr>
        <w:top w:val="none" w:sz="0" w:space="0" w:color="auto"/>
        <w:left w:val="none" w:sz="0" w:space="0" w:color="auto"/>
        <w:bottom w:val="none" w:sz="0" w:space="0" w:color="auto"/>
        <w:right w:val="none" w:sz="0" w:space="0" w:color="auto"/>
      </w:divBdr>
    </w:div>
    <w:div w:id="1225524872">
      <w:marLeft w:val="640"/>
      <w:marRight w:val="0"/>
      <w:marTop w:val="0"/>
      <w:marBottom w:val="0"/>
      <w:divBdr>
        <w:top w:val="none" w:sz="0" w:space="0" w:color="auto"/>
        <w:left w:val="none" w:sz="0" w:space="0" w:color="auto"/>
        <w:bottom w:val="none" w:sz="0" w:space="0" w:color="auto"/>
        <w:right w:val="none" w:sz="0" w:space="0" w:color="auto"/>
      </w:divBdr>
    </w:div>
    <w:div w:id="1225719859">
      <w:marLeft w:val="640"/>
      <w:marRight w:val="0"/>
      <w:marTop w:val="0"/>
      <w:marBottom w:val="0"/>
      <w:divBdr>
        <w:top w:val="none" w:sz="0" w:space="0" w:color="auto"/>
        <w:left w:val="none" w:sz="0" w:space="0" w:color="auto"/>
        <w:bottom w:val="none" w:sz="0" w:space="0" w:color="auto"/>
        <w:right w:val="none" w:sz="0" w:space="0" w:color="auto"/>
      </w:divBdr>
    </w:div>
    <w:div w:id="1226067893">
      <w:marLeft w:val="640"/>
      <w:marRight w:val="0"/>
      <w:marTop w:val="0"/>
      <w:marBottom w:val="0"/>
      <w:divBdr>
        <w:top w:val="none" w:sz="0" w:space="0" w:color="auto"/>
        <w:left w:val="none" w:sz="0" w:space="0" w:color="auto"/>
        <w:bottom w:val="none" w:sz="0" w:space="0" w:color="auto"/>
        <w:right w:val="none" w:sz="0" w:space="0" w:color="auto"/>
      </w:divBdr>
    </w:div>
    <w:div w:id="1226455525">
      <w:marLeft w:val="640"/>
      <w:marRight w:val="0"/>
      <w:marTop w:val="0"/>
      <w:marBottom w:val="0"/>
      <w:divBdr>
        <w:top w:val="none" w:sz="0" w:space="0" w:color="auto"/>
        <w:left w:val="none" w:sz="0" w:space="0" w:color="auto"/>
        <w:bottom w:val="none" w:sz="0" w:space="0" w:color="auto"/>
        <w:right w:val="none" w:sz="0" w:space="0" w:color="auto"/>
      </w:divBdr>
    </w:div>
    <w:div w:id="1226721955">
      <w:marLeft w:val="640"/>
      <w:marRight w:val="0"/>
      <w:marTop w:val="0"/>
      <w:marBottom w:val="0"/>
      <w:divBdr>
        <w:top w:val="none" w:sz="0" w:space="0" w:color="auto"/>
        <w:left w:val="none" w:sz="0" w:space="0" w:color="auto"/>
        <w:bottom w:val="none" w:sz="0" w:space="0" w:color="auto"/>
        <w:right w:val="none" w:sz="0" w:space="0" w:color="auto"/>
      </w:divBdr>
    </w:div>
    <w:div w:id="1226839921">
      <w:marLeft w:val="640"/>
      <w:marRight w:val="0"/>
      <w:marTop w:val="0"/>
      <w:marBottom w:val="0"/>
      <w:divBdr>
        <w:top w:val="none" w:sz="0" w:space="0" w:color="auto"/>
        <w:left w:val="none" w:sz="0" w:space="0" w:color="auto"/>
        <w:bottom w:val="none" w:sz="0" w:space="0" w:color="auto"/>
        <w:right w:val="none" w:sz="0" w:space="0" w:color="auto"/>
      </w:divBdr>
    </w:div>
    <w:div w:id="1226986764">
      <w:marLeft w:val="640"/>
      <w:marRight w:val="0"/>
      <w:marTop w:val="0"/>
      <w:marBottom w:val="0"/>
      <w:divBdr>
        <w:top w:val="none" w:sz="0" w:space="0" w:color="auto"/>
        <w:left w:val="none" w:sz="0" w:space="0" w:color="auto"/>
        <w:bottom w:val="none" w:sz="0" w:space="0" w:color="auto"/>
        <w:right w:val="none" w:sz="0" w:space="0" w:color="auto"/>
      </w:divBdr>
    </w:div>
    <w:div w:id="1226990582">
      <w:marLeft w:val="640"/>
      <w:marRight w:val="0"/>
      <w:marTop w:val="0"/>
      <w:marBottom w:val="0"/>
      <w:divBdr>
        <w:top w:val="none" w:sz="0" w:space="0" w:color="auto"/>
        <w:left w:val="none" w:sz="0" w:space="0" w:color="auto"/>
        <w:bottom w:val="none" w:sz="0" w:space="0" w:color="auto"/>
        <w:right w:val="none" w:sz="0" w:space="0" w:color="auto"/>
      </w:divBdr>
    </w:div>
    <w:div w:id="1228222857">
      <w:marLeft w:val="640"/>
      <w:marRight w:val="0"/>
      <w:marTop w:val="0"/>
      <w:marBottom w:val="0"/>
      <w:divBdr>
        <w:top w:val="none" w:sz="0" w:space="0" w:color="auto"/>
        <w:left w:val="none" w:sz="0" w:space="0" w:color="auto"/>
        <w:bottom w:val="none" w:sz="0" w:space="0" w:color="auto"/>
        <w:right w:val="none" w:sz="0" w:space="0" w:color="auto"/>
      </w:divBdr>
    </w:div>
    <w:div w:id="1228419603">
      <w:marLeft w:val="640"/>
      <w:marRight w:val="0"/>
      <w:marTop w:val="0"/>
      <w:marBottom w:val="0"/>
      <w:divBdr>
        <w:top w:val="none" w:sz="0" w:space="0" w:color="auto"/>
        <w:left w:val="none" w:sz="0" w:space="0" w:color="auto"/>
        <w:bottom w:val="none" w:sz="0" w:space="0" w:color="auto"/>
        <w:right w:val="none" w:sz="0" w:space="0" w:color="auto"/>
      </w:divBdr>
    </w:div>
    <w:div w:id="1228567637">
      <w:marLeft w:val="640"/>
      <w:marRight w:val="0"/>
      <w:marTop w:val="0"/>
      <w:marBottom w:val="0"/>
      <w:divBdr>
        <w:top w:val="none" w:sz="0" w:space="0" w:color="auto"/>
        <w:left w:val="none" w:sz="0" w:space="0" w:color="auto"/>
        <w:bottom w:val="none" w:sz="0" w:space="0" w:color="auto"/>
        <w:right w:val="none" w:sz="0" w:space="0" w:color="auto"/>
      </w:divBdr>
    </w:div>
    <w:div w:id="1228684191">
      <w:marLeft w:val="640"/>
      <w:marRight w:val="0"/>
      <w:marTop w:val="0"/>
      <w:marBottom w:val="0"/>
      <w:divBdr>
        <w:top w:val="none" w:sz="0" w:space="0" w:color="auto"/>
        <w:left w:val="none" w:sz="0" w:space="0" w:color="auto"/>
        <w:bottom w:val="none" w:sz="0" w:space="0" w:color="auto"/>
        <w:right w:val="none" w:sz="0" w:space="0" w:color="auto"/>
      </w:divBdr>
    </w:div>
    <w:div w:id="1228686387">
      <w:marLeft w:val="640"/>
      <w:marRight w:val="0"/>
      <w:marTop w:val="0"/>
      <w:marBottom w:val="0"/>
      <w:divBdr>
        <w:top w:val="none" w:sz="0" w:space="0" w:color="auto"/>
        <w:left w:val="none" w:sz="0" w:space="0" w:color="auto"/>
        <w:bottom w:val="none" w:sz="0" w:space="0" w:color="auto"/>
        <w:right w:val="none" w:sz="0" w:space="0" w:color="auto"/>
      </w:divBdr>
    </w:div>
    <w:div w:id="1228801597">
      <w:marLeft w:val="640"/>
      <w:marRight w:val="0"/>
      <w:marTop w:val="0"/>
      <w:marBottom w:val="0"/>
      <w:divBdr>
        <w:top w:val="none" w:sz="0" w:space="0" w:color="auto"/>
        <w:left w:val="none" w:sz="0" w:space="0" w:color="auto"/>
        <w:bottom w:val="none" w:sz="0" w:space="0" w:color="auto"/>
        <w:right w:val="none" w:sz="0" w:space="0" w:color="auto"/>
      </w:divBdr>
    </w:div>
    <w:div w:id="1229344722">
      <w:marLeft w:val="640"/>
      <w:marRight w:val="0"/>
      <w:marTop w:val="0"/>
      <w:marBottom w:val="0"/>
      <w:divBdr>
        <w:top w:val="none" w:sz="0" w:space="0" w:color="auto"/>
        <w:left w:val="none" w:sz="0" w:space="0" w:color="auto"/>
        <w:bottom w:val="none" w:sz="0" w:space="0" w:color="auto"/>
        <w:right w:val="none" w:sz="0" w:space="0" w:color="auto"/>
      </w:divBdr>
    </w:div>
    <w:div w:id="1229849710">
      <w:marLeft w:val="640"/>
      <w:marRight w:val="0"/>
      <w:marTop w:val="0"/>
      <w:marBottom w:val="0"/>
      <w:divBdr>
        <w:top w:val="none" w:sz="0" w:space="0" w:color="auto"/>
        <w:left w:val="none" w:sz="0" w:space="0" w:color="auto"/>
        <w:bottom w:val="none" w:sz="0" w:space="0" w:color="auto"/>
        <w:right w:val="none" w:sz="0" w:space="0" w:color="auto"/>
      </w:divBdr>
    </w:div>
    <w:div w:id="1229877707">
      <w:marLeft w:val="640"/>
      <w:marRight w:val="0"/>
      <w:marTop w:val="0"/>
      <w:marBottom w:val="0"/>
      <w:divBdr>
        <w:top w:val="none" w:sz="0" w:space="0" w:color="auto"/>
        <w:left w:val="none" w:sz="0" w:space="0" w:color="auto"/>
        <w:bottom w:val="none" w:sz="0" w:space="0" w:color="auto"/>
        <w:right w:val="none" w:sz="0" w:space="0" w:color="auto"/>
      </w:divBdr>
    </w:div>
    <w:div w:id="1229925007">
      <w:marLeft w:val="640"/>
      <w:marRight w:val="0"/>
      <w:marTop w:val="0"/>
      <w:marBottom w:val="0"/>
      <w:divBdr>
        <w:top w:val="none" w:sz="0" w:space="0" w:color="auto"/>
        <w:left w:val="none" w:sz="0" w:space="0" w:color="auto"/>
        <w:bottom w:val="none" w:sz="0" w:space="0" w:color="auto"/>
        <w:right w:val="none" w:sz="0" w:space="0" w:color="auto"/>
      </w:divBdr>
    </w:div>
    <w:div w:id="1230001089">
      <w:marLeft w:val="640"/>
      <w:marRight w:val="0"/>
      <w:marTop w:val="0"/>
      <w:marBottom w:val="0"/>
      <w:divBdr>
        <w:top w:val="none" w:sz="0" w:space="0" w:color="auto"/>
        <w:left w:val="none" w:sz="0" w:space="0" w:color="auto"/>
        <w:bottom w:val="none" w:sz="0" w:space="0" w:color="auto"/>
        <w:right w:val="none" w:sz="0" w:space="0" w:color="auto"/>
      </w:divBdr>
    </w:div>
    <w:div w:id="1230002311">
      <w:marLeft w:val="640"/>
      <w:marRight w:val="0"/>
      <w:marTop w:val="0"/>
      <w:marBottom w:val="0"/>
      <w:divBdr>
        <w:top w:val="none" w:sz="0" w:space="0" w:color="auto"/>
        <w:left w:val="none" w:sz="0" w:space="0" w:color="auto"/>
        <w:bottom w:val="none" w:sz="0" w:space="0" w:color="auto"/>
        <w:right w:val="none" w:sz="0" w:space="0" w:color="auto"/>
      </w:divBdr>
    </w:div>
    <w:div w:id="1230262274">
      <w:marLeft w:val="640"/>
      <w:marRight w:val="0"/>
      <w:marTop w:val="0"/>
      <w:marBottom w:val="0"/>
      <w:divBdr>
        <w:top w:val="none" w:sz="0" w:space="0" w:color="auto"/>
        <w:left w:val="none" w:sz="0" w:space="0" w:color="auto"/>
        <w:bottom w:val="none" w:sz="0" w:space="0" w:color="auto"/>
        <w:right w:val="none" w:sz="0" w:space="0" w:color="auto"/>
      </w:divBdr>
    </w:div>
    <w:div w:id="1230463634">
      <w:marLeft w:val="640"/>
      <w:marRight w:val="0"/>
      <w:marTop w:val="0"/>
      <w:marBottom w:val="0"/>
      <w:divBdr>
        <w:top w:val="none" w:sz="0" w:space="0" w:color="auto"/>
        <w:left w:val="none" w:sz="0" w:space="0" w:color="auto"/>
        <w:bottom w:val="none" w:sz="0" w:space="0" w:color="auto"/>
        <w:right w:val="none" w:sz="0" w:space="0" w:color="auto"/>
      </w:divBdr>
    </w:div>
    <w:div w:id="1230504512">
      <w:marLeft w:val="640"/>
      <w:marRight w:val="0"/>
      <w:marTop w:val="0"/>
      <w:marBottom w:val="0"/>
      <w:divBdr>
        <w:top w:val="none" w:sz="0" w:space="0" w:color="auto"/>
        <w:left w:val="none" w:sz="0" w:space="0" w:color="auto"/>
        <w:bottom w:val="none" w:sz="0" w:space="0" w:color="auto"/>
        <w:right w:val="none" w:sz="0" w:space="0" w:color="auto"/>
      </w:divBdr>
    </w:div>
    <w:div w:id="1230579437">
      <w:marLeft w:val="640"/>
      <w:marRight w:val="0"/>
      <w:marTop w:val="0"/>
      <w:marBottom w:val="0"/>
      <w:divBdr>
        <w:top w:val="none" w:sz="0" w:space="0" w:color="auto"/>
        <w:left w:val="none" w:sz="0" w:space="0" w:color="auto"/>
        <w:bottom w:val="none" w:sz="0" w:space="0" w:color="auto"/>
        <w:right w:val="none" w:sz="0" w:space="0" w:color="auto"/>
      </w:divBdr>
    </w:div>
    <w:div w:id="1230582226">
      <w:marLeft w:val="640"/>
      <w:marRight w:val="0"/>
      <w:marTop w:val="0"/>
      <w:marBottom w:val="0"/>
      <w:divBdr>
        <w:top w:val="none" w:sz="0" w:space="0" w:color="auto"/>
        <w:left w:val="none" w:sz="0" w:space="0" w:color="auto"/>
        <w:bottom w:val="none" w:sz="0" w:space="0" w:color="auto"/>
        <w:right w:val="none" w:sz="0" w:space="0" w:color="auto"/>
      </w:divBdr>
    </w:div>
    <w:div w:id="1230653060">
      <w:marLeft w:val="640"/>
      <w:marRight w:val="0"/>
      <w:marTop w:val="0"/>
      <w:marBottom w:val="0"/>
      <w:divBdr>
        <w:top w:val="none" w:sz="0" w:space="0" w:color="auto"/>
        <w:left w:val="none" w:sz="0" w:space="0" w:color="auto"/>
        <w:bottom w:val="none" w:sz="0" w:space="0" w:color="auto"/>
        <w:right w:val="none" w:sz="0" w:space="0" w:color="auto"/>
      </w:divBdr>
    </w:div>
    <w:div w:id="1230654401">
      <w:marLeft w:val="640"/>
      <w:marRight w:val="0"/>
      <w:marTop w:val="0"/>
      <w:marBottom w:val="0"/>
      <w:divBdr>
        <w:top w:val="none" w:sz="0" w:space="0" w:color="auto"/>
        <w:left w:val="none" w:sz="0" w:space="0" w:color="auto"/>
        <w:bottom w:val="none" w:sz="0" w:space="0" w:color="auto"/>
        <w:right w:val="none" w:sz="0" w:space="0" w:color="auto"/>
      </w:divBdr>
    </w:div>
    <w:div w:id="1230728317">
      <w:marLeft w:val="640"/>
      <w:marRight w:val="0"/>
      <w:marTop w:val="0"/>
      <w:marBottom w:val="0"/>
      <w:divBdr>
        <w:top w:val="none" w:sz="0" w:space="0" w:color="auto"/>
        <w:left w:val="none" w:sz="0" w:space="0" w:color="auto"/>
        <w:bottom w:val="none" w:sz="0" w:space="0" w:color="auto"/>
        <w:right w:val="none" w:sz="0" w:space="0" w:color="auto"/>
      </w:divBdr>
    </w:div>
    <w:div w:id="1230770258">
      <w:marLeft w:val="640"/>
      <w:marRight w:val="0"/>
      <w:marTop w:val="0"/>
      <w:marBottom w:val="0"/>
      <w:divBdr>
        <w:top w:val="none" w:sz="0" w:space="0" w:color="auto"/>
        <w:left w:val="none" w:sz="0" w:space="0" w:color="auto"/>
        <w:bottom w:val="none" w:sz="0" w:space="0" w:color="auto"/>
        <w:right w:val="none" w:sz="0" w:space="0" w:color="auto"/>
      </w:divBdr>
    </w:div>
    <w:div w:id="1230850118">
      <w:marLeft w:val="640"/>
      <w:marRight w:val="0"/>
      <w:marTop w:val="0"/>
      <w:marBottom w:val="0"/>
      <w:divBdr>
        <w:top w:val="none" w:sz="0" w:space="0" w:color="auto"/>
        <w:left w:val="none" w:sz="0" w:space="0" w:color="auto"/>
        <w:bottom w:val="none" w:sz="0" w:space="0" w:color="auto"/>
        <w:right w:val="none" w:sz="0" w:space="0" w:color="auto"/>
      </w:divBdr>
    </w:div>
    <w:div w:id="1230992275">
      <w:marLeft w:val="640"/>
      <w:marRight w:val="0"/>
      <w:marTop w:val="0"/>
      <w:marBottom w:val="0"/>
      <w:divBdr>
        <w:top w:val="none" w:sz="0" w:space="0" w:color="auto"/>
        <w:left w:val="none" w:sz="0" w:space="0" w:color="auto"/>
        <w:bottom w:val="none" w:sz="0" w:space="0" w:color="auto"/>
        <w:right w:val="none" w:sz="0" w:space="0" w:color="auto"/>
      </w:divBdr>
    </w:div>
    <w:div w:id="1231892753">
      <w:marLeft w:val="640"/>
      <w:marRight w:val="0"/>
      <w:marTop w:val="0"/>
      <w:marBottom w:val="0"/>
      <w:divBdr>
        <w:top w:val="none" w:sz="0" w:space="0" w:color="auto"/>
        <w:left w:val="none" w:sz="0" w:space="0" w:color="auto"/>
        <w:bottom w:val="none" w:sz="0" w:space="0" w:color="auto"/>
        <w:right w:val="none" w:sz="0" w:space="0" w:color="auto"/>
      </w:divBdr>
    </w:div>
    <w:div w:id="1231960355">
      <w:marLeft w:val="640"/>
      <w:marRight w:val="0"/>
      <w:marTop w:val="0"/>
      <w:marBottom w:val="0"/>
      <w:divBdr>
        <w:top w:val="none" w:sz="0" w:space="0" w:color="auto"/>
        <w:left w:val="none" w:sz="0" w:space="0" w:color="auto"/>
        <w:bottom w:val="none" w:sz="0" w:space="0" w:color="auto"/>
        <w:right w:val="none" w:sz="0" w:space="0" w:color="auto"/>
      </w:divBdr>
    </w:div>
    <w:div w:id="1232156059">
      <w:marLeft w:val="640"/>
      <w:marRight w:val="0"/>
      <w:marTop w:val="0"/>
      <w:marBottom w:val="0"/>
      <w:divBdr>
        <w:top w:val="none" w:sz="0" w:space="0" w:color="auto"/>
        <w:left w:val="none" w:sz="0" w:space="0" w:color="auto"/>
        <w:bottom w:val="none" w:sz="0" w:space="0" w:color="auto"/>
        <w:right w:val="none" w:sz="0" w:space="0" w:color="auto"/>
      </w:divBdr>
    </w:div>
    <w:div w:id="1232930912">
      <w:marLeft w:val="640"/>
      <w:marRight w:val="0"/>
      <w:marTop w:val="0"/>
      <w:marBottom w:val="0"/>
      <w:divBdr>
        <w:top w:val="none" w:sz="0" w:space="0" w:color="auto"/>
        <w:left w:val="none" w:sz="0" w:space="0" w:color="auto"/>
        <w:bottom w:val="none" w:sz="0" w:space="0" w:color="auto"/>
        <w:right w:val="none" w:sz="0" w:space="0" w:color="auto"/>
      </w:divBdr>
    </w:div>
    <w:div w:id="1232933451">
      <w:marLeft w:val="640"/>
      <w:marRight w:val="0"/>
      <w:marTop w:val="0"/>
      <w:marBottom w:val="0"/>
      <w:divBdr>
        <w:top w:val="none" w:sz="0" w:space="0" w:color="auto"/>
        <w:left w:val="none" w:sz="0" w:space="0" w:color="auto"/>
        <w:bottom w:val="none" w:sz="0" w:space="0" w:color="auto"/>
        <w:right w:val="none" w:sz="0" w:space="0" w:color="auto"/>
      </w:divBdr>
    </w:div>
    <w:div w:id="1233081765">
      <w:marLeft w:val="640"/>
      <w:marRight w:val="0"/>
      <w:marTop w:val="0"/>
      <w:marBottom w:val="0"/>
      <w:divBdr>
        <w:top w:val="none" w:sz="0" w:space="0" w:color="auto"/>
        <w:left w:val="none" w:sz="0" w:space="0" w:color="auto"/>
        <w:bottom w:val="none" w:sz="0" w:space="0" w:color="auto"/>
        <w:right w:val="none" w:sz="0" w:space="0" w:color="auto"/>
      </w:divBdr>
    </w:div>
    <w:div w:id="1233126583">
      <w:marLeft w:val="640"/>
      <w:marRight w:val="0"/>
      <w:marTop w:val="0"/>
      <w:marBottom w:val="0"/>
      <w:divBdr>
        <w:top w:val="none" w:sz="0" w:space="0" w:color="auto"/>
        <w:left w:val="none" w:sz="0" w:space="0" w:color="auto"/>
        <w:bottom w:val="none" w:sz="0" w:space="0" w:color="auto"/>
        <w:right w:val="none" w:sz="0" w:space="0" w:color="auto"/>
      </w:divBdr>
    </w:div>
    <w:div w:id="1233198942">
      <w:marLeft w:val="640"/>
      <w:marRight w:val="0"/>
      <w:marTop w:val="0"/>
      <w:marBottom w:val="0"/>
      <w:divBdr>
        <w:top w:val="none" w:sz="0" w:space="0" w:color="auto"/>
        <w:left w:val="none" w:sz="0" w:space="0" w:color="auto"/>
        <w:bottom w:val="none" w:sz="0" w:space="0" w:color="auto"/>
        <w:right w:val="none" w:sz="0" w:space="0" w:color="auto"/>
      </w:divBdr>
    </w:div>
    <w:div w:id="1233346881">
      <w:marLeft w:val="640"/>
      <w:marRight w:val="0"/>
      <w:marTop w:val="0"/>
      <w:marBottom w:val="0"/>
      <w:divBdr>
        <w:top w:val="none" w:sz="0" w:space="0" w:color="auto"/>
        <w:left w:val="none" w:sz="0" w:space="0" w:color="auto"/>
        <w:bottom w:val="none" w:sz="0" w:space="0" w:color="auto"/>
        <w:right w:val="none" w:sz="0" w:space="0" w:color="auto"/>
      </w:divBdr>
    </w:div>
    <w:div w:id="1233463786">
      <w:marLeft w:val="640"/>
      <w:marRight w:val="0"/>
      <w:marTop w:val="0"/>
      <w:marBottom w:val="0"/>
      <w:divBdr>
        <w:top w:val="none" w:sz="0" w:space="0" w:color="auto"/>
        <w:left w:val="none" w:sz="0" w:space="0" w:color="auto"/>
        <w:bottom w:val="none" w:sz="0" w:space="0" w:color="auto"/>
        <w:right w:val="none" w:sz="0" w:space="0" w:color="auto"/>
      </w:divBdr>
    </w:div>
    <w:div w:id="1233545739">
      <w:marLeft w:val="640"/>
      <w:marRight w:val="0"/>
      <w:marTop w:val="0"/>
      <w:marBottom w:val="0"/>
      <w:divBdr>
        <w:top w:val="none" w:sz="0" w:space="0" w:color="auto"/>
        <w:left w:val="none" w:sz="0" w:space="0" w:color="auto"/>
        <w:bottom w:val="none" w:sz="0" w:space="0" w:color="auto"/>
        <w:right w:val="none" w:sz="0" w:space="0" w:color="auto"/>
      </w:divBdr>
    </w:div>
    <w:div w:id="1233656602">
      <w:marLeft w:val="640"/>
      <w:marRight w:val="0"/>
      <w:marTop w:val="0"/>
      <w:marBottom w:val="0"/>
      <w:divBdr>
        <w:top w:val="none" w:sz="0" w:space="0" w:color="auto"/>
        <w:left w:val="none" w:sz="0" w:space="0" w:color="auto"/>
        <w:bottom w:val="none" w:sz="0" w:space="0" w:color="auto"/>
        <w:right w:val="none" w:sz="0" w:space="0" w:color="auto"/>
      </w:divBdr>
    </w:div>
    <w:div w:id="1234509208">
      <w:marLeft w:val="640"/>
      <w:marRight w:val="0"/>
      <w:marTop w:val="0"/>
      <w:marBottom w:val="0"/>
      <w:divBdr>
        <w:top w:val="none" w:sz="0" w:space="0" w:color="auto"/>
        <w:left w:val="none" w:sz="0" w:space="0" w:color="auto"/>
        <w:bottom w:val="none" w:sz="0" w:space="0" w:color="auto"/>
        <w:right w:val="none" w:sz="0" w:space="0" w:color="auto"/>
      </w:divBdr>
    </w:div>
    <w:div w:id="1234776850">
      <w:marLeft w:val="640"/>
      <w:marRight w:val="0"/>
      <w:marTop w:val="0"/>
      <w:marBottom w:val="0"/>
      <w:divBdr>
        <w:top w:val="none" w:sz="0" w:space="0" w:color="auto"/>
        <w:left w:val="none" w:sz="0" w:space="0" w:color="auto"/>
        <w:bottom w:val="none" w:sz="0" w:space="0" w:color="auto"/>
        <w:right w:val="none" w:sz="0" w:space="0" w:color="auto"/>
      </w:divBdr>
    </w:div>
    <w:div w:id="1234778414">
      <w:marLeft w:val="640"/>
      <w:marRight w:val="0"/>
      <w:marTop w:val="0"/>
      <w:marBottom w:val="0"/>
      <w:divBdr>
        <w:top w:val="none" w:sz="0" w:space="0" w:color="auto"/>
        <w:left w:val="none" w:sz="0" w:space="0" w:color="auto"/>
        <w:bottom w:val="none" w:sz="0" w:space="0" w:color="auto"/>
        <w:right w:val="none" w:sz="0" w:space="0" w:color="auto"/>
      </w:divBdr>
    </w:div>
    <w:div w:id="1234856821">
      <w:marLeft w:val="640"/>
      <w:marRight w:val="0"/>
      <w:marTop w:val="0"/>
      <w:marBottom w:val="0"/>
      <w:divBdr>
        <w:top w:val="none" w:sz="0" w:space="0" w:color="auto"/>
        <w:left w:val="none" w:sz="0" w:space="0" w:color="auto"/>
        <w:bottom w:val="none" w:sz="0" w:space="0" w:color="auto"/>
        <w:right w:val="none" w:sz="0" w:space="0" w:color="auto"/>
      </w:divBdr>
    </w:div>
    <w:div w:id="1235240727">
      <w:marLeft w:val="640"/>
      <w:marRight w:val="0"/>
      <w:marTop w:val="0"/>
      <w:marBottom w:val="0"/>
      <w:divBdr>
        <w:top w:val="none" w:sz="0" w:space="0" w:color="auto"/>
        <w:left w:val="none" w:sz="0" w:space="0" w:color="auto"/>
        <w:bottom w:val="none" w:sz="0" w:space="0" w:color="auto"/>
        <w:right w:val="none" w:sz="0" w:space="0" w:color="auto"/>
      </w:divBdr>
    </w:div>
    <w:div w:id="1235315321">
      <w:marLeft w:val="640"/>
      <w:marRight w:val="0"/>
      <w:marTop w:val="0"/>
      <w:marBottom w:val="0"/>
      <w:divBdr>
        <w:top w:val="none" w:sz="0" w:space="0" w:color="auto"/>
        <w:left w:val="none" w:sz="0" w:space="0" w:color="auto"/>
        <w:bottom w:val="none" w:sz="0" w:space="0" w:color="auto"/>
        <w:right w:val="none" w:sz="0" w:space="0" w:color="auto"/>
      </w:divBdr>
    </w:div>
    <w:div w:id="1235429087">
      <w:marLeft w:val="640"/>
      <w:marRight w:val="0"/>
      <w:marTop w:val="0"/>
      <w:marBottom w:val="0"/>
      <w:divBdr>
        <w:top w:val="none" w:sz="0" w:space="0" w:color="auto"/>
        <w:left w:val="none" w:sz="0" w:space="0" w:color="auto"/>
        <w:bottom w:val="none" w:sz="0" w:space="0" w:color="auto"/>
        <w:right w:val="none" w:sz="0" w:space="0" w:color="auto"/>
      </w:divBdr>
    </w:div>
    <w:div w:id="1235779244">
      <w:marLeft w:val="640"/>
      <w:marRight w:val="0"/>
      <w:marTop w:val="0"/>
      <w:marBottom w:val="0"/>
      <w:divBdr>
        <w:top w:val="none" w:sz="0" w:space="0" w:color="auto"/>
        <w:left w:val="none" w:sz="0" w:space="0" w:color="auto"/>
        <w:bottom w:val="none" w:sz="0" w:space="0" w:color="auto"/>
        <w:right w:val="none" w:sz="0" w:space="0" w:color="auto"/>
      </w:divBdr>
    </w:div>
    <w:div w:id="1235818062">
      <w:marLeft w:val="640"/>
      <w:marRight w:val="0"/>
      <w:marTop w:val="0"/>
      <w:marBottom w:val="0"/>
      <w:divBdr>
        <w:top w:val="none" w:sz="0" w:space="0" w:color="auto"/>
        <w:left w:val="none" w:sz="0" w:space="0" w:color="auto"/>
        <w:bottom w:val="none" w:sz="0" w:space="0" w:color="auto"/>
        <w:right w:val="none" w:sz="0" w:space="0" w:color="auto"/>
      </w:divBdr>
    </w:div>
    <w:div w:id="1235897682">
      <w:marLeft w:val="640"/>
      <w:marRight w:val="0"/>
      <w:marTop w:val="0"/>
      <w:marBottom w:val="0"/>
      <w:divBdr>
        <w:top w:val="none" w:sz="0" w:space="0" w:color="auto"/>
        <w:left w:val="none" w:sz="0" w:space="0" w:color="auto"/>
        <w:bottom w:val="none" w:sz="0" w:space="0" w:color="auto"/>
        <w:right w:val="none" w:sz="0" w:space="0" w:color="auto"/>
      </w:divBdr>
    </w:div>
    <w:div w:id="1236209661">
      <w:marLeft w:val="640"/>
      <w:marRight w:val="0"/>
      <w:marTop w:val="0"/>
      <w:marBottom w:val="0"/>
      <w:divBdr>
        <w:top w:val="none" w:sz="0" w:space="0" w:color="auto"/>
        <w:left w:val="none" w:sz="0" w:space="0" w:color="auto"/>
        <w:bottom w:val="none" w:sz="0" w:space="0" w:color="auto"/>
        <w:right w:val="none" w:sz="0" w:space="0" w:color="auto"/>
      </w:divBdr>
    </w:div>
    <w:div w:id="1236281344">
      <w:marLeft w:val="640"/>
      <w:marRight w:val="0"/>
      <w:marTop w:val="0"/>
      <w:marBottom w:val="0"/>
      <w:divBdr>
        <w:top w:val="none" w:sz="0" w:space="0" w:color="auto"/>
        <w:left w:val="none" w:sz="0" w:space="0" w:color="auto"/>
        <w:bottom w:val="none" w:sz="0" w:space="0" w:color="auto"/>
        <w:right w:val="none" w:sz="0" w:space="0" w:color="auto"/>
      </w:divBdr>
    </w:div>
    <w:div w:id="1236355072">
      <w:marLeft w:val="640"/>
      <w:marRight w:val="0"/>
      <w:marTop w:val="0"/>
      <w:marBottom w:val="0"/>
      <w:divBdr>
        <w:top w:val="none" w:sz="0" w:space="0" w:color="auto"/>
        <w:left w:val="none" w:sz="0" w:space="0" w:color="auto"/>
        <w:bottom w:val="none" w:sz="0" w:space="0" w:color="auto"/>
        <w:right w:val="none" w:sz="0" w:space="0" w:color="auto"/>
      </w:divBdr>
    </w:div>
    <w:div w:id="1236361735">
      <w:marLeft w:val="640"/>
      <w:marRight w:val="0"/>
      <w:marTop w:val="0"/>
      <w:marBottom w:val="0"/>
      <w:divBdr>
        <w:top w:val="none" w:sz="0" w:space="0" w:color="auto"/>
        <w:left w:val="none" w:sz="0" w:space="0" w:color="auto"/>
        <w:bottom w:val="none" w:sz="0" w:space="0" w:color="auto"/>
        <w:right w:val="none" w:sz="0" w:space="0" w:color="auto"/>
      </w:divBdr>
    </w:div>
    <w:div w:id="1236621074">
      <w:marLeft w:val="640"/>
      <w:marRight w:val="0"/>
      <w:marTop w:val="0"/>
      <w:marBottom w:val="0"/>
      <w:divBdr>
        <w:top w:val="none" w:sz="0" w:space="0" w:color="auto"/>
        <w:left w:val="none" w:sz="0" w:space="0" w:color="auto"/>
        <w:bottom w:val="none" w:sz="0" w:space="0" w:color="auto"/>
        <w:right w:val="none" w:sz="0" w:space="0" w:color="auto"/>
      </w:divBdr>
    </w:div>
    <w:div w:id="1236669854">
      <w:marLeft w:val="480"/>
      <w:marRight w:val="0"/>
      <w:marTop w:val="0"/>
      <w:marBottom w:val="0"/>
      <w:divBdr>
        <w:top w:val="none" w:sz="0" w:space="0" w:color="auto"/>
        <w:left w:val="none" w:sz="0" w:space="0" w:color="auto"/>
        <w:bottom w:val="none" w:sz="0" w:space="0" w:color="auto"/>
        <w:right w:val="none" w:sz="0" w:space="0" w:color="auto"/>
      </w:divBdr>
    </w:div>
    <w:div w:id="1236814620">
      <w:marLeft w:val="640"/>
      <w:marRight w:val="0"/>
      <w:marTop w:val="0"/>
      <w:marBottom w:val="0"/>
      <w:divBdr>
        <w:top w:val="none" w:sz="0" w:space="0" w:color="auto"/>
        <w:left w:val="none" w:sz="0" w:space="0" w:color="auto"/>
        <w:bottom w:val="none" w:sz="0" w:space="0" w:color="auto"/>
        <w:right w:val="none" w:sz="0" w:space="0" w:color="auto"/>
      </w:divBdr>
    </w:div>
    <w:div w:id="1236862805">
      <w:marLeft w:val="640"/>
      <w:marRight w:val="0"/>
      <w:marTop w:val="0"/>
      <w:marBottom w:val="0"/>
      <w:divBdr>
        <w:top w:val="none" w:sz="0" w:space="0" w:color="auto"/>
        <w:left w:val="none" w:sz="0" w:space="0" w:color="auto"/>
        <w:bottom w:val="none" w:sz="0" w:space="0" w:color="auto"/>
        <w:right w:val="none" w:sz="0" w:space="0" w:color="auto"/>
      </w:divBdr>
    </w:div>
    <w:div w:id="1236890262">
      <w:marLeft w:val="640"/>
      <w:marRight w:val="0"/>
      <w:marTop w:val="0"/>
      <w:marBottom w:val="0"/>
      <w:divBdr>
        <w:top w:val="none" w:sz="0" w:space="0" w:color="auto"/>
        <w:left w:val="none" w:sz="0" w:space="0" w:color="auto"/>
        <w:bottom w:val="none" w:sz="0" w:space="0" w:color="auto"/>
        <w:right w:val="none" w:sz="0" w:space="0" w:color="auto"/>
      </w:divBdr>
    </w:div>
    <w:div w:id="1236890985">
      <w:marLeft w:val="640"/>
      <w:marRight w:val="0"/>
      <w:marTop w:val="0"/>
      <w:marBottom w:val="0"/>
      <w:divBdr>
        <w:top w:val="none" w:sz="0" w:space="0" w:color="auto"/>
        <w:left w:val="none" w:sz="0" w:space="0" w:color="auto"/>
        <w:bottom w:val="none" w:sz="0" w:space="0" w:color="auto"/>
        <w:right w:val="none" w:sz="0" w:space="0" w:color="auto"/>
      </w:divBdr>
    </w:div>
    <w:div w:id="1236937940">
      <w:marLeft w:val="640"/>
      <w:marRight w:val="0"/>
      <w:marTop w:val="0"/>
      <w:marBottom w:val="0"/>
      <w:divBdr>
        <w:top w:val="none" w:sz="0" w:space="0" w:color="auto"/>
        <w:left w:val="none" w:sz="0" w:space="0" w:color="auto"/>
        <w:bottom w:val="none" w:sz="0" w:space="0" w:color="auto"/>
        <w:right w:val="none" w:sz="0" w:space="0" w:color="auto"/>
      </w:divBdr>
    </w:div>
    <w:div w:id="1237860389">
      <w:marLeft w:val="640"/>
      <w:marRight w:val="0"/>
      <w:marTop w:val="0"/>
      <w:marBottom w:val="0"/>
      <w:divBdr>
        <w:top w:val="none" w:sz="0" w:space="0" w:color="auto"/>
        <w:left w:val="none" w:sz="0" w:space="0" w:color="auto"/>
        <w:bottom w:val="none" w:sz="0" w:space="0" w:color="auto"/>
        <w:right w:val="none" w:sz="0" w:space="0" w:color="auto"/>
      </w:divBdr>
    </w:div>
    <w:div w:id="1238175490">
      <w:marLeft w:val="640"/>
      <w:marRight w:val="0"/>
      <w:marTop w:val="0"/>
      <w:marBottom w:val="0"/>
      <w:divBdr>
        <w:top w:val="none" w:sz="0" w:space="0" w:color="auto"/>
        <w:left w:val="none" w:sz="0" w:space="0" w:color="auto"/>
        <w:bottom w:val="none" w:sz="0" w:space="0" w:color="auto"/>
        <w:right w:val="none" w:sz="0" w:space="0" w:color="auto"/>
      </w:divBdr>
    </w:div>
    <w:div w:id="1238326708">
      <w:marLeft w:val="640"/>
      <w:marRight w:val="0"/>
      <w:marTop w:val="0"/>
      <w:marBottom w:val="0"/>
      <w:divBdr>
        <w:top w:val="none" w:sz="0" w:space="0" w:color="auto"/>
        <w:left w:val="none" w:sz="0" w:space="0" w:color="auto"/>
        <w:bottom w:val="none" w:sz="0" w:space="0" w:color="auto"/>
        <w:right w:val="none" w:sz="0" w:space="0" w:color="auto"/>
      </w:divBdr>
    </w:div>
    <w:div w:id="1238520597">
      <w:marLeft w:val="640"/>
      <w:marRight w:val="0"/>
      <w:marTop w:val="0"/>
      <w:marBottom w:val="0"/>
      <w:divBdr>
        <w:top w:val="none" w:sz="0" w:space="0" w:color="auto"/>
        <w:left w:val="none" w:sz="0" w:space="0" w:color="auto"/>
        <w:bottom w:val="none" w:sz="0" w:space="0" w:color="auto"/>
        <w:right w:val="none" w:sz="0" w:space="0" w:color="auto"/>
      </w:divBdr>
    </w:div>
    <w:div w:id="1238592247">
      <w:marLeft w:val="640"/>
      <w:marRight w:val="0"/>
      <w:marTop w:val="0"/>
      <w:marBottom w:val="0"/>
      <w:divBdr>
        <w:top w:val="none" w:sz="0" w:space="0" w:color="auto"/>
        <w:left w:val="none" w:sz="0" w:space="0" w:color="auto"/>
        <w:bottom w:val="none" w:sz="0" w:space="0" w:color="auto"/>
        <w:right w:val="none" w:sz="0" w:space="0" w:color="auto"/>
      </w:divBdr>
    </w:div>
    <w:div w:id="1239172004">
      <w:marLeft w:val="640"/>
      <w:marRight w:val="0"/>
      <w:marTop w:val="0"/>
      <w:marBottom w:val="0"/>
      <w:divBdr>
        <w:top w:val="none" w:sz="0" w:space="0" w:color="auto"/>
        <w:left w:val="none" w:sz="0" w:space="0" w:color="auto"/>
        <w:bottom w:val="none" w:sz="0" w:space="0" w:color="auto"/>
        <w:right w:val="none" w:sz="0" w:space="0" w:color="auto"/>
      </w:divBdr>
    </w:div>
    <w:div w:id="1239290475">
      <w:marLeft w:val="640"/>
      <w:marRight w:val="0"/>
      <w:marTop w:val="0"/>
      <w:marBottom w:val="0"/>
      <w:divBdr>
        <w:top w:val="none" w:sz="0" w:space="0" w:color="auto"/>
        <w:left w:val="none" w:sz="0" w:space="0" w:color="auto"/>
        <w:bottom w:val="none" w:sz="0" w:space="0" w:color="auto"/>
        <w:right w:val="none" w:sz="0" w:space="0" w:color="auto"/>
      </w:divBdr>
    </w:div>
    <w:div w:id="1239748026">
      <w:marLeft w:val="640"/>
      <w:marRight w:val="0"/>
      <w:marTop w:val="0"/>
      <w:marBottom w:val="0"/>
      <w:divBdr>
        <w:top w:val="none" w:sz="0" w:space="0" w:color="auto"/>
        <w:left w:val="none" w:sz="0" w:space="0" w:color="auto"/>
        <w:bottom w:val="none" w:sz="0" w:space="0" w:color="auto"/>
        <w:right w:val="none" w:sz="0" w:space="0" w:color="auto"/>
      </w:divBdr>
    </w:div>
    <w:div w:id="1239824619">
      <w:marLeft w:val="640"/>
      <w:marRight w:val="0"/>
      <w:marTop w:val="0"/>
      <w:marBottom w:val="0"/>
      <w:divBdr>
        <w:top w:val="none" w:sz="0" w:space="0" w:color="auto"/>
        <w:left w:val="none" w:sz="0" w:space="0" w:color="auto"/>
        <w:bottom w:val="none" w:sz="0" w:space="0" w:color="auto"/>
        <w:right w:val="none" w:sz="0" w:space="0" w:color="auto"/>
      </w:divBdr>
    </w:div>
    <w:div w:id="1239827970">
      <w:marLeft w:val="640"/>
      <w:marRight w:val="0"/>
      <w:marTop w:val="0"/>
      <w:marBottom w:val="0"/>
      <w:divBdr>
        <w:top w:val="none" w:sz="0" w:space="0" w:color="auto"/>
        <w:left w:val="none" w:sz="0" w:space="0" w:color="auto"/>
        <w:bottom w:val="none" w:sz="0" w:space="0" w:color="auto"/>
        <w:right w:val="none" w:sz="0" w:space="0" w:color="auto"/>
      </w:divBdr>
    </w:div>
    <w:div w:id="1240096383">
      <w:marLeft w:val="640"/>
      <w:marRight w:val="0"/>
      <w:marTop w:val="0"/>
      <w:marBottom w:val="0"/>
      <w:divBdr>
        <w:top w:val="none" w:sz="0" w:space="0" w:color="auto"/>
        <w:left w:val="none" w:sz="0" w:space="0" w:color="auto"/>
        <w:bottom w:val="none" w:sz="0" w:space="0" w:color="auto"/>
        <w:right w:val="none" w:sz="0" w:space="0" w:color="auto"/>
      </w:divBdr>
    </w:div>
    <w:div w:id="1240169126">
      <w:marLeft w:val="640"/>
      <w:marRight w:val="0"/>
      <w:marTop w:val="0"/>
      <w:marBottom w:val="0"/>
      <w:divBdr>
        <w:top w:val="none" w:sz="0" w:space="0" w:color="auto"/>
        <w:left w:val="none" w:sz="0" w:space="0" w:color="auto"/>
        <w:bottom w:val="none" w:sz="0" w:space="0" w:color="auto"/>
        <w:right w:val="none" w:sz="0" w:space="0" w:color="auto"/>
      </w:divBdr>
    </w:div>
    <w:div w:id="1240292733">
      <w:marLeft w:val="640"/>
      <w:marRight w:val="0"/>
      <w:marTop w:val="0"/>
      <w:marBottom w:val="0"/>
      <w:divBdr>
        <w:top w:val="none" w:sz="0" w:space="0" w:color="auto"/>
        <w:left w:val="none" w:sz="0" w:space="0" w:color="auto"/>
        <w:bottom w:val="none" w:sz="0" w:space="0" w:color="auto"/>
        <w:right w:val="none" w:sz="0" w:space="0" w:color="auto"/>
      </w:divBdr>
    </w:div>
    <w:div w:id="1240359178">
      <w:marLeft w:val="640"/>
      <w:marRight w:val="0"/>
      <w:marTop w:val="0"/>
      <w:marBottom w:val="0"/>
      <w:divBdr>
        <w:top w:val="none" w:sz="0" w:space="0" w:color="auto"/>
        <w:left w:val="none" w:sz="0" w:space="0" w:color="auto"/>
        <w:bottom w:val="none" w:sz="0" w:space="0" w:color="auto"/>
        <w:right w:val="none" w:sz="0" w:space="0" w:color="auto"/>
      </w:divBdr>
    </w:div>
    <w:div w:id="1240364703">
      <w:marLeft w:val="640"/>
      <w:marRight w:val="0"/>
      <w:marTop w:val="0"/>
      <w:marBottom w:val="0"/>
      <w:divBdr>
        <w:top w:val="none" w:sz="0" w:space="0" w:color="auto"/>
        <w:left w:val="none" w:sz="0" w:space="0" w:color="auto"/>
        <w:bottom w:val="none" w:sz="0" w:space="0" w:color="auto"/>
        <w:right w:val="none" w:sz="0" w:space="0" w:color="auto"/>
      </w:divBdr>
    </w:div>
    <w:div w:id="1240598877">
      <w:marLeft w:val="640"/>
      <w:marRight w:val="0"/>
      <w:marTop w:val="0"/>
      <w:marBottom w:val="0"/>
      <w:divBdr>
        <w:top w:val="none" w:sz="0" w:space="0" w:color="auto"/>
        <w:left w:val="none" w:sz="0" w:space="0" w:color="auto"/>
        <w:bottom w:val="none" w:sz="0" w:space="0" w:color="auto"/>
        <w:right w:val="none" w:sz="0" w:space="0" w:color="auto"/>
      </w:divBdr>
    </w:div>
    <w:div w:id="1241134408">
      <w:marLeft w:val="480"/>
      <w:marRight w:val="0"/>
      <w:marTop w:val="0"/>
      <w:marBottom w:val="0"/>
      <w:divBdr>
        <w:top w:val="none" w:sz="0" w:space="0" w:color="auto"/>
        <w:left w:val="none" w:sz="0" w:space="0" w:color="auto"/>
        <w:bottom w:val="none" w:sz="0" w:space="0" w:color="auto"/>
        <w:right w:val="none" w:sz="0" w:space="0" w:color="auto"/>
      </w:divBdr>
    </w:div>
    <w:div w:id="1241408874">
      <w:marLeft w:val="640"/>
      <w:marRight w:val="0"/>
      <w:marTop w:val="0"/>
      <w:marBottom w:val="0"/>
      <w:divBdr>
        <w:top w:val="none" w:sz="0" w:space="0" w:color="auto"/>
        <w:left w:val="none" w:sz="0" w:space="0" w:color="auto"/>
        <w:bottom w:val="none" w:sz="0" w:space="0" w:color="auto"/>
        <w:right w:val="none" w:sz="0" w:space="0" w:color="auto"/>
      </w:divBdr>
    </w:div>
    <w:div w:id="1241409293">
      <w:marLeft w:val="640"/>
      <w:marRight w:val="0"/>
      <w:marTop w:val="0"/>
      <w:marBottom w:val="0"/>
      <w:divBdr>
        <w:top w:val="none" w:sz="0" w:space="0" w:color="auto"/>
        <w:left w:val="none" w:sz="0" w:space="0" w:color="auto"/>
        <w:bottom w:val="none" w:sz="0" w:space="0" w:color="auto"/>
        <w:right w:val="none" w:sz="0" w:space="0" w:color="auto"/>
      </w:divBdr>
    </w:div>
    <w:div w:id="1241595508">
      <w:marLeft w:val="640"/>
      <w:marRight w:val="0"/>
      <w:marTop w:val="0"/>
      <w:marBottom w:val="0"/>
      <w:divBdr>
        <w:top w:val="none" w:sz="0" w:space="0" w:color="auto"/>
        <w:left w:val="none" w:sz="0" w:space="0" w:color="auto"/>
        <w:bottom w:val="none" w:sz="0" w:space="0" w:color="auto"/>
        <w:right w:val="none" w:sz="0" w:space="0" w:color="auto"/>
      </w:divBdr>
    </w:div>
    <w:div w:id="1241787955">
      <w:marLeft w:val="480"/>
      <w:marRight w:val="0"/>
      <w:marTop w:val="0"/>
      <w:marBottom w:val="0"/>
      <w:divBdr>
        <w:top w:val="none" w:sz="0" w:space="0" w:color="auto"/>
        <w:left w:val="none" w:sz="0" w:space="0" w:color="auto"/>
        <w:bottom w:val="none" w:sz="0" w:space="0" w:color="auto"/>
        <w:right w:val="none" w:sz="0" w:space="0" w:color="auto"/>
      </w:divBdr>
    </w:div>
    <w:div w:id="1241796234">
      <w:marLeft w:val="640"/>
      <w:marRight w:val="0"/>
      <w:marTop w:val="0"/>
      <w:marBottom w:val="0"/>
      <w:divBdr>
        <w:top w:val="none" w:sz="0" w:space="0" w:color="auto"/>
        <w:left w:val="none" w:sz="0" w:space="0" w:color="auto"/>
        <w:bottom w:val="none" w:sz="0" w:space="0" w:color="auto"/>
        <w:right w:val="none" w:sz="0" w:space="0" w:color="auto"/>
      </w:divBdr>
    </w:div>
    <w:div w:id="1241914525">
      <w:marLeft w:val="640"/>
      <w:marRight w:val="0"/>
      <w:marTop w:val="0"/>
      <w:marBottom w:val="0"/>
      <w:divBdr>
        <w:top w:val="none" w:sz="0" w:space="0" w:color="auto"/>
        <w:left w:val="none" w:sz="0" w:space="0" w:color="auto"/>
        <w:bottom w:val="none" w:sz="0" w:space="0" w:color="auto"/>
        <w:right w:val="none" w:sz="0" w:space="0" w:color="auto"/>
      </w:divBdr>
    </w:div>
    <w:div w:id="1242258604">
      <w:marLeft w:val="640"/>
      <w:marRight w:val="0"/>
      <w:marTop w:val="0"/>
      <w:marBottom w:val="0"/>
      <w:divBdr>
        <w:top w:val="none" w:sz="0" w:space="0" w:color="auto"/>
        <w:left w:val="none" w:sz="0" w:space="0" w:color="auto"/>
        <w:bottom w:val="none" w:sz="0" w:space="0" w:color="auto"/>
        <w:right w:val="none" w:sz="0" w:space="0" w:color="auto"/>
      </w:divBdr>
    </w:div>
    <w:div w:id="1242567999">
      <w:marLeft w:val="640"/>
      <w:marRight w:val="0"/>
      <w:marTop w:val="0"/>
      <w:marBottom w:val="0"/>
      <w:divBdr>
        <w:top w:val="none" w:sz="0" w:space="0" w:color="auto"/>
        <w:left w:val="none" w:sz="0" w:space="0" w:color="auto"/>
        <w:bottom w:val="none" w:sz="0" w:space="0" w:color="auto"/>
        <w:right w:val="none" w:sz="0" w:space="0" w:color="auto"/>
      </w:divBdr>
    </w:div>
    <w:div w:id="1242569050">
      <w:marLeft w:val="640"/>
      <w:marRight w:val="0"/>
      <w:marTop w:val="0"/>
      <w:marBottom w:val="0"/>
      <w:divBdr>
        <w:top w:val="none" w:sz="0" w:space="0" w:color="auto"/>
        <w:left w:val="none" w:sz="0" w:space="0" w:color="auto"/>
        <w:bottom w:val="none" w:sz="0" w:space="0" w:color="auto"/>
        <w:right w:val="none" w:sz="0" w:space="0" w:color="auto"/>
      </w:divBdr>
    </w:div>
    <w:div w:id="1242593564">
      <w:marLeft w:val="640"/>
      <w:marRight w:val="0"/>
      <w:marTop w:val="0"/>
      <w:marBottom w:val="0"/>
      <w:divBdr>
        <w:top w:val="none" w:sz="0" w:space="0" w:color="auto"/>
        <w:left w:val="none" w:sz="0" w:space="0" w:color="auto"/>
        <w:bottom w:val="none" w:sz="0" w:space="0" w:color="auto"/>
        <w:right w:val="none" w:sz="0" w:space="0" w:color="auto"/>
      </w:divBdr>
    </w:div>
    <w:div w:id="1243221786">
      <w:marLeft w:val="640"/>
      <w:marRight w:val="0"/>
      <w:marTop w:val="0"/>
      <w:marBottom w:val="0"/>
      <w:divBdr>
        <w:top w:val="none" w:sz="0" w:space="0" w:color="auto"/>
        <w:left w:val="none" w:sz="0" w:space="0" w:color="auto"/>
        <w:bottom w:val="none" w:sz="0" w:space="0" w:color="auto"/>
        <w:right w:val="none" w:sz="0" w:space="0" w:color="auto"/>
      </w:divBdr>
    </w:div>
    <w:div w:id="1243225650">
      <w:marLeft w:val="640"/>
      <w:marRight w:val="0"/>
      <w:marTop w:val="0"/>
      <w:marBottom w:val="0"/>
      <w:divBdr>
        <w:top w:val="none" w:sz="0" w:space="0" w:color="auto"/>
        <w:left w:val="none" w:sz="0" w:space="0" w:color="auto"/>
        <w:bottom w:val="none" w:sz="0" w:space="0" w:color="auto"/>
        <w:right w:val="none" w:sz="0" w:space="0" w:color="auto"/>
      </w:divBdr>
    </w:div>
    <w:div w:id="1243375409">
      <w:marLeft w:val="640"/>
      <w:marRight w:val="0"/>
      <w:marTop w:val="0"/>
      <w:marBottom w:val="0"/>
      <w:divBdr>
        <w:top w:val="none" w:sz="0" w:space="0" w:color="auto"/>
        <w:left w:val="none" w:sz="0" w:space="0" w:color="auto"/>
        <w:bottom w:val="none" w:sz="0" w:space="0" w:color="auto"/>
        <w:right w:val="none" w:sz="0" w:space="0" w:color="auto"/>
      </w:divBdr>
    </w:div>
    <w:div w:id="1243444507">
      <w:marLeft w:val="640"/>
      <w:marRight w:val="0"/>
      <w:marTop w:val="0"/>
      <w:marBottom w:val="0"/>
      <w:divBdr>
        <w:top w:val="none" w:sz="0" w:space="0" w:color="auto"/>
        <w:left w:val="none" w:sz="0" w:space="0" w:color="auto"/>
        <w:bottom w:val="none" w:sz="0" w:space="0" w:color="auto"/>
        <w:right w:val="none" w:sz="0" w:space="0" w:color="auto"/>
      </w:divBdr>
    </w:div>
    <w:div w:id="1243952709">
      <w:marLeft w:val="640"/>
      <w:marRight w:val="0"/>
      <w:marTop w:val="0"/>
      <w:marBottom w:val="0"/>
      <w:divBdr>
        <w:top w:val="none" w:sz="0" w:space="0" w:color="auto"/>
        <w:left w:val="none" w:sz="0" w:space="0" w:color="auto"/>
        <w:bottom w:val="none" w:sz="0" w:space="0" w:color="auto"/>
        <w:right w:val="none" w:sz="0" w:space="0" w:color="auto"/>
      </w:divBdr>
    </w:div>
    <w:div w:id="1244140039">
      <w:marLeft w:val="640"/>
      <w:marRight w:val="0"/>
      <w:marTop w:val="0"/>
      <w:marBottom w:val="0"/>
      <w:divBdr>
        <w:top w:val="none" w:sz="0" w:space="0" w:color="auto"/>
        <w:left w:val="none" w:sz="0" w:space="0" w:color="auto"/>
        <w:bottom w:val="none" w:sz="0" w:space="0" w:color="auto"/>
        <w:right w:val="none" w:sz="0" w:space="0" w:color="auto"/>
      </w:divBdr>
    </w:div>
    <w:div w:id="1244340481">
      <w:marLeft w:val="640"/>
      <w:marRight w:val="0"/>
      <w:marTop w:val="0"/>
      <w:marBottom w:val="0"/>
      <w:divBdr>
        <w:top w:val="none" w:sz="0" w:space="0" w:color="auto"/>
        <w:left w:val="none" w:sz="0" w:space="0" w:color="auto"/>
        <w:bottom w:val="none" w:sz="0" w:space="0" w:color="auto"/>
        <w:right w:val="none" w:sz="0" w:space="0" w:color="auto"/>
      </w:divBdr>
    </w:div>
    <w:div w:id="1244679003">
      <w:marLeft w:val="640"/>
      <w:marRight w:val="0"/>
      <w:marTop w:val="0"/>
      <w:marBottom w:val="0"/>
      <w:divBdr>
        <w:top w:val="none" w:sz="0" w:space="0" w:color="auto"/>
        <w:left w:val="none" w:sz="0" w:space="0" w:color="auto"/>
        <w:bottom w:val="none" w:sz="0" w:space="0" w:color="auto"/>
        <w:right w:val="none" w:sz="0" w:space="0" w:color="auto"/>
      </w:divBdr>
    </w:div>
    <w:div w:id="1244795530">
      <w:marLeft w:val="640"/>
      <w:marRight w:val="0"/>
      <w:marTop w:val="0"/>
      <w:marBottom w:val="0"/>
      <w:divBdr>
        <w:top w:val="none" w:sz="0" w:space="0" w:color="auto"/>
        <w:left w:val="none" w:sz="0" w:space="0" w:color="auto"/>
        <w:bottom w:val="none" w:sz="0" w:space="0" w:color="auto"/>
        <w:right w:val="none" w:sz="0" w:space="0" w:color="auto"/>
      </w:divBdr>
    </w:div>
    <w:div w:id="1244922692">
      <w:marLeft w:val="640"/>
      <w:marRight w:val="0"/>
      <w:marTop w:val="0"/>
      <w:marBottom w:val="0"/>
      <w:divBdr>
        <w:top w:val="none" w:sz="0" w:space="0" w:color="auto"/>
        <w:left w:val="none" w:sz="0" w:space="0" w:color="auto"/>
        <w:bottom w:val="none" w:sz="0" w:space="0" w:color="auto"/>
        <w:right w:val="none" w:sz="0" w:space="0" w:color="auto"/>
      </w:divBdr>
    </w:div>
    <w:div w:id="1244992452">
      <w:marLeft w:val="640"/>
      <w:marRight w:val="0"/>
      <w:marTop w:val="0"/>
      <w:marBottom w:val="0"/>
      <w:divBdr>
        <w:top w:val="none" w:sz="0" w:space="0" w:color="auto"/>
        <w:left w:val="none" w:sz="0" w:space="0" w:color="auto"/>
        <w:bottom w:val="none" w:sz="0" w:space="0" w:color="auto"/>
        <w:right w:val="none" w:sz="0" w:space="0" w:color="auto"/>
      </w:divBdr>
    </w:div>
    <w:div w:id="1245145431">
      <w:marLeft w:val="640"/>
      <w:marRight w:val="0"/>
      <w:marTop w:val="0"/>
      <w:marBottom w:val="0"/>
      <w:divBdr>
        <w:top w:val="none" w:sz="0" w:space="0" w:color="auto"/>
        <w:left w:val="none" w:sz="0" w:space="0" w:color="auto"/>
        <w:bottom w:val="none" w:sz="0" w:space="0" w:color="auto"/>
        <w:right w:val="none" w:sz="0" w:space="0" w:color="auto"/>
      </w:divBdr>
    </w:div>
    <w:div w:id="1245919782">
      <w:marLeft w:val="640"/>
      <w:marRight w:val="0"/>
      <w:marTop w:val="0"/>
      <w:marBottom w:val="0"/>
      <w:divBdr>
        <w:top w:val="none" w:sz="0" w:space="0" w:color="auto"/>
        <w:left w:val="none" w:sz="0" w:space="0" w:color="auto"/>
        <w:bottom w:val="none" w:sz="0" w:space="0" w:color="auto"/>
        <w:right w:val="none" w:sz="0" w:space="0" w:color="auto"/>
      </w:divBdr>
    </w:div>
    <w:div w:id="1246036916">
      <w:marLeft w:val="640"/>
      <w:marRight w:val="0"/>
      <w:marTop w:val="0"/>
      <w:marBottom w:val="0"/>
      <w:divBdr>
        <w:top w:val="none" w:sz="0" w:space="0" w:color="auto"/>
        <w:left w:val="none" w:sz="0" w:space="0" w:color="auto"/>
        <w:bottom w:val="none" w:sz="0" w:space="0" w:color="auto"/>
        <w:right w:val="none" w:sz="0" w:space="0" w:color="auto"/>
      </w:divBdr>
    </w:div>
    <w:div w:id="1246114841">
      <w:marLeft w:val="640"/>
      <w:marRight w:val="0"/>
      <w:marTop w:val="0"/>
      <w:marBottom w:val="0"/>
      <w:divBdr>
        <w:top w:val="none" w:sz="0" w:space="0" w:color="auto"/>
        <w:left w:val="none" w:sz="0" w:space="0" w:color="auto"/>
        <w:bottom w:val="none" w:sz="0" w:space="0" w:color="auto"/>
        <w:right w:val="none" w:sz="0" w:space="0" w:color="auto"/>
      </w:divBdr>
    </w:div>
    <w:div w:id="1246262993">
      <w:marLeft w:val="640"/>
      <w:marRight w:val="0"/>
      <w:marTop w:val="0"/>
      <w:marBottom w:val="0"/>
      <w:divBdr>
        <w:top w:val="none" w:sz="0" w:space="0" w:color="auto"/>
        <w:left w:val="none" w:sz="0" w:space="0" w:color="auto"/>
        <w:bottom w:val="none" w:sz="0" w:space="0" w:color="auto"/>
        <w:right w:val="none" w:sz="0" w:space="0" w:color="auto"/>
      </w:divBdr>
    </w:div>
    <w:div w:id="1246453364">
      <w:marLeft w:val="640"/>
      <w:marRight w:val="0"/>
      <w:marTop w:val="0"/>
      <w:marBottom w:val="0"/>
      <w:divBdr>
        <w:top w:val="none" w:sz="0" w:space="0" w:color="auto"/>
        <w:left w:val="none" w:sz="0" w:space="0" w:color="auto"/>
        <w:bottom w:val="none" w:sz="0" w:space="0" w:color="auto"/>
        <w:right w:val="none" w:sz="0" w:space="0" w:color="auto"/>
      </w:divBdr>
    </w:div>
    <w:div w:id="1246646676">
      <w:marLeft w:val="640"/>
      <w:marRight w:val="0"/>
      <w:marTop w:val="0"/>
      <w:marBottom w:val="0"/>
      <w:divBdr>
        <w:top w:val="none" w:sz="0" w:space="0" w:color="auto"/>
        <w:left w:val="none" w:sz="0" w:space="0" w:color="auto"/>
        <w:bottom w:val="none" w:sz="0" w:space="0" w:color="auto"/>
        <w:right w:val="none" w:sz="0" w:space="0" w:color="auto"/>
      </w:divBdr>
    </w:div>
    <w:div w:id="1246651720">
      <w:marLeft w:val="640"/>
      <w:marRight w:val="0"/>
      <w:marTop w:val="0"/>
      <w:marBottom w:val="0"/>
      <w:divBdr>
        <w:top w:val="none" w:sz="0" w:space="0" w:color="auto"/>
        <w:left w:val="none" w:sz="0" w:space="0" w:color="auto"/>
        <w:bottom w:val="none" w:sz="0" w:space="0" w:color="auto"/>
        <w:right w:val="none" w:sz="0" w:space="0" w:color="auto"/>
      </w:divBdr>
    </w:div>
    <w:div w:id="1246955437">
      <w:marLeft w:val="640"/>
      <w:marRight w:val="0"/>
      <w:marTop w:val="0"/>
      <w:marBottom w:val="0"/>
      <w:divBdr>
        <w:top w:val="none" w:sz="0" w:space="0" w:color="auto"/>
        <w:left w:val="none" w:sz="0" w:space="0" w:color="auto"/>
        <w:bottom w:val="none" w:sz="0" w:space="0" w:color="auto"/>
        <w:right w:val="none" w:sz="0" w:space="0" w:color="auto"/>
      </w:divBdr>
    </w:div>
    <w:div w:id="1246959383">
      <w:marLeft w:val="640"/>
      <w:marRight w:val="0"/>
      <w:marTop w:val="0"/>
      <w:marBottom w:val="0"/>
      <w:divBdr>
        <w:top w:val="none" w:sz="0" w:space="0" w:color="auto"/>
        <w:left w:val="none" w:sz="0" w:space="0" w:color="auto"/>
        <w:bottom w:val="none" w:sz="0" w:space="0" w:color="auto"/>
        <w:right w:val="none" w:sz="0" w:space="0" w:color="auto"/>
      </w:divBdr>
    </w:div>
    <w:div w:id="1247574807">
      <w:marLeft w:val="640"/>
      <w:marRight w:val="0"/>
      <w:marTop w:val="0"/>
      <w:marBottom w:val="0"/>
      <w:divBdr>
        <w:top w:val="none" w:sz="0" w:space="0" w:color="auto"/>
        <w:left w:val="none" w:sz="0" w:space="0" w:color="auto"/>
        <w:bottom w:val="none" w:sz="0" w:space="0" w:color="auto"/>
        <w:right w:val="none" w:sz="0" w:space="0" w:color="auto"/>
      </w:divBdr>
    </w:div>
    <w:div w:id="1247690209">
      <w:marLeft w:val="640"/>
      <w:marRight w:val="0"/>
      <w:marTop w:val="0"/>
      <w:marBottom w:val="0"/>
      <w:divBdr>
        <w:top w:val="none" w:sz="0" w:space="0" w:color="auto"/>
        <w:left w:val="none" w:sz="0" w:space="0" w:color="auto"/>
        <w:bottom w:val="none" w:sz="0" w:space="0" w:color="auto"/>
        <w:right w:val="none" w:sz="0" w:space="0" w:color="auto"/>
      </w:divBdr>
    </w:div>
    <w:div w:id="1247960441">
      <w:marLeft w:val="640"/>
      <w:marRight w:val="0"/>
      <w:marTop w:val="0"/>
      <w:marBottom w:val="0"/>
      <w:divBdr>
        <w:top w:val="none" w:sz="0" w:space="0" w:color="auto"/>
        <w:left w:val="none" w:sz="0" w:space="0" w:color="auto"/>
        <w:bottom w:val="none" w:sz="0" w:space="0" w:color="auto"/>
        <w:right w:val="none" w:sz="0" w:space="0" w:color="auto"/>
      </w:divBdr>
    </w:div>
    <w:div w:id="1248270895">
      <w:marLeft w:val="640"/>
      <w:marRight w:val="0"/>
      <w:marTop w:val="0"/>
      <w:marBottom w:val="0"/>
      <w:divBdr>
        <w:top w:val="none" w:sz="0" w:space="0" w:color="auto"/>
        <w:left w:val="none" w:sz="0" w:space="0" w:color="auto"/>
        <w:bottom w:val="none" w:sz="0" w:space="0" w:color="auto"/>
        <w:right w:val="none" w:sz="0" w:space="0" w:color="auto"/>
      </w:divBdr>
    </w:div>
    <w:div w:id="1248687047">
      <w:marLeft w:val="640"/>
      <w:marRight w:val="0"/>
      <w:marTop w:val="0"/>
      <w:marBottom w:val="0"/>
      <w:divBdr>
        <w:top w:val="none" w:sz="0" w:space="0" w:color="auto"/>
        <w:left w:val="none" w:sz="0" w:space="0" w:color="auto"/>
        <w:bottom w:val="none" w:sz="0" w:space="0" w:color="auto"/>
        <w:right w:val="none" w:sz="0" w:space="0" w:color="auto"/>
      </w:divBdr>
    </w:div>
    <w:div w:id="1248688156">
      <w:marLeft w:val="640"/>
      <w:marRight w:val="0"/>
      <w:marTop w:val="0"/>
      <w:marBottom w:val="0"/>
      <w:divBdr>
        <w:top w:val="none" w:sz="0" w:space="0" w:color="auto"/>
        <w:left w:val="none" w:sz="0" w:space="0" w:color="auto"/>
        <w:bottom w:val="none" w:sz="0" w:space="0" w:color="auto"/>
        <w:right w:val="none" w:sz="0" w:space="0" w:color="auto"/>
      </w:divBdr>
    </w:div>
    <w:div w:id="1249921018">
      <w:marLeft w:val="640"/>
      <w:marRight w:val="0"/>
      <w:marTop w:val="0"/>
      <w:marBottom w:val="0"/>
      <w:divBdr>
        <w:top w:val="none" w:sz="0" w:space="0" w:color="auto"/>
        <w:left w:val="none" w:sz="0" w:space="0" w:color="auto"/>
        <w:bottom w:val="none" w:sz="0" w:space="0" w:color="auto"/>
        <w:right w:val="none" w:sz="0" w:space="0" w:color="auto"/>
      </w:divBdr>
    </w:div>
    <w:div w:id="1250236376">
      <w:marLeft w:val="640"/>
      <w:marRight w:val="0"/>
      <w:marTop w:val="0"/>
      <w:marBottom w:val="0"/>
      <w:divBdr>
        <w:top w:val="none" w:sz="0" w:space="0" w:color="auto"/>
        <w:left w:val="none" w:sz="0" w:space="0" w:color="auto"/>
        <w:bottom w:val="none" w:sz="0" w:space="0" w:color="auto"/>
        <w:right w:val="none" w:sz="0" w:space="0" w:color="auto"/>
      </w:divBdr>
    </w:div>
    <w:div w:id="1250239229">
      <w:marLeft w:val="640"/>
      <w:marRight w:val="0"/>
      <w:marTop w:val="0"/>
      <w:marBottom w:val="0"/>
      <w:divBdr>
        <w:top w:val="none" w:sz="0" w:space="0" w:color="auto"/>
        <w:left w:val="none" w:sz="0" w:space="0" w:color="auto"/>
        <w:bottom w:val="none" w:sz="0" w:space="0" w:color="auto"/>
        <w:right w:val="none" w:sz="0" w:space="0" w:color="auto"/>
      </w:divBdr>
    </w:div>
    <w:div w:id="1250458645">
      <w:marLeft w:val="640"/>
      <w:marRight w:val="0"/>
      <w:marTop w:val="0"/>
      <w:marBottom w:val="0"/>
      <w:divBdr>
        <w:top w:val="none" w:sz="0" w:space="0" w:color="auto"/>
        <w:left w:val="none" w:sz="0" w:space="0" w:color="auto"/>
        <w:bottom w:val="none" w:sz="0" w:space="0" w:color="auto"/>
        <w:right w:val="none" w:sz="0" w:space="0" w:color="auto"/>
      </w:divBdr>
    </w:div>
    <w:div w:id="1250775024">
      <w:marLeft w:val="640"/>
      <w:marRight w:val="0"/>
      <w:marTop w:val="0"/>
      <w:marBottom w:val="0"/>
      <w:divBdr>
        <w:top w:val="none" w:sz="0" w:space="0" w:color="auto"/>
        <w:left w:val="none" w:sz="0" w:space="0" w:color="auto"/>
        <w:bottom w:val="none" w:sz="0" w:space="0" w:color="auto"/>
        <w:right w:val="none" w:sz="0" w:space="0" w:color="auto"/>
      </w:divBdr>
    </w:div>
    <w:div w:id="1251044204">
      <w:marLeft w:val="640"/>
      <w:marRight w:val="0"/>
      <w:marTop w:val="0"/>
      <w:marBottom w:val="0"/>
      <w:divBdr>
        <w:top w:val="none" w:sz="0" w:space="0" w:color="auto"/>
        <w:left w:val="none" w:sz="0" w:space="0" w:color="auto"/>
        <w:bottom w:val="none" w:sz="0" w:space="0" w:color="auto"/>
        <w:right w:val="none" w:sz="0" w:space="0" w:color="auto"/>
      </w:divBdr>
    </w:div>
    <w:div w:id="1251238571">
      <w:marLeft w:val="640"/>
      <w:marRight w:val="0"/>
      <w:marTop w:val="0"/>
      <w:marBottom w:val="0"/>
      <w:divBdr>
        <w:top w:val="none" w:sz="0" w:space="0" w:color="auto"/>
        <w:left w:val="none" w:sz="0" w:space="0" w:color="auto"/>
        <w:bottom w:val="none" w:sz="0" w:space="0" w:color="auto"/>
        <w:right w:val="none" w:sz="0" w:space="0" w:color="auto"/>
      </w:divBdr>
    </w:div>
    <w:div w:id="1251500461">
      <w:marLeft w:val="640"/>
      <w:marRight w:val="0"/>
      <w:marTop w:val="0"/>
      <w:marBottom w:val="0"/>
      <w:divBdr>
        <w:top w:val="none" w:sz="0" w:space="0" w:color="auto"/>
        <w:left w:val="none" w:sz="0" w:space="0" w:color="auto"/>
        <w:bottom w:val="none" w:sz="0" w:space="0" w:color="auto"/>
        <w:right w:val="none" w:sz="0" w:space="0" w:color="auto"/>
      </w:divBdr>
    </w:div>
    <w:div w:id="1251625089">
      <w:marLeft w:val="640"/>
      <w:marRight w:val="0"/>
      <w:marTop w:val="0"/>
      <w:marBottom w:val="0"/>
      <w:divBdr>
        <w:top w:val="none" w:sz="0" w:space="0" w:color="auto"/>
        <w:left w:val="none" w:sz="0" w:space="0" w:color="auto"/>
        <w:bottom w:val="none" w:sz="0" w:space="0" w:color="auto"/>
        <w:right w:val="none" w:sz="0" w:space="0" w:color="auto"/>
      </w:divBdr>
    </w:div>
    <w:div w:id="1251743810">
      <w:marLeft w:val="640"/>
      <w:marRight w:val="0"/>
      <w:marTop w:val="0"/>
      <w:marBottom w:val="0"/>
      <w:divBdr>
        <w:top w:val="none" w:sz="0" w:space="0" w:color="auto"/>
        <w:left w:val="none" w:sz="0" w:space="0" w:color="auto"/>
        <w:bottom w:val="none" w:sz="0" w:space="0" w:color="auto"/>
        <w:right w:val="none" w:sz="0" w:space="0" w:color="auto"/>
      </w:divBdr>
    </w:div>
    <w:div w:id="1252814723">
      <w:marLeft w:val="640"/>
      <w:marRight w:val="0"/>
      <w:marTop w:val="0"/>
      <w:marBottom w:val="0"/>
      <w:divBdr>
        <w:top w:val="none" w:sz="0" w:space="0" w:color="auto"/>
        <w:left w:val="none" w:sz="0" w:space="0" w:color="auto"/>
        <w:bottom w:val="none" w:sz="0" w:space="0" w:color="auto"/>
        <w:right w:val="none" w:sz="0" w:space="0" w:color="auto"/>
      </w:divBdr>
    </w:div>
    <w:div w:id="1252931127">
      <w:marLeft w:val="640"/>
      <w:marRight w:val="0"/>
      <w:marTop w:val="0"/>
      <w:marBottom w:val="0"/>
      <w:divBdr>
        <w:top w:val="none" w:sz="0" w:space="0" w:color="auto"/>
        <w:left w:val="none" w:sz="0" w:space="0" w:color="auto"/>
        <w:bottom w:val="none" w:sz="0" w:space="0" w:color="auto"/>
        <w:right w:val="none" w:sz="0" w:space="0" w:color="auto"/>
      </w:divBdr>
    </w:div>
    <w:div w:id="1253319017">
      <w:marLeft w:val="640"/>
      <w:marRight w:val="0"/>
      <w:marTop w:val="0"/>
      <w:marBottom w:val="0"/>
      <w:divBdr>
        <w:top w:val="none" w:sz="0" w:space="0" w:color="auto"/>
        <w:left w:val="none" w:sz="0" w:space="0" w:color="auto"/>
        <w:bottom w:val="none" w:sz="0" w:space="0" w:color="auto"/>
        <w:right w:val="none" w:sz="0" w:space="0" w:color="auto"/>
      </w:divBdr>
    </w:div>
    <w:div w:id="1253512532">
      <w:marLeft w:val="640"/>
      <w:marRight w:val="0"/>
      <w:marTop w:val="0"/>
      <w:marBottom w:val="0"/>
      <w:divBdr>
        <w:top w:val="none" w:sz="0" w:space="0" w:color="auto"/>
        <w:left w:val="none" w:sz="0" w:space="0" w:color="auto"/>
        <w:bottom w:val="none" w:sz="0" w:space="0" w:color="auto"/>
        <w:right w:val="none" w:sz="0" w:space="0" w:color="auto"/>
      </w:divBdr>
    </w:div>
    <w:div w:id="1253930205">
      <w:marLeft w:val="640"/>
      <w:marRight w:val="0"/>
      <w:marTop w:val="0"/>
      <w:marBottom w:val="0"/>
      <w:divBdr>
        <w:top w:val="none" w:sz="0" w:space="0" w:color="auto"/>
        <w:left w:val="none" w:sz="0" w:space="0" w:color="auto"/>
        <w:bottom w:val="none" w:sz="0" w:space="0" w:color="auto"/>
        <w:right w:val="none" w:sz="0" w:space="0" w:color="auto"/>
      </w:divBdr>
    </w:div>
    <w:div w:id="1253932387">
      <w:marLeft w:val="640"/>
      <w:marRight w:val="0"/>
      <w:marTop w:val="0"/>
      <w:marBottom w:val="0"/>
      <w:divBdr>
        <w:top w:val="none" w:sz="0" w:space="0" w:color="auto"/>
        <w:left w:val="none" w:sz="0" w:space="0" w:color="auto"/>
        <w:bottom w:val="none" w:sz="0" w:space="0" w:color="auto"/>
        <w:right w:val="none" w:sz="0" w:space="0" w:color="auto"/>
      </w:divBdr>
    </w:div>
    <w:div w:id="1254431402">
      <w:marLeft w:val="640"/>
      <w:marRight w:val="0"/>
      <w:marTop w:val="0"/>
      <w:marBottom w:val="0"/>
      <w:divBdr>
        <w:top w:val="none" w:sz="0" w:space="0" w:color="auto"/>
        <w:left w:val="none" w:sz="0" w:space="0" w:color="auto"/>
        <w:bottom w:val="none" w:sz="0" w:space="0" w:color="auto"/>
        <w:right w:val="none" w:sz="0" w:space="0" w:color="auto"/>
      </w:divBdr>
    </w:div>
    <w:div w:id="1254820065">
      <w:marLeft w:val="640"/>
      <w:marRight w:val="0"/>
      <w:marTop w:val="0"/>
      <w:marBottom w:val="0"/>
      <w:divBdr>
        <w:top w:val="none" w:sz="0" w:space="0" w:color="auto"/>
        <w:left w:val="none" w:sz="0" w:space="0" w:color="auto"/>
        <w:bottom w:val="none" w:sz="0" w:space="0" w:color="auto"/>
        <w:right w:val="none" w:sz="0" w:space="0" w:color="auto"/>
      </w:divBdr>
    </w:div>
    <w:div w:id="1255280564">
      <w:marLeft w:val="640"/>
      <w:marRight w:val="0"/>
      <w:marTop w:val="0"/>
      <w:marBottom w:val="0"/>
      <w:divBdr>
        <w:top w:val="none" w:sz="0" w:space="0" w:color="auto"/>
        <w:left w:val="none" w:sz="0" w:space="0" w:color="auto"/>
        <w:bottom w:val="none" w:sz="0" w:space="0" w:color="auto"/>
        <w:right w:val="none" w:sz="0" w:space="0" w:color="auto"/>
      </w:divBdr>
    </w:div>
    <w:div w:id="1255355748">
      <w:marLeft w:val="640"/>
      <w:marRight w:val="0"/>
      <w:marTop w:val="0"/>
      <w:marBottom w:val="0"/>
      <w:divBdr>
        <w:top w:val="none" w:sz="0" w:space="0" w:color="auto"/>
        <w:left w:val="none" w:sz="0" w:space="0" w:color="auto"/>
        <w:bottom w:val="none" w:sz="0" w:space="0" w:color="auto"/>
        <w:right w:val="none" w:sz="0" w:space="0" w:color="auto"/>
      </w:divBdr>
    </w:div>
    <w:div w:id="1255632782">
      <w:marLeft w:val="640"/>
      <w:marRight w:val="0"/>
      <w:marTop w:val="0"/>
      <w:marBottom w:val="0"/>
      <w:divBdr>
        <w:top w:val="none" w:sz="0" w:space="0" w:color="auto"/>
        <w:left w:val="none" w:sz="0" w:space="0" w:color="auto"/>
        <w:bottom w:val="none" w:sz="0" w:space="0" w:color="auto"/>
        <w:right w:val="none" w:sz="0" w:space="0" w:color="auto"/>
      </w:divBdr>
    </w:div>
    <w:div w:id="1256012641">
      <w:marLeft w:val="640"/>
      <w:marRight w:val="0"/>
      <w:marTop w:val="0"/>
      <w:marBottom w:val="0"/>
      <w:divBdr>
        <w:top w:val="none" w:sz="0" w:space="0" w:color="auto"/>
        <w:left w:val="none" w:sz="0" w:space="0" w:color="auto"/>
        <w:bottom w:val="none" w:sz="0" w:space="0" w:color="auto"/>
        <w:right w:val="none" w:sz="0" w:space="0" w:color="auto"/>
      </w:divBdr>
    </w:div>
    <w:div w:id="1256130992">
      <w:marLeft w:val="640"/>
      <w:marRight w:val="0"/>
      <w:marTop w:val="0"/>
      <w:marBottom w:val="0"/>
      <w:divBdr>
        <w:top w:val="none" w:sz="0" w:space="0" w:color="auto"/>
        <w:left w:val="none" w:sz="0" w:space="0" w:color="auto"/>
        <w:bottom w:val="none" w:sz="0" w:space="0" w:color="auto"/>
        <w:right w:val="none" w:sz="0" w:space="0" w:color="auto"/>
      </w:divBdr>
    </w:div>
    <w:div w:id="1256864557">
      <w:marLeft w:val="640"/>
      <w:marRight w:val="0"/>
      <w:marTop w:val="0"/>
      <w:marBottom w:val="0"/>
      <w:divBdr>
        <w:top w:val="none" w:sz="0" w:space="0" w:color="auto"/>
        <w:left w:val="none" w:sz="0" w:space="0" w:color="auto"/>
        <w:bottom w:val="none" w:sz="0" w:space="0" w:color="auto"/>
        <w:right w:val="none" w:sz="0" w:space="0" w:color="auto"/>
      </w:divBdr>
    </w:div>
    <w:div w:id="1257055638">
      <w:marLeft w:val="640"/>
      <w:marRight w:val="0"/>
      <w:marTop w:val="0"/>
      <w:marBottom w:val="0"/>
      <w:divBdr>
        <w:top w:val="none" w:sz="0" w:space="0" w:color="auto"/>
        <w:left w:val="none" w:sz="0" w:space="0" w:color="auto"/>
        <w:bottom w:val="none" w:sz="0" w:space="0" w:color="auto"/>
        <w:right w:val="none" w:sz="0" w:space="0" w:color="auto"/>
      </w:divBdr>
    </w:div>
    <w:div w:id="1257136285">
      <w:marLeft w:val="640"/>
      <w:marRight w:val="0"/>
      <w:marTop w:val="0"/>
      <w:marBottom w:val="0"/>
      <w:divBdr>
        <w:top w:val="none" w:sz="0" w:space="0" w:color="auto"/>
        <w:left w:val="none" w:sz="0" w:space="0" w:color="auto"/>
        <w:bottom w:val="none" w:sz="0" w:space="0" w:color="auto"/>
        <w:right w:val="none" w:sz="0" w:space="0" w:color="auto"/>
      </w:divBdr>
    </w:div>
    <w:div w:id="1257207175">
      <w:marLeft w:val="640"/>
      <w:marRight w:val="0"/>
      <w:marTop w:val="0"/>
      <w:marBottom w:val="0"/>
      <w:divBdr>
        <w:top w:val="none" w:sz="0" w:space="0" w:color="auto"/>
        <w:left w:val="none" w:sz="0" w:space="0" w:color="auto"/>
        <w:bottom w:val="none" w:sz="0" w:space="0" w:color="auto"/>
        <w:right w:val="none" w:sz="0" w:space="0" w:color="auto"/>
      </w:divBdr>
    </w:div>
    <w:div w:id="1257597377">
      <w:marLeft w:val="640"/>
      <w:marRight w:val="0"/>
      <w:marTop w:val="0"/>
      <w:marBottom w:val="0"/>
      <w:divBdr>
        <w:top w:val="none" w:sz="0" w:space="0" w:color="auto"/>
        <w:left w:val="none" w:sz="0" w:space="0" w:color="auto"/>
        <w:bottom w:val="none" w:sz="0" w:space="0" w:color="auto"/>
        <w:right w:val="none" w:sz="0" w:space="0" w:color="auto"/>
      </w:divBdr>
    </w:div>
    <w:div w:id="1257666936">
      <w:marLeft w:val="640"/>
      <w:marRight w:val="0"/>
      <w:marTop w:val="0"/>
      <w:marBottom w:val="0"/>
      <w:divBdr>
        <w:top w:val="none" w:sz="0" w:space="0" w:color="auto"/>
        <w:left w:val="none" w:sz="0" w:space="0" w:color="auto"/>
        <w:bottom w:val="none" w:sz="0" w:space="0" w:color="auto"/>
        <w:right w:val="none" w:sz="0" w:space="0" w:color="auto"/>
      </w:divBdr>
    </w:div>
    <w:div w:id="1257984811">
      <w:marLeft w:val="640"/>
      <w:marRight w:val="0"/>
      <w:marTop w:val="0"/>
      <w:marBottom w:val="0"/>
      <w:divBdr>
        <w:top w:val="none" w:sz="0" w:space="0" w:color="auto"/>
        <w:left w:val="none" w:sz="0" w:space="0" w:color="auto"/>
        <w:bottom w:val="none" w:sz="0" w:space="0" w:color="auto"/>
        <w:right w:val="none" w:sz="0" w:space="0" w:color="auto"/>
      </w:divBdr>
    </w:div>
    <w:div w:id="1258053079">
      <w:marLeft w:val="640"/>
      <w:marRight w:val="0"/>
      <w:marTop w:val="0"/>
      <w:marBottom w:val="0"/>
      <w:divBdr>
        <w:top w:val="none" w:sz="0" w:space="0" w:color="auto"/>
        <w:left w:val="none" w:sz="0" w:space="0" w:color="auto"/>
        <w:bottom w:val="none" w:sz="0" w:space="0" w:color="auto"/>
        <w:right w:val="none" w:sz="0" w:space="0" w:color="auto"/>
      </w:divBdr>
    </w:div>
    <w:div w:id="1258057736">
      <w:marLeft w:val="640"/>
      <w:marRight w:val="0"/>
      <w:marTop w:val="0"/>
      <w:marBottom w:val="0"/>
      <w:divBdr>
        <w:top w:val="none" w:sz="0" w:space="0" w:color="auto"/>
        <w:left w:val="none" w:sz="0" w:space="0" w:color="auto"/>
        <w:bottom w:val="none" w:sz="0" w:space="0" w:color="auto"/>
        <w:right w:val="none" w:sz="0" w:space="0" w:color="auto"/>
      </w:divBdr>
    </w:div>
    <w:div w:id="1258295506">
      <w:marLeft w:val="480"/>
      <w:marRight w:val="0"/>
      <w:marTop w:val="0"/>
      <w:marBottom w:val="0"/>
      <w:divBdr>
        <w:top w:val="none" w:sz="0" w:space="0" w:color="auto"/>
        <w:left w:val="none" w:sz="0" w:space="0" w:color="auto"/>
        <w:bottom w:val="none" w:sz="0" w:space="0" w:color="auto"/>
        <w:right w:val="none" w:sz="0" w:space="0" w:color="auto"/>
      </w:divBdr>
    </w:div>
    <w:div w:id="1258364163">
      <w:marLeft w:val="640"/>
      <w:marRight w:val="0"/>
      <w:marTop w:val="0"/>
      <w:marBottom w:val="0"/>
      <w:divBdr>
        <w:top w:val="none" w:sz="0" w:space="0" w:color="auto"/>
        <w:left w:val="none" w:sz="0" w:space="0" w:color="auto"/>
        <w:bottom w:val="none" w:sz="0" w:space="0" w:color="auto"/>
        <w:right w:val="none" w:sz="0" w:space="0" w:color="auto"/>
      </w:divBdr>
    </w:div>
    <w:div w:id="1258559605">
      <w:marLeft w:val="640"/>
      <w:marRight w:val="0"/>
      <w:marTop w:val="0"/>
      <w:marBottom w:val="0"/>
      <w:divBdr>
        <w:top w:val="none" w:sz="0" w:space="0" w:color="auto"/>
        <w:left w:val="none" w:sz="0" w:space="0" w:color="auto"/>
        <w:bottom w:val="none" w:sz="0" w:space="0" w:color="auto"/>
        <w:right w:val="none" w:sz="0" w:space="0" w:color="auto"/>
      </w:divBdr>
    </w:div>
    <w:div w:id="1258754636">
      <w:marLeft w:val="640"/>
      <w:marRight w:val="0"/>
      <w:marTop w:val="0"/>
      <w:marBottom w:val="0"/>
      <w:divBdr>
        <w:top w:val="none" w:sz="0" w:space="0" w:color="auto"/>
        <w:left w:val="none" w:sz="0" w:space="0" w:color="auto"/>
        <w:bottom w:val="none" w:sz="0" w:space="0" w:color="auto"/>
        <w:right w:val="none" w:sz="0" w:space="0" w:color="auto"/>
      </w:divBdr>
    </w:div>
    <w:div w:id="1258756025">
      <w:marLeft w:val="640"/>
      <w:marRight w:val="0"/>
      <w:marTop w:val="0"/>
      <w:marBottom w:val="0"/>
      <w:divBdr>
        <w:top w:val="none" w:sz="0" w:space="0" w:color="auto"/>
        <w:left w:val="none" w:sz="0" w:space="0" w:color="auto"/>
        <w:bottom w:val="none" w:sz="0" w:space="0" w:color="auto"/>
        <w:right w:val="none" w:sz="0" w:space="0" w:color="auto"/>
      </w:divBdr>
    </w:div>
    <w:div w:id="1258782418">
      <w:marLeft w:val="640"/>
      <w:marRight w:val="0"/>
      <w:marTop w:val="0"/>
      <w:marBottom w:val="0"/>
      <w:divBdr>
        <w:top w:val="none" w:sz="0" w:space="0" w:color="auto"/>
        <w:left w:val="none" w:sz="0" w:space="0" w:color="auto"/>
        <w:bottom w:val="none" w:sz="0" w:space="0" w:color="auto"/>
        <w:right w:val="none" w:sz="0" w:space="0" w:color="auto"/>
      </w:divBdr>
    </w:div>
    <w:div w:id="1258951272">
      <w:marLeft w:val="640"/>
      <w:marRight w:val="0"/>
      <w:marTop w:val="0"/>
      <w:marBottom w:val="0"/>
      <w:divBdr>
        <w:top w:val="none" w:sz="0" w:space="0" w:color="auto"/>
        <w:left w:val="none" w:sz="0" w:space="0" w:color="auto"/>
        <w:bottom w:val="none" w:sz="0" w:space="0" w:color="auto"/>
        <w:right w:val="none" w:sz="0" w:space="0" w:color="auto"/>
      </w:divBdr>
    </w:div>
    <w:div w:id="1258977755">
      <w:marLeft w:val="640"/>
      <w:marRight w:val="0"/>
      <w:marTop w:val="0"/>
      <w:marBottom w:val="0"/>
      <w:divBdr>
        <w:top w:val="none" w:sz="0" w:space="0" w:color="auto"/>
        <w:left w:val="none" w:sz="0" w:space="0" w:color="auto"/>
        <w:bottom w:val="none" w:sz="0" w:space="0" w:color="auto"/>
        <w:right w:val="none" w:sz="0" w:space="0" w:color="auto"/>
      </w:divBdr>
    </w:div>
    <w:div w:id="1259102365">
      <w:marLeft w:val="640"/>
      <w:marRight w:val="0"/>
      <w:marTop w:val="0"/>
      <w:marBottom w:val="0"/>
      <w:divBdr>
        <w:top w:val="none" w:sz="0" w:space="0" w:color="auto"/>
        <w:left w:val="none" w:sz="0" w:space="0" w:color="auto"/>
        <w:bottom w:val="none" w:sz="0" w:space="0" w:color="auto"/>
        <w:right w:val="none" w:sz="0" w:space="0" w:color="auto"/>
      </w:divBdr>
    </w:div>
    <w:div w:id="1259483319">
      <w:marLeft w:val="640"/>
      <w:marRight w:val="0"/>
      <w:marTop w:val="0"/>
      <w:marBottom w:val="0"/>
      <w:divBdr>
        <w:top w:val="none" w:sz="0" w:space="0" w:color="auto"/>
        <w:left w:val="none" w:sz="0" w:space="0" w:color="auto"/>
        <w:bottom w:val="none" w:sz="0" w:space="0" w:color="auto"/>
        <w:right w:val="none" w:sz="0" w:space="0" w:color="auto"/>
      </w:divBdr>
    </w:div>
    <w:div w:id="1259603993">
      <w:marLeft w:val="640"/>
      <w:marRight w:val="0"/>
      <w:marTop w:val="0"/>
      <w:marBottom w:val="0"/>
      <w:divBdr>
        <w:top w:val="none" w:sz="0" w:space="0" w:color="auto"/>
        <w:left w:val="none" w:sz="0" w:space="0" w:color="auto"/>
        <w:bottom w:val="none" w:sz="0" w:space="0" w:color="auto"/>
        <w:right w:val="none" w:sz="0" w:space="0" w:color="auto"/>
      </w:divBdr>
    </w:div>
    <w:div w:id="1259606626">
      <w:marLeft w:val="640"/>
      <w:marRight w:val="0"/>
      <w:marTop w:val="0"/>
      <w:marBottom w:val="0"/>
      <w:divBdr>
        <w:top w:val="none" w:sz="0" w:space="0" w:color="auto"/>
        <w:left w:val="none" w:sz="0" w:space="0" w:color="auto"/>
        <w:bottom w:val="none" w:sz="0" w:space="0" w:color="auto"/>
        <w:right w:val="none" w:sz="0" w:space="0" w:color="auto"/>
      </w:divBdr>
    </w:div>
    <w:div w:id="1259871487">
      <w:marLeft w:val="640"/>
      <w:marRight w:val="0"/>
      <w:marTop w:val="0"/>
      <w:marBottom w:val="0"/>
      <w:divBdr>
        <w:top w:val="none" w:sz="0" w:space="0" w:color="auto"/>
        <w:left w:val="none" w:sz="0" w:space="0" w:color="auto"/>
        <w:bottom w:val="none" w:sz="0" w:space="0" w:color="auto"/>
        <w:right w:val="none" w:sz="0" w:space="0" w:color="auto"/>
      </w:divBdr>
    </w:div>
    <w:div w:id="1259943935">
      <w:marLeft w:val="640"/>
      <w:marRight w:val="0"/>
      <w:marTop w:val="0"/>
      <w:marBottom w:val="0"/>
      <w:divBdr>
        <w:top w:val="none" w:sz="0" w:space="0" w:color="auto"/>
        <w:left w:val="none" w:sz="0" w:space="0" w:color="auto"/>
        <w:bottom w:val="none" w:sz="0" w:space="0" w:color="auto"/>
        <w:right w:val="none" w:sz="0" w:space="0" w:color="auto"/>
      </w:divBdr>
    </w:div>
    <w:div w:id="1261716578">
      <w:marLeft w:val="640"/>
      <w:marRight w:val="0"/>
      <w:marTop w:val="0"/>
      <w:marBottom w:val="0"/>
      <w:divBdr>
        <w:top w:val="none" w:sz="0" w:space="0" w:color="auto"/>
        <w:left w:val="none" w:sz="0" w:space="0" w:color="auto"/>
        <w:bottom w:val="none" w:sz="0" w:space="0" w:color="auto"/>
        <w:right w:val="none" w:sz="0" w:space="0" w:color="auto"/>
      </w:divBdr>
    </w:div>
    <w:div w:id="1261915682">
      <w:marLeft w:val="640"/>
      <w:marRight w:val="0"/>
      <w:marTop w:val="0"/>
      <w:marBottom w:val="0"/>
      <w:divBdr>
        <w:top w:val="none" w:sz="0" w:space="0" w:color="auto"/>
        <w:left w:val="none" w:sz="0" w:space="0" w:color="auto"/>
        <w:bottom w:val="none" w:sz="0" w:space="0" w:color="auto"/>
        <w:right w:val="none" w:sz="0" w:space="0" w:color="auto"/>
      </w:divBdr>
    </w:div>
    <w:div w:id="1262762510">
      <w:marLeft w:val="640"/>
      <w:marRight w:val="0"/>
      <w:marTop w:val="0"/>
      <w:marBottom w:val="0"/>
      <w:divBdr>
        <w:top w:val="none" w:sz="0" w:space="0" w:color="auto"/>
        <w:left w:val="none" w:sz="0" w:space="0" w:color="auto"/>
        <w:bottom w:val="none" w:sz="0" w:space="0" w:color="auto"/>
        <w:right w:val="none" w:sz="0" w:space="0" w:color="auto"/>
      </w:divBdr>
    </w:div>
    <w:div w:id="1263298650">
      <w:marLeft w:val="640"/>
      <w:marRight w:val="0"/>
      <w:marTop w:val="0"/>
      <w:marBottom w:val="0"/>
      <w:divBdr>
        <w:top w:val="none" w:sz="0" w:space="0" w:color="auto"/>
        <w:left w:val="none" w:sz="0" w:space="0" w:color="auto"/>
        <w:bottom w:val="none" w:sz="0" w:space="0" w:color="auto"/>
        <w:right w:val="none" w:sz="0" w:space="0" w:color="auto"/>
      </w:divBdr>
    </w:div>
    <w:div w:id="1263731923">
      <w:marLeft w:val="640"/>
      <w:marRight w:val="0"/>
      <w:marTop w:val="0"/>
      <w:marBottom w:val="0"/>
      <w:divBdr>
        <w:top w:val="none" w:sz="0" w:space="0" w:color="auto"/>
        <w:left w:val="none" w:sz="0" w:space="0" w:color="auto"/>
        <w:bottom w:val="none" w:sz="0" w:space="0" w:color="auto"/>
        <w:right w:val="none" w:sz="0" w:space="0" w:color="auto"/>
      </w:divBdr>
    </w:div>
    <w:div w:id="1264725424">
      <w:marLeft w:val="480"/>
      <w:marRight w:val="0"/>
      <w:marTop w:val="0"/>
      <w:marBottom w:val="0"/>
      <w:divBdr>
        <w:top w:val="none" w:sz="0" w:space="0" w:color="auto"/>
        <w:left w:val="none" w:sz="0" w:space="0" w:color="auto"/>
        <w:bottom w:val="none" w:sz="0" w:space="0" w:color="auto"/>
        <w:right w:val="none" w:sz="0" w:space="0" w:color="auto"/>
      </w:divBdr>
    </w:div>
    <w:div w:id="1265991069">
      <w:marLeft w:val="640"/>
      <w:marRight w:val="0"/>
      <w:marTop w:val="0"/>
      <w:marBottom w:val="0"/>
      <w:divBdr>
        <w:top w:val="none" w:sz="0" w:space="0" w:color="auto"/>
        <w:left w:val="none" w:sz="0" w:space="0" w:color="auto"/>
        <w:bottom w:val="none" w:sz="0" w:space="0" w:color="auto"/>
        <w:right w:val="none" w:sz="0" w:space="0" w:color="auto"/>
      </w:divBdr>
    </w:div>
    <w:div w:id="1266039457">
      <w:marLeft w:val="640"/>
      <w:marRight w:val="0"/>
      <w:marTop w:val="0"/>
      <w:marBottom w:val="0"/>
      <w:divBdr>
        <w:top w:val="none" w:sz="0" w:space="0" w:color="auto"/>
        <w:left w:val="none" w:sz="0" w:space="0" w:color="auto"/>
        <w:bottom w:val="none" w:sz="0" w:space="0" w:color="auto"/>
        <w:right w:val="none" w:sz="0" w:space="0" w:color="auto"/>
      </w:divBdr>
    </w:div>
    <w:div w:id="1266885463">
      <w:marLeft w:val="640"/>
      <w:marRight w:val="0"/>
      <w:marTop w:val="0"/>
      <w:marBottom w:val="0"/>
      <w:divBdr>
        <w:top w:val="none" w:sz="0" w:space="0" w:color="auto"/>
        <w:left w:val="none" w:sz="0" w:space="0" w:color="auto"/>
        <w:bottom w:val="none" w:sz="0" w:space="0" w:color="auto"/>
        <w:right w:val="none" w:sz="0" w:space="0" w:color="auto"/>
      </w:divBdr>
    </w:div>
    <w:div w:id="1266963842">
      <w:marLeft w:val="640"/>
      <w:marRight w:val="0"/>
      <w:marTop w:val="0"/>
      <w:marBottom w:val="0"/>
      <w:divBdr>
        <w:top w:val="none" w:sz="0" w:space="0" w:color="auto"/>
        <w:left w:val="none" w:sz="0" w:space="0" w:color="auto"/>
        <w:bottom w:val="none" w:sz="0" w:space="0" w:color="auto"/>
        <w:right w:val="none" w:sz="0" w:space="0" w:color="auto"/>
      </w:divBdr>
    </w:div>
    <w:div w:id="1267544934">
      <w:marLeft w:val="640"/>
      <w:marRight w:val="0"/>
      <w:marTop w:val="0"/>
      <w:marBottom w:val="0"/>
      <w:divBdr>
        <w:top w:val="none" w:sz="0" w:space="0" w:color="auto"/>
        <w:left w:val="none" w:sz="0" w:space="0" w:color="auto"/>
        <w:bottom w:val="none" w:sz="0" w:space="0" w:color="auto"/>
        <w:right w:val="none" w:sz="0" w:space="0" w:color="auto"/>
      </w:divBdr>
    </w:div>
    <w:div w:id="1267813960">
      <w:marLeft w:val="640"/>
      <w:marRight w:val="0"/>
      <w:marTop w:val="0"/>
      <w:marBottom w:val="0"/>
      <w:divBdr>
        <w:top w:val="none" w:sz="0" w:space="0" w:color="auto"/>
        <w:left w:val="none" w:sz="0" w:space="0" w:color="auto"/>
        <w:bottom w:val="none" w:sz="0" w:space="0" w:color="auto"/>
        <w:right w:val="none" w:sz="0" w:space="0" w:color="auto"/>
      </w:divBdr>
    </w:div>
    <w:div w:id="1267885302">
      <w:marLeft w:val="640"/>
      <w:marRight w:val="0"/>
      <w:marTop w:val="0"/>
      <w:marBottom w:val="0"/>
      <w:divBdr>
        <w:top w:val="none" w:sz="0" w:space="0" w:color="auto"/>
        <w:left w:val="none" w:sz="0" w:space="0" w:color="auto"/>
        <w:bottom w:val="none" w:sz="0" w:space="0" w:color="auto"/>
        <w:right w:val="none" w:sz="0" w:space="0" w:color="auto"/>
      </w:divBdr>
    </w:div>
    <w:div w:id="1268276377">
      <w:marLeft w:val="640"/>
      <w:marRight w:val="0"/>
      <w:marTop w:val="0"/>
      <w:marBottom w:val="0"/>
      <w:divBdr>
        <w:top w:val="none" w:sz="0" w:space="0" w:color="auto"/>
        <w:left w:val="none" w:sz="0" w:space="0" w:color="auto"/>
        <w:bottom w:val="none" w:sz="0" w:space="0" w:color="auto"/>
        <w:right w:val="none" w:sz="0" w:space="0" w:color="auto"/>
      </w:divBdr>
    </w:div>
    <w:div w:id="1268386168">
      <w:marLeft w:val="640"/>
      <w:marRight w:val="0"/>
      <w:marTop w:val="0"/>
      <w:marBottom w:val="0"/>
      <w:divBdr>
        <w:top w:val="none" w:sz="0" w:space="0" w:color="auto"/>
        <w:left w:val="none" w:sz="0" w:space="0" w:color="auto"/>
        <w:bottom w:val="none" w:sz="0" w:space="0" w:color="auto"/>
        <w:right w:val="none" w:sz="0" w:space="0" w:color="auto"/>
      </w:divBdr>
    </w:div>
    <w:div w:id="1268543241">
      <w:marLeft w:val="640"/>
      <w:marRight w:val="0"/>
      <w:marTop w:val="0"/>
      <w:marBottom w:val="0"/>
      <w:divBdr>
        <w:top w:val="none" w:sz="0" w:space="0" w:color="auto"/>
        <w:left w:val="none" w:sz="0" w:space="0" w:color="auto"/>
        <w:bottom w:val="none" w:sz="0" w:space="0" w:color="auto"/>
        <w:right w:val="none" w:sz="0" w:space="0" w:color="auto"/>
      </w:divBdr>
    </w:div>
    <w:div w:id="1268925436">
      <w:marLeft w:val="640"/>
      <w:marRight w:val="0"/>
      <w:marTop w:val="0"/>
      <w:marBottom w:val="0"/>
      <w:divBdr>
        <w:top w:val="none" w:sz="0" w:space="0" w:color="auto"/>
        <w:left w:val="none" w:sz="0" w:space="0" w:color="auto"/>
        <w:bottom w:val="none" w:sz="0" w:space="0" w:color="auto"/>
        <w:right w:val="none" w:sz="0" w:space="0" w:color="auto"/>
      </w:divBdr>
    </w:div>
    <w:div w:id="1268931646">
      <w:marLeft w:val="640"/>
      <w:marRight w:val="0"/>
      <w:marTop w:val="0"/>
      <w:marBottom w:val="0"/>
      <w:divBdr>
        <w:top w:val="none" w:sz="0" w:space="0" w:color="auto"/>
        <w:left w:val="none" w:sz="0" w:space="0" w:color="auto"/>
        <w:bottom w:val="none" w:sz="0" w:space="0" w:color="auto"/>
        <w:right w:val="none" w:sz="0" w:space="0" w:color="auto"/>
      </w:divBdr>
    </w:div>
    <w:div w:id="1269192624">
      <w:marLeft w:val="640"/>
      <w:marRight w:val="0"/>
      <w:marTop w:val="0"/>
      <w:marBottom w:val="0"/>
      <w:divBdr>
        <w:top w:val="none" w:sz="0" w:space="0" w:color="auto"/>
        <w:left w:val="none" w:sz="0" w:space="0" w:color="auto"/>
        <w:bottom w:val="none" w:sz="0" w:space="0" w:color="auto"/>
        <w:right w:val="none" w:sz="0" w:space="0" w:color="auto"/>
      </w:divBdr>
    </w:div>
    <w:div w:id="1269895037">
      <w:marLeft w:val="480"/>
      <w:marRight w:val="0"/>
      <w:marTop w:val="0"/>
      <w:marBottom w:val="0"/>
      <w:divBdr>
        <w:top w:val="none" w:sz="0" w:space="0" w:color="auto"/>
        <w:left w:val="none" w:sz="0" w:space="0" w:color="auto"/>
        <w:bottom w:val="none" w:sz="0" w:space="0" w:color="auto"/>
        <w:right w:val="none" w:sz="0" w:space="0" w:color="auto"/>
      </w:divBdr>
    </w:div>
    <w:div w:id="1269897269">
      <w:marLeft w:val="640"/>
      <w:marRight w:val="0"/>
      <w:marTop w:val="0"/>
      <w:marBottom w:val="0"/>
      <w:divBdr>
        <w:top w:val="none" w:sz="0" w:space="0" w:color="auto"/>
        <w:left w:val="none" w:sz="0" w:space="0" w:color="auto"/>
        <w:bottom w:val="none" w:sz="0" w:space="0" w:color="auto"/>
        <w:right w:val="none" w:sz="0" w:space="0" w:color="auto"/>
      </w:divBdr>
    </w:div>
    <w:div w:id="1270940132">
      <w:marLeft w:val="640"/>
      <w:marRight w:val="0"/>
      <w:marTop w:val="0"/>
      <w:marBottom w:val="0"/>
      <w:divBdr>
        <w:top w:val="none" w:sz="0" w:space="0" w:color="auto"/>
        <w:left w:val="none" w:sz="0" w:space="0" w:color="auto"/>
        <w:bottom w:val="none" w:sz="0" w:space="0" w:color="auto"/>
        <w:right w:val="none" w:sz="0" w:space="0" w:color="auto"/>
      </w:divBdr>
    </w:div>
    <w:div w:id="1271160715">
      <w:marLeft w:val="640"/>
      <w:marRight w:val="0"/>
      <w:marTop w:val="0"/>
      <w:marBottom w:val="0"/>
      <w:divBdr>
        <w:top w:val="none" w:sz="0" w:space="0" w:color="auto"/>
        <w:left w:val="none" w:sz="0" w:space="0" w:color="auto"/>
        <w:bottom w:val="none" w:sz="0" w:space="0" w:color="auto"/>
        <w:right w:val="none" w:sz="0" w:space="0" w:color="auto"/>
      </w:divBdr>
    </w:div>
    <w:div w:id="1271234135">
      <w:marLeft w:val="640"/>
      <w:marRight w:val="0"/>
      <w:marTop w:val="0"/>
      <w:marBottom w:val="0"/>
      <w:divBdr>
        <w:top w:val="none" w:sz="0" w:space="0" w:color="auto"/>
        <w:left w:val="none" w:sz="0" w:space="0" w:color="auto"/>
        <w:bottom w:val="none" w:sz="0" w:space="0" w:color="auto"/>
        <w:right w:val="none" w:sz="0" w:space="0" w:color="auto"/>
      </w:divBdr>
    </w:div>
    <w:div w:id="1271595524">
      <w:marLeft w:val="640"/>
      <w:marRight w:val="0"/>
      <w:marTop w:val="0"/>
      <w:marBottom w:val="0"/>
      <w:divBdr>
        <w:top w:val="none" w:sz="0" w:space="0" w:color="auto"/>
        <w:left w:val="none" w:sz="0" w:space="0" w:color="auto"/>
        <w:bottom w:val="none" w:sz="0" w:space="0" w:color="auto"/>
        <w:right w:val="none" w:sz="0" w:space="0" w:color="auto"/>
      </w:divBdr>
    </w:div>
    <w:div w:id="1271740785">
      <w:marLeft w:val="640"/>
      <w:marRight w:val="0"/>
      <w:marTop w:val="0"/>
      <w:marBottom w:val="0"/>
      <w:divBdr>
        <w:top w:val="none" w:sz="0" w:space="0" w:color="auto"/>
        <w:left w:val="none" w:sz="0" w:space="0" w:color="auto"/>
        <w:bottom w:val="none" w:sz="0" w:space="0" w:color="auto"/>
        <w:right w:val="none" w:sz="0" w:space="0" w:color="auto"/>
      </w:divBdr>
    </w:div>
    <w:div w:id="1271817591">
      <w:marLeft w:val="640"/>
      <w:marRight w:val="0"/>
      <w:marTop w:val="0"/>
      <w:marBottom w:val="0"/>
      <w:divBdr>
        <w:top w:val="none" w:sz="0" w:space="0" w:color="auto"/>
        <w:left w:val="none" w:sz="0" w:space="0" w:color="auto"/>
        <w:bottom w:val="none" w:sz="0" w:space="0" w:color="auto"/>
        <w:right w:val="none" w:sz="0" w:space="0" w:color="auto"/>
      </w:divBdr>
    </w:div>
    <w:div w:id="1271937833">
      <w:marLeft w:val="640"/>
      <w:marRight w:val="0"/>
      <w:marTop w:val="0"/>
      <w:marBottom w:val="0"/>
      <w:divBdr>
        <w:top w:val="none" w:sz="0" w:space="0" w:color="auto"/>
        <w:left w:val="none" w:sz="0" w:space="0" w:color="auto"/>
        <w:bottom w:val="none" w:sz="0" w:space="0" w:color="auto"/>
        <w:right w:val="none" w:sz="0" w:space="0" w:color="auto"/>
      </w:divBdr>
    </w:div>
    <w:div w:id="1272007934">
      <w:marLeft w:val="640"/>
      <w:marRight w:val="0"/>
      <w:marTop w:val="0"/>
      <w:marBottom w:val="0"/>
      <w:divBdr>
        <w:top w:val="none" w:sz="0" w:space="0" w:color="auto"/>
        <w:left w:val="none" w:sz="0" w:space="0" w:color="auto"/>
        <w:bottom w:val="none" w:sz="0" w:space="0" w:color="auto"/>
        <w:right w:val="none" w:sz="0" w:space="0" w:color="auto"/>
      </w:divBdr>
    </w:div>
    <w:div w:id="1272125222">
      <w:marLeft w:val="640"/>
      <w:marRight w:val="0"/>
      <w:marTop w:val="0"/>
      <w:marBottom w:val="0"/>
      <w:divBdr>
        <w:top w:val="none" w:sz="0" w:space="0" w:color="auto"/>
        <w:left w:val="none" w:sz="0" w:space="0" w:color="auto"/>
        <w:bottom w:val="none" w:sz="0" w:space="0" w:color="auto"/>
        <w:right w:val="none" w:sz="0" w:space="0" w:color="auto"/>
      </w:divBdr>
    </w:div>
    <w:div w:id="1272980717">
      <w:marLeft w:val="640"/>
      <w:marRight w:val="0"/>
      <w:marTop w:val="0"/>
      <w:marBottom w:val="0"/>
      <w:divBdr>
        <w:top w:val="none" w:sz="0" w:space="0" w:color="auto"/>
        <w:left w:val="none" w:sz="0" w:space="0" w:color="auto"/>
        <w:bottom w:val="none" w:sz="0" w:space="0" w:color="auto"/>
        <w:right w:val="none" w:sz="0" w:space="0" w:color="auto"/>
      </w:divBdr>
    </w:div>
    <w:div w:id="1273248463">
      <w:marLeft w:val="640"/>
      <w:marRight w:val="0"/>
      <w:marTop w:val="0"/>
      <w:marBottom w:val="0"/>
      <w:divBdr>
        <w:top w:val="none" w:sz="0" w:space="0" w:color="auto"/>
        <w:left w:val="none" w:sz="0" w:space="0" w:color="auto"/>
        <w:bottom w:val="none" w:sz="0" w:space="0" w:color="auto"/>
        <w:right w:val="none" w:sz="0" w:space="0" w:color="auto"/>
      </w:divBdr>
    </w:div>
    <w:div w:id="1273631039">
      <w:marLeft w:val="640"/>
      <w:marRight w:val="0"/>
      <w:marTop w:val="0"/>
      <w:marBottom w:val="0"/>
      <w:divBdr>
        <w:top w:val="none" w:sz="0" w:space="0" w:color="auto"/>
        <w:left w:val="none" w:sz="0" w:space="0" w:color="auto"/>
        <w:bottom w:val="none" w:sz="0" w:space="0" w:color="auto"/>
        <w:right w:val="none" w:sz="0" w:space="0" w:color="auto"/>
      </w:divBdr>
    </w:div>
    <w:div w:id="1274094342">
      <w:marLeft w:val="640"/>
      <w:marRight w:val="0"/>
      <w:marTop w:val="0"/>
      <w:marBottom w:val="0"/>
      <w:divBdr>
        <w:top w:val="none" w:sz="0" w:space="0" w:color="auto"/>
        <w:left w:val="none" w:sz="0" w:space="0" w:color="auto"/>
        <w:bottom w:val="none" w:sz="0" w:space="0" w:color="auto"/>
        <w:right w:val="none" w:sz="0" w:space="0" w:color="auto"/>
      </w:divBdr>
    </w:div>
    <w:div w:id="1274283648">
      <w:marLeft w:val="480"/>
      <w:marRight w:val="0"/>
      <w:marTop w:val="0"/>
      <w:marBottom w:val="0"/>
      <w:divBdr>
        <w:top w:val="none" w:sz="0" w:space="0" w:color="auto"/>
        <w:left w:val="none" w:sz="0" w:space="0" w:color="auto"/>
        <w:bottom w:val="none" w:sz="0" w:space="0" w:color="auto"/>
        <w:right w:val="none" w:sz="0" w:space="0" w:color="auto"/>
      </w:divBdr>
    </w:div>
    <w:div w:id="1274359086">
      <w:marLeft w:val="640"/>
      <w:marRight w:val="0"/>
      <w:marTop w:val="0"/>
      <w:marBottom w:val="0"/>
      <w:divBdr>
        <w:top w:val="none" w:sz="0" w:space="0" w:color="auto"/>
        <w:left w:val="none" w:sz="0" w:space="0" w:color="auto"/>
        <w:bottom w:val="none" w:sz="0" w:space="0" w:color="auto"/>
        <w:right w:val="none" w:sz="0" w:space="0" w:color="auto"/>
      </w:divBdr>
    </w:div>
    <w:div w:id="1274482294">
      <w:marLeft w:val="640"/>
      <w:marRight w:val="0"/>
      <w:marTop w:val="0"/>
      <w:marBottom w:val="0"/>
      <w:divBdr>
        <w:top w:val="none" w:sz="0" w:space="0" w:color="auto"/>
        <w:left w:val="none" w:sz="0" w:space="0" w:color="auto"/>
        <w:bottom w:val="none" w:sz="0" w:space="0" w:color="auto"/>
        <w:right w:val="none" w:sz="0" w:space="0" w:color="auto"/>
      </w:divBdr>
    </w:div>
    <w:div w:id="1274552916">
      <w:marLeft w:val="640"/>
      <w:marRight w:val="0"/>
      <w:marTop w:val="0"/>
      <w:marBottom w:val="0"/>
      <w:divBdr>
        <w:top w:val="none" w:sz="0" w:space="0" w:color="auto"/>
        <w:left w:val="none" w:sz="0" w:space="0" w:color="auto"/>
        <w:bottom w:val="none" w:sz="0" w:space="0" w:color="auto"/>
        <w:right w:val="none" w:sz="0" w:space="0" w:color="auto"/>
      </w:divBdr>
    </w:div>
    <w:div w:id="1274704247">
      <w:marLeft w:val="640"/>
      <w:marRight w:val="0"/>
      <w:marTop w:val="0"/>
      <w:marBottom w:val="0"/>
      <w:divBdr>
        <w:top w:val="none" w:sz="0" w:space="0" w:color="auto"/>
        <w:left w:val="none" w:sz="0" w:space="0" w:color="auto"/>
        <w:bottom w:val="none" w:sz="0" w:space="0" w:color="auto"/>
        <w:right w:val="none" w:sz="0" w:space="0" w:color="auto"/>
      </w:divBdr>
    </w:div>
    <w:div w:id="1274822811">
      <w:marLeft w:val="640"/>
      <w:marRight w:val="0"/>
      <w:marTop w:val="0"/>
      <w:marBottom w:val="0"/>
      <w:divBdr>
        <w:top w:val="none" w:sz="0" w:space="0" w:color="auto"/>
        <w:left w:val="none" w:sz="0" w:space="0" w:color="auto"/>
        <w:bottom w:val="none" w:sz="0" w:space="0" w:color="auto"/>
        <w:right w:val="none" w:sz="0" w:space="0" w:color="auto"/>
      </w:divBdr>
    </w:div>
    <w:div w:id="1274941036">
      <w:marLeft w:val="640"/>
      <w:marRight w:val="0"/>
      <w:marTop w:val="0"/>
      <w:marBottom w:val="0"/>
      <w:divBdr>
        <w:top w:val="none" w:sz="0" w:space="0" w:color="auto"/>
        <w:left w:val="none" w:sz="0" w:space="0" w:color="auto"/>
        <w:bottom w:val="none" w:sz="0" w:space="0" w:color="auto"/>
        <w:right w:val="none" w:sz="0" w:space="0" w:color="auto"/>
      </w:divBdr>
    </w:div>
    <w:div w:id="1275096482">
      <w:marLeft w:val="640"/>
      <w:marRight w:val="0"/>
      <w:marTop w:val="0"/>
      <w:marBottom w:val="0"/>
      <w:divBdr>
        <w:top w:val="none" w:sz="0" w:space="0" w:color="auto"/>
        <w:left w:val="none" w:sz="0" w:space="0" w:color="auto"/>
        <w:bottom w:val="none" w:sz="0" w:space="0" w:color="auto"/>
        <w:right w:val="none" w:sz="0" w:space="0" w:color="auto"/>
      </w:divBdr>
    </w:div>
    <w:div w:id="1275747799">
      <w:marLeft w:val="640"/>
      <w:marRight w:val="0"/>
      <w:marTop w:val="0"/>
      <w:marBottom w:val="0"/>
      <w:divBdr>
        <w:top w:val="none" w:sz="0" w:space="0" w:color="auto"/>
        <w:left w:val="none" w:sz="0" w:space="0" w:color="auto"/>
        <w:bottom w:val="none" w:sz="0" w:space="0" w:color="auto"/>
        <w:right w:val="none" w:sz="0" w:space="0" w:color="auto"/>
      </w:divBdr>
    </w:div>
    <w:div w:id="1275819310">
      <w:marLeft w:val="640"/>
      <w:marRight w:val="0"/>
      <w:marTop w:val="0"/>
      <w:marBottom w:val="0"/>
      <w:divBdr>
        <w:top w:val="none" w:sz="0" w:space="0" w:color="auto"/>
        <w:left w:val="none" w:sz="0" w:space="0" w:color="auto"/>
        <w:bottom w:val="none" w:sz="0" w:space="0" w:color="auto"/>
        <w:right w:val="none" w:sz="0" w:space="0" w:color="auto"/>
      </w:divBdr>
    </w:div>
    <w:div w:id="1275861791">
      <w:marLeft w:val="640"/>
      <w:marRight w:val="0"/>
      <w:marTop w:val="0"/>
      <w:marBottom w:val="0"/>
      <w:divBdr>
        <w:top w:val="none" w:sz="0" w:space="0" w:color="auto"/>
        <w:left w:val="none" w:sz="0" w:space="0" w:color="auto"/>
        <w:bottom w:val="none" w:sz="0" w:space="0" w:color="auto"/>
        <w:right w:val="none" w:sz="0" w:space="0" w:color="auto"/>
      </w:divBdr>
    </w:div>
    <w:div w:id="1275864781">
      <w:marLeft w:val="640"/>
      <w:marRight w:val="0"/>
      <w:marTop w:val="0"/>
      <w:marBottom w:val="0"/>
      <w:divBdr>
        <w:top w:val="none" w:sz="0" w:space="0" w:color="auto"/>
        <w:left w:val="none" w:sz="0" w:space="0" w:color="auto"/>
        <w:bottom w:val="none" w:sz="0" w:space="0" w:color="auto"/>
        <w:right w:val="none" w:sz="0" w:space="0" w:color="auto"/>
      </w:divBdr>
    </w:div>
    <w:div w:id="1276063929">
      <w:marLeft w:val="640"/>
      <w:marRight w:val="0"/>
      <w:marTop w:val="0"/>
      <w:marBottom w:val="0"/>
      <w:divBdr>
        <w:top w:val="none" w:sz="0" w:space="0" w:color="auto"/>
        <w:left w:val="none" w:sz="0" w:space="0" w:color="auto"/>
        <w:bottom w:val="none" w:sz="0" w:space="0" w:color="auto"/>
        <w:right w:val="none" w:sz="0" w:space="0" w:color="auto"/>
      </w:divBdr>
    </w:div>
    <w:div w:id="1276400572">
      <w:marLeft w:val="640"/>
      <w:marRight w:val="0"/>
      <w:marTop w:val="0"/>
      <w:marBottom w:val="0"/>
      <w:divBdr>
        <w:top w:val="none" w:sz="0" w:space="0" w:color="auto"/>
        <w:left w:val="none" w:sz="0" w:space="0" w:color="auto"/>
        <w:bottom w:val="none" w:sz="0" w:space="0" w:color="auto"/>
        <w:right w:val="none" w:sz="0" w:space="0" w:color="auto"/>
      </w:divBdr>
    </w:div>
    <w:div w:id="1276668941">
      <w:marLeft w:val="640"/>
      <w:marRight w:val="0"/>
      <w:marTop w:val="0"/>
      <w:marBottom w:val="0"/>
      <w:divBdr>
        <w:top w:val="none" w:sz="0" w:space="0" w:color="auto"/>
        <w:left w:val="none" w:sz="0" w:space="0" w:color="auto"/>
        <w:bottom w:val="none" w:sz="0" w:space="0" w:color="auto"/>
        <w:right w:val="none" w:sz="0" w:space="0" w:color="auto"/>
      </w:divBdr>
    </w:div>
    <w:div w:id="1277255179">
      <w:marLeft w:val="640"/>
      <w:marRight w:val="0"/>
      <w:marTop w:val="0"/>
      <w:marBottom w:val="0"/>
      <w:divBdr>
        <w:top w:val="none" w:sz="0" w:space="0" w:color="auto"/>
        <w:left w:val="none" w:sz="0" w:space="0" w:color="auto"/>
        <w:bottom w:val="none" w:sz="0" w:space="0" w:color="auto"/>
        <w:right w:val="none" w:sz="0" w:space="0" w:color="auto"/>
      </w:divBdr>
    </w:div>
    <w:div w:id="1277714110">
      <w:marLeft w:val="640"/>
      <w:marRight w:val="0"/>
      <w:marTop w:val="0"/>
      <w:marBottom w:val="0"/>
      <w:divBdr>
        <w:top w:val="none" w:sz="0" w:space="0" w:color="auto"/>
        <w:left w:val="none" w:sz="0" w:space="0" w:color="auto"/>
        <w:bottom w:val="none" w:sz="0" w:space="0" w:color="auto"/>
        <w:right w:val="none" w:sz="0" w:space="0" w:color="auto"/>
      </w:divBdr>
    </w:div>
    <w:div w:id="1277830572">
      <w:marLeft w:val="640"/>
      <w:marRight w:val="0"/>
      <w:marTop w:val="0"/>
      <w:marBottom w:val="0"/>
      <w:divBdr>
        <w:top w:val="none" w:sz="0" w:space="0" w:color="auto"/>
        <w:left w:val="none" w:sz="0" w:space="0" w:color="auto"/>
        <w:bottom w:val="none" w:sz="0" w:space="0" w:color="auto"/>
        <w:right w:val="none" w:sz="0" w:space="0" w:color="auto"/>
      </w:divBdr>
    </w:div>
    <w:div w:id="1277908722">
      <w:marLeft w:val="640"/>
      <w:marRight w:val="0"/>
      <w:marTop w:val="0"/>
      <w:marBottom w:val="0"/>
      <w:divBdr>
        <w:top w:val="none" w:sz="0" w:space="0" w:color="auto"/>
        <w:left w:val="none" w:sz="0" w:space="0" w:color="auto"/>
        <w:bottom w:val="none" w:sz="0" w:space="0" w:color="auto"/>
        <w:right w:val="none" w:sz="0" w:space="0" w:color="auto"/>
      </w:divBdr>
    </w:div>
    <w:div w:id="1277912446">
      <w:marLeft w:val="640"/>
      <w:marRight w:val="0"/>
      <w:marTop w:val="0"/>
      <w:marBottom w:val="0"/>
      <w:divBdr>
        <w:top w:val="none" w:sz="0" w:space="0" w:color="auto"/>
        <w:left w:val="none" w:sz="0" w:space="0" w:color="auto"/>
        <w:bottom w:val="none" w:sz="0" w:space="0" w:color="auto"/>
        <w:right w:val="none" w:sz="0" w:space="0" w:color="auto"/>
      </w:divBdr>
    </w:div>
    <w:div w:id="1278099954">
      <w:marLeft w:val="640"/>
      <w:marRight w:val="0"/>
      <w:marTop w:val="0"/>
      <w:marBottom w:val="0"/>
      <w:divBdr>
        <w:top w:val="none" w:sz="0" w:space="0" w:color="auto"/>
        <w:left w:val="none" w:sz="0" w:space="0" w:color="auto"/>
        <w:bottom w:val="none" w:sz="0" w:space="0" w:color="auto"/>
        <w:right w:val="none" w:sz="0" w:space="0" w:color="auto"/>
      </w:divBdr>
    </w:div>
    <w:div w:id="1278178559">
      <w:marLeft w:val="640"/>
      <w:marRight w:val="0"/>
      <w:marTop w:val="0"/>
      <w:marBottom w:val="0"/>
      <w:divBdr>
        <w:top w:val="none" w:sz="0" w:space="0" w:color="auto"/>
        <w:left w:val="none" w:sz="0" w:space="0" w:color="auto"/>
        <w:bottom w:val="none" w:sz="0" w:space="0" w:color="auto"/>
        <w:right w:val="none" w:sz="0" w:space="0" w:color="auto"/>
      </w:divBdr>
    </w:div>
    <w:div w:id="1278215835">
      <w:marLeft w:val="640"/>
      <w:marRight w:val="0"/>
      <w:marTop w:val="0"/>
      <w:marBottom w:val="0"/>
      <w:divBdr>
        <w:top w:val="none" w:sz="0" w:space="0" w:color="auto"/>
        <w:left w:val="none" w:sz="0" w:space="0" w:color="auto"/>
        <w:bottom w:val="none" w:sz="0" w:space="0" w:color="auto"/>
        <w:right w:val="none" w:sz="0" w:space="0" w:color="auto"/>
      </w:divBdr>
    </w:div>
    <w:div w:id="1278296897">
      <w:marLeft w:val="640"/>
      <w:marRight w:val="0"/>
      <w:marTop w:val="0"/>
      <w:marBottom w:val="0"/>
      <w:divBdr>
        <w:top w:val="none" w:sz="0" w:space="0" w:color="auto"/>
        <w:left w:val="none" w:sz="0" w:space="0" w:color="auto"/>
        <w:bottom w:val="none" w:sz="0" w:space="0" w:color="auto"/>
        <w:right w:val="none" w:sz="0" w:space="0" w:color="auto"/>
      </w:divBdr>
    </w:div>
    <w:div w:id="1278559583">
      <w:marLeft w:val="640"/>
      <w:marRight w:val="0"/>
      <w:marTop w:val="0"/>
      <w:marBottom w:val="0"/>
      <w:divBdr>
        <w:top w:val="none" w:sz="0" w:space="0" w:color="auto"/>
        <w:left w:val="none" w:sz="0" w:space="0" w:color="auto"/>
        <w:bottom w:val="none" w:sz="0" w:space="0" w:color="auto"/>
        <w:right w:val="none" w:sz="0" w:space="0" w:color="auto"/>
      </w:divBdr>
    </w:div>
    <w:div w:id="1278685551">
      <w:marLeft w:val="640"/>
      <w:marRight w:val="0"/>
      <w:marTop w:val="0"/>
      <w:marBottom w:val="0"/>
      <w:divBdr>
        <w:top w:val="none" w:sz="0" w:space="0" w:color="auto"/>
        <w:left w:val="none" w:sz="0" w:space="0" w:color="auto"/>
        <w:bottom w:val="none" w:sz="0" w:space="0" w:color="auto"/>
        <w:right w:val="none" w:sz="0" w:space="0" w:color="auto"/>
      </w:divBdr>
    </w:div>
    <w:div w:id="1279067331">
      <w:marLeft w:val="640"/>
      <w:marRight w:val="0"/>
      <w:marTop w:val="0"/>
      <w:marBottom w:val="0"/>
      <w:divBdr>
        <w:top w:val="none" w:sz="0" w:space="0" w:color="auto"/>
        <w:left w:val="none" w:sz="0" w:space="0" w:color="auto"/>
        <w:bottom w:val="none" w:sz="0" w:space="0" w:color="auto"/>
        <w:right w:val="none" w:sz="0" w:space="0" w:color="auto"/>
      </w:divBdr>
    </w:div>
    <w:div w:id="1279138192">
      <w:marLeft w:val="640"/>
      <w:marRight w:val="0"/>
      <w:marTop w:val="0"/>
      <w:marBottom w:val="0"/>
      <w:divBdr>
        <w:top w:val="none" w:sz="0" w:space="0" w:color="auto"/>
        <w:left w:val="none" w:sz="0" w:space="0" w:color="auto"/>
        <w:bottom w:val="none" w:sz="0" w:space="0" w:color="auto"/>
        <w:right w:val="none" w:sz="0" w:space="0" w:color="auto"/>
      </w:divBdr>
    </w:div>
    <w:div w:id="1279215106">
      <w:marLeft w:val="640"/>
      <w:marRight w:val="0"/>
      <w:marTop w:val="0"/>
      <w:marBottom w:val="0"/>
      <w:divBdr>
        <w:top w:val="none" w:sz="0" w:space="0" w:color="auto"/>
        <w:left w:val="none" w:sz="0" w:space="0" w:color="auto"/>
        <w:bottom w:val="none" w:sz="0" w:space="0" w:color="auto"/>
        <w:right w:val="none" w:sz="0" w:space="0" w:color="auto"/>
      </w:divBdr>
    </w:div>
    <w:div w:id="1279289247">
      <w:marLeft w:val="640"/>
      <w:marRight w:val="0"/>
      <w:marTop w:val="0"/>
      <w:marBottom w:val="0"/>
      <w:divBdr>
        <w:top w:val="none" w:sz="0" w:space="0" w:color="auto"/>
        <w:left w:val="none" w:sz="0" w:space="0" w:color="auto"/>
        <w:bottom w:val="none" w:sz="0" w:space="0" w:color="auto"/>
        <w:right w:val="none" w:sz="0" w:space="0" w:color="auto"/>
      </w:divBdr>
    </w:div>
    <w:div w:id="1279525654">
      <w:marLeft w:val="640"/>
      <w:marRight w:val="0"/>
      <w:marTop w:val="0"/>
      <w:marBottom w:val="0"/>
      <w:divBdr>
        <w:top w:val="none" w:sz="0" w:space="0" w:color="auto"/>
        <w:left w:val="none" w:sz="0" w:space="0" w:color="auto"/>
        <w:bottom w:val="none" w:sz="0" w:space="0" w:color="auto"/>
        <w:right w:val="none" w:sz="0" w:space="0" w:color="auto"/>
      </w:divBdr>
    </w:div>
    <w:div w:id="1279676144">
      <w:marLeft w:val="640"/>
      <w:marRight w:val="0"/>
      <w:marTop w:val="0"/>
      <w:marBottom w:val="0"/>
      <w:divBdr>
        <w:top w:val="none" w:sz="0" w:space="0" w:color="auto"/>
        <w:left w:val="none" w:sz="0" w:space="0" w:color="auto"/>
        <w:bottom w:val="none" w:sz="0" w:space="0" w:color="auto"/>
        <w:right w:val="none" w:sz="0" w:space="0" w:color="auto"/>
      </w:divBdr>
    </w:div>
    <w:div w:id="1279793981">
      <w:marLeft w:val="640"/>
      <w:marRight w:val="0"/>
      <w:marTop w:val="0"/>
      <w:marBottom w:val="0"/>
      <w:divBdr>
        <w:top w:val="none" w:sz="0" w:space="0" w:color="auto"/>
        <w:left w:val="none" w:sz="0" w:space="0" w:color="auto"/>
        <w:bottom w:val="none" w:sz="0" w:space="0" w:color="auto"/>
        <w:right w:val="none" w:sz="0" w:space="0" w:color="auto"/>
      </w:divBdr>
    </w:div>
    <w:div w:id="1279993657">
      <w:marLeft w:val="640"/>
      <w:marRight w:val="0"/>
      <w:marTop w:val="0"/>
      <w:marBottom w:val="0"/>
      <w:divBdr>
        <w:top w:val="none" w:sz="0" w:space="0" w:color="auto"/>
        <w:left w:val="none" w:sz="0" w:space="0" w:color="auto"/>
        <w:bottom w:val="none" w:sz="0" w:space="0" w:color="auto"/>
        <w:right w:val="none" w:sz="0" w:space="0" w:color="auto"/>
      </w:divBdr>
    </w:div>
    <w:div w:id="1280382685">
      <w:marLeft w:val="640"/>
      <w:marRight w:val="0"/>
      <w:marTop w:val="0"/>
      <w:marBottom w:val="0"/>
      <w:divBdr>
        <w:top w:val="none" w:sz="0" w:space="0" w:color="auto"/>
        <w:left w:val="none" w:sz="0" w:space="0" w:color="auto"/>
        <w:bottom w:val="none" w:sz="0" w:space="0" w:color="auto"/>
        <w:right w:val="none" w:sz="0" w:space="0" w:color="auto"/>
      </w:divBdr>
    </w:div>
    <w:div w:id="1280646446">
      <w:marLeft w:val="640"/>
      <w:marRight w:val="0"/>
      <w:marTop w:val="0"/>
      <w:marBottom w:val="0"/>
      <w:divBdr>
        <w:top w:val="none" w:sz="0" w:space="0" w:color="auto"/>
        <w:left w:val="none" w:sz="0" w:space="0" w:color="auto"/>
        <w:bottom w:val="none" w:sz="0" w:space="0" w:color="auto"/>
        <w:right w:val="none" w:sz="0" w:space="0" w:color="auto"/>
      </w:divBdr>
    </w:div>
    <w:div w:id="1280797224">
      <w:marLeft w:val="640"/>
      <w:marRight w:val="0"/>
      <w:marTop w:val="0"/>
      <w:marBottom w:val="0"/>
      <w:divBdr>
        <w:top w:val="none" w:sz="0" w:space="0" w:color="auto"/>
        <w:left w:val="none" w:sz="0" w:space="0" w:color="auto"/>
        <w:bottom w:val="none" w:sz="0" w:space="0" w:color="auto"/>
        <w:right w:val="none" w:sz="0" w:space="0" w:color="auto"/>
      </w:divBdr>
    </w:div>
    <w:div w:id="1280991713">
      <w:marLeft w:val="640"/>
      <w:marRight w:val="0"/>
      <w:marTop w:val="0"/>
      <w:marBottom w:val="0"/>
      <w:divBdr>
        <w:top w:val="none" w:sz="0" w:space="0" w:color="auto"/>
        <w:left w:val="none" w:sz="0" w:space="0" w:color="auto"/>
        <w:bottom w:val="none" w:sz="0" w:space="0" w:color="auto"/>
        <w:right w:val="none" w:sz="0" w:space="0" w:color="auto"/>
      </w:divBdr>
    </w:div>
    <w:div w:id="1281180559">
      <w:marLeft w:val="640"/>
      <w:marRight w:val="0"/>
      <w:marTop w:val="0"/>
      <w:marBottom w:val="0"/>
      <w:divBdr>
        <w:top w:val="none" w:sz="0" w:space="0" w:color="auto"/>
        <w:left w:val="none" w:sz="0" w:space="0" w:color="auto"/>
        <w:bottom w:val="none" w:sz="0" w:space="0" w:color="auto"/>
        <w:right w:val="none" w:sz="0" w:space="0" w:color="auto"/>
      </w:divBdr>
    </w:div>
    <w:div w:id="1281255611">
      <w:marLeft w:val="640"/>
      <w:marRight w:val="0"/>
      <w:marTop w:val="0"/>
      <w:marBottom w:val="0"/>
      <w:divBdr>
        <w:top w:val="none" w:sz="0" w:space="0" w:color="auto"/>
        <w:left w:val="none" w:sz="0" w:space="0" w:color="auto"/>
        <w:bottom w:val="none" w:sz="0" w:space="0" w:color="auto"/>
        <w:right w:val="none" w:sz="0" w:space="0" w:color="auto"/>
      </w:divBdr>
    </w:div>
    <w:div w:id="1281258480">
      <w:marLeft w:val="640"/>
      <w:marRight w:val="0"/>
      <w:marTop w:val="0"/>
      <w:marBottom w:val="0"/>
      <w:divBdr>
        <w:top w:val="none" w:sz="0" w:space="0" w:color="auto"/>
        <w:left w:val="none" w:sz="0" w:space="0" w:color="auto"/>
        <w:bottom w:val="none" w:sz="0" w:space="0" w:color="auto"/>
        <w:right w:val="none" w:sz="0" w:space="0" w:color="auto"/>
      </w:divBdr>
    </w:div>
    <w:div w:id="1281449790">
      <w:marLeft w:val="640"/>
      <w:marRight w:val="0"/>
      <w:marTop w:val="0"/>
      <w:marBottom w:val="0"/>
      <w:divBdr>
        <w:top w:val="none" w:sz="0" w:space="0" w:color="auto"/>
        <w:left w:val="none" w:sz="0" w:space="0" w:color="auto"/>
        <w:bottom w:val="none" w:sz="0" w:space="0" w:color="auto"/>
        <w:right w:val="none" w:sz="0" w:space="0" w:color="auto"/>
      </w:divBdr>
    </w:div>
    <w:div w:id="1281454083">
      <w:marLeft w:val="640"/>
      <w:marRight w:val="0"/>
      <w:marTop w:val="0"/>
      <w:marBottom w:val="0"/>
      <w:divBdr>
        <w:top w:val="none" w:sz="0" w:space="0" w:color="auto"/>
        <w:left w:val="none" w:sz="0" w:space="0" w:color="auto"/>
        <w:bottom w:val="none" w:sz="0" w:space="0" w:color="auto"/>
        <w:right w:val="none" w:sz="0" w:space="0" w:color="auto"/>
      </w:divBdr>
    </w:div>
    <w:div w:id="1282110919">
      <w:marLeft w:val="640"/>
      <w:marRight w:val="0"/>
      <w:marTop w:val="0"/>
      <w:marBottom w:val="0"/>
      <w:divBdr>
        <w:top w:val="none" w:sz="0" w:space="0" w:color="auto"/>
        <w:left w:val="none" w:sz="0" w:space="0" w:color="auto"/>
        <w:bottom w:val="none" w:sz="0" w:space="0" w:color="auto"/>
        <w:right w:val="none" w:sz="0" w:space="0" w:color="auto"/>
      </w:divBdr>
    </w:div>
    <w:div w:id="1282608416">
      <w:marLeft w:val="640"/>
      <w:marRight w:val="0"/>
      <w:marTop w:val="0"/>
      <w:marBottom w:val="0"/>
      <w:divBdr>
        <w:top w:val="none" w:sz="0" w:space="0" w:color="auto"/>
        <w:left w:val="none" w:sz="0" w:space="0" w:color="auto"/>
        <w:bottom w:val="none" w:sz="0" w:space="0" w:color="auto"/>
        <w:right w:val="none" w:sz="0" w:space="0" w:color="auto"/>
      </w:divBdr>
    </w:div>
    <w:div w:id="1282683301">
      <w:marLeft w:val="640"/>
      <w:marRight w:val="0"/>
      <w:marTop w:val="0"/>
      <w:marBottom w:val="0"/>
      <w:divBdr>
        <w:top w:val="none" w:sz="0" w:space="0" w:color="auto"/>
        <w:left w:val="none" w:sz="0" w:space="0" w:color="auto"/>
        <w:bottom w:val="none" w:sz="0" w:space="0" w:color="auto"/>
        <w:right w:val="none" w:sz="0" w:space="0" w:color="auto"/>
      </w:divBdr>
    </w:div>
    <w:div w:id="1282688535">
      <w:marLeft w:val="640"/>
      <w:marRight w:val="0"/>
      <w:marTop w:val="0"/>
      <w:marBottom w:val="0"/>
      <w:divBdr>
        <w:top w:val="none" w:sz="0" w:space="0" w:color="auto"/>
        <w:left w:val="none" w:sz="0" w:space="0" w:color="auto"/>
        <w:bottom w:val="none" w:sz="0" w:space="0" w:color="auto"/>
        <w:right w:val="none" w:sz="0" w:space="0" w:color="auto"/>
      </w:divBdr>
    </w:div>
    <w:div w:id="1283074708">
      <w:marLeft w:val="640"/>
      <w:marRight w:val="0"/>
      <w:marTop w:val="0"/>
      <w:marBottom w:val="0"/>
      <w:divBdr>
        <w:top w:val="none" w:sz="0" w:space="0" w:color="auto"/>
        <w:left w:val="none" w:sz="0" w:space="0" w:color="auto"/>
        <w:bottom w:val="none" w:sz="0" w:space="0" w:color="auto"/>
        <w:right w:val="none" w:sz="0" w:space="0" w:color="auto"/>
      </w:divBdr>
    </w:div>
    <w:div w:id="1283195979">
      <w:marLeft w:val="640"/>
      <w:marRight w:val="0"/>
      <w:marTop w:val="0"/>
      <w:marBottom w:val="0"/>
      <w:divBdr>
        <w:top w:val="none" w:sz="0" w:space="0" w:color="auto"/>
        <w:left w:val="none" w:sz="0" w:space="0" w:color="auto"/>
        <w:bottom w:val="none" w:sz="0" w:space="0" w:color="auto"/>
        <w:right w:val="none" w:sz="0" w:space="0" w:color="auto"/>
      </w:divBdr>
    </w:div>
    <w:div w:id="1283418564">
      <w:marLeft w:val="640"/>
      <w:marRight w:val="0"/>
      <w:marTop w:val="0"/>
      <w:marBottom w:val="0"/>
      <w:divBdr>
        <w:top w:val="none" w:sz="0" w:space="0" w:color="auto"/>
        <w:left w:val="none" w:sz="0" w:space="0" w:color="auto"/>
        <w:bottom w:val="none" w:sz="0" w:space="0" w:color="auto"/>
        <w:right w:val="none" w:sz="0" w:space="0" w:color="auto"/>
      </w:divBdr>
    </w:div>
    <w:div w:id="1283851430">
      <w:marLeft w:val="640"/>
      <w:marRight w:val="0"/>
      <w:marTop w:val="0"/>
      <w:marBottom w:val="0"/>
      <w:divBdr>
        <w:top w:val="none" w:sz="0" w:space="0" w:color="auto"/>
        <w:left w:val="none" w:sz="0" w:space="0" w:color="auto"/>
        <w:bottom w:val="none" w:sz="0" w:space="0" w:color="auto"/>
        <w:right w:val="none" w:sz="0" w:space="0" w:color="auto"/>
      </w:divBdr>
    </w:div>
    <w:div w:id="1284072409">
      <w:marLeft w:val="640"/>
      <w:marRight w:val="0"/>
      <w:marTop w:val="0"/>
      <w:marBottom w:val="0"/>
      <w:divBdr>
        <w:top w:val="none" w:sz="0" w:space="0" w:color="auto"/>
        <w:left w:val="none" w:sz="0" w:space="0" w:color="auto"/>
        <w:bottom w:val="none" w:sz="0" w:space="0" w:color="auto"/>
        <w:right w:val="none" w:sz="0" w:space="0" w:color="auto"/>
      </w:divBdr>
    </w:div>
    <w:div w:id="1284077710">
      <w:marLeft w:val="640"/>
      <w:marRight w:val="0"/>
      <w:marTop w:val="0"/>
      <w:marBottom w:val="0"/>
      <w:divBdr>
        <w:top w:val="none" w:sz="0" w:space="0" w:color="auto"/>
        <w:left w:val="none" w:sz="0" w:space="0" w:color="auto"/>
        <w:bottom w:val="none" w:sz="0" w:space="0" w:color="auto"/>
        <w:right w:val="none" w:sz="0" w:space="0" w:color="auto"/>
      </w:divBdr>
    </w:div>
    <w:div w:id="1284188360">
      <w:marLeft w:val="640"/>
      <w:marRight w:val="0"/>
      <w:marTop w:val="0"/>
      <w:marBottom w:val="0"/>
      <w:divBdr>
        <w:top w:val="none" w:sz="0" w:space="0" w:color="auto"/>
        <w:left w:val="none" w:sz="0" w:space="0" w:color="auto"/>
        <w:bottom w:val="none" w:sz="0" w:space="0" w:color="auto"/>
        <w:right w:val="none" w:sz="0" w:space="0" w:color="auto"/>
      </w:divBdr>
    </w:div>
    <w:div w:id="1284190024">
      <w:marLeft w:val="640"/>
      <w:marRight w:val="0"/>
      <w:marTop w:val="0"/>
      <w:marBottom w:val="0"/>
      <w:divBdr>
        <w:top w:val="none" w:sz="0" w:space="0" w:color="auto"/>
        <w:left w:val="none" w:sz="0" w:space="0" w:color="auto"/>
        <w:bottom w:val="none" w:sz="0" w:space="0" w:color="auto"/>
        <w:right w:val="none" w:sz="0" w:space="0" w:color="auto"/>
      </w:divBdr>
    </w:div>
    <w:div w:id="1284455615">
      <w:marLeft w:val="640"/>
      <w:marRight w:val="0"/>
      <w:marTop w:val="0"/>
      <w:marBottom w:val="0"/>
      <w:divBdr>
        <w:top w:val="none" w:sz="0" w:space="0" w:color="auto"/>
        <w:left w:val="none" w:sz="0" w:space="0" w:color="auto"/>
        <w:bottom w:val="none" w:sz="0" w:space="0" w:color="auto"/>
        <w:right w:val="none" w:sz="0" w:space="0" w:color="auto"/>
      </w:divBdr>
    </w:div>
    <w:div w:id="1284464423">
      <w:marLeft w:val="640"/>
      <w:marRight w:val="0"/>
      <w:marTop w:val="0"/>
      <w:marBottom w:val="0"/>
      <w:divBdr>
        <w:top w:val="none" w:sz="0" w:space="0" w:color="auto"/>
        <w:left w:val="none" w:sz="0" w:space="0" w:color="auto"/>
        <w:bottom w:val="none" w:sz="0" w:space="0" w:color="auto"/>
        <w:right w:val="none" w:sz="0" w:space="0" w:color="auto"/>
      </w:divBdr>
    </w:div>
    <w:div w:id="1284581842">
      <w:marLeft w:val="640"/>
      <w:marRight w:val="0"/>
      <w:marTop w:val="0"/>
      <w:marBottom w:val="0"/>
      <w:divBdr>
        <w:top w:val="none" w:sz="0" w:space="0" w:color="auto"/>
        <w:left w:val="none" w:sz="0" w:space="0" w:color="auto"/>
        <w:bottom w:val="none" w:sz="0" w:space="0" w:color="auto"/>
        <w:right w:val="none" w:sz="0" w:space="0" w:color="auto"/>
      </w:divBdr>
    </w:div>
    <w:div w:id="1284771955">
      <w:marLeft w:val="640"/>
      <w:marRight w:val="0"/>
      <w:marTop w:val="0"/>
      <w:marBottom w:val="0"/>
      <w:divBdr>
        <w:top w:val="none" w:sz="0" w:space="0" w:color="auto"/>
        <w:left w:val="none" w:sz="0" w:space="0" w:color="auto"/>
        <w:bottom w:val="none" w:sz="0" w:space="0" w:color="auto"/>
        <w:right w:val="none" w:sz="0" w:space="0" w:color="auto"/>
      </w:divBdr>
    </w:div>
    <w:div w:id="1284921598">
      <w:marLeft w:val="640"/>
      <w:marRight w:val="0"/>
      <w:marTop w:val="0"/>
      <w:marBottom w:val="0"/>
      <w:divBdr>
        <w:top w:val="none" w:sz="0" w:space="0" w:color="auto"/>
        <w:left w:val="none" w:sz="0" w:space="0" w:color="auto"/>
        <w:bottom w:val="none" w:sz="0" w:space="0" w:color="auto"/>
        <w:right w:val="none" w:sz="0" w:space="0" w:color="auto"/>
      </w:divBdr>
    </w:div>
    <w:div w:id="1285044752">
      <w:marLeft w:val="640"/>
      <w:marRight w:val="0"/>
      <w:marTop w:val="0"/>
      <w:marBottom w:val="0"/>
      <w:divBdr>
        <w:top w:val="none" w:sz="0" w:space="0" w:color="auto"/>
        <w:left w:val="none" w:sz="0" w:space="0" w:color="auto"/>
        <w:bottom w:val="none" w:sz="0" w:space="0" w:color="auto"/>
        <w:right w:val="none" w:sz="0" w:space="0" w:color="auto"/>
      </w:divBdr>
    </w:div>
    <w:div w:id="1285385714">
      <w:marLeft w:val="640"/>
      <w:marRight w:val="0"/>
      <w:marTop w:val="0"/>
      <w:marBottom w:val="0"/>
      <w:divBdr>
        <w:top w:val="none" w:sz="0" w:space="0" w:color="auto"/>
        <w:left w:val="none" w:sz="0" w:space="0" w:color="auto"/>
        <w:bottom w:val="none" w:sz="0" w:space="0" w:color="auto"/>
        <w:right w:val="none" w:sz="0" w:space="0" w:color="auto"/>
      </w:divBdr>
    </w:div>
    <w:div w:id="1285623748">
      <w:marLeft w:val="640"/>
      <w:marRight w:val="0"/>
      <w:marTop w:val="0"/>
      <w:marBottom w:val="0"/>
      <w:divBdr>
        <w:top w:val="none" w:sz="0" w:space="0" w:color="auto"/>
        <w:left w:val="none" w:sz="0" w:space="0" w:color="auto"/>
        <w:bottom w:val="none" w:sz="0" w:space="0" w:color="auto"/>
        <w:right w:val="none" w:sz="0" w:space="0" w:color="auto"/>
      </w:divBdr>
    </w:div>
    <w:div w:id="1285693362">
      <w:marLeft w:val="640"/>
      <w:marRight w:val="0"/>
      <w:marTop w:val="0"/>
      <w:marBottom w:val="0"/>
      <w:divBdr>
        <w:top w:val="none" w:sz="0" w:space="0" w:color="auto"/>
        <w:left w:val="none" w:sz="0" w:space="0" w:color="auto"/>
        <w:bottom w:val="none" w:sz="0" w:space="0" w:color="auto"/>
        <w:right w:val="none" w:sz="0" w:space="0" w:color="auto"/>
      </w:divBdr>
    </w:div>
    <w:div w:id="1285846432">
      <w:marLeft w:val="640"/>
      <w:marRight w:val="0"/>
      <w:marTop w:val="0"/>
      <w:marBottom w:val="0"/>
      <w:divBdr>
        <w:top w:val="none" w:sz="0" w:space="0" w:color="auto"/>
        <w:left w:val="none" w:sz="0" w:space="0" w:color="auto"/>
        <w:bottom w:val="none" w:sz="0" w:space="0" w:color="auto"/>
        <w:right w:val="none" w:sz="0" w:space="0" w:color="auto"/>
      </w:divBdr>
    </w:div>
    <w:div w:id="1285848184">
      <w:marLeft w:val="640"/>
      <w:marRight w:val="0"/>
      <w:marTop w:val="0"/>
      <w:marBottom w:val="0"/>
      <w:divBdr>
        <w:top w:val="none" w:sz="0" w:space="0" w:color="auto"/>
        <w:left w:val="none" w:sz="0" w:space="0" w:color="auto"/>
        <w:bottom w:val="none" w:sz="0" w:space="0" w:color="auto"/>
        <w:right w:val="none" w:sz="0" w:space="0" w:color="auto"/>
      </w:divBdr>
    </w:div>
    <w:div w:id="1286236514">
      <w:marLeft w:val="640"/>
      <w:marRight w:val="0"/>
      <w:marTop w:val="0"/>
      <w:marBottom w:val="0"/>
      <w:divBdr>
        <w:top w:val="none" w:sz="0" w:space="0" w:color="auto"/>
        <w:left w:val="none" w:sz="0" w:space="0" w:color="auto"/>
        <w:bottom w:val="none" w:sz="0" w:space="0" w:color="auto"/>
        <w:right w:val="none" w:sz="0" w:space="0" w:color="auto"/>
      </w:divBdr>
    </w:div>
    <w:div w:id="1286620960">
      <w:marLeft w:val="640"/>
      <w:marRight w:val="0"/>
      <w:marTop w:val="0"/>
      <w:marBottom w:val="0"/>
      <w:divBdr>
        <w:top w:val="none" w:sz="0" w:space="0" w:color="auto"/>
        <w:left w:val="none" w:sz="0" w:space="0" w:color="auto"/>
        <w:bottom w:val="none" w:sz="0" w:space="0" w:color="auto"/>
        <w:right w:val="none" w:sz="0" w:space="0" w:color="auto"/>
      </w:divBdr>
    </w:div>
    <w:div w:id="1286814490">
      <w:marLeft w:val="640"/>
      <w:marRight w:val="0"/>
      <w:marTop w:val="0"/>
      <w:marBottom w:val="0"/>
      <w:divBdr>
        <w:top w:val="none" w:sz="0" w:space="0" w:color="auto"/>
        <w:left w:val="none" w:sz="0" w:space="0" w:color="auto"/>
        <w:bottom w:val="none" w:sz="0" w:space="0" w:color="auto"/>
        <w:right w:val="none" w:sz="0" w:space="0" w:color="auto"/>
      </w:divBdr>
    </w:div>
    <w:div w:id="1287009280">
      <w:marLeft w:val="640"/>
      <w:marRight w:val="0"/>
      <w:marTop w:val="0"/>
      <w:marBottom w:val="0"/>
      <w:divBdr>
        <w:top w:val="none" w:sz="0" w:space="0" w:color="auto"/>
        <w:left w:val="none" w:sz="0" w:space="0" w:color="auto"/>
        <w:bottom w:val="none" w:sz="0" w:space="0" w:color="auto"/>
        <w:right w:val="none" w:sz="0" w:space="0" w:color="auto"/>
      </w:divBdr>
    </w:div>
    <w:div w:id="1287543291">
      <w:marLeft w:val="640"/>
      <w:marRight w:val="0"/>
      <w:marTop w:val="0"/>
      <w:marBottom w:val="0"/>
      <w:divBdr>
        <w:top w:val="none" w:sz="0" w:space="0" w:color="auto"/>
        <w:left w:val="none" w:sz="0" w:space="0" w:color="auto"/>
        <w:bottom w:val="none" w:sz="0" w:space="0" w:color="auto"/>
        <w:right w:val="none" w:sz="0" w:space="0" w:color="auto"/>
      </w:divBdr>
    </w:div>
    <w:div w:id="1287615414">
      <w:marLeft w:val="640"/>
      <w:marRight w:val="0"/>
      <w:marTop w:val="0"/>
      <w:marBottom w:val="0"/>
      <w:divBdr>
        <w:top w:val="none" w:sz="0" w:space="0" w:color="auto"/>
        <w:left w:val="none" w:sz="0" w:space="0" w:color="auto"/>
        <w:bottom w:val="none" w:sz="0" w:space="0" w:color="auto"/>
        <w:right w:val="none" w:sz="0" w:space="0" w:color="auto"/>
      </w:divBdr>
    </w:div>
    <w:div w:id="1287732951">
      <w:marLeft w:val="640"/>
      <w:marRight w:val="0"/>
      <w:marTop w:val="0"/>
      <w:marBottom w:val="0"/>
      <w:divBdr>
        <w:top w:val="none" w:sz="0" w:space="0" w:color="auto"/>
        <w:left w:val="none" w:sz="0" w:space="0" w:color="auto"/>
        <w:bottom w:val="none" w:sz="0" w:space="0" w:color="auto"/>
        <w:right w:val="none" w:sz="0" w:space="0" w:color="auto"/>
      </w:divBdr>
    </w:div>
    <w:div w:id="1287927354">
      <w:marLeft w:val="640"/>
      <w:marRight w:val="0"/>
      <w:marTop w:val="0"/>
      <w:marBottom w:val="0"/>
      <w:divBdr>
        <w:top w:val="none" w:sz="0" w:space="0" w:color="auto"/>
        <w:left w:val="none" w:sz="0" w:space="0" w:color="auto"/>
        <w:bottom w:val="none" w:sz="0" w:space="0" w:color="auto"/>
        <w:right w:val="none" w:sz="0" w:space="0" w:color="auto"/>
      </w:divBdr>
    </w:div>
    <w:div w:id="1288002230">
      <w:marLeft w:val="640"/>
      <w:marRight w:val="0"/>
      <w:marTop w:val="0"/>
      <w:marBottom w:val="0"/>
      <w:divBdr>
        <w:top w:val="none" w:sz="0" w:space="0" w:color="auto"/>
        <w:left w:val="none" w:sz="0" w:space="0" w:color="auto"/>
        <w:bottom w:val="none" w:sz="0" w:space="0" w:color="auto"/>
        <w:right w:val="none" w:sz="0" w:space="0" w:color="auto"/>
      </w:divBdr>
    </w:div>
    <w:div w:id="1288007556">
      <w:marLeft w:val="640"/>
      <w:marRight w:val="0"/>
      <w:marTop w:val="0"/>
      <w:marBottom w:val="0"/>
      <w:divBdr>
        <w:top w:val="none" w:sz="0" w:space="0" w:color="auto"/>
        <w:left w:val="none" w:sz="0" w:space="0" w:color="auto"/>
        <w:bottom w:val="none" w:sz="0" w:space="0" w:color="auto"/>
        <w:right w:val="none" w:sz="0" w:space="0" w:color="auto"/>
      </w:divBdr>
    </w:div>
    <w:div w:id="1288127628">
      <w:marLeft w:val="640"/>
      <w:marRight w:val="0"/>
      <w:marTop w:val="0"/>
      <w:marBottom w:val="0"/>
      <w:divBdr>
        <w:top w:val="none" w:sz="0" w:space="0" w:color="auto"/>
        <w:left w:val="none" w:sz="0" w:space="0" w:color="auto"/>
        <w:bottom w:val="none" w:sz="0" w:space="0" w:color="auto"/>
        <w:right w:val="none" w:sz="0" w:space="0" w:color="auto"/>
      </w:divBdr>
    </w:div>
    <w:div w:id="1288393337">
      <w:marLeft w:val="640"/>
      <w:marRight w:val="0"/>
      <w:marTop w:val="0"/>
      <w:marBottom w:val="0"/>
      <w:divBdr>
        <w:top w:val="none" w:sz="0" w:space="0" w:color="auto"/>
        <w:left w:val="none" w:sz="0" w:space="0" w:color="auto"/>
        <w:bottom w:val="none" w:sz="0" w:space="0" w:color="auto"/>
        <w:right w:val="none" w:sz="0" w:space="0" w:color="auto"/>
      </w:divBdr>
    </w:div>
    <w:div w:id="1288773962">
      <w:marLeft w:val="640"/>
      <w:marRight w:val="0"/>
      <w:marTop w:val="0"/>
      <w:marBottom w:val="0"/>
      <w:divBdr>
        <w:top w:val="none" w:sz="0" w:space="0" w:color="auto"/>
        <w:left w:val="none" w:sz="0" w:space="0" w:color="auto"/>
        <w:bottom w:val="none" w:sz="0" w:space="0" w:color="auto"/>
        <w:right w:val="none" w:sz="0" w:space="0" w:color="auto"/>
      </w:divBdr>
    </w:div>
    <w:div w:id="1288853696">
      <w:marLeft w:val="640"/>
      <w:marRight w:val="0"/>
      <w:marTop w:val="0"/>
      <w:marBottom w:val="0"/>
      <w:divBdr>
        <w:top w:val="none" w:sz="0" w:space="0" w:color="auto"/>
        <w:left w:val="none" w:sz="0" w:space="0" w:color="auto"/>
        <w:bottom w:val="none" w:sz="0" w:space="0" w:color="auto"/>
        <w:right w:val="none" w:sz="0" w:space="0" w:color="auto"/>
      </w:divBdr>
    </w:div>
    <w:div w:id="1289513915">
      <w:marLeft w:val="640"/>
      <w:marRight w:val="0"/>
      <w:marTop w:val="0"/>
      <w:marBottom w:val="0"/>
      <w:divBdr>
        <w:top w:val="none" w:sz="0" w:space="0" w:color="auto"/>
        <w:left w:val="none" w:sz="0" w:space="0" w:color="auto"/>
        <w:bottom w:val="none" w:sz="0" w:space="0" w:color="auto"/>
        <w:right w:val="none" w:sz="0" w:space="0" w:color="auto"/>
      </w:divBdr>
    </w:div>
    <w:div w:id="1289776229">
      <w:marLeft w:val="640"/>
      <w:marRight w:val="0"/>
      <w:marTop w:val="0"/>
      <w:marBottom w:val="0"/>
      <w:divBdr>
        <w:top w:val="none" w:sz="0" w:space="0" w:color="auto"/>
        <w:left w:val="none" w:sz="0" w:space="0" w:color="auto"/>
        <w:bottom w:val="none" w:sz="0" w:space="0" w:color="auto"/>
        <w:right w:val="none" w:sz="0" w:space="0" w:color="auto"/>
      </w:divBdr>
    </w:div>
    <w:div w:id="1289891808">
      <w:marLeft w:val="640"/>
      <w:marRight w:val="0"/>
      <w:marTop w:val="0"/>
      <w:marBottom w:val="0"/>
      <w:divBdr>
        <w:top w:val="none" w:sz="0" w:space="0" w:color="auto"/>
        <w:left w:val="none" w:sz="0" w:space="0" w:color="auto"/>
        <w:bottom w:val="none" w:sz="0" w:space="0" w:color="auto"/>
        <w:right w:val="none" w:sz="0" w:space="0" w:color="auto"/>
      </w:divBdr>
    </w:div>
    <w:div w:id="1289899402">
      <w:marLeft w:val="640"/>
      <w:marRight w:val="0"/>
      <w:marTop w:val="0"/>
      <w:marBottom w:val="0"/>
      <w:divBdr>
        <w:top w:val="none" w:sz="0" w:space="0" w:color="auto"/>
        <w:left w:val="none" w:sz="0" w:space="0" w:color="auto"/>
        <w:bottom w:val="none" w:sz="0" w:space="0" w:color="auto"/>
        <w:right w:val="none" w:sz="0" w:space="0" w:color="auto"/>
      </w:divBdr>
    </w:div>
    <w:div w:id="1290012433">
      <w:marLeft w:val="640"/>
      <w:marRight w:val="0"/>
      <w:marTop w:val="0"/>
      <w:marBottom w:val="0"/>
      <w:divBdr>
        <w:top w:val="none" w:sz="0" w:space="0" w:color="auto"/>
        <w:left w:val="none" w:sz="0" w:space="0" w:color="auto"/>
        <w:bottom w:val="none" w:sz="0" w:space="0" w:color="auto"/>
        <w:right w:val="none" w:sz="0" w:space="0" w:color="auto"/>
      </w:divBdr>
    </w:div>
    <w:div w:id="1290084715">
      <w:marLeft w:val="640"/>
      <w:marRight w:val="0"/>
      <w:marTop w:val="0"/>
      <w:marBottom w:val="0"/>
      <w:divBdr>
        <w:top w:val="none" w:sz="0" w:space="0" w:color="auto"/>
        <w:left w:val="none" w:sz="0" w:space="0" w:color="auto"/>
        <w:bottom w:val="none" w:sz="0" w:space="0" w:color="auto"/>
        <w:right w:val="none" w:sz="0" w:space="0" w:color="auto"/>
      </w:divBdr>
    </w:div>
    <w:div w:id="1290087833">
      <w:marLeft w:val="640"/>
      <w:marRight w:val="0"/>
      <w:marTop w:val="0"/>
      <w:marBottom w:val="0"/>
      <w:divBdr>
        <w:top w:val="none" w:sz="0" w:space="0" w:color="auto"/>
        <w:left w:val="none" w:sz="0" w:space="0" w:color="auto"/>
        <w:bottom w:val="none" w:sz="0" w:space="0" w:color="auto"/>
        <w:right w:val="none" w:sz="0" w:space="0" w:color="auto"/>
      </w:divBdr>
    </w:div>
    <w:div w:id="1290235715">
      <w:marLeft w:val="640"/>
      <w:marRight w:val="0"/>
      <w:marTop w:val="0"/>
      <w:marBottom w:val="0"/>
      <w:divBdr>
        <w:top w:val="none" w:sz="0" w:space="0" w:color="auto"/>
        <w:left w:val="none" w:sz="0" w:space="0" w:color="auto"/>
        <w:bottom w:val="none" w:sz="0" w:space="0" w:color="auto"/>
        <w:right w:val="none" w:sz="0" w:space="0" w:color="auto"/>
      </w:divBdr>
    </w:div>
    <w:div w:id="1290285927">
      <w:marLeft w:val="640"/>
      <w:marRight w:val="0"/>
      <w:marTop w:val="0"/>
      <w:marBottom w:val="0"/>
      <w:divBdr>
        <w:top w:val="none" w:sz="0" w:space="0" w:color="auto"/>
        <w:left w:val="none" w:sz="0" w:space="0" w:color="auto"/>
        <w:bottom w:val="none" w:sz="0" w:space="0" w:color="auto"/>
        <w:right w:val="none" w:sz="0" w:space="0" w:color="auto"/>
      </w:divBdr>
    </w:div>
    <w:div w:id="1290666357">
      <w:marLeft w:val="640"/>
      <w:marRight w:val="0"/>
      <w:marTop w:val="0"/>
      <w:marBottom w:val="0"/>
      <w:divBdr>
        <w:top w:val="none" w:sz="0" w:space="0" w:color="auto"/>
        <w:left w:val="none" w:sz="0" w:space="0" w:color="auto"/>
        <w:bottom w:val="none" w:sz="0" w:space="0" w:color="auto"/>
        <w:right w:val="none" w:sz="0" w:space="0" w:color="auto"/>
      </w:divBdr>
    </w:div>
    <w:div w:id="1290822469">
      <w:marLeft w:val="640"/>
      <w:marRight w:val="0"/>
      <w:marTop w:val="0"/>
      <w:marBottom w:val="0"/>
      <w:divBdr>
        <w:top w:val="none" w:sz="0" w:space="0" w:color="auto"/>
        <w:left w:val="none" w:sz="0" w:space="0" w:color="auto"/>
        <w:bottom w:val="none" w:sz="0" w:space="0" w:color="auto"/>
        <w:right w:val="none" w:sz="0" w:space="0" w:color="auto"/>
      </w:divBdr>
    </w:div>
    <w:div w:id="1291208946">
      <w:marLeft w:val="640"/>
      <w:marRight w:val="0"/>
      <w:marTop w:val="0"/>
      <w:marBottom w:val="0"/>
      <w:divBdr>
        <w:top w:val="none" w:sz="0" w:space="0" w:color="auto"/>
        <w:left w:val="none" w:sz="0" w:space="0" w:color="auto"/>
        <w:bottom w:val="none" w:sz="0" w:space="0" w:color="auto"/>
        <w:right w:val="none" w:sz="0" w:space="0" w:color="auto"/>
      </w:divBdr>
    </w:div>
    <w:div w:id="1291210138">
      <w:marLeft w:val="640"/>
      <w:marRight w:val="0"/>
      <w:marTop w:val="0"/>
      <w:marBottom w:val="0"/>
      <w:divBdr>
        <w:top w:val="none" w:sz="0" w:space="0" w:color="auto"/>
        <w:left w:val="none" w:sz="0" w:space="0" w:color="auto"/>
        <w:bottom w:val="none" w:sz="0" w:space="0" w:color="auto"/>
        <w:right w:val="none" w:sz="0" w:space="0" w:color="auto"/>
      </w:divBdr>
    </w:div>
    <w:div w:id="1291321837">
      <w:marLeft w:val="640"/>
      <w:marRight w:val="0"/>
      <w:marTop w:val="0"/>
      <w:marBottom w:val="0"/>
      <w:divBdr>
        <w:top w:val="none" w:sz="0" w:space="0" w:color="auto"/>
        <w:left w:val="none" w:sz="0" w:space="0" w:color="auto"/>
        <w:bottom w:val="none" w:sz="0" w:space="0" w:color="auto"/>
        <w:right w:val="none" w:sz="0" w:space="0" w:color="auto"/>
      </w:divBdr>
    </w:div>
    <w:div w:id="1291352234">
      <w:marLeft w:val="640"/>
      <w:marRight w:val="0"/>
      <w:marTop w:val="0"/>
      <w:marBottom w:val="0"/>
      <w:divBdr>
        <w:top w:val="none" w:sz="0" w:space="0" w:color="auto"/>
        <w:left w:val="none" w:sz="0" w:space="0" w:color="auto"/>
        <w:bottom w:val="none" w:sz="0" w:space="0" w:color="auto"/>
        <w:right w:val="none" w:sz="0" w:space="0" w:color="auto"/>
      </w:divBdr>
    </w:div>
    <w:div w:id="1291745462">
      <w:marLeft w:val="640"/>
      <w:marRight w:val="0"/>
      <w:marTop w:val="0"/>
      <w:marBottom w:val="0"/>
      <w:divBdr>
        <w:top w:val="none" w:sz="0" w:space="0" w:color="auto"/>
        <w:left w:val="none" w:sz="0" w:space="0" w:color="auto"/>
        <w:bottom w:val="none" w:sz="0" w:space="0" w:color="auto"/>
        <w:right w:val="none" w:sz="0" w:space="0" w:color="auto"/>
      </w:divBdr>
    </w:div>
    <w:div w:id="1292248338">
      <w:marLeft w:val="640"/>
      <w:marRight w:val="0"/>
      <w:marTop w:val="0"/>
      <w:marBottom w:val="0"/>
      <w:divBdr>
        <w:top w:val="none" w:sz="0" w:space="0" w:color="auto"/>
        <w:left w:val="none" w:sz="0" w:space="0" w:color="auto"/>
        <w:bottom w:val="none" w:sz="0" w:space="0" w:color="auto"/>
        <w:right w:val="none" w:sz="0" w:space="0" w:color="auto"/>
      </w:divBdr>
    </w:div>
    <w:div w:id="1292319391">
      <w:marLeft w:val="640"/>
      <w:marRight w:val="0"/>
      <w:marTop w:val="0"/>
      <w:marBottom w:val="0"/>
      <w:divBdr>
        <w:top w:val="none" w:sz="0" w:space="0" w:color="auto"/>
        <w:left w:val="none" w:sz="0" w:space="0" w:color="auto"/>
        <w:bottom w:val="none" w:sz="0" w:space="0" w:color="auto"/>
        <w:right w:val="none" w:sz="0" w:space="0" w:color="auto"/>
      </w:divBdr>
    </w:div>
    <w:div w:id="1292322105">
      <w:marLeft w:val="640"/>
      <w:marRight w:val="0"/>
      <w:marTop w:val="0"/>
      <w:marBottom w:val="0"/>
      <w:divBdr>
        <w:top w:val="none" w:sz="0" w:space="0" w:color="auto"/>
        <w:left w:val="none" w:sz="0" w:space="0" w:color="auto"/>
        <w:bottom w:val="none" w:sz="0" w:space="0" w:color="auto"/>
        <w:right w:val="none" w:sz="0" w:space="0" w:color="auto"/>
      </w:divBdr>
    </w:div>
    <w:div w:id="1292442921">
      <w:marLeft w:val="640"/>
      <w:marRight w:val="0"/>
      <w:marTop w:val="0"/>
      <w:marBottom w:val="0"/>
      <w:divBdr>
        <w:top w:val="none" w:sz="0" w:space="0" w:color="auto"/>
        <w:left w:val="none" w:sz="0" w:space="0" w:color="auto"/>
        <w:bottom w:val="none" w:sz="0" w:space="0" w:color="auto"/>
        <w:right w:val="none" w:sz="0" w:space="0" w:color="auto"/>
      </w:divBdr>
    </w:div>
    <w:div w:id="1292857244">
      <w:marLeft w:val="640"/>
      <w:marRight w:val="0"/>
      <w:marTop w:val="0"/>
      <w:marBottom w:val="0"/>
      <w:divBdr>
        <w:top w:val="none" w:sz="0" w:space="0" w:color="auto"/>
        <w:left w:val="none" w:sz="0" w:space="0" w:color="auto"/>
        <w:bottom w:val="none" w:sz="0" w:space="0" w:color="auto"/>
        <w:right w:val="none" w:sz="0" w:space="0" w:color="auto"/>
      </w:divBdr>
    </w:div>
    <w:div w:id="1293248846">
      <w:marLeft w:val="640"/>
      <w:marRight w:val="0"/>
      <w:marTop w:val="0"/>
      <w:marBottom w:val="0"/>
      <w:divBdr>
        <w:top w:val="none" w:sz="0" w:space="0" w:color="auto"/>
        <w:left w:val="none" w:sz="0" w:space="0" w:color="auto"/>
        <w:bottom w:val="none" w:sz="0" w:space="0" w:color="auto"/>
        <w:right w:val="none" w:sz="0" w:space="0" w:color="auto"/>
      </w:divBdr>
    </w:div>
    <w:div w:id="1293511974">
      <w:marLeft w:val="640"/>
      <w:marRight w:val="0"/>
      <w:marTop w:val="0"/>
      <w:marBottom w:val="0"/>
      <w:divBdr>
        <w:top w:val="none" w:sz="0" w:space="0" w:color="auto"/>
        <w:left w:val="none" w:sz="0" w:space="0" w:color="auto"/>
        <w:bottom w:val="none" w:sz="0" w:space="0" w:color="auto"/>
        <w:right w:val="none" w:sz="0" w:space="0" w:color="auto"/>
      </w:divBdr>
    </w:div>
    <w:div w:id="1293632711">
      <w:marLeft w:val="640"/>
      <w:marRight w:val="0"/>
      <w:marTop w:val="0"/>
      <w:marBottom w:val="0"/>
      <w:divBdr>
        <w:top w:val="none" w:sz="0" w:space="0" w:color="auto"/>
        <w:left w:val="none" w:sz="0" w:space="0" w:color="auto"/>
        <w:bottom w:val="none" w:sz="0" w:space="0" w:color="auto"/>
        <w:right w:val="none" w:sz="0" w:space="0" w:color="auto"/>
      </w:divBdr>
    </w:div>
    <w:div w:id="1293749635">
      <w:marLeft w:val="640"/>
      <w:marRight w:val="0"/>
      <w:marTop w:val="0"/>
      <w:marBottom w:val="0"/>
      <w:divBdr>
        <w:top w:val="none" w:sz="0" w:space="0" w:color="auto"/>
        <w:left w:val="none" w:sz="0" w:space="0" w:color="auto"/>
        <w:bottom w:val="none" w:sz="0" w:space="0" w:color="auto"/>
        <w:right w:val="none" w:sz="0" w:space="0" w:color="auto"/>
      </w:divBdr>
    </w:div>
    <w:div w:id="1293756608">
      <w:marLeft w:val="640"/>
      <w:marRight w:val="0"/>
      <w:marTop w:val="0"/>
      <w:marBottom w:val="0"/>
      <w:divBdr>
        <w:top w:val="none" w:sz="0" w:space="0" w:color="auto"/>
        <w:left w:val="none" w:sz="0" w:space="0" w:color="auto"/>
        <w:bottom w:val="none" w:sz="0" w:space="0" w:color="auto"/>
        <w:right w:val="none" w:sz="0" w:space="0" w:color="auto"/>
      </w:divBdr>
    </w:div>
    <w:div w:id="1294336332">
      <w:marLeft w:val="640"/>
      <w:marRight w:val="0"/>
      <w:marTop w:val="0"/>
      <w:marBottom w:val="0"/>
      <w:divBdr>
        <w:top w:val="none" w:sz="0" w:space="0" w:color="auto"/>
        <w:left w:val="none" w:sz="0" w:space="0" w:color="auto"/>
        <w:bottom w:val="none" w:sz="0" w:space="0" w:color="auto"/>
        <w:right w:val="none" w:sz="0" w:space="0" w:color="auto"/>
      </w:divBdr>
    </w:div>
    <w:div w:id="1294480187">
      <w:marLeft w:val="640"/>
      <w:marRight w:val="0"/>
      <w:marTop w:val="0"/>
      <w:marBottom w:val="0"/>
      <w:divBdr>
        <w:top w:val="none" w:sz="0" w:space="0" w:color="auto"/>
        <w:left w:val="none" w:sz="0" w:space="0" w:color="auto"/>
        <w:bottom w:val="none" w:sz="0" w:space="0" w:color="auto"/>
        <w:right w:val="none" w:sz="0" w:space="0" w:color="auto"/>
      </w:divBdr>
    </w:div>
    <w:div w:id="1294485441">
      <w:marLeft w:val="640"/>
      <w:marRight w:val="0"/>
      <w:marTop w:val="0"/>
      <w:marBottom w:val="0"/>
      <w:divBdr>
        <w:top w:val="none" w:sz="0" w:space="0" w:color="auto"/>
        <w:left w:val="none" w:sz="0" w:space="0" w:color="auto"/>
        <w:bottom w:val="none" w:sz="0" w:space="0" w:color="auto"/>
        <w:right w:val="none" w:sz="0" w:space="0" w:color="auto"/>
      </w:divBdr>
    </w:div>
    <w:div w:id="1294554250">
      <w:marLeft w:val="640"/>
      <w:marRight w:val="0"/>
      <w:marTop w:val="0"/>
      <w:marBottom w:val="0"/>
      <w:divBdr>
        <w:top w:val="none" w:sz="0" w:space="0" w:color="auto"/>
        <w:left w:val="none" w:sz="0" w:space="0" w:color="auto"/>
        <w:bottom w:val="none" w:sz="0" w:space="0" w:color="auto"/>
        <w:right w:val="none" w:sz="0" w:space="0" w:color="auto"/>
      </w:divBdr>
    </w:div>
    <w:div w:id="1294751443">
      <w:marLeft w:val="640"/>
      <w:marRight w:val="0"/>
      <w:marTop w:val="0"/>
      <w:marBottom w:val="0"/>
      <w:divBdr>
        <w:top w:val="none" w:sz="0" w:space="0" w:color="auto"/>
        <w:left w:val="none" w:sz="0" w:space="0" w:color="auto"/>
        <w:bottom w:val="none" w:sz="0" w:space="0" w:color="auto"/>
        <w:right w:val="none" w:sz="0" w:space="0" w:color="auto"/>
      </w:divBdr>
    </w:div>
    <w:div w:id="1294753093">
      <w:marLeft w:val="640"/>
      <w:marRight w:val="0"/>
      <w:marTop w:val="0"/>
      <w:marBottom w:val="0"/>
      <w:divBdr>
        <w:top w:val="none" w:sz="0" w:space="0" w:color="auto"/>
        <w:left w:val="none" w:sz="0" w:space="0" w:color="auto"/>
        <w:bottom w:val="none" w:sz="0" w:space="0" w:color="auto"/>
        <w:right w:val="none" w:sz="0" w:space="0" w:color="auto"/>
      </w:divBdr>
    </w:div>
    <w:div w:id="1294754403">
      <w:marLeft w:val="640"/>
      <w:marRight w:val="0"/>
      <w:marTop w:val="0"/>
      <w:marBottom w:val="0"/>
      <w:divBdr>
        <w:top w:val="none" w:sz="0" w:space="0" w:color="auto"/>
        <w:left w:val="none" w:sz="0" w:space="0" w:color="auto"/>
        <w:bottom w:val="none" w:sz="0" w:space="0" w:color="auto"/>
        <w:right w:val="none" w:sz="0" w:space="0" w:color="auto"/>
      </w:divBdr>
    </w:div>
    <w:div w:id="1295254360">
      <w:marLeft w:val="640"/>
      <w:marRight w:val="0"/>
      <w:marTop w:val="0"/>
      <w:marBottom w:val="0"/>
      <w:divBdr>
        <w:top w:val="none" w:sz="0" w:space="0" w:color="auto"/>
        <w:left w:val="none" w:sz="0" w:space="0" w:color="auto"/>
        <w:bottom w:val="none" w:sz="0" w:space="0" w:color="auto"/>
        <w:right w:val="none" w:sz="0" w:space="0" w:color="auto"/>
      </w:divBdr>
    </w:div>
    <w:div w:id="1295411065">
      <w:marLeft w:val="640"/>
      <w:marRight w:val="0"/>
      <w:marTop w:val="0"/>
      <w:marBottom w:val="0"/>
      <w:divBdr>
        <w:top w:val="none" w:sz="0" w:space="0" w:color="auto"/>
        <w:left w:val="none" w:sz="0" w:space="0" w:color="auto"/>
        <w:bottom w:val="none" w:sz="0" w:space="0" w:color="auto"/>
        <w:right w:val="none" w:sz="0" w:space="0" w:color="auto"/>
      </w:divBdr>
    </w:div>
    <w:div w:id="1295721494">
      <w:marLeft w:val="640"/>
      <w:marRight w:val="0"/>
      <w:marTop w:val="0"/>
      <w:marBottom w:val="0"/>
      <w:divBdr>
        <w:top w:val="none" w:sz="0" w:space="0" w:color="auto"/>
        <w:left w:val="none" w:sz="0" w:space="0" w:color="auto"/>
        <w:bottom w:val="none" w:sz="0" w:space="0" w:color="auto"/>
        <w:right w:val="none" w:sz="0" w:space="0" w:color="auto"/>
      </w:divBdr>
    </w:div>
    <w:div w:id="1295791558">
      <w:marLeft w:val="640"/>
      <w:marRight w:val="0"/>
      <w:marTop w:val="0"/>
      <w:marBottom w:val="0"/>
      <w:divBdr>
        <w:top w:val="none" w:sz="0" w:space="0" w:color="auto"/>
        <w:left w:val="none" w:sz="0" w:space="0" w:color="auto"/>
        <w:bottom w:val="none" w:sz="0" w:space="0" w:color="auto"/>
        <w:right w:val="none" w:sz="0" w:space="0" w:color="auto"/>
      </w:divBdr>
    </w:div>
    <w:div w:id="1296107617">
      <w:marLeft w:val="640"/>
      <w:marRight w:val="0"/>
      <w:marTop w:val="0"/>
      <w:marBottom w:val="0"/>
      <w:divBdr>
        <w:top w:val="none" w:sz="0" w:space="0" w:color="auto"/>
        <w:left w:val="none" w:sz="0" w:space="0" w:color="auto"/>
        <w:bottom w:val="none" w:sz="0" w:space="0" w:color="auto"/>
        <w:right w:val="none" w:sz="0" w:space="0" w:color="auto"/>
      </w:divBdr>
    </w:div>
    <w:div w:id="1296640982">
      <w:marLeft w:val="640"/>
      <w:marRight w:val="0"/>
      <w:marTop w:val="0"/>
      <w:marBottom w:val="0"/>
      <w:divBdr>
        <w:top w:val="none" w:sz="0" w:space="0" w:color="auto"/>
        <w:left w:val="none" w:sz="0" w:space="0" w:color="auto"/>
        <w:bottom w:val="none" w:sz="0" w:space="0" w:color="auto"/>
        <w:right w:val="none" w:sz="0" w:space="0" w:color="auto"/>
      </w:divBdr>
    </w:div>
    <w:div w:id="1296792694">
      <w:marLeft w:val="640"/>
      <w:marRight w:val="0"/>
      <w:marTop w:val="0"/>
      <w:marBottom w:val="0"/>
      <w:divBdr>
        <w:top w:val="none" w:sz="0" w:space="0" w:color="auto"/>
        <w:left w:val="none" w:sz="0" w:space="0" w:color="auto"/>
        <w:bottom w:val="none" w:sz="0" w:space="0" w:color="auto"/>
        <w:right w:val="none" w:sz="0" w:space="0" w:color="auto"/>
      </w:divBdr>
    </w:div>
    <w:div w:id="1296834131">
      <w:marLeft w:val="640"/>
      <w:marRight w:val="0"/>
      <w:marTop w:val="0"/>
      <w:marBottom w:val="0"/>
      <w:divBdr>
        <w:top w:val="none" w:sz="0" w:space="0" w:color="auto"/>
        <w:left w:val="none" w:sz="0" w:space="0" w:color="auto"/>
        <w:bottom w:val="none" w:sz="0" w:space="0" w:color="auto"/>
        <w:right w:val="none" w:sz="0" w:space="0" w:color="auto"/>
      </w:divBdr>
    </w:div>
    <w:div w:id="1297027492">
      <w:marLeft w:val="640"/>
      <w:marRight w:val="0"/>
      <w:marTop w:val="0"/>
      <w:marBottom w:val="0"/>
      <w:divBdr>
        <w:top w:val="none" w:sz="0" w:space="0" w:color="auto"/>
        <w:left w:val="none" w:sz="0" w:space="0" w:color="auto"/>
        <w:bottom w:val="none" w:sz="0" w:space="0" w:color="auto"/>
        <w:right w:val="none" w:sz="0" w:space="0" w:color="auto"/>
      </w:divBdr>
    </w:div>
    <w:div w:id="1297104034">
      <w:marLeft w:val="640"/>
      <w:marRight w:val="0"/>
      <w:marTop w:val="0"/>
      <w:marBottom w:val="0"/>
      <w:divBdr>
        <w:top w:val="none" w:sz="0" w:space="0" w:color="auto"/>
        <w:left w:val="none" w:sz="0" w:space="0" w:color="auto"/>
        <w:bottom w:val="none" w:sz="0" w:space="0" w:color="auto"/>
        <w:right w:val="none" w:sz="0" w:space="0" w:color="auto"/>
      </w:divBdr>
    </w:div>
    <w:div w:id="1297177873">
      <w:marLeft w:val="480"/>
      <w:marRight w:val="0"/>
      <w:marTop w:val="0"/>
      <w:marBottom w:val="0"/>
      <w:divBdr>
        <w:top w:val="none" w:sz="0" w:space="0" w:color="auto"/>
        <w:left w:val="none" w:sz="0" w:space="0" w:color="auto"/>
        <w:bottom w:val="none" w:sz="0" w:space="0" w:color="auto"/>
        <w:right w:val="none" w:sz="0" w:space="0" w:color="auto"/>
      </w:divBdr>
    </w:div>
    <w:div w:id="1297183869">
      <w:marLeft w:val="640"/>
      <w:marRight w:val="0"/>
      <w:marTop w:val="0"/>
      <w:marBottom w:val="0"/>
      <w:divBdr>
        <w:top w:val="none" w:sz="0" w:space="0" w:color="auto"/>
        <w:left w:val="none" w:sz="0" w:space="0" w:color="auto"/>
        <w:bottom w:val="none" w:sz="0" w:space="0" w:color="auto"/>
        <w:right w:val="none" w:sz="0" w:space="0" w:color="auto"/>
      </w:divBdr>
    </w:div>
    <w:div w:id="1297222821">
      <w:marLeft w:val="640"/>
      <w:marRight w:val="0"/>
      <w:marTop w:val="0"/>
      <w:marBottom w:val="0"/>
      <w:divBdr>
        <w:top w:val="none" w:sz="0" w:space="0" w:color="auto"/>
        <w:left w:val="none" w:sz="0" w:space="0" w:color="auto"/>
        <w:bottom w:val="none" w:sz="0" w:space="0" w:color="auto"/>
        <w:right w:val="none" w:sz="0" w:space="0" w:color="auto"/>
      </w:divBdr>
    </w:div>
    <w:div w:id="1297446222">
      <w:marLeft w:val="640"/>
      <w:marRight w:val="0"/>
      <w:marTop w:val="0"/>
      <w:marBottom w:val="0"/>
      <w:divBdr>
        <w:top w:val="none" w:sz="0" w:space="0" w:color="auto"/>
        <w:left w:val="none" w:sz="0" w:space="0" w:color="auto"/>
        <w:bottom w:val="none" w:sz="0" w:space="0" w:color="auto"/>
        <w:right w:val="none" w:sz="0" w:space="0" w:color="auto"/>
      </w:divBdr>
    </w:div>
    <w:div w:id="1297567376">
      <w:marLeft w:val="640"/>
      <w:marRight w:val="0"/>
      <w:marTop w:val="0"/>
      <w:marBottom w:val="0"/>
      <w:divBdr>
        <w:top w:val="none" w:sz="0" w:space="0" w:color="auto"/>
        <w:left w:val="none" w:sz="0" w:space="0" w:color="auto"/>
        <w:bottom w:val="none" w:sz="0" w:space="0" w:color="auto"/>
        <w:right w:val="none" w:sz="0" w:space="0" w:color="auto"/>
      </w:divBdr>
    </w:div>
    <w:div w:id="1297680166">
      <w:marLeft w:val="640"/>
      <w:marRight w:val="0"/>
      <w:marTop w:val="0"/>
      <w:marBottom w:val="0"/>
      <w:divBdr>
        <w:top w:val="none" w:sz="0" w:space="0" w:color="auto"/>
        <w:left w:val="none" w:sz="0" w:space="0" w:color="auto"/>
        <w:bottom w:val="none" w:sz="0" w:space="0" w:color="auto"/>
        <w:right w:val="none" w:sz="0" w:space="0" w:color="auto"/>
      </w:divBdr>
    </w:div>
    <w:div w:id="1297880580">
      <w:marLeft w:val="640"/>
      <w:marRight w:val="0"/>
      <w:marTop w:val="0"/>
      <w:marBottom w:val="0"/>
      <w:divBdr>
        <w:top w:val="none" w:sz="0" w:space="0" w:color="auto"/>
        <w:left w:val="none" w:sz="0" w:space="0" w:color="auto"/>
        <w:bottom w:val="none" w:sz="0" w:space="0" w:color="auto"/>
        <w:right w:val="none" w:sz="0" w:space="0" w:color="auto"/>
      </w:divBdr>
    </w:div>
    <w:div w:id="1298804448">
      <w:marLeft w:val="640"/>
      <w:marRight w:val="0"/>
      <w:marTop w:val="0"/>
      <w:marBottom w:val="0"/>
      <w:divBdr>
        <w:top w:val="none" w:sz="0" w:space="0" w:color="auto"/>
        <w:left w:val="none" w:sz="0" w:space="0" w:color="auto"/>
        <w:bottom w:val="none" w:sz="0" w:space="0" w:color="auto"/>
        <w:right w:val="none" w:sz="0" w:space="0" w:color="auto"/>
      </w:divBdr>
    </w:div>
    <w:div w:id="1299218014">
      <w:marLeft w:val="640"/>
      <w:marRight w:val="0"/>
      <w:marTop w:val="0"/>
      <w:marBottom w:val="0"/>
      <w:divBdr>
        <w:top w:val="none" w:sz="0" w:space="0" w:color="auto"/>
        <w:left w:val="none" w:sz="0" w:space="0" w:color="auto"/>
        <w:bottom w:val="none" w:sz="0" w:space="0" w:color="auto"/>
        <w:right w:val="none" w:sz="0" w:space="0" w:color="auto"/>
      </w:divBdr>
    </w:div>
    <w:div w:id="1299263628">
      <w:marLeft w:val="640"/>
      <w:marRight w:val="0"/>
      <w:marTop w:val="0"/>
      <w:marBottom w:val="0"/>
      <w:divBdr>
        <w:top w:val="none" w:sz="0" w:space="0" w:color="auto"/>
        <w:left w:val="none" w:sz="0" w:space="0" w:color="auto"/>
        <w:bottom w:val="none" w:sz="0" w:space="0" w:color="auto"/>
        <w:right w:val="none" w:sz="0" w:space="0" w:color="auto"/>
      </w:divBdr>
    </w:div>
    <w:div w:id="1299725245">
      <w:marLeft w:val="640"/>
      <w:marRight w:val="0"/>
      <w:marTop w:val="0"/>
      <w:marBottom w:val="0"/>
      <w:divBdr>
        <w:top w:val="none" w:sz="0" w:space="0" w:color="auto"/>
        <w:left w:val="none" w:sz="0" w:space="0" w:color="auto"/>
        <w:bottom w:val="none" w:sz="0" w:space="0" w:color="auto"/>
        <w:right w:val="none" w:sz="0" w:space="0" w:color="auto"/>
      </w:divBdr>
    </w:div>
    <w:div w:id="1299922904">
      <w:marLeft w:val="640"/>
      <w:marRight w:val="0"/>
      <w:marTop w:val="0"/>
      <w:marBottom w:val="0"/>
      <w:divBdr>
        <w:top w:val="none" w:sz="0" w:space="0" w:color="auto"/>
        <w:left w:val="none" w:sz="0" w:space="0" w:color="auto"/>
        <w:bottom w:val="none" w:sz="0" w:space="0" w:color="auto"/>
        <w:right w:val="none" w:sz="0" w:space="0" w:color="auto"/>
      </w:divBdr>
    </w:div>
    <w:div w:id="1300190656">
      <w:marLeft w:val="640"/>
      <w:marRight w:val="0"/>
      <w:marTop w:val="0"/>
      <w:marBottom w:val="0"/>
      <w:divBdr>
        <w:top w:val="none" w:sz="0" w:space="0" w:color="auto"/>
        <w:left w:val="none" w:sz="0" w:space="0" w:color="auto"/>
        <w:bottom w:val="none" w:sz="0" w:space="0" w:color="auto"/>
        <w:right w:val="none" w:sz="0" w:space="0" w:color="auto"/>
      </w:divBdr>
    </w:div>
    <w:div w:id="1300259088">
      <w:marLeft w:val="640"/>
      <w:marRight w:val="0"/>
      <w:marTop w:val="0"/>
      <w:marBottom w:val="0"/>
      <w:divBdr>
        <w:top w:val="none" w:sz="0" w:space="0" w:color="auto"/>
        <w:left w:val="none" w:sz="0" w:space="0" w:color="auto"/>
        <w:bottom w:val="none" w:sz="0" w:space="0" w:color="auto"/>
        <w:right w:val="none" w:sz="0" w:space="0" w:color="auto"/>
      </w:divBdr>
    </w:div>
    <w:div w:id="1300577202">
      <w:marLeft w:val="640"/>
      <w:marRight w:val="0"/>
      <w:marTop w:val="0"/>
      <w:marBottom w:val="0"/>
      <w:divBdr>
        <w:top w:val="none" w:sz="0" w:space="0" w:color="auto"/>
        <w:left w:val="none" w:sz="0" w:space="0" w:color="auto"/>
        <w:bottom w:val="none" w:sz="0" w:space="0" w:color="auto"/>
        <w:right w:val="none" w:sz="0" w:space="0" w:color="auto"/>
      </w:divBdr>
    </w:div>
    <w:div w:id="1300841667">
      <w:marLeft w:val="640"/>
      <w:marRight w:val="0"/>
      <w:marTop w:val="0"/>
      <w:marBottom w:val="0"/>
      <w:divBdr>
        <w:top w:val="none" w:sz="0" w:space="0" w:color="auto"/>
        <w:left w:val="none" w:sz="0" w:space="0" w:color="auto"/>
        <w:bottom w:val="none" w:sz="0" w:space="0" w:color="auto"/>
        <w:right w:val="none" w:sz="0" w:space="0" w:color="auto"/>
      </w:divBdr>
    </w:div>
    <w:div w:id="1301299368">
      <w:marLeft w:val="640"/>
      <w:marRight w:val="0"/>
      <w:marTop w:val="0"/>
      <w:marBottom w:val="0"/>
      <w:divBdr>
        <w:top w:val="none" w:sz="0" w:space="0" w:color="auto"/>
        <w:left w:val="none" w:sz="0" w:space="0" w:color="auto"/>
        <w:bottom w:val="none" w:sz="0" w:space="0" w:color="auto"/>
        <w:right w:val="none" w:sz="0" w:space="0" w:color="auto"/>
      </w:divBdr>
    </w:div>
    <w:div w:id="1301686439">
      <w:marLeft w:val="640"/>
      <w:marRight w:val="0"/>
      <w:marTop w:val="0"/>
      <w:marBottom w:val="0"/>
      <w:divBdr>
        <w:top w:val="none" w:sz="0" w:space="0" w:color="auto"/>
        <w:left w:val="none" w:sz="0" w:space="0" w:color="auto"/>
        <w:bottom w:val="none" w:sz="0" w:space="0" w:color="auto"/>
        <w:right w:val="none" w:sz="0" w:space="0" w:color="auto"/>
      </w:divBdr>
    </w:div>
    <w:div w:id="1301880071">
      <w:marLeft w:val="640"/>
      <w:marRight w:val="0"/>
      <w:marTop w:val="0"/>
      <w:marBottom w:val="0"/>
      <w:divBdr>
        <w:top w:val="none" w:sz="0" w:space="0" w:color="auto"/>
        <w:left w:val="none" w:sz="0" w:space="0" w:color="auto"/>
        <w:bottom w:val="none" w:sz="0" w:space="0" w:color="auto"/>
        <w:right w:val="none" w:sz="0" w:space="0" w:color="auto"/>
      </w:divBdr>
    </w:div>
    <w:div w:id="1302035139">
      <w:marLeft w:val="640"/>
      <w:marRight w:val="0"/>
      <w:marTop w:val="0"/>
      <w:marBottom w:val="0"/>
      <w:divBdr>
        <w:top w:val="none" w:sz="0" w:space="0" w:color="auto"/>
        <w:left w:val="none" w:sz="0" w:space="0" w:color="auto"/>
        <w:bottom w:val="none" w:sz="0" w:space="0" w:color="auto"/>
        <w:right w:val="none" w:sz="0" w:space="0" w:color="auto"/>
      </w:divBdr>
    </w:div>
    <w:div w:id="1302228491">
      <w:marLeft w:val="640"/>
      <w:marRight w:val="0"/>
      <w:marTop w:val="0"/>
      <w:marBottom w:val="0"/>
      <w:divBdr>
        <w:top w:val="none" w:sz="0" w:space="0" w:color="auto"/>
        <w:left w:val="none" w:sz="0" w:space="0" w:color="auto"/>
        <w:bottom w:val="none" w:sz="0" w:space="0" w:color="auto"/>
        <w:right w:val="none" w:sz="0" w:space="0" w:color="auto"/>
      </w:divBdr>
    </w:div>
    <w:div w:id="1302660242">
      <w:marLeft w:val="640"/>
      <w:marRight w:val="0"/>
      <w:marTop w:val="0"/>
      <w:marBottom w:val="0"/>
      <w:divBdr>
        <w:top w:val="none" w:sz="0" w:space="0" w:color="auto"/>
        <w:left w:val="none" w:sz="0" w:space="0" w:color="auto"/>
        <w:bottom w:val="none" w:sz="0" w:space="0" w:color="auto"/>
        <w:right w:val="none" w:sz="0" w:space="0" w:color="auto"/>
      </w:divBdr>
    </w:div>
    <w:div w:id="1302883877">
      <w:marLeft w:val="640"/>
      <w:marRight w:val="0"/>
      <w:marTop w:val="0"/>
      <w:marBottom w:val="0"/>
      <w:divBdr>
        <w:top w:val="none" w:sz="0" w:space="0" w:color="auto"/>
        <w:left w:val="none" w:sz="0" w:space="0" w:color="auto"/>
        <w:bottom w:val="none" w:sz="0" w:space="0" w:color="auto"/>
        <w:right w:val="none" w:sz="0" w:space="0" w:color="auto"/>
      </w:divBdr>
    </w:div>
    <w:div w:id="1302927443">
      <w:marLeft w:val="640"/>
      <w:marRight w:val="0"/>
      <w:marTop w:val="0"/>
      <w:marBottom w:val="0"/>
      <w:divBdr>
        <w:top w:val="none" w:sz="0" w:space="0" w:color="auto"/>
        <w:left w:val="none" w:sz="0" w:space="0" w:color="auto"/>
        <w:bottom w:val="none" w:sz="0" w:space="0" w:color="auto"/>
        <w:right w:val="none" w:sz="0" w:space="0" w:color="auto"/>
      </w:divBdr>
    </w:div>
    <w:div w:id="1303123054">
      <w:marLeft w:val="640"/>
      <w:marRight w:val="0"/>
      <w:marTop w:val="0"/>
      <w:marBottom w:val="0"/>
      <w:divBdr>
        <w:top w:val="none" w:sz="0" w:space="0" w:color="auto"/>
        <w:left w:val="none" w:sz="0" w:space="0" w:color="auto"/>
        <w:bottom w:val="none" w:sz="0" w:space="0" w:color="auto"/>
        <w:right w:val="none" w:sz="0" w:space="0" w:color="auto"/>
      </w:divBdr>
    </w:div>
    <w:div w:id="1303540404">
      <w:marLeft w:val="640"/>
      <w:marRight w:val="0"/>
      <w:marTop w:val="0"/>
      <w:marBottom w:val="0"/>
      <w:divBdr>
        <w:top w:val="none" w:sz="0" w:space="0" w:color="auto"/>
        <w:left w:val="none" w:sz="0" w:space="0" w:color="auto"/>
        <w:bottom w:val="none" w:sz="0" w:space="0" w:color="auto"/>
        <w:right w:val="none" w:sz="0" w:space="0" w:color="auto"/>
      </w:divBdr>
    </w:div>
    <w:div w:id="1303733679">
      <w:marLeft w:val="640"/>
      <w:marRight w:val="0"/>
      <w:marTop w:val="0"/>
      <w:marBottom w:val="0"/>
      <w:divBdr>
        <w:top w:val="none" w:sz="0" w:space="0" w:color="auto"/>
        <w:left w:val="none" w:sz="0" w:space="0" w:color="auto"/>
        <w:bottom w:val="none" w:sz="0" w:space="0" w:color="auto"/>
        <w:right w:val="none" w:sz="0" w:space="0" w:color="auto"/>
      </w:divBdr>
    </w:div>
    <w:div w:id="1303845006">
      <w:marLeft w:val="640"/>
      <w:marRight w:val="0"/>
      <w:marTop w:val="0"/>
      <w:marBottom w:val="0"/>
      <w:divBdr>
        <w:top w:val="none" w:sz="0" w:space="0" w:color="auto"/>
        <w:left w:val="none" w:sz="0" w:space="0" w:color="auto"/>
        <w:bottom w:val="none" w:sz="0" w:space="0" w:color="auto"/>
        <w:right w:val="none" w:sz="0" w:space="0" w:color="auto"/>
      </w:divBdr>
    </w:div>
    <w:div w:id="1304047042">
      <w:marLeft w:val="640"/>
      <w:marRight w:val="0"/>
      <w:marTop w:val="0"/>
      <w:marBottom w:val="0"/>
      <w:divBdr>
        <w:top w:val="none" w:sz="0" w:space="0" w:color="auto"/>
        <w:left w:val="none" w:sz="0" w:space="0" w:color="auto"/>
        <w:bottom w:val="none" w:sz="0" w:space="0" w:color="auto"/>
        <w:right w:val="none" w:sz="0" w:space="0" w:color="auto"/>
      </w:divBdr>
    </w:div>
    <w:div w:id="1304119682">
      <w:marLeft w:val="640"/>
      <w:marRight w:val="0"/>
      <w:marTop w:val="0"/>
      <w:marBottom w:val="0"/>
      <w:divBdr>
        <w:top w:val="none" w:sz="0" w:space="0" w:color="auto"/>
        <w:left w:val="none" w:sz="0" w:space="0" w:color="auto"/>
        <w:bottom w:val="none" w:sz="0" w:space="0" w:color="auto"/>
        <w:right w:val="none" w:sz="0" w:space="0" w:color="auto"/>
      </w:divBdr>
    </w:div>
    <w:div w:id="1304188957">
      <w:marLeft w:val="640"/>
      <w:marRight w:val="0"/>
      <w:marTop w:val="0"/>
      <w:marBottom w:val="0"/>
      <w:divBdr>
        <w:top w:val="none" w:sz="0" w:space="0" w:color="auto"/>
        <w:left w:val="none" w:sz="0" w:space="0" w:color="auto"/>
        <w:bottom w:val="none" w:sz="0" w:space="0" w:color="auto"/>
        <w:right w:val="none" w:sz="0" w:space="0" w:color="auto"/>
      </w:divBdr>
    </w:div>
    <w:div w:id="1304194865">
      <w:marLeft w:val="640"/>
      <w:marRight w:val="0"/>
      <w:marTop w:val="0"/>
      <w:marBottom w:val="0"/>
      <w:divBdr>
        <w:top w:val="none" w:sz="0" w:space="0" w:color="auto"/>
        <w:left w:val="none" w:sz="0" w:space="0" w:color="auto"/>
        <w:bottom w:val="none" w:sz="0" w:space="0" w:color="auto"/>
        <w:right w:val="none" w:sz="0" w:space="0" w:color="auto"/>
      </w:divBdr>
    </w:div>
    <w:div w:id="1304195795">
      <w:marLeft w:val="640"/>
      <w:marRight w:val="0"/>
      <w:marTop w:val="0"/>
      <w:marBottom w:val="0"/>
      <w:divBdr>
        <w:top w:val="none" w:sz="0" w:space="0" w:color="auto"/>
        <w:left w:val="none" w:sz="0" w:space="0" w:color="auto"/>
        <w:bottom w:val="none" w:sz="0" w:space="0" w:color="auto"/>
        <w:right w:val="none" w:sz="0" w:space="0" w:color="auto"/>
      </w:divBdr>
    </w:div>
    <w:div w:id="1305164537">
      <w:marLeft w:val="640"/>
      <w:marRight w:val="0"/>
      <w:marTop w:val="0"/>
      <w:marBottom w:val="0"/>
      <w:divBdr>
        <w:top w:val="none" w:sz="0" w:space="0" w:color="auto"/>
        <w:left w:val="none" w:sz="0" w:space="0" w:color="auto"/>
        <w:bottom w:val="none" w:sz="0" w:space="0" w:color="auto"/>
        <w:right w:val="none" w:sz="0" w:space="0" w:color="auto"/>
      </w:divBdr>
    </w:div>
    <w:div w:id="1305769771">
      <w:marLeft w:val="640"/>
      <w:marRight w:val="0"/>
      <w:marTop w:val="0"/>
      <w:marBottom w:val="0"/>
      <w:divBdr>
        <w:top w:val="none" w:sz="0" w:space="0" w:color="auto"/>
        <w:left w:val="none" w:sz="0" w:space="0" w:color="auto"/>
        <w:bottom w:val="none" w:sz="0" w:space="0" w:color="auto"/>
        <w:right w:val="none" w:sz="0" w:space="0" w:color="auto"/>
      </w:divBdr>
    </w:div>
    <w:div w:id="1305815488">
      <w:marLeft w:val="640"/>
      <w:marRight w:val="0"/>
      <w:marTop w:val="0"/>
      <w:marBottom w:val="0"/>
      <w:divBdr>
        <w:top w:val="none" w:sz="0" w:space="0" w:color="auto"/>
        <w:left w:val="none" w:sz="0" w:space="0" w:color="auto"/>
        <w:bottom w:val="none" w:sz="0" w:space="0" w:color="auto"/>
        <w:right w:val="none" w:sz="0" w:space="0" w:color="auto"/>
      </w:divBdr>
    </w:div>
    <w:div w:id="1306200348">
      <w:marLeft w:val="640"/>
      <w:marRight w:val="0"/>
      <w:marTop w:val="0"/>
      <w:marBottom w:val="0"/>
      <w:divBdr>
        <w:top w:val="none" w:sz="0" w:space="0" w:color="auto"/>
        <w:left w:val="none" w:sz="0" w:space="0" w:color="auto"/>
        <w:bottom w:val="none" w:sz="0" w:space="0" w:color="auto"/>
        <w:right w:val="none" w:sz="0" w:space="0" w:color="auto"/>
      </w:divBdr>
    </w:div>
    <w:div w:id="1306619527">
      <w:marLeft w:val="640"/>
      <w:marRight w:val="0"/>
      <w:marTop w:val="0"/>
      <w:marBottom w:val="0"/>
      <w:divBdr>
        <w:top w:val="none" w:sz="0" w:space="0" w:color="auto"/>
        <w:left w:val="none" w:sz="0" w:space="0" w:color="auto"/>
        <w:bottom w:val="none" w:sz="0" w:space="0" w:color="auto"/>
        <w:right w:val="none" w:sz="0" w:space="0" w:color="auto"/>
      </w:divBdr>
    </w:div>
    <w:div w:id="1306623535">
      <w:marLeft w:val="640"/>
      <w:marRight w:val="0"/>
      <w:marTop w:val="0"/>
      <w:marBottom w:val="0"/>
      <w:divBdr>
        <w:top w:val="none" w:sz="0" w:space="0" w:color="auto"/>
        <w:left w:val="none" w:sz="0" w:space="0" w:color="auto"/>
        <w:bottom w:val="none" w:sz="0" w:space="0" w:color="auto"/>
        <w:right w:val="none" w:sz="0" w:space="0" w:color="auto"/>
      </w:divBdr>
    </w:div>
    <w:div w:id="1307247596">
      <w:marLeft w:val="640"/>
      <w:marRight w:val="0"/>
      <w:marTop w:val="0"/>
      <w:marBottom w:val="0"/>
      <w:divBdr>
        <w:top w:val="none" w:sz="0" w:space="0" w:color="auto"/>
        <w:left w:val="none" w:sz="0" w:space="0" w:color="auto"/>
        <w:bottom w:val="none" w:sz="0" w:space="0" w:color="auto"/>
        <w:right w:val="none" w:sz="0" w:space="0" w:color="auto"/>
      </w:divBdr>
    </w:div>
    <w:div w:id="1307780240">
      <w:marLeft w:val="640"/>
      <w:marRight w:val="0"/>
      <w:marTop w:val="0"/>
      <w:marBottom w:val="0"/>
      <w:divBdr>
        <w:top w:val="none" w:sz="0" w:space="0" w:color="auto"/>
        <w:left w:val="none" w:sz="0" w:space="0" w:color="auto"/>
        <w:bottom w:val="none" w:sz="0" w:space="0" w:color="auto"/>
        <w:right w:val="none" w:sz="0" w:space="0" w:color="auto"/>
      </w:divBdr>
    </w:div>
    <w:div w:id="1307860998">
      <w:marLeft w:val="640"/>
      <w:marRight w:val="0"/>
      <w:marTop w:val="0"/>
      <w:marBottom w:val="0"/>
      <w:divBdr>
        <w:top w:val="none" w:sz="0" w:space="0" w:color="auto"/>
        <w:left w:val="none" w:sz="0" w:space="0" w:color="auto"/>
        <w:bottom w:val="none" w:sz="0" w:space="0" w:color="auto"/>
        <w:right w:val="none" w:sz="0" w:space="0" w:color="auto"/>
      </w:divBdr>
    </w:div>
    <w:div w:id="1308129504">
      <w:marLeft w:val="640"/>
      <w:marRight w:val="0"/>
      <w:marTop w:val="0"/>
      <w:marBottom w:val="0"/>
      <w:divBdr>
        <w:top w:val="none" w:sz="0" w:space="0" w:color="auto"/>
        <w:left w:val="none" w:sz="0" w:space="0" w:color="auto"/>
        <w:bottom w:val="none" w:sz="0" w:space="0" w:color="auto"/>
        <w:right w:val="none" w:sz="0" w:space="0" w:color="auto"/>
      </w:divBdr>
    </w:div>
    <w:div w:id="1308507338">
      <w:marLeft w:val="640"/>
      <w:marRight w:val="0"/>
      <w:marTop w:val="0"/>
      <w:marBottom w:val="0"/>
      <w:divBdr>
        <w:top w:val="none" w:sz="0" w:space="0" w:color="auto"/>
        <w:left w:val="none" w:sz="0" w:space="0" w:color="auto"/>
        <w:bottom w:val="none" w:sz="0" w:space="0" w:color="auto"/>
        <w:right w:val="none" w:sz="0" w:space="0" w:color="auto"/>
      </w:divBdr>
    </w:div>
    <w:div w:id="1308708037">
      <w:marLeft w:val="640"/>
      <w:marRight w:val="0"/>
      <w:marTop w:val="0"/>
      <w:marBottom w:val="0"/>
      <w:divBdr>
        <w:top w:val="none" w:sz="0" w:space="0" w:color="auto"/>
        <w:left w:val="none" w:sz="0" w:space="0" w:color="auto"/>
        <w:bottom w:val="none" w:sz="0" w:space="0" w:color="auto"/>
        <w:right w:val="none" w:sz="0" w:space="0" w:color="auto"/>
      </w:divBdr>
    </w:div>
    <w:div w:id="1308970611">
      <w:marLeft w:val="640"/>
      <w:marRight w:val="0"/>
      <w:marTop w:val="0"/>
      <w:marBottom w:val="0"/>
      <w:divBdr>
        <w:top w:val="none" w:sz="0" w:space="0" w:color="auto"/>
        <w:left w:val="none" w:sz="0" w:space="0" w:color="auto"/>
        <w:bottom w:val="none" w:sz="0" w:space="0" w:color="auto"/>
        <w:right w:val="none" w:sz="0" w:space="0" w:color="auto"/>
      </w:divBdr>
    </w:div>
    <w:div w:id="1309243925">
      <w:marLeft w:val="640"/>
      <w:marRight w:val="0"/>
      <w:marTop w:val="0"/>
      <w:marBottom w:val="0"/>
      <w:divBdr>
        <w:top w:val="none" w:sz="0" w:space="0" w:color="auto"/>
        <w:left w:val="none" w:sz="0" w:space="0" w:color="auto"/>
        <w:bottom w:val="none" w:sz="0" w:space="0" w:color="auto"/>
        <w:right w:val="none" w:sz="0" w:space="0" w:color="auto"/>
      </w:divBdr>
    </w:div>
    <w:div w:id="1309676546">
      <w:marLeft w:val="640"/>
      <w:marRight w:val="0"/>
      <w:marTop w:val="0"/>
      <w:marBottom w:val="0"/>
      <w:divBdr>
        <w:top w:val="none" w:sz="0" w:space="0" w:color="auto"/>
        <w:left w:val="none" w:sz="0" w:space="0" w:color="auto"/>
        <w:bottom w:val="none" w:sz="0" w:space="0" w:color="auto"/>
        <w:right w:val="none" w:sz="0" w:space="0" w:color="auto"/>
      </w:divBdr>
    </w:div>
    <w:div w:id="1309938246">
      <w:marLeft w:val="640"/>
      <w:marRight w:val="0"/>
      <w:marTop w:val="0"/>
      <w:marBottom w:val="0"/>
      <w:divBdr>
        <w:top w:val="none" w:sz="0" w:space="0" w:color="auto"/>
        <w:left w:val="none" w:sz="0" w:space="0" w:color="auto"/>
        <w:bottom w:val="none" w:sz="0" w:space="0" w:color="auto"/>
        <w:right w:val="none" w:sz="0" w:space="0" w:color="auto"/>
      </w:divBdr>
    </w:div>
    <w:div w:id="1310015095">
      <w:marLeft w:val="640"/>
      <w:marRight w:val="0"/>
      <w:marTop w:val="0"/>
      <w:marBottom w:val="0"/>
      <w:divBdr>
        <w:top w:val="none" w:sz="0" w:space="0" w:color="auto"/>
        <w:left w:val="none" w:sz="0" w:space="0" w:color="auto"/>
        <w:bottom w:val="none" w:sz="0" w:space="0" w:color="auto"/>
        <w:right w:val="none" w:sz="0" w:space="0" w:color="auto"/>
      </w:divBdr>
    </w:div>
    <w:div w:id="1310091005">
      <w:marLeft w:val="640"/>
      <w:marRight w:val="0"/>
      <w:marTop w:val="0"/>
      <w:marBottom w:val="0"/>
      <w:divBdr>
        <w:top w:val="none" w:sz="0" w:space="0" w:color="auto"/>
        <w:left w:val="none" w:sz="0" w:space="0" w:color="auto"/>
        <w:bottom w:val="none" w:sz="0" w:space="0" w:color="auto"/>
        <w:right w:val="none" w:sz="0" w:space="0" w:color="auto"/>
      </w:divBdr>
    </w:div>
    <w:div w:id="1310210508">
      <w:marLeft w:val="640"/>
      <w:marRight w:val="0"/>
      <w:marTop w:val="0"/>
      <w:marBottom w:val="0"/>
      <w:divBdr>
        <w:top w:val="none" w:sz="0" w:space="0" w:color="auto"/>
        <w:left w:val="none" w:sz="0" w:space="0" w:color="auto"/>
        <w:bottom w:val="none" w:sz="0" w:space="0" w:color="auto"/>
        <w:right w:val="none" w:sz="0" w:space="0" w:color="auto"/>
      </w:divBdr>
    </w:div>
    <w:div w:id="1310597596">
      <w:marLeft w:val="640"/>
      <w:marRight w:val="0"/>
      <w:marTop w:val="0"/>
      <w:marBottom w:val="0"/>
      <w:divBdr>
        <w:top w:val="none" w:sz="0" w:space="0" w:color="auto"/>
        <w:left w:val="none" w:sz="0" w:space="0" w:color="auto"/>
        <w:bottom w:val="none" w:sz="0" w:space="0" w:color="auto"/>
        <w:right w:val="none" w:sz="0" w:space="0" w:color="auto"/>
      </w:divBdr>
    </w:div>
    <w:div w:id="1311398453">
      <w:marLeft w:val="640"/>
      <w:marRight w:val="0"/>
      <w:marTop w:val="0"/>
      <w:marBottom w:val="0"/>
      <w:divBdr>
        <w:top w:val="none" w:sz="0" w:space="0" w:color="auto"/>
        <w:left w:val="none" w:sz="0" w:space="0" w:color="auto"/>
        <w:bottom w:val="none" w:sz="0" w:space="0" w:color="auto"/>
        <w:right w:val="none" w:sz="0" w:space="0" w:color="auto"/>
      </w:divBdr>
    </w:div>
    <w:div w:id="1311785174">
      <w:marLeft w:val="640"/>
      <w:marRight w:val="0"/>
      <w:marTop w:val="0"/>
      <w:marBottom w:val="0"/>
      <w:divBdr>
        <w:top w:val="none" w:sz="0" w:space="0" w:color="auto"/>
        <w:left w:val="none" w:sz="0" w:space="0" w:color="auto"/>
        <w:bottom w:val="none" w:sz="0" w:space="0" w:color="auto"/>
        <w:right w:val="none" w:sz="0" w:space="0" w:color="auto"/>
      </w:divBdr>
    </w:div>
    <w:div w:id="1312055279">
      <w:marLeft w:val="640"/>
      <w:marRight w:val="0"/>
      <w:marTop w:val="0"/>
      <w:marBottom w:val="0"/>
      <w:divBdr>
        <w:top w:val="none" w:sz="0" w:space="0" w:color="auto"/>
        <w:left w:val="none" w:sz="0" w:space="0" w:color="auto"/>
        <w:bottom w:val="none" w:sz="0" w:space="0" w:color="auto"/>
        <w:right w:val="none" w:sz="0" w:space="0" w:color="auto"/>
      </w:divBdr>
    </w:div>
    <w:div w:id="1312294950">
      <w:marLeft w:val="640"/>
      <w:marRight w:val="0"/>
      <w:marTop w:val="0"/>
      <w:marBottom w:val="0"/>
      <w:divBdr>
        <w:top w:val="none" w:sz="0" w:space="0" w:color="auto"/>
        <w:left w:val="none" w:sz="0" w:space="0" w:color="auto"/>
        <w:bottom w:val="none" w:sz="0" w:space="0" w:color="auto"/>
        <w:right w:val="none" w:sz="0" w:space="0" w:color="auto"/>
      </w:divBdr>
    </w:div>
    <w:div w:id="1312831428">
      <w:marLeft w:val="640"/>
      <w:marRight w:val="0"/>
      <w:marTop w:val="0"/>
      <w:marBottom w:val="0"/>
      <w:divBdr>
        <w:top w:val="none" w:sz="0" w:space="0" w:color="auto"/>
        <w:left w:val="none" w:sz="0" w:space="0" w:color="auto"/>
        <w:bottom w:val="none" w:sz="0" w:space="0" w:color="auto"/>
        <w:right w:val="none" w:sz="0" w:space="0" w:color="auto"/>
      </w:divBdr>
    </w:div>
    <w:div w:id="1312907972">
      <w:marLeft w:val="640"/>
      <w:marRight w:val="0"/>
      <w:marTop w:val="0"/>
      <w:marBottom w:val="0"/>
      <w:divBdr>
        <w:top w:val="none" w:sz="0" w:space="0" w:color="auto"/>
        <w:left w:val="none" w:sz="0" w:space="0" w:color="auto"/>
        <w:bottom w:val="none" w:sz="0" w:space="0" w:color="auto"/>
        <w:right w:val="none" w:sz="0" w:space="0" w:color="auto"/>
      </w:divBdr>
    </w:div>
    <w:div w:id="1312909599">
      <w:marLeft w:val="640"/>
      <w:marRight w:val="0"/>
      <w:marTop w:val="0"/>
      <w:marBottom w:val="0"/>
      <w:divBdr>
        <w:top w:val="none" w:sz="0" w:space="0" w:color="auto"/>
        <w:left w:val="none" w:sz="0" w:space="0" w:color="auto"/>
        <w:bottom w:val="none" w:sz="0" w:space="0" w:color="auto"/>
        <w:right w:val="none" w:sz="0" w:space="0" w:color="auto"/>
      </w:divBdr>
    </w:div>
    <w:div w:id="1313605043">
      <w:marLeft w:val="640"/>
      <w:marRight w:val="0"/>
      <w:marTop w:val="0"/>
      <w:marBottom w:val="0"/>
      <w:divBdr>
        <w:top w:val="none" w:sz="0" w:space="0" w:color="auto"/>
        <w:left w:val="none" w:sz="0" w:space="0" w:color="auto"/>
        <w:bottom w:val="none" w:sz="0" w:space="0" w:color="auto"/>
        <w:right w:val="none" w:sz="0" w:space="0" w:color="auto"/>
      </w:divBdr>
    </w:div>
    <w:div w:id="1314020333">
      <w:marLeft w:val="640"/>
      <w:marRight w:val="0"/>
      <w:marTop w:val="0"/>
      <w:marBottom w:val="0"/>
      <w:divBdr>
        <w:top w:val="none" w:sz="0" w:space="0" w:color="auto"/>
        <w:left w:val="none" w:sz="0" w:space="0" w:color="auto"/>
        <w:bottom w:val="none" w:sz="0" w:space="0" w:color="auto"/>
        <w:right w:val="none" w:sz="0" w:space="0" w:color="auto"/>
      </w:divBdr>
    </w:div>
    <w:div w:id="1314023167">
      <w:marLeft w:val="640"/>
      <w:marRight w:val="0"/>
      <w:marTop w:val="0"/>
      <w:marBottom w:val="0"/>
      <w:divBdr>
        <w:top w:val="none" w:sz="0" w:space="0" w:color="auto"/>
        <w:left w:val="none" w:sz="0" w:space="0" w:color="auto"/>
        <w:bottom w:val="none" w:sz="0" w:space="0" w:color="auto"/>
        <w:right w:val="none" w:sz="0" w:space="0" w:color="auto"/>
      </w:divBdr>
    </w:div>
    <w:div w:id="1314601732">
      <w:marLeft w:val="640"/>
      <w:marRight w:val="0"/>
      <w:marTop w:val="0"/>
      <w:marBottom w:val="0"/>
      <w:divBdr>
        <w:top w:val="none" w:sz="0" w:space="0" w:color="auto"/>
        <w:left w:val="none" w:sz="0" w:space="0" w:color="auto"/>
        <w:bottom w:val="none" w:sz="0" w:space="0" w:color="auto"/>
        <w:right w:val="none" w:sz="0" w:space="0" w:color="auto"/>
      </w:divBdr>
    </w:div>
    <w:div w:id="1314677594">
      <w:marLeft w:val="640"/>
      <w:marRight w:val="0"/>
      <w:marTop w:val="0"/>
      <w:marBottom w:val="0"/>
      <w:divBdr>
        <w:top w:val="none" w:sz="0" w:space="0" w:color="auto"/>
        <w:left w:val="none" w:sz="0" w:space="0" w:color="auto"/>
        <w:bottom w:val="none" w:sz="0" w:space="0" w:color="auto"/>
        <w:right w:val="none" w:sz="0" w:space="0" w:color="auto"/>
      </w:divBdr>
    </w:div>
    <w:div w:id="1314794574">
      <w:marLeft w:val="640"/>
      <w:marRight w:val="0"/>
      <w:marTop w:val="0"/>
      <w:marBottom w:val="0"/>
      <w:divBdr>
        <w:top w:val="none" w:sz="0" w:space="0" w:color="auto"/>
        <w:left w:val="none" w:sz="0" w:space="0" w:color="auto"/>
        <w:bottom w:val="none" w:sz="0" w:space="0" w:color="auto"/>
        <w:right w:val="none" w:sz="0" w:space="0" w:color="auto"/>
      </w:divBdr>
    </w:div>
    <w:div w:id="1314990510">
      <w:marLeft w:val="640"/>
      <w:marRight w:val="0"/>
      <w:marTop w:val="0"/>
      <w:marBottom w:val="0"/>
      <w:divBdr>
        <w:top w:val="none" w:sz="0" w:space="0" w:color="auto"/>
        <w:left w:val="none" w:sz="0" w:space="0" w:color="auto"/>
        <w:bottom w:val="none" w:sz="0" w:space="0" w:color="auto"/>
        <w:right w:val="none" w:sz="0" w:space="0" w:color="auto"/>
      </w:divBdr>
    </w:div>
    <w:div w:id="1315061755">
      <w:marLeft w:val="640"/>
      <w:marRight w:val="0"/>
      <w:marTop w:val="0"/>
      <w:marBottom w:val="0"/>
      <w:divBdr>
        <w:top w:val="none" w:sz="0" w:space="0" w:color="auto"/>
        <w:left w:val="none" w:sz="0" w:space="0" w:color="auto"/>
        <w:bottom w:val="none" w:sz="0" w:space="0" w:color="auto"/>
        <w:right w:val="none" w:sz="0" w:space="0" w:color="auto"/>
      </w:divBdr>
    </w:div>
    <w:div w:id="1315069479">
      <w:marLeft w:val="640"/>
      <w:marRight w:val="0"/>
      <w:marTop w:val="0"/>
      <w:marBottom w:val="0"/>
      <w:divBdr>
        <w:top w:val="none" w:sz="0" w:space="0" w:color="auto"/>
        <w:left w:val="none" w:sz="0" w:space="0" w:color="auto"/>
        <w:bottom w:val="none" w:sz="0" w:space="0" w:color="auto"/>
        <w:right w:val="none" w:sz="0" w:space="0" w:color="auto"/>
      </w:divBdr>
    </w:div>
    <w:div w:id="1315570786">
      <w:marLeft w:val="640"/>
      <w:marRight w:val="0"/>
      <w:marTop w:val="0"/>
      <w:marBottom w:val="0"/>
      <w:divBdr>
        <w:top w:val="none" w:sz="0" w:space="0" w:color="auto"/>
        <w:left w:val="none" w:sz="0" w:space="0" w:color="auto"/>
        <w:bottom w:val="none" w:sz="0" w:space="0" w:color="auto"/>
        <w:right w:val="none" w:sz="0" w:space="0" w:color="auto"/>
      </w:divBdr>
    </w:div>
    <w:div w:id="1315721281">
      <w:marLeft w:val="640"/>
      <w:marRight w:val="0"/>
      <w:marTop w:val="0"/>
      <w:marBottom w:val="0"/>
      <w:divBdr>
        <w:top w:val="none" w:sz="0" w:space="0" w:color="auto"/>
        <w:left w:val="none" w:sz="0" w:space="0" w:color="auto"/>
        <w:bottom w:val="none" w:sz="0" w:space="0" w:color="auto"/>
        <w:right w:val="none" w:sz="0" w:space="0" w:color="auto"/>
      </w:divBdr>
    </w:div>
    <w:div w:id="1315722201">
      <w:marLeft w:val="640"/>
      <w:marRight w:val="0"/>
      <w:marTop w:val="0"/>
      <w:marBottom w:val="0"/>
      <w:divBdr>
        <w:top w:val="none" w:sz="0" w:space="0" w:color="auto"/>
        <w:left w:val="none" w:sz="0" w:space="0" w:color="auto"/>
        <w:bottom w:val="none" w:sz="0" w:space="0" w:color="auto"/>
        <w:right w:val="none" w:sz="0" w:space="0" w:color="auto"/>
      </w:divBdr>
    </w:div>
    <w:div w:id="1315836975">
      <w:marLeft w:val="640"/>
      <w:marRight w:val="0"/>
      <w:marTop w:val="0"/>
      <w:marBottom w:val="0"/>
      <w:divBdr>
        <w:top w:val="none" w:sz="0" w:space="0" w:color="auto"/>
        <w:left w:val="none" w:sz="0" w:space="0" w:color="auto"/>
        <w:bottom w:val="none" w:sz="0" w:space="0" w:color="auto"/>
        <w:right w:val="none" w:sz="0" w:space="0" w:color="auto"/>
      </w:divBdr>
    </w:div>
    <w:div w:id="1315916170">
      <w:marLeft w:val="640"/>
      <w:marRight w:val="0"/>
      <w:marTop w:val="0"/>
      <w:marBottom w:val="0"/>
      <w:divBdr>
        <w:top w:val="none" w:sz="0" w:space="0" w:color="auto"/>
        <w:left w:val="none" w:sz="0" w:space="0" w:color="auto"/>
        <w:bottom w:val="none" w:sz="0" w:space="0" w:color="auto"/>
        <w:right w:val="none" w:sz="0" w:space="0" w:color="auto"/>
      </w:divBdr>
    </w:div>
    <w:div w:id="1316835478">
      <w:marLeft w:val="640"/>
      <w:marRight w:val="0"/>
      <w:marTop w:val="0"/>
      <w:marBottom w:val="0"/>
      <w:divBdr>
        <w:top w:val="none" w:sz="0" w:space="0" w:color="auto"/>
        <w:left w:val="none" w:sz="0" w:space="0" w:color="auto"/>
        <w:bottom w:val="none" w:sz="0" w:space="0" w:color="auto"/>
        <w:right w:val="none" w:sz="0" w:space="0" w:color="auto"/>
      </w:divBdr>
    </w:div>
    <w:div w:id="1317105365">
      <w:marLeft w:val="640"/>
      <w:marRight w:val="0"/>
      <w:marTop w:val="0"/>
      <w:marBottom w:val="0"/>
      <w:divBdr>
        <w:top w:val="none" w:sz="0" w:space="0" w:color="auto"/>
        <w:left w:val="none" w:sz="0" w:space="0" w:color="auto"/>
        <w:bottom w:val="none" w:sz="0" w:space="0" w:color="auto"/>
        <w:right w:val="none" w:sz="0" w:space="0" w:color="auto"/>
      </w:divBdr>
    </w:div>
    <w:div w:id="1317227671">
      <w:marLeft w:val="640"/>
      <w:marRight w:val="0"/>
      <w:marTop w:val="0"/>
      <w:marBottom w:val="0"/>
      <w:divBdr>
        <w:top w:val="none" w:sz="0" w:space="0" w:color="auto"/>
        <w:left w:val="none" w:sz="0" w:space="0" w:color="auto"/>
        <w:bottom w:val="none" w:sz="0" w:space="0" w:color="auto"/>
        <w:right w:val="none" w:sz="0" w:space="0" w:color="auto"/>
      </w:divBdr>
    </w:div>
    <w:div w:id="1317492699">
      <w:marLeft w:val="640"/>
      <w:marRight w:val="0"/>
      <w:marTop w:val="0"/>
      <w:marBottom w:val="0"/>
      <w:divBdr>
        <w:top w:val="none" w:sz="0" w:space="0" w:color="auto"/>
        <w:left w:val="none" w:sz="0" w:space="0" w:color="auto"/>
        <w:bottom w:val="none" w:sz="0" w:space="0" w:color="auto"/>
        <w:right w:val="none" w:sz="0" w:space="0" w:color="auto"/>
      </w:divBdr>
    </w:div>
    <w:div w:id="1317537513">
      <w:marLeft w:val="640"/>
      <w:marRight w:val="0"/>
      <w:marTop w:val="0"/>
      <w:marBottom w:val="0"/>
      <w:divBdr>
        <w:top w:val="none" w:sz="0" w:space="0" w:color="auto"/>
        <w:left w:val="none" w:sz="0" w:space="0" w:color="auto"/>
        <w:bottom w:val="none" w:sz="0" w:space="0" w:color="auto"/>
        <w:right w:val="none" w:sz="0" w:space="0" w:color="auto"/>
      </w:divBdr>
    </w:div>
    <w:div w:id="1317808231">
      <w:marLeft w:val="640"/>
      <w:marRight w:val="0"/>
      <w:marTop w:val="0"/>
      <w:marBottom w:val="0"/>
      <w:divBdr>
        <w:top w:val="none" w:sz="0" w:space="0" w:color="auto"/>
        <w:left w:val="none" w:sz="0" w:space="0" w:color="auto"/>
        <w:bottom w:val="none" w:sz="0" w:space="0" w:color="auto"/>
        <w:right w:val="none" w:sz="0" w:space="0" w:color="auto"/>
      </w:divBdr>
    </w:div>
    <w:div w:id="1317876611">
      <w:marLeft w:val="640"/>
      <w:marRight w:val="0"/>
      <w:marTop w:val="0"/>
      <w:marBottom w:val="0"/>
      <w:divBdr>
        <w:top w:val="none" w:sz="0" w:space="0" w:color="auto"/>
        <w:left w:val="none" w:sz="0" w:space="0" w:color="auto"/>
        <w:bottom w:val="none" w:sz="0" w:space="0" w:color="auto"/>
        <w:right w:val="none" w:sz="0" w:space="0" w:color="auto"/>
      </w:divBdr>
    </w:div>
    <w:div w:id="1317997396">
      <w:marLeft w:val="640"/>
      <w:marRight w:val="0"/>
      <w:marTop w:val="0"/>
      <w:marBottom w:val="0"/>
      <w:divBdr>
        <w:top w:val="none" w:sz="0" w:space="0" w:color="auto"/>
        <w:left w:val="none" w:sz="0" w:space="0" w:color="auto"/>
        <w:bottom w:val="none" w:sz="0" w:space="0" w:color="auto"/>
        <w:right w:val="none" w:sz="0" w:space="0" w:color="auto"/>
      </w:divBdr>
    </w:div>
    <w:div w:id="1318074382">
      <w:marLeft w:val="640"/>
      <w:marRight w:val="0"/>
      <w:marTop w:val="0"/>
      <w:marBottom w:val="0"/>
      <w:divBdr>
        <w:top w:val="none" w:sz="0" w:space="0" w:color="auto"/>
        <w:left w:val="none" w:sz="0" w:space="0" w:color="auto"/>
        <w:bottom w:val="none" w:sz="0" w:space="0" w:color="auto"/>
        <w:right w:val="none" w:sz="0" w:space="0" w:color="auto"/>
      </w:divBdr>
    </w:div>
    <w:div w:id="1318651818">
      <w:marLeft w:val="640"/>
      <w:marRight w:val="0"/>
      <w:marTop w:val="0"/>
      <w:marBottom w:val="0"/>
      <w:divBdr>
        <w:top w:val="none" w:sz="0" w:space="0" w:color="auto"/>
        <w:left w:val="none" w:sz="0" w:space="0" w:color="auto"/>
        <w:bottom w:val="none" w:sz="0" w:space="0" w:color="auto"/>
        <w:right w:val="none" w:sz="0" w:space="0" w:color="auto"/>
      </w:divBdr>
    </w:div>
    <w:div w:id="1318806444">
      <w:marLeft w:val="640"/>
      <w:marRight w:val="0"/>
      <w:marTop w:val="0"/>
      <w:marBottom w:val="0"/>
      <w:divBdr>
        <w:top w:val="none" w:sz="0" w:space="0" w:color="auto"/>
        <w:left w:val="none" w:sz="0" w:space="0" w:color="auto"/>
        <w:bottom w:val="none" w:sz="0" w:space="0" w:color="auto"/>
        <w:right w:val="none" w:sz="0" w:space="0" w:color="auto"/>
      </w:divBdr>
    </w:div>
    <w:div w:id="1319069455">
      <w:marLeft w:val="640"/>
      <w:marRight w:val="0"/>
      <w:marTop w:val="0"/>
      <w:marBottom w:val="0"/>
      <w:divBdr>
        <w:top w:val="none" w:sz="0" w:space="0" w:color="auto"/>
        <w:left w:val="none" w:sz="0" w:space="0" w:color="auto"/>
        <w:bottom w:val="none" w:sz="0" w:space="0" w:color="auto"/>
        <w:right w:val="none" w:sz="0" w:space="0" w:color="auto"/>
      </w:divBdr>
    </w:div>
    <w:div w:id="1319072610">
      <w:marLeft w:val="640"/>
      <w:marRight w:val="0"/>
      <w:marTop w:val="0"/>
      <w:marBottom w:val="0"/>
      <w:divBdr>
        <w:top w:val="none" w:sz="0" w:space="0" w:color="auto"/>
        <w:left w:val="none" w:sz="0" w:space="0" w:color="auto"/>
        <w:bottom w:val="none" w:sz="0" w:space="0" w:color="auto"/>
        <w:right w:val="none" w:sz="0" w:space="0" w:color="auto"/>
      </w:divBdr>
    </w:div>
    <w:div w:id="1319925049">
      <w:marLeft w:val="640"/>
      <w:marRight w:val="0"/>
      <w:marTop w:val="0"/>
      <w:marBottom w:val="0"/>
      <w:divBdr>
        <w:top w:val="none" w:sz="0" w:space="0" w:color="auto"/>
        <w:left w:val="none" w:sz="0" w:space="0" w:color="auto"/>
        <w:bottom w:val="none" w:sz="0" w:space="0" w:color="auto"/>
        <w:right w:val="none" w:sz="0" w:space="0" w:color="auto"/>
      </w:divBdr>
    </w:div>
    <w:div w:id="1320229398">
      <w:marLeft w:val="640"/>
      <w:marRight w:val="0"/>
      <w:marTop w:val="0"/>
      <w:marBottom w:val="0"/>
      <w:divBdr>
        <w:top w:val="none" w:sz="0" w:space="0" w:color="auto"/>
        <w:left w:val="none" w:sz="0" w:space="0" w:color="auto"/>
        <w:bottom w:val="none" w:sz="0" w:space="0" w:color="auto"/>
        <w:right w:val="none" w:sz="0" w:space="0" w:color="auto"/>
      </w:divBdr>
    </w:div>
    <w:div w:id="1320503009">
      <w:marLeft w:val="640"/>
      <w:marRight w:val="0"/>
      <w:marTop w:val="0"/>
      <w:marBottom w:val="0"/>
      <w:divBdr>
        <w:top w:val="none" w:sz="0" w:space="0" w:color="auto"/>
        <w:left w:val="none" w:sz="0" w:space="0" w:color="auto"/>
        <w:bottom w:val="none" w:sz="0" w:space="0" w:color="auto"/>
        <w:right w:val="none" w:sz="0" w:space="0" w:color="auto"/>
      </w:divBdr>
    </w:div>
    <w:div w:id="1320771189">
      <w:marLeft w:val="640"/>
      <w:marRight w:val="0"/>
      <w:marTop w:val="0"/>
      <w:marBottom w:val="0"/>
      <w:divBdr>
        <w:top w:val="none" w:sz="0" w:space="0" w:color="auto"/>
        <w:left w:val="none" w:sz="0" w:space="0" w:color="auto"/>
        <w:bottom w:val="none" w:sz="0" w:space="0" w:color="auto"/>
        <w:right w:val="none" w:sz="0" w:space="0" w:color="auto"/>
      </w:divBdr>
    </w:div>
    <w:div w:id="1320841863">
      <w:marLeft w:val="640"/>
      <w:marRight w:val="0"/>
      <w:marTop w:val="0"/>
      <w:marBottom w:val="0"/>
      <w:divBdr>
        <w:top w:val="none" w:sz="0" w:space="0" w:color="auto"/>
        <w:left w:val="none" w:sz="0" w:space="0" w:color="auto"/>
        <w:bottom w:val="none" w:sz="0" w:space="0" w:color="auto"/>
        <w:right w:val="none" w:sz="0" w:space="0" w:color="auto"/>
      </w:divBdr>
    </w:div>
    <w:div w:id="1321546735">
      <w:marLeft w:val="640"/>
      <w:marRight w:val="0"/>
      <w:marTop w:val="0"/>
      <w:marBottom w:val="0"/>
      <w:divBdr>
        <w:top w:val="none" w:sz="0" w:space="0" w:color="auto"/>
        <w:left w:val="none" w:sz="0" w:space="0" w:color="auto"/>
        <w:bottom w:val="none" w:sz="0" w:space="0" w:color="auto"/>
        <w:right w:val="none" w:sz="0" w:space="0" w:color="auto"/>
      </w:divBdr>
    </w:div>
    <w:div w:id="1322200802">
      <w:marLeft w:val="640"/>
      <w:marRight w:val="0"/>
      <w:marTop w:val="0"/>
      <w:marBottom w:val="0"/>
      <w:divBdr>
        <w:top w:val="none" w:sz="0" w:space="0" w:color="auto"/>
        <w:left w:val="none" w:sz="0" w:space="0" w:color="auto"/>
        <w:bottom w:val="none" w:sz="0" w:space="0" w:color="auto"/>
        <w:right w:val="none" w:sz="0" w:space="0" w:color="auto"/>
      </w:divBdr>
    </w:div>
    <w:div w:id="1322656650">
      <w:marLeft w:val="640"/>
      <w:marRight w:val="0"/>
      <w:marTop w:val="0"/>
      <w:marBottom w:val="0"/>
      <w:divBdr>
        <w:top w:val="none" w:sz="0" w:space="0" w:color="auto"/>
        <w:left w:val="none" w:sz="0" w:space="0" w:color="auto"/>
        <w:bottom w:val="none" w:sz="0" w:space="0" w:color="auto"/>
        <w:right w:val="none" w:sz="0" w:space="0" w:color="auto"/>
      </w:divBdr>
    </w:div>
    <w:div w:id="1322663075">
      <w:marLeft w:val="640"/>
      <w:marRight w:val="0"/>
      <w:marTop w:val="0"/>
      <w:marBottom w:val="0"/>
      <w:divBdr>
        <w:top w:val="none" w:sz="0" w:space="0" w:color="auto"/>
        <w:left w:val="none" w:sz="0" w:space="0" w:color="auto"/>
        <w:bottom w:val="none" w:sz="0" w:space="0" w:color="auto"/>
        <w:right w:val="none" w:sz="0" w:space="0" w:color="auto"/>
      </w:divBdr>
    </w:div>
    <w:div w:id="1322735199">
      <w:marLeft w:val="640"/>
      <w:marRight w:val="0"/>
      <w:marTop w:val="0"/>
      <w:marBottom w:val="0"/>
      <w:divBdr>
        <w:top w:val="none" w:sz="0" w:space="0" w:color="auto"/>
        <w:left w:val="none" w:sz="0" w:space="0" w:color="auto"/>
        <w:bottom w:val="none" w:sz="0" w:space="0" w:color="auto"/>
        <w:right w:val="none" w:sz="0" w:space="0" w:color="auto"/>
      </w:divBdr>
    </w:div>
    <w:div w:id="1323123090">
      <w:marLeft w:val="640"/>
      <w:marRight w:val="0"/>
      <w:marTop w:val="0"/>
      <w:marBottom w:val="0"/>
      <w:divBdr>
        <w:top w:val="none" w:sz="0" w:space="0" w:color="auto"/>
        <w:left w:val="none" w:sz="0" w:space="0" w:color="auto"/>
        <w:bottom w:val="none" w:sz="0" w:space="0" w:color="auto"/>
        <w:right w:val="none" w:sz="0" w:space="0" w:color="auto"/>
      </w:divBdr>
    </w:div>
    <w:div w:id="1323123098">
      <w:marLeft w:val="640"/>
      <w:marRight w:val="0"/>
      <w:marTop w:val="0"/>
      <w:marBottom w:val="0"/>
      <w:divBdr>
        <w:top w:val="none" w:sz="0" w:space="0" w:color="auto"/>
        <w:left w:val="none" w:sz="0" w:space="0" w:color="auto"/>
        <w:bottom w:val="none" w:sz="0" w:space="0" w:color="auto"/>
        <w:right w:val="none" w:sz="0" w:space="0" w:color="auto"/>
      </w:divBdr>
    </w:div>
    <w:div w:id="1323388581">
      <w:marLeft w:val="640"/>
      <w:marRight w:val="0"/>
      <w:marTop w:val="0"/>
      <w:marBottom w:val="0"/>
      <w:divBdr>
        <w:top w:val="none" w:sz="0" w:space="0" w:color="auto"/>
        <w:left w:val="none" w:sz="0" w:space="0" w:color="auto"/>
        <w:bottom w:val="none" w:sz="0" w:space="0" w:color="auto"/>
        <w:right w:val="none" w:sz="0" w:space="0" w:color="auto"/>
      </w:divBdr>
    </w:div>
    <w:div w:id="1323465175">
      <w:marLeft w:val="640"/>
      <w:marRight w:val="0"/>
      <w:marTop w:val="0"/>
      <w:marBottom w:val="0"/>
      <w:divBdr>
        <w:top w:val="none" w:sz="0" w:space="0" w:color="auto"/>
        <w:left w:val="none" w:sz="0" w:space="0" w:color="auto"/>
        <w:bottom w:val="none" w:sz="0" w:space="0" w:color="auto"/>
        <w:right w:val="none" w:sz="0" w:space="0" w:color="auto"/>
      </w:divBdr>
    </w:div>
    <w:div w:id="1323848159">
      <w:marLeft w:val="640"/>
      <w:marRight w:val="0"/>
      <w:marTop w:val="0"/>
      <w:marBottom w:val="0"/>
      <w:divBdr>
        <w:top w:val="none" w:sz="0" w:space="0" w:color="auto"/>
        <w:left w:val="none" w:sz="0" w:space="0" w:color="auto"/>
        <w:bottom w:val="none" w:sz="0" w:space="0" w:color="auto"/>
        <w:right w:val="none" w:sz="0" w:space="0" w:color="auto"/>
      </w:divBdr>
    </w:div>
    <w:div w:id="1324115657">
      <w:marLeft w:val="640"/>
      <w:marRight w:val="0"/>
      <w:marTop w:val="0"/>
      <w:marBottom w:val="0"/>
      <w:divBdr>
        <w:top w:val="none" w:sz="0" w:space="0" w:color="auto"/>
        <w:left w:val="none" w:sz="0" w:space="0" w:color="auto"/>
        <w:bottom w:val="none" w:sz="0" w:space="0" w:color="auto"/>
        <w:right w:val="none" w:sz="0" w:space="0" w:color="auto"/>
      </w:divBdr>
    </w:div>
    <w:div w:id="1324510482">
      <w:marLeft w:val="640"/>
      <w:marRight w:val="0"/>
      <w:marTop w:val="0"/>
      <w:marBottom w:val="0"/>
      <w:divBdr>
        <w:top w:val="none" w:sz="0" w:space="0" w:color="auto"/>
        <w:left w:val="none" w:sz="0" w:space="0" w:color="auto"/>
        <w:bottom w:val="none" w:sz="0" w:space="0" w:color="auto"/>
        <w:right w:val="none" w:sz="0" w:space="0" w:color="auto"/>
      </w:divBdr>
    </w:div>
    <w:div w:id="1325090692">
      <w:marLeft w:val="640"/>
      <w:marRight w:val="0"/>
      <w:marTop w:val="0"/>
      <w:marBottom w:val="0"/>
      <w:divBdr>
        <w:top w:val="none" w:sz="0" w:space="0" w:color="auto"/>
        <w:left w:val="none" w:sz="0" w:space="0" w:color="auto"/>
        <w:bottom w:val="none" w:sz="0" w:space="0" w:color="auto"/>
        <w:right w:val="none" w:sz="0" w:space="0" w:color="auto"/>
      </w:divBdr>
    </w:div>
    <w:div w:id="1325863448">
      <w:marLeft w:val="640"/>
      <w:marRight w:val="0"/>
      <w:marTop w:val="0"/>
      <w:marBottom w:val="0"/>
      <w:divBdr>
        <w:top w:val="none" w:sz="0" w:space="0" w:color="auto"/>
        <w:left w:val="none" w:sz="0" w:space="0" w:color="auto"/>
        <w:bottom w:val="none" w:sz="0" w:space="0" w:color="auto"/>
        <w:right w:val="none" w:sz="0" w:space="0" w:color="auto"/>
      </w:divBdr>
    </w:div>
    <w:div w:id="1325939374">
      <w:marLeft w:val="640"/>
      <w:marRight w:val="0"/>
      <w:marTop w:val="0"/>
      <w:marBottom w:val="0"/>
      <w:divBdr>
        <w:top w:val="none" w:sz="0" w:space="0" w:color="auto"/>
        <w:left w:val="none" w:sz="0" w:space="0" w:color="auto"/>
        <w:bottom w:val="none" w:sz="0" w:space="0" w:color="auto"/>
        <w:right w:val="none" w:sz="0" w:space="0" w:color="auto"/>
      </w:divBdr>
    </w:div>
    <w:div w:id="1326279231">
      <w:marLeft w:val="640"/>
      <w:marRight w:val="0"/>
      <w:marTop w:val="0"/>
      <w:marBottom w:val="0"/>
      <w:divBdr>
        <w:top w:val="none" w:sz="0" w:space="0" w:color="auto"/>
        <w:left w:val="none" w:sz="0" w:space="0" w:color="auto"/>
        <w:bottom w:val="none" w:sz="0" w:space="0" w:color="auto"/>
        <w:right w:val="none" w:sz="0" w:space="0" w:color="auto"/>
      </w:divBdr>
    </w:div>
    <w:div w:id="1326317611">
      <w:marLeft w:val="640"/>
      <w:marRight w:val="0"/>
      <w:marTop w:val="0"/>
      <w:marBottom w:val="0"/>
      <w:divBdr>
        <w:top w:val="none" w:sz="0" w:space="0" w:color="auto"/>
        <w:left w:val="none" w:sz="0" w:space="0" w:color="auto"/>
        <w:bottom w:val="none" w:sz="0" w:space="0" w:color="auto"/>
        <w:right w:val="none" w:sz="0" w:space="0" w:color="auto"/>
      </w:divBdr>
    </w:div>
    <w:div w:id="1326590420">
      <w:marLeft w:val="640"/>
      <w:marRight w:val="0"/>
      <w:marTop w:val="0"/>
      <w:marBottom w:val="0"/>
      <w:divBdr>
        <w:top w:val="none" w:sz="0" w:space="0" w:color="auto"/>
        <w:left w:val="none" w:sz="0" w:space="0" w:color="auto"/>
        <w:bottom w:val="none" w:sz="0" w:space="0" w:color="auto"/>
        <w:right w:val="none" w:sz="0" w:space="0" w:color="auto"/>
      </w:divBdr>
    </w:div>
    <w:div w:id="1326670432">
      <w:marLeft w:val="640"/>
      <w:marRight w:val="0"/>
      <w:marTop w:val="0"/>
      <w:marBottom w:val="0"/>
      <w:divBdr>
        <w:top w:val="none" w:sz="0" w:space="0" w:color="auto"/>
        <w:left w:val="none" w:sz="0" w:space="0" w:color="auto"/>
        <w:bottom w:val="none" w:sz="0" w:space="0" w:color="auto"/>
        <w:right w:val="none" w:sz="0" w:space="0" w:color="auto"/>
      </w:divBdr>
    </w:div>
    <w:div w:id="1327200761">
      <w:marLeft w:val="640"/>
      <w:marRight w:val="0"/>
      <w:marTop w:val="0"/>
      <w:marBottom w:val="0"/>
      <w:divBdr>
        <w:top w:val="none" w:sz="0" w:space="0" w:color="auto"/>
        <w:left w:val="none" w:sz="0" w:space="0" w:color="auto"/>
        <w:bottom w:val="none" w:sz="0" w:space="0" w:color="auto"/>
        <w:right w:val="none" w:sz="0" w:space="0" w:color="auto"/>
      </w:divBdr>
    </w:div>
    <w:div w:id="1327398214">
      <w:marLeft w:val="640"/>
      <w:marRight w:val="0"/>
      <w:marTop w:val="0"/>
      <w:marBottom w:val="0"/>
      <w:divBdr>
        <w:top w:val="none" w:sz="0" w:space="0" w:color="auto"/>
        <w:left w:val="none" w:sz="0" w:space="0" w:color="auto"/>
        <w:bottom w:val="none" w:sz="0" w:space="0" w:color="auto"/>
        <w:right w:val="none" w:sz="0" w:space="0" w:color="auto"/>
      </w:divBdr>
    </w:div>
    <w:div w:id="1327637612">
      <w:marLeft w:val="640"/>
      <w:marRight w:val="0"/>
      <w:marTop w:val="0"/>
      <w:marBottom w:val="0"/>
      <w:divBdr>
        <w:top w:val="none" w:sz="0" w:space="0" w:color="auto"/>
        <w:left w:val="none" w:sz="0" w:space="0" w:color="auto"/>
        <w:bottom w:val="none" w:sz="0" w:space="0" w:color="auto"/>
        <w:right w:val="none" w:sz="0" w:space="0" w:color="auto"/>
      </w:divBdr>
    </w:div>
    <w:div w:id="1327710418">
      <w:marLeft w:val="640"/>
      <w:marRight w:val="0"/>
      <w:marTop w:val="0"/>
      <w:marBottom w:val="0"/>
      <w:divBdr>
        <w:top w:val="none" w:sz="0" w:space="0" w:color="auto"/>
        <w:left w:val="none" w:sz="0" w:space="0" w:color="auto"/>
        <w:bottom w:val="none" w:sz="0" w:space="0" w:color="auto"/>
        <w:right w:val="none" w:sz="0" w:space="0" w:color="auto"/>
      </w:divBdr>
    </w:div>
    <w:div w:id="1327782812">
      <w:marLeft w:val="640"/>
      <w:marRight w:val="0"/>
      <w:marTop w:val="0"/>
      <w:marBottom w:val="0"/>
      <w:divBdr>
        <w:top w:val="none" w:sz="0" w:space="0" w:color="auto"/>
        <w:left w:val="none" w:sz="0" w:space="0" w:color="auto"/>
        <w:bottom w:val="none" w:sz="0" w:space="0" w:color="auto"/>
        <w:right w:val="none" w:sz="0" w:space="0" w:color="auto"/>
      </w:divBdr>
    </w:div>
    <w:div w:id="1328094424">
      <w:marLeft w:val="640"/>
      <w:marRight w:val="0"/>
      <w:marTop w:val="0"/>
      <w:marBottom w:val="0"/>
      <w:divBdr>
        <w:top w:val="none" w:sz="0" w:space="0" w:color="auto"/>
        <w:left w:val="none" w:sz="0" w:space="0" w:color="auto"/>
        <w:bottom w:val="none" w:sz="0" w:space="0" w:color="auto"/>
        <w:right w:val="none" w:sz="0" w:space="0" w:color="auto"/>
      </w:divBdr>
    </w:div>
    <w:div w:id="1328167830">
      <w:marLeft w:val="640"/>
      <w:marRight w:val="0"/>
      <w:marTop w:val="0"/>
      <w:marBottom w:val="0"/>
      <w:divBdr>
        <w:top w:val="none" w:sz="0" w:space="0" w:color="auto"/>
        <w:left w:val="none" w:sz="0" w:space="0" w:color="auto"/>
        <w:bottom w:val="none" w:sz="0" w:space="0" w:color="auto"/>
        <w:right w:val="none" w:sz="0" w:space="0" w:color="auto"/>
      </w:divBdr>
    </w:div>
    <w:div w:id="1328245185">
      <w:marLeft w:val="640"/>
      <w:marRight w:val="0"/>
      <w:marTop w:val="0"/>
      <w:marBottom w:val="0"/>
      <w:divBdr>
        <w:top w:val="none" w:sz="0" w:space="0" w:color="auto"/>
        <w:left w:val="none" w:sz="0" w:space="0" w:color="auto"/>
        <w:bottom w:val="none" w:sz="0" w:space="0" w:color="auto"/>
        <w:right w:val="none" w:sz="0" w:space="0" w:color="auto"/>
      </w:divBdr>
    </w:div>
    <w:div w:id="1328434125">
      <w:marLeft w:val="640"/>
      <w:marRight w:val="0"/>
      <w:marTop w:val="0"/>
      <w:marBottom w:val="0"/>
      <w:divBdr>
        <w:top w:val="none" w:sz="0" w:space="0" w:color="auto"/>
        <w:left w:val="none" w:sz="0" w:space="0" w:color="auto"/>
        <w:bottom w:val="none" w:sz="0" w:space="0" w:color="auto"/>
        <w:right w:val="none" w:sz="0" w:space="0" w:color="auto"/>
      </w:divBdr>
    </w:div>
    <w:div w:id="1328634982">
      <w:marLeft w:val="640"/>
      <w:marRight w:val="0"/>
      <w:marTop w:val="0"/>
      <w:marBottom w:val="0"/>
      <w:divBdr>
        <w:top w:val="none" w:sz="0" w:space="0" w:color="auto"/>
        <w:left w:val="none" w:sz="0" w:space="0" w:color="auto"/>
        <w:bottom w:val="none" w:sz="0" w:space="0" w:color="auto"/>
        <w:right w:val="none" w:sz="0" w:space="0" w:color="auto"/>
      </w:divBdr>
    </w:div>
    <w:div w:id="1329408304">
      <w:marLeft w:val="640"/>
      <w:marRight w:val="0"/>
      <w:marTop w:val="0"/>
      <w:marBottom w:val="0"/>
      <w:divBdr>
        <w:top w:val="none" w:sz="0" w:space="0" w:color="auto"/>
        <w:left w:val="none" w:sz="0" w:space="0" w:color="auto"/>
        <w:bottom w:val="none" w:sz="0" w:space="0" w:color="auto"/>
        <w:right w:val="none" w:sz="0" w:space="0" w:color="auto"/>
      </w:divBdr>
    </w:div>
    <w:div w:id="1329795952">
      <w:marLeft w:val="640"/>
      <w:marRight w:val="0"/>
      <w:marTop w:val="0"/>
      <w:marBottom w:val="0"/>
      <w:divBdr>
        <w:top w:val="none" w:sz="0" w:space="0" w:color="auto"/>
        <w:left w:val="none" w:sz="0" w:space="0" w:color="auto"/>
        <w:bottom w:val="none" w:sz="0" w:space="0" w:color="auto"/>
        <w:right w:val="none" w:sz="0" w:space="0" w:color="auto"/>
      </w:divBdr>
    </w:div>
    <w:div w:id="1330060389">
      <w:marLeft w:val="640"/>
      <w:marRight w:val="0"/>
      <w:marTop w:val="0"/>
      <w:marBottom w:val="0"/>
      <w:divBdr>
        <w:top w:val="none" w:sz="0" w:space="0" w:color="auto"/>
        <w:left w:val="none" w:sz="0" w:space="0" w:color="auto"/>
        <w:bottom w:val="none" w:sz="0" w:space="0" w:color="auto"/>
        <w:right w:val="none" w:sz="0" w:space="0" w:color="auto"/>
      </w:divBdr>
    </w:div>
    <w:div w:id="1330139156">
      <w:marLeft w:val="640"/>
      <w:marRight w:val="0"/>
      <w:marTop w:val="0"/>
      <w:marBottom w:val="0"/>
      <w:divBdr>
        <w:top w:val="none" w:sz="0" w:space="0" w:color="auto"/>
        <w:left w:val="none" w:sz="0" w:space="0" w:color="auto"/>
        <w:bottom w:val="none" w:sz="0" w:space="0" w:color="auto"/>
        <w:right w:val="none" w:sz="0" w:space="0" w:color="auto"/>
      </w:divBdr>
    </w:div>
    <w:div w:id="1330210659">
      <w:marLeft w:val="640"/>
      <w:marRight w:val="0"/>
      <w:marTop w:val="0"/>
      <w:marBottom w:val="0"/>
      <w:divBdr>
        <w:top w:val="none" w:sz="0" w:space="0" w:color="auto"/>
        <w:left w:val="none" w:sz="0" w:space="0" w:color="auto"/>
        <w:bottom w:val="none" w:sz="0" w:space="0" w:color="auto"/>
        <w:right w:val="none" w:sz="0" w:space="0" w:color="auto"/>
      </w:divBdr>
    </w:div>
    <w:div w:id="1330324759">
      <w:marLeft w:val="640"/>
      <w:marRight w:val="0"/>
      <w:marTop w:val="0"/>
      <w:marBottom w:val="0"/>
      <w:divBdr>
        <w:top w:val="none" w:sz="0" w:space="0" w:color="auto"/>
        <w:left w:val="none" w:sz="0" w:space="0" w:color="auto"/>
        <w:bottom w:val="none" w:sz="0" w:space="0" w:color="auto"/>
        <w:right w:val="none" w:sz="0" w:space="0" w:color="auto"/>
      </w:divBdr>
    </w:div>
    <w:div w:id="1330324880">
      <w:marLeft w:val="640"/>
      <w:marRight w:val="0"/>
      <w:marTop w:val="0"/>
      <w:marBottom w:val="0"/>
      <w:divBdr>
        <w:top w:val="none" w:sz="0" w:space="0" w:color="auto"/>
        <w:left w:val="none" w:sz="0" w:space="0" w:color="auto"/>
        <w:bottom w:val="none" w:sz="0" w:space="0" w:color="auto"/>
        <w:right w:val="none" w:sz="0" w:space="0" w:color="auto"/>
      </w:divBdr>
    </w:div>
    <w:div w:id="1330407076">
      <w:marLeft w:val="640"/>
      <w:marRight w:val="0"/>
      <w:marTop w:val="0"/>
      <w:marBottom w:val="0"/>
      <w:divBdr>
        <w:top w:val="none" w:sz="0" w:space="0" w:color="auto"/>
        <w:left w:val="none" w:sz="0" w:space="0" w:color="auto"/>
        <w:bottom w:val="none" w:sz="0" w:space="0" w:color="auto"/>
        <w:right w:val="none" w:sz="0" w:space="0" w:color="auto"/>
      </w:divBdr>
    </w:div>
    <w:div w:id="1330447863">
      <w:marLeft w:val="640"/>
      <w:marRight w:val="0"/>
      <w:marTop w:val="0"/>
      <w:marBottom w:val="0"/>
      <w:divBdr>
        <w:top w:val="none" w:sz="0" w:space="0" w:color="auto"/>
        <w:left w:val="none" w:sz="0" w:space="0" w:color="auto"/>
        <w:bottom w:val="none" w:sz="0" w:space="0" w:color="auto"/>
        <w:right w:val="none" w:sz="0" w:space="0" w:color="auto"/>
      </w:divBdr>
    </w:div>
    <w:div w:id="1330594366">
      <w:marLeft w:val="640"/>
      <w:marRight w:val="0"/>
      <w:marTop w:val="0"/>
      <w:marBottom w:val="0"/>
      <w:divBdr>
        <w:top w:val="none" w:sz="0" w:space="0" w:color="auto"/>
        <w:left w:val="none" w:sz="0" w:space="0" w:color="auto"/>
        <w:bottom w:val="none" w:sz="0" w:space="0" w:color="auto"/>
        <w:right w:val="none" w:sz="0" w:space="0" w:color="auto"/>
      </w:divBdr>
    </w:div>
    <w:div w:id="1330714867">
      <w:marLeft w:val="640"/>
      <w:marRight w:val="0"/>
      <w:marTop w:val="0"/>
      <w:marBottom w:val="0"/>
      <w:divBdr>
        <w:top w:val="none" w:sz="0" w:space="0" w:color="auto"/>
        <w:left w:val="none" w:sz="0" w:space="0" w:color="auto"/>
        <w:bottom w:val="none" w:sz="0" w:space="0" w:color="auto"/>
        <w:right w:val="none" w:sz="0" w:space="0" w:color="auto"/>
      </w:divBdr>
    </w:div>
    <w:div w:id="1330792484">
      <w:marLeft w:val="640"/>
      <w:marRight w:val="0"/>
      <w:marTop w:val="0"/>
      <w:marBottom w:val="0"/>
      <w:divBdr>
        <w:top w:val="none" w:sz="0" w:space="0" w:color="auto"/>
        <w:left w:val="none" w:sz="0" w:space="0" w:color="auto"/>
        <w:bottom w:val="none" w:sz="0" w:space="0" w:color="auto"/>
        <w:right w:val="none" w:sz="0" w:space="0" w:color="auto"/>
      </w:divBdr>
    </w:div>
    <w:div w:id="1331523961">
      <w:marLeft w:val="640"/>
      <w:marRight w:val="0"/>
      <w:marTop w:val="0"/>
      <w:marBottom w:val="0"/>
      <w:divBdr>
        <w:top w:val="none" w:sz="0" w:space="0" w:color="auto"/>
        <w:left w:val="none" w:sz="0" w:space="0" w:color="auto"/>
        <w:bottom w:val="none" w:sz="0" w:space="0" w:color="auto"/>
        <w:right w:val="none" w:sz="0" w:space="0" w:color="auto"/>
      </w:divBdr>
    </w:div>
    <w:div w:id="1331565898">
      <w:marLeft w:val="640"/>
      <w:marRight w:val="0"/>
      <w:marTop w:val="0"/>
      <w:marBottom w:val="0"/>
      <w:divBdr>
        <w:top w:val="none" w:sz="0" w:space="0" w:color="auto"/>
        <w:left w:val="none" w:sz="0" w:space="0" w:color="auto"/>
        <w:bottom w:val="none" w:sz="0" w:space="0" w:color="auto"/>
        <w:right w:val="none" w:sz="0" w:space="0" w:color="auto"/>
      </w:divBdr>
    </w:div>
    <w:div w:id="1331762219">
      <w:marLeft w:val="640"/>
      <w:marRight w:val="0"/>
      <w:marTop w:val="0"/>
      <w:marBottom w:val="0"/>
      <w:divBdr>
        <w:top w:val="none" w:sz="0" w:space="0" w:color="auto"/>
        <w:left w:val="none" w:sz="0" w:space="0" w:color="auto"/>
        <w:bottom w:val="none" w:sz="0" w:space="0" w:color="auto"/>
        <w:right w:val="none" w:sz="0" w:space="0" w:color="auto"/>
      </w:divBdr>
    </w:div>
    <w:div w:id="1332181029">
      <w:marLeft w:val="640"/>
      <w:marRight w:val="0"/>
      <w:marTop w:val="0"/>
      <w:marBottom w:val="0"/>
      <w:divBdr>
        <w:top w:val="none" w:sz="0" w:space="0" w:color="auto"/>
        <w:left w:val="none" w:sz="0" w:space="0" w:color="auto"/>
        <w:bottom w:val="none" w:sz="0" w:space="0" w:color="auto"/>
        <w:right w:val="none" w:sz="0" w:space="0" w:color="auto"/>
      </w:divBdr>
    </w:div>
    <w:div w:id="1332413742">
      <w:marLeft w:val="640"/>
      <w:marRight w:val="0"/>
      <w:marTop w:val="0"/>
      <w:marBottom w:val="0"/>
      <w:divBdr>
        <w:top w:val="none" w:sz="0" w:space="0" w:color="auto"/>
        <w:left w:val="none" w:sz="0" w:space="0" w:color="auto"/>
        <w:bottom w:val="none" w:sz="0" w:space="0" w:color="auto"/>
        <w:right w:val="none" w:sz="0" w:space="0" w:color="auto"/>
      </w:divBdr>
    </w:div>
    <w:div w:id="1332566220">
      <w:marLeft w:val="640"/>
      <w:marRight w:val="0"/>
      <w:marTop w:val="0"/>
      <w:marBottom w:val="0"/>
      <w:divBdr>
        <w:top w:val="none" w:sz="0" w:space="0" w:color="auto"/>
        <w:left w:val="none" w:sz="0" w:space="0" w:color="auto"/>
        <w:bottom w:val="none" w:sz="0" w:space="0" w:color="auto"/>
        <w:right w:val="none" w:sz="0" w:space="0" w:color="auto"/>
      </w:divBdr>
    </w:div>
    <w:div w:id="1333603910">
      <w:marLeft w:val="640"/>
      <w:marRight w:val="0"/>
      <w:marTop w:val="0"/>
      <w:marBottom w:val="0"/>
      <w:divBdr>
        <w:top w:val="none" w:sz="0" w:space="0" w:color="auto"/>
        <w:left w:val="none" w:sz="0" w:space="0" w:color="auto"/>
        <w:bottom w:val="none" w:sz="0" w:space="0" w:color="auto"/>
        <w:right w:val="none" w:sz="0" w:space="0" w:color="auto"/>
      </w:divBdr>
    </w:div>
    <w:div w:id="1333680456">
      <w:marLeft w:val="640"/>
      <w:marRight w:val="0"/>
      <w:marTop w:val="0"/>
      <w:marBottom w:val="0"/>
      <w:divBdr>
        <w:top w:val="none" w:sz="0" w:space="0" w:color="auto"/>
        <w:left w:val="none" w:sz="0" w:space="0" w:color="auto"/>
        <w:bottom w:val="none" w:sz="0" w:space="0" w:color="auto"/>
        <w:right w:val="none" w:sz="0" w:space="0" w:color="auto"/>
      </w:divBdr>
    </w:div>
    <w:div w:id="1333727277">
      <w:marLeft w:val="640"/>
      <w:marRight w:val="0"/>
      <w:marTop w:val="0"/>
      <w:marBottom w:val="0"/>
      <w:divBdr>
        <w:top w:val="none" w:sz="0" w:space="0" w:color="auto"/>
        <w:left w:val="none" w:sz="0" w:space="0" w:color="auto"/>
        <w:bottom w:val="none" w:sz="0" w:space="0" w:color="auto"/>
        <w:right w:val="none" w:sz="0" w:space="0" w:color="auto"/>
      </w:divBdr>
    </w:div>
    <w:div w:id="1334068931">
      <w:marLeft w:val="640"/>
      <w:marRight w:val="0"/>
      <w:marTop w:val="0"/>
      <w:marBottom w:val="0"/>
      <w:divBdr>
        <w:top w:val="none" w:sz="0" w:space="0" w:color="auto"/>
        <w:left w:val="none" w:sz="0" w:space="0" w:color="auto"/>
        <w:bottom w:val="none" w:sz="0" w:space="0" w:color="auto"/>
        <w:right w:val="none" w:sz="0" w:space="0" w:color="auto"/>
      </w:divBdr>
    </w:div>
    <w:div w:id="1334265195">
      <w:marLeft w:val="640"/>
      <w:marRight w:val="0"/>
      <w:marTop w:val="0"/>
      <w:marBottom w:val="0"/>
      <w:divBdr>
        <w:top w:val="none" w:sz="0" w:space="0" w:color="auto"/>
        <w:left w:val="none" w:sz="0" w:space="0" w:color="auto"/>
        <w:bottom w:val="none" w:sz="0" w:space="0" w:color="auto"/>
        <w:right w:val="none" w:sz="0" w:space="0" w:color="auto"/>
      </w:divBdr>
    </w:div>
    <w:div w:id="1334643814">
      <w:marLeft w:val="640"/>
      <w:marRight w:val="0"/>
      <w:marTop w:val="0"/>
      <w:marBottom w:val="0"/>
      <w:divBdr>
        <w:top w:val="none" w:sz="0" w:space="0" w:color="auto"/>
        <w:left w:val="none" w:sz="0" w:space="0" w:color="auto"/>
        <w:bottom w:val="none" w:sz="0" w:space="0" w:color="auto"/>
        <w:right w:val="none" w:sz="0" w:space="0" w:color="auto"/>
      </w:divBdr>
    </w:div>
    <w:div w:id="1334645170">
      <w:marLeft w:val="640"/>
      <w:marRight w:val="0"/>
      <w:marTop w:val="0"/>
      <w:marBottom w:val="0"/>
      <w:divBdr>
        <w:top w:val="none" w:sz="0" w:space="0" w:color="auto"/>
        <w:left w:val="none" w:sz="0" w:space="0" w:color="auto"/>
        <w:bottom w:val="none" w:sz="0" w:space="0" w:color="auto"/>
        <w:right w:val="none" w:sz="0" w:space="0" w:color="auto"/>
      </w:divBdr>
    </w:div>
    <w:div w:id="1334988694">
      <w:marLeft w:val="640"/>
      <w:marRight w:val="0"/>
      <w:marTop w:val="0"/>
      <w:marBottom w:val="0"/>
      <w:divBdr>
        <w:top w:val="none" w:sz="0" w:space="0" w:color="auto"/>
        <w:left w:val="none" w:sz="0" w:space="0" w:color="auto"/>
        <w:bottom w:val="none" w:sz="0" w:space="0" w:color="auto"/>
        <w:right w:val="none" w:sz="0" w:space="0" w:color="auto"/>
      </w:divBdr>
    </w:div>
    <w:div w:id="1334988784">
      <w:marLeft w:val="640"/>
      <w:marRight w:val="0"/>
      <w:marTop w:val="0"/>
      <w:marBottom w:val="0"/>
      <w:divBdr>
        <w:top w:val="none" w:sz="0" w:space="0" w:color="auto"/>
        <w:left w:val="none" w:sz="0" w:space="0" w:color="auto"/>
        <w:bottom w:val="none" w:sz="0" w:space="0" w:color="auto"/>
        <w:right w:val="none" w:sz="0" w:space="0" w:color="auto"/>
      </w:divBdr>
    </w:div>
    <w:div w:id="1335261667">
      <w:marLeft w:val="640"/>
      <w:marRight w:val="0"/>
      <w:marTop w:val="0"/>
      <w:marBottom w:val="0"/>
      <w:divBdr>
        <w:top w:val="none" w:sz="0" w:space="0" w:color="auto"/>
        <w:left w:val="none" w:sz="0" w:space="0" w:color="auto"/>
        <w:bottom w:val="none" w:sz="0" w:space="0" w:color="auto"/>
        <w:right w:val="none" w:sz="0" w:space="0" w:color="auto"/>
      </w:divBdr>
    </w:div>
    <w:div w:id="1335567121">
      <w:marLeft w:val="640"/>
      <w:marRight w:val="0"/>
      <w:marTop w:val="0"/>
      <w:marBottom w:val="0"/>
      <w:divBdr>
        <w:top w:val="none" w:sz="0" w:space="0" w:color="auto"/>
        <w:left w:val="none" w:sz="0" w:space="0" w:color="auto"/>
        <w:bottom w:val="none" w:sz="0" w:space="0" w:color="auto"/>
        <w:right w:val="none" w:sz="0" w:space="0" w:color="auto"/>
      </w:divBdr>
    </w:div>
    <w:div w:id="1335838829">
      <w:marLeft w:val="640"/>
      <w:marRight w:val="0"/>
      <w:marTop w:val="0"/>
      <w:marBottom w:val="0"/>
      <w:divBdr>
        <w:top w:val="none" w:sz="0" w:space="0" w:color="auto"/>
        <w:left w:val="none" w:sz="0" w:space="0" w:color="auto"/>
        <w:bottom w:val="none" w:sz="0" w:space="0" w:color="auto"/>
        <w:right w:val="none" w:sz="0" w:space="0" w:color="auto"/>
      </w:divBdr>
    </w:div>
    <w:div w:id="1335842283">
      <w:marLeft w:val="640"/>
      <w:marRight w:val="0"/>
      <w:marTop w:val="0"/>
      <w:marBottom w:val="0"/>
      <w:divBdr>
        <w:top w:val="none" w:sz="0" w:space="0" w:color="auto"/>
        <w:left w:val="none" w:sz="0" w:space="0" w:color="auto"/>
        <w:bottom w:val="none" w:sz="0" w:space="0" w:color="auto"/>
        <w:right w:val="none" w:sz="0" w:space="0" w:color="auto"/>
      </w:divBdr>
    </w:div>
    <w:div w:id="1335917883">
      <w:marLeft w:val="640"/>
      <w:marRight w:val="0"/>
      <w:marTop w:val="0"/>
      <w:marBottom w:val="0"/>
      <w:divBdr>
        <w:top w:val="none" w:sz="0" w:space="0" w:color="auto"/>
        <w:left w:val="none" w:sz="0" w:space="0" w:color="auto"/>
        <w:bottom w:val="none" w:sz="0" w:space="0" w:color="auto"/>
        <w:right w:val="none" w:sz="0" w:space="0" w:color="auto"/>
      </w:divBdr>
    </w:div>
    <w:div w:id="1336030112">
      <w:marLeft w:val="640"/>
      <w:marRight w:val="0"/>
      <w:marTop w:val="0"/>
      <w:marBottom w:val="0"/>
      <w:divBdr>
        <w:top w:val="none" w:sz="0" w:space="0" w:color="auto"/>
        <w:left w:val="none" w:sz="0" w:space="0" w:color="auto"/>
        <w:bottom w:val="none" w:sz="0" w:space="0" w:color="auto"/>
        <w:right w:val="none" w:sz="0" w:space="0" w:color="auto"/>
      </w:divBdr>
    </w:div>
    <w:div w:id="1336030433">
      <w:marLeft w:val="640"/>
      <w:marRight w:val="0"/>
      <w:marTop w:val="0"/>
      <w:marBottom w:val="0"/>
      <w:divBdr>
        <w:top w:val="none" w:sz="0" w:space="0" w:color="auto"/>
        <w:left w:val="none" w:sz="0" w:space="0" w:color="auto"/>
        <w:bottom w:val="none" w:sz="0" w:space="0" w:color="auto"/>
        <w:right w:val="none" w:sz="0" w:space="0" w:color="auto"/>
      </w:divBdr>
    </w:div>
    <w:div w:id="1336615073">
      <w:marLeft w:val="640"/>
      <w:marRight w:val="0"/>
      <w:marTop w:val="0"/>
      <w:marBottom w:val="0"/>
      <w:divBdr>
        <w:top w:val="none" w:sz="0" w:space="0" w:color="auto"/>
        <w:left w:val="none" w:sz="0" w:space="0" w:color="auto"/>
        <w:bottom w:val="none" w:sz="0" w:space="0" w:color="auto"/>
        <w:right w:val="none" w:sz="0" w:space="0" w:color="auto"/>
      </w:divBdr>
    </w:div>
    <w:div w:id="1336768354">
      <w:marLeft w:val="640"/>
      <w:marRight w:val="0"/>
      <w:marTop w:val="0"/>
      <w:marBottom w:val="0"/>
      <w:divBdr>
        <w:top w:val="none" w:sz="0" w:space="0" w:color="auto"/>
        <w:left w:val="none" w:sz="0" w:space="0" w:color="auto"/>
        <w:bottom w:val="none" w:sz="0" w:space="0" w:color="auto"/>
        <w:right w:val="none" w:sz="0" w:space="0" w:color="auto"/>
      </w:divBdr>
    </w:div>
    <w:div w:id="1336880474">
      <w:marLeft w:val="640"/>
      <w:marRight w:val="0"/>
      <w:marTop w:val="0"/>
      <w:marBottom w:val="0"/>
      <w:divBdr>
        <w:top w:val="none" w:sz="0" w:space="0" w:color="auto"/>
        <w:left w:val="none" w:sz="0" w:space="0" w:color="auto"/>
        <w:bottom w:val="none" w:sz="0" w:space="0" w:color="auto"/>
        <w:right w:val="none" w:sz="0" w:space="0" w:color="auto"/>
      </w:divBdr>
    </w:div>
    <w:div w:id="1337341694">
      <w:marLeft w:val="640"/>
      <w:marRight w:val="0"/>
      <w:marTop w:val="0"/>
      <w:marBottom w:val="0"/>
      <w:divBdr>
        <w:top w:val="none" w:sz="0" w:space="0" w:color="auto"/>
        <w:left w:val="none" w:sz="0" w:space="0" w:color="auto"/>
        <w:bottom w:val="none" w:sz="0" w:space="0" w:color="auto"/>
        <w:right w:val="none" w:sz="0" w:space="0" w:color="auto"/>
      </w:divBdr>
    </w:div>
    <w:div w:id="1337537638">
      <w:marLeft w:val="640"/>
      <w:marRight w:val="0"/>
      <w:marTop w:val="0"/>
      <w:marBottom w:val="0"/>
      <w:divBdr>
        <w:top w:val="none" w:sz="0" w:space="0" w:color="auto"/>
        <w:left w:val="none" w:sz="0" w:space="0" w:color="auto"/>
        <w:bottom w:val="none" w:sz="0" w:space="0" w:color="auto"/>
        <w:right w:val="none" w:sz="0" w:space="0" w:color="auto"/>
      </w:divBdr>
    </w:div>
    <w:div w:id="1337610749">
      <w:marLeft w:val="640"/>
      <w:marRight w:val="0"/>
      <w:marTop w:val="0"/>
      <w:marBottom w:val="0"/>
      <w:divBdr>
        <w:top w:val="none" w:sz="0" w:space="0" w:color="auto"/>
        <w:left w:val="none" w:sz="0" w:space="0" w:color="auto"/>
        <w:bottom w:val="none" w:sz="0" w:space="0" w:color="auto"/>
        <w:right w:val="none" w:sz="0" w:space="0" w:color="auto"/>
      </w:divBdr>
    </w:div>
    <w:div w:id="1338001421">
      <w:marLeft w:val="640"/>
      <w:marRight w:val="0"/>
      <w:marTop w:val="0"/>
      <w:marBottom w:val="0"/>
      <w:divBdr>
        <w:top w:val="none" w:sz="0" w:space="0" w:color="auto"/>
        <w:left w:val="none" w:sz="0" w:space="0" w:color="auto"/>
        <w:bottom w:val="none" w:sz="0" w:space="0" w:color="auto"/>
        <w:right w:val="none" w:sz="0" w:space="0" w:color="auto"/>
      </w:divBdr>
    </w:div>
    <w:div w:id="1338537461">
      <w:marLeft w:val="640"/>
      <w:marRight w:val="0"/>
      <w:marTop w:val="0"/>
      <w:marBottom w:val="0"/>
      <w:divBdr>
        <w:top w:val="none" w:sz="0" w:space="0" w:color="auto"/>
        <w:left w:val="none" w:sz="0" w:space="0" w:color="auto"/>
        <w:bottom w:val="none" w:sz="0" w:space="0" w:color="auto"/>
        <w:right w:val="none" w:sz="0" w:space="0" w:color="auto"/>
      </w:divBdr>
    </w:div>
    <w:div w:id="1338537682">
      <w:marLeft w:val="640"/>
      <w:marRight w:val="0"/>
      <w:marTop w:val="0"/>
      <w:marBottom w:val="0"/>
      <w:divBdr>
        <w:top w:val="none" w:sz="0" w:space="0" w:color="auto"/>
        <w:left w:val="none" w:sz="0" w:space="0" w:color="auto"/>
        <w:bottom w:val="none" w:sz="0" w:space="0" w:color="auto"/>
        <w:right w:val="none" w:sz="0" w:space="0" w:color="auto"/>
      </w:divBdr>
    </w:div>
    <w:div w:id="1338776765">
      <w:marLeft w:val="640"/>
      <w:marRight w:val="0"/>
      <w:marTop w:val="0"/>
      <w:marBottom w:val="0"/>
      <w:divBdr>
        <w:top w:val="none" w:sz="0" w:space="0" w:color="auto"/>
        <w:left w:val="none" w:sz="0" w:space="0" w:color="auto"/>
        <w:bottom w:val="none" w:sz="0" w:space="0" w:color="auto"/>
        <w:right w:val="none" w:sz="0" w:space="0" w:color="auto"/>
      </w:divBdr>
    </w:div>
    <w:div w:id="1338920375">
      <w:marLeft w:val="640"/>
      <w:marRight w:val="0"/>
      <w:marTop w:val="0"/>
      <w:marBottom w:val="0"/>
      <w:divBdr>
        <w:top w:val="none" w:sz="0" w:space="0" w:color="auto"/>
        <w:left w:val="none" w:sz="0" w:space="0" w:color="auto"/>
        <w:bottom w:val="none" w:sz="0" w:space="0" w:color="auto"/>
        <w:right w:val="none" w:sz="0" w:space="0" w:color="auto"/>
      </w:divBdr>
    </w:div>
    <w:div w:id="1339426627">
      <w:marLeft w:val="640"/>
      <w:marRight w:val="0"/>
      <w:marTop w:val="0"/>
      <w:marBottom w:val="0"/>
      <w:divBdr>
        <w:top w:val="none" w:sz="0" w:space="0" w:color="auto"/>
        <w:left w:val="none" w:sz="0" w:space="0" w:color="auto"/>
        <w:bottom w:val="none" w:sz="0" w:space="0" w:color="auto"/>
        <w:right w:val="none" w:sz="0" w:space="0" w:color="auto"/>
      </w:divBdr>
    </w:div>
    <w:div w:id="1339577844">
      <w:marLeft w:val="640"/>
      <w:marRight w:val="0"/>
      <w:marTop w:val="0"/>
      <w:marBottom w:val="0"/>
      <w:divBdr>
        <w:top w:val="none" w:sz="0" w:space="0" w:color="auto"/>
        <w:left w:val="none" w:sz="0" w:space="0" w:color="auto"/>
        <w:bottom w:val="none" w:sz="0" w:space="0" w:color="auto"/>
        <w:right w:val="none" w:sz="0" w:space="0" w:color="auto"/>
      </w:divBdr>
    </w:div>
    <w:div w:id="1340156134">
      <w:marLeft w:val="640"/>
      <w:marRight w:val="0"/>
      <w:marTop w:val="0"/>
      <w:marBottom w:val="0"/>
      <w:divBdr>
        <w:top w:val="none" w:sz="0" w:space="0" w:color="auto"/>
        <w:left w:val="none" w:sz="0" w:space="0" w:color="auto"/>
        <w:bottom w:val="none" w:sz="0" w:space="0" w:color="auto"/>
        <w:right w:val="none" w:sz="0" w:space="0" w:color="auto"/>
      </w:divBdr>
    </w:div>
    <w:div w:id="1340347071">
      <w:marLeft w:val="640"/>
      <w:marRight w:val="0"/>
      <w:marTop w:val="0"/>
      <w:marBottom w:val="0"/>
      <w:divBdr>
        <w:top w:val="none" w:sz="0" w:space="0" w:color="auto"/>
        <w:left w:val="none" w:sz="0" w:space="0" w:color="auto"/>
        <w:bottom w:val="none" w:sz="0" w:space="0" w:color="auto"/>
        <w:right w:val="none" w:sz="0" w:space="0" w:color="auto"/>
      </w:divBdr>
    </w:div>
    <w:div w:id="1340426953">
      <w:marLeft w:val="640"/>
      <w:marRight w:val="0"/>
      <w:marTop w:val="0"/>
      <w:marBottom w:val="0"/>
      <w:divBdr>
        <w:top w:val="none" w:sz="0" w:space="0" w:color="auto"/>
        <w:left w:val="none" w:sz="0" w:space="0" w:color="auto"/>
        <w:bottom w:val="none" w:sz="0" w:space="0" w:color="auto"/>
        <w:right w:val="none" w:sz="0" w:space="0" w:color="auto"/>
      </w:divBdr>
    </w:div>
    <w:div w:id="1341350739">
      <w:marLeft w:val="640"/>
      <w:marRight w:val="0"/>
      <w:marTop w:val="0"/>
      <w:marBottom w:val="0"/>
      <w:divBdr>
        <w:top w:val="none" w:sz="0" w:space="0" w:color="auto"/>
        <w:left w:val="none" w:sz="0" w:space="0" w:color="auto"/>
        <w:bottom w:val="none" w:sz="0" w:space="0" w:color="auto"/>
        <w:right w:val="none" w:sz="0" w:space="0" w:color="auto"/>
      </w:divBdr>
    </w:div>
    <w:div w:id="1341395073">
      <w:marLeft w:val="640"/>
      <w:marRight w:val="0"/>
      <w:marTop w:val="0"/>
      <w:marBottom w:val="0"/>
      <w:divBdr>
        <w:top w:val="none" w:sz="0" w:space="0" w:color="auto"/>
        <w:left w:val="none" w:sz="0" w:space="0" w:color="auto"/>
        <w:bottom w:val="none" w:sz="0" w:space="0" w:color="auto"/>
        <w:right w:val="none" w:sz="0" w:space="0" w:color="auto"/>
      </w:divBdr>
    </w:div>
    <w:div w:id="1341853968">
      <w:marLeft w:val="640"/>
      <w:marRight w:val="0"/>
      <w:marTop w:val="0"/>
      <w:marBottom w:val="0"/>
      <w:divBdr>
        <w:top w:val="none" w:sz="0" w:space="0" w:color="auto"/>
        <w:left w:val="none" w:sz="0" w:space="0" w:color="auto"/>
        <w:bottom w:val="none" w:sz="0" w:space="0" w:color="auto"/>
        <w:right w:val="none" w:sz="0" w:space="0" w:color="auto"/>
      </w:divBdr>
    </w:div>
    <w:div w:id="1342051095">
      <w:marLeft w:val="640"/>
      <w:marRight w:val="0"/>
      <w:marTop w:val="0"/>
      <w:marBottom w:val="0"/>
      <w:divBdr>
        <w:top w:val="none" w:sz="0" w:space="0" w:color="auto"/>
        <w:left w:val="none" w:sz="0" w:space="0" w:color="auto"/>
        <w:bottom w:val="none" w:sz="0" w:space="0" w:color="auto"/>
        <w:right w:val="none" w:sz="0" w:space="0" w:color="auto"/>
      </w:divBdr>
    </w:div>
    <w:div w:id="1342470462">
      <w:marLeft w:val="640"/>
      <w:marRight w:val="0"/>
      <w:marTop w:val="0"/>
      <w:marBottom w:val="0"/>
      <w:divBdr>
        <w:top w:val="none" w:sz="0" w:space="0" w:color="auto"/>
        <w:left w:val="none" w:sz="0" w:space="0" w:color="auto"/>
        <w:bottom w:val="none" w:sz="0" w:space="0" w:color="auto"/>
        <w:right w:val="none" w:sz="0" w:space="0" w:color="auto"/>
      </w:divBdr>
    </w:div>
    <w:div w:id="1342508100">
      <w:marLeft w:val="640"/>
      <w:marRight w:val="0"/>
      <w:marTop w:val="0"/>
      <w:marBottom w:val="0"/>
      <w:divBdr>
        <w:top w:val="none" w:sz="0" w:space="0" w:color="auto"/>
        <w:left w:val="none" w:sz="0" w:space="0" w:color="auto"/>
        <w:bottom w:val="none" w:sz="0" w:space="0" w:color="auto"/>
        <w:right w:val="none" w:sz="0" w:space="0" w:color="auto"/>
      </w:divBdr>
    </w:div>
    <w:div w:id="1342656597">
      <w:marLeft w:val="640"/>
      <w:marRight w:val="0"/>
      <w:marTop w:val="0"/>
      <w:marBottom w:val="0"/>
      <w:divBdr>
        <w:top w:val="none" w:sz="0" w:space="0" w:color="auto"/>
        <w:left w:val="none" w:sz="0" w:space="0" w:color="auto"/>
        <w:bottom w:val="none" w:sz="0" w:space="0" w:color="auto"/>
        <w:right w:val="none" w:sz="0" w:space="0" w:color="auto"/>
      </w:divBdr>
    </w:div>
    <w:div w:id="1343046862">
      <w:marLeft w:val="640"/>
      <w:marRight w:val="0"/>
      <w:marTop w:val="0"/>
      <w:marBottom w:val="0"/>
      <w:divBdr>
        <w:top w:val="none" w:sz="0" w:space="0" w:color="auto"/>
        <w:left w:val="none" w:sz="0" w:space="0" w:color="auto"/>
        <w:bottom w:val="none" w:sz="0" w:space="0" w:color="auto"/>
        <w:right w:val="none" w:sz="0" w:space="0" w:color="auto"/>
      </w:divBdr>
    </w:div>
    <w:div w:id="1343240151">
      <w:marLeft w:val="640"/>
      <w:marRight w:val="0"/>
      <w:marTop w:val="0"/>
      <w:marBottom w:val="0"/>
      <w:divBdr>
        <w:top w:val="none" w:sz="0" w:space="0" w:color="auto"/>
        <w:left w:val="none" w:sz="0" w:space="0" w:color="auto"/>
        <w:bottom w:val="none" w:sz="0" w:space="0" w:color="auto"/>
        <w:right w:val="none" w:sz="0" w:space="0" w:color="auto"/>
      </w:divBdr>
    </w:div>
    <w:div w:id="1343316059">
      <w:marLeft w:val="640"/>
      <w:marRight w:val="0"/>
      <w:marTop w:val="0"/>
      <w:marBottom w:val="0"/>
      <w:divBdr>
        <w:top w:val="none" w:sz="0" w:space="0" w:color="auto"/>
        <w:left w:val="none" w:sz="0" w:space="0" w:color="auto"/>
        <w:bottom w:val="none" w:sz="0" w:space="0" w:color="auto"/>
        <w:right w:val="none" w:sz="0" w:space="0" w:color="auto"/>
      </w:divBdr>
    </w:div>
    <w:div w:id="1343357971">
      <w:marLeft w:val="640"/>
      <w:marRight w:val="0"/>
      <w:marTop w:val="0"/>
      <w:marBottom w:val="0"/>
      <w:divBdr>
        <w:top w:val="none" w:sz="0" w:space="0" w:color="auto"/>
        <w:left w:val="none" w:sz="0" w:space="0" w:color="auto"/>
        <w:bottom w:val="none" w:sz="0" w:space="0" w:color="auto"/>
        <w:right w:val="none" w:sz="0" w:space="0" w:color="auto"/>
      </w:divBdr>
    </w:div>
    <w:div w:id="1343555457">
      <w:marLeft w:val="640"/>
      <w:marRight w:val="0"/>
      <w:marTop w:val="0"/>
      <w:marBottom w:val="0"/>
      <w:divBdr>
        <w:top w:val="none" w:sz="0" w:space="0" w:color="auto"/>
        <w:left w:val="none" w:sz="0" w:space="0" w:color="auto"/>
        <w:bottom w:val="none" w:sz="0" w:space="0" w:color="auto"/>
        <w:right w:val="none" w:sz="0" w:space="0" w:color="auto"/>
      </w:divBdr>
    </w:div>
    <w:div w:id="1344091567">
      <w:marLeft w:val="640"/>
      <w:marRight w:val="0"/>
      <w:marTop w:val="0"/>
      <w:marBottom w:val="0"/>
      <w:divBdr>
        <w:top w:val="none" w:sz="0" w:space="0" w:color="auto"/>
        <w:left w:val="none" w:sz="0" w:space="0" w:color="auto"/>
        <w:bottom w:val="none" w:sz="0" w:space="0" w:color="auto"/>
        <w:right w:val="none" w:sz="0" w:space="0" w:color="auto"/>
      </w:divBdr>
    </w:div>
    <w:div w:id="1344160709">
      <w:marLeft w:val="640"/>
      <w:marRight w:val="0"/>
      <w:marTop w:val="0"/>
      <w:marBottom w:val="0"/>
      <w:divBdr>
        <w:top w:val="none" w:sz="0" w:space="0" w:color="auto"/>
        <w:left w:val="none" w:sz="0" w:space="0" w:color="auto"/>
        <w:bottom w:val="none" w:sz="0" w:space="0" w:color="auto"/>
        <w:right w:val="none" w:sz="0" w:space="0" w:color="auto"/>
      </w:divBdr>
    </w:div>
    <w:div w:id="1344434228">
      <w:marLeft w:val="640"/>
      <w:marRight w:val="0"/>
      <w:marTop w:val="0"/>
      <w:marBottom w:val="0"/>
      <w:divBdr>
        <w:top w:val="none" w:sz="0" w:space="0" w:color="auto"/>
        <w:left w:val="none" w:sz="0" w:space="0" w:color="auto"/>
        <w:bottom w:val="none" w:sz="0" w:space="0" w:color="auto"/>
        <w:right w:val="none" w:sz="0" w:space="0" w:color="auto"/>
      </w:divBdr>
    </w:div>
    <w:div w:id="1344631531">
      <w:marLeft w:val="640"/>
      <w:marRight w:val="0"/>
      <w:marTop w:val="0"/>
      <w:marBottom w:val="0"/>
      <w:divBdr>
        <w:top w:val="none" w:sz="0" w:space="0" w:color="auto"/>
        <w:left w:val="none" w:sz="0" w:space="0" w:color="auto"/>
        <w:bottom w:val="none" w:sz="0" w:space="0" w:color="auto"/>
        <w:right w:val="none" w:sz="0" w:space="0" w:color="auto"/>
      </w:divBdr>
    </w:div>
    <w:div w:id="1344939110">
      <w:marLeft w:val="480"/>
      <w:marRight w:val="0"/>
      <w:marTop w:val="0"/>
      <w:marBottom w:val="0"/>
      <w:divBdr>
        <w:top w:val="none" w:sz="0" w:space="0" w:color="auto"/>
        <w:left w:val="none" w:sz="0" w:space="0" w:color="auto"/>
        <w:bottom w:val="none" w:sz="0" w:space="0" w:color="auto"/>
        <w:right w:val="none" w:sz="0" w:space="0" w:color="auto"/>
      </w:divBdr>
    </w:div>
    <w:div w:id="1345010952">
      <w:marLeft w:val="640"/>
      <w:marRight w:val="0"/>
      <w:marTop w:val="0"/>
      <w:marBottom w:val="0"/>
      <w:divBdr>
        <w:top w:val="none" w:sz="0" w:space="0" w:color="auto"/>
        <w:left w:val="none" w:sz="0" w:space="0" w:color="auto"/>
        <w:bottom w:val="none" w:sz="0" w:space="0" w:color="auto"/>
        <w:right w:val="none" w:sz="0" w:space="0" w:color="auto"/>
      </w:divBdr>
    </w:div>
    <w:div w:id="1345520178">
      <w:marLeft w:val="640"/>
      <w:marRight w:val="0"/>
      <w:marTop w:val="0"/>
      <w:marBottom w:val="0"/>
      <w:divBdr>
        <w:top w:val="none" w:sz="0" w:space="0" w:color="auto"/>
        <w:left w:val="none" w:sz="0" w:space="0" w:color="auto"/>
        <w:bottom w:val="none" w:sz="0" w:space="0" w:color="auto"/>
        <w:right w:val="none" w:sz="0" w:space="0" w:color="auto"/>
      </w:divBdr>
    </w:div>
    <w:div w:id="1345786685">
      <w:marLeft w:val="640"/>
      <w:marRight w:val="0"/>
      <w:marTop w:val="0"/>
      <w:marBottom w:val="0"/>
      <w:divBdr>
        <w:top w:val="none" w:sz="0" w:space="0" w:color="auto"/>
        <w:left w:val="none" w:sz="0" w:space="0" w:color="auto"/>
        <w:bottom w:val="none" w:sz="0" w:space="0" w:color="auto"/>
        <w:right w:val="none" w:sz="0" w:space="0" w:color="auto"/>
      </w:divBdr>
    </w:div>
    <w:div w:id="1345979305">
      <w:marLeft w:val="640"/>
      <w:marRight w:val="0"/>
      <w:marTop w:val="0"/>
      <w:marBottom w:val="0"/>
      <w:divBdr>
        <w:top w:val="none" w:sz="0" w:space="0" w:color="auto"/>
        <w:left w:val="none" w:sz="0" w:space="0" w:color="auto"/>
        <w:bottom w:val="none" w:sz="0" w:space="0" w:color="auto"/>
        <w:right w:val="none" w:sz="0" w:space="0" w:color="auto"/>
      </w:divBdr>
    </w:div>
    <w:div w:id="1346057902">
      <w:marLeft w:val="640"/>
      <w:marRight w:val="0"/>
      <w:marTop w:val="0"/>
      <w:marBottom w:val="0"/>
      <w:divBdr>
        <w:top w:val="none" w:sz="0" w:space="0" w:color="auto"/>
        <w:left w:val="none" w:sz="0" w:space="0" w:color="auto"/>
        <w:bottom w:val="none" w:sz="0" w:space="0" w:color="auto"/>
        <w:right w:val="none" w:sz="0" w:space="0" w:color="auto"/>
      </w:divBdr>
    </w:div>
    <w:div w:id="1346057948">
      <w:marLeft w:val="640"/>
      <w:marRight w:val="0"/>
      <w:marTop w:val="0"/>
      <w:marBottom w:val="0"/>
      <w:divBdr>
        <w:top w:val="none" w:sz="0" w:space="0" w:color="auto"/>
        <w:left w:val="none" w:sz="0" w:space="0" w:color="auto"/>
        <w:bottom w:val="none" w:sz="0" w:space="0" w:color="auto"/>
        <w:right w:val="none" w:sz="0" w:space="0" w:color="auto"/>
      </w:divBdr>
    </w:div>
    <w:div w:id="1346397784">
      <w:marLeft w:val="640"/>
      <w:marRight w:val="0"/>
      <w:marTop w:val="0"/>
      <w:marBottom w:val="0"/>
      <w:divBdr>
        <w:top w:val="none" w:sz="0" w:space="0" w:color="auto"/>
        <w:left w:val="none" w:sz="0" w:space="0" w:color="auto"/>
        <w:bottom w:val="none" w:sz="0" w:space="0" w:color="auto"/>
        <w:right w:val="none" w:sz="0" w:space="0" w:color="auto"/>
      </w:divBdr>
    </w:div>
    <w:div w:id="1346783965">
      <w:marLeft w:val="640"/>
      <w:marRight w:val="0"/>
      <w:marTop w:val="0"/>
      <w:marBottom w:val="0"/>
      <w:divBdr>
        <w:top w:val="none" w:sz="0" w:space="0" w:color="auto"/>
        <w:left w:val="none" w:sz="0" w:space="0" w:color="auto"/>
        <w:bottom w:val="none" w:sz="0" w:space="0" w:color="auto"/>
        <w:right w:val="none" w:sz="0" w:space="0" w:color="auto"/>
      </w:divBdr>
    </w:div>
    <w:div w:id="1346788943">
      <w:marLeft w:val="640"/>
      <w:marRight w:val="0"/>
      <w:marTop w:val="0"/>
      <w:marBottom w:val="0"/>
      <w:divBdr>
        <w:top w:val="none" w:sz="0" w:space="0" w:color="auto"/>
        <w:left w:val="none" w:sz="0" w:space="0" w:color="auto"/>
        <w:bottom w:val="none" w:sz="0" w:space="0" w:color="auto"/>
        <w:right w:val="none" w:sz="0" w:space="0" w:color="auto"/>
      </w:divBdr>
    </w:div>
    <w:div w:id="1347293175">
      <w:marLeft w:val="640"/>
      <w:marRight w:val="0"/>
      <w:marTop w:val="0"/>
      <w:marBottom w:val="0"/>
      <w:divBdr>
        <w:top w:val="none" w:sz="0" w:space="0" w:color="auto"/>
        <w:left w:val="none" w:sz="0" w:space="0" w:color="auto"/>
        <w:bottom w:val="none" w:sz="0" w:space="0" w:color="auto"/>
        <w:right w:val="none" w:sz="0" w:space="0" w:color="auto"/>
      </w:divBdr>
    </w:div>
    <w:div w:id="1347555153">
      <w:marLeft w:val="640"/>
      <w:marRight w:val="0"/>
      <w:marTop w:val="0"/>
      <w:marBottom w:val="0"/>
      <w:divBdr>
        <w:top w:val="none" w:sz="0" w:space="0" w:color="auto"/>
        <w:left w:val="none" w:sz="0" w:space="0" w:color="auto"/>
        <w:bottom w:val="none" w:sz="0" w:space="0" w:color="auto"/>
        <w:right w:val="none" w:sz="0" w:space="0" w:color="auto"/>
      </w:divBdr>
    </w:div>
    <w:div w:id="1347638471">
      <w:marLeft w:val="640"/>
      <w:marRight w:val="0"/>
      <w:marTop w:val="0"/>
      <w:marBottom w:val="0"/>
      <w:divBdr>
        <w:top w:val="none" w:sz="0" w:space="0" w:color="auto"/>
        <w:left w:val="none" w:sz="0" w:space="0" w:color="auto"/>
        <w:bottom w:val="none" w:sz="0" w:space="0" w:color="auto"/>
        <w:right w:val="none" w:sz="0" w:space="0" w:color="auto"/>
      </w:divBdr>
    </w:div>
    <w:div w:id="1347756885">
      <w:marLeft w:val="640"/>
      <w:marRight w:val="0"/>
      <w:marTop w:val="0"/>
      <w:marBottom w:val="0"/>
      <w:divBdr>
        <w:top w:val="none" w:sz="0" w:space="0" w:color="auto"/>
        <w:left w:val="none" w:sz="0" w:space="0" w:color="auto"/>
        <w:bottom w:val="none" w:sz="0" w:space="0" w:color="auto"/>
        <w:right w:val="none" w:sz="0" w:space="0" w:color="auto"/>
      </w:divBdr>
    </w:div>
    <w:div w:id="1348024918">
      <w:marLeft w:val="640"/>
      <w:marRight w:val="0"/>
      <w:marTop w:val="0"/>
      <w:marBottom w:val="0"/>
      <w:divBdr>
        <w:top w:val="none" w:sz="0" w:space="0" w:color="auto"/>
        <w:left w:val="none" w:sz="0" w:space="0" w:color="auto"/>
        <w:bottom w:val="none" w:sz="0" w:space="0" w:color="auto"/>
        <w:right w:val="none" w:sz="0" w:space="0" w:color="auto"/>
      </w:divBdr>
    </w:div>
    <w:div w:id="1348099222">
      <w:marLeft w:val="640"/>
      <w:marRight w:val="0"/>
      <w:marTop w:val="0"/>
      <w:marBottom w:val="0"/>
      <w:divBdr>
        <w:top w:val="none" w:sz="0" w:space="0" w:color="auto"/>
        <w:left w:val="none" w:sz="0" w:space="0" w:color="auto"/>
        <w:bottom w:val="none" w:sz="0" w:space="0" w:color="auto"/>
        <w:right w:val="none" w:sz="0" w:space="0" w:color="auto"/>
      </w:divBdr>
    </w:div>
    <w:div w:id="1348674017">
      <w:marLeft w:val="640"/>
      <w:marRight w:val="0"/>
      <w:marTop w:val="0"/>
      <w:marBottom w:val="0"/>
      <w:divBdr>
        <w:top w:val="none" w:sz="0" w:space="0" w:color="auto"/>
        <w:left w:val="none" w:sz="0" w:space="0" w:color="auto"/>
        <w:bottom w:val="none" w:sz="0" w:space="0" w:color="auto"/>
        <w:right w:val="none" w:sz="0" w:space="0" w:color="auto"/>
      </w:divBdr>
    </w:div>
    <w:div w:id="1349021723">
      <w:marLeft w:val="640"/>
      <w:marRight w:val="0"/>
      <w:marTop w:val="0"/>
      <w:marBottom w:val="0"/>
      <w:divBdr>
        <w:top w:val="none" w:sz="0" w:space="0" w:color="auto"/>
        <w:left w:val="none" w:sz="0" w:space="0" w:color="auto"/>
        <w:bottom w:val="none" w:sz="0" w:space="0" w:color="auto"/>
        <w:right w:val="none" w:sz="0" w:space="0" w:color="auto"/>
      </w:divBdr>
    </w:div>
    <w:div w:id="1349599858">
      <w:marLeft w:val="640"/>
      <w:marRight w:val="0"/>
      <w:marTop w:val="0"/>
      <w:marBottom w:val="0"/>
      <w:divBdr>
        <w:top w:val="none" w:sz="0" w:space="0" w:color="auto"/>
        <w:left w:val="none" w:sz="0" w:space="0" w:color="auto"/>
        <w:bottom w:val="none" w:sz="0" w:space="0" w:color="auto"/>
        <w:right w:val="none" w:sz="0" w:space="0" w:color="auto"/>
      </w:divBdr>
    </w:div>
    <w:div w:id="1350058267">
      <w:marLeft w:val="640"/>
      <w:marRight w:val="0"/>
      <w:marTop w:val="0"/>
      <w:marBottom w:val="0"/>
      <w:divBdr>
        <w:top w:val="none" w:sz="0" w:space="0" w:color="auto"/>
        <w:left w:val="none" w:sz="0" w:space="0" w:color="auto"/>
        <w:bottom w:val="none" w:sz="0" w:space="0" w:color="auto"/>
        <w:right w:val="none" w:sz="0" w:space="0" w:color="auto"/>
      </w:divBdr>
    </w:div>
    <w:div w:id="1350333225">
      <w:marLeft w:val="640"/>
      <w:marRight w:val="0"/>
      <w:marTop w:val="0"/>
      <w:marBottom w:val="0"/>
      <w:divBdr>
        <w:top w:val="none" w:sz="0" w:space="0" w:color="auto"/>
        <w:left w:val="none" w:sz="0" w:space="0" w:color="auto"/>
        <w:bottom w:val="none" w:sz="0" w:space="0" w:color="auto"/>
        <w:right w:val="none" w:sz="0" w:space="0" w:color="auto"/>
      </w:divBdr>
    </w:div>
    <w:div w:id="1350570822">
      <w:marLeft w:val="640"/>
      <w:marRight w:val="0"/>
      <w:marTop w:val="0"/>
      <w:marBottom w:val="0"/>
      <w:divBdr>
        <w:top w:val="none" w:sz="0" w:space="0" w:color="auto"/>
        <w:left w:val="none" w:sz="0" w:space="0" w:color="auto"/>
        <w:bottom w:val="none" w:sz="0" w:space="0" w:color="auto"/>
        <w:right w:val="none" w:sz="0" w:space="0" w:color="auto"/>
      </w:divBdr>
    </w:div>
    <w:div w:id="1350839166">
      <w:marLeft w:val="640"/>
      <w:marRight w:val="0"/>
      <w:marTop w:val="0"/>
      <w:marBottom w:val="0"/>
      <w:divBdr>
        <w:top w:val="none" w:sz="0" w:space="0" w:color="auto"/>
        <w:left w:val="none" w:sz="0" w:space="0" w:color="auto"/>
        <w:bottom w:val="none" w:sz="0" w:space="0" w:color="auto"/>
        <w:right w:val="none" w:sz="0" w:space="0" w:color="auto"/>
      </w:divBdr>
    </w:div>
    <w:div w:id="1350990923">
      <w:marLeft w:val="640"/>
      <w:marRight w:val="0"/>
      <w:marTop w:val="0"/>
      <w:marBottom w:val="0"/>
      <w:divBdr>
        <w:top w:val="none" w:sz="0" w:space="0" w:color="auto"/>
        <w:left w:val="none" w:sz="0" w:space="0" w:color="auto"/>
        <w:bottom w:val="none" w:sz="0" w:space="0" w:color="auto"/>
        <w:right w:val="none" w:sz="0" w:space="0" w:color="auto"/>
      </w:divBdr>
    </w:div>
    <w:div w:id="1351251082">
      <w:marLeft w:val="640"/>
      <w:marRight w:val="0"/>
      <w:marTop w:val="0"/>
      <w:marBottom w:val="0"/>
      <w:divBdr>
        <w:top w:val="none" w:sz="0" w:space="0" w:color="auto"/>
        <w:left w:val="none" w:sz="0" w:space="0" w:color="auto"/>
        <w:bottom w:val="none" w:sz="0" w:space="0" w:color="auto"/>
        <w:right w:val="none" w:sz="0" w:space="0" w:color="auto"/>
      </w:divBdr>
    </w:div>
    <w:div w:id="1351368892">
      <w:marLeft w:val="640"/>
      <w:marRight w:val="0"/>
      <w:marTop w:val="0"/>
      <w:marBottom w:val="0"/>
      <w:divBdr>
        <w:top w:val="none" w:sz="0" w:space="0" w:color="auto"/>
        <w:left w:val="none" w:sz="0" w:space="0" w:color="auto"/>
        <w:bottom w:val="none" w:sz="0" w:space="0" w:color="auto"/>
        <w:right w:val="none" w:sz="0" w:space="0" w:color="auto"/>
      </w:divBdr>
    </w:div>
    <w:div w:id="1351762398">
      <w:marLeft w:val="640"/>
      <w:marRight w:val="0"/>
      <w:marTop w:val="0"/>
      <w:marBottom w:val="0"/>
      <w:divBdr>
        <w:top w:val="none" w:sz="0" w:space="0" w:color="auto"/>
        <w:left w:val="none" w:sz="0" w:space="0" w:color="auto"/>
        <w:bottom w:val="none" w:sz="0" w:space="0" w:color="auto"/>
        <w:right w:val="none" w:sz="0" w:space="0" w:color="auto"/>
      </w:divBdr>
    </w:div>
    <w:div w:id="1352225662">
      <w:marLeft w:val="640"/>
      <w:marRight w:val="0"/>
      <w:marTop w:val="0"/>
      <w:marBottom w:val="0"/>
      <w:divBdr>
        <w:top w:val="none" w:sz="0" w:space="0" w:color="auto"/>
        <w:left w:val="none" w:sz="0" w:space="0" w:color="auto"/>
        <w:bottom w:val="none" w:sz="0" w:space="0" w:color="auto"/>
        <w:right w:val="none" w:sz="0" w:space="0" w:color="auto"/>
      </w:divBdr>
    </w:div>
    <w:div w:id="1352294998">
      <w:marLeft w:val="640"/>
      <w:marRight w:val="0"/>
      <w:marTop w:val="0"/>
      <w:marBottom w:val="0"/>
      <w:divBdr>
        <w:top w:val="none" w:sz="0" w:space="0" w:color="auto"/>
        <w:left w:val="none" w:sz="0" w:space="0" w:color="auto"/>
        <w:bottom w:val="none" w:sz="0" w:space="0" w:color="auto"/>
        <w:right w:val="none" w:sz="0" w:space="0" w:color="auto"/>
      </w:divBdr>
    </w:div>
    <w:div w:id="1352341885">
      <w:marLeft w:val="640"/>
      <w:marRight w:val="0"/>
      <w:marTop w:val="0"/>
      <w:marBottom w:val="0"/>
      <w:divBdr>
        <w:top w:val="none" w:sz="0" w:space="0" w:color="auto"/>
        <w:left w:val="none" w:sz="0" w:space="0" w:color="auto"/>
        <w:bottom w:val="none" w:sz="0" w:space="0" w:color="auto"/>
        <w:right w:val="none" w:sz="0" w:space="0" w:color="auto"/>
      </w:divBdr>
    </w:div>
    <w:div w:id="1352342549">
      <w:marLeft w:val="640"/>
      <w:marRight w:val="0"/>
      <w:marTop w:val="0"/>
      <w:marBottom w:val="0"/>
      <w:divBdr>
        <w:top w:val="none" w:sz="0" w:space="0" w:color="auto"/>
        <w:left w:val="none" w:sz="0" w:space="0" w:color="auto"/>
        <w:bottom w:val="none" w:sz="0" w:space="0" w:color="auto"/>
        <w:right w:val="none" w:sz="0" w:space="0" w:color="auto"/>
      </w:divBdr>
    </w:div>
    <w:div w:id="1352798799">
      <w:marLeft w:val="640"/>
      <w:marRight w:val="0"/>
      <w:marTop w:val="0"/>
      <w:marBottom w:val="0"/>
      <w:divBdr>
        <w:top w:val="none" w:sz="0" w:space="0" w:color="auto"/>
        <w:left w:val="none" w:sz="0" w:space="0" w:color="auto"/>
        <w:bottom w:val="none" w:sz="0" w:space="0" w:color="auto"/>
        <w:right w:val="none" w:sz="0" w:space="0" w:color="auto"/>
      </w:divBdr>
    </w:div>
    <w:div w:id="1352998942">
      <w:marLeft w:val="640"/>
      <w:marRight w:val="0"/>
      <w:marTop w:val="0"/>
      <w:marBottom w:val="0"/>
      <w:divBdr>
        <w:top w:val="none" w:sz="0" w:space="0" w:color="auto"/>
        <w:left w:val="none" w:sz="0" w:space="0" w:color="auto"/>
        <w:bottom w:val="none" w:sz="0" w:space="0" w:color="auto"/>
        <w:right w:val="none" w:sz="0" w:space="0" w:color="auto"/>
      </w:divBdr>
    </w:div>
    <w:div w:id="1353261349">
      <w:marLeft w:val="640"/>
      <w:marRight w:val="0"/>
      <w:marTop w:val="0"/>
      <w:marBottom w:val="0"/>
      <w:divBdr>
        <w:top w:val="none" w:sz="0" w:space="0" w:color="auto"/>
        <w:left w:val="none" w:sz="0" w:space="0" w:color="auto"/>
        <w:bottom w:val="none" w:sz="0" w:space="0" w:color="auto"/>
        <w:right w:val="none" w:sz="0" w:space="0" w:color="auto"/>
      </w:divBdr>
    </w:div>
    <w:div w:id="1354266182">
      <w:marLeft w:val="640"/>
      <w:marRight w:val="0"/>
      <w:marTop w:val="0"/>
      <w:marBottom w:val="0"/>
      <w:divBdr>
        <w:top w:val="none" w:sz="0" w:space="0" w:color="auto"/>
        <w:left w:val="none" w:sz="0" w:space="0" w:color="auto"/>
        <w:bottom w:val="none" w:sz="0" w:space="0" w:color="auto"/>
        <w:right w:val="none" w:sz="0" w:space="0" w:color="auto"/>
      </w:divBdr>
    </w:div>
    <w:div w:id="1354839180">
      <w:marLeft w:val="640"/>
      <w:marRight w:val="0"/>
      <w:marTop w:val="0"/>
      <w:marBottom w:val="0"/>
      <w:divBdr>
        <w:top w:val="none" w:sz="0" w:space="0" w:color="auto"/>
        <w:left w:val="none" w:sz="0" w:space="0" w:color="auto"/>
        <w:bottom w:val="none" w:sz="0" w:space="0" w:color="auto"/>
        <w:right w:val="none" w:sz="0" w:space="0" w:color="auto"/>
      </w:divBdr>
    </w:div>
    <w:div w:id="1355382410">
      <w:marLeft w:val="640"/>
      <w:marRight w:val="0"/>
      <w:marTop w:val="0"/>
      <w:marBottom w:val="0"/>
      <w:divBdr>
        <w:top w:val="none" w:sz="0" w:space="0" w:color="auto"/>
        <w:left w:val="none" w:sz="0" w:space="0" w:color="auto"/>
        <w:bottom w:val="none" w:sz="0" w:space="0" w:color="auto"/>
        <w:right w:val="none" w:sz="0" w:space="0" w:color="auto"/>
      </w:divBdr>
    </w:div>
    <w:div w:id="1355422153">
      <w:marLeft w:val="640"/>
      <w:marRight w:val="0"/>
      <w:marTop w:val="0"/>
      <w:marBottom w:val="0"/>
      <w:divBdr>
        <w:top w:val="none" w:sz="0" w:space="0" w:color="auto"/>
        <w:left w:val="none" w:sz="0" w:space="0" w:color="auto"/>
        <w:bottom w:val="none" w:sz="0" w:space="0" w:color="auto"/>
        <w:right w:val="none" w:sz="0" w:space="0" w:color="auto"/>
      </w:divBdr>
    </w:div>
    <w:div w:id="1355578131">
      <w:marLeft w:val="640"/>
      <w:marRight w:val="0"/>
      <w:marTop w:val="0"/>
      <w:marBottom w:val="0"/>
      <w:divBdr>
        <w:top w:val="none" w:sz="0" w:space="0" w:color="auto"/>
        <w:left w:val="none" w:sz="0" w:space="0" w:color="auto"/>
        <w:bottom w:val="none" w:sz="0" w:space="0" w:color="auto"/>
        <w:right w:val="none" w:sz="0" w:space="0" w:color="auto"/>
      </w:divBdr>
    </w:div>
    <w:div w:id="1355613472">
      <w:marLeft w:val="480"/>
      <w:marRight w:val="0"/>
      <w:marTop w:val="0"/>
      <w:marBottom w:val="0"/>
      <w:divBdr>
        <w:top w:val="none" w:sz="0" w:space="0" w:color="auto"/>
        <w:left w:val="none" w:sz="0" w:space="0" w:color="auto"/>
        <w:bottom w:val="none" w:sz="0" w:space="0" w:color="auto"/>
        <w:right w:val="none" w:sz="0" w:space="0" w:color="auto"/>
      </w:divBdr>
    </w:div>
    <w:div w:id="1355620177">
      <w:marLeft w:val="480"/>
      <w:marRight w:val="0"/>
      <w:marTop w:val="0"/>
      <w:marBottom w:val="0"/>
      <w:divBdr>
        <w:top w:val="none" w:sz="0" w:space="0" w:color="auto"/>
        <w:left w:val="none" w:sz="0" w:space="0" w:color="auto"/>
        <w:bottom w:val="none" w:sz="0" w:space="0" w:color="auto"/>
        <w:right w:val="none" w:sz="0" w:space="0" w:color="auto"/>
      </w:divBdr>
    </w:div>
    <w:div w:id="1355693157">
      <w:marLeft w:val="640"/>
      <w:marRight w:val="0"/>
      <w:marTop w:val="0"/>
      <w:marBottom w:val="0"/>
      <w:divBdr>
        <w:top w:val="none" w:sz="0" w:space="0" w:color="auto"/>
        <w:left w:val="none" w:sz="0" w:space="0" w:color="auto"/>
        <w:bottom w:val="none" w:sz="0" w:space="0" w:color="auto"/>
        <w:right w:val="none" w:sz="0" w:space="0" w:color="auto"/>
      </w:divBdr>
    </w:div>
    <w:div w:id="1355695625">
      <w:marLeft w:val="640"/>
      <w:marRight w:val="0"/>
      <w:marTop w:val="0"/>
      <w:marBottom w:val="0"/>
      <w:divBdr>
        <w:top w:val="none" w:sz="0" w:space="0" w:color="auto"/>
        <w:left w:val="none" w:sz="0" w:space="0" w:color="auto"/>
        <w:bottom w:val="none" w:sz="0" w:space="0" w:color="auto"/>
        <w:right w:val="none" w:sz="0" w:space="0" w:color="auto"/>
      </w:divBdr>
    </w:div>
    <w:div w:id="1356007190">
      <w:marLeft w:val="640"/>
      <w:marRight w:val="0"/>
      <w:marTop w:val="0"/>
      <w:marBottom w:val="0"/>
      <w:divBdr>
        <w:top w:val="none" w:sz="0" w:space="0" w:color="auto"/>
        <w:left w:val="none" w:sz="0" w:space="0" w:color="auto"/>
        <w:bottom w:val="none" w:sz="0" w:space="0" w:color="auto"/>
        <w:right w:val="none" w:sz="0" w:space="0" w:color="auto"/>
      </w:divBdr>
    </w:div>
    <w:div w:id="1356691488">
      <w:marLeft w:val="640"/>
      <w:marRight w:val="0"/>
      <w:marTop w:val="0"/>
      <w:marBottom w:val="0"/>
      <w:divBdr>
        <w:top w:val="none" w:sz="0" w:space="0" w:color="auto"/>
        <w:left w:val="none" w:sz="0" w:space="0" w:color="auto"/>
        <w:bottom w:val="none" w:sz="0" w:space="0" w:color="auto"/>
        <w:right w:val="none" w:sz="0" w:space="0" w:color="auto"/>
      </w:divBdr>
    </w:div>
    <w:div w:id="1356924404">
      <w:marLeft w:val="640"/>
      <w:marRight w:val="0"/>
      <w:marTop w:val="0"/>
      <w:marBottom w:val="0"/>
      <w:divBdr>
        <w:top w:val="none" w:sz="0" w:space="0" w:color="auto"/>
        <w:left w:val="none" w:sz="0" w:space="0" w:color="auto"/>
        <w:bottom w:val="none" w:sz="0" w:space="0" w:color="auto"/>
        <w:right w:val="none" w:sz="0" w:space="0" w:color="auto"/>
      </w:divBdr>
    </w:div>
    <w:div w:id="1357345467">
      <w:marLeft w:val="480"/>
      <w:marRight w:val="0"/>
      <w:marTop w:val="0"/>
      <w:marBottom w:val="0"/>
      <w:divBdr>
        <w:top w:val="none" w:sz="0" w:space="0" w:color="auto"/>
        <w:left w:val="none" w:sz="0" w:space="0" w:color="auto"/>
        <w:bottom w:val="none" w:sz="0" w:space="0" w:color="auto"/>
        <w:right w:val="none" w:sz="0" w:space="0" w:color="auto"/>
      </w:divBdr>
    </w:div>
    <w:div w:id="1357461770">
      <w:marLeft w:val="640"/>
      <w:marRight w:val="0"/>
      <w:marTop w:val="0"/>
      <w:marBottom w:val="0"/>
      <w:divBdr>
        <w:top w:val="none" w:sz="0" w:space="0" w:color="auto"/>
        <w:left w:val="none" w:sz="0" w:space="0" w:color="auto"/>
        <w:bottom w:val="none" w:sz="0" w:space="0" w:color="auto"/>
        <w:right w:val="none" w:sz="0" w:space="0" w:color="auto"/>
      </w:divBdr>
    </w:div>
    <w:div w:id="1357464428">
      <w:marLeft w:val="640"/>
      <w:marRight w:val="0"/>
      <w:marTop w:val="0"/>
      <w:marBottom w:val="0"/>
      <w:divBdr>
        <w:top w:val="none" w:sz="0" w:space="0" w:color="auto"/>
        <w:left w:val="none" w:sz="0" w:space="0" w:color="auto"/>
        <w:bottom w:val="none" w:sz="0" w:space="0" w:color="auto"/>
        <w:right w:val="none" w:sz="0" w:space="0" w:color="auto"/>
      </w:divBdr>
    </w:div>
    <w:div w:id="1358237064">
      <w:marLeft w:val="640"/>
      <w:marRight w:val="0"/>
      <w:marTop w:val="0"/>
      <w:marBottom w:val="0"/>
      <w:divBdr>
        <w:top w:val="none" w:sz="0" w:space="0" w:color="auto"/>
        <w:left w:val="none" w:sz="0" w:space="0" w:color="auto"/>
        <w:bottom w:val="none" w:sz="0" w:space="0" w:color="auto"/>
        <w:right w:val="none" w:sz="0" w:space="0" w:color="auto"/>
      </w:divBdr>
    </w:div>
    <w:div w:id="1358432055">
      <w:marLeft w:val="640"/>
      <w:marRight w:val="0"/>
      <w:marTop w:val="0"/>
      <w:marBottom w:val="0"/>
      <w:divBdr>
        <w:top w:val="none" w:sz="0" w:space="0" w:color="auto"/>
        <w:left w:val="none" w:sz="0" w:space="0" w:color="auto"/>
        <w:bottom w:val="none" w:sz="0" w:space="0" w:color="auto"/>
        <w:right w:val="none" w:sz="0" w:space="0" w:color="auto"/>
      </w:divBdr>
    </w:div>
    <w:div w:id="1358462619">
      <w:marLeft w:val="640"/>
      <w:marRight w:val="0"/>
      <w:marTop w:val="0"/>
      <w:marBottom w:val="0"/>
      <w:divBdr>
        <w:top w:val="none" w:sz="0" w:space="0" w:color="auto"/>
        <w:left w:val="none" w:sz="0" w:space="0" w:color="auto"/>
        <w:bottom w:val="none" w:sz="0" w:space="0" w:color="auto"/>
        <w:right w:val="none" w:sz="0" w:space="0" w:color="auto"/>
      </w:divBdr>
    </w:div>
    <w:div w:id="1359238751">
      <w:marLeft w:val="640"/>
      <w:marRight w:val="0"/>
      <w:marTop w:val="0"/>
      <w:marBottom w:val="0"/>
      <w:divBdr>
        <w:top w:val="none" w:sz="0" w:space="0" w:color="auto"/>
        <w:left w:val="none" w:sz="0" w:space="0" w:color="auto"/>
        <w:bottom w:val="none" w:sz="0" w:space="0" w:color="auto"/>
        <w:right w:val="none" w:sz="0" w:space="0" w:color="auto"/>
      </w:divBdr>
    </w:div>
    <w:div w:id="1359355967">
      <w:marLeft w:val="640"/>
      <w:marRight w:val="0"/>
      <w:marTop w:val="0"/>
      <w:marBottom w:val="0"/>
      <w:divBdr>
        <w:top w:val="none" w:sz="0" w:space="0" w:color="auto"/>
        <w:left w:val="none" w:sz="0" w:space="0" w:color="auto"/>
        <w:bottom w:val="none" w:sz="0" w:space="0" w:color="auto"/>
        <w:right w:val="none" w:sz="0" w:space="0" w:color="auto"/>
      </w:divBdr>
    </w:div>
    <w:div w:id="1359427775">
      <w:marLeft w:val="640"/>
      <w:marRight w:val="0"/>
      <w:marTop w:val="0"/>
      <w:marBottom w:val="0"/>
      <w:divBdr>
        <w:top w:val="none" w:sz="0" w:space="0" w:color="auto"/>
        <w:left w:val="none" w:sz="0" w:space="0" w:color="auto"/>
        <w:bottom w:val="none" w:sz="0" w:space="0" w:color="auto"/>
        <w:right w:val="none" w:sz="0" w:space="0" w:color="auto"/>
      </w:divBdr>
    </w:div>
    <w:div w:id="1359963438">
      <w:marLeft w:val="640"/>
      <w:marRight w:val="0"/>
      <w:marTop w:val="0"/>
      <w:marBottom w:val="0"/>
      <w:divBdr>
        <w:top w:val="none" w:sz="0" w:space="0" w:color="auto"/>
        <w:left w:val="none" w:sz="0" w:space="0" w:color="auto"/>
        <w:bottom w:val="none" w:sz="0" w:space="0" w:color="auto"/>
        <w:right w:val="none" w:sz="0" w:space="0" w:color="auto"/>
      </w:divBdr>
    </w:div>
    <w:div w:id="1360007349">
      <w:marLeft w:val="640"/>
      <w:marRight w:val="0"/>
      <w:marTop w:val="0"/>
      <w:marBottom w:val="0"/>
      <w:divBdr>
        <w:top w:val="none" w:sz="0" w:space="0" w:color="auto"/>
        <w:left w:val="none" w:sz="0" w:space="0" w:color="auto"/>
        <w:bottom w:val="none" w:sz="0" w:space="0" w:color="auto"/>
        <w:right w:val="none" w:sz="0" w:space="0" w:color="auto"/>
      </w:divBdr>
    </w:div>
    <w:div w:id="1360203746">
      <w:marLeft w:val="640"/>
      <w:marRight w:val="0"/>
      <w:marTop w:val="0"/>
      <w:marBottom w:val="0"/>
      <w:divBdr>
        <w:top w:val="none" w:sz="0" w:space="0" w:color="auto"/>
        <w:left w:val="none" w:sz="0" w:space="0" w:color="auto"/>
        <w:bottom w:val="none" w:sz="0" w:space="0" w:color="auto"/>
        <w:right w:val="none" w:sz="0" w:space="0" w:color="auto"/>
      </w:divBdr>
    </w:div>
    <w:div w:id="1360283049">
      <w:marLeft w:val="640"/>
      <w:marRight w:val="0"/>
      <w:marTop w:val="0"/>
      <w:marBottom w:val="0"/>
      <w:divBdr>
        <w:top w:val="none" w:sz="0" w:space="0" w:color="auto"/>
        <w:left w:val="none" w:sz="0" w:space="0" w:color="auto"/>
        <w:bottom w:val="none" w:sz="0" w:space="0" w:color="auto"/>
        <w:right w:val="none" w:sz="0" w:space="0" w:color="auto"/>
      </w:divBdr>
    </w:div>
    <w:div w:id="1360661742">
      <w:marLeft w:val="640"/>
      <w:marRight w:val="0"/>
      <w:marTop w:val="0"/>
      <w:marBottom w:val="0"/>
      <w:divBdr>
        <w:top w:val="none" w:sz="0" w:space="0" w:color="auto"/>
        <w:left w:val="none" w:sz="0" w:space="0" w:color="auto"/>
        <w:bottom w:val="none" w:sz="0" w:space="0" w:color="auto"/>
        <w:right w:val="none" w:sz="0" w:space="0" w:color="auto"/>
      </w:divBdr>
    </w:div>
    <w:div w:id="1360742035">
      <w:marLeft w:val="640"/>
      <w:marRight w:val="0"/>
      <w:marTop w:val="0"/>
      <w:marBottom w:val="0"/>
      <w:divBdr>
        <w:top w:val="none" w:sz="0" w:space="0" w:color="auto"/>
        <w:left w:val="none" w:sz="0" w:space="0" w:color="auto"/>
        <w:bottom w:val="none" w:sz="0" w:space="0" w:color="auto"/>
        <w:right w:val="none" w:sz="0" w:space="0" w:color="auto"/>
      </w:divBdr>
    </w:div>
    <w:div w:id="1360929579">
      <w:marLeft w:val="640"/>
      <w:marRight w:val="0"/>
      <w:marTop w:val="0"/>
      <w:marBottom w:val="0"/>
      <w:divBdr>
        <w:top w:val="none" w:sz="0" w:space="0" w:color="auto"/>
        <w:left w:val="none" w:sz="0" w:space="0" w:color="auto"/>
        <w:bottom w:val="none" w:sz="0" w:space="0" w:color="auto"/>
        <w:right w:val="none" w:sz="0" w:space="0" w:color="auto"/>
      </w:divBdr>
    </w:div>
    <w:div w:id="1361316721">
      <w:marLeft w:val="640"/>
      <w:marRight w:val="0"/>
      <w:marTop w:val="0"/>
      <w:marBottom w:val="0"/>
      <w:divBdr>
        <w:top w:val="none" w:sz="0" w:space="0" w:color="auto"/>
        <w:left w:val="none" w:sz="0" w:space="0" w:color="auto"/>
        <w:bottom w:val="none" w:sz="0" w:space="0" w:color="auto"/>
        <w:right w:val="none" w:sz="0" w:space="0" w:color="auto"/>
      </w:divBdr>
    </w:div>
    <w:div w:id="1362048503">
      <w:marLeft w:val="640"/>
      <w:marRight w:val="0"/>
      <w:marTop w:val="0"/>
      <w:marBottom w:val="0"/>
      <w:divBdr>
        <w:top w:val="none" w:sz="0" w:space="0" w:color="auto"/>
        <w:left w:val="none" w:sz="0" w:space="0" w:color="auto"/>
        <w:bottom w:val="none" w:sz="0" w:space="0" w:color="auto"/>
        <w:right w:val="none" w:sz="0" w:space="0" w:color="auto"/>
      </w:divBdr>
    </w:div>
    <w:div w:id="1362122498">
      <w:marLeft w:val="640"/>
      <w:marRight w:val="0"/>
      <w:marTop w:val="0"/>
      <w:marBottom w:val="0"/>
      <w:divBdr>
        <w:top w:val="none" w:sz="0" w:space="0" w:color="auto"/>
        <w:left w:val="none" w:sz="0" w:space="0" w:color="auto"/>
        <w:bottom w:val="none" w:sz="0" w:space="0" w:color="auto"/>
        <w:right w:val="none" w:sz="0" w:space="0" w:color="auto"/>
      </w:divBdr>
    </w:div>
    <w:div w:id="1362434169">
      <w:marLeft w:val="640"/>
      <w:marRight w:val="0"/>
      <w:marTop w:val="0"/>
      <w:marBottom w:val="0"/>
      <w:divBdr>
        <w:top w:val="none" w:sz="0" w:space="0" w:color="auto"/>
        <w:left w:val="none" w:sz="0" w:space="0" w:color="auto"/>
        <w:bottom w:val="none" w:sz="0" w:space="0" w:color="auto"/>
        <w:right w:val="none" w:sz="0" w:space="0" w:color="auto"/>
      </w:divBdr>
    </w:div>
    <w:div w:id="1362973120">
      <w:marLeft w:val="640"/>
      <w:marRight w:val="0"/>
      <w:marTop w:val="0"/>
      <w:marBottom w:val="0"/>
      <w:divBdr>
        <w:top w:val="none" w:sz="0" w:space="0" w:color="auto"/>
        <w:left w:val="none" w:sz="0" w:space="0" w:color="auto"/>
        <w:bottom w:val="none" w:sz="0" w:space="0" w:color="auto"/>
        <w:right w:val="none" w:sz="0" w:space="0" w:color="auto"/>
      </w:divBdr>
    </w:div>
    <w:div w:id="1363164966">
      <w:marLeft w:val="640"/>
      <w:marRight w:val="0"/>
      <w:marTop w:val="0"/>
      <w:marBottom w:val="0"/>
      <w:divBdr>
        <w:top w:val="none" w:sz="0" w:space="0" w:color="auto"/>
        <w:left w:val="none" w:sz="0" w:space="0" w:color="auto"/>
        <w:bottom w:val="none" w:sz="0" w:space="0" w:color="auto"/>
        <w:right w:val="none" w:sz="0" w:space="0" w:color="auto"/>
      </w:divBdr>
    </w:div>
    <w:div w:id="1363281717">
      <w:marLeft w:val="640"/>
      <w:marRight w:val="0"/>
      <w:marTop w:val="0"/>
      <w:marBottom w:val="0"/>
      <w:divBdr>
        <w:top w:val="none" w:sz="0" w:space="0" w:color="auto"/>
        <w:left w:val="none" w:sz="0" w:space="0" w:color="auto"/>
        <w:bottom w:val="none" w:sz="0" w:space="0" w:color="auto"/>
        <w:right w:val="none" w:sz="0" w:space="0" w:color="auto"/>
      </w:divBdr>
    </w:div>
    <w:div w:id="1364164559">
      <w:marLeft w:val="640"/>
      <w:marRight w:val="0"/>
      <w:marTop w:val="0"/>
      <w:marBottom w:val="0"/>
      <w:divBdr>
        <w:top w:val="none" w:sz="0" w:space="0" w:color="auto"/>
        <w:left w:val="none" w:sz="0" w:space="0" w:color="auto"/>
        <w:bottom w:val="none" w:sz="0" w:space="0" w:color="auto"/>
        <w:right w:val="none" w:sz="0" w:space="0" w:color="auto"/>
      </w:divBdr>
    </w:div>
    <w:div w:id="1364211861">
      <w:marLeft w:val="640"/>
      <w:marRight w:val="0"/>
      <w:marTop w:val="0"/>
      <w:marBottom w:val="0"/>
      <w:divBdr>
        <w:top w:val="none" w:sz="0" w:space="0" w:color="auto"/>
        <w:left w:val="none" w:sz="0" w:space="0" w:color="auto"/>
        <w:bottom w:val="none" w:sz="0" w:space="0" w:color="auto"/>
        <w:right w:val="none" w:sz="0" w:space="0" w:color="auto"/>
      </w:divBdr>
    </w:div>
    <w:div w:id="1364672174">
      <w:marLeft w:val="640"/>
      <w:marRight w:val="0"/>
      <w:marTop w:val="0"/>
      <w:marBottom w:val="0"/>
      <w:divBdr>
        <w:top w:val="none" w:sz="0" w:space="0" w:color="auto"/>
        <w:left w:val="none" w:sz="0" w:space="0" w:color="auto"/>
        <w:bottom w:val="none" w:sz="0" w:space="0" w:color="auto"/>
        <w:right w:val="none" w:sz="0" w:space="0" w:color="auto"/>
      </w:divBdr>
    </w:div>
    <w:div w:id="1365254102">
      <w:marLeft w:val="640"/>
      <w:marRight w:val="0"/>
      <w:marTop w:val="0"/>
      <w:marBottom w:val="0"/>
      <w:divBdr>
        <w:top w:val="none" w:sz="0" w:space="0" w:color="auto"/>
        <w:left w:val="none" w:sz="0" w:space="0" w:color="auto"/>
        <w:bottom w:val="none" w:sz="0" w:space="0" w:color="auto"/>
        <w:right w:val="none" w:sz="0" w:space="0" w:color="auto"/>
      </w:divBdr>
    </w:div>
    <w:div w:id="1365792318">
      <w:marLeft w:val="640"/>
      <w:marRight w:val="0"/>
      <w:marTop w:val="0"/>
      <w:marBottom w:val="0"/>
      <w:divBdr>
        <w:top w:val="none" w:sz="0" w:space="0" w:color="auto"/>
        <w:left w:val="none" w:sz="0" w:space="0" w:color="auto"/>
        <w:bottom w:val="none" w:sz="0" w:space="0" w:color="auto"/>
        <w:right w:val="none" w:sz="0" w:space="0" w:color="auto"/>
      </w:divBdr>
    </w:div>
    <w:div w:id="1365867864">
      <w:marLeft w:val="640"/>
      <w:marRight w:val="0"/>
      <w:marTop w:val="0"/>
      <w:marBottom w:val="0"/>
      <w:divBdr>
        <w:top w:val="none" w:sz="0" w:space="0" w:color="auto"/>
        <w:left w:val="none" w:sz="0" w:space="0" w:color="auto"/>
        <w:bottom w:val="none" w:sz="0" w:space="0" w:color="auto"/>
        <w:right w:val="none" w:sz="0" w:space="0" w:color="auto"/>
      </w:divBdr>
    </w:div>
    <w:div w:id="1366098296">
      <w:marLeft w:val="640"/>
      <w:marRight w:val="0"/>
      <w:marTop w:val="0"/>
      <w:marBottom w:val="0"/>
      <w:divBdr>
        <w:top w:val="none" w:sz="0" w:space="0" w:color="auto"/>
        <w:left w:val="none" w:sz="0" w:space="0" w:color="auto"/>
        <w:bottom w:val="none" w:sz="0" w:space="0" w:color="auto"/>
        <w:right w:val="none" w:sz="0" w:space="0" w:color="auto"/>
      </w:divBdr>
    </w:div>
    <w:div w:id="1366178878">
      <w:marLeft w:val="640"/>
      <w:marRight w:val="0"/>
      <w:marTop w:val="0"/>
      <w:marBottom w:val="0"/>
      <w:divBdr>
        <w:top w:val="none" w:sz="0" w:space="0" w:color="auto"/>
        <w:left w:val="none" w:sz="0" w:space="0" w:color="auto"/>
        <w:bottom w:val="none" w:sz="0" w:space="0" w:color="auto"/>
        <w:right w:val="none" w:sz="0" w:space="0" w:color="auto"/>
      </w:divBdr>
    </w:div>
    <w:div w:id="1366253186">
      <w:marLeft w:val="640"/>
      <w:marRight w:val="0"/>
      <w:marTop w:val="0"/>
      <w:marBottom w:val="0"/>
      <w:divBdr>
        <w:top w:val="none" w:sz="0" w:space="0" w:color="auto"/>
        <w:left w:val="none" w:sz="0" w:space="0" w:color="auto"/>
        <w:bottom w:val="none" w:sz="0" w:space="0" w:color="auto"/>
        <w:right w:val="none" w:sz="0" w:space="0" w:color="auto"/>
      </w:divBdr>
    </w:div>
    <w:div w:id="1366785268">
      <w:marLeft w:val="640"/>
      <w:marRight w:val="0"/>
      <w:marTop w:val="0"/>
      <w:marBottom w:val="0"/>
      <w:divBdr>
        <w:top w:val="none" w:sz="0" w:space="0" w:color="auto"/>
        <w:left w:val="none" w:sz="0" w:space="0" w:color="auto"/>
        <w:bottom w:val="none" w:sz="0" w:space="0" w:color="auto"/>
        <w:right w:val="none" w:sz="0" w:space="0" w:color="auto"/>
      </w:divBdr>
    </w:div>
    <w:div w:id="1367099965">
      <w:marLeft w:val="640"/>
      <w:marRight w:val="0"/>
      <w:marTop w:val="0"/>
      <w:marBottom w:val="0"/>
      <w:divBdr>
        <w:top w:val="none" w:sz="0" w:space="0" w:color="auto"/>
        <w:left w:val="none" w:sz="0" w:space="0" w:color="auto"/>
        <w:bottom w:val="none" w:sz="0" w:space="0" w:color="auto"/>
        <w:right w:val="none" w:sz="0" w:space="0" w:color="auto"/>
      </w:divBdr>
    </w:div>
    <w:div w:id="1367290245">
      <w:marLeft w:val="640"/>
      <w:marRight w:val="0"/>
      <w:marTop w:val="0"/>
      <w:marBottom w:val="0"/>
      <w:divBdr>
        <w:top w:val="none" w:sz="0" w:space="0" w:color="auto"/>
        <w:left w:val="none" w:sz="0" w:space="0" w:color="auto"/>
        <w:bottom w:val="none" w:sz="0" w:space="0" w:color="auto"/>
        <w:right w:val="none" w:sz="0" w:space="0" w:color="auto"/>
      </w:divBdr>
    </w:div>
    <w:div w:id="1367412835">
      <w:marLeft w:val="640"/>
      <w:marRight w:val="0"/>
      <w:marTop w:val="0"/>
      <w:marBottom w:val="0"/>
      <w:divBdr>
        <w:top w:val="none" w:sz="0" w:space="0" w:color="auto"/>
        <w:left w:val="none" w:sz="0" w:space="0" w:color="auto"/>
        <w:bottom w:val="none" w:sz="0" w:space="0" w:color="auto"/>
        <w:right w:val="none" w:sz="0" w:space="0" w:color="auto"/>
      </w:divBdr>
    </w:div>
    <w:div w:id="1367680387">
      <w:marLeft w:val="640"/>
      <w:marRight w:val="0"/>
      <w:marTop w:val="0"/>
      <w:marBottom w:val="0"/>
      <w:divBdr>
        <w:top w:val="none" w:sz="0" w:space="0" w:color="auto"/>
        <w:left w:val="none" w:sz="0" w:space="0" w:color="auto"/>
        <w:bottom w:val="none" w:sz="0" w:space="0" w:color="auto"/>
        <w:right w:val="none" w:sz="0" w:space="0" w:color="auto"/>
      </w:divBdr>
    </w:div>
    <w:div w:id="1367755919">
      <w:marLeft w:val="640"/>
      <w:marRight w:val="0"/>
      <w:marTop w:val="0"/>
      <w:marBottom w:val="0"/>
      <w:divBdr>
        <w:top w:val="none" w:sz="0" w:space="0" w:color="auto"/>
        <w:left w:val="none" w:sz="0" w:space="0" w:color="auto"/>
        <w:bottom w:val="none" w:sz="0" w:space="0" w:color="auto"/>
        <w:right w:val="none" w:sz="0" w:space="0" w:color="auto"/>
      </w:divBdr>
    </w:div>
    <w:div w:id="1367874443">
      <w:marLeft w:val="640"/>
      <w:marRight w:val="0"/>
      <w:marTop w:val="0"/>
      <w:marBottom w:val="0"/>
      <w:divBdr>
        <w:top w:val="none" w:sz="0" w:space="0" w:color="auto"/>
        <w:left w:val="none" w:sz="0" w:space="0" w:color="auto"/>
        <w:bottom w:val="none" w:sz="0" w:space="0" w:color="auto"/>
        <w:right w:val="none" w:sz="0" w:space="0" w:color="auto"/>
      </w:divBdr>
    </w:div>
    <w:div w:id="1368483467">
      <w:marLeft w:val="640"/>
      <w:marRight w:val="0"/>
      <w:marTop w:val="0"/>
      <w:marBottom w:val="0"/>
      <w:divBdr>
        <w:top w:val="none" w:sz="0" w:space="0" w:color="auto"/>
        <w:left w:val="none" w:sz="0" w:space="0" w:color="auto"/>
        <w:bottom w:val="none" w:sz="0" w:space="0" w:color="auto"/>
        <w:right w:val="none" w:sz="0" w:space="0" w:color="auto"/>
      </w:divBdr>
    </w:div>
    <w:div w:id="1368527293">
      <w:marLeft w:val="640"/>
      <w:marRight w:val="0"/>
      <w:marTop w:val="0"/>
      <w:marBottom w:val="0"/>
      <w:divBdr>
        <w:top w:val="none" w:sz="0" w:space="0" w:color="auto"/>
        <w:left w:val="none" w:sz="0" w:space="0" w:color="auto"/>
        <w:bottom w:val="none" w:sz="0" w:space="0" w:color="auto"/>
        <w:right w:val="none" w:sz="0" w:space="0" w:color="auto"/>
      </w:divBdr>
    </w:div>
    <w:div w:id="1368602207">
      <w:marLeft w:val="640"/>
      <w:marRight w:val="0"/>
      <w:marTop w:val="0"/>
      <w:marBottom w:val="0"/>
      <w:divBdr>
        <w:top w:val="none" w:sz="0" w:space="0" w:color="auto"/>
        <w:left w:val="none" w:sz="0" w:space="0" w:color="auto"/>
        <w:bottom w:val="none" w:sz="0" w:space="0" w:color="auto"/>
        <w:right w:val="none" w:sz="0" w:space="0" w:color="auto"/>
      </w:divBdr>
    </w:div>
    <w:div w:id="1369599149">
      <w:marLeft w:val="640"/>
      <w:marRight w:val="0"/>
      <w:marTop w:val="0"/>
      <w:marBottom w:val="0"/>
      <w:divBdr>
        <w:top w:val="none" w:sz="0" w:space="0" w:color="auto"/>
        <w:left w:val="none" w:sz="0" w:space="0" w:color="auto"/>
        <w:bottom w:val="none" w:sz="0" w:space="0" w:color="auto"/>
        <w:right w:val="none" w:sz="0" w:space="0" w:color="auto"/>
      </w:divBdr>
    </w:div>
    <w:div w:id="1369640967">
      <w:marLeft w:val="640"/>
      <w:marRight w:val="0"/>
      <w:marTop w:val="0"/>
      <w:marBottom w:val="0"/>
      <w:divBdr>
        <w:top w:val="none" w:sz="0" w:space="0" w:color="auto"/>
        <w:left w:val="none" w:sz="0" w:space="0" w:color="auto"/>
        <w:bottom w:val="none" w:sz="0" w:space="0" w:color="auto"/>
        <w:right w:val="none" w:sz="0" w:space="0" w:color="auto"/>
      </w:divBdr>
    </w:div>
    <w:div w:id="1369794096">
      <w:marLeft w:val="640"/>
      <w:marRight w:val="0"/>
      <w:marTop w:val="0"/>
      <w:marBottom w:val="0"/>
      <w:divBdr>
        <w:top w:val="none" w:sz="0" w:space="0" w:color="auto"/>
        <w:left w:val="none" w:sz="0" w:space="0" w:color="auto"/>
        <w:bottom w:val="none" w:sz="0" w:space="0" w:color="auto"/>
        <w:right w:val="none" w:sz="0" w:space="0" w:color="auto"/>
      </w:divBdr>
    </w:div>
    <w:div w:id="1369985523">
      <w:marLeft w:val="640"/>
      <w:marRight w:val="0"/>
      <w:marTop w:val="0"/>
      <w:marBottom w:val="0"/>
      <w:divBdr>
        <w:top w:val="none" w:sz="0" w:space="0" w:color="auto"/>
        <w:left w:val="none" w:sz="0" w:space="0" w:color="auto"/>
        <w:bottom w:val="none" w:sz="0" w:space="0" w:color="auto"/>
        <w:right w:val="none" w:sz="0" w:space="0" w:color="auto"/>
      </w:divBdr>
    </w:div>
    <w:div w:id="1370186364">
      <w:marLeft w:val="640"/>
      <w:marRight w:val="0"/>
      <w:marTop w:val="0"/>
      <w:marBottom w:val="0"/>
      <w:divBdr>
        <w:top w:val="none" w:sz="0" w:space="0" w:color="auto"/>
        <w:left w:val="none" w:sz="0" w:space="0" w:color="auto"/>
        <w:bottom w:val="none" w:sz="0" w:space="0" w:color="auto"/>
        <w:right w:val="none" w:sz="0" w:space="0" w:color="auto"/>
      </w:divBdr>
    </w:div>
    <w:div w:id="1370258712">
      <w:marLeft w:val="640"/>
      <w:marRight w:val="0"/>
      <w:marTop w:val="0"/>
      <w:marBottom w:val="0"/>
      <w:divBdr>
        <w:top w:val="none" w:sz="0" w:space="0" w:color="auto"/>
        <w:left w:val="none" w:sz="0" w:space="0" w:color="auto"/>
        <w:bottom w:val="none" w:sz="0" w:space="0" w:color="auto"/>
        <w:right w:val="none" w:sz="0" w:space="0" w:color="auto"/>
      </w:divBdr>
    </w:div>
    <w:div w:id="1370302844">
      <w:marLeft w:val="640"/>
      <w:marRight w:val="0"/>
      <w:marTop w:val="0"/>
      <w:marBottom w:val="0"/>
      <w:divBdr>
        <w:top w:val="none" w:sz="0" w:space="0" w:color="auto"/>
        <w:left w:val="none" w:sz="0" w:space="0" w:color="auto"/>
        <w:bottom w:val="none" w:sz="0" w:space="0" w:color="auto"/>
        <w:right w:val="none" w:sz="0" w:space="0" w:color="auto"/>
      </w:divBdr>
    </w:div>
    <w:div w:id="1370689111">
      <w:marLeft w:val="640"/>
      <w:marRight w:val="0"/>
      <w:marTop w:val="0"/>
      <w:marBottom w:val="0"/>
      <w:divBdr>
        <w:top w:val="none" w:sz="0" w:space="0" w:color="auto"/>
        <w:left w:val="none" w:sz="0" w:space="0" w:color="auto"/>
        <w:bottom w:val="none" w:sz="0" w:space="0" w:color="auto"/>
        <w:right w:val="none" w:sz="0" w:space="0" w:color="auto"/>
      </w:divBdr>
    </w:div>
    <w:div w:id="1370912790">
      <w:marLeft w:val="640"/>
      <w:marRight w:val="0"/>
      <w:marTop w:val="0"/>
      <w:marBottom w:val="0"/>
      <w:divBdr>
        <w:top w:val="none" w:sz="0" w:space="0" w:color="auto"/>
        <w:left w:val="none" w:sz="0" w:space="0" w:color="auto"/>
        <w:bottom w:val="none" w:sz="0" w:space="0" w:color="auto"/>
        <w:right w:val="none" w:sz="0" w:space="0" w:color="auto"/>
      </w:divBdr>
    </w:div>
    <w:div w:id="1371027562">
      <w:marLeft w:val="640"/>
      <w:marRight w:val="0"/>
      <w:marTop w:val="0"/>
      <w:marBottom w:val="0"/>
      <w:divBdr>
        <w:top w:val="none" w:sz="0" w:space="0" w:color="auto"/>
        <w:left w:val="none" w:sz="0" w:space="0" w:color="auto"/>
        <w:bottom w:val="none" w:sz="0" w:space="0" w:color="auto"/>
        <w:right w:val="none" w:sz="0" w:space="0" w:color="auto"/>
      </w:divBdr>
    </w:div>
    <w:div w:id="1371539187">
      <w:marLeft w:val="640"/>
      <w:marRight w:val="0"/>
      <w:marTop w:val="0"/>
      <w:marBottom w:val="0"/>
      <w:divBdr>
        <w:top w:val="none" w:sz="0" w:space="0" w:color="auto"/>
        <w:left w:val="none" w:sz="0" w:space="0" w:color="auto"/>
        <w:bottom w:val="none" w:sz="0" w:space="0" w:color="auto"/>
        <w:right w:val="none" w:sz="0" w:space="0" w:color="auto"/>
      </w:divBdr>
    </w:div>
    <w:div w:id="1371568129">
      <w:marLeft w:val="640"/>
      <w:marRight w:val="0"/>
      <w:marTop w:val="0"/>
      <w:marBottom w:val="0"/>
      <w:divBdr>
        <w:top w:val="none" w:sz="0" w:space="0" w:color="auto"/>
        <w:left w:val="none" w:sz="0" w:space="0" w:color="auto"/>
        <w:bottom w:val="none" w:sz="0" w:space="0" w:color="auto"/>
        <w:right w:val="none" w:sz="0" w:space="0" w:color="auto"/>
      </w:divBdr>
    </w:div>
    <w:div w:id="1371607164">
      <w:marLeft w:val="640"/>
      <w:marRight w:val="0"/>
      <w:marTop w:val="0"/>
      <w:marBottom w:val="0"/>
      <w:divBdr>
        <w:top w:val="none" w:sz="0" w:space="0" w:color="auto"/>
        <w:left w:val="none" w:sz="0" w:space="0" w:color="auto"/>
        <w:bottom w:val="none" w:sz="0" w:space="0" w:color="auto"/>
        <w:right w:val="none" w:sz="0" w:space="0" w:color="auto"/>
      </w:divBdr>
    </w:div>
    <w:div w:id="1371608055">
      <w:marLeft w:val="640"/>
      <w:marRight w:val="0"/>
      <w:marTop w:val="0"/>
      <w:marBottom w:val="0"/>
      <w:divBdr>
        <w:top w:val="none" w:sz="0" w:space="0" w:color="auto"/>
        <w:left w:val="none" w:sz="0" w:space="0" w:color="auto"/>
        <w:bottom w:val="none" w:sz="0" w:space="0" w:color="auto"/>
        <w:right w:val="none" w:sz="0" w:space="0" w:color="auto"/>
      </w:divBdr>
    </w:div>
    <w:div w:id="1371687967">
      <w:marLeft w:val="640"/>
      <w:marRight w:val="0"/>
      <w:marTop w:val="0"/>
      <w:marBottom w:val="0"/>
      <w:divBdr>
        <w:top w:val="none" w:sz="0" w:space="0" w:color="auto"/>
        <w:left w:val="none" w:sz="0" w:space="0" w:color="auto"/>
        <w:bottom w:val="none" w:sz="0" w:space="0" w:color="auto"/>
        <w:right w:val="none" w:sz="0" w:space="0" w:color="auto"/>
      </w:divBdr>
    </w:div>
    <w:div w:id="1371800679">
      <w:marLeft w:val="640"/>
      <w:marRight w:val="0"/>
      <w:marTop w:val="0"/>
      <w:marBottom w:val="0"/>
      <w:divBdr>
        <w:top w:val="none" w:sz="0" w:space="0" w:color="auto"/>
        <w:left w:val="none" w:sz="0" w:space="0" w:color="auto"/>
        <w:bottom w:val="none" w:sz="0" w:space="0" w:color="auto"/>
        <w:right w:val="none" w:sz="0" w:space="0" w:color="auto"/>
      </w:divBdr>
    </w:div>
    <w:div w:id="1372220423">
      <w:marLeft w:val="640"/>
      <w:marRight w:val="0"/>
      <w:marTop w:val="0"/>
      <w:marBottom w:val="0"/>
      <w:divBdr>
        <w:top w:val="none" w:sz="0" w:space="0" w:color="auto"/>
        <w:left w:val="none" w:sz="0" w:space="0" w:color="auto"/>
        <w:bottom w:val="none" w:sz="0" w:space="0" w:color="auto"/>
        <w:right w:val="none" w:sz="0" w:space="0" w:color="auto"/>
      </w:divBdr>
    </w:div>
    <w:div w:id="1372614110">
      <w:marLeft w:val="640"/>
      <w:marRight w:val="0"/>
      <w:marTop w:val="0"/>
      <w:marBottom w:val="0"/>
      <w:divBdr>
        <w:top w:val="none" w:sz="0" w:space="0" w:color="auto"/>
        <w:left w:val="none" w:sz="0" w:space="0" w:color="auto"/>
        <w:bottom w:val="none" w:sz="0" w:space="0" w:color="auto"/>
        <w:right w:val="none" w:sz="0" w:space="0" w:color="auto"/>
      </w:divBdr>
    </w:div>
    <w:div w:id="1372729234">
      <w:marLeft w:val="640"/>
      <w:marRight w:val="0"/>
      <w:marTop w:val="0"/>
      <w:marBottom w:val="0"/>
      <w:divBdr>
        <w:top w:val="none" w:sz="0" w:space="0" w:color="auto"/>
        <w:left w:val="none" w:sz="0" w:space="0" w:color="auto"/>
        <w:bottom w:val="none" w:sz="0" w:space="0" w:color="auto"/>
        <w:right w:val="none" w:sz="0" w:space="0" w:color="auto"/>
      </w:divBdr>
    </w:div>
    <w:div w:id="1372876451">
      <w:marLeft w:val="640"/>
      <w:marRight w:val="0"/>
      <w:marTop w:val="0"/>
      <w:marBottom w:val="0"/>
      <w:divBdr>
        <w:top w:val="none" w:sz="0" w:space="0" w:color="auto"/>
        <w:left w:val="none" w:sz="0" w:space="0" w:color="auto"/>
        <w:bottom w:val="none" w:sz="0" w:space="0" w:color="auto"/>
        <w:right w:val="none" w:sz="0" w:space="0" w:color="auto"/>
      </w:divBdr>
    </w:div>
    <w:div w:id="1373000433">
      <w:marLeft w:val="640"/>
      <w:marRight w:val="0"/>
      <w:marTop w:val="0"/>
      <w:marBottom w:val="0"/>
      <w:divBdr>
        <w:top w:val="none" w:sz="0" w:space="0" w:color="auto"/>
        <w:left w:val="none" w:sz="0" w:space="0" w:color="auto"/>
        <w:bottom w:val="none" w:sz="0" w:space="0" w:color="auto"/>
        <w:right w:val="none" w:sz="0" w:space="0" w:color="auto"/>
      </w:divBdr>
    </w:div>
    <w:div w:id="1373110520">
      <w:marLeft w:val="640"/>
      <w:marRight w:val="0"/>
      <w:marTop w:val="0"/>
      <w:marBottom w:val="0"/>
      <w:divBdr>
        <w:top w:val="none" w:sz="0" w:space="0" w:color="auto"/>
        <w:left w:val="none" w:sz="0" w:space="0" w:color="auto"/>
        <w:bottom w:val="none" w:sz="0" w:space="0" w:color="auto"/>
        <w:right w:val="none" w:sz="0" w:space="0" w:color="auto"/>
      </w:divBdr>
    </w:div>
    <w:div w:id="1373185830">
      <w:marLeft w:val="640"/>
      <w:marRight w:val="0"/>
      <w:marTop w:val="0"/>
      <w:marBottom w:val="0"/>
      <w:divBdr>
        <w:top w:val="none" w:sz="0" w:space="0" w:color="auto"/>
        <w:left w:val="none" w:sz="0" w:space="0" w:color="auto"/>
        <w:bottom w:val="none" w:sz="0" w:space="0" w:color="auto"/>
        <w:right w:val="none" w:sz="0" w:space="0" w:color="auto"/>
      </w:divBdr>
    </w:div>
    <w:div w:id="1373263289">
      <w:marLeft w:val="640"/>
      <w:marRight w:val="0"/>
      <w:marTop w:val="0"/>
      <w:marBottom w:val="0"/>
      <w:divBdr>
        <w:top w:val="none" w:sz="0" w:space="0" w:color="auto"/>
        <w:left w:val="none" w:sz="0" w:space="0" w:color="auto"/>
        <w:bottom w:val="none" w:sz="0" w:space="0" w:color="auto"/>
        <w:right w:val="none" w:sz="0" w:space="0" w:color="auto"/>
      </w:divBdr>
    </w:div>
    <w:div w:id="1373454100">
      <w:marLeft w:val="480"/>
      <w:marRight w:val="0"/>
      <w:marTop w:val="0"/>
      <w:marBottom w:val="0"/>
      <w:divBdr>
        <w:top w:val="none" w:sz="0" w:space="0" w:color="auto"/>
        <w:left w:val="none" w:sz="0" w:space="0" w:color="auto"/>
        <w:bottom w:val="none" w:sz="0" w:space="0" w:color="auto"/>
        <w:right w:val="none" w:sz="0" w:space="0" w:color="auto"/>
      </w:divBdr>
    </w:div>
    <w:div w:id="1373456070">
      <w:marLeft w:val="640"/>
      <w:marRight w:val="0"/>
      <w:marTop w:val="0"/>
      <w:marBottom w:val="0"/>
      <w:divBdr>
        <w:top w:val="none" w:sz="0" w:space="0" w:color="auto"/>
        <w:left w:val="none" w:sz="0" w:space="0" w:color="auto"/>
        <w:bottom w:val="none" w:sz="0" w:space="0" w:color="auto"/>
        <w:right w:val="none" w:sz="0" w:space="0" w:color="auto"/>
      </w:divBdr>
    </w:div>
    <w:div w:id="1373922576">
      <w:marLeft w:val="640"/>
      <w:marRight w:val="0"/>
      <w:marTop w:val="0"/>
      <w:marBottom w:val="0"/>
      <w:divBdr>
        <w:top w:val="none" w:sz="0" w:space="0" w:color="auto"/>
        <w:left w:val="none" w:sz="0" w:space="0" w:color="auto"/>
        <w:bottom w:val="none" w:sz="0" w:space="0" w:color="auto"/>
        <w:right w:val="none" w:sz="0" w:space="0" w:color="auto"/>
      </w:divBdr>
    </w:div>
    <w:div w:id="1373966978">
      <w:marLeft w:val="640"/>
      <w:marRight w:val="0"/>
      <w:marTop w:val="0"/>
      <w:marBottom w:val="0"/>
      <w:divBdr>
        <w:top w:val="none" w:sz="0" w:space="0" w:color="auto"/>
        <w:left w:val="none" w:sz="0" w:space="0" w:color="auto"/>
        <w:bottom w:val="none" w:sz="0" w:space="0" w:color="auto"/>
        <w:right w:val="none" w:sz="0" w:space="0" w:color="auto"/>
      </w:divBdr>
    </w:div>
    <w:div w:id="1374235684">
      <w:marLeft w:val="480"/>
      <w:marRight w:val="0"/>
      <w:marTop w:val="0"/>
      <w:marBottom w:val="0"/>
      <w:divBdr>
        <w:top w:val="none" w:sz="0" w:space="0" w:color="auto"/>
        <w:left w:val="none" w:sz="0" w:space="0" w:color="auto"/>
        <w:bottom w:val="none" w:sz="0" w:space="0" w:color="auto"/>
        <w:right w:val="none" w:sz="0" w:space="0" w:color="auto"/>
      </w:divBdr>
    </w:div>
    <w:div w:id="1374303600">
      <w:marLeft w:val="640"/>
      <w:marRight w:val="0"/>
      <w:marTop w:val="0"/>
      <w:marBottom w:val="0"/>
      <w:divBdr>
        <w:top w:val="none" w:sz="0" w:space="0" w:color="auto"/>
        <w:left w:val="none" w:sz="0" w:space="0" w:color="auto"/>
        <w:bottom w:val="none" w:sz="0" w:space="0" w:color="auto"/>
        <w:right w:val="none" w:sz="0" w:space="0" w:color="auto"/>
      </w:divBdr>
    </w:div>
    <w:div w:id="1374308181">
      <w:marLeft w:val="640"/>
      <w:marRight w:val="0"/>
      <w:marTop w:val="0"/>
      <w:marBottom w:val="0"/>
      <w:divBdr>
        <w:top w:val="none" w:sz="0" w:space="0" w:color="auto"/>
        <w:left w:val="none" w:sz="0" w:space="0" w:color="auto"/>
        <w:bottom w:val="none" w:sz="0" w:space="0" w:color="auto"/>
        <w:right w:val="none" w:sz="0" w:space="0" w:color="auto"/>
      </w:divBdr>
    </w:div>
    <w:div w:id="1374888684">
      <w:marLeft w:val="640"/>
      <w:marRight w:val="0"/>
      <w:marTop w:val="0"/>
      <w:marBottom w:val="0"/>
      <w:divBdr>
        <w:top w:val="none" w:sz="0" w:space="0" w:color="auto"/>
        <w:left w:val="none" w:sz="0" w:space="0" w:color="auto"/>
        <w:bottom w:val="none" w:sz="0" w:space="0" w:color="auto"/>
        <w:right w:val="none" w:sz="0" w:space="0" w:color="auto"/>
      </w:divBdr>
    </w:div>
    <w:div w:id="1375041320">
      <w:marLeft w:val="640"/>
      <w:marRight w:val="0"/>
      <w:marTop w:val="0"/>
      <w:marBottom w:val="0"/>
      <w:divBdr>
        <w:top w:val="none" w:sz="0" w:space="0" w:color="auto"/>
        <w:left w:val="none" w:sz="0" w:space="0" w:color="auto"/>
        <w:bottom w:val="none" w:sz="0" w:space="0" w:color="auto"/>
        <w:right w:val="none" w:sz="0" w:space="0" w:color="auto"/>
      </w:divBdr>
    </w:div>
    <w:div w:id="1375496728">
      <w:marLeft w:val="640"/>
      <w:marRight w:val="0"/>
      <w:marTop w:val="0"/>
      <w:marBottom w:val="0"/>
      <w:divBdr>
        <w:top w:val="none" w:sz="0" w:space="0" w:color="auto"/>
        <w:left w:val="none" w:sz="0" w:space="0" w:color="auto"/>
        <w:bottom w:val="none" w:sz="0" w:space="0" w:color="auto"/>
        <w:right w:val="none" w:sz="0" w:space="0" w:color="auto"/>
      </w:divBdr>
    </w:div>
    <w:div w:id="1376202302">
      <w:marLeft w:val="640"/>
      <w:marRight w:val="0"/>
      <w:marTop w:val="0"/>
      <w:marBottom w:val="0"/>
      <w:divBdr>
        <w:top w:val="none" w:sz="0" w:space="0" w:color="auto"/>
        <w:left w:val="none" w:sz="0" w:space="0" w:color="auto"/>
        <w:bottom w:val="none" w:sz="0" w:space="0" w:color="auto"/>
        <w:right w:val="none" w:sz="0" w:space="0" w:color="auto"/>
      </w:divBdr>
    </w:div>
    <w:div w:id="1377125214">
      <w:marLeft w:val="640"/>
      <w:marRight w:val="0"/>
      <w:marTop w:val="0"/>
      <w:marBottom w:val="0"/>
      <w:divBdr>
        <w:top w:val="none" w:sz="0" w:space="0" w:color="auto"/>
        <w:left w:val="none" w:sz="0" w:space="0" w:color="auto"/>
        <w:bottom w:val="none" w:sz="0" w:space="0" w:color="auto"/>
        <w:right w:val="none" w:sz="0" w:space="0" w:color="auto"/>
      </w:divBdr>
    </w:div>
    <w:div w:id="1377311220">
      <w:marLeft w:val="640"/>
      <w:marRight w:val="0"/>
      <w:marTop w:val="0"/>
      <w:marBottom w:val="0"/>
      <w:divBdr>
        <w:top w:val="none" w:sz="0" w:space="0" w:color="auto"/>
        <w:left w:val="none" w:sz="0" w:space="0" w:color="auto"/>
        <w:bottom w:val="none" w:sz="0" w:space="0" w:color="auto"/>
        <w:right w:val="none" w:sz="0" w:space="0" w:color="auto"/>
      </w:divBdr>
    </w:div>
    <w:div w:id="1377849315">
      <w:marLeft w:val="640"/>
      <w:marRight w:val="0"/>
      <w:marTop w:val="0"/>
      <w:marBottom w:val="0"/>
      <w:divBdr>
        <w:top w:val="none" w:sz="0" w:space="0" w:color="auto"/>
        <w:left w:val="none" w:sz="0" w:space="0" w:color="auto"/>
        <w:bottom w:val="none" w:sz="0" w:space="0" w:color="auto"/>
        <w:right w:val="none" w:sz="0" w:space="0" w:color="auto"/>
      </w:divBdr>
    </w:div>
    <w:div w:id="1377857256">
      <w:marLeft w:val="640"/>
      <w:marRight w:val="0"/>
      <w:marTop w:val="0"/>
      <w:marBottom w:val="0"/>
      <w:divBdr>
        <w:top w:val="none" w:sz="0" w:space="0" w:color="auto"/>
        <w:left w:val="none" w:sz="0" w:space="0" w:color="auto"/>
        <w:bottom w:val="none" w:sz="0" w:space="0" w:color="auto"/>
        <w:right w:val="none" w:sz="0" w:space="0" w:color="auto"/>
      </w:divBdr>
    </w:div>
    <w:div w:id="1378241939">
      <w:marLeft w:val="640"/>
      <w:marRight w:val="0"/>
      <w:marTop w:val="0"/>
      <w:marBottom w:val="0"/>
      <w:divBdr>
        <w:top w:val="none" w:sz="0" w:space="0" w:color="auto"/>
        <w:left w:val="none" w:sz="0" w:space="0" w:color="auto"/>
        <w:bottom w:val="none" w:sz="0" w:space="0" w:color="auto"/>
        <w:right w:val="none" w:sz="0" w:space="0" w:color="auto"/>
      </w:divBdr>
    </w:div>
    <w:div w:id="1378435342">
      <w:marLeft w:val="640"/>
      <w:marRight w:val="0"/>
      <w:marTop w:val="0"/>
      <w:marBottom w:val="0"/>
      <w:divBdr>
        <w:top w:val="none" w:sz="0" w:space="0" w:color="auto"/>
        <w:left w:val="none" w:sz="0" w:space="0" w:color="auto"/>
        <w:bottom w:val="none" w:sz="0" w:space="0" w:color="auto"/>
        <w:right w:val="none" w:sz="0" w:space="0" w:color="auto"/>
      </w:divBdr>
    </w:div>
    <w:div w:id="1379012157">
      <w:marLeft w:val="640"/>
      <w:marRight w:val="0"/>
      <w:marTop w:val="0"/>
      <w:marBottom w:val="0"/>
      <w:divBdr>
        <w:top w:val="none" w:sz="0" w:space="0" w:color="auto"/>
        <w:left w:val="none" w:sz="0" w:space="0" w:color="auto"/>
        <w:bottom w:val="none" w:sz="0" w:space="0" w:color="auto"/>
        <w:right w:val="none" w:sz="0" w:space="0" w:color="auto"/>
      </w:divBdr>
    </w:div>
    <w:div w:id="1379280964">
      <w:marLeft w:val="640"/>
      <w:marRight w:val="0"/>
      <w:marTop w:val="0"/>
      <w:marBottom w:val="0"/>
      <w:divBdr>
        <w:top w:val="none" w:sz="0" w:space="0" w:color="auto"/>
        <w:left w:val="none" w:sz="0" w:space="0" w:color="auto"/>
        <w:bottom w:val="none" w:sz="0" w:space="0" w:color="auto"/>
        <w:right w:val="none" w:sz="0" w:space="0" w:color="auto"/>
      </w:divBdr>
    </w:div>
    <w:div w:id="1379621267">
      <w:marLeft w:val="640"/>
      <w:marRight w:val="0"/>
      <w:marTop w:val="0"/>
      <w:marBottom w:val="0"/>
      <w:divBdr>
        <w:top w:val="none" w:sz="0" w:space="0" w:color="auto"/>
        <w:left w:val="none" w:sz="0" w:space="0" w:color="auto"/>
        <w:bottom w:val="none" w:sz="0" w:space="0" w:color="auto"/>
        <w:right w:val="none" w:sz="0" w:space="0" w:color="auto"/>
      </w:divBdr>
    </w:div>
    <w:div w:id="1379820221">
      <w:marLeft w:val="640"/>
      <w:marRight w:val="0"/>
      <w:marTop w:val="0"/>
      <w:marBottom w:val="0"/>
      <w:divBdr>
        <w:top w:val="none" w:sz="0" w:space="0" w:color="auto"/>
        <w:left w:val="none" w:sz="0" w:space="0" w:color="auto"/>
        <w:bottom w:val="none" w:sz="0" w:space="0" w:color="auto"/>
        <w:right w:val="none" w:sz="0" w:space="0" w:color="auto"/>
      </w:divBdr>
    </w:div>
    <w:div w:id="1379860777">
      <w:marLeft w:val="480"/>
      <w:marRight w:val="0"/>
      <w:marTop w:val="0"/>
      <w:marBottom w:val="0"/>
      <w:divBdr>
        <w:top w:val="none" w:sz="0" w:space="0" w:color="auto"/>
        <w:left w:val="none" w:sz="0" w:space="0" w:color="auto"/>
        <w:bottom w:val="none" w:sz="0" w:space="0" w:color="auto"/>
        <w:right w:val="none" w:sz="0" w:space="0" w:color="auto"/>
      </w:divBdr>
    </w:div>
    <w:div w:id="1380132361">
      <w:marLeft w:val="480"/>
      <w:marRight w:val="0"/>
      <w:marTop w:val="0"/>
      <w:marBottom w:val="0"/>
      <w:divBdr>
        <w:top w:val="none" w:sz="0" w:space="0" w:color="auto"/>
        <w:left w:val="none" w:sz="0" w:space="0" w:color="auto"/>
        <w:bottom w:val="none" w:sz="0" w:space="0" w:color="auto"/>
        <w:right w:val="none" w:sz="0" w:space="0" w:color="auto"/>
      </w:divBdr>
    </w:div>
    <w:div w:id="1380666393">
      <w:marLeft w:val="640"/>
      <w:marRight w:val="0"/>
      <w:marTop w:val="0"/>
      <w:marBottom w:val="0"/>
      <w:divBdr>
        <w:top w:val="none" w:sz="0" w:space="0" w:color="auto"/>
        <w:left w:val="none" w:sz="0" w:space="0" w:color="auto"/>
        <w:bottom w:val="none" w:sz="0" w:space="0" w:color="auto"/>
        <w:right w:val="none" w:sz="0" w:space="0" w:color="auto"/>
      </w:divBdr>
    </w:div>
    <w:div w:id="1380787658">
      <w:marLeft w:val="640"/>
      <w:marRight w:val="0"/>
      <w:marTop w:val="0"/>
      <w:marBottom w:val="0"/>
      <w:divBdr>
        <w:top w:val="none" w:sz="0" w:space="0" w:color="auto"/>
        <w:left w:val="none" w:sz="0" w:space="0" w:color="auto"/>
        <w:bottom w:val="none" w:sz="0" w:space="0" w:color="auto"/>
        <w:right w:val="none" w:sz="0" w:space="0" w:color="auto"/>
      </w:divBdr>
    </w:div>
    <w:div w:id="1381202741">
      <w:marLeft w:val="640"/>
      <w:marRight w:val="0"/>
      <w:marTop w:val="0"/>
      <w:marBottom w:val="0"/>
      <w:divBdr>
        <w:top w:val="none" w:sz="0" w:space="0" w:color="auto"/>
        <w:left w:val="none" w:sz="0" w:space="0" w:color="auto"/>
        <w:bottom w:val="none" w:sz="0" w:space="0" w:color="auto"/>
        <w:right w:val="none" w:sz="0" w:space="0" w:color="auto"/>
      </w:divBdr>
    </w:div>
    <w:div w:id="1381441816">
      <w:marLeft w:val="640"/>
      <w:marRight w:val="0"/>
      <w:marTop w:val="0"/>
      <w:marBottom w:val="0"/>
      <w:divBdr>
        <w:top w:val="none" w:sz="0" w:space="0" w:color="auto"/>
        <w:left w:val="none" w:sz="0" w:space="0" w:color="auto"/>
        <w:bottom w:val="none" w:sz="0" w:space="0" w:color="auto"/>
        <w:right w:val="none" w:sz="0" w:space="0" w:color="auto"/>
      </w:divBdr>
    </w:div>
    <w:div w:id="1381443550">
      <w:marLeft w:val="640"/>
      <w:marRight w:val="0"/>
      <w:marTop w:val="0"/>
      <w:marBottom w:val="0"/>
      <w:divBdr>
        <w:top w:val="none" w:sz="0" w:space="0" w:color="auto"/>
        <w:left w:val="none" w:sz="0" w:space="0" w:color="auto"/>
        <w:bottom w:val="none" w:sz="0" w:space="0" w:color="auto"/>
        <w:right w:val="none" w:sz="0" w:space="0" w:color="auto"/>
      </w:divBdr>
    </w:div>
    <w:div w:id="1381636460">
      <w:marLeft w:val="640"/>
      <w:marRight w:val="0"/>
      <w:marTop w:val="0"/>
      <w:marBottom w:val="0"/>
      <w:divBdr>
        <w:top w:val="none" w:sz="0" w:space="0" w:color="auto"/>
        <w:left w:val="none" w:sz="0" w:space="0" w:color="auto"/>
        <w:bottom w:val="none" w:sz="0" w:space="0" w:color="auto"/>
        <w:right w:val="none" w:sz="0" w:space="0" w:color="auto"/>
      </w:divBdr>
    </w:div>
    <w:div w:id="1381637131">
      <w:marLeft w:val="640"/>
      <w:marRight w:val="0"/>
      <w:marTop w:val="0"/>
      <w:marBottom w:val="0"/>
      <w:divBdr>
        <w:top w:val="none" w:sz="0" w:space="0" w:color="auto"/>
        <w:left w:val="none" w:sz="0" w:space="0" w:color="auto"/>
        <w:bottom w:val="none" w:sz="0" w:space="0" w:color="auto"/>
        <w:right w:val="none" w:sz="0" w:space="0" w:color="auto"/>
      </w:divBdr>
    </w:div>
    <w:div w:id="1381707588">
      <w:marLeft w:val="640"/>
      <w:marRight w:val="0"/>
      <w:marTop w:val="0"/>
      <w:marBottom w:val="0"/>
      <w:divBdr>
        <w:top w:val="none" w:sz="0" w:space="0" w:color="auto"/>
        <w:left w:val="none" w:sz="0" w:space="0" w:color="auto"/>
        <w:bottom w:val="none" w:sz="0" w:space="0" w:color="auto"/>
        <w:right w:val="none" w:sz="0" w:space="0" w:color="auto"/>
      </w:divBdr>
    </w:div>
    <w:div w:id="1381902421">
      <w:marLeft w:val="640"/>
      <w:marRight w:val="0"/>
      <w:marTop w:val="0"/>
      <w:marBottom w:val="0"/>
      <w:divBdr>
        <w:top w:val="none" w:sz="0" w:space="0" w:color="auto"/>
        <w:left w:val="none" w:sz="0" w:space="0" w:color="auto"/>
        <w:bottom w:val="none" w:sz="0" w:space="0" w:color="auto"/>
        <w:right w:val="none" w:sz="0" w:space="0" w:color="auto"/>
      </w:divBdr>
    </w:div>
    <w:div w:id="1381975994">
      <w:marLeft w:val="640"/>
      <w:marRight w:val="0"/>
      <w:marTop w:val="0"/>
      <w:marBottom w:val="0"/>
      <w:divBdr>
        <w:top w:val="none" w:sz="0" w:space="0" w:color="auto"/>
        <w:left w:val="none" w:sz="0" w:space="0" w:color="auto"/>
        <w:bottom w:val="none" w:sz="0" w:space="0" w:color="auto"/>
        <w:right w:val="none" w:sz="0" w:space="0" w:color="auto"/>
      </w:divBdr>
    </w:div>
    <w:div w:id="1382097721">
      <w:marLeft w:val="640"/>
      <w:marRight w:val="0"/>
      <w:marTop w:val="0"/>
      <w:marBottom w:val="0"/>
      <w:divBdr>
        <w:top w:val="none" w:sz="0" w:space="0" w:color="auto"/>
        <w:left w:val="none" w:sz="0" w:space="0" w:color="auto"/>
        <w:bottom w:val="none" w:sz="0" w:space="0" w:color="auto"/>
        <w:right w:val="none" w:sz="0" w:space="0" w:color="auto"/>
      </w:divBdr>
    </w:div>
    <w:div w:id="1382285816">
      <w:marLeft w:val="640"/>
      <w:marRight w:val="0"/>
      <w:marTop w:val="0"/>
      <w:marBottom w:val="0"/>
      <w:divBdr>
        <w:top w:val="none" w:sz="0" w:space="0" w:color="auto"/>
        <w:left w:val="none" w:sz="0" w:space="0" w:color="auto"/>
        <w:bottom w:val="none" w:sz="0" w:space="0" w:color="auto"/>
        <w:right w:val="none" w:sz="0" w:space="0" w:color="auto"/>
      </w:divBdr>
    </w:div>
    <w:div w:id="1382486362">
      <w:marLeft w:val="640"/>
      <w:marRight w:val="0"/>
      <w:marTop w:val="0"/>
      <w:marBottom w:val="0"/>
      <w:divBdr>
        <w:top w:val="none" w:sz="0" w:space="0" w:color="auto"/>
        <w:left w:val="none" w:sz="0" w:space="0" w:color="auto"/>
        <w:bottom w:val="none" w:sz="0" w:space="0" w:color="auto"/>
        <w:right w:val="none" w:sz="0" w:space="0" w:color="auto"/>
      </w:divBdr>
    </w:div>
    <w:div w:id="1382751662">
      <w:marLeft w:val="640"/>
      <w:marRight w:val="0"/>
      <w:marTop w:val="0"/>
      <w:marBottom w:val="0"/>
      <w:divBdr>
        <w:top w:val="none" w:sz="0" w:space="0" w:color="auto"/>
        <w:left w:val="none" w:sz="0" w:space="0" w:color="auto"/>
        <w:bottom w:val="none" w:sz="0" w:space="0" w:color="auto"/>
        <w:right w:val="none" w:sz="0" w:space="0" w:color="auto"/>
      </w:divBdr>
    </w:div>
    <w:div w:id="1383366305">
      <w:marLeft w:val="640"/>
      <w:marRight w:val="0"/>
      <w:marTop w:val="0"/>
      <w:marBottom w:val="0"/>
      <w:divBdr>
        <w:top w:val="none" w:sz="0" w:space="0" w:color="auto"/>
        <w:left w:val="none" w:sz="0" w:space="0" w:color="auto"/>
        <w:bottom w:val="none" w:sz="0" w:space="0" w:color="auto"/>
        <w:right w:val="none" w:sz="0" w:space="0" w:color="auto"/>
      </w:divBdr>
    </w:div>
    <w:div w:id="1383751577">
      <w:marLeft w:val="640"/>
      <w:marRight w:val="0"/>
      <w:marTop w:val="0"/>
      <w:marBottom w:val="0"/>
      <w:divBdr>
        <w:top w:val="none" w:sz="0" w:space="0" w:color="auto"/>
        <w:left w:val="none" w:sz="0" w:space="0" w:color="auto"/>
        <w:bottom w:val="none" w:sz="0" w:space="0" w:color="auto"/>
        <w:right w:val="none" w:sz="0" w:space="0" w:color="auto"/>
      </w:divBdr>
    </w:div>
    <w:div w:id="1383871451">
      <w:marLeft w:val="640"/>
      <w:marRight w:val="0"/>
      <w:marTop w:val="0"/>
      <w:marBottom w:val="0"/>
      <w:divBdr>
        <w:top w:val="none" w:sz="0" w:space="0" w:color="auto"/>
        <w:left w:val="none" w:sz="0" w:space="0" w:color="auto"/>
        <w:bottom w:val="none" w:sz="0" w:space="0" w:color="auto"/>
        <w:right w:val="none" w:sz="0" w:space="0" w:color="auto"/>
      </w:divBdr>
    </w:div>
    <w:div w:id="1384595309">
      <w:marLeft w:val="640"/>
      <w:marRight w:val="0"/>
      <w:marTop w:val="0"/>
      <w:marBottom w:val="0"/>
      <w:divBdr>
        <w:top w:val="none" w:sz="0" w:space="0" w:color="auto"/>
        <w:left w:val="none" w:sz="0" w:space="0" w:color="auto"/>
        <w:bottom w:val="none" w:sz="0" w:space="0" w:color="auto"/>
        <w:right w:val="none" w:sz="0" w:space="0" w:color="auto"/>
      </w:divBdr>
    </w:div>
    <w:div w:id="1384714105">
      <w:marLeft w:val="640"/>
      <w:marRight w:val="0"/>
      <w:marTop w:val="0"/>
      <w:marBottom w:val="0"/>
      <w:divBdr>
        <w:top w:val="none" w:sz="0" w:space="0" w:color="auto"/>
        <w:left w:val="none" w:sz="0" w:space="0" w:color="auto"/>
        <w:bottom w:val="none" w:sz="0" w:space="0" w:color="auto"/>
        <w:right w:val="none" w:sz="0" w:space="0" w:color="auto"/>
      </w:divBdr>
    </w:div>
    <w:div w:id="1384864881">
      <w:marLeft w:val="640"/>
      <w:marRight w:val="0"/>
      <w:marTop w:val="0"/>
      <w:marBottom w:val="0"/>
      <w:divBdr>
        <w:top w:val="none" w:sz="0" w:space="0" w:color="auto"/>
        <w:left w:val="none" w:sz="0" w:space="0" w:color="auto"/>
        <w:bottom w:val="none" w:sz="0" w:space="0" w:color="auto"/>
        <w:right w:val="none" w:sz="0" w:space="0" w:color="auto"/>
      </w:divBdr>
    </w:div>
    <w:div w:id="1385064016">
      <w:marLeft w:val="640"/>
      <w:marRight w:val="0"/>
      <w:marTop w:val="0"/>
      <w:marBottom w:val="0"/>
      <w:divBdr>
        <w:top w:val="none" w:sz="0" w:space="0" w:color="auto"/>
        <w:left w:val="none" w:sz="0" w:space="0" w:color="auto"/>
        <w:bottom w:val="none" w:sz="0" w:space="0" w:color="auto"/>
        <w:right w:val="none" w:sz="0" w:space="0" w:color="auto"/>
      </w:divBdr>
    </w:div>
    <w:div w:id="1385175818">
      <w:marLeft w:val="640"/>
      <w:marRight w:val="0"/>
      <w:marTop w:val="0"/>
      <w:marBottom w:val="0"/>
      <w:divBdr>
        <w:top w:val="none" w:sz="0" w:space="0" w:color="auto"/>
        <w:left w:val="none" w:sz="0" w:space="0" w:color="auto"/>
        <w:bottom w:val="none" w:sz="0" w:space="0" w:color="auto"/>
        <w:right w:val="none" w:sz="0" w:space="0" w:color="auto"/>
      </w:divBdr>
    </w:div>
    <w:div w:id="1385249519">
      <w:marLeft w:val="640"/>
      <w:marRight w:val="0"/>
      <w:marTop w:val="0"/>
      <w:marBottom w:val="0"/>
      <w:divBdr>
        <w:top w:val="none" w:sz="0" w:space="0" w:color="auto"/>
        <w:left w:val="none" w:sz="0" w:space="0" w:color="auto"/>
        <w:bottom w:val="none" w:sz="0" w:space="0" w:color="auto"/>
        <w:right w:val="none" w:sz="0" w:space="0" w:color="auto"/>
      </w:divBdr>
    </w:div>
    <w:div w:id="1385367387">
      <w:marLeft w:val="640"/>
      <w:marRight w:val="0"/>
      <w:marTop w:val="0"/>
      <w:marBottom w:val="0"/>
      <w:divBdr>
        <w:top w:val="none" w:sz="0" w:space="0" w:color="auto"/>
        <w:left w:val="none" w:sz="0" w:space="0" w:color="auto"/>
        <w:bottom w:val="none" w:sz="0" w:space="0" w:color="auto"/>
        <w:right w:val="none" w:sz="0" w:space="0" w:color="auto"/>
      </w:divBdr>
    </w:div>
    <w:div w:id="1385520447">
      <w:marLeft w:val="640"/>
      <w:marRight w:val="0"/>
      <w:marTop w:val="0"/>
      <w:marBottom w:val="0"/>
      <w:divBdr>
        <w:top w:val="none" w:sz="0" w:space="0" w:color="auto"/>
        <w:left w:val="none" w:sz="0" w:space="0" w:color="auto"/>
        <w:bottom w:val="none" w:sz="0" w:space="0" w:color="auto"/>
        <w:right w:val="none" w:sz="0" w:space="0" w:color="auto"/>
      </w:divBdr>
    </w:div>
    <w:div w:id="1385569846">
      <w:marLeft w:val="640"/>
      <w:marRight w:val="0"/>
      <w:marTop w:val="0"/>
      <w:marBottom w:val="0"/>
      <w:divBdr>
        <w:top w:val="none" w:sz="0" w:space="0" w:color="auto"/>
        <w:left w:val="none" w:sz="0" w:space="0" w:color="auto"/>
        <w:bottom w:val="none" w:sz="0" w:space="0" w:color="auto"/>
        <w:right w:val="none" w:sz="0" w:space="0" w:color="auto"/>
      </w:divBdr>
    </w:div>
    <w:div w:id="1386373714">
      <w:marLeft w:val="640"/>
      <w:marRight w:val="0"/>
      <w:marTop w:val="0"/>
      <w:marBottom w:val="0"/>
      <w:divBdr>
        <w:top w:val="none" w:sz="0" w:space="0" w:color="auto"/>
        <w:left w:val="none" w:sz="0" w:space="0" w:color="auto"/>
        <w:bottom w:val="none" w:sz="0" w:space="0" w:color="auto"/>
        <w:right w:val="none" w:sz="0" w:space="0" w:color="auto"/>
      </w:divBdr>
    </w:div>
    <w:div w:id="1386566352">
      <w:marLeft w:val="640"/>
      <w:marRight w:val="0"/>
      <w:marTop w:val="0"/>
      <w:marBottom w:val="0"/>
      <w:divBdr>
        <w:top w:val="none" w:sz="0" w:space="0" w:color="auto"/>
        <w:left w:val="none" w:sz="0" w:space="0" w:color="auto"/>
        <w:bottom w:val="none" w:sz="0" w:space="0" w:color="auto"/>
        <w:right w:val="none" w:sz="0" w:space="0" w:color="auto"/>
      </w:divBdr>
    </w:div>
    <w:div w:id="1386833866">
      <w:marLeft w:val="640"/>
      <w:marRight w:val="0"/>
      <w:marTop w:val="0"/>
      <w:marBottom w:val="0"/>
      <w:divBdr>
        <w:top w:val="none" w:sz="0" w:space="0" w:color="auto"/>
        <w:left w:val="none" w:sz="0" w:space="0" w:color="auto"/>
        <w:bottom w:val="none" w:sz="0" w:space="0" w:color="auto"/>
        <w:right w:val="none" w:sz="0" w:space="0" w:color="auto"/>
      </w:divBdr>
    </w:div>
    <w:div w:id="1387030033">
      <w:marLeft w:val="640"/>
      <w:marRight w:val="0"/>
      <w:marTop w:val="0"/>
      <w:marBottom w:val="0"/>
      <w:divBdr>
        <w:top w:val="none" w:sz="0" w:space="0" w:color="auto"/>
        <w:left w:val="none" w:sz="0" w:space="0" w:color="auto"/>
        <w:bottom w:val="none" w:sz="0" w:space="0" w:color="auto"/>
        <w:right w:val="none" w:sz="0" w:space="0" w:color="auto"/>
      </w:divBdr>
    </w:div>
    <w:div w:id="1387072166">
      <w:marLeft w:val="640"/>
      <w:marRight w:val="0"/>
      <w:marTop w:val="0"/>
      <w:marBottom w:val="0"/>
      <w:divBdr>
        <w:top w:val="none" w:sz="0" w:space="0" w:color="auto"/>
        <w:left w:val="none" w:sz="0" w:space="0" w:color="auto"/>
        <w:bottom w:val="none" w:sz="0" w:space="0" w:color="auto"/>
        <w:right w:val="none" w:sz="0" w:space="0" w:color="auto"/>
      </w:divBdr>
    </w:div>
    <w:div w:id="1387293991">
      <w:marLeft w:val="640"/>
      <w:marRight w:val="0"/>
      <w:marTop w:val="0"/>
      <w:marBottom w:val="0"/>
      <w:divBdr>
        <w:top w:val="none" w:sz="0" w:space="0" w:color="auto"/>
        <w:left w:val="none" w:sz="0" w:space="0" w:color="auto"/>
        <w:bottom w:val="none" w:sz="0" w:space="0" w:color="auto"/>
        <w:right w:val="none" w:sz="0" w:space="0" w:color="auto"/>
      </w:divBdr>
    </w:div>
    <w:div w:id="1387602181">
      <w:marLeft w:val="640"/>
      <w:marRight w:val="0"/>
      <w:marTop w:val="0"/>
      <w:marBottom w:val="0"/>
      <w:divBdr>
        <w:top w:val="none" w:sz="0" w:space="0" w:color="auto"/>
        <w:left w:val="none" w:sz="0" w:space="0" w:color="auto"/>
        <w:bottom w:val="none" w:sz="0" w:space="0" w:color="auto"/>
        <w:right w:val="none" w:sz="0" w:space="0" w:color="auto"/>
      </w:divBdr>
    </w:div>
    <w:div w:id="1387686159">
      <w:marLeft w:val="640"/>
      <w:marRight w:val="0"/>
      <w:marTop w:val="0"/>
      <w:marBottom w:val="0"/>
      <w:divBdr>
        <w:top w:val="none" w:sz="0" w:space="0" w:color="auto"/>
        <w:left w:val="none" w:sz="0" w:space="0" w:color="auto"/>
        <w:bottom w:val="none" w:sz="0" w:space="0" w:color="auto"/>
        <w:right w:val="none" w:sz="0" w:space="0" w:color="auto"/>
      </w:divBdr>
    </w:div>
    <w:div w:id="1387755685">
      <w:marLeft w:val="640"/>
      <w:marRight w:val="0"/>
      <w:marTop w:val="0"/>
      <w:marBottom w:val="0"/>
      <w:divBdr>
        <w:top w:val="none" w:sz="0" w:space="0" w:color="auto"/>
        <w:left w:val="none" w:sz="0" w:space="0" w:color="auto"/>
        <w:bottom w:val="none" w:sz="0" w:space="0" w:color="auto"/>
        <w:right w:val="none" w:sz="0" w:space="0" w:color="auto"/>
      </w:divBdr>
    </w:div>
    <w:div w:id="1387875550">
      <w:marLeft w:val="640"/>
      <w:marRight w:val="0"/>
      <w:marTop w:val="0"/>
      <w:marBottom w:val="0"/>
      <w:divBdr>
        <w:top w:val="none" w:sz="0" w:space="0" w:color="auto"/>
        <w:left w:val="none" w:sz="0" w:space="0" w:color="auto"/>
        <w:bottom w:val="none" w:sz="0" w:space="0" w:color="auto"/>
        <w:right w:val="none" w:sz="0" w:space="0" w:color="auto"/>
      </w:divBdr>
    </w:div>
    <w:div w:id="1387988121">
      <w:marLeft w:val="640"/>
      <w:marRight w:val="0"/>
      <w:marTop w:val="0"/>
      <w:marBottom w:val="0"/>
      <w:divBdr>
        <w:top w:val="none" w:sz="0" w:space="0" w:color="auto"/>
        <w:left w:val="none" w:sz="0" w:space="0" w:color="auto"/>
        <w:bottom w:val="none" w:sz="0" w:space="0" w:color="auto"/>
        <w:right w:val="none" w:sz="0" w:space="0" w:color="auto"/>
      </w:divBdr>
    </w:div>
    <w:div w:id="1388072041">
      <w:marLeft w:val="640"/>
      <w:marRight w:val="0"/>
      <w:marTop w:val="0"/>
      <w:marBottom w:val="0"/>
      <w:divBdr>
        <w:top w:val="none" w:sz="0" w:space="0" w:color="auto"/>
        <w:left w:val="none" w:sz="0" w:space="0" w:color="auto"/>
        <w:bottom w:val="none" w:sz="0" w:space="0" w:color="auto"/>
        <w:right w:val="none" w:sz="0" w:space="0" w:color="auto"/>
      </w:divBdr>
    </w:div>
    <w:div w:id="1388260837">
      <w:marLeft w:val="640"/>
      <w:marRight w:val="0"/>
      <w:marTop w:val="0"/>
      <w:marBottom w:val="0"/>
      <w:divBdr>
        <w:top w:val="none" w:sz="0" w:space="0" w:color="auto"/>
        <w:left w:val="none" w:sz="0" w:space="0" w:color="auto"/>
        <w:bottom w:val="none" w:sz="0" w:space="0" w:color="auto"/>
        <w:right w:val="none" w:sz="0" w:space="0" w:color="auto"/>
      </w:divBdr>
    </w:div>
    <w:div w:id="1388454474">
      <w:marLeft w:val="640"/>
      <w:marRight w:val="0"/>
      <w:marTop w:val="0"/>
      <w:marBottom w:val="0"/>
      <w:divBdr>
        <w:top w:val="none" w:sz="0" w:space="0" w:color="auto"/>
        <w:left w:val="none" w:sz="0" w:space="0" w:color="auto"/>
        <w:bottom w:val="none" w:sz="0" w:space="0" w:color="auto"/>
        <w:right w:val="none" w:sz="0" w:space="0" w:color="auto"/>
      </w:divBdr>
    </w:div>
    <w:div w:id="1388719114">
      <w:marLeft w:val="640"/>
      <w:marRight w:val="0"/>
      <w:marTop w:val="0"/>
      <w:marBottom w:val="0"/>
      <w:divBdr>
        <w:top w:val="none" w:sz="0" w:space="0" w:color="auto"/>
        <w:left w:val="none" w:sz="0" w:space="0" w:color="auto"/>
        <w:bottom w:val="none" w:sz="0" w:space="0" w:color="auto"/>
        <w:right w:val="none" w:sz="0" w:space="0" w:color="auto"/>
      </w:divBdr>
    </w:div>
    <w:div w:id="1388845740">
      <w:marLeft w:val="640"/>
      <w:marRight w:val="0"/>
      <w:marTop w:val="0"/>
      <w:marBottom w:val="0"/>
      <w:divBdr>
        <w:top w:val="none" w:sz="0" w:space="0" w:color="auto"/>
        <w:left w:val="none" w:sz="0" w:space="0" w:color="auto"/>
        <w:bottom w:val="none" w:sz="0" w:space="0" w:color="auto"/>
        <w:right w:val="none" w:sz="0" w:space="0" w:color="auto"/>
      </w:divBdr>
    </w:div>
    <w:div w:id="1388869300">
      <w:marLeft w:val="640"/>
      <w:marRight w:val="0"/>
      <w:marTop w:val="0"/>
      <w:marBottom w:val="0"/>
      <w:divBdr>
        <w:top w:val="none" w:sz="0" w:space="0" w:color="auto"/>
        <w:left w:val="none" w:sz="0" w:space="0" w:color="auto"/>
        <w:bottom w:val="none" w:sz="0" w:space="0" w:color="auto"/>
        <w:right w:val="none" w:sz="0" w:space="0" w:color="auto"/>
      </w:divBdr>
    </w:div>
    <w:div w:id="1388914867">
      <w:marLeft w:val="640"/>
      <w:marRight w:val="0"/>
      <w:marTop w:val="0"/>
      <w:marBottom w:val="0"/>
      <w:divBdr>
        <w:top w:val="none" w:sz="0" w:space="0" w:color="auto"/>
        <w:left w:val="none" w:sz="0" w:space="0" w:color="auto"/>
        <w:bottom w:val="none" w:sz="0" w:space="0" w:color="auto"/>
        <w:right w:val="none" w:sz="0" w:space="0" w:color="auto"/>
      </w:divBdr>
    </w:div>
    <w:div w:id="1389188582">
      <w:marLeft w:val="640"/>
      <w:marRight w:val="0"/>
      <w:marTop w:val="0"/>
      <w:marBottom w:val="0"/>
      <w:divBdr>
        <w:top w:val="none" w:sz="0" w:space="0" w:color="auto"/>
        <w:left w:val="none" w:sz="0" w:space="0" w:color="auto"/>
        <w:bottom w:val="none" w:sz="0" w:space="0" w:color="auto"/>
        <w:right w:val="none" w:sz="0" w:space="0" w:color="auto"/>
      </w:divBdr>
    </w:div>
    <w:div w:id="1389381027">
      <w:marLeft w:val="640"/>
      <w:marRight w:val="0"/>
      <w:marTop w:val="0"/>
      <w:marBottom w:val="0"/>
      <w:divBdr>
        <w:top w:val="none" w:sz="0" w:space="0" w:color="auto"/>
        <w:left w:val="none" w:sz="0" w:space="0" w:color="auto"/>
        <w:bottom w:val="none" w:sz="0" w:space="0" w:color="auto"/>
        <w:right w:val="none" w:sz="0" w:space="0" w:color="auto"/>
      </w:divBdr>
    </w:div>
    <w:div w:id="1389651686">
      <w:marLeft w:val="640"/>
      <w:marRight w:val="0"/>
      <w:marTop w:val="0"/>
      <w:marBottom w:val="0"/>
      <w:divBdr>
        <w:top w:val="none" w:sz="0" w:space="0" w:color="auto"/>
        <w:left w:val="none" w:sz="0" w:space="0" w:color="auto"/>
        <w:bottom w:val="none" w:sz="0" w:space="0" w:color="auto"/>
        <w:right w:val="none" w:sz="0" w:space="0" w:color="auto"/>
      </w:divBdr>
    </w:div>
    <w:div w:id="1389769225">
      <w:marLeft w:val="640"/>
      <w:marRight w:val="0"/>
      <w:marTop w:val="0"/>
      <w:marBottom w:val="0"/>
      <w:divBdr>
        <w:top w:val="none" w:sz="0" w:space="0" w:color="auto"/>
        <w:left w:val="none" w:sz="0" w:space="0" w:color="auto"/>
        <w:bottom w:val="none" w:sz="0" w:space="0" w:color="auto"/>
        <w:right w:val="none" w:sz="0" w:space="0" w:color="auto"/>
      </w:divBdr>
    </w:div>
    <w:div w:id="1391153928">
      <w:marLeft w:val="640"/>
      <w:marRight w:val="0"/>
      <w:marTop w:val="0"/>
      <w:marBottom w:val="0"/>
      <w:divBdr>
        <w:top w:val="none" w:sz="0" w:space="0" w:color="auto"/>
        <w:left w:val="none" w:sz="0" w:space="0" w:color="auto"/>
        <w:bottom w:val="none" w:sz="0" w:space="0" w:color="auto"/>
        <w:right w:val="none" w:sz="0" w:space="0" w:color="auto"/>
      </w:divBdr>
    </w:div>
    <w:div w:id="1391613435">
      <w:marLeft w:val="640"/>
      <w:marRight w:val="0"/>
      <w:marTop w:val="0"/>
      <w:marBottom w:val="0"/>
      <w:divBdr>
        <w:top w:val="none" w:sz="0" w:space="0" w:color="auto"/>
        <w:left w:val="none" w:sz="0" w:space="0" w:color="auto"/>
        <w:bottom w:val="none" w:sz="0" w:space="0" w:color="auto"/>
        <w:right w:val="none" w:sz="0" w:space="0" w:color="auto"/>
      </w:divBdr>
    </w:div>
    <w:div w:id="1391658976">
      <w:marLeft w:val="640"/>
      <w:marRight w:val="0"/>
      <w:marTop w:val="0"/>
      <w:marBottom w:val="0"/>
      <w:divBdr>
        <w:top w:val="none" w:sz="0" w:space="0" w:color="auto"/>
        <w:left w:val="none" w:sz="0" w:space="0" w:color="auto"/>
        <w:bottom w:val="none" w:sz="0" w:space="0" w:color="auto"/>
        <w:right w:val="none" w:sz="0" w:space="0" w:color="auto"/>
      </w:divBdr>
    </w:div>
    <w:div w:id="1391729138">
      <w:marLeft w:val="640"/>
      <w:marRight w:val="0"/>
      <w:marTop w:val="0"/>
      <w:marBottom w:val="0"/>
      <w:divBdr>
        <w:top w:val="none" w:sz="0" w:space="0" w:color="auto"/>
        <w:left w:val="none" w:sz="0" w:space="0" w:color="auto"/>
        <w:bottom w:val="none" w:sz="0" w:space="0" w:color="auto"/>
        <w:right w:val="none" w:sz="0" w:space="0" w:color="auto"/>
      </w:divBdr>
    </w:div>
    <w:div w:id="1391807769">
      <w:marLeft w:val="640"/>
      <w:marRight w:val="0"/>
      <w:marTop w:val="0"/>
      <w:marBottom w:val="0"/>
      <w:divBdr>
        <w:top w:val="none" w:sz="0" w:space="0" w:color="auto"/>
        <w:left w:val="none" w:sz="0" w:space="0" w:color="auto"/>
        <w:bottom w:val="none" w:sz="0" w:space="0" w:color="auto"/>
        <w:right w:val="none" w:sz="0" w:space="0" w:color="auto"/>
      </w:divBdr>
    </w:div>
    <w:div w:id="1392071451">
      <w:marLeft w:val="640"/>
      <w:marRight w:val="0"/>
      <w:marTop w:val="0"/>
      <w:marBottom w:val="0"/>
      <w:divBdr>
        <w:top w:val="none" w:sz="0" w:space="0" w:color="auto"/>
        <w:left w:val="none" w:sz="0" w:space="0" w:color="auto"/>
        <w:bottom w:val="none" w:sz="0" w:space="0" w:color="auto"/>
        <w:right w:val="none" w:sz="0" w:space="0" w:color="auto"/>
      </w:divBdr>
    </w:div>
    <w:div w:id="1392462302">
      <w:marLeft w:val="640"/>
      <w:marRight w:val="0"/>
      <w:marTop w:val="0"/>
      <w:marBottom w:val="0"/>
      <w:divBdr>
        <w:top w:val="none" w:sz="0" w:space="0" w:color="auto"/>
        <w:left w:val="none" w:sz="0" w:space="0" w:color="auto"/>
        <w:bottom w:val="none" w:sz="0" w:space="0" w:color="auto"/>
        <w:right w:val="none" w:sz="0" w:space="0" w:color="auto"/>
      </w:divBdr>
    </w:div>
    <w:div w:id="1392584202">
      <w:marLeft w:val="640"/>
      <w:marRight w:val="0"/>
      <w:marTop w:val="0"/>
      <w:marBottom w:val="0"/>
      <w:divBdr>
        <w:top w:val="none" w:sz="0" w:space="0" w:color="auto"/>
        <w:left w:val="none" w:sz="0" w:space="0" w:color="auto"/>
        <w:bottom w:val="none" w:sz="0" w:space="0" w:color="auto"/>
        <w:right w:val="none" w:sz="0" w:space="0" w:color="auto"/>
      </w:divBdr>
    </w:div>
    <w:div w:id="1392773946">
      <w:marLeft w:val="640"/>
      <w:marRight w:val="0"/>
      <w:marTop w:val="0"/>
      <w:marBottom w:val="0"/>
      <w:divBdr>
        <w:top w:val="none" w:sz="0" w:space="0" w:color="auto"/>
        <w:left w:val="none" w:sz="0" w:space="0" w:color="auto"/>
        <w:bottom w:val="none" w:sz="0" w:space="0" w:color="auto"/>
        <w:right w:val="none" w:sz="0" w:space="0" w:color="auto"/>
      </w:divBdr>
    </w:div>
    <w:div w:id="1393232734">
      <w:marLeft w:val="640"/>
      <w:marRight w:val="0"/>
      <w:marTop w:val="0"/>
      <w:marBottom w:val="0"/>
      <w:divBdr>
        <w:top w:val="none" w:sz="0" w:space="0" w:color="auto"/>
        <w:left w:val="none" w:sz="0" w:space="0" w:color="auto"/>
        <w:bottom w:val="none" w:sz="0" w:space="0" w:color="auto"/>
        <w:right w:val="none" w:sz="0" w:space="0" w:color="auto"/>
      </w:divBdr>
    </w:div>
    <w:div w:id="1393428106">
      <w:marLeft w:val="640"/>
      <w:marRight w:val="0"/>
      <w:marTop w:val="0"/>
      <w:marBottom w:val="0"/>
      <w:divBdr>
        <w:top w:val="none" w:sz="0" w:space="0" w:color="auto"/>
        <w:left w:val="none" w:sz="0" w:space="0" w:color="auto"/>
        <w:bottom w:val="none" w:sz="0" w:space="0" w:color="auto"/>
        <w:right w:val="none" w:sz="0" w:space="0" w:color="auto"/>
      </w:divBdr>
    </w:div>
    <w:div w:id="1393457458">
      <w:marLeft w:val="640"/>
      <w:marRight w:val="0"/>
      <w:marTop w:val="0"/>
      <w:marBottom w:val="0"/>
      <w:divBdr>
        <w:top w:val="none" w:sz="0" w:space="0" w:color="auto"/>
        <w:left w:val="none" w:sz="0" w:space="0" w:color="auto"/>
        <w:bottom w:val="none" w:sz="0" w:space="0" w:color="auto"/>
        <w:right w:val="none" w:sz="0" w:space="0" w:color="auto"/>
      </w:divBdr>
    </w:div>
    <w:div w:id="1393582616">
      <w:marLeft w:val="640"/>
      <w:marRight w:val="0"/>
      <w:marTop w:val="0"/>
      <w:marBottom w:val="0"/>
      <w:divBdr>
        <w:top w:val="none" w:sz="0" w:space="0" w:color="auto"/>
        <w:left w:val="none" w:sz="0" w:space="0" w:color="auto"/>
        <w:bottom w:val="none" w:sz="0" w:space="0" w:color="auto"/>
        <w:right w:val="none" w:sz="0" w:space="0" w:color="auto"/>
      </w:divBdr>
    </w:div>
    <w:div w:id="1393893906">
      <w:marLeft w:val="640"/>
      <w:marRight w:val="0"/>
      <w:marTop w:val="0"/>
      <w:marBottom w:val="0"/>
      <w:divBdr>
        <w:top w:val="none" w:sz="0" w:space="0" w:color="auto"/>
        <w:left w:val="none" w:sz="0" w:space="0" w:color="auto"/>
        <w:bottom w:val="none" w:sz="0" w:space="0" w:color="auto"/>
        <w:right w:val="none" w:sz="0" w:space="0" w:color="auto"/>
      </w:divBdr>
    </w:div>
    <w:div w:id="1393962047">
      <w:marLeft w:val="640"/>
      <w:marRight w:val="0"/>
      <w:marTop w:val="0"/>
      <w:marBottom w:val="0"/>
      <w:divBdr>
        <w:top w:val="none" w:sz="0" w:space="0" w:color="auto"/>
        <w:left w:val="none" w:sz="0" w:space="0" w:color="auto"/>
        <w:bottom w:val="none" w:sz="0" w:space="0" w:color="auto"/>
        <w:right w:val="none" w:sz="0" w:space="0" w:color="auto"/>
      </w:divBdr>
    </w:div>
    <w:div w:id="1393963566">
      <w:marLeft w:val="640"/>
      <w:marRight w:val="0"/>
      <w:marTop w:val="0"/>
      <w:marBottom w:val="0"/>
      <w:divBdr>
        <w:top w:val="none" w:sz="0" w:space="0" w:color="auto"/>
        <w:left w:val="none" w:sz="0" w:space="0" w:color="auto"/>
        <w:bottom w:val="none" w:sz="0" w:space="0" w:color="auto"/>
        <w:right w:val="none" w:sz="0" w:space="0" w:color="auto"/>
      </w:divBdr>
    </w:div>
    <w:div w:id="1394045806">
      <w:marLeft w:val="640"/>
      <w:marRight w:val="0"/>
      <w:marTop w:val="0"/>
      <w:marBottom w:val="0"/>
      <w:divBdr>
        <w:top w:val="none" w:sz="0" w:space="0" w:color="auto"/>
        <w:left w:val="none" w:sz="0" w:space="0" w:color="auto"/>
        <w:bottom w:val="none" w:sz="0" w:space="0" w:color="auto"/>
        <w:right w:val="none" w:sz="0" w:space="0" w:color="auto"/>
      </w:divBdr>
    </w:div>
    <w:div w:id="1394309056">
      <w:marLeft w:val="640"/>
      <w:marRight w:val="0"/>
      <w:marTop w:val="0"/>
      <w:marBottom w:val="0"/>
      <w:divBdr>
        <w:top w:val="none" w:sz="0" w:space="0" w:color="auto"/>
        <w:left w:val="none" w:sz="0" w:space="0" w:color="auto"/>
        <w:bottom w:val="none" w:sz="0" w:space="0" w:color="auto"/>
        <w:right w:val="none" w:sz="0" w:space="0" w:color="auto"/>
      </w:divBdr>
    </w:div>
    <w:div w:id="1394504525">
      <w:marLeft w:val="640"/>
      <w:marRight w:val="0"/>
      <w:marTop w:val="0"/>
      <w:marBottom w:val="0"/>
      <w:divBdr>
        <w:top w:val="none" w:sz="0" w:space="0" w:color="auto"/>
        <w:left w:val="none" w:sz="0" w:space="0" w:color="auto"/>
        <w:bottom w:val="none" w:sz="0" w:space="0" w:color="auto"/>
        <w:right w:val="none" w:sz="0" w:space="0" w:color="auto"/>
      </w:divBdr>
    </w:div>
    <w:div w:id="1395159658">
      <w:marLeft w:val="640"/>
      <w:marRight w:val="0"/>
      <w:marTop w:val="0"/>
      <w:marBottom w:val="0"/>
      <w:divBdr>
        <w:top w:val="none" w:sz="0" w:space="0" w:color="auto"/>
        <w:left w:val="none" w:sz="0" w:space="0" w:color="auto"/>
        <w:bottom w:val="none" w:sz="0" w:space="0" w:color="auto"/>
        <w:right w:val="none" w:sz="0" w:space="0" w:color="auto"/>
      </w:divBdr>
    </w:div>
    <w:div w:id="1395160181">
      <w:marLeft w:val="640"/>
      <w:marRight w:val="0"/>
      <w:marTop w:val="0"/>
      <w:marBottom w:val="0"/>
      <w:divBdr>
        <w:top w:val="none" w:sz="0" w:space="0" w:color="auto"/>
        <w:left w:val="none" w:sz="0" w:space="0" w:color="auto"/>
        <w:bottom w:val="none" w:sz="0" w:space="0" w:color="auto"/>
        <w:right w:val="none" w:sz="0" w:space="0" w:color="auto"/>
      </w:divBdr>
    </w:div>
    <w:div w:id="1395202986">
      <w:marLeft w:val="640"/>
      <w:marRight w:val="0"/>
      <w:marTop w:val="0"/>
      <w:marBottom w:val="0"/>
      <w:divBdr>
        <w:top w:val="none" w:sz="0" w:space="0" w:color="auto"/>
        <w:left w:val="none" w:sz="0" w:space="0" w:color="auto"/>
        <w:bottom w:val="none" w:sz="0" w:space="0" w:color="auto"/>
        <w:right w:val="none" w:sz="0" w:space="0" w:color="auto"/>
      </w:divBdr>
    </w:div>
    <w:div w:id="1395472053">
      <w:marLeft w:val="640"/>
      <w:marRight w:val="0"/>
      <w:marTop w:val="0"/>
      <w:marBottom w:val="0"/>
      <w:divBdr>
        <w:top w:val="none" w:sz="0" w:space="0" w:color="auto"/>
        <w:left w:val="none" w:sz="0" w:space="0" w:color="auto"/>
        <w:bottom w:val="none" w:sz="0" w:space="0" w:color="auto"/>
        <w:right w:val="none" w:sz="0" w:space="0" w:color="auto"/>
      </w:divBdr>
    </w:div>
    <w:div w:id="1395540650">
      <w:marLeft w:val="640"/>
      <w:marRight w:val="0"/>
      <w:marTop w:val="0"/>
      <w:marBottom w:val="0"/>
      <w:divBdr>
        <w:top w:val="none" w:sz="0" w:space="0" w:color="auto"/>
        <w:left w:val="none" w:sz="0" w:space="0" w:color="auto"/>
        <w:bottom w:val="none" w:sz="0" w:space="0" w:color="auto"/>
        <w:right w:val="none" w:sz="0" w:space="0" w:color="auto"/>
      </w:divBdr>
    </w:div>
    <w:div w:id="1395666829">
      <w:marLeft w:val="640"/>
      <w:marRight w:val="0"/>
      <w:marTop w:val="0"/>
      <w:marBottom w:val="0"/>
      <w:divBdr>
        <w:top w:val="none" w:sz="0" w:space="0" w:color="auto"/>
        <w:left w:val="none" w:sz="0" w:space="0" w:color="auto"/>
        <w:bottom w:val="none" w:sz="0" w:space="0" w:color="auto"/>
        <w:right w:val="none" w:sz="0" w:space="0" w:color="auto"/>
      </w:divBdr>
    </w:div>
    <w:div w:id="1396197017">
      <w:marLeft w:val="640"/>
      <w:marRight w:val="0"/>
      <w:marTop w:val="0"/>
      <w:marBottom w:val="0"/>
      <w:divBdr>
        <w:top w:val="none" w:sz="0" w:space="0" w:color="auto"/>
        <w:left w:val="none" w:sz="0" w:space="0" w:color="auto"/>
        <w:bottom w:val="none" w:sz="0" w:space="0" w:color="auto"/>
        <w:right w:val="none" w:sz="0" w:space="0" w:color="auto"/>
      </w:divBdr>
    </w:div>
    <w:div w:id="1396201614">
      <w:marLeft w:val="480"/>
      <w:marRight w:val="0"/>
      <w:marTop w:val="0"/>
      <w:marBottom w:val="0"/>
      <w:divBdr>
        <w:top w:val="none" w:sz="0" w:space="0" w:color="auto"/>
        <w:left w:val="none" w:sz="0" w:space="0" w:color="auto"/>
        <w:bottom w:val="none" w:sz="0" w:space="0" w:color="auto"/>
        <w:right w:val="none" w:sz="0" w:space="0" w:color="auto"/>
      </w:divBdr>
    </w:div>
    <w:div w:id="1396589234">
      <w:marLeft w:val="640"/>
      <w:marRight w:val="0"/>
      <w:marTop w:val="0"/>
      <w:marBottom w:val="0"/>
      <w:divBdr>
        <w:top w:val="none" w:sz="0" w:space="0" w:color="auto"/>
        <w:left w:val="none" w:sz="0" w:space="0" w:color="auto"/>
        <w:bottom w:val="none" w:sz="0" w:space="0" w:color="auto"/>
        <w:right w:val="none" w:sz="0" w:space="0" w:color="auto"/>
      </w:divBdr>
    </w:div>
    <w:div w:id="1396661289">
      <w:marLeft w:val="640"/>
      <w:marRight w:val="0"/>
      <w:marTop w:val="0"/>
      <w:marBottom w:val="0"/>
      <w:divBdr>
        <w:top w:val="none" w:sz="0" w:space="0" w:color="auto"/>
        <w:left w:val="none" w:sz="0" w:space="0" w:color="auto"/>
        <w:bottom w:val="none" w:sz="0" w:space="0" w:color="auto"/>
        <w:right w:val="none" w:sz="0" w:space="0" w:color="auto"/>
      </w:divBdr>
    </w:div>
    <w:div w:id="1396901752">
      <w:marLeft w:val="640"/>
      <w:marRight w:val="0"/>
      <w:marTop w:val="0"/>
      <w:marBottom w:val="0"/>
      <w:divBdr>
        <w:top w:val="none" w:sz="0" w:space="0" w:color="auto"/>
        <w:left w:val="none" w:sz="0" w:space="0" w:color="auto"/>
        <w:bottom w:val="none" w:sz="0" w:space="0" w:color="auto"/>
        <w:right w:val="none" w:sz="0" w:space="0" w:color="auto"/>
      </w:divBdr>
    </w:div>
    <w:div w:id="1397390812">
      <w:marLeft w:val="640"/>
      <w:marRight w:val="0"/>
      <w:marTop w:val="0"/>
      <w:marBottom w:val="0"/>
      <w:divBdr>
        <w:top w:val="none" w:sz="0" w:space="0" w:color="auto"/>
        <w:left w:val="none" w:sz="0" w:space="0" w:color="auto"/>
        <w:bottom w:val="none" w:sz="0" w:space="0" w:color="auto"/>
        <w:right w:val="none" w:sz="0" w:space="0" w:color="auto"/>
      </w:divBdr>
    </w:div>
    <w:div w:id="1397706804">
      <w:marLeft w:val="640"/>
      <w:marRight w:val="0"/>
      <w:marTop w:val="0"/>
      <w:marBottom w:val="0"/>
      <w:divBdr>
        <w:top w:val="none" w:sz="0" w:space="0" w:color="auto"/>
        <w:left w:val="none" w:sz="0" w:space="0" w:color="auto"/>
        <w:bottom w:val="none" w:sz="0" w:space="0" w:color="auto"/>
        <w:right w:val="none" w:sz="0" w:space="0" w:color="auto"/>
      </w:divBdr>
    </w:div>
    <w:div w:id="1397820438">
      <w:marLeft w:val="640"/>
      <w:marRight w:val="0"/>
      <w:marTop w:val="0"/>
      <w:marBottom w:val="0"/>
      <w:divBdr>
        <w:top w:val="none" w:sz="0" w:space="0" w:color="auto"/>
        <w:left w:val="none" w:sz="0" w:space="0" w:color="auto"/>
        <w:bottom w:val="none" w:sz="0" w:space="0" w:color="auto"/>
        <w:right w:val="none" w:sz="0" w:space="0" w:color="auto"/>
      </w:divBdr>
    </w:div>
    <w:div w:id="1397968319">
      <w:marLeft w:val="640"/>
      <w:marRight w:val="0"/>
      <w:marTop w:val="0"/>
      <w:marBottom w:val="0"/>
      <w:divBdr>
        <w:top w:val="none" w:sz="0" w:space="0" w:color="auto"/>
        <w:left w:val="none" w:sz="0" w:space="0" w:color="auto"/>
        <w:bottom w:val="none" w:sz="0" w:space="0" w:color="auto"/>
        <w:right w:val="none" w:sz="0" w:space="0" w:color="auto"/>
      </w:divBdr>
    </w:div>
    <w:div w:id="1398168996">
      <w:marLeft w:val="640"/>
      <w:marRight w:val="0"/>
      <w:marTop w:val="0"/>
      <w:marBottom w:val="0"/>
      <w:divBdr>
        <w:top w:val="none" w:sz="0" w:space="0" w:color="auto"/>
        <w:left w:val="none" w:sz="0" w:space="0" w:color="auto"/>
        <w:bottom w:val="none" w:sz="0" w:space="0" w:color="auto"/>
        <w:right w:val="none" w:sz="0" w:space="0" w:color="auto"/>
      </w:divBdr>
    </w:div>
    <w:div w:id="1398212651">
      <w:marLeft w:val="640"/>
      <w:marRight w:val="0"/>
      <w:marTop w:val="0"/>
      <w:marBottom w:val="0"/>
      <w:divBdr>
        <w:top w:val="none" w:sz="0" w:space="0" w:color="auto"/>
        <w:left w:val="none" w:sz="0" w:space="0" w:color="auto"/>
        <w:bottom w:val="none" w:sz="0" w:space="0" w:color="auto"/>
        <w:right w:val="none" w:sz="0" w:space="0" w:color="auto"/>
      </w:divBdr>
    </w:div>
    <w:div w:id="1398359118">
      <w:marLeft w:val="640"/>
      <w:marRight w:val="0"/>
      <w:marTop w:val="0"/>
      <w:marBottom w:val="0"/>
      <w:divBdr>
        <w:top w:val="none" w:sz="0" w:space="0" w:color="auto"/>
        <w:left w:val="none" w:sz="0" w:space="0" w:color="auto"/>
        <w:bottom w:val="none" w:sz="0" w:space="0" w:color="auto"/>
        <w:right w:val="none" w:sz="0" w:space="0" w:color="auto"/>
      </w:divBdr>
    </w:div>
    <w:div w:id="1398475594">
      <w:marLeft w:val="640"/>
      <w:marRight w:val="0"/>
      <w:marTop w:val="0"/>
      <w:marBottom w:val="0"/>
      <w:divBdr>
        <w:top w:val="none" w:sz="0" w:space="0" w:color="auto"/>
        <w:left w:val="none" w:sz="0" w:space="0" w:color="auto"/>
        <w:bottom w:val="none" w:sz="0" w:space="0" w:color="auto"/>
        <w:right w:val="none" w:sz="0" w:space="0" w:color="auto"/>
      </w:divBdr>
    </w:div>
    <w:div w:id="1398744590">
      <w:marLeft w:val="640"/>
      <w:marRight w:val="0"/>
      <w:marTop w:val="0"/>
      <w:marBottom w:val="0"/>
      <w:divBdr>
        <w:top w:val="none" w:sz="0" w:space="0" w:color="auto"/>
        <w:left w:val="none" w:sz="0" w:space="0" w:color="auto"/>
        <w:bottom w:val="none" w:sz="0" w:space="0" w:color="auto"/>
        <w:right w:val="none" w:sz="0" w:space="0" w:color="auto"/>
      </w:divBdr>
    </w:div>
    <w:div w:id="1398746433">
      <w:marLeft w:val="640"/>
      <w:marRight w:val="0"/>
      <w:marTop w:val="0"/>
      <w:marBottom w:val="0"/>
      <w:divBdr>
        <w:top w:val="none" w:sz="0" w:space="0" w:color="auto"/>
        <w:left w:val="none" w:sz="0" w:space="0" w:color="auto"/>
        <w:bottom w:val="none" w:sz="0" w:space="0" w:color="auto"/>
        <w:right w:val="none" w:sz="0" w:space="0" w:color="auto"/>
      </w:divBdr>
    </w:div>
    <w:div w:id="1399131320">
      <w:marLeft w:val="640"/>
      <w:marRight w:val="0"/>
      <w:marTop w:val="0"/>
      <w:marBottom w:val="0"/>
      <w:divBdr>
        <w:top w:val="none" w:sz="0" w:space="0" w:color="auto"/>
        <w:left w:val="none" w:sz="0" w:space="0" w:color="auto"/>
        <w:bottom w:val="none" w:sz="0" w:space="0" w:color="auto"/>
        <w:right w:val="none" w:sz="0" w:space="0" w:color="auto"/>
      </w:divBdr>
    </w:div>
    <w:div w:id="1399283927">
      <w:marLeft w:val="640"/>
      <w:marRight w:val="0"/>
      <w:marTop w:val="0"/>
      <w:marBottom w:val="0"/>
      <w:divBdr>
        <w:top w:val="none" w:sz="0" w:space="0" w:color="auto"/>
        <w:left w:val="none" w:sz="0" w:space="0" w:color="auto"/>
        <w:bottom w:val="none" w:sz="0" w:space="0" w:color="auto"/>
        <w:right w:val="none" w:sz="0" w:space="0" w:color="auto"/>
      </w:divBdr>
    </w:div>
    <w:div w:id="1399551636">
      <w:marLeft w:val="640"/>
      <w:marRight w:val="0"/>
      <w:marTop w:val="0"/>
      <w:marBottom w:val="0"/>
      <w:divBdr>
        <w:top w:val="none" w:sz="0" w:space="0" w:color="auto"/>
        <w:left w:val="none" w:sz="0" w:space="0" w:color="auto"/>
        <w:bottom w:val="none" w:sz="0" w:space="0" w:color="auto"/>
        <w:right w:val="none" w:sz="0" w:space="0" w:color="auto"/>
      </w:divBdr>
    </w:div>
    <w:div w:id="1399666667">
      <w:marLeft w:val="640"/>
      <w:marRight w:val="0"/>
      <w:marTop w:val="0"/>
      <w:marBottom w:val="0"/>
      <w:divBdr>
        <w:top w:val="none" w:sz="0" w:space="0" w:color="auto"/>
        <w:left w:val="none" w:sz="0" w:space="0" w:color="auto"/>
        <w:bottom w:val="none" w:sz="0" w:space="0" w:color="auto"/>
        <w:right w:val="none" w:sz="0" w:space="0" w:color="auto"/>
      </w:divBdr>
    </w:div>
    <w:div w:id="1400714482">
      <w:marLeft w:val="640"/>
      <w:marRight w:val="0"/>
      <w:marTop w:val="0"/>
      <w:marBottom w:val="0"/>
      <w:divBdr>
        <w:top w:val="none" w:sz="0" w:space="0" w:color="auto"/>
        <w:left w:val="none" w:sz="0" w:space="0" w:color="auto"/>
        <w:bottom w:val="none" w:sz="0" w:space="0" w:color="auto"/>
        <w:right w:val="none" w:sz="0" w:space="0" w:color="auto"/>
      </w:divBdr>
    </w:div>
    <w:div w:id="1400983894">
      <w:marLeft w:val="640"/>
      <w:marRight w:val="0"/>
      <w:marTop w:val="0"/>
      <w:marBottom w:val="0"/>
      <w:divBdr>
        <w:top w:val="none" w:sz="0" w:space="0" w:color="auto"/>
        <w:left w:val="none" w:sz="0" w:space="0" w:color="auto"/>
        <w:bottom w:val="none" w:sz="0" w:space="0" w:color="auto"/>
        <w:right w:val="none" w:sz="0" w:space="0" w:color="auto"/>
      </w:divBdr>
    </w:div>
    <w:div w:id="1401754296">
      <w:marLeft w:val="640"/>
      <w:marRight w:val="0"/>
      <w:marTop w:val="0"/>
      <w:marBottom w:val="0"/>
      <w:divBdr>
        <w:top w:val="none" w:sz="0" w:space="0" w:color="auto"/>
        <w:left w:val="none" w:sz="0" w:space="0" w:color="auto"/>
        <w:bottom w:val="none" w:sz="0" w:space="0" w:color="auto"/>
        <w:right w:val="none" w:sz="0" w:space="0" w:color="auto"/>
      </w:divBdr>
    </w:div>
    <w:div w:id="1401754788">
      <w:marLeft w:val="640"/>
      <w:marRight w:val="0"/>
      <w:marTop w:val="0"/>
      <w:marBottom w:val="0"/>
      <w:divBdr>
        <w:top w:val="none" w:sz="0" w:space="0" w:color="auto"/>
        <w:left w:val="none" w:sz="0" w:space="0" w:color="auto"/>
        <w:bottom w:val="none" w:sz="0" w:space="0" w:color="auto"/>
        <w:right w:val="none" w:sz="0" w:space="0" w:color="auto"/>
      </w:divBdr>
    </w:div>
    <w:div w:id="1402413420">
      <w:marLeft w:val="640"/>
      <w:marRight w:val="0"/>
      <w:marTop w:val="0"/>
      <w:marBottom w:val="0"/>
      <w:divBdr>
        <w:top w:val="none" w:sz="0" w:space="0" w:color="auto"/>
        <w:left w:val="none" w:sz="0" w:space="0" w:color="auto"/>
        <w:bottom w:val="none" w:sz="0" w:space="0" w:color="auto"/>
        <w:right w:val="none" w:sz="0" w:space="0" w:color="auto"/>
      </w:divBdr>
    </w:div>
    <w:div w:id="1402554887">
      <w:marLeft w:val="640"/>
      <w:marRight w:val="0"/>
      <w:marTop w:val="0"/>
      <w:marBottom w:val="0"/>
      <w:divBdr>
        <w:top w:val="none" w:sz="0" w:space="0" w:color="auto"/>
        <w:left w:val="none" w:sz="0" w:space="0" w:color="auto"/>
        <w:bottom w:val="none" w:sz="0" w:space="0" w:color="auto"/>
        <w:right w:val="none" w:sz="0" w:space="0" w:color="auto"/>
      </w:divBdr>
    </w:div>
    <w:div w:id="1402750141">
      <w:marLeft w:val="640"/>
      <w:marRight w:val="0"/>
      <w:marTop w:val="0"/>
      <w:marBottom w:val="0"/>
      <w:divBdr>
        <w:top w:val="none" w:sz="0" w:space="0" w:color="auto"/>
        <w:left w:val="none" w:sz="0" w:space="0" w:color="auto"/>
        <w:bottom w:val="none" w:sz="0" w:space="0" w:color="auto"/>
        <w:right w:val="none" w:sz="0" w:space="0" w:color="auto"/>
      </w:divBdr>
    </w:div>
    <w:div w:id="1402798872">
      <w:marLeft w:val="640"/>
      <w:marRight w:val="0"/>
      <w:marTop w:val="0"/>
      <w:marBottom w:val="0"/>
      <w:divBdr>
        <w:top w:val="none" w:sz="0" w:space="0" w:color="auto"/>
        <w:left w:val="none" w:sz="0" w:space="0" w:color="auto"/>
        <w:bottom w:val="none" w:sz="0" w:space="0" w:color="auto"/>
        <w:right w:val="none" w:sz="0" w:space="0" w:color="auto"/>
      </w:divBdr>
    </w:div>
    <w:div w:id="1403137544">
      <w:marLeft w:val="640"/>
      <w:marRight w:val="0"/>
      <w:marTop w:val="0"/>
      <w:marBottom w:val="0"/>
      <w:divBdr>
        <w:top w:val="none" w:sz="0" w:space="0" w:color="auto"/>
        <w:left w:val="none" w:sz="0" w:space="0" w:color="auto"/>
        <w:bottom w:val="none" w:sz="0" w:space="0" w:color="auto"/>
        <w:right w:val="none" w:sz="0" w:space="0" w:color="auto"/>
      </w:divBdr>
    </w:div>
    <w:div w:id="1403216484">
      <w:marLeft w:val="640"/>
      <w:marRight w:val="0"/>
      <w:marTop w:val="0"/>
      <w:marBottom w:val="0"/>
      <w:divBdr>
        <w:top w:val="none" w:sz="0" w:space="0" w:color="auto"/>
        <w:left w:val="none" w:sz="0" w:space="0" w:color="auto"/>
        <w:bottom w:val="none" w:sz="0" w:space="0" w:color="auto"/>
        <w:right w:val="none" w:sz="0" w:space="0" w:color="auto"/>
      </w:divBdr>
    </w:div>
    <w:div w:id="1403523930">
      <w:marLeft w:val="640"/>
      <w:marRight w:val="0"/>
      <w:marTop w:val="0"/>
      <w:marBottom w:val="0"/>
      <w:divBdr>
        <w:top w:val="none" w:sz="0" w:space="0" w:color="auto"/>
        <w:left w:val="none" w:sz="0" w:space="0" w:color="auto"/>
        <w:bottom w:val="none" w:sz="0" w:space="0" w:color="auto"/>
        <w:right w:val="none" w:sz="0" w:space="0" w:color="auto"/>
      </w:divBdr>
    </w:div>
    <w:div w:id="1403678818">
      <w:marLeft w:val="640"/>
      <w:marRight w:val="0"/>
      <w:marTop w:val="0"/>
      <w:marBottom w:val="0"/>
      <w:divBdr>
        <w:top w:val="none" w:sz="0" w:space="0" w:color="auto"/>
        <w:left w:val="none" w:sz="0" w:space="0" w:color="auto"/>
        <w:bottom w:val="none" w:sz="0" w:space="0" w:color="auto"/>
        <w:right w:val="none" w:sz="0" w:space="0" w:color="auto"/>
      </w:divBdr>
    </w:div>
    <w:div w:id="1403914788">
      <w:marLeft w:val="640"/>
      <w:marRight w:val="0"/>
      <w:marTop w:val="0"/>
      <w:marBottom w:val="0"/>
      <w:divBdr>
        <w:top w:val="none" w:sz="0" w:space="0" w:color="auto"/>
        <w:left w:val="none" w:sz="0" w:space="0" w:color="auto"/>
        <w:bottom w:val="none" w:sz="0" w:space="0" w:color="auto"/>
        <w:right w:val="none" w:sz="0" w:space="0" w:color="auto"/>
      </w:divBdr>
    </w:div>
    <w:div w:id="1403943991">
      <w:marLeft w:val="640"/>
      <w:marRight w:val="0"/>
      <w:marTop w:val="0"/>
      <w:marBottom w:val="0"/>
      <w:divBdr>
        <w:top w:val="none" w:sz="0" w:space="0" w:color="auto"/>
        <w:left w:val="none" w:sz="0" w:space="0" w:color="auto"/>
        <w:bottom w:val="none" w:sz="0" w:space="0" w:color="auto"/>
        <w:right w:val="none" w:sz="0" w:space="0" w:color="auto"/>
      </w:divBdr>
    </w:div>
    <w:div w:id="1403983133">
      <w:marLeft w:val="640"/>
      <w:marRight w:val="0"/>
      <w:marTop w:val="0"/>
      <w:marBottom w:val="0"/>
      <w:divBdr>
        <w:top w:val="none" w:sz="0" w:space="0" w:color="auto"/>
        <w:left w:val="none" w:sz="0" w:space="0" w:color="auto"/>
        <w:bottom w:val="none" w:sz="0" w:space="0" w:color="auto"/>
        <w:right w:val="none" w:sz="0" w:space="0" w:color="auto"/>
      </w:divBdr>
    </w:div>
    <w:div w:id="1404064924">
      <w:marLeft w:val="640"/>
      <w:marRight w:val="0"/>
      <w:marTop w:val="0"/>
      <w:marBottom w:val="0"/>
      <w:divBdr>
        <w:top w:val="none" w:sz="0" w:space="0" w:color="auto"/>
        <w:left w:val="none" w:sz="0" w:space="0" w:color="auto"/>
        <w:bottom w:val="none" w:sz="0" w:space="0" w:color="auto"/>
        <w:right w:val="none" w:sz="0" w:space="0" w:color="auto"/>
      </w:divBdr>
    </w:div>
    <w:div w:id="1404135505">
      <w:marLeft w:val="640"/>
      <w:marRight w:val="0"/>
      <w:marTop w:val="0"/>
      <w:marBottom w:val="0"/>
      <w:divBdr>
        <w:top w:val="none" w:sz="0" w:space="0" w:color="auto"/>
        <w:left w:val="none" w:sz="0" w:space="0" w:color="auto"/>
        <w:bottom w:val="none" w:sz="0" w:space="0" w:color="auto"/>
        <w:right w:val="none" w:sz="0" w:space="0" w:color="auto"/>
      </w:divBdr>
    </w:div>
    <w:div w:id="1404257564">
      <w:marLeft w:val="640"/>
      <w:marRight w:val="0"/>
      <w:marTop w:val="0"/>
      <w:marBottom w:val="0"/>
      <w:divBdr>
        <w:top w:val="none" w:sz="0" w:space="0" w:color="auto"/>
        <w:left w:val="none" w:sz="0" w:space="0" w:color="auto"/>
        <w:bottom w:val="none" w:sz="0" w:space="0" w:color="auto"/>
        <w:right w:val="none" w:sz="0" w:space="0" w:color="auto"/>
      </w:divBdr>
    </w:div>
    <w:div w:id="1404915423">
      <w:marLeft w:val="640"/>
      <w:marRight w:val="0"/>
      <w:marTop w:val="0"/>
      <w:marBottom w:val="0"/>
      <w:divBdr>
        <w:top w:val="none" w:sz="0" w:space="0" w:color="auto"/>
        <w:left w:val="none" w:sz="0" w:space="0" w:color="auto"/>
        <w:bottom w:val="none" w:sz="0" w:space="0" w:color="auto"/>
        <w:right w:val="none" w:sz="0" w:space="0" w:color="auto"/>
      </w:divBdr>
    </w:div>
    <w:div w:id="1404986120">
      <w:marLeft w:val="640"/>
      <w:marRight w:val="0"/>
      <w:marTop w:val="0"/>
      <w:marBottom w:val="0"/>
      <w:divBdr>
        <w:top w:val="none" w:sz="0" w:space="0" w:color="auto"/>
        <w:left w:val="none" w:sz="0" w:space="0" w:color="auto"/>
        <w:bottom w:val="none" w:sz="0" w:space="0" w:color="auto"/>
        <w:right w:val="none" w:sz="0" w:space="0" w:color="auto"/>
      </w:divBdr>
    </w:div>
    <w:div w:id="1405108892">
      <w:marLeft w:val="640"/>
      <w:marRight w:val="0"/>
      <w:marTop w:val="0"/>
      <w:marBottom w:val="0"/>
      <w:divBdr>
        <w:top w:val="none" w:sz="0" w:space="0" w:color="auto"/>
        <w:left w:val="none" w:sz="0" w:space="0" w:color="auto"/>
        <w:bottom w:val="none" w:sz="0" w:space="0" w:color="auto"/>
        <w:right w:val="none" w:sz="0" w:space="0" w:color="auto"/>
      </w:divBdr>
    </w:div>
    <w:div w:id="1405302605">
      <w:marLeft w:val="640"/>
      <w:marRight w:val="0"/>
      <w:marTop w:val="0"/>
      <w:marBottom w:val="0"/>
      <w:divBdr>
        <w:top w:val="none" w:sz="0" w:space="0" w:color="auto"/>
        <w:left w:val="none" w:sz="0" w:space="0" w:color="auto"/>
        <w:bottom w:val="none" w:sz="0" w:space="0" w:color="auto"/>
        <w:right w:val="none" w:sz="0" w:space="0" w:color="auto"/>
      </w:divBdr>
    </w:div>
    <w:div w:id="1405377482">
      <w:marLeft w:val="640"/>
      <w:marRight w:val="0"/>
      <w:marTop w:val="0"/>
      <w:marBottom w:val="0"/>
      <w:divBdr>
        <w:top w:val="none" w:sz="0" w:space="0" w:color="auto"/>
        <w:left w:val="none" w:sz="0" w:space="0" w:color="auto"/>
        <w:bottom w:val="none" w:sz="0" w:space="0" w:color="auto"/>
        <w:right w:val="none" w:sz="0" w:space="0" w:color="auto"/>
      </w:divBdr>
    </w:div>
    <w:div w:id="1406148151">
      <w:marLeft w:val="640"/>
      <w:marRight w:val="0"/>
      <w:marTop w:val="0"/>
      <w:marBottom w:val="0"/>
      <w:divBdr>
        <w:top w:val="none" w:sz="0" w:space="0" w:color="auto"/>
        <w:left w:val="none" w:sz="0" w:space="0" w:color="auto"/>
        <w:bottom w:val="none" w:sz="0" w:space="0" w:color="auto"/>
        <w:right w:val="none" w:sz="0" w:space="0" w:color="auto"/>
      </w:divBdr>
    </w:div>
    <w:div w:id="1406687555">
      <w:marLeft w:val="640"/>
      <w:marRight w:val="0"/>
      <w:marTop w:val="0"/>
      <w:marBottom w:val="0"/>
      <w:divBdr>
        <w:top w:val="none" w:sz="0" w:space="0" w:color="auto"/>
        <w:left w:val="none" w:sz="0" w:space="0" w:color="auto"/>
        <w:bottom w:val="none" w:sz="0" w:space="0" w:color="auto"/>
        <w:right w:val="none" w:sz="0" w:space="0" w:color="auto"/>
      </w:divBdr>
    </w:div>
    <w:div w:id="1407263977">
      <w:marLeft w:val="640"/>
      <w:marRight w:val="0"/>
      <w:marTop w:val="0"/>
      <w:marBottom w:val="0"/>
      <w:divBdr>
        <w:top w:val="none" w:sz="0" w:space="0" w:color="auto"/>
        <w:left w:val="none" w:sz="0" w:space="0" w:color="auto"/>
        <w:bottom w:val="none" w:sz="0" w:space="0" w:color="auto"/>
        <w:right w:val="none" w:sz="0" w:space="0" w:color="auto"/>
      </w:divBdr>
    </w:div>
    <w:div w:id="1407611983">
      <w:marLeft w:val="640"/>
      <w:marRight w:val="0"/>
      <w:marTop w:val="0"/>
      <w:marBottom w:val="0"/>
      <w:divBdr>
        <w:top w:val="none" w:sz="0" w:space="0" w:color="auto"/>
        <w:left w:val="none" w:sz="0" w:space="0" w:color="auto"/>
        <w:bottom w:val="none" w:sz="0" w:space="0" w:color="auto"/>
        <w:right w:val="none" w:sz="0" w:space="0" w:color="auto"/>
      </w:divBdr>
    </w:div>
    <w:div w:id="1407728951">
      <w:marLeft w:val="640"/>
      <w:marRight w:val="0"/>
      <w:marTop w:val="0"/>
      <w:marBottom w:val="0"/>
      <w:divBdr>
        <w:top w:val="none" w:sz="0" w:space="0" w:color="auto"/>
        <w:left w:val="none" w:sz="0" w:space="0" w:color="auto"/>
        <w:bottom w:val="none" w:sz="0" w:space="0" w:color="auto"/>
        <w:right w:val="none" w:sz="0" w:space="0" w:color="auto"/>
      </w:divBdr>
    </w:div>
    <w:div w:id="1407845776">
      <w:marLeft w:val="640"/>
      <w:marRight w:val="0"/>
      <w:marTop w:val="0"/>
      <w:marBottom w:val="0"/>
      <w:divBdr>
        <w:top w:val="none" w:sz="0" w:space="0" w:color="auto"/>
        <w:left w:val="none" w:sz="0" w:space="0" w:color="auto"/>
        <w:bottom w:val="none" w:sz="0" w:space="0" w:color="auto"/>
        <w:right w:val="none" w:sz="0" w:space="0" w:color="auto"/>
      </w:divBdr>
    </w:div>
    <w:div w:id="1407919416">
      <w:marLeft w:val="640"/>
      <w:marRight w:val="0"/>
      <w:marTop w:val="0"/>
      <w:marBottom w:val="0"/>
      <w:divBdr>
        <w:top w:val="none" w:sz="0" w:space="0" w:color="auto"/>
        <w:left w:val="none" w:sz="0" w:space="0" w:color="auto"/>
        <w:bottom w:val="none" w:sz="0" w:space="0" w:color="auto"/>
        <w:right w:val="none" w:sz="0" w:space="0" w:color="auto"/>
      </w:divBdr>
    </w:div>
    <w:div w:id="1407921693">
      <w:marLeft w:val="640"/>
      <w:marRight w:val="0"/>
      <w:marTop w:val="0"/>
      <w:marBottom w:val="0"/>
      <w:divBdr>
        <w:top w:val="none" w:sz="0" w:space="0" w:color="auto"/>
        <w:left w:val="none" w:sz="0" w:space="0" w:color="auto"/>
        <w:bottom w:val="none" w:sz="0" w:space="0" w:color="auto"/>
        <w:right w:val="none" w:sz="0" w:space="0" w:color="auto"/>
      </w:divBdr>
    </w:div>
    <w:div w:id="1408723777">
      <w:marLeft w:val="640"/>
      <w:marRight w:val="0"/>
      <w:marTop w:val="0"/>
      <w:marBottom w:val="0"/>
      <w:divBdr>
        <w:top w:val="none" w:sz="0" w:space="0" w:color="auto"/>
        <w:left w:val="none" w:sz="0" w:space="0" w:color="auto"/>
        <w:bottom w:val="none" w:sz="0" w:space="0" w:color="auto"/>
        <w:right w:val="none" w:sz="0" w:space="0" w:color="auto"/>
      </w:divBdr>
    </w:div>
    <w:div w:id="1408965361">
      <w:marLeft w:val="640"/>
      <w:marRight w:val="0"/>
      <w:marTop w:val="0"/>
      <w:marBottom w:val="0"/>
      <w:divBdr>
        <w:top w:val="none" w:sz="0" w:space="0" w:color="auto"/>
        <w:left w:val="none" w:sz="0" w:space="0" w:color="auto"/>
        <w:bottom w:val="none" w:sz="0" w:space="0" w:color="auto"/>
        <w:right w:val="none" w:sz="0" w:space="0" w:color="auto"/>
      </w:divBdr>
    </w:div>
    <w:div w:id="1409115627">
      <w:marLeft w:val="480"/>
      <w:marRight w:val="0"/>
      <w:marTop w:val="0"/>
      <w:marBottom w:val="0"/>
      <w:divBdr>
        <w:top w:val="none" w:sz="0" w:space="0" w:color="auto"/>
        <w:left w:val="none" w:sz="0" w:space="0" w:color="auto"/>
        <w:bottom w:val="none" w:sz="0" w:space="0" w:color="auto"/>
        <w:right w:val="none" w:sz="0" w:space="0" w:color="auto"/>
      </w:divBdr>
    </w:div>
    <w:div w:id="1409378670">
      <w:marLeft w:val="640"/>
      <w:marRight w:val="0"/>
      <w:marTop w:val="0"/>
      <w:marBottom w:val="0"/>
      <w:divBdr>
        <w:top w:val="none" w:sz="0" w:space="0" w:color="auto"/>
        <w:left w:val="none" w:sz="0" w:space="0" w:color="auto"/>
        <w:bottom w:val="none" w:sz="0" w:space="0" w:color="auto"/>
        <w:right w:val="none" w:sz="0" w:space="0" w:color="auto"/>
      </w:divBdr>
    </w:div>
    <w:div w:id="1409424923">
      <w:marLeft w:val="640"/>
      <w:marRight w:val="0"/>
      <w:marTop w:val="0"/>
      <w:marBottom w:val="0"/>
      <w:divBdr>
        <w:top w:val="none" w:sz="0" w:space="0" w:color="auto"/>
        <w:left w:val="none" w:sz="0" w:space="0" w:color="auto"/>
        <w:bottom w:val="none" w:sz="0" w:space="0" w:color="auto"/>
        <w:right w:val="none" w:sz="0" w:space="0" w:color="auto"/>
      </w:divBdr>
    </w:div>
    <w:div w:id="1409575005">
      <w:marLeft w:val="640"/>
      <w:marRight w:val="0"/>
      <w:marTop w:val="0"/>
      <w:marBottom w:val="0"/>
      <w:divBdr>
        <w:top w:val="none" w:sz="0" w:space="0" w:color="auto"/>
        <w:left w:val="none" w:sz="0" w:space="0" w:color="auto"/>
        <w:bottom w:val="none" w:sz="0" w:space="0" w:color="auto"/>
        <w:right w:val="none" w:sz="0" w:space="0" w:color="auto"/>
      </w:divBdr>
    </w:div>
    <w:div w:id="1409889764">
      <w:marLeft w:val="480"/>
      <w:marRight w:val="0"/>
      <w:marTop w:val="0"/>
      <w:marBottom w:val="0"/>
      <w:divBdr>
        <w:top w:val="none" w:sz="0" w:space="0" w:color="auto"/>
        <w:left w:val="none" w:sz="0" w:space="0" w:color="auto"/>
        <w:bottom w:val="none" w:sz="0" w:space="0" w:color="auto"/>
        <w:right w:val="none" w:sz="0" w:space="0" w:color="auto"/>
      </w:divBdr>
    </w:div>
    <w:div w:id="1410352159">
      <w:marLeft w:val="640"/>
      <w:marRight w:val="0"/>
      <w:marTop w:val="0"/>
      <w:marBottom w:val="0"/>
      <w:divBdr>
        <w:top w:val="none" w:sz="0" w:space="0" w:color="auto"/>
        <w:left w:val="none" w:sz="0" w:space="0" w:color="auto"/>
        <w:bottom w:val="none" w:sz="0" w:space="0" w:color="auto"/>
        <w:right w:val="none" w:sz="0" w:space="0" w:color="auto"/>
      </w:divBdr>
    </w:div>
    <w:div w:id="1410811640">
      <w:marLeft w:val="640"/>
      <w:marRight w:val="0"/>
      <w:marTop w:val="0"/>
      <w:marBottom w:val="0"/>
      <w:divBdr>
        <w:top w:val="none" w:sz="0" w:space="0" w:color="auto"/>
        <w:left w:val="none" w:sz="0" w:space="0" w:color="auto"/>
        <w:bottom w:val="none" w:sz="0" w:space="0" w:color="auto"/>
        <w:right w:val="none" w:sz="0" w:space="0" w:color="auto"/>
      </w:divBdr>
    </w:div>
    <w:div w:id="1410928638">
      <w:marLeft w:val="640"/>
      <w:marRight w:val="0"/>
      <w:marTop w:val="0"/>
      <w:marBottom w:val="0"/>
      <w:divBdr>
        <w:top w:val="none" w:sz="0" w:space="0" w:color="auto"/>
        <w:left w:val="none" w:sz="0" w:space="0" w:color="auto"/>
        <w:bottom w:val="none" w:sz="0" w:space="0" w:color="auto"/>
        <w:right w:val="none" w:sz="0" w:space="0" w:color="auto"/>
      </w:divBdr>
    </w:div>
    <w:div w:id="1411733515">
      <w:marLeft w:val="640"/>
      <w:marRight w:val="0"/>
      <w:marTop w:val="0"/>
      <w:marBottom w:val="0"/>
      <w:divBdr>
        <w:top w:val="none" w:sz="0" w:space="0" w:color="auto"/>
        <w:left w:val="none" w:sz="0" w:space="0" w:color="auto"/>
        <w:bottom w:val="none" w:sz="0" w:space="0" w:color="auto"/>
        <w:right w:val="none" w:sz="0" w:space="0" w:color="auto"/>
      </w:divBdr>
    </w:div>
    <w:div w:id="1411928778">
      <w:marLeft w:val="640"/>
      <w:marRight w:val="0"/>
      <w:marTop w:val="0"/>
      <w:marBottom w:val="0"/>
      <w:divBdr>
        <w:top w:val="none" w:sz="0" w:space="0" w:color="auto"/>
        <w:left w:val="none" w:sz="0" w:space="0" w:color="auto"/>
        <w:bottom w:val="none" w:sz="0" w:space="0" w:color="auto"/>
        <w:right w:val="none" w:sz="0" w:space="0" w:color="auto"/>
      </w:divBdr>
    </w:div>
    <w:div w:id="1412118301">
      <w:marLeft w:val="640"/>
      <w:marRight w:val="0"/>
      <w:marTop w:val="0"/>
      <w:marBottom w:val="0"/>
      <w:divBdr>
        <w:top w:val="none" w:sz="0" w:space="0" w:color="auto"/>
        <w:left w:val="none" w:sz="0" w:space="0" w:color="auto"/>
        <w:bottom w:val="none" w:sz="0" w:space="0" w:color="auto"/>
        <w:right w:val="none" w:sz="0" w:space="0" w:color="auto"/>
      </w:divBdr>
    </w:div>
    <w:div w:id="1412387078">
      <w:marLeft w:val="640"/>
      <w:marRight w:val="0"/>
      <w:marTop w:val="0"/>
      <w:marBottom w:val="0"/>
      <w:divBdr>
        <w:top w:val="none" w:sz="0" w:space="0" w:color="auto"/>
        <w:left w:val="none" w:sz="0" w:space="0" w:color="auto"/>
        <w:bottom w:val="none" w:sz="0" w:space="0" w:color="auto"/>
        <w:right w:val="none" w:sz="0" w:space="0" w:color="auto"/>
      </w:divBdr>
    </w:div>
    <w:div w:id="1412972818">
      <w:marLeft w:val="640"/>
      <w:marRight w:val="0"/>
      <w:marTop w:val="0"/>
      <w:marBottom w:val="0"/>
      <w:divBdr>
        <w:top w:val="none" w:sz="0" w:space="0" w:color="auto"/>
        <w:left w:val="none" w:sz="0" w:space="0" w:color="auto"/>
        <w:bottom w:val="none" w:sz="0" w:space="0" w:color="auto"/>
        <w:right w:val="none" w:sz="0" w:space="0" w:color="auto"/>
      </w:divBdr>
    </w:div>
    <w:div w:id="1413039161">
      <w:marLeft w:val="640"/>
      <w:marRight w:val="0"/>
      <w:marTop w:val="0"/>
      <w:marBottom w:val="0"/>
      <w:divBdr>
        <w:top w:val="none" w:sz="0" w:space="0" w:color="auto"/>
        <w:left w:val="none" w:sz="0" w:space="0" w:color="auto"/>
        <w:bottom w:val="none" w:sz="0" w:space="0" w:color="auto"/>
        <w:right w:val="none" w:sz="0" w:space="0" w:color="auto"/>
      </w:divBdr>
    </w:div>
    <w:div w:id="1413040348">
      <w:marLeft w:val="640"/>
      <w:marRight w:val="0"/>
      <w:marTop w:val="0"/>
      <w:marBottom w:val="0"/>
      <w:divBdr>
        <w:top w:val="none" w:sz="0" w:space="0" w:color="auto"/>
        <w:left w:val="none" w:sz="0" w:space="0" w:color="auto"/>
        <w:bottom w:val="none" w:sz="0" w:space="0" w:color="auto"/>
        <w:right w:val="none" w:sz="0" w:space="0" w:color="auto"/>
      </w:divBdr>
    </w:div>
    <w:div w:id="1413091226">
      <w:marLeft w:val="640"/>
      <w:marRight w:val="0"/>
      <w:marTop w:val="0"/>
      <w:marBottom w:val="0"/>
      <w:divBdr>
        <w:top w:val="none" w:sz="0" w:space="0" w:color="auto"/>
        <w:left w:val="none" w:sz="0" w:space="0" w:color="auto"/>
        <w:bottom w:val="none" w:sz="0" w:space="0" w:color="auto"/>
        <w:right w:val="none" w:sz="0" w:space="0" w:color="auto"/>
      </w:divBdr>
    </w:div>
    <w:div w:id="1413812396">
      <w:marLeft w:val="640"/>
      <w:marRight w:val="0"/>
      <w:marTop w:val="0"/>
      <w:marBottom w:val="0"/>
      <w:divBdr>
        <w:top w:val="none" w:sz="0" w:space="0" w:color="auto"/>
        <w:left w:val="none" w:sz="0" w:space="0" w:color="auto"/>
        <w:bottom w:val="none" w:sz="0" w:space="0" w:color="auto"/>
        <w:right w:val="none" w:sz="0" w:space="0" w:color="auto"/>
      </w:divBdr>
    </w:div>
    <w:div w:id="1413819653">
      <w:marLeft w:val="640"/>
      <w:marRight w:val="0"/>
      <w:marTop w:val="0"/>
      <w:marBottom w:val="0"/>
      <w:divBdr>
        <w:top w:val="none" w:sz="0" w:space="0" w:color="auto"/>
        <w:left w:val="none" w:sz="0" w:space="0" w:color="auto"/>
        <w:bottom w:val="none" w:sz="0" w:space="0" w:color="auto"/>
        <w:right w:val="none" w:sz="0" w:space="0" w:color="auto"/>
      </w:divBdr>
    </w:div>
    <w:div w:id="1413968966">
      <w:marLeft w:val="640"/>
      <w:marRight w:val="0"/>
      <w:marTop w:val="0"/>
      <w:marBottom w:val="0"/>
      <w:divBdr>
        <w:top w:val="none" w:sz="0" w:space="0" w:color="auto"/>
        <w:left w:val="none" w:sz="0" w:space="0" w:color="auto"/>
        <w:bottom w:val="none" w:sz="0" w:space="0" w:color="auto"/>
        <w:right w:val="none" w:sz="0" w:space="0" w:color="auto"/>
      </w:divBdr>
    </w:div>
    <w:div w:id="1414087866">
      <w:marLeft w:val="640"/>
      <w:marRight w:val="0"/>
      <w:marTop w:val="0"/>
      <w:marBottom w:val="0"/>
      <w:divBdr>
        <w:top w:val="none" w:sz="0" w:space="0" w:color="auto"/>
        <w:left w:val="none" w:sz="0" w:space="0" w:color="auto"/>
        <w:bottom w:val="none" w:sz="0" w:space="0" w:color="auto"/>
        <w:right w:val="none" w:sz="0" w:space="0" w:color="auto"/>
      </w:divBdr>
    </w:div>
    <w:div w:id="1414471608">
      <w:marLeft w:val="640"/>
      <w:marRight w:val="0"/>
      <w:marTop w:val="0"/>
      <w:marBottom w:val="0"/>
      <w:divBdr>
        <w:top w:val="none" w:sz="0" w:space="0" w:color="auto"/>
        <w:left w:val="none" w:sz="0" w:space="0" w:color="auto"/>
        <w:bottom w:val="none" w:sz="0" w:space="0" w:color="auto"/>
        <w:right w:val="none" w:sz="0" w:space="0" w:color="auto"/>
      </w:divBdr>
    </w:div>
    <w:div w:id="1414626600">
      <w:marLeft w:val="640"/>
      <w:marRight w:val="0"/>
      <w:marTop w:val="0"/>
      <w:marBottom w:val="0"/>
      <w:divBdr>
        <w:top w:val="none" w:sz="0" w:space="0" w:color="auto"/>
        <w:left w:val="none" w:sz="0" w:space="0" w:color="auto"/>
        <w:bottom w:val="none" w:sz="0" w:space="0" w:color="auto"/>
        <w:right w:val="none" w:sz="0" w:space="0" w:color="auto"/>
      </w:divBdr>
    </w:div>
    <w:div w:id="1414938896">
      <w:marLeft w:val="640"/>
      <w:marRight w:val="0"/>
      <w:marTop w:val="0"/>
      <w:marBottom w:val="0"/>
      <w:divBdr>
        <w:top w:val="none" w:sz="0" w:space="0" w:color="auto"/>
        <w:left w:val="none" w:sz="0" w:space="0" w:color="auto"/>
        <w:bottom w:val="none" w:sz="0" w:space="0" w:color="auto"/>
        <w:right w:val="none" w:sz="0" w:space="0" w:color="auto"/>
      </w:divBdr>
    </w:div>
    <w:div w:id="1415084859">
      <w:marLeft w:val="640"/>
      <w:marRight w:val="0"/>
      <w:marTop w:val="0"/>
      <w:marBottom w:val="0"/>
      <w:divBdr>
        <w:top w:val="none" w:sz="0" w:space="0" w:color="auto"/>
        <w:left w:val="none" w:sz="0" w:space="0" w:color="auto"/>
        <w:bottom w:val="none" w:sz="0" w:space="0" w:color="auto"/>
        <w:right w:val="none" w:sz="0" w:space="0" w:color="auto"/>
      </w:divBdr>
    </w:div>
    <w:div w:id="1415318478">
      <w:marLeft w:val="640"/>
      <w:marRight w:val="0"/>
      <w:marTop w:val="0"/>
      <w:marBottom w:val="0"/>
      <w:divBdr>
        <w:top w:val="none" w:sz="0" w:space="0" w:color="auto"/>
        <w:left w:val="none" w:sz="0" w:space="0" w:color="auto"/>
        <w:bottom w:val="none" w:sz="0" w:space="0" w:color="auto"/>
        <w:right w:val="none" w:sz="0" w:space="0" w:color="auto"/>
      </w:divBdr>
    </w:div>
    <w:div w:id="1415320280">
      <w:marLeft w:val="640"/>
      <w:marRight w:val="0"/>
      <w:marTop w:val="0"/>
      <w:marBottom w:val="0"/>
      <w:divBdr>
        <w:top w:val="none" w:sz="0" w:space="0" w:color="auto"/>
        <w:left w:val="none" w:sz="0" w:space="0" w:color="auto"/>
        <w:bottom w:val="none" w:sz="0" w:space="0" w:color="auto"/>
        <w:right w:val="none" w:sz="0" w:space="0" w:color="auto"/>
      </w:divBdr>
    </w:div>
    <w:div w:id="1415512082">
      <w:marLeft w:val="640"/>
      <w:marRight w:val="0"/>
      <w:marTop w:val="0"/>
      <w:marBottom w:val="0"/>
      <w:divBdr>
        <w:top w:val="none" w:sz="0" w:space="0" w:color="auto"/>
        <w:left w:val="none" w:sz="0" w:space="0" w:color="auto"/>
        <w:bottom w:val="none" w:sz="0" w:space="0" w:color="auto"/>
        <w:right w:val="none" w:sz="0" w:space="0" w:color="auto"/>
      </w:divBdr>
    </w:div>
    <w:div w:id="1415516902">
      <w:marLeft w:val="640"/>
      <w:marRight w:val="0"/>
      <w:marTop w:val="0"/>
      <w:marBottom w:val="0"/>
      <w:divBdr>
        <w:top w:val="none" w:sz="0" w:space="0" w:color="auto"/>
        <w:left w:val="none" w:sz="0" w:space="0" w:color="auto"/>
        <w:bottom w:val="none" w:sz="0" w:space="0" w:color="auto"/>
        <w:right w:val="none" w:sz="0" w:space="0" w:color="auto"/>
      </w:divBdr>
    </w:div>
    <w:div w:id="1415973917">
      <w:marLeft w:val="640"/>
      <w:marRight w:val="0"/>
      <w:marTop w:val="0"/>
      <w:marBottom w:val="0"/>
      <w:divBdr>
        <w:top w:val="none" w:sz="0" w:space="0" w:color="auto"/>
        <w:left w:val="none" w:sz="0" w:space="0" w:color="auto"/>
        <w:bottom w:val="none" w:sz="0" w:space="0" w:color="auto"/>
        <w:right w:val="none" w:sz="0" w:space="0" w:color="auto"/>
      </w:divBdr>
    </w:div>
    <w:div w:id="1416055353">
      <w:marLeft w:val="640"/>
      <w:marRight w:val="0"/>
      <w:marTop w:val="0"/>
      <w:marBottom w:val="0"/>
      <w:divBdr>
        <w:top w:val="none" w:sz="0" w:space="0" w:color="auto"/>
        <w:left w:val="none" w:sz="0" w:space="0" w:color="auto"/>
        <w:bottom w:val="none" w:sz="0" w:space="0" w:color="auto"/>
        <w:right w:val="none" w:sz="0" w:space="0" w:color="auto"/>
      </w:divBdr>
    </w:div>
    <w:div w:id="1416390982">
      <w:marLeft w:val="640"/>
      <w:marRight w:val="0"/>
      <w:marTop w:val="0"/>
      <w:marBottom w:val="0"/>
      <w:divBdr>
        <w:top w:val="none" w:sz="0" w:space="0" w:color="auto"/>
        <w:left w:val="none" w:sz="0" w:space="0" w:color="auto"/>
        <w:bottom w:val="none" w:sz="0" w:space="0" w:color="auto"/>
        <w:right w:val="none" w:sz="0" w:space="0" w:color="auto"/>
      </w:divBdr>
    </w:div>
    <w:div w:id="1416779440">
      <w:marLeft w:val="640"/>
      <w:marRight w:val="0"/>
      <w:marTop w:val="0"/>
      <w:marBottom w:val="0"/>
      <w:divBdr>
        <w:top w:val="none" w:sz="0" w:space="0" w:color="auto"/>
        <w:left w:val="none" w:sz="0" w:space="0" w:color="auto"/>
        <w:bottom w:val="none" w:sz="0" w:space="0" w:color="auto"/>
        <w:right w:val="none" w:sz="0" w:space="0" w:color="auto"/>
      </w:divBdr>
    </w:div>
    <w:div w:id="1416979960">
      <w:marLeft w:val="640"/>
      <w:marRight w:val="0"/>
      <w:marTop w:val="0"/>
      <w:marBottom w:val="0"/>
      <w:divBdr>
        <w:top w:val="none" w:sz="0" w:space="0" w:color="auto"/>
        <w:left w:val="none" w:sz="0" w:space="0" w:color="auto"/>
        <w:bottom w:val="none" w:sz="0" w:space="0" w:color="auto"/>
        <w:right w:val="none" w:sz="0" w:space="0" w:color="auto"/>
      </w:divBdr>
    </w:div>
    <w:div w:id="1417019434">
      <w:marLeft w:val="640"/>
      <w:marRight w:val="0"/>
      <w:marTop w:val="0"/>
      <w:marBottom w:val="0"/>
      <w:divBdr>
        <w:top w:val="none" w:sz="0" w:space="0" w:color="auto"/>
        <w:left w:val="none" w:sz="0" w:space="0" w:color="auto"/>
        <w:bottom w:val="none" w:sz="0" w:space="0" w:color="auto"/>
        <w:right w:val="none" w:sz="0" w:space="0" w:color="auto"/>
      </w:divBdr>
    </w:div>
    <w:div w:id="1417047966">
      <w:marLeft w:val="640"/>
      <w:marRight w:val="0"/>
      <w:marTop w:val="0"/>
      <w:marBottom w:val="0"/>
      <w:divBdr>
        <w:top w:val="none" w:sz="0" w:space="0" w:color="auto"/>
        <w:left w:val="none" w:sz="0" w:space="0" w:color="auto"/>
        <w:bottom w:val="none" w:sz="0" w:space="0" w:color="auto"/>
        <w:right w:val="none" w:sz="0" w:space="0" w:color="auto"/>
      </w:divBdr>
    </w:div>
    <w:div w:id="1417627903">
      <w:marLeft w:val="640"/>
      <w:marRight w:val="0"/>
      <w:marTop w:val="0"/>
      <w:marBottom w:val="0"/>
      <w:divBdr>
        <w:top w:val="none" w:sz="0" w:space="0" w:color="auto"/>
        <w:left w:val="none" w:sz="0" w:space="0" w:color="auto"/>
        <w:bottom w:val="none" w:sz="0" w:space="0" w:color="auto"/>
        <w:right w:val="none" w:sz="0" w:space="0" w:color="auto"/>
      </w:divBdr>
    </w:div>
    <w:div w:id="1417632545">
      <w:marLeft w:val="640"/>
      <w:marRight w:val="0"/>
      <w:marTop w:val="0"/>
      <w:marBottom w:val="0"/>
      <w:divBdr>
        <w:top w:val="none" w:sz="0" w:space="0" w:color="auto"/>
        <w:left w:val="none" w:sz="0" w:space="0" w:color="auto"/>
        <w:bottom w:val="none" w:sz="0" w:space="0" w:color="auto"/>
        <w:right w:val="none" w:sz="0" w:space="0" w:color="auto"/>
      </w:divBdr>
    </w:div>
    <w:div w:id="1417938790">
      <w:marLeft w:val="640"/>
      <w:marRight w:val="0"/>
      <w:marTop w:val="0"/>
      <w:marBottom w:val="0"/>
      <w:divBdr>
        <w:top w:val="none" w:sz="0" w:space="0" w:color="auto"/>
        <w:left w:val="none" w:sz="0" w:space="0" w:color="auto"/>
        <w:bottom w:val="none" w:sz="0" w:space="0" w:color="auto"/>
        <w:right w:val="none" w:sz="0" w:space="0" w:color="auto"/>
      </w:divBdr>
    </w:div>
    <w:div w:id="1418093470">
      <w:marLeft w:val="640"/>
      <w:marRight w:val="0"/>
      <w:marTop w:val="0"/>
      <w:marBottom w:val="0"/>
      <w:divBdr>
        <w:top w:val="none" w:sz="0" w:space="0" w:color="auto"/>
        <w:left w:val="none" w:sz="0" w:space="0" w:color="auto"/>
        <w:bottom w:val="none" w:sz="0" w:space="0" w:color="auto"/>
        <w:right w:val="none" w:sz="0" w:space="0" w:color="auto"/>
      </w:divBdr>
    </w:div>
    <w:div w:id="1418163891">
      <w:marLeft w:val="640"/>
      <w:marRight w:val="0"/>
      <w:marTop w:val="0"/>
      <w:marBottom w:val="0"/>
      <w:divBdr>
        <w:top w:val="none" w:sz="0" w:space="0" w:color="auto"/>
        <w:left w:val="none" w:sz="0" w:space="0" w:color="auto"/>
        <w:bottom w:val="none" w:sz="0" w:space="0" w:color="auto"/>
        <w:right w:val="none" w:sz="0" w:space="0" w:color="auto"/>
      </w:divBdr>
    </w:div>
    <w:div w:id="1418407800">
      <w:marLeft w:val="640"/>
      <w:marRight w:val="0"/>
      <w:marTop w:val="0"/>
      <w:marBottom w:val="0"/>
      <w:divBdr>
        <w:top w:val="none" w:sz="0" w:space="0" w:color="auto"/>
        <w:left w:val="none" w:sz="0" w:space="0" w:color="auto"/>
        <w:bottom w:val="none" w:sz="0" w:space="0" w:color="auto"/>
        <w:right w:val="none" w:sz="0" w:space="0" w:color="auto"/>
      </w:divBdr>
    </w:div>
    <w:div w:id="1418553408">
      <w:marLeft w:val="640"/>
      <w:marRight w:val="0"/>
      <w:marTop w:val="0"/>
      <w:marBottom w:val="0"/>
      <w:divBdr>
        <w:top w:val="none" w:sz="0" w:space="0" w:color="auto"/>
        <w:left w:val="none" w:sz="0" w:space="0" w:color="auto"/>
        <w:bottom w:val="none" w:sz="0" w:space="0" w:color="auto"/>
        <w:right w:val="none" w:sz="0" w:space="0" w:color="auto"/>
      </w:divBdr>
    </w:div>
    <w:div w:id="1418667833">
      <w:marLeft w:val="640"/>
      <w:marRight w:val="0"/>
      <w:marTop w:val="0"/>
      <w:marBottom w:val="0"/>
      <w:divBdr>
        <w:top w:val="none" w:sz="0" w:space="0" w:color="auto"/>
        <w:left w:val="none" w:sz="0" w:space="0" w:color="auto"/>
        <w:bottom w:val="none" w:sz="0" w:space="0" w:color="auto"/>
        <w:right w:val="none" w:sz="0" w:space="0" w:color="auto"/>
      </w:divBdr>
    </w:div>
    <w:div w:id="1418672000">
      <w:marLeft w:val="640"/>
      <w:marRight w:val="0"/>
      <w:marTop w:val="0"/>
      <w:marBottom w:val="0"/>
      <w:divBdr>
        <w:top w:val="none" w:sz="0" w:space="0" w:color="auto"/>
        <w:left w:val="none" w:sz="0" w:space="0" w:color="auto"/>
        <w:bottom w:val="none" w:sz="0" w:space="0" w:color="auto"/>
        <w:right w:val="none" w:sz="0" w:space="0" w:color="auto"/>
      </w:divBdr>
    </w:div>
    <w:div w:id="1418869912">
      <w:marLeft w:val="640"/>
      <w:marRight w:val="0"/>
      <w:marTop w:val="0"/>
      <w:marBottom w:val="0"/>
      <w:divBdr>
        <w:top w:val="none" w:sz="0" w:space="0" w:color="auto"/>
        <w:left w:val="none" w:sz="0" w:space="0" w:color="auto"/>
        <w:bottom w:val="none" w:sz="0" w:space="0" w:color="auto"/>
        <w:right w:val="none" w:sz="0" w:space="0" w:color="auto"/>
      </w:divBdr>
    </w:div>
    <w:div w:id="1418986415">
      <w:marLeft w:val="640"/>
      <w:marRight w:val="0"/>
      <w:marTop w:val="0"/>
      <w:marBottom w:val="0"/>
      <w:divBdr>
        <w:top w:val="none" w:sz="0" w:space="0" w:color="auto"/>
        <w:left w:val="none" w:sz="0" w:space="0" w:color="auto"/>
        <w:bottom w:val="none" w:sz="0" w:space="0" w:color="auto"/>
        <w:right w:val="none" w:sz="0" w:space="0" w:color="auto"/>
      </w:divBdr>
    </w:div>
    <w:div w:id="1419401356">
      <w:marLeft w:val="640"/>
      <w:marRight w:val="0"/>
      <w:marTop w:val="0"/>
      <w:marBottom w:val="0"/>
      <w:divBdr>
        <w:top w:val="none" w:sz="0" w:space="0" w:color="auto"/>
        <w:left w:val="none" w:sz="0" w:space="0" w:color="auto"/>
        <w:bottom w:val="none" w:sz="0" w:space="0" w:color="auto"/>
        <w:right w:val="none" w:sz="0" w:space="0" w:color="auto"/>
      </w:divBdr>
    </w:div>
    <w:div w:id="1420105094">
      <w:marLeft w:val="640"/>
      <w:marRight w:val="0"/>
      <w:marTop w:val="0"/>
      <w:marBottom w:val="0"/>
      <w:divBdr>
        <w:top w:val="none" w:sz="0" w:space="0" w:color="auto"/>
        <w:left w:val="none" w:sz="0" w:space="0" w:color="auto"/>
        <w:bottom w:val="none" w:sz="0" w:space="0" w:color="auto"/>
        <w:right w:val="none" w:sz="0" w:space="0" w:color="auto"/>
      </w:divBdr>
    </w:div>
    <w:div w:id="1420760380">
      <w:marLeft w:val="640"/>
      <w:marRight w:val="0"/>
      <w:marTop w:val="0"/>
      <w:marBottom w:val="0"/>
      <w:divBdr>
        <w:top w:val="none" w:sz="0" w:space="0" w:color="auto"/>
        <w:left w:val="none" w:sz="0" w:space="0" w:color="auto"/>
        <w:bottom w:val="none" w:sz="0" w:space="0" w:color="auto"/>
        <w:right w:val="none" w:sz="0" w:space="0" w:color="auto"/>
      </w:divBdr>
    </w:div>
    <w:div w:id="1420909262">
      <w:marLeft w:val="640"/>
      <w:marRight w:val="0"/>
      <w:marTop w:val="0"/>
      <w:marBottom w:val="0"/>
      <w:divBdr>
        <w:top w:val="none" w:sz="0" w:space="0" w:color="auto"/>
        <w:left w:val="none" w:sz="0" w:space="0" w:color="auto"/>
        <w:bottom w:val="none" w:sz="0" w:space="0" w:color="auto"/>
        <w:right w:val="none" w:sz="0" w:space="0" w:color="auto"/>
      </w:divBdr>
    </w:div>
    <w:div w:id="1421291664">
      <w:marLeft w:val="640"/>
      <w:marRight w:val="0"/>
      <w:marTop w:val="0"/>
      <w:marBottom w:val="0"/>
      <w:divBdr>
        <w:top w:val="none" w:sz="0" w:space="0" w:color="auto"/>
        <w:left w:val="none" w:sz="0" w:space="0" w:color="auto"/>
        <w:bottom w:val="none" w:sz="0" w:space="0" w:color="auto"/>
        <w:right w:val="none" w:sz="0" w:space="0" w:color="auto"/>
      </w:divBdr>
    </w:div>
    <w:div w:id="1421367213">
      <w:marLeft w:val="640"/>
      <w:marRight w:val="0"/>
      <w:marTop w:val="0"/>
      <w:marBottom w:val="0"/>
      <w:divBdr>
        <w:top w:val="none" w:sz="0" w:space="0" w:color="auto"/>
        <w:left w:val="none" w:sz="0" w:space="0" w:color="auto"/>
        <w:bottom w:val="none" w:sz="0" w:space="0" w:color="auto"/>
        <w:right w:val="none" w:sz="0" w:space="0" w:color="auto"/>
      </w:divBdr>
    </w:div>
    <w:div w:id="1421441752">
      <w:marLeft w:val="640"/>
      <w:marRight w:val="0"/>
      <w:marTop w:val="0"/>
      <w:marBottom w:val="0"/>
      <w:divBdr>
        <w:top w:val="none" w:sz="0" w:space="0" w:color="auto"/>
        <w:left w:val="none" w:sz="0" w:space="0" w:color="auto"/>
        <w:bottom w:val="none" w:sz="0" w:space="0" w:color="auto"/>
        <w:right w:val="none" w:sz="0" w:space="0" w:color="auto"/>
      </w:divBdr>
    </w:div>
    <w:div w:id="1421683391">
      <w:marLeft w:val="640"/>
      <w:marRight w:val="0"/>
      <w:marTop w:val="0"/>
      <w:marBottom w:val="0"/>
      <w:divBdr>
        <w:top w:val="none" w:sz="0" w:space="0" w:color="auto"/>
        <w:left w:val="none" w:sz="0" w:space="0" w:color="auto"/>
        <w:bottom w:val="none" w:sz="0" w:space="0" w:color="auto"/>
        <w:right w:val="none" w:sz="0" w:space="0" w:color="auto"/>
      </w:divBdr>
    </w:div>
    <w:div w:id="1421951703">
      <w:marLeft w:val="640"/>
      <w:marRight w:val="0"/>
      <w:marTop w:val="0"/>
      <w:marBottom w:val="0"/>
      <w:divBdr>
        <w:top w:val="none" w:sz="0" w:space="0" w:color="auto"/>
        <w:left w:val="none" w:sz="0" w:space="0" w:color="auto"/>
        <w:bottom w:val="none" w:sz="0" w:space="0" w:color="auto"/>
        <w:right w:val="none" w:sz="0" w:space="0" w:color="auto"/>
      </w:divBdr>
    </w:div>
    <w:div w:id="1422022422">
      <w:marLeft w:val="640"/>
      <w:marRight w:val="0"/>
      <w:marTop w:val="0"/>
      <w:marBottom w:val="0"/>
      <w:divBdr>
        <w:top w:val="none" w:sz="0" w:space="0" w:color="auto"/>
        <w:left w:val="none" w:sz="0" w:space="0" w:color="auto"/>
        <w:bottom w:val="none" w:sz="0" w:space="0" w:color="auto"/>
        <w:right w:val="none" w:sz="0" w:space="0" w:color="auto"/>
      </w:divBdr>
    </w:div>
    <w:div w:id="1422096844">
      <w:marLeft w:val="640"/>
      <w:marRight w:val="0"/>
      <w:marTop w:val="0"/>
      <w:marBottom w:val="0"/>
      <w:divBdr>
        <w:top w:val="none" w:sz="0" w:space="0" w:color="auto"/>
        <w:left w:val="none" w:sz="0" w:space="0" w:color="auto"/>
        <w:bottom w:val="none" w:sz="0" w:space="0" w:color="auto"/>
        <w:right w:val="none" w:sz="0" w:space="0" w:color="auto"/>
      </w:divBdr>
    </w:div>
    <w:div w:id="1422212844">
      <w:marLeft w:val="640"/>
      <w:marRight w:val="0"/>
      <w:marTop w:val="0"/>
      <w:marBottom w:val="0"/>
      <w:divBdr>
        <w:top w:val="none" w:sz="0" w:space="0" w:color="auto"/>
        <w:left w:val="none" w:sz="0" w:space="0" w:color="auto"/>
        <w:bottom w:val="none" w:sz="0" w:space="0" w:color="auto"/>
        <w:right w:val="none" w:sz="0" w:space="0" w:color="auto"/>
      </w:divBdr>
    </w:div>
    <w:div w:id="1422214425">
      <w:marLeft w:val="640"/>
      <w:marRight w:val="0"/>
      <w:marTop w:val="0"/>
      <w:marBottom w:val="0"/>
      <w:divBdr>
        <w:top w:val="none" w:sz="0" w:space="0" w:color="auto"/>
        <w:left w:val="none" w:sz="0" w:space="0" w:color="auto"/>
        <w:bottom w:val="none" w:sz="0" w:space="0" w:color="auto"/>
        <w:right w:val="none" w:sz="0" w:space="0" w:color="auto"/>
      </w:divBdr>
    </w:div>
    <w:div w:id="1422556972">
      <w:marLeft w:val="640"/>
      <w:marRight w:val="0"/>
      <w:marTop w:val="0"/>
      <w:marBottom w:val="0"/>
      <w:divBdr>
        <w:top w:val="none" w:sz="0" w:space="0" w:color="auto"/>
        <w:left w:val="none" w:sz="0" w:space="0" w:color="auto"/>
        <w:bottom w:val="none" w:sz="0" w:space="0" w:color="auto"/>
        <w:right w:val="none" w:sz="0" w:space="0" w:color="auto"/>
      </w:divBdr>
    </w:div>
    <w:div w:id="1423188763">
      <w:marLeft w:val="640"/>
      <w:marRight w:val="0"/>
      <w:marTop w:val="0"/>
      <w:marBottom w:val="0"/>
      <w:divBdr>
        <w:top w:val="none" w:sz="0" w:space="0" w:color="auto"/>
        <w:left w:val="none" w:sz="0" w:space="0" w:color="auto"/>
        <w:bottom w:val="none" w:sz="0" w:space="0" w:color="auto"/>
        <w:right w:val="none" w:sz="0" w:space="0" w:color="auto"/>
      </w:divBdr>
    </w:div>
    <w:div w:id="1423602630">
      <w:marLeft w:val="640"/>
      <w:marRight w:val="0"/>
      <w:marTop w:val="0"/>
      <w:marBottom w:val="0"/>
      <w:divBdr>
        <w:top w:val="none" w:sz="0" w:space="0" w:color="auto"/>
        <w:left w:val="none" w:sz="0" w:space="0" w:color="auto"/>
        <w:bottom w:val="none" w:sz="0" w:space="0" w:color="auto"/>
        <w:right w:val="none" w:sz="0" w:space="0" w:color="auto"/>
      </w:divBdr>
    </w:div>
    <w:div w:id="1423650750">
      <w:marLeft w:val="640"/>
      <w:marRight w:val="0"/>
      <w:marTop w:val="0"/>
      <w:marBottom w:val="0"/>
      <w:divBdr>
        <w:top w:val="none" w:sz="0" w:space="0" w:color="auto"/>
        <w:left w:val="none" w:sz="0" w:space="0" w:color="auto"/>
        <w:bottom w:val="none" w:sz="0" w:space="0" w:color="auto"/>
        <w:right w:val="none" w:sz="0" w:space="0" w:color="auto"/>
      </w:divBdr>
    </w:div>
    <w:div w:id="1423722182">
      <w:marLeft w:val="640"/>
      <w:marRight w:val="0"/>
      <w:marTop w:val="0"/>
      <w:marBottom w:val="0"/>
      <w:divBdr>
        <w:top w:val="none" w:sz="0" w:space="0" w:color="auto"/>
        <w:left w:val="none" w:sz="0" w:space="0" w:color="auto"/>
        <w:bottom w:val="none" w:sz="0" w:space="0" w:color="auto"/>
        <w:right w:val="none" w:sz="0" w:space="0" w:color="auto"/>
      </w:divBdr>
    </w:div>
    <w:div w:id="1423915000">
      <w:marLeft w:val="640"/>
      <w:marRight w:val="0"/>
      <w:marTop w:val="0"/>
      <w:marBottom w:val="0"/>
      <w:divBdr>
        <w:top w:val="none" w:sz="0" w:space="0" w:color="auto"/>
        <w:left w:val="none" w:sz="0" w:space="0" w:color="auto"/>
        <w:bottom w:val="none" w:sz="0" w:space="0" w:color="auto"/>
        <w:right w:val="none" w:sz="0" w:space="0" w:color="auto"/>
      </w:divBdr>
    </w:div>
    <w:div w:id="1424230311">
      <w:marLeft w:val="640"/>
      <w:marRight w:val="0"/>
      <w:marTop w:val="0"/>
      <w:marBottom w:val="0"/>
      <w:divBdr>
        <w:top w:val="none" w:sz="0" w:space="0" w:color="auto"/>
        <w:left w:val="none" w:sz="0" w:space="0" w:color="auto"/>
        <w:bottom w:val="none" w:sz="0" w:space="0" w:color="auto"/>
        <w:right w:val="none" w:sz="0" w:space="0" w:color="auto"/>
      </w:divBdr>
    </w:div>
    <w:div w:id="1424255150">
      <w:marLeft w:val="640"/>
      <w:marRight w:val="0"/>
      <w:marTop w:val="0"/>
      <w:marBottom w:val="0"/>
      <w:divBdr>
        <w:top w:val="none" w:sz="0" w:space="0" w:color="auto"/>
        <w:left w:val="none" w:sz="0" w:space="0" w:color="auto"/>
        <w:bottom w:val="none" w:sz="0" w:space="0" w:color="auto"/>
        <w:right w:val="none" w:sz="0" w:space="0" w:color="auto"/>
      </w:divBdr>
    </w:div>
    <w:div w:id="1424302715">
      <w:marLeft w:val="640"/>
      <w:marRight w:val="0"/>
      <w:marTop w:val="0"/>
      <w:marBottom w:val="0"/>
      <w:divBdr>
        <w:top w:val="none" w:sz="0" w:space="0" w:color="auto"/>
        <w:left w:val="none" w:sz="0" w:space="0" w:color="auto"/>
        <w:bottom w:val="none" w:sz="0" w:space="0" w:color="auto"/>
        <w:right w:val="none" w:sz="0" w:space="0" w:color="auto"/>
      </w:divBdr>
    </w:div>
    <w:div w:id="1425110842">
      <w:marLeft w:val="640"/>
      <w:marRight w:val="0"/>
      <w:marTop w:val="0"/>
      <w:marBottom w:val="0"/>
      <w:divBdr>
        <w:top w:val="none" w:sz="0" w:space="0" w:color="auto"/>
        <w:left w:val="none" w:sz="0" w:space="0" w:color="auto"/>
        <w:bottom w:val="none" w:sz="0" w:space="0" w:color="auto"/>
        <w:right w:val="none" w:sz="0" w:space="0" w:color="auto"/>
      </w:divBdr>
    </w:div>
    <w:div w:id="1425152177">
      <w:marLeft w:val="640"/>
      <w:marRight w:val="0"/>
      <w:marTop w:val="0"/>
      <w:marBottom w:val="0"/>
      <w:divBdr>
        <w:top w:val="none" w:sz="0" w:space="0" w:color="auto"/>
        <w:left w:val="none" w:sz="0" w:space="0" w:color="auto"/>
        <w:bottom w:val="none" w:sz="0" w:space="0" w:color="auto"/>
        <w:right w:val="none" w:sz="0" w:space="0" w:color="auto"/>
      </w:divBdr>
    </w:div>
    <w:div w:id="1425422291">
      <w:marLeft w:val="640"/>
      <w:marRight w:val="0"/>
      <w:marTop w:val="0"/>
      <w:marBottom w:val="0"/>
      <w:divBdr>
        <w:top w:val="none" w:sz="0" w:space="0" w:color="auto"/>
        <w:left w:val="none" w:sz="0" w:space="0" w:color="auto"/>
        <w:bottom w:val="none" w:sz="0" w:space="0" w:color="auto"/>
        <w:right w:val="none" w:sz="0" w:space="0" w:color="auto"/>
      </w:divBdr>
    </w:div>
    <w:div w:id="1425689326">
      <w:marLeft w:val="640"/>
      <w:marRight w:val="0"/>
      <w:marTop w:val="0"/>
      <w:marBottom w:val="0"/>
      <w:divBdr>
        <w:top w:val="none" w:sz="0" w:space="0" w:color="auto"/>
        <w:left w:val="none" w:sz="0" w:space="0" w:color="auto"/>
        <w:bottom w:val="none" w:sz="0" w:space="0" w:color="auto"/>
        <w:right w:val="none" w:sz="0" w:space="0" w:color="auto"/>
      </w:divBdr>
    </w:div>
    <w:div w:id="1425877090">
      <w:marLeft w:val="640"/>
      <w:marRight w:val="0"/>
      <w:marTop w:val="0"/>
      <w:marBottom w:val="0"/>
      <w:divBdr>
        <w:top w:val="none" w:sz="0" w:space="0" w:color="auto"/>
        <w:left w:val="none" w:sz="0" w:space="0" w:color="auto"/>
        <w:bottom w:val="none" w:sz="0" w:space="0" w:color="auto"/>
        <w:right w:val="none" w:sz="0" w:space="0" w:color="auto"/>
      </w:divBdr>
    </w:div>
    <w:div w:id="1426077650">
      <w:marLeft w:val="640"/>
      <w:marRight w:val="0"/>
      <w:marTop w:val="0"/>
      <w:marBottom w:val="0"/>
      <w:divBdr>
        <w:top w:val="none" w:sz="0" w:space="0" w:color="auto"/>
        <w:left w:val="none" w:sz="0" w:space="0" w:color="auto"/>
        <w:bottom w:val="none" w:sz="0" w:space="0" w:color="auto"/>
        <w:right w:val="none" w:sz="0" w:space="0" w:color="auto"/>
      </w:divBdr>
    </w:div>
    <w:div w:id="1426266302">
      <w:marLeft w:val="640"/>
      <w:marRight w:val="0"/>
      <w:marTop w:val="0"/>
      <w:marBottom w:val="0"/>
      <w:divBdr>
        <w:top w:val="none" w:sz="0" w:space="0" w:color="auto"/>
        <w:left w:val="none" w:sz="0" w:space="0" w:color="auto"/>
        <w:bottom w:val="none" w:sz="0" w:space="0" w:color="auto"/>
        <w:right w:val="none" w:sz="0" w:space="0" w:color="auto"/>
      </w:divBdr>
    </w:div>
    <w:div w:id="1426418564">
      <w:marLeft w:val="480"/>
      <w:marRight w:val="0"/>
      <w:marTop w:val="0"/>
      <w:marBottom w:val="0"/>
      <w:divBdr>
        <w:top w:val="none" w:sz="0" w:space="0" w:color="auto"/>
        <w:left w:val="none" w:sz="0" w:space="0" w:color="auto"/>
        <w:bottom w:val="none" w:sz="0" w:space="0" w:color="auto"/>
        <w:right w:val="none" w:sz="0" w:space="0" w:color="auto"/>
      </w:divBdr>
    </w:div>
    <w:div w:id="1426539093">
      <w:marLeft w:val="480"/>
      <w:marRight w:val="0"/>
      <w:marTop w:val="0"/>
      <w:marBottom w:val="0"/>
      <w:divBdr>
        <w:top w:val="none" w:sz="0" w:space="0" w:color="auto"/>
        <w:left w:val="none" w:sz="0" w:space="0" w:color="auto"/>
        <w:bottom w:val="none" w:sz="0" w:space="0" w:color="auto"/>
        <w:right w:val="none" w:sz="0" w:space="0" w:color="auto"/>
      </w:divBdr>
    </w:div>
    <w:div w:id="1426608723">
      <w:marLeft w:val="640"/>
      <w:marRight w:val="0"/>
      <w:marTop w:val="0"/>
      <w:marBottom w:val="0"/>
      <w:divBdr>
        <w:top w:val="none" w:sz="0" w:space="0" w:color="auto"/>
        <w:left w:val="none" w:sz="0" w:space="0" w:color="auto"/>
        <w:bottom w:val="none" w:sz="0" w:space="0" w:color="auto"/>
        <w:right w:val="none" w:sz="0" w:space="0" w:color="auto"/>
      </w:divBdr>
    </w:div>
    <w:div w:id="1426733128">
      <w:marLeft w:val="640"/>
      <w:marRight w:val="0"/>
      <w:marTop w:val="0"/>
      <w:marBottom w:val="0"/>
      <w:divBdr>
        <w:top w:val="none" w:sz="0" w:space="0" w:color="auto"/>
        <w:left w:val="none" w:sz="0" w:space="0" w:color="auto"/>
        <w:bottom w:val="none" w:sz="0" w:space="0" w:color="auto"/>
        <w:right w:val="none" w:sz="0" w:space="0" w:color="auto"/>
      </w:divBdr>
    </w:div>
    <w:div w:id="1428234167">
      <w:marLeft w:val="640"/>
      <w:marRight w:val="0"/>
      <w:marTop w:val="0"/>
      <w:marBottom w:val="0"/>
      <w:divBdr>
        <w:top w:val="none" w:sz="0" w:space="0" w:color="auto"/>
        <w:left w:val="none" w:sz="0" w:space="0" w:color="auto"/>
        <w:bottom w:val="none" w:sz="0" w:space="0" w:color="auto"/>
        <w:right w:val="none" w:sz="0" w:space="0" w:color="auto"/>
      </w:divBdr>
    </w:div>
    <w:div w:id="1428384075">
      <w:marLeft w:val="640"/>
      <w:marRight w:val="0"/>
      <w:marTop w:val="0"/>
      <w:marBottom w:val="0"/>
      <w:divBdr>
        <w:top w:val="none" w:sz="0" w:space="0" w:color="auto"/>
        <w:left w:val="none" w:sz="0" w:space="0" w:color="auto"/>
        <w:bottom w:val="none" w:sz="0" w:space="0" w:color="auto"/>
        <w:right w:val="none" w:sz="0" w:space="0" w:color="auto"/>
      </w:divBdr>
    </w:div>
    <w:div w:id="1428698455">
      <w:marLeft w:val="640"/>
      <w:marRight w:val="0"/>
      <w:marTop w:val="0"/>
      <w:marBottom w:val="0"/>
      <w:divBdr>
        <w:top w:val="none" w:sz="0" w:space="0" w:color="auto"/>
        <w:left w:val="none" w:sz="0" w:space="0" w:color="auto"/>
        <w:bottom w:val="none" w:sz="0" w:space="0" w:color="auto"/>
        <w:right w:val="none" w:sz="0" w:space="0" w:color="auto"/>
      </w:divBdr>
    </w:div>
    <w:div w:id="1429040201">
      <w:marLeft w:val="640"/>
      <w:marRight w:val="0"/>
      <w:marTop w:val="0"/>
      <w:marBottom w:val="0"/>
      <w:divBdr>
        <w:top w:val="none" w:sz="0" w:space="0" w:color="auto"/>
        <w:left w:val="none" w:sz="0" w:space="0" w:color="auto"/>
        <w:bottom w:val="none" w:sz="0" w:space="0" w:color="auto"/>
        <w:right w:val="none" w:sz="0" w:space="0" w:color="auto"/>
      </w:divBdr>
    </w:div>
    <w:div w:id="1429152634">
      <w:marLeft w:val="640"/>
      <w:marRight w:val="0"/>
      <w:marTop w:val="0"/>
      <w:marBottom w:val="0"/>
      <w:divBdr>
        <w:top w:val="none" w:sz="0" w:space="0" w:color="auto"/>
        <w:left w:val="none" w:sz="0" w:space="0" w:color="auto"/>
        <w:bottom w:val="none" w:sz="0" w:space="0" w:color="auto"/>
        <w:right w:val="none" w:sz="0" w:space="0" w:color="auto"/>
      </w:divBdr>
    </w:div>
    <w:div w:id="1429420906">
      <w:marLeft w:val="640"/>
      <w:marRight w:val="0"/>
      <w:marTop w:val="0"/>
      <w:marBottom w:val="0"/>
      <w:divBdr>
        <w:top w:val="none" w:sz="0" w:space="0" w:color="auto"/>
        <w:left w:val="none" w:sz="0" w:space="0" w:color="auto"/>
        <w:bottom w:val="none" w:sz="0" w:space="0" w:color="auto"/>
        <w:right w:val="none" w:sz="0" w:space="0" w:color="auto"/>
      </w:divBdr>
    </w:div>
    <w:div w:id="1429422174">
      <w:marLeft w:val="640"/>
      <w:marRight w:val="0"/>
      <w:marTop w:val="0"/>
      <w:marBottom w:val="0"/>
      <w:divBdr>
        <w:top w:val="none" w:sz="0" w:space="0" w:color="auto"/>
        <w:left w:val="none" w:sz="0" w:space="0" w:color="auto"/>
        <w:bottom w:val="none" w:sz="0" w:space="0" w:color="auto"/>
        <w:right w:val="none" w:sz="0" w:space="0" w:color="auto"/>
      </w:divBdr>
    </w:div>
    <w:div w:id="1429689980">
      <w:marLeft w:val="640"/>
      <w:marRight w:val="0"/>
      <w:marTop w:val="0"/>
      <w:marBottom w:val="0"/>
      <w:divBdr>
        <w:top w:val="none" w:sz="0" w:space="0" w:color="auto"/>
        <w:left w:val="none" w:sz="0" w:space="0" w:color="auto"/>
        <w:bottom w:val="none" w:sz="0" w:space="0" w:color="auto"/>
        <w:right w:val="none" w:sz="0" w:space="0" w:color="auto"/>
      </w:divBdr>
    </w:div>
    <w:div w:id="1429812518">
      <w:marLeft w:val="640"/>
      <w:marRight w:val="0"/>
      <w:marTop w:val="0"/>
      <w:marBottom w:val="0"/>
      <w:divBdr>
        <w:top w:val="none" w:sz="0" w:space="0" w:color="auto"/>
        <w:left w:val="none" w:sz="0" w:space="0" w:color="auto"/>
        <w:bottom w:val="none" w:sz="0" w:space="0" w:color="auto"/>
        <w:right w:val="none" w:sz="0" w:space="0" w:color="auto"/>
      </w:divBdr>
    </w:div>
    <w:div w:id="1429932615">
      <w:marLeft w:val="640"/>
      <w:marRight w:val="0"/>
      <w:marTop w:val="0"/>
      <w:marBottom w:val="0"/>
      <w:divBdr>
        <w:top w:val="none" w:sz="0" w:space="0" w:color="auto"/>
        <w:left w:val="none" w:sz="0" w:space="0" w:color="auto"/>
        <w:bottom w:val="none" w:sz="0" w:space="0" w:color="auto"/>
        <w:right w:val="none" w:sz="0" w:space="0" w:color="auto"/>
      </w:divBdr>
    </w:div>
    <w:div w:id="1430152321">
      <w:marLeft w:val="640"/>
      <w:marRight w:val="0"/>
      <w:marTop w:val="0"/>
      <w:marBottom w:val="0"/>
      <w:divBdr>
        <w:top w:val="none" w:sz="0" w:space="0" w:color="auto"/>
        <w:left w:val="none" w:sz="0" w:space="0" w:color="auto"/>
        <w:bottom w:val="none" w:sz="0" w:space="0" w:color="auto"/>
        <w:right w:val="none" w:sz="0" w:space="0" w:color="auto"/>
      </w:divBdr>
    </w:div>
    <w:div w:id="1430739363">
      <w:marLeft w:val="640"/>
      <w:marRight w:val="0"/>
      <w:marTop w:val="0"/>
      <w:marBottom w:val="0"/>
      <w:divBdr>
        <w:top w:val="none" w:sz="0" w:space="0" w:color="auto"/>
        <w:left w:val="none" w:sz="0" w:space="0" w:color="auto"/>
        <w:bottom w:val="none" w:sz="0" w:space="0" w:color="auto"/>
        <w:right w:val="none" w:sz="0" w:space="0" w:color="auto"/>
      </w:divBdr>
    </w:div>
    <w:div w:id="1430926879">
      <w:marLeft w:val="640"/>
      <w:marRight w:val="0"/>
      <w:marTop w:val="0"/>
      <w:marBottom w:val="0"/>
      <w:divBdr>
        <w:top w:val="none" w:sz="0" w:space="0" w:color="auto"/>
        <w:left w:val="none" w:sz="0" w:space="0" w:color="auto"/>
        <w:bottom w:val="none" w:sz="0" w:space="0" w:color="auto"/>
        <w:right w:val="none" w:sz="0" w:space="0" w:color="auto"/>
      </w:divBdr>
    </w:div>
    <w:div w:id="1431046683">
      <w:marLeft w:val="640"/>
      <w:marRight w:val="0"/>
      <w:marTop w:val="0"/>
      <w:marBottom w:val="0"/>
      <w:divBdr>
        <w:top w:val="none" w:sz="0" w:space="0" w:color="auto"/>
        <w:left w:val="none" w:sz="0" w:space="0" w:color="auto"/>
        <w:bottom w:val="none" w:sz="0" w:space="0" w:color="auto"/>
        <w:right w:val="none" w:sz="0" w:space="0" w:color="auto"/>
      </w:divBdr>
    </w:div>
    <w:div w:id="1432120726">
      <w:marLeft w:val="640"/>
      <w:marRight w:val="0"/>
      <w:marTop w:val="0"/>
      <w:marBottom w:val="0"/>
      <w:divBdr>
        <w:top w:val="none" w:sz="0" w:space="0" w:color="auto"/>
        <w:left w:val="none" w:sz="0" w:space="0" w:color="auto"/>
        <w:bottom w:val="none" w:sz="0" w:space="0" w:color="auto"/>
        <w:right w:val="none" w:sz="0" w:space="0" w:color="auto"/>
      </w:divBdr>
    </w:div>
    <w:div w:id="1432314633">
      <w:marLeft w:val="640"/>
      <w:marRight w:val="0"/>
      <w:marTop w:val="0"/>
      <w:marBottom w:val="0"/>
      <w:divBdr>
        <w:top w:val="none" w:sz="0" w:space="0" w:color="auto"/>
        <w:left w:val="none" w:sz="0" w:space="0" w:color="auto"/>
        <w:bottom w:val="none" w:sz="0" w:space="0" w:color="auto"/>
        <w:right w:val="none" w:sz="0" w:space="0" w:color="auto"/>
      </w:divBdr>
    </w:div>
    <w:div w:id="1432431320">
      <w:marLeft w:val="640"/>
      <w:marRight w:val="0"/>
      <w:marTop w:val="0"/>
      <w:marBottom w:val="0"/>
      <w:divBdr>
        <w:top w:val="none" w:sz="0" w:space="0" w:color="auto"/>
        <w:left w:val="none" w:sz="0" w:space="0" w:color="auto"/>
        <w:bottom w:val="none" w:sz="0" w:space="0" w:color="auto"/>
        <w:right w:val="none" w:sz="0" w:space="0" w:color="auto"/>
      </w:divBdr>
    </w:div>
    <w:div w:id="1432705777">
      <w:marLeft w:val="640"/>
      <w:marRight w:val="0"/>
      <w:marTop w:val="0"/>
      <w:marBottom w:val="0"/>
      <w:divBdr>
        <w:top w:val="none" w:sz="0" w:space="0" w:color="auto"/>
        <w:left w:val="none" w:sz="0" w:space="0" w:color="auto"/>
        <w:bottom w:val="none" w:sz="0" w:space="0" w:color="auto"/>
        <w:right w:val="none" w:sz="0" w:space="0" w:color="auto"/>
      </w:divBdr>
    </w:div>
    <w:div w:id="1432892445">
      <w:marLeft w:val="640"/>
      <w:marRight w:val="0"/>
      <w:marTop w:val="0"/>
      <w:marBottom w:val="0"/>
      <w:divBdr>
        <w:top w:val="none" w:sz="0" w:space="0" w:color="auto"/>
        <w:left w:val="none" w:sz="0" w:space="0" w:color="auto"/>
        <w:bottom w:val="none" w:sz="0" w:space="0" w:color="auto"/>
        <w:right w:val="none" w:sz="0" w:space="0" w:color="auto"/>
      </w:divBdr>
    </w:div>
    <w:div w:id="1433089313">
      <w:marLeft w:val="640"/>
      <w:marRight w:val="0"/>
      <w:marTop w:val="0"/>
      <w:marBottom w:val="0"/>
      <w:divBdr>
        <w:top w:val="none" w:sz="0" w:space="0" w:color="auto"/>
        <w:left w:val="none" w:sz="0" w:space="0" w:color="auto"/>
        <w:bottom w:val="none" w:sz="0" w:space="0" w:color="auto"/>
        <w:right w:val="none" w:sz="0" w:space="0" w:color="auto"/>
      </w:divBdr>
    </w:div>
    <w:div w:id="1433354882">
      <w:marLeft w:val="640"/>
      <w:marRight w:val="0"/>
      <w:marTop w:val="0"/>
      <w:marBottom w:val="0"/>
      <w:divBdr>
        <w:top w:val="none" w:sz="0" w:space="0" w:color="auto"/>
        <w:left w:val="none" w:sz="0" w:space="0" w:color="auto"/>
        <w:bottom w:val="none" w:sz="0" w:space="0" w:color="auto"/>
        <w:right w:val="none" w:sz="0" w:space="0" w:color="auto"/>
      </w:divBdr>
    </w:div>
    <w:div w:id="1433474909">
      <w:marLeft w:val="640"/>
      <w:marRight w:val="0"/>
      <w:marTop w:val="0"/>
      <w:marBottom w:val="0"/>
      <w:divBdr>
        <w:top w:val="none" w:sz="0" w:space="0" w:color="auto"/>
        <w:left w:val="none" w:sz="0" w:space="0" w:color="auto"/>
        <w:bottom w:val="none" w:sz="0" w:space="0" w:color="auto"/>
        <w:right w:val="none" w:sz="0" w:space="0" w:color="auto"/>
      </w:divBdr>
    </w:div>
    <w:div w:id="1433815107">
      <w:marLeft w:val="640"/>
      <w:marRight w:val="0"/>
      <w:marTop w:val="0"/>
      <w:marBottom w:val="0"/>
      <w:divBdr>
        <w:top w:val="none" w:sz="0" w:space="0" w:color="auto"/>
        <w:left w:val="none" w:sz="0" w:space="0" w:color="auto"/>
        <w:bottom w:val="none" w:sz="0" w:space="0" w:color="auto"/>
        <w:right w:val="none" w:sz="0" w:space="0" w:color="auto"/>
      </w:divBdr>
    </w:div>
    <w:div w:id="1434013947">
      <w:marLeft w:val="640"/>
      <w:marRight w:val="0"/>
      <w:marTop w:val="0"/>
      <w:marBottom w:val="0"/>
      <w:divBdr>
        <w:top w:val="none" w:sz="0" w:space="0" w:color="auto"/>
        <w:left w:val="none" w:sz="0" w:space="0" w:color="auto"/>
        <w:bottom w:val="none" w:sz="0" w:space="0" w:color="auto"/>
        <w:right w:val="none" w:sz="0" w:space="0" w:color="auto"/>
      </w:divBdr>
    </w:div>
    <w:div w:id="1434090840">
      <w:marLeft w:val="640"/>
      <w:marRight w:val="0"/>
      <w:marTop w:val="0"/>
      <w:marBottom w:val="0"/>
      <w:divBdr>
        <w:top w:val="none" w:sz="0" w:space="0" w:color="auto"/>
        <w:left w:val="none" w:sz="0" w:space="0" w:color="auto"/>
        <w:bottom w:val="none" w:sz="0" w:space="0" w:color="auto"/>
        <w:right w:val="none" w:sz="0" w:space="0" w:color="auto"/>
      </w:divBdr>
    </w:div>
    <w:div w:id="1434548074">
      <w:marLeft w:val="640"/>
      <w:marRight w:val="0"/>
      <w:marTop w:val="0"/>
      <w:marBottom w:val="0"/>
      <w:divBdr>
        <w:top w:val="none" w:sz="0" w:space="0" w:color="auto"/>
        <w:left w:val="none" w:sz="0" w:space="0" w:color="auto"/>
        <w:bottom w:val="none" w:sz="0" w:space="0" w:color="auto"/>
        <w:right w:val="none" w:sz="0" w:space="0" w:color="auto"/>
      </w:divBdr>
    </w:div>
    <w:div w:id="1434787050">
      <w:marLeft w:val="640"/>
      <w:marRight w:val="0"/>
      <w:marTop w:val="0"/>
      <w:marBottom w:val="0"/>
      <w:divBdr>
        <w:top w:val="none" w:sz="0" w:space="0" w:color="auto"/>
        <w:left w:val="none" w:sz="0" w:space="0" w:color="auto"/>
        <w:bottom w:val="none" w:sz="0" w:space="0" w:color="auto"/>
        <w:right w:val="none" w:sz="0" w:space="0" w:color="auto"/>
      </w:divBdr>
    </w:div>
    <w:div w:id="1435008697">
      <w:marLeft w:val="640"/>
      <w:marRight w:val="0"/>
      <w:marTop w:val="0"/>
      <w:marBottom w:val="0"/>
      <w:divBdr>
        <w:top w:val="none" w:sz="0" w:space="0" w:color="auto"/>
        <w:left w:val="none" w:sz="0" w:space="0" w:color="auto"/>
        <w:bottom w:val="none" w:sz="0" w:space="0" w:color="auto"/>
        <w:right w:val="none" w:sz="0" w:space="0" w:color="auto"/>
      </w:divBdr>
    </w:div>
    <w:div w:id="1435130812">
      <w:marLeft w:val="640"/>
      <w:marRight w:val="0"/>
      <w:marTop w:val="0"/>
      <w:marBottom w:val="0"/>
      <w:divBdr>
        <w:top w:val="none" w:sz="0" w:space="0" w:color="auto"/>
        <w:left w:val="none" w:sz="0" w:space="0" w:color="auto"/>
        <w:bottom w:val="none" w:sz="0" w:space="0" w:color="auto"/>
        <w:right w:val="none" w:sz="0" w:space="0" w:color="auto"/>
      </w:divBdr>
    </w:div>
    <w:div w:id="1435173697">
      <w:marLeft w:val="640"/>
      <w:marRight w:val="0"/>
      <w:marTop w:val="0"/>
      <w:marBottom w:val="0"/>
      <w:divBdr>
        <w:top w:val="none" w:sz="0" w:space="0" w:color="auto"/>
        <w:left w:val="none" w:sz="0" w:space="0" w:color="auto"/>
        <w:bottom w:val="none" w:sz="0" w:space="0" w:color="auto"/>
        <w:right w:val="none" w:sz="0" w:space="0" w:color="auto"/>
      </w:divBdr>
    </w:div>
    <w:div w:id="1435327691">
      <w:marLeft w:val="640"/>
      <w:marRight w:val="0"/>
      <w:marTop w:val="0"/>
      <w:marBottom w:val="0"/>
      <w:divBdr>
        <w:top w:val="none" w:sz="0" w:space="0" w:color="auto"/>
        <w:left w:val="none" w:sz="0" w:space="0" w:color="auto"/>
        <w:bottom w:val="none" w:sz="0" w:space="0" w:color="auto"/>
        <w:right w:val="none" w:sz="0" w:space="0" w:color="auto"/>
      </w:divBdr>
    </w:div>
    <w:div w:id="1435396124">
      <w:marLeft w:val="640"/>
      <w:marRight w:val="0"/>
      <w:marTop w:val="0"/>
      <w:marBottom w:val="0"/>
      <w:divBdr>
        <w:top w:val="none" w:sz="0" w:space="0" w:color="auto"/>
        <w:left w:val="none" w:sz="0" w:space="0" w:color="auto"/>
        <w:bottom w:val="none" w:sz="0" w:space="0" w:color="auto"/>
        <w:right w:val="none" w:sz="0" w:space="0" w:color="auto"/>
      </w:divBdr>
    </w:div>
    <w:div w:id="1435399515">
      <w:marLeft w:val="640"/>
      <w:marRight w:val="0"/>
      <w:marTop w:val="0"/>
      <w:marBottom w:val="0"/>
      <w:divBdr>
        <w:top w:val="none" w:sz="0" w:space="0" w:color="auto"/>
        <w:left w:val="none" w:sz="0" w:space="0" w:color="auto"/>
        <w:bottom w:val="none" w:sz="0" w:space="0" w:color="auto"/>
        <w:right w:val="none" w:sz="0" w:space="0" w:color="auto"/>
      </w:divBdr>
    </w:div>
    <w:div w:id="1436095139">
      <w:marLeft w:val="640"/>
      <w:marRight w:val="0"/>
      <w:marTop w:val="0"/>
      <w:marBottom w:val="0"/>
      <w:divBdr>
        <w:top w:val="none" w:sz="0" w:space="0" w:color="auto"/>
        <w:left w:val="none" w:sz="0" w:space="0" w:color="auto"/>
        <w:bottom w:val="none" w:sz="0" w:space="0" w:color="auto"/>
        <w:right w:val="none" w:sz="0" w:space="0" w:color="auto"/>
      </w:divBdr>
    </w:div>
    <w:div w:id="1436175727">
      <w:marLeft w:val="640"/>
      <w:marRight w:val="0"/>
      <w:marTop w:val="0"/>
      <w:marBottom w:val="0"/>
      <w:divBdr>
        <w:top w:val="none" w:sz="0" w:space="0" w:color="auto"/>
        <w:left w:val="none" w:sz="0" w:space="0" w:color="auto"/>
        <w:bottom w:val="none" w:sz="0" w:space="0" w:color="auto"/>
        <w:right w:val="none" w:sz="0" w:space="0" w:color="auto"/>
      </w:divBdr>
    </w:div>
    <w:div w:id="1436707783">
      <w:marLeft w:val="640"/>
      <w:marRight w:val="0"/>
      <w:marTop w:val="0"/>
      <w:marBottom w:val="0"/>
      <w:divBdr>
        <w:top w:val="none" w:sz="0" w:space="0" w:color="auto"/>
        <w:left w:val="none" w:sz="0" w:space="0" w:color="auto"/>
        <w:bottom w:val="none" w:sz="0" w:space="0" w:color="auto"/>
        <w:right w:val="none" w:sz="0" w:space="0" w:color="auto"/>
      </w:divBdr>
    </w:div>
    <w:div w:id="1437097048">
      <w:marLeft w:val="640"/>
      <w:marRight w:val="0"/>
      <w:marTop w:val="0"/>
      <w:marBottom w:val="0"/>
      <w:divBdr>
        <w:top w:val="none" w:sz="0" w:space="0" w:color="auto"/>
        <w:left w:val="none" w:sz="0" w:space="0" w:color="auto"/>
        <w:bottom w:val="none" w:sz="0" w:space="0" w:color="auto"/>
        <w:right w:val="none" w:sz="0" w:space="0" w:color="auto"/>
      </w:divBdr>
    </w:div>
    <w:div w:id="1437217524">
      <w:marLeft w:val="640"/>
      <w:marRight w:val="0"/>
      <w:marTop w:val="0"/>
      <w:marBottom w:val="0"/>
      <w:divBdr>
        <w:top w:val="none" w:sz="0" w:space="0" w:color="auto"/>
        <w:left w:val="none" w:sz="0" w:space="0" w:color="auto"/>
        <w:bottom w:val="none" w:sz="0" w:space="0" w:color="auto"/>
        <w:right w:val="none" w:sz="0" w:space="0" w:color="auto"/>
      </w:divBdr>
    </w:div>
    <w:div w:id="1437291256">
      <w:marLeft w:val="640"/>
      <w:marRight w:val="0"/>
      <w:marTop w:val="0"/>
      <w:marBottom w:val="0"/>
      <w:divBdr>
        <w:top w:val="none" w:sz="0" w:space="0" w:color="auto"/>
        <w:left w:val="none" w:sz="0" w:space="0" w:color="auto"/>
        <w:bottom w:val="none" w:sz="0" w:space="0" w:color="auto"/>
        <w:right w:val="none" w:sz="0" w:space="0" w:color="auto"/>
      </w:divBdr>
    </w:div>
    <w:div w:id="1438022635">
      <w:marLeft w:val="640"/>
      <w:marRight w:val="0"/>
      <w:marTop w:val="0"/>
      <w:marBottom w:val="0"/>
      <w:divBdr>
        <w:top w:val="none" w:sz="0" w:space="0" w:color="auto"/>
        <w:left w:val="none" w:sz="0" w:space="0" w:color="auto"/>
        <w:bottom w:val="none" w:sz="0" w:space="0" w:color="auto"/>
        <w:right w:val="none" w:sz="0" w:space="0" w:color="auto"/>
      </w:divBdr>
    </w:div>
    <w:div w:id="1438255066">
      <w:marLeft w:val="640"/>
      <w:marRight w:val="0"/>
      <w:marTop w:val="0"/>
      <w:marBottom w:val="0"/>
      <w:divBdr>
        <w:top w:val="none" w:sz="0" w:space="0" w:color="auto"/>
        <w:left w:val="none" w:sz="0" w:space="0" w:color="auto"/>
        <w:bottom w:val="none" w:sz="0" w:space="0" w:color="auto"/>
        <w:right w:val="none" w:sz="0" w:space="0" w:color="auto"/>
      </w:divBdr>
    </w:div>
    <w:div w:id="1438331216">
      <w:marLeft w:val="640"/>
      <w:marRight w:val="0"/>
      <w:marTop w:val="0"/>
      <w:marBottom w:val="0"/>
      <w:divBdr>
        <w:top w:val="none" w:sz="0" w:space="0" w:color="auto"/>
        <w:left w:val="none" w:sz="0" w:space="0" w:color="auto"/>
        <w:bottom w:val="none" w:sz="0" w:space="0" w:color="auto"/>
        <w:right w:val="none" w:sz="0" w:space="0" w:color="auto"/>
      </w:divBdr>
    </w:div>
    <w:div w:id="1438479232">
      <w:marLeft w:val="640"/>
      <w:marRight w:val="0"/>
      <w:marTop w:val="0"/>
      <w:marBottom w:val="0"/>
      <w:divBdr>
        <w:top w:val="none" w:sz="0" w:space="0" w:color="auto"/>
        <w:left w:val="none" w:sz="0" w:space="0" w:color="auto"/>
        <w:bottom w:val="none" w:sz="0" w:space="0" w:color="auto"/>
        <w:right w:val="none" w:sz="0" w:space="0" w:color="auto"/>
      </w:divBdr>
    </w:div>
    <w:div w:id="1438712798">
      <w:marLeft w:val="640"/>
      <w:marRight w:val="0"/>
      <w:marTop w:val="0"/>
      <w:marBottom w:val="0"/>
      <w:divBdr>
        <w:top w:val="none" w:sz="0" w:space="0" w:color="auto"/>
        <w:left w:val="none" w:sz="0" w:space="0" w:color="auto"/>
        <w:bottom w:val="none" w:sz="0" w:space="0" w:color="auto"/>
        <w:right w:val="none" w:sz="0" w:space="0" w:color="auto"/>
      </w:divBdr>
    </w:div>
    <w:div w:id="1438720582">
      <w:marLeft w:val="640"/>
      <w:marRight w:val="0"/>
      <w:marTop w:val="0"/>
      <w:marBottom w:val="0"/>
      <w:divBdr>
        <w:top w:val="none" w:sz="0" w:space="0" w:color="auto"/>
        <w:left w:val="none" w:sz="0" w:space="0" w:color="auto"/>
        <w:bottom w:val="none" w:sz="0" w:space="0" w:color="auto"/>
        <w:right w:val="none" w:sz="0" w:space="0" w:color="auto"/>
      </w:divBdr>
    </w:div>
    <w:div w:id="1438788293">
      <w:marLeft w:val="640"/>
      <w:marRight w:val="0"/>
      <w:marTop w:val="0"/>
      <w:marBottom w:val="0"/>
      <w:divBdr>
        <w:top w:val="none" w:sz="0" w:space="0" w:color="auto"/>
        <w:left w:val="none" w:sz="0" w:space="0" w:color="auto"/>
        <w:bottom w:val="none" w:sz="0" w:space="0" w:color="auto"/>
        <w:right w:val="none" w:sz="0" w:space="0" w:color="auto"/>
      </w:divBdr>
    </w:div>
    <w:div w:id="1439718702">
      <w:marLeft w:val="640"/>
      <w:marRight w:val="0"/>
      <w:marTop w:val="0"/>
      <w:marBottom w:val="0"/>
      <w:divBdr>
        <w:top w:val="none" w:sz="0" w:space="0" w:color="auto"/>
        <w:left w:val="none" w:sz="0" w:space="0" w:color="auto"/>
        <w:bottom w:val="none" w:sz="0" w:space="0" w:color="auto"/>
        <w:right w:val="none" w:sz="0" w:space="0" w:color="auto"/>
      </w:divBdr>
    </w:div>
    <w:div w:id="1440099362">
      <w:marLeft w:val="640"/>
      <w:marRight w:val="0"/>
      <w:marTop w:val="0"/>
      <w:marBottom w:val="0"/>
      <w:divBdr>
        <w:top w:val="none" w:sz="0" w:space="0" w:color="auto"/>
        <w:left w:val="none" w:sz="0" w:space="0" w:color="auto"/>
        <w:bottom w:val="none" w:sz="0" w:space="0" w:color="auto"/>
        <w:right w:val="none" w:sz="0" w:space="0" w:color="auto"/>
      </w:divBdr>
    </w:div>
    <w:div w:id="1440489749">
      <w:marLeft w:val="480"/>
      <w:marRight w:val="0"/>
      <w:marTop w:val="0"/>
      <w:marBottom w:val="0"/>
      <w:divBdr>
        <w:top w:val="none" w:sz="0" w:space="0" w:color="auto"/>
        <w:left w:val="none" w:sz="0" w:space="0" w:color="auto"/>
        <w:bottom w:val="none" w:sz="0" w:space="0" w:color="auto"/>
        <w:right w:val="none" w:sz="0" w:space="0" w:color="auto"/>
      </w:divBdr>
    </w:div>
    <w:div w:id="1440564354">
      <w:marLeft w:val="480"/>
      <w:marRight w:val="0"/>
      <w:marTop w:val="0"/>
      <w:marBottom w:val="0"/>
      <w:divBdr>
        <w:top w:val="none" w:sz="0" w:space="0" w:color="auto"/>
        <w:left w:val="none" w:sz="0" w:space="0" w:color="auto"/>
        <w:bottom w:val="none" w:sz="0" w:space="0" w:color="auto"/>
        <w:right w:val="none" w:sz="0" w:space="0" w:color="auto"/>
      </w:divBdr>
    </w:div>
    <w:div w:id="1440753996">
      <w:marLeft w:val="640"/>
      <w:marRight w:val="0"/>
      <w:marTop w:val="0"/>
      <w:marBottom w:val="0"/>
      <w:divBdr>
        <w:top w:val="none" w:sz="0" w:space="0" w:color="auto"/>
        <w:left w:val="none" w:sz="0" w:space="0" w:color="auto"/>
        <w:bottom w:val="none" w:sz="0" w:space="0" w:color="auto"/>
        <w:right w:val="none" w:sz="0" w:space="0" w:color="auto"/>
      </w:divBdr>
    </w:div>
    <w:div w:id="1440756690">
      <w:marLeft w:val="640"/>
      <w:marRight w:val="0"/>
      <w:marTop w:val="0"/>
      <w:marBottom w:val="0"/>
      <w:divBdr>
        <w:top w:val="none" w:sz="0" w:space="0" w:color="auto"/>
        <w:left w:val="none" w:sz="0" w:space="0" w:color="auto"/>
        <w:bottom w:val="none" w:sz="0" w:space="0" w:color="auto"/>
        <w:right w:val="none" w:sz="0" w:space="0" w:color="auto"/>
      </w:divBdr>
    </w:div>
    <w:div w:id="1441873497">
      <w:marLeft w:val="640"/>
      <w:marRight w:val="0"/>
      <w:marTop w:val="0"/>
      <w:marBottom w:val="0"/>
      <w:divBdr>
        <w:top w:val="none" w:sz="0" w:space="0" w:color="auto"/>
        <w:left w:val="none" w:sz="0" w:space="0" w:color="auto"/>
        <w:bottom w:val="none" w:sz="0" w:space="0" w:color="auto"/>
        <w:right w:val="none" w:sz="0" w:space="0" w:color="auto"/>
      </w:divBdr>
    </w:div>
    <w:div w:id="1442191272">
      <w:marLeft w:val="640"/>
      <w:marRight w:val="0"/>
      <w:marTop w:val="0"/>
      <w:marBottom w:val="0"/>
      <w:divBdr>
        <w:top w:val="none" w:sz="0" w:space="0" w:color="auto"/>
        <w:left w:val="none" w:sz="0" w:space="0" w:color="auto"/>
        <w:bottom w:val="none" w:sz="0" w:space="0" w:color="auto"/>
        <w:right w:val="none" w:sz="0" w:space="0" w:color="auto"/>
      </w:divBdr>
    </w:div>
    <w:div w:id="1442337357">
      <w:marLeft w:val="640"/>
      <w:marRight w:val="0"/>
      <w:marTop w:val="0"/>
      <w:marBottom w:val="0"/>
      <w:divBdr>
        <w:top w:val="none" w:sz="0" w:space="0" w:color="auto"/>
        <w:left w:val="none" w:sz="0" w:space="0" w:color="auto"/>
        <w:bottom w:val="none" w:sz="0" w:space="0" w:color="auto"/>
        <w:right w:val="none" w:sz="0" w:space="0" w:color="auto"/>
      </w:divBdr>
    </w:div>
    <w:div w:id="1442382503">
      <w:marLeft w:val="640"/>
      <w:marRight w:val="0"/>
      <w:marTop w:val="0"/>
      <w:marBottom w:val="0"/>
      <w:divBdr>
        <w:top w:val="none" w:sz="0" w:space="0" w:color="auto"/>
        <w:left w:val="none" w:sz="0" w:space="0" w:color="auto"/>
        <w:bottom w:val="none" w:sz="0" w:space="0" w:color="auto"/>
        <w:right w:val="none" w:sz="0" w:space="0" w:color="auto"/>
      </w:divBdr>
    </w:div>
    <w:div w:id="1442723250">
      <w:marLeft w:val="640"/>
      <w:marRight w:val="0"/>
      <w:marTop w:val="0"/>
      <w:marBottom w:val="0"/>
      <w:divBdr>
        <w:top w:val="none" w:sz="0" w:space="0" w:color="auto"/>
        <w:left w:val="none" w:sz="0" w:space="0" w:color="auto"/>
        <w:bottom w:val="none" w:sz="0" w:space="0" w:color="auto"/>
        <w:right w:val="none" w:sz="0" w:space="0" w:color="auto"/>
      </w:divBdr>
    </w:div>
    <w:div w:id="1443571115">
      <w:marLeft w:val="640"/>
      <w:marRight w:val="0"/>
      <w:marTop w:val="0"/>
      <w:marBottom w:val="0"/>
      <w:divBdr>
        <w:top w:val="none" w:sz="0" w:space="0" w:color="auto"/>
        <w:left w:val="none" w:sz="0" w:space="0" w:color="auto"/>
        <w:bottom w:val="none" w:sz="0" w:space="0" w:color="auto"/>
        <w:right w:val="none" w:sz="0" w:space="0" w:color="auto"/>
      </w:divBdr>
    </w:div>
    <w:div w:id="1443839592">
      <w:marLeft w:val="640"/>
      <w:marRight w:val="0"/>
      <w:marTop w:val="0"/>
      <w:marBottom w:val="0"/>
      <w:divBdr>
        <w:top w:val="none" w:sz="0" w:space="0" w:color="auto"/>
        <w:left w:val="none" w:sz="0" w:space="0" w:color="auto"/>
        <w:bottom w:val="none" w:sz="0" w:space="0" w:color="auto"/>
        <w:right w:val="none" w:sz="0" w:space="0" w:color="auto"/>
      </w:divBdr>
    </w:div>
    <w:div w:id="1444301878">
      <w:marLeft w:val="640"/>
      <w:marRight w:val="0"/>
      <w:marTop w:val="0"/>
      <w:marBottom w:val="0"/>
      <w:divBdr>
        <w:top w:val="none" w:sz="0" w:space="0" w:color="auto"/>
        <w:left w:val="none" w:sz="0" w:space="0" w:color="auto"/>
        <w:bottom w:val="none" w:sz="0" w:space="0" w:color="auto"/>
        <w:right w:val="none" w:sz="0" w:space="0" w:color="auto"/>
      </w:divBdr>
    </w:div>
    <w:div w:id="1444308252">
      <w:marLeft w:val="640"/>
      <w:marRight w:val="0"/>
      <w:marTop w:val="0"/>
      <w:marBottom w:val="0"/>
      <w:divBdr>
        <w:top w:val="none" w:sz="0" w:space="0" w:color="auto"/>
        <w:left w:val="none" w:sz="0" w:space="0" w:color="auto"/>
        <w:bottom w:val="none" w:sz="0" w:space="0" w:color="auto"/>
        <w:right w:val="none" w:sz="0" w:space="0" w:color="auto"/>
      </w:divBdr>
    </w:div>
    <w:div w:id="1444881489">
      <w:marLeft w:val="640"/>
      <w:marRight w:val="0"/>
      <w:marTop w:val="0"/>
      <w:marBottom w:val="0"/>
      <w:divBdr>
        <w:top w:val="none" w:sz="0" w:space="0" w:color="auto"/>
        <w:left w:val="none" w:sz="0" w:space="0" w:color="auto"/>
        <w:bottom w:val="none" w:sz="0" w:space="0" w:color="auto"/>
        <w:right w:val="none" w:sz="0" w:space="0" w:color="auto"/>
      </w:divBdr>
    </w:div>
    <w:div w:id="1445346269">
      <w:marLeft w:val="640"/>
      <w:marRight w:val="0"/>
      <w:marTop w:val="0"/>
      <w:marBottom w:val="0"/>
      <w:divBdr>
        <w:top w:val="none" w:sz="0" w:space="0" w:color="auto"/>
        <w:left w:val="none" w:sz="0" w:space="0" w:color="auto"/>
        <w:bottom w:val="none" w:sz="0" w:space="0" w:color="auto"/>
        <w:right w:val="none" w:sz="0" w:space="0" w:color="auto"/>
      </w:divBdr>
    </w:div>
    <w:div w:id="1445614594">
      <w:marLeft w:val="640"/>
      <w:marRight w:val="0"/>
      <w:marTop w:val="0"/>
      <w:marBottom w:val="0"/>
      <w:divBdr>
        <w:top w:val="none" w:sz="0" w:space="0" w:color="auto"/>
        <w:left w:val="none" w:sz="0" w:space="0" w:color="auto"/>
        <w:bottom w:val="none" w:sz="0" w:space="0" w:color="auto"/>
        <w:right w:val="none" w:sz="0" w:space="0" w:color="auto"/>
      </w:divBdr>
    </w:div>
    <w:div w:id="1445690594">
      <w:marLeft w:val="640"/>
      <w:marRight w:val="0"/>
      <w:marTop w:val="0"/>
      <w:marBottom w:val="0"/>
      <w:divBdr>
        <w:top w:val="none" w:sz="0" w:space="0" w:color="auto"/>
        <w:left w:val="none" w:sz="0" w:space="0" w:color="auto"/>
        <w:bottom w:val="none" w:sz="0" w:space="0" w:color="auto"/>
        <w:right w:val="none" w:sz="0" w:space="0" w:color="auto"/>
      </w:divBdr>
    </w:div>
    <w:div w:id="1445802913">
      <w:marLeft w:val="640"/>
      <w:marRight w:val="0"/>
      <w:marTop w:val="0"/>
      <w:marBottom w:val="0"/>
      <w:divBdr>
        <w:top w:val="none" w:sz="0" w:space="0" w:color="auto"/>
        <w:left w:val="none" w:sz="0" w:space="0" w:color="auto"/>
        <w:bottom w:val="none" w:sz="0" w:space="0" w:color="auto"/>
        <w:right w:val="none" w:sz="0" w:space="0" w:color="auto"/>
      </w:divBdr>
    </w:div>
    <w:div w:id="1445998858">
      <w:marLeft w:val="640"/>
      <w:marRight w:val="0"/>
      <w:marTop w:val="0"/>
      <w:marBottom w:val="0"/>
      <w:divBdr>
        <w:top w:val="none" w:sz="0" w:space="0" w:color="auto"/>
        <w:left w:val="none" w:sz="0" w:space="0" w:color="auto"/>
        <w:bottom w:val="none" w:sz="0" w:space="0" w:color="auto"/>
        <w:right w:val="none" w:sz="0" w:space="0" w:color="auto"/>
      </w:divBdr>
    </w:div>
    <w:div w:id="1446003030">
      <w:marLeft w:val="640"/>
      <w:marRight w:val="0"/>
      <w:marTop w:val="0"/>
      <w:marBottom w:val="0"/>
      <w:divBdr>
        <w:top w:val="none" w:sz="0" w:space="0" w:color="auto"/>
        <w:left w:val="none" w:sz="0" w:space="0" w:color="auto"/>
        <w:bottom w:val="none" w:sz="0" w:space="0" w:color="auto"/>
        <w:right w:val="none" w:sz="0" w:space="0" w:color="auto"/>
      </w:divBdr>
    </w:div>
    <w:div w:id="1446079141">
      <w:marLeft w:val="640"/>
      <w:marRight w:val="0"/>
      <w:marTop w:val="0"/>
      <w:marBottom w:val="0"/>
      <w:divBdr>
        <w:top w:val="none" w:sz="0" w:space="0" w:color="auto"/>
        <w:left w:val="none" w:sz="0" w:space="0" w:color="auto"/>
        <w:bottom w:val="none" w:sz="0" w:space="0" w:color="auto"/>
        <w:right w:val="none" w:sz="0" w:space="0" w:color="auto"/>
      </w:divBdr>
    </w:div>
    <w:div w:id="1446121365">
      <w:marLeft w:val="640"/>
      <w:marRight w:val="0"/>
      <w:marTop w:val="0"/>
      <w:marBottom w:val="0"/>
      <w:divBdr>
        <w:top w:val="none" w:sz="0" w:space="0" w:color="auto"/>
        <w:left w:val="none" w:sz="0" w:space="0" w:color="auto"/>
        <w:bottom w:val="none" w:sz="0" w:space="0" w:color="auto"/>
        <w:right w:val="none" w:sz="0" w:space="0" w:color="auto"/>
      </w:divBdr>
    </w:div>
    <w:div w:id="1446191426">
      <w:marLeft w:val="640"/>
      <w:marRight w:val="0"/>
      <w:marTop w:val="0"/>
      <w:marBottom w:val="0"/>
      <w:divBdr>
        <w:top w:val="none" w:sz="0" w:space="0" w:color="auto"/>
        <w:left w:val="none" w:sz="0" w:space="0" w:color="auto"/>
        <w:bottom w:val="none" w:sz="0" w:space="0" w:color="auto"/>
        <w:right w:val="none" w:sz="0" w:space="0" w:color="auto"/>
      </w:divBdr>
    </w:div>
    <w:div w:id="1446273802">
      <w:marLeft w:val="640"/>
      <w:marRight w:val="0"/>
      <w:marTop w:val="0"/>
      <w:marBottom w:val="0"/>
      <w:divBdr>
        <w:top w:val="none" w:sz="0" w:space="0" w:color="auto"/>
        <w:left w:val="none" w:sz="0" w:space="0" w:color="auto"/>
        <w:bottom w:val="none" w:sz="0" w:space="0" w:color="auto"/>
        <w:right w:val="none" w:sz="0" w:space="0" w:color="auto"/>
      </w:divBdr>
    </w:div>
    <w:div w:id="1446389391">
      <w:marLeft w:val="640"/>
      <w:marRight w:val="0"/>
      <w:marTop w:val="0"/>
      <w:marBottom w:val="0"/>
      <w:divBdr>
        <w:top w:val="none" w:sz="0" w:space="0" w:color="auto"/>
        <w:left w:val="none" w:sz="0" w:space="0" w:color="auto"/>
        <w:bottom w:val="none" w:sz="0" w:space="0" w:color="auto"/>
        <w:right w:val="none" w:sz="0" w:space="0" w:color="auto"/>
      </w:divBdr>
    </w:div>
    <w:div w:id="1446653107">
      <w:marLeft w:val="640"/>
      <w:marRight w:val="0"/>
      <w:marTop w:val="0"/>
      <w:marBottom w:val="0"/>
      <w:divBdr>
        <w:top w:val="none" w:sz="0" w:space="0" w:color="auto"/>
        <w:left w:val="none" w:sz="0" w:space="0" w:color="auto"/>
        <w:bottom w:val="none" w:sz="0" w:space="0" w:color="auto"/>
        <w:right w:val="none" w:sz="0" w:space="0" w:color="auto"/>
      </w:divBdr>
    </w:div>
    <w:div w:id="1447625247">
      <w:marLeft w:val="640"/>
      <w:marRight w:val="0"/>
      <w:marTop w:val="0"/>
      <w:marBottom w:val="0"/>
      <w:divBdr>
        <w:top w:val="none" w:sz="0" w:space="0" w:color="auto"/>
        <w:left w:val="none" w:sz="0" w:space="0" w:color="auto"/>
        <w:bottom w:val="none" w:sz="0" w:space="0" w:color="auto"/>
        <w:right w:val="none" w:sz="0" w:space="0" w:color="auto"/>
      </w:divBdr>
    </w:div>
    <w:div w:id="1447701206">
      <w:marLeft w:val="640"/>
      <w:marRight w:val="0"/>
      <w:marTop w:val="0"/>
      <w:marBottom w:val="0"/>
      <w:divBdr>
        <w:top w:val="none" w:sz="0" w:space="0" w:color="auto"/>
        <w:left w:val="none" w:sz="0" w:space="0" w:color="auto"/>
        <w:bottom w:val="none" w:sz="0" w:space="0" w:color="auto"/>
        <w:right w:val="none" w:sz="0" w:space="0" w:color="auto"/>
      </w:divBdr>
    </w:div>
    <w:div w:id="1447848710">
      <w:marLeft w:val="640"/>
      <w:marRight w:val="0"/>
      <w:marTop w:val="0"/>
      <w:marBottom w:val="0"/>
      <w:divBdr>
        <w:top w:val="none" w:sz="0" w:space="0" w:color="auto"/>
        <w:left w:val="none" w:sz="0" w:space="0" w:color="auto"/>
        <w:bottom w:val="none" w:sz="0" w:space="0" w:color="auto"/>
        <w:right w:val="none" w:sz="0" w:space="0" w:color="auto"/>
      </w:divBdr>
    </w:div>
    <w:div w:id="1447891935">
      <w:marLeft w:val="640"/>
      <w:marRight w:val="0"/>
      <w:marTop w:val="0"/>
      <w:marBottom w:val="0"/>
      <w:divBdr>
        <w:top w:val="none" w:sz="0" w:space="0" w:color="auto"/>
        <w:left w:val="none" w:sz="0" w:space="0" w:color="auto"/>
        <w:bottom w:val="none" w:sz="0" w:space="0" w:color="auto"/>
        <w:right w:val="none" w:sz="0" w:space="0" w:color="auto"/>
      </w:divBdr>
    </w:div>
    <w:div w:id="1448159251">
      <w:marLeft w:val="640"/>
      <w:marRight w:val="0"/>
      <w:marTop w:val="0"/>
      <w:marBottom w:val="0"/>
      <w:divBdr>
        <w:top w:val="none" w:sz="0" w:space="0" w:color="auto"/>
        <w:left w:val="none" w:sz="0" w:space="0" w:color="auto"/>
        <w:bottom w:val="none" w:sz="0" w:space="0" w:color="auto"/>
        <w:right w:val="none" w:sz="0" w:space="0" w:color="auto"/>
      </w:divBdr>
    </w:div>
    <w:div w:id="1448429961">
      <w:marLeft w:val="640"/>
      <w:marRight w:val="0"/>
      <w:marTop w:val="0"/>
      <w:marBottom w:val="0"/>
      <w:divBdr>
        <w:top w:val="none" w:sz="0" w:space="0" w:color="auto"/>
        <w:left w:val="none" w:sz="0" w:space="0" w:color="auto"/>
        <w:bottom w:val="none" w:sz="0" w:space="0" w:color="auto"/>
        <w:right w:val="none" w:sz="0" w:space="0" w:color="auto"/>
      </w:divBdr>
    </w:div>
    <w:div w:id="1449159236">
      <w:marLeft w:val="640"/>
      <w:marRight w:val="0"/>
      <w:marTop w:val="0"/>
      <w:marBottom w:val="0"/>
      <w:divBdr>
        <w:top w:val="none" w:sz="0" w:space="0" w:color="auto"/>
        <w:left w:val="none" w:sz="0" w:space="0" w:color="auto"/>
        <w:bottom w:val="none" w:sz="0" w:space="0" w:color="auto"/>
        <w:right w:val="none" w:sz="0" w:space="0" w:color="auto"/>
      </w:divBdr>
    </w:div>
    <w:div w:id="1449544397">
      <w:marLeft w:val="640"/>
      <w:marRight w:val="0"/>
      <w:marTop w:val="0"/>
      <w:marBottom w:val="0"/>
      <w:divBdr>
        <w:top w:val="none" w:sz="0" w:space="0" w:color="auto"/>
        <w:left w:val="none" w:sz="0" w:space="0" w:color="auto"/>
        <w:bottom w:val="none" w:sz="0" w:space="0" w:color="auto"/>
        <w:right w:val="none" w:sz="0" w:space="0" w:color="auto"/>
      </w:divBdr>
    </w:div>
    <w:div w:id="1449734980">
      <w:marLeft w:val="640"/>
      <w:marRight w:val="0"/>
      <w:marTop w:val="0"/>
      <w:marBottom w:val="0"/>
      <w:divBdr>
        <w:top w:val="none" w:sz="0" w:space="0" w:color="auto"/>
        <w:left w:val="none" w:sz="0" w:space="0" w:color="auto"/>
        <w:bottom w:val="none" w:sz="0" w:space="0" w:color="auto"/>
        <w:right w:val="none" w:sz="0" w:space="0" w:color="auto"/>
      </w:divBdr>
    </w:div>
    <w:div w:id="1449813124">
      <w:marLeft w:val="640"/>
      <w:marRight w:val="0"/>
      <w:marTop w:val="0"/>
      <w:marBottom w:val="0"/>
      <w:divBdr>
        <w:top w:val="none" w:sz="0" w:space="0" w:color="auto"/>
        <w:left w:val="none" w:sz="0" w:space="0" w:color="auto"/>
        <w:bottom w:val="none" w:sz="0" w:space="0" w:color="auto"/>
        <w:right w:val="none" w:sz="0" w:space="0" w:color="auto"/>
      </w:divBdr>
    </w:div>
    <w:div w:id="1449885617">
      <w:marLeft w:val="640"/>
      <w:marRight w:val="0"/>
      <w:marTop w:val="0"/>
      <w:marBottom w:val="0"/>
      <w:divBdr>
        <w:top w:val="none" w:sz="0" w:space="0" w:color="auto"/>
        <w:left w:val="none" w:sz="0" w:space="0" w:color="auto"/>
        <w:bottom w:val="none" w:sz="0" w:space="0" w:color="auto"/>
        <w:right w:val="none" w:sz="0" w:space="0" w:color="auto"/>
      </w:divBdr>
    </w:div>
    <w:div w:id="1450005345">
      <w:marLeft w:val="640"/>
      <w:marRight w:val="0"/>
      <w:marTop w:val="0"/>
      <w:marBottom w:val="0"/>
      <w:divBdr>
        <w:top w:val="none" w:sz="0" w:space="0" w:color="auto"/>
        <w:left w:val="none" w:sz="0" w:space="0" w:color="auto"/>
        <w:bottom w:val="none" w:sz="0" w:space="0" w:color="auto"/>
        <w:right w:val="none" w:sz="0" w:space="0" w:color="auto"/>
      </w:divBdr>
    </w:div>
    <w:div w:id="1450052505">
      <w:marLeft w:val="640"/>
      <w:marRight w:val="0"/>
      <w:marTop w:val="0"/>
      <w:marBottom w:val="0"/>
      <w:divBdr>
        <w:top w:val="none" w:sz="0" w:space="0" w:color="auto"/>
        <w:left w:val="none" w:sz="0" w:space="0" w:color="auto"/>
        <w:bottom w:val="none" w:sz="0" w:space="0" w:color="auto"/>
        <w:right w:val="none" w:sz="0" w:space="0" w:color="auto"/>
      </w:divBdr>
    </w:div>
    <w:div w:id="1450126003">
      <w:marLeft w:val="640"/>
      <w:marRight w:val="0"/>
      <w:marTop w:val="0"/>
      <w:marBottom w:val="0"/>
      <w:divBdr>
        <w:top w:val="none" w:sz="0" w:space="0" w:color="auto"/>
        <w:left w:val="none" w:sz="0" w:space="0" w:color="auto"/>
        <w:bottom w:val="none" w:sz="0" w:space="0" w:color="auto"/>
        <w:right w:val="none" w:sz="0" w:space="0" w:color="auto"/>
      </w:divBdr>
    </w:div>
    <w:div w:id="1450128227">
      <w:marLeft w:val="640"/>
      <w:marRight w:val="0"/>
      <w:marTop w:val="0"/>
      <w:marBottom w:val="0"/>
      <w:divBdr>
        <w:top w:val="none" w:sz="0" w:space="0" w:color="auto"/>
        <w:left w:val="none" w:sz="0" w:space="0" w:color="auto"/>
        <w:bottom w:val="none" w:sz="0" w:space="0" w:color="auto"/>
        <w:right w:val="none" w:sz="0" w:space="0" w:color="auto"/>
      </w:divBdr>
    </w:div>
    <w:div w:id="1450511458">
      <w:marLeft w:val="640"/>
      <w:marRight w:val="0"/>
      <w:marTop w:val="0"/>
      <w:marBottom w:val="0"/>
      <w:divBdr>
        <w:top w:val="none" w:sz="0" w:space="0" w:color="auto"/>
        <w:left w:val="none" w:sz="0" w:space="0" w:color="auto"/>
        <w:bottom w:val="none" w:sz="0" w:space="0" w:color="auto"/>
        <w:right w:val="none" w:sz="0" w:space="0" w:color="auto"/>
      </w:divBdr>
    </w:div>
    <w:div w:id="1450582878">
      <w:marLeft w:val="640"/>
      <w:marRight w:val="0"/>
      <w:marTop w:val="0"/>
      <w:marBottom w:val="0"/>
      <w:divBdr>
        <w:top w:val="none" w:sz="0" w:space="0" w:color="auto"/>
        <w:left w:val="none" w:sz="0" w:space="0" w:color="auto"/>
        <w:bottom w:val="none" w:sz="0" w:space="0" w:color="auto"/>
        <w:right w:val="none" w:sz="0" w:space="0" w:color="auto"/>
      </w:divBdr>
    </w:div>
    <w:div w:id="1450969493">
      <w:marLeft w:val="640"/>
      <w:marRight w:val="0"/>
      <w:marTop w:val="0"/>
      <w:marBottom w:val="0"/>
      <w:divBdr>
        <w:top w:val="none" w:sz="0" w:space="0" w:color="auto"/>
        <w:left w:val="none" w:sz="0" w:space="0" w:color="auto"/>
        <w:bottom w:val="none" w:sz="0" w:space="0" w:color="auto"/>
        <w:right w:val="none" w:sz="0" w:space="0" w:color="auto"/>
      </w:divBdr>
    </w:div>
    <w:div w:id="1451046695">
      <w:marLeft w:val="640"/>
      <w:marRight w:val="0"/>
      <w:marTop w:val="0"/>
      <w:marBottom w:val="0"/>
      <w:divBdr>
        <w:top w:val="none" w:sz="0" w:space="0" w:color="auto"/>
        <w:left w:val="none" w:sz="0" w:space="0" w:color="auto"/>
        <w:bottom w:val="none" w:sz="0" w:space="0" w:color="auto"/>
        <w:right w:val="none" w:sz="0" w:space="0" w:color="auto"/>
      </w:divBdr>
    </w:div>
    <w:div w:id="1451360913">
      <w:marLeft w:val="640"/>
      <w:marRight w:val="0"/>
      <w:marTop w:val="0"/>
      <w:marBottom w:val="0"/>
      <w:divBdr>
        <w:top w:val="none" w:sz="0" w:space="0" w:color="auto"/>
        <w:left w:val="none" w:sz="0" w:space="0" w:color="auto"/>
        <w:bottom w:val="none" w:sz="0" w:space="0" w:color="auto"/>
        <w:right w:val="none" w:sz="0" w:space="0" w:color="auto"/>
      </w:divBdr>
    </w:div>
    <w:div w:id="1451507679">
      <w:marLeft w:val="640"/>
      <w:marRight w:val="0"/>
      <w:marTop w:val="0"/>
      <w:marBottom w:val="0"/>
      <w:divBdr>
        <w:top w:val="none" w:sz="0" w:space="0" w:color="auto"/>
        <w:left w:val="none" w:sz="0" w:space="0" w:color="auto"/>
        <w:bottom w:val="none" w:sz="0" w:space="0" w:color="auto"/>
        <w:right w:val="none" w:sz="0" w:space="0" w:color="auto"/>
      </w:divBdr>
    </w:div>
    <w:div w:id="1451634140">
      <w:marLeft w:val="640"/>
      <w:marRight w:val="0"/>
      <w:marTop w:val="0"/>
      <w:marBottom w:val="0"/>
      <w:divBdr>
        <w:top w:val="none" w:sz="0" w:space="0" w:color="auto"/>
        <w:left w:val="none" w:sz="0" w:space="0" w:color="auto"/>
        <w:bottom w:val="none" w:sz="0" w:space="0" w:color="auto"/>
        <w:right w:val="none" w:sz="0" w:space="0" w:color="auto"/>
      </w:divBdr>
    </w:div>
    <w:div w:id="1452091052">
      <w:marLeft w:val="640"/>
      <w:marRight w:val="0"/>
      <w:marTop w:val="0"/>
      <w:marBottom w:val="0"/>
      <w:divBdr>
        <w:top w:val="none" w:sz="0" w:space="0" w:color="auto"/>
        <w:left w:val="none" w:sz="0" w:space="0" w:color="auto"/>
        <w:bottom w:val="none" w:sz="0" w:space="0" w:color="auto"/>
        <w:right w:val="none" w:sz="0" w:space="0" w:color="auto"/>
      </w:divBdr>
    </w:div>
    <w:div w:id="1452556843">
      <w:marLeft w:val="640"/>
      <w:marRight w:val="0"/>
      <w:marTop w:val="0"/>
      <w:marBottom w:val="0"/>
      <w:divBdr>
        <w:top w:val="none" w:sz="0" w:space="0" w:color="auto"/>
        <w:left w:val="none" w:sz="0" w:space="0" w:color="auto"/>
        <w:bottom w:val="none" w:sz="0" w:space="0" w:color="auto"/>
        <w:right w:val="none" w:sz="0" w:space="0" w:color="auto"/>
      </w:divBdr>
    </w:div>
    <w:div w:id="1452625394">
      <w:marLeft w:val="640"/>
      <w:marRight w:val="0"/>
      <w:marTop w:val="0"/>
      <w:marBottom w:val="0"/>
      <w:divBdr>
        <w:top w:val="none" w:sz="0" w:space="0" w:color="auto"/>
        <w:left w:val="none" w:sz="0" w:space="0" w:color="auto"/>
        <w:bottom w:val="none" w:sz="0" w:space="0" w:color="auto"/>
        <w:right w:val="none" w:sz="0" w:space="0" w:color="auto"/>
      </w:divBdr>
    </w:div>
    <w:div w:id="1452744295">
      <w:marLeft w:val="640"/>
      <w:marRight w:val="0"/>
      <w:marTop w:val="0"/>
      <w:marBottom w:val="0"/>
      <w:divBdr>
        <w:top w:val="none" w:sz="0" w:space="0" w:color="auto"/>
        <w:left w:val="none" w:sz="0" w:space="0" w:color="auto"/>
        <w:bottom w:val="none" w:sz="0" w:space="0" w:color="auto"/>
        <w:right w:val="none" w:sz="0" w:space="0" w:color="auto"/>
      </w:divBdr>
    </w:div>
    <w:div w:id="1453086946">
      <w:marLeft w:val="640"/>
      <w:marRight w:val="0"/>
      <w:marTop w:val="0"/>
      <w:marBottom w:val="0"/>
      <w:divBdr>
        <w:top w:val="none" w:sz="0" w:space="0" w:color="auto"/>
        <w:left w:val="none" w:sz="0" w:space="0" w:color="auto"/>
        <w:bottom w:val="none" w:sz="0" w:space="0" w:color="auto"/>
        <w:right w:val="none" w:sz="0" w:space="0" w:color="auto"/>
      </w:divBdr>
    </w:div>
    <w:div w:id="1453087252">
      <w:marLeft w:val="640"/>
      <w:marRight w:val="0"/>
      <w:marTop w:val="0"/>
      <w:marBottom w:val="0"/>
      <w:divBdr>
        <w:top w:val="none" w:sz="0" w:space="0" w:color="auto"/>
        <w:left w:val="none" w:sz="0" w:space="0" w:color="auto"/>
        <w:bottom w:val="none" w:sz="0" w:space="0" w:color="auto"/>
        <w:right w:val="none" w:sz="0" w:space="0" w:color="auto"/>
      </w:divBdr>
    </w:div>
    <w:div w:id="1453090575">
      <w:marLeft w:val="640"/>
      <w:marRight w:val="0"/>
      <w:marTop w:val="0"/>
      <w:marBottom w:val="0"/>
      <w:divBdr>
        <w:top w:val="none" w:sz="0" w:space="0" w:color="auto"/>
        <w:left w:val="none" w:sz="0" w:space="0" w:color="auto"/>
        <w:bottom w:val="none" w:sz="0" w:space="0" w:color="auto"/>
        <w:right w:val="none" w:sz="0" w:space="0" w:color="auto"/>
      </w:divBdr>
    </w:div>
    <w:div w:id="1453091410">
      <w:marLeft w:val="640"/>
      <w:marRight w:val="0"/>
      <w:marTop w:val="0"/>
      <w:marBottom w:val="0"/>
      <w:divBdr>
        <w:top w:val="none" w:sz="0" w:space="0" w:color="auto"/>
        <w:left w:val="none" w:sz="0" w:space="0" w:color="auto"/>
        <w:bottom w:val="none" w:sz="0" w:space="0" w:color="auto"/>
        <w:right w:val="none" w:sz="0" w:space="0" w:color="auto"/>
      </w:divBdr>
    </w:div>
    <w:div w:id="1453524568">
      <w:marLeft w:val="640"/>
      <w:marRight w:val="0"/>
      <w:marTop w:val="0"/>
      <w:marBottom w:val="0"/>
      <w:divBdr>
        <w:top w:val="none" w:sz="0" w:space="0" w:color="auto"/>
        <w:left w:val="none" w:sz="0" w:space="0" w:color="auto"/>
        <w:bottom w:val="none" w:sz="0" w:space="0" w:color="auto"/>
        <w:right w:val="none" w:sz="0" w:space="0" w:color="auto"/>
      </w:divBdr>
    </w:div>
    <w:div w:id="1453673274">
      <w:marLeft w:val="640"/>
      <w:marRight w:val="0"/>
      <w:marTop w:val="0"/>
      <w:marBottom w:val="0"/>
      <w:divBdr>
        <w:top w:val="none" w:sz="0" w:space="0" w:color="auto"/>
        <w:left w:val="none" w:sz="0" w:space="0" w:color="auto"/>
        <w:bottom w:val="none" w:sz="0" w:space="0" w:color="auto"/>
        <w:right w:val="none" w:sz="0" w:space="0" w:color="auto"/>
      </w:divBdr>
    </w:div>
    <w:div w:id="1453941071">
      <w:marLeft w:val="640"/>
      <w:marRight w:val="0"/>
      <w:marTop w:val="0"/>
      <w:marBottom w:val="0"/>
      <w:divBdr>
        <w:top w:val="none" w:sz="0" w:space="0" w:color="auto"/>
        <w:left w:val="none" w:sz="0" w:space="0" w:color="auto"/>
        <w:bottom w:val="none" w:sz="0" w:space="0" w:color="auto"/>
        <w:right w:val="none" w:sz="0" w:space="0" w:color="auto"/>
      </w:divBdr>
    </w:div>
    <w:div w:id="1454056904">
      <w:marLeft w:val="640"/>
      <w:marRight w:val="0"/>
      <w:marTop w:val="0"/>
      <w:marBottom w:val="0"/>
      <w:divBdr>
        <w:top w:val="none" w:sz="0" w:space="0" w:color="auto"/>
        <w:left w:val="none" w:sz="0" w:space="0" w:color="auto"/>
        <w:bottom w:val="none" w:sz="0" w:space="0" w:color="auto"/>
        <w:right w:val="none" w:sz="0" w:space="0" w:color="auto"/>
      </w:divBdr>
    </w:div>
    <w:div w:id="1454517094">
      <w:marLeft w:val="640"/>
      <w:marRight w:val="0"/>
      <w:marTop w:val="0"/>
      <w:marBottom w:val="0"/>
      <w:divBdr>
        <w:top w:val="none" w:sz="0" w:space="0" w:color="auto"/>
        <w:left w:val="none" w:sz="0" w:space="0" w:color="auto"/>
        <w:bottom w:val="none" w:sz="0" w:space="0" w:color="auto"/>
        <w:right w:val="none" w:sz="0" w:space="0" w:color="auto"/>
      </w:divBdr>
    </w:div>
    <w:div w:id="1454595672">
      <w:marLeft w:val="640"/>
      <w:marRight w:val="0"/>
      <w:marTop w:val="0"/>
      <w:marBottom w:val="0"/>
      <w:divBdr>
        <w:top w:val="none" w:sz="0" w:space="0" w:color="auto"/>
        <w:left w:val="none" w:sz="0" w:space="0" w:color="auto"/>
        <w:bottom w:val="none" w:sz="0" w:space="0" w:color="auto"/>
        <w:right w:val="none" w:sz="0" w:space="0" w:color="auto"/>
      </w:divBdr>
    </w:div>
    <w:div w:id="1454978032">
      <w:marLeft w:val="640"/>
      <w:marRight w:val="0"/>
      <w:marTop w:val="0"/>
      <w:marBottom w:val="0"/>
      <w:divBdr>
        <w:top w:val="none" w:sz="0" w:space="0" w:color="auto"/>
        <w:left w:val="none" w:sz="0" w:space="0" w:color="auto"/>
        <w:bottom w:val="none" w:sz="0" w:space="0" w:color="auto"/>
        <w:right w:val="none" w:sz="0" w:space="0" w:color="auto"/>
      </w:divBdr>
    </w:div>
    <w:div w:id="1455128002">
      <w:marLeft w:val="640"/>
      <w:marRight w:val="0"/>
      <w:marTop w:val="0"/>
      <w:marBottom w:val="0"/>
      <w:divBdr>
        <w:top w:val="none" w:sz="0" w:space="0" w:color="auto"/>
        <w:left w:val="none" w:sz="0" w:space="0" w:color="auto"/>
        <w:bottom w:val="none" w:sz="0" w:space="0" w:color="auto"/>
        <w:right w:val="none" w:sz="0" w:space="0" w:color="auto"/>
      </w:divBdr>
    </w:div>
    <w:div w:id="1455713576">
      <w:marLeft w:val="640"/>
      <w:marRight w:val="0"/>
      <w:marTop w:val="0"/>
      <w:marBottom w:val="0"/>
      <w:divBdr>
        <w:top w:val="none" w:sz="0" w:space="0" w:color="auto"/>
        <w:left w:val="none" w:sz="0" w:space="0" w:color="auto"/>
        <w:bottom w:val="none" w:sz="0" w:space="0" w:color="auto"/>
        <w:right w:val="none" w:sz="0" w:space="0" w:color="auto"/>
      </w:divBdr>
    </w:div>
    <w:div w:id="1455827449">
      <w:marLeft w:val="640"/>
      <w:marRight w:val="0"/>
      <w:marTop w:val="0"/>
      <w:marBottom w:val="0"/>
      <w:divBdr>
        <w:top w:val="none" w:sz="0" w:space="0" w:color="auto"/>
        <w:left w:val="none" w:sz="0" w:space="0" w:color="auto"/>
        <w:bottom w:val="none" w:sz="0" w:space="0" w:color="auto"/>
        <w:right w:val="none" w:sz="0" w:space="0" w:color="auto"/>
      </w:divBdr>
    </w:div>
    <w:div w:id="1455950623">
      <w:marLeft w:val="640"/>
      <w:marRight w:val="0"/>
      <w:marTop w:val="0"/>
      <w:marBottom w:val="0"/>
      <w:divBdr>
        <w:top w:val="none" w:sz="0" w:space="0" w:color="auto"/>
        <w:left w:val="none" w:sz="0" w:space="0" w:color="auto"/>
        <w:bottom w:val="none" w:sz="0" w:space="0" w:color="auto"/>
        <w:right w:val="none" w:sz="0" w:space="0" w:color="auto"/>
      </w:divBdr>
    </w:div>
    <w:div w:id="1456023640">
      <w:marLeft w:val="640"/>
      <w:marRight w:val="0"/>
      <w:marTop w:val="0"/>
      <w:marBottom w:val="0"/>
      <w:divBdr>
        <w:top w:val="none" w:sz="0" w:space="0" w:color="auto"/>
        <w:left w:val="none" w:sz="0" w:space="0" w:color="auto"/>
        <w:bottom w:val="none" w:sz="0" w:space="0" w:color="auto"/>
        <w:right w:val="none" w:sz="0" w:space="0" w:color="auto"/>
      </w:divBdr>
    </w:div>
    <w:div w:id="1456098141">
      <w:marLeft w:val="640"/>
      <w:marRight w:val="0"/>
      <w:marTop w:val="0"/>
      <w:marBottom w:val="0"/>
      <w:divBdr>
        <w:top w:val="none" w:sz="0" w:space="0" w:color="auto"/>
        <w:left w:val="none" w:sz="0" w:space="0" w:color="auto"/>
        <w:bottom w:val="none" w:sz="0" w:space="0" w:color="auto"/>
        <w:right w:val="none" w:sz="0" w:space="0" w:color="auto"/>
      </w:divBdr>
    </w:div>
    <w:div w:id="1456101071">
      <w:marLeft w:val="640"/>
      <w:marRight w:val="0"/>
      <w:marTop w:val="0"/>
      <w:marBottom w:val="0"/>
      <w:divBdr>
        <w:top w:val="none" w:sz="0" w:space="0" w:color="auto"/>
        <w:left w:val="none" w:sz="0" w:space="0" w:color="auto"/>
        <w:bottom w:val="none" w:sz="0" w:space="0" w:color="auto"/>
        <w:right w:val="none" w:sz="0" w:space="0" w:color="auto"/>
      </w:divBdr>
    </w:div>
    <w:div w:id="1456481655">
      <w:marLeft w:val="640"/>
      <w:marRight w:val="0"/>
      <w:marTop w:val="0"/>
      <w:marBottom w:val="0"/>
      <w:divBdr>
        <w:top w:val="none" w:sz="0" w:space="0" w:color="auto"/>
        <w:left w:val="none" w:sz="0" w:space="0" w:color="auto"/>
        <w:bottom w:val="none" w:sz="0" w:space="0" w:color="auto"/>
        <w:right w:val="none" w:sz="0" w:space="0" w:color="auto"/>
      </w:divBdr>
    </w:div>
    <w:div w:id="1456826205">
      <w:marLeft w:val="640"/>
      <w:marRight w:val="0"/>
      <w:marTop w:val="0"/>
      <w:marBottom w:val="0"/>
      <w:divBdr>
        <w:top w:val="none" w:sz="0" w:space="0" w:color="auto"/>
        <w:left w:val="none" w:sz="0" w:space="0" w:color="auto"/>
        <w:bottom w:val="none" w:sz="0" w:space="0" w:color="auto"/>
        <w:right w:val="none" w:sz="0" w:space="0" w:color="auto"/>
      </w:divBdr>
    </w:div>
    <w:div w:id="1456873919">
      <w:marLeft w:val="640"/>
      <w:marRight w:val="0"/>
      <w:marTop w:val="0"/>
      <w:marBottom w:val="0"/>
      <w:divBdr>
        <w:top w:val="none" w:sz="0" w:space="0" w:color="auto"/>
        <w:left w:val="none" w:sz="0" w:space="0" w:color="auto"/>
        <w:bottom w:val="none" w:sz="0" w:space="0" w:color="auto"/>
        <w:right w:val="none" w:sz="0" w:space="0" w:color="auto"/>
      </w:divBdr>
    </w:div>
    <w:div w:id="1457025402">
      <w:marLeft w:val="640"/>
      <w:marRight w:val="0"/>
      <w:marTop w:val="0"/>
      <w:marBottom w:val="0"/>
      <w:divBdr>
        <w:top w:val="none" w:sz="0" w:space="0" w:color="auto"/>
        <w:left w:val="none" w:sz="0" w:space="0" w:color="auto"/>
        <w:bottom w:val="none" w:sz="0" w:space="0" w:color="auto"/>
        <w:right w:val="none" w:sz="0" w:space="0" w:color="auto"/>
      </w:divBdr>
    </w:div>
    <w:div w:id="1457143153">
      <w:marLeft w:val="640"/>
      <w:marRight w:val="0"/>
      <w:marTop w:val="0"/>
      <w:marBottom w:val="0"/>
      <w:divBdr>
        <w:top w:val="none" w:sz="0" w:space="0" w:color="auto"/>
        <w:left w:val="none" w:sz="0" w:space="0" w:color="auto"/>
        <w:bottom w:val="none" w:sz="0" w:space="0" w:color="auto"/>
        <w:right w:val="none" w:sz="0" w:space="0" w:color="auto"/>
      </w:divBdr>
    </w:div>
    <w:div w:id="1457215209">
      <w:marLeft w:val="640"/>
      <w:marRight w:val="0"/>
      <w:marTop w:val="0"/>
      <w:marBottom w:val="0"/>
      <w:divBdr>
        <w:top w:val="none" w:sz="0" w:space="0" w:color="auto"/>
        <w:left w:val="none" w:sz="0" w:space="0" w:color="auto"/>
        <w:bottom w:val="none" w:sz="0" w:space="0" w:color="auto"/>
        <w:right w:val="none" w:sz="0" w:space="0" w:color="auto"/>
      </w:divBdr>
    </w:div>
    <w:div w:id="1457405494">
      <w:marLeft w:val="640"/>
      <w:marRight w:val="0"/>
      <w:marTop w:val="0"/>
      <w:marBottom w:val="0"/>
      <w:divBdr>
        <w:top w:val="none" w:sz="0" w:space="0" w:color="auto"/>
        <w:left w:val="none" w:sz="0" w:space="0" w:color="auto"/>
        <w:bottom w:val="none" w:sz="0" w:space="0" w:color="auto"/>
        <w:right w:val="none" w:sz="0" w:space="0" w:color="auto"/>
      </w:divBdr>
    </w:div>
    <w:div w:id="1457867520">
      <w:marLeft w:val="640"/>
      <w:marRight w:val="0"/>
      <w:marTop w:val="0"/>
      <w:marBottom w:val="0"/>
      <w:divBdr>
        <w:top w:val="none" w:sz="0" w:space="0" w:color="auto"/>
        <w:left w:val="none" w:sz="0" w:space="0" w:color="auto"/>
        <w:bottom w:val="none" w:sz="0" w:space="0" w:color="auto"/>
        <w:right w:val="none" w:sz="0" w:space="0" w:color="auto"/>
      </w:divBdr>
    </w:div>
    <w:div w:id="1458570503">
      <w:marLeft w:val="640"/>
      <w:marRight w:val="0"/>
      <w:marTop w:val="0"/>
      <w:marBottom w:val="0"/>
      <w:divBdr>
        <w:top w:val="none" w:sz="0" w:space="0" w:color="auto"/>
        <w:left w:val="none" w:sz="0" w:space="0" w:color="auto"/>
        <w:bottom w:val="none" w:sz="0" w:space="0" w:color="auto"/>
        <w:right w:val="none" w:sz="0" w:space="0" w:color="auto"/>
      </w:divBdr>
    </w:div>
    <w:div w:id="1458838087">
      <w:marLeft w:val="640"/>
      <w:marRight w:val="0"/>
      <w:marTop w:val="0"/>
      <w:marBottom w:val="0"/>
      <w:divBdr>
        <w:top w:val="none" w:sz="0" w:space="0" w:color="auto"/>
        <w:left w:val="none" w:sz="0" w:space="0" w:color="auto"/>
        <w:bottom w:val="none" w:sz="0" w:space="0" w:color="auto"/>
        <w:right w:val="none" w:sz="0" w:space="0" w:color="auto"/>
      </w:divBdr>
    </w:div>
    <w:div w:id="1459032699">
      <w:marLeft w:val="640"/>
      <w:marRight w:val="0"/>
      <w:marTop w:val="0"/>
      <w:marBottom w:val="0"/>
      <w:divBdr>
        <w:top w:val="none" w:sz="0" w:space="0" w:color="auto"/>
        <w:left w:val="none" w:sz="0" w:space="0" w:color="auto"/>
        <w:bottom w:val="none" w:sz="0" w:space="0" w:color="auto"/>
        <w:right w:val="none" w:sz="0" w:space="0" w:color="auto"/>
      </w:divBdr>
    </w:div>
    <w:div w:id="1459102611">
      <w:marLeft w:val="640"/>
      <w:marRight w:val="0"/>
      <w:marTop w:val="0"/>
      <w:marBottom w:val="0"/>
      <w:divBdr>
        <w:top w:val="none" w:sz="0" w:space="0" w:color="auto"/>
        <w:left w:val="none" w:sz="0" w:space="0" w:color="auto"/>
        <w:bottom w:val="none" w:sz="0" w:space="0" w:color="auto"/>
        <w:right w:val="none" w:sz="0" w:space="0" w:color="auto"/>
      </w:divBdr>
    </w:div>
    <w:div w:id="1459452949">
      <w:marLeft w:val="640"/>
      <w:marRight w:val="0"/>
      <w:marTop w:val="0"/>
      <w:marBottom w:val="0"/>
      <w:divBdr>
        <w:top w:val="none" w:sz="0" w:space="0" w:color="auto"/>
        <w:left w:val="none" w:sz="0" w:space="0" w:color="auto"/>
        <w:bottom w:val="none" w:sz="0" w:space="0" w:color="auto"/>
        <w:right w:val="none" w:sz="0" w:space="0" w:color="auto"/>
      </w:divBdr>
    </w:div>
    <w:div w:id="1459567387">
      <w:marLeft w:val="640"/>
      <w:marRight w:val="0"/>
      <w:marTop w:val="0"/>
      <w:marBottom w:val="0"/>
      <w:divBdr>
        <w:top w:val="none" w:sz="0" w:space="0" w:color="auto"/>
        <w:left w:val="none" w:sz="0" w:space="0" w:color="auto"/>
        <w:bottom w:val="none" w:sz="0" w:space="0" w:color="auto"/>
        <w:right w:val="none" w:sz="0" w:space="0" w:color="auto"/>
      </w:divBdr>
    </w:div>
    <w:div w:id="1459567577">
      <w:marLeft w:val="640"/>
      <w:marRight w:val="0"/>
      <w:marTop w:val="0"/>
      <w:marBottom w:val="0"/>
      <w:divBdr>
        <w:top w:val="none" w:sz="0" w:space="0" w:color="auto"/>
        <w:left w:val="none" w:sz="0" w:space="0" w:color="auto"/>
        <w:bottom w:val="none" w:sz="0" w:space="0" w:color="auto"/>
        <w:right w:val="none" w:sz="0" w:space="0" w:color="auto"/>
      </w:divBdr>
    </w:div>
    <w:div w:id="1459568524">
      <w:marLeft w:val="640"/>
      <w:marRight w:val="0"/>
      <w:marTop w:val="0"/>
      <w:marBottom w:val="0"/>
      <w:divBdr>
        <w:top w:val="none" w:sz="0" w:space="0" w:color="auto"/>
        <w:left w:val="none" w:sz="0" w:space="0" w:color="auto"/>
        <w:bottom w:val="none" w:sz="0" w:space="0" w:color="auto"/>
        <w:right w:val="none" w:sz="0" w:space="0" w:color="auto"/>
      </w:divBdr>
    </w:div>
    <w:div w:id="1459569840">
      <w:marLeft w:val="640"/>
      <w:marRight w:val="0"/>
      <w:marTop w:val="0"/>
      <w:marBottom w:val="0"/>
      <w:divBdr>
        <w:top w:val="none" w:sz="0" w:space="0" w:color="auto"/>
        <w:left w:val="none" w:sz="0" w:space="0" w:color="auto"/>
        <w:bottom w:val="none" w:sz="0" w:space="0" w:color="auto"/>
        <w:right w:val="none" w:sz="0" w:space="0" w:color="auto"/>
      </w:divBdr>
    </w:div>
    <w:div w:id="1459570997">
      <w:marLeft w:val="640"/>
      <w:marRight w:val="0"/>
      <w:marTop w:val="0"/>
      <w:marBottom w:val="0"/>
      <w:divBdr>
        <w:top w:val="none" w:sz="0" w:space="0" w:color="auto"/>
        <w:left w:val="none" w:sz="0" w:space="0" w:color="auto"/>
        <w:bottom w:val="none" w:sz="0" w:space="0" w:color="auto"/>
        <w:right w:val="none" w:sz="0" w:space="0" w:color="auto"/>
      </w:divBdr>
    </w:div>
    <w:div w:id="1459761305">
      <w:marLeft w:val="640"/>
      <w:marRight w:val="0"/>
      <w:marTop w:val="0"/>
      <w:marBottom w:val="0"/>
      <w:divBdr>
        <w:top w:val="none" w:sz="0" w:space="0" w:color="auto"/>
        <w:left w:val="none" w:sz="0" w:space="0" w:color="auto"/>
        <w:bottom w:val="none" w:sz="0" w:space="0" w:color="auto"/>
        <w:right w:val="none" w:sz="0" w:space="0" w:color="auto"/>
      </w:divBdr>
    </w:div>
    <w:div w:id="1459765332">
      <w:marLeft w:val="640"/>
      <w:marRight w:val="0"/>
      <w:marTop w:val="0"/>
      <w:marBottom w:val="0"/>
      <w:divBdr>
        <w:top w:val="none" w:sz="0" w:space="0" w:color="auto"/>
        <w:left w:val="none" w:sz="0" w:space="0" w:color="auto"/>
        <w:bottom w:val="none" w:sz="0" w:space="0" w:color="auto"/>
        <w:right w:val="none" w:sz="0" w:space="0" w:color="auto"/>
      </w:divBdr>
    </w:div>
    <w:div w:id="1459955128">
      <w:marLeft w:val="640"/>
      <w:marRight w:val="0"/>
      <w:marTop w:val="0"/>
      <w:marBottom w:val="0"/>
      <w:divBdr>
        <w:top w:val="none" w:sz="0" w:space="0" w:color="auto"/>
        <w:left w:val="none" w:sz="0" w:space="0" w:color="auto"/>
        <w:bottom w:val="none" w:sz="0" w:space="0" w:color="auto"/>
        <w:right w:val="none" w:sz="0" w:space="0" w:color="auto"/>
      </w:divBdr>
    </w:div>
    <w:div w:id="1460220789">
      <w:marLeft w:val="640"/>
      <w:marRight w:val="0"/>
      <w:marTop w:val="0"/>
      <w:marBottom w:val="0"/>
      <w:divBdr>
        <w:top w:val="none" w:sz="0" w:space="0" w:color="auto"/>
        <w:left w:val="none" w:sz="0" w:space="0" w:color="auto"/>
        <w:bottom w:val="none" w:sz="0" w:space="0" w:color="auto"/>
        <w:right w:val="none" w:sz="0" w:space="0" w:color="auto"/>
      </w:divBdr>
    </w:div>
    <w:div w:id="1460489634">
      <w:marLeft w:val="640"/>
      <w:marRight w:val="0"/>
      <w:marTop w:val="0"/>
      <w:marBottom w:val="0"/>
      <w:divBdr>
        <w:top w:val="none" w:sz="0" w:space="0" w:color="auto"/>
        <w:left w:val="none" w:sz="0" w:space="0" w:color="auto"/>
        <w:bottom w:val="none" w:sz="0" w:space="0" w:color="auto"/>
        <w:right w:val="none" w:sz="0" w:space="0" w:color="auto"/>
      </w:divBdr>
    </w:div>
    <w:div w:id="1460732217">
      <w:marLeft w:val="640"/>
      <w:marRight w:val="0"/>
      <w:marTop w:val="0"/>
      <w:marBottom w:val="0"/>
      <w:divBdr>
        <w:top w:val="none" w:sz="0" w:space="0" w:color="auto"/>
        <w:left w:val="none" w:sz="0" w:space="0" w:color="auto"/>
        <w:bottom w:val="none" w:sz="0" w:space="0" w:color="auto"/>
        <w:right w:val="none" w:sz="0" w:space="0" w:color="auto"/>
      </w:divBdr>
    </w:div>
    <w:div w:id="1461071308">
      <w:marLeft w:val="640"/>
      <w:marRight w:val="0"/>
      <w:marTop w:val="0"/>
      <w:marBottom w:val="0"/>
      <w:divBdr>
        <w:top w:val="none" w:sz="0" w:space="0" w:color="auto"/>
        <w:left w:val="none" w:sz="0" w:space="0" w:color="auto"/>
        <w:bottom w:val="none" w:sz="0" w:space="0" w:color="auto"/>
        <w:right w:val="none" w:sz="0" w:space="0" w:color="auto"/>
      </w:divBdr>
    </w:div>
    <w:div w:id="1461804066">
      <w:marLeft w:val="640"/>
      <w:marRight w:val="0"/>
      <w:marTop w:val="0"/>
      <w:marBottom w:val="0"/>
      <w:divBdr>
        <w:top w:val="none" w:sz="0" w:space="0" w:color="auto"/>
        <w:left w:val="none" w:sz="0" w:space="0" w:color="auto"/>
        <w:bottom w:val="none" w:sz="0" w:space="0" w:color="auto"/>
        <w:right w:val="none" w:sz="0" w:space="0" w:color="auto"/>
      </w:divBdr>
    </w:div>
    <w:div w:id="1461847681">
      <w:marLeft w:val="640"/>
      <w:marRight w:val="0"/>
      <w:marTop w:val="0"/>
      <w:marBottom w:val="0"/>
      <w:divBdr>
        <w:top w:val="none" w:sz="0" w:space="0" w:color="auto"/>
        <w:left w:val="none" w:sz="0" w:space="0" w:color="auto"/>
        <w:bottom w:val="none" w:sz="0" w:space="0" w:color="auto"/>
        <w:right w:val="none" w:sz="0" w:space="0" w:color="auto"/>
      </w:divBdr>
    </w:div>
    <w:div w:id="1462384171">
      <w:marLeft w:val="640"/>
      <w:marRight w:val="0"/>
      <w:marTop w:val="0"/>
      <w:marBottom w:val="0"/>
      <w:divBdr>
        <w:top w:val="none" w:sz="0" w:space="0" w:color="auto"/>
        <w:left w:val="none" w:sz="0" w:space="0" w:color="auto"/>
        <w:bottom w:val="none" w:sz="0" w:space="0" w:color="auto"/>
        <w:right w:val="none" w:sz="0" w:space="0" w:color="auto"/>
      </w:divBdr>
    </w:div>
    <w:div w:id="1462923702">
      <w:marLeft w:val="640"/>
      <w:marRight w:val="0"/>
      <w:marTop w:val="0"/>
      <w:marBottom w:val="0"/>
      <w:divBdr>
        <w:top w:val="none" w:sz="0" w:space="0" w:color="auto"/>
        <w:left w:val="none" w:sz="0" w:space="0" w:color="auto"/>
        <w:bottom w:val="none" w:sz="0" w:space="0" w:color="auto"/>
        <w:right w:val="none" w:sz="0" w:space="0" w:color="auto"/>
      </w:divBdr>
    </w:div>
    <w:div w:id="1462992728">
      <w:marLeft w:val="640"/>
      <w:marRight w:val="0"/>
      <w:marTop w:val="0"/>
      <w:marBottom w:val="0"/>
      <w:divBdr>
        <w:top w:val="none" w:sz="0" w:space="0" w:color="auto"/>
        <w:left w:val="none" w:sz="0" w:space="0" w:color="auto"/>
        <w:bottom w:val="none" w:sz="0" w:space="0" w:color="auto"/>
        <w:right w:val="none" w:sz="0" w:space="0" w:color="auto"/>
      </w:divBdr>
    </w:div>
    <w:div w:id="1463419416">
      <w:marLeft w:val="640"/>
      <w:marRight w:val="0"/>
      <w:marTop w:val="0"/>
      <w:marBottom w:val="0"/>
      <w:divBdr>
        <w:top w:val="none" w:sz="0" w:space="0" w:color="auto"/>
        <w:left w:val="none" w:sz="0" w:space="0" w:color="auto"/>
        <w:bottom w:val="none" w:sz="0" w:space="0" w:color="auto"/>
        <w:right w:val="none" w:sz="0" w:space="0" w:color="auto"/>
      </w:divBdr>
    </w:div>
    <w:div w:id="1463961641">
      <w:marLeft w:val="640"/>
      <w:marRight w:val="0"/>
      <w:marTop w:val="0"/>
      <w:marBottom w:val="0"/>
      <w:divBdr>
        <w:top w:val="none" w:sz="0" w:space="0" w:color="auto"/>
        <w:left w:val="none" w:sz="0" w:space="0" w:color="auto"/>
        <w:bottom w:val="none" w:sz="0" w:space="0" w:color="auto"/>
        <w:right w:val="none" w:sz="0" w:space="0" w:color="auto"/>
      </w:divBdr>
    </w:div>
    <w:div w:id="1464157844">
      <w:marLeft w:val="480"/>
      <w:marRight w:val="0"/>
      <w:marTop w:val="0"/>
      <w:marBottom w:val="0"/>
      <w:divBdr>
        <w:top w:val="none" w:sz="0" w:space="0" w:color="auto"/>
        <w:left w:val="none" w:sz="0" w:space="0" w:color="auto"/>
        <w:bottom w:val="none" w:sz="0" w:space="0" w:color="auto"/>
        <w:right w:val="none" w:sz="0" w:space="0" w:color="auto"/>
      </w:divBdr>
    </w:div>
    <w:div w:id="1464228152">
      <w:marLeft w:val="640"/>
      <w:marRight w:val="0"/>
      <w:marTop w:val="0"/>
      <w:marBottom w:val="0"/>
      <w:divBdr>
        <w:top w:val="none" w:sz="0" w:space="0" w:color="auto"/>
        <w:left w:val="none" w:sz="0" w:space="0" w:color="auto"/>
        <w:bottom w:val="none" w:sz="0" w:space="0" w:color="auto"/>
        <w:right w:val="none" w:sz="0" w:space="0" w:color="auto"/>
      </w:divBdr>
    </w:div>
    <w:div w:id="1464343210">
      <w:marLeft w:val="640"/>
      <w:marRight w:val="0"/>
      <w:marTop w:val="0"/>
      <w:marBottom w:val="0"/>
      <w:divBdr>
        <w:top w:val="none" w:sz="0" w:space="0" w:color="auto"/>
        <w:left w:val="none" w:sz="0" w:space="0" w:color="auto"/>
        <w:bottom w:val="none" w:sz="0" w:space="0" w:color="auto"/>
        <w:right w:val="none" w:sz="0" w:space="0" w:color="auto"/>
      </w:divBdr>
    </w:div>
    <w:div w:id="1464499028">
      <w:marLeft w:val="640"/>
      <w:marRight w:val="0"/>
      <w:marTop w:val="0"/>
      <w:marBottom w:val="0"/>
      <w:divBdr>
        <w:top w:val="none" w:sz="0" w:space="0" w:color="auto"/>
        <w:left w:val="none" w:sz="0" w:space="0" w:color="auto"/>
        <w:bottom w:val="none" w:sz="0" w:space="0" w:color="auto"/>
        <w:right w:val="none" w:sz="0" w:space="0" w:color="auto"/>
      </w:divBdr>
    </w:div>
    <w:div w:id="1464613632">
      <w:marLeft w:val="640"/>
      <w:marRight w:val="0"/>
      <w:marTop w:val="0"/>
      <w:marBottom w:val="0"/>
      <w:divBdr>
        <w:top w:val="none" w:sz="0" w:space="0" w:color="auto"/>
        <w:left w:val="none" w:sz="0" w:space="0" w:color="auto"/>
        <w:bottom w:val="none" w:sz="0" w:space="0" w:color="auto"/>
        <w:right w:val="none" w:sz="0" w:space="0" w:color="auto"/>
      </w:divBdr>
    </w:div>
    <w:div w:id="1464881096">
      <w:marLeft w:val="640"/>
      <w:marRight w:val="0"/>
      <w:marTop w:val="0"/>
      <w:marBottom w:val="0"/>
      <w:divBdr>
        <w:top w:val="none" w:sz="0" w:space="0" w:color="auto"/>
        <w:left w:val="none" w:sz="0" w:space="0" w:color="auto"/>
        <w:bottom w:val="none" w:sz="0" w:space="0" w:color="auto"/>
        <w:right w:val="none" w:sz="0" w:space="0" w:color="auto"/>
      </w:divBdr>
    </w:div>
    <w:div w:id="1464882900">
      <w:marLeft w:val="640"/>
      <w:marRight w:val="0"/>
      <w:marTop w:val="0"/>
      <w:marBottom w:val="0"/>
      <w:divBdr>
        <w:top w:val="none" w:sz="0" w:space="0" w:color="auto"/>
        <w:left w:val="none" w:sz="0" w:space="0" w:color="auto"/>
        <w:bottom w:val="none" w:sz="0" w:space="0" w:color="auto"/>
        <w:right w:val="none" w:sz="0" w:space="0" w:color="auto"/>
      </w:divBdr>
    </w:div>
    <w:div w:id="1464883000">
      <w:marLeft w:val="640"/>
      <w:marRight w:val="0"/>
      <w:marTop w:val="0"/>
      <w:marBottom w:val="0"/>
      <w:divBdr>
        <w:top w:val="none" w:sz="0" w:space="0" w:color="auto"/>
        <w:left w:val="none" w:sz="0" w:space="0" w:color="auto"/>
        <w:bottom w:val="none" w:sz="0" w:space="0" w:color="auto"/>
        <w:right w:val="none" w:sz="0" w:space="0" w:color="auto"/>
      </w:divBdr>
    </w:div>
    <w:div w:id="1465192221">
      <w:marLeft w:val="640"/>
      <w:marRight w:val="0"/>
      <w:marTop w:val="0"/>
      <w:marBottom w:val="0"/>
      <w:divBdr>
        <w:top w:val="none" w:sz="0" w:space="0" w:color="auto"/>
        <w:left w:val="none" w:sz="0" w:space="0" w:color="auto"/>
        <w:bottom w:val="none" w:sz="0" w:space="0" w:color="auto"/>
        <w:right w:val="none" w:sz="0" w:space="0" w:color="auto"/>
      </w:divBdr>
    </w:div>
    <w:div w:id="1465268268">
      <w:marLeft w:val="640"/>
      <w:marRight w:val="0"/>
      <w:marTop w:val="0"/>
      <w:marBottom w:val="0"/>
      <w:divBdr>
        <w:top w:val="none" w:sz="0" w:space="0" w:color="auto"/>
        <w:left w:val="none" w:sz="0" w:space="0" w:color="auto"/>
        <w:bottom w:val="none" w:sz="0" w:space="0" w:color="auto"/>
        <w:right w:val="none" w:sz="0" w:space="0" w:color="auto"/>
      </w:divBdr>
    </w:div>
    <w:div w:id="1465733541">
      <w:marLeft w:val="640"/>
      <w:marRight w:val="0"/>
      <w:marTop w:val="0"/>
      <w:marBottom w:val="0"/>
      <w:divBdr>
        <w:top w:val="none" w:sz="0" w:space="0" w:color="auto"/>
        <w:left w:val="none" w:sz="0" w:space="0" w:color="auto"/>
        <w:bottom w:val="none" w:sz="0" w:space="0" w:color="auto"/>
        <w:right w:val="none" w:sz="0" w:space="0" w:color="auto"/>
      </w:divBdr>
    </w:div>
    <w:div w:id="1466198332">
      <w:marLeft w:val="640"/>
      <w:marRight w:val="0"/>
      <w:marTop w:val="0"/>
      <w:marBottom w:val="0"/>
      <w:divBdr>
        <w:top w:val="none" w:sz="0" w:space="0" w:color="auto"/>
        <w:left w:val="none" w:sz="0" w:space="0" w:color="auto"/>
        <w:bottom w:val="none" w:sz="0" w:space="0" w:color="auto"/>
        <w:right w:val="none" w:sz="0" w:space="0" w:color="auto"/>
      </w:divBdr>
    </w:div>
    <w:div w:id="1466461163">
      <w:marLeft w:val="640"/>
      <w:marRight w:val="0"/>
      <w:marTop w:val="0"/>
      <w:marBottom w:val="0"/>
      <w:divBdr>
        <w:top w:val="none" w:sz="0" w:space="0" w:color="auto"/>
        <w:left w:val="none" w:sz="0" w:space="0" w:color="auto"/>
        <w:bottom w:val="none" w:sz="0" w:space="0" w:color="auto"/>
        <w:right w:val="none" w:sz="0" w:space="0" w:color="auto"/>
      </w:divBdr>
    </w:div>
    <w:div w:id="1466893265">
      <w:marLeft w:val="640"/>
      <w:marRight w:val="0"/>
      <w:marTop w:val="0"/>
      <w:marBottom w:val="0"/>
      <w:divBdr>
        <w:top w:val="none" w:sz="0" w:space="0" w:color="auto"/>
        <w:left w:val="none" w:sz="0" w:space="0" w:color="auto"/>
        <w:bottom w:val="none" w:sz="0" w:space="0" w:color="auto"/>
        <w:right w:val="none" w:sz="0" w:space="0" w:color="auto"/>
      </w:divBdr>
    </w:div>
    <w:div w:id="1466965056">
      <w:marLeft w:val="640"/>
      <w:marRight w:val="0"/>
      <w:marTop w:val="0"/>
      <w:marBottom w:val="0"/>
      <w:divBdr>
        <w:top w:val="none" w:sz="0" w:space="0" w:color="auto"/>
        <w:left w:val="none" w:sz="0" w:space="0" w:color="auto"/>
        <w:bottom w:val="none" w:sz="0" w:space="0" w:color="auto"/>
        <w:right w:val="none" w:sz="0" w:space="0" w:color="auto"/>
      </w:divBdr>
    </w:div>
    <w:div w:id="1466969112">
      <w:marLeft w:val="640"/>
      <w:marRight w:val="0"/>
      <w:marTop w:val="0"/>
      <w:marBottom w:val="0"/>
      <w:divBdr>
        <w:top w:val="none" w:sz="0" w:space="0" w:color="auto"/>
        <w:left w:val="none" w:sz="0" w:space="0" w:color="auto"/>
        <w:bottom w:val="none" w:sz="0" w:space="0" w:color="auto"/>
        <w:right w:val="none" w:sz="0" w:space="0" w:color="auto"/>
      </w:divBdr>
    </w:div>
    <w:div w:id="1466972256">
      <w:marLeft w:val="640"/>
      <w:marRight w:val="0"/>
      <w:marTop w:val="0"/>
      <w:marBottom w:val="0"/>
      <w:divBdr>
        <w:top w:val="none" w:sz="0" w:space="0" w:color="auto"/>
        <w:left w:val="none" w:sz="0" w:space="0" w:color="auto"/>
        <w:bottom w:val="none" w:sz="0" w:space="0" w:color="auto"/>
        <w:right w:val="none" w:sz="0" w:space="0" w:color="auto"/>
      </w:divBdr>
    </w:div>
    <w:div w:id="1467309498">
      <w:marLeft w:val="640"/>
      <w:marRight w:val="0"/>
      <w:marTop w:val="0"/>
      <w:marBottom w:val="0"/>
      <w:divBdr>
        <w:top w:val="none" w:sz="0" w:space="0" w:color="auto"/>
        <w:left w:val="none" w:sz="0" w:space="0" w:color="auto"/>
        <w:bottom w:val="none" w:sz="0" w:space="0" w:color="auto"/>
        <w:right w:val="none" w:sz="0" w:space="0" w:color="auto"/>
      </w:divBdr>
    </w:div>
    <w:div w:id="1467502776">
      <w:marLeft w:val="640"/>
      <w:marRight w:val="0"/>
      <w:marTop w:val="0"/>
      <w:marBottom w:val="0"/>
      <w:divBdr>
        <w:top w:val="none" w:sz="0" w:space="0" w:color="auto"/>
        <w:left w:val="none" w:sz="0" w:space="0" w:color="auto"/>
        <w:bottom w:val="none" w:sz="0" w:space="0" w:color="auto"/>
        <w:right w:val="none" w:sz="0" w:space="0" w:color="auto"/>
      </w:divBdr>
    </w:div>
    <w:div w:id="1467895656">
      <w:marLeft w:val="640"/>
      <w:marRight w:val="0"/>
      <w:marTop w:val="0"/>
      <w:marBottom w:val="0"/>
      <w:divBdr>
        <w:top w:val="none" w:sz="0" w:space="0" w:color="auto"/>
        <w:left w:val="none" w:sz="0" w:space="0" w:color="auto"/>
        <w:bottom w:val="none" w:sz="0" w:space="0" w:color="auto"/>
        <w:right w:val="none" w:sz="0" w:space="0" w:color="auto"/>
      </w:divBdr>
    </w:div>
    <w:div w:id="1467969032">
      <w:marLeft w:val="640"/>
      <w:marRight w:val="0"/>
      <w:marTop w:val="0"/>
      <w:marBottom w:val="0"/>
      <w:divBdr>
        <w:top w:val="none" w:sz="0" w:space="0" w:color="auto"/>
        <w:left w:val="none" w:sz="0" w:space="0" w:color="auto"/>
        <w:bottom w:val="none" w:sz="0" w:space="0" w:color="auto"/>
        <w:right w:val="none" w:sz="0" w:space="0" w:color="auto"/>
      </w:divBdr>
    </w:div>
    <w:div w:id="1468014150">
      <w:marLeft w:val="640"/>
      <w:marRight w:val="0"/>
      <w:marTop w:val="0"/>
      <w:marBottom w:val="0"/>
      <w:divBdr>
        <w:top w:val="none" w:sz="0" w:space="0" w:color="auto"/>
        <w:left w:val="none" w:sz="0" w:space="0" w:color="auto"/>
        <w:bottom w:val="none" w:sz="0" w:space="0" w:color="auto"/>
        <w:right w:val="none" w:sz="0" w:space="0" w:color="auto"/>
      </w:divBdr>
    </w:div>
    <w:div w:id="1468473786">
      <w:marLeft w:val="640"/>
      <w:marRight w:val="0"/>
      <w:marTop w:val="0"/>
      <w:marBottom w:val="0"/>
      <w:divBdr>
        <w:top w:val="none" w:sz="0" w:space="0" w:color="auto"/>
        <w:left w:val="none" w:sz="0" w:space="0" w:color="auto"/>
        <w:bottom w:val="none" w:sz="0" w:space="0" w:color="auto"/>
        <w:right w:val="none" w:sz="0" w:space="0" w:color="auto"/>
      </w:divBdr>
    </w:div>
    <w:div w:id="1468624863">
      <w:marLeft w:val="640"/>
      <w:marRight w:val="0"/>
      <w:marTop w:val="0"/>
      <w:marBottom w:val="0"/>
      <w:divBdr>
        <w:top w:val="none" w:sz="0" w:space="0" w:color="auto"/>
        <w:left w:val="none" w:sz="0" w:space="0" w:color="auto"/>
        <w:bottom w:val="none" w:sz="0" w:space="0" w:color="auto"/>
        <w:right w:val="none" w:sz="0" w:space="0" w:color="auto"/>
      </w:divBdr>
    </w:div>
    <w:div w:id="1468627433">
      <w:marLeft w:val="640"/>
      <w:marRight w:val="0"/>
      <w:marTop w:val="0"/>
      <w:marBottom w:val="0"/>
      <w:divBdr>
        <w:top w:val="none" w:sz="0" w:space="0" w:color="auto"/>
        <w:left w:val="none" w:sz="0" w:space="0" w:color="auto"/>
        <w:bottom w:val="none" w:sz="0" w:space="0" w:color="auto"/>
        <w:right w:val="none" w:sz="0" w:space="0" w:color="auto"/>
      </w:divBdr>
    </w:div>
    <w:div w:id="1468817734">
      <w:marLeft w:val="640"/>
      <w:marRight w:val="0"/>
      <w:marTop w:val="0"/>
      <w:marBottom w:val="0"/>
      <w:divBdr>
        <w:top w:val="none" w:sz="0" w:space="0" w:color="auto"/>
        <w:left w:val="none" w:sz="0" w:space="0" w:color="auto"/>
        <w:bottom w:val="none" w:sz="0" w:space="0" w:color="auto"/>
        <w:right w:val="none" w:sz="0" w:space="0" w:color="auto"/>
      </w:divBdr>
    </w:div>
    <w:div w:id="1468935703">
      <w:marLeft w:val="640"/>
      <w:marRight w:val="0"/>
      <w:marTop w:val="0"/>
      <w:marBottom w:val="0"/>
      <w:divBdr>
        <w:top w:val="none" w:sz="0" w:space="0" w:color="auto"/>
        <w:left w:val="none" w:sz="0" w:space="0" w:color="auto"/>
        <w:bottom w:val="none" w:sz="0" w:space="0" w:color="auto"/>
        <w:right w:val="none" w:sz="0" w:space="0" w:color="auto"/>
      </w:divBdr>
    </w:div>
    <w:div w:id="1469279880">
      <w:marLeft w:val="640"/>
      <w:marRight w:val="0"/>
      <w:marTop w:val="0"/>
      <w:marBottom w:val="0"/>
      <w:divBdr>
        <w:top w:val="none" w:sz="0" w:space="0" w:color="auto"/>
        <w:left w:val="none" w:sz="0" w:space="0" w:color="auto"/>
        <w:bottom w:val="none" w:sz="0" w:space="0" w:color="auto"/>
        <w:right w:val="none" w:sz="0" w:space="0" w:color="auto"/>
      </w:divBdr>
    </w:div>
    <w:div w:id="1469395009">
      <w:marLeft w:val="640"/>
      <w:marRight w:val="0"/>
      <w:marTop w:val="0"/>
      <w:marBottom w:val="0"/>
      <w:divBdr>
        <w:top w:val="none" w:sz="0" w:space="0" w:color="auto"/>
        <w:left w:val="none" w:sz="0" w:space="0" w:color="auto"/>
        <w:bottom w:val="none" w:sz="0" w:space="0" w:color="auto"/>
        <w:right w:val="none" w:sz="0" w:space="0" w:color="auto"/>
      </w:divBdr>
    </w:div>
    <w:div w:id="1470049219">
      <w:marLeft w:val="640"/>
      <w:marRight w:val="0"/>
      <w:marTop w:val="0"/>
      <w:marBottom w:val="0"/>
      <w:divBdr>
        <w:top w:val="none" w:sz="0" w:space="0" w:color="auto"/>
        <w:left w:val="none" w:sz="0" w:space="0" w:color="auto"/>
        <w:bottom w:val="none" w:sz="0" w:space="0" w:color="auto"/>
        <w:right w:val="none" w:sz="0" w:space="0" w:color="auto"/>
      </w:divBdr>
    </w:div>
    <w:div w:id="1470854702">
      <w:marLeft w:val="640"/>
      <w:marRight w:val="0"/>
      <w:marTop w:val="0"/>
      <w:marBottom w:val="0"/>
      <w:divBdr>
        <w:top w:val="none" w:sz="0" w:space="0" w:color="auto"/>
        <w:left w:val="none" w:sz="0" w:space="0" w:color="auto"/>
        <w:bottom w:val="none" w:sz="0" w:space="0" w:color="auto"/>
        <w:right w:val="none" w:sz="0" w:space="0" w:color="auto"/>
      </w:divBdr>
    </w:div>
    <w:div w:id="1470899751">
      <w:marLeft w:val="640"/>
      <w:marRight w:val="0"/>
      <w:marTop w:val="0"/>
      <w:marBottom w:val="0"/>
      <w:divBdr>
        <w:top w:val="none" w:sz="0" w:space="0" w:color="auto"/>
        <w:left w:val="none" w:sz="0" w:space="0" w:color="auto"/>
        <w:bottom w:val="none" w:sz="0" w:space="0" w:color="auto"/>
        <w:right w:val="none" w:sz="0" w:space="0" w:color="auto"/>
      </w:divBdr>
    </w:div>
    <w:div w:id="1470979267">
      <w:marLeft w:val="640"/>
      <w:marRight w:val="0"/>
      <w:marTop w:val="0"/>
      <w:marBottom w:val="0"/>
      <w:divBdr>
        <w:top w:val="none" w:sz="0" w:space="0" w:color="auto"/>
        <w:left w:val="none" w:sz="0" w:space="0" w:color="auto"/>
        <w:bottom w:val="none" w:sz="0" w:space="0" w:color="auto"/>
        <w:right w:val="none" w:sz="0" w:space="0" w:color="auto"/>
      </w:divBdr>
    </w:div>
    <w:div w:id="1471170549">
      <w:marLeft w:val="640"/>
      <w:marRight w:val="0"/>
      <w:marTop w:val="0"/>
      <w:marBottom w:val="0"/>
      <w:divBdr>
        <w:top w:val="none" w:sz="0" w:space="0" w:color="auto"/>
        <w:left w:val="none" w:sz="0" w:space="0" w:color="auto"/>
        <w:bottom w:val="none" w:sz="0" w:space="0" w:color="auto"/>
        <w:right w:val="none" w:sz="0" w:space="0" w:color="auto"/>
      </w:divBdr>
    </w:div>
    <w:div w:id="1471247568">
      <w:marLeft w:val="640"/>
      <w:marRight w:val="0"/>
      <w:marTop w:val="0"/>
      <w:marBottom w:val="0"/>
      <w:divBdr>
        <w:top w:val="none" w:sz="0" w:space="0" w:color="auto"/>
        <w:left w:val="none" w:sz="0" w:space="0" w:color="auto"/>
        <w:bottom w:val="none" w:sz="0" w:space="0" w:color="auto"/>
        <w:right w:val="none" w:sz="0" w:space="0" w:color="auto"/>
      </w:divBdr>
    </w:div>
    <w:div w:id="1471361353">
      <w:marLeft w:val="640"/>
      <w:marRight w:val="0"/>
      <w:marTop w:val="0"/>
      <w:marBottom w:val="0"/>
      <w:divBdr>
        <w:top w:val="none" w:sz="0" w:space="0" w:color="auto"/>
        <w:left w:val="none" w:sz="0" w:space="0" w:color="auto"/>
        <w:bottom w:val="none" w:sz="0" w:space="0" w:color="auto"/>
        <w:right w:val="none" w:sz="0" w:space="0" w:color="auto"/>
      </w:divBdr>
    </w:div>
    <w:div w:id="1471364679">
      <w:marLeft w:val="640"/>
      <w:marRight w:val="0"/>
      <w:marTop w:val="0"/>
      <w:marBottom w:val="0"/>
      <w:divBdr>
        <w:top w:val="none" w:sz="0" w:space="0" w:color="auto"/>
        <w:left w:val="none" w:sz="0" w:space="0" w:color="auto"/>
        <w:bottom w:val="none" w:sz="0" w:space="0" w:color="auto"/>
        <w:right w:val="none" w:sz="0" w:space="0" w:color="auto"/>
      </w:divBdr>
    </w:div>
    <w:div w:id="1471485078">
      <w:marLeft w:val="640"/>
      <w:marRight w:val="0"/>
      <w:marTop w:val="0"/>
      <w:marBottom w:val="0"/>
      <w:divBdr>
        <w:top w:val="none" w:sz="0" w:space="0" w:color="auto"/>
        <w:left w:val="none" w:sz="0" w:space="0" w:color="auto"/>
        <w:bottom w:val="none" w:sz="0" w:space="0" w:color="auto"/>
        <w:right w:val="none" w:sz="0" w:space="0" w:color="auto"/>
      </w:divBdr>
    </w:div>
    <w:div w:id="1471702577">
      <w:marLeft w:val="640"/>
      <w:marRight w:val="0"/>
      <w:marTop w:val="0"/>
      <w:marBottom w:val="0"/>
      <w:divBdr>
        <w:top w:val="none" w:sz="0" w:space="0" w:color="auto"/>
        <w:left w:val="none" w:sz="0" w:space="0" w:color="auto"/>
        <w:bottom w:val="none" w:sz="0" w:space="0" w:color="auto"/>
        <w:right w:val="none" w:sz="0" w:space="0" w:color="auto"/>
      </w:divBdr>
    </w:div>
    <w:div w:id="1472019310">
      <w:marLeft w:val="640"/>
      <w:marRight w:val="0"/>
      <w:marTop w:val="0"/>
      <w:marBottom w:val="0"/>
      <w:divBdr>
        <w:top w:val="none" w:sz="0" w:space="0" w:color="auto"/>
        <w:left w:val="none" w:sz="0" w:space="0" w:color="auto"/>
        <w:bottom w:val="none" w:sz="0" w:space="0" w:color="auto"/>
        <w:right w:val="none" w:sz="0" w:space="0" w:color="auto"/>
      </w:divBdr>
    </w:div>
    <w:div w:id="1472090989">
      <w:marLeft w:val="640"/>
      <w:marRight w:val="0"/>
      <w:marTop w:val="0"/>
      <w:marBottom w:val="0"/>
      <w:divBdr>
        <w:top w:val="none" w:sz="0" w:space="0" w:color="auto"/>
        <w:left w:val="none" w:sz="0" w:space="0" w:color="auto"/>
        <w:bottom w:val="none" w:sz="0" w:space="0" w:color="auto"/>
        <w:right w:val="none" w:sz="0" w:space="0" w:color="auto"/>
      </w:divBdr>
    </w:div>
    <w:div w:id="1472091405">
      <w:marLeft w:val="640"/>
      <w:marRight w:val="0"/>
      <w:marTop w:val="0"/>
      <w:marBottom w:val="0"/>
      <w:divBdr>
        <w:top w:val="none" w:sz="0" w:space="0" w:color="auto"/>
        <w:left w:val="none" w:sz="0" w:space="0" w:color="auto"/>
        <w:bottom w:val="none" w:sz="0" w:space="0" w:color="auto"/>
        <w:right w:val="none" w:sz="0" w:space="0" w:color="auto"/>
      </w:divBdr>
    </w:div>
    <w:div w:id="1472138866">
      <w:marLeft w:val="640"/>
      <w:marRight w:val="0"/>
      <w:marTop w:val="0"/>
      <w:marBottom w:val="0"/>
      <w:divBdr>
        <w:top w:val="none" w:sz="0" w:space="0" w:color="auto"/>
        <w:left w:val="none" w:sz="0" w:space="0" w:color="auto"/>
        <w:bottom w:val="none" w:sz="0" w:space="0" w:color="auto"/>
        <w:right w:val="none" w:sz="0" w:space="0" w:color="auto"/>
      </w:divBdr>
    </w:div>
    <w:div w:id="1472594501">
      <w:marLeft w:val="640"/>
      <w:marRight w:val="0"/>
      <w:marTop w:val="0"/>
      <w:marBottom w:val="0"/>
      <w:divBdr>
        <w:top w:val="none" w:sz="0" w:space="0" w:color="auto"/>
        <w:left w:val="none" w:sz="0" w:space="0" w:color="auto"/>
        <w:bottom w:val="none" w:sz="0" w:space="0" w:color="auto"/>
        <w:right w:val="none" w:sz="0" w:space="0" w:color="auto"/>
      </w:divBdr>
    </w:div>
    <w:div w:id="1473013560">
      <w:marLeft w:val="640"/>
      <w:marRight w:val="0"/>
      <w:marTop w:val="0"/>
      <w:marBottom w:val="0"/>
      <w:divBdr>
        <w:top w:val="none" w:sz="0" w:space="0" w:color="auto"/>
        <w:left w:val="none" w:sz="0" w:space="0" w:color="auto"/>
        <w:bottom w:val="none" w:sz="0" w:space="0" w:color="auto"/>
        <w:right w:val="none" w:sz="0" w:space="0" w:color="auto"/>
      </w:divBdr>
    </w:div>
    <w:div w:id="1473206313">
      <w:marLeft w:val="640"/>
      <w:marRight w:val="0"/>
      <w:marTop w:val="0"/>
      <w:marBottom w:val="0"/>
      <w:divBdr>
        <w:top w:val="none" w:sz="0" w:space="0" w:color="auto"/>
        <w:left w:val="none" w:sz="0" w:space="0" w:color="auto"/>
        <w:bottom w:val="none" w:sz="0" w:space="0" w:color="auto"/>
        <w:right w:val="none" w:sz="0" w:space="0" w:color="auto"/>
      </w:divBdr>
    </w:div>
    <w:div w:id="1474176072">
      <w:marLeft w:val="640"/>
      <w:marRight w:val="0"/>
      <w:marTop w:val="0"/>
      <w:marBottom w:val="0"/>
      <w:divBdr>
        <w:top w:val="none" w:sz="0" w:space="0" w:color="auto"/>
        <w:left w:val="none" w:sz="0" w:space="0" w:color="auto"/>
        <w:bottom w:val="none" w:sz="0" w:space="0" w:color="auto"/>
        <w:right w:val="none" w:sz="0" w:space="0" w:color="auto"/>
      </w:divBdr>
    </w:div>
    <w:div w:id="1474180882">
      <w:marLeft w:val="640"/>
      <w:marRight w:val="0"/>
      <w:marTop w:val="0"/>
      <w:marBottom w:val="0"/>
      <w:divBdr>
        <w:top w:val="none" w:sz="0" w:space="0" w:color="auto"/>
        <w:left w:val="none" w:sz="0" w:space="0" w:color="auto"/>
        <w:bottom w:val="none" w:sz="0" w:space="0" w:color="auto"/>
        <w:right w:val="none" w:sz="0" w:space="0" w:color="auto"/>
      </w:divBdr>
    </w:div>
    <w:div w:id="1474443693">
      <w:marLeft w:val="640"/>
      <w:marRight w:val="0"/>
      <w:marTop w:val="0"/>
      <w:marBottom w:val="0"/>
      <w:divBdr>
        <w:top w:val="none" w:sz="0" w:space="0" w:color="auto"/>
        <w:left w:val="none" w:sz="0" w:space="0" w:color="auto"/>
        <w:bottom w:val="none" w:sz="0" w:space="0" w:color="auto"/>
        <w:right w:val="none" w:sz="0" w:space="0" w:color="auto"/>
      </w:divBdr>
    </w:div>
    <w:div w:id="1474642783">
      <w:marLeft w:val="640"/>
      <w:marRight w:val="0"/>
      <w:marTop w:val="0"/>
      <w:marBottom w:val="0"/>
      <w:divBdr>
        <w:top w:val="none" w:sz="0" w:space="0" w:color="auto"/>
        <w:left w:val="none" w:sz="0" w:space="0" w:color="auto"/>
        <w:bottom w:val="none" w:sz="0" w:space="0" w:color="auto"/>
        <w:right w:val="none" w:sz="0" w:space="0" w:color="auto"/>
      </w:divBdr>
    </w:div>
    <w:div w:id="1474643014">
      <w:marLeft w:val="640"/>
      <w:marRight w:val="0"/>
      <w:marTop w:val="0"/>
      <w:marBottom w:val="0"/>
      <w:divBdr>
        <w:top w:val="none" w:sz="0" w:space="0" w:color="auto"/>
        <w:left w:val="none" w:sz="0" w:space="0" w:color="auto"/>
        <w:bottom w:val="none" w:sz="0" w:space="0" w:color="auto"/>
        <w:right w:val="none" w:sz="0" w:space="0" w:color="auto"/>
      </w:divBdr>
    </w:div>
    <w:div w:id="1474712218">
      <w:marLeft w:val="640"/>
      <w:marRight w:val="0"/>
      <w:marTop w:val="0"/>
      <w:marBottom w:val="0"/>
      <w:divBdr>
        <w:top w:val="none" w:sz="0" w:space="0" w:color="auto"/>
        <w:left w:val="none" w:sz="0" w:space="0" w:color="auto"/>
        <w:bottom w:val="none" w:sz="0" w:space="0" w:color="auto"/>
        <w:right w:val="none" w:sz="0" w:space="0" w:color="auto"/>
      </w:divBdr>
    </w:div>
    <w:div w:id="1475098532">
      <w:marLeft w:val="640"/>
      <w:marRight w:val="0"/>
      <w:marTop w:val="0"/>
      <w:marBottom w:val="0"/>
      <w:divBdr>
        <w:top w:val="none" w:sz="0" w:space="0" w:color="auto"/>
        <w:left w:val="none" w:sz="0" w:space="0" w:color="auto"/>
        <w:bottom w:val="none" w:sz="0" w:space="0" w:color="auto"/>
        <w:right w:val="none" w:sz="0" w:space="0" w:color="auto"/>
      </w:divBdr>
    </w:div>
    <w:div w:id="1475247610">
      <w:marLeft w:val="640"/>
      <w:marRight w:val="0"/>
      <w:marTop w:val="0"/>
      <w:marBottom w:val="0"/>
      <w:divBdr>
        <w:top w:val="none" w:sz="0" w:space="0" w:color="auto"/>
        <w:left w:val="none" w:sz="0" w:space="0" w:color="auto"/>
        <w:bottom w:val="none" w:sz="0" w:space="0" w:color="auto"/>
        <w:right w:val="none" w:sz="0" w:space="0" w:color="auto"/>
      </w:divBdr>
    </w:div>
    <w:div w:id="1475371731">
      <w:marLeft w:val="640"/>
      <w:marRight w:val="0"/>
      <w:marTop w:val="0"/>
      <w:marBottom w:val="0"/>
      <w:divBdr>
        <w:top w:val="none" w:sz="0" w:space="0" w:color="auto"/>
        <w:left w:val="none" w:sz="0" w:space="0" w:color="auto"/>
        <w:bottom w:val="none" w:sz="0" w:space="0" w:color="auto"/>
        <w:right w:val="none" w:sz="0" w:space="0" w:color="auto"/>
      </w:divBdr>
    </w:div>
    <w:div w:id="1475442912">
      <w:marLeft w:val="640"/>
      <w:marRight w:val="0"/>
      <w:marTop w:val="0"/>
      <w:marBottom w:val="0"/>
      <w:divBdr>
        <w:top w:val="none" w:sz="0" w:space="0" w:color="auto"/>
        <w:left w:val="none" w:sz="0" w:space="0" w:color="auto"/>
        <w:bottom w:val="none" w:sz="0" w:space="0" w:color="auto"/>
        <w:right w:val="none" w:sz="0" w:space="0" w:color="auto"/>
      </w:divBdr>
    </w:div>
    <w:div w:id="1475873675">
      <w:marLeft w:val="640"/>
      <w:marRight w:val="0"/>
      <w:marTop w:val="0"/>
      <w:marBottom w:val="0"/>
      <w:divBdr>
        <w:top w:val="none" w:sz="0" w:space="0" w:color="auto"/>
        <w:left w:val="none" w:sz="0" w:space="0" w:color="auto"/>
        <w:bottom w:val="none" w:sz="0" w:space="0" w:color="auto"/>
        <w:right w:val="none" w:sz="0" w:space="0" w:color="auto"/>
      </w:divBdr>
    </w:div>
    <w:div w:id="1475902273">
      <w:marLeft w:val="640"/>
      <w:marRight w:val="0"/>
      <w:marTop w:val="0"/>
      <w:marBottom w:val="0"/>
      <w:divBdr>
        <w:top w:val="none" w:sz="0" w:space="0" w:color="auto"/>
        <w:left w:val="none" w:sz="0" w:space="0" w:color="auto"/>
        <w:bottom w:val="none" w:sz="0" w:space="0" w:color="auto"/>
        <w:right w:val="none" w:sz="0" w:space="0" w:color="auto"/>
      </w:divBdr>
    </w:div>
    <w:div w:id="1476138275">
      <w:marLeft w:val="640"/>
      <w:marRight w:val="0"/>
      <w:marTop w:val="0"/>
      <w:marBottom w:val="0"/>
      <w:divBdr>
        <w:top w:val="none" w:sz="0" w:space="0" w:color="auto"/>
        <w:left w:val="none" w:sz="0" w:space="0" w:color="auto"/>
        <w:bottom w:val="none" w:sz="0" w:space="0" w:color="auto"/>
        <w:right w:val="none" w:sz="0" w:space="0" w:color="auto"/>
      </w:divBdr>
    </w:div>
    <w:div w:id="1477448863">
      <w:marLeft w:val="640"/>
      <w:marRight w:val="0"/>
      <w:marTop w:val="0"/>
      <w:marBottom w:val="0"/>
      <w:divBdr>
        <w:top w:val="none" w:sz="0" w:space="0" w:color="auto"/>
        <w:left w:val="none" w:sz="0" w:space="0" w:color="auto"/>
        <w:bottom w:val="none" w:sz="0" w:space="0" w:color="auto"/>
        <w:right w:val="none" w:sz="0" w:space="0" w:color="auto"/>
      </w:divBdr>
    </w:div>
    <w:div w:id="1477602108">
      <w:marLeft w:val="640"/>
      <w:marRight w:val="0"/>
      <w:marTop w:val="0"/>
      <w:marBottom w:val="0"/>
      <w:divBdr>
        <w:top w:val="none" w:sz="0" w:space="0" w:color="auto"/>
        <w:left w:val="none" w:sz="0" w:space="0" w:color="auto"/>
        <w:bottom w:val="none" w:sz="0" w:space="0" w:color="auto"/>
        <w:right w:val="none" w:sz="0" w:space="0" w:color="auto"/>
      </w:divBdr>
    </w:div>
    <w:div w:id="1477648737">
      <w:marLeft w:val="640"/>
      <w:marRight w:val="0"/>
      <w:marTop w:val="0"/>
      <w:marBottom w:val="0"/>
      <w:divBdr>
        <w:top w:val="none" w:sz="0" w:space="0" w:color="auto"/>
        <w:left w:val="none" w:sz="0" w:space="0" w:color="auto"/>
        <w:bottom w:val="none" w:sz="0" w:space="0" w:color="auto"/>
        <w:right w:val="none" w:sz="0" w:space="0" w:color="auto"/>
      </w:divBdr>
    </w:div>
    <w:div w:id="1477718372">
      <w:marLeft w:val="640"/>
      <w:marRight w:val="0"/>
      <w:marTop w:val="0"/>
      <w:marBottom w:val="0"/>
      <w:divBdr>
        <w:top w:val="none" w:sz="0" w:space="0" w:color="auto"/>
        <w:left w:val="none" w:sz="0" w:space="0" w:color="auto"/>
        <w:bottom w:val="none" w:sz="0" w:space="0" w:color="auto"/>
        <w:right w:val="none" w:sz="0" w:space="0" w:color="auto"/>
      </w:divBdr>
    </w:div>
    <w:div w:id="1477989943">
      <w:marLeft w:val="640"/>
      <w:marRight w:val="0"/>
      <w:marTop w:val="0"/>
      <w:marBottom w:val="0"/>
      <w:divBdr>
        <w:top w:val="none" w:sz="0" w:space="0" w:color="auto"/>
        <w:left w:val="none" w:sz="0" w:space="0" w:color="auto"/>
        <w:bottom w:val="none" w:sz="0" w:space="0" w:color="auto"/>
        <w:right w:val="none" w:sz="0" w:space="0" w:color="auto"/>
      </w:divBdr>
    </w:div>
    <w:div w:id="1478301770">
      <w:marLeft w:val="640"/>
      <w:marRight w:val="0"/>
      <w:marTop w:val="0"/>
      <w:marBottom w:val="0"/>
      <w:divBdr>
        <w:top w:val="none" w:sz="0" w:space="0" w:color="auto"/>
        <w:left w:val="none" w:sz="0" w:space="0" w:color="auto"/>
        <w:bottom w:val="none" w:sz="0" w:space="0" w:color="auto"/>
        <w:right w:val="none" w:sz="0" w:space="0" w:color="auto"/>
      </w:divBdr>
    </w:div>
    <w:div w:id="1478690749">
      <w:marLeft w:val="640"/>
      <w:marRight w:val="0"/>
      <w:marTop w:val="0"/>
      <w:marBottom w:val="0"/>
      <w:divBdr>
        <w:top w:val="none" w:sz="0" w:space="0" w:color="auto"/>
        <w:left w:val="none" w:sz="0" w:space="0" w:color="auto"/>
        <w:bottom w:val="none" w:sz="0" w:space="0" w:color="auto"/>
        <w:right w:val="none" w:sz="0" w:space="0" w:color="auto"/>
      </w:divBdr>
    </w:div>
    <w:div w:id="1479033130">
      <w:marLeft w:val="640"/>
      <w:marRight w:val="0"/>
      <w:marTop w:val="0"/>
      <w:marBottom w:val="0"/>
      <w:divBdr>
        <w:top w:val="none" w:sz="0" w:space="0" w:color="auto"/>
        <w:left w:val="none" w:sz="0" w:space="0" w:color="auto"/>
        <w:bottom w:val="none" w:sz="0" w:space="0" w:color="auto"/>
        <w:right w:val="none" w:sz="0" w:space="0" w:color="auto"/>
      </w:divBdr>
    </w:div>
    <w:div w:id="1479112007">
      <w:marLeft w:val="640"/>
      <w:marRight w:val="0"/>
      <w:marTop w:val="0"/>
      <w:marBottom w:val="0"/>
      <w:divBdr>
        <w:top w:val="none" w:sz="0" w:space="0" w:color="auto"/>
        <w:left w:val="none" w:sz="0" w:space="0" w:color="auto"/>
        <w:bottom w:val="none" w:sz="0" w:space="0" w:color="auto"/>
        <w:right w:val="none" w:sz="0" w:space="0" w:color="auto"/>
      </w:divBdr>
    </w:div>
    <w:div w:id="1479303128">
      <w:marLeft w:val="640"/>
      <w:marRight w:val="0"/>
      <w:marTop w:val="0"/>
      <w:marBottom w:val="0"/>
      <w:divBdr>
        <w:top w:val="none" w:sz="0" w:space="0" w:color="auto"/>
        <w:left w:val="none" w:sz="0" w:space="0" w:color="auto"/>
        <w:bottom w:val="none" w:sz="0" w:space="0" w:color="auto"/>
        <w:right w:val="none" w:sz="0" w:space="0" w:color="auto"/>
      </w:divBdr>
    </w:div>
    <w:div w:id="1479376271">
      <w:marLeft w:val="640"/>
      <w:marRight w:val="0"/>
      <w:marTop w:val="0"/>
      <w:marBottom w:val="0"/>
      <w:divBdr>
        <w:top w:val="none" w:sz="0" w:space="0" w:color="auto"/>
        <w:left w:val="none" w:sz="0" w:space="0" w:color="auto"/>
        <w:bottom w:val="none" w:sz="0" w:space="0" w:color="auto"/>
        <w:right w:val="none" w:sz="0" w:space="0" w:color="auto"/>
      </w:divBdr>
    </w:div>
    <w:div w:id="1480031138">
      <w:marLeft w:val="640"/>
      <w:marRight w:val="0"/>
      <w:marTop w:val="0"/>
      <w:marBottom w:val="0"/>
      <w:divBdr>
        <w:top w:val="none" w:sz="0" w:space="0" w:color="auto"/>
        <w:left w:val="none" w:sz="0" w:space="0" w:color="auto"/>
        <w:bottom w:val="none" w:sz="0" w:space="0" w:color="auto"/>
        <w:right w:val="none" w:sz="0" w:space="0" w:color="auto"/>
      </w:divBdr>
    </w:div>
    <w:div w:id="1480223940">
      <w:marLeft w:val="640"/>
      <w:marRight w:val="0"/>
      <w:marTop w:val="0"/>
      <w:marBottom w:val="0"/>
      <w:divBdr>
        <w:top w:val="none" w:sz="0" w:space="0" w:color="auto"/>
        <w:left w:val="none" w:sz="0" w:space="0" w:color="auto"/>
        <w:bottom w:val="none" w:sz="0" w:space="0" w:color="auto"/>
        <w:right w:val="none" w:sz="0" w:space="0" w:color="auto"/>
      </w:divBdr>
    </w:div>
    <w:div w:id="1480414082">
      <w:marLeft w:val="640"/>
      <w:marRight w:val="0"/>
      <w:marTop w:val="0"/>
      <w:marBottom w:val="0"/>
      <w:divBdr>
        <w:top w:val="none" w:sz="0" w:space="0" w:color="auto"/>
        <w:left w:val="none" w:sz="0" w:space="0" w:color="auto"/>
        <w:bottom w:val="none" w:sz="0" w:space="0" w:color="auto"/>
        <w:right w:val="none" w:sz="0" w:space="0" w:color="auto"/>
      </w:divBdr>
    </w:div>
    <w:div w:id="1480489614">
      <w:marLeft w:val="640"/>
      <w:marRight w:val="0"/>
      <w:marTop w:val="0"/>
      <w:marBottom w:val="0"/>
      <w:divBdr>
        <w:top w:val="none" w:sz="0" w:space="0" w:color="auto"/>
        <w:left w:val="none" w:sz="0" w:space="0" w:color="auto"/>
        <w:bottom w:val="none" w:sz="0" w:space="0" w:color="auto"/>
        <w:right w:val="none" w:sz="0" w:space="0" w:color="auto"/>
      </w:divBdr>
    </w:div>
    <w:div w:id="1480608689">
      <w:marLeft w:val="640"/>
      <w:marRight w:val="0"/>
      <w:marTop w:val="0"/>
      <w:marBottom w:val="0"/>
      <w:divBdr>
        <w:top w:val="none" w:sz="0" w:space="0" w:color="auto"/>
        <w:left w:val="none" w:sz="0" w:space="0" w:color="auto"/>
        <w:bottom w:val="none" w:sz="0" w:space="0" w:color="auto"/>
        <w:right w:val="none" w:sz="0" w:space="0" w:color="auto"/>
      </w:divBdr>
    </w:div>
    <w:div w:id="1480883885">
      <w:marLeft w:val="640"/>
      <w:marRight w:val="0"/>
      <w:marTop w:val="0"/>
      <w:marBottom w:val="0"/>
      <w:divBdr>
        <w:top w:val="none" w:sz="0" w:space="0" w:color="auto"/>
        <w:left w:val="none" w:sz="0" w:space="0" w:color="auto"/>
        <w:bottom w:val="none" w:sz="0" w:space="0" w:color="auto"/>
        <w:right w:val="none" w:sz="0" w:space="0" w:color="auto"/>
      </w:divBdr>
    </w:div>
    <w:div w:id="1480998580">
      <w:marLeft w:val="640"/>
      <w:marRight w:val="0"/>
      <w:marTop w:val="0"/>
      <w:marBottom w:val="0"/>
      <w:divBdr>
        <w:top w:val="none" w:sz="0" w:space="0" w:color="auto"/>
        <w:left w:val="none" w:sz="0" w:space="0" w:color="auto"/>
        <w:bottom w:val="none" w:sz="0" w:space="0" w:color="auto"/>
        <w:right w:val="none" w:sz="0" w:space="0" w:color="auto"/>
      </w:divBdr>
    </w:div>
    <w:div w:id="1481191026">
      <w:marLeft w:val="640"/>
      <w:marRight w:val="0"/>
      <w:marTop w:val="0"/>
      <w:marBottom w:val="0"/>
      <w:divBdr>
        <w:top w:val="none" w:sz="0" w:space="0" w:color="auto"/>
        <w:left w:val="none" w:sz="0" w:space="0" w:color="auto"/>
        <w:bottom w:val="none" w:sz="0" w:space="0" w:color="auto"/>
        <w:right w:val="none" w:sz="0" w:space="0" w:color="auto"/>
      </w:divBdr>
    </w:div>
    <w:div w:id="1481533045">
      <w:marLeft w:val="640"/>
      <w:marRight w:val="0"/>
      <w:marTop w:val="0"/>
      <w:marBottom w:val="0"/>
      <w:divBdr>
        <w:top w:val="none" w:sz="0" w:space="0" w:color="auto"/>
        <w:left w:val="none" w:sz="0" w:space="0" w:color="auto"/>
        <w:bottom w:val="none" w:sz="0" w:space="0" w:color="auto"/>
        <w:right w:val="none" w:sz="0" w:space="0" w:color="auto"/>
      </w:divBdr>
    </w:div>
    <w:div w:id="1481775414">
      <w:marLeft w:val="640"/>
      <w:marRight w:val="0"/>
      <w:marTop w:val="0"/>
      <w:marBottom w:val="0"/>
      <w:divBdr>
        <w:top w:val="none" w:sz="0" w:space="0" w:color="auto"/>
        <w:left w:val="none" w:sz="0" w:space="0" w:color="auto"/>
        <w:bottom w:val="none" w:sz="0" w:space="0" w:color="auto"/>
        <w:right w:val="none" w:sz="0" w:space="0" w:color="auto"/>
      </w:divBdr>
    </w:div>
    <w:div w:id="1482038869">
      <w:marLeft w:val="640"/>
      <w:marRight w:val="0"/>
      <w:marTop w:val="0"/>
      <w:marBottom w:val="0"/>
      <w:divBdr>
        <w:top w:val="none" w:sz="0" w:space="0" w:color="auto"/>
        <w:left w:val="none" w:sz="0" w:space="0" w:color="auto"/>
        <w:bottom w:val="none" w:sz="0" w:space="0" w:color="auto"/>
        <w:right w:val="none" w:sz="0" w:space="0" w:color="auto"/>
      </w:divBdr>
    </w:div>
    <w:div w:id="1482192686">
      <w:marLeft w:val="640"/>
      <w:marRight w:val="0"/>
      <w:marTop w:val="0"/>
      <w:marBottom w:val="0"/>
      <w:divBdr>
        <w:top w:val="none" w:sz="0" w:space="0" w:color="auto"/>
        <w:left w:val="none" w:sz="0" w:space="0" w:color="auto"/>
        <w:bottom w:val="none" w:sz="0" w:space="0" w:color="auto"/>
        <w:right w:val="none" w:sz="0" w:space="0" w:color="auto"/>
      </w:divBdr>
    </w:div>
    <w:div w:id="1482503534">
      <w:marLeft w:val="640"/>
      <w:marRight w:val="0"/>
      <w:marTop w:val="0"/>
      <w:marBottom w:val="0"/>
      <w:divBdr>
        <w:top w:val="none" w:sz="0" w:space="0" w:color="auto"/>
        <w:left w:val="none" w:sz="0" w:space="0" w:color="auto"/>
        <w:bottom w:val="none" w:sz="0" w:space="0" w:color="auto"/>
        <w:right w:val="none" w:sz="0" w:space="0" w:color="auto"/>
      </w:divBdr>
    </w:div>
    <w:div w:id="1482581558">
      <w:marLeft w:val="480"/>
      <w:marRight w:val="0"/>
      <w:marTop w:val="0"/>
      <w:marBottom w:val="0"/>
      <w:divBdr>
        <w:top w:val="none" w:sz="0" w:space="0" w:color="auto"/>
        <w:left w:val="none" w:sz="0" w:space="0" w:color="auto"/>
        <w:bottom w:val="none" w:sz="0" w:space="0" w:color="auto"/>
        <w:right w:val="none" w:sz="0" w:space="0" w:color="auto"/>
      </w:divBdr>
    </w:div>
    <w:div w:id="1482623916">
      <w:marLeft w:val="640"/>
      <w:marRight w:val="0"/>
      <w:marTop w:val="0"/>
      <w:marBottom w:val="0"/>
      <w:divBdr>
        <w:top w:val="none" w:sz="0" w:space="0" w:color="auto"/>
        <w:left w:val="none" w:sz="0" w:space="0" w:color="auto"/>
        <w:bottom w:val="none" w:sz="0" w:space="0" w:color="auto"/>
        <w:right w:val="none" w:sz="0" w:space="0" w:color="auto"/>
      </w:divBdr>
    </w:div>
    <w:div w:id="1482844675">
      <w:marLeft w:val="640"/>
      <w:marRight w:val="0"/>
      <w:marTop w:val="0"/>
      <w:marBottom w:val="0"/>
      <w:divBdr>
        <w:top w:val="none" w:sz="0" w:space="0" w:color="auto"/>
        <w:left w:val="none" w:sz="0" w:space="0" w:color="auto"/>
        <w:bottom w:val="none" w:sz="0" w:space="0" w:color="auto"/>
        <w:right w:val="none" w:sz="0" w:space="0" w:color="auto"/>
      </w:divBdr>
    </w:div>
    <w:div w:id="1482965758">
      <w:marLeft w:val="640"/>
      <w:marRight w:val="0"/>
      <w:marTop w:val="0"/>
      <w:marBottom w:val="0"/>
      <w:divBdr>
        <w:top w:val="none" w:sz="0" w:space="0" w:color="auto"/>
        <w:left w:val="none" w:sz="0" w:space="0" w:color="auto"/>
        <w:bottom w:val="none" w:sz="0" w:space="0" w:color="auto"/>
        <w:right w:val="none" w:sz="0" w:space="0" w:color="auto"/>
      </w:divBdr>
    </w:div>
    <w:div w:id="1483039913">
      <w:marLeft w:val="640"/>
      <w:marRight w:val="0"/>
      <w:marTop w:val="0"/>
      <w:marBottom w:val="0"/>
      <w:divBdr>
        <w:top w:val="none" w:sz="0" w:space="0" w:color="auto"/>
        <w:left w:val="none" w:sz="0" w:space="0" w:color="auto"/>
        <w:bottom w:val="none" w:sz="0" w:space="0" w:color="auto"/>
        <w:right w:val="none" w:sz="0" w:space="0" w:color="auto"/>
      </w:divBdr>
    </w:div>
    <w:div w:id="1483040656">
      <w:marLeft w:val="640"/>
      <w:marRight w:val="0"/>
      <w:marTop w:val="0"/>
      <w:marBottom w:val="0"/>
      <w:divBdr>
        <w:top w:val="none" w:sz="0" w:space="0" w:color="auto"/>
        <w:left w:val="none" w:sz="0" w:space="0" w:color="auto"/>
        <w:bottom w:val="none" w:sz="0" w:space="0" w:color="auto"/>
        <w:right w:val="none" w:sz="0" w:space="0" w:color="auto"/>
      </w:divBdr>
    </w:div>
    <w:div w:id="1483153876">
      <w:marLeft w:val="640"/>
      <w:marRight w:val="0"/>
      <w:marTop w:val="0"/>
      <w:marBottom w:val="0"/>
      <w:divBdr>
        <w:top w:val="none" w:sz="0" w:space="0" w:color="auto"/>
        <w:left w:val="none" w:sz="0" w:space="0" w:color="auto"/>
        <w:bottom w:val="none" w:sz="0" w:space="0" w:color="auto"/>
        <w:right w:val="none" w:sz="0" w:space="0" w:color="auto"/>
      </w:divBdr>
    </w:div>
    <w:div w:id="1483500576">
      <w:marLeft w:val="640"/>
      <w:marRight w:val="0"/>
      <w:marTop w:val="0"/>
      <w:marBottom w:val="0"/>
      <w:divBdr>
        <w:top w:val="none" w:sz="0" w:space="0" w:color="auto"/>
        <w:left w:val="none" w:sz="0" w:space="0" w:color="auto"/>
        <w:bottom w:val="none" w:sz="0" w:space="0" w:color="auto"/>
        <w:right w:val="none" w:sz="0" w:space="0" w:color="auto"/>
      </w:divBdr>
    </w:div>
    <w:div w:id="1484007271">
      <w:marLeft w:val="640"/>
      <w:marRight w:val="0"/>
      <w:marTop w:val="0"/>
      <w:marBottom w:val="0"/>
      <w:divBdr>
        <w:top w:val="none" w:sz="0" w:space="0" w:color="auto"/>
        <w:left w:val="none" w:sz="0" w:space="0" w:color="auto"/>
        <w:bottom w:val="none" w:sz="0" w:space="0" w:color="auto"/>
        <w:right w:val="none" w:sz="0" w:space="0" w:color="auto"/>
      </w:divBdr>
    </w:div>
    <w:div w:id="1484156483">
      <w:marLeft w:val="640"/>
      <w:marRight w:val="0"/>
      <w:marTop w:val="0"/>
      <w:marBottom w:val="0"/>
      <w:divBdr>
        <w:top w:val="none" w:sz="0" w:space="0" w:color="auto"/>
        <w:left w:val="none" w:sz="0" w:space="0" w:color="auto"/>
        <w:bottom w:val="none" w:sz="0" w:space="0" w:color="auto"/>
        <w:right w:val="none" w:sz="0" w:space="0" w:color="auto"/>
      </w:divBdr>
    </w:div>
    <w:div w:id="1484204007">
      <w:marLeft w:val="640"/>
      <w:marRight w:val="0"/>
      <w:marTop w:val="0"/>
      <w:marBottom w:val="0"/>
      <w:divBdr>
        <w:top w:val="none" w:sz="0" w:space="0" w:color="auto"/>
        <w:left w:val="none" w:sz="0" w:space="0" w:color="auto"/>
        <w:bottom w:val="none" w:sz="0" w:space="0" w:color="auto"/>
        <w:right w:val="none" w:sz="0" w:space="0" w:color="auto"/>
      </w:divBdr>
    </w:div>
    <w:div w:id="1484270871">
      <w:marLeft w:val="640"/>
      <w:marRight w:val="0"/>
      <w:marTop w:val="0"/>
      <w:marBottom w:val="0"/>
      <w:divBdr>
        <w:top w:val="none" w:sz="0" w:space="0" w:color="auto"/>
        <w:left w:val="none" w:sz="0" w:space="0" w:color="auto"/>
        <w:bottom w:val="none" w:sz="0" w:space="0" w:color="auto"/>
        <w:right w:val="none" w:sz="0" w:space="0" w:color="auto"/>
      </w:divBdr>
    </w:div>
    <w:div w:id="1484350851">
      <w:marLeft w:val="640"/>
      <w:marRight w:val="0"/>
      <w:marTop w:val="0"/>
      <w:marBottom w:val="0"/>
      <w:divBdr>
        <w:top w:val="none" w:sz="0" w:space="0" w:color="auto"/>
        <w:left w:val="none" w:sz="0" w:space="0" w:color="auto"/>
        <w:bottom w:val="none" w:sz="0" w:space="0" w:color="auto"/>
        <w:right w:val="none" w:sz="0" w:space="0" w:color="auto"/>
      </w:divBdr>
    </w:div>
    <w:div w:id="1484421053">
      <w:marLeft w:val="640"/>
      <w:marRight w:val="0"/>
      <w:marTop w:val="0"/>
      <w:marBottom w:val="0"/>
      <w:divBdr>
        <w:top w:val="none" w:sz="0" w:space="0" w:color="auto"/>
        <w:left w:val="none" w:sz="0" w:space="0" w:color="auto"/>
        <w:bottom w:val="none" w:sz="0" w:space="0" w:color="auto"/>
        <w:right w:val="none" w:sz="0" w:space="0" w:color="auto"/>
      </w:divBdr>
    </w:div>
    <w:div w:id="1484470896">
      <w:marLeft w:val="640"/>
      <w:marRight w:val="0"/>
      <w:marTop w:val="0"/>
      <w:marBottom w:val="0"/>
      <w:divBdr>
        <w:top w:val="none" w:sz="0" w:space="0" w:color="auto"/>
        <w:left w:val="none" w:sz="0" w:space="0" w:color="auto"/>
        <w:bottom w:val="none" w:sz="0" w:space="0" w:color="auto"/>
        <w:right w:val="none" w:sz="0" w:space="0" w:color="auto"/>
      </w:divBdr>
    </w:div>
    <w:div w:id="1484809903">
      <w:marLeft w:val="640"/>
      <w:marRight w:val="0"/>
      <w:marTop w:val="0"/>
      <w:marBottom w:val="0"/>
      <w:divBdr>
        <w:top w:val="none" w:sz="0" w:space="0" w:color="auto"/>
        <w:left w:val="none" w:sz="0" w:space="0" w:color="auto"/>
        <w:bottom w:val="none" w:sz="0" w:space="0" w:color="auto"/>
        <w:right w:val="none" w:sz="0" w:space="0" w:color="auto"/>
      </w:divBdr>
    </w:div>
    <w:div w:id="1484926445">
      <w:marLeft w:val="640"/>
      <w:marRight w:val="0"/>
      <w:marTop w:val="0"/>
      <w:marBottom w:val="0"/>
      <w:divBdr>
        <w:top w:val="none" w:sz="0" w:space="0" w:color="auto"/>
        <w:left w:val="none" w:sz="0" w:space="0" w:color="auto"/>
        <w:bottom w:val="none" w:sz="0" w:space="0" w:color="auto"/>
        <w:right w:val="none" w:sz="0" w:space="0" w:color="auto"/>
      </w:divBdr>
    </w:div>
    <w:div w:id="1485006120">
      <w:marLeft w:val="640"/>
      <w:marRight w:val="0"/>
      <w:marTop w:val="0"/>
      <w:marBottom w:val="0"/>
      <w:divBdr>
        <w:top w:val="none" w:sz="0" w:space="0" w:color="auto"/>
        <w:left w:val="none" w:sz="0" w:space="0" w:color="auto"/>
        <w:bottom w:val="none" w:sz="0" w:space="0" w:color="auto"/>
        <w:right w:val="none" w:sz="0" w:space="0" w:color="auto"/>
      </w:divBdr>
    </w:div>
    <w:div w:id="1485119605">
      <w:marLeft w:val="640"/>
      <w:marRight w:val="0"/>
      <w:marTop w:val="0"/>
      <w:marBottom w:val="0"/>
      <w:divBdr>
        <w:top w:val="none" w:sz="0" w:space="0" w:color="auto"/>
        <w:left w:val="none" w:sz="0" w:space="0" w:color="auto"/>
        <w:bottom w:val="none" w:sz="0" w:space="0" w:color="auto"/>
        <w:right w:val="none" w:sz="0" w:space="0" w:color="auto"/>
      </w:divBdr>
    </w:div>
    <w:div w:id="1485273930">
      <w:marLeft w:val="640"/>
      <w:marRight w:val="0"/>
      <w:marTop w:val="0"/>
      <w:marBottom w:val="0"/>
      <w:divBdr>
        <w:top w:val="none" w:sz="0" w:space="0" w:color="auto"/>
        <w:left w:val="none" w:sz="0" w:space="0" w:color="auto"/>
        <w:bottom w:val="none" w:sz="0" w:space="0" w:color="auto"/>
        <w:right w:val="none" w:sz="0" w:space="0" w:color="auto"/>
      </w:divBdr>
    </w:div>
    <w:div w:id="1485854651">
      <w:marLeft w:val="640"/>
      <w:marRight w:val="0"/>
      <w:marTop w:val="0"/>
      <w:marBottom w:val="0"/>
      <w:divBdr>
        <w:top w:val="none" w:sz="0" w:space="0" w:color="auto"/>
        <w:left w:val="none" w:sz="0" w:space="0" w:color="auto"/>
        <w:bottom w:val="none" w:sz="0" w:space="0" w:color="auto"/>
        <w:right w:val="none" w:sz="0" w:space="0" w:color="auto"/>
      </w:divBdr>
    </w:div>
    <w:div w:id="1486164595">
      <w:marLeft w:val="480"/>
      <w:marRight w:val="0"/>
      <w:marTop w:val="0"/>
      <w:marBottom w:val="0"/>
      <w:divBdr>
        <w:top w:val="none" w:sz="0" w:space="0" w:color="auto"/>
        <w:left w:val="none" w:sz="0" w:space="0" w:color="auto"/>
        <w:bottom w:val="none" w:sz="0" w:space="0" w:color="auto"/>
        <w:right w:val="none" w:sz="0" w:space="0" w:color="auto"/>
      </w:divBdr>
    </w:div>
    <w:div w:id="1486312955">
      <w:marLeft w:val="640"/>
      <w:marRight w:val="0"/>
      <w:marTop w:val="0"/>
      <w:marBottom w:val="0"/>
      <w:divBdr>
        <w:top w:val="none" w:sz="0" w:space="0" w:color="auto"/>
        <w:left w:val="none" w:sz="0" w:space="0" w:color="auto"/>
        <w:bottom w:val="none" w:sz="0" w:space="0" w:color="auto"/>
        <w:right w:val="none" w:sz="0" w:space="0" w:color="auto"/>
      </w:divBdr>
    </w:div>
    <w:div w:id="1486387214">
      <w:marLeft w:val="640"/>
      <w:marRight w:val="0"/>
      <w:marTop w:val="0"/>
      <w:marBottom w:val="0"/>
      <w:divBdr>
        <w:top w:val="none" w:sz="0" w:space="0" w:color="auto"/>
        <w:left w:val="none" w:sz="0" w:space="0" w:color="auto"/>
        <w:bottom w:val="none" w:sz="0" w:space="0" w:color="auto"/>
        <w:right w:val="none" w:sz="0" w:space="0" w:color="auto"/>
      </w:divBdr>
    </w:div>
    <w:div w:id="1486821346">
      <w:marLeft w:val="640"/>
      <w:marRight w:val="0"/>
      <w:marTop w:val="0"/>
      <w:marBottom w:val="0"/>
      <w:divBdr>
        <w:top w:val="none" w:sz="0" w:space="0" w:color="auto"/>
        <w:left w:val="none" w:sz="0" w:space="0" w:color="auto"/>
        <w:bottom w:val="none" w:sz="0" w:space="0" w:color="auto"/>
        <w:right w:val="none" w:sz="0" w:space="0" w:color="auto"/>
      </w:divBdr>
    </w:div>
    <w:div w:id="1487012274">
      <w:marLeft w:val="640"/>
      <w:marRight w:val="0"/>
      <w:marTop w:val="0"/>
      <w:marBottom w:val="0"/>
      <w:divBdr>
        <w:top w:val="none" w:sz="0" w:space="0" w:color="auto"/>
        <w:left w:val="none" w:sz="0" w:space="0" w:color="auto"/>
        <w:bottom w:val="none" w:sz="0" w:space="0" w:color="auto"/>
        <w:right w:val="none" w:sz="0" w:space="0" w:color="auto"/>
      </w:divBdr>
    </w:div>
    <w:div w:id="1487353462">
      <w:marLeft w:val="640"/>
      <w:marRight w:val="0"/>
      <w:marTop w:val="0"/>
      <w:marBottom w:val="0"/>
      <w:divBdr>
        <w:top w:val="none" w:sz="0" w:space="0" w:color="auto"/>
        <w:left w:val="none" w:sz="0" w:space="0" w:color="auto"/>
        <w:bottom w:val="none" w:sz="0" w:space="0" w:color="auto"/>
        <w:right w:val="none" w:sz="0" w:space="0" w:color="auto"/>
      </w:divBdr>
    </w:div>
    <w:div w:id="1487479955">
      <w:marLeft w:val="640"/>
      <w:marRight w:val="0"/>
      <w:marTop w:val="0"/>
      <w:marBottom w:val="0"/>
      <w:divBdr>
        <w:top w:val="none" w:sz="0" w:space="0" w:color="auto"/>
        <w:left w:val="none" w:sz="0" w:space="0" w:color="auto"/>
        <w:bottom w:val="none" w:sz="0" w:space="0" w:color="auto"/>
        <w:right w:val="none" w:sz="0" w:space="0" w:color="auto"/>
      </w:divBdr>
    </w:div>
    <w:div w:id="1487554333">
      <w:marLeft w:val="480"/>
      <w:marRight w:val="0"/>
      <w:marTop w:val="0"/>
      <w:marBottom w:val="0"/>
      <w:divBdr>
        <w:top w:val="none" w:sz="0" w:space="0" w:color="auto"/>
        <w:left w:val="none" w:sz="0" w:space="0" w:color="auto"/>
        <w:bottom w:val="none" w:sz="0" w:space="0" w:color="auto"/>
        <w:right w:val="none" w:sz="0" w:space="0" w:color="auto"/>
      </w:divBdr>
    </w:div>
    <w:div w:id="1488280889">
      <w:marLeft w:val="640"/>
      <w:marRight w:val="0"/>
      <w:marTop w:val="0"/>
      <w:marBottom w:val="0"/>
      <w:divBdr>
        <w:top w:val="none" w:sz="0" w:space="0" w:color="auto"/>
        <w:left w:val="none" w:sz="0" w:space="0" w:color="auto"/>
        <w:bottom w:val="none" w:sz="0" w:space="0" w:color="auto"/>
        <w:right w:val="none" w:sz="0" w:space="0" w:color="auto"/>
      </w:divBdr>
    </w:div>
    <w:div w:id="1488397780">
      <w:marLeft w:val="640"/>
      <w:marRight w:val="0"/>
      <w:marTop w:val="0"/>
      <w:marBottom w:val="0"/>
      <w:divBdr>
        <w:top w:val="none" w:sz="0" w:space="0" w:color="auto"/>
        <w:left w:val="none" w:sz="0" w:space="0" w:color="auto"/>
        <w:bottom w:val="none" w:sz="0" w:space="0" w:color="auto"/>
        <w:right w:val="none" w:sz="0" w:space="0" w:color="auto"/>
      </w:divBdr>
    </w:div>
    <w:div w:id="1489059281">
      <w:marLeft w:val="640"/>
      <w:marRight w:val="0"/>
      <w:marTop w:val="0"/>
      <w:marBottom w:val="0"/>
      <w:divBdr>
        <w:top w:val="none" w:sz="0" w:space="0" w:color="auto"/>
        <w:left w:val="none" w:sz="0" w:space="0" w:color="auto"/>
        <w:bottom w:val="none" w:sz="0" w:space="0" w:color="auto"/>
        <w:right w:val="none" w:sz="0" w:space="0" w:color="auto"/>
      </w:divBdr>
    </w:div>
    <w:div w:id="1489134997">
      <w:marLeft w:val="640"/>
      <w:marRight w:val="0"/>
      <w:marTop w:val="0"/>
      <w:marBottom w:val="0"/>
      <w:divBdr>
        <w:top w:val="none" w:sz="0" w:space="0" w:color="auto"/>
        <w:left w:val="none" w:sz="0" w:space="0" w:color="auto"/>
        <w:bottom w:val="none" w:sz="0" w:space="0" w:color="auto"/>
        <w:right w:val="none" w:sz="0" w:space="0" w:color="auto"/>
      </w:divBdr>
    </w:div>
    <w:div w:id="1489177300">
      <w:marLeft w:val="640"/>
      <w:marRight w:val="0"/>
      <w:marTop w:val="0"/>
      <w:marBottom w:val="0"/>
      <w:divBdr>
        <w:top w:val="none" w:sz="0" w:space="0" w:color="auto"/>
        <w:left w:val="none" w:sz="0" w:space="0" w:color="auto"/>
        <w:bottom w:val="none" w:sz="0" w:space="0" w:color="auto"/>
        <w:right w:val="none" w:sz="0" w:space="0" w:color="auto"/>
      </w:divBdr>
    </w:div>
    <w:div w:id="1489438403">
      <w:marLeft w:val="640"/>
      <w:marRight w:val="0"/>
      <w:marTop w:val="0"/>
      <w:marBottom w:val="0"/>
      <w:divBdr>
        <w:top w:val="none" w:sz="0" w:space="0" w:color="auto"/>
        <w:left w:val="none" w:sz="0" w:space="0" w:color="auto"/>
        <w:bottom w:val="none" w:sz="0" w:space="0" w:color="auto"/>
        <w:right w:val="none" w:sz="0" w:space="0" w:color="auto"/>
      </w:divBdr>
    </w:div>
    <w:div w:id="1490055989">
      <w:marLeft w:val="640"/>
      <w:marRight w:val="0"/>
      <w:marTop w:val="0"/>
      <w:marBottom w:val="0"/>
      <w:divBdr>
        <w:top w:val="none" w:sz="0" w:space="0" w:color="auto"/>
        <w:left w:val="none" w:sz="0" w:space="0" w:color="auto"/>
        <w:bottom w:val="none" w:sz="0" w:space="0" w:color="auto"/>
        <w:right w:val="none" w:sz="0" w:space="0" w:color="auto"/>
      </w:divBdr>
    </w:div>
    <w:div w:id="1490169721">
      <w:marLeft w:val="640"/>
      <w:marRight w:val="0"/>
      <w:marTop w:val="0"/>
      <w:marBottom w:val="0"/>
      <w:divBdr>
        <w:top w:val="none" w:sz="0" w:space="0" w:color="auto"/>
        <w:left w:val="none" w:sz="0" w:space="0" w:color="auto"/>
        <w:bottom w:val="none" w:sz="0" w:space="0" w:color="auto"/>
        <w:right w:val="none" w:sz="0" w:space="0" w:color="auto"/>
      </w:divBdr>
    </w:div>
    <w:div w:id="1490170453">
      <w:marLeft w:val="640"/>
      <w:marRight w:val="0"/>
      <w:marTop w:val="0"/>
      <w:marBottom w:val="0"/>
      <w:divBdr>
        <w:top w:val="none" w:sz="0" w:space="0" w:color="auto"/>
        <w:left w:val="none" w:sz="0" w:space="0" w:color="auto"/>
        <w:bottom w:val="none" w:sz="0" w:space="0" w:color="auto"/>
        <w:right w:val="none" w:sz="0" w:space="0" w:color="auto"/>
      </w:divBdr>
    </w:div>
    <w:div w:id="1490248311">
      <w:marLeft w:val="640"/>
      <w:marRight w:val="0"/>
      <w:marTop w:val="0"/>
      <w:marBottom w:val="0"/>
      <w:divBdr>
        <w:top w:val="none" w:sz="0" w:space="0" w:color="auto"/>
        <w:left w:val="none" w:sz="0" w:space="0" w:color="auto"/>
        <w:bottom w:val="none" w:sz="0" w:space="0" w:color="auto"/>
        <w:right w:val="none" w:sz="0" w:space="0" w:color="auto"/>
      </w:divBdr>
    </w:div>
    <w:div w:id="1490366708">
      <w:marLeft w:val="640"/>
      <w:marRight w:val="0"/>
      <w:marTop w:val="0"/>
      <w:marBottom w:val="0"/>
      <w:divBdr>
        <w:top w:val="none" w:sz="0" w:space="0" w:color="auto"/>
        <w:left w:val="none" w:sz="0" w:space="0" w:color="auto"/>
        <w:bottom w:val="none" w:sz="0" w:space="0" w:color="auto"/>
        <w:right w:val="none" w:sz="0" w:space="0" w:color="auto"/>
      </w:divBdr>
    </w:div>
    <w:div w:id="1490515117">
      <w:marLeft w:val="640"/>
      <w:marRight w:val="0"/>
      <w:marTop w:val="0"/>
      <w:marBottom w:val="0"/>
      <w:divBdr>
        <w:top w:val="none" w:sz="0" w:space="0" w:color="auto"/>
        <w:left w:val="none" w:sz="0" w:space="0" w:color="auto"/>
        <w:bottom w:val="none" w:sz="0" w:space="0" w:color="auto"/>
        <w:right w:val="none" w:sz="0" w:space="0" w:color="auto"/>
      </w:divBdr>
    </w:div>
    <w:div w:id="1490517999">
      <w:marLeft w:val="640"/>
      <w:marRight w:val="0"/>
      <w:marTop w:val="0"/>
      <w:marBottom w:val="0"/>
      <w:divBdr>
        <w:top w:val="none" w:sz="0" w:space="0" w:color="auto"/>
        <w:left w:val="none" w:sz="0" w:space="0" w:color="auto"/>
        <w:bottom w:val="none" w:sz="0" w:space="0" w:color="auto"/>
        <w:right w:val="none" w:sz="0" w:space="0" w:color="auto"/>
      </w:divBdr>
    </w:div>
    <w:div w:id="1490559694">
      <w:marLeft w:val="640"/>
      <w:marRight w:val="0"/>
      <w:marTop w:val="0"/>
      <w:marBottom w:val="0"/>
      <w:divBdr>
        <w:top w:val="none" w:sz="0" w:space="0" w:color="auto"/>
        <w:left w:val="none" w:sz="0" w:space="0" w:color="auto"/>
        <w:bottom w:val="none" w:sz="0" w:space="0" w:color="auto"/>
        <w:right w:val="none" w:sz="0" w:space="0" w:color="auto"/>
      </w:divBdr>
    </w:div>
    <w:div w:id="1490561132">
      <w:marLeft w:val="640"/>
      <w:marRight w:val="0"/>
      <w:marTop w:val="0"/>
      <w:marBottom w:val="0"/>
      <w:divBdr>
        <w:top w:val="none" w:sz="0" w:space="0" w:color="auto"/>
        <w:left w:val="none" w:sz="0" w:space="0" w:color="auto"/>
        <w:bottom w:val="none" w:sz="0" w:space="0" w:color="auto"/>
        <w:right w:val="none" w:sz="0" w:space="0" w:color="auto"/>
      </w:divBdr>
    </w:div>
    <w:div w:id="1490901291">
      <w:marLeft w:val="640"/>
      <w:marRight w:val="0"/>
      <w:marTop w:val="0"/>
      <w:marBottom w:val="0"/>
      <w:divBdr>
        <w:top w:val="none" w:sz="0" w:space="0" w:color="auto"/>
        <w:left w:val="none" w:sz="0" w:space="0" w:color="auto"/>
        <w:bottom w:val="none" w:sz="0" w:space="0" w:color="auto"/>
        <w:right w:val="none" w:sz="0" w:space="0" w:color="auto"/>
      </w:divBdr>
    </w:div>
    <w:div w:id="1492063651">
      <w:marLeft w:val="640"/>
      <w:marRight w:val="0"/>
      <w:marTop w:val="0"/>
      <w:marBottom w:val="0"/>
      <w:divBdr>
        <w:top w:val="none" w:sz="0" w:space="0" w:color="auto"/>
        <w:left w:val="none" w:sz="0" w:space="0" w:color="auto"/>
        <w:bottom w:val="none" w:sz="0" w:space="0" w:color="auto"/>
        <w:right w:val="none" w:sz="0" w:space="0" w:color="auto"/>
      </w:divBdr>
    </w:div>
    <w:div w:id="1492066343">
      <w:marLeft w:val="640"/>
      <w:marRight w:val="0"/>
      <w:marTop w:val="0"/>
      <w:marBottom w:val="0"/>
      <w:divBdr>
        <w:top w:val="none" w:sz="0" w:space="0" w:color="auto"/>
        <w:left w:val="none" w:sz="0" w:space="0" w:color="auto"/>
        <w:bottom w:val="none" w:sz="0" w:space="0" w:color="auto"/>
        <w:right w:val="none" w:sz="0" w:space="0" w:color="auto"/>
      </w:divBdr>
    </w:div>
    <w:div w:id="1492336201">
      <w:marLeft w:val="640"/>
      <w:marRight w:val="0"/>
      <w:marTop w:val="0"/>
      <w:marBottom w:val="0"/>
      <w:divBdr>
        <w:top w:val="none" w:sz="0" w:space="0" w:color="auto"/>
        <w:left w:val="none" w:sz="0" w:space="0" w:color="auto"/>
        <w:bottom w:val="none" w:sz="0" w:space="0" w:color="auto"/>
        <w:right w:val="none" w:sz="0" w:space="0" w:color="auto"/>
      </w:divBdr>
    </w:div>
    <w:div w:id="1492522464">
      <w:marLeft w:val="640"/>
      <w:marRight w:val="0"/>
      <w:marTop w:val="0"/>
      <w:marBottom w:val="0"/>
      <w:divBdr>
        <w:top w:val="none" w:sz="0" w:space="0" w:color="auto"/>
        <w:left w:val="none" w:sz="0" w:space="0" w:color="auto"/>
        <w:bottom w:val="none" w:sz="0" w:space="0" w:color="auto"/>
        <w:right w:val="none" w:sz="0" w:space="0" w:color="auto"/>
      </w:divBdr>
    </w:div>
    <w:div w:id="1492595661">
      <w:marLeft w:val="640"/>
      <w:marRight w:val="0"/>
      <w:marTop w:val="0"/>
      <w:marBottom w:val="0"/>
      <w:divBdr>
        <w:top w:val="none" w:sz="0" w:space="0" w:color="auto"/>
        <w:left w:val="none" w:sz="0" w:space="0" w:color="auto"/>
        <w:bottom w:val="none" w:sz="0" w:space="0" w:color="auto"/>
        <w:right w:val="none" w:sz="0" w:space="0" w:color="auto"/>
      </w:divBdr>
    </w:div>
    <w:div w:id="1492600939">
      <w:marLeft w:val="640"/>
      <w:marRight w:val="0"/>
      <w:marTop w:val="0"/>
      <w:marBottom w:val="0"/>
      <w:divBdr>
        <w:top w:val="none" w:sz="0" w:space="0" w:color="auto"/>
        <w:left w:val="none" w:sz="0" w:space="0" w:color="auto"/>
        <w:bottom w:val="none" w:sz="0" w:space="0" w:color="auto"/>
        <w:right w:val="none" w:sz="0" w:space="0" w:color="auto"/>
      </w:divBdr>
    </w:div>
    <w:div w:id="1492797281">
      <w:marLeft w:val="640"/>
      <w:marRight w:val="0"/>
      <w:marTop w:val="0"/>
      <w:marBottom w:val="0"/>
      <w:divBdr>
        <w:top w:val="none" w:sz="0" w:space="0" w:color="auto"/>
        <w:left w:val="none" w:sz="0" w:space="0" w:color="auto"/>
        <w:bottom w:val="none" w:sz="0" w:space="0" w:color="auto"/>
        <w:right w:val="none" w:sz="0" w:space="0" w:color="auto"/>
      </w:divBdr>
    </w:div>
    <w:div w:id="1493177982">
      <w:marLeft w:val="640"/>
      <w:marRight w:val="0"/>
      <w:marTop w:val="0"/>
      <w:marBottom w:val="0"/>
      <w:divBdr>
        <w:top w:val="none" w:sz="0" w:space="0" w:color="auto"/>
        <w:left w:val="none" w:sz="0" w:space="0" w:color="auto"/>
        <w:bottom w:val="none" w:sz="0" w:space="0" w:color="auto"/>
        <w:right w:val="none" w:sz="0" w:space="0" w:color="auto"/>
      </w:divBdr>
    </w:div>
    <w:div w:id="1493326437">
      <w:marLeft w:val="640"/>
      <w:marRight w:val="0"/>
      <w:marTop w:val="0"/>
      <w:marBottom w:val="0"/>
      <w:divBdr>
        <w:top w:val="none" w:sz="0" w:space="0" w:color="auto"/>
        <w:left w:val="none" w:sz="0" w:space="0" w:color="auto"/>
        <w:bottom w:val="none" w:sz="0" w:space="0" w:color="auto"/>
        <w:right w:val="none" w:sz="0" w:space="0" w:color="auto"/>
      </w:divBdr>
    </w:div>
    <w:div w:id="1494638518">
      <w:marLeft w:val="640"/>
      <w:marRight w:val="0"/>
      <w:marTop w:val="0"/>
      <w:marBottom w:val="0"/>
      <w:divBdr>
        <w:top w:val="none" w:sz="0" w:space="0" w:color="auto"/>
        <w:left w:val="none" w:sz="0" w:space="0" w:color="auto"/>
        <w:bottom w:val="none" w:sz="0" w:space="0" w:color="auto"/>
        <w:right w:val="none" w:sz="0" w:space="0" w:color="auto"/>
      </w:divBdr>
    </w:div>
    <w:div w:id="1494686611">
      <w:marLeft w:val="640"/>
      <w:marRight w:val="0"/>
      <w:marTop w:val="0"/>
      <w:marBottom w:val="0"/>
      <w:divBdr>
        <w:top w:val="none" w:sz="0" w:space="0" w:color="auto"/>
        <w:left w:val="none" w:sz="0" w:space="0" w:color="auto"/>
        <w:bottom w:val="none" w:sz="0" w:space="0" w:color="auto"/>
        <w:right w:val="none" w:sz="0" w:space="0" w:color="auto"/>
      </w:divBdr>
    </w:div>
    <w:div w:id="1494754628">
      <w:marLeft w:val="640"/>
      <w:marRight w:val="0"/>
      <w:marTop w:val="0"/>
      <w:marBottom w:val="0"/>
      <w:divBdr>
        <w:top w:val="none" w:sz="0" w:space="0" w:color="auto"/>
        <w:left w:val="none" w:sz="0" w:space="0" w:color="auto"/>
        <w:bottom w:val="none" w:sz="0" w:space="0" w:color="auto"/>
        <w:right w:val="none" w:sz="0" w:space="0" w:color="auto"/>
      </w:divBdr>
    </w:div>
    <w:div w:id="1494831254">
      <w:marLeft w:val="640"/>
      <w:marRight w:val="0"/>
      <w:marTop w:val="0"/>
      <w:marBottom w:val="0"/>
      <w:divBdr>
        <w:top w:val="none" w:sz="0" w:space="0" w:color="auto"/>
        <w:left w:val="none" w:sz="0" w:space="0" w:color="auto"/>
        <w:bottom w:val="none" w:sz="0" w:space="0" w:color="auto"/>
        <w:right w:val="none" w:sz="0" w:space="0" w:color="auto"/>
      </w:divBdr>
    </w:div>
    <w:div w:id="1495295490">
      <w:marLeft w:val="640"/>
      <w:marRight w:val="0"/>
      <w:marTop w:val="0"/>
      <w:marBottom w:val="0"/>
      <w:divBdr>
        <w:top w:val="none" w:sz="0" w:space="0" w:color="auto"/>
        <w:left w:val="none" w:sz="0" w:space="0" w:color="auto"/>
        <w:bottom w:val="none" w:sz="0" w:space="0" w:color="auto"/>
        <w:right w:val="none" w:sz="0" w:space="0" w:color="auto"/>
      </w:divBdr>
    </w:div>
    <w:div w:id="1495343200">
      <w:marLeft w:val="640"/>
      <w:marRight w:val="0"/>
      <w:marTop w:val="0"/>
      <w:marBottom w:val="0"/>
      <w:divBdr>
        <w:top w:val="none" w:sz="0" w:space="0" w:color="auto"/>
        <w:left w:val="none" w:sz="0" w:space="0" w:color="auto"/>
        <w:bottom w:val="none" w:sz="0" w:space="0" w:color="auto"/>
        <w:right w:val="none" w:sz="0" w:space="0" w:color="auto"/>
      </w:divBdr>
    </w:div>
    <w:div w:id="1495953146">
      <w:marLeft w:val="480"/>
      <w:marRight w:val="0"/>
      <w:marTop w:val="0"/>
      <w:marBottom w:val="0"/>
      <w:divBdr>
        <w:top w:val="none" w:sz="0" w:space="0" w:color="auto"/>
        <w:left w:val="none" w:sz="0" w:space="0" w:color="auto"/>
        <w:bottom w:val="none" w:sz="0" w:space="0" w:color="auto"/>
        <w:right w:val="none" w:sz="0" w:space="0" w:color="auto"/>
      </w:divBdr>
    </w:div>
    <w:div w:id="1496066822">
      <w:marLeft w:val="640"/>
      <w:marRight w:val="0"/>
      <w:marTop w:val="0"/>
      <w:marBottom w:val="0"/>
      <w:divBdr>
        <w:top w:val="none" w:sz="0" w:space="0" w:color="auto"/>
        <w:left w:val="none" w:sz="0" w:space="0" w:color="auto"/>
        <w:bottom w:val="none" w:sz="0" w:space="0" w:color="auto"/>
        <w:right w:val="none" w:sz="0" w:space="0" w:color="auto"/>
      </w:divBdr>
    </w:div>
    <w:div w:id="1496147125">
      <w:marLeft w:val="640"/>
      <w:marRight w:val="0"/>
      <w:marTop w:val="0"/>
      <w:marBottom w:val="0"/>
      <w:divBdr>
        <w:top w:val="none" w:sz="0" w:space="0" w:color="auto"/>
        <w:left w:val="none" w:sz="0" w:space="0" w:color="auto"/>
        <w:bottom w:val="none" w:sz="0" w:space="0" w:color="auto"/>
        <w:right w:val="none" w:sz="0" w:space="0" w:color="auto"/>
      </w:divBdr>
    </w:div>
    <w:div w:id="1496726105">
      <w:marLeft w:val="640"/>
      <w:marRight w:val="0"/>
      <w:marTop w:val="0"/>
      <w:marBottom w:val="0"/>
      <w:divBdr>
        <w:top w:val="none" w:sz="0" w:space="0" w:color="auto"/>
        <w:left w:val="none" w:sz="0" w:space="0" w:color="auto"/>
        <w:bottom w:val="none" w:sz="0" w:space="0" w:color="auto"/>
        <w:right w:val="none" w:sz="0" w:space="0" w:color="auto"/>
      </w:divBdr>
    </w:div>
    <w:div w:id="1496727698">
      <w:marLeft w:val="640"/>
      <w:marRight w:val="0"/>
      <w:marTop w:val="0"/>
      <w:marBottom w:val="0"/>
      <w:divBdr>
        <w:top w:val="none" w:sz="0" w:space="0" w:color="auto"/>
        <w:left w:val="none" w:sz="0" w:space="0" w:color="auto"/>
        <w:bottom w:val="none" w:sz="0" w:space="0" w:color="auto"/>
        <w:right w:val="none" w:sz="0" w:space="0" w:color="auto"/>
      </w:divBdr>
    </w:div>
    <w:div w:id="1497115630">
      <w:marLeft w:val="640"/>
      <w:marRight w:val="0"/>
      <w:marTop w:val="0"/>
      <w:marBottom w:val="0"/>
      <w:divBdr>
        <w:top w:val="none" w:sz="0" w:space="0" w:color="auto"/>
        <w:left w:val="none" w:sz="0" w:space="0" w:color="auto"/>
        <w:bottom w:val="none" w:sz="0" w:space="0" w:color="auto"/>
        <w:right w:val="none" w:sz="0" w:space="0" w:color="auto"/>
      </w:divBdr>
    </w:div>
    <w:div w:id="1497459372">
      <w:marLeft w:val="640"/>
      <w:marRight w:val="0"/>
      <w:marTop w:val="0"/>
      <w:marBottom w:val="0"/>
      <w:divBdr>
        <w:top w:val="none" w:sz="0" w:space="0" w:color="auto"/>
        <w:left w:val="none" w:sz="0" w:space="0" w:color="auto"/>
        <w:bottom w:val="none" w:sz="0" w:space="0" w:color="auto"/>
        <w:right w:val="none" w:sz="0" w:space="0" w:color="auto"/>
      </w:divBdr>
    </w:div>
    <w:div w:id="1497964744">
      <w:marLeft w:val="640"/>
      <w:marRight w:val="0"/>
      <w:marTop w:val="0"/>
      <w:marBottom w:val="0"/>
      <w:divBdr>
        <w:top w:val="none" w:sz="0" w:space="0" w:color="auto"/>
        <w:left w:val="none" w:sz="0" w:space="0" w:color="auto"/>
        <w:bottom w:val="none" w:sz="0" w:space="0" w:color="auto"/>
        <w:right w:val="none" w:sz="0" w:space="0" w:color="auto"/>
      </w:divBdr>
    </w:div>
    <w:div w:id="1498157492">
      <w:marLeft w:val="640"/>
      <w:marRight w:val="0"/>
      <w:marTop w:val="0"/>
      <w:marBottom w:val="0"/>
      <w:divBdr>
        <w:top w:val="none" w:sz="0" w:space="0" w:color="auto"/>
        <w:left w:val="none" w:sz="0" w:space="0" w:color="auto"/>
        <w:bottom w:val="none" w:sz="0" w:space="0" w:color="auto"/>
        <w:right w:val="none" w:sz="0" w:space="0" w:color="auto"/>
      </w:divBdr>
    </w:div>
    <w:div w:id="1498497957">
      <w:marLeft w:val="640"/>
      <w:marRight w:val="0"/>
      <w:marTop w:val="0"/>
      <w:marBottom w:val="0"/>
      <w:divBdr>
        <w:top w:val="none" w:sz="0" w:space="0" w:color="auto"/>
        <w:left w:val="none" w:sz="0" w:space="0" w:color="auto"/>
        <w:bottom w:val="none" w:sz="0" w:space="0" w:color="auto"/>
        <w:right w:val="none" w:sz="0" w:space="0" w:color="auto"/>
      </w:divBdr>
    </w:div>
    <w:div w:id="1498574477">
      <w:marLeft w:val="640"/>
      <w:marRight w:val="0"/>
      <w:marTop w:val="0"/>
      <w:marBottom w:val="0"/>
      <w:divBdr>
        <w:top w:val="none" w:sz="0" w:space="0" w:color="auto"/>
        <w:left w:val="none" w:sz="0" w:space="0" w:color="auto"/>
        <w:bottom w:val="none" w:sz="0" w:space="0" w:color="auto"/>
        <w:right w:val="none" w:sz="0" w:space="0" w:color="auto"/>
      </w:divBdr>
    </w:div>
    <w:div w:id="1498613377">
      <w:marLeft w:val="640"/>
      <w:marRight w:val="0"/>
      <w:marTop w:val="0"/>
      <w:marBottom w:val="0"/>
      <w:divBdr>
        <w:top w:val="none" w:sz="0" w:space="0" w:color="auto"/>
        <w:left w:val="none" w:sz="0" w:space="0" w:color="auto"/>
        <w:bottom w:val="none" w:sz="0" w:space="0" w:color="auto"/>
        <w:right w:val="none" w:sz="0" w:space="0" w:color="auto"/>
      </w:divBdr>
    </w:div>
    <w:div w:id="1499346818">
      <w:marLeft w:val="640"/>
      <w:marRight w:val="0"/>
      <w:marTop w:val="0"/>
      <w:marBottom w:val="0"/>
      <w:divBdr>
        <w:top w:val="none" w:sz="0" w:space="0" w:color="auto"/>
        <w:left w:val="none" w:sz="0" w:space="0" w:color="auto"/>
        <w:bottom w:val="none" w:sz="0" w:space="0" w:color="auto"/>
        <w:right w:val="none" w:sz="0" w:space="0" w:color="auto"/>
      </w:divBdr>
    </w:div>
    <w:div w:id="1499421043">
      <w:marLeft w:val="640"/>
      <w:marRight w:val="0"/>
      <w:marTop w:val="0"/>
      <w:marBottom w:val="0"/>
      <w:divBdr>
        <w:top w:val="none" w:sz="0" w:space="0" w:color="auto"/>
        <w:left w:val="none" w:sz="0" w:space="0" w:color="auto"/>
        <w:bottom w:val="none" w:sz="0" w:space="0" w:color="auto"/>
        <w:right w:val="none" w:sz="0" w:space="0" w:color="auto"/>
      </w:divBdr>
    </w:div>
    <w:div w:id="1499616036">
      <w:marLeft w:val="640"/>
      <w:marRight w:val="0"/>
      <w:marTop w:val="0"/>
      <w:marBottom w:val="0"/>
      <w:divBdr>
        <w:top w:val="none" w:sz="0" w:space="0" w:color="auto"/>
        <w:left w:val="none" w:sz="0" w:space="0" w:color="auto"/>
        <w:bottom w:val="none" w:sz="0" w:space="0" w:color="auto"/>
        <w:right w:val="none" w:sz="0" w:space="0" w:color="auto"/>
      </w:divBdr>
    </w:div>
    <w:div w:id="1499804768">
      <w:marLeft w:val="640"/>
      <w:marRight w:val="0"/>
      <w:marTop w:val="0"/>
      <w:marBottom w:val="0"/>
      <w:divBdr>
        <w:top w:val="none" w:sz="0" w:space="0" w:color="auto"/>
        <w:left w:val="none" w:sz="0" w:space="0" w:color="auto"/>
        <w:bottom w:val="none" w:sz="0" w:space="0" w:color="auto"/>
        <w:right w:val="none" w:sz="0" w:space="0" w:color="auto"/>
      </w:divBdr>
    </w:div>
    <w:div w:id="1499996794">
      <w:marLeft w:val="640"/>
      <w:marRight w:val="0"/>
      <w:marTop w:val="0"/>
      <w:marBottom w:val="0"/>
      <w:divBdr>
        <w:top w:val="none" w:sz="0" w:space="0" w:color="auto"/>
        <w:left w:val="none" w:sz="0" w:space="0" w:color="auto"/>
        <w:bottom w:val="none" w:sz="0" w:space="0" w:color="auto"/>
        <w:right w:val="none" w:sz="0" w:space="0" w:color="auto"/>
      </w:divBdr>
    </w:div>
    <w:div w:id="1500147544">
      <w:marLeft w:val="640"/>
      <w:marRight w:val="0"/>
      <w:marTop w:val="0"/>
      <w:marBottom w:val="0"/>
      <w:divBdr>
        <w:top w:val="none" w:sz="0" w:space="0" w:color="auto"/>
        <w:left w:val="none" w:sz="0" w:space="0" w:color="auto"/>
        <w:bottom w:val="none" w:sz="0" w:space="0" w:color="auto"/>
        <w:right w:val="none" w:sz="0" w:space="0" w:color="auto"/>
      </w:divBdr>
    </w:div>
    <w:div w:id="1500733261">
      <w:marLeft w:val="640"/>
      <w:marRight w:val="0"/>
      <w:marTop w:val="0"/>
      <w:marBottom w:val="0"/>
      <w:divBdr>
        <w:top w:val="none" w:sz="0" w:space="0" w:color="auto"/>
        <w:left w:val="none" w:sz="0" w:space="0" w:color="auto"/>
        <w:bottom w:val="none" w:sz="0" w:space="0" w:color="auto"/>
        <w:right w:val="none" w:sz="0" w:space="0" w:color="auto"/>
      </w:divBdr>
    </w:div>
    <w:div w:id="1500921022">
      <w:marLeft w:val="640"/>
      <w:marRight w:val="0"/>
      <w:marTop w:val="0"/>
      <w:marBottom w:val="0"/>
      <w:divBdr>
        <w:top w:val="none" w:sz="0" w:space="0" w:color="auto"/>
        <w:left w:val="none" w:sz="0" w:space="0" w:color="auto"/>
        <w:bottom w:val="none" w:sz="0" w:space="0" w:color="auto"/>
        <w:right w:val="none" w:sz="0" w:space="0" w:color="auto"/>
      </w:divBdr>
    </w:div>
    <w:div w:id="1500924637">
      <w:marLeft w:val="640"/>
      <w:marRight w:val="0"/>
      <w:marTop w:val="0"/>
      <w:marBottom w:val="0"/>
      <w:divBdr>
        <w:top w:val="none" w:sz="0" w:space="0" w:color="auto"/>
        <w:left w:val="none" w:sz="0" w:space="0" w:color="auto"/>
        <w:bottom w:val="none" w:sz="0" w:space="0" w:color="auto"/>
        <w:right w:val="none" w:sz="0" w:space="0" w:color="auto"/>
      </w:divBdr>
    </w:div>
    <w:div w:id="1501113814">
      <w:marLeft w:val="640"/>
      <w:marRight w:val="0"/>
      <w:marTop w:val="0"/>
      <w:marBottom w:val="0"/>
      <w:divBdr>
        <w:top w:val="none" w:sz="0" w:space="0" w:color="auto"/>
        <w:left w:val="none" w:sz="0" w:space="0" w:color="auto"/>
        <w:bottom w:val="none" w:sz="0" w:space="0" w:color="auto"/>
        <w:right w:val="none" w:sz="0" w:space="0" w:color="auto"/>
      </w:divBdr>
    </w:div>
    <w:div w:id="1501189661">
      <w:marLeft w:val="640"/>
      <w:marRight w:val="0"/>
      <w:marTop w:val="0"/>
      <w:marBottom w:val="0"/>
      <w:divBdr>
        <w:top w:val="none" w:sz="0" w:space="0" w:color="auto"/>
        <w:left w:val="none" w:sz="0" w:space="0" w:color="auto"/>
        <w:bottom w:val="none" w:sz="0" w:space="0" w:color="auto"/>
        <w:right w:val="none" w:sz="0" w:space="0" w:color="auto"/>
      </w:divBdr>
    </w:div>
    <w:div w:id="1501192440">
      <w:marLeft w:val="640"/>
      <w:marRight w:val="0"/>
      <w:marTop w:val="0"/>
      <w:marBottom w:val="0"/>
      <w:divBdr>
        <w:top w:val="none" w:sz="0" w:space="0" w:color="auto"/>
        <w:left w:val="none" w:sz="0" w:space="0" w:color="auto"/>
        <w:bottom w:val="none" w:sz="0" w:space="0" w:color="auto"/>
        <w:right w:val="none" w:sz="0" w:space="0" w:color="auto"/>
      </w:divBdr>
    </w:div>
    <w:div w:id="1501314316">
      <w:marLeft w:val="640"/>
      <w:marRight w:val="0"/>
      <w:marTop w:val="0"/>
      <w:marBottom w:val="0"/>
      <w:divBdr>
        <w:top w:val="none" w:sz="0" w:space="0" w:color="auto"/>
        <w:left w:val="none" w:sz="0" w:space="0" w:color="auto"/>
        <w:bottom w:val="none" w:sz="0" w:space="0" w:color="auto"/>
        <w:right w:val="none" w:sz="0" w:space="0" w:color="auto"/>
      </w:divBdr>
    </w:div>
    <w:div w:id="1501652354">
      <w:marLeft w:val="640"/>
      <w:marRight w:val="0"/>
      <w:marTop w:val="0"/>
      <w:marBottom w:val="0"/>
      <w:divBdr>
        <w:top w:val="none" w:sz="0" w:space="0" w:color="auto"/>
        <w:left w:val="none" w:sz="0" w:space="0" w:color="auto"/>
        <w:bottom w:val="none" w:sz="0" w:space="0" w:color="auto"/>
        <w:right w:val="none" w:sz="0" w:space="0" w:color="auto"/>
      </w:divBdr>
    </w:div>
    <w:div w:id="1502545194">
      <w:marLeft w:val="640"/>
      <w:marRight w:val="0"/>
      <w:marTop w:val="0"/>
      <w:marBottom w:val="0"/>
      <w:divBdr>
        <w:top w:val="none" w:sz="0" w:space="0" w:color="auto"/>
        <w:left w:val="none" w:sz="0" w:space="0" w:color="auto"/>
        <w:bottom w:val="none" w:sz="0" w:space="0" w:color="auto"/>
        <w:right w:val="none" w:sz="0" w:space="0" w:color="auto"/>
      </w:divBdr>
    </w:div>
    <w:div w:id="1503543852">
      <w:marLeft w:val="640"/>
      <w:marRight w:val="0"/>
      <w:marTop w:val="0"/>
      <w:marBottom w:val="0"/>
      <w:divBdr>
        <w:top w:val="none" w:sz="0" w:space="0" w:color="auto"/>
        <w:left w:val="none" w:sz="0" w:space="0" w:color="auto"/>
        <w:bottom w:val="none" w:sz="0" w:space="0" w:color="auto"/>
        <w:right w:val="none" w:sz="0" w:space="0" w:color="auto"/>
      </w:divBdr>
    </w:div>
    <w:div w:id="1503934365">
      <w:marLeft w:val="640"/>
      <w:marRight w:val="0"/>
      <w:marTop w:val="0"/>
      <w:marBottom w:val="0"/>
      <w:divBdr>
        <w:top w:val="none" w:sz="0" w:space="0" w:color="auto"/>
        <w:left w:val="none" w:sz="0" w:space="0" w:color="auto"/>
        <w:bottom w:val="none" w:sz="0" w:space="0" w:color="auto"/>
        <w:right w:val="none" w:sz="0" w:space="0" w:color="auto"/>
      </w:divBdr>
    </w:div>
    <w:div w:id="1504853020">
      <w:marLeft w:val="640"/>
      <w:marRight w:val="0"/>
      <w:marTop w:val="0"/>
      <w:marBottom w:val="0"/>
      <w:divBdr>
        <w:top w:val="none" w:sz="0" w:space="0" w:color="auto"/>
        <w:left w:val="none" w:sz="0" w:space="0" w:color="auto"/>
        <w:bottom w:val="none" w:sz="0" w:space="0" w:color="auto"/>
        <w:right w:val="none" w:sz="0" w:space="0" w:color="auto"/>
      </w:divBdr>
    </w:div>
    <w:div w:id="1505197154">
      <w:marLeft w:val="640"/>
      <w:marRight w:val="0"/>
      <w:marTop w:val="0"/>
      <w:marBottom w:val="0"/>
      <w:divBdr>
        <w:top w:val="none" w:sz="0" w:space="0" w:color="auto"/>
        <w:left w:val="none" w:sz="0" w:space="0" w:color="auto"/>
        <w:bottom w:val="none" w:sz="0" w:space="0" w:color="auto"/>
        <w:right w:val="none" w:sz="0" w:space="0" w:color="auto"/>
      </w:divBdr>
    </w:div>
    <w:div w:id="1505314400">
      <w:marLeft w:val="640"/>
      <w:marRight w:val="0"/>
      <w:marTop w:val="0"/>
      <w:marBottom w:val="0"/>
      <w:divBdr>
        <w:top w:val="none" w:sz="0" w:space="0" w:color="auto"/>
        <w:left w:val="none" w:sz="0" w:space="0" w:color="auto"/>
        <w:bottom w:val="none" w:sz="0" w:space="0" w:color="auto"/>
        <w:right w:val="none" w:sz="0" w:space="0" w:color="auto"/>
      </w:divBdr>
    </w:div>
    <w:div w:id="1505393169">
      <w:marLeft w:val="640"/>
      <w:marRight w:val="0"/>
      <w:marTop w:val="0"/>
      <w:marBottom w:val="0"/>
      <w:divBdr>
        <w:top w:val="none" w:sz="0" w:space="0" w:color="auto"/>
        <w:left w:val="none" w:sz="0" w:space="0" w:color="auto"/>
        <w:bottom w:val="none" w:sz="0" w:space="0" w:color="auto"/>
        <w:right w:val="none" w:sz="0" w:space="0" w:color="auto"/>
      </w:divBdr>
    </w:div>
    <w:div w:id="1505507272">
      <w:marLeft w:val="640"/>
      <w:marRight w:val="0"/>
      <w:marTop w:val="0"/>
      <w:marBottom w:val="0"/>
      <w:divBdr>
        <w:top w:val="none" w:sz="0" w:space="0" w:color="auto"/>
        <w:left w:val="none" w:sz="0" w:space="0" w:color="auto"/>
        <w:bottom w:val="none" w:sz="0" w:space="0" w:color="auto"/>
        <w:right w:val="none" w:sz="0" w:space="0" w:color="auto"/>
      </w:divBdr>
    </w:div>
    <w:div w:id="1505785014">
      <w:marLeft w:val="640"/>
      <w:marRight w:val="0"/>
      <w:marTop w:val="0"/>
      <w:marBottom w:val="0"/>
      <w:divBdr>
        <w:top w:val="none" w:sz="0" w:space="0" w:color="auto"/>
        <w:left w:val="none" w:sz="0" w:space="0" w:color="auto"/>
        <w:bottom w:val="none" w:sz="0" w:space="0" w:color="auto"/>
        <w:right w:val="none" w:sz="0" w:space="0" w:color="auto"/>
      </w:divBdr>
    </w:div>
    <w:div w:id="1505969227">
      <w:marLeft w:val="640"/>
      <w:marRight w:val="0"/>
      <w:marTop w:val="0"/>
      <w:marBottom w:val="0"/>
      <w:divBdr>
        <w:top w:val="none" w:sz="0" w:space="0" w:color="auto"/>
        <w:left w:val="none" w:sz="0" w:space="0" w:color="auto"/>
        <w:bottom w:val="none" w:sz="0" w:space="0" w:color="auto"/>
        <w:right w:val="none" w:sz="0" w:space="0" w:color="auto"/>
      </w:divBdr>
    </w:div>
    <w:div w:id="1506283388">
      <w:marLeft w:val="640"/>
      <w:marRight w:val="0"/>
      <w:marTop w:val="0"/>
      <w:marBottom w:val="0"/>
      <w:divBdr>
        <w:top w:val="none" w:sz="0" w:space="0" w:color="auto"/>
        <w:left w:val="none" w:sz="0" w:space="0" w:color="auto"/>
        <w:bottom w:val="none" w:sz="0" w:space="0" w:color="auto"/>
        <w:right w:val="none" w:sz="0" w:space="0" w:color="auto"/>
      </w:divBdr>
    </w:div>
    <w:div w:id="1506479905">
      <w:marLeft w:val="640"/>
      <w:marRight w:val="0"/>
      <w:marTop w:val="0"/>
      <w:marBottom w:val="0"/>
      <w:divBdr>
        <w:top w:val="none" w:sz="0" w:space="0" w:color="auto"/>
        <w:left w:val="none" w:sz="0" w:space="0" w:color="auto"/>
        <w:bottom w:val="none" w:sz="0" w:space="0" w:color="auto"/>
        <w:right w:val="none" w:sz="0" w:space="0" w:color="auto"/>
      </w:divBdr>
    </w:div>
    <w:div w:id="1506629370">
      <w:marLeft w:val="640"/>
      <w:marRight w:val="0"/>
      <w:marTop w:val="0"/>
      <w:marBottom w:val="0"/>
      <w:divBdr>
        <w:top w:val="none" w:sz="0" w:space="0" w:color="auto"/>
        <w:left w:val="none" w:sz="0" w:space="0" w:color="auto"/>
        <w:bottom w:val="none" w:sz="0" w:space="0" w:color="auto"/>
        <w:right w:val="none" w:sz="0" w:space="0" w:color="auto"/>
      </w:divBdr>
    </w:div>
    <w:div w:id="1506944072">
      <w:marLeft w:val="640"/>
      <w:marRight w:val="0"/>
      <w:marTop w:val="0"/>
      <w:marBottom w:val="0"/>
      <w:divBdr>
        <w:top w:val="none" w:sz="0" w:space="0" w:color="auto"/>
        <w:left w:val="none" w:sz="0" w:space="0" w:color="auto"/>
        <w:bottom w:val="none" w:sz="0" w:space="0" w:color="auto"/>
        <w:right w:val="none" w:sz="0" w:space="0" w:color="auto"/>
      </w:divBdr>
    </w:div>
    <w:div w:id="1507016236">
      <w:marLeft w:val="640"/>
      <w:marRight w:val="0"/>
      <w:marTop w:val="0"/>
      <w:marBottom w:val="0"/>
      <w:divBdr>
        <w:top w:val="none" w:sz="0" w:space="0" w:color="auto"/>
        <w:left w:val="none" w:sz="0" w:space="0" w:color="auto"/>
        <w:bottom w:val="none" w:sz="0" w:space="0" w:color="auto"/>
        <w:right w:val="none" w:sz="0" w:space="0" w:color="auto"/>
      </w:divBdr>
    </w:div>
    <w:div w:id="1507017034">
      <w:marLeft w:val="640"/>
      <w:marRight w:val="0"/>
      <w:marTop w:val="0"/>
      <w:marBottom w:val="0"/>
      <w:divBdr>
        <w:top w:val="none" w:sz="0" w:space="0" w:color="auto"/>
        <w:left w:val="none" w:sz="0" w:space="0" w:color="auto"/>
        <w:bottom w:val="none" w:sz="0" w:space="0" w:color="auto"/>
        <w:right w:val="none" w:sz="0" w:space="0" w:color="auto"/>
      </w:divBdr>
    </w:div>
    <w:div w:id="1507210816">
      <w:marLeft w:val="640"/>
      <w:marRight w:val="0"/>
      <w:marTop w:val="0"/>
      <w:marBottom w:val="0"/>
      <w:divBdr>
        <w:top w:val="none" w:sz="0" w:space="0" w:color="auto"/>
        <w:left w:val="none" w:sz="0" w:space="0" w:color="auto"/>
        <w:bottom w:val="none" w:sz="0" w:space="0" w:color="auto"/>
        <w:right w:val="none" w:sz="0" w:space="0" w:color="auto"/>
      </w:divBdr>
    </w:div>
    <w:div w:id="1507553347">
      <w:marLeft w:val="640"/>
      <w:marRight w:val="0"/>
      <w:marTop w:val="0"/>
      <w:marBottom w:val="0"/>
      <w:divBdr>
        <w:top w:val="none" w:sz="0" w:space="0" w:color="auto"/>
        <w:left w:val="none" w:sz="0" w:space="0" w:color="auto"/>
        <w:bottom w:val="none" w:sz="0" w:space="0" w:color="auto"/>
        <w:right w:val="none" w:sz="0" w:space="0" w:color="auto"/>
      </w:divBdr>
    </w:div>
    <w:div w:id="1507597409">
      <w:marLeft w:val="640"/>
      <w:marRight w:val="0"/>
      <w:marTop w:val="0"/>
      <w:marBottom w:val="0"/>
      <w:divBdr>
        <w:top w:val="none" w:sz="0" w:space="0" w:color="auto"/>
        <w:left w:val="none" w:sz="0" w:space="0" w:color="auto"/>
        <w:bottom w:val="none" w:sz="0" w:space="0" w:color="auto"/>
        <w:right w:val="none" w:sz="0" w:space="0" w:color="auto"/>
      </w:divBdr>
    </w:div>
    <w:div w:id="1507599742">
      <w:marLeft w:val="640"/>
      <w:marRight w:val="0"/>
      <w:marTop w:val="0"/>
      <w:marBottom w:val="0"/>
      <w:divBdr>
        <w:top w:val="none" w:sz="0" w:space="0" w:color="auto"/>
        <w:left w:val="none" w:sz="0" w:space="0" w:color="auto"/>
        <w:bottom w:val="none" w:sz="0" w:space="0" w:color="auto"/>
        <w:right w:val="none" w:sz="0" w:space="0" w:color="auto"/>
      </w:divBdr>
    </w:div>
    <w:div w:id="1507670135">
      <w:marLeft w:val="640"/>
      <w:marRight w:val="0"/>
      <w:marTop w:val="0"/>
      <w:marBottom w:val="0"/>
      <w:divBdr>
        <w:top w:val="none" w:sz="0" w:space="0" w:color="auto"/>
        <w:left w:val="none" w:sz="0" w:space="0" w:color="auto"/>
        <w:bottom w:val="none" w:sz="0" w:space="0" w:color="auto"/>
        <w:right w:val="none" w:sz="0" w:space="0" w:color="auto"/>
      </w:divBdr>
    </w:div>
    <w:div w:id="1508059459">
      <w:marLeft w:val="640"/>
      <w:marRight w:val="0"/>
      <w:marTop w:val="0"/>
      <w:marBottom w:val="0"/>
      <w:divBdr>
        <w:top w:val="none" w:sz="0" w:space="0" w:color="auto"/>
        <w:left w:val="none" w:sz="0" w:space="0" w:color="auto"/>
        <w:bottom w:val="none" w:sz="0" w:space="0" w:color="auto"/>
        <w:right w:val="none" w:sz="0" w:space="0" w:color="auto"/>
      </w:divBdr>
    </w:div>
    <w:div w:id="1508321572">
      <w:marLeft w:val="640"/>
      <w:marRight w:val="0"/>
      <w:marTop w:val="0"/>
      <w:marBottom w:val="0"/>
      <w:divBdr>
        <w:top w:val="none" w:sz="0" w:space="0" w:color="auto"/>
        <w:left w:val="none" w:sz="0" w:space="0" w:color="auto"/>
        <w:bottom w:val="none" w:sz="0" w:space="0" w:color="auto"/>
        <w:right w:val="none" w:sz="0" w:space="0" w:color="auto"/>
      </w:divBdr>
    </w:div>
    <w:div w:id="1508398388">
      <w:marLeft w:val="640"/>
      <w:marRight w:val="0"/>
      <w:marTop w:val="0"/>
      <w:marBottom w:val="0"/>
      <w:divBdr>
        <w:top w:val="none" w:sz="0" w:space="0" w:color="auto"/>
        <w:left w:val="none" w:sz="0" w:space="0" w:color="auto"/>
        <w:bottom w:val="none" w:sz="0" w:space="0" w:color="auto"/>
        <w:right w:val="none" w:sz="0" w:space="0" w:color="auto"/>
      </w:divBdr>
    </w:div>
    <w:div w:id="1508592453">
      <w:marLeft w:val="640"/>
      <w:marRight w:val="0"/>
      <w:marTop w:val="0"/>
      <w:marBottom w:val="0"/>
      <w:divBdr>
        <w:top w:val="none" w:sz="0" w:space="0" w:color="auto"/>
        <w:left w:val="none" w:sz="0" w:space="0" w:color="auto"/>
        <w:bottom w:val="none" w:sz="0" w:space="0" w:color="auto"/>
        <w:right w:val="none" w:sz="0" w:space="0" w:color="auto"/>
      </w:divBdr>
    </w:div>
    <w:div w:id="1508669959">
      <w:marLeft w:val="640"/>
      <w:marRight w:val="0"/>
      <w:marTop w:val="0"/>
      <w:marBottom w:val="0"/>
      <w:divBdr>
        <w:top w:val="none" w:sz="0" w:space="0" w:color="auto"/>
        <w:left w:val="none" w:sz="0" w:space="0" w:color="auto"/>
        <w:bottom w:val="none" w:sz="0" w:space="0" w:color="auto"/>
        <w:right w:val="none" w:sz="0" w:space="0" w:color="auto"/>
      </w:divBdr>
    </w:div>
    <w:div w:id="1508710476">
      <w:marLeft w:val="640"/>
      <w:marRight w:val="0"/>
      <w:marTop w:val="0"/>
      <w:marBottom w:val="0"/>
      <w:divBdr>
        <w:top w:val="none" w:sz="0" w:space="0" w:color="auto"/>
        <w:left w:val="none" w:sz="0" w:space="0" w:color="auto"/>
        <w:bottom w:val="none" w:sz="0" w:space="0" w:color="auto"/>
        <w:right w:val="none" w:sz="0" w:space="0" w:color="auto"/>
      </w:divBdr>
    </w:div>
    <w:div w:id="1509364038">
      <w:marLeft w:val="640"/>
      <w:marRight w:val="0"/>
      <w:marTop w:val="0"/>
      <w:marBottom w:val="0"/>
      <w:divBdr>
        <w:top w:val="none" w:sz="0" w:space="0" w:color="auto"/>
        <w:left w:val="none" w:sz="0" w:space="0" w:color="auto"/>
        <w:bottom w:val="none" w:sz="0" w:space="0" w:color="auto"/>
        <w:right w:val="none" w:sz="0" w:space="0" w:color="auto"/>
      </w:divBdr>
    </w:div>
    <w:div w:id="1509368777">
      <w:marLeft w:val="640"/>
      <w:marRight w:val="0"/>
      <w:marTop w:val="0"/>
      <w:marBottom w:val="0"/>
      <w:divBdr>
        <w:top w:val="none" w:sz="0" w:space="0" w:color="auto"/>
        <w:left w:val="none" w:sz="0" w:space="0" w:color="auto"/>
        <w:bottom w:val="none" w:sz="0" w:space="0" w:color="auto"/>
        <w:right w:val="none" w:sz="0" w:space="0" w:color="auto"/>
      </w:divBdr>
    </w:div>
    <w:div w:id="1509566261">
      <w:marLeft w:val="640"/>
      <w:marRight w:val="0"/>
      <w:marTop w:val="0"/>
      <w:marBottom w:val="0"/>
      <w:divBdr>
        <w:top w:val="none" w:sz="0" w:space="0" w:color="auto"/>
        <w:left w:val="none" w:sz="0" w:space="0" w:color="auto"/>
        <w:bottom w:val="none" w:sz="0" w:space="0" w:color="auto"/>
        <w:right w:val="none" w:sz="0" w:space="0" w:color="auto"/>
      </w:divBdr>
    </w:div>
    <w:div w:id="1509832795">
      <w:marLeft w:val="640"/>
      <w:marRight w:val="0"/>
      <w:marTop w:val="0"/>
      <w:marBottom w:val="0"/>
      <w:divBdr>
        <w:top w:val="none" w:sz="0" w:space="0" w:color="auto"/>
        <w:left w:val="none" w:sz="0" w:space="0" w:color="auto"/>
        <w:bottom w:val="none" w:sz="0" w:space="0" w:color="auto"/>
        <w:right w:val="none" w:sz="0" w:space="0" w:color="auto"/>
      </w:divBdr>
    </w:div>
    <w:div w:id="1510019386">
      <w:marLeft w:val="640"/>
      <w:marRight w:val="0"/>
      <w:marTop w:val="0"/>
      <w:marBottom w:val="0"/>
      <w:divBdr>
        <w:top w:val="none" w:sz="0" w:space="0" w:color="auto"/>
        <w:left w:val="none" w:sz="0" w:space="0" w:color="auto"/>
        <w:bottom w:val="none" w:sz="0" w:space="0" w:color="auto"/>
        <w:right w:val="none" w:sz="0" w:space="0" w:color="auto"/>
      </w:divBdr>
    </w:div>
    <w:div w:id="1510103294">
      <w:marLeft w:val="640"/>
      <w:marRight w:val="0"/>
      <w:marTop w:val="0"/>
      <w:marBottom w:val="0"/>
      <w:divBdr>
        <w:top w:val="none" w:sz="0" w:space="0" w:color="auto"/>
        <w:left w:val="none" w:sz="0" w:space="0" w:color="auto"/>
        <w:bottom w:val="none" w:sz="0" w:space="0" w:color="auto"/>
        <w:right w:val="none" w:sz="0" w:space="0" w:color="auto"/>
      </w:divBdr>
    </w:div>
    <w:div w:id="1510173777">
      <w:marLeft w:val="640"/>
      <w:marRight w:val="0"/>
      <w:marTop w:val="0"/>
      <w:marBottom w:val="0"/>
      <w:divBdr>
        <w:top w:val="none" w:sz="0" w:space="0" w:color="auto"/>
        <w:left w:val="none" w:sz="0" w:space="0" w:color="auto"/>
        <w:bottom w:val="none" w:sz="0" w:space="0" w:color="auto"/>
        <w:right w:val="none" w:sz="0" w:space="0" w:color="auto"/>
      </w:divBdr>
    </w:div>
    <w:div w:id="1510605191">
      <w:marLeft w:val="640"/>
      <w:marRight w:val="0"/>
      <w:marTop w:val="0"/>
      <w:marBottom w:val="0"/>
      <w:divBdr>
        <w:top w:val="none" w:sz="0" w:space="0" w:color="auto"/>
        <w:left w:val="none" w:sz="0" w:space="0" w:color="auto"/>
        <w:bottom w:val="none" w:sz="0" w:space="0" w:color="auto"/>
        <w:right w:val="none" w:sz="0" w:space="0" w:color="auto"/>
      </w:divBdr>
    </w:div>
    <w:div w:id="1511144455">
      <w:marLeft w:val="640"/>
      <w:marRight w:val="0"/>
      <w:marTop w:val="0"/>
      <w:marBottom w:val="0"/>
      <w:divBdr>
        <w:top w:val="none" w:sz="0" w:space="0" w:color="auto"/>
        <w:left w:val="none" w:sz="0" w:space="0" w:color="auto"/>
        <w:bottom w:val="none" w:sz="0" w:space="0" w:color="auto"/>
        <w:right w:val="none" w:sz="0" w:space="0" w:color="auto"/>
      </w:divBdr>
    </w:div>
    <w:div w:id="1511215186">
      <w:marLeft w:val="640"/>
      <w:marRight w:val="0"/>
      <w:marTop w:val="0"/>
      <w:marBottom w:val="0"/>
      <w:divBdr>
        <w:top w:val="none" w:sz="0" w:space="0" w:color="auto"/>
        <w:left w:val="none" w:sz="0" w:space="0" w:color="auto"/>
        <w:bottom w:val="none" w:sz="0" w:space="0" w:color="auto"/>
        <w:right w:val="none" w:sz="0" w:space="0" w:color="auto"/>
      </w:divBdr>
    </w:div>
    <w:div w:id="1511287508">
      <w:marLeft w:val="640"/>
      <w:marRight w:val="0"/>
      <w:marTop w:val="0"/>
      <w:marBottom w:val="0"/>
      <w:divBdr>
        <w:top w:val="none" w:sz="0" w:space="0" w:color="auto"/>
        <w:left w:val="none" w:sz="0" w:space="0" w:color="auto"/>
        <w:bottom w:val="none" w:sz="0" w:space="0" w:color="auto"/>
        <w:right w:val="none" w:sz="0" w:space="0" w:color="auto"/>
      </w:divBdr>
    </w:div>
    <w:div w:id="1511414325">
      <w:marLeft w:val="640"/>
      <w:marRight w:val="0"/>
      <w:marTop w:val="0"/>
      <w:marBottom w:val="0"/>
      <w:divBdr>
        <w:top w:val="none" w:sz="0" w:space="0" w:color="auto"/>
        <w:left w:val="none" w:sz="0" w:space="0" w:color="auto"/>
        <w:bottom w:val="none" w:sz="0" w:space="0" w:color="auto"/>
        <w:right w:val="none" w:sz="0" w:space="0" w:color="auto"/>
      </w:divBdr>
    </w:div>
    <w:div w:id="1511723208">
      <w:marLeft w:val="640"/>
      <w:marRight w:val="0"/>
      <w:marTop w:val="0"/>
      <w:marBottom w:val="0"/>
      <w:divBdr>
        <w:top w:val="none" w:sz="0" w:space="0" w:color="auto"/>
        <w:left w:val="none" w:sz="0" w:space="0" w:color="auto"/>
        <w:bottom w:val="none" w:sz="0" w:space="0" w:color="auto"/>
        <w:right w:val="none" w:sz="0" w:space="0" w:color="auto"/>
      </w:divBdr>
    </w:div>
    <w:div w:id="1511874478">
      <w:marLeft w:val="640"/>
      <w:marRight w:val="0"/>
      <w:marTop w:val="0"/>
      <w:marBottom w:val="0"/>
      <w:divBdr>
        <w:top w:val="none" w:sz="0" w:space="0" w:color="auto"/>
        <w:left w:val="none" w:sz="0" w:space="0" w:color="auto"/>
        <w:bottom w:val="none" w:sz="0" w:space="0" w:color="auto"/>
        <w:right w:val="none" w:sz="0" w:space="0" w:color="auto"/>
      </w:divBdr>
    </w:div>
    <w:div w:id="1512067218">
      <w:marLeft w:val="640"/>
      <w:marRight w:val="0"/>
      <w:marTop w:val="0"/>
      <w:marBottom w:val="0"/>
      <w:divBdr>
        <w:top w:val="none" w:sz="0" w:space="0" w:color="auto"/>
        <w:left w:val="none" w:sz="0" w:space="0" w:color="auto"/>
        <w:bottom w:val="none" w:sz="0" w:space="0" w:color="auto"/>
        <w:right w:val="none" w:sz="0" w:space="0" w:color="auto"/>
      </w:divBdr>
    </w:div>
    <w:div w:id="1512530712">
      <w:marLeft w:val="640"/>
      <w:marRight w:val="0"/>
      <w:marTop w:val="0"/>
      <w:marBottom w:val="0"/>
      <w:divBdr>
        <w:top w:val="none" w:sz="0" w:space="0" w:color="auto"/>
        <w:left w:val="none" w:sz="0" w:space="0" w:color="auto"/>
        <w:bottom w:val="none" w:sz="0" w:space="0" w:color="auto"/>
        <w:right w:val="none" w:sz="0" w:space="0" w:color="auto"/>
      </w:divBdr>
    </w:div>
    <w:div w:id="1512643388">
      <w:marLeft w:val="640"/>
      <w:marRight w:val="0"/>
      <w:marTop w:val="0"/>
      <w:marBottom w:val="0"/>
      <w:divBdr>
        <w:top w:val="none" w:sz="0" w:space="0" w:color="auto"/>
        <w:left w:val="none" w:sz="0" w:space="0" w:color="auto"/>
        <w:bottom w:val="none" w:sz="0" w:space="0" w:color="auto"/>
        <w:right w:val="none" w:sz="0" w:space="0" w:color="auto"/>
      </w:divBdr>
    </w:div>
    <w:div w:id="1513185133">
      <w:marLeft w:val="640"/>
      <w:marRight w:val="0"/>
      <w:marTop w:val="0"/>
      <w:marBottom w:val="0"/>
      <w:divBdr>
        <w:top w:val="none" w:sz="0" w:space="0" w:color="auto"/>
        <w:left w:val="none" w:sz="0" w:space="0" w:color="auto"/>
        <w:bottom w:val="none" w:sz="0" w:space="0" w:color="auto"/>
        <w:right w:val="none" w:sz="0" w:space="0" w:color="auto"/>
      </w:divBdr>
    </w:div>
    <w:div w:id="1513378827">
      <w:marLeft w:val="640"/>
      <w:marRight w:val="0"/>
      <w:marTop w:val="0"/>
      <w:marBottom w:val="0"/>
      <w:divBdr>
        <w:top w:val="none" w:sz="0" w:space="0" w:color="auto"/>
        <w:left w:val="none" w:sz="0" w:space="0" w:color="auto"/>
        <w:bottom w:val="none" w:sz="0" w:space="0" w:color="auto"/>
        <w:right w:val="none" w:sz="0" w:space="0" w:color="auto"/>
      </w:divBdr>
    </w:div>
    <w:div w:id="1513760432">
      <w:marLeft w:val="640"/>
      <w:marRight w:val="0"/>
      <w:marTop w:val="0"/>
      <w:marBottom w:val="0"/>
      <w:divBdr>
        <w:top w:val="none" w:sz="0" w:space="0" w:color="auto"/>
        <w:left w:val="none" w:sz="0" w:space="0" w:color="auto"/>
        <w:bottom w:val="none" w:sz="0" w:space="0" w:color="auto"/>
        <w:right w:val="none" w:sz="0" w:space="0" w:color="auto"/>
      </w:divBdr>
    </w:div>
    <w:div w:id="1514419789">
      <w:marLeft w:val="640"/>
      <w:marRight w:val="0"/>
      <w:marTop w:val="0"/>
      <w:marBottom w:val="0"/>
      <w:divBdr>
        <w:top w:val="none" w:sz="0" w:space="0" w:color="auto"/>
        <w:left w:val="none" w:sz="0" w:space="0" w:color="auto"/>
        <w:bottom w:val="none" w:sz="0" w:space="0" w:color="auto"/>
        <w:right w:val="none" w:sz="0" w:space="0" w:color="auto"/>
      </w:divBdr>
    </w:div>
    <w:div w:id="1514567468">
      <w:marLeft w:val="640"/>
      <w:marRight w:val="0"/>
      <w:marTop w:val="0"/>
      <w:marBottom w:val="0"/>
      <w:divBdr>
        <w:top w:val="none" w:sz="0" w:space="0" w:color="auto"/>
        <w:left w:val="none" w:sz="0" w:space="0" w:color="auto"/>
        <w:bottom w:val="none" w:sz="0" w:space="0" w:color="auto"/>
        <w:right w:val="none" w:sz="0" w:space="0" w:color="auto"/>
      </w:divBdr>
    </w:div>
    <w:div w:id="1514682036">
      <w:marLeft w:val="640"/>
      <w:marRight w:val="0"/>
      <w:marTop w:val="0"/>
      <w:marBottom w:val="0"/>
      <w:divBdr>
        <w:top w:val="none" w:sz="0" w:space="0" w:color="auto"/>
        <w:left w:val="none" w:sz="0" w:space="0" w:color="auto"/>
        <w:bottom w:val="none" w:sz="0" w:space="0" w:color="auto"/>
        <w:right w:val="none" w:sz="0" w:space="0" w:color="auto"/>
      </w:divBdr>
    </w:div>
    <w:div w:id="1514957963">
      <w:marLeft w:val="640"/>
      <w:marRight w:val="0"/>
      <w:marTop w:val="0"/>
      <w:marBottom w:val="0"/>
      <w:divBdr>
        <w:top w:val="none" w:sz="0" w:space="0" w:color="auto"/>
        <w:left w:val="none" w:sz="0" w:space="0" w:color="auto"/>
        <w:bottom w:val="none" w:sz="0" w:space="0" w:color="auto"/>
        <w:right w:val="none" w:sz="0" w:space="0" w:color="auto"/>
      </w:divBdr>
    </w:div>
    <w:div w:id="1515415284">
      <w:marLeft w:val="640"/>
      <w:marRight w:val="0"/>
      <w:marTop w:val="0"/>
      <w:marBottom w:val="0"/>
      <w:divBdr>
        <w:top w:val="none" w:sz="0" w:space="0" w:color="auto"/>
        <w:left w:val="none" w:sz="0" w:space="0" w:color="auto"/>
        <w:bottom w:val="none" w:sz="0" w:space="0" w:color="auto"/>
        <w:right w:val="none" w:sz="0" w:space="0" w:color="auto"/>
      </w:divBdr>
    </w:div>
    <w:div w:id="1515654891">
      <w:marLeft w:val="640"/>
      <w:marRight w:val="0"/>
      <w:marTop w:val="0"/>
      <w:marBottom w:val="0"/>
      <w:divBdr>
        <w:top w:val="none" w:sz="0" w:space="0" w:color="auto"/>
        <w:left w:val="none" w:sz="0" w:space="0" w:color="auto"/>
        <w:bottom w:val="none" w:sz="0" w:space="0" w:color="auto"/>
        <w:right w:val="none" w:sz="0" w:space="0" w:color="auto"/>
      </w:divBdr>
    </w:div>
    <w:div w:id="1515922828">
      <w:marLeft w:val="640"/>
      <w:marRight w:val="0"/>
      <w:marTop w:val="0"/>
      <w:marBottom w:val="0"/>
      <w:divBdr>
        <w:top w:val="none" w:sz="0" w:space="0" w:color="auto"/>
        <w:left w:val="none" w:sz="0" w:space="0" w:color="auto"/>
        <w:bottom w:val="none" w:sz="0" w:space="0" w:color="auto"/>
        <w:right w:val="none" w:sz="0" w:space="0" w:color="auto"/>
      </w:divBdr>
    </w:div>
    <w:div w:id="1516076060">
      <w:marLeft w:val="640"/>
      <w:marRight w:val="0"/>
      <w:marTop w:val="0"/>
      <w:marBottom w:val="0"/>
      <w:divBdr>
        <w:top w:val="none" w:sz="0" w:space="0" w:color="auto"/>
        <w:left w:val="none" w:sz="0" w:space="0" w:color="auto"/>
        <w:bottom w:val="none" w:sz="0" w:space="0" w:color="auto"/>
        <w:right w:val="none" w:sz="0" w:space="0" w:color="auto"/>
      </w:divBdr>
    </w:div>
    <w:div w:id="1516309885">
      <w:marLeft w:val="640"/>
      <w:marRight w:val="0"/>
      <w:marTop w:val="0"/>
      <w:marBottom w:val="0"/>
      <w:divBdr>
        <w:top w:val="none" w:sz="0" w:space="0" w:color="auto"/>
        <w:left w:val="none" w:sz="0" w:space="0" w:color="auto"/>
        <w:bottom w:val="none" w:sz="0" w:space="0" w:color="auto"/>
        <w:right w:val="none" w:sz="0" w:space="0" w:color="auto"/>
      </w:divBdr>
    </w:div>
    <w:div w:id="1516846216">
      <w:marLeft w:val="640"/>
      <w:marRight w:val="0"/>
      <w:marTop w:val="0"/>
      <w:marBottom w:val="0"/>
      <w:divBdr>
        <w:top w:val="none" w:sz="0" w:space="0" w:color="auto"/>
        <w:left w:val="none" w:sz="0" w:space="0" w:color="auto"/>
        <w:bottom w:val="none" w:sz="0" w:space="0" w:color="auto"/>
        <w:right w:val="none" w:sz="0" w:space="0" w:color="auto"/>
      </w:divBdr>
    </w:div>
    <w:div w:id="1517160007">
      <w:marLeft w:val="640"/>
      <w:marRight w:val="0"/>
      <w:marTop w:val="0"/>
      <w:marBottom w:val="0"/>
      <w:divBdr>
        <w:top w:val="none" w:sz="0" w:space="0" w:color="auto"/>
        <w:left w:val="none" w:sz="0" w:space="0" w:color="auto"/>
        <w:bottom w:val="none" w:sz="0" w:space="0" w:color="auto"/>
        <w:right w:val="none" w:sz="0" w:space="0" w:color="auto"/>
      </w:divBdr>
    </w:div>
    <w:div w:id="1517233916">
      <w:marLeft w:val="640"/>
      <w:marRight w:val="0"/>
      <w:marTop w:val="0"/>
      <w:marBottom w:val="0"/>
      <w:divBdr>
        <w:top w:val="none" w:sz="0" w:space="0" w:color="auto"/>
        <w:left w:val="none" w:sz="0" w:space="0" w:color="auto"/>
        <w:bottom w:val="none" w:sz="0" w:space="0" w:color="auto"/>
        <w:right w:val="none" w:sz="0" w:space="0" w:color="auto"/>
      </w:divBdr>
    </w:div>
    <w:div w:id="1517504210">
      <w:marLeft w:val="640"/>
      <w:marRight w:val="0"/>
      <w:marTop w:val="0"/>
      <w:marBottom w:val="0"/>
      <w:divBdr>
        <w:top w:val="none" w:sz="0" w:space="0" w:color="auto"/>
        <w:left w:val="none" w:sz="0" w:space="0" w:color="auto"/>
        <w:bottom w:val="none" w:sz="0" w:space="0" w:color="auto"/>
        <w:right w:val="none" w:sz="0" w:space="0" w:color="auto"/>
      </w:divBdr>
    </w:div>
    <w:div w:id="1517504569">
      <w:marLeft w:val="640"/>
      <w:marRight w:val="0"/>
      <w:marTop w:val="0"/>
      <w:marBottom w:val="0"/>
      <w:divBdr>
        <w:top w:val="none" w:sz="0" w:space="0" w:color="auto"/>
        <w:left w:val="none" w:sz="0" w:space="0" w:color="auto"/>
        <w:bottom w:val="none" w:sz="0" w:space="0" w:color="auto"/>
        <w:right w:val="none" w:sz="0" w:space="0" w:color="auto"/>
      </w:divBdr>
    </w:div>
    <w:div w:id="1517764991">
      <w:marLeft w:val="640"/>
      <w:marRight w:val="0"/>
      <w:marTop w:val="0"/>
      <w:marBottom w:val="0"/>
      <w:divBdr>
        <w:top w:val="none" w:sz="0" w:space="0" w:color="auto"/>
        <w:left w:val="none" w:sz="0" w:space="0" w:color="auto"/>
        <w:bottom w:val="none" w:sz="0" w:space="0" w:color="auto"/>
        <w:right w:val="none" w:sz="0" w:space="0" w:color="auto"/>
      </w:divBdr>
    </w:div>
    <w:div w:id="1517766519">
      <w:marLeft w:val="640"/>
      <w:marRight w:val="0"/>
      <w:marTop w:val="0"/>
      <w:marBottom w:val="0"/>
      <w:divBdr>
        <w:top w:val="none" w:sz="0" w:space="0" w:color="auto"/>
        <w:left w:val="none" w:sz="0" w:space="0" w:color="auto"/>
        <w:bottom w:val="none" w:sz="0" w:space="0" w:color="auto"/>
        <w:right w:val="none" w:sz="0" w:space="0" w:color="auto"/>
      </w:divBdr>
    </w:div>
    <w:div w:id="1517882660">
      <w:marLeft w:val="640"/>
      <w:marRight w:val="0"/>
      <w:marTop w:val="0"/>
      <w:marBottom w:val="0"/>
      <w:divBdr>
        <w:top w:val="none" w:sz="0" w:space="0" w:color="auto"/>
        <w:left w:val="none" w:sz="0" w:space="0" w:color="auto"/>
        <w:bottom w:val="none" w:sz="0" w:space="0" w:color="auto"/>
        <w:right w:val="none" w:sz="0" w:space="0" w:color="auto"/>
      </w:divBdr>
    </w:div>
    <w:div w:id="1517883042">
      <w:marLeft w:val="480"/>
      <w:marRight w:val="0"/>
      <w:marTop w:val="0"/>
      <w:marBottom w:val="0"/>
      <w:divBdr>
        <w:top w:val="none" w:sz="0" w:space="0" w:color="auto"/>
        <w:left w:val="none" w:sz="0" w:space="0" w:color="auto"/>
        <w:bottom w:val="none" w:sz="0" w:space="0" w:color="auto"/>
        <w:right w:val="none" w:sz="0" w:space="0" w:color="auto"/>
      </w:divBdr>
    </w:div>
    <w:div w:id="1518616982">
      <w:marLeft w:val="640"/>
      <w:marRight w:val="0"/>
      <w:marTop w:val="0"/>
      <w:marBottom w:val="0"/>
      <w:divBdr>
        <w:top w:val="none" w:sz="0" w:space="0" w:color="auto"/>
        <w:left w:val="none" w:sz="0" w:space="0" w:color="auto"/>
        <w:bottom w:val="none" w:sz="0" w:space="0" w:color="auto"/>
        <w:right w:val="none" w:sz="0" w:space="0" w:color="auto"/>
      </w:divBdr>
    </w:div>
    <w:div w:id="1518958734">
      <w:marLeft w:val="480"/>
      <w:marRight w:val="0"/>
      <w:marTop w:val="0"/>
      <w:marBottom w:val="0"/>
      <w:divBdr>
        <w:top w:val="none" w:sz="0" w:space="0" w:color="auto"/>
        <w:left w:val="none" w:sz="0" w:space="0" w:color="auto"/>
        <w:bottom w:val="none" w:sz="0" w:space="0" w:color="auto"/>
        <w:right w:val="none" w:sz="0" w:space="0" w:color="auto"/>
      </w:divBdr>
    </w:div>
    <w:div w:id="1519155285">
      <w:marLeft w:val="640"/>
      <w:marRight w:val="0"/>
      <w:marTop w:val="0"/>
      <w:marBottom w:val="0"/>
      <w:divBdr>
        <w:top w:val="none" w:sz="0" w:space="0" w:color="auto"/>
        <w:left w:val="none" w:sz="0" w:space="0" w:color="auto"/>
        <w:bottom w:val="none" w:sz="0" w:space="0" w:color="auto"/>
        <w:right w:val="none" w:sz="0" w:space="0" w:color="auto"/>
      </w:divBdr>
    </w:div>
    <w:div w:id="1519195314">
      <w:marLeft w:val="640"/>
      <w:marRight w:val="0"/>
      <w:marTop w:val="0"/>
      <w:marBottom w:val="0"/>
      <w:divBdr>
        <w:top w:val="none" w:sz="0" w:space="0" w:color="auto"/>
        <w:left w:val="none" w:sz="0" w:space="0" w:color="auto"/>
        <w:bottom w:val="none" w:sz="0" w:space="0" w:color="auto"/>
        <w:right w:val="none" w:sz="0" w:space="0" w:color="auto"/>
      </w:divBdr>
    </w:div>
    <w:div w:id="1519344631">
      <w:marLeft w:val="640"/>
      <w:marRight w:val="0"/>
      <w:marTop w:val="0"/>
      <w:marBottom w:val="0"/>
      <w:divBdr>
        <w:top w:val="none" w:sz="0" w:space="0" w:color="auto"/>
        <w:left w:val="none" w:sz="0" w:space="0" w:color="auto"/>
        <w:bottom w:val="none" w:sz="0" w:space="0" w:color="auto"/>
        <w:right w:val="none" w:sz="0" w:space="0" w:color="auto"/>
      </w:divBdr>
    </w:div>
    <w:div w:id="1519850877">
      <w:marLeft w:val="640"/>
      <w:marRight w:val="0"/>
      <w:marTop w:val="0"/>
      <w:marBottom w:val="0"/>
      <w:divBdr>
        <w:top w:val="none" w:sz="0" w:space="0" w:color="auto"/>
        <w:left w:val="none" w:sz="0" w:space="0" w:color="auto"/>
        <w:bottom w:val="none" w:sz="0" w:space="0" w:color="auto"/>
        <w:right w:val="none" w:sz="0" w:space="0" w:color="auto"/>
      </w:divBdr>
    </w:div>
    <w:div w:id="1519855578">
      <w:marLeft w:val="640"/>
      <w:marRight w:val="0"/>
      <w:marTop w:val="0"/>
      <w:marBottom w:val="0"/>
      <w:divBdr>
        <w:top w:val="none" w:sz="0" w:space="0" w:color="auto"/>
        <w:left w:val="none" w:sz="0" w:space="0" w:color="auto"/>
        <w:bottom w:val="none" w:sz="0" w:space="0" w:color="auto"/>
        <w:right w:val="none" w:sz="0" w:space="0" w:color="auto"/>
      </w:divBdr>
    </w:div>
    <w:div w:id="1519926810">
      <w:marLeft w:val="640"/>
      <w:marRight w:val="0"/>
      <w:marTop w:val="0"/>
      <w:marBottom w:val="0"/>
      <w:divBdr>
        <w:top w:val="none" w:sz="0" w:space="0" w:color="auto"/>
        <w:left w:val="none" w:sz="0" w:space="0" w:color="auto"/>
        <w:bottom w:val="none" w:sz="0" w:space="0" w:color="auto"/>
        <w:right w:val="none" w:sz="0" w:space="0" w:color="auto"/>
      </w:divBdr>
    </w:div>
    <w:div w:id="1520191901">
      <w:marLeft w:val="640"/>
      <w:marRight w:val="0"/>
      <w:marTop w:val="0"/>
      <w:marBottom w:val="0"/>
      <w:divBdr>
        <w:top w:val="none" w:sz="0" w:space="0" w:color="auto"/>
        <w:left w:val="none" w:sz="0" w:space="0" w:color="auto"/>
        <w:bottom w:val="none" w:sz="0" w:space="0" w:color="auto"/>
        <w:right w:val="none" w:sz="0" w:space="0" w:color="auto"/>
      </w:divBdr>
    </w:div>
    <w:div w:id="1520193024">
      <w:marLeft w:val="640"/>
      <w:marRight w:val="0"/>
      <w:marTop w:val="0"/>
      <w:marBottom w:val="0"/>
      <w:divBdr>
        <w:top w:val="none" w:sz="0" w:space="0" w:color="auto"/>
        <w:left w:val="none" w:sz="0" w:space="0" w:color="auto"/>
        <w:bottom w:val="none" w:sz="0" w:space="0" w:color="auto"/>
        <w:right w:val="none" w:sz="0" w:space="0" w:color="auto"/>
      </w:divBdr>
    </w:div>
    <w:div w:id="1520510813">
      <w:marLeft w:val="640"/>
      <w:marRight w:val="0"/>
      <w:marTop w:val="0"/>
      <w:marBottom w:val="0"/>
      <w:divBdr>
        <w:top w:val="none" w:sz="0" w:space="0" w:color="auto"/>
        <w:left w:val="none" w:sz="0" w:space="0" w:color="auto"/>
        <w:bottom w:val="none" w:sz="0" w:space="0" w:color="auto"/>
        <w:right w:val="none" w:sz="0" w:space="0" w:color="auto"/>
      </w:divBdr>
    </w:div>
    <w:div w:id="1521817365">
      <w:marLeft w:val="640"/>
      <w:marRight w:val="0"/>
      <w:marTop w:val="0"/>
      <w:marBottom w:val="0"/>
      <w:divBdr>
        <w:top w:val="none" w:sz="0" w:space="0" w:color="auto"/>
        <w:left w:val="none" w:sz="0" w:space="0" w:color="auto"/>
        <w:bottom w:val="none" w:sz="0" w:space="0" w:color="auto"/>
        <w:right w:val="none" w:sz="0" w:space="0" w:color="auto"/>
      </w:divBdr>
    </w:div>
    <w:div w:id="1522008669">
      <w:marLeft w:val="640"/>
      <w:marRight w:val="0"/>
      <w:marTop w:val="0"/>
      <w:marBottom w:val="0"/>
      <w:divBdr>
        <w:top w:val="none" w:sz="0" w:space="0" w:color="auto"/>
        <w:left w:val="none" w:sz="0" w:space="0" w:color="auto"/>
        <w:bottom w:val="none" w:sz="0" w:space="0" w:color="auto"/>
        <w:right w:val="none" w:sz="0" w:space="0" w:color="auto"/>
      </w:divBdr>
    </w:div>
    <w:div w:id="1522209808">
      <w:marLeft w:val="640"/>
      <w:marRight w:val="0"/>
      <w:marTop w:val="0"/>
      <w:marBottom w:val="0"/>
      <w:divBdr>
        <w:top w:val="none" w:sz="0" w:space="0" w:color="auto"/>
        <w:left w:val="none" w:sz="0" w:space="0" w:color="auto"/>
        <w:bottom w:val="none" w:sz="0" w:space="0" w:color="auto"/>
        <w:right w:val="none" w:sz="0" w:space="0" w:color="auto"/>
      </w:divBdr>
    </w:div>
    <w:div w:id="1522625183">
      <w:marLeft w:val="640"/>
      <w:marRight w:val="0"/>
      <w:marTop w:val="0"/>
      <w:marBottom w:val="0"/>
      <w:divBdr>
        <w:top w:val="none" w:sz="0" w:space="0" w:color="auto"/>
        <w:left w:val="none" w:sz="0" w:space="0" w:color="auto"/>
        <w:bottom w:val="none" w:sz="0" w:space="0" w:color="auto"/>
        <w:right w:val="none" w:sz="0" w:space="0" w:color="auto"/>
      </w:divBdr>
    </w:div>
    <w:div w:id="1522818187">
      <w:marLeft w:val="640"/>
      <w:marRight w:val="0"/>
      <w:marTop w:val="0"/>
      <w:marBottom w:val="0"/>
      <w:divBdr>
        <w:top w:val="none" w:sz="0" w:space="0" w:color="auto"/>
        <w:left w:val="none" w:sz="0" w:space="0" w:color="auto"/>
        <w:bottom w:val="none" w:sz="0" w:space="0" w:color="auto"/>
        <w:right w:val="none" w:sz="0" w:space="0" w:color="auto"/>
      </w:divBdr>
    </w:div>
    <w:div w:id="1523475289">
      <w:marLeft w:val="640"/>
      <w:marRight w:val="0"/>
      <w:marTop w:val="0"/>
      <w:marBottom w:val="0"/>
      <w:divBdr>
        <w:top w:val="none" w:sz="0" w:space="0" w:color="auto"/>
        <w:left w:val="none" w:sz="0" w:space="0" w:color="auto"/>
        <w:bottom w:val="none" w:sz="0" w:space="0" w:color="auto"/>
        <w:right w:val="none" w:sz="0" w:space="0" w:color="auto"/>
      </w:divBdr>
    </w:div>
    <w:div w:id="1524855844">
      <w:marLeft w:val="640"/>
      <w:marRight w:val="0"/>
      <w:marTop w:val="0"/>
      <w:marBottom w:val="0"/>
      <w:divBdr>
        <w:top w:val="none" w:sz="0" w:space="0" w:color="auto"/>
        <w:left w:val="none" w:sz="0" w:space="0" w:color="auto"/>
        <w:bottom w:val="none" w:sz="0" w:space="0" w:color="auto"/>
        <w:right w:val="none" w:sz="0" w:space="0" w:color="auto"/>
      </w:divBdr>
    </w:div>
    <w:div w:id="1525246615">
      <w:marLeft w:val="640"/>
      <w:marRight w:val="0"/>
      <w:marTop w:val="0"/>
      <w:marBottom w:val="0"/>
      <w:divBdr>
        <w:top w:val="none" w:sz="0" w:space="0" w:color="auto"/>
        <w:left w:val="none" w:sz="0" w:space="0" w:color="auto"/>
        <w:bottom w:val="none" w:sz="0" w:space="0" w:color="auto"/>
        <w:right w:val="none" w:sz="0" w:space="0" w:color="auto"/>
      </w:divBdr>
    </w:div>
    <w:div w:id="1525512503">
      <w:marLeft w:val="640"/>
      <w:marRight w:val="0"/>
      <w:marTop w:val="0"/>
      <w:marBottom w:val="0"/>
      <w:divBdr>
        <w:top w:val="none" w:sz="0" w:space="0" w:color="auto"/>
        <w:left w:val="none" w:sz="0" w:space="0" w:color="auto"/>
        <w:bottom w:val="none" w:sz="0" w:space="0" w:color="auto"/>
        <w:right w:val="none" w:sz="0" w:space="0" w:color="auto"/>
      </w:divBdr>
    </w:div>
    <w:div w:id="1525706421">
      <w:marLeft w:val="640"/>
      <w:marRight w:val="0"/>
      <w:marTop w:val="0"/>
      <w:marBottom w:val="0"/>
      <w:divBdr>
        <w:top w:val="none" w:sz="0" w:space="0" w:color="auto"/>
        <w:left w:val="none" w:sz="0" w:space="0" w:color="auto"/>
        <w:bottom w:val="none" w:sz="0" w:space="0" w:color="auto"/>
        <w:right w:val="none" w:sz="0" w:space="0" w:color="auto"/>
      </w:divBdr>
    </w:div>
    <w:div w:id="1525897840">
      <w:marLeft w:val="640"/>
      <w:marRight w:val="0"/>
      <w:marTop w:val="0"/>
      <w:marBottom w:val="0"/>
      <w:divBdr>
        <w:top w:val="none" w:sz="0" w:space="0" w:color="auto"/>
        <w:left w:val="none" w:sz="0" w:space="0" w:color="auto"/>
        <w:bottom w:val="none" w:sz="0" w:space="0" w:color="auto"/>
        <w:right w:val="none" w:sz="0" w:space="0" w:color="auto"/>
      </w:divBdr>
    </w:div>
    <w:div w:id="1526358783">
      <w:marLeft w:val="640"/>
      <w:marRight w:val="0"/>
      <w:marTop w:val="0"/>
      <w:marBottom w:val="0"/>
      <w:divBdr>
        <w:top w:val="none" w:sz="0" w:space="0" w:color="auto"/>
        <w:left w:val="none" w:sz="0" w:space="0" w:color="auto"/>
        <w:bottom w:val="none" w:sz="0" w:space="0" w:color="auto"/>
        <w:right w:val="none" w:sz="0" w:space="0" w:color="auto"/>
      </w:divBdr>
    </w:div>
    <w:div w:id="1526557438">
      <w:marLeft w:val="640"/>
      <w:marRight w:val="0"/>
      <w:marTop w:val="0"/>
      <w:marBottom w:val="0"/>
      <w:divBdr>
        <w:top w:val="none" w:sz="0" w:space="0" w:color="auto"/>
        <w:left w:val="none" w:sz="0" w:space="0" w:color="auto"/>
        <w:bottom w:val="none" w:sz="0" w:space="0" w:color="auto"/>
        <w:right w:val="none" w:sz="0" w:space="0" w:color="auto"/>
      </w:divBdr>
    </w:div>
    <w:div w:id="1526865609">
      <w:marLeft w:val="640"/>
      <w:marRight w:val="0"/>
      <w:marTop w:val="0"/>
      <w:marBottom w:val="0"/>
      <w:divBdr>
        <w:top w:val="none" w:sz="0" w:space="0" w:color="auto"/>
        <w:left w:val="none" w:sz="0" w:space="0" w:color="auto"/>
        <w:bottom w:val="none" w:sz="0" w:space="0" w:color="auto"/>
        <w:right w:val="none" w:sz="0" w:space="0" w:color="auto"/>
      </w:divBdr>
    </w:div>
    <w:div w:id="1526868860">
      <w:marLeft w:val="640"/>
      <w:marRight w:val="0"/>
      <w:marTop w:val="0"/>
      <w:marBottom w:val="0"/>
      <w:divBdr>
        <w:top w:val="none" w:sz="0" w:space="0" w:color="auto"/>
        <w:left w:val="none" w:sz="0" w:space="0" w:color="auto"/>
        <w:bottom w:val="none" w:sz="0" w:space="0" w:color="auto"/>
        <w:right w:val="none" w:sz="0" w:space="0" w:color="auto"/>
      </w:divBdr>
    </w:div>
    <w:div w:id="1527058528">
      <w:marLeft w:val="640"/>
      <w:marRight w:val="0"/>
      <w:marTop w:val="0"/>
      <w:marBottom w:val="0"/>
      <w:divBdr>
        <w:top w:val="none" w:sz="0" w:space="0" w:color="auto"/>
        <w:left w:val="none" w:sz="0" w:space="0" w:color="auto"/>
        <w:bottom w:val="none" w:sz="0" w:space="0" w:color="auto"/>
        <w:right w:val="none" w:sz="0" w:space="0" w:color="auto"/>
      </w:divBdr>
    </w:div>
    <w:div w:id="1527136630">
      <w:marLeft w:val="640"/>
      <w:marRight w:val="0"/>
      <w:marTop w:val="0"/>
      <w:marBottom w:val="0"/>
      <w:divBdr>
        <w:top w:val="none" w:sz="0" w:space="0" w:color="auto"/>
        <w:left w:val="none" w:sz="0" w:space="0" w:color="auto"/>
        <w:bottom w:val="none" w:sz="0" w:space="0" w:color="auto"/>
        <w:right w:val="none" w:sz="0" w:space="0" w:color="auto"/>
      </w:divBdr>
    </w:div>
    <w:div w:id="1527400007">
      <w:marLeft w:val="640"/>
      <w:marRight w:val="0"/>
      <w:marTop w:val="0"/>
      <w:marBottom w:val="0"/>
      <w:divBdr>
        <w:top w:val="none" w:sz="0" w:space="0" w:color="auto"/>
        <w:left w:val="none" w:sz="0" w:space="0" w:color="auto"/>
        <w:bottom w:val="none" w:sz="0" w:space="0" w:color="auto"/>
        <w:right w:val="none" w:sz="0" w:space="0" w:color="auto"/>
      </w:divBdr>
    </w:div>
    <w:div w:id="1527451013">
      <w:marLeft w:val="640"/>
      <w:marRight w:val="0"/>
      <w:marTop w:val="0"/>
      <w:marBottom w:val="0"/>
      <w:divBdr>
        <w:top w:val="none" w:sz="0" w:space="0" w:color="auto"/>
        <w:left w:val="none" w:sz="0" w:space="0" w:color="auto"/>
        <w:bottom w:val="none" w:sz="0" w:space="0" w:color="auto"/>
        <w:right w:val="none" w:sz="0" w:space="0" w:color="auto"/>
      </w:divBdr>
    </w:div>
    <w:div w:id="1527601194">
      <w:marLeft w:val="640"/>
      <w:marRight w:val="0"/>
      <w:marTop w:val="0"/>
      <w:marBottom w:val="0"/>
      <w:divBdr>
        <w:top w:val="none" w:sz="0" w:space="0" w:color="auto"/>
        <w:left w:val="none" w:sz="0" w:space="0" w:color="auto"/>
        <w:bottom w:val="none" w:sz="0" w:space="0" w:color="auto"/>
        <w:right w:val="none" w:sz="0" w:space="0" w:color="auto"/>
      </w:divBdr>
    </w:div>
    <w:div w:id="1528174256">
      <w:marLeft w:val="640"/>
      <w:marRight w:val="0"/>
      <w:marTop w:val="0"/>
      <w:marBottom w:val="0"/>
      <w:divBdr>
        <w:top w:val="none" w:sz="0" w:space="0" w:color="auto"/>
        <w:left w:val="none" w:sz="0" w:space="0" w:color="auto"/>
        <w:bottom w:val="none" w:sz="0" w:space="0" w:color="auto"/>
        <w:right w:val="none" w:sz="0" w:space="0" w:color="auto"/>
      </w:divBdr>
    </w:div>
    <w:div w:id="1528174713">
      <w:marLeft w:val="640"/>
      <w:marRight w:val="0"/>
      <w:marTop w:val="0"/>
      <w:marBottom w:val="0"/>
      <w:divBdr>
        <w:top w:val="none" w:sz="0" w:space="0" w:color="auto"/>
        <w:left w:val="none" w:sz="0" w:space="0" w:color="auto"/>
        <w:bottom w:val="none" w:sz="0" w:space="0" w:color="auto"/>
        <w:right w:val="none" w:sz="0" w:space="0" w:color="auto"/>
      </w:divBdr>
    </w:div>
    <w:div w:id="1528249537">
      <w:marLeft w:val="640"/>
      <w:marRight w:val="0"/>
      <w:marTop w:val="0"/>
      <w:marBottom w:val="0"/>
      <w:divBdr>
        <w:top w:val="none" w:sz="0" w:space="0" w:color="auto"/>
        <w:left w:val="none" w:sz="0" w:space="0" w:color="auto"/>
        <w:bottom w:val="none" w:sz="0" w:space="0" w:color="auto"/>
        <w:right w:val="none" w:sz="0" w:space="0" w:color="auto"/>
      </w:divBdr>
    </w:div>
    <w:div w:id="1528251718">
      <w:marLeft w:val="640"/>
      <w:marRight w:val="0"/>
      <w:marTop w:val="0"/>
      <w:marBottom w:val="0"/>
      <w:divBdr>
        <w:top w:val="none" w:sz="0" w:space="0" w:color="auto"/>
        <w:left w:val="none" w:sz="0" w:space="0" w:color="auto"/>
        <w:bottom w:val="none" w:sz="0" w:space="0" w:color="auto"/>
        <w:right w:val="none" w:sz="0" w:space="0" w:color="auto"/>
      </w:divBdr>
    </w:div>
    <w:div w:id="1528330536">
      <w:marLeft w:val="640"/>
      <w:marRight w:val="0"/>
      <w:marTop w:val="0"/>
      <w:marBottom w:val="0"/>
      <w:divBdr>
        <w:top w:val="none" w:sz="0" w:space="0" w:color="auto"/>
        <w:left w:val="none" w:sz="0" w:space="0" w:color="auto"/>
        <w:bottom w:val="none" w:sz="0" w:space="0" w:color="auto"/>
        <w:right w:val="none" w:sz="0" w:space="0" w:color="auto"/>
      </w:divBdr>
    </w:div>
    <w:div w:id="1528448169">
      <w:marLeft w:val="640"/>
      <w:marRight w:val="0"/>
      <w:marTop w:val="0"/>
      <w:marBottom w:val="0"/>
      <w:divBdr>
        <w:top w:val="none" w:sz="0" w:space="0" w:color="auto"/>
        <w:left w:val="none" w:sz="0" w:space="0" w:color="auto"/>
        <w:bottom w:val="none" w:sz="0" w:space="0" w:color="auto"/>
        <w:right w:val="none" w:sz="0" w:space="0" w:color="auto"/>
      </w:divBdr>
    </w:div>
    <w:div w:id="1528640305">
      <w:marLeft w:val="640"/>
      <w:marRight w:val="0"/>
      <w:marTop w:val="0"/>
      <w:marBottom w:val="0"/>
      <w:divBdr>
        <w:top w:val="none" w:sz="0" w:space="0" w:color="auto"/>
        <w:left w:val="none" w:sz="0" w:space="0" w:color="auto"/>
        <w:bottom w:val="none" w:sz="0" w:space="0" w:color="auto"/>
        <w:right w:val="none" w:sz="0" w:space="0" w:color="auto"/>
      </w:divBdr>
    </w:div>
    <w:div w:id="1528710279">
      <w:marLeft w:val="640"/>
      <w:marRight w:val="0"/>
      <w:marTop w:val="0"/>
      <w:marBottom w:val="0"/>
      <w:divBdr>
        <w:top w:val="none" w:sz="0" w:space="0" w:color="auto"/>
        <w:left w:val="none" w:sz="0" w:space="0" w:color="auto"/>
        <w:bottom w:val="none" w:sz="0" w:space="0" w:color="auto"/>
        <w:right w:val="none" w:sz="0" w:space="0" w:color="auto"/>
      </w:divBdr>
    </w:div>
    <w:div w:id="1528758640">
      <w:marLeft w:val="640"/>
      <w:marRight w:val="0"/>
      <w:marTop w:val="0"/>
      <w:marBottom w:val="0"/>
      <w:divBdr>
        <w:top w:val="none" w:sz="0" w:space="0" w:color="auto"/>
        <w:left w:val="none" w:sz="0" w:space="0" w:color="auto"/>
        <w:bottom w:val="none" w:sz="0" w:space="0" w:color="auto"/>
        <w:right w:val="none" w:sz="0" w:space="0" w:color="auto"/>
      </w:divBdr>
    </w:div>
    <w:div w:id="1529021599">
      <w:marLeft w:val="640"/>
      <w:marRight w:val="0"/>
      <w:marTop w:val="0"/>
      <w:marBottom w:val="0"/>
      <w:divBdr>
        <w:top w:val="none" w:sz="0" w:space="0" w:color="auto"/>
        <w:left w:val="none" w:sz="0" w:space="0" w:color="auto"/>
        <w:bottom w:val="none" w:sz="0" w:space="0" w:color="auto"/>
        <w:right w:val="none" w:sz="0" w:space="0" w:color="auto"/>
      </w:divBdr>
    </w:div>
    <w:div w:id="1529173802">
      <w:marLeft w:val="640"/>
      <w:marRight w:val="0"/>
      <w:marTop w:val="0"/>
      <w:marBottom w:val="0"/>
      <w:divBdr>
        <w:top w:val="none" w:sz="0" w:space="0" w:color="auto"/>
        <w:left w:val="none" w:sz="0" w:space="0" w:color="auto"/>
        <w:bottom w:val="none" w:sz="0" w:space="0" w:color="auto"/>
        <w:right w:val="none" w:sz="0" w:space="0" w:color="auto"/>
      </w:divBdr>
    </w:div>
    <w:div w:id="1529684893">
      <w:marLeft w:val="640"/>
      <w:marRight w:val="0"/>
      <w:marTop w:val="0"/>
      <w:marBottom w:val="0"/>
      <w:divBdr>
        <w:top w:val="none" w:sz="0" w:space="0" w:color="auto"/>
        <w:left w:val="none" w:sz="0" w:space="0" w:color="auto"/>
        <w:bottom w:val="none" w:sz="0" w:space="0" w:color="auto"/>
        <w:right w:val="none" w:sz="0" w:space="0" w:color="auto"/>
      </w:divBdr>
    </w:div>
    <w:div w:id="1530558084">
      <w:marLeft w:val="640"/>
      <w:marRight w:val="0"/>
      <w:marTop w:val="0"/>
      <w:marBottom w:val="0"/>
      <w:divBdr>
        <w:top w:val="none" w:sz="0" w:space="0" w:color="auto"/>
        <w:left w:val="none" w:sz="0" w:space="0" w:color="auto"/>
        <w:bottom w:val="none" w:sz="0" w:space="0" w:color="auto"/>
        <w:right w:val="none" w:sz="0" w:space="0" w:color="auto"/>
      </w:divBdr>
    </w:div>
    <w:div w:id="1531264119">
      <w:marLeft w:val="640"/>
      <w:marRight w:val="0"/>
      <w:marTop w:val="0"/>
      <w:marBottom w:val="0"/>
      <w:divBdr>
        <w:top w:val="none" w:sz="0" w:space="0" w:color="auto"/>
        <w:left w:val="none" w:sz="0" w:space="0" w:color="auto"/>
        <w:bottom w:val="none" w:sz="0" w:space="0" w:color="auto"/>
        <w:right w:val="none" w:sz="0" w:space="0" w:color="auto"/>
      </w:divBdr>
    </w:div>
    <w:div w:id="1531912092">
      <w:marLeft w:val="640"/>
      <w:marRight w:val="0"/>
      <w:marTop w:val="0"/>
      <w:marBottom w:val="0"/>
      <w:divBdr>
        <w:top w:val="none" w:sz="0" w:space="0" w:color="auto"/>
        <w:left w:val="none" w:sz="0" w:space="0" w:color="auto"/>
        <w:bottom w:val="none" w:sz="0" w:space="0" w:color="auto"/>
        <w:right w:val="none" w:sz="0" w:space="0" w:color="auto"/>
      </w:divBdr>
    </w:div>
    <w:div w:id="1532066165">
      <w:marLeft w:val="640"/>
      <w:marRight w:val="0"/>
      <w:marTop w:val="0"/>
      <w:marBottom w:val="0"/>
      <w:divBdr>
        <w:top w:val="none" w:sz="0" w:space="0" w:color="auto"/>
        <w:left w:val="none" w:sz="0" w:space="0" w:color="auto"/>
        <w:bottom w:val="none" w:sz="0" w:space="0" w:color="auto"/>
        <w:right w:val="none" w:sz="0" w:space="0" w:color="auto"/>
      </w:divBdr>
    </w:div>
    <w:div w:id="1532189644">
      <w:marLeft w:val="480"/>
      <w:marRight w:val="0"/>
      <w:marTop w:val="0"/>
      <w:marBottom w:val="0"/>
      <w:divBdr>
        <w:top w:val="none" w:sz="0" w:space="0" w:color="auto"/>
        <w:left w:val="none" w:sz="0" w:space="0" w:color="auto"/>
        <w:bottom w:val="none" w:sz="0" w:space="0" w:color="auto"/>
        <w:right w:val="none" w:sz="0" w:space="0" w:color="auto"/>
      </w:divBdr>
    </w:div>
    <w:div w:id="1532455657">
      <w:marLeft w:val="640"/>
      <w:marRight w:val="0"/>
      <w:marTop w:val="0"/>
      <w:marBottom w:val="0"/>
      <w:divBdr>
        <w:top w:val="none" w:sz="0" w:space="0" w:color="auto"/>
        <w:left w:val="none" w:sz="0" w:space="0" w:color="auto"/>
        <w:bottom w:val="none" w:sz="0" w:space="0" w:color="auto"/>
        <w:right w:val="none" w:sz="0" w:space="0" w:color="auto"/>
      </w:divBdr>
    </w:div>
    <w:div w:id="1532497110">
      <w:marLeft w:val="640"/>
      <w:marRight w:val="0"/>
      <w:marTop w:val="0"/>
      <w:marBottom w:val="0"/>
      <w:divBdr>
        <w:top w:val="none" w:sz="0" w:space="0" w:color="auto"/>
        <w:left w:val="none" w:sz="0" w:space="0" w:color="auto"/>
        <w:bottom w:val="none" w:sz="0" w:space="0" w:color="auto"/>
        <w:right w:val="none" w:sz="0" w:space="0" w:color="auto"/>
      </w:divBdr>
    </w:div>
    <w:div w:id="1532649310">
      <w:marLeft w:val="640"/>
      <w:marRight w:val="0"/>
      <w:marTop w:val="0"/>
      <w:marBottom w:val="0"/>
      <w:divBdr>
        <w:top w:val="none" w:sz="0" w:space="0" w:color="auto"/>
        <w:left w:val="none" w:sz="0" w:space="0" w:color="auto"/>
        <w:bottom w:val="none" w:sz="0" w:space="0" w:color="auto"/>
        <w:right w:val="none" w:sz="0" w:space="0" w:color="auto"/>
      </w:divBdr>
    </w:div>
    <w:div w:id="1533179206">
      <w:marLeft w:val="640"/>
      <w:marRight w:val="0"/>
      <w:marTop w:val="0"/>
      <w:marBottom w:val="0"/>
      <w:divBdr>
        <w:top w:val="none" w:sz="0" w:space="0" w:color="auto"/>
        <w:left w:val="none" w:sz="0" w:space="0" w:color="auto"/>
        <w:bottom w:val="none" w:sz="0" w:space="0" w:color="auto"/>
        <w:right w:val="none" w:sz="0" w:space="0" w:color="auto"/>
      </w:divBdr>
    </w:div>
    <w:div w:id="1533574676">
      <w:marLeft w:val="640"/>
      <w:marRight w:val="0"/>
      <w:marTop w:val="0"/>
      <w:marBottom w:val="0"/>
      <w:divBdr>
        <w:top w:val="none" w:sz="0" w:space="0" w:color="auto"/>
        <w:left w:val="none" w:sz="0" w:space="0" w:color="auto"/>
        <w:bottom w:val="none" w:sz="0" w:space="0" w:color="auto"/>
        <w:right w:val="none" w:sz="0" w:space="0" w:color="auto"/>
      </w:divBdr>
    </w:div>
    <w:div w:id="1533614738">
      <w:marLeft w:val="640"/>
      <w:marRight w:val="0"/>
      <w:marTop w:val="0"/>
      <w:marBottom w:val="0"/>
      <w:divBdr>
        <w:top w:val="none" w:sz="0" w:space="0" w:color="auto"/>
        <w:left w:val="none" w:sz="0" w:space="0" w:color="auto"/>
        <w:bottom w:val="none" w:sz="0" w:space="0" w:color="auto"/>
        <w:right w:val="none" w:sz="0" w:space="0" w:color="auto"/>
      </w:divBdr>
    </w:div>
    <w:div w:id="1533955111">
      <w:marLeft w:val="640"/>
      <w:marRight w:val="0"/>
      <w:marTop w:val="0"/>
      <w:marBottom w:val="0"/>
      <w:divBdr>
        <w:top w:val="none" w:sz="0" w:space="0" w:color="auto"/>
        <w:left w:val="none" w:sz="0" w:space="0" w:color="auto"/>
        <w:bottom w:val="none" w:sz="0" w:space="0" w:color="auto"/>
        <w:right w:val="none" w:sz="0" w:space="0" w:color="auto"/>
      </w:divBdr>
    </w:div>
    <w:div w:id="1534537113">
      <w:marLeft w:val="640"/>
      <w:marRight w:val="0"/>
      <w:marTop w:val="0"/>
      <w:marBottom w:val="0"/>
      <w:divBdr>
        <w:top w:val="none" w:sz="0" w:space="0" w:color="auto"/>
        <w:left w:val="none" w:sz="0" w:space="0" w:color="auto"/>
        <w:bottom w:val="none" w:sz="0" w:space="0" w:color="auto"/>
        <w:right w:val="none" w:sz="0" w:space="0" w:color="auto"/>
      </w:divBdr>
    </w:div>
    <w:div w:id="1534537528">
      <w:marLeft w:val="640"/>
      <w:marRight w:val="0"/>
      <w:marTop w:val="0"/>
      <w:marBottom w:val="0"/>
      <w:divBdr>
        <w:top w:val="none" w:sz="0" w:space="0" w:color="auto"/>
        <w:left w:val="none" w:sz="0" w:space="0" w:color="auto"/>
        <w:bottom w:val="none" w:sz="0" w:space="0" w:color="auto"/>
        <w:right w:val="none" w:sz="0" w:space="0" w:color="auto"/>
      </w:divBdr>
    </w:div>
    <w:div w:id="1534541581">
      <w:marLeft w:val="640"/>
      <w:marRight w:val="0"/>
      <w:marTop w:val="0"/>
      <w:marBottom w:val="0"/>
      <w:divBdr>
        <w:top w:val="none" w:sz="0" w:space="0" w:color="auto"/>
        <w:left w:val="none" w:sz="0" w:space="0" w:color="auto"/>
        <w:bottom w:val="none" w:sz="0" w:space="0" w:color="auto"/>
        <w:right w:val="none" w:sz="0" w:space="0" w:color="auto"/>
      </w:divBdr>
    </w:div>
    <w:div w:id="1534733937">
      <w:marLeft w:val="640"/>
      <w:marRight w:val="0"/>
      <w:marTop w:val="0"/>
      <w:marBottom w:val="0"/>
      <w:divBdr>
        <w:top w:val="none" w:sz="0" w:space="0" w:color="auto"/>
        <w:left w:val="none" w:sz="0" w:space="0" w:color="auto"/>
        <w:bottom w:val="none" w:sz="0" w:space="0" w:color="auto"/>
        <w:right w:val="none" w:sz="0" w:space="0" w:color="auto"/>
      </w:divBdr>
    </w:div>
    <w:div w:id="1534806564">
      <w:marLeft w:val="640"/>
      <w:marRight w:val="0"/>
      <w:marTop w:val="0"/>
      <w:marBottom w:val="0"/>
      <w:divBdr>
        <w:top w:val="none" w:sz="0" w:space="0" w:color="auto"/>
        <w:left w:val="none" w:sz="0" w:space="0" w:color="auto"/>
        <w:bottom w:val="none" w:sz="0" w:space="0" w:color="auto"/>
        <w:right w:val="none" w:sz="0" w:space="0" w:color="auto"/>
      </w:divBdr>
    </w:div>
    <w:div w:id="1534882445">
      <w:marLeft w:val="640"/>
      <w:marRight w:val="0"/>
      <w:marTop w:val="0"/>
      <w:marBottom w:val="0"/>
      <w:divBdr>
        <w:top w:val="none" w:sz="0" w:space="0" w:color="auto"/>
        <w:left w:val="none" w:sz="0" w:space="0" w:color="auto"/>
        <w:bottom w:val="none" w:sz="0" w:space="0" w:color="auto"/>
        <w:right w:val="none" w:sz="0" w:space="0" w:color="auto"/>
      </w:divBdr>
    </w:div>
    <w:div w:id="1535146785">
      <w:marLeft w:val="640"/>
      <w:marRight w:val="0"/>
      <w:marTop w:val="0"/>
      <w:marBottom w:val="0"/>
      <w:divBdr>
        <w:top w:val="none" w:sz="0" w:space="0" w:color="auto"/>
        <w:left w:val="none" w:sz="0" w:space="0" w:color="auto"/>
        <w:bottom w:val="none" w:sz="0" w:space="0" w:color="auto"/>
        <w:right w:val="none" w:sz="0" w:space="0" w:color="auto"/>
      </w:divBdr>
    </w:div>
    <w:div w:id="1535463754">
      <w:marLeft w:val="640"/>
      <w:marRight w:val="0"/>
      <w:marTop w:val="0"/>
      <w:marBottom w:val="0"/>
      <w:divBdr>
        <w:top w:val="none" w:sz="0" w:space="0" w:color="auto"/>
        <w:left w:val="none" w:sz="0" w:space="0" w:color="auto"/>
        <w:bottom w:val="none" w:sz="0" w:space="0" w:color="auto"/>
        <w:right w:val="none" w:sz="0" w:space="0" w:color="auto"/>
      </w:divBdr>
    </w:div>
    <w:div w:id="1535920076">
      <w:marLeft w:val="640"/>
      <w:marRight w:val="0"/>
      <w:marTop w:val="0"/>
      <w:marBottom w:val="0"/>
      <w:divBdr>
        <w:top w:val="none" w:sz="0" w:space="0" w:color="auto"/>
        <w:left w:val="none" w:sz="0" w:space="0" w:color="auto"/>
        <w:bottom w:val="none" w:sz="0" w:space="0" w:color="auto"/>
        <w:right w:val="none" w:sz="0" w:space="0" w:color="auto"/>
      </w:divBdr>
    </w:div>
    <w:div w:id="1536040113">
      <w:marLeft w:val="640"/>
      <w:marRight w:val="0"/>
      <w:marTop w:val="0"/>
      <w:marBottom w:val="0"/>
      <w:divBdr>
        <w:top w:val="none" w:sz="0" w:space="0" w:color="auto"/>
        <w:left w:val="none" w:sz="0" w:space="0" w:color="auto"/>
        <w:bottom w:val="none" w:sz="0" w:space="0" w:color="auto"/>
        <w:right w:val="none" w:sz="0" w:space="0" w:color="auto"/>
      </w:divBdr>
    </w:div>
    <w:div w:id="1536188388">
      <w:marLeft w:val="640"/>
      <w:marRight w:val="0"/>
      <w:marTop w:val="0"/>
      <w:marBottom w:val="0"/>
      <w:divBdr>
        <w:top w:val="none" w:sz="0" w:space="0" w:color="auto"/>
        <w:left w:val="none" w:sz="0" w:space="0" w:color="auto"/>
        <w:bottom w:val="none" w:sz="0" w:space="0" w:color="auto"/>
        <w:right w:val="none" w:sz="0" w:space="0" w:color="auto"/>
      </w:divBdr>
    </w:div>
    <w:div w:id="1536499993">
      <w:marLeft w:val="640"/>
      <w:marRight w:val="0"/>
      <w:marTop w:val="0"/>
      <w:marBottom w:val="0"/>
      <w:divBdr>
        <w:top w:val="none" w:sz="0" w:space="0" w:color="auto"/>
        <w:left w:val="none" w:sz="0" w:space="0" w:color="auto"/>
        <w:bottom w:val="none" w:sz="0" w:space="0" w:color="auto"/>
        <w:right w:val="none" w:sz="0" w:space="0" w:color="auto"/>
      </w:divBdr>
    </w:div>
    <w:div w:id="1536582257">
      <w:marLeft w:val="640"/>
      <w:marRight w:val="0"/>
      <w:marTop w:val="0"/>
      <w:marBottom w:val="0"/>
      <w:divBdr>
        <w:top w:val="none" w:sz="0" w:space="0" w:color="auto"/>
        <w:left w:val="none" w:sz="0" w:space="0" w:color="auto"/>
        <w:bottom w:val="none" w:sz="0" w:space="0" w:color="auto"/>
        <w:right w:val="none" w:sz="0" w:space="0" w:color="auto"/>
      </w:divBdr>
    </w:div>
    <w:div w:id="1536887700">
      <w:marLeft w:val="640"/>
      <w:marRight w:val="0"/>
      <w:marTop w:val="0"/>
      <w:marBottom w:val="0"/>
      <w:divBdr>
        <w:top w:val="none" w:sz="0" w:space="0" w:color="auto"/>
        <w:left w:val="none" w:sz="0" w:space="0" w:color="auto"/>
        <w:bottom w:val="none" w:sz="0" w:space="0" w:color="auto"/>
        <w:right w:val="none" w:sz="0" w:space="0" w:color="auto"/>
      </w:divBdr>
    </w:div>
    <w:div w:id="1537040450">
      <w:marLeft w:val="640"/>
      <w:marRight w:val="0"/>
      <w:marTop w:val="0"/>
      <w:marBottom w:val="0"/>
      <w:divBdr>
        <w:top w:val="none" w:sz="0" w:space="0" w:color="auto"/>
        <w:left w:val="none" w:sz="0" w:space="0" w:color="auto"/>
        <w:bottom w:val="none" w:sz="0" w:space="0" w:color="auto"/>
        <w:right w:val="none" w:sz="0" w:space="0" w:color="auto"/>
      </w:divBdr>
    </w:div>
    <w:div w:id="1537085449">
      <w:marLeft w:val="640"/>
      <w:marRight w:val="0"/>
      <w:marTop w:val="0"/>
      <w:marBottom w:val="0"/>
      <w:divBdr>
        <w:top w:val="none" w:sz="0" w:space="0" w:color="auto"/>
        <w:left w:val="none" w:sz="0" w:space="0" w:color="auto"/>
        <w:bottom w:val="none" w:sz="0" w:space="0" w:color="auto"/>
        <w:right w:val="none" w:sz="0" w:space="0" w:color="auto"/>
      </w:divBdr>
    </w:div>
    <w:div w:id="1537161390">
      <w:marLeft w:val="640"/>
      <w:marRight w:val="0"/>
      <w:marTop w:val="0"/>
      <w:marBottom w:val="0"/>
      <w:divBdr>
        <w:top w:val="none" w:sz="0" w:space="0" w:color="auto"/>
        <w:left w:val="none" w:sz="0" w:space="0" w:color="auto"/>
        <w:bottom w:val="none" w:sz="0" w:space="0" w:color="auto"/>
        <w:right w:val="none" w:sz="0" w:space="0" w:color="auto"/>
      </w:divBdr>
    </w:div>
    <w:div w:id="1537307784">
      <w:marLeft w:val="640"/>
      <w:marRight w:val="0"/>
      <w:marTop w:val="0"/>
      <w:marBottom w:val="0"/>
      <w:divBdr>
        <w:top w:val="none" w:sz="0" w:space="0" w:color="auto"/>
        <w:left w:val="none" w:sz="0" w:space="0" w:color="auto"/>
        <w:bottom w:val="none" w:sz="0" w:space="0" w:color="auto"/>
        <w:right w:val="none" w:sz="0" w:space="0" w:color="auto"/>
      </w:divBdr>
    </w:div>
    <w:div w:id="1537351923">
      <w:marLeft w:val="640"/>
      <w:marRight w:val="0"/>
      <w:marTop w:val="0"/>
      <w:marBottom w:val="0"/>
      <w:divBdr>
        <w:top w:val="none" w:sz="0" w:space="0" w:color="auto"/>
        <w:left w:val="none" w:sz="0" w:space="0" w:color="auto"/>
        <w:bottom w:val="none" w:sz="0" w:space="0" w:color="auto"/>
        <w:right w:val="none" w:sz="0" w:space="0" w:color="auto"/>
      </w:divBdr>
    </w:div>
    <w:div w:id="1537694514">
      <w:marLeft w:val="640"/>
      <w:marRight w:val="0"/>
      <w:marTop w:val="0"/>
      <w:marBottom w:val="0"/>
      <w:divBdr>
        <w:top w:val="none" w:sz="0" w:space="0" w:color="auto"/>
        <w:left w:val="none" w:sz="0" w:space="0" w:color="auto"/>
        <w:bottom w:val="none" w:sz="0" w:space="0" w:color="auto"/>
        <w:right w:val="none" w:sz="0" w:space="0" w:color="auto"/>
      </w:divBdr>
    </w:div>
    <w:div w:id="1537699870">
      <w:marLeft w:val="640"/>
      <w:marRight w:val="0"/>
      <w:marTop w:val="0"/>
      <w:marBottom w:val="0"/>
      <w:divBdr>
        <w:top w:val="none" w:sz="0" w:space="0" w:color="auto"/>
        <w:left w:val="none" w:sz="0" w:space="0" w:color="auto"/>
        <w:bottom w:val="none" w:sz="0" w:space="0" w:color="auto"/>
        <w:right w:val="none" w:sz="0" w:space="0" w:color="auto"/>
      </w:divBdr>
    </w:div>
    <w:div w:id="1537742047">
      <w:marLeft w:val="640"/>
      <w:marRight w:val="0"/>
      <w:marTop w:val="0"/>
      <w:marBottom w:val="0"/>
      <w:divBdr>
        <w:top w:val="none" w:sz="0" w:space="0" w:color="auto"/>
        <w:left w:val="none" w:sz="0" w:space="0" w:color="auto"/>
        <w:bottom w:val="none" w:sz="0" w:space="0" w:color="auto"/>
        <w:right w:val="none" w:sz="0" w:space="0" w:color="auto"/>
      </w:divBdr>
    </w:div>
    <w:div w:id="1538813700">
      <w:marLeft w:val="640"/>
      <w:marRight w:val="0"/>
      <w:marTop w:val="0"/>
      <w:marBottom w:val="0"/>
      <w:divBdr>
        <w:top w:val="none" w:sz="0" w:space="0" w:color="auto"/>
        <w:left w:val="none" w:sz="0" w:space="0" w:color="auto"/>
        <w:bottom w:val="none" w:sz="0" w:space="0" w:color="auto"/>
        <w:right w:val="none" w:sz="0" w:space="0" w:color="auto"/>
      </w:divBdr>
    </w:div>
    <w:div w:id="1538859322">
      <w:marLeft w:val="640"/>
      <w:marRight w:val="0"/>
      <w:marTop w:val="0"/>
      <w:marBottom w:val="0"/>
      <w:divBdr>
        <w:top w:val="none" w:sz="0" w:space="0" w:color="auto"/>
        <w:left w:val="none" w:sz="0" w:space="0" w:color="auto"/>
        <w:bottom w:val="none" w:sz="0" w:space="0" w:color="auto"/>
        <w:right w:val="none" w:sz="0" w:space="0" w:color="auto"/>
      </w:divBdr>
    </w:div>
    <w:div w:id="1539047831">
      <w:marLeft w:val="640"/>
      <w:marRight w:val="0"/>
      <w:marTop w:val="0"/>
      <w:marBottom w:val="0"/>
      <w:divBdr>
        <w:top w:val="none" w:sz="0" w:space="0" w:color="auto"/>
        <w:left w:val="none" w:sz="0" w:space="0" w:color="auto"/>
        <w:bottom w:val="none" w:sz="0" w:space="0" w:color="auto"/>
        <w:right w:val="none" w:sz="0" w:space="0" w:color="auto"/>
      </w:divBdr>
    </w:div>
    <w:div w:id="1539901475">
      <w:marLeft w:val="640"/>
      <w:marRight w:val="0"/>
      <w:marTop w:val="0"/>
      <w:marBottom w:val="0"/>
      <w:divBdr>
        <w:top w:val="none" w:sz="0" w:space="0" w:color="auto"/>
        <w:left w:val="none" w:sz="0" w:space="0" w:color="auto"/>
        <w:bottom w:val="none" w:sz="0" w:space="0" w:color="auto"/>
        <w:right w:val="none" w:sz="0" w:space="0" w:color="auto"/>
      </w:divBdr>
    </w:div>
    <w:div w:id="1539974624">
      <w:marLeft w:val="640"/>
      <w:marRight w:val="0"/>
      <w:marTop w:val="0"/>
      <w:marBottom w:val="0"/>
      <w:divBdr>
        <w:top w:val="none" w:sz="0" w:space="0" w:color="auto"/>
        <w:left w:val="none" w:sz="0" w:space="0" w:color="auto"/>
        <w:bottom w:val="none" w:sz="0" w:space="0" w:color="auto"/>
        <w:right w:val="none" w:sz="0" w:space="0" w:color="auto"/>
      </w:divBdr>
    </w:div>
    <w:div w:id="1540236743">
      <w:marLeft w:val="640"/>
      <w:marRight w:val="0"/>
      <w:marTop w:val="0"/>
      <w:marBottom w:val="0"/>
      <w:divBdr>
        <w:top w:val="none" w:sz="0" w:space="0" w:color="auto"/>
        <w:left w:val="none" w:sz="0" w:space="0" w:color="auto"/>
        <w:bottom w:val="none" w:sz="0" w:space="0" w:color="auto"/>
        <w:right w:val="none" w:sz="0" w:space="0" w:color="auto"/>
      </w:divBdr>
    </w:div>
    <w:div w:id="1540244819">
      <w:marLeft w:val="640"/>
      <w:marRight w:val="0"/>
      <w:marTop w:val="0"/>
      <w:marBottom w:val="0"/>
      <w:divBdr>
        <w:top w:val="none" w:sz="0" w:space="0" w:color="auto"/>
        <w:left w:val="none" w:sz="0" w:space="0" w:color="auto"/>
        <w:bottom w:val="none" w:sz="0" w:space="0" w:color="auto"/>
        <w:right w:val="none" w:sz="0" w:space="0" w:color="auto"/>
      </w:divBdr>
    </w:div>
    <w:div w:id="1540439128">
      <w:marLeft w:val="640"/>
      <w:marRight w:val="0"/>
      <w:marTop w:val="0"/>
      <w:marBottom w:val="0"/>
      <w:divBdr>
        <w:top w:val="none" w:sz="0" w:space="0" w:color="auto"/>
        <w:left w:val="none" w:sz="0" w:space="0" w:color="auto"/>
        <w:bottom w:val="none" w:sz="0" w:space="0" w:color="auto"/>
        <w:right w:val="none" w:sz="0" w:space="0" w:color="auto"/>
      </w:divBdr>
    </w:div>
    <w:div w:id="1540511596">
      <w:marLeft w:val="640"/>
      <w:marRight w:val="0"/>
      <w:marTop w:val="0"/>
      <w:marBottom w:val="0"/>
      <w:divBdr>
        <w:top w:val="none" w:sz="0" w:space="0" w:color="auto"/>
        <w:left w:val="none" w:sz="0" w:space="0" w:color="auto"/>
        <w:bottom w:val="none" w:sz="0" w:space="0" w:color="auto"/>
        <w:right w:val="none" w:sz="0" w:space="0" w:color="auto"/>
      </w:divBdr>
    </w:div>
    <w:div w:id="1540623259">
      <w:marLeft w:val="640"/>
      <w:marRight w:val="0"/>
      <w:marTop w:val="0"/>
      <w:marBottom w:val="0"/>
      <w:divBdr>
        <w:top w:val="none" w:sz="0" w:space="0" w:color="auto"/>
        <w:left w:val="none" w:sz="0" w:space="0" w:color="auto"/>
        <w:bottom w:val="none" w:sz="0" w:space="0" w:color="auto"/>
        <w:right w:val="none" w:sz="0" w:space="0" w:color="auto"/>
      </w:divBdr>
    </w:div>
    <w:div w:id="1541169563">
      <w:marLeft w:val="640"/>
      <w:marRight w:val="0"/>
      <w:marTop w:val="0"/>
      <w:marBottom w:val="0"/>
      <w:divBdr>
        <w:top w:val="none" w:sz="0" w:space="0" w:color="auto"/>
        <w:left w:val="none" w:sz="0" w:space="0" w:color="auto"/>
        <w:bottom w:val="none" w:sz="0" w:space="0" w:color="auto"/>
        <w:right w:val="none" w:sz="0" w:space="0" w:color="auto"/>
      </w:divBdr>
    </w:div>
    <w:div w:id="1541239273">
      <w:marLeft w:val="640"/>
      <w:marRight w:val="0"/>
      <w:marTop w:val="0"/>
      <w:marBottom w:val="0"/>
      <w:divBdr>
        <w:top w:val="none" w:sz="0" w:space="0" w:color="auto"/>
        <w:left w:val="none" w:sz="0" w:space="0" w:color="auto"/>
        <w:bottom w:val="none" w:sz="0" w:space="0" w:color="auto"/>
        <w:right w:val="none" w:sz="0" w:space="0" w:color="auto"/>
      </w:divBdr>
    </w:div>
    <w:div w:id="1541353851">
      <w:marLeft w:val="640"/>
      <w:marRight w:val="0"/>
      <w:marTop w:val="0"/>
      <w:marBottom w:val="0"/>
      <w:divBdr>
        <w:top w:val="none" w:sz="0" w:space="0" w:color="auto"/>
        <w:left w:val="none" w:sz="0" w:space="0" w:color="auto"/>
        <w:bottom w:val="none" w:sz="0" w:space="0" w:color="auto"/>
        <w:right w:val="none" w:sz="0" w:space="0" w:color="auto"/>
      </w:divBdr>
    </w:div>
    <w:div w:id="1541897441">
      <w:marLeft w:val="640"/>
      <w:marRight w:val="0"/>
      <w:marTop w:val="0"/>
      <w:marBottom w:val="0"/>
      <w:divBdr>
        <w:top w:val="none" w:sz="0" w:space="0" w:color="auto"/>
        <w:left w:val="none" w:sz="0" w:space="0" w:color="auto"/>
        <w:bottom w:val="none" w:sz="0" w:space="0" w:color="auto"/>
        <w:right w:val="none" w:sz="0" w:space="0" w:color="auto"/>
      </w:divBdr>
    </w:div>
    <w:div w:id="1542086640">
      <w:marLeft w:val="640"/>
      <w:marRight w:val="0"/>
      <w:marTop w:val="0"/>
      <w:marBottom w:val="0"/>
      <w:divBdr>
        <w:top w:val="none" w:sz="0" w:space="0" w:color="auto"/>
        <w:left w:val="none" w:sz="0" w:space="0" w:color="auto"/>
        <w:bottom w:val="none" w:sz="0" w:space="0" w:color="auto"/>
        <w:right w:val="none" w:sz="0" w:space="0" w:color="auto"/>
      </w:divBdr>
    </w:div>
    <w:div w:id="1542278725">
      <w:marLeft w:val="640"/>
      <w:marRight w:val="0"/>
      <w:marTop w:val="0"/>
      <w:marBottom w:val="0"/>
      <w:divBdr>
        <w:top w:val="none" w:sz="0" w:space="0" w:color="auto"/>
        <w:left w:val="none" w:sz="0" w:space="0" w:color="auto"/>
        <w:bottom w:val="none" w:sz="0" w:space="0" w:color="auto"/>
        <w:right w:val="none" w:sz="0" w:space="0" w:color="auto"/>
      </w:divBdr>
    </w:div>
    <w:div w:id="1542743571">
      <w:marLeft w:val="640"/>
      <w:marRight w:val="0"/>
      <w:marTop w:val="0"/>
      <w:marBottom w:val="0"/>
      <w:divBdr>
        <w:top w:val="none" w:sz="0" w:space="0" w:color="auto"/>
        <w:left w:val="none" w:sz="0" w:space="0" w:color="auto"/>
        <w:bottom w:val="none" w:sz="0" w:space="0" w:color="auto"/>
        <w:right w:val="none" w:sz="0" w:space="0" w:color="auto"/>
      </w:divBdr>
    </w:div>
    <w:div w:id="1542984224">
      <w:marLeft w:val="640"/>
      <w:marRight w:val="0"/>
      <w:marTop w:val="0"/>
      <w:marBottom w:val="0"/>
      <w:divBdr>
        <w:top w:val="none" w:sz="0" w:space="0" w:color="auto"/>
        <w:left w:val="none" w:sz="0" w:space="0" w:color="auto"/>
        <w:bottom w:val="none" w:sz="0" w:space="0" w:color="auto"/>
        <w:right w:val="none" w:sz="0" w:space="0" w:color="auto"/>
      </w:divBdr>
    </w:div>
    <w:div w:id="1543130989">
      <w:marLeft w:val="640"/>
      <w:marRight w:val="0"/>
      <w:marTop w:val="0"/>
      <w:marBottom w:val="0"/>
      <w:divBdr>
        <w:top w:val="none" w:sz="0" w:space="0" w:color="auto"/>
        <w:left w:val="none" w:sz="0" w:space="0" w:color="auto"/>
        <w:bottom w:val="none" w:sz="0" w:space="0" w:color="auto"/>
        <w:right w:val="none" w:sz="0" w:space="0" w:color="auto"/>
      </w:divBdr>
    </w:div>
    <w:div w:id="1543253609">
      <w:marLeft w:val="640"/>
      <w:marRight w:val="0"/>
      <w:marTop w:val="0"/>
      <w:marBottom w:val="0"/>
      <w:divBdr>
        <w:top w:val="none" w:sz="0" w:space="0" w:color="auto"/>
        <w:left w:val="none" w:sz="0" w:space="0" w:color="auto"/>
        <w:bottom w:val="none" w:sz="0" w:space="0" w:color="auto"/>
        <w:right w:val="none" w:sz="0" w:space="0" w:color="auto"/>
      </w:divBdr>
    </w:div>
    <w:div w:id="1543981991">
      <w:marLeft w:val="640"/>
      <w:marRight w:val="0"/>
      <w:marTop w:val="0"/>
      <w:marBottom w:val="0"/>
      <w:divBdr>
        <w:top w:val="none" w:sz="0" w:space="0" w:color="auto"/>
        <w:left w:val="none" w:sz="0" w:space="0" w:color="auto"/>
        <w:bottom w:val="none" w:sz="0" w:space="0" w:color="auto"/>
        <w:right w:val="none" w:sz="0" w:space="0" w:color="auto"/>
      </w:divBdr>
    </w:div>
    <w:div w:id="1544051683">
      <w:marLeft w:val="640"/>
      <w:marRight w:val="0"/>
      <w:marTop w:val="0"/>
      <w:marBottom w:val="0"/>
      <w:divBdr>
        <w:top w:val="none" w:sz="0" w:space="0" w:color="auto"/>
        <w:left w:val="none" w:sz="0" w:space="0" w:color="auto"/>
        <w:bottom w:val="none" w:sz="0" w:space="0" w:color="auto"/>
        <w:right w:val="none" w:sz="0" w:space="0" w:color="auto"/>
      </w:divBdr>
    </w:div>
    <w:div w:id="1544365910">
      <w:marLeft w:val="640"/>
      <w:marRight w:val="0"/>
      <w:marTop w:val="0"/>
      <w:marBottom w:val="0"/>
      <w:divBdr>
        <w:top w:val="none" w:sz="0" w:space="0" w:color="auto"/>
        <w:left w:val="none" w:sz="0" w:space="0" w:color="auto"/>
        <w:bottom w:val="none" w:sz="0" w:space="0" w:color="auto"/>
        <w:right w:val="none" w:sz="0" w:space="0" w:color="auto"/>
      </w:divBdr>
    </w:div>
    <w:div w:id="1544947541">
      <w:marLeft w:val="640"/>
      <w:marRight w:val="0"/>
      <w:marTop w:val="0"/>
      <w:marBottom w:val="0"/>
      <w:divBdr>
        <w:top w:val="none" w:sz="0" w:space="0" w:color="auto"/>
        <w:left w:val="none" w:sz="0" w:space="0" w:color="auto"/>
        <w:bottom w:val="none" w:sz="0" w:space="0" w:color="auto"/>
        <w:right w:val="none" w:sz="0" w:space="0" w:color="auto"/>
      </w:divBdr>
    </w:div>
    <w:div w:id="1545167653">
      <w:marLeft w:val="640"/>
      <w:marRight w:val="0"/>
      <w:marTop w:val="0"/>
      <w:marBottom w:val="0"/>
      <w:divBdr>
        <w:top w:val="none" w:sz="0" w:space="0" w:color="auto"/>
        <w:left w:val="none" w:sz="0" w:space="0" w:color="auto"/>
        <w:bottom w:val="none" w:sz="0" w:space="0" w:color="auto"/>
        <w:right w:val="none" w:sz="0" w:space="0" w:color="auto"/>
      </w:divBdr>
    </w:div>
    <w:div w:id="1545406810">
      <w:marLeft w:val="640"/>
      <w:marRight w:val="0"/>
      <w:marTop w:val="0"/>
      <w:marBottom w:val="0"/>
      <w:divBdr>
        <w:top w:val="none" w:sz="0" w:space="0" w:color="auto"/>
        <w:left w:val="none" w:sz="0" w:space="0" w:color="auto"/>
        <w:bottom w:val="none" w:sz="0" w:space="0" w:color="auto"/>
        <w:right w:val="none" w:sz="0" w:space="0" w:color="auto"/>
      </w:divBdr>
    </w:div>
    <w:div w:id="1545487772">
      <w:marLeft w:val="640"/>
      <w:marRight w:val="0"/>
      <w:marTop w:val="0"/>
      <w:marBottom w:val="0"/>
      <w:divBdr>
        <w:top w:val="none" w:sz="0" w:space="0" w:color="auto"/>
        <w:left w:val="none" w:sz="0" w:space="0" w:color="auto"/>
        <w:bottom w:val="none" w:sz="0" w:space="0" w:color="auto"/>
        <w:right w:val="none" w:sz="0" w:space="0" w:color="auto"/>
      </w:divBdr>
    </w:div>
    <w:div w:id="1545798002">
      <w:marLeft w:val="640"/>
      <w:marRight w:val="0"/>
      <w:marTop w:val="0"/>
      <w:marBottom w:val="0"/>
      <w:divBdr>
        <w:top w:val="none" w:sz="0" w:space="0" w:color="auto"/>
        <w:left w:val="none" w:sz="0" w:space="0" w:color="auto"/>
        <w:bottom w:val="none" w:sz="0" w:space="0" w:color="auto"/>
        <w:right w:val="none" w:sz="0" w:space="0" w:color="auto"/>
      </w:divBdr>
    </w:div>
    <w:div w:id="1545944084">
      <w:marLeft w:val="640"/>
      <w:marRight w:val="0"/>
      <w:marTop w:val="0"/>
      <w:marBottom w:val="0"/>
      <w:divBdr>
        <w:top w:val="none" w:sz="0" w:space="0" w:color="auto"/>
        <w:left w:val="none" w:sz="0" w:space="0" w:color="auto"/>
        <w:bottom w:val="none" w:sz="0" w:space="0" w:color="auto"/>
        <w:right w:val="none" w:sz="0" w:space="0" w:color="auto"/>
      </w:divBdr>
    </w:div>
    <w:div w:id="1545945256">
      <w:marLeft w:val="640"/>
      <w:marRight w:val="0"/>
      <w:marTop w:val="0"/>
      <w:marBottom w:val="0"/>
      <w:divBdr>
        <w:top w:val="none" w:sz="0" w:space="0" w:color="auto"/>
        <w:left w:val="none" w:sz="0" w:space="0" w:color="auto"/>
        <w:bottom w:val="none" w:sz="0" w:space="0" w:color="auto"/>
        <w:right w:val="none" w:sz="0" w:space="0" w:color="auto"/>
      </w:divBdr>
    </w:div>
    <w:div w:id="1546328488">
      <w:marLeft w:val="640"/>
      <w:marRight w:val="0"/>
      <w:marTop w:val="0"/>
      <w:marBottom w:val="0"/>
      <w:divBdr>
        <w:top w:val="none" w:sz="0" w:space="0" w:color="auto"/>
        <w:left w:val="none" w:sz="0" w:space="0" w:color="auto"/>
        <w:bottom w:val="none" w:sz="0" w:space="0" w:color="auto"/>
        <w:right w:val="none" w:sz="0" w:space="0" w:color="auto"/>
      </w:divBdr>
    </w:div>
    <w:div w:id="1546869784">
      <w:marLeft w:val="640"/>
      <w:marRight w:val="0"/>
      <w:marTop w:val="0"/>
      <w:marBottom w:val="0"/>
      <w:divBdr>
        <w:top w:val="none" w:sz="0" w:space="0" w:color="auto"/>
        <w:left w:val="none" w:sz="0" w:space="0" w:color="auto"/>
        <w:bottom w:val="none" w:sz="0" w:space="0" w:color="auto"/>
        <w:right w:val="none" w:sz="0" w:space="0" w:color="auto"/>
      </w:divBdr>
    </w:div>
    <w:div w:id="1546943124">
      <w:marLeft w:val="640"/>
      <w:marRight w:val="0"/>
      <w:marTop w:val="0"/>
      <w:marBottom w:val="0"/>
      <w:divBdr>
        <w:top w:val="none" w:sz="0" w:space="0" w:color="auto"/>
        <w:left w:val="none" w:sz="0" w:space="0" w:color="auto"/>
        <w:bottom w:val="none" w:sz="0" w:space="0" w:color="auto"/>
        <w:right w:val="none" w:sz="0" w:space="0" w:color="auto"/>
      </w:divBdr>
    </w:div>
    <w:div w:id="1547791993">
      <w:marLeft w:val="640"/>
      <w:marRight w:val="0"/>
      <w:marTop w:val="0"/>
      <w:marBottom w:val="0"/>
      <w:divBdr>
        <w:top w:val="none" w:sz="0" w:space="0" w:color="auto"/>
        <w:left w:val="none" w:sz="0" w:space="0" w:color="auto"/>
        <w:bottom w:val="none" w:sz="0" w:space="0" w:color="auto"/>
        <w:right w:val="none" w:sz="0" w:space="0" w:color="auto"/>
      </w:divBdr>
    </w:div>
    <w:div w:id="1548374656">
      <w:marLeft w:val="640"/>
      <w:marRight w:val="0"/>
      <w:marTop w:val="0"/>
      <w:marBottom w:val="0"/>
      <w:divBdr>
        <w:top w:val="none" w:sz="0" w:space="0" w:color="auto"/>
        <w:left w:val="none" w:sz="0" w:space="0" w:color="auto"/>
        <w:bottom w:val="none" w:sz="0" w:space="0" w:color="auto"/>
        <w:right w:val="none" w:sz="0" w:space="0" w:color="auto"/>
      </w:divBdr>
    </w:div>
    <w:div w:id="1548640973">
      <w:marLeft w:val="640"/>
      <w:marRight w:val="0"/>
      <w:marTop w:val="0"/>
      <w:marBottom w:val="0"/>
      <w:divBdr>
        <w:top w:val="none" w:sz="0" w:space="0" w:color="auto"/>
        <w:left w:val="none" w:sz="0" w:space="0" w:color="auto"/>
        <w:bottom w:val="none" w:sz="0" w:space="0" w:color="auto"/>
        <w:right w:val="none" w:sz="0" w:space="0" w:color="auto"/>
      </w:divBdr>
    </w:div>
    <w:div w:id="1548951529">
      <w:marLeft w:val="640"/>
      <w:marRight w:val="0"/>
      <w:marTop w:val="0"/>
      <w:marBottom w:val="0"/>
      <w:divBdr>
        <w:top w:val="none" w:sz="0" w:space="0" w:color="auto"/>
        <w:left w:val="none" w:sz="0" w:space="0" w:color="auto"/>
        <w:bottom w:val="none" w:sz="0" w:space="0" w:color="auto"/>
        <w:right w:val="none" w:sz="0" w:space="0" w:color="auto"/>
      </w:divBdr>
    </w:div>
    <w:div w:id="1549026592">
      <w:marLeft w:val="640"/>
      <w:marRight w:val="0"/>
      <w:marTop w:val="0"/>
      <w:marBottom w:val="0"/>
      <w:divBdr>
        <w:top w:val="none" w:sz="0" w:space="0" w:color="auto"/>
        <w:left w:val="none" w:sz="0" w:space="0" w:color="auto"/>
        <w:bottom w:val="none" w:sz="0" w:space="0" w:color="auto"/>
        <w:right w:val="none" w:sz="0" w:space="0" w:color="auto"/>
      </w:divBdr>
    </w:div>
    <w:div w:id="1549100818">
      <w:marLeft w:val="640"/>
      <w:marRight w:val="0"/>
      <w:marTop w:val="0"/>
      <w:marBottom w:val="0"/>
      <w:divBdr>
        <w:top w:val="none" w:sz="0" w:space="0" w:color="auto"/>
        <w:left w:val="none" w:sz="0" w:space="0" w:color="auto"/>
        <w:bottom w:val="none" w:sz="0" w:space="0" w:color="auto"/>
        <w:right w:val="none" w:sz="0" w:space="0" w:color="auto"/>
      </w:divBdr>
    </w:div>
    <w:div w:id="1550261378">
      <w:marLeft w:val="640"/>
      <w:marRight w:val="0"/>
      <w:marTop w:val="0"/>
      <w:marBottom w:val="0"/>
      <w:divBdr>
        <w:top w:val="none" w:sz="0" w:space="0" w:color="auto"/>
        <w:left w:val="none" w:sz="0" w:space="0" w:color="auto"/>
        <w:bottom w:val="none" w:sz="0" w:space="0" w:color="auto"/>
        <w:right w:val="none" w:sz="0" w:space="0" w:color="auto"/>
      </w:divBdr>
    </w:div>
    <w:div w:id="1550612288">
      <w:marLeft w:val="640"/>
      <w:marRight w:val="0"/>
      <w:marTop w:val="0"/>
      <w:marBottom w:val="0"/>
      <w:divBdr>
        <w:top w:val="none" w:sz="0" w:space="0" w:color="auto"/>
        <w:left w:val="none" w:sz="0" w:space="0" w:color="auto"/>
        <w:bottom w:val="none" w:sz="0" w:space="0" w:color="auto"/>
        <w:right w:val="none" w:sz="0" w:space="0" w:color="auto"/>
      </w:divBdr>
    </w:div>
    <w:div w:id="1550649557">
      <w:marLeft w:val="640"/>
      <w:marRight w:val="0"/>
      <w:marTop w:val="0"/>
      <w:marBottom w:val="0"/>
      <w:divBdr>
        <w:top w:val="none" w:sz="0" w:space="0" w:color="auto"/>
        <w:left w:val="none" w:sz="0" w:space="0" w:color="auto"/>
        <w:bottom w:val="none" w:sz="0" w:space="0" w:color="auto"/>
        <w:right w:val="none" w:sz="0" w:space="0" w:color="auto"/>
      </w:divBdr>
    </w:div>
    <w:div w:id="1550803188">
      <w:marLeft w:val="640"/>
      <w:marRight w:val="0"/>
      <w:marTop w:val="0"/>
      <w:marBottom w:val="0"/>
      <w:divBdr>
        <w:top w:val="none" w:sz="0" w:space="0" w:color="auto"/>
        <w:left w:val="none" w:sz="0" w:space="0" w:color="auto"/>
        <w:bottom w:val="none" w:sz="0" w:space="0" w:color="auto"/>
        <w:right w:val="none" w:sz="0" w:space="0" w:color="auto"/>
      </w:divBdr>
    </w:div>
    <w:div w:id="1550919721">
      <w:marLeft w:val="640"/>
      <w:marRight w:val="0"/>
      <w:marTop w:val="0"/>
      <w:marBottom w:val="0"/>
      <w:divBdr>
        <w:top w:val="none" w:sz="0" w:space="0" w:color="auto"/>
        <w:left w:val="none" w:sz="0" w:space="0" w:color="auto"/>
        <w:bottom w:val="none" w:sz="0" w:space="0" w:color="auto"/>
        <w:right w:val="none" w:sz="0" w:space="0" w:color="auto"/>
      </w:divBdr>
    </w:div>
    <w:div w:id="1551260632">
      <w:marLeft w:val="640"/>
      <w:marRight w:val="0"/>
      <w:marTop w:val="0"/>
      <w:marBottom w:val="0"/>
      <w:divBdr>
        <w:top w:val="none" w:sz="0" w:space="0" w:color="auto"/>
        <w:left w:val="none" w:sz="0" w:space="0" w:color="auto"/>
        <w:bottom w:val="none" w:sz="0" w:space="0" w:color="auto"/>
        <w:right w:val="none" w:sz="0" w:space="0" w:color="auto"/>
      </w:divBdr>
    </w:div>
    <w:div w:id="1551381680">
      <w:marLeft w:val="640"/>
      <w:marRight w:val="0"/>
      <w:marTop w:val="0"/>
      <w:marBottom w:val="0"/>
      <w:divBdr>
        <w:top w:val="none" w:sz="0" w:space="0" w:color="auto"/>
        <w:left w:val="none" w:sz="0" w:space="0" w:color="auto"/>
        <w:bottom w:val="none" w:sz="0" w:space="0" w:color="auto"/>
        <w:right w:val="none" w:sz="0" w:space="0" w:color="auto"/>
      </w:divBdr>
    </w:div>
    <w:div w:id="1551646721">
      <w:marLeft w:val="640"/>
      <w:marRight w:val="0"/>
      <w:marTop w:val="0"/>
      <w:marBottom w:val="0"/>
      <w:divBdr>
        <w:top w:val="none" w:sz="0" w:space="0" w:color="auto"/>
        <w:left w:val="none" w:sz="0" w:space="0" w:color="auto"/>
        <w:bottom w:val="none" w:sz="0" w:space="0" w:color="auto"/>
        <w:right w:val="none" w:sz="0" w:space="0" w:color="auto"/>
      </w:divBdr>
    </w:div>
    <w:div w:id="1551725119">
      <w:marLeft w:val="640"/>
      <w:marRight w:val="0"/>
      <w:marTop w:val="0"/>
      <w:marBottom w:val="0"/>
      <w:divBdr>
        <w:top w:val="none" w:sz="0" w:space="0" w:color="auto"/>
        <w:left w:val="none" w:sz="0" w:space="0" w:color="auto"/>
        <w:bottom w:val="none" w:sz="0" w:space="0" w:color="auto"/>
        <w:right w:val="none" w:sz="0" w:space="0" w:color="auto"/>
      </w:divBdr>
    </w:div>
    <w:div w:id="1551772131">
      <w:marLeft w:val="640"/>
      <w:marRight w:val="0"/>
      <w:marTop w:val="0"/>
      <w:marBottom w:val="0"/>
      <w:divBdr>
        <w:top w:val="none" w:sz="0" w:space="0" w:color="auto"/>
        <w:left w:val="none" w:sz="0" w:space="0" w:color="auto"/>
        <w:bottom w:val="none" w:sz="0" w:space="0" w:color="auto"/>
        <w:right w:val="none" w:sz="0" w:space="0" w:color="auto"/>
      </w:divBdr>
    </w:div>
    <w:div w:id="1552226422">
      <w:marLeft w:val="640"/>
      <w:marRight w:val="0"/>
      <w:marTop w:val="0"/>
      <w:marBottom w:val="0"/>
      <w:divBdr>
        <w:top w:val="none" w:sz="0" w:space="0" w:color="auto"/>
        <w:left w:val="none" w:sz="0" w:space="0" w:color="auto"/>
        <w:bottom w:val="none" w:sz="0" w:space="0" w:color="auto"/>
        <w:right w:val="none" w:sz="0" w:space="0" w:color="auto"/>
      </w:divBdr>
    </w:div>
    <w:div w:id="1552497868">
      <w:marLeft w:val="640"/>
      <w:marRight w:val="0"/>
      <w:marTop w:val="0"/>
      <w:marBottom w:val="0"/>
      <w:divBdr>
        <w:top w:val="none" w:sz="0" w:space="0" w:color="auto"/>
        <w:left w:val="none" w:sz="0" w:space="0" w:color="auto"/>
        <w:bottom w:val="none" w:sz="0" w:space="0" w:color="auto"/>
        <w:right w:val="none" w:sz="0" w:space="0" w:color="auto"/>
      </w:divBdr>
    </w:div>
    <w:div w:id="1552959279">
      <w:marLeft w:val="640"/>
      <w:marRight w:val="0"/>
      <w:marTop w:val="0"/>
      <w:marBottom w:val="0"/>
      <w:divBdr>
        <w:top w:val="none" w:sz="0" w:space="0" w:color="auto"/>
        <w:left w:val="none" w:sz="0" w:space="0" w:color="auto"/>
        <w:bottom w:val="none" w:sz="0" w:space="0" w:color="auto"/>
        <w:right w:val="none" w:sz="0" w:space="0" w:color="auto"/>
      </w:divBdr>
    </w:div>
    <w:div w:id="1553344563">
      <w:marLeft w:val="640"/>
      <w:marRight w:val="0"/>
      <w:marTop w:val="0"/>
      <w:marBottom w:val="0"/>
      <w:divBdr>
        <w:top w:val="none" w:sz="0" w:space="0" w:color="auto"/>
        <w:left w:val="none" w:sz="0" w:space="0" w:color="auto"/>
        <w:bottom w:val="none" w:sz="0" w:space="0" w:color="auto"/>
        <w:right w:val="none" w:sz="0" w:space="0" w:color="auto"/>
      </w:divBdr>
    </w:div>
    <w:div w:id="1553541048">
      <w:marLeft w:val="640"/>
      <w:marRight w:val="0"/>
      <w:marTop w:val="0"/>
      <w:marBottom w:val="0"/>
      <w:divBdr>
        <w:top w:val="none" w:sz="0" w:space="0" w:color="auto"/>
        <w:left w:val="none" w:sz="0" w:space="0" w:color="auto"/>
        <w:bottom w:val="none" w:sz="0" w:space="0" w:color="auto"/>
        <w:right w:val="none" w:sz="0" w:space="0" w:color="auto"/>
      </w:divBdr>
    </w:div>
    <w:div w:id="1553690652">
      <w:marLeft w:val="640"/>
      <w:marRight w:val="0"/>
      <w:marTop w:val="0"/>
      <w:marBottom w:val="0"/>
      <w:divBdr>
        <w:top w:val="none" w:sz="0" w:space="0" w:color="auto"/>
        <w:left w:val="none" w:sz="0" w:space="0" w:color="auto"/>
        <w:bottom w:val="none" w:sz="0" w:space="0" w:color="auto"/>
        <w:right w:val="none" w:sz="0" w:space="0" w:color="auto"/>
      </w:divBdr>
    </w:div>
    <w:div w:id="1554348382">
      <w:marLeft w:val="640"/>
      <w:marRight w:val="0"/>
      <w:marTop w:val="0"/>
      <w:marBottom w:val="0"/>
      <w:divBdr>
        <w:top w:val="none" w:sz="0" w:space="0" w:color="auto"/>
        <w:left w:val="none" w:sz="0" w:space="0" w:color="auto"/>
        <w:bottom w:val="none" w:sz="0" w:space="0" w:color="auto"/>
        <w:right w:val="none" w:sz="0" w:space="0" w:color="auto"/>
      </w:divBdr>
    </w:div>
    <w:div w:id="1554387712">
      <w:marLeft w:val="640"/>
      <w:marRight w:val="0"/>
      <w:marTop w:val="0"/>
      <w:marBottom w:val="0"/>
      <w:divBdr>
        <w:top w:val="none" w:sz="0" w:space="0" w:color="auto"/>
        <w:left w:val="none" w:sz="0" w:space="0" w:color="auto"/>
        <w:bottom w:val="none" w:sz="0" w:space="0" w:color="auto"/>
        <w:right w:val="none" w:sz="0" w:space="0" w:color="auto"/>
      </w:divBdr>
    </w:div>
    <w:div w:id="1554459399">
      <w:marLeft w:val="640"/>
      <w:marRight w:val="0"/>
      <w:marTop w:val="0"/>
      <w:marBottom w:val="0"/>
      <w:divBdr>
        <w:top w:val="none" w:sz="0" w:space="0" w:color="auto"/>
        <w:left w:val="none" w:sz="0" w:space="0" w:color="auto"/>
        <w:bottom w:val="none" w:sz="0" w:space="0" w:color="auto"/>
        <w:right w:val="none" w:sz="0" w:space="0" w:color="auto"/>
      </w:divBdr>
    </w:div>
    <w:div w:id="1554462072">
      <w:marLeft w:val="640"/>
      <w:marRight w:val="0"/>
      <w:marTop w:val="0"/>
      <w:marBottom w:val="0"/>
      <w:divBdr>
        <w:top w:val="none" w:sz="0" w:space="0" w:color="auto"/>
        <w:left w:val="none" w:sz="0" w:space="0" w:color="auto"/>
        <w:bottom w:val="none" w:sz="0" w:space="0" w:color="auto"/>
        <w:right w:val="none" w:sz="0" w:space="0" w:color="auto"/>
      </w:divBdr>
    </w:div>
    <w:div w:id="1554539480">
      <w:marLeft w:val="640"/>
      <w:marRight w:val="0"/>
      <w:marTop w:val="0"/>
      <w:marBottom w:val="0"/>
      <w:divBdr>
        <w:top w:val="none" w:sz="0" w:space="0" w:color="auto"/>
        <w:left w:val="none" w:sz="0" w:space="0" w:color="auto"/>
        <w:bottom w:val="none" w:sz="0" w:space="0" w:color="auto"/>
        <w:right w:val="none" w:sz="0" w:space="0" w:color="auto"/>
      </w:divBdr>
    </w:div>
    <w:div w:id="1554653645">
      <w:marLeft w:val="640"/>
      <w:marRight w:val="0"/>
      <w:marTop w:val="0"/>
      <w:marBottom w:val="0"/>
      <w:divBdr>
        <w:top w:val="none" w:sz="0" w:space="0" w:color="auto"/>
        <w:left w:val="none" w:sz="0" w:space="0" w:color="auto"/>
        <w:bottom w:val="none" w:sz="0" w:space="0" w:color="auto"/>
        <w:right w:val="none" w:sz="0" w:space="0" w:color="auto"/>
      </w:divBdr>
    </w:div>
    <w:div w:id="1554806667">
      <w:marLeft w:val="640"/>
      <w:marRight w:val="0"/>
      <w:marTop w:val="0"/>
      <w:marBottom w:val="0"/>
      <w:divBdr>
        <w:top w:val="none" w:sz="0" w:space="0" w:color="auto"/>
        <w:left w:val="none" w:sz="0" w:space="0" w:color="auto"/>
        <w:bottom w:val="none" w:sz="0" w:space="0" w:color="auto"/>
        <w:right w:val="none" w:sz="0" w:space="0" w:color="auto"/>
      </w:divBdr>
    </w:div>
    <w:div w:id="1555045764">
      <w:marLeft w:val="640"/>
      <w:marRight w:val="0"/>
      <w:marTop w:val="0"/>
      <w:marBottom w:val="0"/>
      <w:divBdr>
        <w:top w:val="none" w:sz="0" w:space="0" w:color="auto"/>
        <w:left w:val="none" w:sz="0" w:space="0" w:color="auto"/>
        <w:bottom w:val="none" w:sz="0" w:space="0" w:color="auto"/>
        <w:right w:val="none" w:sz="0" w:space="0" w:color="auto"/>
      </w:divBdr>
    </w:div>
    <w:div w:id="1555198208">
      <w:marLeft w:val="640"/>
      <w:marRight w:val="0"/>
      <w:marTop w:val="0"/>
      <w:marBottom w:val="0"/>
      <w:divBdr>
        <w:top w:val="none" w:sz="0" w:space="0" w:color="auto"/>
        <w:left w:val="none" w:sz="0" w:space="0" w:color="auto"/>
        <w:bottom w:val="none" w:sz="0" w:space="0" w:color="auto"/>
        <w:right w:val="none" w:sz="0" w:space="0" w:color="auto"/>
      </w:divBdr>
    </w:div>
    <w:div w:id="1555502413">
      <w:marLeft w:val="640"/>
      <w:marRight w:val="0"/>
      <w:marTop w:val="0"/>
      <w:marBottom w:val="0"/>
      <w:divBdr>
        <w:top w:val="none" w:sz="0" w:space="0" w:color="auto"/>
        <w:left w:val="none" w:sz="0" w:space="0" w:color="auto"/>
        <w:bottom w:val="none" w:sz="0" w:space="0" w:color="auto"/>
        <w:right w:val="none" w:sz="0" w:space="0" w:color="auto"/>
      </w:divBdr>
    </w:div>
    <w:div w:id="1556546951">
      <w:marLeft w:val="640"/>
      <w:marRight w:val="0"/>
      <w:marTop w:val="0"/>
      <w:marBottom w:val="0"/>
      <w:divBdr>
        <w:top w:val="none" w:sz="0" w:space="0" w:color="auto"/>
        <w:left w:val="none" w:sz="0" w:space="0" w:color="auto"/>
        <w:bottom w:val="none" w:sz="0" w:space="0" w:color="auto"/>
        <w:right w:val="none" w:sz="0" w:space="0" w:color="auto"/>
      </w:divBdr>
    </w:div>
    <w:div w:id="1556624052">
      <w:marLeft w:val="640"/>
      <w:marRight w:val="0"/>
      <w:marTop w:val="0"/>
      <w:marBottom w:val="0"/>
      <w:divBdr>
        <w:top w:val="none" w:sz="0" w:space="0" w:color="auto"/>
        <w:left w:val="none" w:sz="0" w:space="0" w:color="auto"/>
        <w:bottom w:val="none" w:sz="0" w:space="0" w:color="auto"/>
        <w:right w:val="none" w:sz="0" w:space="0" w:color="auto"/>
      </w:divBdr>
    </w:div>
    <w:div w:id="1556888778">
      <w:marLeft w:val="640"/>
      <w:marRight w:val="0"/>
      <w:marTop w:val="0"/>
      <w:marBottom w:val="0"/>
      <w:divBdr>
        <w:top w:val="none" w:sz="0" w:space="0" w:color="auto"/>
        <w:left w:val="none" w:sz="0" w:space="0" w:color="auto"/>
        <w:bottom w:val="none" w:sz="0" w:space="0" w:color="auto"/>
        <w:right w:val="none" w:sz="0" w:space="0" w:color="auto"/>
      </w:divBdr>
    </w:div>
    <w:div w:id="1557014405">
      <w:marLeft w:val="640"/>
      <w:marRight w:val="0"/>
      <w:marTop w:val="0"/>
      <w:marBottom w:val="0"/>
      <w:divBdr>
        <w:top w:val="none" w:sz="0" w:space="0" w:color="auto"/>
        <w:left w:val="none" w:sz="0" w:space="0" w:color="auto"/>
        <w:bottom w:val="none" w:sz="0" w:space="0" w:color="auto"/>
        <w:right w:val="none" w:sz="0" w:space="0" w:color="auto"/>
      </w:divBdr>
    </w:div>
    <w:div w:id="1557163690">
      <w:marLeft w:val="640"/>
      <w:marRight w:val="0"/>
      <w:marTop w:val="0"/>
      <w:marBottom w:val="0"/>
      <w:divBdr>
        <w:top w:val="none" w:sz="0" w:space="0" w:color="auto"/>
        <w:left w:val="none" w:sz="0" w:space="0" w:color="auto"/>
        <w:bottom w:val="none" w:sz="0" w:space="0" w:color="auto"/>
        <w:right w:val="none" w:sz="0" w:space="0" w:color="auto"/>
      </w:divBdr>
    </w:div>
    <w:div w:id="1557282246">
      <w:marLeft w:val="640"/>
      <w:marRight w:val="0"/>
      <w:marTop w:val="0"/>
      <w:marBottom w:val="0"/>
      <w:divBdr>
        <w:top w:val="none" w:sz="0" w:space="0" w:color="auto"/>
        <w:left w:val="none" w:sz="0" w:space="0" w:color="auto"/>
        <w:bottom w:val="none" w:sz="0" w:space="0" w:color="auto"/>
        <w:right w:val="none" w:sz="0" w:space="0" w:color="auto"/>
      </w:divBdr>
    </w:div>
    <w:div w:id="1557353221">
      <w:marLeft w:val="640"/>
      <w:marRight w:val="0"/>
      <w:marTop w:val="0"/>
      <w:marBottom w:val="0"/>
      <w:divBdr>
        <w:top w:val="none" w:sz="0" w:space="0" w:color="auto"/>
        <w:left w:val="none" w:sz="0" w:space="0" w:color="auto"/>
        <w:bottom w:val="none" w:sz="0" w:space="0" w:color="auto"/>
        <w:right w:val="none" w:sz="0" w:space="0" w:color="auto"/>
      </w:divBdr>
    </w:div>
    <w:div w:id="1557620242">
      <w:marLeft w:val="640"/>
      <w:marRight w:val="0"/>
      <w:marTop w:val="0"/>
      <w:marBottom w:val="0"/>
      <w:divBdr>
        <w:top w:val="none" w:sz="0" w:space="0" w:color="auto"/>
        <w:left w:val="none" w:sz="0" w:space="0" w:color="auto"/>
        <w:bottom w:val="none" w:sz="0" w:space="0" w:color="auto"/>
        <w:right w:val="none" w:sz="0" w:space="0" w:color="auto"/>
      </w:divBdr>
    </w:div>
    <w:div w:id="1557661184">
      <w:marLeft w:val="640"/>
      <w:marRight w:val="0"/>
      <w:marTop w:val="0"/>
      <w:marBottom w:val="0"/>
      <w:divBdr>
        <w:top w:val="none" w:sz="0" w:space="0" w:color="auto"/>
        <w:left w:val="none" w:sz="0" w:space="0" w:color="auto"/>
        <w:bottom w:val="none" w:sz="0" w:space="0" w:color="auto"/>
        <w:right w:val="none" w:sz="0" w:space="0" w:color="auto"/>
      </w:divBdr>
    </w:div>
    <w:div w:id="1557886266">
      <w:marLeft w:val="640"/>
      <w:marRight w:val="0"/>
      <w:marTop w:val="0"/>
      <w:marBottom w:val="0"/>
      <w:divBdr>
        <w:top w:val="none" w:sz="0" w:space="0" w:color="auto"/>
        <w:left w:val="none" w:sz="0" w:space="0" w:color="auto"/>
        <w:bottom w:val="none" w:sz="0" w:space="0" w:color="auto"/>
        <w:right w:val="none" w:sz="0" w:space="0" w:color="auto"/>
      </w:divBdr>
    </w:div>
    <w:div w:id="1557932060">
      <w:marLeft w:val="640"/>
      <w:marRight w:val="0"/>
      <w:marTop w:val="0"/>
      <w:marBottom w:val="0"/>
      <w:divBdr>
        <w:top w:val="none" w:sz="0" w:space="0" w:color="auto"/>
        <w:left w:val="none" w:sz="0" w:space="0" w:color="auto"/>
        <w:bottom w:val="none" w:sz="0" w:space="0" w:color="auto"/>
        <w:right w:val="none" w:sz="0" w:space="0" w:color="auto"/>
      </w:divBdr>
    </w:div>
    <w:div w:id="1558007088">
      <w:marLeft w:val="640"/>
      <w:marRight w:val="0"/>
      <w:marTop w:val="0"/>
      <w:marBottom w:val="0"/>
      <w:divBdr>
        <w:top w:val="none" w:sz="0" w:space="0" w:color="auto"/>
        <w:left w:val="none" w:sz="0" w:space="0" w:color="auto"/>
        <w:bottom w:val="none" w:sz="0" w:space="0" w:color="auto"/>
        <w:right w:val="none" w:sz="0" w:space="0" w:color="auto"/>
      </w:divBdr>
    </w:div>
    <w:div w:id="1558206843">
      <w:marLeft w:val="640"/>
      <w:marRight w:val="0"/>
      <w:marTop w:val="0"/>
      <w:marBottom w:val="0"/>
      <w:divBdr>
        <w:top w:val="none" w:sz="0" w:space="0" w:color="auto"/>
        <w:left w:val="none" w:sz="0" w:space="0" w:color="auto"/>
        <w:bottom w:val="none" w:sz="0" w:space="0" w:color="auto"/>
        <w:right w:val="none" w:sz="0" w:space="0" w:color="auto"/>
      </w:divBdr>
    </w:div>
    <w:div w:id="1559395277">
      <w:marLeft w:val="640"/>
      <w:marRight w:val="0"/>
      <w:marTop w:val="0"/>
      <w:marBottom w:val="0"/>
      <w:divBdr>
        <w:top w:val="none" w:sz="0" w:space="0" w:color="auto"/>
        <w:left w:val="none" w:sz="0" w:space="0" w:color="auto"/>
        <w:bottom w:val="none" w:sz="0" w:space="0" w:color="auto"/>
        <w:right w:val="none" w:sz="0" w:space="0" w:color="auto"/>
      </w:divBdr>
    </w:div>
    <w:div w:id="1559628658">
      <w:marLeft w:val="640"/>
      <w:marRight w:val="0"/>
      <w:marTop w:val="0"/>
      <w:marBottom w:val="0"/>
      <w:divBdr>
        <w:top w:val="none" w:sz="0" w:space="0" w:color="auto"/>
        <w:left w:val="none" w:sz="0" w:space="0" w:color="auto"/>
        <w:bottom w:val="none" w:sz="0" w:space="0" w:color="auto"/>
        <w:right w:val="none" w:sz="0" w:space="0" w:color="auto"/>
      </w:divBdr>
    </w:div>
    <w:div w:id="1559710124">
      <w:marLeft w:val="640"/>
      <w:marRight w:val="0"/>
      <w:marTop w:val="0"/>
      <w:marBottom w:val="0"/>
      <w:divBdr>
        <w:top w:val="none" w:sz="0" w:space="0" w:color="auto"/>
        <w:left w:val="none" w:sz="0" w:space="0" w:color="auto"/>
        <w:bottom w:val="none" w:sz="0" w:space="0" w:color="auto"/>
        <w:right w:val="none" w:sz="0" w:space="0" w:color="auto"/>
      </w:divBdr>
    </w:div>
    <w:div w:id="1560241773">
      <w:marLeft w:val="640"/>
      <w:marRight w:val="0"/>
      <w:marTop w:val="0"/>
      <w:marBottom w:val="0"/>
      <w:divBdr>
        <w:top w:val="none" w:sz="0" w:space="0" w:color="auto"/>
        <w:left w:val="none" w:sz="0" w:space="0" w:color="auto"/>
        <w:bottom w:val="none" w:sz="0" w:space="0" w:color="auto"/>
        <w:right w:val="none" w:sz="0" w:space="0" w:color="auto"/>
      </w:divBdr>
    </w:div>
    <w:div w:id="1560289733">
      <w:marLeft w:val="640"/>
      <w:marRight w:val="0"/>
      <w:marTop w:val="0"/>
      <w:marBottom w:val="0"/>
      <w:divBdr>
        <w:top w:val="none" w:sz="0" w:space="0" w:color="auto"/>
        <w:left w:val="none" w:sz="0" w:space="0" w:color="auto"/>
        <w:bottom w:val="none" w:sz="0" w:space="0" w:color="auto"/>
        <w:right w:val="none" w:sz="0" w:space="0" w:color="auto"/>
      </w:divBdr>
    </w:div>
    <w:div w:id="1560358557">
      <w:marLeft w:val="640"/>
      <w:marRight w:val="0"/>
      <w:marTop w:val="0"/>
      <w:marBottom w:val="0"/>
      <w:divBdr>
        <w:top w:val="none" w:sz="0" w:space="0" w:color="auto"/>
        <w:left w:val="none" w:sz="0" w:space="0" w:color="auto"/>
        <w:bottom w:val="none" w:sz="0" w:space="0" w:color="auto"/>
        <w:right w:val="none" w:sz="0" w:space="0" w:color="auto"/>
      </w:divBdr>
    </w:div>
    <w:div w:id="1560632840">
      <w:marLeft w:val="640"/>
      <w:marRight w:val="0"/>
      <w:marTop w:val="0"/>
      <w:marBottom w:val="0"/>
      <w:divBdr>
        <w:top w:val="none" w:sz="0" w:space="0" w:color="auto"/>
        <w:left w:val="none" w:sz="0" w:space="0" w:color="auto"/>
        <w:bottom w:val="none" w:sz="0" w:space="0" w:color="auto"/>
        <w:right w:val="none" w:sz="0" w:space="0" w:color="auto"/>
      </w:divBdr>
    </w:div>
    <w:div w:id="1560675072">
      <w:marLeft w:val="640"/>
      <w:marRight w:val="0"/>
      <w:marTop w:val="0"/>
      <w:marBottom w:val="0"/>
      <w:divBdr>
        <w:top w:val="none" w:sz="0" w:space="0" w:color="auto"/>
        <w:left w:val="none" w:sz="0" w:space="0" w:color="auto"/>
        <w:bottom w:val="none" w:sz="0" w:space="0" w:color="auto"/>
        <w:right w:val="none" w:sz="0" w:space="0" w:color="auto"/>
      </w:divBdr>
    </w:div>
    <w:div w:id="1561017024">
      <w:marLeft w:val="640"/>
      <w:marRight w:val="0"/>
      <w:marTop w:val="0"/>
      <w:marBottom w:val="0"/>
      <w:divBdr>
        <w:top w:val="none" w:sz="0" w:space="0" w:color="auto"/>
        <w:left w:val="none" w:sz="0" w:space="0" w:color="auto"/>
        <w:bottom w:val="none" w:sz="0" w:space="0" w:color="auto"/>
        <w:right w:val="none" w:sz="0" w:space="0" w:color="auto"/>
      </w:divBdr>
    </w:div>
    <w:div w:id="1561018061">
      <w:marLeft w:val="640"/>
      <w:marRight w:val="0"/>
      <w:marTop w:val="0"/>
      <w:marBottom w:val="0"/>
      <w:divBdr>
        <w:top w:val="none" w:sz="0" w:space="0" w:color="auto"/>
        <w:left w:val="none" w:sz="0" w:space="0" w:color="auto"/>
        <w:bottom w:val="none" w:sz="0" w:space="0" w:color="auto"/>
        <w:right w:val="none" w:sz="0" w:space="0" w:color="auto"/>
      </w:divBdr>
    </w:div>
    <w:div w:id="1561205217">
      <w:marLeft w:val="640"/>
      <w:marRight w:val="0"/>
      <w:marTop w:val="0"/>
      <w:marBottom w:val="0"/>
      <w:divBdr>
        <w:top w:val="none" w:sz="0" w:space="0" w:color="auto"/>
        <w:left w:val="none" w:sz="0" w:space="0" w:color="auto"/>
        <w:bottom w:val="none" w:sz="0" w:space="0" w:color="auto"/>
        <w:right w:val="none" w:sz="0" w:space="0" w:color="auto"/>
      </w:divBdr>
    </w:div>
    <w:div w:id="1561399066">
      <w:marLeft w:val="640"/>
      <w:marRight w:val="0"/>
      <w:marTop w:val="0"/>
      <w:marBottom w:val="0"/>
      <w:divBdr>
        <w:top w:val="none" w:sz="0" w:space="0" w:color="auto"/>
        <w:left w:val="none" w:sz="0" w:space="0" w:color="auto"/>
        <w:bottom w:val="none" w:sz="0" w:space="0" w:color="auto"/>
        <w:right w:val="none" w:sz="0" w:space="0" w:color="auto"/>
      </w:divBdr>
    </w:div>
    <w:div w:id="1562016417">
      <w:marLeft w:val="640"/>
      <w:marRight w:val="0"/>
      <w:marTop w:val="0"/>
      <w:marBottom w:val="0"/>
      <w:divBdr>
        <w:top w:val="none" w:sz="0" w:space="0" w:color="auto"/>
        <w:left w:val="none" w:sz="0" w:space="0" w:color="auto"/>
        <w:bottom w:val="none" w:sz="0" w:space="0" w:color="auto"/>
        <w:right w:val="none" w:sz="0" w:space="0" w:color="auto"/>
      </w:divBdr>
    </w:div>
    <w:div w:id="1562208659">
      <w:marLeft w:val="640"/>
      <w:marRight w:val="0"/>
      <w:marTop w:val="0"/>
      <w:marBottom w:val="0"/>
      <w:divBdr>
        <w:top w:val="none" w:sz="0" w:space="0" w:color="auto"/>
        <w:left w:val="none" w:sz="0" w:space="0" w:color="auto"/>
        <w:bottom w:val="none" w:sz="0" w:space="0" w:color="auto"/>
        <w:right w:val="none" w:sz="0" w:space="0" w:color="auto"/>
      </w:divBdr>
    </w:div>
    <w:div w:id="1562475765">
      <w:marLeft w:val="640"/>
      <w:marRight w:val="0"/>
      <w:marTop w:val="0"/>
      <w:marBottom w:val="0"/>
      <w:divBdr>
        <w:top w:val="none" w:sz="0" w:space="0" w:color="auto"/>
        <w:left w:val="none" w:sz="0" w:space="0" w:color="auto"/>
        <w:bottom w:val="none" w:sz="0" w:space="0" w:color="auto"/>
        <w:right w:val="none" w:sz="0" w:space="0" w:color="auto"/>
      </w:divBdr>
    </w:div>
    <w:div w:id="1562524122">
      <w:marLeft w:val="640"/>
      <w:marRight w:val="0"/>
      <w:marTop w:val="0"/>
      <w:marBottom w:val="0"/>
      <w:divBdr>
        <w:top w:val="none" w:sz="0" w:space="0" w:color="auto"/>
        <w:left w:val="none" w:sz="0" w:space="0" w:color="auto"/>
        <w:bottom w:val="none" w:sz="0" w:space="0" w:color="auto"/>
        <w:right w:val="none" w:sz="0" w:space="0" w:color="auto"/>
      </w:divBdr>
    </w:div>
    <w:div w:id="1562667243">
      <w:marLeft w:val="480"/>
      <w:marRight w:val="0"/>
      <w:marTop w:val="0"/>
      <w:marBottom w:val="0"/>
      <w:divBdr>
        <w:top w:val="none" w:sz="0" w:space="0" w:color="auto"/>
        <w:left w:val="none" w:sz="0" w:space="0" w:color="auto"/>
        <w:bottom w:val="none" w:sz="0" w:space="0" w:color="auto"/>
        <w:right w:val="none" w:sz="0" w:space="0" w:color="auto"/>
      </w:divBdr>
    </w:div>
    <w:div w:id="1562790298">
      <w:marLeft w:val="640"/>
      <w:marRight w:val="0"/>
      <w:marTop w:val="0"/>
      <w:marBottom w:val="0"/>
      <w:divBdr>
        <w:top w:val="none" w:sz="0" w:space="0" w:color="auto"/>
        <w:left w:val="none" w:sz="0" w:space="0" w:color="auto"/>
        <w:bottom w:val="none" w:sz="0" w:space="0" w:color="auto"/>
        <w:right w:val="none" w:sz="0" w:space="0" w:color="auto"/>
      </w:divBdr>
    </w:div>
    <w:div w:id="1562906795">
      <w:marLeft w:val="640"/>
      <w:marRight w:val="0"/>
      <w:marTop w:val="0"/>
      <w:marBottom w:val="0"/>
      <w:divBdr>
        <w:top w:val="none" w:sz="0" w:space="0" w:color="auto"/>
        <w:left w:val="none" w:sz="0" w:space="0" w:color="auto"/>
        <w:bottom w:val="none" w:sz="0" w:space="0" w:color="auto"/>
        <w:right w:val="none" w:sz="0" w:space="0" w:color="auto"/>
      </w:divBdr>
    </w:div>
    <w:div w:id="1563785965">
      <w:marLeft w:val="640"/>
      <w:marRight w:val="0"/>
      <w:marTop w:val="0"/>
      <w:marBottom w:val="0"/>
      <w:divBdr>
        <w:top w:val="none" w:sz="0" w:space="0" w:color="auto"/>
        <w:left w:val="none" w:sz="0" w:space="0" w:color="auto"/>
        <w:bottom w:val="none" w:sz="0" w:space="0" w:color="auto"/>
        <w:right w:val="none" w:sz="0" w:space="0" w:color="auto"/>
      </w:divBdr>
    </w:div>
    <w:div w:id="1564218841">
      <w:marLeft w:val="640"/>
      <w:marRight w:val="0"/>
      <w:marTop w:val="0"/>
      <w:marBottom w:val="0"/>
      <w:divBdr>
        <w:top w:val="none" w:sz="0" w:space="0" w:color="auto"/>
        <w:left w:val="none" w:sz="0" w:space="0" w:color="auto"/>
        <w:bottom w:val="none" w:sz="0" w:space="0" w:color="auto"/>
        <w:right w:val="none" w:sz="0" w:space="0" w:color="auto"/>
      </w:divBdr>
    </w:div>
    <w:div w:id="1564221676">
      <w:marLeft w:val="640"/>
      <w:marRight w:val="0"/>
      <w:marTop w:val="0"/>
      <w:marBottom w:val="0"/>
      <w:divBdr>
        <w:top w:val="none" w:sz="0" w:space="0" w:color="auto"/>
        <w:left w:val="none" w:sz="0" w:space="0" w:color="auto"/>
        <w:bottom w:val="none" w:sz="0" w:space="0" w:color="auto"/>
        <w:right w:val="none" w:sz="0" w:space="0" w:color="auto"/>
      </w:divBdr>
    </w:div>
    <w:div w:id="1564372760">
      <w:marLeft w:val="640"/>
      <w:marRight w:val="0"/>
      <w:marTop w:val="0"/>
      <w:marBottom w:val="0"/>
      <w:divBdr>
        <w:top w:val="none" w:sz="0" w:space="0" w:color="auto"/>
        <w:left w:val="none" w:sz="0" w:space="0" w:color="auto"/>
        <w:bottom w:val="none" w:sz="0" w:space="0" w:color="auto"/>
        <w:right w:val="none" w:sz="0" w:space="0" w:color="auto"/>
      </w:divBdr>
    </w:div>
    <w:div w:id="1565338861">
      <w:marLeft w:val="640"/>
      <w:marRight w:val="0"/>
      <w:marTop w:val="0"/>
      <w:marBottom w:val="0"/>
      <w:divBdr>
        <w:top w:val="none" w:sz="0" w:space="0" w:color="auto"/>
        <w:left w:val="none" w:sz="0" w:space="0" w:color="auto"/>
        <w:bottom w:val="none" w:sz="0" w:space="0" w:color="auto"/>
        <w:right w:val="none" w:sz="0" w:space="0" w:color="auto"/>
      </w:divBdr>
    </w:div>
    <w:div w:id="1565524452">
      <w:marLeft w:val="640"/>
      <w:marRight w:val="0"/>
      <w:marTop w:val="0"/>
      <w:marBottom w:val="0"/>
      <w:divBdr>
        <w:top w:val="none" w:sz="0" w:space="0" w:color="auto"/>
        <w:left w:val="none" w:sz="0" w:space="0" w:color="auto"/>
        <w:bottom w:val="none" w:sz="0" w:space="0" w:color="auto"/>
        <w:right w:val="none" w:sz="0" w:space="0" w:color="auto"/>
      </w:divBdr>
    </w:div>
    <w:div w:id="1565607693">
      <w:marLeft w:val="640"/>
      <w:marRight w:val="0"/>
      <w:marTop w:val="0"/>
      <w:marBottom w:val="0"/>
      <w:divBdr>
        <w:top w:val="none" w:sz="0" w:space="0" w:color="auto"/>
        <w:left w:val="none" w:sz="0" w:space="0" w:color="auto"/>
        <w:bottom w:val="none" w:sz="0" w:space="0" w:color="auto"/>
        <w:right w:val="none" w:sz="0" w:space="0" w:color="auto"/>
      </w:divBdr>
    </w:div>
    <w:div w:id="1566187179">
      <w:marLeft w:val="640"/>
      <w:marRight w:val="0"/>
      <w:marTop w:val="0"/>
      <w:marBottom w:val="0"/>
      <w:divBdr>
        <w:top w:val="none" w:sz="0" w:space="0" w:color="auto"/>
        <w:left w:val="none" w:sz="0" w:space="0" w:color="auto"/>
        <w:bottom w:val="none" w:sz="0" w:space="0" w:color="auto"/>
        <w:right w:val="none" w:sz="0" w:space="0" w:color="auto"/>
      </w:divBdr>
    </w:div>
    <w:div w:id="1566453898">
      <w:marLeft w:val="640"/>
      <w:marRight w:val="0"/>
      <w:marTop w:val="0"/>
      <w:marBottom w:val="0"/>
      <w:divBdr>
        <w:top w:val="none" w:sz="0" w:space="0" w:color="auto"/>
        <w:left w:val="none" w:sz="0" w:space="0" w:color="auto"/>
        <w:bottom w:val="none" w:sz="0" w:space="0" w:color="auto"/>
        <w:right w:val="none" w:sz="0" w:space="0" w:color="auto"/>
      </w:divBdr>
    </w:div>
    <w:div w:id="1566719362">
      <w:marLeft w:val="640"/>
      <w:marRight w:val="0"/>
      <w:marTop w:val="0"/>
      <w:marBottom w:val="0"/>
      <w:divBdr>
        <w:top w:val="none" w:sz="0" w:space="0" w:color="auto"/>
        <w:left w:val="none" w:sz="0" w:space="0" w:color="auto"/>
        <w:bottom w:val="none" w:sz="0" w:space="0" w:color="auto"/>
        <w:right w:val="none" w:sz="0" w:space="0" w:color="auto"/>
      </w:divBdr>
    </w:div>
    <w:div w:id="1566792530">
      <w:marLeft w:val="640"/>
      <w:marRight w:val="0"/>
      <w:marTop w:val="0"/>
      <w:marBottom w:val="0"/>
      <w:divBdr>
        <w:top w:val="none" w:sz="0" w:space="0" w:color="auto"/>
        <w:left w:val="none" w:sz="0" w:space="0" w:color="auto"/>
        <w:bottom w:val="none" w:sz="0" w:space="0" w:color="auto"/>
        <w:right w:val="none" w:sz="0" w:space="0" w:color="auto"/>
      </w:divBdr>
    </w:div>
    <w:div w:id="1567104226">
      <w:marLeft w:val="640"/>
      <w:marRight w:val="0"/>
      <w:marTop w:val="0"/>
      <w:marBottom w:val="0"/>
      <w:divBdr>
        <w:top w:val="none" w:sz="0" w:space="0" w:color="auto"/>
        <w:left w:val="none" w:sz="0" w:space="0" w:color="auto"/>
        <w:bottom w:val="none" w:sz="0" w:space="0" w:color="auto"/>
        <w:right w:val="none" w:sz="0" w:space="0" w:color="auto"/>
      </w:divBdr>
    </w:div>
    <w:div w:id="1567760507">
      <w:marLeft w:val="640"/>
      <w:marRight w:val="0"/>
      <w:marTop w:val="0"/>
      <w:marBottom w:val="0"/>
      <w:divBdr>
        <w:top w:val="none" w:sz="0" w:space="0" w:color="auto"/>
        <w:left w:val="none" w:sz="0" w:space="0" w:color="auto"/>
        <w:bottom w:val="none" w:sz="0" w:space="0" w:color="auto"/>
        <w:right w:val="none" w:sz="0" w:space="0" w:color="auto"/>
      </w:divBdr>
    </w:div>
    <w:div w:id="1567834361">
      <w:marLeft w:val="640"/>
      <w:marRight w:val="0"/>
      <w:marTop w:val="0"/>
      <w:marBottom w:val="0"/>
      <w:divBdr>
        <w:top w:val="none" w:sz="0" w:space="0" w:color="auto"/>
        <w:left w:val="none" w:sz="0" w:space="0" w:color="auto"/>
        <w:bottom w:val="none" w:sz="0" w:space="0" w:color="auto"/>
        <w:right w:val="none" w:sz="0" w:space="0" w:color="auto"/>
      </w:divBdr>
    </w:div>
    <w:div w:id="1568107940">
      <w:marLeft w:val="640"/>
      <w:marRight w:val="0"/>
      <w:marTop w:val="0"/>
      <w:marBottom w:val="0"/>
      <w:divBdr>
        <w:top w:val="none" w:sz="0" w:space="0" w:color="auto"/>
        <w:left w:val="none" w:sz="0" w:space="0" w:color="auto"/>
        <w:bottom w:val="none" w:sz="0" w:space="0" w:color="auto"/>
        <w:right w:val="none" w:sz="0" w:space="0" w:color="auto"/>
      </w:divBdr>
    </w:div>
    <w:div w:id="1568296844">
      <w:marLeft w:val="640"/>
      <w:marRight w:val="0"/>
      <w:marTop w:val="0"/>
      <w:marBottom w:val="0"/>
      <w:divBdr>
        <w:top w:val="none" w:sz="0" w:space="0" w:color="auto"/>
        <w:left w:val="none" w:sz="0" w:space="0" w:color="auto"/>
        <w:bottom w:val="none" w:sz="0" w:space="0" w:color="auto"/>
        <w:right w:val="none" w:sz="0" w:space="0" w:color="auto"/>
      </w:divBdr>
    </w:div>
    <w:div w:id="1568373395">
      <w:marLeft w:val="640"/>
      <w:marRight w:val="0"/>
      <w:marTop w:val="0"/>
      <w:marBottom w:val="0"/>
      <w:divBdr>
        <w:top w:val="none" w:sz="0" w:space="0" w:color="auto"/>
        <w:left w:val="none" w:sz="0" w:space="0" w:color="auto"/>
        <w:bottom w:val="none" w:sz="0" w:space="0" w:color="auto"/>
        <w:right w:val="none" w:sz="0" w:space="0" w:color="auto"/>
      </w:divBdr>
    </w:div>
    <w:div w:id="1568614943">
      <w:marLeft w:val="640"/>
      <w:marRight w:val="0"/>
      <w:marTop w:val="0"/>
      <w:marBottom w:val="0"/>
      <w:divBdr>
        <w:top w:val="none" w:sz="0" w:space="0" w:color="auto"/>
        <w:left w:val="none" w:sz="0" w:space="0" w:color="auto"/>
        <w:bottom w:val="none" w:sz="0" w:space="0" w:color="auto"/>
        <w:right w:val="none" w:sz="0" w:space="0" w:color="auto"/>
      </w:divBdr>
    </w:div>
    <w:div w:id="1568956322">
      <w:marLeft w:val="640"/>
      <w:marRight w:val="0"/>
      <w:marTop w:val="0"/>
      <w:marBottom w:val="0"/>
      <w:divBdr>
        <w:top w:val="none" w:sz="0" w:space="0" w:color="auto"/>
        <w:left w:val="none" w:sz="0" w:space="0" w:color="auto"/>
        <w:bottom w:val="none" w:sz="0" w:space="0" w:color="auto"/>
        <w:right w:val="none" w:sz="0" w:space="0" w:color="auto"/>
      </w:divBdr>
    </w:div>
    <w:div w:id="1569487612">
      <w:marLeft w:val="640"/>
      <w:marRight w:val="0"/>
      <w:marTop w:val="0"/>
      <w:marBottom w:val="0"/>
      <w:divBdr>
        <w:top w:val="none" w:sz="0" w:space="0" w:color="auto"/>
        <w:left w:val="none" w:sz="0" w:space="0" w:color="auto"/>
        <w:bottom w:val="none" w:sz="0" w:space="0" w:color="auto"/>
        <w:right w:val="none" w:sz="0" w:space="0" w:color="auto"/>
      </w:divBdr>
    </w:div>
    <w:div w:id="1569653290">
      <w:marLeft w:val="640"/>
      <w:marRight w:val="0"/>
      <w:marTop w:val="0"/>
      <w:marBottom w:val="0"/>
      <w:divBdr>
        <w:top w:val="none" w:sz="0" w:space="0" w:color="auto"/>
        <w:left w:val="none" w:sz="0" w:space="0" w:color="auto"/>
        <w:bottom w:val="none" w:sz="0" w:space="0" w:color="auto"/>
        <w:right w:val="none" w:sz="0" w:space="0" w:color="auto"/>
      </w:divBdr>
    </w:div>
    <w:div w:id="1570113837">
      <w:marLeft w:val="640"/>
      <w:marRight w:val="0"/>
      <w:marTop w:val="0"/>
      <w:marBottom w:val="0"/>
      <w:divBdr>
        <w:top w:val="none" w:sz="0" w:space="0" w:color="auto"/>
        <w:left w:val="none" w:sz="0" w:space="0" w:color="auto"/>
        <w:bottom w:val="none" w:sz="0" w:space="0" w:color="auto"/>
        <w:right w:val="none" w:sz="0" w:space="0" w:color="auto"/>
      </w:divBdr>
    </w:div>
    <w:div w:id="1570117279">
      <w:marLeft w:val="640"/>
      <w:marRight w:val="0"/>
      <w:marTop w:val="0"/>
      <w:marBottom w:val="0"/>
      <w:divBdr>
        <w:top w:val="none" w:sz="0" w:space="0" w:color="auto"/>
        <w:left w:val="none" w:sz="0" w:space="0" w:color="auto"/>
        <w:bottom w:val="none" w:sz="0" w:space="0" w:color="auto"/>
        <w:right w:val="none" w:sz="0" w:space="0" w:color="auto"/>
      </w:divBdr>
    </w:div>
    <w:div w:id="1570119127">
      <w:marLeft w:val="640"/>
      <w:marRight w:val="0"/>
      <w:marTop w:val="0"/>
      <w:marBottom w:val="0"/>
      <w:divBdr>
        <w:top w:val="none" w:sz="0" w:space="0" w:color="auto"/>
        <w:left w:val="none" w:sz="0" w:space="0" w:color="auto"/>
        <w:bottom w:val="none" w:sz="0" w:space="0" w:color="auto"/>
        <w:right w:val="none" w:sz="0" w:space="0" w:color="auto"/>
      </w:divBdr>
    </w:div>
    <w:div w:id="1570531927">
      <w:marLeft w:val="640"/>
      <w:marRight w:val="0"/>
      <w:marTop w:val="0"/>
      <w:marBottom w:val="0"/>
      <w:divBdr>
        <w:top w:val="none" w:sz="0" w:space="0" w:color="auto"/>
        <w:left w:val="none" w:sz="0" w:space="0" w:color="auto"/>
        <w:bottom w:val="none" w:sz="0" w:space="0" w:color="auto"/>
        <w:right w:val="none" w:sz="0" w:space="0" w:color="auto"/>
      </w:divBdr>
    </w:div>
    <w:div w:id="1570536845">
      <w:marLeft w:val="640"/>
      <w:marRight w:val="0"/>
      <w:marTop w:val="0"/>
      <w:marBottom w:val="0"/>
      <w:divBdr>
        <w:top w:val="none" w:sz="0" w:space="0" w:color="auto"/>
        <w:left w:val="none" w:sz="0" w:space="0" w:color="auto"/>
        <w:bottom w:val="none" w:sz="0" w:space="0" w:color="auto"/>
        <w:right w:val="none" w:sz="0" w:space="0" w:color="auto"/>
      </w:divBdr>
    </w:div>
    <w:div w:id="1570653837">
      <w:marLeft w:val="640"/>
      <w:marRight w:val="0"/>
      <w:marTop w:val="0"/>
      <w:marBottom w:val="0"/>
      <w:divBdr>
        <w:top w:val="none" w:sz="0" w:space="0" w:color="auto"/>
        <w:left w:val="none" w:sz="0" w:space="0" w:color="auto"/>
        <w:bottom w:val="none" w:sz="0" w:space="0" w:color="auto"/>
        <w:right w:val="none" w:sz="0" w:space="0" w:color="auto"/>
      </w:divBdr>
    </w:div>
    <w:div w:id="1570731502">
      <w:marLeft w:val="640"/>
      <w:marRight w:val="0"/>
      <w:marTop w:val="0"/>
      <w:marBottom w:val="0"/>
      <w:divBdr>
        <w:top w:val="none" w:sz="0" w:space="0" w:color="auto"/>
        <w:left w:val="none" w:sz="0" w:space="0" w:color="auto"/>
        <w:bottom w:val="none" w:sz="0" w:space="0" w:color="auto"/>
        <w:right w:val="none" w:sz="0" w:space="0" w:color="auto"/>
      </w:divBdr>
    </w:div>
    <w:div w:id="1570731783">
      <w:marLeft w:val="640"/>
      <w:marRight w:val="0"/>
      <w:marTop w:val="0"/>
      <w:marBottom w:val="0"/>
      <w:divBdr>
        <w:top w:val="none" w:sz="0" w:space="0" w:color="auto"/>
        <w:left w:val="none" w:sz="0" w:space="0" w:color="auto"/>
        <w:bottom w:val="none" w:sz="0" w:space="0" w:color="auto"/>
        <w:right w:val="none" w:sz="0" w:space="0" w:color="auto"/>
      </w:divBdr>
    </w:div>
    <w:div w:id="1570768878">
      <w:marLeft w:val="640"/>
      <w:marRight w:val="0"/>
      <w:marTop w:val="0"/>
      <w:marBottom w:val="0"/>
      <w:divBdr>
        <w:top w:val="none" w:sz="0" w:space="0" w:color="auto"/>
        <w:left w:val="none" w:sz="0" w:space="0" w:color="auto"/>
        <w:bottom w:val="none" w:sz="0" w:space="0" w:color="auto"/>
        <w:right w:val="none" w:sz="0" w:space="0" w:color="auto"/>
      </w:divBdr>
    </w:div>
    <w:div w:id="1570993699">
      <w:marLeft w:val="640"/>
      <w:marRight w:val="0"/>
      <w:marTop w:val="0"/>
      <w:marBottom w:val="0"/>
      <w:divBdr>
        <w:top w:val="none" w:sz="0" w:space="0" w:color="auto"/>
        <w:left w:val="none" w:sz="0" w:space="0" w:color="auto"/>
        <w:bottom w:val="none" w:sz="0" w:space="0" w:color="auto"/>
        <w:right w:val="none" w:sz="0" w:space="0" w:color="auto"/>
      </w:divBdr>
    </w:div>
    <w:div w:id="1571110853">
      <w:marLeft w:val="480"/>
      <w:marRight w:val="0"/>
      <w:marTop w:val="0"/>
      <w:marBottom w:val="0"/>
      <w:divBdr>
        <w:top w:val="none" w:sz="0" w:space="0" w:color="auto"/>
        <w:left w:val="none" w:sz="0" w:space="0" w:color="auto"/>
        <w:bottom w:val="none" w:sz="0" w:space="0" w:color="auto"/>
        <w:right w:val="none" w:sz="0" w:space="0" w:color="auto"/>
      </w:divBdr>
    </w:div>
    <w:div w:id="1571429504">
      <w:marLeft w:val="640"/>
      <w:marRight w:val="0"/>
      <w:marTop w:val="0"/>
      <w:marBottom w:val="0"/>
      <w:divBdr>
        <w:top w:val="none" w:sz="0" w:space="0" w:color="auto"/>
        <w:left w:val="none" w:sz="0" w:space="0" w:color="auto"/>
        <w:bottom w:val="none" w:sz="0" w:space="0" w:color="auto"/>
        <w:right w:val="none" w:sz="0" w:space="0" w:color="auto"/>
      </w:divBdr>
    </w:div>
    <w:div w:id="1571622569">
      <w:marLeft w:val="640"/>
      <w:marRight w:val="0"/>
      <w:marTop w:val="0"/>
      <w:marBottom w:val="0"/>
      <w:divBdr>
        <w:top w:val="none" w:sz="0" w:space="0" w:color="auto"/>
        <w:left w:val="none" w:sz="0" w:space="0" w:color="auto"/>
        <w:bottom w:val="none" w:sz="0" w:space="0" w:color="auto"/>
        <w:right w:val="none" w:sz="0" w:space="0" w:color="auto"/>
      </w:divBdr>
    </w:div>
    <w:div w:id="1571623043">
      <w:marLeft w:val="640"/>
      <w:marRight w:val="0"/>
      <w:marTop w:val="0"/>
      <w:marBottom w:val="0"/>
      <w:divBdr>
        <w:top w:val="none" w:sz="0" w:space="0" w:color="auto"/>
        <w:left w:val="none" w:sz="0" w:space="0" w:color="auto"/>
        <w:bottom w:val="none" w:sz="0" w:space="0" w:color="auto"/>
        <w:right w:val="none" w:sz="0" w:space="0" w:color="auto"/>
      </w:divBdr>
    </w:div>
    <w:div w:id="1571698012">
      <w:marLeft w:val="640"/>
      <w:marRight w:val="0"/>
      <w:marTop w:val="0"/>
      <w:marBottom w:val="0"/>
      <w:divBdr>
        <w:top w:val="none" w:sz="0" w:space="0" w:color="auto"/>
        <w:left w:val="none" w:sz="0" w:space="0" w:color="auto"/>
        <w:bottom w:val="none" w:sz="0" w:space="0" w:color="auto"/>
        <w:right w:val="none" w:sz="0" w:space="0" w:color="auto"/>
      </w:divBdr>
    </w:div>
    <w:div w:id="1572348167">
      <w:marLeft w:val="640"/>
      <w:marRight w:val="0"/>
      <w:marTop w:val="0"/>
      <w:marBottom w:val="0"/>
      <w:divBdr>
        <w:top w:val="none" w:sz="0" w:space="0" w:color="auto"/>
        <w:left w:val="none" w:sz="0" w:space="0" w:color="auto"/>
        <w:bottom w:val="none" w:sz="0" w:space="0" w:color="auto"/>
        <w:right w:val="none" w:sz="0" w:space="0" w:color="auto"/>
      </w:divBdr>
    </w:div>
    <w:div w:id="1572540722">
      <w:marLeft w:val="640"/>
      <w:marRight w:val="0"/>
      <w:marTop w:val="0"/>
      <w:marBottom w:val="0"/>
      <w:divBdr>
        <w:top w:val="none" w:sz="0" w:space="0" w:color="auto"/>
        <w:left w:val="none" w:sz="0" w:space="0" w:color="auto"/>
        <w:bottom w:val="none" w:sz="0" w:space="0" w:color="auto"/>
        <w:right w:val="none" w:sz="0" w:space="0" w:color="auto"/>
      </w:divBdr>
    </w:div>
    <w:div w:id="1572542881">
      <w:marLeft w:val="640"/>
      <w:marRight w:val="0"/>
      <w:marTop w:val="0"/>
      <w:marBottom w:val="0"/>
      <w:divBdr>
        <w:top w:val="none" w:sz="0" w:space="0" w:color="auto"/>
        <w:left w:val="none" w:sz="0" w:space="0" w:color="auto"/>
        <w:bottom w:val="none" w:sz="0" w:space="0" w:color="auto"/>
        <w:right w:val="none" w:sz="0" w:space="0" w:color="auto"/>
      </w:divBdr>
    </w:div>
    <w:div w:id="1572545526">
      <w:marLeft w:val="640"/>
      <w:marRight w:val="0"/>
      <w:marTop w:val="0"/>
      <w:marBottom w:val="0"/>
      <w:divBdr>
        <w:top w:val="none" w:sz="0" w:space="0" w:color="auto"/>
        <w:left w:val="none" w:sz="0" w:space="0" w:color="auto"/>
        <w:bottom w:val="none" w:sz="0" w:space="0" w:color="auto"/>
        <w:right w:val="none" w:sz="0" w:space="0" w:color="auto"/>
      </w:divBdr>
    </w:div>
    <w:div w:id="1572694312">
      <w:marLeft w:val="640"/>
      <w:marRight w:val="0"/>
      <w:marTop w:val="0"/>
      <w:marBottom w:val="0"/>
      <w:divBdr>
        <w:top w:val="none" w:sz="0" w:space="0" w:color="auto"/>
        <w:left w:val="none" w:sz="0" w:space="0" w:color="auto"/>
        <w:bottom w:val="none" w:sz="0" w:space="0" w:color="auto"/>
        <w:right w:val="none" w:sz="0" w:space="0" w:color="auto"/>
      </w:divBdr>
    </w:div>
    <w:div w:id="1572811019">
      <w:marLeft w:val="640"/>
      <w:marRight w:val="0"/>
      <w:marTop w:val="0"/>
      <w:marBottom w:val="0"/>
      <w:divBdr>
        <w:top w:val="none" w:sz="0" w:space="0" w:color="auto"/>
        <w:left w:val="none" w:sz="0" w:space="0" w:color="auto"/>
        <w:bottom w:val="none" w:sz="0" w:space="0" w:color="auto"/>
        <w:right w:val="none" w:sz="0" w:space="0" w:color="auto"/>
      </w:divBdr>
    </w:div>
    <w:div w:id="1572816239">
      <w:marLeft w:val="640"/>
      <w:marRight w:val="0"/>
      <w:marTop w:val="0"/>
      <w:marBottom w:val="0"/>
      <w:divBdr>
        <w:top w:val="none" w:sz="0" w:space="0" w:color="auto"/>
        <w:left w:val="none" w:sz="0" w:space="0" w:color="auto"/>
        <w:bottom w:val="none" w:sz="0" w:space="0" w:color="auto"/>
        <w:right w:val="none" w:sz="0" w:space="0" w:color="auto"/>
      </w:divBdr>
    </w:div>
    <w:div w:id="1572962241">
      <w:marLeft w:val="640"/>
      <w:marRight w:val="0"/>
      <w:marTop w:val="0"/>
      <w:marBottom w:val="0"/>
      <w:divBdr>
        <w:top w:val="none" w:sz="0" w:space="0" w:color="auto"/>
        <w:left w:val="none" w:sz="0" w:space="0" w:color="auto"/>
        <w:bottom w:val="none" w:sz="0" w:space="0" w:color="auto"/>
        <w:right w:val="none" w:sz="0" w:space="0" w:color="auto"/>
      </w:divBdr>
    </w:div>
    <w:div w:id="1573201180">
      <w:marLeft w:val="640"/>
      <w:marRight w:val="0"/>
      <w:marTop w:val="0"/>
      <w:marBottom w:val="0"/>
      <w:divBdr>
        <w:top w:val="none" w:sz="0" w:space="0" w:color="auto"/>
        <w:left w:val="none" w:sz="0" w:space="0" w:color="auto"/>
        <w:bottom w:val="none" w:sz="0" w:space="0" w:color="auto"/>
        <w:right w:val="none" w:sz="0" w:space="0" w:color="auto"/>
      </w:divBdr>
    </w:div>
    <w:div w:id="1573782798">
      <w:marLeft w:val="640"/>
      <w:marRight w:val="0"/>
      <w:marTop w:val="0"/>
      <w:marBottom w:val="0"/>
      <w:divBdr>
        <w:top w:val="none" w:sz="0" w:space="0" w:color="auto"/>
        <w:left w:val="none" w:sz="0" w:space="0" w:color="auto"/>
        <w:bottom w:val="none" w:sz="0" w:space="0" w:color="auto"/>
        <w:right w:val="none" w:sz="0" w:space="0" w:color="auto"/>
      </w:divBdr>
    </w:div>
    <w:div w:id="1574005986">
      <w:marLeft w:val="640"/>
      <w:marRight w:val="0"/>
      <w:marTop w:val="0"/>
      <w:marBottom w:val="0"/>
      <w:divBdr>
        <w:top w:val="none" w:sz="0" w:space="0" w:color="auto"/>
        <w:left w:val="none" w:sz="0" w:space="0" w:color="auto"/>
        <w:bottom w:val="none" w:sz="0" w:space="0" w:color="auto"/>
        <w:right w:val="none" w:sz="0" w:space="0" w:color="auto"/>
      </w:divBdr>
    </w:div>
    <w:div w:id="1574243295">
      <w:marLeft w:val="640"/>
      <w:marRight w:val="0"/>
      <w:marTop w:val="0"/>
      <w:marBottom w:val="0"/>
      <w:divBdr>
        <w:top w:val="none" w:sz="0" w:space="0" w:color="auto"/>
        <w:left w:val="none" w:sz="0" w:space="0" w:color="auto"/>
        <w:bottom w:val="none" w:sz="0" w:space="0" w:color="auto"/>
        <w:right w:val="none" w:sz="0" w:space="0" w:color="auto"/>
      </w:divBdr>
    </w:div>
    <w:div w:id="1574243899">
      <w:marLeft w:val="640"/>
      <w:marRight w:val="0"/>
      <w:marTop w:val="0"/>
      <w:marBottom w:val="0"/>
      <w:divBdr>
        <w:top w:val="none" w:sz="0" w:space="0" w:color="auto"/>
        <w:left w:val="none" w:sz="0" w:space="0" w:color="auto"/>
        <w:bottom w:val="none" w:sz="0" w:space="0" w:color="auto"/>
        <w:right w:val="none" w:sz="0" w:space="0" w:color="auto"/>
      </w:divBdr>
    </w:div>
    <w:div w:id="1574509721">
      <w:marLeft w:val="640"/>
      <w:marRight w:val="0"/>
      <w:marTop w:val="0"/>
      <w:marBottom w:val="0"/>
      <w:divBdr>
        <w:top w:val="none" w:sz="0" w:space="0" w:color="auto"/>
        <w:left w:val="none" w:sz="0" w:space="0" w:color="auto"/>
        <w:bottom w:val="none" w:sz="0" w:space="0" w:color="auto"/>
        <w:right w:val="none" w:sz="0" w:space="0" w:color="auto"/>
      </w:divBdr>
    </w:div>
    <w:div w:id="1574699265">
      <w:marLeft w:val="640"/>
      <w:marRight w:val="0"/>
      <w:marTop w:val="0"/>
      <w:marBottom w:val="0"/>
      <w:divBdr>
        <w:top w:val="none" w:sz="0" w:space="0" w:color="auto"/>
        <w:left w:val="none" w:sz="0" w:space="0" w:color="auto"/>
        <w:bottom w:val="none" w:sz="0" w:space="0" w:color="auto"/>
        <w:right w:val="none" w:sz="0" w:space="0" w:color="auto"/>
      </w:divBdr>
    </w:div>
    <w:div w:id="1574703109">
      <w:marLeft w:val="640"/>
      <w:marRight w:val="0"/>
      <w:marTop w:val="0"/>
      <w:marBottom w:val="0"/>
      <w:divBdr>
        <w:top w:val="none" w:sz="0" w:space="0" w:color="auto"/>
        <w:left w:val="none" w:sz="0" w:space="0" w:color="auto"/>
        <w:bottom w:val="none" w:sz="0" w:space="0" w:color="auto"/>
        <w:right w:val="none" w:sz="0" w:space="0" w:color="auto"/>
      </w:divBdr>
    </w:div>
    <w:div w:id="1574973109">
      <w:marLeft w:val="640"/>
      <w:marRight w:val="0"/>
      <w:marTop w:val="0"/>
      <w:marBottom w:val="0"/>
      <w:divBdr>
        <w:top w:val="none" w:sz="0" w:space="0" w:color="auto"/>
        <w:left w:val="none" w:sz="0" w:space="0" w:color="auto"/>
        <w:bottom w:val="none" w:sz="0" w:space="0" w:color="auto"/>
        <w:right w:val="none" w:sz="0" w:space="0" w:color="auto"/>
      </w:divBdr>
    </w:div>
    <w:div w:id="1575237744">
      <w:marLeft w:val="640"/>
      <w:marRight w:val="0"/>
      <w:marTop w:val="0"/>
      <w:marBottom w:val="0"/>
      <w:divBdr>
        <w:top w:val="none" w:sz="0" w:space="0" w:color="auto"/>
        <w:left w:val="none" w:sz="0" w:space="0" w:color="auto"/>
        <w:bottom w:val="none" w:sz="0" w:space="0" w:color="auto"/>
        <w:right w:val="none" w:sz="0" w:space="0" w:color="auto"/>
      </w:divBdr>
    </w:div>
    <w:div w:id="1575508299">
      <w:marLeft w:val="640"/>
      <w:marRight w:val="0"/>
      <w:marTop w:val="0"/>
      <w:marBottom w:val="0"/>
      <w:divBdr>
        <w:top w:val="none" w:sz="0" w:space="0" w:color="auto"/>
        <w:left w:val="none" w:sz="0" w:space="0" w:color="auto"/>
        <w:bottom w:val="none" w:sz="0" w:space="0" w:color="auto"/>
        <w:right w:val="none" w:sz="0" w:space="0" w:color="auto"/>
      </w:divBdr>
    </w:div>
    <w:div w:id="1575511869">
      <w:marLeft w:val="640"/>
      <w:marRight w:val="0"/>
      <w:marTop w:val="0"/>
      <w:marBottom w:val="0"/>
      <w:divBdr>
        <w:top w:val="none" w:sz="0" w:space="0" w:color="auto"/>
        <w:left w:val="none" w:sz="0" w:space="0" w:color="auto"/>
        <w:bottom w:val="none" w:sz="0" w:space="0" w:color="auto"/>
        <w:right w:val="none" w:sz="0" w:space="0" w:color="auto"/>
      </w:divBdr>
    </w:div>
    <w:div w:id="1575628406">
      <w:marLeft w:val="640"/>
      <w:marRight w:val="0"/>
      <w:marTop w:val="0"/>
      <w:marBottom w:val="0"/>
      <w:divBdr>
        <w:top w:val="none" w:sz="0" w:space="0" w:color="auto"/>
        <w:left w:val="none" w:sz="0" w:space="0" w:color="auto"/>
        <w:bottom w:val="none" w:sz="0" w:space="0" w:color="auto"/>
        <w:right w:val="none" w:sz="0" w:space="0" w:color="auto"/>
      </w:divBdr>
    </w:div>
    <w:div w:id="1576206645">
      <w:marLeft w:val="640"/>
      <w:marRight w:val="0"/>
      <w:marTop w:val="0"/>
      <w:marBottom w:val="0"/>
      <w:divBdr>
        <w:top w:val="none" w:sz="0" w:space="0" w:color="auto"/>
        <w:left w:val="none" w:sz="0" w:space="0" w:color="auto"/>
        <w:bottom w:val="none" w:sz="0" w:space="0" w:color="auto"/>
        <w:right w:val="none" w:sz="0" w:space="0" w:color="auto"/>
      </w:divBdr>
    </w:div>
    <w:div w:id="1576359394">
      <w:marLeft w:val="640"/>
      <w:marRight w:val="0"/>
      <w:marTop w:val="0"/>
      <w:marBottom w:val="0"/>
      <w:divBdr>
        <w:top w:val="none" w:sz="0" w:space="0" w:color="auto"/>
        <w:left w:val="none" w:sz="0" w:space="0" w:color="auto"/>
        <w:bottom w:val="none" w:sz="0" w:space="0" w:color="auto"/>
        <w:right w:val="none" w:sz="0" w:space="0" w:color="auto"/>
      </w:divBdr>
    </w:div>
    <w:div w:id="1576546082">
      <w:marLeft w:val="480"/>
      <w:marRight w:val="0"/>
      <w:marTop w:val="0"/>
      <w:marBottom w:val="0"/>
      <w:divBdr>
        <w:top w:val="none" w:sz="0" w:space="0" w:color="auto"/>
        <w:left w:val="none" w:sz="0" w:space="0" w:color="auto"/>
        <w:bottom w:val="none" w:sz="0" w:space="0" w:color="auto"/>
        <w:right w:val="none" w:sz="0" w:space="0" w:color="auto"/>
      </w:divBdr>
    </w:div>
    <w:div w:id="1576862955">
      <w:marLeft w:val="640"/>
      <w:marRight w:val="0"/>
      <w:marTop w:val="0"/>
      <w:marBottom w:val="0"/>
      <w:divBdr>
        <w:top w:val="none" w:sz="0" w:space="0" w:color="auto"/>
        <w:left w:val="none" w:sz="0" w:space="0" w:color="auto"/>
        <w:bottom w:val="none" w:sz="0" w:space="0" w:color="auto"/>
        <w:right w:val="none" w:sz="0" w:space="0" w:color="auto"/>
      </w:divBdr>
    </w:div>
    <w:div w:id="1577085684">
      <w:marLeft w:val="640"/>
      <w:marRight w:val="0"/>
      <w:marTop w:val="0"/>
      <w:marBottom w:val="0"/>
      <w:divBdr>
        <w:top w:val="none" w:sz="0" w:space="0" w:color="auto"/>
        <w:left w:val="none" w:sz="0" w:space="0" w:color="auto"/>
        <w:bottom w:val="none" w:sz="0" w:space="0" w:color="auto"/>
        <w:right w:val="none" w:sz="0" w:space="0" w:color="auto"/>
      </w:divBdr>
    </w:div>
    <w:div w:id="1577668176">
      <w:marLeft w:val="640"/>
      <w:marRight w:val="0"/>
      <w:marTop w:val="0"/>
      <w:marBottom w:val="0"/>
      <w:divBdr>
        <w:top w:val="none" w:sz="0" w:space="0" w:color="auto"/>
        <w:left w:val="none" w:sz="0" w:space="0" w:color="auto"/>
        <w:bottom w:val="none" w:sz="0" w:space="0" w:color="auto"/>
        <w:right w:val="none" w:sz="0" w:space="0" w:color="auto"/>
      </w:divBdr>
    </w:div>
    <w:div w:id="1577932417">
      <w:marLeft w:val="640"/>
      <w:marRight w:val="0"/>
      <w:marTop w:val="0"/>
      <w:marBottom w:val="0"/>
      <w:divBdr>
        <w:top w:val="none" w:sz="0" w:space="0" w:color="auto"/>
        <w:left w:val="none" w:sz="0" w:space="0" w:color="auto"/>
        <w:bottom w:val="none" w:sz="0" w:space="0" w:color="auto"/>
        <w:right w:val="none" w:sz="0" w:space="0" w:color="auto"/>
      </w:divBdr>
    </w:div>
    <w:div w:id="1577934598">
      <w:marLeft w:val="640"/>
      <w:marRight w:val="0"/>
      <w:marTop w:val="0"/>
      <w:marBottom w:val="0"/>
      <w:divBdr>
        <w:top w:val="none" w:sz="0" w:space="0" w:color="auto"/>
        <w:left w:val="none" w:sz="0" w:space="0" w:color="auto"/>
        <w:bottom w:val="none" w:sz="0" w:space="0" w:color="auto"/>
        <w:right w:val="none" w:sz="0" w:space="0" w:color="auto"/>
      </w:divBdr>
    </w:div>
    <w:div w:id="1578125813">
      <w:marLeft w:val="640"/>
      <w:marRight w:val="0"/>
      <w:marTop w:val="0"/>
      <w:marBottom w:val="0"/>
      <w:divBdr>
        <w:top w:val="none" w:sz="0" w:space="0" w:color="auto"/>
        <w:left w:val="none" w:sz="0" w:space="0" w:color="auto"/>
        <w:bottom w:val="none" w:sz="0" w:space="0" w:color="auto"/>
        <w:right w:val="none" w:sz="0" w:space="0" w:color="auto"/>
      </w:divBdr>
    </w:div>
    <w:div w:id="1578129035">
      <w:marLeft w:val="640"/>
      <w:marRight w:val="0"/>
      <w:marTop w:val="0"/>
      <w:marBottom w:val="0"/>
      <w:divBdr>
        <w:top w:val="none" w:sz="0" w:space="0" w:color="auto"/>
        <w:left w:val="none" w:sz="0" w:space="0" w:color="auto"/>
        <w:bottom w:val="none" w:sz="0" w:space="0" w:color="auto"/>
        <w:right w:val="none" w:sz="0" w:space="0" w:color="auto"/>
      </w:divBdr>
    </w:div>
    <w:div w:id="1578326619">
      <w:marLeft w:val="640"/>
      <w:marRight w:val="0"/>
      <w:marTop w:val="0"/>
      <w:marBottom w:val="0"/>
      <w:divBdr>
        <w:top w:val="none" w:sz="0" w:space="0" w:color="auto"/>
        <w:left w:val="none" w:sz="0" w:space="0" w:color="auto"/>
        <w:bottom w:val="none" w:sz="0" w:space="0" w:color="auto"/>
        <w:right w:val="none" w:sz="0" w:space="0" w:color="auto"/>
      </w:divBdr>
    </w:div>
    <w:div w:id="1578397752">
      <w:marLeft w:val="640"/>
      <w:marRight w:val="0"/>
      <w:marTop w:val="0"/>
      <w:marBottom w:val="0"/>
      <w:divBdr>
        <w:top w:val="none" w:sz="0" w:space="0" w:color="auto"/>
        <w:left w:val="none" w:sz="0" w:space="0" w:color="auto"/>
        <w:bottom w:val="none" w:sz="0" w:space="0" w:color="auto"/>
        <w:right w:val="none" w:sz="0" w:space="0" w:color="auto"/>
      </w:divBdr>
    </w:div>
    <w:div w:id="1578435881">
      <w:marLeft w:val="640"/>
      <w:marRight w:val="0"/>
      <w:marTop w:val="0"/>
      <w:marBottom w:val="0"/>
      <w:divBdr>
        <w:top w:val="none" w:sz="0" w:space="0" w:color="auto"/>
        <w:left w:val="none" w:sz="0" w:space="0" w:color="auto"/>
        <w:bottom w:val="none" w:sz="0" w:space="0" w:color="auto"/>
        <w:right w:val="none" w:sz="0" w:space="0" w:color="auto"/>
      </w:divBdr>
    </w:div>
    <w:div w:id="1578442474">
      <w:marLeft w:val="640"/>
      <w:marRight w:val="0"/>
      <w:marTop w:val="0"/>
      <w:marBottom w:val="0"/>
      <w:divBdr>
        <w:top w:val="none" w:sz="0" w:space="0" w:color="auto"/>
        <w:left w:val="none" w:sz="0" w:space="0" w:color="auto"/>
        <w:bottom w:val="none" w:sz="0" w:space="0" w:color="auto"/>
        <w:right w:val="none" w:sz="0" w:space="0" w:color="auto"/>
      </w:divBdr>
    </w:div>
    <w:div w:id="1578518139">
      <w:marLeft w:val="640"/>
      <w:marRight w:val="0"/>
      <w:marTop w:val="0"/>
      <w:marBottom w:val="0"/>
      <w:divBdr>
        <w:top w:val="none" w:sz="0" w:space="0" w:color="auto"/>
        <w:left w:val="none" w:sz="0" w:space="0" w:color="auto"/>
        <w:bottom w:val="none" w:sz="0" w:space="0" w:color="auto"/>
        <w:right w:val="none" w:sz="0" w:space="0" w:color="auto"/>
      </w:divBdr>
    </w:div>
    <w:div w:id="1578706209">
      <w:marLeft w:val="640"/>
      <w:marRight w:val="0"/>
      <w:marTop w:val="0"/>
      <w:marBottom w:val="0"/>
      <w:divBdr>
        <w:top w:val="none" w:sz="0" w:space="0" w:color="auto"/>
        <w:left w:val="none" w:sz="0" w:space="0" w:color="auto"/>
        <w:bottom w:val="none" w:sz="0" w:space="0" w:color="auto"/>
        <w:right w:val="none" w:sz="0" w:space="0" w:color="auto"/>
      </w:divBdr>
    </w:div>
    <w:div w:id="1578905930">
      <w:marLeft w:val="640"/>
      <w:marRight w:val="0"/>
      <w:marTop w:val="0"/>
      <w:marBottom w:val="0"/>
      <w:divBdr>
        <w:top w:val="none" w:sz="0" w:space="0" w:color="auto"/>
        <w:left w:val="none" w:sz="0" w:space="0" w:color="auto"/>
        <w:bottom w:val="none" w:sz="0" w:space="0" w:color="auto"/>
        <w:right w:val="none" w:sz="0" w:space="0" w:color="auto"/>
      </w:divBdr>
    </w:div>
    <w:div w:id="1579092178">
      <w:marLeft w:val="640"/>
      <w:marRight w:val="0"/>
      <w:marTop w:val="0"/>
      <w:marBottom w:val="0"/>
      <w:divBdr>
        <w:top w:val="none" w:sz="0" w:space="0" w:color="auto"/>
        <w:left w:val="none" w:sz="0" w:space="0" w:color="auto"/>
        <w:bottom w:val="none" w:sz="0" w:space="0" w:color="auto"/>
        <w:right w:val="none" w:sz="0" w:space="0" w:color="auto"/>
      </w:divBdr>
    </w:div>
    <w:div w:id="1579485044">
      <w:marLeft w:val="640"/>
      <w:marRight w:val="0"/>
      <w:marTop w:val="0"/>
      <w:marBottom w:val="0"/>
      <w:divBdr>
        <w:top w:val="none" w:sz="0" w:space="0" w:color="auto"/>
        <w:left w:val="none" w:sz="0" w:space="0" w:color="auto"/>
        <w:bottom w:val="none" w:sz="0" w:space="0" w:color="auto"/>
        <w:right w:val="none" w:sz="0" w:space="0" w:color="auto"/>
      </w:divBdr>
    </w:div>
    <w:div w:id="1579486306">
      <w:marLeft w:val="640"/>
      <w:marRight w:val="0"/>
      <w:marTop w:val="0"/>
      <w:marBottom w:val="0"/>
      <w:divBdr>
        <w:top w:val="none" w:sz="0" w:space="0" w:color="auto"/>
        <w:left w:val="none" w:sz="0" w:space="0" w:color="auto"/>
        <w:bottom w:val="none" w:sz="0" w:space="0" w:color="auto"/>
        <w:right w:val="none" w:sz="0" w:space="0" w:color="auto"/>
      </w:divBdr>
    </w:div>
    <w:div w:id="1579712486">
      <w:marLeft w:val="640"/>
      <w:marRight w:val="0"/>
      <w:marTop w:val="0"/>
      <w:marBottom w:val="0"/>
      <w:divBdr>
        <w:top w:val="none" w:sz="0" w:space="0" w:color="auto"/>
        <w:left w:val="none" w:sz="0" w:space="0" w:color="auto"/>
        <w:bottom w:val="none" w:sz="0" w:space="0" w:color="auto"/>
        <w:right w:val="none" w:sz="0" w:space="0" w:color="auto"/>
      </w:divBdr>
    </w:div>
    <w:div w:id="1579824145">
      <w:marLeft w:val="640"/>
      <w:marRight w:val="0"/>
      <w:marTop w:val="0"/>
      <w:marBottom w:val="0"/>
      <w:divBdr>
        <w:top w:val="none" w:sz="0" w:space="0" w:color="auto"/>
        <w:left w:val="none" w:sz="0" w:space="0" w:color="auto"/>
        <w:bottom w:val="none" w:sz="0" w:space="0" w:color="auto"/>
        <w:right w:val="none" w:sz="0" w:space="0" w:color="auto"/>
      </w:divBdr>
    </w:div>
    <w:div w:id="1580093621">
      <w:marLeft w:val="640"/>
      <w:marRight w:val="0"/>
      <w:marTop w:val="0"/>
      <w:marBottom w:val="0"/>
      <w:divBdr>
        <w:top w:val="none" w:sz="0" w:space="0" w:color="auto"/>
        <w:left w:val="none" w:sz="0" w:space="0" w:color="auto"/>
        <w:bottom w:val="none" w:sz="0" w:space="0" w:color="auto"/>
        <w:right w:val="none" w:sz="0" w:space="0" w:color="auto"/>
      </w:divBdr>
    </w:div>
    <w:div w:id="1580823009">
      <w:marLeft w:val="640"/>
      <w:marRight w:val="0"/>
      <w:marTop w:val="0"/>
      <w:marBottom w:val="0"/>
      <w:divBdr>
        <w:top w:val="none" w:sz="0" w:space="0" w:color="auto"/>
        <w:left w:val="none" w:sz="0" w:space="0" w:color="auto"/>
        <w:bottom w:val="none" w:sz="0" w:space="0" w:color="auto"/>
        <w:right w:val="none" w:sz="0" w:space="0" w:color="auto"/>
      </w:divBdr>
    </w:div>
    <w:div w:id="1580872027">
      <w:marLeft w:val="640"/>
      <w:marRight w:val="0"/>
      <w:marTop w:val="0"/>
      <w:marBottom w:val="0"/>
      <w:divBdr>
        <w:top w:val="none" w:sz="0" w:space="0" w:color="auto"/>
        <w:left w:val="none" w:sz="0" w:space="0" w:color="auto"/>
        <w:bottom w:val="none" w:sz="0" w:space="0" w:color="auto"/>
        <w:right w:val="none" w:sz="0" w:space="0" w:color="auto"/>
      </w:divBdr>
    </w:div>
    <w:div w:id="1581063219">
      <w:marLeft w:val="640"/>
      <w:marRight w:val="0"/>
      <w:marTop w:val="0"/>
      <w:marBottom w:val="0"/>
      <w:divBdr>
        <w:top w:val="none" w:sz="0" w:space="0" w:color="auto"/>
        <w:left w:val="none" w:sz="0" w:space="0" w:color="auto"/>
        <w:bottom w:val="none" w:sz="0" w:space="0" w:color="auto"/>
        <w:right w:val="none" w:sz="0" w:space="0" w:color="auto"/>
      </w:divBdr>
    </w:div>
    <w:div w:id="1581210475">
      <w:marLeft w:val="640"/>
      <w:marRight w:val="0"/>
      <w:marTop w:val="0"/>
      <w:marBottom w:val="0"/>
      <w:divBdr>
        <w:top w:val="none" w:sz="0" w:space="0" w:color="auto"/>
        <w:left w:val="none" w:sz="0" w:space="0" w:color="auto"/>
        <w:bottom w:val="none" w:sz="0" w:space="0" w:color="auto"/>
        <w:right w:val="none" w:sz="0" w:space="0" w:color="auto"/>
      </w:divBdr>
    </w:div>
    <w:div w:id="1581325423">
      <w:marLeft w:val="640"/>
      <w:marRight w:val="0"/>
      <w:marTop w:val="0"/>
      <w:marBottom w:val="0"/>
      <w:divBdr>
        <w:top w:val="none" w:sz="0" w:space="0" w:color="auto"/>
        <w:left w:val="none" w:sz="0" w:space="0" w:color="auto"/>
        <w:bottom w:val="none" w:sz="0" w:space="0" w:color="auto"/>
        <w:right w:val="none" w:sz="0" w:space="0" w:color="auto"/>
      </w:divBdr>
    </w:div>
    <w:div w:id="1581477052">
      <w:marLeft w:val="640"/>
      <w:marRight w:val="0"/>
      <w:marTop w:val="0"/>
      <w:marBottom w:val="0"/>
      <w:divBdr>
        <w:top w:val="none" w:sz="0" w:space="0" w:color="auto"/>
        <w:left w:val="none" w:sz="0" w:space="0" w:color="auto"/>
        <w:bottom w:val="none" w:sz="0" w:space="0" w:color="auto"/>
        <w:right w:val="none" w:sz="0" w:space="0" w:color="auto"/>
      </w:divBdr>
    </w:div>
    <w:div w:id="1581673607">
      <w:marLeft w:val="640"/>
      <w:marRight w:val="0"/>
      <w:marTop w:val="0"/>
      <w:marBottom w:val="0"/>
      <w:divBdr>
        <w:top w:val="none" w:sz="0" w:space="0" w:color="auto"/>
        <w:left w:val="none" w:sz="0" w:space="0" w:color="auto"/>
        <w:bottom w:val="none" w:sz="0" w:space="0" w:color="auto"/>
        <w:right w:val="none" w:sz="0" w:space="0" w:color="auto"/>
      </w:divBdr>
    </w:div>
    <w:div w:id="1582131366">
      <w:marLeft w:val="640"/>
      <w:marRight w:val="0"/>
      <w:marTop w:val="0"/>
      <w:marBottom w:val="0"/>
      <w:divBdr>
        <w:top w:val="none" w:sz="0" w:space="0" w:color="auto"/>
        <w:left w:val="none" w:sz="0" w:space="0" w:color="auto"/>
        <w:bottom w:val="none" w:sz="0" w:space="0" w:color="auto"/>
        <w:right w:val="none" w:sz="0" w:space="0" w:color="auto"/>
      </w:divBdr>
    </w:div>
    <w:div w:id="1582137131">
      <w:marLeft w:val="640"/>
      <w:marRight w:val="0"/>
      <w:marTop w:val="0"/>
      <w:marBottom w:val="0"/>
      <w:divBdr>
        <w:top w:val="none" w:sz="0" w:space="0" w:color="auto"/>
        <w:left w:val="none" w:sz="0" w:space="0" w:color="auto"/>
        <w:bottom w:val="none" w:sz="0" w:space="0" w:color="auto"/>
        <w:right w:val="none" w:sz="0" w:space="0" w:color="auto"/>
      </w:divBdr>
    </w:div>
    <w:div w:id="1582444740">
      <w:marLeft w:val="640"/>
      <w:marRight w:val="0"/>
      <w:marTop w:val="0"/>
      <w:marBottom w:val="0"/>
      <w:divBdr>
        <w:top w:val="none" w:sz="0" w:space="0" w:color="auto"/>
        <w:left w:val="none" w:sz="0" w:space="0" w:color="auto"/>
        <w:bottom w:val="none" w:sz="0" w:space="0" w:color="auto"/>
        <w:right w:val="none" w:sz="0" w:space="0" w:color="auto"/>
      </w:divBdr>
    </w:div>
    <w:div w:id="1582980065">
      <w:marLeft w:val="640"/>
      <w:marRight w:val="0"/>
      <w:marTop w:val="0"/>
      <w:marBottom w:val="0"/>
      <w:divBdr>
        <w:top w:val="none" w:sz="0" w:space="0" w:color="auto"/>
        <w:left w:val="none" w:sz="0" w:space="0" w:color="auto"/>
        <w:bottom w:val="none" w:sz="0" w:space="0" w:color="auto"/>
        <w:right w:val="none" w:sz="0" w:space="0" w:color="auto"/>
      </w:divBdr>
    </w:div>
    <w:div w:id="1583417592">
      <w:marLeft w:val="640"/>
      <w:marRight w:val="0"/>
      <w:marTop w:val="0"/>
      <w:marBottom w:val="0"/>
      <w:divBdr>
        <w:top w:val="none" w:sz="0" w:space="0" w:color="auto"/>
        <w:left w:val="none" w:sz="0" w:space="0" w:color="auto"/>
        <w:bottom w:val="none" w:sz="0" w:space="0" w:color="auto"/>
        <w:right w:val="none" w:sz="0" w:space="0" w:color="auto"/>
      </w:divBdr>
    </w:div>
    <w:div w:id="1583445578">
      <w:marLeft w:val="640"/>
      <w:marRight w:val="0"/>
      <w:marTop w:val="0"/>
      <w:marBottom w:val="0"/>
      <w:divBdr>
        <w:top w:val="none" w:sz="0" w:space="0" w:color="auto"/>
        <w:left w:val="none" w:sz="0" w:space="0" w:color="auto"/>
        <w:bottom w:val="none" w:sz="0" w:space="0" w:color="auto"/>
        <w:right w:val="none" w:sz="0" w:space="0" w:color="auto"/>
      </w:divBdr>
    </w:div>
    <w:div w:id="1583680741">
      <w:marLeft w:val="640"/>
      <w:marRight w:val="0"/>
      <w:marTop w:val="0"/>
      <w:marBottom w:val="0"/>
      <w:divBdr>
        <w:top w:val="none" w:sz="0" w:space="0" w:color="auto"/>
        <w:left w:val="none" w:sz="0" w:space="0" w:color="auto"/>
        <w:bottom w:val="none" w:sz="0" w:space="0" w:color="auto"/>
        <w:right w:val="none" w:sz="0" w:space="0" w:color="auto"/>
      </w:divBdr>
    </w:div>
    <w:div w:id="1583683269">
      <w:marLeft w:val="640"/>
      <w:marRight w:val="0"/>
      <w:marTop w:val="0"/>
      <w:marBottom w:val="0"/>
      <w:divBdr>
        <w:top w:val="none" w:sz="0" w:space="0" w:color="auto"/>
        <w:left w:val="none" w:sz="0" w:space="0" w:color="auto"/>
        <w:bottom w:val="none" w:sz="0" w:space="0" w:color="auto"/>
        <w:right w:val="none" w:sz="0" w:space="0" w:color="auto"/>
      </w:divBdr>
    </w:div>
    <w:div w:id="1583947209">
      <w:marLeft w:val="640"/>
      <w:marRight w:val="0"/>
      <w:marTop w:val="0"/>
      <w:marBottom w:val="0"/>
      <w:divBdr>
        <w:top w:val="none" w:sz="0" w:space="0" w:color="auto"/>
        <w:left w:val="none" w:sz="0" w:space="0" w:color="auto"/>
        <w:bottom w:val="none" w:sz="0" w:space="0" w:color="auto"/>
        <w:right w:val="none" w:sz="0" w:space="0" w:color="auto"/>
      </w:divBdr>
    </w:div>
    <w:div w:id="1584408370">
      <w:marLeft w:val="640"/>
      <w:marRight w:val="0"/>
      <w:marTop w:val="0"/>
      <w:marBottom w:val="0"/>
      <w:divBdr>
        <w:top w:val="none" w:sz="0" w:space="0" w:color="auto"/>
        <w:left w:val="none" w:sz="0" w:space="0" w:color="auto"/>
        <w:bottom w:val="none" w:sz="0" w:space="0" w:color="auto"/>
        <w:right w:val="none" w:sz="0" w:space="0" w:color="auto"/>
      </w:divBdr>
    </w:div>
    <w:div w:id="1584603022">
      <w:marLeft w:val="640"/>
      <w:marRight w:val="0"/>
      <w:marTop w:val="0"/>
      <w:marBottom w:val="0"/>
      <w:divBdr>
        <w:top w:val="none" w:sz="0" w:space="0" w:color="auto"/>
        <w:left w:val="none" w:sz="0" w:space="0" w:color="auto"/>
        <w:bottom w:val="none" w:sz="0" w:space="0" w:color="auto"/>
        <w:right w:val="none" w:sz="0" w:space="0" w:color="auto"/>
      </w:divBdr>
    </w:div>
    <w:div w:id="1584678948">
      <w:marLeft w:val="640"/>
      <w:marRight w:val="0"/>
      <w:marTop w:val="0"/>
      <w:marBottom w:val="0"/>
      <w:divBdr>
        <w:top w:val="none" w:sz="0" w:space="0" w:color="auto"/>
        <w:left w:val="none" w:sz="0" w:space="0" w:color="auto"/>
        <w:bottom w:val="none" w:sz="0" w:space="0" w:color="auto"/>
        <w:right w:val="none" w:sz="0" w:space="0" w:color="auto"/>
      </w:divBdr>
    </w:div>
    <w:div w:id="1585185652">
      <w:marLeft w:val="640"/>
      <w:marRight w:val="0"/>
      <w:marTop w:val="0"/>
      <w:marBottom w:val="0"/>
      <w:divBdr>
        <w:top w:val="none" w:sz="0" w:space="0" w:color="auto"/>
        <w:left w:val="none" w:sz="0" w:space="0" w:color="auto"/>
        <w:bottom w:val="none" w:sz="0" w:space="0" w:color="auto"/>
        <w:right w:val="none" w:sz="0" w:space="0" w:color="auto"/>
      </w:divBdr>
    </w:div>
    <w:div w:id="1585185788">
      <w:marLeft w:val="640"/>
      <w:marRight w:val="0"/>
      <w:marTop w:val="0"/>
      <w:marBottom w:val="0"/>
      <w:divBdr>
        <w:top w:val="none" w:sz="0" w:space="0" w:color="auto"/>
        <w:left w:val="none" w:sz="0" w:space="0" w:color="auto"/>
        <w:bottom w:val="none" w:sz="0" w:space="0" w:color="auto"/>
        <w:right w:val="none" w:sz="0" w:space="0" w:color="auto"/>
      </w:divBdr>
    </w:div>
    <w:div w:id="1585603955">
      <w:marLeft w:val="640"/>
      <w:marRight w:val="0"/>
      <w:marTop w:val="0"/>
      <w:marBottom w:val="0"/>
      <w:divBdr>
        <w:top w:val="none" w:sz="0" w:space="0" w:color="auto"/>
        <w:left w:val="none" w:sz="0" w:space="0" w:color="auto"/>
        <w:bottom w:val="none" w:sz="0" w:space="0" w:color="auto"/>
        <w:right w:val="none" w:sz="0" w:space="0" w:color="auto"/>
      </w:divBdr>
    </w:div>
    <w:div w:id="1585609752">
      <w:marLeft w:val="640"/>
      <w:marRight w:val="0"/>
      <w:marTop w:val="0"/>
      <w:marBottom w:val="0"/>
      <w:divBdr>
        <w:top w:val="none" w:sz="0" w:space="0" w:color="auto"/>
        <w:left w:val="none" w:sz="0" w:space="0" w:color="auto"/>
        <w:bottom w:val="none" w:sz="0" w:space="0" w:color="auto"/>
        <w:right w:val="none" w:sz="0" w:space="0" w:color="auto"/>
      </w:divBdr>
    </w:div>
    <w:div w:id="1585651864">
      <w:marLeft w:val="640"/>
      <w:marRight w:val="0"/>
      <w:marTop w:val="0"/>
      <w:marBottom w:val="0"/>
      <w:divBdr>
        <w:top w:val="none" w:sz="0" w:space="0" w:color="auto"/>
        <w:left w:val="none" w:sz="0" w:space="0" w:color="auto"/>
        <w:bottom w:val="none" w:sz="0" w:space="0" w:color="auto"/>
        <w:right w:val="none" w:sz="0" w:space="0" w:color="auto"/>
      </w:divBdr>
    </w:div>
    <w:div w:id="1586186372">
      <w:marLeft w:val="640"/>
      <w:marRight w:val="0"/>
      <w:marTop w:val="0"/>
      <w:marBottom w:val="0"/>
      <w:divBdr>
        <w:top w:val="none" w:sz="0" w:space="0" w:color="auto"/>
        <w:left w:val="none" w:sz="0" w:space="0" w:color="auto"/>
        <w:bottom w:val="none" w:sz="0" w:space="0" w:color="auto"/>
        <w:right w:val="none" w:sz="0" w:space="0" w:color="auto"/>
      </w:divBdr>
    </w:div>
    <w:div w:id="1586307138">
      <w:marLeft w:val="640"/>
      <w:marRight w:val="0"/>
      <w:marTop w:val="0"/>
      <w:marBottom w:val="0"/>
      <w:divBdr>
        <w:top w:val="none" w:sz="0" w:space="0" w:color="auto"/>
        <w:left w:val="none" w:sz="0" w:space="0" w:color="auto"/>
        <w:bottom w:val="none" w:sz="0" w:space="0" w:color="auto"/>
        <w:right w:val="none" w:sz="0" w:space="0" w:color="auto"/>
      </w:divBdr>
    </w:div>
    <w:div w:id="1586572992">
      <w:marLeft w:val="640"/>
      <w:marRight w:val="0"/>
      <w:marTop w:val="0"/>
      <w:marBottom w:val="0"/>
      <w:divBdr>
        <w:top w:val="none" w:sz="0" w:space="0" w:color="auto"/>
        <w:left w:val="none" w:sz="0" w:space="0" w:color="auto"/>
        <w:bottom w:val="none" w:sz="0" w:space="0" w:color="auto"/>
        <w:right w:val="none" w:sz="0" w:space="0" w:color="auto"/>
      </w:divBdr>
    </w:div>
    <w:div w:id="1586574800">
      <w:marLeft w:val="640"/>
      <w:marRight w:val="0"/>
      <w:marTop w:val="0"/>
      <w:marBottom w:val="0"/>
      <w:divBdr>
        <w:top w:val="none" w:sz="0" w:space="0" w:color="auto"/>
        <w:left w:val="none" w:sz="0" w:space="0" w:color="auto"/>
        <w:bottom w:val="none" w:sz="0" w:space="0" w:color="auto"/>
        <w:right w:val="none" w:sz="0" w:space="0" w:color="auto"/>
      </w:divBdr>
    </w:div>
    <w:div w:id="1586642959">
      <w:marLeft w:val="640"/>
      <w:marRight w:val="0"/>
      <w:marTop w:val="0"/>
      <w:marBottom w:val="0"/>
      <w:divBdr>
        <w:top w:val="none" w:sz="0" w:space="0" w:color="auto"/>
        <w:left w:val="none" w:sz="0" w:space="0" w:color="auto"/>
        <w:bottom w:val="none" w:sz="0" w:space="0" w:color="auto"/>
        <w:right w:val="none" w:sz="0" w:space="0" w:color="auto"/>
      </w:divBdr>
    </w:div>
    <w:div w:id="1586959333">
      <w:marLeft w:val="640"/>
      <w:marRight w:val="0"/>
      <w:marTop w:val="0"/>
      <w:marBottom w:val="0"/>
      <w:divBdr>
        <w:top w:val="none" w:sz="0" w:space="0" w:color="auto"/>
        <w:left w:val="none" w:sz="0" w:space="0" w:color="auto"/>
        <w:bottom w:val="none" w:sz="0" w:space="0" w:color="auto"/>
        <w:right w:val="none" w:sz="0" w:space="0" w:color="auto"/>
      </w:divBdr>
    </w:div>
    <w:div w:id="1587299022">
      <w:marLeft w:val="640"/>
      <w:marRight w:val="0"/>
      <w:marTop w:val="0"/>
      <w:marBottom w:val="0"/>
      <w:divBdr>
        <w:top w:val="none" w:sz="0" w:space="0" w:color="auto"/>
        <w:left w:val="none" w:sz="0" w:space="0" w:color="auto"/>
        <w:bottom w:val="none" w:sz="0" w:space="0" w:color="auto"/>
        <w:right w:val="none" w:sz="0" w:space="0" w:color="auto"/>
      </w:divBdr>
    </w:div>
    <w:div w:id="1587612810">
      <w:marLeft w:val="640"/>
      <w:marRight w:val="0"/>
      <w:marTop w:val="0"/>
      <w:marBottom w:val="0"/>
      <w:divBdr>
        <w:top w:val="none" w:sz="0" w:space="0" w:color="auto"/>
        <w:left w:val="none" w:sz="0" w:space="0" w:color="auto"/>
        <w:bottom w:val="none" w:sz="0" w:space="0" w:color="auto"/>
        <w:right w:val="none" w:sz="0" w:space="0" w:color="auto"/>
      </w:divBdr>
    </w:div>
    <w:div w:id="1587760334">
      <w:marLeft w:val="640"/>
      <w:marRight w:val="0"/>
      <w:marTop w:val="0"/>
      <w:marBottom w:val="0"/>
      <w:divBdr>
        <w:top w:val="none" w:sz="0" w:space="0" w:color="auto"/>
        <w:left w:val="none" w:sz="0" w:space="0" w:color="auto"/>
        <w:bottom w:val="none" w:sz="0" w:space="0" w:color="auto"/>
        <w:right w:val="none" w:sz="0" w:space="0" w:color="auto"/>
      </w:divBdr>
    </w:div>
    <w:div w:id="1587882310">
      <w:marLeft w:val="640"/>
      <w:marRight w:val="0"/>
      <w:marTop w:val="0"/>
      <w:marBottom w:val="0"/>
      <w:divBdr>
        <w:top w:val="none" w:sz="0" w:space="0" w:color="auto"/>
        <w:left w:val="none" w:sz="0" w:space="0" w:color="auto"/>
        <w:bottom w:val="none" w:sz="0" w:space="0" w:color="auto"/>
        <w:right w:val="none" w:sz="0" w:space="0" w:color="auto"/>
      </w:divBdr>
    </w:div>
    <w:div w:id="1587959129">
      <w:marLeft w:val="640"/>
      <w:marRight w:val="0"/>
      <w:marTop w:val="0"/>
      <w:marBottom w:val="0"/>
      <w:divBdr>
        <w:top w:val="none" w:sz="0" w:space="0" w:color="auto"/>
        <w:left w:val="none" w:sz="0" w:space="0" w:color="auto"/>
        <w:bottom w:val="none" w:sz="0" w:space="0" w:color="auto"/>
        <w:right w:val="none" w:sz="0" w:space="0" w:color="auto"/>
      </w:divBdr>
    </w:div>
    <w:div w:id="1588339990">
      <w:marLeft w:val="640"/>
      <w:marRight w:val="0"/>
      <w:marTop w:val="0"/>
      <w:marBottom w:val="0"/>
      <w:divBdr>
        <w:top w:val="none" w:sz="0" w:space="0" w:color="auto"/>
        <w:left w:val="none" w:sz="0" w:space="0" w:color="auto"/>
        <w:bottom w:val="none" w:sz="0" w:space="0" w:color="auto"/>
        <w:right w:val="none" w:sz="0" w:space="0" w:color="auto"/>
      </w:divBdr>
    </w:div>
    <w:div w:id="1588927516">
      <w:marLeft w:val="640"/>
      <w:marRight w:val="0"/>
      <w:marTop w:val="0"/>
      <w:marBottom w:val="0"/>
      <w:divBdr>
        <w:top w:val="none" w:sz="0" w:space="0" w:color="auto"/>
        <w:left w:val="none" w:sz="0" w:space="0" w:color="auto"/>
        <w:bottom w:val="none" w:sz="0" w:space="0" w:color="auto"/>
        <w:right w:val="none" w:sz="0" w:space="0" w:color="auto"/>
      </w:divBdr>
    </w:div>
    <w:div w:id="1588996507">
      <w:marLeft w:val="640"/>
      <w:marRight w:val="0"/>
      <w:marTop w:val="0"/>
      <w:marBottom w:val="0"/>
      <w:divBdr>
        <w:top w:val="none" w:sz="0" w:space="0" w:color="auto"/>
        <w:left w:val="none" w:sz="0" w:space="0" w:color="auto"/>
        <w:bottom w:val="none" w:sz="0" w:space="0" w:color="auto"/>
        <w:right w:val="none" w:sz="0" w:space="0" w:color="auto"/>
      </w:divBdr>
    </w:div>
    <w:div w:id="1589075946">
      <w:marLeft w:val="640"/>
      <w:marRight w:val="0"/>
      <w:marTop w:val="0"/>
      <w:marBottom w:val="0"/>
      <w:divBdr>
        <w:top w:val="none" w:sz="0" w:space="0" w:color="auto"/>
        <w:left w:val="none" w:sz="0" w:space="0" w:color="auto"/>
        <w:bottom w:val="none" w:sz="0" w:space="0" w:color="auto"/>
        <w:right w:val="none" w:sz="0" w:space="0" w:color="auto"/>
      </w:divBdr>
    </w:div>
    <w:div w:id="1589147723">
      <w:marLeft w:val="640"/>
      <w:marRight w:val="0"/>
      <w:marTop w:val="0"/>
      <w:marBottom w:val="0"/>
      <w:divBdr>
        <w:top w:val="none" w:sz="0" w:space="0" w:color="auto"/>
        <w:left w:val="none" w:sz="0" w:space="0" w:color="auto"/>
        <w:bottom w:val="none" w:sz="0" w:space="0" w:color="auto"/>
        <w:right w:val="none" w:sz="0" w:space="0" w:color="auto"/>
      </w:divBdr>
    </w:div>
    <w:div w:id="1589267510">
      <w:marLeft w:val="640"/>
      <w:marRight w:val="0"/>
      <w:marTop w:val="0"/>
      <w:marBottom w:val="0"/>
      <w:divBdr>
        <w:top w:val="none" w:sz="0" w:space="0" w:color="auto"/>
        <w:left w:val="none" w:sz="0" w:space="0" w:color="auto"/>
        <w:bottom w:val="none" w:sz="0" w:space="0" w:color="auto"/>
        <w:right w:val="none" w:sz="0" w:space="0" w:color="auto"/>
      </w:divBdr>
    </w:div>
    <w:div w:id="1589383542">
      <w:marLeft w:val="640"/>
      <w:marRight w:val="0"/>
      <w:marTop w:val="0"/>
      <w:marBottom w:val="0"/>
      <w:divBdr>
        <w:top w:val="none" w:sz="0" w:space="0" w:color="auto"/>
        <w:left w:val="none" w:sz="0" w:space="0" w:color="auto"/>
        <w:bottom w:val="none" w:sz="0" w:space="0" w:color="auto"/>
        <w:right w:val="none" w:sz="0" w:space="0" w:color="auto"/>
      </w:divBdr>
    </w:div>
    <w:div w:id="1589386650">
      <w:marLeft w:val="640"/>
      <w:marRight w:val="0"/>
      <w:marTop w:val="0"/>
      <w:marBottom w:val="0"/>
      <w:divBdr>
        <w:top w:val="none" w:sz="0" w:space="0" w:color="auto"/>
        <w:left w:val="none" w:sz="0" w:space="0" w:color="auto"/>
        <w:bottom w:val="none" w:sz="0" w:space="0" w:color="auto"/>
        <w:right w:val="none" w:sz="0" w:space="0" w:color="auto"/>
      </w:divBdr>
    </w:div>
    <w:div w:id="1589389577">
      <w:marLeft w:val="640"/>
      <w:marRight w:val="0"/>
      <w:marTop w:val="0"/>
      <w:marBottom w:val="0"/>
      <w:divBdr>
        <w:top w:val="none" w:sz="0" w:space="0" w:color="auto"/>
        <w:left w:val="none" w:sz="0" w:space="0" w:color="auto"/>
        <w:bottom w:val="none" w:sz="0" w:space="0" w:color="auto"/>
        <w:right w:val="none" w:sz="0" w:space="0" w:color="auto"/>
      </w:divBdr>
    </w:div>
    <w:div w:id="1589727910">
      <w:marLeft w:val="640"/>
      <w:marRight w:val="0"/>
      <w:marTop w:val="0"/>
      <w:marBottom w:val="0"/>
      <w:divBdr>
        <w:top w:val="none" w:sz="0" w:space="0" w:color="auto"/>
        <w:left w:val="none" w:sz="0" w:space="0" w:color="auto"/>
        <w:bottom w:val="none" w:sz="0" w:space="0" w:color="auto"/>
        <w:right w:val="none" w:sz="0" w:space="0" w:color="auto"/>
      </w:divBdr>
    </w:div>
    <w:div w:id="1589776835">
      <w:marLeft w:val="640"/>
      <w:marRight w:val="0"/>
      <w:marTop w:val="0"/>
      <w:marBottom w:val="0"/>
      <w:divBdr>
        <w:top w:val="none" w:sz="0" w:space="0" w:color="auto"/>
        <w:left w:val="none" w:sz="0" w:space="0" w:color="auto"/>
        <w:bottom w:val="none" w:sz="0" w:space="0" w:color="auto"/>
        <w:right w:val="none" w:sz="0" w:space="0" w:color="auto"/>
      </w:divBdr>
    </w:div>
    <w:div w:id="1589920815">
      <w:marLeft w:val="640"/>
      <w:marRight w:val="0"/>
      <w:marTop w:val="0"/>
      <w:marBottom w:val="0"/>
      <w:divBdr>
        <w:top w:val="none" w:sz="0" w:space="0" w:color="auto"/>
        <w:left w:val="none" w:sz="0" w:space="0" w:color="auto"/>
        <w:bottom w:val="none" w:sz="0" w:space="0" w:color="auto"/>
        <w:right w:val="none" w:sz="0" w:space="0" w:color="auto"/>
      </w:divBdr>
    </w:div>
    <w:div w:id="1589997302">
      <w:marLeft w:val="640"/>
      <w:marRight w:val="0"/>
      <w:marTop w:val="0"/>
      <w:marBottom w:val="0"/>
      <w:divBdr>
        <w:top w:val="none" w:sz="0" w:space="0" w:color="auto"/>
        <w:left w:val="none" w:sz="0" w:space="0" w:color="auto"/>
        <w:bottom w:val="none" w:sz="0" w:space="0" w:color="auto"/>
        <w:right w:val="none" w:sz="0" w:space="0" w:color="auto"/>
      </w:divBdr>
    </w:div>
    <w:div w:id="1590043443">
      <w:marLeft w:val="640"/>
      <w:marRight w:val="0"/>
      <w:marTop w:val="0"/>
      <w:marBottom w:val="0"/>
      <w:divBdr>
        <w:top w:val="none" w:sz="0" w:space="0" w:color="auto"/>
        <w:left w:val="none" w:sz="0" w:space="0" w:color="auto"/>
        <w:bottom w:val="none" w:sz="0" w:space="0" w:color="auto"/>
        <w:right w:val="none" w:sz="0" w:space="0" w:color="auto"/>
      </w:divBdr>
    </w:div>
    <w:div w:id="1590044531">
      <w:marLeft w:val="640"/>
      <w:marRight w:val="0"/>
      <w:marTop w:val="0"/>
      <w:marBottom w:val="0"/>
      <w:divBdr>
        <w:top w:val="none" w:sz="0" w:space="0" w:color="auto"/>
        <w:left w:val="none" w:sz="0" w:space="0" w:color="auto"/>
        <w:bottom w:val="none" w:sz="0" w:space="0" w:color="auto"/>
        <w:right w:val="none" w:sz="0" w:space="0" w:color="auto"/>
      </w:divBdr>
    </w:div>
    <w:div w:id="1590431271">
      <w:marLeft w:val="640"/>
      <w:marRight w:val="0"/>
      <w:marTop w:val="0"/>
      <w:marBottom w:val="0"/>
      <w:divBdr>
        <w:top w:val="none" w:sz="0" w:space="0" w:color="auto"/>
        <w:left w:val="none" w:sz="0" w:space="0" w:color="auto"/>
        <w:bottom w:val="none" w:sz="0" w:space="0" w:color="auto"/>
        <w:right w:val="none" w:sz="0" w:space="0" w:color="auto"/>
      </w:divBdr>
    </w:div>
    <w:div w:id="1590774520">
      <w:marLeft w:val="640"/>
      <w:marRight w:val="0"/>
      <w:marTop w:val="0"/>
      <w:marBottom w:val="0"/>
      <w:divBdr>
        <w:top w:val="none" w:sz="0" w:space="0" w:color="auto"/>
        <w:left w:val="none" w:sz="0" w:space="0" w:color="auto"/>
        <w:bottom w:val="none" w:sz="0" w:space="0" w:color="auto"/>
        <w:right w:val="none" w:sz="0" w:space="0" w:color="auto"/>
      </w:divBdr>
    </w:div>
    <w:div w:id="1590965935">
      <w:marLeft w:val="640"/>
      <w:marRight w:val="0"/>
      <w:marTop w:val="0"/>
      <w:marBottom w:val="0"/>
      <w:divBdr>
        <w:top w:val="none" w:sz="0" w:space="0" w:color="auto"/>
        <w:left w:val="none" w:sz="0" w:space="0" w:color="auto"/>
        <w:bottom w:val="none" w:sz="0" w:space="0" w:color="auto"/>
        <w:right w:val="none" w:sz="0" w:space="0" w:color="auto"/>
      </w:divBdr>
    </w:div>
    <w:div w:id="1591086796">
      <w:marLeft w:val="640"/>
      <w:marRight w:val="0"/>
      <w:marTop w:val="0"/>
      <w:marBottom w:val="0"/>
      <w:divBdr>
        <w:top w:val="none" w:sz="0" w:space="0" w:color="auto"/>
        <w:left w:val="none" w:sz="0" w:space="0" w:color="auto"/>
        <w:bottom w:val="none" w:sz="0" w:space="0" w:color="auto"/>
        <w:right w:val="none" w:sz="0" w:space="0" w:color="auto"/>
      </w:divBdr>
    </w:div>
    <w:div w:id="1591232299">
      <w:marLeft w:val="640"/>
      <w:marRight w:val="0"/>
      <w:marTop w:val="0"/>
      <w:marBottom w:val="0"/>
      <w:divBdr>
        <w:top w:val="none" w:sz="0" w:space="0" w:color="auto"/>
        <w:left w:val="none" w:sz="0" w:space="0" w:color="auto"/>
        <w:bottom w:val="none" w:sz="0" w:space="0" w:color="auto"/>
        <w:right w:val="none" w:sz="0" w:space="0" w:color="auto"/>
      </w:divBdr>
    </w:div>
    <w:div w:id="1591431767">
      <w:marLeft w:val="640"/>
      <w:marRight w:val="0"/>
      <w:marTop w:val="0"/>
      <w:marBottom w:val="0"/>
      <w:divBdr>
        <w:top w:val="none" w:sz="0" w:space="0" w:color="auto"/>
        <w:left w:val="none" w:sz="0" w:space="0" w:color="auto"/>
        <w:bottom w:val="none" w:sz="0" w:space="0" w:color="auto"/>
        <w:right w:val="none" w:sz="0" w:space="0" w:color="auto"/>
      </w:divBdr>
    </w:div>
    <w:div w:id="1591962590">
      <w:marLeft w:val="640"/>
      <w:marRight w:val="0"/>
      <w:marTop w:val="0"/>
      <w:marBottom w:val="0"/>
      <w:divBdr>
        <w:top w:val="none" w:sz="0" w:space="0" w:color="auto"/>
        <w:left w:val="none" w:sz="0" w:space="0" w:color="auto"/>
        <w:bottom w:val="none" w:sz="0" w:space="0" w:color="auto"/>
        <w:right w:val="none" w:sz="0" w:space="0" w:color="auto"/>
      </w:divBdr>
    </w:div>
    <w:div w:id="1591966609">
      <w:marLeft w:val="640"/>
      <w:marRight w:val="0"/>
      <w:marTop w:val="0"/>
      <w:marBottom w:val="0"/>
      <w:divBdr>
        <w:top w:val="none" w:sz="0" w:space="0" w:color="auto"/>
        <w:left w:val="none" w:sz="0" w:space="0" w:color="auto"/>
        <w:bottom w:val="none" w:sz="0" w:space="0" w:color="auto"/>
        <w:right w:val="none" w:sz="0" w:space="0" w:color="auto"/>
      </w:divBdr>
    </w:div>
    <w:div w:id="1592153829">
      <w:marLeft w:val="640"/>
      <w:marRight w:val="0"/>
      <w:marTop w:val="0"/>
      <w:marBottom w:val="0"/>
      <w:divBdr>
        <w:top w:val="none" w:sz="0" w:space="0" w:color="auto"/>
        <w:left w:val="none" w:sz="0" w:space="0" w:color="auto"/>
        <w:bottom w:val="none" w:sz="0" w:space="0" w:color="auto"/>
        <w:right w:val="none" w:sz="0" w:space="0" w:color="auto"/>
      </w:divBdr>
    </w:div>
    <w:div w:id="1592353902">
      <w:marLeft w:val="640"/>
      <w:marRight w:val="0"/>
      <w:marTop w:val="0"/>
      <w:marBottom w:val="0"/>
      <w:divBdr>
        <w:top w:val="none" w:sz="0" w:space="0" w:color="auto"/>
        <w:left w:val="none" w:sz="0" w:space="0" w:color="auto"/>
        <w:bottom w:val="none" w:sz="0" w:space="0" w:color="auto"/>
        <w:right w:val="none" w:sz="0" w:space="0" w:color="auto"/>
      </w:divBdr>
    </w:div>
    <w:div w:id="1592464902">
      <w:marLeft w:val="640"/>
      <w:marRight w:val="0"/>
      <w:marTop w:val="0"/>
      <w:marBottom w:val="0"/>
      <w:divBdr>
        <w:top w:val="none" w:sz="0" w:space="0" w:color="auto"/>
        <w:left w:val="none" w:sz="0" w:space="0" w:color="auto"/>
        <w:bottom w:val="none" w:sz="0" w:space="0" w:color="auto"/>
        <w:right w:val="none" w:sz="0" w:space="0" w:color="auto"/>
      </w:divBdr>
    </w:div>
    <w:div w:id="1592855399">
      <w:marLeft w:val="640"/>
      <w:marRight w:val="0"/>
      <w:marTop w:val="0"/>
      <w:marBottom w:val="0"/>
      <w:divBdr>
        <w:top w:val="none" w:sz="0" w:space="0" w:color="auto"/>
        <w:left w:val="none" w:sz="0" w:space="0" w:color="auto"/>
        <w:bottom w:val="none" w:sz="0" w:space="0" w:color="auto"/>
        <w:right w:val="none" w:sz="0" w:space="0" w:color="auto"/>
      </w:divBdr>
    </w:div>
    <w:div w:id="1592930200">
      <w:marLeft w:val="640"/>
      <w:marRight w:val="0"/>
      <w:marTop w:val="0"/>
      <w:marBottom w:val="0"/>
      <w:divBdr>
        <w:top w:val="none" w:sz="0" w:space="0" w:color="auto"/>
        <w:left w:val="none" w:sz="0" w:space="0" w:color="auto"/>
        <w:bottom w:val="none" w:sz="0" w:space="0" w:color="auto"/>
        <w:right w:val="none" w:sz="0" w:space="0" w:color="auto"/>
      </w:divBdr>
    </w:div>
    <w:div w:id="1593271274">
      <w:marLeft w:val="640"/>
      <w:marRight w:val="0"/>
      <w:marTop w:val="0"/>
      <w:marBottom w:val="0"/>
      <w:divBdr>
        <w:top w:val="none" w:sz="0" w:space="0" w:color="auto"/>
        <w:left w:val="none" w:sz="0" w:space="0" w:color="auto"/>
        <w:bottom w:val="none" w:sz="0" w:space="0" w:color="auto"/>
        <w:right w:val="none" w:sz="0" w:space="0" w:color="auto"/>
      </w:divBdr>
    </w:div>
    <w:div w:id="1593469108">
      <w:marLeft w:val="640"/>
      <w:marRight w:val="0"/>
      <w:marTop w:val="0"/>
      <w:marBottom w:val="0"/>
      <w:divBdr>
        <w:top w:val="none" w:sz="0" w:space="0" w:color="auto"/>
        <w:left w:val="none" w:sz="0" w:space="0" w:color="auto"/>
        <w:bottom w:val="none" w:sz="0" w:space="0" w:color="auto"/>
        <w:right w:val="none" w:sz="0" w:space="0" w:color="auto"/>
      </w:divBdr>
    </w:div>
    <w:div w:id="1594119962">
      <w:marLeft w:val="640"/>
      <w:marRight w:val="0"/>
      <w:marTop w:val="0"/>
      <w:marBottom w:val="0"/>
      <w:divBdr>
        <w:top w:val="none" w:sz="0" w:space="0" w:color="auto"/>
        <w:left w:val="none" w:sz="0" w:space="0" w:color="auto"/>
        <w:bottom w:val="none" w:sz="0" w:space="0" w:color="auto"/>
        <w:right w:val="none" w:sz="0" w:space="0" w:color="auto"/>
      </w:divBdr>
    </w:div>
    <w:div w:id="1594124251">
      <w:marLeft w:val="640"/>
      <w:marRight w:val="0"/>
      <w:marTop w:val="0"/>
      <w:marBottom w:val="0"/>
      <w:divBdr>
        <w:top w:val="none" w:sz="0" w:space="0" w:color="auto"/>
        <w:left w:val="none" w:sz="0" w:space="0" w:color="auto"/>
        <w:bottom w:val="none" w:sz="0" w:space="0" w:color="auto"/>
        <w:right w:val="none" w:sz="0" w:space="0" w:color="auto"/>
      </w:divBdr>
    </w:div>
    <w:div w:id="1594243682">
      <w:marLeft w:val="640"/>
      <w:marRight w:val="0"/>
      <w:marTop w:val="0"/>
      <w:marBottom w:val="0"/>
      <w:divBdr>
        <w:top w:val="none" w:sz="0" w:space="0" w:color="auto"/>
        <w:left w:val="none" w:sz="0" w:space="0" w:color="auto"/>
        <w:bottom w:val="none" w:sz="0" w:space="0" w:color="auto"/>
        <w:right w:val="none" w:sz="0" w:space="0" w:color="auto"/>
      </w:divBdr>
    </w:div>
    <w:div w:id="1594321859">
      <w:marLeft w:val="640"/>
      <w:marRight w:val="0"/>
      <w:marTop w:val="0"/>
      <w:marBottom w:val="0"/>
      <w:divBdr>
        <w:top w:val="none" w:sz="0" w:space="0" w:color="auto"/>
        <w:left w:val="none" w:sz="0" w:space="0" w:color="auto"/>
        <w:bottom w:val="none" w:sz="0" w:space="0" w:color="auto"/>
        <w:right w:val="none" w:sz="0" w:space="0" w:color="auto"/>
      </w:divBdr>
    </w:div>
    <w:div w:id="1594506919">
      <w:marLeft w:val="640"/>
      <w:marRight w:val="0"/>
      <w:marTop w:val="0"/>
      <w:marBottom w:val="0"/>
      <w:divBdr>
        <w:top w:val="none" w:sz="0" w:space="0" w:color="auto"/>
        <w:left w:val="none" w:sz="0" w:space="0" w:color="auto"/>
        <w:bottom w:val="none" w:sz="0" w:space="0" w:color="auto"/>
        <w:right w:val="none" w:sz="0" w:space="0" w:color="auto"/>
      </w:divBdr>
    </w:div>
    <w:div w:id="1594515354">
      <w:marLeft w:val="640"/>
      <w:marRight w:val="0"/>
      <w:marTop w:val="0"/>
      <w:marBottom w:val="0"/>
      <w:divBdr>
        <w:top w:val="none" w:sz="0" w:space="0" w:color="auto"/>
        <w:left w:val="none" w:sz="0" w:space="0" w:color="auto"/>
        <w:bottom w:val="none" w:sz="0" w:space="0" w:color="auto"/>
        <w:right w:val="none" w:sz="0" w:space="0" w:color="auto"/>
      </w:divBdr>
    </w:div>
    <w:div w:id="1594778840">
      <w:marLeft w:val="640"/>
      <w:marRight w:val="0"/>
      <w:marTop w:val="0"/>
      <w:marBottom w:val="0"/>
      <w:divBdr>
        <w:top w:val="none" w:sz="0" w:space="0" w:color="auto"/>
        <w:left w:val="none" w:sz="0" w:space="0" w:color="auto"/>
        <w:bottom w:val="none" w:sz="0" w:space="0" w:color="auto"/>
        <w:right w:val="none" w:sz="0" w:space="0" w:color="auto"/>
      </w:divBdr>
    </w:div>
    <w:div w:id="1594850829">
      <w:marLeft w:val="640"/>
      <w:marRight w:val="0"/>
      <w:marTop w:val="0"/>
      <w:marBottom w:val="0"/>
      <w:divBdr>
        <w:top w:val="none" w:sz="0" w:space="0" w:color="auto"/>
        <w:left w:val="none" w:sz="0" w:space="0" w:color="auto"/>
        <w:bottom w:val="none" w:sz="0" w:space="0" w:color="auto"/>
        <w:right w:val="none" w:sz="0" w:space="0" w:color="auto"/>
      </w:divBdr>
    </w:div>
    <w:div w:id="1594901112">
      <w:marLeft w:val="640"/>
      <w:marRight w:val="0"/>
      <w:marTop w:val="0"/>
      <w:marBottom w:val="0"/>
      <w:divBdr>
        <w:top w:val="none" w:sz="0" w:space="0" w:color="auto"/>
        <w:left w:val="none" w:sz="0" w:space="0" w:color="auto"/>
        <w:bottom w:val="none" w:sz="0" w:space="0" w:color="auto"/>
        <w:right w:val="none" w:sz="0" w:space="0" w:color="auto"/>
      </w:divBdr>
    </w:div>
    <w:div w:id="1595045153">
      <w:marLeft w:val="640"/>
      <w:marRight w:val="0"/>
      <w:marTop w:val="0"/>
      <w:marBottom w:val="0"/>
      <w:divBdr>
        <w:top w:val="none" w:sz="0" w:space="0" w:color="auto"/>
        <w:left w:val="none" w:sz="0" w:space="0" w:color="auto"/>
        <w:bottom w:val="none" w:sz="0" w:space="0" w:color="auto"/>
        <w:right w:val="none" w:sz="0" w:space="0" w:color="auto"/>
      </w:divBdr>
    </w:div>
    <w:div w:id="1595169815">
      <w:marLeft w:val="640"/>
      <w:marRight w:val="0"/>
      <w:marTop w:val="0"/>
      <w:marBottom w:val="0"/>
      <w:divBdr>
        <w:top w:val="none" w:sz="0" w:space="0" w:color="auto"/>
        <w:left w:val="none" w:sz="0" w:space="0" w:color="auto"/>
        <w:bottom w:val="none" w:sz="0" w:space="0" w:color="auto"/>
        <w:right w:val="none" w:sz="0" w:space="0" w:color="auto"/>
      </w:divBdr>
    </w:div>
    <w:div w:id="1595433296">
      <w:marLeft w:val="640"/>
      <w:marRight w:val="0"/>
      <w:marTop w:val="0"/>
      <w:marBottom w:val="0"/>
      <w:divBdr>
        <w:top w:val="none" w:sz="0" w:space="0" w:color="auto"/>
        <w:left w:val="none" w:sz="0" w:space="0" w:color="auto"/>
        <w:bottom w:val="none" w:sz="0" w:space="0" w:color="auto"/>
        <w:right w:val="none" w:sz="0" w:space="0" w:color="auto"/>
      </w:divBdr>
    </w:div>
    <w:div w:id="1595820149">
      <w:marLeft w:val="640"/>
      <w:marRight w:val="0"/>
      <w:marTop w:val="0"/>
      <w:marBottom w:val="0"/>
      <w:divBdr>
        <w:top w:val="none" w:sz="0" w:space="0" w:color="auto"/>
        <w:left w:val="none" w:sz="0" w:space="0" w:color="auto"/>
        <w:bottom w:val="none" w:sz="0" w:space="0" w:color="auto"/>
        <w:right w:val="none" w:sz="0" w:space="0" w:color="auto"/>
      </w:divBdr>
    </w:div>
    <w:div w:id="1595896557">
      <w:marLeft w:val="640"/>
      <w:marRight w:val="0"/>
      <w:marTop w:val="0"/>
      <w:marBottom w:val="0"/>
      <w:divBdr>
        <w:top w:val="none" w:sz="0" w:space="0" w:color="auto"/>
        <w:left w:val="none" w:sz="0" w:space="0" w:color="auto"/>
        <w:bottom w:val="none" w:sz="0" w:space="0" w:color="auto"/>
        <w:right w:val="none" w:sz="0" w:space="0" w:color="auto"/>
      </w:divBdr>
    </w:div>
    <w:div w:id="1596160927">
      <w:marLeft w:val="640"/>
      <w:marRight w:val="0"/>
      <w:marTop w:val="0"/>
      <w:marBottom w:val="0"/>
      <w:divBdr>
        <w:top w:val="none" w:sz="0" w:space="0" w:color="auto"/>
        <w:left w:val="none" w:sz="0" w:space="0" w:color="auto"/>
        <w:bottom w:val="none" w:sz="0" w:space="0" w:color="auto"/>
        <w:right w:val="none" w:sz="0" w:space="0" w:color="auto"/>
      </w:divBdr>
    </w:div>
    <w:div w:id="1596552964">
      <w:marLeft w:val="640"/>
      <w:marRight w:val="0"/>
      <w:marTop w:val="0"/>
      <w:marBottom w:val="0"/>
      <w:divBdr>
        <w:top w:val="none" w:sz="0" w:space="0" w:color="auto"/>
        <w:left w:val="none" w:sz="0" w:space="0" w:color="auto"/>
        <w:bottom w:val="none" w:sz="0" w:space="0" w:color="auto"/>
        <w:right w:val="none" w:sz="0" w:space="0" w:color="auto"/>
      </w:divBdr>
    </w:div>
    <w:div w:id="1596667996">
      <w:marLeft w:val="640"/>
      <w:marRight w:val="0"/>
      <w:marTop w:val="0"/>
      <w:marBottom w:val="0"/>
      <w:divBdr>
        <w:top w:val="none" w:sz="0" w:space="0" w:color="auto"/>
        <w:left w:val="none" w:sz="0" w:space="0" w:color="auto"/>
        <w:bottom w:val="none" w:sz="0" w:space="0" w:color="auto"/>
        <w:right w:val="none" w:sz="0" w:space="0" w:color="auto"/>
      </w:divBdr>
    </w:div>
    <w:div w:id="1596671108">
      <w:marLeft w:val="640"/>
      <w:marRight w:val="0"/>
      <w:marTop w:val="0"/>
      <w:marBottom w:val="0"/>
      <w:divBdr>
        <w:top w:val="none" w:sz="0" w:space="0" w:color="auto"/>
        <w:left w:val="none" w:sz="0" w:space="0" w:color="auto"/>
        <w:bottom w:val="none" w:sz="0" w:space="0" w:color="auto"/>
        <w:right w:val="none" w:sz="0" w:space="0" w:color="auto"/>
      </w:divBdr>
    </w:div>
    <w:div w:id="1596983249">
      <w:marLeft w:val="640"/>
      <w:marRight w:val="0"/>
      <w:marTop w:val="0"/>
      <w:marBottom w:val="0"/>
      <w:divBdr>
        <w:top w:val="none" w:sz="0" w:space="0" w:color="auto"/>
        <w:left w:val="none" w:sz="0" w:space="0" w:color="auto"/>
        <w:bottom w:val="none" w:sz="0" w:space="0" w:color="auto"/>
        <w:right w:val="none" w:sz="0" w:space="0" w:color="auto"/>
      </w:divBdr>
    </w:div>
    <w:div w:id="1597664499">
      <w:marLeft w:val="640"/>
      <w:marRight w:val="0"/>
      <w:marTop w:val="0"/>
      <w:marBottom w:val="0"/>
      <w:divBdr>
        <w:top w:val="none" w:sz="0" w:space="0" w:color="auto"/>
        <w:left w:val="none" w:sz="0" w:space="0" w:color="auto"/>
        <w:bottom w:val="none" w:sz="0" w:space="0" w:color="auto"/>
        <w:right w:val="none" w:sz="0" w:space="0" w:color="auto"/>
      </w:divBdr>
    </w:div>
    <w:div w:id="1598053248">
      <w:marLeft w:val="640"/>
      <w:marRight w:val="0"/>
      <w:marTop w:val="0"/>
      <w:marBottom w:val="0"/>
      <w:divBdr>
        <w:top w:val="none" w:sz="0" w:space="0" w:color="auto"/>
        <w:left w:val="none" w:sz="0" w:space="0" w:color="auto"/>
        <w:bottom w:val="none" w:sz="0" w:space="0" w:color="auto"/>
        <w:right w:val="none" w:sz="0" w:space="0" w:color="auto"/>
      </w:divBdr>
    </w:div>
    <w:div w:id="1598174359">
      <w:marLeft w:val="640"/>
      <w:marRight w:val="0"/>
      <w:marTop w:val="0"/>
      <w:marBottom w:val="0"/>
      <w:divBdr>
        <w:top w:val="none" w:sz="0" w:space="0" w:color="auto"/>
        <w:left w:val="none" w:sz="0" w:space="0" w:color="auto"/>
        <w:bottom w:val="none" w:sz="0" w:space="0" w:color="auto"/>
        <w:right w:val="none" w:sz="0" w:space="0" w:color="auto"/>
      </w:divBdr>
    </w:div>
    <w:div w:id="1598248342">
      <w:marLeft w:val="640"/>
      <w:marRight w:val="0"/>
      <w:marTop w:val="0"/>
      <w:marBottom w:val="0"/>
      <w:divBdr>
        <w:top w:val="none" w:sz="0" w:space="0" w:color="auto"/>
        <w:left w:val="none" w:sz="0" w:space="0" w:color="auto"/>
        <w:bottom w:val="none" w:sz="0" w:space="0" w:color="auto"/>
        <w:right w:val="none" w:sz="0" w:space="0" w:color="auto"/>
      </w:divBdr>
    </w:div>
    <w:div w:id="1598513402">
      <w:marLeft w:val="640"/>
      <w:marRight w:val="0"/>
      <w:marTop w:val="0"/>
      <w:marBottom w:val="0"/>
      <w:divBdr>
        <w:top w:val="none" w:sz="0" w:space="0" w:color="auto"/>
        <w:left w:val="none" w:sz="0" w:space="0" w:color="auto"/>
        <w:bottom w:val="none" w:sz="0" w:space="0" w:color="auto"/>
        <w:right w:val="none" w:sz="0" w:space="0" w:color="auto"/>
      </w:divBdr>
    </w:div>
    <w:div w:id="1598713045">
      <w:marLeft w:val="480"/>
      <w:marRight w:val="0"/>
      <w:marTop w:val="0"/>
      <w:marBottom w:val="0"/>
      <w:divBdr>
        <w:top w:val="none" w:sz="0" w:space="0" w:color="auto"/>
        <w:left w:val="none" w:sz="0" w:space="0" w:color="auto"/>
        <w:bottom w:val="none" w:sz="0" w:space="0" w:color="auto"/>
        <w:right w:val="none" w:sz="0" w:space="0" w:color="auto"/>
      </w:divBdr>
    </w:div>
    <w:div w:id="1599438122">
      <w:marLeft w:val="640"/>
      <w:marRight w:val="0"/>
      <w:marTop w:val="0"/>
      <w:marBottom w:val="0"/>
      <w:divBdr>
        <w:top w:val="none" w:sz="0" w:space="0" w:color="auto"/>
        <w:left w:val="none" w:sz="0" w:space="0" w:color="auto"/>
        <w:bottom w:val="none" w:sz="0" w:space="0" w:color="auto"/>
        <w:right w:val="none" w:sz="0" w:space="0" w:color="auto"/>
      </w:divBdr>
    </w:div>
    <w:div w:id="1599479608">
      <w:marLeft w:val="640"/>
      <w:marRight w:val="0"/>
      <w:marTop w:val="0"/>
      <w:marBottom w:val="0"/>
      <w:divBdr>
        <w:top w:val="none" w:sz="0" w:space="0" w:color="auto"/>
        <w:left w:val="none" w:sz="0" w:space="0" w:color="auto"/>
        <w:bottom w:val="none" w:sz="0" w:space="0" w:color="auto"/>
        <w:right w:val="none" w:sz="0" w:space="0" w:color="auto"/>
      </w:divBdr>
    </w:div>
    <w:div w:id="1600213416">
      <w:marLeft w:val="640"/>
      <w:marRight w:val="0"/>
      <w:marTop w:val="0"/>
      <w:marBottom w:val="0"/>
      <w:divBdr>
        <w:top w:val="none" w:sz="0" w:space="0" w:color="auto"/>
        <w:left w:val="none" w:sz="0" w:space="0" w:color="auto"/>
        <w:bottom w:val="none" w:sz="0" w:space="0" w:color="auto"/>
        <w:right w:val="none" w:sz="0" w:space="0" w:color="auto"/>
      </w:divBdr>
    </w:div>
    <w:div w:id="1600406494">
      <w:marLeft w:val="640"/>
      <w:marRight w:val="0"/>
      <w:marTop w:val="0"/>
      <w:marBottom w:val="0"/>
      <w:divBdr>
        <w:top w:val="none" w:sz="0" w:space="0" w:color="auto"/>
        <w:left w:val="none" w:sz="0" w:space="0" w:color="auto"/>
        <w:bottom w:val="none" w:sz="0" w:space="0" w:color="auto"/>
        <w:right w:val="none" w:sz="0" w:space="0" w:color="auto"/>
      </w:divBdr>
    </w:div>
    <w:div w:id="1600478764">
      <w:marLeft w:val="640"/>
      <w:marRight w:val="0"/>
      <w:marTop w:val="0"/>
      <w:marBottom w:val="0"/>
      <w:divBdr>
        <w:top w:val="none" w:sz="0" w:space="0" w:color="auto"/>
        <w:left w:val="none" w:sz="0" w:space="0" w:color="auto"/>
        <w:bottom w:val="none" w:sz="0" w:space="0" w:color="auto"/>
        <w:right w:val="none" w:sz="0" w:space="0" w:color="auto"/>
      </w:divBdr>
    </w:div>
    <w:div w:id="1600672145">
      <w:marLeft w:val="640"/>
      <w:marRight w:val="0"/>
      <w:marTop w:val="0"/>
      <w:marBottom w:val="0"/>
      <w:divBdr>
        <w:top w:val="none" w:sz="0" w:space="0" w:color="auto"/>
        <w:left w:val="none" w:sz="0" w:space="0" w:color="auto"/>
        <w:bottom w:val="none" w:sz="0" w:space="0" w:color="auto"/>
        <w:right w:val="none" w:sz="0" w:space="0" w:color="auto"/>
      </w:divBdr>
    </w:div>
    <w:div w:id="1600944895">
      <w:marLeft w:val="640"/>
      <w:marRight w:val="0"/>
      <w:marTop w:val="0"/>
      <w:marBottom w:val="0"/>
      <w:divBdr>
        <w:top w:val="none" w:sz="0" w:space="0" w:color="auto"/>
        <w:left w:val="none" w:sz="0" w:space="0" w:color="auto"/>
        <w:bottom w:val="none" w:sz="0" w:space="0" w:color="auto"/>
        <w:right w:val="none" w:sz="0" w:space="0" w:color="auto"/>
      </w:divBdr>
    </w:div>
    <w:div w:id="1601138912">
      <w:marLeft w:val="640"/>
      <w:marRight w:val="0"/>
      <w:marTop w:val="0"/>
      <w:marBottom w:val="0"/>
      <w:divBdr>
        <w:top w:val="none" w:sz="0" w:space="0" w:color="auto"/>
        <w:left w:val="none" w:sz="0" w:space="0" w:color="auto"/>
        <w:bottom w:val="none" w:sz="0" w:space="0" w:color="auto"/>
        <w:right w:val="none" w:sz="0" w:space="0" w:color="auto"/>
      </w:divBdr>
    </w:div>
    <w:div w:id="1601257500">
      <w:marLeft w:val="640"/>
      <w:marRight w:val="0"/>
      <w:marTop w:val="0"/>
      <w:marBottom w:val="0"/>
      <w:divBdr>
        <w:top w:val="none" w:sz="0" w:space="0" w:color="auto"/>
        <w:left w:val="none" w:sz="0" w:space="0" w:color="auto"/>
        <w:bottom w:val="none" w:sz="0" w:space="0" w:color="auto"/>
        <w:right w:val="none" w:sz="0" w:space="0" w:color="auto"/>
      </w:divBdr>
    </w:div>
    <w:div w:id="1601259881">
      <w:marLeft w:val="640"/>
      <w:marRight w:val="0"/>
      <w:marTop w:val="0"/>
      <w:marBottom w:val="0"/>
      <w:divBdr>
        <w:top w:val="none" w:sz="0" w:space="0" w:color="auto"/>
        <w:left w:val="none" w:sz="0" w:space="0" w:color="auto"/>
        <w:bottom w:val="none" w:sz="0" w:space="0" w:color="auto"/>
        <w:right w:val="none" w:sz="0" w:space="0" w:color="auto"/>
      </w:divBdr>
    </w:div>
    <w:div w:id="1601568960">
      <w:marLeft w:val="640"/>
      <w:marRight w:val="0"/>
      <w:marTop w:val="0"/>
      <w:marBottom w:val="0"/>
      <w:divBdr>
        <w:top w:val="none" w:sz="0" w:space="0" w:color="auto"/>
        <w:left w:val="none" w:sz="0" w:space="0" w:color="auto"/>
        <w:bottom w:val="none" w:sz="0" w:space="0" w:color="auto"/>
        <w:right w:val="none" w:sz="0" w:space="0" w:color="auto"/>
      </w:divBdr>
    </w:div>
    <w:div w:id="1601798070">
      <w:marLeft w:val="640"/>
      <w:marRight w:val="0"/>
      <w:marTop w:val="0"/>
      <w:marBottom w:val="0"/>
      <w:divBdr>
        <w:top w:val="none" w:sz="0" w:space="0" w:color="auto"/>
        <w:left w:val="none" w:sz="0" w:space="0" w:color="auto"/>
        <w:bottom w:val="none" w:sz="0" w:space="0" w:color="auto"/>
        <w:right w:val="none" w:sz="0" w:space="0" w:color="auto"/>
      </w:divBdr>
    </w:div>
    <w:div w:id="1601984953">
      <w:marLeft w:val="640"/>
      <w:marRight w:val="0"/>
      <w:marTop w:val="0"/>
      <w:marBottom w:val="0"/>
      <w:divBdr>
        <w:top w:val="none" w:sz="0" w:space="0" w:color="auto"/>
        <w:left w:val="none" w:sz="0" w:space="0" w:color="auto"/>
        <w:bottom w:val="none" w:sz="0" w:space="0" w:color="auto"/>
        <w:right w:val="none" w:sz="0" w:space="0" w:color="auto"/>
      </w:divBdr>
    </w:div>
    <w:div w:id="1602226328">
      <w:marLeft w:val="640"/>
      <w:marRight w:val="0"/>
      <w:marTop w:val="0"/>
      <w:marBottom w:val="0"/>
      <w:divBdr>
        <w:top w:val="none" w:sz="0" w:space="0" w:color="auto"/>
        <w:left w:val="none" w:sz="0" w:space="0" w:color="auto"/>
        <w:bottom w:val="none" w:sz="0" w:space="0" w:color="auto"/>
        <w:right w:val="none" w:sz="0" w:space="0" w:color="auto"/>
      </w:divBdr>
    </w:div>
    <w:div w:id="1603100088">
      <w:marLeft w:val="640"/>
      <w:marRight w:val="0"/>
      <w:marTop w:val="0"/>
      <w:marBottom w:val="0"/>
      <w:divBdr>
        <w:top w:val="none" w:sz="0" w:space="0" w:color="auto"/>
        <w:left w:val="none" w:sz="0" w:space="0" w:color="auto"/>
        <w:bottom w:val="none" w:sz="0" w:space="0" w:color="auto"/>
        <w:right w:val="none" w:sz="0" w:space="0" w:color="auto"/>
      </w:divBdr>
    </w:div>
    <w:div w:id="1603293970">
      <w:marLeft w:val="640"/>
      <w:marRight w:val="0"/>
      <w:marTop w:val="0"/>
      <w:marBottom w:val="0"/>
      <w:divBdr>
        <w:top w:val="none" w:sz="0" w:space="0" w:color="auto"/>
        <w:left w:val="none" w:sz="0" w:space="0" w:color="auto"/>
        <w:bottom w:val="none" w:sz="0" w:space="0" w:color="auto"/>
        <w:right w:val="none" w:sz="0" w:space="0" w:color="auto"/>
      </w:divBdr>
    </w:div>
    <w:div w:id="1603340802">
      <w:marLeft w:val="640"/>
      <w:marRight w:val="0"/>
      <w:marTop w:val="0"/>
      <w:marBottom w:val="0"/>
      <w:divBdr>
        <w:top w:val="none" w:sz="0" w:space="0" w:color="auto"/>
        <w:left w:val="none" w:sz="0" w:space="0" w:color="auto"/>
        <w:bottom w:val="none" w:sz="0" w:space="0" w:color="auto"/>
        <w:right w:val="none" w:sz="0" w:space="0" w:color="auto"/>
      </w:divBdr>
    </w:div>
    <w:div w:id="1603342558">
      <w:marLeft w:val="640"/>
      <w:marRight w:val="0"/>
      <w:marTop w:val="0"/>
      <w:marBottom w:val="0"/>
      <w:divBdr>
        <w:top w:val="none" w:sz="0" w:space="0" w:color="auto"/>
        <w:left w:val="none" w:sz="0" w:space="0" w:color="auto"/>
        <w:bottom w:val="none" w:sz="0" w:space="0" w:color="auto"/>
        <w:right w:val="none" w:sz="0" w:space="0" w:color="auto"/>
      </w:divBdr>
    </w:div>
    <w:div w:id="1603567127">
      <w:marLeft w:val="640"/>
      <w:marRight w:val="0"/>
      <w:marTop w:val="0"/>
      <w:marBottom w:val="0"/>
      <w:divBdr>
        <w:top w:val="none" w:sz="0" w:space="0" w:color="auto"/>
        <w:left w:val="none" w:sz="0" w:space="0" w:color="auto"/>
        <w:bottom w:val="none" w:sz="0" w:space="0" w:color="auto"/>
        <w:right w:val="none" w:sz="0" w:space="0" w:color="auto"/>
      </w:divBdr>
    </w:div>
    <w:div w:id="1603756795">
      <w:marLeft w:val="640"/>
      <w:marRight w:val="0"/>
      <w:marTop w:val="0"/>
      <w:marBottom w:val="0"/>
      <w:divBdr>
        <w:top w:val="none" w:sz="0" w:space="0" w:color="auto"/>
        <w:left w:val="none" w:sz="0" w:space="0" w:color="auto"/>
        <w:bottom w:val="none" w:sz="0" w:space="0" w:color="auto"/>
        <w:right w:val="none" w:sz="0" w:space="0" w:color="auto"/>
      </w:divBdr>
    </w:div>
    <w:div w:id="1604537335">
      <w:marLeft w:val="640"/>
      <w:marRight w:val="0"/>
      <w:marTop w:val="0"/>
      <w:marBottom w:val="0"/>
      <w:divBdr>
        <w:top w:val="none" w:sz="0" w:space="0" w:color="auto"/>
        <w:left w:val="none" w:sz="0" w:space="0" w:color="auto"/>
        <w:bottom w:val="none" w:sz="0" w:space="0" w:color="auto"/>
        <w:right w:val="none" w:sz="0" w:space="0" w:color="auto"/>
      </w:divBdr>
    </w:div>
    <w:div w:id="1604604575">
      <w:marLeft w:val="640"/>
      <w:marRight w:val="0"/>
      <w:marTop w:val="0"/>
      <w:marBottom w:val="0"/>
      <w:divBdr>
        <w:top w:val="none" w:sz="0" w:space="0" w:color="auto"/>
        <w:left w:val="none" w:sz="0" w:space="0" w:color="auto"/>
        <w:bottom w:val="none" w:sz="0" w:space="0" w:color="auto"/>
        <w:right w:val="none" w:sz="0" w:space="0" w:color="auto"/>
      </w:divBdr>
    </w:div>
    <w:div w:id="1604606618">
      <w:marLeft w:val="640"/>
      <w:marRight w:val="0"/>
      <w:marTop w:val="0"/>
      <w:marBottom w:val="0"/>
      <w:divBdr>
        <w:top w:val="none" w:sz="0" w:space="0" w:color="auto"/>
        <w:left w:val="none" w:sz="0" w:space="0" w:color="auto"/>
        <w:bottom w:val="none" w:sz="0" w:space="0" w:color="auto"/>
        <w:right w:val="none" w:sz="0" w:space="0" w:color="auto"/>
      </w:divBdr>
    </w:div>
    <w:div w:id="1604797196">
      <w:marLeft w:val="640"/>
      <w:marRight w:val="0"/>
      <w:marTop w:val="0"/>
      <w:marBottom w:val="0"/>
      <w:divBdr>
        <w:top w:val="none" w:sz="0" w:space="0" w:color="auto"/>
        <w:left w:val="none" w:sz="0" w:space="0" w:color="auto"/>
        <w:bottom w:val="none" w:sz="0" w:space="0" w:color="auto"/>
        <w:right w:val="none" w:sz="0" w:space="0" w:color="auto"/>
      </w:divBdr>
    </w:div>
    <w:div w:id="1604875809">
      <w:marLeft w:val="640"/>
      <w:marRight w:val="0"/>
      <w:marTop w:val="0"/>
      <w:marBottom w:val="0"/>
      <w:divBdr>
        <w:top w:val="none" w:sz="0" w:space="0" w:color="auto"/>
        <w:left w:val="none" w:sz="0" w:space="0" w:color="auto"/>
        <w:bottom w:val="none" w:sz="0" w:space="0" w:color="auto"/>
        <w:right w:val="none" w:sz="0" w:space="0" w:color="auto"/>
      </w:divBdr>
    </w:div>
    <w:div w:id="1605185145">
      <w:marLeft w:val="640"/>
      <w:marRight w:val="0"/>
      <w:marTop w:val="0"/>
      <w:marBottom w:val="0"/>
      <w:divBdr>
        <w:top w:val="none" w:sz="0" w:space="0" w:color="auto"/>
        <w:left w:val="none" w:sz="0" w:space="0" w:color="auto"/>
        <w:bottom w:val="none" w:sz="0" w:space="0" w:color="auto"/>
        <w:right w:val="none" w:sz="0" w:space="0" w:color="auto"/>
      </w:divBdr>
    </w:div>
    <w:div w:id="1605192887">
      <w:marLeft w:val="640"/>
      <w:marRight w:val="0"/>
      <w:marTop w:val="0"/>
      <w:marBottom w:val="0"/>
      <w:divBdr>
        <w:top w:val="none" w:sz="0" w:space="0" w:color="auto"/>
        <w:left w:val="none" w:sz="0" w:space="0" w:color="auto"/>
        <w:bottom w:val="none" w:sz="0" w:space="0" w:color="auto"/>
        <w:right w:val="none" w:sz="0" w:space="0" w:color="auto"/>
      </w:divBdr>
    </w:div>
    <w:div w:id="1605262880">
      <w:marLeft w:val="640"/>
      <w:marRight w:val="0"/>
      <w:marTop w:val="0"/>
      <w:marBottom w:val="0"/>
      <w:divBdr>
        <w:top w:val="none" w:sz="0" w:space="0" w:color="auto"/>
        <w:left w:val="none" w:sz="0" w:space="0" w:color="auto"/>
        <w:bottom w:val="none" w:sz="0" w:space="0" w:color="auto"/>
        <w:right w:val="none" w:sz="0" w:space="0" w:color="auto"/>
      </w:divBdr>
    </w:div>
    <w:div w:id="1605457157">
      <w:marLeft w:val="640"/>
      <w:marRight w:val="0"/>
      <w:marTop w:val="0"/>
      <w:marBottom w:val="0"/>
      <w:divBdr>
        <w:top w:val="none" w:sz="0" w:space="0" w:color="auto"/>
        <w:left w:val="none" w:sz="0" w:space="0" w:color="auto"/>
        <w:bottom w:val="none" w:sz="0" w:space="0" w:color="auto"/>
        <w:right w:val="none" w:sz="0" w:space="0" w:color="auto"/>
      </w:divBdr>
    </w:div>
    <w:div w:id="1605532476">
      <w:marLeft w:val="640"/>
      <w:marRight w:val="0"/>
      <w:marTop w:val="0"/>
      <w:marBottom w:val="0"/>
      <w:divBdr>
        <w:top w:val="none" w:sz="0" w:space="0" w:color="auto"/>
        <w:left w:val="none" w:sz="0" w:space="0" w:color="auto"/>
        <w:bottom w:val="none" w:sz="0" w:space="0" w:color="auto"/>
        <w:right w:val="none" w:sz="0" w:space="0" w:color="auto"/>
      </w:divBdr>
    </w:div>
    <w:div w:id="1605650896">
      <w:marLeft w:val="640"/>
      <w:marRight w:val="0"/>
      <w:marTop w:val="0"/>
      <w:marBottom w:val="0"/>
      <w:divBdr>
        <w:top w:val="none" w:sz="0" w:space="0" w:color="auto"/>
        <w:left w:val="none" w:sz="0" w:space="0" w:color="auto"/>
        <w:bottom w:val="none" w:sz="0" w:space="0" w:color="auto"/>
        <w:right w:val="none" w:sz="0" w:space="0" w:color="auto"/>
      </w:divBdr>
    </w:div>
    <w:div w:id="1605919180">
      <w:marLeft w:val="640"/>
      <w:marRight w:val="0"/>
      <w:marTop w:val="0"/>
      <w:marBottom w:val="0"/>
      <w:divBdr>
        <w:top w:val="none" w:sz="0" w:space="0" w:color="auto"/>
        <w:left w:val="none" w:sz="0" w:space="0" w:color="auto"/>
        <w:bottom w:val="none" w:sz="0" w:space="0" w:color="auto"/>
        <w:right w:val="none" w:sz="0" w:space="0" w:color="auto"/>
      </w:divBdr>
    </w:div>
    <w:div w:id="1605965760">
      <w:marLeft w:val="640"/>
      <w:marRight w:val="0"/>
      <w:marTop w:val="0"/>
      <w:marBottom w:val="0"/>
      <w:divBdr>
        <w:top w:val="none" w:sz="0" w:space="0" w:color="auto"/>
        <w:left w:val="none" w:sz="0" w:space="0" w:color="auto"/>
        <w:bottom w:val="none" w:sz="0" w:space="0" w:color="auto"/>
        <w:right w:val="none" w:sz="0" w:space="0" w:color="auto"/>
      </w:divBdr>
    </w:div>
    <w:div w:id="1606158460">
      <w:marLeft w:val="640"/>
      <w:marRight w:val="0"/>
      <w:marTop w:val="0"/>
      <w:marBottom w:val="0"/>
      <w:divBdr>
        <w:top w:val="none" w:sz="0" w:space="0" w:color="auto"/>
        <w:left w:val="none" w:sz="0" w:space="0" w:color="auto"/>
        <w:bottom w:val="none" w:sz="0" w:space="0" w:color="auto"/>
        <w:right w:val="none" w:sz="0" w:space="0" w:color="auto"/>
      </w:divBdr>
    </w:div>
    <w:div w:id="1606229849">
      <w:marLeft w:val="640"/>
      <w:marRight w:val="0"/>
      <w:marTop w:val="0"/>
      <w:marBottom w:val="0"/>
      <w:divBdr>
        <w:top w:val="none" w:sz="0" w:space="0" w:color="auto"/>
        <w:left w:val="none" w:sz="0" w:space="0" w:color="auto"/>
        <w:bottom w:val="none" w:sz="0" w:space="0" w:color="auto"/>
        <w:right w:val="none" w:sz="0" w:space="0" w:color="auto"/>
      </w:divBdr>
    </w:div>
    <w:div w:id="1606838566">
      <w:marLeft w:val="640"/>
      <w:marRight w:val="0"/>
      <w:marTop w:val="0"/>
      <w:marBottom w:val="0"/>
      <w:divBdr>
        <w:top w:val="none" w:sz="0" w:space="0" w:color="auto"/>
        <w:left w:val="none" w:sz="0" w:space="0" w:color="auto"/>
        <w:bottom w:val="none" w:sz="0" w:space="0" w:color="auto"/>
        <w:right w:val="none" w:sz="0" w:space="0" w:color="auto"/>
      </w:divBdr>
    </w:div>
    <w:div w:id="1607156823">
      <w:marLeft w:val="640"/>
      <w:marRight w:val="0"/>
      <w:marTop w:val="0"/>
      <w:marBottom w:val="0"/>
      <w:divBdr>
        <w:top w:val="none" w:sz="0" w:space="0" w:color="auto"/>
        <w:left w:val="none" w:sz="0" w:space="0" w:color="auto"/>
        <w:bottom w:val="none" w:sz="0" w:space="0" w:color="auto"/>
        <w:right w:val="none" w:sz="0" w:space="0" w:color="auto"/>
      </w:divBdr>
    </w:div>
    <w:div w:id="1607225565">
      <w:marLeft w:val="640"/>
      <w:marRight w:val="0"/>
      <w:marTop w:val="0"/>
      <w:marBottom w:val="0"/>
      <w:divBdr>
        <w:top w:val="none" w:sz="0" w:space="0" w:color="auto"/>
        <w:left w:val="none" w:sz="0" w:space="0" w:color="auto"/>
        <w:bottom w:val="none" w:sz="0" w:space="0" w:color="auto"/>
        <w:right w:val="none" w:sz="0" w:space="0" w:color="auto"/>
      </w:divBdr>
    </w:div>
    <w:div w:id="1607231649">
      <w:marLeft w:val="640"/>
      <w:marRight w:val="0"/>
      <w:marTop w:val="0"/>
      <w:marBottom w:val="0"/>
      <w:divBdr>
        <w:top w:val="none" w:sz="0" w:space="0" w:color="auto"/>
        <w:left w:val="none" w:sz="0" w:space="0" w:color="auto"/>
        <w:bottom w:val="none" w:sz="0" w:space="0" w:color="auto"/>
        <w:right w:val="none" w:sz="0" w:space="0" w:color="auto"/>
      </w:divBdr>
    </w:div>
    <w:div w:id="1607614898">
      <w:marLeft w:val="640"/>
      <w:marRight w:val="0"/>
      <w:marTop w:val="0"/>
      <w:marBottom w:val="0"/>
      <w:divBdr>
        <w:top w:val="none" w:sz="0" w:space="0" w:color="auto"/>
        <w:left w:val="none" w:sz="0" w:space="0" w:color="auto"/>
        <w:bottom w:val="none" w:sz="0" w:space="0" w:color="auto"/>
        <w:right w:val="none" w:sz="0" w:space="0" w:color="auto"/>
      </w:divBdr>
    </w:div>
    <w:div w:id="1607736250">
      <w:marLeft w:val="640"/>
      <w:marRight w:val="0"/>
      <w:marTop w:val="0"/>
      <w:marBottom w:val="0"/>
      <w:divBdr>
        <w:top w:val="none" w:sz="0" w:space="0" w:color="auto"/>
        <w:left w:val="none" w:sz="0" w:space="0" w:color="auto"/>
        <w:bottom w:val="none" w:sz="0" w:space="0" w:color="auto"/>
        <w:right w:val="none" w:sz="0" w:space="0" w:color="auto"/>
      </w:divBdr>
    </w:div>
    <w:div w:id="1607880312">
      <w:marLeft w:val="640"/>
      <w:marRight w:val="0"/>
      <w:marTop w:val="0"/>
      <w:marBottom w:val="0"/>
      <w:divBdr>
        <w:top w:val="none" w:sz="0" w:space="0" w:color="auto"/>
        <w:left w:val="none" w:sz="0" w:space="0" w:color="auto"/>
        <w:bottom w:val="none" w:sz="0" w:space="0" w:color="auto"/>
        <w:right w:val="none" w:sz="0" w:space="0" w:color="auto"/>
      </w:divBdr>
    </w:div>
    <w:div w:id="1608389562">
      <w:marLeft w:val="640"/>
      <w:marRight w:val="0"/>
      <w:marTop w:val="0"/>
      <w:marBottom w:val="0"/>
      <w:divBdr>
        <w:top w:val="none" w:sz="0" w:space="0" w:color="auto"/>
        <w:left w:val="none" w:sz="0" w:space="0" w:color="auto"/>
        <w:bottom w:val="none" w:sz="0" w:space="0" w:color="auto"/>
        <w:right w:val="none" w:sz="0" w:space="0" w:color="auto"/>
      </w:divBdr>
    </w:div>
    <w:div w:id="1608658814">
      <w:marLeft w:val="640"/>
      <w:marRight w:val="0"/>
      <w:marTop w:val="0"/>
      <w:marBottom w:val="0"/>
      <w:divBdr>
        <w:top w:val="none" w:sz="0" w:space="0" w:color="auto"/>
        <w:left w:val="none" w:sz="0" w:space="0" w:color="auto"/>
        <w:bottom w:val="none" w:sz="0" w:space="0" w:color="auto"/>
        <w:right w:val="none" w:sz="0" w:space="0" w:color="auto"/>
      </w:divBdr>
    </w:div>
    <w:div w:id="1608737323">
      <w:marLeft w:val="640"/>
      <w:marRight w:val="0"/>
      <w:marTop w:val="0"/>
      <w:marBottom w:val="0"/>
      <w:divBdr>
        <w:top w:val="none" w:sz="0" w:space="0" w:color="auto"/>
        <w:left w:val="none" w:sz="0" w:space="0" w:color="auto"/>
        <w:bottom w:val="none" w:sz="0" w:space="0" w:color="auto"/>
        <w:right w:val="none" w:sz="0" w:space="0" w:color="auto"/>
      </w:divBdr>
    </w:div>
    <w:div w:id="1608737929">
      <w:marLeft w:val="640"/>
      <w:marRight w:val="0"/>
      <w:marTop w:val="0"/>
      <w:marBottom w:val="0"/>
      <w:divBdr>
        <w:top w:val="none" w:sz="0" w:space="0" w:color="auto"/>
        <w:left w:val="none" w:sz="0" w:space="0" w:color="auto"/>
        <w:bottom w:val="none" w:sz="0" w:space="0" w:color="auto"/>
        <w:right w:val="none" w:sz="0" w:space="0" w:color="auto"/>
      </w:divBdr>
    </w:div>
    <w:div w:id="1609773629">
      <w:marLeft w:val="640"/>
      <w:marRight w:val="0"/>
      <w:marTop w:val="0"/>
      <w:marBottom w:val="0"/>
      <w:divBdr>
        <w:top w:val="none" w:sz="0" w:space="0" w:color="auto"/>
        <w:left w:val="none" w:sz="0" w:space="0" w:color="auto"/>
        <w:bottom w:val="none" w:sz="0" w:space="0" w:color="auto"/>
        <w:right w:val="none" w:sz="0" w:space="0" w:color="auto"/>
      </w:divBdr>
    </w:div>
    <w:div w:id="1610314794">
      <w:marLeft w:val="640"/>
      <w:marRight w:val="0"/>
      <w:marTop w:val="0"/>
      <w:marBottom w:val="0"/>
      <w:divBdr>
        <w:top w:val="none" w:sz="0" w:space="0" w:color="auto"/>
        <w:left w:val="none" w:sz="0" w:space="0" w:color="auto"/>
        <w:bottom w:val="none" w:sz="0" w:space="0" w:color="auto"/>
        <w:right w:val="none" w:sz="0" w:space="0" w:color="auto"/>
      </w:divBdr>
    </w:div>
    <w:div w:id="1610351610">
      <w:marLeft w:val="640"/>
      <w:marRight w:val="0"/>
      <w:marTop w:val="0"/>
      <w:marBottom w:val="0"/>
      <w:divBdr>
        <w:top w:val="none" w:sz="0" w:space="0" w:color="auto"/>
        <w:left w:val="none" w:sz="0" w:space="0" w:color="auto"/>
        <w:bottom w:val="none" w:sz="0" w:space="0" w:color="auto"/>
        <w:right w:val="none" w:sz="0" w:space="0" w:color="auto"/>
      </w:divBdr>
    </w:div>
    <w:div w:id="1610430792">
      <w:marLeft w:val="640"/>
      <w:marRight w:val="0"/>
      <w:marTop w:val="0"/>
      <w:marBottom w:val="0"/>
      <w:divBdr>
        <w:top w:val="none" w:sz="0" w:space="0" w:color="auto"/>
        <w:left w:val="none" w:sz="0" w:space="0" w:color="auto"/>
        <w:bottom w:val="none" w:sz="0" w:space="0" w:color="auto"/>
        <w:right w:val="none" w:sz="0" w:space="0" w:color="auto"/>
      </w:divBdr>
    </w:div>
    <w:div w:id="1610507691">
      <w:marLeft w:val="640"/>
      <w:marRight w:val="0"/>
      <w:marTop w:val="0"/>
      <w:marBottom w:val="0"/>
      <w:divBdr>
        <w:top w:val="none" w:sz="0" w:space="0" w:color="auto"/>
        <w:left w:val="none" w:sz="0" w:space="0" w:color="auto"/>
        <w:bottom w:val="none" w:sz="0" w:space="0" w:color="auto"/>
        <w:right w:val="none" w:sz="0" w:space="0" w:color="auto"/>
      </w:divBdr>
    </w:div>
    <w:div w:id="1610619770">
      <w:marLeft w:val="640"/>
      <w:marRight w:val="0"/>
      <w:marTop w:val="0"/>
      <w:marBottom w:val="0"/>
      <w:divBdr>
        <w:top w:val="none" w:sz="0" w:space="0" w:color="auto"/>
        <w:left w:val="none" w:sz="0" w:space="0" w:color="auto"/>
        <w:bottom w:val="none" w:sz="0" w:space="0" w:color="auto"/>
        <w:right w:val="none" w:sz="0" w:space="0" w:color="auto"/>
      </w:divBdr>
    </w:div>
    <w:div w:id="1610699401">
      <w:marLeft w:val="640"/>
      <w:marRight w:val="0"/>
      <w:marTop w:val="0"/>
      <w:marBottom w:val="0"/>
      <w:divBdr>
        <w:top w:val="none" w:sz="0" w:space="0" w:color="auto"/>
        <w:left w:val="none" w:sz="0" w:space="0" w:color="auto"/>
        <w:bottom w:val="none" w:sz="0" w:space="0" w:color="auto"/>
        <w:right w:val="none" w:sz="0" w:space="0" w:color="auto"/>
      </w:divBdr>
    </w:div>
    <w:div w:id="1610702263">
      <w:marLeft w:val="640"/>
      <w:marRight w:val="0"/>
      <w:marTop w:val="0"/>
      <w:marBottom w:val="0"/>
      <w:divBdr>
        <w:top w:val="none" w:sz="0" w:space="0" w:color="auto"/>
        <w:left w:val="none" w:sz="0" w:space="0" w:color="auto"/>
        <w:bottom w:val="none" w:sz="0" w:space="0" w:color="auto"/>
        <w:right w:val="none" w:sz="0" w:space="0" w:color="auto"/>
      </w:divBdr>
    </w:div>
    <w:div w:id="1610893318">
      <w:marLeft w:val="640"/>
      <w:marRight w:val="0"/>
      <w:marTop w:val="0"/>
      <w:marBottom w:val="0"/>
      <w:divBdr>
        <w:top w:val="none" w:sz="0" w:space="0" w:color="auto"/>
        <w:left w:val="none" w:sz="0" w:space="0" w:color="auto"/>
        <w:bottom w:val="none" w:sz="0" w:space="0" w:color="auto"/>
        <w:right w:val="none" w:sz="0" w:space="0" w:color="auto"/>
      </w:divBdr>
    </w:div>
    <w:div w:id="1611085617">
      <w:marLeft w:val="640"/>
      <w:marRight w:val="0"/>
      <w:marTop w:val="0"/>
      <w:marBottom w:val="0"/>
      <w:divBdr>
        <w:top w:val="none" w:sz="0" w:space="0" w:color="auto"/>
        <w:left w:val="none" w:sz="0" w:space="0" w:color="auto"/>
        <w:bottom w:val="none" w:sz="0" w:space="0" w:color="auto"/>
        <w:right w:val="none" w:sz="0" w:space="0" w:color="auto"/>
      </w:divBdr>
    </w:div>
    <w:div w:id="1611661547">
      <w:marLeft w:val="640"/>
      <w:marRight w:val="0"/>
      <w:marTop w:val="0"/>
      <w:marBottom w:val="0"/>
      <w:divBdr>
        <w:top w:val="none" w:sz="0" w:space="0" w:color="auto"/>
        <w:left w:val="none" w:sz="0" w:space="0" w:color="auto"/>
        <w:bottom w:val="none" w:sz="0" w:space="0" w:color="auto"/>
        <w:right w:val="none" w:sz="0" w:space="0" w:color="auto"/>
      </w:divBdr>
    </w:div>
    <w:div w:id="1611666105">
      <w:marLeft w:val="640"/>
      <w:marRight w:val="0"/>
      <w:marTop w:val="0"/>
      <w:marBottom w:val="0"/>
      <w:divBdr>
        <w:top w:val="none" w:sz="0" w:space="0" w:color="auto"/>
        <w:left w:val="none" w:sz="0" w:space="0" w:color="auto"/>
        <w:bottom w:val="none" w:sz="0" w:space="0" w:color="auto"/>
        <w:right w:val="none" w:sz="0" w:space="0" w:color="auto"/>
      </w:divBdr>
    </w:div>
    <w:div w:id="1612934239">
      <w:marLeft w:val="640"/>
      <w:marRight w:val="0"/>
      <w:marTop w:val="0"/>
      <w:marBottom w:val="0"/>
      <w:divBdr>
        <w:top w:val="none" w:sz="0" w:space="0" w:color="auto"/>
        <w:left w:val="none" w:sz="0" w:space="0" w:color="auto"/>
        <w:bottom w:val="none" w:sz="0" w:space="0" w:color="auto"/>
        <w:right w:val="none" w:sz="0" w:space="0" w:color="auto"/>
      </w:divBdr>
    </w:div>
    <w:div w:id="1613047533">
      <w:marLeft w:val="640"/>
      <w:marRight w:val="0"/>
      <w:marTop w:val="0"/>
      <w:marBottom w:val="0"/>
      <w:divBdr>
        <w:top w:val="none" w:sz="0" w:space="0" w:color="auto"/>
        <w:left w:val="none" w:sz="0" w:space="0" w:color="auto"/>
        <w:bottom w:val="none" w:sz="0" w:space="0" w:color="auto"/>
        <w:right w:val="none" w:sz="0" w:space="0" w:color="auto"/>
      </w:divBdr>
    </w:div>
    <w:div w:id="1613318804">
      <w:marLeft w:val="640"/>
      <w:marRight w:val="0"/>
      <w:marTop w:val="0"/>
      <w:marBottom w:val="0"/>
      <w:divBdr>
        <w:top w:val="none" w:sz="0" w:space="0" w:color="auto"/>
        <w:left w:val="none" w:sz="0" w:space="0" w:color="auto"/>
        <w:bottom w:val="none" w:sz="0" w:space="0" w:color="auto"/>
        <w:right w:val="none" w:sz="0" w:space="0" w:color="auto"/>
      </w:divBdr>
    </w:div>
    <w:div w:id="1613703402">
      <w:marLeft w:val="640"/>
      <w:marRight w:val="0"/>
      <w:marTop w:val="0"/>
      <w:marBottom w:val="0"/>
      <w:divBdr>
        <w:top w:val="none" w:sz="0" w:space="0" w:color="auto"/>
        <w:left w:val="none" w:sz="0" w:space="0" w:color="auto"/>
        <w:bottom w:val="none" w:sz="0" w:space="0" w:color="auto"/>
        <w:right w:val="none" w:sz="0" w:space="0" w:color="auto"/>
      </w:divBdr>
    </w:div>
    <w:div w:id="1614052665">
      <w:marLeft w:val="640"/>
      <w:marRight w:val="0"/>
      <w:marTop w:val="0"/>
      <w:marBottom w:val="0"/>
      <w:divBdr>
        <w:top w:val="none" w:sz="0" w:space="0" w:color="auto"/>
        <w:left w:val="none" w:sz="0" w:space="0" w:color="auto"/>
        <w:bottom w:val="none" w:sz="0" w:space="0" w:color="auto"/>
        <w:right w:val="none" w:sz="0" w:space="0" w:color="auto"/>
      </w:divBdr>
    </w:div>
    <w:div w:id="1614247230">
      <w:marLeft w:val="640"/>
      <w:marRight w:val="0"/>
      <w:marTop w:val="0"/>
      <w:marBottom w:val="0"/>
      <w:divBdr>
        <w:top w:val="none" w:sz="0" w:space="0" w:color="auto"/>
        <w:left w:val="none" w:sz="0" w:space="0" w:color="auto"/>
        <w:bottom w:val="none" w:sz="0" w:space="0" w:color="auto"/>
        <w:right w:val="none" w:sz="0" w:space="0" w:color="auto"/>
      </w:divBdr>
    </w:div>
    <w:div w:id="1614942890">
      <w:marLeft w:val="640"/>
      <w:marRight w:val="0"/>
      <w:marTop w:val="0"/>
      <w:marBottom w:val="0"/>
      <w:divBdr>
        <w:top w:val="none" w:sz="0" w:space="0" w:color="auto"/>
        <w:left w:val="none" w:sz="0" w:space="0" w:color="auto"/>
        <w:bottom w:val="none" w:sz="0" w:space="0" w:color="auto"/>
        <w:right w:val="none" w:sz="0" w:space="0" w:color="auto"/>
      </w:divBdr>
    </w:div>
    <w:div w:id="1615207154">
      <w:marLeft w:val="640"/>
      <w:marRight w:val="0"/>
      <w:marTop w:val="0"/>
      <w:marBottom w:val="0"/>
      <w:divBdr>
        <w:top w:val="none" w:sz="0" w:space="0" w:color="auto"/>
        <w:left w:val="none" w:sz="0" w:space="0" w:color="auto"/>
        <w:bottom w:val="none" w:sz="0" w:space="0" w:color="auto"/>
        <w:right w:val="none" w:sz="0" w:space="0" w:color="auto"/>
      </w:divBdr>
    </w:div>
    <w:div w:id="1615671149">
      <w:marLeft w:val="640"/>
      <w:marRight w:val="0"/>
      <w:marTop w:val="0"/>
      <w:marBottom w:val="0"/>
      <w:divBdr>
        <w:top w:val="none" w:sz="0" w:space="0" w:color="auto"/>
        <w:left w:val="none" w:sz="0" w:space="0" w:color="auto"/>
        <w:bottom w:val="none" w:sz="0" w:space="0" w:color="auto"/>
        <w:right w:val="none" w:sz="0" w:space="0" w:color="auto"/>
      </w:divBdr>
    </w:div>
    <w:div w:id="1615675801">
      <w:marLeft w:val="640"/>
      <w:marRight w:val="0"/>
      <w:marTop w:val="0"/>
      <w:marBottom w:val="0"/>
      <w:divBdr>
        <w:top w:val="none" w:sz="0" w:space="0" w:color="auto"/>
        <w:left w:val="none" w:sz="0" w:space="0" w:color="auto"/>
        <w:bottom w:val="none" w:sz="0" w:space="0" w:color="auto"/>
        <w:right w:val="none" w:sz="0" w:space="0" w:color="auto"/>
      </w:divBdr>
    </w:div>
    <w:div w:id="1616015692">
      <w:marLeft w:val="640"/>
      <w:marRight w:val="0"/>
      <w:marTop w:val="0"/>
      <w:marBottom w:val="0"/>
      <w:divBdr>
        <w:top w:val="none" w:sz="0" w:space="0" w:color="auto"/>
        <w:left w:val="none" w:sz="0" w:space="0" w:color="auto"/>
        <w:bottom w:val="none" w:sz="0" w:space="0" w:color="auto"/>
        <w:right w:val="none" w:sz="0" w:space="0" w:color="auto"/>
      </w:divBdr>
    </w:div>
    <w:div w:id="1616055925">
      <w:marLeft w:val="640"/>
      <w:marRight w:val="0"/>
      <w:marTop w:val="0"/>
      <w:marBottom w:val="0"/>
      <w:divBdr>
        <w:top w:val="none" w:sz="0" w:space="0" w:color="auto"/>
        <w:left w:val="none" w:sz="0" w:space="0" w:color="auto"/>
        <w:bottom w:val="none" w:sz="0" w:space="0" w:color="auto"/>
        <w:right w:val="none" w:sz="0" w:space="0" w:color="auto"/>
      </w:divBdr>
    </w:div>
    <w:div w:id="1616517935">
      <w:marLeft w:val="640"/>
      <w:marRight w:val="0"/>
      <w:marTop w:val="0"/>
      <w:marBottom w:val="0"/>
      <w:divBdr>
        <w:top w:val="none" w:sz="0" w:space="0" w:color="auto"/>
        <w:left w:val="none" w:sz="0" w:space="0" w:color="auto"/>
        <w:bottom w:val="none" w:sz="0" w:space="0" w:color="auto"/>
        <w:right w:val="none" w:sz="0" w:space="0" w:color="auto"/>
      </w:divBdr>
    </w:div>
    <w:div w:id="1617518193">
      <w:marLeft w:val="640"/>
      <w:marRight w:val="0"/>
      <w:marTop w:val="0"/>
      <w:marBottom w:val="0"/>
      <w:divBdr>
        <w:top w:val="none" w:sz="0" w:space="0" w:color="auto"/>
        <w:left w:val="none" w:sz="0" w:space="0" w:color="auto"/>
        <w:bottom w:val="none" w:sz="0" w:space="0" w:color="auto"/>
        <w:right w:val="none" w:sz="0" w:space="0" w:color="auto"/>
      </w:divBdr>
    </w:div>
    <w:div w:id="1617715038">
      <w:marLeft w:val="640"/>
      <w:marRight w:val="0"/>
      <w:marTop w:val="0"/>
      <w:marBottom w:val="0"/>
      <w:divBdr>
        <w:top w:val="none" w:sz="0" w:space="0" w:color="auto"/>
        <w:left w:val="none" w:sz="0" w:space="0" w:color="auto"/>
        <w:bottom w:val="none" w:sz="0" w:space="0" w:color="auto"/>
        <w:right w:val="none" w:sz="0" w:space="0" w:color="auto"/>
      </w:divBdr>
    </w:div>
    <w:div w:id="1617760057">
      <w:marLeft w:val="640"/>
      <w:marRight w:val="0"/>
      <w:marTop w:val="0"/>
      <w:marBottom w:val="0"/>
      <w:divBdr>
        <w:top w:val="none" w:sz="0" w:space="0" w:color="auto"/>
        <w:left w:val="none" w:sz="0" w:space="0" w:color="auto"/>
        <w:bottom w:val="none" w:sz="0" w:space="0" w:color="auto"/>
        <w:right w:val="none" w:sz="0" w:space="0" w:color="auto"/>
      </w:divBdr>
    </w:div>
    <w:div w:id="1617827272">
      <w:marLeft w:val="640"/>
      <w:marRight w:val="0"/>
      <w:marTop w:val="0"/>
      <w:marBottom w:val="0"/>
      <w:divBdr>
        <w:top w:val="none" w:sz="0" w:space="0" w:color="auto"/>
        <w:left w:val="none" w:sz="0" w:space="0" w:color="auto"/>
        <w:bottom w:val="none" w:sz="0" w:space="0" w:color="auto"/>
        <w:right w:val="none" w:sz="0" w:space="0" w:color="auto"/>
      </w:divBdr>
    </w:div>
    <w:div w:id="1618020861">
      <w:marLeft w:val="640"/>
      <w:marRight w:val="0"/>
      <w:marTop w:val="0"/>
      <w:marBottom w:val="0"/>
      <w:divBdr>
        <w:top w:val="none" w:sz="0" w:space="0" w:color="auto"/>
        <w:left w:val="none" w:sz="0" w:space="0" w:color="auto"/>
        <w:bottom w:val="none" w:sz="0" w:space="0" w:color="auto"/>
        <w:right w:val="none" w:sz="0" w:space="0" w:color="auto"/>
      </w:divBdr>
    </w:div>
    <w:div w:id="1618170916">
      <w:marLeft w:val="640"/>
      <w:marRight w:val="0"/>
      <w:marTop w:val="0"/>
      <w:marBottom w:val="0"/>
      <w:divBdr>
        <w:top w:val="none" w:sz="0" w:space="0" w:color="auto"/>
        <w:left w:val="none" w:sz="0" w:space="0" w:color="auto"/>
        <w:bottom w:val="none" w:sz="0" w:space="0" w:color="auto"/>
        <w:right w:val="none" w:sz="0" w:space="0" w:color="auto"/>
      </w:divBdr>
    </w:div>
    <w:div w:id="1618293202">
      <w:marLeft w:val="640"/>
      <w:marRight w:val="0"/>
      <w:marTop w:val="0"/>
      <w:marBottom w:val="0"/>
      <w:divBdr>
        <w:top w:val="none" w:sz="0" w:space="0" w:color="auto"/>
        <w:left w:val="none" w:sz="0" w:space="0" w:color="auto"/>
        <w:bottom w:val="none" w:sz="0" w:space="0" w:color="auto"/>
        <w:right w:val="none" w:sz="0" w:space="0" w:color="auto"/>
      </w:divBdr>
    </w:div>
    <w:div w:id="1619071494">
      <w:marLeft w:val="640"/>
      <w:marRight w:val="0"/>
      <w:marTop w:val="0"/>
      <w:marBottom w:val="0"/>
      <w:divBdr>
        <w:top w:val="none" w:sz="0" w:space="0" w:color="auto"/>
        <w:left w:val="none" w:sz="0" w:space="0" w:color="auto"/>
        <w:bottom w:val="none" w:sz="0" w:space="0" w:color="auto"/>
        <w:right w:val="none" w:sz="0" w:space="0" w:color="auto"/>
      </w:divBdr>
    </w:div>
    <w:div w:id="1619290294">
      <w:marLeft w:val="640"/>
      <w:marRight w:val="0"/>
      <w:marTop w:val="0"/>
      <w:marBottom w:val="0"/>
      <w:divBdr>
        <w:top w:val="none" w:sz="0" w:space="0" w:color="auto"/>
        <w:left w:val="none" w:sz="0" w:space="0" w:color="auto"/>
        <w:bottom w:val="none" w:sz="0" w:space="0" w:color="auto"/>
        <w:right w:val="none" w:sz="0" w:space="0" w:color="auto"/>
      </w:divBdr>
    </w:div>
    <w:div w:id="1619334994">
      <w:marLeft w:val="640"/>
      <w:marRight w:val="0"/>
      <w:marTop w:val="0"/>
      <w:marBottom w:val="0"/>
      <w:divBdr>
        <w:top w:val="none" w:sz="0" w:space="0" w:color="auto"/>
        <w:left w:val="none" w:sz="0" w:space="0" w:color="auto"/>
        <w:bottom w:val="none" w:sz="0" w:space="0" w:color="auto"/>
        <w:right w:val="none" w:sz="0" w:space="0" w:color="auto"/>
      </w:divBdr>
    </w:div>
    <w:div w:id="1619876082">
      <w:marLeft w:val="640"/>
      <w:marRight w:val="0"/>
      <w:marTop w:val="0"/>
      <w:marBottom w:val="0"/>
      <w:divBdr>
        <w:top w:val="none" w:sz="0" w:space="0" w:color="auto"/>
        <w:left w:val="none" w:sz="0" w:space="0" w:color="auto"/>
        <w:bottom w:val="none" w:sz="0" w:space="0" w:color="auto"/>
        <w:right w:val="none" w:sz="0" w:space="0" w:color="auto"/>
      </w:divBdr>
    </w:div>
    <w:div w:id="1619945607">
      <w:marLeft w:val="640"/>
      <w:marRight w:val="0"/>
      <w:marTop w:val="0"/>
      <w:marBottom w:val="0"/>
      <w:divBdr>
        <w:top w:val="none" w:sz="0" w:space="0" w:color="auto"/>
        <w:left w:val="none" w:sz="0" w:space="0" w:color="auto"/>
        <w:bottom w:val="none" w:sz="0" w:space="0" w:color="auto"/>
        <w:right w:val="none" w:sz="0" w:space="0" w:color="auto"/>
      </w:divBdr>
    </w:div>
    <w:div w:id="1619988845">
      <w:marLeft w:val="640"/>
      <w:marRight w:val="0"/>
      <w:marTop w:val="0"/>
      <w:marBottom w:val="0"/>
      <w:divBdr>
        <w:top w:val="none" w:sz="0" w:space="0" w:color="auto"/>
        <w:left w:val="none" w:sz="0" w:space="0" w:color="auto"/>
        <w:bottom w:val="none" w:sz="0" w:space="0" w:color="auto"/>
        <w:right w:val="none" w:sz="0" w:space="0" w:color="auto"/>
      </w:divBdr>
    </w:div>
    <w:div w:id="1620407544">
      <w:marLeft w:val="640"/>
      <w:marRight w:val="0"/>
      <w:marTop w:val="0"/>
      <w:marBottom w:val="0"/>
      <w:divBdr>
        <w:top w:val="none" w:sz="0" w:space="0" w:color="auto"/>
        <w:left w:val="none" w:sz="0" w:space="0" w:color="auto"/>
        <w:bottom w:val="none" w:sz="0" w:space="0" w:color="auto"/>
        <w:right w:val="none" w:sz="0" w:space="0" w:color="auto"/>
      </w:divBdr>
    </w:div>
    <w:div w:id="1620641989">
      <w:marLeft w:val="640"/>
      <w:marRight w:val="0"/>
      <w:marTop w:val="0"/>
      <w:marBottom w:val="0"/>
      <w:divBdr>
        <w:top w:val="none" w:sz="0" w:space="0" w:color="auto"/>
        <w:left w:val="none" w:sz="0" w:space="0" w:color="auto"/>
        <w:bottom w:val="none" w:sz="0" w:space="0" w:color="auto"/>
        <w:right w:val="none" w:sz="0" w:space="0" w:color="auto"/>
      </w:divBdr>
    </w:div>
    <w:div w:id="1620718049">
      <w:marLeft w:val="640"/>
      <w:marRight w:val="0"/>
      <w:marTop w:val="0"/>
      <w:marBottom w:val="0"/>
      <w:divBdr>
        <w:top w:val="none" w:sz="0" w:space="0" w:color="auto"/>
        <w:left w:val="none" w:sz="0" w:space="0" w:color="auto"/>
        <w:bottom w:val="none" w:sz="0" w:space="0" w:color="auto"/>
        <w:right w:val="none" w:sz="0" w:space="0" w:color="auto"/>
      </w:divBdr>
    </w:div>
    <w:div w:id="1620797670">
      <w:marLeft w:val="640"/>
      <w:marRight w:val="0"/>
      <w:marTop w:val="0"/>
      <w:marBottom w:val="0"/>
      <w:divBdr>
        <w:top w:val="none" w:sz="0" w:space="0" w:color="auto"/>
        <w:left w:val="none" w:sz="0" w:space="0" w:color="auto"/>
        <w:bottom w:val="none" w:sz="0" w:space="0" w:color="auto"/>
        <w:right w:val="none" w:sz="0" w:space="0" w:color="auto"/>
      </w:divBdr>
    </w:div>
    <w:div w:id="1621065354">
      <w:marLeft w:val="640"/>
      <w:marRight w:val="0"/>
      <w:marTop w:val="0"/>
      <w:marBottom w:val="0"/>
      <w:divBdr>
        <w:top w:val="none" w:sz="0" w:space="0" w:color="auto"/>
        <w:left w:val="none" w:sz="0" w:space="0" w:color="auto"/>
        <w:bottom w:val="none" w:sz="0" w:space="0" w:color="auto"/>
        <w:right w:val="none" w:sz="0" w:space="0" w:color="auto"/>
      </w:divBdr>
    </w:div>
    <w:div w:id="1621185880">
      <w:marLeft w:val="640"/>
      <w:marRight w:val="0"/>
      <w:marTop w:val="0"/>
      <w:marBottom w:val="0"/>
      <w:divBdr>
        <w:top w:val="none" w:sz="0" w:space="0" w:color="auto"/>
        <w:left w:val="none" w:sz="0" w:space="0" w:color="auto"/>
        <w:bottom w:val="none" w:sz="0" w:space="0" w:color="auto"/>
        <w:right w:val="none" w:sz="0" w:space="0" w:color="auto"/>
      </w:divBdr>
    </w:div>
    <w:div w:id="1621910532">
      <w:marLeft w:val="640"/>
      <w:marRight w:val="0"/>
      <w:marTop w:val="0"/>
      <w:marBottom w:val="0"/>
      <w:divBdr>
        <w:top w:val="none" w:sz="0" w:space="0" w:color="auto"/>
        <w:left w:val="none" w:sz="0" w:space="0" w:color="auto"/>
        <w:bottom w:val="none" w:sz="0" w:space="0" w:color="auto"/>
        <w:right w:val="none" w:sz="0" w:space="0" w:color="auto"/>
      </w:divBdr>
    </w:div>
    <w:div w:id="1621912208">
      <w:marLeft w:val="640"/>
      <w:marRight w:val="0"/>
      <w:marTop w:val="0"/>
      <w:marBottom w:val="0"/>
      <w:divBdr>
        <w:top w:val="none" w:sz="0" w:space="0" w:color="auto"/>
        <w:left w:val="none" w:sz="0" w:space="0" w:color="auto"/>
        <w:bottom w:val="none" w:sz="0" w:space="0" w:color="auto"/>
        <w:right w:val="none" w:sz="0" w:space="0" w:color="auto"/>
      </w:divBdr>
    </w:div>
    <w:div w:id="1621915153">
      <w:marLeft w:val="640"/>
      <w:marRight w:val="0"/>
      <w:marTop w:val="0"/>
      <w:marBottom w:val="0"/>
      <w:divBdr>
        <w:top w:val="none" w:sz="0" w:space="0" w:color="auto"/>
        <w:left w:val="none" w:sz="0" w:space="0" w:color="auto"/>
        <w:bottom w:val="none" w:sz="0" w:space="0" w:color="auto"/>
        <w:right w:val="none" w:sz="0" w:space="0" w:color="auto"/>
      </w:divBdr>
    </w:div>
    <w:div w:id="1621916641">
      <w:marLeft w:val="640"/>
      <w:marRight w:val="0"/>
      <w:marTop w:val="0"/>
      <w:marBottom w:val="0"/>
      <w:divBdr>
        <w:top w:val="none" w:sz="0" w:space="0" w:color="auto"/>
        <w:left w:val="none" w:sz="0" w:space="0" w:color="auto"/>
        <w:bottom w:val="none" w:sz="0" w:space="0" w:color="auto"/>
        <w:right w:val="none" w:sz="0" w:space="0" w:color="auto"/>
      </w:divBdr>
    </w:div>
    <w:div w:id="1621954619">
      <w:marLeft w:val="640"/>
      <w:marRight w:val="0"/>
      <w:marTop w:val="0"/>
      <w:marBottom w:val="0"/>
      <w:divBdr>
        <w:top w:val="none" w:sz="0" w:space="0" w:color="auto"/>
        <w:left w:val="none" w:sz="0" w:space="0" w:color="auto"/>
        <w:bottom w:val="none" w:sz="0" w:space="0" w:color="auto"/>
        <w:right w:val="none" w:sz="0" w:space="0" w:color="auto"/>
      </w:divBdr>
    </w:div>
    <w:div w:id="1622111419">
      <w:marLeft w:val="640"/>
      <w:marRight w:val="0"/>
      <w:marTop w:val="0"/>
      <w:marBottom w:val="0"/>
      <w:divBdr>
        <w:top w:val="none" w:sz="0" w:space="0" w:color="auto"/>
        <w:left w:val="none" w:sz="0" w:space="0" w:color="auto"/>
        <w:bottom w:val="none" w:sz="0" w:space="0" w:color="auto"/>
        <w:right w:val="none" w:sz="0" w:space="0" w:color="auto"/>
      </w:divBdr>
    </w:div>
    <w:div w:id="1622151292">
      <w:marLeft w:val="640"/>
      <w:marRight w:val="0"/>
      <w:marTop w:val="0"/>
      <w:marBottom w:val="0"/>
      <w:divBdr>
        <w:top w:val="none" w:sz="0" w:space="0" w:color="auto"/>
        <w:left w:val="none" w:sz="0" w:space="0" w:color="auto"/>
        <w:bottom w:val="none" w:sz="0" w:space="0" w:color="auto"/>
        <w:right w:val="none" w:sz="0" w:space="0" w:color="auto"/>
      </w:divBdr>
    </w:div>
    <w:div w:id="1622490704">
      <w:marLeft w:val="640"/>
      <w:marRight w:val="0"/>
      <w:marTop w:val="0"/>
      <w:marBottom w:val="0"/>
      <w:divBdr>
        <w:top w:val="none" w:sz="0" w:space="0" w:color="auto"/>
        <w:left w:val="none" w:sz="0" w:space="0" w:color="auto"/>
        <w:bottom w:val="none" w:sz="0" w:space="0" w:color="auto"/>
        <w:right w:val="none" w:sz="0" w:space="0" w:color="auto"/>
      </w:divBdr>
    </w:div>
    <w:div w:id="1622497680">
      <w:marLeft w:val="640"/>
      <w:marRight w:val="0"/>
      <w:marTop w:val="0"/>
      <w:marBottom w:val="0"/>
      <w:divBdr>
        <w:top w:val="none" w:sz="0" w:space="0" w:color="auto"/>
        <w:left w:val="none" w:sz="0" w:space="0" w:color="auto"/>
        <w:bottom w:val="none" w:sz="0" w:space="0" w:color="auto"/>
        <w:right w:val="none" w:sz="0" w:space="0" w:color="auto"/>
      </w:divBdr>
    </w:div>
    <w:div w:id="1622611321">
      <w:marLeft w:val="640"/>
      <w:marRight w:val="0"/>
      <w:marTop w:val="0"/>
      <w:marBottom w:val="0"/>
      <w:divBdr>
        <w:top w:val="none" w:sz="0" w:space="0" w:color="auto"/>
        <w:left w:val="none" w:sz="0" w:space="0" w:color="auto"/>
        <w:bottom w:val="none" w:sz="0" w:space="0" w:color="auto"/>
        <w:right w:val="none" w:sz="0" w:space="0" w:color="auto"/>
      </w:divBdr>
    </w:div>
    <w:div w:id="1622687735">
      <w:marLeft w:val="640"/>
      <w:marRight w:val="0"/>
      <w:marTop w:val="0"/>
      <w:marBottom w:val="0"/>
      <w:divBdr>
        <w:top w:val="none" w:sz="0" w:space="0" w:color="auto"/>
        <w:left w:val="none" w:sz="0" w:space="0" w:color="auto"/>
        <w:bottom w:val="none" w:sz="0" w:space="0" w:color="auto"/>
        <w:right w:val="none" w:sz="0" w:space="0" w:color="auto"/>
      </w:divBdr>
    </w:div>
    <w:div w:id="1623219762">
      <w:marLeft w:val="640"/>
      <w:marRight w:val="0"/>
      <w:marTop w:val="0"/>
      <w:marBottom w:val="0"/>
      <w:divBdr>
        <w:top w:val="none" w:sz="0" w:space="0" w:color="auto"/>
        <w:left w:val="none" w:sz="0" w:space="0" w:color="auto"/>
        <w:bottom w:val="none" w:sz="0" w:space="0" w:color="auto"/>
        <w:right w:val="none" w:sz="0" w:space="0" w:color="auto"/>
      </w:divBdr>
    </w:div>
    <w:div w:id="1623413460">
      <w:marLeft w:val="640"/>
      <w:marRight w:val="0"/>
      <w:marTop w:val="0"/>
      <w:marBottom w:val="0"/>
      <w:divBdr>
        <w:top w:val="none" w:sz="0" w:space="0" w:color="auto"/>
        <w:left w:val="none" w:sz="0" w:space="0" w:color="auto"/>
        <w:bottom w:val="none" w:sz="0" w:space="0" w:color="auto"/>
        <w:right w:val="none" w:sz="0" w:space="0" w:color="auto"/>
      </w:divBdr>
    </w:div>
    <w:div w:id="1623995760">
      <w:marLeft w:val="640"/>
      <w:marRight w:val="0"/>
      <w:marTop w:val="0"/>
      <w:marBottom w:val="0"/>
      <w:divBdr>
        <w:top w:val="none" w:sz="0" w:space="0" w:color="auto"/>
        <w:left w:val="none" w:sz="0" w:space="0" w:color="auto"/>
        <w:bottom w:val="none" w:sz="0" w:space="0" w:color="auto"/>
        <w:right w:val="none" w:sz="0" w:space="0" w:color="auto"/>
      </w:divBdr>
    </w:div>
    <w:div w:id="1624077526">
      <w:marLeft w:val="640"/>
      <w:marRight w:val="0"/>
      <w:marTop w:val="0"/>
      <w:marBottom w:val="0"/>
      <w:divBdr>
        <w:top w:val="none" w:sz="0" w:space="0" w:color="auto"/>
        <w:left w:val="none" w:sz="0" w:space="0" w:color="auto"/>
        <w:bottom w:val="none" w:sz="0" w:space="0" w:color="auto"/>
        <w:right w:val="none" w:sz="0" w:space="0" w:color="auto"/>
      </w:divBdr>
    </w:div>
    <w:div w:id="1624116819">
      <w:marLeft w:val="640"/>
      <w:marRight w:val="0"/>
      <w:marTop w:val="0"/>
      <w:marBottom w:val="0"/>
      <w:divBdr>
        <w:top w:val="none" w:sz="0" w:space="0" w:color="auto"/>
        <w:left w:val="none" w:sz="0" w:space="0" w:color="auto"/>
        <w:bottom w:val="none" w:sz="0" w:space="0" w:color="auto"/>
        <w:right w:val="none" w:sz="0" w:space="0" w:color="auto"/>
      </w:divBdr>
    </w:div>
    <w:div w:id="1624143864">
      <w:marLeft w:val="640"/>
      <w:marRight w:val="0"/>
      <w:marTop w:val="0"/>
      <w:marBottom w:val="0"/>
      <w:divBdr>
        <w:top w:val="none" w:sz="0" w:space="0" w:color="auto"/>
        <w:left w:val="none" w:sz="0" w:space="0" w:color="auto"/>
        <w:bottom w:val="none" w:sz="0" w:space="0" w:color="auto"/>
        <w:right w:val="none" w:sz="0" w:space="0" w:color="auto"/>
      </w:divBdr>
    </w:div>
    <w:div w:id="1624266271">
      <w:marLeft w:val="640"/>
      <w:marRight w:val="0"/>
      <w:marTop w:val="0"/>
      <w:marBottom w:val="0"/>
      <w:divBdr>
        <w:top w:val="none" w:sz="0" w:space="0" w:color="auto"/>
        <w:left w:val="none" w:sz="0" w:space="0" w:color="auto"/>
        <w:bottom w:val="none" w:sz="0" w:space="0" w:color="auto"/>
        <w:right w:val="none" w:sz="0" w:space="0" w:color="auto"/>
      </w:divBdr>
    </w:div>
    <w:div w:id="1624311499">
      <w:marLeft w:val="640"/>
      <w:marRight w:val="0"/>
      <w:marTop w:val="0"/>
      <w:marBottom w:val="0"/>
      <w:divBdr>
        <w:top w:val="none" w:sz="0" w:space="0" w:color="auto"/>
        <w:left w:val="none" w:sz="0" w:space="0" w:color="auto"/>
        <w:bottom w:val="none" w:sz="0" w:space="0" w:color="auto"/>
        <w:right w:val="none" w:sz="0" w:space="0" w:color="auto"/>
      </w:divBdr>
    </w:div>
    <w:div w:id="1624461098">
      <w:marLeft w:val="640"/>
      <w:marRight w:val="0"/>
      <w:marTop w:val="0"/>
      <w:marBottom w:val="0"/>
      <w:divBdr>
        <w:top w:val="none" w:sz="0" w:space="0" w:color="auto"/>
        <w:left w:val="none" w:sz="0" w:space="0" w:color="auto"/>
        <w:bottom w:val="none" w:sz="0" w:space="0" w:color="auto"/>
        <w:right w:val="none" w:sz="0" w:space="0" w:color="auto"/>
      </w:divBdr>
    </w:div>
    <w:div w:id="1624573175">
      <w:marLeft w:val="640"/>
      <w:marRight w:val="0"/>
      <w:marTop w:val="0"/>
      <w:marBottom w:val="0"/>
      <w:divBdr>
        <w:top w:val="none" w:sz="0" w:space="0" w:color="auto"/>
        <w:left w:val="none" w:sz="0" w:space="0" w:color="auto"/>
        <w:bottom w:val="none" w:sz="0" w:space="0" w:color="auto"/>
        <w:right w:val="none" w:sz="0" w:space="0" w:color="auto"/>
      </w:divBdr>
    </w:div>
    <w:div w:id="1624655959">
      <w:marLeft w:val="640"/>
      <w:marRight w:val="0"/>
      <w:marTop w:val="0"/>
      <w:marBottom w:val="0"/>
      <w:divBdr>
        <w:top w:val="none" w:sz="0" w:space="0" w:color="auto"/>
        <w:left w:val="none" w:sz="0" w:space="0" w:color="auto"/>
        <w:bottom w:val="none" w:sz="0" w:space="0" w:color="auto"/>
        <w:right w:val="none" w:sz="0" w:space="0" w:color="auto"/>
      </w:divBdr>
    </w:div>
    <w:div w:id="1624728643">
      <w:marLeft w:val="640"/>
      <w:marRight w:val="0"/>
      <w:marTop w:val="0"/>
      <w:marBottom w:val="0"/>
      <w:divBdr>
        <w:top w:val="none" w:sz="0" w:space="0" w:color="auto"/>
        <w:left w:val="none" w:sz="0" w:space="0" w:color="auto"/>
        <w:bottom w:val="none" w:sz="0" w:space="0" w:color="auto"/>
        <w:right w:val="none" w:sz="0" w:space="0" w:color="auto"/>
      </w:divBdr>
    </w:div>
    <w:div w:id="1625043729">
      <w:marLeft w:val="640"/>
      <w:marRight w:val="0"/>
      <w:marTop w:val="0"/>
      <w:marBottom w:val="0"/>
      <w:divBdr>
        <w:top w:val="none" w:sz="0" w:space="0" w:color="auto"/>
        <w:left w:val="none" w:sz="0" w:space="0" w:color="auto"/>
        <w:bottom w:val="none" w:sz="0" w:space="0" w:color="auto"/>
        <w:right w:val="none" w:sz="0" w:space="0" w:color="auto"/>
      </w:divBdr>
    </w:div>
    <w:div w:id="1625312015">
      <w:marLeft w:val="640"/>
      <w:marRight w:val="0"/>
      <w:marTop w:val="0"/>
      <w:marBottom w:val="0"/>
      <w:divBdr>
        <w:top w:val="none" w:sz="0" w:space="0" w:color="auto"/>
        <w:left w:val="none" w:sz="0" w:space="0" w:color="auto"/>
        <w:bottom w:val="none" w:sz="0" w:space="0" w:color="auto"/>
        <w:right w:val="none" w:sz="0" w:space="0" w:color="auto"/>
      </w:divBdr>
    </w:div>
    <w:div w:id="1625430653">
      <w:marLeft w:val="640"/>
      <w:marRight w:val="0"/>
      <w:marTop w:val="0"/>
      <w:marBottom w:val="0"/>
      <w:divBdr>
        <w:top w:val="none" w:sz="0" w:space="0" w:color="auto"/>
        <w:left w:val="none" w:sz="0" w:space="0" w:color="auto"/>
        <w:bottom w:val="none" w:sz="0" w:space="0" w:color="auto"/>
        <w:right w:val="none" w:sz="0" w:space="0" w:color="auto"/>
      </w:divBdr>
    </w:div>
    <w:div w:id="1625842129">
      <w:marLeft w:val="640"/>
      <w:marRight w:val="0"/>
      <w:marTop w:val="0"/>
      <w:marBottom w:val="0"/>
      <w:divBdr>
        <w:top w:val="none" w:sz="0" w:space="0" w:color="auto"/>
        <w:left w:val="none" w:sz="0" w:space="0" w:color="auto"/>
        <w:bottom w:val="none" w:sz="0" w:space="0" w:color="auto"/>
        <w:right w:val="none" w:sz="0" w:space="0" w:color="auto"/>
      </w:divBdr>
    </w:div>
    <w:div w:id="1626428048">
      <w:marLeft w:val="640"/>
      <w:marRight w:val="0"/>
      <w:marTop w:val="0"/>
      <w:marBottom w:val="0"/>
      <w:divBdr>
        <w:top w:val="none" w:sz="0" w:space="0" w:color="auto"/>
        <w:left w:val="none" w:sz="0" w:space="0" w:color="auto"/>
        <w:bottom w:val="none" w:sz="0" w:space="0" w:color="auto"/>
        <w:right w:val="none" w:sz="0" w:space="0" w:color="auto"/>
      </w:divBdr>
    </w:div>
    <w:div w:id="1626429394">
      <w:marLeft w:val="640"/>
      <w:marRight w:val="0"/>
      <w:marTop w:val="0"/>
      <w:marBottom w:val="0"/>
      <w:divBdr>
        <w:top w:val="none" w:sz="0" w:space="0" w:color="auto"/>
        <w:left w:val="none" w:sz="0" w:space="0" w:color="auto"/>
        <w:bottom w:val="none" w:sz="0" w:space="0" w:color="auto"/>
        <w:right w:val="none" w:sz="0" w:space="0" w:color="auto"/>
      </w:divBdr>
    </w:div>
    <w:div w:id="1626542842">
      <w:marLeft w:val="640"/>
      <w:marRight w:val="0"/>
      <w:marTop w:val="0"/>
      <w:marBottom w:val="0"/>
      <w:divBdr>
        <w:top w:val="none" w:sz="0" w:space="0" w:color="auto"/>
        <w:left w:val="none" w:sz="0" w:space="0" w:color="auto"/>
        <w:bottom w:val="none" w:sz="0" w:space="0" w:color="auto"/>
        <w:right w:val="none" w:sz="0" w:space="0" w:color="auto"/>
      </w:divBdr>
    </w:div>
    <w:div w:id="1626807472">
      <w:marLeft w:val="640"/>
      <w:marRight w:val="0"/>
      <w:marTop w:val="0"/>
      <w:marBottom w:val="0"/>
      <w:divBdr>
        <w:top w:val="none" w:sz="0" w:space="0" w:color="auto"/>
        <w:left w:val="none" w:sz="0" w:space="0" w:color="auto"/>
        <w:bottom w:val="none" w:sz="0" w:space="0" w:color="auto"/>
        <w:right w:val="none" w:sz="0" w:space="0" w:color="auto"/>
      </w:divBdr>
    </w:div>
    <w:div w:id="1627078167">
      <w:marLeft w:val="640"/>
      <w:marRight w:val="0"/>
      <w:marTop w:val="0"/>
      <w:marBottom w:val="0"/>
      <w:divBdr>
        <w:top w:val="none" w:sz="0" w:space="0" w:color="auto"/>
        <w:left w:val="none" w:sz="0" w:space="0" w:color="auto"/>
        <w:bottom w:val="none" w:sz="0" w:space="0" w:color="auto"/>
        <w:right w:val="none" w:sz="0" w:space="0" w:color="auto"/>
      </w:divBdr>
    </w:div>
    <w:div w:id="1627658377">
      <w:marLeft w:val="640"/>
      <w:marRight w:val="0"/>
      <w:marTop w:val="0"/>
      <w:marBottom w:val="0"/>
      <w:divBdr>
        <w:top w:val="none" w:sz="0" w:space="0" w:color="auto"/>
        <w:left w:val="none" w:sz="0" w:space="0" w:color="auto"/>
        <w:bottom w:val="none" w:sz="0" w:space="0" w:color="auto"/>
        <w:right w:val="none" w:sz="0" w:space="0" w:color="auto"/>
      </w:divBdr>
    </w:div>
    <w:div w:id="1627807696">
      <w:marLeft w:val="640"/>
      <w:marRight w:val="0"/>
      <w:marTop w:val="0"/>
      <w:marBottom w:val="0"/>
      <w:divBdr>
        <w:top w:val="none" w:sz="0" w:space="0" w:color="auto"/>
        <w:left w:val="none" w:sz="0" w:space="0" w:color="auto"/>
        <w:bottom w:val="none" w:sz="0" w:space="0" w:color="auto"/>
        <w:right w:val="none" w:sz="0" w:space="0" w:color="auto"/>
      </w:divBdr>
    </w:div>
    <w:div w:id="1627808375">
      <w:marLeft w:val="640"/>
      <w:marRight w:val="0"/>
      <w:marTop w:val="0"/>
      <w:marBottom w:val="0"/>
      <w:divBdr>
        <w:top w:val="none" w:sz="0" w:space="0" w:color="auto"/>
        <w:left w:val="none" w:sz="0" w:space="0" w:color="auto"/>
        <w:bottom w:val="none" w:sz="0" w:space="0" w:color="auto"/>
        <w:right w:val="none" w:sz="0" w:space="0" w:color="auto"/>
      </w:divBdr>
    </w:div>
    <w:div w:id="1627927028">
      <w:marLeft w:val="640"/>
      <w:marRight w:val="0"/>
      <w:marTop w:val="0"/>
      <w:marBottom w:val="0"/>
      <w:divBdr>
        <w:top w:val="none" w:sz="0" w:space="0" w:color="auto"/>
        <w:left w:val="none" w:sz="0" w:space="0" w:color="auto"/>
        <w:bottom w:val="none" w:sz="0" w:space="0" w:color="auto"/>
        <w:right w:val="none" w:sz="0" w:space="0" w:color="auto"/>
      </w:divBdr>
    </w:div>
    <w:div w:id="1628051146">
      <w:marLeft w:val="640"/>
      <w:marRight w:val="0"/>
      <w:marTop w:val="0"/>
      <w:marBottom w:val="0"/>
      <w:divBdr>
        <w:top w:val="none" w:sz="0" w:space="0" w:color="auto"/>
        <w:left w:val="none" w:sz="0" w:space="0" w:color="auto"/>
        <w:bottom w:val="none" w:sz="0" w:space="0" w:color="auto"/>
        <w:right w:val="none" w:sz="0" w:space="0" w:color="auto"/>
      </w:divBdr>
    </w:div>
    <w:div w:id="1628199328">
      <w:marLeft w:val="640"/>
      <w:marRight w:val="0"/>
      <w:marTop w:val="0"/>
      <w:marBottom w:val="0"/>
      <w:divBdr>
        <w:top w:val="none" w:sz="0" w:space="0" w:color="auto"/>
        <w:left w:val="none" w:sz="0" w:space="0" w:color="auto"/>
        <w:bottom w:val="none" w:sz="0" w:space="0" w:color="auto"/>
        <w:right w:val="none" w:sz="0" w:space="0" w:color="auto"/>
      </w:divBdr>
    </w:div>
    <w:div w:id="1628273287">
      <w:marLeft w:val="640"/>
      <w:marRight w:val="0"/>
      <w:marTop w:val="0"/>
      <w:marBottom w:val="0"/>
      <w:divBdr>
        <w:top w:val="none" w:sz="0" w:space="0" w:color="auto"/>
        <w:left w:val="none" w:sz="0" w:space="0" w:color="auto"/>
        <w:bottom w:val="none" w:sz="0" w:space="0" w:color="auto"/>
        <w:right w:val="none" w:sz="0" w:space="0" w:color="auto"/>
      </w:divBdr>
    </w:div>
    <w:div w:id="1628318398">
      <w:marLeft w:val="640"/>
      <w:marRight w:val="0"/>
      <w:marTop w:val="0"/>
      <w:marBottom w:val="0"/>
      <w:divBdr>
        <w:top w:val="none" w:sz="0" w:space="0" w:color="auto"/>
        <w:left w:val="none" w:sz="0" w:space="0" w:color="auto"/>
        <w:bottom w:val="none" w:sz="0" w:space="0" w:color="auto"/>
        <w:right w:val="none" w:sz="0" w:space="0" w:color="auto"/>
      </w:divBdr>
    </w:div>
    <w:div w:id="1628394484">
      <w:marLeft w:val="640"/>
      <w:marRight w:val="0"/>
      <w:marTop w:val="0"/>
      <w:marBottom w:val="0"/>
      <w:divBdr>
        <w:top w:val="none" w:sz="0" w:space="0" w:color="auto"/>
        <w:left w:val="none" w:sz="0" w:space="0" w:color="auto"/>
        <w:bottom w:val="none" w:sz="0" w:space="0" w:color="auto"/>
        <w:right w:val="none" w:sz="0" w:space="0" w:color="auto"/>
      </w:divBdr>
    </w:div>
    <w:div w:id="1628466775">
      <w:marLeft w:val="640"/>
      <w:marRight w:val="0"/>
      <w:marTop w:val="0"/>
      <w:marBottom w:val="0"/>
      <w:divBdr>
        <w:top w:val="none" w:sz="0" w:space="0" w:color="auto"/>
        <w:left w:val="none" w:sz="0" w:space="0" w:color="auto"/>
        <w:bottom w:val="none" w:sz="0" w:space="0" w:color="auto"/>
        <w:right w:val="none" w:sz="0" w:space="0" w:color="auto"/>
      </w:divBdr>
    </w:div>
    <w:div w:id="1628655941">
      <w:marLeft w:val="640"/>
      <w:marRight w:val="0"/>
      <w:marTop w:val="0"/>
      <w:marBottom w:val="0"/>
      <w:divBdr>
        <w:top w:val="none" w:sz="0" w:space="0" w:color="auto"/>
        <w:left w:val="none" w:sz="0" w:space="0" w:color="auto"/>
        <w:bottom w:val="none" w:sz="0" w:space="0" w:color="auto"/>
        <w:right w:val="none" w:sz="0" w:space="0" w:color="auto"/>
      </w:divBdr>
    </w:div>
    <w:div w:id="1628776220">
      <w:marLeft w:val="640"/>
      <w:marRight w:val="0"/>
      <w:marTop w:val="0"/>
      <w:marBottom w:val="0"/>
      <w:divBdr>
        <w:top w:val="none" w:sz="0" w:space="0" w:color="auto"/>
        <w:left w:val="none" w:sz="0" w:space="0" w:color="auto"/>
        <w:bottom w:val="none" w:sz="0" w:space="0" w:color="auto"/>
        <w:right w:val="none" w:sz="0" w:space="0" w:color="auto"/>
      </w:divBdr>
    </w:div>
    <w:div w:id="1628930018">
      <w:marLeft w:val="640"/>
      <w:marRight w:val="0"/>
      <w:marTop w:val="0"/>
      <w:marBottom w:val="0"/>
      <w:divBdr>
        <w:top w:val="none" w:sz="0" w:space="0" w:color="auto"/>
        <w:left w:val="none" w:sz="0" w:space="0" w:color="auto"/>
        <w:bottom w:val="none" w:sz="0" w:space="0" w:color="auto"/>
        <w:right w:val="none" w:sz="0" w:space="0" w:color="auto"/>
      </w:divBdr>
    </w:div>
    <w:div w:id="1629163703">
      <w:marLeft w:val="640"/>
      <w:marRight w:val="0"/>
      <w:marTop w:val="0"/>
      <w:marBottom w:val="0"/>
      <w:divBdr>
        <w:top w:val="none" w:sz="0" w:space="0" w:color="auto"/>
        <w:left w:val="none" w:sz="0" w:space="0" w:color="auto"/>
        <w:bottom w:val="none" w:sz="0" w:space="0" w:color="auto"/>
        <w:right w:val="none" w:sz="0" w:space="0" w:color="auto"/>
      </w:divBdr>
    </w:div>
    <w:div w:id="1629505313">
      <w:marLeft w:val="640"/>
      <w:marRight w:val="0"/>
      <w:marTop w:val="0"/>
      <w:marBottom w:val="0"/>
      <w:divBdr>
        <w:top w:val="none" w:sz="0" w:space="0" w:color="auto"/>
        <w:left w:val="none" w:sz="0" w:space="0" w:color="auto"/>
        <w:bottom w:val="none" w:sz="0" w:space="0" w:color="auto"/>
        <w:right w:val="none" w:sz="0" w:space="0" w:color="auto"/>
      </w:divBdr>
    </w:div>
    <w:div w:id="1629898139">
      <w:marLeft w:val="640"/>
      <w:marRight w:val="0"/>
      <w:marTop w:val="0"/>
      <w:marBottom w:val="0"/>
      <w:divBdr>
        <w:top w:val="none" w:sz="0" w:space="0" w:color="auto"/>
        <w:left w:val="none" w:sz="0" w:space="0" w:color="auto"/>
        <w:bottom w:val="none" w:sz="0" w:space="0" w:color="auto"/>
        <w:right w:val="none" w:sz="0" w:space="0" w:color="auto"/>
      </w:divBdr>
    </w:div>
    <w:div w:id="1630017390">
      <w:marLeft w:val="640"/>
      <w:marRight w:val="0"/>
      <w:marTop w:val="0"/>
      <w:marBottom w:val="0"/>
      <w:divBdr>
        <w:top w:val="none" w:sz="0" w:space="0" w:color="auto"/>
        <w:left w:val="none" w:sz="0" w:space="0" w:color="auto"/>
        <w:bottom w:val="none" w:sz="0" w:space="0" w:color="auto"/>
        <w:right w:val="none" w:sz="0" w:space="0" w:color="auto"/>
      </w:divBdr>
    </w:div>
    <w:div w:id="1630286644">
      <w:marLeft w:val="640"/>
      <w:marRight w:val="0"/>
      <w:marTop w:val="0"/>
      <w:marBottom w:val="0"/>
      <w:divBdr>
        <w:top w:val="none" w:sz="0" w:space="0" w:color="auto"/>
        <w:left w:val="none" w:sz="0" w:space="0" w:color="auto"/>
        <w:bottom w:val="none" w:sz="0" w:space="0" w:color="auto"/>
        <w:right w:val="none" w:sz="0" w:space="0" w:color="auto"/>
      </w:divBdr>
    </w:div>
    <w:div w:id="1630431777">
      <w:marLeft w:val="640"/>
      <w:marRight w:val="0"/>
      <w:marTop w:val="0"/>
      <w:marBottom w:val="0"/>
      <w:divBdr>
        <w:top w:val="none" w:sz="0" w:space="0" w:color="auto"/>
        <w:left w:val="none" w:sz="0" w:space="0" w:color="auto"/>
        <w:bottom w:val="none" w:sz="0" w:space="0" w:color="auto"/>
        <w:right w:val="none" w:sz="0" w:space="0" w:color="auto"/>
      </w:divBdr>
    </w:div>
    <w:div w:id="1630545778">
      <w:marLeft w:val="640"/>
      <w:marRight w:val="0"/>
      <w:marTop w:val="0"/>
      <w:marBottom w:val="0"/>
      <w:divBdr>
        <w:top w:val="none" w:sz="0" w:space="0" w:color="auto"/>
        <w:left w:val="none" w:sz="0" w:space="0" w:color="auto"/>
        <w:bottom w:val="none" w:sz="0" w:space="0" w:color="auto"/>
        <w:right w:val="none" w:sz="0" w:space="0" w:color="auto"/>
      </w:divBdr>
    </w:div>
    <w:div w:id="1631596894">
      <w:marLeft w:val="640"/>
      <w:marRight w:val="0"/>
      <w:marTop w:val="0"/>
      <w:marBottom w:val="0"/>
      <w:divBdr>
        <w:top w:val="none" w:sz="0" w:space="0" w:color="auto"/>
        <w:left w:val="none" w:sz="0" w:space="0" w:color="auto"/>
        <w:bottom w:val="none" w:sz="0" w:space="0" w:color="auto"/>
        <w:right w:val="none" w:sz="0" w:space="0" w:color="auto"/>
      </w:divBdr>
    </w:div>
    <w:div w:id="1631739875">
      <w:marLeft w:val="640"/>
      <w:marRight w:val="0"/>
      <w:marTop w:val="0"/>
      <w:marBottom w:val="0"/>
      <w:divBdr>
        <w:top w:val="none" w:sz="0" w:space="0" w:color="auto"/>
        <w:left w:val="none" w:sz="0" w:space="0" w:color="auto"/>
        <w:bottom w:val="none" w:sz="0" w:space="0" w:color="auto"/>
        <w:right w:val="none" w:sz="0" w:space="0" w:color="auto"/>
      </w:divBdr>
    </w:div>
    <w:div w:id="1631857761">
      <w:marLeft w:val="640"/>
      <w:marRight w:val="0"/>
      <w:marTop w:val="0"/>
      <w:marBottom w:val="0"/>
      <w:divBdr>
        <w:top w:val="none" w:sz="0" w:space="0" w:color="auto"/>
        <w:left w:val="none" w:sz="0" w:space="0" w:color="auto"/>
        <w:bottom w:val="none" w:sz="0" w:space="0" w:color="auto"/>
        <w:right w:val="none" w:sz="0" w:space="0" w:color="auto"/>
      </w:divBdr>
    </w:div>
    <w:div w:id="1631863321">
      <w:marLeft w:val="640"/>
      <w:marRight w:val="0"/>
      <w:marTop w:val="0"/>
      <w:marBottom w:val="0"/>
      <w:divBdr>
        <w:top w:val="none" w:sz="0" w:space="0" w:color="auto"/>
        <w:left w:val="none" w:sz="0" w:space="0" w:color="auto"/>
        <w:bottom w:val="none" w:sz="0" w:space="0" w:color="auto"/>
        <w:right w:val="none" w:sz="0" w:space="0" w:color="auto"/>
      </w:divBdr>
    </w:div>
    <w:div w:id="1632248538">
      <w:marLeft w:val="640"/>
      <w:marRight w:val="0"/>
      <w:marTop w:val="0"/>
      <w:marBottom w:val="0"/>
      <w:divBdr>
        <w:top w:val="none" w:sz="0" w:space="0" w:color="auto"/>
        <w:left w:val="none" w:sz="0" w:space="0" w:color="auto"/>
        <w:bottom w:val="none" w:sz="0" w:space="0" w:color="auto"/>
        <w:right w:val="none" w:sz="0" w:space="0" w:color="auto"/>
      </w:divBdr>
    </w:div>
    <w:div w:id="1632324203">
      <w:marLeft w:val="640"/>
      <w:marRight w:val="0"/>
      <w:marTop w:val="0"/>
      <w:marBottom w:val="0"/>
      <w:divBdr>
        <w:top w:val="none" w:sz="0" w:space="0" w:color="auto"/>
        <w:left w:val="none" w:sz="0" w:space="0" w:color="auto"/>
        <w:bottom w:val="none" w:sz="0" w:space="0" w:color="auto"/>
        <w:right w:val="none" w:sz="0" w:space="0" w:color="auto"/>
      </w:divBdr>
    </w:div>
    <w:div w:id="1632587814">
      <w:marLeft w:val="640"/>
      <w:marRight w:val="0"/>
      <w:marTop w:val="0"/>
      <w:marBottom w:val="0"/>
      <w:divBdr>
        <w:top w:val="none" w:sz="0" w:space="0" w:color="auto"/>
        <w:left w:val="none" w:sz="0" w:space="0" w:color="auto"/>
        <w:bottom w:val="none" w:sz="0" w:space="0" w:color="auto"/>
        <w:right w:val="none" w:sz="0" w:space="0" w:color="auto"/>
      </w:divBdr>
    </w:div>
    <w:div w:id="1632635384">
      <w:marLeft w:val="640"/>
      <w:marRight w:val="0"/>
      <w:marTop w:val="0"/>
      <w:marBottom w:val="0"/>
      <w:divBdr>
        <w:top w:val="none" w:sz="0" w:space="0" w:color="auto"/>
        <w:left w:val="none" w:sz="0" w:space="0" w:color="auto"/>
        <w:bottom w:val="none" w:sz="0" w:space="0" w:color="auto"/>
        <w:right w:val="none" w:sz="0" w:space="0" w:color="auto"/>
      </w:divBdr>
    </w:div>
    <w:div w:id="1632704783">
      <w:marLeft w:val="640"/>
      <w:marRight w:val="0"/>
      <w:marTop w:val="0"/>
      <w:marBottom w:val="0"/>
      <w:divBdr>
        <w:top w:val="none" w:sz="0" w:space="0" w:color="auto"/>
        <w:left w:val="none" w:sz="0" w:space="0" w:color="auto"/>
        <w:bottom w:val="none" w:sz="0" w:space="0" w:color="auto"/>
        <w:right w:val="none" w:sz="0" w:space="0" w:color="auto"/>
      </w:divBdr>
    </w:div>
    <w:div w:id="1632855444">
      <w:marLeft w:val="640"/>
      <w:marRight w:val="0"/>
      <w:marTop w:val="0"/>
      <w:marBottom w:val="0"/>
      <w:divBdr>
        <w:top w:val="none" w:sz="0" w:space="0" w:color="auto"/>
        <w:left w:val="none" w:sz="0" w:space="0" w:color="auto"/>
        <w:bottom w:val="none" w:sz="0" w:space="0" w:color="auto"/>
        <w:right w:val="none" w:sz="0" w:space="0" w:color="auto"/>
      </w:divBdr>
    </w:div>
    <w:div w:id="1632978875">
      <w:marLeft w:val="640"/>
      <w:marRight w:val="0"/>
      <w:marTop w:val="0"/>
      <w:marBottom w:val="0"/>
      <w:divBdr>
        <w:top w:val="none" w:sz="0" w:space="0" w:color="auto"/>
        <w:left w:val="none" w:sz="0" w:space="0" w:color="auto"/>
        <w:bottom w:val="none" w:sz="0" w:space="0" w:color="auto"/>
        <w:right w:val="none" w:sz="0" w:space="0" w:color="auto"/>
      </w:divBdr>
    </w:div>
    <w:div w:id="1633096055">
      <w:marLeft w:val="640"/>
      <w:marRight w:val="0"/>
      <w:marTop w:val="0"/>
      <w:marBottom w:val="0"/>
      <w:divBdr>
        <w:top w:val="none" w:sz="0" w:space="0" w:color="auto"/>
        <w:left w:val="none" w:sz="0" w:space="0" w:color="auto"/>
        <w:bottom w:val="none" w:sz="0" w:space="0" w:color="auto"/>
        <w:right w:val="none" w:sz="0" w:space="0" w:color="auto"/>
      </w:divBdr>
    </w:div>
    <w:div w:id="1633168755">
      <w:marLeft w:val="640"/>
      <w:marRight w:val="0"/>
      <w:marTop w:val="0"/>
      <w:marBottom w:val="0"/>
      <w:divBdr>
        <w:top w:val="none" w:sz="0" w:space="0" w:color="auto"/>
        <w:left w:val="none" w:sz="0" w:space="0" w:color="auto"/>
        <w:bottom w:val="none" w:sz="0" w:space="0" w:color="auto"/>
        <w:right w:val="none" w:sz="0" w:space="0" w:color="auto"/>
      </w:divBdr>
    </w:div>
    <w:div w:id="1633171551">
      <w:marLeft w:val="640"/>
      <w:marRight w:val="0"/>
      <w:marTop w:val="0"/>
      <w:marBottom w:val="0"/>
      <w:divBdr>
        <w:top w:val="none" w:sz="0" w:space="0" w:color="auto"/>
        <w:left w:val="none" w:sz="0" w:space="0" w:color="auto"/>
        <w:bottom w:val="none" w:sz="0" w:space="0" w:color="auto"/>
        <w:right w:val="none" w:sz="0" w:space="0" w:color="auto"/>
      </w:divBdr>
    </w:div>
    <w:div w:id="1633173606">
      <w:marLeft w:val="640"/>
      <w:marRight w:val="0"/>
      <w:marTop w:val="0"/>
      <w:marBottom w:val="0"/>
      <w:divBdr>
        <w:top w:val="none" w:sz="0" w:space="0" w:color="auto"/>
        <w:left w:val="none" w:sz="0" w:space="0" w:color="auto"/>
        <w:bottom w:val="none" w:sz="0" w:space="0" w:color="auto"/>
        <w:right w:val="none" w:sz="0" w:space="0" w:color="auto"/>
      </w:divBdr>
    </w:div>
    <w:div w:id="1633514539">
      <w:marLeft w:val="640"/>
      <w:marRight w:val="0"/>
      <w:marTop w:val="0"/>
      <w:marBottom w:val="0"/>
      <w:divBdr>
        <w:top w:val="none" w:sz="0" w:space="0" w:color="auto"/>
        <w:left w:val="none" w:sz="0" w:space="0" w:color="auto"/>
        <w:bottom w:val="none" w:sz="0" w:space="0" w:color="auto"/>
        <w:right w:val="none" w:sz="0" w:space="0" w:color="auto"/>
      </w:divBdr>
    </w:div>
    <w:div w:id="1634166515">
      <w:marLeft w:val="640"/>
      <w:marRight w:val="0"/>
      <w:marTop w:val="0"/>
      <w:marBottom w:val="0"/>
      <w:divBdr>
        <w:top w:val="none" w:sz="0" w:space="0" w:color="auto"/>
        <w:left w:val="none" w:sz="0" w:space="0" w:color="auto"/>
        <w:bottom w:val="none" w:sz="0" w:space="0" w:color="auto"/>
        <w:right w:val="none" w:sz="0" w:space="0" w:color="auto"/>
      </w:divBdr>
    </w:div>
    <w:div w:id="1634366853">
      <w:marLeft w:val="640"/>
      <w:marRight w:val="0"/>
      <w:marTop w:val="0"/>
      <w:marBottom w:val="0"/>
      <w:divBdr>
        <w:top w:val="none" w:sz="0" w:space="0" w:color="auto"/>
        <w:left w:val="none" w:sz="0" w:space="0" w:color="auto"/>
        <w:bottom w:val="none" w:sz="0" w:space="0" w:color="auto"/>
        <w:right w:val="none" w:sz="0" w:space="0" w:color="auto"/>
      </w:divBdr>
    </w:div>
    <w:div w:id="1635284307">
      <w:marLeft w:val="640"/>
      <w:marRight w:val="0"/>
      <w:marTop w:val="0"/>
      <w:marBottom w:val="0"/>
      <w:divBdr>
        <w:top w:val="none" w:sz="0" w:space="0" w:color="auto"/>
        <w:left w:val="none" w:sz="0" w:space="0" w:color="auto"/>
        <w:bottom w:val="none" w:sz="0" w:space="0" w:color="auto"/>
        <w:right w:val="none" w:sz="0" w:space="0" w:color="auto"/>
      </w:divBdr>
    </w:div>
    <w:div w:id="1635406246">
      <w:marLeft w:val="640"/>
      <w:marRight w:val="0"/>
      <w:marTop w:val="0"/>
      <w:marBottom w:val="0"/>
      <w:divBdr>
        <w:top w:val="none" w:sz="0" w:space="0" w:color="auto"/>
        <w:left w:val="none" w:sz="0" w:space="0" w:color="auto"/>
        <w:bottom w:val="none" w:sz="0" w:space="0" w:color="auto"/>
        <w:right w:val="none" w:sz="0" w:space="0" w:color="auto"/>
      </w:divBdr>
    </w:div>
    <w:div w:id="1635745142">
      <w:marLeft w:val="640"/>
      <w:marRight w:val="0"/>
      <w:marTop w:val="0"/>
      <w:marBottom w:val="0"/>
      <w:divBdr>
        <w:top w:val="none" w:sz="0" w:space="0" w:color="auto"/>
        <w:left w:val="none" w:sz="0" w:space="0" w:color="auto"/>
        <w:bottom w:val="none" w:sz="0" w:space="0" w:color="auto"/>
        <w:right w:val="none" w:sz="0" w:space="0" w:color="auto"/>
      </w:divBdr>
    </w:div>
    <w:div w:id="1635792357">
      <w:marLeft w:val="640"/>
      <w:marRight w:val="0"/>
      <w:marTop w:val="0"/>
      <w:marBottom w:val="0"/>
      <w:divBdr>
        <w:top w:val="none" w:sz="0" w:space="0" w:color="auto"/>
        <w:left w:val="none" w:sz="0" w:space="0" w:color="auto"/>
        <w:bottom w:val="none" w:sz="0" w:space="0" w:color="auto"/>
        <w:right w:val="none" w:sz="0" w:space="0" w:color="auto"/>
      </w:divBdr>
    </w:div>
    <w:div w:id="1635939147">
      <w:marLeft w:val="640"/>
      <w:marRight w:val="0"/>
      <w:marTop w:val="0"/>
      <w:marBottom w:val="0"/>
      <w:divBdr>
        <w:top w:val="none" w:sz="0" w:space="0" w:color="auto"/>
        <w:left w:val="none" w:sz="0" w:space="0" w:color="auto"/>
        <w:bottom w:val="none" w:sz="0" w:space="0" w:color="auto"/>
        <w:right w:val="none" w:sz="0" w:space="0" w:color="auto"/>
      </w:divBdr>
    </w:div>
    <w:div w:id="1636062554">
      <w:marLeft w:val="640"/>
      <w:marRight w:val="0"/>
      <w:marTop w:val="0"/>
      <w:marBottom w:val="0"/>
      <w:divBdr>
        <w:top w:val="none" w:sz="0" w:space="0" w:color="auto"/>
        <w:left w:val="none" w:sz="0" w:space="0" w:color="auto"/>
        <w:bottom w:val="none" w:sz="0" w:space="0" w:color="auto"/>
        <w:right w:val="none" w:sz="0" w:space="0" w:color="auto"/>
      </w:divBdr>
    </w:div>
    <w:div w:id="1636177557">
      <w:marLeft w:val="640"/>
      <w:marRight w:val="0"/>
      <w:marTop w:val="0"/>
      <w:marBottom w:val="0"/>
      <w:divBdr>
        <w:top w:val="none" w:sz="0" w:space="0" w:color="auto"/>
        <w:left w:val="none" w:sz="0" w:space="0" w:color="auto"/>
        <w:bottom w:val="none" w:sz="0" w:space="0" w:color="auto"/>
        <w:right w:val="none" w:sz="0" w:space="0" w:color="auto"/>
      </w:divBdr>
    </w:div>
    <w:div w:id="1636178691">
      <w:marLeft w:val="640"/>
      <w:marRight w:val="0"/>
      <w:marTop w:val="0"/>
      <w:marBottom w:val="0"/>
      <w:divBdr>
        <w:top w:val="none" w:sz="0" w:space="0" w:color="auto"/>
        <w:left w:val="none" w:sz="0" w:space="0" w:color="auto"/>
        <w:bottom w:val="none" w:sz="0" w:space="0" w:color="auto"/>
        <w:right w:val="none" w:sz="0" w:space="0" w:color="auto"/>
      </w:divBdr>
    </w:div>
    <w:div w:id="1636443070">
      <w:marLeft w:val="640"/>
      <w:marRight w:val="0"/>
      <w:marTop w:val="0"/>
      <w:marBottom w:val="0"/>
      <w:divBdr>
        <w:top w:val="none" w:sz="0" w:space="0" w:color="auto"/>
        <w:left w:val="none" w:sz="0" w:space="0" w:color="auto"/>
        <w:bottom w:val="none" w:sz="0" w:space="0" w:color="auto"/>
        <w:right w:val="none" w:sz="0" w:space="0" w:color="auto"/>
      </w:divBdr>
    </w:div>
    <w:div w:id="1636908745">
      <w:marLeft w:val="640"/>
      <w:marRight w:val="0"/>
      <w:marTop w:val="0"/>
      <w:marBottom w:val="0"/>
      <w:divBdr>
        <w:top w:val="none" w:sz="0" w:space="0" w:color="auto"/>
        <w:left w:val="none" w:sz="0" w:space="0" w:color="auto"/>
        <w:bottom w:val="none" w:sz="0" w:space="0" w:color="auto"/>
        <w:right w:val="none" w:sz="0" w:space="0" w:color="auto"/>
      </w:divBdr>
    </w:div>
    <w:div w:id="1637028466">
      <w:marLeft w:val="640"/>
      <w:marRight w:val="0"/>
      <w:marTop w:val="0"/>
      <w:marBottom w:val="0"/>
      <w:divBdr>
        <w:top w:val="none" w:sz="0" w:space="0" w:color="auto"/>
        <w:left w:val="none" w:sz="0" w:space="0" w:color="auto"/>
        <w:bottom w:val="none" w:sz="0" w:space="0" w:color="auto"/>
        <w:right w:val="none" w:sz="0" w:space="0" w:color="auto"/>
      </w:divBdr>
    </w:div>
    <w:div w:id="1637176671">
      <w:marLeft w:val="640"/>
      <w:marRight w:val="0"/>
      <w:marTop w:val="0"/>
      <w:marBottom w:val="0"/>
      <w:divBdr>
        <w:top w:val="none" w:sz="0" w:space="0" w:color="auto"/>
        <w:left w:val="none" w:sz="0" w:space="0" w:color="auto"/>
        <w:bottom w:val="none" w:sz="0" w:space="0" w:color="auto"/>
        <w:right w:val="none" w:sz="0" w:space="0" w:color="auto"/>
      </w:divBdr>
    </w:div>
    <w:div w:id="1637299017">
      <w:marLeft w:val="640"/>
      <w:marRight w:val="0"/>
      <w:marTop w:val="0"/>
      <w:marBottom w:val="0"/>
      <w:divBdr>
        <w:top w:val="none" w:sz="0" w:space="0" w:color="auto"/>
        <w:left w:val="none" w:sz="0" w:space="0" w:color="auto"/>
        <w:bottom w:val="none" w:sz="0" w:space="0" w:color="auto"/>
        <w:right w:val="none" w:sz="0" w:space="0" w:color="auto"/>
      </w:divBdr>
    </w:div>
    <w:div w:id="1637488834">
      <w:marLeft w:val="640"/>
      <w:marRight w:val="0"/>
      <w:marTop w:val="0"/>
      <w:marBottom w:val="0"/>
      <w:divBdr>
        <w:top w:val="none" w:sz="0" w:space="0" w:color="auto"/>
        <w:left w:val="none" w:sz="0" w:space="0" w:color="auto"/>
        <w:bottom w:val="none" w:sz="0" w:space="0" w:color="auto"/>
        <w:right w:val="none" w:sz="0" w:space="0" w:color="auto"/>
      </w:divBdr>
    </w:div>
    <w:div w:id="1637880526">
      <w:marLeft w:val="640"/>
      <w:marRight w:val="0"/>
      <w:marTop w:val="0"/>
      <w:marBottom w:val="0"/>
      <w:divBdr>
        <w:top w:val="none" w:sz="0" w:space="0" w:color="auto"/>
        <w:left w:val="none" w:sz="0" w:space="0" w:color="auto"/>
        <w:bottom w:val="none" w:sz="0" w:space="0" w:color="auto"/>
        <w:right w:val="none" w:sz="0" w:space="0" w:color="auto"/>
      </w:divBdr>
    </w:div>
    <w:div w:id="1638409896">
      <w:marLeft w:val="640"/>
      <w:marRight w:val="0"/>
      <w:marTop w:val="0"/>
      <w:marBottom w:val="0"/>
      <w:divBdr>
        <w:top w:val="none" w:sz="0" w:space="0" w:color="auto"/>
        <w:left w:val="none" w:sz="0" w:space="0" w:color="auto"/>
        <w:bottom w:val="none" w:sz="0" w:space="0" w:color="auto"/>
        <w:right w:val="none" w:sz="0" w:space="0" w:color="auto"/>
      </w:divBdr>
    </w:div>
    <w:div w:id="1638605988">
      <w:marLeft w:val="640"/>
      <w:marRight w:val="0"/>
      <w:marTop w:val="0"/>
      <w:marBottom w:val="0"/>
      <w:divBdr>
        <w:top w:val="none" w:sz="0" w:space="0" w:color="auto"/>
        <w:left w:val="none" w:sz="0" w:space="0" w:color="auto"/>
        <w:bottom w:val="none" w:sz="0" w:space="0" w:color="auto"/>
        <w:right w:val="none" w:sz="0" w:space="0" w:color="auto"/>
      </w:divBdr>
    </w:div>
    <w:div w:id="1638681919">
      <w:marLeft w:val="640"/>
      <w:marRight w:val="0"/>
      <w:marTop w:val="0"/>
      <w:marBottom w:val="0"/>
      <w:divBdr>
        <w:top w:val="none" w:sz="0" w:space="0" w:color="auto"/>
        <w:left w:val="none" w:sz="0" w:space="0" w:color="auto"/>
        <w:bottom w:val="none" w:sz="0" w:space="0" w:color="auto"/>
        <w:right w:val="none" w:sz="0" w:space="0" w:color="auto"/>
      </w:divBdr>
    </w:div>
    <w:div w:id="1639383854">
      <w:marLeft w:val="640"/>
      <w:marRight w:val="0"/>
      <w:marTop w:val="0"/>
      <w:marBottom w:val="0"/>
      <w:divBdr>
        <w:top w:val="none" w:sz="0" w:space="0" w:color="auto"/>
        <w:left w:val="none" w:sz="0" w:space="0" w:color="auto"/>
        <w:bottom w:val="none" w:sz="0" w:space="0" w:color="auto"/>
        <w:right w:val="none" w:sz="0" w:space="0" w:color="auto"/>
      </w:divBdr>
    </w:div>
    <w:div w:id="1639609993">
      <w:marLeft w:val="640"/>
      <w:marRight w:val="0"/>
      <w:marTop w:val="0"/>
      <w:marBottom w:val="0"/>
      <w:divBdr>
        <w:top w:val="none" w:sz="0" w:space="0" w:color="auto"/>
        <w:left w:val="none" w:sz="0" w:space="0" w:color="auto"/>
        <w:bottom w:val="none" w:sz="0" w:space="0" w:color="auto"/>
        <w:right w:val="none" w:sz="0" w:space="0" w:color="auto"/>
      </w:divBdr>
    </w:div>
    <w:div w:id="1640106639">
      <w:marLeft w:val="640"/>
      <w:marRight w:val="0"/>
      <w:marTop w:val="0"/>
      <w:marBottom w:val="0"/>
      <w:divBdr>
        <w:top w:val="none" w:sz="0" w:space="0" w:color="auto"/>
        <w:left w:val="none" w:sz="0" w:space="0" w:color="auto"/>
        <w:bottom w:val="none" w:sz="0" w:space="0" w:color="auto"/>
        <w:right w:val="none" w:sz="0" w:space="0" w:color="auto"/>
      </w:divBdr>
    </w:div>
    <w:div w:id="1640650539">
      <w:marLeft w:val="640"/>
      <w:marRight w:val="0"/>
      <w:marTop w:val="0"/>
      <w:marBottom w:val="0"/>
      <w:divBdr>
        <w:top w:val="none" w:sz="0" w:space="0" w:color="auto"/>
        <w:left w:val="none" w:sz="0" w:space="0" w:color="auto"/>
        <w:bottom w:val="none" w:sz="0" w:space="0" w:color="auto"/>
        <w:right w:val="none" w:sz="0" w:space="0" w:color="auto"/>
      </w:divBdr>
    </w:div>
    <w:div w:id="1640770273">
      <w:marLeft w:val="640"/>
      <w:marRight w:val="0"/>
      <w:marTop w:val="0"/>
      <w:marBottom w:val="0"/>
      <w:divBdr>
        <w:top w:val="none" w:sz="0" w:space="0" w:color="auto"/>
        <w:left w:val="none" w:sz="0" w:space="0" w:color="auto"/>
        <w:bottom w:val="none" w:sz="0" w:space="0" w:color="auto"/>
        <w:right w:val="none" w:sz="0" w:space="0" w:color="auto"/>
      </w:divBdr>
    </w:div>
    <w:div w:id="1640914754">
      <w:marLeft w:val="640"/>
      <w:marRight w:val="0"/>
      <w:marTop w:val="0"/>
      <w:marBottom w:val="0"/>
      <w:divBdr>
        <w:top w:val="none" w:sz="0" w:space="0" w:color="auto"/>
        <w:left w:val="none" w:sz="0" w:space="0" w:color="auto"/>
        <w:bottom w:val="none" w:sz="0" w:space="0" w:color="auto"/>
        <w:right w:val="none" w:sz="0" w:space="0" w:color="auto"/>
      </w:divBdr>
    </w:div>
    <w:div w:id="1640919722">
      <w:marLeft w:val="640"/>
      <w:marRight w:val="0"/>
      <w:marTop w:val="0"/>
      <w:marBottom w:val="0"/>
      <w:divBdr>
        <w:top w:val="none" w:sz="0" w:space="0" w:color="auto"/>
        <w:left w:val="none" w:sz="0" w:space="0" w:color="auto"/>
        <w:bottom w:val="none" w:sz="0" w:space="0" w:color="auto"/>
        <w:right w:val="none" w:sz="0" w:space="0" w:color="auto"/>
      </w:divBdr>
    </w:div>
    <w:div w:id="1641033846">
      <w:marLeft w:val="640"/>
      <w:marRight w:val="0"/>
      <w:marTop w:val="0"/>
      <w:marBottom w:val="0"/>
      <w:divBdr>
        <w:top w:val="none" w:sz="0" w:space="0" w:color="auto"/>
        <w:left w:val="none" w:sz="0" w:space="0" w:color="auto"/>
        <w:bottom w:val="none" w:sz="0" w:space="0" w:color="auto"/>
        <w:right w:val="none" w:sz="0" w:space="0" w:color="auto"/>
      </w:divBdr>
    </w:div>
    <w:div w:id="1641152573">
      <w:marLeft w:val="640"/>
      <w:marRight w:val="0"/>
      <w:marTop w:val="0"/>
      <w:marBottom w:val="0"/>
      <w:divBdr>
        <w:top w:val="none" w:sz="0" w:space="0" w:color="auto"/>
        <w:left w:val="none" w:sz="0" w:space="0" w:color="auto"/>
        <w:bottom w:val="none" w:sz="0" w:space="0" w:color="auto"/>
        <w:right w:val="none" w:sz="0" w:space="0" w:color="auto"/>
      </w:divBdr>
    </w:div>
    <w:div w:id="1641301335">
      <w:marLeft w:val="640"/>
      <w:marRight w:val="0"/>
      <w:marTop w:val="0"/>
      <w:marBottom w:val="0"/>
      <w:divBdr>
        <w:top w:val="none" w:sz="0" w:space="0" w:color="auto"/>
        <w:left w:val="none" w:sz="0" w:space="0" w:color="auto"/>
        <w:bottom w:val="none" w:sz="0" w:space="0" w:color="auto"/>
        <w:right w:val="none" w:sz="0" w:space="0" w:color="auto"/>
      </w:divBdr>
    </w:div>
    <w:div w:id="1641380982">
      <w:marLeft w:val="640"/>
      <w:marRight w:val="0"/>
      <w:marTop w:val="0"/>
      <w:marBottom w:val="0"/>
      <w:divBdr>
        <w:top w:val="none" w:sz="0" w:space="0" w:color="auto"/>
        <w:left w:val="none" w:sz="0" w:space="0" w:color="auto"/>
        <w:bottom w:val="none" w:sz="0" w:space="0" w:color="auto"/>
        <w:right w:val="none" w:sz="0" w:space="0" w:color="auto"/>
      </w:divBdr>
    </w:div>
    <w:div w:id="1641380990">
      <w:marLeft w:val="640"/>
      <w:marRight w:val="0"/>
      <w:marTop w:val="0"/>
      <w:marBottom w:val="0"/>
      <w:divBdr>
        <w:top w:val="none" w:sz="0" w:space="0" w:color="auto"/>
        <w:left w:val="none" w:sz="0" w:space="0" w:color="auto"/>
        <w:bottom w:val="none" w:sz="0" w:space="0" w:color="auto"/>
        <w:right w:val="none" w:sz="0" w:space="0" w:color="auto"/>
      </w:divBdr>
    </w:div>
    <w:div w:id="1641839145">
      <w:marLeft w:val="640"/>
      <w:marRight w:val="0"/>
      <w:marTop w:val="0"/>
      <w:marBottom w:val="0"/>
      <w:divBdr>
        <w:top w:val="none" w:sz="0" w:space="0" w:color="auto"/>
        <w:left w:val="none" w:sz="0" w:space="0" w:color="auto"/>
        <w:bottom w:val="none" w:sz="0" w:space="0" w:color="auto"/>
        <w:right w:val="none" w:sz="0" w:space="0" w:color="auto"/>
      </w:divBdr>
    </w:div>
    <w:div w:id="1641879120">
      <w:marLeft w:val="640"/>
      <w:marRight w:val="0"/>
      <w:marTop w:val="0"/>
      <w:marBottom w:val="0"/>
      <w:divBdr>
        <w:top w:val="none" w:sz="0" w:space="0" w:color="auto"/>
        <w:left w:val="none" w:sz="0" w:space="0" w:color="auto"/>
        <w:bottom w:val="none" w:sz="0" w:space="0" w:color="auto"/>
        <w:right w:val="none" w:sz="0" w:space="0" w:color="auto"/>
      </w:divBdr>
    </w:div>
    <w:div w:id="1642076462">
      <w:marLeft w:val="640"/>
      <w:marRight w:val="0"/>
      <w:marTop w:val="0"/>
      <w:marBottom w:val="0"/>
      <w:divBdr>
        <w:top w:val="none" w:sz="0" w:space="0" w:color="auto"/>
        <w:left w:val="none" w:sz="0" w:space="0" w:color="auto"/>
        <w:bottom w:val="none" w:sz="0" w:space="0" w:color="auto"/>
        <w:right w:val="none" w:sz="0" w:space="0" w:color="auto"/>
      </w:divBdr>
    </w:div>
    <w:div w:id="1642077899">
      <w:marLeft w:val="640"/>
      <w:marRight w:val="0"/>
      <w:marTop w:val="0"/>
      <w:marBottom w:val="0"/>
      <w:divBdr>
        <w:top w:val="none" w:sz="0" w:space="0" w:color="auto"/>
        <w:left w:val="none" w:sz="0" w:space="0" w:color="auto"/>
        <w:bottom w:val="none" w:sz="0" w:space="0" w:color="auto"/>
        <w:right w:val="none" w:sz="0" w:space="0" w:color="auto"/>
      </w:divBdr>
    </w:div>
    <w:div w:id="1642225540">
      <w:marLeft w:val="640"/>
      <w:marRight w:val="0"/>
      <w:marTop w:val="0"/>
      <w:marBottom w:val="0"/>
      <w:divBdr>
        <w:top w:val="none" w:sz="0" w:space="0" w:color="auto"/>
        <w:left w:val="none" w:sz="0" w:space="0" w:color="auto"/>
        <w:bottom w:val="none" w:sz="0" w:space="0" w:color="auto"/>
        <w:right w:val="none" w:sz="0" w:space="0" w:color="auto"/>
      </w:divBdr>
    </w:div>
    <w:div w:id="1642734059">
      <w:marLeft w:val="640"/>
      <w:marRight w:val="0"/>
      <w:marTop w:val="0"/>
      <w:marBottom w:val="0"/>
      <w:divBdr>
        <w:top w:val="none" w:sz="0" w:space="0" w:color="auto"/>
        <w:left w:val="none" w:sz="0" w:space="0" w:color="auto"/>
        <w:bottom w:val="none" w:sz="0" w:space="0" w:color="auto"/>
        <w:right w:val="none" w:sz="0" w:space="0" w:color="auto"/>
      </w:divBdr>
    </w:div>
    <w:div w:id="1643004274">
      <w:marLeft w:val="640"/>
      <w:marRight w:val="0"/>
      <w:marTop w:val="0"/>
      <w:marBottom w:val="0"/>
      <w:divBdr>
        <w:top w:val="none" w:sz="0" w:space="0" w:color="auto"/>
        <w:left w:val="none" w:sz="0" w:space="0" w:color="auto"/>
        <w:bottom w:val="none" w:sz="0" w:space="0" w:color="auto"/>
        <w:right w:val="none" w:sz="0" w:space="0" w:color="auto"/>
      </w:divBdr>
    </w:div>
    <w:div w:id="1643147712">
      <w:marLeft w:val="640"/>
      <w:marRight w:val="0"/>
      <w:marTop w:val="0"/>
      <w:marBottom w:val="0"/>
      <w:divBdr>
        <w:top w:val="none" w:sz="0" w:space="0" w:color="auto"/>
        <w:left w:val="none" w:sz="0" w:space="0" w:color="auto"/>
        <w:bottom w:val="none" w:sz="0" w:space="0" w:color="auto"/>
        <w:right w:val="none" w:sz="0" w:space="0" w:color="auto"/>
      </w:divBdr>
    </w:div>
    <w:div w:id="1643271104">
      <w:marLeft w:val="640"/>
      <w:marRight w:val="0"/>
      <w:marTop w:val="0"/>
      <w:marBottom w:val="0"/>
      <w:divBdr>
        <w:top w:val="none" w:sz="0" w:space="0" w:color="auto"/>
        <w:left w:val="none" w:sz="0" w:space="0" w:color="auto"/>
        <w:bottom w:val="none" w:sz="0" w:space="0" w:color="auto"/>
        <w:right w:val="none" w:sz="0" w:space="0" w:color="auto"/>
      </w:divBdr>
    </w:div>
    <w:div w:id="1643344701">
      <w:marLeft w:val="640"/>
      <w:marRight w:val="0"/>
      <w:marTop w:val="0"/>
      <w:marBottom w:val="0"/>
      <w:divBdr>
        <w:top w:val="none" w:sz="0" w:space="0" w:color="auto"/>
        <w:left w:val="none" w:sz="0" w:space="0" w:color="auto"/>
        <w:bottom w:val="none" w:sz="0" w:space="0" w:color="auto"/>
        <w:right w:val="none" w:sz="0" w:space="0" w:color="auto"/>
      </w:divBdr>
    </w:div>
    <w:div w:id="1645961415">
      <w:marLeft w:val="640"/>
      <w:marRight w:val="0"/>
      <w:marTop w:val="0"/>
      <w:marBottom w:val="0"/>
      <w:divBdr>
        <w:top w:val="none" w:sz="0" w:space="0" w:color="auto"/>
        <w:left w:val="none" w:sz="0" w:space="0" w:color="auto"/>
        <w:bottom w:val="none" w:sz="0" w:space="0" w:color="auto"/>
        <w:right w:val="none" w:sz="0" w:space="0" w:color="auto"/>
      </w:divBdr>
    </w:div>
    <w:div w:id="1645968018">
      <w:marLeft w:val="640"/>
      <w:marRight w:val="0"/>
      <w:marTop w:val="0"/>
      <w:marBottom w:val="0"/>
      <w:divBdr>
        <w:top w:val="none" w:sz="0" w:space="0" w:color="auto"/>
        <w:left w:val="none" w:sz="0" w:space="0" w:color="auto"/>
        <w:bottom w:val="none" w:sz="0" w:space="0" w:color="auto"/>
        <w:right w:val="none" w:sz="0" w:space="0" w:color="auto"/>
      </w:divBdr>
    </w:div>
    <w:div w:id="1646009919">
      <w:marLeft w:val="640"/>
      <w:marRight w:val="0"/>
      <w:marTop w:val="0"/>
      <w:marBottom w:val="0"/>
      <w:divBdr>
        <w:top w:val="none" w:sz="0" w:space="0" w:color="auto"/>
        <w:left w:val="none" w:sz="0" w:space="0" w:color="auto"/>
        <w:bottom w:val="none" w:sz="0" w:space="0" w:color="auto"/>
        <w:right w:val="none" w:sz="0" w:space="0" w:color="auto"/>
      </w:divBdr>
    </w:div>
    <w:div w:id="1646230941">
      <w:marLeft w:val="640"/>
      <w:marRight w:val="0"/>
      <w:marTop w:val="0"/>
      <w:marBottom w:val="0"/>
      <w:divBdr>
        <w:top w:val="none" w:sz="0" w:space="0" w:color="auto"/>
        <w:left w:val="none" w:sz="0" w:space="0" w:color="auto"/>
        <w:bottom w:val="none" w:sz="0" w:space="0" w:color="auto"/>
        <w:right w:val="none" w:sz="0" w:space="0" w:color="auto"/>
      </w:divBdr>
    </w:div>
    <w:div w:id="1646353969">
      <w:marLeft w:val="640"/>
      <w:marRight w:val="0"/>
      <w:marTop w:val="0"/>
      <w:marBottom w:val="0"/>
      <w:divBdr>
        <w:top w:val="none" w:sz="0" w:space="0" w:color="auto"/>
        <w:left w:val="none" w:sz="0" w:space="0" w:color="auto"/>
        <w:bottom w:val="none" w:sz="0" w:space="0" w:color="auto"/>
        <w:right w:val="none" w:sz="0" w:space="0" w:color="auto"/>
      </w:divBdr>
    </w:div>
    <w:div w:id="1646819113">
      <w:marLeft w:val="640"/>
      <w:marRight w:val="0"/>
      <w:marTop w:val="0"/>
      <w:marBottom w:val="0"/>
      <w:divBdr>
        <w:top w:val="none" w:sz="0" w:space="0" w:color="auto"/>
        <w:left w:val="none" w:sz="0" w:space="0" w:color="auto"/>
        <w:bottom w:val="none" w:sz="0" w:space="0" w:color="auto"/>
        <w:right w:val="none" w:sz="0" w:space="0" w:color="auto"/>
      </w:divBdr>
    </w:div>
    <w:div w:id="1646858804">
      <w:marLeft w:val="640"/>
      <w:marRight w:val="0"/>
      <w:marTop w:val="0"/>
      <w:marBottom w:val="0"/>
      <w:divBdr>
        <w:top w:val="none" w:sz="0" w:space="0" w:color="auto"/>
        <w:left w:val="none" w:sz="0" w:space="0" w:color="auto"/>
        <w:bottom w:val="none" w:sz="0" w:space="0" w:color="auto"/>
        <w:right w:val="none" w:sz="0" w:space="0" w:color="auto"/>
      </w:divBdr>
    </w:div>
    <w:div w:id="1647005267">
      <w:marLeft w:val="640"/>
      <w:marRight w:val="0"/>
      <w:marTop w:val="0"/>
      <w:marBottom w:val="0"/>
      <w:divBdr>
        <w:top w:val="none" w:sz="0" w:space="0" w:color="auto"/>
        <w:left w:val="none" w:sz="0" w:space="0" w:color="auto"/>
        <w:bottom w:val="none" w:sz="0" w:space="0" w:color="auto"/>
        <w:right w:val="none" w:sz="0" w:space="0" w:color="auto"/>
      </w:divBdr>
    </w:div>
    <w:div w:id="1647080513">
      <w:marLeft w:val="640"/>
      <w:marRight w:val="0"/>
      <w:marTop w:val="0"/>
      <w:marBottom w:val="0"/>
      <w:divBdr>
        <w:top w:val="none" w:sz="0" w:space="0" w:color="auto"/>
        <w:left w:val="none" w:sz="0" w:space="0" w:color="auto"/>
        <w:bottom w:val="none" w:sz="0" w:space="0" w:color="auto"/>
        <w:right w:val="none" w:sz="0" w:space="0" w:color="auto"/>
      </w:divBdr>
    </w:div>
    <w:div w:id="1647272278">
      <w:marLeft w:val="640"/>
      <w:marRight w:val="0"/>
      <w:marTop w:val="0"/>
      <w:marBottom w:val="0"/>
      <w:divBdr>
        <w:top w:val="none" w:sz="0" w:space="0" w:color="auto"/>
        <w:left w:val="none" w:sz="0" w:space="0" w:color="auto"/>
        <w:bottom w:val="none" w:sz="0" w:space="0" w:color="auto"/>
        <w:right w:val="none" w:sz="0" w:space="0" w:color="auto"/>
      </w:divBdr>
    </w:div>
    <w:div w:id="1647471703">
      <w:marLeft w:val="640"/>
      <w:marRight w:val="0"/>
      <w:marTop w:val="0"/>
      <w:marBottom w:val="0"/>
      <w:divBdr>
        <w:top w:val="none" w:sz="0" w:space="0" w:color="auto"/>
        <w:left w:val="none" w:sz="0" w:space="0" w:color="auto"/>
        <w:bottom w:val="none" w:sz="0" w:space="0" w:color="auto"/>
        <w:right w:val="none" w:sz="0" w:space="0" w:color="auto"/>
      </w:divBdr>
    </w:div>
    <w:div w:id="1647591522">
      <w:marLeft w:val="640"/>
      <w:marRight w:val="0"/>
      <w:marTop w:val="0"/>
      <w:marBottom w:val="0"/>
      <w:divBdr>
        <w:top w:val="none" w:sz="0" w:space="0" w:color="auto"/>
        <w:left w:val="none" w:sz="0" w:space="0" w:color="auto"/>
        <w:bottom w:val="none" w:sz="0" w:space="0" w:color="auto"/>
        <w:right w:val="none" w:sz="0" w:space="0" w:color="auto"/>
      </w:divBdr>
    </w:div>
    <w:div w:id="1647665585">
      <w:marLeft w:val="640"/>
      <w:marRight w:val="0"/>
      <w:marTop w:val="0"/>
      <w:marBottom w:val="0"/>
      <w:divBdr>
        <w:top w:val="none" w:sz="0" w:space="0" w:color="auto"/>
        <w:left w:val="none" w:sz="0" w:space="0" w:color="auto"/>
        <w:bottom w:val="none" w:sz="0" w:space="0" w:color="auto"/>
        <w:right w:val="none" w:sz="0" w:space="0" w:color="auto"/>
      </w:divBdr>
    </w:div>
    <w:div w:id="1647785062">
      <w:marLeft w:val="640"/>
      <w:marRight w:val="0"/>
      <w:marTop w:val="0"/>
      <w:marBottom w:val="0"/>
      <w:divBdr>
        <w:top w:val="none" w:sz="0" w:space="0" w:color="auto"/>
        <w:left w:val="none" w:sz="0" w:space="0" w:color="auto"/>
        <w:bottom w:val="none" w:sz="0" w:space="0" w:color="auto"/>
        <w:right w:val="none" w:sz="0" w:space="0" w:color="auto"/>
      </w:divBdr>
    </w:div>
    <w:div w:id="1648167091">
      <w:marLeft w:val="640"/>
      <w:marRight w:val="0"/>
      <w:marTop w:val="0"/>
      <w:marBottom w:val="0"/>
      <w:divBdr>
        <w:top w:val="none" w:sz="0" w:space="0" w:color="auto"/>
        <w:left w:val="none" w:sz="0" w:space="0" w:color="auto"/>
        <w:bottom w:val="none" w:sz="0" w:space="0" w:color="auto"/>
        <w:right w:val="none" w:sz="0" w:space="0" w:color="auto"/>
      </w:divBdr>
    </w:div>
    <w:div w:id="1648243698">
      <w:marLeft w:val="640"/>
      <w:marRight w:val="0"/>
      <w:marTop w:val="0"/>
      <w:marBottom w:val="0"/>
      <w:divBdr>
        <w:top w:val="none" w:sz="0" w:space="0" w:color="auto"/>
        <w:left w:val="none" w:sz="0" w:space="0" w:color="auto"/>
        <w:bottom w:val="none" w:sz="0" w:space="0" w:color="auto"/>
        <w:right w:val="none" w:sz="0" w:space="0" w:color="auto"/>
      </w:divBdr>
    </w:div>
    <w:div w:id="1648510024">
      <w:marLeft w:val="640"/>
      <w:marRight w:val="0"/>
      <w:marTop w:val="0"/>
      <w:marBottom w:val="0"/>
      <w:divBdr>
        <w:top w:val="none" w:sz="0" w:space="0" w:color="auto"/>
        <w:left w:val="none" w:sz="0" w:space="0" w:color="auto"/>
        <w:bottom w:val="none" w:sz="0" w:space="0" w:color="auto"/>
        <w:right w:val="none" w:sz="0" w:space="0" w:color="auto"/>
      </w:divBdr>
    </w:div>
    <w:div w:id="1648582052">
      <w:marLeft w:val="480"/>
      <w:marRight w:val="0"/>
      <w:marTop w:val="0"/>
      <w:marBottom w:val="0"/>
      <w:divBdr>
        <w:top w:val="none" w:sz="0" w:space="0" w:color="auto"/>
        <w:left w:val="none" w:sz="0" w:space="0" w:color="auto"/>
        <w:bottom w:val="none" w:sz="0" w:space="0" w:color="auto"/>
        <w:right w:val="none" w:sz="0" w:space="0" w:color="auto"/>
      </w:divBdr>
    </w:div>
    <w:div w:id="1648822771">
      <w:marLeft w:val="640"/>
      <w:marRight w:val="0"/>
      <w:marTop w:val="0"/>
      <w:marBottom w:val="0"/>
      <w:divBdr>
        <w:top w:val="none" w:sz="0" w:space="0" w:color="auto"/>
        <w:left w:val="none" w:sz="0" w:space="0" w:color="auto"/>
        <w:bottom w:val="none" w:sz="0" w:space="0" w:color="auto"/>
        <w:right w:val="none" w:sz="0" w:space="0" w:color="auto"/>
      </w:divBdr>
    </w:div>
    <w:div w:id="1649361018">
      <w:marLeft w:val="640"/>
      <w:marRight w:val="0"/>
      <w:marTop w:val="0"/>
      <w:marBottom w:val="0"/>
      <w:divBdr>
        <w:top w:val="none" w:sz="0" w:space="0" w:color="auto"/>
        <w:left w:val="none" w:sz="0" w:space="0" w:color="auto"/>
        <w:bottom w:val="none" w:sz="0" w:space="0" w:color="auto"/>
        <w:right w:val="none" w:sz="0" w:space="0" w:color="auto"/>
      </w:divBdr>
    </w:div>
    <w:div w:id="1649433771">
      <w:marLeft w:val="640"/>
      <w:marRight w:val="0"/>
      <w:marTop w:val="0"/>
      <w:marBottom w:val="0"/>
      <w:divBdr>
        <w:top w:val="none" w:sz="0" w:space="0" w:color="auto"/>
        <w:left w:val="none" w:sz="0" w:space="0" w:color="auto"/>
        <w:bottom w:val="none" w:sz="0" w:space="0" w:color="auto"/>
        <w:right w:val="none" w:sz="0" w:space="0" w:color="auto"/>
      </w:divBdr>
    </w:div>
    <w:div w:id="1649438593">
      <w:marLeft w:val="640"/>
      <w:marRight w:val="0"/>
      <w:marTop w:val="0"/>
      <w:marBottom w:val="0"/>
      <w:divBdr>
        <w:top w:val="none" w:sz="0" w:space="0" w:color="auto"/>
        <w:left w:val="none" w:sz="0" w:space="0" w:color="auto"/>
        <w:bottom w:val="none" w:sz="0" w:space="0" w:color="auto"/>
        <w:right w:val="none" w:sz="0" w:space="0" w:color="auto"/>
      </w:divBdr>
    </w:div>
    <w:div w:id="1649701660">
      <w:marLeft w:val="640"/>
      <w:marRight w:val="0"/>
      <w:marTop w:val="0"/>
      <w:marBottom w:val="0"/>
      <w:divBdr>
        <w:top w:val="none" w:sz="0" w:space="0" w:color="auto"/>
        <w:left w:val="none" w:sz="0" w:space="0" w:color="auto"/>
        <w:bottom w:val="none" w:sz="0" w:space="0" w:color="auto"/>
        <w:right w:val="none" w:sz="0" w:space="0" w:color="auto"/>
      </w:divBdr>
    </w:div>
    <w:div w:id="1650016063">
      <w:marLeft w:val="640"/>
      <w:marRight w:val="0"/>
      <w:marTop w:val="0"/>
      <w:marBottom w:val="0"/>
      <w:divBdr>
        <w:top w:val="none" w:sz="0" w:space="0" w:color="auto"/>
        <w:left w:val="none" w:sz="0" w:space="0" w:color="auto"/>
        <w:bottom w:val="none" w:sz="0" w:space="0" w:color="auto"/>
        <w:right w:val="none" w:sz="0" w:space="0" w:color="auto"/>
      </w:divBdr>
    </w:div>
    <w:div w:id="1650286983">
      <w:marLeft w:val="640"/>
      <w:marRight w:val="0"/>
      <w:marTop w:val="0"/>
      <w:marBottom w:val="0"/>
      <w:divBdr>
        <w:top w:val="none" w:sz="0" w:space="0" w:color="auto"/>
        <w:left w:val="none" w:sz="0" w:space="0" w:color="auto"/>
        <w:bottom w:val="none" w:sz="0" w:space="0" w:color="auto"/>
        <w:right w:val="none" w:sz="0" w:space="0" w:color="auto"/>
      </w:divBdr>
    </w:div>
    <w:div w:id="1650473210">
      <w:marLeft w:val="640"/>
      <w:marRight w:val="0"/>
      <w:marTop w:val="0"/>
      <w:marBottom w:val="0"/>
      <w:divBdr>
        <w:top w:val="none" w:sz="0" w:space="0" w:color="auto"/>
        <w:left w:val="none" w:sz="0" w:space="0" w:color="auto"/>
        <w:bottom w:val="none" w:sz="0" w:space="0" w:color="auto"/>
        <w:right w:val="none" w:sz="0" w:space="0" w:color="auto"/>
      </w:divBdr>
    </w:div>
    <w:div w:id="1650479026">
      <w:marLeft w:val="640"/>
      <w:marRight w:val="0"/>
      <w:marTop w:val="0"/>
      <w:marBottom w:val="0"/>
      <w:divBdr>
        <w:top w:val="none" w:sz="0" w:space="0" w:color="auto"/>
        <w:left w:val="none" w:sz="0" w:space="0" w:color="auto"/>
        <w:bottom w:val="none" w:sz="0" w:space="0" w:color="auto"/>
        <w:right w:val="none" w:sz="0" w:space="0" w:color="auto"/>
      </w:divBdr>
    </w:div>
    <w:div w:id="1650936379">
      <w:marLeft w:val="640"/>
      <w:marRight w:val="0"/>
      <w:marTop w:val="0"/>
      <w:marBottom w:val="0"/>
      <w:divBdr>
        <w:top w:val="none" w:sz="0" w:space="0" w:color="auto"/>
        <w:left w:val="none" w:sz="0" w:space="0" w:color="auto"/>
        <w:bottom w:val="none" w:sz="0" w:space="0" w:color="auto"/>
        <w:right w:val="none" w:sz="0" w:space="0" w:color="auto"/>
      </w:divBdr>
    </w:div>
    <w:div w:id="1651053082">
      <w:marLeft w:val="640"/>
      <w:marRight w:val="0"/>
      <w:marTop w:val="0"/>
      <w:marBottom w:val="0"/>
      <w:divBdr>
        <w:top w:val="none" w:sz="0" w:space="0" w:color="auto"/>
        <w:left w:val="none" w:sz="0" w:space="0" w:color="auto"/>
        <w:bottom w:val="none" w:sz="0" w:space="0" w:color="auto"/>
        <w:right w:val="none" w:sz="0" w:space="0" w:color="auto"/>
      </w:divBdr>
    </w:div>
    <w:div w:id="1651204879">
      <w:marLeft w:val="640"/>
      <w:marRight w:val="0"/>
      <w:marTop w:val="0"/>
      <w:marBottom w:val="0"/>
      <w:divBdr>
        <w:top w:val="none" w:sz="0" w:space="0" w:color="auto"/>
        <w:left w:val="none" w:sz="0" w:space="0" w:color="auto"/>
        <w:bottom w:val="none" w:sz="0" w:space="0" w:color="auto"/>
        <w:right w:val="none" w:sz="0" w:space="0" w:color="auto"/>
      </w:divBdr>
    </w:div>
    <w:div w:id="1651784407">
      <w:marLeft w:val="640"/>
      <w:marRight w:val="0"/>
      <w:marTop w:val="0"/>
      <w:marBottom w:val="0"/>
      <w:divBdr>
        <w:top w:val="none" w:sz="0" w:space="0" w:color="auto"/>
        <w:left w:val="none" w:sz="0" w:space="0" w:color="auto"/>
        <w:bottom w:val="none" w:sz="0" w:space="0" w:color="auto"/>
        <w:right w:val="none" w:sz="0" w:space="0" w:color="auto"/>
      </w:divBdr>
    </w:div>
    <w:div w:id="1651784813">
      <w:marLeft w:val="640"/>
      <w:marRight w:val="0"/>
      <w:marTop w:val="0"/>
      <w:marBottom w:val="0"/>
      <w:divBdr>
        <w:top w:val="none" w:sz="0" w:space="0" w:color="auto"/>
        <w:left w:val="none" w:sz="0" w:space="0" w:color="auto"/>
        <w:bottom w:val="none" w:sz="0" w:space="0" w:color="auto"/>
        <w:right w:val="none" w:sz="0" w:space="0" w:color="auto"/>
      </w:divBdr>
    </w:div>
    <w:div w:id="1651977067">
      <w:marLeft w:val="640"/>
      <w:marRight w:val="0"/>
      <w:marTop w:val="0"/>
      <w:marBottom w:val="0"/>
      <w:divBdr>
        <w:top w:val="none" w:sz="0" w:space="0" w:color="auto"/>
        <w:left w:val="none" w:sz="0" w:space="0" w:color="auto"/>
        <w:bottom w:val="none" w:sz="0" w:space="0" w:color="auto"/>
        <w:right w:val="none" w:sz="0" w:space="0" w:color="auto"/>
      </w:divBdr>
    </w:div>
    <w:div w:id="1651979445">
      <w:marLeft w:val="640"/>
      <w:marRight w:val="0"/>
      <w:marTop w:val="0"/>
      <w:marBottom w:val="0"/>
      <w:divBdr>
        <w:top w:val="none" w:sz="0" w:space="0" w:color="auto"/>
        <w:left w:val="none" w:sz="0" w:space="0" w:color="auto"/>
        <w:bottom w:val="none" w:sz="0" w:space="0" w:color="auto"/>
        <w:right w:val="none" w:sz="0" w:space="0" w:color="auto"/>
      </w:divBdr>
    </w:div>
    <w:div w:id="1651980185">
      <w:marLeft w:val="640"/>
      <w:marRight w:val="0"/>
      <w:marTop w:val="0"/>
      <w:marBottom w:val="0"/>
      <w:divBdr>
        <w:top w:val="none" w:sz="0" w:space="0" w:color="auto"/>
        <w:left w:val="none" w:sz="0" w:space="0" w:color="auto"/>
        <w:bottom w:val="none" w:sz="0" w:space="0" w:color="auto"/>
        <w:right w:val="none" w:sz="0" w:space="0" w:color="auto"/>
      </w:divBdr>
    </w:div>
    <w:div w:id="1652325378">
      <w:marLeft w:val="640"/>
      <w:marRight w:val="0"/>
      <w:marTop w:val="0"/>
      <w:marBottom w:val="0"/>
      <w:divBdr>
        <w:top w:val="none" w:sz="0" w:space="0" w:color="auto"/>
        <w:left w:val="none" w:sz="0" w:space="0" w:color="auto"/>
        <w:bottom w:val="none" w:sz="0" w:space="0" w:color="auto"/>
        <w:right w:val="none" w:sz="0" w:space="0" w:color="auto"/>
      </w:divBdr>
    </w:div>
    <w:div w:id="1652368724">
      <w:marLeft w:val="640"/>
      <w:marRight w:val="0"/>
      <w:marTop w:val="0"/>
      <w:marBottom w:val="0"/>
      <w:divBdr>
        <w:top w:val="none" w:sz="0" w:space="0" w:color="auto"/>
        <w:left w:val="none" w:sz="0" w:space="0" w:color="auto"/>
        <w:bottom w:val="none" w:sz="0" w:space="0" w:color="auto"/>
        <w:right w:val="none" w:sz="0" w:space="0" w:color="auto"/>
      </w:divBdr>
    </w:div>
    <w:div w:id="1652490363">
      <w:marLeft w:val="640"/>
      <w:marRight w:val="0"/>
      <w:marTop w:val="0"/>
      <w:marBottom w:val="0"/>
      <w:divBdr>
        <w:top w:val="none" w:sz="0" w:space="0" w:color="auto"/>
        <w:left w:val="none" w:sz="0" w:space="0" w:color="auto"/>
        <w:bottom w:val="none" w:sz="0" w:space="0" w:color="auto"/>
        <w:right w:val="none" w:sz="0" w:space="0" w:color="auto"/>
      </w:divBdr>
    </w:div>
    <w:div w:id="1652632658">
      <w:marLeft w:val="640"/>
      <w:marRight w:val="0"/>
      <w:marTop w:val="0"/>
      <w:marBottom w:val="0"/>
      <w:divBdr>
        <w:top w:val="none" w:sz="0" w:space="0" w:color="auto"/>
        <w:left w:val="none" w:sz="0" w:space="0" w:color="auto"/>
        <w:bottom w:val="none" w:sz="0" w:space="0" w:color="auto"/>
        <w:right w:val="none" w:sz="0" w:space="0" w:color="auto"/>
      </w:divBdr>
    </w:div>
    <w:div w:id="1652976038">
      <w:marLeft w:val="640"/>
      <w:marRight w:val="0"/>
      <w:marTop w:val="0"/>
      <w:marBottom w:val="0"/>
      <w:divBdr>
        <w:top w:val="none" w:sz="0" w:space="0" w:color="auto"/>
        <w:left w:val="none" w:sz="0" w:space="0" w:color="auto"/>
        <w:bottom w:val="none" w:sz="0" w:space="0" w:color="auto"/>
        <w:right w:val="none" w:sz="0" w:space="0" w:color="auto"/>
      </w:divBdr>
    </w:div>
    <w:div w:id="1653022968">
      <w:marLeft w:val="640"/>
      <w:marRight w:val="0"/>
      <w:marTop w:val="0"/>
      <w:marBottom w:val="0"/>
      <w:divBdr>
        <w:top w:val="none" w:sz="0" w:space="0" w:color="auto"/>
        <w:left w:val="none" w:sz="0" w:space="0" w:color="auto"/>
        <w:bottom w:val="none" w:sz="0" w:space="0" w:color="auto"/>
        <w:right w:val="none" w:sz="0" w:space="0" w:color="auto"/>
      </w:divBdr>
    </w:div>
    <w:div w:id="1653027758">
      <w:marLeft w:val="640"/>
      <w:marRight w:val="0"/>
      <w:marTop w:val="0"/>
      <w:marBottom w:val="0"/>
      <w:divBdr>
        <w:top w:val="none" w:sz="0" w:space="0" w:color="auto"/>
        <w:left w:val="none" w:sz="0" w:space="0" w:color="auto"/>
        <w:bottom w:val="none" w:sz="0" w:space="0" w:color="auto"/>
        <w:right w:val="none" w:sz="0" w:space="0" w:color="auto"/>
      </w:divBdr>
    </w:div>
    <w:div w:id="1653564186">
      <w:marLeft w:val="640"/>
      <w:marRight w:val="0"/>
      <w:marTop w:val="0"/>
      <w:marBottom w:val="0"/>
      <w:divBdr>
        <w:top w:val="none" w:sz="0" w:space="0" w:color="auto"/>
        <w:left w:val="none" w:sz="0" w:space="0" w:color="auto"/>
        <w:bottom w:val="none" w:sz="0" w:space="0" w:color="auto"/>
        <w:right w:val="none" w:sz="0" w:space="0" w:color="auto"/>
      </w:divBdr>
    </w:div>
    <w:div w:id="1653634520">
      <w:marLeft w:val="640"/>
      <w:marRight w:val="0"/>
      <w:marTop w:val="0"/>
      <w:marBottom w:val="0"/>
      <w:divBdr>
        <w:top w:val="none" w:sz="0" w:space="0" w:color="auto"/>
        <w:left w:val="none" w:sz="0" w:space="0" w:color="auto"/>
        <w:bottom w:val="none" w:sz="0" w:space="0" w:color="auto"/>
        <w:right w:val="none" w:sz="0" w:space="0" w:color="auto"/>
      </w:divBdr>
    </w:div>
    <w:div w:id="1653828182">
      <w:marLeft w:val="640"/>
      <w:marRight w:val="0"/>
      <w:marTop w:val="0"/>
      <w:marBottom w:val="0"/>
      <w:divBdr>
        <w:top w:val="none" w:sz="0" w:space="0" w:color="auto"/>
        <w:left w:val="none" w:sz="0" w:space="0" w:color="auto"/>
        <w:bottom w:val="none" w:sz="0" w:space="0" w:color="auto"/>
        <w:right w:val="none" w:sz="0" w:space="0" w:color="auto"/>
      </w:divBdr>
    </w:div>
    <w:div w:id="1653868723">
      <w:marLeft w:val="640"/>
      <w:marRight w:val="0"/>
      <w:marTop w:val="0"/>
      <w:marBottom w:val="0"/>
      <w:divBdr>
        <w:top w:val="none" w:sz="0" w:space="0" w:color="auto"/>
        <w:left w:val="none" w:sz="0" w:space="0" w:color="auto"/>
        <w:bottom w:val="none" w:sz="0" w:space="0" w:color="auto"/>
        <w:right w:val="none" w:sz="0" w:space="0" w:color="auto"/>
      </w:divBdr>
    </w:div>
    <w:div w:id="1653950055">
      <w:marLeft w:val="640"/>
      <w:marRight w:val="0"/>
      <w:marTop w:val="0"/>
      <w:marBottom w:val="0"/>
      <w:divBdr>
        <w:top w:val="none" w:sz="0" w:space="0" w:color="auto"/>
        <w:left w:val="none" w:sz="0" w:space="0" w:color="auto"/>
        <w:bottom w:val="none" w:sz="0" w:space="0" w:color="auto"/>
        <w:right w:val="none" w:sz="0" w:space="0" w:color="auto"/>
      </w:divBdr>
    </w:div>
    <w:div w:id="1654022656">
      <w:marLeft w:val="640"/>
      <w:marRight w:val="0"/>
      <w:marTop w:val="0"/>
      <w:marBottom w:val="0"/>
      <w:divBdr>
        <w:top w:val="none" w:sz="0" w:space="0" w:color="auto"/>
        <w:left w:val="none" w:sz="0" w:space="0" w:color="auto"/>
        <w:bottom w:val="none" w:sz="0" w:space="0" w:color="auto"/>
        <w:right w:val="none" w:sz="0" w:space="0" w:color="auto"/>
      </w:divBdr>
    </w:div>
    <w:div w:id="1654481176">
      <w:marLeft w:val="640"/>
      <w:marRight w:val="0"/>
      <w:marTop w:val="0"/>
      <w:marBottom w:val="0"/>
      <w:divBdr>
        <w:top w:val="none" w:sz="0" w:space="0" w:color="auto"/>
        <w:left w:val="none" w:sz="0" w:space="0" w:color="auto"/>
        <w:bottom w:val="none" w:sz="0" w:space="0" w:color="auto"/>
        <w:right w:val="none" w:sz="0" w:space="0" w:color="auto"/>
      </w:divBdr>
    </w:div>
    <w:div w:id="1654723630">
      <w:marLeft w:val="640"/>
      <w:marRight w:val="0"/>
      <w:marTop w:val="0"/>
      <w:marBottom w:val="0"/>
      <w:divBdr>
        <w:top w:val="none" w:sz="0" w:space="0" w:color="auto"/>
        <w:left w:val="none" w:sz="0" w:space="0" w:color="auto"/>
        <w:bottom w:val="none" w:sz="0" w:space="0" w:color="auto"/>
        <w:right w:val="none" w:sz="0" w:space="0" w:color="auto"/>
      </w:divBdr>
    </w:div>
    <w:div w:id="1655256920">
      <w:marLeft w:val="640"/>
      <w:marRight w:val="0"/>
      <w:marTop w:val="0"/>
      <w:marBottom w:val="0"/>
      <w:divBdr>
        <w:top w:val="none" w:sz="0" w:space="0" w:color="auto"/>
        <w:left w:val="none" w:sz="0" w:space="0" w:color="auto"/>
        <w:bottom w:val="none" w:sz="0" w:space="0" w:color="auto"/>
        <w:right w:val="none" w:sz="0" w:space="0" w:color="auto"/>
      </w:divBdr>
    </w:div>
    <w:div w:id="1655718214">
      <w:marLeft w:val="480"/>
      <w:marRight w:val="0"/>
      <w:marTop w:val="0"/>
      <w:marBottom w:val="0"/>
      <w:divBdr>
        <w:top w:val="none" w:sz="0" w:space="0" w:color="auto"/>
        <w:left w:val="none" w:sz="0" w:space="0" w:color="auto"/>
        <w:bottom w:val="none" w:sz="0" w:space="0" w:color="auto"/>
        <w:right w:val="none" w:sz="0" w:space="0" w:color="auto"/>
      </w:divBdr>
    </w:div>
    <w:div w:id="1655835683">
      <w:marLeft w:val="640"/>
      <w:marRight w:val="0"/>
      <w:marTop w:val="0"/>
      <w:marBottom w:val="0"/>
      <w:divBdr>
        <w:top w:val="none" w:sz="0" w:space="0" w:color="auto"/>
        <w:left w:val="none" w:sz="0" w:space="0" w:color="auto"/>
        <w:bottom w:val="none" w:sz="0" w:space="0" w:color="auto"/>
        <w:right w:val="none" w:sz="0" w:space="0" w:color="auto"/>
      </w:divBdr>
    </w:div>
    <w:div w:id="1656184859">
      <w:marLeft w:val="640"/>
      <w:marRight w:val="0"/>
      <w:marTop w:val="0"/>
      <w:marBottom w:val="0"/>
      <w:divBdr>
        <w:top w:val="none" w:sz="0" w:space="0" w:color="auto"/>
        <w:left w:val="none" w:sz="0" w:space="0" w:color="auto"/>
        <w:bottom w:val="none" w:sz="0" w:space="0" w:color="auto"/>
        <w:right w:val="none" w:sz="0" w:space="0" w:color="auto"/>
      </w:divBdr>
    </w:div>
    <w:div w:id="1656257720">
      <w:marLeft w:val="640"/>
      <w:marRight w:val="0"/>
      <w:marTop w:val="0"/>
      <w:marBottom w:val="0"/>
      <w:divBdr>
        <w:top w:val="none" w:sz="0" w:space="0" w:color="auto"/>
        <w:left w:val="none" w:sz="0" w:space="0" w:color="auto"/>
        <w:bottom w:val="none" w:sz="0" w:space="0" w:color="auto"/>
        <w:right w:val="none" w:sz="0" w:space="0" w:color="auto"/>
      </w:divBdr>
    </w:div>
    <w:div w:id="1656490113">
      <w:marLeft w:val="640"/>
      <w:marRight w:val="0"/>
      <w:marTop w:val="0"/>
      <w:marBottom w:val="0"/>
      <w:divBdr>
        <w:top w:val="none" w:sz="0" w:space="0" w:color="auto"/>
        <w:left w:val="none" w:sz="0" w:space="0" w:color="auto"/>
        <w:bottom w:val="none" w:sz="0" w:space="0" w:color="auto"/>
        <w:right w:val="none" w:sz="0" w:space="0" w:color="auto"/>
      </w:divBdr>
    </w:div>
    <w:div w:id="1656570929">
      <w:marLeft w:val="640"/>
      <w:marRight w:val="0"/>
      <w:marTop w:val="0"/>
      <w:marBottom w:val="0"/>
      <w:divBdr>
        <w:top w:val="none" w:sz="0" w:space="0" w:color="auto"/>
        <w:left w:val="none" w:sz="0" w:space="0" w:color="auto"/>
        <w:bottom w:val="none" w:sz="0" w:space="0" w:color="auto"/>
        <w:right w:val="none" w:sz="0" w:space="0" w:color="auto"/>
      </w:divBdr>
    </w:div>
    <w:div w:id="1656765434">
      <w:marLeft w:val="640"/>
      <w:marRight w:val="0"/>
      <w:marTop w:val="0"/>
      <w:marBottom w:val="0"/>
      <w:divBdr>
        <w:top w:val="none" w:sz="0" w:space="0" w:color="auto"/>
        <w:left w:val="none" w:sz="0" w:space="0" w:color="auto"/>
        <w:bottom w:val="none" w:sz="0" w:space="0" w:color="auto"/>
        <w:right w:val="none" w:sz="0" w:space="0" w:color="auto"/>
      </w:divBdr>
    </w:div>
    <w:div w:id="1656839820">
      <w:marLeft w:val="640"/>
      <w:marRight w:val="0"/>
      <w:marTop w:val="0"/>
      <w:marBottom w:val="0"/>
      <w:divBdr>
        <w:top w:val="none" w:sz="0" w:space="0" w:color="auto"/>
        <w:left w:val="none" w:sz="0" w:space="0" w:color="auto"/>
        <w:bottom w:val="none" w:sz="0" w:space="0" w:color="auto"/>
        <w:right w:val="none" w:sz="0" w:space="0" w:color="auto"/>
      </w:divBdr>
    </w:div>
    <w:div w:id="1657106866">
      <w:marLeft w:val="640"/>
      <w:marRight w:val="0"/>
      <w:marTop w:val="0"/>
      <w:marBottom w:val="0"/>
      <w:divBdr>
        <w:top w:val="none" w:sz="0" w:space="0" w:color="auto"/>
        <w:left w:val="none" w:sz="0" w:space="0" w:color="auto"/>
        <w:bottom w:val="none" w:sz="0" w:space="0" w:color="auto"/>
        <w:right w:val="none" w:sz="0" w:space="0" w:color="auto"/>
      </w:divBdr>
    </w:div>
    <w:div w:id="1657605824">
      <w:marLeft w:val="640"/>
      <w:marRight w:val="0"/>
      <w:marTop w:val="0"/>
      <w:marBottom w:val="0"/>
      <w:divBdr>
        <w:top w:val="none" w:sz="0" w:space="0" w:color="auto"/>
        <w:left w:val="none" w:sz="0" w:space="0" w:color="auto"/>
        <w:bottom w:val="none" w:sz="0" w:space="0" w:color="auto"/>
        <w:right w:val="none" w:sz="0" w:space="0" w:color="auto"/>
      </w:divBdr>
    </w:div>
    <w:div w:id="1658024357">
      <w:marLeft w:val="640"/>
      <w:marRight w:val="0"/>
      <w:marTop w:val="0"/>
      <w:marBottom w:val="0"/>
      <w:divBdr>
        <w:top w:val="none" w:sz="0" w:space="0" w:color="auto"/>
        <w:left w:val="none" w:sz="0" w:space="0" w:color="auto"/>
        <w:bottom w:val="none" w:sz="0" w:space="0" w:color="auto"/>
        <w:right w:val="none" w:sz="0" w:space="0" w:color="auto"/>
      </w:divBdr>
    </w:div>
    <w:div w:id="1658419003">
      <w:marLeft w:val="640"/>
      <w:marRight w:val="0"/>
      <w:marTop w:val="0"/>
      <w:marBottom w:val="0"/>
      <w:divBdr>
        <w:top w:val="none" w:sz="0" w:space="0" w:color="auto"/>
        <w:left w:val="none" w:sz="0" w:space="0" w:color="auto"/>
        <w:bottom w:val="none" w:sz="0" w:space="0" w:color="auto"/>
        <w:right w:val="none" w:sz="0" w:space="0" w:color="auto"/>
      </w:divBdr>
    </w:div>
    <w:div w:id="1658996410">
      <w:marLeft w:val="640"/>
      <w:marRight w:val="0"/>
      <w:marTop w:val="0"/>
      <w:marBottom w:val="0"/>
      <w:divBdr>
        <w:top w:val="none" w:sz="0" w:space="0" w:color="auto"/>
        <w:left w:val="none" w:sz="0" w:space="0" w:color="auto"/>
        <w:bottom w:val="none" w:sz="0" w:space="0" w:color="auto"/>
        <w:right w:val="none" w:sz="0" w:space="0" w:color="auto"/>
      </w:divBdr>
    </w:div>
    <w:div w:id="1659117076">
      <w:marLeft w:val="640"/>
      <w:marRight w:val="0"/>
      <w:marTop w:val="0"/>
      <w:marBottom w:val="0"/>
      <w:divBdr>
        <w:top w:val="none" w:sz="0" w:space="0" w:color="auto"/>
        <w:left w:val="none" w:sz="0" w:space="0" w:color="auto"/>
        <w:bottom w:val="none" w:sz="0" w:space="0" w:color="auto"/>
        <w:right w:val="none" w:sz="0" w:space="0" w:color="auto"/>
      </w:divBdr>
    </w:div>
    <w:div w:id="1659459721">
      <w:marLeft w:val="640"/>
      <w:marRight w:val="0"/>
      <w:marTop w:val="0"/>
      <w:marBottom w:val="0"/>
      <w:divBdr>
        <w:top w:val="none" w:sz="0" w:space="0" w:color="auto"/>
        <w:left w:val="none" w:sz="0" w:space="0" w:color="auto"/>
        <w:bottom w:val="none" w:sz="0" w:space="0" w:color="auto"/>
        <w:right w:val="none" w:sz="0" w:space="0" w:color="auto"/>
      </w:divBdr>
    </w:div>
    <w:div w:id="1659724718">
      <w:marLeft w:val="640"/>
      <w:marRight w:val="0"/>
      <w:marTop w:val="0"/>
      <w:marBottom w:val="0"/>
      <w:divBdr>
        <w:top w:val="none" w:sz="0" w:space="0" w:color="auto"/>
        <w:left w:val="none" w:sz="0" w:space="0" w:color="auto"/>
        <w:bottom w:val="none" w:sz="0" w:space="0" w:color="auto"/>
        <w:right w:val="none" w:sz="0" w:space="0" w:color="auto"/>
      </w:divBdr>
    </w:div>
    <w:div w:id="1659963636">
      <w:marLeft w:val="640"/>
      <w:marRight w:val="0"/>
      <w:marTop w:val="0"/>
      <w:marBottom w:val="0"/>
      <w:divBdr>
        <w:top w:val="none" w:sz="0" w:space="0" w:color="auto"/>
        <w:left w:val="none" w:sz="0" w:space="0" w:color="auto"/>
        <w:bottom w:val="none" w:sz="0" w:space="0" w:color="auto"/>
        <w:right w:val="none" w:sz="0" w:space="0" w:color="auto"/>
      </w:divBdr>
    </w:div>
    <w:div w:id="1660185825">
      <w:marLeft w:val="640"/>
      <w:marRight w:val="0"/>
      <w:marTop w:val="0"/>
      <w:marBottom w:val="0"/>
      <w:divBdr>
        <w:top w:val="none" w:sz="0" w:space="0" w:color="auto"/>
        <w:left w:val="none" w:sz="0" w:space="0" w:color="auto"/>
        <w:bottom w:val="none" w:sz="0" w:space="0" w:color="auto"/>
        <w:right w:val="none" w:sz="0" w:space="0" w:color="auto"/>
      </w:divBdr>
    </w:div>
    <w:div w:id="1660617512">
      <w:marLeft w:val="640"/>
      <w:marRight w:val="0"/>
      <w:marTop w:val="0"/>
      <w:marBottom w:val="0"/>
      <w:divBdr>
        <w:top w:val="none" w:sz="0" w:space="0" w:color="auto"/>
        <w:left w:val="none" w:sz="0" w:space="0" w:color="auto"/>
        <w:bottom w:val="none" w:sz="0" w:space="0" w:color="auto"/>
        <w:right w:val="none" w:sz="0" w:space="0" w:color="auto"/>
      </w:divBdr>
    </w:div>
    <w:div w:id="1660695877">
      <w:marLeft w:val="640"/>
      <w:marRight w:val="0"/>
      <w:marTop w:val="0"/>
      <w:marBottom w:val="0"/>
      <w:divBdr>
        <w:top w:val="none" w:sz="0" w:space="0" w:color="auto"/>
        <w:left w:val="none" w:sz="0" w:space="0" w:color="auto"/>
        <w:bottom w:val="none" w:sz="0" w:space="0" w:color="auto"/>
        <w:right w:val="none" w:sz="0" w:space="0" w:color="auto"/>
      </w:divBdr>
    </w:div>
    <w:div w:id="1660763454">
      <w:marLeft w:val="640"/>
      <w:marRight w:val="0"/>
      <w:marTop w:val="0"/>
      <w:marBottom w:val="0"/>
      <w:divBdr>
        <w:top w:val="none" w:sz="0" w:space="0" w:color="auto"/>
        <w:left w:val="none" w:sz="0" w:space="0" w:color="auto"/>
        <w:bottom w:val="none" w:sz="0" w:space="0" w:color="auto"/>
        <w:right w:val="none" w:sz="0" w:space="0" w:color="auto"/>
      </w:divBdr>
    </w:div>
    <w:div w:id="1661470880">
      <w:marLeft w:val="640"/>
      <w:marRight w:val="0"/>
      <w:marTop w:val="0"/>
      <w:marBottom w:val="0"/>
      <w:divBdr>
        <w:top w:val="none" w:sz="0" w:space="0" w:color="auto"/>
        <w:left w:val="none" w:sz="0" w:space="0" w:color="auto"/>
        <w:bottom w:val="none" w:sz="0" w:space="0" w:color="auto"/>
        <w:right w:val="none" w:sz="0" w:space="0" w:color="auto"/>
      </w:divBdr>
    </w:div>
    <w:div w:id="1661731347">
      <w:marLeft w:val="640"/>
      <w:marRight w:val="0"/>
      <w:marTop w:val="0"/>
      <w:marBottom w:val="0"/>
      <w:divBdr>
        <w:top w:val="none" w:sz="0" w:space="0" w:color="auto"/>
        <w:left w:val="none" w:sz="0" w:space="0" w:color="auto"/>
        <w:bottom w:val="none" w:sz="0" w:space="0" w:color="auto"/>
        <w:right w:val="none" w:sz="0" w:space="0" w:color="auto"/>
      </w:divBdr>
    </w:div>
    <w:div w:id="1661998872">
      <w:marLeft w:val="640"/>
      <w:marRight w:val="0"/>
      <w:marTop w:val="0"/>
      <w:marBottom w:val="0"/>
      <w:divBdr>
        <w:top w:val="none" w:sz="0" w:space="0" w:color="auto"/>
        <w:left w:val="none" w:sz="0" w:space="0" w:color="auto"/>
        <w:bottom w:val="none" w:sz="0" w:space="0" w:color="auto"/>
        <w:right w:val="none" w:sz="0" w:space="0" w:color="auto"/>
      </w:divBdr>
    </w:div>
    <w:div w:id="1662006159">
      <w:marLeft w:val="640"/>
      <w:marRight w:val="0"/>
      <w:marTop w:val="0"/>
      <w:marBottom w:val="0"/>
      <w:divBdr>
        <w:top w:val="none" w:sz="0" w:space="0" w:color="auto"/>
        <w:left w:val="none" w:sz="0" w:space="0" w:color="auto"/>
        <w:bottom w:val="none" w:sz="0" w:space="0" w:color="auto"/>
        <w:right w:val="none" w:sz="0" w:space="0" w:color="auto"/>
      </w:divBdr>
    </w:div>
    <w:div w:id="1662079254">
      <w:marLeft w:val="640"/>
      <w:marRight w:val="0"/>
      <w:marTop w:val="0"/>
      <w:marBottom w:val="0"/>
      <w:divBdr>
        <w:top w:val="none" w:sz="0" w:space="0" w:color="auto"/>
        <w:left w:val="none" w:sz="0" w:space="0" w:color="auto"/>
        <w:bottom w:val="none" w:sz="0" w:space="0" w:color="auto"/>
        <w:right w:val="none" w:sz="0" w:space="0" w:color="auto"/>
      </w:divBdr>
    </w:div>
    <w:div w:id="1662194781">
      <w:marLeft w:val="640"/>
      <w:marRight w:val="0"/>
      <w:marTop w:val="0"/>
      <w:marBottom w:val="0"/>
      <w:divBdr>
        <w:top w:val="none" w:sz="0" w:space="0" w:color="auto"/>
        <w:left w:val="none" w:sz="0" w:space="0" w:color="auto"/>
        <w:bottom w:val="none" w:sz="0" w:space="0" w:color="auto"/>
        <w:right w:val="none" w:sz="0" w:space="0" w:color="auto"/>
      </w:divBdr>
    </w:div>
    <w:div w:id="1662201463">
      <w:marLeft w:val="640"/>
      <w:marRight w:val="0"/>
      <w:marTop w:val="0"/>
      <w:marBottom w:val="0"/>
      <w:divBdr>
        <w:top w:val="none" w:sz="0" w:space="0" w:color="auto"/>
        <w:left w:val="none" w:sz="0" w:space="0" w:color="auto"/>
        <w:bottom w:val="none" w:sz="0" w:space="0" w:color="auto"/>
        <w:right w:val="none" w:sz="0" w:space="0" w:color="auto"/>
      </w:divBdr>
    </w:div>
    <w:div w:id="1662269985">
      <w:marLeft w:val="640"/>
      <w:marRight w:val="0"/>
      <w:marTop w:val="0"/>
      <w:marBottom w:val="0"/>
      <w:divBdr>
        <w:top w:val="none" w:sz="0" w:space="0" w:color="auto"/>
        <w:left w:val="none" w:sz="0" w:space="0" w:color="auto"/>
        <w:bottom w:val="none" w:sz="0" w:space="0" w:color="auto"/>
        <w:right w:val="none" w:sz="0" w:space="0" w:color="auto"/>
      </w:divBdr>
    </w:div>
    <w:div w:id="1662737210">
      <w:marLeft w:val="640"/>
      <w:marRight w:val="0"/>
      <w:marTop w:val="0"/>
      <w:marBottom w:val="0"/>
      <w:divBdr>
        <w:top w:val="none" w:sz="0" w:space="0" w:color="auto"/>
        <w:left w:val="none" w:sz="0" w:space="0" w:color="auto"/>
        <w:bottom w:val="none" w:sz="0" w:space="0" w:color="auto"/>
        <w:right w:val="none" w:sz="0" w:space="0" w:color="auto"/>
      </w:divBdr>
    </w:div>
    <w:div w:id="1663510606">
      <w:marLeft w:val="640"/>
      <w:marRight w:val="0"/>
      <w:marTop w:val="0"/>
      <w:marBottom w:val="0"/>
      <w:divBdr>
        <w:top w:val="none" w:sz="0" w:space="0" w:color="auto"/>
        <w:left w:val="none" w:sz="0" w:space="0" w:color="auto"/>
        <w:bottom w:val="none" w:sz="0" w:space="0" w:color="auto"/>
        <w:right w:val="none" w:sz="0" w:space="0" w:color="auto"/>
      </w:divBdr>
    </w:div>
    <w:div w:id="1663777779">
      <w:marLeft w:val="640"/>
      <w:marRight w:val="0"/>
      <w:marTop w:val="0"/>
      <w:marBottom w:val="0"/>
      <w:divBdr>
        <w:top w:val="none" w:sz="0" w:space="0" w:color="auto"/>
        <w:left w:val="none" w:sz="0" w:space="0" w:color="auto"/>
        <w:bottom w:val="none" w:sz="0" w:space="0" w:color="auto"/>
        <w:right w:val="none" w:sz="0" w:space="0" w:color="auto"/>
      </w:divBdr>
    </w:div>
    <w:div w:id="1663971778">
      <w:marLeft w:val="640"/>
      <w:marRight w:val="0"/>
      <w:marTop w:val="0"/>
      <w:marBottom w:val="0"/>
      <w:divBdr>
        <w:top w:val="none" w:sz="0" w:space="0" w:color="auto"/>
        <w:left w:val="none" w:sz="0" w:space="0" w:color="auto"/>
        <w:bottom w:val="none" w:sz="0" w:space="0" w:color="auto"/>
        <w:right w:val="none" w:sz="0" w:space="0" w:color="auto"/>
      </w:divBdr>
    </w:div>
    <w:div w:id="1664160881">
      <w:marLeft w:val="640"/>
      <w:marRight w:val="0"/>
      <w:marTop w:val="0"/>
      <w:marBottom w:val="0"/>
      <w:divBdr>
        <w:top w:val="none" w:sz="0" w:space="0" w:color="auto"/>
        <w:left w:val="none" w:sz="0" w:space="0" w:color="auto"/>
        <w:bottom w:val="none" w:sz="0" w:space="0" w:color="auto"/>
        <w:right w:val="none" w:sz="0" w:space="0" w:color="auto"/>
      </w:divBdr>
    </w:div>
    <w:div w:id="1664235871">
      <w:marLeft w:val="640"/>
      <w:marRight w:val="0"/>
      <w:marTop w:val="0"/>
      <w:marBottom w:val="0"/>
      <w:divBdr>
        <w:top w:val="none" w:sz="0" w:space="0" w:color="auto"/>
        <w:left w:val="none" w:sz="0" w:space="0" w:color="auto"/>
        <w:bottom w:val="none" w:sz="0" w:space="0" w:color="auto"/>
        <w:right w:val="none" w:sz="0" w:space="0" w:color="auto"/>
      </w:divBdr>
    </w:div>
    <w:div w:id="1664430005">
      <w:marLeft w:val="640"/>
      <w:marRight w:val="0"/>
      <w:marTop w:val="0"/>
      <w:marBottom w:val="0"/>
      <w:divBdr>
        <w:top w:val="none" w:sz="0" w:space="0" w:color="auto"/>
        <w:left w:val="none" w:sz="0" w:space="0" w:color="auto"/>
        <w:bottom w:val="none" w:sz="0" w:space="0" w:color="auto"/>
        <w:right w:val="none" w:sz="0" w:space="0" w:color="auto"/>
      </w:divBdr>
    </w:div>
    <w:div w:id="1664553194">
      <w:marLeft w:val="640"/>
      <w:marRight w:val="0"/>
      <w:marTop w:val="0"/>
      <w:marBottom w:val="0"/>
      <w:divBdr>
        <w:top w:val="none" w:sz="0" w:space="0" w:color="auto"/>
        <w:left w:val="none" w:sz="0" w:space="0" w:color="auto"/>
        <w:bottom w:val="none" w:sz="0" w:space="0" w:color="auto"/>
        <w:right w:val="none" w:sz="0" w:space="0" w:color="auto"/>
      </w:divBdr>
    </w:div>
    <w:div w:id="1664697824">
      <w:marLeft w:val="640"/>
      <w:marRight w:val="0"/>
      <w:marTop w:val="0"/>
      <w:marBottom w:val="0"/>
      <w:divBdr>
        <w:top w:val="none" w:sz="0" w:space="0" w:color="auto"/>
        <w:left w:val="none" w:sz="0" w:space="0" w:color="auto"/>
        <w:bottom w:val="none" w:sz="0" w:space="0" w:color="auto"/>
        <w:right w:val="none" w:sz="0" w:space="0" w:color="auto"/>
      </w:divBdr>
    </w:div>
    <w:div w:id="1664778040">
      <w:marLeft w:val="640"/>
      <w:marRight w:val="0"/>
      <w:marTop w:val="0"/>
      <w:marBottom w:val="0"/>
      <w:divBdr>
        <w:top w:val="none" w:sz="0" w:space="0" w:color="auto"/>
        <w:left w:val="none" w:sz="0" w:space="0" w:color="auto"/>
        <w:bottom w:val="none" w:sz="0" w:space="0" w:color="auto"/>
        <w:right w:val="none" w:sz="0" w:space="0" w:color="auto"/>
      </w:divBdr>
    </w:div>
    <w:div w:id="1664970090">
      <w:marLeft w:val="640"/>
      <w:marRight w:val="0"/>
      <w:marTop w:val="0"/>
      <w:marBottom w:val="0"/>
      <w:divBdr>
        <w:top w:val="none" w:sz="0" w:space="0" w:color="auto"/>
        <w:left w:val="none" w:sz="0" w:space="0" w:color="auto"/>
        <w:bottom w:val="none" w:sz="0" w:space="0" w:color="auto"/>
        <w:right w:val="none" w:sz="0" w:space="0" w:color="auto"/>
      </w:divBdr>
    </w:div>
    <w:div w:id="1665008978">
      <w:marLeft w:val="640"/>
      <w:marRight w:val="0"/>
      <w:marTop w:val="0"/>
      <w:marBottom w:val="0"/>
      <w:divBdr>
        <w:top w:val="none" w:sz="0" w:space="0" w:color="auto"/>
        <w:left w:val="none" w:sz="0" w:space="0" w:color="auto"/>
        <w:bottom w:val="none" w:sz="0" w:space="0" w:color="auto"/>
        <w:right w:val="none" w:sz="0" w:space="0" w:color="auto"/>
      </w:divBdr>
    </w:div>
    <w:div w:id="1665088271">
      <w:marLeft w:val="640"/>
      <w:marRight w:val="0"/>
      <w:marTop w:val="0"/>
      <w:marBottom w:val="0"/>
      <w:divBdr>
        <w:top w:val="none" w:sz="0" w:space="0" w:color="auto"/>
        <w:left w:val="none" w:sz="0" w:space="0" w:color="auto"/>
        <w:bottom w:val="none" w:sz="0" w:space="0" w:color="auto"/>
        <w:right w:val="none" w:sz="0" w:space="0" w:color="auto"/>
      </w:divBdr>
    </w:div>
    <w:div w:id="1665235656">
      <w:marLeft w:val="640"/>
      <w:marRight w:val="0"/>
      <w:marTop w:val="0"/>
      <w:marBottom w:val="0"/>
      <w:divBdr>
        <w:top w:val="none" w:sz="0" w:space="0" w:color="auto"/>
        <w:left w:val="none" w:sz="0" w:space="0" w:color="auto"/>
        <w:bottom w:val="none" w:sz="0" w:space="0" w:color="auto"/>
        <w:right w:val="none" w:sz="0" w:space="0" w:color="auto"/>
      </w:divBdr>
    </w:div>
    <w:div w:id="1665620995">
      <w:marLeft w:val="640"/>
      <w:marRight w:val="0"/>
      <w:marTop w:val="0"/>
      <w:marBottom w:val="0"/>
      <w:divBdr>
        <w:top w:val="none" w:sz="0" w:space="0" w:color="auto"/>
        <w:left w:val="none" w:sz="0" w:space="0" w:color="auto"/>
        <w:bottom w:val="none" w:sz="0" w:space="0" w:color="auto"/>
        <w:right w:val="none" w:sz="0" w:space="0" w:color="auto"/>
      </w:divBdr>
    </w:div>
    <w:div w:id="1665860942">
      <w:marLeft w:val="640"/>
      <w:marRight w:val="0"/>
      <w:marTop w:val="0"/>
      <w:marBottom w:val="0"/>
      <w:divBdr>
        <w:top w:val="none" w:sz="0" w:space="0" w:color="auto"/>
        <w:left w:val="none" w:sz="0" w:space="0" w:color="auto"/>
        <w:bottom w:val="none" w:sz="0" w:space="0" w:color="auto"/>
        <w:right w:val="none" w:sz="0" w:space="0" w:color="auto"/>
      </w:divBdr>
    </w:div>
    <w:div w:id="1665933022">
      <w:marLeft w:val="640"/>
      <w:marRight w:val="0"/>
      <w:marTop w:val="0"/>
      <w:marBottom w:val="0"/>
      <w:divBdr>
        <w:top w:val="none" w:sz="0" w:space="0" w:color="auto"/>
        <w:left w:val="none" w:sz="0" w:space="0" w:color="auto"/>
        <w:bottom w:val="none" w:sz="0" w:space="0" w:color="auto"/>
        <w:right w:val="none" w:sz="0" w:space="0" w:color="auto"/>
      </w:divBdr>
    </w:div>
    <w:div w:id="1665933297">
      <w:marLeft w:val="640"/>
      <w:marRight w:val="0"/>
      <w:marTop w:val="0"/>
      <w:marBottom w:val="0"/>
      <w:divBdr>
        <w:top w:val="none" w:sz="0" w:space="0" w:color="auto"/>
        <w:left w:val="none" w:sz="0" w:space="0" w:color="auto"/>
        <w:bottom w:val="none" w:sz="0" w:space="0" w:color="auto"/>
        <w:right w:val="none" w:sz="0" w:space="0" w:color="auto"/>
      </w:divBdr>
    </w:div>
    <w:div w:id="1666082402">
      <w:marLeft w:val="640"/>
      <w:marRight w:val="0"/>
      <w:marTop w:val="0"/>
      <w:marBottom w:val="0"/>
      <w:divBdr>
        <w:top w:val="none" w:sz="0" w:space="0" w:color="auto"/>
        <w:left w:val="none" w:sz="0" w:space="0" w:color="auto"/>
        <w:bottom w:val="none" w:sz="0" w:space="0" w:color="auto"/>
        <w:right w:val="none" w:sz="0" w:space="0" w:color="auto"/>
      </w:divBdr>
    </w:div>
    <w:div w:id="1666084362">
      <w:marLeft w:val="640"/>
      <w:marRight w:val="0"/>
      <w:marTop w:val="0"/>
      <w:marBottom w:val="0"/>
      <w:divBdr>
        <w:top w:val="none" w:sz="0" w:space="0" w:color="auto"/>
        <w:left w:val="none" w:sz="0" w:space="0" w:color="auto"/>
        <w:bottom w:val="none" w:sz="0" w:space="0" w:color="auto"/>
        <w:right w:val="none" w:sz="0" w:space="0" w:color="auto"/>
      </w:divBdr>
    </w:div>
    <w:div w:id="1666088065">
      <w:marLeft w:val="640"/>
      <w:marRight w:val="0"/>
      <w:marTop w:val="0"/>
      <w:marBottom w:val="0"/>
      <w:divBdr>
        <w:top w:val="none" w:sz="0" w:space="0" w:color="auto"/>
        <w:left w:val="none" w:sz="0" w:space="0" w:color="auto"/>
        <w:bottom w:val="none" w:sz="0" w:space="0" w:color="auto"/>
        <w:right w:val="none" w:sz="0" w:space="0" w:color="auto"/>
      </w:divBdr>
    </w:div>
    <w:div w:id="1667324472">
      <w:marLeft w:val="640"/>
      <w:marRight w:val="0"/>
      <w:marTop w:val="0"/>
      <w:marBottom w:val="0"/>
      <w:divBdr>
        <w:top w:val="none" w:sz="0" w:space="0" w:color="auto"/>
        <w:left w:val="none" w:sz="0" w:space="0" w:color="auto"/>
        <w:bottom w:val="none" w:sz="0" w:space="0" w:color="auto"/>
        <w:right w:val="none" w:sz="0" w:space="0" w:color="auto"/>
      </w:divBdr>
    </w:div>
    <w:div w:id="1667782665">
      <w:marLeft w:val="640"/>
      <w:marRight w:val="0"/>
      <w:marTop w:val="0"/>
      <w:marBottom w:val="0"/>
      <w:divBdr>
        <w:top w:val="none" w:sz="0" w:space="0" w:color="auto"/>
        <w:left w:val="none" w:sz="0" w:space="0" w:color="auto"/>
        <w:bottom w:val="none" w:sz="0" w:space="0" w:color="auto"/>
        <w:right w:val="none" w:sz="0" w:space="0" w:color="auto"/>
      </w:divBdr>
    </w:div>
    <w:div w:id="1667977400">
      <w:marLeft w:val="640"/>
      <w:marRight w:val="0"/>
      <w:marTop w:val="0"/>
      <w:marBottom w:val="0"/>
      <w:divBdr>
        <w:top w:val="none" w:sz="0" w:space="0" w:color="auto"/>
        <w:left w:val="none" w:sz="0" w:space="0" w:color="auto"/>
        <w:bottom w:val="none" w:sz="0" w:space="0" w:color="auto"/>
        <w:right w:val="none" w:sz="0" w:space="0" w:color="auto"/>
      </w:divBdr>
    </w:div>
    <w:div w:id="1668315708">
      <w:marLeft w:val="640"/>
      <w:marRight w:val="0"/>
      <w:marTop w:val="0"/>
      <w:marBottom w:val="0"/>
      <w:divBdr>
        <w:top w:val="none" w:sz="0" w:space="0" w:color="auto"/>
        <w:left w:val="none" w:sz="0" w:space="0" w:color="auto"/>
        <w:bottom w:val="none" w:sz="0" w:space="0" w:color="auto"/>
        <w:right w:val="none" w:sz="0" w:space="0" w:color="auto"/>
      </w:divBdr>
    </w:div>
    <w:div w:id="1668899405">
      <w:marLeft w:val="640"/>
      <w:marRight w:val="0"/>
      <w:marTop w:val="0"/>
      <w:marBottom w:val="0"/>
      <w:divBdr>
        <w:top w:val="none" w:sz="0" w:space="0" w:color="auto"/>
        <w:left w:val="none" w:sz="0" w:space="0" w:color="auto"/>
        <w:bottom w:val="none" w:sz="0" w:space="0" w:color="auto"/>
        <w:right w:val="none" w:sz="0" w:space="0" w:color="auto"/>
      </w:divBdr>
    </w:div>
    <w:div w:id="1669088900">
      <w:marLeft w:val="640"/>
      <w:marRight w:val="0"/>
      <w:marTop w:val="0"/>
      <w:marBottom w:val="0"/>
      <w:divBdr>
        <w:top w:val="none" w:sz="0" w:space="0" w:color="auto"/>
        <w:left w:val="none" w:sz="0" w:space="0" w:color="auto"/>
        <w:bottom w:val="none" w:sz="0" w:space="0" w:color="auto"/>
        <w:right w:val="none" w:sz="0" w:space="0" w:color="auto"/>
      </w:divBdr>
    </w:div>
    <w:div w:id="1669093863">
      <w:marLeft w:val="640"/>
      <w:marRight w:val="0"/>
      <w:marTop w:val="0"/>
      <w:marBottom w:val="0"/>
      <w:divBdr>
        <w:top w:val="none" w:sz="0" w:space="0" w:color="auto"/>
        <w:left w:val="none" w:sz="0" w:space="0" w:color="auto"/>
        <w:bottom w:val="none" w:sz="0" w:space="0" w:color="auto"/>
        <w:right w:val="none" w:sz="0" w:space="0" w:color="auto"/>
      </w:divBdr>
    </w:div>
    <w:div w:id="1669406972">
      <w:marLeft w:val="640"/>
      <w:marRight w:val="0"/>
      <w:marTop w:val="0"/>
      <w:marBottom w:val="0"/>
      <w:divBdr>
        <w:top w:val="none" w:sz="0" w:space="0" w:color="auto"/>
        <w:left w:val="none" w:sz="0" w:space="0" w:color="auto"/>
        <w:bottom w:val="none" w:sz="0" w:space="0" w:color="auto"/>
        <w:right w:val="none" w:sz="0" w:space="0" w:color="auto"/>
      </w:divBdr>
    </w:div>
    <w:div w:id="1670408665">
      <w:marLeft w:val="640"/>
      <w:marRight w:val="0"/>
      <w:marTop w:val="0"/>
      <w:marBottom w:val="0"/>
      <w:divBdr>
        <w:top w:val="none" w:sz="0" w:space="0" w:color="auto"/>
        <w:left w:val="none" w:sz="0" w:space="0" w:color="auto"/>
        <w:bottom w:val="none" w:sz="0" w:space="0" w:color="auto"/>
        <w:right w:val="none" w:sz="0" w:space="0" w:color="auto"/>
      </w:divBdr>
    </w:div>
    <w:div w:id="1670478774">
      <w:marLeft w:val="640"/>
      <w:marRight w:val="0"/>
      <w:marTop w:val="0"/>
      <w:marBottom w:val="0"/>
      <w:divBdr>
        <w:top w:val="none" w:sz="0" w:space="0" w:color="auto"/>
        <w:left w:val="none" w:sz="0" w:space="0" w:color="auto"/>
        <w:bottom w:val="none" w:sz="0" w:space="0" w:color="auto"/>
        <w:right w:val="none" w:sz="0" w:space="0" w:color="auto"/>
      </w:divBdr>
    </w:div>
    <w:div w:id="1670523241">
      <w:marLeft w:val="640"/>
      <w:marRight w:val="0"/>
      <w:marTop w:val="0"/>
      <w:marBottom w:val="0"/>
      <w:divBdr>
        <w:top w:val="none" w:sz="0" w:space="0" w:color="auto"/>
        <w:left w:val="none" w:sz="0" w:space="0" w:color="auto"/>
        <w:bottom w:val="none" w:sz="0" w:space="0" w:color="auto"/>
        <w:right w:val="none" w:sz="0" w:space="0" w:color="auto"/>
      </w:divBdr>
    </w:div>
    <w:div w:id="1670719144">
      <w:marLeft w:val="640"/>
      <w:marRight w:val="0"/>
      <w:marTop w:val="0"/>
      <w:marBottom w:val="0"/>
      <w:divBdr>
        <w:top w:val="none" w:sz="0" w:space="0" w:color="auto"/>
        <w:left w:val="none" w:sz="0" w:space="0" w:color="auto"/>
        <w:bottom w:val="none" w:sz="0" w:space="0" w:color="auto"/>
        <w:right w:val="none" w:sz="0" w:space="0" w:color="auto"/>
      </w:divBdr>
    </w:div>
    <w:div w:id="1670863494">
      <w:marLeft w:val="640"/>
      <w:marRight w:val="0"/>
      <w:marTop w:val="0"/>
      <w:marBottom w:val="0"/>
      <w:divBdr>
        <w:top w:val="none" w:sz="0" w:space="0" w:color="auto"/>
        <w:left w:val="none" w:sz="0" w:space="0" w:color="auto"/>
        <w:bottom w:val="none" w:sz="0" w:space="0" w:color="auto"/>
        <w:right w:val="none" w:sz="0" w:space="0" w:color="auto"/>
      </w:divBdr>
    </w:div>
    <w:div w:id="1670982817">
      <w:marLeft w:val="640"/>
      <w:marRight w:val="0"/>
      <w:marTop w:val="0"/>
      <w:marBottom w:val="0"/>
      <w:divBdr>
        <w:top w:val="none" w:sz="0" w:space="0" w:color="auto"/>
        <w:left w:val="none" w:sz="0" w:space="0" w:color="auto"/>
        <w:bottom w:val="none" w:sz="0" w:space="0" w:color="auto"/>
        <w:right w:val="none" w:sz="0" w:space="0" w:color="auto"/>
      </w:divBdr>
    </w:div>
    <w:div w:id="1671325578">
      <w:marLeft w:val="640"/>
      <w:marRight w:val="0"/>
      <w:marTop w:val="0"/>
      <w:marBottom w:val="0"/>
      <w:divBdr>
        <w:top w:val="none" w:sz="0" w:space="0" w:color="auto"/>
        <w:left w:val="none" w:sz="0" w:space="0" w:color="auto"/>
        <w:bottom w:val="none" w:sz="0" w:space="0" w:color="auto"/>
        <w:right w:val="none" w:sz="0" w:space="0" w:color="auto"/>
      </w:divBdr>
    </w:div>
    <w:div w:id="1671374393">
      <w:marLeft w:val="640"/>
      <w:marRight w:val="0"/>
      <w:marTop w:val="0"/>
      <w:marBottom w:val="0"/>
      <w:divBdr>
        <w:top w:val="none" w:sz="0" w:space="0" w:color="auto"/>
        <w:left w:val="none" w:sz="0" w:space="0" w:color="auto"/>
        <w:bottom w:val="none" w:sz="0" w:space="0" w:color="auto"/>
        <w:right w:val="none" w:sz="0" w:space="0" w:color="auto"/>
      </w:divBdr>
    </w:div>
    <w:div w:id="1671517789">
      <w:marLeft w:val="640"/>
      <w:marRight w:val="0"/>
      <w:marTop w:val="0"/>
      <w:marBottom w:val="0"/>
      <w:divBdr>
        <w:top w:val="none" w:sz="0" w:space="0" w:color="auto"/>
        <w:left w:val="none" w:sz="0" w:space="0" w:color="auto"/>
        <w:bottom w:val="none" w:sz="0" w:space="0" w:color="auto"/>
        <w:right w:val="none" w:sz="0" w:space="0" w:color="auto"/>
      </w:divBdr>
    </w:div>
    <w:div w:id="1671561913">
      <w:marLeft w:val="640"/>
      <w:marRight w:val="0"/>
      <w:marTop w:val="0"/>
      <w:marBottom w:val="0"/>
      <w:divBdr>
        <w:top w:val="none" w:sz="0" w:space="0" w:color="auto"/>
        <w:left w:val="none" w:sz="0" w:space="0" w:color="auto"/>
        <w:bottom w:val="none" w:sz="0" w:space="0" w:color="auto"/>
        <w:right w:val="none" w:sz="0" w:space="0" w:color="auto"/>
      </w:divBdr>
    </w:div>
    <w:div w:id="1671591834">
      <w:marLeft w:val="640"/>
      <w:marRight w:val="0"/>
      <w:marTop w:val="0"/>
      <w:marBottom w:val="0"/>
      <w:divBdr>
        <w:top w:val="none" w:sz="0" w:space="0" w:color="auto"/>
        <w:left w:val="none" w:sz="0" w:space="0" w:color="auto"/>
        <w:bottom w:val="none" w:sz="0" w:space="0" w:color="auto"/>
        <w:right w:val="none" w:sz="0" w:space="0" w:color="auto"/>
      </w:divBdr>
    </w:div>
    <w:div w:id="1671911001">
      <w:marLeft w:val="640"/>
      <w:marRight w:val="0"/>
      <w:marTop w:val="0"/>
      <w:marBottom w:val="0"/>
      <w:divBdr>
        <w:top w:val="none" w:sz="0" w:space="0" w:color="auto"/>
        <w:left w:val="none" w:sz="0" w:space="0" w:color="auto"/>
        <w:bottom w:val="none" w:sz="0" w:space="0" w:color="auto"/>
        <w:right w:val="none" w:sz="0" w:space="0" w:color="auto"/>
      </w:divBdr>
    </w:div>
    <w:div w:id="1672216858">
      <w:marLeft w:val="640"/>
      <w:marRight w:val="0"/>
      <w:marTop w:val="0"/>
      <w:marBottom w:val="0"/>
      <w:divBdr>
        <w:top w:val="none" w:sz="0" w:space="0" w:color="auto"/>
        <w:left w:val="none" w:sz="0" w:space="0" w:color="auto"/>
        <w:bottom w:val="none" w:sz="0" w:space="0" w:color="auto"/>
        <w:right w:val="none" w:sz="0" w:space="0" w:color="auto"/>
      </w:divBdr>
    </w:div>
    <w:div w:id="1672367768">
      <w:marLeft w:val="640"/>
      <w:marRight w:val="0"/>
      <w:marTop w:val="0"/>
      <w:marBottom w:val="0"/>
      <w:divBdr>
        <w:top w:val="none" w:sz="0" w:space="0" w:color="auto"/>
        <w:left w:val="none" w:sz="0" w:space="0" w:color="auto"/>
        <w:bottom w:val="none" w:sz="0" w:space="0" w:color="auto"/>
        <w:right w:val="none" w:sz="0" w:space="0" w:color="auto"/>
      </w:divBdr>
    </w:div>
    <w:div w:id="1672685529">
      <w:marLeft w:val="640"/>
      <w:marRight w:val="0"/>
      <w:marTop w:val="0"/>
      <w:marBottom w:val="0"/>
      <w:divBdr>
        <w:top w:val="none" w:sz="0" w:space="0" w:color="auto"/>
        <w:left w:val="none" w:sz="0" w:space="0" w:color="auto"/>
        <w:bottom w:val="none" w:sz="0" w:space="0" w:color="auto"/>
        <w:right w:val="none" w:sz="0" w:space="0" w:color="auto"/>
      </w:divBdr>
    </w:div>
    <w:div w:id="1672902947">
      <w:marLeft w:val="640"/>
      <w:marRight w:val="0"/>
      <w:marTop w:val="0"/>
      <w:marBottom w:val="0"/>
      <w:divBdr>
        <w:top w:val="none" w:sz="0" w:space="0" w:color="auto"/>
        <w:left w:val="none" w:sz="0" w:space="0" w:color="auto"/>
        <w:bottom w:val="none" w:sz="0" w:space="0" w:color="auto"/>
        <w:right w:val="none" w:sz="0" w:space="0" w:color="auto"/>
      </w:divBdr>
    </w:div>
    <w:div w:id="1672903630">
      <w:marLeft w:val="640"/>
      <w:marRight w:val="0"/>
      <w:marTop w:val="0"/>
      <w:marBottom w:val="0"/>
      <w:divBdr>
        <w:top w:val="none" w:sz="0" w:space="0" w:color="auto"/>
        <w:left w:val="none" w:sz="0" w:space="0" w:color="auto"/>
        <w:bottom w:val="none" w:sz="0" w:space="0" w:color="auto"/>
        <w:right w:val="none" w:sz="0" w:space="0" w:color="auto"/>
      </w:divBdr>
    </w:div>
    <w:div w:id="1673333936">
      <w:marLeft w:val="640"/>
      <w:marRight w:val="0"/>
      <w:marTop w:val="0"/>
      <w:marBottom w:val="0"/>
      <w:divBdr>
        <w:top w:val="none" w:sz="0" w:space="0" w:color="auto"/>
        <w:left w:val="none" w:sz="0" w:space="0" w:color="auto"/>
        <w:bottom w:val="none" w:sz="0" w:space="0" w:color="auto"/>
        <w:right w:val="none" w:sz="0" w:space="0" w:color="auto"/>
      </w:divBdr>
    </w:div>
    <w:div w:id="1673684210">
      <w:marLeft w:val="480"/>
      <w:marRight w:val="0"/>
      <w:marTop w:val="0"/>
      <w:marBottom w:val="0"/>
      <w:divBdr>
        <w:top w:val="none" w:sz="0" w:space="0" w:color="auto"/>
        <w:left w:val="none" w:sz="0" w:space="0" w:color="auto"/>
        <w:bottom w:val="none" w:sz="0" w:space="0" w:color="auto"/>
        <w:right w:val="none" w:sz="0" w:space="0" w:color="auto"/>
      </w:divBdr>
    </w:div>
    <w:div w:id="1673870046">
      <w:marLeft w:val="640"/>
      <w:marRight w:val="0"/>
      <w:marTop w:val="0"/>
      <w:marBottom w:val="0"/>
      <w:divBdr>
        <w:top w:val="none" w:sz="0" w:space="0" w:color="auto"/>
        <w:left w:val="none" w:sz="0" w:space="0" w:color="auto"/>
        <w:bottom w:val="none" w:sz="0" w:space="0" w:color="auto"/>
        <w:right w:val="none" w:sz="0" w:space="0" w:color="auto"/>
      </w:divBdr>
    </w:div>
    <w:div w:id="1674064210">
      <w:marLeft w:val="640"/>
      <w:marRight w:val="0"/>
      <w:marTop w:val="0"/>
      <w:marBottom w:val="0"/>
      <w:divBdr>
        <w:top w:val="none" w:sz="0" w:space="0" w:color="auto"/>
        <w:left w:val="none" w:sz="0" w:space="0" w:color="auto"/>
        <w:bottom w:val="none" w:sz="0" w:space="0" w:color="auto"/>
        <w:right w:val="none" w:sz="0" w:space="0" w:color="auto"/>
      </w:divBdr>
    </w:div>
    <w:div w:id="1674066889">
      <w:marLeft w:val="640"/>
      <w:marRight w:val="0"/>
      <w:marTop w:val="0"/>
      <w:marBottom w:val="0"/>
      <w:divBdr>
        <w:top w:val="none" w:sz="0" w:space="0" w:color="auto"/>
        <w:left w:val="none" w:sz="0" w:space="0" w:color="auto"/>
        <w:bottom w:val="none" w:sz="0" w:space="0" w:color="auto"/>
        <w:right w:val="none" w:sz="0" w:space="0" w:color="auto"/>
      </w:divBdr>
    </w:div>
    <w:div w:id="1674408101">
      <w:marLeft w:val="640"/>
      <w:marRight w:val="0"/>
      <w:marTop w:val="0"/>
      <w:marBottom w:val="0"/>
      <w:divBdr>
        <w:top w:val="none" w:sz="0" w:space="0" w:color="auto"/>
        <w:left w:val="none" w:sz="0" w:space="0" w:color="auto"/>
        <w:bottom w:val="none" w:sz="0" w:space="0" w:color="auto"/>
        <w:right w:val="none" w:sz="0" w:space="0" w:color="auto"/>
      </w:divBdr>
    </w:div>
    <w:div w:id="1674454901">
      <w:marLeft w:val="640"/>
      <w:marRight w:val="0"/>
      <w:marTop w:val="0"/>
      <w:marBottom w:val="0"/>
      <w:divBdr>
        <w:top w:val="none" w:sz="0" w:space="0" w:color="auto"/>
        <w:left w:val="none" w:sz="0" w:space="0" w:color="auto"/>
        <w:bottom w:val="none" w:sz="0" w:space="0" w:color="auto"/>
        <w:right w:val="none" w:sz="0" w:space="0" w:color="auto"/>
      </w:divBdr>
    </w:div>
    <w:div w:id="1674651452">
      <w:marLeft w:val="640"/>
      <w:marRight w:val="0"/>
      <w:marTop w:val="0"/>
      <w:marBottom w:val="0"/>
      <w:divBdr>
        <w:top w:val="none" w:sz="0" w:space="0" w:color="auto"/>
        <w:left w:val="none" w:sz="0" w:space="0" w:color="auto"/>
        <w:bottom w:val="none" w:sz="0" w:space="0" w:color="auto"/>
        <w:right w:val="none" w:sz="0" w:space="0" w:color="auto"/>
      </w:divBdr>
    </w:div>
    <w:div w:id="1674987503">
      <w:marLeft w:val="640"/>
      <w:marRight w:val="0"/>
      <w:marTop w:val="0"/>
      <w:marBottom w:val="0"/>
      <w:divBdr>
        <w:top w:val="none" w:sz="0" w:space="0" w:color="auto"/>
        <w:left w:val="none" w:sz="0" w:space="0" w:color="auto"/>
        <w:bottom w:val="none" w:sz="0" w:space="0" w:color="auto"/>
        <w:right w:val="none" w:sz="0" w:space="0" w:color="auto"/>
      </w:divBdr>
    </w:div>
    <w:div w:id="1675183754">
      <w:marLeft w:val="640"/>
      <w:marRight w:val="0"/>
      <w:marTop w:val="0"/>
      <w:marBottom w:val="0"/>
      <w:divBdr>
        <w:top w:val="none" w:sz="0" w:space="0" w:color="auto"/>
        <w:left w:val="none" w:sz="0" w:space="0" w:color="auto"/>
        <w:bottom w:val="none" w:sz="0" w:space="0" w:color="auto"/>
        <w:right w:val="none" w:sz="0" w:space="0" w:color="auto"/>
      </w:divBdr>
    </w:div>
    <w:div w:id="1675456866">
      <w:marLeft w:val="640"/>
      <w:marRight w:val="0"/>
      <w:marTop w:val="0"/>
      <w:marBottom w:val="0"/>
      <w:divBdr>
        <w:top w:val="none" w:sz="0" w:space="0" w:color="auto"/>
        <w:left w:val="none" w:sz="0" w:space="0" w:color="auto"/>
        <w:bottom w:val="none" w:sz="0" w:space="0" w:color="auto"/>
        <w:right w:val="none" w:sz="0" w:space="0" w:color="auto"/>
      </w:divBdr>
    </w:div>
    <w:div w:id="1675566819">
      <w:marLeft w:val="640"/>
      <w:marRight w:val="0"/>
      <w:marTop w:val="0"/>
      <w:marBottom w:val="0"/>
      <w:divBdr>
        <w:top w:val="none" w:sz="0" w:space="0" w:color="auto"/>
        <w:left w:val="none" w:sz="0" w:space="0" w:color="auto"/>
        <w:bottom w:val="none" w:sz="0" w:space="0" w:color="auto"/>
        <w:right w:val="none" w:sz="0" w:space="0" w:color="auto"/>
      </w:divBdr>
    </w:div>
    <w:div w:id="1675571326">
      <w:marLeft w:val="640"/>
      <w:marRight w:val="0"/>
      <w:marTop w:val="0"/>
      <w:marBottom w:val="0"/>
      <w:divBdr>
        <w:top w:val="none" w:sz="0" w:space="0" w:color="auto"/>
        <w:left w:val="none" w:sz="0" w:space="0" w:color="auto"/>
        <w:bottom w:val="none" w:sz="0" w:space="0" w:color="auto"/>
        <w:right w:val="none" w:sz="0" w:space="0" w:color="auto"/>
      </w:divBdr>
    </w:div>
    <w:div w:id="1675834937">
      <w:marLeft w:val="640"/>
      <w:marRight w:val="0"/>
      <w:marTop w:val="0"/>
      <w:marBottom w:val="0"/>
      <w:divBdr>
        <w:top w:val="none" w:sz="0" w:space="0" w:color="auto"/>
        <w:left w:val="none" w:sz="0" w:space="0" w:color="auto"/>
        <w:bottom w:val="none" w:sz="0" w:space="0" w:color="auto"/>
        <w:right w:val="none" w:sz="0" w:space="0" w:color="auto"/>
      </w:divBdr>
    </w:div>
    <w:div w:id="1676155494">
      <w:marLeft w:val="640"/>
      <w:marRight w:val="0"/>
      <w:marTop w:val="0"/>
      <w:marBottom w:val="0"/>
      <w:divBdr>
        <w:top w:val="none" w:sz="0" w:space="0" w:color="auto"/>
        <w:left w:val="none" w:sz="0" w:space="0" w:color="auto"/>
        <w:bottom w:val="none" w:sz="0" w:space="0" w:color="auto"/>
        <w:right w:val="none" w:sz="0" w:space="0" w:color="auto"/>
      </w:divBdr>
    </w:div>
    <w:div w:id="1676569414">
      <w:marLeft w:val="640"/>
      <w:marRight w:val="0"/>
      <w:marTop w:val="0"/>
      <w:marBottom w:val="0"/>
      <w:divBdr>
        <w:top w:val="none" w:sz="0" w:space="0" w:color="auto"/>
        <w:left w:val="none" w:sz="0" w:space="0" w:color="auto"/>
        <w:bottom w:val="none" w:sz="0" w:space="0" w:color="auto"/>
        <w:right w:val="none" w:sz="0" w:space="0" w:color="auto"/>
      </w:divBdr>
    </w:div>
    <w:div w:id="1676614190">
      <w:marLeft w:val="640"/>
      <w:marRight w:val="0"/>
      <w:marTop w:val="0"/>
      <w:marBottom w:val="0"/>
      <w:divBdr>
        <w:top w:val="none" w:sz="0" w:space="0" w:color="auto"/>
        <w:left w:val="none" w:sz="0" w:space="0" w:color="auto"/>
        <w:bottom w:val="none" w:sz="0" w:space="0" w:color="auto"/>
        <w:right w:val="none" w:sz="0" w:space="0" w:color="auto"/>
      </w:divBdr>
    </w:div>
    <w:div w:id="1676957608">
      <w:marLeft w:val="640"/>
      <w:marRight w:val="0"/>
      <w:marTop w:val="0"/>
      <w:marBottom w:val="0"/>
      <w:divBdr>
        <w:top w:val="none" w:sz="0" w:space="0" w:color="auto"/>
        <w:left w:val="none" w:sz="0" w:space="0" w:color="auto"/>
        <w:bottom w:val="none" w:sz="0" w:space="0" w:color="auto"/>
        <w:right w:val="none" w:sz="0" w:space="0" w:color="auto"/>
      </w:divBdr>
    </w:div>
    <w:div w:id="1677264143">
      <w:marLeft w:val="640"/>
      <w:marRight w:val="0"/>
      <w:marTop w:val="0"/>
      <w:marBottom w:val="0"/>
      <w:divBdr>
        <w:top w:val="none" w:sz="0" w:space="0" w:color="auto"/>
        <w:left w:val="none" w:sz="0" w:space="0" w:color="auto"/>
        <w:bottom w:val="none" w:sz="0" w:space="0" w:color="auto"/>
        <w:right w:val="none" w:sz="0" w:space="0" w:color="auto"/>
      </w:divBdr>
    </w:div>
    <w:div w:id="1677270643">
      <w:marLeft w:val="640"/>
      <w:marRight w:val="0"/>
      <w:marTop w:val="0"/>
      <w:marBottom w:val="0"/>
      <w:divBdr>
        <w:top w:val="none" w:sz="0" w:space="0" w:color="auto"/>
        <w:left w:val="none" w:sz="0" w:space="0" w:color="auto"/>
        <w:bottom w:val="none" w:sz="0" w:space="0" w:color="auto"/>
        <w:right w:val="none" w:sz="0" w:space="0" w:color="auto"/>
      </w:divBdr>
    </w:div>
    <w:div w:id="1677459780">
      <w:marLeft w:val="640"/>
      <w:marRight w:val="0"/>
      <w:marTop w:val="0"/>
      <w:marBottom w:val="0"/>
      <w:divBdr>
        <w:top w:val="none" w:sz="0" w:space="0" w:color="auto"/>
        <w:left w:val="none" w:sz="0" w:space="0" w:color="auto"/>
        <w:bottom w:val="none" w:sz="0" w:space="0" w:color="auto"/>
        <w:right w:val="none" w:sz="0" w:space="0" w:color="auto"/>
      </w:divBdr>
    </w:div>
    <w:div w:id="1678120218">
      <w:marLeft w:val="640"/>
      <w:marRight w:val="0"/>
      <w:marTop w:val="0"/>
      <w:marBottom w:val="0"/>
      <w:divBdr>
        <w:top w:val="none" w:sz="0" w:space="0" w:color="auto"/>
        <w:left w:val="none" w:sz="0" w:space="0" w:color="auto"/>
        <w:bottom w:val="none" w:sz="0" w:space="0" w:color="auto"/>
        <w:right w:val="none" w:sz="0" w:space="0" w:color="auto"/>
      </w:divBdr>
    </w:div>
    <w:div w:id="1678195967">
      <w:marLeft w:val="480"/>
      <w:marRight w:val="0"/>
      <w:marTop w:val="0"/>
      <w:marBottom w:val="0"/>
      <w:divBdr>
        <w:top w:val="none" w:sz="0" w:space="0" w:color="auto"/>
        <w:left w:val="none" w:sz="0" w:space="0" w:color="auto"/>
        <w:bottom w:val="none" w:sz="0" w:space="0" w:color="auto"/>
        <w:right w:val="none" w:sz="0" w:space="0" w:color="auto"/>
      </w:divBdr>
    </w:div>
    <w:div w:id="1678385056">
      <w:marLeft w:val="640"/>
      <w:marRight w:val="0"/>
      <w:marTop w:val="0"/>
      <w:marBottom w:val="0"/>
      <w:divBdr>
        <w:top w:val="none" w:sz="0" w:space="0" w:color="auto"/>
        <w:left w:val="none" w:sz="0" w:space="0" w:color="auto"/>
        <w:bottom w:val="none" w:sz="0" w:space="0" w:color="auto"/>
        <w:right w:val="none" w:sz="0" w:space="0" w:color="auto"/>
      </w:divBdr>
    </w:div>
    <w:div w:id="1678725312">
      <w:marLeft w:val="640"/>
      <w:marRight w:val="0"/>
      <w:marTop w:val="0"/>
      <w:marBottom w:val="0"/>
      <w:divBdr>
        <w:top w:val="none" w:sz="0" w:space="0" w:color="auto"/>
        <w:left w:val="none" w:sz="0" w:space="0" w:color="auto"/>
        <w:bottom w:val="none" w:sz="0" w:space="0" w:color="auto"/>
        <w:right w:val="none" w:sz="0" w:space="0" w:color="auto"/>
      </w:divBdr>
    </w:div>
    <w:div w:id="1678772782">
      <w:marLeft w:val="640"/>
      <w:marRight w:val="0"/>
      <w:marTop w:val="0"/>
      <w:marBottom w:val="0"/>
      <w:divBdr>
        <w:top w:val="none" w:sz="0" w:space="0" w:color="auto"/>
        <w:left w:val="none" w:sz="0" w:space="0" w:color="auto"/>
        <w:bottom w:val="none" w:sz="0" w:space="0" w:color="auto"/>
        <w:right w:val="none" w:sz="0" w:space="0" w:color="auto"/>
      </w:divBdr>
    </w:div>
    <w:div w:id="1679426303">
      <w:marLeft w:val="640"/>
      <w:marRight w:val="0"/>
      <w:marTop w:val="0"/>
      <w:marBottom w:val="0"/>
      <w:divBdr>
        <w:top w:val="none" w:sz="0" w:space="0" w:color="auto"/>
        <w:left w:val="none" w:sz="0" w:space="0" w:color="auto"/>
        <w:bottom w:val="none" w:sz="0" w:space="0" w:color="auto"/>
        <w:right w:val="none" w:sz="0" w:space="0" w:color="auto"/>
      </w:divBdr>
    </w:div>
    <w:div w:id="1679500019">
      <w:marLeft w:val="640"/>
      <w:marRight w:val="0"/>
      <w:marTop w:val="0"/>
      <w:marBottom w:val="0"/>
      <w:divBdr>
        <w:top w:val="none" w:sz="0" w:space="0" w:color="auto"/>
        <w:left w:val="none" w:sz="0" w:space="0" w:color="auto"/>
        <w:bottom w:val="none" w:sz="0" w:space="0" w:color="auto"/>
        <w:right w:val="none" w:sz="0" w:space="0" w:color="auto"/>
      </w:divBdr>
    </w:div>
    <w:div w:id="1679576590">
      <w:marLeft w:val="640"/>
      <w:marRight w:val="0"/>
      <w:marTop w:val="0"/>
      <w:marBottom w:val="0"/>
      <w:divBdr>
        <w:top w:val="none" w:sz="0" w:space="0" w:color="auto"/>
        <w:left w:val="none" w:sz="0" w:space="0" w:color="auto"/>
        <w:bottom w:val="none" w:sz="0" w:space="0" w:color="auto"/>
        <w:right w:val="none" w:sz="0" w:space="0" w:color="auto"/>
      </w:divBdr>
    </w:div>
    <w:div w:id="1680157170">
      <w:marLeft w:val="640"/>
      <w:marRight w:val="0"/>
      <w:marTop w:val="0"/>
      <w:marBottom w:val="0"/>
      <w:divBdr>
        <w:top w:val="none" w:sz="0" w:space="0" w:color="auto"/>
        <w:left w:val="none" w:sz="0" w:space="0" w:color="auto"/>
        <w:bottom w:val="none" w:sz="0" w:space="0" w:color="auto"/>
        <w:right w:val="none" w:sz="0" w:space="0" w:color="auto"/>
      </w:divBdr>
    </w:div>
    <w:div w:id="1680235691">
      <w:marLeft w:val="640"/>
      <w:marRight w:val="0"/>
      <w:marTop w:val="0"/>
      <w:marBottom w:val="0"/>
      <w:divBdr>
        <w:top w:val="none" w:sz="0" w:space="0" w:color="auto"/>
        <w:left w:val="none" w:sz="0" w:space="0" w:color="auto"/>
        <w:bottom w:val="none" w:sz="0" w:space="0" w:color="auto"/>
        <w:right w:val="none" w:sz="0" w:space="0" w:color="auto"/>
      </w:divBdr>
    </w:div>
    <w:div w:id="1680421369">
      <w:marLeft w:val="640"/>
      <w:marRight w:val="0"/>
      <w:marTop w:val="0"/>
      <w:marBottom w:val="0"/>
      <w:divBdr>
        <w:top w:val="none" w:sz="0" w:space="0" w:color="auto"/>
        <w:left w:val="none" w:sz="0" w:space="0" w:color="auto"/>
        <w:bottom w:val="none" w:sz="0" w:space="0" w:color="auto"/>
        <w:right w:val="none" w:sz="0" w:space="0" w:color="auto"/>
      </w:divBdr>
    </w:div>
    <w:div w:id="1680891318">
      <w:marLeft w:val="640"/>
      <w:marRight w:val="0"/>
      <w:marTop w:val="0"/>
      <w:marBottom w:val="0"/>
      <w:divBdr>
        <w:top w:val="none" w:sz="0" w:space="0" w:color="auto"/>
        <w:left w:val="none" w:sz="0" w:space="0" w:color="auto"/>
        <w:bottom w:val="none" w:sz="0" w:space="0" w:color="auto"/>
        <w:right w:val="none" w:sz="0" w:space="0" w:color="auto"/>
      </w:divBdr>
    </w:div>
    <w:div w:id="1681270102">
      <w:marLeft w:val="640"/>
      <w:marRight w:val="0"/>
      <w:marTop w:val="0"/>
      <w:marBottom w:val="0"/>
      <w:divBdr>
        <w:top w:val="none" w:sz="0" w:space="0" w:color="auto"/>
        <w:left w:val="none" w:sz="0" w:space="0" w:color="auto"/>
        <w:bottom w:val="none" w:sz="0" w:space="0" w:color="auto"/>
        <w:right w:val="none" w:sz="0" w:space="0" w:color="auto"/>
      </w:divBdr>
    </w:div>
    <w:div w:id="1681273711">
      <w:marLeft w:val="640"/>
      <w:marRight w:val="0"/>
      <w:marTop w:val="0"/>
      <w:marBottom w:val="0"/>
      <w:divBdr>
        <w:top w:val="none" w:sz="0" w:space="0" w:color="auto"/>
        <w:left w:val="none" w:sz="0" w:space="0" w:color="auto"/>
        <w:bottom w:val="none" w:sz="0" w:space="0" w:color="auto"/>
        <w:right w:val="none" w:sz="0" w:space="0" w:color="auto"/>
      </w:divBdr>
    </w:div>
    <w:div w:id="1681420855">
      <w:marLeft w:val="640"/>
      <w:marRight w:val="0"/>
      <w:marTop w:val="0"/>
      <w:marBottom w:val="0"/>
      <w:divBdr>
        <w:top w:val="none" w:sz="0" w:space="0" w:color="auto"/>
        <w:left w:val="none" w:sz="0" w:space="0" w:color="auto"/>
        <w:bottom w:val="none" w:sz="0" w:space="0" w:color="auto"/>
        <w:right w:val="none" w:sz="0" w:space="0" w:color="auto"/>
      </w:divBdr>
    </w:div>
    <w:div w:id="1681463963">
      <w:marLeft w:val="640"/>
      <w:marRight w:val="0"/>
      <w:marTop w:val="0"/>
      <w:marBottom w:val="0"/>
      <w:divBdr>
        <w:top w:val="none" w:sz="0" w:space="0" w:color="auto"/>
        <w:left w:val="none" w:sz="0" w:space="0" w:color="auto"/>
        <w:bottom w:val="none" w:sz="0" w:space="0" w:color="auto"/>
        <w:right w:val="none" w:sz="0" w:space="0" w:color="auto"/>
      </w:divBdr>
    </w:div>
    <w:div w:id="1681927750">
      <w:marLeft w:val="640"/>
      <w:marRight w:val="0"/>
      <w:marTop w:val="0"/>
      <w:marBottom w:val="0"/>
      <w:divBdr>
        <w:top w:val="none" w:sz="0" w:space="0" w:color="auto"/>
        <w:left w:val="none" w:sz="0" w:space="0" w:color="auto"/>
        <w:bottom w:val="none" w:sz="0" w:space="0" w:color="auto"/>
        <w:right w:val="none" w:sz="0" w:space="0" w:color="auto"/>
      </w:divBdr>
    </w:div>
    <w:div w:id="1682002378">
      <w:marLeft w:val="640"/>
      <w:marRight w:val="0"/>
      <w:marTop w:val="0"/>
      <w:marBottom w:val="0"/>
      <w:divBdr>
        <w:top w:val="none" w:sz="0" w:space="0" w:color="auto"/>
        <w:left w:val="none" w:sz="0" w:space="0" w:color="auto"/>
        <w:bottom w:val="none" w:sz="0" w:space="0" w:color="auto"/>
        <w:right w:val="none" w:sz="0" w:space="0" w:color="auto"/>
      </w:divBdr>
    </w:div>
    <w:div w:id="1682005384">
      <w:marLeft w:val="640"/>
      <w:marRight w:val="0"/>
      <w:marTop w:val="0"/>
      <w:marBottom w:val="0"/>
      <w:divBdr>
        <w:top w:val="none" w:sz="0" w:space="0" w:color="auto"/>
        <w:left w:val="none" w:sz="0" w:space="0" w:color="auto"/>
        <w:bottom w:val="none" w:sz="0" w:space="0" w:color="auto"/>
        <w:right w:val="none" w:sz="0" w:space="0" w:color="auto"/>
      </w:divBdr>
    </w:div>
    <w:div w:id="1682396922">
      <w:marLeft w:val="640"/>
      <w:marRight w:val="0"/>
      <w:marTop w:val="0"/>
      <w:marBottom w:val="0"/>
      <w:divBdr>
        <w:top w:val="none" w:sz="0" w:space="0" w:color="auto"/>
        <w:left w:val="none" w:sz="0" w:space="0" w:color="auto"/>
        <w:bottom w:val="none" w:sz="0" w:space="0" w:color="auto"/>
        <w:right w:val="none" w:sz="0" w:space="0" w:color="auto"/>
      </w:divBdr>
    </w:div>
    <w:div w:id="1683045810">
      <w:marLeft w:val="640"/>
      <w:marRight w:val="0"/>
      <w:marTop w:val="0"/>
      <w:marBottom w:val="0"/>
      <w:divBdr>
        <w:top w:val="none" w:sz="0" w:space="0" w:color="auto"/>
        <w:left w:val="none" w:sz="0" w:space="0" w:color="auto"/>
        <w:bottom w:val="none" w:sz="0" w:space="0" w:color="auto"/>
        <w:right w:val="none" w:sz="0" w:space="0" w:color="auto"/>
      </w:divBdr>
    </w:div>
    <w:div w:id="1683123294">
      <w:marLeft w:val="640"/>
      <w:marRight w:val="0"/>
      <w:marTop w:val="0"/>
      <w:marBottom w:val="0"/>
      <w:divBdr>
        <w:top w:val="none" w:sz="0" w:space="0" w:color="auto"/>
        <w:left w:val="none" w:sz="0" w:space="0" w:color="auto"/>
        <w:bottom w:val="none" w:sz="0" w:space="0" w:color="auto"/>
        <w:right w:val="none" w:sz="0" w:space="0" w:color="auto"/>
      </w:divBdr>
    </w:div>
    <w:div w:id="1683319871">
      <w:marLeft w:val="640"/>
      <w:marRight w:val="0"/>
      <w:marTop w:val="0"/>
      <w:marBottom w:val="0"/>
      <w:divBdr>
        <w:top w:val="none" w:sz="0" w:space="0" w:color="auto"/>
        <w:left w:val="none" w:sz="0" w:space="0" w:color="auto"/>
        <w:bottom w:val="none" w:sz="0" w:space="0" w:color="auto"/>
        <w:right w:val="none" w:sz="0" w:space="0" w:color="auto"/>
      </w:divBdr>
    </w:div>
    <w:div w:id="1683388005">
      <w:marLeft w:val="640"/>
      <w:marRight w:val="0"/>
      <w:marTop w:val="0"/>
      <w:marBottom w:val="0"/>
      <w:divBdr>
        <w:top w:val="none" w:sz="0" w:space="0" w:color="auto"/>
        <w:left w:val="none" w:sz="0" w:space="0" w:color="auto"/>
        <w:bottom w:val="none" w:sz="0" w:space="0" w:color="auto"/>
        <w:right w:val="none" w:sz="0" w:space="0" w:color="auto"/>
      </w:divBdr>
    </w:div>
    <w:div w:id="1683506995">
      <w:marLeft w:val="640"/>
      <w:marRight w:val="0"/>
      <w:marTop w:val="0"/>
      <w:marBottom w:val="0"/>
      <w:divBdr>
        <w:top w:val="none" w:sz="0" w:space="0" w:color="auto"/>
        <w:left w:val="none" w:sz="0" w:space="0" w:color="auto"/>
        <w:bottom w:val="none" w:sz="0" w:space="0" w:color="auto"/>
        <w:right w:val="none" w:sz="0" w:space="0" w:color="auto"/>
      </w:divBdr>
    </w:div>
    <w:div w:id="1683555358">
      <w:marLeft w:val="640"/>
      <w:marRight w:val="0"/>
      <w:marTop w:val="0"/>
      <w:marBottom w:val="0"/>
      <w:divBdr>
        <w:top w:val="none" w:sz="0" w:space="0" w:color="auto"/>
        <w:left w:val="none" w:sz="0" w:space="0" w:color="auto"/>
        <w:bottom w:val="none" w:sz="0" w:space="0" w:color="auto"/>
        <w:right w:val="none" w:sz="0" w:space="0" w:color="auto"/>
      </w:divBdr>
    </w:div>
    <w:div w:id="1683892707">
      <w:marLeft w:val="640"/>
      <w:marRight w:val="0"/>
      <w:marTop w:val="0"/>
      <w:marBottom w:val="0"/>
      <w:divBdr>
        <w:top w:val="none" w:sz="0" w:space="0" w:color="auto"/>
        <w:left w:val="none" w:sz="0" w:space="0" w:color="auto"/>
        <w:bottom w:val="none" w:sz="0" w:space="0" w:color="auto"/>
        <w:right w:val="none" w:sz="0" w:space="0" w:color="auto"/>
      </w:divBdr>
    </w:div>
    <w:div w:id="1683898821">
      <w:marLeft w:val="640"/>
      <w:marRight w:val="0"/>
      <w:marTop w:val="0"/>
      <w:marBottom w:val="0"/>
      <w:divBdr>
        <w:top w:val="none" w:sz="0" w:space="0" w:color="auto"/>
        <w:left w:val="none" w:sz="0" w:space="0" w:color="auto"/>
        <w:bottom w:val="none" w:sz="0" w:space="0" w:color="auto"/>
        <w:right w:val="none" w:sz="0" w:space="0" w:color="auto"/>
      </w:divBdr>
    </w:div>
    <w:div w:id="1684013255">
      <w:marLeft w:val="640"/>
      <w:marRight w:val="0"/>
      <w:marTop w:val="0"/>
      <w:marBottom w:val="0"/>
      <w:divBdr>
        <w:top w:val="none" w:sz="0" w:space="0" w:color="auto"/>
        <w:left w:val="none" w:sz="0" w:space="0" w:color="auto"/>
        <w:bottom w:val="none" w:sz="0" w:space="0" w:color="auto"/>
        <w:right w:val="none" w:sz="0" w:space="0" w:color="auto"/>
      </w:divBdr>
    </w:div>
    <w:div w:id="1684087239">
      <w:marLeft w:val="640"/>
      <w:marRight w:val="0"/>
      <w:marTop w:val="0"/>
      <w:marBottom w:val="0"/>
      <w:divBdr>
        <w:top w:val="none" w:sz="0" w:space="0" w:color="auto"/>
        <w:left w:val="none" w:sz="0" w:space="0" w:color="auto"/>
        <w:bottom w:val="none" w:sz="0" w:space="0" w:color="auto"/>
        <w:right w:val="none" w:sz="0" w:space="0" w:color="auto"/>
      </w:divBdr>
    </w:div>
    <w:div w:id="1684430085">
      <w:marLeft w:val="640"/>
      <w:marRight w:val="0"/>
      <w:marTop w:val="0"/>
      <w:marBottom w:val="0"/>
      <w:divBdr>
        <w:top w:val="none" w:sz="0" w:space="0" w:color="auto"/>
        <w:left w:val="none" w:sz="0" w:space="0" w:color="auto"/>
        <w:bottom w:val="none" w:sz="0" w:space="0" w:color="auto"/>
        <w:right w:val="none" w:sz="0" w:space="0" w:color="auto"/>
      </w:divBdr>
    </w:div>
    <w:div w:id="1684554755">
      <w:marLeft w:val="640"/>
      <w:marRight w:val="0"/>
      <w:marTop w:val="0"/>
      <w:marBottom w:val="0"/>
      <w:divBdr>
        <w:top w:val="none" w:sz="0" w:space="0" w:color="auto"/>
        <w:left w:val="none" w:sz="0" w:space="0" w:color="auto"/>
        <w:bottom w:val="none" w:sz="0" w:space="0" w:color="auto"/>
        <w:right w:val="none" w:sz="0" w:space="0" w:color="auto"/>
      </w:divBdr>
    </w:div>
    <w:div w:id="1685090390">
      <w:marLeft w:val="640"/>
      <w:marRight w:val="0"/>
      <w:marTop w:val="0"/>
      <w:marBottom w:val="0"/>
      <w:divBdr>
        <w:top w:val="none" w:sz="0" w:space="0" w:color="auto"/>
        <w:left w:val="none" w:sz="0" w:space="0" w:color="auto"/>
        <w:bottom w:val="none" w:sz="0" w:space="0" w:color="auto"/>
        <w:right w:val="none" w:sz="0" w:space="0" w:color="auto"/>
      </w:divBdr>
    </w:div>
    <w:div w:id="1685403132">
      <w:marLeft w:val="640"/>
      <w:marRight w:val="0"/>
      <w:marTop w:val="0"/>
      <w:marBottom w:val="0"/>
      <w:divBdr>
        <w:top w:val="none" w:sz="0" w:space="0" w:color="auto"/>
        <w:left w:val="none" w:sz="0" w:space="0" w:color="auto"/>
        <w:bottom w:val="none" w:sz="0" w:space="0" w:color="auto"/>
        <w:right w:val="none" w:sz="0" w:space="0" w:color="auto"/>
      </w:divBdr>
    </w:div>
    <w:div w:id="1685595003">
      <w:marLeft w:val="640"/>
      <w:marRight w:val="0"/>
      <w:marTop w:val="0"/>
      <w:marBottom w:val="0"/>
      <w:divBdr>
        <w:top w:val="none" w:sz="0" w:space="0" w:color="auto"/>
        <w:left w:val="none" w:sz="0" w:space="0" w:color="auto"/>
        <w:bottom w:val="none" w:sz="0" w:space="0" w:color="auto"/>
        <w:right w:val="none" w:sz="0" w:space="0" w:color="auto"/>
      </w:divBdr>
    </w:div>
    <w:div w:id="1685865059">
      <w:marLeft w:val="640"/>
      <w:marRight w:val="0"/>
      <w:marTop w:val="0"/>
      <w:marBottom w:val="0"/>
      <w:divBdr>
        <w:top w:val="none" w:sz="0" w:space="0" w:color="auto"/>
        <w:left w:val="none" w:sz="0" w:space="0" w:color="auto"/>
        <w:bottom w:val="none" w:sz="0" w:space="0" w:color="auto"/>
        <w:right w:val="none" w:sz="0" w:space="0" w:color="auto"/>
      </w:divBdr>
    </w:div>
    <w:div w:id="1686126444">
      <w:marLeft w:val="640"/>
      <w:marRight w:val="0"/>
      <w:marTop w:val="0"/>
      <w:marBottom w:val="0"/>
      <w:divBdr>
        <w:top w:val="none" w:sz="0" w:space="0" w:color="auto"/>
        <w:left w:val="none" w:sz="0" w:space="0" w:color="auto"/>
        <w:bottom w:val="none" w:sz="0" w:space="0" w:color="auto"/>
        <w:right w:val="none" w:sz="0" w:space="0" w:color="auto"/>
      </w:divBdr>
    </w:div>
    <w:div w:id="1687251696">
      <w:marLeft w:val="480"/>
      <w:marRight w:val="0"/>
      <w:marTop w:val="0"/>
      <w:marBottom w:val="0"/>
      <w:divBdr>
        <w:top w:val="none" w:sz="0" w:space="0" w:color="auto"/>
        <w:left w:val="none" w:sz="0" w:space="0" w:color="auto"/>
        <w:bottom w:val="none" w:sz="0" w:space="0" w:color="auto"/>
        <w:right w:val="none" w:sz="0" w:space="0" w:color="auto"/>
      </w:divBdr>
    </w:div>
    <w:div w:id="1687905319">
      <w:marLeft w:val="640"/>
      <w:marRight w:val="0"/>
      <w:marTop w:val="0"/>
      <w:marBottom w:val="0"/>
      <w:divBdr>
        <w:top w:val="none" w:sz="0" w:space="0" w:color="auto"/>
        <w:left w:val="none" w:sz="0" w:space="0" w:color="auto"/>
        <w:bottom w:val="none" w:sz="0" w:space="0" w:color="auto"/>
        <w:right w:val="none" w:sz="0" w:space="0" w:color="auto"/>
      </w:divBdr>
    </w:div>
    <w:div w:id="1688023008">
      <w:marLeft w:val="640"/>
      <w:marRight w:val="0"/>
      <w:marTop w:val="0"/>
      <w:marBottom w:val="0"/>
      <w:divBdr>
        <w:top w:val="none" w:sz="0" w:space="0" w:color="auto"/>
        <w:left w:val="none" w:sz="0" w:space="0" w:color="auto"/>
        <w:bottom w:val="none" w:sz="0" w:space="0" w:color="auto"/>
        <w:right w:val="none" w:sz="0" w:space="0" w:color="auto"/>
      </w:divBdr>
    </w:div>
    <w:div w:id="1688284779">
      <w:marLeft w:val="640"/>
      <w:marRight w:val="0"/>
      <w:marTop w:val="0"/>
      <w:marBottom w:val="0"/>
      <w:divBdr>
        <w:top w:val="none" w:sz="0" w:space="0" w:color="auto"/>
        <w:left w:val="none" w:sz="0" w:space="0" w:color="auto"/>
        <w:bottom w:val="none" w:sz="0" w:space="0" w:color="auto"/>
        <w:right w:val="none" w:sz="0" w:space="0" w:color="auto"/>
      </w:divBdr>
    </w:div>
    <w:div w:id="1688678237">
      <w:marLeft w:val="640"/>
      <w:marRight w:val="0"/>
      <w:marTop w:val="0"/>
      <w:marBottom w:val="0"/>
      <w:divBdr>
        <w:top w:val="none" w:sz="0" w:space="0" w:color="auto"/>
        <w:left w:val="none" w:sz="0" w:space="0" w:color="auto"/>
        <w:bottom w:val="none" w:sz="0" w:space="0" w:color="auto"/>
        <w:right w:val="none" w:sz="0" w:space="0" w:color="auto"/>
      </w:divBdr>
    </w:div>
    <w:div w:id="1688869817">
      <w:marLeft w:val="640"/>
      <w:marRight w:val="0"/>
      <w:marTop w:val="0"/>
      <w:marBottom w:val="0"/>
      <w:divBdr>
        <w:top w:val="none" w:sz="0" w:space="0" w:color="auto"/>
        <w:left w:val="none" w:sz="0" w:space="0" w:color="auto"/>
        <w:bottom w:val="none" w:sz="0" w:space="0" w:color="auto"/>
        <w:right w:val="none" w:sz="0" w:space="0" w:color="auto"/>
      </w:divBdr>
    </w:div>
    <w:div w:id="1689329399">
      <w:marLeft w:val="640"/>
      <w:marRight w:val="0"/>
      <w:marTop w:val="0"/>
      <w:marBottom w:val="0"/>
      <w:divBdr>
        <w:top w:val="none" w:sz="0" w:space="0" w:color="auto"/>
        <w:left w:val="none" w:sz="0" w:space="0" w:color="auto"/>
        <w:bottom w:val="none" w:sz="0" w:space="0" w:color="auto"/>
        <w:right w:val="none" w:sz="0" w:space="0" w:color="auto"/>
      </w:divBdr>
    </w:div>
    <w:div w:id="1690527107">
      <w:marLeft w:val="640"/>
      <w:marRight w:val="0"/>
      <w:marTop w:val="0"/>
      <w:marBottom w:val="0"/>
      <w:divBdr>
        <w:top w:val="none" w:sz="0" w:space="0" w:color="auto"/>
        <w:left w:val="none" w:sz="0" w:space="0" w:color="auto"/>
        <w:bottom w:val="none" w:sz="0" w:space="0" w:color="auto"/>
        <w:right w:val="none" w:sz="0" w:space="0" w:color="auto"/>
      </w:divBdr>
    </w:div>
    <w:div w:id="1690566979">
      <w:marLeft w:val="640"/>
      <w:marRight w:val="0"/>
      <w:marTop w:val="0"/>
      <w:marBottom w:val="0"/>
      <w:divBdr>
        <w:top w:val="none" w:sz="0" w:space="0" w:color="auto"/>
        <w:left w:val="none" w:sz="0" w:space="0" w:color="auto"/>
        <w:bottom w:val="none" w:sz="0" w:space="0" w:color="auto"/>
        <w:right w:val="none" w:sz="0" w:space="0" w:color="auto"/>
      </w:divBdr>
    </w:div>
    <w:div w:id="1690598293">
      <w:marLeft w:val="640"/>
      <w:marRight w:val="0"/>
      <w:marTop w:val="0"/>
      <w:marBottom w:val="0"/>
      <w:divBdr>
        <w:top w:val="none" w:sz="0" w:space="0" w:color="auto"/>
        <w:left w:val="none" w:sz="0" w:space="0" w:color="auto"/>
        <w:bottom w:val="none" w:sz="0" w:space="0" w:color="auto"/>
        <w:right w:val="none" w:sz="0" w:space="0" w:color="auto"/>
      </w:divBdr>
    </w:div>
    <w:div w:id="1690914829">
      <w:marLeft w:val="640"/>
      <w:marRight w:val="0"/>
      <w:marTop w:val="0"/>
      <w:marBottom w:val="0"/>
      <w:divBdr>
        <w:top w:val="none" w:sz="0" w:space="0" w:color="auto"/>
        <w:left w:val="none" w:sz="0" w:space="0" w:color="auto"/>
        <w:bottom w:val="none" w:sz="0" w:space="0" w:color="auto"/>
        <w:right w:val="none" w:sz="0" w:space="0" w:color="auto"/>
      </w:divBdr>
    </w:div>
    <w:div w:id="1690981461">
      <w:marLeft w:val="640"/>
      <w:marRight w:val="0"/>
      <w:marTop w:val="0"/>
      <w:marBottom w:val="0"/>
      <w:divBdr>
        <w:top w:val="none" w:sz="0" w:space="0" w:color="auto"/>
        <w:left w:val="none" w:sz="0" w:space="0" w:color="auto"/>
        <w:bottom w:val="none" w:sz="0" w:space="0" w:color="auto"/>
        <w:right w:val="none" w:sz="0" w:space="0" w:color="auto"/>
      </w:divBdr>
    </w:div>
    <w:div w:id="1690987688">
      <w:marLeft w:val="640"/>
      <w:marRight w:val="0"/>
      <w:marTop w:val="0"/>
      <w:marBottom w:val="0"/>
      <w:divBdr>
        <w:top w:val="none" w:sz="0" w:space="0" w:color="auto"/>
        <w:left w:val="none" w:sz="0" w:space="0" w:color="auto"/>
        <w:bottom w:val="none" w:sz="0" w:space="0" w:color="auto"/>
        <w:right w:val="none" w:sz="0" w:space="0" w:color="auto"/>
      </w:divBdr>
    </w:div>
    <w:div w:id="1691100060">
      <w:marLeft w:val="640"/>
      <w:marRight w:val="0"/>
      <w:marTop w:val="0"/>
      <w:marBottom w:val="0"/>
      <w:divBdr>
        <w:top w:val="none" w:sz="0" w:space="0" w:color="auto"/>
        <w:left w:val="none" w:sz="0" w:space="0" w:color="auto"/>
        <w:bottom w:val="none" w:sz="0" w:space="0" w:color="auto"/>
        <w:right w:val="none" w:sz="0" w:space="0" w:color="auto"/>
      </w:divBdr>
    </w:div>
    <w:div w:id="1691756077">
      <w:marLeft w:val="640"/>
      <w:marRight w:val="0"/>
      <w:marTop w:val="0"/>
      <w:marBottom w:val="0"/>
      <w:divBdr>
        <w:top w:val="none" w:sz="0" w:space="0" w:color="auto"/>
        <w:left w:val="none" w:sz="0" w:space="0" w:color="auto"/>
        <w:bottom w:val="none" w:sz="0" w:space="0" w:color="auto"/>
        <w:right w:val="none" w:sz="0" w:space="0" w:color="auto"/>
      </w:divBdr>
    </w:div>
    <w:div w:id="1691881965">
      <w:marLeft w:val="640"/>
      <w:marRight w:val="0"/>
      <w:marTop w:val="0"/>
      <w:marBottom w:val="0"/>
      <w:divBdr>
        <w:top w:val="none" w:sz="0" w:space="0" w:color="auto"/>
        <w:left w:val="none" w:sz="0" w:space="0" w:color="auto"/>
        <w:bottom w:val="none" w:sz="0" w:space="0" w:color="auto"/>
        <w:right w:val="none" w:sz="0" w:space="0" w:color="auto"/>
      </w:divBdr>
    </w:div>
    <w:div w:id="1691952689">
      <w:marLeft w:val="640"/>
      <w:marRight w:val="0"/>
      <w:marTop w:val="0"/>
      <w:marBottom w:val="0"/>
      <w:divBdr>
        <w:top w:val="none" w:sz="0" w:space="0" w:color="auto"/>
        <w:left w:val="none" w:sz="0" w:space="0" w:color="auto"/>
        <w:bottom w:val="none" w:sz="0" w:space="0" w:color="auto"/>
        <w:right w:val="none" w:sz="0" w:space="0" w:color="auto"/>
      </w:divBdr>
    </w:div>
    <w:div w:id="1692024213">
      <w:marLeft w:val="640"/>
      <w:marRight w:val="0"/>
      <w:marTop w:val="0"/>
      <w:marBottom w:val="0"/>
      <w:divBdr>
        <w:top w:val="none" w:sz="0" w:space="0" w:color="auto"/>
        <w:left w:val="none" w:sz="0" w:space="0" w:color="auto"/>
        <w:bottom w:val="none" w:sz="0" w:space="0" w:color="auto"/>
        <w:right w:val="none" w:sz="0" w:space="0" w:color="auto"/>
      </w:divBdr>
    </w:div>
    <w:div w:id="1692031454">
      <w:marLeft w:val="640"/>
      <w:marRight w:val="0"/>
      <w:marTop w:val="0"/>
      <w:marBottom w:val="0"/>
      <w:divBdr>
        <w:top w:val="none" w:sz="0" w:space="0" w:color="auto"/>
        <w:left w:val="none" w:sz="0" w:space="0" w:color="auto"/>
        <w:bottom w:val="none" w:sz="0" w:space="0" w:color="auto"/>
        <w:right w:val="none" w:sz="0" w:space="0" w:color="auto"/>
      </w:divBdr>
    </w:div>
    <w:div w:id="1692217372">
      <w:marLeft w:val="640"/>
      <w:marRight w:val="0"/>
      <w:marTop w:val="0"/>
      <w:marBottom w:val="0"/>
      <w:divBdr>
        <w:top w:val="none" w:sz="0" w:space="0" w:color="auto"/>
        <w:left w:val="none" w:sz="0" w:space="0" w:color="auto"/>
        <w:bottom w:val="none" w:sz="0" w:space="0" w:color="auto"/>
        <w:right w:val="none" w:sz="0" w:space="0" w:color="auto"/>
      </w:divBdr>
    </w:div>
    <w:div w:id="1692561017">
      <w:marLeft w:val="640"/>
      <w:marRight w:val="0"/>
      <w:marTop w:val="0"/>
      <w:marBottom w:val="0"/>
      <w:divBdr>
        <w:top w:val="none" w:sz="0" w:space="0" w:color="auto"/>
        <w:left w:val="none" w:sz="0" w:space="0" w:color="auto"/>
        <w:bottom w:val="none" w:sz="0" w:space="0" w:color="auto"/>
        <w:right w:val="none" w:sz="0" w:space="0" w:color="auto"/>
      </w:divBdr>
    </w:div>
    <w:div w:id="1693725352">
      <w:marLeft w:val="640"/>
      <w:marRight w:val="0"/>
      <w:marTop w:val="0"/>
      <w:marBottom w:val="0"/>
      <w:divBdr>
        <w:top w:val="none" w:sz="0" w:space="0" w:color="auto"/>
        <w:left w:val="none" w:sz="0" w:space="0" w:color="auto"/>
        <w:bottom w:val="none" w:sz="0" w:space="0" w:color="auto"/>
        <w:right w:val="none" w:sz="0" w:space="0" w:color="auto"/>
      </w:divBdr>
    </w:div>
    <w:div w:id="1693803576">
      <w:marLeft w:val="640"/>
      <w:marRight w:val="0"/>
      <w:marTop w:val="0"/>
      <w:marBottom w:val="0"/>
      <w:divBdr>
        <w:top w:val="none" w:sz="0" w:space="0" w:color="auto"/>
        <w:left w:val="none" w:sz="0" w:space="0" w:color="auto"/>
        <w:bottom w:val="none" w:sz="0" w:space="0" w:color="auto"/>
        <w:right w:val="none" w:sz="0" w:space="0" w:color="auto"/>
      </w:divBdr>
    </w:div>
    <w:div w:id="1694112284">
      <w:marLeft w:val="640"/>
      <w:marRight w:val="0"/>
      <w:marTop w:val="0"/>
      <w:marBottom w:val="0"/>
      <w:divBdr>
        <w:top w:val="none" w:sz="0" w:space="0" w:color="auto"/>
        <w:left w:val="none" w:sz="0" w:space="0" w:color="auto"/>
        <w:bottom w:val="none" w:sz="0" w:space="0" w:color="auto"/>
        <w:right w:val="none" w:sz="0" w:space="0" w:color="auto"/>
      </w:divBdr>
    </w:div>
    <w:div w:id="1694182181">
      <w:marLeft w:val="640"/>
      <w:marRight w:val="0"/>
      <w:marTop w:val="0"/>
      <w:marBottom w:val="0"/>
      <w:divBdr>
        <w:top w:val="none" w:sz="0" w:space="0" w:color="auto"/>
        <w:left w:val="none" w:sz="0" w:space="0" w:color="auto"/>
        <w:bottom w:val="none" w:sz="0" w:space="0" w:color="auto"/>
        <w:right w:val="none" w:sz="0" w:space="0" w:color="auto"/>
      </w:divBdr>
    </w:div>
    <w:div w:id="1694376335">
      <w:marLeft w:val="640"/>
      <w:marRight w:val="0"/>
      <w:marTop w:val="0"/>
      <w:marBottom w:val="0"/>
      <w:divBdr>
        <w:top w:val="none" w:sz="0" w:space="0" w:color="auto"/>
        <w:left w:val="none" w:sz="0" w:space="0" w:color="auto"/>
        <w:bottom w:val="none" w:sz="0" w:space="0" w:color="auto"/>
        <w:right w:val="none" w:sz="0" w:space="0" w:color="auto"/>
      </w:divBdr>
    </w:div>
    <w:div w:id="1694456230">
      <w:marLeft w:val="640"/>
      <w:marRight w:val="0"/>
      <w:marTop w:val="0"/>
      <w:marBottom w:val="0"/>
      <w:divBdr>
        <w:top w:val="none" w:sz="0" w:space="0" w:color="auto"/>
        <w:left w:val="none" w:sz="0" w:space="0" w:color="auto"/>
        <w:bottom w:val="none" w:sz="0" w:space="0" w:color="auto"/>
        <w:right w:val="none" w:sz="0" w:space="0" w:color="auto"/>
      </w:divBdr>
    </w:div>
    <w:div w:id="1695113377">
      <w:marLeft w:val="640"/>
      <w:marRight w:val="0"/>
      <w:marTop w:val="0"/>
      <w:marBottom w:val="0"/>
      <w:divBdr>
        <w:top w:val="none" w:sz="0" w:space="0" w:color="auto"/>
        <w:left w:val="none" w:sz="0" w:space="0" w:color="auto"/>
        <w:bottom w:val="none" w:sz="0" w:space="0" w:color="auto"/>
        <w:right w:val="none" w:sz="0" w:space="0" w:color="auto"/>
      </w:divBdr>
    </w:div>
    <w:div w:id="1695225837">
      <w:marLeft w:val="640"/>
      <w:marRight w:val="0"/>
      <w:marTop w:val="0"/>
      <w:marBottom w:val="0"/>
      <w:divBdr>
        <w:top w:val="none" w:sz="0" w:space="0" w:color="auto"/>
        <w:left w:val="none" w:sz="0" w:space="0" w:color="auto"/>
        <w:bottom w:val="none" w:sz="0" w:space="0" w:color="auto"/>
        <w:right w:val="none" w:sz="0" w:space="0" w:color="auto"/>
      </w:divBdr>
    </w:div>
    <w:div w:id="1695307880">
      <w:marLeft w:val="640"/>
      <w:marRight w:val="0"/>
      <w:marTop w:val="0"/>
      <w:marBottom w:val="0"/>
      <w:divBdr>
        <w:top w:val="none" w:sz="0" w:space="0" w:color="auto"/>
        <w:left w:val="none" w:sz="0" w:space="0" w:color="auto"/>
        <w:bottom w:val="none" w:sz="0" w:space="0" w:color="auto"/>
        <w:right w:val="none" w:sz="0" w:space="0" w:color="auto"/>
      </w:divBdr>
    </w:div>
    <w:div w:id="1695839038">
      <w:marLeft w:val="640"/>
      <w:marRight w:val="0"/>
      <w:marTop w:val="0"/>
      <w:marBottom w:val="0"/>
      <w:divBdr>
        <w:top w:val="none" w:sz="0" w:space="0" w:color="auto"/>
        <w:left w:val="none" w:sz="0" w:space="0" w:color="auto"/>
        <w:bottom w:val="none" w:sz="0" w:space="0" w:color="auto"/>
        <w:right w:val="none" w:sz="0" w:space="0" w:color="auto"/>
      </w:divBdr>
    </w:div>
    <w:div w:id="1695956792">
      <w:marLeft w:val="640"/>
      <w:marRight w:val="0"/>
      <w:marTop w:val="0"/>
      <w:marBottom w:val="0"/>
      <w:divBdr>
        <w:top w:val="none" w:sz="0" w:space="0" w:color="auto"/>
        <w:left w:val="none" w:sz="0" w:space="0" w:color="auto"/>
        <w:bottom w:val="none" w:sz="0" w:space="0" w:color="auto"/>
        <w:right w:val="none" w:sz="0" w:space="0" w:color="auto"/>
      </w:divBdr>
    </w:div>
    <w:div w:id="1695959692">
      <w:marLeft w:val="640"/>
      <w:marRight w:val="0"/>
      <w:marTop w:val="0"/>
      <w:marBottom w:val="0"/>
      <w:divBdr>
        <w:top w:val="none" w:sz="0" w:space="0" w:color="auto"/>
        <w:left w:val="none" w:sz="0" w:space="0" w:color="auto"/>
        <w:bottom w:val="none" w:sz="0" w:space="0" w:color="auto"/>
        <w:right w:val="none" w:sz="0" w:space="0" w:color="auto"/>
      </w:divBdr>
    </w:div>
    <w:div w:id="1695963852">
      <w:marLeft w:val="640"/>
      <w:marRight w:val="0"/>
      <w:marTop w:val="0"/>
      <w:marBottom w:val="0"/>
      <w:divBdr>
        <w:top w:val="none" w:sz="0" w:space="0" w:color="auto"/>
        <w:left w:val="none" w:sz="0" w:space="0" w:color="auto"/>
        <w:bottom w:val="none" w:sz="0" w:space="0" w:color="auto"/>
        <w:right w:val="none" w:sz="0" w:space="0" w:color="auto"/>
      </w:divBdr>
    </w:div>
    <w:div w:id="1696038694">
      <w:marLeft w:val="640"/>
      <w:marRight w:val="0"/>
      <w:marTop w:val="0"/>
      <w:marBottom w:val="0"/>
      <w:divBdr>
        <w:top w:val="none" w:sz="0" w:space="0" w:color="auto"/>
        <w:left w:val="none" w:sz="0" w:space="0" w:color="auto"/>
        <w:bottom w:val="none" w:sz="0" w:space="0" w:color="auto"/>
        <w:right w:val="none" w:sz="0" w:space="0" w:color="auto"/>
      </w:divBdr>
    </w:div>
    <w:div w:id="1696346705">
      <w:marLeft w:val="640"/>
      <w:marRight w:val="0"/>
      <w:marTop w:val="0"/>
      <w:marBottom w:val="0"/>
      <w:divBdr>
        <w:top w:val="none" w:sz="0" w:space="0" w:color="auto"/>
        <w:left w:val="none" w:sz="0" w:space="0" w:color="auto"/>
        <w:bottom w:val="none" w:sz="0" w:space="0" w:color="auto"/>
        <w:right w:val="none" w:sz="0" w:space="0" w:color="auto"/>
      </w:divBdr>
    </w:div>
    <w:div w:id="1696542084">
      <w:marLeft w:val="640"/>
      <w:marRight w:val="0"/>
      <w:marTop w:val="0"/>
      <w:marBottom w:val="0"/>
      <w:divBdr>
        <w:top w:val="none" w:sz="0" w:space="0" w:color="auto"/>
        <w:left w:val="none" w:sz="0" w:space="0" w:color="auto"/>
        <w:bottom w:val="none" w:sz="0" w:space="0" w:color="auto"/>
        <w:right w:val="none" w:sz="0" w:space="0" w:color="auto"/>
      </w:divBdr>
    </w:div>
    <w:div w:id="1696693022">
      <w:marLeft w:val="640"/>
      <w:marRight w:val="0"/>
      <w:marTop w:val="0"/>
      <w:marBottom w:val="0"/>
      <w:divBdr>
        <w:top w:val="none" w:sz="0" w:space="0" w:color="auto"/>
        <w:left w:val="none" w:sz="0" w:space="0" w:color="auto"/>
        <w:bottom w:val="none" w:sz="0" w:space="0" w:color="auto"/>
        <w:right w:val="none" w:sz="0" w:space="0" w:color="auto"/>
      </w:divBdr>
    </w:div>
    <w:div w:id="1696811313">
      <w:marLeft w:val="640"/>
      <w:marRight w:val="0"/>
      <w:marTop w:val="0"/>
      <w:marBottom w:val="0"/>
      <w:divBdr>
        <w:top w:val="none" w:sz="0" w:space="0" w:color="auto"/>
        <w:left w:val="none" w:sz="0" w:space="0" w:color="auto"/>
        <w:bottom w:val="none" w:sz="0" w:space="0" w:color="auto"/>
        <w:right w:val="none" w:sz="0" w:space="0" w:color="auto"/>
      </w:divBdr>
    </w:div>
    <w:div w:id="1697003093">
      <w:marLeft w:val="640"/>
      <w:marRight w:val="0"/>
      <w:marTop w:val="0"/>
      <w:marBottom w:val="0"/>
      <w:divBdr>
        <w:top w:val="none" w:sz="0" w:space="0" w:color="auto"/>
        <w:left w:val="none" w:sz="0" w:space="0" w:color="auto"/>
        <w:bottom w:val="none" w:sz="0" w:space="0" w:color="auto"/>
        <w:right w:val="none" w:sz="0" w:space="0" w:color="auto"/>
      </w:divBdr>
    </w:div>
    <w:div w:id="1697152669">
      <w:marLeft w:val="640"/>
      <w:marRight w:val="0"/>
      <w:marTop w:val="0"/>
      <w:marBottom w:val="0"/>
      <w:divBdr>
        <w:top w:val="none" w:sz="0" w:space="0" w:color="auto"/>
        <w:left w:val="none" w:sz="0" w:space="0" w:color="auto"/>
        <w:bottom w:val="none" w:sz="0" w:space="0" w:color="auto"/>
        <w:right w:val="none" w:sz="0" w:space="0" w:color="auto"/>
      </w:divBdr>
    </w:div>
    <w:div w:id="1697930096">
      <w:marLeft w:val="640"/>
      <w:marRight w:val="0"/>
      <w:marTop w:val="0"/>
      <w:marBottom w:val="0"/>
      <w:divBdr>
        <w:top w:val="none" w:sz="0" w:space="0" w:color="auto"/>
        <w:left w:val="none" w:sz="0" w:space="0" w:color="auto"/>
        <w:bottom w:val="none" w:sz="0" w:space="0" w:color="auto"/>
        <w:right w:val="none" w:sz="0" w:space="0" w:color="auto"/>
      </w:divBdr>
    </w:div>
    <w:div w:id="1698042354">
      <w:marLeft w:val="640"/>
      <w:marRight w:val="0"/>
      <w:marTop w:val="0"/>
      <w:marBottom w:val="0"/>
      <w:divBdr>
        <w:top w:val="none" w:sz="0" w:space="0" w:color="auto"/>
        <w:left w:val="none" w:sz="0" w:space="0" w:color="auto"/>
        <w:bottom w:val="none" w:sz="0" w:space="0" w:color="auto"/>
        <w:right w:val="none" w:sz="0" w:space="0" w:color="auto"/>
      </w:divBdr>
    </w:div>
    <w:div w:id="1698431222">
      <w:marLeft w:val="640"/>
      <w:marRight w:val="0"/>
      <w:marTop w:val="0"/>
      <w:marBottom w:val="0"/>
      <w:divBdr>
        <w:top w:val="none" w:sz="0" w:space="0" w:color="auto"/>
        <w:left w:val="none" w:sz="0" w:space="0" w:color="auto"/>
        <w:bottom w:val="none" w:sz="0" w:space="0" w:color="auto"/>
        <w:right w:val="none" w:sz="0" w:space="0" w:color="auto"/>
      </w:divBdr>
    </w:div>
    <w:div w:id="1698654398">
      <w:marLeft w:val="640"/>
      <w:marRight w:val="0"/>
      <w:marTop w:val="0"/>
      <w:marBottom w:val="0"/>
      <w:divBdr>
        <w:top w:val="none" w:sz="0" w:space="0" w:color="auto"/>
        <w:left w:val="none" w:sz="0" w:space="0" w:color="auto"/>
        <w:bottom w:val="none" w:sz="0" w:space="0" w:color="auto"/>
        <w:right w:val="none" w:sz="0" w:space="0" w:color="auto"/>
      </w:divBdr>
    </w:div>
    <w:div w:id="1698702501">
      <w:marLeft w:val="640"/>
      <w:marRight w:val="0"/>
      <w:marTop w:val="0"/>
      <w:marBottom w:val="0"/>
      <w:divBdr>
        <w:top w:val="none" w:sz="0" w:space="0" w:color="auto"/>
        <w:left w:val="none" w:sz="0" w:space="0" w:color="auto"/>
        <w:bottom w:val="none" w:sz="0" w:space="0" w:color="auto"/>
        <w:right w:val="none" w:sz="0" w:space="0" w:color="auto"/>
      </w:divBdr>
    </w:div>
    <w:div w:id="1698969388">
      <w:marLeft w:val="640"/>
      <w:marRight w:val="0"/>
      <w:marTop w:val="0"/>
      <w:marBottom w:val="0"/>
      <w:divBdr>
        <w:top w:val="none" w:sz="0" w:space="0" w:color="auto"/>
        <w:left w:val="none" w:sz="0" w:space="0" w:color="auto"/>
        <w:bottom w:val="none" w:sz="0" w:space="0" w:color="auto"/>
        <w:right w:val="none" w:sz="0" w:space="0" w:color="auto"/>
      </w:divBdr>
    </w:div>
    <w:div w:id="1699039386">
      <w:marLeft w:val="640"/>
      <w:marRight w:val="0"/>
      <w:marTop w:val="0"/>
      <w:marBottom w:val="0"/>
      <w:divBdr>
        <w:top w:val="none" w:sz="0" w:space="0" w:color="auto"/>
        <w:left w:val="none" w:sz="0" w:space="0" w:color="auto"/>
        <w:bottom w:val="none" w:sz="0" w:space="0" w:color="auto"/>
        <w:right w:val="none" w:sz="0" w:space="0" w:color="auto"/>
      </w:divBdr>
    </w:div>
    <w:div w:id="1699625726">
      <w:marLeft w:val="640"/>
      <w:marRight w:val="0"/>
      <w:marTop w:val="0"/>
      <w:marBottom w:val="0"/>
      <w:divBdr>
        <w:top w:val="none" w:sz="0" w:space="0" w:color="auto"/>
        <w:left w:val="none" w:sz="0" w:space="0" w:color="auto"/>
        <w:bottom w:val="none" w:sz="0" w:space="0" w:color="auto"/>
        <w:right w:val="none" w:sz="0" w:space="0" w:color="auto"/>
      </w:divBdr>
    </w:div>
    <w:div w:id="1699693175">
      <w:marLeft w:val="640"/>
      <w:marRight w:val="0"/>
      <w:marTop w:val="0"/>
      <w:marBottom w:val="0"/>
      <w:divBdr>
        <w:top w:val="none" w:sz="0" w:space="0" w:color="auto"/>
        <w:left w:val="none" w:sz="0" w:space="0" w:color="auto"/>
        <w:bottom w:val="none" w:sz="0" w:space="0" w:color="auto"/>
        <w:right w:val="none" w:sz="0" w:space="0" w:color="auto"/>
      </w:divBdr>
    </w:div>
    <w:div w:id="1699699386">
      <w:marLeft w:val="640"/>
      <w:marRight w:val="0"/>
      <w:marTop w:val="0"/>
      <w:marBottom w:val="0"/>
      <w:divBdr>
        <w:top w:val="none" w:sz="0" w:space="0" w:color="auto"/>
        <w:left w:val="none" w:sz="0" w:space="0" w:color="auto"/>
        <w:bottom w:val="none" w:sz="0" w:space="0" w:color="auto"/>
        <w:right w:val="none" w:sz="0" w:space="0" w:color="auto"/>
      </w:divBdr>
    </w:div>
    <w:div w:id="1699817892">
      <w:marLeft w:val="640"/>
      <w:marRight w:val="0"/>
      <w:marTop w:val="0"/>
      <w:marBottom w:val="0"/>
      <w:divBdr>
        <w:top w:val="none" w:sz="0" w:space="0" w:color="auto"/>
        <w:left w:val="none" w:sz="0" w:space="0" w:color="auto"/>
        <w:bottom w:val="none" w:sz="0" w:space="0" w:color="auto"/>
        <w:right w:val="none" w:sz="0" w:space="0" w:color="auto"/>
      </w:divBdr>
    </w:div>
    <w:div w:id="1700007252">
      <w:marLeft w:val="640"/>
      <w:marRight w:val="0"/>
      <w:marTop w:val="0"/>
      <w:marBottom w:val="0"/>
      <w:divBdr>
        <w:top w:val="none" w:sz="0" w:space="0" w:color="auto"/>
        <w:left w:val="none" w:sz="0" w:space="0" w:color="auto"/>
        <w:bottom w:val="none" w:sz="0" w:space="0" w:color="auto"/>
        <w:right w:val="none" w:sz="0" w:space="0" w:color="auto"/>
      </w:divBdr>
    </w:div>
    <w:div w:id="1700007638">
      <w:marLeft w:val="640"/>
      <w:marRight w:val="0"/>
      <w:marTop w:val="0"/>
      <w:marBottom w:val="0"/>
      <w:divBdr>
        <w:top w:val="none" w:sz="0" w:space="0" w:color="auto"/>
        <w:left w:val="none" w:sz="0" w:space="0" w:color="auto"/>
        <w:bottom w:val="none" w:sz="0" w:space="0" w:color="auto"/>
        <w:right w:val="none" w:sz="0" w:space="0" w:color="auto"/>
      </w:divBdr>
    </w:div>
    <w:div w:id="1700272822">
      <w:marLeft w:val="640"/>
      <w:marRight w:val="0"/>
      <w:marTop w:val="0"/>
      <w:marBottom w:val="0"/>
      <w:divBdr>
        <w:top w:val="none" w:sz="0" w:space="0" w:color="auto"/>
        <w:left w:val="none" w:sz="0" w:space="0" w:color="auto"/>
        <w:bottom w:val="none" w:sz="0" w:space="0" w:color="auto"/>
        <w:right w:val="none" w:sz="0" w:space="0" w:color="auto"/>
      </w:divBdr>
    </w:div>
    <w:div w:id="1700467379">
      <w:marLeft w:val="640"/>
      <w:marRight w:val="0"/>
      <w:marTop w:val="0"/>
      <w:marBottom w:val="0"/>
      <w:divBdr>
        <w:top w:val="none" w:sz="0" w:space="0" w:color="auto"/>
        <w:left w:val="none" w:sz="0" w:space="0" w:color="auto"/>
        <w:bottom w:val="none" w:sz="0" w:space="0" w:color="auto"/>
        <w:right w:val="none" w:sz="0" w:space="0" w:color="auto"/>
      </w:divBdr>
    </w:div>
    <w:div w:id="1700546516">
      <w:marLeft w:val="640"/>
      <w:marRight w:val="0"/>
      <w:marTop w:val="0"/>
      <w:marBottom w:val="0"/>
      <w:divBdr>
        <w:top w:val="none" w:sz="0" w:space="0" w:color="auto"/>
        <w:left w:val="none" w:sz="0" w:space="0" w:color="auto"/>
        <w:bottom w:val="none" w:sz="0" w:space="0" w:color="auto"/>
        <w:right w:val="none" w:sz="0" w:space="0" w:color="auto"/>
      </w:divBdr>
    </w:div>
    <w:div w:id="1700626359">
      <w:marLeft w:val="640"/>
      <w:marRight w:val="0"/>
      <w:marTop w:val="0"/>
      <w:marBottom w:val="0"/>
      <w:divBdr>
        <w:top w:val="none" w:sz="0" w:space="0" w:color="auto"/>
        <w:left w:val="none" w:sz="0" w:space="0" w:color="auto"/>
        <w:bottom w:val="none" w:sz="0" w:space="0" w:color="auto"/>
        <w:right w:val="none" w:sz="0" w:space="0" w:color="auto"/>
      </w:divBdr>
    </w:div>
    <w:div w:id="1700741204">
      <w:marLeft w:val="640"/>
      <w:marRight w:val="0"/>
      <w:marTop w:val="0"/>
      <w:marBottom w:val="0"/>
      <w:divBdr>
        <w:top w:val="none" w:sz="0" w:space="0" w:color="auto"/>
        <w:left w:val="none" w:sz="0" w:space="0" w:color="auto"/>
        <w:bottom w:val="none" w:sz="0" w:space="0" w:color="auto"/>
        <w:right w:val="none" w:sz="0" w:space="0" w:color="auto"/>
      </w:divBdr>
    </w:div>
    <w:div w:id="1701199172">
      <w:marLeft w:val="640"/>
      <w:marRight w:val="0"/>
      <w:marTop w:val="0"/>
      <w:marBottom w:val="0"/>
      <w:divBdr>
        <w:top w:val="none" w:sz="0" w:space="0" w:color="auto"/>
        <w:left w:val="none" w:sz="0" w:space="0" w:color="auto"/>
        <w:bottom w:val="none" w:sz="0" w:space="0" w:color="auto"/>
        <w:right w:val="none" w:sz="0" w:space="0" w:color="auto"/>
      </w:divBdr>
    </w:div>
    <w:div w:id="1702053866">
      <w:marLeft w:val="640"/>
      <w:marRight w:val="0"/>
      <w:marTop w:val="0"/>
      <w:marBottom w:val="0"/>
      <w:divBdr>
        <w:top w:val="none" w:sz="0" w:space="0" w:color="auto"/>
        <w:left w:val="none" w:sz="0" w:space="0" w:color="auto"/>
        <w:bottom w:val="none" w:sz="0" w:space="0" w:color="auto"/>
        <w:right w:val="none" w:sz="0" w:space="0" w:color="auto"/>
      </w:divBdr>
    </w:div>
    <w:div w:id="1702629658">
      <w:marLeft w:val="640"/>
      <w:marRight w:val="0"/>
      <w:marTop w:val="0"/>
      <w:marBottom w:val="0"/>
      <w:divBdr>
        <w:top w:val="none" w:sz="0" w:space="0" w:color="auto"/>
        <w:left w:val="none" w:sz="0" w:space="0" w:color="auto"/>
        <w:bottom w:val="none" w:sz="0" w:space="0" w:color="auto"/>
        <w:right w:val="none" w:sz="0" w:space="0" w:color="auto"/>
      </w:divBdr>
    </w:div>
    <w:div w:id="1702827261">
      <w:marLeft w:val="640"/>
      <w:marRight w:val="0"/>
      <w:marTop w:val="0"/>
      <w:marBottom w:val="0"/>
      <w:divBdr>
        <w:top w:val="none" w:sz="0" w:space="0" w:color="auto"/>
        <w:left w:val="none" w:sz="0" w:space="0" w:color="auto"/>
        <w:bottom w:val="none" w:sz="0" w:space="0" w:color="auto"/>
        <w:right w:val="none" w:sz="0" w:space="0" w:color="auto"/>
      </w:divBdr>
    </w:div>
    <w:div w:id="1703170959">
      <w:marLeft w:val="640"/>
      <w:marRight w:val="0"/>
      <w:marTop w:val="0"/>
      <w:marBottom w:val="0"/>
      <w:divBdr>
        <w:top w:val="none" w:sz="0" w:space="0" w:color="auto"/>
        <w:left w:val="none" w:sz="0" w:space="0" w:color="auto"/>
        <w:bottom w:val="none" w:sz="0" w:space="0" w:color="auto"/>
        <w:right w:val="none" w:sz="0" w:space="0" w:color="auto"/>
      </w:divBdr>
    </w:div>
    <w:div w:id="1703629399">
      <w:marLeft w:val="640"/>
      <w:marRight w:val="0"/>
      <w:marTop w:val="0"/>
      <w:marBottom w:val="0"/>
      <w:divBdr>
        <w:top w:val="none" w:sz="0" w:space="0" w:color="auto"/>
        <w:left w:val="none" w:sz="0" w:space="0" w:color="auto"/>
        <w:bottom w:val="none" w:sz="0" w:space="0" w:color="auto"/>
        <w:right w:val="none" w:sz="0" w:space="0" w:color="auto"/>
      </w:divBdr>
    </w:div>
    <w:div w:id="1703675576">
      <w:marLeft w:val="640"/>
      <w:marRight w:val="0"/>
      <w:marTop w:val="0"/>
      <w:marBottom w:val="0"/>
      <w:divBdr>
        <w:top w:val="none" w:sz="0" w:space="0" w:color="auto"/>
        <w:left w:val="none" w:sz="0" w:space="0" w:color="auto"/>
        <w:bottom w:val="none" w:sz="0" w:space="0" w:color="auto"/>
        <w:right w:val="none" w:sz="0" w:space="0" w:color="auto"/>
      </w:divBdr>
    </w:div>
    <w:div w:id="1703675727">
      <w:marLeft w:val="480"/>
      <w:marRight w:val="0"/>
      <w:marTop w:val="0"/>
      <w:marBottom w:val="0"/>
      <w:divBdr>
        <w:top w:val="none" w:sz="0" w:space="0" w:color="auto"/>
        <w:left w:val="none" w:sz="0" w:space="0" w:color="auto"/>
        <w:bottom w:val="none" w:sz="0" w:space="0" w:color="auto"/>
        <w:right w:val="none" w:sz="0" w:space="0" w:color="auto"/>
      </w:divBdr>
    </w:div>
    <w:div w:id="1703944201">
      <w:marLeft w:val="640"/>
      <w:marRight w:val="0"/>
      <w:marTop w:val="0"/>
      <w:marBottom w:val="0"/>
      <w:divBdr>
        <w:top w:val="none" w:sz="0" w:space="0" w:color="auto"/>
        <w:left w:val="none" w:sz="0" w:space="0" w:color="auto"/>
        <w:bottom w:val="none" w:sz="0" w:space="0" w:color="auto"/>
        <w:right w:val="none" w:sz="0" w:space="0" w:color="auto"/>
      </w:divBdr>
    </w:div>
    <w:div w:id="1704360006">
      <w:marLeft w:val="640"/>
      <w:marRight w:val="0"/>
      <w:marTop w:val="0"/>
      <w:marBottom w:val="0"/>
      <w:divBdr>
        <w:top w:val="none" w:sz="0" w:space="0" w:color="auto"/>
        <w:left w:val="none" w:sz="0" w:space="0" w:color="auto"/>
        <w:bottom w:val="none" w:sz="0" w:space="0" w:color="auto"/>
        <w:right w:val="none" w:sz="0" w:space="0" w:color="auto"/>
      </w:divBdr>
    </w:div>
    <w:div w:id="1704675286">
      <w:marLeft w:val="640"/>
      <w:marRight w:val="0"/>
      <w:marTop w:val="0"/>
      <w:marBottom w:val="0"/>
      <w:divBdr>
        <w:top w:val="none" w:sz="0" w:space="0" w:color="auto"/>
        <w:left w:val="none" w:sz="0" w:space="0" w:color="auto"/>
        <w:bottom w:val="none" w:sz="0" w:space="0" w:color="auto"/>
        <w:right w:val="none" w:sz="0" w:space="0" w:color="auto"/>
      </w:divBdr>
    </w:div>
    <w:div w:id="1705015691">
      <w:marLeft w:val="640"/>
      <w:marRight w:val="0"/>
      <w:marTop w:val="0"/>
      <w:marBottom w:val="0"/>
      <w:divBdr>
        <w:top w:val="none" w:sz="0" w:space="0" w:color="auto"/>
        <w:left w:val="none" w:sz="0" w:space="0" w:color="auto"/>
        <w:bottom w:val="none" w:sz="0" w:space="0" w:color="auto"/>
        <w:right w:val="none" w:sz="0" w:space="0" w:color="auto"/>
      </w:divBdr>
    </w:div>
    <w:div w:id="1705208848">
      <w:marLeft w:val="640"/>
      <w:marRight w:val="0"/>
      <w:marTop w:val="0"/>
      <w:marBottom w:val="0"/>
      <w:divBdr>
        <w:top w:val="none" w:sz="0" w:space="0" w:color="auto"/>
        <w:left w:val="none" w:sz="0" w:space="0" w:color="auto"/>
        <w:bottom w:val="none" w:sz="0" w:space="0" w:color="auto"/>
        <w:right w:val="none" w:sz="0" w:space="0" w:color="auto"/>
      </w:divBdr>
    </w:div>
    <w:div w:id="1705670657">
      <w:marLeft w:val="640"/>
      <w:marRight w:val="0"/>
      <w:marTop w:val="0"/>
      <w:marBottom w:val="0"/>
      <w:divBdr>
        <w:top w:val="none" w:sz="0" w:space="0" w:color="auto"/>
        <w:left w:val="none" w:sz="0" w:space="0" w:color="auto"/>
        <w:bottom w:val="none" w:sz="0" w:space="0" w:color="auto"/>
        <w:right w:val="none" w:sz="0" w:space="0" w:color="auto"/>
      </w:divBdr>
    </w:div>
    <w:div w:id="1705711381">
      <w:marLeft w:val="640"/>
      <w:marRight w:val="0"/>
      <w:marTop w:val="0"/>
      <w:marBottom w:val="0"/>
      <w:divBdr>
        <w:top w:val="none" w:sz="0" w:space="0" w:color="auto"/>
        <w:left w:val="none" w:sz="0" w:space="0" w:color="auto"/>
        <w:bottom w:val="none" w:sz="0" w:space="0" w:color="auto"/>
        <w:right w:val="none" w:sz="0" w:space="0" w:color="auto"/>
      </w:divBdr>
    </w:div>
    <w:div w:id="1705981898">
      <w:marLeft w:val="640"/>
      <w:marRight w:val="0"/>
      <w:marTop w:val="0"/>
      <w:marBottom w:val="0"/>
      <w:divBdr>
        <w:top w:val="none" w:sz="0" w:space="0" w:color="auto"/>
        <w:left w:val="none" w:sz="0" w:space="0" w:color="auto"/>
        <w:bottom w:val="none" w:sz="0" w:space="0" w:color="auto"/>
        <w:right w:val="none" w:sz="0" w:space="0" w:color="auto"/>
      </w:divBdr>
    </w:div>
    <w:div w:id="1706640897">
      <w:marLeft w:val="640"/>
      <w:marRight w:val="0"/>
      <w:marTop w:val="0"/>
      <w:marBottom w:val="0"/>
      <w:divBdr>
        <w:top w:val="none" w:sz="0" w:space="0" w:color="auto"/>
        <w:left w:val="none" w:sz="0" w:space="0" w:color="auto"/>
        <w:bottom w:val="none" w:sz="0" w:space="0" w:color="auto"/>
        <w:right w:val="none" w:sz="0" w:space="0" w:color="auto"/>
      </w:divBdr>
    </w:div>
    <w:div w:id="1706707834">
      <w:marLeft w:val="640"/>
      <w:marRight w:val="0"/>
      <w:marTop w:val="0"/>
      <w:marBottom w:val="0"/>
      <w:divBdr>
        <w:top w:val="none" w:sz="0" w:space="0" w:color="auto"/>
        <w:left w:val="none" w:sz="0" w:space="0" w:color="auto"/>
        <w:bottom w:val="none" w:sz="0" w:space="0" w:color="auto"/>
        <w:right w:val="none" w:sz="0" w:space="0" w:color="auto"/>
      </w:divBdr>
    </w:div>
    <w:div w:id="1706716926">
      <w:marLeft w:val="640"/>
      <w:marRight w:val="0"/>
      <w:marTop w:val="0"/>
      <w:marBottom w:val="0"/>
      <w:divBdr>
        <w:top w:val="none" w:sz="0" w:space="0" w:color="auto"/>
        <w:left w:val="none" w:sz="0" w:space="0" w:color="auto"/>
        <w:bottom w:val="none" w:sz="0" w:space="0" w:color="auto"/>
        <w:right w:val="none" w:sz="0" w:space="0" w:color="auto"/>
      </w:divBdr>
    </w:div>
    <w:div w:id="1706832463">
      <w:marLeft w:val="640"/>
      <w:marRight w:val="0"/>
      <w:marTop w:val="0"/>
      <w:marBottom w:val="0"/>
      <w:divBdr>
        <w:top w:val="none" w:sz="0" w:space="0" w:color="auto"/>
        <w:left w:val="none" w:sz="0" w:space="0" w:color="auto"/>
        <w:bottom w:val="none" w:sz="0" w:space="0" w:color="auto"/>
        <w:right w:val="none" w:sz="0" w:space="0" w:color="auto"/>
      </w:divBdr>
    </w:div>
    <w:div w:id="1707368043">
      <w:marLeft w:val="640"/>
      <w:marRight w:val="0"/>
      <w:marTop w:val="0"/>
      <w:marBottom w:val="0"/>
      <w:divBdr>
        <w:top w:val="none" w:sz="0" w:space="0" w:color="auto"/>
        <w:left w:val="none" w:sz="0" w:space="0" w:color="auto"/>
        <w:bottom w:val="none" w:sz="0" w:space="0" w:color="auto"/>
        <w:right w:val="none" w:sz="0" w:space="0" w:color="auto"/>
      </w:divBdr>
    </w:div>
    <w:div w:id="1707412832">
      <w:marLeft w:val="640"/>
      <w:marRight w:val="0"/>
      <w:marTop w:val="0"/>
      <w:marBottom w:val="0"/>
      <w:divBdr>
        <w:top w:val="none" w:sz="0" w:space="0" w:color="auto"/>
        <w:left w:val="none" w:sz="0" w:space="0" w:color="auto"/>
        <w:bottom w:val="none" w:sz="0" w:space="0" w:color="auto"/>
        <w:right w:val="none" w:sz="0" w:space="0" w:color="auto"/>
      </w:divBdr>
    </w:div>
    <w:div w:id="1707677778">
      <w:marLeft w:val="640"/>
      <w:marRight w:val="0"/>
      <w:marTop w:val="0"/>
      <w:marBottom w:val="0"/>
      <w:divBdr>
        <w:top w:val="none" w:sz="0" w:space="0" w:color="auto"/>
        <w:left w:val="none" w:sz="0" w:space="0" w:color="auto"/>
        <w:bottom w:val="none" w:sz="0" w:space="0" w:color="auto"/>
        <w:right w:val="none" w:sz="0" w:space="0" w:color="auto"/>
      </w:divBdr>
    </w:div>
    <w:div w:id="1708749485">
      <w:marLeft w:val="640"/>
      <w:marRight w:val="0"/>
      <w:marTop w:val="0"/>
      <w:marBottom w:val="0"/>
      <w:divBdr>
        <w:top w:val="none" w:sz="0" w:space="0" w:color="auto"/>
        <w:left w:val="none" w:sz="0" w:space="0" w:color="auto"/>
        <w:bottom w:val="none" w:sz="0" w:space="0" w:color="auto"/>
        <w:right w:val="none" w:sz="0" w:space="0" w:color="auto"/>
      </w:divBdr>
    </w:div>
    <w:div w:id="1708917186">
      <w:marLeft w:val="640"/>
      <w:marRight w:val="0"/>
      <w:marTop w:val="0"/>
      <w:marBottom w:val="0"/>
      <w:divBdr>
        <w:top w:val="none" w:sz="0" w:space="0" w:color="auto"/>
        <w:left w:val="none" w:sz="0" w:space="0" w:color="auto"/>
        <w:bottom w:val="none" w:sz="0" w:space="0" w:color="auto"/>
        <w:right w:val="none" w:sz="0" w:space="0" w:color="auto"/>
      </w:divBdr>
    </w:div>
    <w:div w:id="1709136957">
      <w:marLeft w:val="640"/>
      <w:marRight w:val="0"/>
      <w:marTop w:val="0"/>
      <w:marBottom w:val="0"/>
      <w:divBdr>
        <w:top w:val="none" w:sz="0" w:space="0" w:color="auto"/>
        <w:left w:val="none" w:sz="0" w:space="0" w:color="auto"/>
        <w:bottom w:val="none" w:sz="0" w:space="0" w:color="auto"/>
        <w:right w:val="none" w:sz="0" w:space="0" w:color="auto"/>
      </w:divBdr>
    </w:div>
    <w:div w:id="1709333090">
      <w:marLeft w:val="640"/>
      <w:marRight w:val="0"/>
      <w:marTop w:val="0"/>
      <w:marBottom w:val="0"/>
      <w:divBdr>
        <w:top w:val="none" w:sz="0" w:space="0" w:color="auto"/>
        <w:left w:val="none" w:sz="0" w:space="0" w:color="auto"/>
        <w:bottom w:val="none" w:sz="0" w:space="0" w:color="auto"/>
        <w:right w:val="none" w:sz="0" w:space="0" w:color="auto"/>
      </w:divBdr>
    </w:div>
    <w:div w:id="1710257509">
      <w:marLeft w:val="480"/>
      <w:marRight w:val="0"/>
      <w:marTop w:val="0"/>
      <w:marBottom w:val="0"/>
      <w:divBdr>
        <w:top w:val="none" w:sz="0" w:space="0" w:color="auto"/>
        <w:left w:val="none" w:sz="0" w:space="0" w:color="auto"/>
        <w:bottom w:val="none" w:sz="0" w:space="0" w:color="auto"/>
        <w:right w:val="none" w:sz="0" w:space="0" w:color="auto"/>
      </w:divBdr>
    </w:div>
    <w:div w:id="1710643178">
      <w:marLeft w:val="640"/>
      <w:marRight w:val="0"/>
      <w:marTop w:val="0"/>
      <w:marBottom w:val="0"/>
      <w:divBdr>
        <w:top w:val="none" w:sz="0" w:space="0" w:color="auto"/>
        <w:left w:val="none" w:sz="0" w:space="0" w:color="auto"/>
        <w:bottom w:val="none" w:sz="0" w:space="0" w:color="auto"/>
        <w:right w:val="none" w:sz="0" w:space="0" w:color="auto"/>
      </w:divBdr>
    </w:div>
    <w:div w:id="1710644398">
      <w:marLeft w:val="640"/>
      <w:marRight w:val="0"/>
      <w:marTop w:val="0"/>
      <w:marBottom w:val="0"/>
      <w:divBdr>
        <w:top w:val="none" w:sz="0" w:space="0" w:color="auto"/>
        <w:left w:val="none" w:sz="0" w:space="0" w:color="auto"/>
        <w:bottom w:val="none" w:sz="0" w:space="0" w:color="auto"/>
        <w:right w:val="none" w:sz="0" w:space="0" w:color="auto"/>
      </w:divBdr>
    </w:div>
    <w:div w:id="1710757309">
      <w:marLeft w:val="640"/>
      <w:marRight w:val="0"/>
      <w:marTop w:val="0"/>
      <w:marBottom w:val="0"/>
      <w:divBdr>
        <w:top w:val="none" w:sz="0" w:space="0" w:color="auto"/>
        <w:left w:val="none" w:sz="0" w:space="0" w:color="auto"/>
        <w:bottom w:val="none" w:sz="0" w:space="0" w:color="auto"/>
        <w:right w:val="none" w:sz="0" w:space="0" w:color="auto"/>
      </w:divBdr>
    </w:div>
    <w:div w:id="1710836442">
      <w:marLeft w:val="640"/>
      <w:marRight w:val="0"/>
      <w:marTop w:val="0"/>
      <w:marBottom w:val="0"/>
      <w:divBdr>
        <w:top w:val="none" w:sz="0" w:space="0" w:color="auto"/>
        <w:left w:val="none" w:sz="0" w:space="0" w:color="auto"/>
        <w:bottom w:val="none" w:sz="0" w:space="0" w:color="auto"/>
        <w:right w:val="none" w:sz="0" w:space="0" w:color="auto"/>
      </w:divBdr>
    </w:div>
    <w:div w:id="1710883796">
      <w:marLeft w:val="640"/>
      <w:marRight w:val="0"/>
      <w:marTop w:val="0"/>
      <w:marBottom w:val="0"/>
      <w:divBdr>
        <w:top w:val="none" w:sz="0" w:space="0" w:color="auto"/>
        <w:left w:val="none" w:sz="0" w:space="0" w:color="auto"/>
        <w:bottom w:val="none" w:sz="0" w:space="0" w:color="auto"/>
        <w:right w:val="none" w:sz="0" w:space="0" w:color="auto"/>
      </w:divBdr>
    </w:div>
    <w:div w:id="1710955149">
      <w:marLeft w:val="640"/>
      <w:marRight w:val="0"/>
      <w:marTop w:val="0"/>
      <w:marBottom w:val="0"/>
      <w:divBdr>
        <w:top w:val="none" w:sz="0" w:space="0" w:color="auto"/>
        <w:left w:val="none" w:sz="0" w:space="0" w:color="auto"/>
        <w:bottom w:val="none" w:sz="0" w:space="0" w:color="auto"/>
        <w:right w:val="none" w:sz="0" w:space="0" w:color="auto"/>
      </w:divBdr>
    </w:div>
    <w:div w:id="1710956381">
      <w:marLeft w:val="640"/>
      <w:marRight w:val="0"/>
      <w:marTop w:val="0"/>
      <w:marBottom w:val="0"/>
      <w:divBdr>
        <w:top w:val="none" w:sz="0" w:space="0" w:color="auto"/>
        <w:left w:val="none" w:sz="0" w:space="0" w:color="auto"/>
        <w:bottom w:val="none" w:sz="0" w:space="0" w:color="auto"/>
        <w:right w:val="none" w:sz="0" w:space="0" w:color="auto"/>
      </w:divBdr>
    </w:div>
    <w:div w:id="1710959751">
      <w:marLeft w:val="640"/>
      <w:marRight w:val="0"/>
      <w:marTop w:val="0"/>
      <w:marBottom w:val="0"/>
      <w:divBdr>
        <w:top w:val="none" w:sz="0" w:space="0" w:color="auto"/>
        <w:left w:val="none" w:sz="0" w:space="0" w:color="auto"/>
        <w:bottom w:val="none" w:sz="0" w:space="0" w:color="auto"/>
        <w:right w:val="none" w:sz="0" w:space="0" w:color="auto"/>
      </w:divBdr>
    </w:div>
    <w:div w:id="1711026929">
      <w:marLeft w:val="640"/>
      <w:marRight w:val="0"/>
      <w:marTop w:val="0"/>
      <w:marBottom w:val="0"/>
      <w:divBdr>
        <w:top w:val="none" w:sz="0" w:space="0" w:color="auto"/>
        <w:left w:val="none" w:sz="0" w:space="0" w:color="auto"/>
        <w:bottom w:val="none" w:sz="0" w:space="0" w:color="auto"/>
        <w:right w:val="none" w:sz="0" w:space="0" w:color="auto"/>
      </w:divBdr>
    </w:div>
    <w:div w:id="1711681056">
      <w:marLeft w:val="640"/>
      <w:marRight w:val="0"/>
      <w:marTop w:val="0"/>
      <w:marBottom w:val="0"/>
      <w:divBdr>
        <w:top w:val="none" w:sz="0" w:space="0" w:color="auto"/>
        <w:left w:val="none" w:sz="0" w:space="0" w:color="auto"/>
        <w:bottom w:val="none" w:sz="0" w:space="0" w:color="auto"/>
        <w:right w:val="none" w:sz="0" w:space="0" w:color="auto"/>
      </w:divBdr>
    </w:div>
    <w:div w:id="1711684049">
      <w:marLeft w:val="640"/>
      <w:marRight w:val="0"/>
      <w:marTop w:val="0"/>
      <w:marBottom w:val="0"/>
      <w:divBdr>
        <w:top w:val="none" w:sz="0" w:space="0" w:color="auto"/>
        <w:left w:val="none" w:sz="0" w:space="0" w:color="auto"/>
        <w:bottom w:val="none" w:sz="0" w:space="0" w:color="auto"/>
        <w:right w:val="none" w:sz="0" w:space="0" w:color="auto"/>
      </w:divBdr>
    </w:div>
    <w:div w:id="1711957563">
      <w:marLeft w:val="640"/>
      <w:marRight w:val="0"/>
      <w:marTop w:val="0"/>
      <w:marBottom w:val="0"/>
      <w:divBdr>
        <w:top w:val="none" w:sz="0" w:space="0" w:color="auto"/>
        <w:left w:val="none" w:sz="0" w:space="0" w:color="auto"/>
        <w:bottom w:val="none" w:sz="0" w:space="0" w:color="auto"/>
        <w:right w:val="none" w:sz="0" w:space="0" w:color="auto"/>
      </w:divBdr>
    </w:div>
    <w:div w:id="1712028839">
      <w:marLeft w:val="640"/>
      <w:marRight w:val="0"/>
      <w:marTop w:val="0"/>
      <w:marBottom w:val="0"/>
      <w:divBdr>
        <w:top w:val="none" w:sz="0" w:space="0" w:color="auto"/>
        <w:left w:val="none" w:sz="0" w:space="0" w:color="auto"/>
        <w:bottom w:val="none" w:sz="0" w:space="0" w:color="auto"/>
        <w:right w:val="none" w:sz="0" w:space="0" w:color="auto"/>
      </w:divBdr>
    </w:div>
    <w:div w:id="1712070050">
      <w:marLeft w:val="640"/>
      <w:marRight w:val="0"/>
      <w:marTop w:val="0"/>
      <w:marBottom w:val="0"/>
      <w:divBdr>
        <w:top w:val="none" w:sz="0" w:space="0" w:color="auto"/>
        <w:left w:val="none" w:sz="0" w:space="0" w:color="auto"/>
        <w:bottom w:val="none" w:sz="0" w:space="0" w:color="auto"/>
        <w:right w:val="none" w:sz="0" w:space="0" w:color="auto"/>
      </w:divBdr>
    </w:div>
    <w:div w:id="1712219949">
      <w:marLeft w:val="640"/>
      <w:marRight w:val="0"/>
      <w:marTop w:val="0"/>
      <w:marBottom w:val="0"/>
      <w:divBdr>
        <w:top w:val="none" w:sz="0" w:space="0" w:color="auto"/>
        <w:left w:val="none" w:sz="0" w:space="0" w:color="auto"/>
        <w:bottom w:val="none" w:sz="0" w:space="0" w:color="auto"/>
        <w:right w:val="none" w:sz="0" w:space="0" w:color="auto"/>
      </w:divBdr>
    </w:div>
    <w:div w:id="1712420159">
      <w:marLeft w:val="640"/>
      <w:marRight w:val="0"/>
      <w:marTop w:val="0"/>
      <w:marBottom w:val="0"/>
      <w:divBdr>
        <w:top w:val="none" w:sz="0" w:space="0" w:color="auto"/>
        <w:left w:val="none" w:sz="0" w:space="0" w:color="auto"/>
        <w:bottom w:val="none" w:sz="0" w:space="0" w:color="auto"/>
        <w:right w:val="none" w:sz="0" w:space="0" w:color="auto"/>
      </w:divBdr>
    </w:div>
    <w:div w:id="1712876490">
      <w:marLeft w:val="640"/>
      <w:marRight w:val="0"/>
      <w:marTop w:val="0"/>
      <w:marBottom w:val="0"/>
      <w:divBdr>
        <w:top w:val="none" w:sz="0" w:space="0" w:color="auto"/>
        <w:left w:val="none" w:sz="0" w:space="0" w:color="auto"/>
        <w:bottom w:val="none" w:sz="0" w:space="0" w:color="auto"/>
        <w:right w:val="none" w:sz="0" w:space="0" w:color="auto"/>
      </w:divBdr>
    </w:div>
    <w:div w:id="1712916524">
      <w:marLeft w:val="640"/>
      <w:marRight w:val="0"/>
      <w:marTop w:val="0"/>
      <w:marBottom w:val="0"/>
      <w:divBdr>
        <w:top w:val="none" w:sz="0" w:space="0" w:color="auto"/>
        <w:left w:val="none" w:sz="0" w:space="0" w:color="auto"/>
        <w:bottom w:val="none" w:sz="0" w:space="0" w:color="auto"/>
        <w:right w:val="none" w:sz="0" w:space="0" w:color="auto"/>
      </w:divBdr>
    </w:div>
    <w:div w:id="1713387910">
      <w:marLeft w:val="640"/>
      <w:marRight w:val="0"/>
      <w:marTop w:val="0"/>
      <w:marBottom w:val="0"/>
      <w:divBdr>
        <w:top w:val="none" w:sz="0" w:space="0" w:color="auto"/>
        <w:left w:val="none" w:sz="0" w:space="0" w:color="auto"/>
        <w:bottom w:val="none" w:sz="0" w:space="0" w:color="auto"/>
        <w:right w:val="none" w:sz="0" w:space="0" w:color="auto"/>
      </w:divBdr>
    </w:div>
    <w:div w:id="1713924782">
      <w:marLeft w:val="640"/>
      <w:marRight w:val="0"/>
      <w:marTop w:val="0"/>
      <w:marBottom w:val="0"/>
      <w:divBdr>
        <w:top w:val="none" w:sz="0" w:space="0" w:color="auto"/>
        <w:left w:val="none" w:sz="0" w:space="0" w:color="auto"/>
        <w:bottom w:val="none" w:sz="0" w:space="0" w:color="auto"/>
        <w:right w:val="none" w:sz="0" w:space="0" w:color="auto"/>
      </w:divBdr>
    </w:div>
    <w:div w:id="1713964359">
      <w:marLeft w:val="640"/>
      <w:marRight w:val="0"/>
      <w:marTop w:val="0"/>
      <w:marBottom w:val="0"/>
      <w:divBdr>
        <w:top w:val="none" w:sz="0" w:space="0" w:color="auto"/>
        <w:left w:val="none" w:sz="0" w:space="0" w:color="auto"/>
        <w:bottom w:val="none" w:sz="0" w:space="0" w:color="auto"/>
        <w:right w:val="none" w:sz="0" w:space="0" w:color="auto"/>
      </w:divBdr>
    </w:div>
    <w:div w:id="1714766276">
      <w:marLeft w:val="640"/>
      <w:marRight w:val="0"/>
      <w:marTop w:val="0"/>
      <w:marBottom w:val="0"/>
      <w:divBdr>
        <w:top w:val="none" w:sz="0" w:space="0" w:color="auto"/>
        <w:left w:val="none" w:sz="0" w:space="0" w:color="auto"/>
        <w:bottom w:val="none" w:sz="0" w:space="0" w:color="auto"/>
        <w:right w:val="none" w:sz="0" w:space="0" w:color="auto"/>
      </w:divBdr>
    </w:div>
    <w:div w:id="1714847271">
      <w:marLeft w:val="640"/>
      <w:marRight w:val="0"/>
      <w:marTop w:val="0"/>
      <w:marBottom w:val="0"/>
      <w:divBdr>
        <w:top w:val="none" w:sz="0" w:space="0" w:color="auto"/>
        <w:left w:val="none" w:sz="0" w:space="0" w:color="auto"/>
        <w:bottom w:val="none" w:sz="0" w:space="0" w:color="auto"/>
        <w:right w:val="none" w:sz="0" w:space="0" w:color="auto"/>
      </w:divBdr>
    </w:div>
    <w:div w:id="1714889642">
      <w:marLeft w:val="640"/>
      <w:marRight w:val="0"/>
      <w:marTop w:val="0"/>
      <w:marBottom w:val="0"/>
      <w:divBdr>
        <w:top w:val="none" w:sz="0" w:space="0" w:color="auto"/>
        <w:left w:val="none" w:sz="0" w:space="0" w:color="auto"/>
        <w:bottom w:val="none" w:sz="0" w:space="0" w:color="auto"/>
        <w:right w:val="none" w:sz="0" w:space="0" w:color="auto"/>
      </w:divBdr>
    </w:div>
    <w:div w:id="1714963963">
      <w:marLeft w:val="640"/>
      <w:marRight w:val="0"/>
      <w:marTop w:val="0"/>
      <w:marBottom w:val="0"/>
      <w:divBdr>
        <w:top w:val="none" w:sz="0" w:space="0" w:color="auto"/>
        <w:left w:val="none" w:sz="0" w:space="0" w:color="auto"/>
        <w:bottom w:val="none" w:sz="0" w:space="0" w:color="auto"/>
        <w:right w:val="none" w:sz="0" w:space="0" w:color="auto"/>
      </w:divBdr>
    </w:div>
    <w:div w:id="1715078481">
      <w:marLeft w:val="640"/>
      <w:marRight w:val="0"/>
      <w:marTop w:val="0"/>
      <w:marBottom w:val="0"/>
      <w:divBdr>
        <w:top w:val="none" w:sz="0" w:space="0" w:color="auto"/>
        <w:left w:val="none" w:sz="0" w:space="0" w:color="auto"/>
        <w:bottom w:val="none" w:sz="0" w:space="0" w:color="auto"/>
        <w:right w:val="none" w:sz="0" w:space="0" w:color="auto"/>
      </w:divBdr>
    </w:div>
    <w:div w:id="1715348664">
      <w:marLeft w:val="640"/>
      <w:marRight w:val="0"/>
      <w:marTop w:val="0"/>
      <w:marBottom w:val="0"/>
      <w:divBdr>
        <w:top w:val="none" w:sz="0" w:space="0" w:color="auto"/>
        <w:left w:val="none" w:sz="0" w:space="0" w:color="auto"/>
        <w:bottom w:val="none" w:sz="0" w:space="0" w:color="auto"/>
        <w:right w:val="none" w:sz="0" w:space="0" w:color="auto"/>
      </w:divBdr>
    </w:div>
    <w:div w:id="1715496657">
      <w:marLeft w:val="640"/>
      <w:marRight w:val="0"/>
      <w:marTop w:val="0"/>
      <w:marBottom w:val="0"/>
      <w:divBdr>
        <w:top w:val="none" w:sz="0" w:space="0" w:color="auto"/>
        <w:left w:val="none" w:sz="0" w:space="0" w:color="auto"/>
        <w:bottom w:val="none" w:sz="0" w:space="0" w:color="auto"/>
        <w:right w:val="none" w:sz="0" w:space="0" w:color="auto"/>
      </w:divBdr>
    </w:div>
    <w:div w:id="1715500531">
      <w:marLeft w:val="640"/>
      <w:marRight w:val="0"/>
      <w:marTop w:val="0"/>
      <w:marBottom w:val="0"/>
      <w:divBdr>
        <w:top w:val="none" w:sz="0" w:space="0" w:color="auto"/>
        <w:left w:val="none" w:sz="0" w:space="0" w:color="auto"/>
        <w:bottom w:val="none" w:sz="0" w:space="0" w:color="auto"/>
        <w:right w:val="none" w:sz="0" w:space="0" w:color="auto"/>
      </w:divBdr>
    </w:div>
    <w:div w:id="1716008801">
      <w:marLeft w:val="640"/>
      <w:marRight w:val="0"/>
      <w:marTop w:val="0"/>
      <w:marBottom w:val="0"/>
      <w:divBdr>
        <w:top w:val="none" w:sz="0" w:space="0" w:color="auto"/>
        <w:left w:val="none" w:sz="0" w:space="0" w:color="auto"/>
        <w:bottom w:val="none" w:sz="0" w:space="0" w:color="auto"/>
        <w:right w:val="none" w:sz="0" w:space="0" w:color="auto"/>
      </w:divBdr>
    </w:div>
    <w:div w:id="1716151374">
      <w:marLeft w:val="640"/>
      <w:marRight w:val="0"/>
      <w:marTop w:val="0"/>
      <w:marBottom w:val="0"/>
      <w:divBdr>
        <w:top w:val="none" w:sz="0" w:space="0" w:color="auto"/>
        <w:left w:val="none" w:sz="0" w:space="0" w:color="auto"/>
        <w:bottom w:val="none" w:sz="0" w:space="0" w:color="auto"/>
        <w:right w:val="none" w:sz="0" w:space="0" w:color="auto"/>
      </w:divBdr>
    </w:div>
    <w:div w:id="1716345266">
      <w:marLeft w:val="640"/>
      <w:marRight w:val="0"/>
      <w:marTop w:val="0"/>
      <w:marBottom w:val="0"/>
      <w:divBdr>
        <w:top w:val="none" w:sz="0" w:space="0" w:color="auto"/>
        <w:left w:val="none" w:sz="0" w:space="0" w:color="auto"/>
        <w:bottom w:val="none" w:sz="0" w:space="0" w:color="auto"/>
        <w:right w:val="none" w:sz="0" w:space="0" w:color="auto"/>
      </w:divBdr>
    </w:div>
    <w:div w:id="1716388253">
      <w:marLeft w:val="640"/>
      <w:marRight w:val="0"/>
      <w:marTop w:val="0"/>
      <w:marBottom w:val="0"/>
      <w:divBdr>
        <w:top w:val="none" w:sz="0" w:space="0" w:color="auto"/>
        <w:left w:val="none" w:sz="0" w:space="0" w:color="auto"/>
        <w:bottom w:val="none" w:sz="0" w:space="0" w:color="auto"/>
        <w:right w:val="none" w:sz="0" w:space="0" w:color="auto"/>
      </w:divBdr>
    </w:div>
    <w:div w:id="1716464079">
      <w:marLeft w:val="640"/>
      <w:marRight w:val="0"/>
      <w:marTop w:val="0"/>
      <w:marBottom w:val="0"/>
      <w:divBdr>
        <w:top w:val="none" w:sz="0" w:space="0" w:color="auto"/>
        <w:left w:val="none" w:sz="0" w:space="0" w:color="auto"/>
        <w:bottom w:val="none" w:sz="0" w:space="0" w:color="auto"/>
        <w:right w:val="none" w:sz="0" w:space="0" w:color="auto"/>
      </w:divBdr>
    </w:div>
    <w:div w:id="1716854183">
      <w:marLeft w:val="640"/>
      <w:marRight w:val="0"/>
      <w:marTop w:val="0"/>
      <w:marBottom w:val="0"/>
      <w:divBdr>
        <w:top w:val="none" w:sz="0" w:space="0" w:color="auto"/>
        <w:left w:val="none" w:sz="0" w:space="0" w:color="auto"/>
        <w:bottom w:val="none" w:sz="0" w:space="0" w:color="auto"/>
        <w:right w:val="none" w:sz="0" w:space="0" w:color="auto"/>
      </w:divBdr>
    </w:div>
    <w:div w:id="1717002057">
      <w:marLeft w:val="640"/>
      <w:marRight w:val="0"/>
      <w:marTop w:val="0"/>
      <w:marBottom w:val="0"/>
      <w:divBdr>
        <w:top w:val="none" w:sz="0" w:space="0" w:color="auto"/>
        <w:left w:val="none" w:sz="0" w:space="0" w:color="auto"/>
        <w:bottom w:val="none" w:sz="0" w:space="0" w:color="auto"/>
        <w:right w:val="none" w:sz="0" w:space="0" w:color="auto"/>
      </w:divBdr>
    </w:div>
    <w:div w:id="1717268315">
      <w:marLeft w:val="480"/>
      <w:marRight w:val="0"/>
      <w:marTop w:val="0"/>
      <w:marBottom w:val="0"/>
      <w:divBdr>
        <w:top w:val="none" w:sz="0" w:space="0" w:color="auto"/>
        <w:left w:val="none" w:sz="0" w:space="0" w:color="auto"/>
        <w:bottom w:val="none" w:sz="0" w:space="0" w:color="auto"/>
        <w:right w:val="none" w:sz="0" w:space="0" w:color="auto"/>
      </w:divBdr>
    </w:div>
    <w:div w:id="1717393859">
      <w:marLeft w:val="640"/>
      <w:marRight w:val="0"/>
      <w:marTop w:val="0"/>
      <w:marBottom w:val="0"/>
      <w:divBdr>
        <w:top w:val="none" w:sz="0" w:space="0" w:color="auto"/>
        <w:left w:val="none" w:sz="0" w:space="0" w:color="auto"/>
        <w:bottom w:val="none" w:sz="0" w:space="0" w:color="auto"/>
        <w:right w:val="none" w:sz="0" w:space="0" w:color="auto"/>
      </w:divBdr>
    </w:div>
    <w:div w:id="1717855934">
      <w:marLeft w:val="640"/>
      <w:marRight w:val="0"/>
      <w:marTop w:val="0"/>
      <w:marBottom w:val="0"/>
      <w:divBdr>
        <w:top w:val="none" w:sz="0" w:space="0" w:color="auto"/>
        <w:left w:val="none" w:sz="0" w:space="0" w:color="auto"/>
        <w:bottom w:val="none" w:sz="0" w:space="0" w:color="auto"/>
        <w:right w:val="none" w:sz="0" w:space="0" w:color="auto"/>
      </w:divBdr>
    </w:div>
    <w:div w:id="1718165293">
      <w:marLeft w:val="640"/>
      <w:marRight w:val="0"/>
      <w:marTop w:val="0"/>
      <w:marBottom w:val="0"/>
      <w:divBdr>
        <w:top w:val="none" w:sz="0" w:space="0" w:color="auto"/>
        <w:left w:val="none" w:sz="0" w:space="0" w:color="auto"/>
        <w:bottom w:val="none" w:sz="0" w:space="0" w:color="auto"/>
        <w:right w:val="none" w:sz="0" w:space="0" w:color="auto"/>
      </w:divBdr>
    </w:div>
    <w:div w:id="1718236095">
      <w:marLeft w:val="640"/>
      <w:marRight w:val="0"/>
      <w:marTop w:val="0"/>
      <w:marBottom w:val="0"/>
      <w:divBdr>
        <w:top w:val="none" w:sz="0" w:space="0" w:color="auto"/>
        <w:left w:val="none" w:sz="0" w:space="0" w:color="auto"/>
        <w:bottom w:val="none" w:sz="0" w:space="0" w:color="auto"/>
        <w:right w:val="none" w:sz="0" w:space="0" w:color="auto"/>
      </w:divBdr>
    </w:div>
    <w:div w:id="1718238708">
      <w:marLeft w:val="640"/>
      <w:marRight w:val="0"/>
      <w:marTop w:val="0"/>
      <w:marBottom w:val="0"/>
      <w:divBdr>
        <w:top w:val="none" w:sz="0" w:space="0" w:color="auto"/>
        <w:left w:val="none" w:sz="0" w:space="0" w:color="auto"/>
        <w:bottom w:val="none" w:sz="0" w:space="0" w:color="auto"/>
        <w:right w:val="none" w:sz="0" w:space="0" w:color="auto"/>
      </w:divBdr>
    </w:div>
    <w:div w:id="1718695944">
      <w:marLeft w:val="480"/>
      <w:marRight w:val="0"/>
      <w:marTop w:val="0"/>
      <w:marBottom w:val="0"/>
      <w:divBdr>
        <w:top w:val="none" w:sz="0" w:space="0" w:color="auto"/>
        <w:left w:val="none" w:sz="0" w:space="0" w:color="auto"/>
        <w:bottom w:val="none" w:sz="0" w:space="0" w:color="auto"/>
        <w:right w:val="none" w:sz="0" w:space="0" w:color="auto"/>
      </w:divBdr>
    </w:div>
    <w:div w:id="1718816569">
      <w:marLeft w:val="640"/>
      <w:marRight w:val="0"/>
      <w:marTop w:val="0"/>
      <w:marBottom w:val="0"/>
      <w:divBdr>
        <w:top w:val="none" w:sz="0" w:space="0" w:color="auto"/>
        <w:left w:val="none" w:sz="0" w:space="0" w:color="auto"/>
        <w:bottom w:val="none" w:sz="0" w:space="0" w:color="auto"/>
        <w:right w:val="none" w:sz="0" w:space="0" w:color="auto"/>
      </w:divBdr>
    </w:div>
    <w:div w:id="1718893225">
      <w:marLeft w:val="640"/>
      <w:marRight w:val="0"/>
      <w:marTop w:val="0"/>
      <w:marBottom w:val="0"/>
      <w:divBdr>
        <w:top w:val="none" w:sz="0" w:space="0" w:color="auto"/>
        <w:left w:val="none" w:sz="0" w:space="0" w:color="auto"/>
        <w:bottom w:val="none" w:sz="0" w:space="0" w:color="auto"/>
        <w:right w:val="none" w:sz="0" w:space="0" w:color="auto"/>
      </w:divBdr>
    </w:div>
    <w:div w:id="1719359714">
      <w:marLeft w:val="640"/>
      <w:marRight w:val="0"/>
      <w:marTop w:val="0"/>
      <w:marBottom w:val="0"/>
      <w:divBdr>
        <w:top w:val="none" w:sz="0" w:space="0" w:color="auto"/>
        <w:left w:val="none" w:sz="0" w:space="0" w:color="auto"/>
        <w:bottom w:val="none" w:sz="0" w:space="0" w:color="auto"/>
        <w:right w:val="none" w:sz="0" w:space="0" w:color="auto"/>
      </w:divBdr>
    </w:div>
    <w:div w:id="1720125124">
      <w:marLeft w:val="640"/>
      <w:marRight w:val="0"/>
      <w:marTop w:val="0"/>
      <w:marBottom w:val="0"/>
      <w:divBdr>
        <w:top w:val="none" w:sz="0" w:space="0" w:color="auto"/>
        <w:left w:val="none" w:sz="0" w:space="0" w:color="auto"/>
        <w:bottom w:val="none" w:sz="0" w:space="0" w:color="auto"/>
        <w:right w:val="none" w:sz="0" w:space="0" w:color="auto"/>
      </w:divBdr>
    </w:div>
    <w:div w:id="1720664251">
      <w:marLeft w:val="640"/>
      <w:marRight w:val="0"/>
      <w:marTop w:val="0"/>
      <w:marBottom w:val="0"/>
      <w:divBdr>
        <w:top w:val="none" w:sz="0" w:space="0" w:color="auto"/>
        <w:left w:val="none" w:sz="0" w:space="0" w:color="auto"/>
        <w:bottom w:val="none" w:sz="0" w:space="0" w:color="auto"/>
        <w:right w:val="none" w:sz="0" w:space="0" w:color="auto"/>
      </w:divBdr>
    </w:div>
    <w:div w:id="1720931782">
      <w:marLeft w:val="640"/>
      <w:marRight w:val="0"/>
      <w:marTop w:val="0"/>
      <w:marBottom w:val="0"/>
      <w:divBdr>
        <w:top w:val="none" w:sz="0" w:space="0" w:color="auto"/>
        <w:left w:val="none" w:sz="0" w:space="0" w:color="auto"/>
        <w:bottom w:val="none" w:sz="0" w:space="0" w:color="auto"/>
        <w:right w:val="none" w:sz="0" w:space="0" w:color="auto"/>
      </w:divBdr>
    </w:div>
    <w:div w:id="1721321293">
      <w:marLeft w:val="640"/>
      <w:marRight w:val="0"/>
      <w:marTop w:val="0"/>
      <w:marBottom w:val="0"/>
      <w:divBdr>
        <w:top w:val="none" w:sz="0" w:space="0" w:color="auto"/>
        <w:left w:val="none" w:sz="0" w:space="0" w:color="auto"/>
        <w:bottom w:val="none" w:sz="0" w:space="0" w:color="auto"/>
        <w:right w:val="none" w:sz="0" w:space="0" w:color="auto"/>
      </w:divBdr>
    </w:div>
    <w:div w:id="1721706287">
      <w:marLeft w:val="640"/>
      <w:marRight w:val="0"/>
      <w:marTop w:val="0"/>
      <w:marBottom w:val="0"/>
      <w:divBdr>
        <w:top w:val="none" w:sz="0" w:space="0" w:color="auto"/>
        <w:left w:val="none" w:sz="0" w:space="0" w:color="auto"/>
        <w:bottom w:val="none" w:sz="0" w:space="0" w:color="auto"/>
        <w:right w:val="none" w:sz="0" w:space="0" w:color="auto"/>
      </w:divBdr>
    </w:div>
    <w:div w:id="1722292177">
      <w:marLeft w:val="640"/>
      <w:marRight w:val="0"/>
      <w:marTop w:val="0"/>
      <w:marBottom w:val="0"/>
      <w:divBdr>
        <w:top w:val="none" w:sz="0" w:space="0" w:color="auto"/>
        <w:left w:val="none" w:sz="0" w:space="0" w:color="auto"/>
        <w:bottom w:val="none" w:sz="0" w:space="0" w:color="auto"/>
        <w:right w:val="none" w:sz="0" w:space="0" w:color="auto"/>
      </w:divBdr>
    </w:div>
    <w:div w:id="1722442178">
      <w:marLeft w:val="640"/>
      <w:marRight w:val="0"/>
      <w:marTop w:val="0"/>
      <w:marBottom w:val="0"/>
      <w:divBdr>
        <w:top w:val="none" w:sz="0" w:space="0" w:color="auto"/>
        <w:left w:val="none" w:sz="0" w:space="0" w:color="auto"/>
        <w:bottom w:val="none" w:sz="0" w:space="0" w:color="auto"/>
        <w:right w:val="none" w:sz="0" w:space="0" w:color="auto"/>
      </w:divBdr>
    </w:div>
    <w:div w:id="1722703109">
      <w:marLeft w:val="640"/>
      <w:marRight w:val="0"/>
      <w:marTop w:val="0"/>
      <w:marBottom w:val="0"/>
      <w:divBdr>
        <w:top w:val="none" w:sz="0" w:space="0" w:color="auto"/>
        <w:left w:val="none" w:sz="0" w:space="0" w:color="auto"/>
        <w:bottom w:val="none" w:sz="0" w:space="0" w:color="auto"/>
        <w:right w:val="none" w:sz="0" w:space="0" w:color="auto"/>
      </w:divBdr>
    </w:div>
    <w:div w:id="1722946516">
      <w:marLeft w:val="480"/>
      <w:marRight w:val="0"/>
      <w:marTop w:val="0"/>
      <w:marBottom w:val="0"/>
      <w:divBdr>
        <w:top w:val="none" w:sz="0" w:space="0" w:color="auto"/>
        <w:left w:val="none" w:sz="0" w:space="0" w:color="auto"/>
        <w:bottom w:val="none" w:sz="0" w:space="0" w:color="auto"/>
        <w:right w:val="none" w:sz="0" w:space="0" w:color="auto"/>
      </w:divBdr>
    </w:div>
    <w:div w:id="1723021776">
      <w:marLeft w:val="640"/>
      <w:marRight w:val="0"/>
      <w:marTop w:val="0"/>
      <w:marBottom w:val="0"/>
      <w:divBdr>
        <w:top w:val="none" w:sz="0" w:space="0" w:color="auto"/>
        <w:left w:val="none" w:sz="0" w:space="0" w:color="auto"/>
        <w:bottom w:val="none" w:sz="0" w:space="0" w:color="auto"/>
        <w:right w:val="none" w:sz="0" w:space="0" w:color="auto"/>
      </w:divBdr>
    </w:div>
    <w:div w:id="1723207454">
      <w:marLeft w:val="640"/>
      <w:marRight w:val="0"/>
      <w:marTop w:val="0"/>
      <w:marBottom w:val="0"/>
      <w:divBdr>
        <w:top w:val="none" w:sz="0" w:space="0" w:color="auto"/>
        <w:left w:val="none" w:sz="0" w:space="0" w:color="auto"/>
        <w:bottom w:val="none" w:sz="0" w:space="0" w:color="auto"/>
        <w:right w:val="none" w:sz="0" w:space="0" w:color="auto"/>
      </w:divBdr>
    </w:div>
    <w:div w:id="1723284605">
      <w:marLeft w:val="640"/>
      <w:marRight w:val="0"/>
      <w:marTop w:val="0"/>
      <w:marBottom w:val="0"/>
      <w:divBdr>
        <w:top w:val="none" w:sz="0" w:space="0" w:color="auto"/>
        <w:left w:val="none" w:sz="0" w:space="0" w:color="auto"/>
        <w:bottom w:val="none" w:sz="0" w:space="0" w:color="auto"/>
        <w:right w:val="none" w:sz="0" w:space="0" w:color="auto"/>
      </w:divBdr>
    </w:div>
    <w:div w:id="1723285020">
      <w:marLeft w:val="640"/>
      <w:marRight w:val="0"/>
      <w:marTop w:val="0"/>
      <w:marBottom w:val="0"/>
      <w:divBdr>
        <w:top w:val="none" w:sz="0" w:space="0" w:color="auto"/>
        <w:left w:val="none" w:sz="0" w:space="0" w:color="auto"/>
        <w:bottom w:val="none" w:sz="0" w:space="0" w:color="auto"/>
        <w:right w:val="none" w:sz="0" w:space="0" w:color="auto"/>
      </w:divBdr>
    </w:div>
    <w:div w:id="1723360529">
      <w:marLeft w:val="640"/>
      <w:marRight w:val="0"/>
      <w:marTop w:val="0"/>
      <w:marBottom w:val="0"/>
      <w:divBdr>
        <w:top w:val="none" w:sz="0" w:space="0" w:color="auto"/>
        <w:left w:val="none" w:sz="0" w:space="0" w:color="auto"/>
        <w:bottom w:val="none" w:sz="0" w:space="0" w:color="auto"/>
        <w:right w:val="none" w:sz="0" w:space="0" w:color="auto"/>
      </w:divBdr>
    </w:div>
    <w:div w:id="1723406245">
      <w:marLeft w:val="640"/>
      <w:marRight w:val="0"/>
      <w:marTop w:val="0"/>
      <w:marBottom w:val="0"/>
      <w:divBdr>
        <w:top w:val="none" w:sz="0" w:space="0" w:color="auto"/>
        <w:left w:val="none" w:sz="0" w:space="0" w:color="auto"/>
        <w:bottom w:val="none" w:sz="0" w:space="0" w:color="auto"/>
        <w:right w:val="none" w:sz="0" w:space="0" w:color="auto"/>
      </w:divBdr>
    </w:div>
    <w:div w:id="1723825779">
      <w:marLeft w:val="640"/>
      <w:marRight w:val="0"/>
      <w:marTop w:val="0"/>
      <w:marBottom w:val="0"/>
      <w:divBdr>
        <w:top w:val="none" w:sz="0" w:space="0" w:color="auto"/>
        <w:left w:val="none" w:sz="0" w:space="0" w:color="auto"/>
        <w:bottom w:val="none" w:sz="0" w:space="0" w:color="auto"/>
        <w:right w:val="none" w:sz="0" w:space="0" w:color="auto"/>
      </w:divBdr>
    </w:div>
    <w:div w:id="1725637680">
      <w:marLeft w:val="640"/>
      <w:marRight w:val="0"/>
      <w:marTop w:val="0"/>
      <w:marBottom w:val="0"/>
      <w:divBdr>
        <w:top w:val="none" w:sz="0" w:space="0" w:color="auto"/>
        <w:left w:val="none" w:sz="0" w:space="0" w:color="auto"/>
        <w:bottom w:val="none" w:sz="0" w:space="0" w:color="auto"/>
        <w:right w:val="none" w:sz="0" w:space="0" w:color="auto"/>
      </w:divBdr>
    </w:div>
    <w:div w:id="1725835372">
      <w:marLeft w:val="640"/>
      <w:marRight w:val="0"/>
      <w:marTop w:val="0"/>
      <w:marBottom w:val="0"/>
      <w:divBdr>
        <w:top w:val="none" w:sz="0" w:space="0" w:color="auto"/>
        <w:left w:val="none" w:sz="0" w:space="0" w:color="auto"/>
        <w:bottom w:val="none" w:sz="0" w:space="0" w:color="auto"/>
        <w:right w:val="none" w:sz="0" w:space="0" w:color="auto"/>
      </w:divBdr>
    </w:div>
    <w:div w:id="1725905856">
      <w:marLeft w:val="640"/>
      <w:marRight w:val="0"/>
      <w:marTop w:val="0"/>
      <w:marBottom w:val="0"/>
      <w:divBdr>
        <w:top w:val="none" w:sz="0" w:space="0" w:color="auto"/>
        <w:left w:val="none" w:sz="0" w:space="0" w:color="auto"/>
        <w:bottom w:val="none" w:sz="0" w:space="0" w:color="auto"/>
        <w:right w:val="none" w:sz="0" w:space="0" w:color="auto"/>
      </w:divBdr>
    </w:div>
    <w:div w:id="1725981266">
      <w:marLeft w:val="640"/>
      <w:marRight w:val="0"/>
      <w:marTop w:val="0"/>
      <w:marBottom w:val="0"/>
      <w:divBdr>
        <w:top w:val="none" w:sz="0" w:space="0" w:color="auto"/>
        <w:left w:val="none" w:sz="0" w:space="0" w:color="auto"/>
        <w:bottom w:val="none" w:sz="0" w:space="0" w:color="auto"/>
        <w:right w:val="none" w:sz="0" w:space="0" w:color="auto"/>
      </w:divBdr>
    </w:div>
    <w:div w:id="1726027620">
      <w:marLeft w:val="480"/>
      <w:marRight w:val="0"/>
      <w:marTop w:val="0"/>
      <w:marBottom w:val="0"/>
      <w:divBdr>
        <w:top w:val="none" w:sz="0" w:space="0" w:color="auto"/>
        <w:left w:val="none" w:sz="0" w:space="0" w:color="auto"/>
        <w:bottom w:val="none" w:sz="0" w:space="0" w:color="auto"/>
        <w:right w:val="none" w:sz="0" w:space="0" w:color="auto"/>
      </w:divBdr>
    </w:div>
    <w:div w:id="1726098034">
      <w:marLeft w:val="640"/>
      <w:marRight w:val="0"/>
      <w:marTop w:val="0"/>
      <w:marBottom w:val="0"/>
      <w:divBdr>
        <w:top w:val="none" w:sz="0" w:space="0" w:color="auto"/>
        <w:left w:val="none" w:sz="0" w:space="0" w:color="auto"/>
        <w:bottom w:val="none" w:sz="0" w:space="0" w:color="auto"/>
        <w:right w:val="none" w:sz="0" w:space="0" w:color="auto"/>
      </w:divBdr>
    </w:div>
    <w:div w:id="1726443265">
      <w:marLeft w:val="640"/>
      <w:marRight w:val="0"/>
      <w:marTop w:val="0"/>
      <w:marBottom w:val="0"/>
      <w:divBdr>
        <w:top w:val="none" w:sz="0" w:space="0" w:color="auto"/>
        <w:left w:val="none" w:sz="0" w:space="0" w:color="auto"/>
        <w:bottom w:val="none" w:sz="0" w:space="0" w:color="auto"/>
        <w:right w:val="none" w:sz="0" w:space="0" w:color="auto"/>
      </w:divBdr>
    </w:div>
    <w:div w:id="1726492144">
      <w:marLeft w:val="640"/>
      <w:marRight w:val="0"/>
      <w:marTop w:val="0"/>
      <w:marBottom w:val="0"/>
      <w:divBdr>
        <w:top w:val="none" w:sz="0" w:space="0" w:color="auto"/>
        <w:left w:val="none" w:sz="0" w:space="0" w:color="auto"/>
        <w:bottom w:val="none" w:sz="0" w:space="0" w:color="auto"/>
        <w:right w:val="none" w:sz="0" w:space="0" w:color="auto"/>
      </w:divBdr>
    </w:div>
    <w:div w:id="1726559274">
      <w:marLeft w:val="640"/>
      <w:marRight w:val="0"/>
      <w:marTop w:val="0"/>
      <w:marBottom w:val="0"/>
      <w:divBdr>
        <w:top w:val="none" w:sz="0" w:space="0" w:color="auto"/>
        <w:left w:val="none" w:sz="0" w:space="0" w:color="auto"/>
        <w:bottom w:val="none" w:sz="0" w:space="0" w:color="auto"/>
        <w:right w:val="none" w:sz="0" w:space="0" w:color="auto"/>
      </w:divBdr>
    </w:div>
    <w:div w:id="1726639332">
      <w:marLeft w:val="640"/>
      <w:marRight w:val="0"/>
      <w:marTop w:val="0"/>
      <w:marBottom w:val="0"/>
      <w:divBdr>
        <w:top w:val="none" w:sz="0" w:space="0" w:color="auto"/>
        <w:left w:val="none" w:sz="0" w:space="0" w:color="auto"/>
        <w:bottom w:val="none" w:sz="0" w:space="0" w:color="auto"/>
        <w:right w:val="none" w:sz="0" w:space="0" w:color="auto"/>
      </w:divBdr>
    </w:div>
    <w:div w:id="1726680131">
      <w:marLeft w:val="640"/>
      <w:marRight w:val="0"/>
      <w:marTop w:val="0"/>
      <w:marBottom w:val="0"/>
      <w:divBdr>
        <w:top w:val="none" w:sz="0" w:space="0" w:color="auto"/>
        <w:left w:val="none" w:sz="0" w:space="0" w:color="auto"/>
        <w:bottom w:val="none" w:sz="0" w:space="0" w:color="auto"/>
        <w:right w:val="none" w:sz="0" w:space="0" w:color="auto"/>
      </w:divBdr>
    </w:div>
    <w:div w:id="1727024040">
      <w:marLeft w:val="640"/>
      <w:marRight w:val="0"/>
      <w:marTop w:val="0"/>
      <w:marBottom w:val="0"/>
      <w:divBdr>
        <w:top w:val="none" w:sz="0" w:space="0" w:color="auto"/>
        <w:left w:val="none" w:sz="0" w:space="0" w:color="auto"/>
        <w:bottom w:val="none" w:sz="0" w:space="0" w:color="auto"/>
        <w:right w:val="none" w:sz="0" w:space="0" w:color="auto"/>
      </w:divBdr>
    </w:div>
    <w:div w:id="1727028649">
      <w:marLeft w:val="640"/>
      <w:marRight w:val="0"/>
      <w:marTop w:val="0"/>
      <w:marBottom w:val="0"/>
      <w:divBdr>
        <w:top w:val="none" w:sz="0" w:space="0" w:color="auto"/>
        <w:left w:val="none" w:sz="0" w:space="0" w:color="auto"/>
        <w:bottom w:val="none" w:sz="0" w:space="0" w:color="auto"/>
        <w:right w:val="none" w:sz="0" w:space="0" w:color="auto"/>
      </w:divBdr>
    </w:div>
    <w:div w:id="1727029658">
      <w:marLeft w:val="640"/>
      <w:marRight w:val="0"/>
      <w:marTop w:val="0"/>
      <w:marBottom w:val="0"/>
      <w:divBdr>
        <w:top w:val="none" w:sz="0" w:space="0" w:color="auto"/>
        <w:left w:val="none" w:sz="0" w:space="0" w:color="auto"/>
        <w:bottom w:val="none" w:sz="0" w:space="0" w:color="auto"/>
        <w:right w:val="none" w:sz="0" w:space="0" w:color="auto"/>
      </w:divBdr>
    </w:div>
    <w:div w:id="1727332621">
      <w:marLeft w:val="640"/>
      <w:marRight w:val="0"/>
      <w:marTop w:val="0"/>
      <w:marBottom w:val="0"/>
      <w:divBdr>
        <w:top w:val="none" w:sz="0" w:space="0" w:color="auto"/>
        <w:left w:val="none" w:sz="0" w:space="0" w:color="auto"/>
        <w:bottom w:val="none" w:sz="0" w:space="0" w:color="auto"/>
        <w:right w:val="none" w:sz="0" w:space="0" w:color="auto"/>
      </w:divBdr>
    </w:div>
    <w:div w:id="1728140826">
      <w:marLeft w:val="640"/>
      <w:marRight w:val="0"/>
      <w:marTop w:val="0"/>
      <w:marBottom w:val="0"/>
      <w:divBdr>
        <w:top w:val="none" w:sz="0" w:space="0" w:color="auto"/>
        <w:left w:val="none" w:sz="0" w:space="0" w:color="auto"/>
        <w:bottom w:val="none" w:sz="0" w:space="0" w:color="auto"/>
        <w:right w:val="none" w:sz="0" w:space="0" w:color="auto"/>
      </w:divBdr>
    </w:div>
    <w:div w:id="1728144946">
      <w:marLeft w:val="640"/>
      <w:marRight w:val="0"/>
      <w:marTop w:val="0"/>
      <w:marBottom w:val="0"/>
      <w:divBdr>
        <w:top w:val="none" w:sz="0" w:space="0" w:color="auto"/>
        <w:left w:val="none" w:sz="0" w:space="0" w:color="auto"/>
        <w:bottom w:val="none" w:sz="0" w:space="0" w:color="auto"/>
        <w:right w:val="none" w:sz="0" w:space="0" w:color="auto"/>
      </w:divBdr>
    </w:div>
    <w:div w:id="1728381729">
      <w:marLeft w:val="640"/>
      <w:marRight w:val="0"/>
      <w:marTop w:val="0"/>
      <w:marBottom w:val="0"/>
      <w:divBdr>
        <w:top w:val="none" w:sz="0" w:space="0" w:color="auto"/>
        <w:left w:val="none" w:sz="0" w:space="0" w:color="auto"/>
        <w:bottom w:val="none" w:sz="0" w:space="0" w:color="auto"/>
        <w:right w:val="none" w:sz="0" w:space="0" w:color="auto"/>
      </w:divBdr>
    </w:div>
    <w:div w:id="1728801574">
      <w:marLeft w:val="640"/>
      <w:marRight w:val="0"/>
      <w:marTop w:val="0"/>
      <w:marBottom w:val="0"/>
      <w:divBdr>
        <w:top w:val="none" w:sz="0" w:space="0" w:color="auto"/>
        <w:left w:val="none" w:sz="0" w:space="0" w:color="auto"/>
        <w:bottom w:val="none" w:sz="0" w:space="0" w:color="auto"/>
        <w:right w:val="none" w:sz="0" w:space="0" w:color="auto"/>
      </w:divBdr>
    </w:div>
    <w:div w:id="1728994065">
      <w:marLeft w:val="640"/>
      <w:marRight w:val="0"/>
      <w:marTop w:val="0"/>
      <w:marBottom w:val="0"/>
      <w:divBdr>
        <w:top w:val="none" w:sz="0" w:space="0" w:color="auto"/>
        <w:left w:val="none" w:sz="0" w:space="0" w:color="auto"/>
        <w:bottom w:val="none" w:sz="0" w:space="0" w:color="auto"/>
        <w:right w:val="none" w:sz="0" w:space="0" w:color="auto"/>
      </w:divBdr>
    </w:div>
    <w:div w:id="1729180900">
      <w:marLeft w:val="640"/>
      <w:marRight w:val="0"/>
      <w:marTop w:val="0"/>
      <w:marBottom w:val="0"/>
      <w:divBdr>
        <w:top w:val="none" w:sz="0" w:space="0" w:color="auto"/>
        <w:left w:val="none" w:sz="0" w:space="0" w:color="auto"/>
        <w:bottom w:val="none" w:sz="0" w:space="0" w:color="auto"/>
        <w:right w:val="none" w:sz="0" w:space="0" w:color="auto"/>
      </w:divBdr>
    </w:div>
    <w:div w:id="1729189033">
      <w:marLeft w:val="640"/>
      <w:marRight w:val="0"/>
      <w:marTop w:val="0"/>
      <w:marBottom w:val="0"/>
      <w:divBdr>
        <w:top w:val="none" w:sz="0" w:space="0" w:color="auto"/>
        <w:left w:val="none" w:sz="0" w:space="0" w:color="auto"/>
        <w:bottom w:val="none" w:sz="0" w:space="0" w:color="auto"/>
        <w:right w:val="none" w:sz="0" w:space="0" w:color="auto"/>
      </w:divBdr>
    </w:div>
    <w:div w:id="1729257306">
      <w:marLeft w:val="640"/>
      <w:marRight w:val="0"/>
      <w:marTop w:val="0"/>
      <w:marBottom w:val="0"/>
      <w:divBdr>
        <w:top w:val="none" w:sz="0" w:space="0" w:color="auto"/>
        <w:left w:val="none" w:sz="0" w:space="0" w:color="auto"/>
        <w:bottom w:val="none" w:sz="0" w:space="0" w:color="auto"/>
        <w:right w:val="none" w:sz="0" w:space="0" w:color="auto"/>
      </w:divBdr>
    </w:div>
    <w:div w:id="1729303743">
      <w:marLeft w:val="640"/>
      <w:marRight w:val="0"/>
      <w:marTop w:val="0"/>
      <w:marBottom w:val="0"/>
      <w:divBdr>
        <w:top w:val="none" w:sz="0" w:space="0" w:color="auto"/>
        <w:left w:val="none" w:sz="0" w:space="0" w:color="auto"/>
        <w:bottom w:val="none" w:sz="0" w:space="0" w:color="auto"/>
        <w:right w:val="none" w:sz="0" w:space="0" w:color="auto"/>
      </w:divBdr>
    </w:div>
    <w:div w:id="1729306678">
      <w:marLeft w:val="640"/>
      <w:marRight w:val="0"/>
      <w:marTop w:val="0"/>
      <w:marBottom w:val="0"/>
      <w:divBdr>
        <w:top w:val="none" w:sz="0" w:space="0" w:color="auto"/>
        <w:left w:val="none" w:sz="0" w:space="0" w:color="auto"/>
        <w:bottom w:val="none" w:sz="0" w:space="0" w:color="auto"/>
        <w:right w:val="none" w:sz="0" w:space="0" w:color="auto"/>
      </w:divBdr>
    </w:div>
    <w:div w:id="1729450111">
      <w:marLeft w:val="640"/>
      <w:marRight w:val="0"/>
      <w:marTop w:val="0"/>
      <w:marBottom w:val="0"/>
      <w:divBdr>
        <w:top w:val="none" w:sz="0" w:space="0" w:color="auto"/>
        <w:left w:val="none" w:sz="0" w:space="0" w:color="auto"/>
        <w:bottom w:val="none" w:sz="0" w:space="0" w:color="auto"/>
        <w:right w:val="none" w:sz="0" w:space="0" w:color="auto"/>
      </w:divBdr>
    </w:div>
    <w:div w:id="1729567752">
      <w:marLeft w:val="640"/>
      <w:marRight w:val="0"/>
      <w:marTop w:val="0"/>
      <w:marBottom w:val="0"/>
      <w:divBdr>
        <w:top w:val="none" w:sz="0" w:space="0" w:color="auto"/>
        <w:left w:val="none" w:sz="0" w:space="0" w:color="auto"/>
        <w:bottom w:val="none" w:sz="0" w:space="0" w:color="auto"/>
        <w:right w:val="none" w:sz="0" w:space="0" w:color="auto"/>
      </w:divBdr>
    </w:div>
    <w:div w:id="1729842123">
      <w:marLeft w:val="640"/>
      <w:marRight w:val="0"/>
      <w:marTop w:val="0"/>
      <w:marBottom w:val="0"/>
      <w:divBdr>
        <w:top w:val="none" w:sz="0" w:space="0" w:color="auto"/>
        <w:left w:val="none" w:sz="0" w:space="0" w:color="auto"/>
        <w:bottom w:val="none" w:sz="0" w:space="0" w:color="auto"/>
        <w:right w:val="none" w:sz="0" w:space="0" w:color="auto"/>
      </w:divBdr>
    </w:div>
    <w:div w:id="1729914699">
      <w:marLeft w:val="640"/>
      <w:marRight w:val="0"/>
      <w:marTop w:val="0"/>
      <w:marBottom w:val="0"/>
      <w:divBdr>
        <w:top w:val="none" w:sz="0" w:space="0" w:color="auto"/>
        <w:left w:val="none" w:sz="0" w:space="0" w:color="auto"/>
        <w:bottom w:val="none" w:sz="0" w:space="0" w:color="auto"/>
        <w:right w:val="none" w:sz="0" w:space="0" w:color="auto"/>
      </w:divBdr>
    </w:div>
    <w:div w:id="1730496984">
      <w:marLeft w:val="640"/>
      <w:marRight w:val="0"/>
      <w:marTop w:val="0"/>
      <w:marBottom w:val="0"/>
      <w:divBdr>
        <w:top w:val="none" w:sz="0" w:space="0" w:color="auto"/>
        <w:left w:val="none" w:sz="0" w:space="0" w:color="auto"/>
        <w:bottom w:val="none" w:sz="0" w:space="0" w:color="auto"/>
        <w:right w:val="none" w:sz="0" w:space="0" w:color="auto"/>
      </w:divBdr>
    </w:div>
    <w:div w:id="1730566563">
      <w:marLeft w:val="640"/>
      <w:marRight w:val="0"/>
      <w:marTop w:val="0"/>
      <w:marBottom w:val="0"/>
      <w:divBdr>
        <w:top w:val="none" w:sz="0" w:space="0" w:color="auto"/>
        <w:left w:val="none" w:sz="0" w:space="0" w:color="auto"/>
        <w:bottom w:val="none" w:sz="0" w:space="0" w:color="auto"/>
        <w:right w:val="none" w:sz="0" w:space="0" w:color="auto"/>
      </w:divBdr>
    </w:div>
    <w:div w:id="1731002589">
      <w:marLeft w:val="640"/>
      <w:marRight w:val="0"/>
      <w:marTop w:val="0"/>
      <w:marBottom w:val="0"/>
      <w:divBdr>
        <w:top w:val="none" w:sz="0" w:space="0" w:color="auto"/>
        <w:left w:val="none" w:sz="0" w:space="0" w:color="auto"/>
        <w:bottom w:val="none" w:sz="0" w:space="0" w:color="auto"/>
        <w:right w:val="none" w:sz="0" w:space="0" w:color="auto"/>
      </w:divBdr>
    </w:div>
    <w:div w:id="1731151833">
      <w:marLeft w:val="640"/>
      <w:marRight w:val="0"/>
      <w:marTop w:val="0"/>
      <w:marBottom w:val="0"/>
      <w:divBdr>
        <w:top w:val="none" w:sz="0" w:space="0" w:color="auto"/>
        <w:left w:val="none" w:sz="0" w:space="0" w:color="auto"/>
        <w:bottom w:val="none" w:sz="0" w:space="0" w:color="auto"/>
        <w:right w:val="none" w:sz="0" w:space="0" w:color="auto"/>
      </w:divBdr>
    </w:div>
    <w:div w:id="1731225464">
      <w:marLeft w:val="640"/>
      <w:marRight w:val="0"/>
      <w:marTop w:val="0"/>
      <w:marBottom w:val="0"/>
      <w:divBdr>
        <w:top w:val="none" w:sz="0" w:space="0" w:color="auto"/>
        <w:left w:val="none" w:sz="0" w:space="0" w:color="auto"/>
        <w:bottom w:val="none" w:sz="0" w:space="0" w:color="auto"/>
        <w:right w:val="none" w:sz="0" w:space="0" w:color="auto"/>
      </w:divBdr>
    </w:div>
    <w:div w:id="1731272609">
      <w:marLeft w:val="640"/>
      <w:marRight w:val="0"/>
      <w:marTop w:val="0"/>
      <w:marBottom w:val="0"/>
      <w:divBdr>
        <w:top w:val="none" w:sz="0" w:space="0" w:color="auto"/>
        <w:left w:val="none" w:sz="0" w:space="0" w:color="auto"/>
        <w:bottom w:val="none" w:sz="0" w:space="0" w:color="auto"/>
        <w:right w:val="none" w:sz="0" w:space="0" w:color="auto"/>
      </w:divBdr>
    </w:div>
    <w:div w:id="1731423283">
      <w:marLeft w:val="640"/>
      <w:marRight w:val="0"/>
      <w:marTop w:val="0"/>
      <w:marBottom w:val="0"/>
      <w:divBdr>
        <w:top w:val="none" w:sz="0" w:space="0" w:color="auto"/>
        <w:left w:val="none" w:sz="0" w:space="0" w:color="auto"/>
        <w:bottom w:val="none" w:sz="0" w:space="0" w:color="auto"/>
        <w:right w:val="none" w:sz="0" w:space="0" w:color="auto"/>
      </w:divBdr>
    </w:div>
    <w:div w:id="1731885267">
      <w:marLeft w:val="640"/>
      <w:marRight w:val="0"/>
      <w:marTop w:val="0"/>
      <w:marBottom w:val="0"/>
      <w:divBdr>
        <w:top w:val="none" w:sz="0" w:space="0" w:color="auto"/>
        <w:left w:val="none" w:sz="0" w:space="0" w:color="auto"/>
        <w:bottom w:val="none" w:sz="0" w:space="0" w:color="auto"/>
        <w:right w:val="none" w:sz="0" w:space="0" w:color="auto"/>
      </w:divBdr>
    </w:div>
    <w:div w:id="1731885533">
      <w:marLeft w:val="640"/>
      <w:marRight w:val="0"/>
      <w:marTop w:val="0"/>
      <w:marBottom w:val="0"/>
      <w:divBdr>
        <w:top w:val="none" w:sz="0" w:space="0" w:color="auto"/>
        <w:left w:val="none" w:sz="0" w:space="0" w:color="auto"/>
        <w:bottom w:val="none" w:sz="0" w:space="0" w:color="auto"/>
        <w:right w:val="none" w:sz="0" w:space="0" w:color="auto"/>
      </w:divBdr>
    </w:div>
    <w:div w:id="1731920485">
      <w:marLeft w:val="640"/>
      <w:marRight w:val="0"/>
      <w:marTop w:val="0"/>
      <w:marBottom w:val="0"/>
      <w:divBdr>
        <w:top w:val="none" w:sz="0" w:space="0" w:color="auto"/>
        <w:left w:val="none" w:sz="0" w:space="0" w:color="auto"/>
        <w:bottom w:val="none" w:sz="0" w:space="0" w:color="auto"/>
        <w:right w:val="none" w:sz="0" w:space="0" w:color="auto"/>
      </w:divBdr>
    </w:div>
    <w:div w:id="1732388974">
      <w:marLeft w:val="640"/>
      <w:marRight w:val="0"/>
      <w:marTop w:val="0"/>
      <w:marBottom w:val="0"/>
      <w:divBdr>
        <w:top w:val="none" w:sz="0" w:space="0" w:color="auto"/>
        <w:left w:val="none" w:sz="0" w:space="0" w:color="auto"/>
        <w:bottom w:val="none" w:sz="0" w:space="0" w:color="auto"/>
        <w:right w:val="none" w:sz="0" w:space="0" w:color="auto"/>
      </w:divBdr>
    </w:div>
    <w:div w:id="1732577517">
      <w:marLeft w:val="640"/>
      <w:marRight w:val="0"/>
      <w:marTop w:val="0"/>
      <w:marBottom w:val="0"/>
      <w:divBdr>
        <w:top w:val="none" w:sz="0" w:space="0" w:color="auto"/>
        <w:left w:val="none" w:sz="0" w:space="0" w:color="auto"/>
        <w:bottom w:val="none" w:sz="0" w:space="0" w:color="auto"/>
        <w:right w:val="none" w:sz="0" w:space="0" w:color="auto"/>
      </w:divBdr>
    </w:div>
    <w:div w:id="1732920325">
      <w:marLeft w:val="640"/>
      <w:marRight w:val="0"/>
      <w:marTop w:val="0"/>
      <w:marBottom w:val="0"/>
      <w:divBdr>
        <w:top w:val="none" w:sz="0" w:space="0" w:color="auto"/>
        <w:left w:val="none" w:sz="0" w:space="0" w:color="auto"/>
        <w:bottom w:val="none" w:sz="0" w:space="0" w:color="auto"/>
        <w:right w:val="none" w:sz="0" w:space="0" w:color="auto"/>
      </w:divBdr>
    </w:div>
    <w:div w:id="1732994927">
      <w:marLeft w:val="640"/>
      <w:marRight w:val="0"/>
      <w:marTop w:val="0"/>
      <w:marBottom w:val="0"/>
      <w:divBdr>
        <w:top w:val="none" w:sz="0" w:space="0" w:color="auto"/>
        <w:left w:val="none" w:sz="0" w:space="0" w:color="auto"/>
        <w:bottom w:val="none" w:sz="0" w:space="0" w:color="auto"/>
        <w:right w:val="none" w:sz="0" w:space="0" w:color="auto"/>
      </w:divBdr>
    </w:div>
    <w:div w:id="1733238359">
      <w:marLeft w:val="640"/>
      <w:marRight w:val="0"/>
      <w:marTop w:val="0"/>
      <w:marBottom w:val="0"/>
      <w:divBdr>
        <w:top w:val="none" w:sz="0" w:space="0" w:color="auto"/>
        <w:left w:val="none" w:sz="0" w:space="0" w:color="auto"/>
        <w:bottom w:val="none" w:sz="0" w:space="0" w:color="auto"/>
        <w:right w:val="none" w:sz="0" w:space="0" w:color="auto"/>
      </w:divBdr>
    </w:div>
    <w:div w:id="1733502374">
      <w:marLeft w:val="640"/>
      <w:marRight w:val="0"/>
      <w:marTop w:val="0"/>
      <w:marBottom w:val="0"/>
      <w:divBdr>
        <w:top w:val="none" w:sz="0" w:space="0" w:color="auto"/>
        <w:left w:val="none" w:sz="0" w:space="0" w:color="auto"/>
        <w:bottom w:val="none" w:sz="0" w:space="0" w:color="auto"/>
        <w:right w:val="none" w:sz="0" w:space="0" w:color="auto"/>
      </w:divBdr>
    </w:div>
    <w:div w:id="1733505643">
      <w:marLeft w:val="640"/>
      <w:marRight w:val="0"/>
      <w:marTop w:val="0"/>
      <w:marBottom w:val="0"/>
      <w:divBdr>
        <w:top w:val="none" w:sz="0" w:space="0" w:color="auto"/>
        <w:left w:val="none" w:sz="0" w:space="0" w:color="auto"/>
        <w:bottom w:val="none" w:sz="0" w:space="0" w:color="auto"/>
        <w:right w:val="none" w:sz="0" w:space="0" w:color="auto"/>
      </w:divBdr>
    </w:div>
    <w:div w:id="1733624962">
      <w:marLeft w:val="640"/>
      <w:marRight w:val="0"/>
      <w:marTop w:val="0"/>
      <w:marBottom w:val="0"/>
      <w:divBdr>
        <w:top w:val="none" w:sz="0" w:space="0" w:color="auto"/>
        <w:left w:val="none" w:sz="0" w:space="0" w:color="auto"/>
        <w:bottom w:val="none" w:sz="0" w:space="0" w:color="auto"/>
        <w:right w:val="none" w:sz="0" w:space="0" w:color="auto"/>
      </w:divBdr>
    </w:div>
    <w:div w:id="1734084037">
      <w:marLeft w:val="640"/>
      <w:marRight w:val="0"/>
      <w:marTop w:val="0"/>
      <w:marBottom w:val="0"/>
      <w:divBdr>
        <w:top w:val="none" w:sz="0" w:space="0" w:color="auto"/>
        <w:left w:val="none" w:sz="0" w:space="0" w:color="auto"/>
        <w:bottom w:val="none" w:sz="0" w:space="0" w:color="auto"/>
        <w:right w:val="none" w:sz="0" w:space="0" w:color="auto"/>
      </w:divBdr>
    </w:div>
    <w:div w:id="1734086727">
      <w:marLeft w:val="640"/>
      <w:marRight w:val="0"/>
      <w:marTop w:val="0"/>
      <w:marBottom w:val="0"/>
      <w:divBdr>
        <w:top w:val="none" w:sz="0" w:space="0" w:color="auto"/>
        <w:left w:val="none" w:sz="0" w:space="0" w:color="auto"/>
        <w:bottom w:val="none" w:sz="0" w:space="0" w:color="auto"/>
        <w:right w:val="none" w:sz="0" w:space="0" w:color="auto"/>
      </w:divBdr>
    </w:div>
    <w:div w:id="1734428895">
      <w:marLeft w:val="640"/>
      <w:marRight w:val="0"/>
      <w:marTop w:val="0"/>
      <w:marBottom w:val="0"/>
      <w:divBdr>
        <w:top w:val="none" w:sz="0" w:space="0" w:color="auto"/>
        <w:left w:val="none" w:sz="0" w:space="0" w:color="auto"/>
        <w:bottom w:val="none" w:sz="0" w:space="0" w:color="auto"/>
        <w:right w:val="none" w:sz="0" w:space="0" w:color="auto"/>
      </w:divBdr>
    </w:div>
    <w:div w:id="1734548186">
      <w:marLeft w:val="640"/>
      <w:marRight w:val="0"/>
      <w:marTop w:val="0"/>
      <w:marBottom w:val="0"/>
      <w:divBdr>
        <w:top w:val="none" w:sz="0" w:space="0" w:color="auto"/>
        <w:left w:val="none" w:sz="0" w:space="0" w:color="auto"/>
        <w:bottom w:val="none" w:sz="0" w:space="0" w:color="auto"/>
        <w:right w:val="none" w:sz="0" w:space="0" w:color="auto"/>
      </w:divBdr>
    </w:div>
    <w:div w:id="1734696368">
      <w:marLeft w:val="480"/>
      <w:marRight w:val="0"/>
      <w:marTop w:val="0"/>
      <w:marBottom w:val="0"/>
      <w:divBdr>
        <w:top w:val="none" w:sz="0" w:space="0" w:color="auto"/>
        <w:left w:val="none" w:sz="0" w:space="0" w:color="auto"/>
        <w:bottom w:val="none" w:sz="0" w:space="0" w:color="auto"/>
        <w:right w:val="none" w:sz="0" w:space="0" w:color="auto"/>
      </w:divBdr>
    </w:div>
    <w:div w:id="1734769906">
      <w:marLeft w:val="640"/>
      <w:marRight w:val="0"/>
      <w:marTop w:val="0"/>
      <w:marBottom w:val="0"/>
      <w:divBdr>
        <w:top w:val="none" w:sz="0" w:space="0" w:color="auto"/>
        <w:left w:val="none" w:sz="0" w:space="0" w:color="auto"/>
        <w:bottom w:val="none" w:sz="0" w:space="0" w:color="auto"/>
        <w:right w:val="none" w:sz="0" w:space="0" w:color="auto"/>
      </w:divBdr>
    </w:div>
    <w:div w:id="1734886230">
      <w:marLeft w:val="640"/>
      <w:marRight w:val="0"/>
      <w:marTop w:val="0"/>
      <w:marBottom w:val="0"/>
      <w:divBdr>
        <w:top w:val="none" w:sz="0" w:space="0" w:color="auto"/>
        <w:left w:val="none" w:sz="0" w:space="0" w:color="auto"/>
        <w:bottom w:val="none" w:sz="0" w:space="0" w:color="auto"/>
        <w:right w:val="none" w:sz="0" w:space="0" w:color="auto"/>
      </w:divBdr>
    </w:div>
    <w:div w:id="1735154131">
      <w:marLeft w:val="640"/>
      <w:marRight w:val="0"/>
      <w:marTop w:val="0"/>
      <w:marBottom w:val="0"/>
      <w:divBdr>
        <w:top w:val="none" w:sz="0" w:space="0" w:color="auto"/>
        <w:left w:val="none" w:sz="0" w:space="0" w:color="auto"/>
        <w:bottom w:val="none" w:sz="0" w:space="0" w:color="auto"/>
        <w:right w:val="none" w:sz="0" w:space="0" w:color="auto"/>
      </w:divBdr>
    </w:div>
    <w:div w:id="1735424135">
      <w:marLeft w:val="640"/>
      <w:marRight w:val="0"/>
      <w:marTop w:val="0"/>
      <w:marBottom w:val="0"/>
      <w:divBdr>
        <w:top w:val="none" w:sz="0" w:space="0" w:color="auto"/>
        <w:left w:val="none" w:sz="0" w:space="0" w:color="auto"/>
        <w:bottom w:val="none" w:sz="0" w:space="0" w:color="auto"/>
        <w:right w:val="none" w:sz="0" w:space="0" w:color="auto"/>
      </w:divBdr>
    </w:div>
    <w:div w:id="1735622457">
      <w:marLeft w:val="640"/>
      <w:marRight w:val="0"/>
      <w:marTop w:val="0"/>
      <w:marBottom w:val="0"/>
      <w:divBdr>
        <w:top w:val="none" w:sz="0" w:space="0" w:color="auto"/>
        <w:left w:val="none" w:sz="0" w:space="0" w:color="auto"/>
        <w:bottom w:val="none" w:sz="0" w:space="0" w:color="auto"/>
        <w:right w:val="none" w:sz="0" w:space="0" w:color="auto"/>
      </w:divBdr>
    </w:div>
    <w:div w:id="1736079443">
      <w:marLeft w:val="640"/>
      <w:marRight w:val="0"/>
      <w:marTop w:val="0"/>
      <w:marBottom w:val="0"/>
      <w:divBdr>
        <w:top w:val="none" w:sz="0" w:space="0" w:color="auto"/>
        <w:left w:val="none" w:sz="0" w:space="0" w:color="auto"/>
        <w:bottom w:val="none" w:sz="0" w:space="0" w:color="auto"/>
        <w:right w:val="none" w:sz="0" w:space="0" w:color="auto"/>
      </w:divBdr>
    </w:div>
    <w:div w:id="1736464934">
      <w:marLeft w:val="640"/>
      <w:marRight w:val="0"/>
      <w:marTop w:val="0"/>
      <w:marBottom w:val="0"/>
      <w:divBdr>
        <w:top w:val="none" w:sz="0" w:space="0" w:color="auto"/>
        <w:left w:val="none" w:sz="0" w:space="0" w:color="auto"/>
        <w:bottom w:val="none" w:sz="0" w:space="0" w:color="auto"/>
        <w:right w:val="none" w:sz="0" w:space="0" w:color="auto"/>
      </w:divBdr>
    </w:div>
    <w:div w:id="1737509736">
      <w:marLeft w:val="640"/>
      <w:marRight w:val="0"/>
      <w:marTop w:val="0"/>
      <w:marBottom w:val="0"/>
      <w:divBdr>
        <w:top w:val="none" w:sz="0" w:space="0" w:color="auto"/>
        <w:left w:val="none" w:sz="0" w:space="0" w:color="auto"/>
        <w:bottom w:val="none" w:sz="0" w:space="0" w:color="auto"/>
        <w:right w:val="none" w:sz="0" w:space="0" w:color="auto"/>
      </w:divBdr>
    </w:div>
    <w:div w:id="1737775763">
      <w:marLeft w:val="640"/>
      <w:marRight w:val="0"/>
      <w:marTop w:val="0"/>
      <w:marBottom w:val="0"/>
      <w:divBdr>
        <w:top w:val="none" w:sz="0" w:space="0" w:color="auto"/>
        <w:left w:val="none" w:sz="0" w:space="0" w:color="auto"/>
        <w:bottom w:val="none" w:sz="0" w:space="0" w:color="auto"/>
        <w:right w:val="none" w:sz="0" w:space="0" w:color="auto"/>
      </w:divBdr>
    </w:div>
    <w:div w:id="1737777296">
      <w:marLeft w:val="640"/>
      <w:marRight w:val="0"/>
      <w:marTop w:val="0"/>
      <w:marBottom w:val="0"/>
      <w:divBdr>
        <w:top w:val="none" w:sz="0" w:space="0" w:color="auto"/>
        <w:left w:val="none" w:sz="0" w:space="0" w:color="auto"/>
        <w:bottom w:val="none" w:sz="0" w:space="0" w:color="auto"/>
        <w:right w:val="none" w:sz="0" w:space="0" w:color="auto"/>
      </w:divBdr>
    </w:div>
    <w:div w:id="1737819749">
      <w:marLeft w:val="640"/>
      <w:marRight w:val="0"/>
      <w:marTop w:val="0"/>
      <w:marBottom w:val="0"/>
      <w:divBdr>
        <w:top w:val="none" w:sz="0" w:space="0" w:color="auto"/>
        <w:left w:val="none" w:sz="0" w:space="0" w:color="auto"/>
        <w:bottom w:val="none" w:sz="0" w:space="0" w:color="auto"/>
        <w:right w:val="none" w:sz="0" w:space="0" w:color="auto"/>
      </w:divBdr>
    </w:div>
    <w:div w:id="1738239017">
      <w:marLeft w:val="640"/>
      <w:marRight w:val="0"/>
      <w:marTop w:val="0"/>
      <w:marBottom w:val="0"/>
      <w:divBdr>
        <w:top w:val="none" w:sz="0" w:space="0" w:color="auto"/>
        <w:left w:val="none" w:sz="0" w:space="0" w:color="auto"/>
        <w:bottom w:val="none" w:sz="0" w:space="0" w:color="auto"/>
        <w:right w:val="none" w:sz="0" w:space="0" w:color="auto"/>
      </w:divBdr>
    </w:div>
    <w:div w:id="1738360673">
      <w:marLeft w:val="640"/>
      <w:marRight w:val="0"/>
      <w:marTop w:val="0"/>
      <w:marBottom w:val="0"/>
      <w:divBdr>
        <w:top w:val="none" w:sz="0" w:space="0" w:color="auto"/>
        <w:left w:val="none" w:sz="0" w:space="0" w:color="auto"/>
        <w:bottom w:val="none" w:sz="0" w:space="0" w:color="auto"/>
        <w:right w:val="none" w:sz="0" w:space="0" w:color="auto"/>
      </w:divBdr>
    </w:div>
    <w:div w:id="1738624658">
      <w:marLeft w:val="640"/>
      <w:marRight w:val="0"/>
      <w:marTop w:val="0"/>
      <w:marBottom w:val="0"/>
      <w:divBdr>
        <w:top w:val="none" w:sz="0" w:space="0" w:color="auto"/>
        <w:left w:val="none" w:sz="0" w:space="0" w:color="auto"/>
        <w:bottom w:val="none" w:sz="0" w:space="0" w:color="auto"/>
        <w:right w:val="none" w:sz="0" w:space="0" w:color="auto"/>
      </w:divBdr>
    </w:div>
    <w:div w:id="1738895788">
      <w:marLeft w:val="640"/>
      <w:marRight w:val="0"/>
      <w:marTop w:val="0"/>
      <w:marBottom w:val="0"/>
      <w:divBdr>
        <w:top w:val="none" w:sz="0" w:space="0" w:color="auto"/>
        <w:left w:val="none" w:sz="0" w:space="0" w:color="auto"/>
        <w:bottom w:val="none" w:sz="0" w:space="0" w:color="auto"/>
        <w:right w:val="none" w:sz="0" w:space="0" w:color="auto"/>
      </w:divBdr>
    </w:div>
    <w:div w:id="1739475528">
      <w:marLeft w:val="640"/>
      <w:marRight w:val="0"/>
      <w:marTop w:val="0"/>
      <w:marBottom w:val="0"/>
      <w:divBdr>
        <w:top w:val="none" w:sz="0" w:space="0" w:color="auto"/>
        <w:left w:val="none" w:sz="0" w:space="0" w:color="auto"/>
        <w:bottom w:val="none" w:sz="0" w:space="0" w:color="auto"/>
        <w:right w:val="none" w:sz="0" w:space="0" w:color="auto"/>
      </w:divBdr>
    </w:div>
    <w:div w:id="1739549463">
      <w:marLeft w:val="640"/>
      <w:marRight w:val="0"/>
      <w:marTop w:val="0"/>
      <w:marBottom w:val="0"/>
      <w:divBdr>
        <w:top w:val="none" w:sz="0" w:space="0" w:color="auto"/>
        <w:left w:val="none" w:sz="0" w:space="0" w:color="auto"/>
        <w:bottom w:val="none" w:sz="0" w:space="0" w:color="auto"/>
        <w:right w:val="none" w:sz="0" w:space="0" w:color="auto"/>
      </w:divBdr>
    </w:div>
    <w:div w:id="1739748962">
      <w:marLeft w:val="640"/>
      <w:marRight w:val="0"/>
      <w:marTop w:val="0"/>
      <w:marBottom w:val="0"/>
      <w:divBdr>
        <w:top w:val="none" w:sz="0" w:space="0" w:color="auto"/>
        <w:left w:val="none" w:sz="0" w:space="0" w:color="auto"/>
        <w:bottom w:val="none" w:sz="0" w:space="0" w:color="auto"/>
        <w:right w:val="none" w:sz="0" w:space="0" w:color="auto"/>
      </w:divBdr>
    </w:div>
    <w:div w:id="1740209388">
      <w:marLeft w:val="640"/>
      <w:marRight w:val="0"/>
      <w:marTop w:val="0"/>
      <w:marBottom w:val="0"/>
      <w:divBdr>
        <w:top w:val="none" w:sz="0" w:space="0" w:color="auto"/>
        <w:left w:val="none" w:sz="0" w:space="0" w:color="auto"/>
        <w:bottom w:val="none" w:sz="0" w:space="0" w:color="auto"/>
        <w:right w:val="none" w:sz="0" w:space="0" w:color="auto"/>
      </w:divBdr>
    </w:div>
    <w:div w:id="1740326826">
      <w:marLeft w:val="480"/>
      <w:marRight w:val="0"/>
      <w:marTop w:val="0"/>
      <w:marBottom w:val="0"/>
      <w:divBdr>
        <w:top w:val="none" w:sz="0" w:space="0" w:color="auto"/>
        <w:left w:val="none" w:sz="0" w:space="0" w:color="auto"/>
        <w:bottom w:val="none" w:sz="0" w:space="0" w:color="auto"/>
        <w:right w:val="none" w:sz="0" w:space="0" w:color="auto"/>
      </w:divBdr>
    </w:div>
    <w:div w:id="1740593270">
      <w:marLeft w:val="640"/>
      <w:marRight w:val="0"/>
      <w:marTop w:val="0"/>
      <w:marBottom w:val="0"/>
      <w:divBdr>
        <w:top w:val="none" w:sz="0" w:space="0" w:color="auto"/>
        <w:left w:val="none" w:sz="0" w:space="0" w:color="auto"/>
        <w:bottom w:val="none" w:sz="0" w:space="0" w:color="auto"/>
        <w:right w:val="none" w:sz="0" w:space="0" w:color="auto"/>
      </w:divBdr>
    </w:div>
    <w:div w:id="1740901946">
      <w:marLeft w:val="640"/>
      <w:marRight w:val="0"/>
      <w:marTop w:val="0"/>
      <w:marBottom w:val="0"/>
      <w:divBdr>
        <w:top w:val="none" w:sz="0" w:space="0" w:color="auto"/>
        <w:left w:val="none" w:sz="0" w:space="0" w:color="auto"/>
        <w:bottom w:val="none" w:sz="0" w:space="0" w:color="auto"/>
        <w:right w:val="none" w:sz="0" w:space="0" w:color="auto"/>
      </w:divBdr>
    </w:div>
    <w:div w:id="1741099113">
      <w:marLeft w:val="640"/>
      <w:marRight w:val="0"/>
      <w:marTop w:val="0"/>
      <w:marBottom w:val="0"/>
      <w:divBdr>
        <w:top w:val="none" w:sz="0" w:space="0" w:color="auto"/>
        <w:left w:val="none" w:sz="0" w:space="0" w:color="auto"/>
        <w:bottom w:val="none" w:sz="0" w:space="0" w:color="auto"/>
        <w:right w:val="none" w:sz="0" w:space="0" w:color="auto"/>
      </w:divBdr>
    </w:div>
    <w:div w:id="1741127347">
      <w:marLeft w:val="640"/>
      <w:marRight w:val="0"/>
      <w:marTop w:val="0"/>
      <w:marBottom w:val="0"/>
      <w:divBdr>
        <w:top w:val="none" w:sz="0" w:space="0" w:color="auto"/>
        <w:left w:val="none" w:sz="0" w:space="0" w:color="auto"/>
        <w:bottom w:val="none" w:sz="0" w:space="0" w:color="auto"/>
        <w:right w:val="none" w:sz="0" w:space="0" w:color="auto"/>
      </w:divBdr>
    </w:div>
    <w:div w:id="1741243637">
      <w:marLeft w:val="640"/>
      <w:marRight w:val="0"/>
      <w:marTop w:val="0"/>
      <w:marBottom w:val="0"/>
      <w:divBdr>
        <w:top w:val="none" w:sz="0" w:space="0" w:color="auto"/>
        <w:left w:val="none" w:sz="0" w:space="0" w:color="auto"/>
        <w:bottom w:val="none" w:sz="0" w:space="0" w:color="auto"/>
        <w:right w:val="none" w:sz="0" w:space="0" w:color="auto"/>
      </w:divBdr>
    </w:div>
    <w:div w:id="1741632189">
      <w:marLeft w:val="640"/>
      <w:marRight w:val="0"/>
      <w:marTop w:val="0"/>
      <w:marBottom w:val="0"/>
      <w:divBdr>
        <w:top w:val="none" w:sz="0" w:space="0" w:color="auto"/>
        <w:left w:val="none" w:sz="0" w:space="0" w:color="auto"/>
        <w:bottom w:val="none" w:sz="0" w:space="0" w:color="auto"/>
        <w:right w:val="none" w:sz="0" w:space="0" w:color="auto"/>
      </w:divBdr>
    </w:div>
    <w:div w:id="1741826637">
      <w:marLeft w:val="640"/>
      <w:marRight w:val="0"/>
      <w:marTop w:val="0"/>
      <w:marBottom w:val="0"/>
      <w:divBdr>
        <w:top w:val="none" w:sz="0" w:space="0" w:color="auto"/>
        <w:left w:val="none" w:sz="0" w:space="0" w:color="auto"/>
        <w:bottom w:val="none" w:sz="0" w:space="0" w:color="auto"/>
        <w:right w:val="none" w:sz="0" w:space="0" w:color="auto"/>
      </w:divBdr>
    </w:div>
    <w:div w:id="1741829808">
      <w:marLeft w:val="640"/>
      <w:marRight w:val="0"/>
      <w:marTop w:val="0"/>
      <w:marBottom w:val="0"/>
      <w:divBdr>
        <w:top w:val="none" w:sz="0" w:space="0" w:color="auto"/>
        <w:left w:val="none" w:sz="0" w:space="0" w:color="auto"/>
        <w:bottom w:val="none" w:sz="0" w:space="0" w:color="auto"/>
        <w:right w:val="none" w:sz="0" w:space="0" w:color="auto"/>
      </w:divBdr>
    </w:div>
    <w:div w:id="1741830164">
      <w:marLeft w:val="640"/>
      <w:marRight w:val="0"/>
      <w:marTop w:val="0"/>
      <w:marBottom w:val="0"/>
      <w:divBdr>
        <w:top w:val="none" w:sz="0" w:space="0" w:color="auto"/>
        <w:left w:val="none" w:sz="0" w:space="0" w:color="auto"/>
        <w:bottom w:val="none" w:sz="0" w:space="0" w:color="auto"/>
        <w:right w:val="none" w:sz="0" w:space="0" w:color="auto"/>
      </w:divBdr>
    </w:div>
    <w:div w:id="1741950314">
      <w:marLeft w:val="640"/>
      <w:marRight w:val="0"/>
      <w:marTop w:val="0"/>
      <w:marBottom w:val="0"/>
      <w:divBdr>
        <w:top w:val="none" w:sz="0" w:space="0" w:color="auto"/>
        <w:left w:val="none" w:sz="0" w:space="0" w:color="auto"/>
        <w:bottom w:val="none" w:sz="0" w:space="0" w:color="auto"/>
        <w:right w:val="none" w:sz="0" w:space="0" w:color="auto"/>
      </w:divBdr>
    </w:div>
    <w:div w:id="1742098872">
      <w:marLeft w:val="640"/>
      <w:marRight w:val="0"/>
      <w:marTop w:val="0"/>
      <w:marBottom w:val="0"/>
      <w:divBdr>
        <w:top w:val="none" w:sz="0" w:space="0" w:color="auto"/>
        <w:left w:val="none" w:sz="0" w:space="0" w:color="auto"/>
        <w:bottom w:val="none" w:sz="0" w:space="0" w:color="auto"/>
        <w:right w:val="none" w:sz="0" w:space="0" w:color="auto"/>
      </w:divBdr>
    </w:div>
    <w:div w:id="1742172472">
      <w:marLeft w:val="640"/>
      <w:marRight w:val="0"/>
      <w:marTop w:val="0"/>
      <w:marBottom w:val="0"/>
      <w:divBdr>
        <w:top w:val="none" w:sz="0" w:space="0" w:color="auto"/>
        <w:left w:val="none" w:sz="0" w:space="0" w:color="auto"/>
        <w:bottom w:val="none" w:sz="0" w:space="0" w:color="auto"/>
        <w:right w:val="none" w:sz="0" w:space="0" w:color="auto"/>
      </w:divBdr>
    </w:div>
    <w:div w:id="1742632918">
      <w:marLeft w:val="480"/>
      <w:marRight w:val="0"/>
      <w:marTop w:val="0"/>
      <w:marBottom w:val="0"/>
      <w:divBdr>
        <w:top w:val="none" w:sz="0" w:space="0" w:color="auto"/>
        <w:left w:val="none" w:sz="0" w:space="0" w:color="auto"/>
        <w:bottom w:val="none" w:sz="0" w:space="0" w:color="auto"/>
        <w:right w:val="none" w:sz="0" w:space="0" w:color="auto"/>
      </w:divBdr>
    </w:div>
    <w:div w:id="1743522396">
      <w:marLeft w:val="640"/>
      <w:marRight w:val="0"/>
      <w:marTop w:val="0"/>
      <w:marBottom w:val="0"/>
      <w:divBdr>
        <w:top w:val="none" w:sz="0" w:space="0" w:color="auto"/>
        <w:left w:val="none" w:sz="0" w:space="0" w:color="auto"/>
        <w:bottom w:val="none" w:sz="0" w:space="0" w:color="auto"/>
        <w:right w:val="none" w:sz="0" w:space="0" w:color="auto"/>
      </w:divBdr>
    </w:div>
    <w:div w:id="1743597107">
      <w:marLeft w:val="640"/>
      <w:marRight w:val="0"/>
      <w:marTop w:val="0"/>
      <w:marBottom w:val="0"/>
      <w:divBdr>
        <w:top w:val="none" w:sz="0" w:space="0" w:color="auto"/>
        <w:left w:val="none" w:sz="0" w:space="0" w:color="auto"/>
        <w:bottom w:val="none" w:sz="0" w:space="0" w:color="auto"/>
        <w:right w:val="none" w:sz="0" w:space="0" w:color="auto"/>
      </w:divBdr>
    </w:div>
    <w:div w:id="1743720671">
      <w:marLeft w:val="640"/>
      <w:marRight w:val="0"/>
      <w:marTop w:val="0"/>
      <w:marBottom w:val="0"/>
      <w:divBdr>
        <w:top w:val="none" w:sz="0" w:space="0" w:color="auto"/>
        <w:left w:val="none" w:sz="0" w:space="0" w:color="auto"/>
        <w:bottom w:val="none" w:sz="0" w:space="0" w:color="auto"/>
        <w:right w:val="none" w:sz="0" w:space="0" w:color="auto"/>
      </w:divBdr>
    </w:div>
    <w:div w:id="1744328462">
      <w:marLeft w:val="640"/>
      <w:marRight w:val="0"/>
      <w:marTop w:val="0"/>
      <w:marBottom w:val="0"/>
      <w:divBdr>
        <w:top w:val="none" w:sz="0" w:space="0" w:color="auto"/>
        <w:left w:val="none" w:sz="0" w:space="0" w:color="auto"/>
        <w:bottom w:val="none" w:sz="0" w:space="0" w:color="auto"/>
        <w:right w:val="none" w:sz="0" w:space="0" w:color="auto"/>
      </w:divBdr>
    </w:div>
    <w:div w:id="1744403077">
      <w:marLeft w:val="640"/>
      <w:marRight w:val="0"/>
      <w:marTop w:val="0"/>
      <w:marBottom w:val="0"/>
      <w:divBdr>
        <w:top w:val="none" w:sz="0" w:space="0" w:color="auto"/>
        <w:left w:val="none" w:sz="0" w:space="0" w:color="auto"/>
        <w:bottom w:val="none" w:sz="0" w:space="0" w:color="auto"/>
        <w:right w:val="none" w:sz="0" w:space="0" w:color="auto"/>
      </w:divBdr>
    </w:div>
    <w:div w:id="1744834734">
      <w:marLeft w:val="640"/>
      <w:marRight w:val="0"/>
      <w:marTop w:val="0"/>
      <w:marBottom w:val="0"/>
      <w:divBdr>
        <w:top w:val="none" w:sz="0" w:space="0" w:color="auto"/>
        <w:left w:val="none" w:sz="0" w:space="0" w:color="auto"/>
        <w:bottom w:val="none" w:sz="0" w:space="0" w:color="auto"/>
        <w:right w:val="none" w:sz="0" w:space="0" w:color="auto"/>
      </w:divBdr>
    </w:div>
    <w:div w:id="1745058828">
      <w:marLeft w:val="640"/>
      <w:marRight w:val="0"/>
      <w:marTop w:val="0"/>
      <w:marBottom w:val="0"/>
      <w:divBdr>
        <w:top w:val="none" w:sz="0" w:space="0" w:color="auto"/>
        <w:left w:val="none" w:sz="0" w:space="0" w:color="auto"/>
        <w:bottom w:val="none" w:sz="0" w:space="0" w:color="auto"/>
        <w:right w:val="none" w:sz="0" w:space="0" w:color="auto"/>
      </w:divBdr>
    </w:div>
    <w:div w:id="1745108430">
      <w:marLeft w:val="640"/>
      <w:marRight w:val="0"/>
      <w:marTop w:val="0"/>
      <w:marBottom w:val="0"/>
      <w:divBdr>
        <w:top w:val="none" w:sz="0" w:space="0" w:color="auto"/>
        <w:left w:val="none" w:sz="0" w:space="0" w:color="auto"/>
        <w:bottom w:val="none" w:sz="0" w:space="0" w:color="auto"/>
        <w:right w:val="none" w:sz="0" w:space="0" w:color="auto"/>
      </w:divBdr>
    </w:div>
    <w:div w:id="1745301822">
      <w:marLeft w:val="640"/>
      <w:marRight w:val="0"/>
      <w:marTop w:val="0"/>
      <w:marBottom w:val="0"/>
      <w:divBdr>
        <w:top w:val="none" w:sz="0" w:space="0" w:color="auto"/>
        <w:left w:val="none" w:sz="0" w:space="0" w:color="auto"/>
        <w:bottom w:val="none" w:sz="0" w:space="0" w:color="auto"/>
        <w:right w:val="none" w:sz="0" w:space="0" w:color="auto"/>
      </w:divBdr>
    </w:div>
    <w:div w:id="1745493368">
      <w:marLeft w:val="640"/>
      <w:marRight w:val="0"/>
      <w:marTop w:val="0"/>
      <w:marBottom w:val="0"/>
      <w:divBdr>
        <w:top w:val="none" w:sz="0" w:space="0" w:color="auto"/>
        <w:left w:val="none" w:sz="0" w:space="0" w:color="auto"/>
        <w:bottom w:val="none" w:sz="0" w:space="0" w:color="auto"/>
        <w:right w:val="none" w:sz="0" w:space="0" w:color="auto"/>
      </w:divBdr>
    </w:div>
    <w:div w:id="1745644548">
      <w:marLeft w:val="640"/>
      <w:marRight w:val="0"/>
      <w:marTop w:val="0"/>
      <w:marBottom w:val="0"/>
      <w:divBdr>
        <w:top w:val="none" w:sz="0" w:space="0" w:color="auto"/>
        <w:left w:val="none" w:sz="0" w:space="0" w:color="auto"/>
        <w:bottom w:val="none" w:sz="0" w:space="0" w:color="auto"/>
        <w:right w:val="none" w:sz="0" w:space="0" w:color="auto"/>
      </w:divBdr>
    </w:div>
    <w:div w:id="1745908470">
      <w:marLeft w:val="640"/>
      <w:marRight w:val="0"/>
      <w:marTop w:val="0"/>
      <w:marBottom w:val="0"/>
      <w:divBdr>
        <w:top w:val="none" w:sz="0" w:space="0" w:color="auto"/>
        <w:left w:val="none" w:sz="0" w:space="0" w:color="auto"/>
        <w:bottom w:val="none" w:sz="0" w:space="0" w:color="auto"/>
        <w:right w:val="none" w:sz="0" w:space="0" w:color="auto"/>
      </w:divBdr>
    </w:div>
    <w:div w:id="1746292304">
      <w:marLeft w:val="640"/>
      <w:marRight w:val="0"/>
      <w:marTop w:val="0"/>
      <w:marBottom w:val="0"/>
      <w:divBdr>
        <w:top w:val="none" w:sz="0" w:space="0" w:color="auto"/>
        <w:left w:val="none" w:sz="0" w:space="0" w:color="auto"/>
        <w:bottom w:val="none" w:sz="0" w:space="0" w:color="auto"/>
        <w:right w:val="none" w:sz="0" w:space="0" w:color="auto"/>
      </w:divBdr>
    </w:div>
    <w:div w:id="1746296876">
      <w:marLeft w:val="640"/>
      <w:marRight w:val="0"/>
      <w:marTop w:val="0"/>
      <w:marBottom w:val="0"/>
      <w:divBdr>
        <w:top w:val="none" w:sz="0" w:space="0" w:color="auto"/>
        <w:left w:val="none" w:sz="0" w:space="0" w:color="auto"/>
        <w:bottom w:val="none" w:sz="0" w:space="0" w:color="auto"/>
        <w:right w:val="none" w:sz="0" w:space="0" w:color="auto"/>
      </w:divBdr>
    </w:div>
    <w:div w:id="1746491620">
      <w:marLeft w:val="640"/>
      <w:marRight w:val="0"/>
      <w:marTop w:val="0"/>
      <w:marBottom w:val="0"/>
      <w:divBdr>
        <w:top w:val="none" w:sz="0" w:space="0" w:color="auto"/>
        <w:left w:val="none" w:sz="0" w:space="0" w:color="auto"/>
        <w:bottom w:val="none" w:sz="0" w:space="0" w:color="auto"/>
        <w:right w:val="none" w:sz="0" w:space="0" w:color="auto"/>
      </w:divBdr>
    </w:div>
    <w:div w:id="1746566777">
      <w:marLeft w:val="640"/>
      <w:marRight w:val="0"/>
      <w:marTop w:val="0"/>
      <w:marBottom w:val="0"/>
      <w:divBdr>
        <w:top w:val="none" w:sz="0" w:space="0" w:color="auto"/>
        <w:left w:val="none" w:sz="0" w:space="0" w:color="auto"/>
        <w:bottom w:val="none" w:sz="0" w:space="0" w:color="auto"/>
        <w:right w:val="none" w:sz="0" w:space="0" w:color="auto"/>
      </w:divBdr>
    </w:div>
    <w:div w:id="1747145197">
      <w:marLeft w:val="640"/>
      <w:marRight w:val="0"/>
      <w:marTop w:val="0"/>
      <w:marBottom w:val="0"/>
      <w:divBdr>
        <w:top w:val="none" w:sz="0" w:space="0" w:color="auto"/>
        <w:left w:val="none" w:sz="0" w:space="0" w:color="auto"/>
        <w:bottom w:val="none" w:sz="0" w:space="0" w:color="auto"/>
        <w:right w:val="none" w:sz="0" w:space="0" w:color="auto"/>
      </w:divBdr>
    </w:div>
    <w:div w:id="1747148523">
      <w:marLeft w:val="640"/>
      <w:marRight w:val="0"/>
      <w:marTop w:val="0"/>
      <w:marBottom w:val="0"/>
      <w:divBdr>
        <w:top w:val="none" w:sz="0" w:space="0" w:color="auto"/>
        <w:left w:val="none" w:sz="0" w:space="0" w:color="auto"/>
        <w:bottom w:val="none" w:sz="0" w:space="0" w:color="auto"/>
        <w:right w:val="none" w:sz="0" w:space="0" w:color="auto"/>
      </w:divBdr>
    </w:div>
    <w:div w:id="1747651368">
      <w:marLeft w:val="640"/>
      <w:marRight w:val="0"/>
      <w:marTop w:val="0"/>
      <w:marBottom w:val="0"/>
      <w:divBdr>
        <w:top w:val="none" w:sz="0" w:space="0" w:color="auto"/>
        <w:left w:val="none" w:sz="0" w:space="0" w:color="auto"/>
        <w:bottom w:val="none" w:sz="0" w:space="0" w:color="auto"/>
        <w:right w:val="none" w:sz="0" w:space="0" w:color="auto"/>
      </w:divBdr>
    </w:div>
    <w:div w:id="1747993827">
      <w:marLeft w:val="640"/>
      <w:marRight w:val="0"/>
      <w:marTop w:val="0"/>
      <w:marBottom w:val="0"/>
      <w:divBdr>
        <w:top w:val="none" w:sz="0" w:space="0" w:color="auto"/>
        <w:left w:val="none" w:sz="0" w:space="0" w:color="auto"/>
        <w:bottom w:val="none" w:sz="0" w:space="0" w:color="auto"/>
        <w:right w:val="none" w:sz="0" w:space="0" w:color="auto"/>
      </w:divBdr>
    </w:div>
    <w:div w:id="1747993937">
      <w:marLeft w:val="640"/>
      <w:marRight w:val="0"/>
      <w:marTop w:val="0"/>
      <w:marBottom w:val="0"/>
      <w:divBdr>
        <w:top w:val="none" w:sz="0" w:space="0" w:color="auto"/>
        <w:left w:val="none" w:sz="0" w:space="0" w:color="auto"/>
        <w:bottom w:val="none" w:sz="0" w:space="0" w:color="auto"/>
        <w:right w:val="none" w:sz="0" w:space="0" w:color="auto"/>
      </w:divBdr>
    </w:div>
    <w:div w:id="1749226476">
      <w:marLeft w:val="640"/>
      <w:marRight w:val="0"/>
      <w:marTop w:val="0"/>
      <w:marBottom w:val="0"/>
      <w:divBdr>
        <w:top w:val="none" w:sz="0" w:space="0" w:color="auto"/>
        <w:left w:val="none" w:sz="0" w:space="0" w:color="auto"/>
        <w:bottom w:val="none" w:sz="0" w:space="0" w:color="auto"/>
        <w:right w:val="none" w:sz="0" w:space="0" w:color="auto"/>
      </w:divBdr>
    </w:div>
    <w:div w:id="1749500150">
      <w:marLeft w:val="640"/>
      <w:marRight w:val="0"/>
      <w:marTop w:val="0"/>
      <w:marBottom w:val="0"/>
      <w:divBdr>
        <w:top w:val="none" w:sz="0" w:space="0" w:color="auto"/>
        <w:left w:val="none" w:sz="0" w:space="0" w:color="auto"/>
        <w:bottom w:val="none" w:sz="0" w:space="0" w:color="auto"/>
        <w:right w:val="none" w:sz="0" w:space="0" w:color="auto"/>
      </w:divBdr>
    </w:div>
    <w:div w:id="1749501375">
      <w:marLeft w:val="640"/>
      <w:marRight w:val="0"/>
      <w:marTop w:val="0"/>
      <w:marBottom w:val="0"/>
      <w:divBdr>
        <w:top w:val="none" w:sz="0" w:space="0" w:color="auto"/>
        <w:left w:val="none" w:sz="0" w:space="0" w:color="auto"/>
        <w:bottom w:val="none" w:sz="0" w:space="0" w:color="auto"/>
        <w:right w:val="none" w:sz="0" w:space="0" w:color="auto"/>
      </w:divBdr>
    </w:div>
    <w:div w:id="1749620343">
      <w:marLeft w:val="640"/>
      <w:marRight w:val="0"/>
      <w:marTop w:val="0"/>
      <w:marBottom w:val="0"/>
      <w:divBdr>
        <w:top w:val="none" w:sz="0" w:space="0" w:color="auto"/>
        <w:left w:val="none" w:sz="0" w:space="0" w:color="auto"/>
        <w:bottom w:val="none" w:sz="0" w:space="0" w:color="auto"/>
        <w:right w:val="none" w:sz="0" w:space="0" w:color="auto"/>
      </w:divBdr>
    </w:div>
    <w:div w:id="1750081430">
      <w:marLeft w:val="640"/>
      <w:marRight w:val="0"/>
      <w:marTop w:val="0"/>
      <w:marBottom w:val="0"/>
      <w:divBdr>
        <w:top w:val="none" w:sz="0" w:space="0" w:color="auto"/>
        <w:left w:val="none" w:sz="0" w:space="0" w:color="auto"/>
        <w:bottom w:val="none" w:sz="0" w:space="0" w:color="auto"/>
        <w:right w:val="none" w:sz="0" w:space="0" w:color="auto"/>
      </w:divBdr>
    </w:div>
    <w:div w:id="1750468084">
      <w:marLeft w:val="640"/>
      <w:marRight w:val="0"/>
      <w:marTop w:val="0"/>
      <w:marBottom w:val="0"/>
      <w:divBdr>
        <w:top w:val="none" w:sz="0" w:space="0" w:color="auto"/>
        <w:left w:val="none" w:sz="0" w:space="0" w:color="auto"/>
        <w:bottom w:val="none" w:sz="0" w:space="0" w:color="auto"/>
        <w:right w:val="none" w:sz="0" w:space="0" w:color="auto"/>
      </w:divBdr>
    </w:div>
    <w:div w:id="1750539543">
      <w:marLeft w:val="640"/>
      <w:marRight w:val="0"/>
      <w:marTop w:val="0"/>
      <w:marBottom w:val="0"/>
      <w:divBdr>
        <w:top w:val="none" w:sz="0" w:space="0" w:color="auto"/>
        <w:left w:val="none" w:sz="0" w:space="0" w:color="auto"/>
        <w:bottom w:val="none" w:sz="0" w:space="0" w:color="auto"/>
        <w:right w:val="none" w:sz="0" w:space="0" w:color="auto"/>
      </w:divBdr>
    </w:div>
    <w:div w:id="1750615643">
      <w:marLeft w:val="640"/>
      <w:marRight w:val="0"/>
      <w:marTop w:val="0"/>
      <w:marBottom w:val="0"/>
      <w:divBdr>
        <w:top w:val="none" w:sz="0" w:space="0" w:color="auto"/>
        <w:left w:val="none" w:sz="0" w:space="0" w:color="auto"/>
        <w:bottom w:val="none" w:sz="0" w:space="0" w:color="auto"/>
        <w:right w:val="none" w:sz="0" w:space="0" w:color="auto"/>
      </w:divBdr>
    </w:div>
    <w:div w:id="1750616485">
      <w:marLeft w:val="640"/>
      <w:marRight w:val="0"/>
      <w:marTop w:val="0"/>
      <w:marBottom w:val="0"/>
      <w:divBdr>
        <w:top w:val="none" w:sz="0" w:space="0" w:color="auto"/>
        <w:left w:val="none" w:sz="0" w:space="0" w:color="auto"/>
        <w:bottom w:val="none" w:sz="0" w:space="0" w:color="auto"/>
        <w:right w:val="none" w:sz="0" w:space="0" w:color="auto"/>
      </w:divBdr>
    </w:div>
    <w:div w:id="1750805507">
      <w:marLeft w:val="640"/>
      <w:marRight w:val="0"/>
      <w:marTop w:val="0"/>
      <w:marBottom w:val="0"/>
      <w:divBdr>
        <w:top w:val="none" w:sz="0" w:space="0" w:color="auto"/>
        <w:left w:val="none" w:sz="0" w:space="0" w:color="auto"/>
        <w:bottom w:val="none" w:sz="0" w:space="0" w:color="auto"/>
        <w:right w:val="none" w:sz="0" w:space="0" w:color="auto"/>
      </w:divBdr>
    </w:div>
    <w:div w:id="1750813312">
      <w:marLeft w:val="640"/>
      <w:marRight w:val="0"/>
      <w:marTop w:val="0"/>
      <w:marBottom w:val="0"/>
      <w:divBdr>
        <w:top w:val="none" w:sz="0" w:space="0" w:color="auto"/>
        <w:left w:val="none" w:sz="0" w:space="0" w:color="auto"/>
        <w:bottom w:val="none" w:sz="0" w:space="0" w:color="auto"/>
        <w:right w:val="none" w:sz="0" w:space="0" w:color="auto"/>
      </w:divBdr>
    </w:div>
    <w:div w:id="1750998101">
      <w:marLeft w:val="640"/>
      <w:marRight w:val="0"/>
      <w:marTop w:val="0"/>
      <w:marBottom w:val="0"/>
      <w:divBdr>
        <w:top w:val="none" w:sz="0" w:space="0" w:color="auto"/>
        <w:left w:val="none" w:sz="0" w:space="0" w:color="auto"/>
        <w:bottom w:val="none" w:sz="0" w:space="0" w:color="auto"/>
        <w:right w:val="none" w:sz="0" w:space="0" w:color="auto"/>
      </w:divBdr>
    </w:div>
    <w:div w:id="1751080653">
      <w:marLeft w:val="640"/>
      <w:marRight w:val="0"/>
      <w:marTop w:val="0"/>
      <w:marBottom w:val="0"/>
      <w:divBdr>
        <w:top w:val="none" w:sz="0" w:space="0" w:color="auto"/>
        <w:left w:val="none" w:sz="0" w:space="0" w:color="auto"/>
        <w:bottom w:val="none" w:sz="0" w:space="0" w:color="auto"/>
        <w:right w:val="none" w:sz="0" w:space="0" w:color="auto"/>
      </w:divBdr>
    </w:div>
    <w:div w:id="1751349806">
      <w:marLeft w:val="640"/>
      <w:marRight w:val="0"/>
      <w:marTop w:val="0"/>
      <w:marBottom w:val="0"/>
      <w:divBdr>
        <w:top w:val="none" w:sz="0" w:space="0" w:color="auto"/>
        <w:left w:val="none" w:sz="0" w:space="0" w:color="auto"/>
        <w:bottom w:val="none" w:sz="0" w:space="0" w:color="auto"/>
        <w:right w:val="none" w:sz="0" w:space="0" w:color="auto"/>
      </w:divBdr>
    </w:div>
    <w:div w:id="1751461425">
      <w:marLeft w:val="640"/>
      <w:marRight w:val="0"/>
      <w:marTop w:val="0"/>
      <w:marBottom w:val="0"/>
      <w:divBdr>
        <w:top w:val="none" w:sz="0" w:space="0" w:color="auto"/>
        <w:left w:val="none" w:sz="0" w:space="0" w:color="auto"/>
        <w:bottom w:val="none" w:sz="0" w:space="0" w:color="auto"/>
        <w:right w:val="none" w:sz="0" w:space="0" w:color="auto"/>
      </w:divBdr>
    </w:div>
    <w:div w:id="1751586346">
      <w:marLeft w:val="640"/>
      <w:marRight w:val="0"/>
      <w:marTop w:val="0"/>
      <w:marBottom w:val="0"/>
      <w:divBdr>
        <w:top w:val="none" w:sz="0" w:space="0" w:color="auto"/>
        <w:left w:val="none" w:sz="0" w:space="0" w:color="auto"/>
        <w:bottom w:val="none" w:sz="0" w:space="0" w:color="auto"/>
        <w:right w:val="none" w:sz="0" w:space="0" w:color="auto"/>
      </w:divBdr>
    </w:div>
    <w:div w:id="1752047137">
      <w:marLeft w:val="640"/>
      <w:marRight w:val="0"/>
      <w:marTop w:val="0"/>
      <w:marBottom w:val="0"/>
      <w:divBdr>
        <w:top w:val="none" w:sz="0" w:space="0" w:color="auto"/>
        <w:left w:val="none" w:sz="0" w:space="0" w:color="auto"/>
        <w:bottom w:val="none" w:sz="0" w:space="0" w:color="auto"/>
        <w:right w:val="none" w:sz="0" w:space="0" w:color="auto"/>
      </w:divBdr>
    </w:div>
    <w:div w:id="1752119929">
      <w:marLeft w:val="640"/>
      <w:marRight w:val="0"/>
      <w:marTop w:val="0"/>
      <w:marBottom w:val="0"/>
      <w:divBdr>
        <w:top w:val="none" w:sz="0" w:space="0" w:color="auto"/>
        <w:left w:val="none" w:sz="0" w:space="0" w:color="auto"/>
        <w:bottom w:val="none" w:sz="0" w:space="0" w:color="auto"/>
        <w:right w:val="none" w:sz="0" w:space="0" w:color="auto"/>
      </w:divBdr>
    </w:div>
    <w:div w:id="1752433332">
      <w:marLeft w:val="640"/>
      <w:marRight w:val="0"/>
      <w:marTop w:val="0"/>
      <w:marBottom w:val="0"/>
      <w:divBdr>
        <w:top w:val="none" w:sz="0" w:space="0" w:color="auto"/>
        <w:left w:val="none" w:sz="0" w:space="0" w:color="auto"/>
        <w:bottom w:val="none" w:sz="0" w:space="0" w:color="auto"/>
        <w:right w:val="none" w:sz="0" w:space="0" w:color="auto"/>
      </w:divBdr>
    </w:div>
    <w:div w:id="1752654832">
      <w:marLeft w:val="640"/>
      <w:marRight w:val="0"/>
      <w:marTop w:val="0"/>
      <w:marBottom w:val="0"/>
      <w:divBdr>
        <w:top w:val="none" w:sz="0" w:space="0" w:color="auto"/>
        <w:left w:val="none" w:sz="0" w:space="0" w:color="auto"/>
        <w:bottom w:val="none" w:sz="0" w:space="0" w:color="auto"/>
        <w:right w:val="none" w:sz="0" w:space="0" w:color="auto"/>
      </w:divBdr>
    </w:div>
    <w:div w:id="1752850382">
      <w:marLeft w:val="640"/>
      <w:marRight w:val="0"/>
      <w:marTop w:val="0"/>
      <w:marBottom w:val="0"/>
      <w:divBdr>
        <w:top w:val="none" w:sz="0" w:space="0" w:color="auto"/>
        <w:left w:val="none" w:sz="0" w:space="0" w:color="auto"/>
        <w:bottom w:val="none" w:sz="0" w:space="0" w:color="auto"/>
        <w:right w:val="none" w:sz="0" w:space="0" w:color="auto"/>
      </w:divBdr>
    </w:div>
    <w:div w:id="1752892274">
      <w:marLeft w:val="640"/>
      <w:marRight w:val="0"/>
      <w:marTop w:val="0"/>
      <w:marBottom w:val="0"/>
      <w:divBdr>
        <w:top w:val="none" w:sz="0" w:space="0" w:color="auto"/>
        <w:left w:val="none" w:sz="0" w:space="0" w:color="auto"/>
        <w:bottom w:val="none" w:sz="0" w:space="0" w:color="auto"/>
        <w:right w:val="none" w:sz="0" w:space="0" w:color="auto"/>
      </w:divBdr>
    </w:div>
    <w:div w:id="1753044502">
      <w:marLeft w:val="640"/>
      <w:marRight w:val="0"/>
      <w:marTop w:val="0"/>
      <w:marBottom w:val="0"/>
      <w:divBdr>
        <w:top w:val="none" w:sz="0" w:space="0" w:color="auto"/>
        <w:left w:val="none" w:sz="0" w:space="0" w:color="auto"/>
        <w:bottom w:val="none" w:sz="0" w:space="0" w:color="auto"/>
        <w:right w:val="none" w:sz="0" w:space="0" w:color="auto"/>
      </w:divBdr>
    </w:div>
    <w:div w:id="1753745493">
      <w:marLeft w:val="640"/>
      <w:marRight w:val="0"/>
      <w:marTop w:val="0"/>
      <w:marBottom w:val="0"/>
      <w:divBdr>
        <w:top w:val="none" w:sz="0" w:space="0" w:color="auto"/>
        <w:left w:val="none" w:sz="0" w:space="0" w:color="auto"/>
        <w:bottom w:val="none" w:sz="0" w:space="0" w:color="auto"/>
        <w:right w:val="none" w:sz="0" w:space="0" w:color="auto"/>
      </w:divBdr>
    </w:div>
    <w:div w:id="1753894836">
      <w:marLeft w:val="640"/>
      <w:marRight w:val="0"/>
      <w:marTop w:val="0"/>
      <w:marBottom w:val="0"/>
      <w:divBdr>
        <w:top w:val="none" w:sz="0" w:space="0" w:color="auto"/>
        <w:left w:val="none" w:sz="0" w:space="0" w:color="auto"/>
        <w:bottom w:val="none" w:sz="0" w:space="0" w:color="auto"/>
        <w:right w:val="none" w:sz="0" w:space="0" w:color="auto"/>
      </w:divBdr>
    </w:div>
    <w:div w:id="1754161110">
      <w:marLeft w:val="640"/>
      <w:marRight w:val="0"/>
      <w:marTop w:val="0"/>
      <w:marBottom w:val="0"/>
      <w:divBdr>
        <w:top w:val="none" w:sz="0" w:space="0" w:color="auto"/>
        <w:left w:val="none" w:sz="0" w:space="0" w:color="auto"/>
        <w:bottom w:val="none" w:sz="0" w:space="0" w:color="auto"/>
        <w:right w:val="none" w:sz="0" w:space="0" w:color="auto"/>
      </w:divBdr>
    </w:div>
    <w:div w:id="1754626705">
      <w:marLeft w:val="640"/>
      <w:marRight w:val="0"/>
      <w:marTop w:val="0"/>
      <w:marBottom w:val="0"/>
      <w:divBdr>
        <w:top w:val="none" w:sz="0" w:space="0" w:color="auto"/>
        <w:left w:val="none" w:sz="0" w:space="0" w:color="auto"/>
        <w:bottom w:val="none" w:sz="0" w:space="0" w:color="auto"/>
        <w:right w:val="none" w:sz="0" w:space="0" w:color="auto"/>
      </w:divBdr>
    </w:div>
    <w:div w:id="1754664580">
      <w:marLeft w:val="640"/>
      <w:marRight w:val="0"/>
      <w:marTop w:val="0"/>
      <w:marBottom w:val="0"/>
      <w:divBdr>
        <w:top w:val="none" w:sz="0" w:space="0" w:color="auto"/>
        <w:left w:val="none" w:sz="0" w:space="0" w:color="auto"/>
        <w:bottom w:val="none" w:sz="0" w:space="0" w:color="auto"/>
        <w:right w:val="none" w:sz="0" w:space="0" w:color="auto"/>
      </w:divBdr>
    </w:div>
    <w:div w:id="1754669827">
      <w:marLeft w:val="640"/>
      <w:marRight w:val="0"/>
      <w:marTop w:val="0"/>
      <w:marBottom w:val="0"/>
      <w:divBdr>
        <w:top w:val="none" w:sz="0" w:space="0" w:color="auto"/>
        <w:left w:val="none" w:sz="0" w:space="0" w:color="auto"/>
        <w:bottom w:val="none" w:sz="0" w:space="0" w:color="auto"/>
        <w:right w:val="none" w:sz="0" w:space="0" w:color="auto"/>
      </w:divBdr>
    </w:div>
    <w:div w:id="1754858099">
      <w:marLeft w:val="640"/>
      <w:marRight w:val="0"/>
      <w:marTop w:val="0"/>
      <w:marBottom w:val="0"/>
      <w:divBdr>
        <w:top w:val="none" w:sz="0" w:space="0" w:color="auto"/>
        <w:left w:val="none" w:sz="0" w:space="0" w:color="auto"/>
        <w:bottom w:val="none" w:sz="0" w:space="0" w:color="auto"/>
        <w:right w:val="none" w:sz="0" w:space="0" w:color="auto"/>
      </w:divBdr>
    </w:div>
    <w:div w:id="1755086079">
      <w:marLeft w:val="640"/>
      <w:marRight w:val="0"/>
      <w:marTop w:val="0"/>
      <w:marBottom w:val="0"/>
      <w:divBdr>
        <w:top w:val="none" w:sz="0" w:space="0" w:color="auto"/>
        <w:left w:val="none" w:sz="0" w:space="0" w:color="auto"/>
        <w:bottom w:val="none" w:sz="0" w:space="0" w:color="auto"/>
        <w:right w:val="none" w:sz="0" w:space="0" w:color="auto"/>
      </w:divBdr>
    </w:div>
    <w:div w:id="1755200083">
      <w:marLeft w:val="640"/>
      <w:marRight w:val="0"/>
      <w:marTop w:val="0"/>
      <w:marBottom w:val="0"/>
      <w:divBdr>
        <w:top w:val="none" w:sz="0" w:space="0" w:color="auto"/>
        <w:left w:val="none" w:sz="0" w:space="0" w:color="auto"/>
        <w:bottom w:val="none" w:sz="0" w:space="0" w:color="auto"/>
        <w:right w:val="none" w:sz="0" w:space="0" w:color="auto"/>
      </w:divBdr>
    </w:div>
    <w:div w:id="1755279587">
      <w:marLeft w:val="640"/>
      <w:marRight w:val="0"/>
      <w:marTop w:val="0"/>
      <w:marBottom w:val="0"/>
      <w:divBdr>
        <w:top w:val="none" w:sz="0" w:space="0" w:color="auto"/>
        <w:left w:val="none" w:sz="0" w:space="0" w:color="auto"/>
        <w:bottom w:val="none" w:sz="0" w:space="0" w:color="auto"/>
        <w:right w:val="none" w:sz="0" w:space="0" w:color="auto"/>
      </w:divBdr>
    </w:div>
    <w:div w:id="1755396197">
      <w:marLeft w:val="640"/>
      <w:marRight w:val="0"/>
      <w:marTop w:val="0"/>
      <w:marBottom w:val="0"/>
      <w:divBdr>
        <w:top w:val="none" w:sz="0" w:space="0" w:color="auto"/>
        <w:left w:val="none" w:sz="0" w:space="0" w:color="auto"/>
        <w:bottom w:val="none" w:sz="0" w:space="0" w:color="auto"/>
        <w:right w:val="none" w:sz="0" w:space="0" w:color="auto"/>
      </w:divBdr>
    </w:div>
    <w:div w:id="1756046119">
      <w:marLeft w:val="640"/>
      <w:marRight w:val="0"/>
      <w:marTop w:val="0"/>
      <w:marBottom w:val="0"/>
      <w:divBdr>
        <w:top w:val="none" w:sz="0" w:space="0" w:color="auto"/>
        <w:left w:val="none" w:sz="0" w:space="0" w:color="auto"/>
        <w:bottom w:val="none" w:sz="0" w:space="0" w:color="auto"/>
        <w:right w:val="none" w:sz="0" w:space="0" w:color="auto"/>
      </w:divBdr>
    </w:div>
    <w:div w:id="1756248459">
      <w:marLeft w:val="640"/>
      <w:marRight w:val="0"/>
      <w:marTop w:val="0"/>
      <w:marBottom w:val="0"/>
      <w:divBdr>
        <w:top w:val="none" w:sz="0" w:space="0" w:color="auto"/>
        <w:left w:val="none" w:sz="0" w:space="0" w:color="auto"/>
        <w:bottom w:val="none" w:sz="0" w:space="0" w:color="auto"/>
        <w:right w:val="none" w:sz="0" w:space="0" w:color="auto"/>
      </w:divBdr>
    </w:div>
    <w:div w:id="1757631003">
      <w:marLeft w:val="640"/>
      <w:marRight w:val="0"/>
      <w:marTop w:val="0"/>
      <w:marBottom w:val="0"/>
      <w:divBdr>
        <w:top w:val="none" w:sz="0" w:space="0" w:color="auto"/>
        <w:left w:val="none" w:sz="0" w:space="0" w:color="auto"/>
        <w:bottom w:val="none" w:sz="0" w:space="0" w:color="auto"/>
        <w:right w:val="none" w:sz="0" w:space="0" w:color="auto"/>
      </w:divBdr>
    </w:div>
    <w:div w:id="1757748264">
      <w:marLeft w:val="640"/>
      <w:marRight w:val="0"/>
      <w:marTop w:val="0"/>
      <w:marBottom w:val="0"/>
      <w:divBdr>
        <w:top w:val="none" w:sz="0" w:space="0" w:color="auto"/>
        <w:left w:val="none" w:sz="0" w:space="0" w:color="auto"/>
        <w:bottom w:val="none" w:sz="0" w:space="0" w:color="auto"/>
        <w:right w:val="none" w:sz="0" w:space="0" w:color="auto"/>
      </w:divBdr>
    </w:div>
    <w:div w:id="1757822844">
      <w:marLeft w:val="640"/>
      <w:marRight w:val="0"/>
      <w:marTop w:val="0"/>
      <w:marBottom w:val="0"/>
      <w:divBdr>
        <w:top w:val="none" w:sz="0" w:space="0" w:color="auto"/>
        <w:left w:val="none" w:sz="0" w:space="0" w:color="auto"/>
        <w:bottom w:val="none" w:sz="0" w:space="0" w:color="auto"/>
        <w:right w:val="none" w:sz="0" w:space="0" w:color="auto"/>
      </w:divBdr>
    </w:div>
    <w:div w:id="1758020185">
      <w:marLeft w:val="640"/>
      <w:marRight w:val="0"/>
      <w:marTop w:val="0"/>
      <w:marBottom w:val="0"/>
      <w:divBdr>
        <w:top w:val="none" w:sz="0" w:space="0" w:color="auto"/>
        <w:left w:val="none" w:sz="0" w:space="0" w:color="auto"/>
        <w:bottom w:val="none" w:sz="0" w:space="0" w:color="auto"/>
        <w:right w:val="none" w:sz="0" w:space="0" w:color="auto"/>
      </w:divBdr>
    </w:div>
    <w:div w:id="1758205341">
      <w:marLeft w:val="640"/>
      <w:marRight w:val="0"/>
      <w:marTop w:val="0"/>
      <w:marBottom w:val="0"/>
      <w:divBdr>
        <w:top w:val="none" w:sz="0" w:space="0" w:color="auto"/>
        <w:left w:val="none" w:sz="0" w:space="0" w:color="auto"/>
        <w:bottom w:val="none" w:sz="0" w:space="0" w:color="auto"/>
        <w:right w:val="none" w:sz="0" w:space="0" w:color="auto"/>
      </w:divBdr>
    </w:div>
    <w:div w:id="1758331665">
      <w:marLeft w:val="640"/>
      <w:marRight w:val="0"/>
      <w:marTop w:val="0"/>
      <w:marBottom w:val="0"/>
      <w:divBdr>
        <w:top w:val="none" w:sz="0" w:space="0" w:color="auto"/>
        <w:left w:val="none" w:sz="0" w:space="0" w:color="auto"/>
        <w:bottom w:val="none" w:sz="0" w:space="0" w:color="auto"/>
        <w:right w:val="none" w:sz="0" w:space="0" w:color="auto"/>
      </w:divBdr>
    </w:div>
    <w:div w:id="1758357108">
      <w:marLeft w:val="640"/>
      <w:marRight w:val="0"/>
      <w:marTop w:val="0"/>
      <w:marBottom w:val="0"/>
      <w:divBdr>
        <w:top w:val="none" w:sz="0" w:space="0" w:color="auto"/>
        <w:left w:val="none" w:sz="0" w:space="0" w:color="auto"/>
        <w:bottom w:val="none" w:sz="0" w:space="0" w:color="auto"/>
        <w:right w:val="none" w:sz="0" w:space="0" w:color="auto"/>
      </w:divBdr>
    </w:div>
    <w:div w:id="1758358423">
      <w:marLeft w:val="640"/>
      <w:marRight w:val="0"/>
      <w:marTop w:val="0"/>
      <w:marBottom w:val="0"/>
      <w:divBdr>
        <w:top w:val="none" w:sz="0" w:space="0" w:color="auto"/>
        <w:left w:val="none" w:sz="0" w:space="0" w:color="auto"/>
        <w:bottom w:val="none" w:sz="0" w:space="0" w:color="auto"/>
        <w:right w:val="none" w:sz="0" w:space="0" w:color="auto"/>
      </w:divBdr>
    </w:div>
    <w:div w:id="1758554206">
      <w:marLeft w:val="640"/>
      <w:marRight w:val="0"/>
      <w:marTop w:val="0"/>
      <w:marBottom w:val="0"/>
      <w:divBdr>
        <w:top w:val="none" w:sz="0" w:space="0" w:color="auto"/>
        <w:left w:val="none" w:sz="0" w:space="0" w:color="auto"/>
        <w:bottom w:val="none" w:sz="0" w:space="0" w:color="auto"/>
        <w:right w:val="none" w:sz="0" w:space="0" w:color="auto"/>
      </w:divBdr>
    </w:div>
    <w:div w:id="1758554365">
      <w:marLeft w:val="640"/>
      <w:marRight w:val="0"/>
      <w:marTop w:val="0"/>
      <w:marBottom w:val="0"/>
      <w:divBdr>
        <w:top w:val="none" w:sz="0" w:space="0" w:color="auto"/>
        <w:left w:val="none" w:sz="0" w:space="0" w:color="auto"/>
        <w:bottom w:val="none" w:sz="0" w:space="0" w:color="auto"/>
        <w:right w:val="none" w:sz="0" w:space="0" w:color="auto"/>
      </w:divBdr>
    </w:div>
    <w:div w:id="1758601279">
      <w:marLeft w:val="640"/>
      <w:marRight w:val="0"/>
      <w:marTop w:val="0"/>
      <w:marBottom w:val="0"/>
      <w:divBdr>
        <w:top w:val="none" w:sz="0" w:space="0" w:color="auto"/>
        <w:left w:val="none" w:sz="0" w:space="0" w:color="auto"/>
        <w:bottom w:val="none" w:sz="0" w:space="0" w:color="auto"/>
        <w:right w:val="none" w:sz="0" w:space="0" w:color="auto"/>
      </w:divBdr>
    </w:div>
    <w:div w:id="1758744246">
      <w:marLeft w:val="640"/>
      <w:marRight w:val="0"/>
      <w:marTop w:val="0"/>
      <w:marBottom w:val="0"/>
      <w:divBdr>
        <w:top w:val="none" w:sz="0" w:space="0" w:color="auto"/>
        <w:left w:val="none" w:sz="0" w:space="0" w:color="auto"/>
        <w:bottom w:val="none" w:sz="0" w:space="0" w:color="auto"/>
        <w:right w:val="none" w:sz="0" w:space="0" w:color="auto"/>
      </w:divBdr>
    </w:div>
    <w:div w:id="1758867863">
      <w:marLeft w:val="640"/>
      <w:marRight w:val="0"/>
      <w:marTop w:val="0"/>
      <w:marBottom w:val="0"/>
      <w:divBdr>
        <w:top w:val="none" w:sz="0" w:space="0" w:color="auto"/>
        <w:left w:val="none" w:sz="0" w:space="0" w:color="auto"/>
        <w:bottom w:val="none" w:sz="0" w:space="0" w:color="auto"/>
        <w:right w:val="none" w:sz="0" w:space="0" w:color="auto"/>
      </w:divBdr>
    </w:div>
    <w:div w:id="1759017080">
      <w:marLeft w:val="640"/>
      <w:marRight w:val="0"/>
      <w:marTop w:val="0"/>
      <w:marBottom w:val="0"/>
      <w:divBdr>
        <w:top w:val="none" w:sz="0" w:space="0" w:color="auto"/>
        <w:left w:val="none" w:sz="0" w:space="0" w:color="auto"/>
        <w:bottom w:val="none" w:sz="0" w:space="0" w:color="auto"/>
        <w:right w:val="none" w:sz="0" w:space="0" w:color="auto"/>
      </w:divBdr>
    </w:div>
    <w:div w:id="1759404662">
      <w:marLeft w:val="640"/>
      <w:marRight w:val="0"/>
      <w:marTop w:val="0"/>
      <w:marBottom w:val="0"/>
      <w:divBdr>
        <w:top w:val="none" w:sz="0" w:space="0" w:color="auto"/>
        <w:left w:val="none" w:sz="0" w:space="0" w:color="auto"/>
        <w:bottom w:val="none" w:sz="0" w:space="0" w:color="auto"/>
        <w:right w:val="none" w:sz="0" w:space="0" w:color="auto"/>
      </w:divBdr>
    </w:div>
    <w:div w:id="1759599107">
      <w:marLeft w:val="640"/>
      <w:marRight w:val="0"/>
      <w:marTop w:val="0"/>
      <w:marBottom w:val="0"/>
      <w:divBdr>
        <w:top w:val="none" w:sz="0" w:space="0" w:color="auto"/>
        <w:left w:val="none" w:sz="0" w:space="0" w:color="auto"/>
        <w:bottom w:val="none" w:sz="0" w:space="0" w:color="auto"/>
        <w:right w:val="none" w:sz="0" w:space="0" w:color="auto"/>
      </w:divBdr>
    </w:div>
    <w:div w:id="1759867381">
      <w:marLeft w:val="640"/>
      <w:marRight w:val="0"/>
      <w:marTop w:val="0"/>
      <w:marBottom w:val="0"/>
      <w:divBdr>
        <w:top w:val="none" w:sz="0" w:space="0" w:color="auto"/>
        <w:left w:val="none" w:sz="0" w:space="0" w:color="auto"/>
        <w:bottom w:val="none" w:sz="0" w:space="0" w:color="auto"/>
        <w:right w:val="none" w:sz="0" w:space="0" w:color="auto"/>
      </w:divBdr>
    </w:div>
    <w:div w:id="1759904425">
      <w:marLeft w:val="640"/>
      <w:marRight w:val="0"/>
      <w:marTop w:val="0"/>
      <w:marBottom w:val="0"/>
      <w:divBdr>
        <w:top w:val="none" w:sz="0" w:space="0" w:color="auto"/>
        <w:left w:val="none" w:sz="0" w:space="0" w:color="auto"/>
        <w:bottom w:val="none" w:sz="0" w:space="0" w:color="auto"/>
        <w:right w:val="none" w:sz="0" w:space="0" w:color="auto"/>
      </w:divBdr>
    </w:div>
    <w:div w:id="1760060828">
      <w:marLeft w:val="640"/>
      <w:marRight w:val="0"/>
      <w:marTop w:val="0"/>
      <w:marBottom w:val="0"/>
      <w:divBdr>
        <w:top w:val="none" w:sz="0" w:space="0" w:color="auto"/>
        <w:left w:val="none" w:sz="0" w:space="0" w:color="auto"/>
        <w:bottom w:val="none" w:sz="0" w:space="0" w:color="auto"/>
        <w:right w:val="none" w:sz="0" w:space="0" w:color="auto"/>
      </w:divBdr>
    </w:div>
    <w:div w:id="1760179445">
      <w:marLeft w:val="640"/>
      <w:marRight w:val="0"/>
      <w:marTop w:val="0"/>
      <w:marBottom w:val="0"/>
      <w:divBdr>
        <w:top w:val="none" w:sz="0" w:space="0" w:color="auto"/>
        <w:left w:val="none" w:sz="0" w:space="0" w:color="auto"/>
        <w:bottom w:val="none" w:sz="0" w:space="0" w:color="auto"/>
        <w:right w:val="none" w:sz="0" w:space="0" w:color="auto"/>
      </w:divBdr>
    </w:div>
    <w:div w:id="1760328036">
      <w:marLeft w:val="640"/>
      <w:marRight w:val="0"/>
      <w:marTop w:val="0"/>
      <w:marBottom w:val="0"/>
      <w:divBdr>
        <w:top w:val="none" w:sz="0" w:space="0" w:color="auto"/>
        <w:left w:val="none" w:sz="0" w:space="0" w:color="auto"/>
        <w:bottom w:val="none" w:sz="0" w:space="0" w:color="auto"/>
        <w:right w:val="none" w:sz="0" w:space="0" w:color="auto"/>
      </w:divBdr>
    </w:div>
    <w:div w:id="1760441693">
      <w:marLeft w:val="640"/>
      <w:marRight w:val="0"/>
      <w:marTop w:val="0"/>
      <w:marBottom w:val="0"/>
      <w:divBdr>
        <w:top w:val="none" w:sz="0" w:space="0" w:color="auto"/>
        <w:left w:val="none" w:sz="0" w:space="0" w:color="auto"/>
        <w:bottom w:val="none" w:sz="0" w:space="0" w:color="auto"/>
        <w:right w:val="none" w:sz="0" w:space="0" w:color="auto"/>
      </w:divBdr>
    </w:div>
    <w:div w:id="1760516993">
      <w:marLeft w:val="640"/>
      <w:marRight w:val="0"/>
      <w:marTop w:val="0"/>
      <w:marBottom w:val="0"/>
      <w:divBdr>
        <w:top w:val="none" w:sz="0" w:space="0" w:color="auto"/>
        <w:left w:val="none" w:sz="0" w:space="0" w:color="auto"/>
        <w:bottom w:val="none" w:sz="0" w:space="0" w:color="auto"/>
        <w:right w:val="none" w:sz="0" w:space="0" w:color="auto"/>
      </w:divBdr>
    </w:div>
    <w:div w:id="1760566899">
      <w:marLeft w:val="640"/>
      <w:marRight w:val="0"/>
      <w:marTop w:val="0"/>
      <w:marBottom w:val="0"/>
      <w:divBdr>
        <w:top w:val="none" w:sz="0" w:space="0" w:color="auto"/>
        <w:left w:val="none" w:sz="0" w:space="0" w:color="auto"/>
        <w:bottom w:val="none" w:sz="0" w:space="0" w:color="auto"/>
        <w:right w:val="none" w:sz="0" w:space="0" w:color="auto"/>
      </w:divBdr>
    </w:div>
    <w:div w:id="1760716239">
      <w:marLeft w:val="640"/>
      <w:marRight w:val="0"/>
      <w:marTop w:val="0"/>
      <w:marBottom w:val="0"/>
      <w:divBdr>
        <w:top w:val="none" w:sz="0" w:space="0" w:color="auto"/>
        <w:left w:val="none" w:sz="0" w:space="0" w:color="auto"/>
        <w:bottom w:val="none" w:sz="0" w:space="0" w:color="auto"/>
        <w:right w:val="none" w:sz="0" w:space="0" w:color="auto"/>
      </w:divBdr>
    </w:div>
    <w:div w:id="1760833698">
      <w:marLeft w:val="640"/>
      <w:marRight w:val="0"/>
      <w:marTop w:val="0"/>
      <w:marBottom w:val="0"/>
      <w:divBdr>
        <w:top w:val="none" w:sz="0" w:space="0" w:color="auto"/>
        <w:left w:val="none" w:sz="0" w:space="0" w:color="auto"/>
        <w:bottom w:val="none" w:sz="0" w:space="0" w:color="auto"/>
        <w:right w:val="none" w:sz="0" w:space="0" w:color="auto"/>
      </w:divBdr>
    </w:div>
    <w:div w:id="1761293599">
      <w:marLeft w:val="640"/>
      <w:marRight w:val="0"/>
      <w:marTop w:val="0"/>
      <w:marBottom w:val="0"/>
      <w:divBdr>
        <w:top w:val="none" w:sz="0" w:space="0" w:color="auto"/>
        <w:left w:val="none" w:sz="0" w:space="0" w:color="auto"/>
        <w:bottom w:val="none" w:sz="0" w:space="0" w:color="auto"/>
        <w:right w:val="none" w:sz="0" w:space="0" w:color="auto"/>
      </w:divBdr>
    </w:div>
    <w:div w:id="1761684406">
      <w:marLeft w:val="640"/>
      <w:marRight w:val="0"/>
      <w:marTop w:val="0"/>
      <w:marBottom w:val="0"/>
      <w:divBdr>
        <w:top w:val="none" w:sz="0" w:space="0" w:color="auto"/>
        <w:left w:val="none" w:sz="0" w:space="0" w:color="auto"/>
        <w:bottom w:val="none" w:sz="0" w:space="0" w:color="auto"/>
        <w:right w:val="none" w:sz="0" w:space="0" w:color="auto"/>
      </w:divBdr>
    </w:div>
    <w:div w:id="1762027338">
      <w:marLeft w:val="640"/>
      <w:marRight w:val="0"/>
      <w:marTop w:val="0"/>
      <w:marBottom w:val="0"/>
      <w:divBdr>
        <w:top w:val="none" w:sz="0" w:space="0" w:color="auto"/>
        <w:left w:val="none" w:sz="0" w:space="0" w:color="auto"/>
        <w:bottom w:val="none" w:sz="0" w:space="0" w:color="auto"/>
        <w:right w:val="none" w:sz="0" w:space="0" w:color="auto"/>
      </w:divBdr>
    </w:div>
    <w:div w:id="1762295685">
      <w:marLeft w:val="640"/>
      <w:marRight w:val="0"/>
      <w:marTop w:val="0"/>
      <w:marBottom w:val="0"/>
      <w:divBdr>
        <w:top w:val="none" w:sz="0" w:space="0" w:color="auto"/>
        <w:left w:val="none" w:sz="0" w:space="0" w:color="auto"/>
        <w:bottom w:val="none" w:sz="0" w:space="0" w:color="auto"/>
        <w:right w:val="none" w:sz="0" w:space="0" w:color="auto"/>
      </w:divBdr>
    </w:div>
    <w:div w:id="1762338049">
      <w:marLeft w:val="640"/>
      <w:marRight w:val="0"/>
      <w:marTop w:val="0"/>
      <w:marBottom w:val="0"/>
      <w:divBdr>
        <w:top w:val="none" w:sz="0" w:space="0" w:color="auto"/>
        <w:left w:val="none" w:sz="0" w:space="0" w:color="auto"/>
        <w:bottom w:val="none" w:sz="0" w:space="0" w:color="auto"/>
        <w:right w:val="none" w:sz="0" w:space="0" w:color="auto"/>
      </w:divBdr>
    </w:div>
    <w:div w:id="1762525792">
      <w:marLeft w:val="640"/>
      <w:marRight w:val="0"/>
      <w:marTop w:val="0"/>
      <w:marBottom w:val="0"/>
      <w:divBdr>
        <w:top w:val="none" w:sz="0" w:space="0" w:color="auto"/>
        <w:left w:val="none" w:sz="0" w:space="0" w:color="auto"/>
        <w:bottom w:val="none" w:sz="0" w:space="0" w:color="auto"/>
        <w:right w:val="none" w:sz="0" w:space="0" w:color="auto"/>
      </w:divBdr>
    </w:div>
    <w:div w:id="1762683439">
      <w:marLeft w:val="640"/>
      <w:marRight w:val="0"/>
      <w:marTop w:val="0"/>
      <w:marBottom w:val="0"/>
      <w:divBdr>
        <w:top w:val="none" w:sz="0" w:space="0" w:color="auto"/>
        <w:left w:val="none" w:sz="0" w:space="0" w:color="auto"/>
        <w:bottom w:val="none" w:sz="0" w:space="0" w:color="auto"/>
        <w:right w:val="none" w:sz="0" w:space="0" w:color="auto"/>
      </w:divBdr>
    </w:div>
    <w:div w:id="1762749505">
      <w:marLeft w:val="640"/>
      <w:marRight w:val="0"/>
      <w:marTop w:val="0"/>
      <w:marBottom w:val="0"/>
      <w:divBdr>
        <w:top w:val="none" w:sz="0" w:space="0" w:color="auto"/>
        <w:left w:val="none" w:sz="0" w:space="0" w:color="auto"/>
        <w:bottom w:val="none" w:sz="0" w:space="0" w:color="auto"/>
        <w:right w:val="none" w:sz="0" w:space="0" w:color="auto"/>
      </w:divBdr>
    </w:div>
    <w:div w:id="1762875221">
      <w:marLeft w:val="640"/>
      <w:marRight w:val="0"/>
      <w:marTop w:val="0"/>
      <w:marBottom w:val="0"/>
      <w:divBdr>
        <w:top w:val="none" w:sz="0" w:space="0" w:color="auto"/>
        <w:left w:val="none" w:sz="0" w:space="0" w:color="auto"/>
        <w:bottom w:val="none" w:sz="0" w:space="0" w:color="auto"/>
        <w:right w:val="none" w:sz="0" w:space="0" w:color="auto"/>
      </w:divBdr>
    </w:div>
    <w:div w:id="1763069912">
      <w:marLeft w:val="640"/>
      <w:marRight w:val="0"/>
      <w:marTop w:val="0"/>
      <w:marBottom w:val="0"/>
      <w:divBdr>
        <w:top w:val="none" w:sz="0" w:space="0" w:color="auto"/>
        <w:left w:val="none" w:sz="0" w:space="0" w:color="auto"/>
        <w:bottom w:val="none" w:sz="0" w:space="0" w:color="auto"/>
        <w:right w:val="none" w:sz="0" w:space="0" w:color="auto"/>
      </w:divBdr>
    </w:div>
    <w:div w:id="1763140127">
      <w:marLeft w:val="640"/>
      <w:marRight w:val="0"/>
      <w:marTop w:val="0"/>
      <w:marBottom w:val="0"/>
      <w:divBdr>
        <w:top w:val="none" w:sz="0" w:space="0" w:color="auto"/>
        <w:left w:val="none" w:sz="0" w:space="0" w:color="auto"/>
        <w:bottom w:val="none" w:sz="0" w:space="0" w:color="auto"/>
        <w:right w:val="none" w:sz="0" w:space="0" w:color="auto"/>
      </w:divBdr>
    </w:div>
    <w:div w:id="1763261043">
      <w:marLeft w:val="640"/>
      <w:marRight w:val="0"/>
      <w:marTop w:val="0"/>
      <w:marBottom w:val="0"/>
      <w:divBdr>
        <w:top w:val="none" w:sz="0" w:space="0" w:color="auto"/>
        <w:left w:val="none" w:sz="0" w:space="0" w:color="auto"/>
        <w:bottom w:val="none" w:sz="0" w:space="0" w:color="auto"/>
        <w:right w:val="none" w:sz="0" w:space="0" w:color="auto"/>
      </w:divBdr>
    </w:div>
    <w:div w:id="1763645039">
      <w:marLeft w:val="640"/>
      <w:marRight w:val="0"/>
      <w:marTop w:val="0"/>
      <w:marBottom w:val="0"/>
      <w:divBdr>
        <w:top w:val="none" w:sz="0" w:space="0" w:color="auto"/>
        <w:left w:val="none" w:sz="0" w:space="0" w:color="auto"/>
        <w:bottom w:val="none" w:sz="0" w:space="0" w:color="auto"/>
        <w:right w:val="none" w:sz="0" w:space="0" w:color="auto"/>
      </w:divBdr>
    </w:div>
    <w:div w:id="1763717903">
      <w:marLeft w:val="640"/>
      <w:marRight w:val="0"/>
      <w:marTop w:val="0"/>
      <w:marBottom w:val="0"/>
      <w:divBdr>
        <w:top w:val="none" w:sz="0" w:space="0" w:color="auto"/>
        <w:left w:val="none" w:sz="0" w:space="0" w:color="auto"/>
        <w:bottom w:val="none" w:sz="0" w:space="0" w:color="auto"/>
        <w:right w:val="none" w:sz="0" w:space="0" w:color="auto"/>
      </w:divBdr>
    </w:div>
    <w:div w:id="1763723039">
      <w:marLeft w:val="640"/>
      <w:marRight w:val="0"/>
      <w:marTop w:val="0"/>
      <w:marBottom w:val="0"/>
      <w:divBdr>
        <w:top w:val="none" w:sz="0" w:space="0" w:color="auto"/>
        <w:left w:val="none" w:sz="0" w:space="0" w:color="auto"/>
        <w:bottom w:val="none" w:sz="0" w:space="0" w:color="auto"/>
        <w:right w:val="none" w:sz="0" w:space="0" w:color="auto"/>
      </w:divBdr>
    </w:div>
    <w:div w:id="1765418836">
      <w:marLeft w:val="640"/>
      <w:marRight w:val="0"/>
      <w:marTop w:val="0"/>
      <w:marBottom w:val="0"/>
      <w:divBdr>
        <w:top w:val="none" w:sz="0" w:space="0" w:color="auto"/>
        <w:left w:val="none" w:sz="0" w:space="0" w:color="auto"/>
        <w:bottom w:val="none" w:sz="0" w:space="0" w:color="auto"/>
        <w:right w:val="none" w:sz="0" w:space="0" w:color="auto"/>
      </w:divBdr>
    </w:div>
    <w:div w:id="1765807547">
      <w:marLeft w:val="640"/>
      <w:marRight w:val="0"/>
      <w:marTop w:val="0"/>
      <w:marBottom w:val="0"/>
      <w:divBdr>
        <w:top w:val="none" w:sz="0" w:space="0" w:color="auto"/>
        <w:left w:val="none" w:sz="0" w:space="0" w:color="auto"/>
        <w:bottom w:val="none" w:sz="0" w:space="0" w:color="auto"/>
        <w:right w:val="none" w:sz="0" w:space="0" w:color="auto"/>
      </w:divBdr>
    </w:div>
    <w:div w:id="1765808749">
      <w:marLeft w:val="640"/>
      <w:marRight w:val="0"/>
      <w:marTop w:val="0"/>
      <w:marBottom w:val="0"/>
      <w:divBdr>
        <w:top w:val="none" w:sz="0" w:space="0" w:color="auto"/>
        <w:left w:val="none" w:sz="0" w:space="0" w:color="auto"/>
        <w:bottom w:val="none" w:sz="0" w:space="0" w:color="auto"/>
        <w:right w:val="none" w:sz="0" w:space="0" w:color="auto"/>
      </w:divBdr>
    </w:div>
    <w:div w:id="1765834182">
      <w:marLeft w:val="640"/>
      <w:marRight w:val="0"/>
      <w:marTop w:val="0"/>
      <w:marBottom w:val="0"/>
      <w:divBdr>
        <w:top w:val="none" w:sz="0" w:space="0" w:color="auto"/>
        <w:left w:val="none" w:sz="0" w:space="0" w:color="auto"/>
        <w:bottom w:val="none" w:sz="0" w:space="0" w:color="auto"/>
        <w:right w:val="none" w:sz="0" w:space="0" w:color="auto"/>
      </w:divBdr>
    </w:div>
    <w:div w:id="1765880845">
      <w:marLeft w:val="640"/>
      <w:marRight w:val="0"/>
      <w:marTop w:val="0"/>
      <w:marBottom w:val="0"/>
      <w:divBdr>
        <w:top w:val="none" w:sz="0" w:space="0" w:color="auto"/>
        <w:left w:val="none" w:sz="0" w:space="0" w:color="auto"/>
        <w:bottom w:val="none" w:sz="0" w:space="0" w:color="auto"/>
        <w:right w:val="none" w:sz="0" w:space="0" w:color="auto"/>
      </w:divBdr>
    </w:div>
    <w:div w:id="1765880911">
      <w:marLeft w:val="640"/>
      <w:marRight w:val="0"/>
      <w:marTop w:val="0"/>
      <w:marBottom w:val="0"/>
      <w:divBdr>
        <w:top w:val="none" w:sz="0" w:space="0" w:color="auto"/>
        <w:left w:val="none" w:sz="0" w:space="0" w:color="auto"/>
        <w:bottom w:val="none" w:sz="0" w:space="0" w:color="auto"/>
        <w:right w:val="none" w:sz="0" w:space="0" w:color="auto"/>
      </w:divBdr>
    </w:div>
    <w:div w:id="1766145999">
      <w:marLeft w:val="640"/>
      <w:marRight w:val="0"/>
      <w:marTop w:val="0"/>
      <w:marBottom w:val="0"/>
      <w:divBdr>
        <w:top w:val="none" w:sz="0" w:space="0" w:color="auto"/>
        <w:left w:val="none" w:sz="0" w:space="0" w:color="auto"/>
        <w:bottom w:val="none" w:sz="0" w:space="0" w:color="auto"/>
        <w:right w:val="none" w:sz="0" w:space="0" w:color="auto"/>
      </w:divBdr>
    </w:div>
    <w:div w:id="1766339161">
      <w:marLeft w:val="640"/>
      <w:marRight w:val="0"/>
      <w:marTop w:val="0"/>
      <w:marBottom w:val="0"/>
      <w:divBdr>
        <w:top w:val="none" w:sz="0" w:space="0" w:color="auto"/>
        <w:left w:val="none" w:sz="0" w:space="0" w:color="auto"/>
        <w:bottom w:val="none" w:sz="0" w:space="0" w:color="auto"/>
        <w:right w:val="none" w:sz="0" w:space="0" w:color="auto"/>
      </w:divBdr>
    </w:div>
    <w:div w:id="1766878737">
      <w:marLeft w:val="640"/>
      <w:marRight w:val="0"/>
      <w:marTop w:val="0"/>
      <w:marBottom w:val="0"/>
      <w:divBdr>
        <w:top w:val="none" w:sz="0" w:space="0" w:color="auto"/>
        <w:left w:val="none" w:sz="0" w:space="0" w:color="auto"/>
        <w:bottom w:val="none" w:sz="0" w:space="0" w:color="auto"/>
        <w:right w:val="none" w:sz="0" w:space="0" w:color="auto"/>
      </w:divBdr>
    </w:div>
    <w:div w:id="1766921358">
      <w:marLeft w:val="640"/>
      <w:marRight w:val="0"/>
      <w:marTop w:val="0"/>
      <w:marBottom w:val="0"/>
      <w:divBdr>
        <w:top w:val="none" w:sz="0" w:space="0" w:color="auto"/>
        <w:left w:val="none" w:sz="0" w:space="0" w:color="auto"/>
        <w:bottom w:val="none" w:sz="0" w:space="0" w:color="auto"/>
        <w:right w:val="none" w:sz="0" w:space="0" w:color="auto"/>
      </w:divBdr>
    </w:div>
    <w:div w:id="1766999469">
      <w:marLeft w:val="640"/>
      <w:marRight w:val="0"/>
      <w:marTop w:val="0"/>
      <w:marBottom w:val="0"/>
      <w:divBdr>
        <w:top w:val="none" w:sz="0" w:space="0" w:color="auto"/>
        <w:left w:val="none" w:sz="0" w:space="0" w:color="auto"/>
        <w:bottom w:val="none" w:sz="0" w:space="0" w:color="auto"/>
        <w:right w:val="none" w:sz="0" w:space="0" w:color="auto"/>
      </w:divBdr>
    </w:div>
    <w:div w:id="1767069312">
      <w:marLeft w:val="640"/>
      <w:marRight w:val="0"/>
      <w:marTop w:val="0"/>
      <w:marBottom w:val="0"/>
      <w:divBdr>
        <w:top w:val="none" w:sz="0" w:space="0" w:color="auto"/>
        <w:left w:val="none" w:sz="0" w:space="0" w:color="auto"/>
        <w:bottom w:val="none" w:sz="0" w:space="0" w:color="auto"/>
        <w:right w:val="none" w:sz="0" w:space="0" w:color="auto"/>
      </w:divBdr>
    </w:div>
    <w:div w:id="1767310259">
      <w:marLeft w:val="640"/>
      <w:marRight w:val="0"/>
      <w:marTop w:val="0"/>
      <w:marBottom w:val="0"/>
      <w:divBdr>
        <w:top w:val="none" w:sz="0" w:space="0" w:color="auto"/>
        <w:left w:val="none" w:sz="0" w:space="0" w:color="auto"/>
        <w:bottom w:val="none" w:sz="0" w:space="0" w:color="auto"/>
        <w:right w:val="none" w:sz="0" w:space="0" w:color="auto"/>
      </w:divBdr>
    </w:div>
    <w:div w:id="1767535432">
      <w:marLeft w:val="640"/>
      <w:marRight w:val="0"/>
      <w:marTop w:val="0"/>
      <w:marBottom w:val="0"/>
      <w:divBdr>
        <w:top w:val="none" w:sz="0" w:space="0" w:color="auto"/>
        <w:left w:val="none" w:sz="0" w:space="0" w:color="auto"/>
        <w:bottom w:val="none" w:sz="0" w:space="0" w:color="auto"/>
        <w:right w:val="none" w:sz="0" w:space="0" w:color="auto"/>
      </w:divBdr>
    </w:div>
    <w:div w:id="1767921014">
      <w:marLeft w:val="640"/>
      <w:marRight w:val="0"/>
      <w:marTop w:val="0"/>
      <w:marBottom w:val="0"/>
      <w:divBdr>
        <w:top w:val="none" w:sz="0" w:space="0" w:color="auto"/>
        <w:left w:val="none" w:sz="0" w:space="0" w:color="auto"/>
        <w:bottom w:val="none" w:sz="0" w:space="0" w:color="auto"/>
        <w:right w:val="none" w:sz="0" w:space="0" w:color="auto"/>
      </w:divBdr>
    </w:div>
    <w:div w:id="1768040593">
      <w:marLeft w:val="640"/>
      <w:marRight w:val="0"/>
      <w:marTop w:val="0"/>
      <w:marBottom w:val="0"/>
      <w:divBdr>
        <w:top w:val="none" w:sz="0" w:space="0" w:color="auto"/>
        <w:left w:val="none" w:sz="0" w:space="0" w:color="auto"/>
        <w:bottom w:val="none" w:sz="0" w:space="0" w:color="auto"/>
        <w:right w:val="none" w:sz="0" w:space="0" w:color="auto"/>
      </w:divBdr>
    </w:div>
    <w:div w:id="1768308960">
      <w:marLeft w:val="480"/>
      <w:marRight w:val="0"/>
      <w:marTop w:val="0"/>
      <w:marBottom w:val="0"/>
      <w:divBdr>
        <w:top w:val="none" w:sz="0" w:space="0" w:color="auto"/>
        <w:left w:val="none" w:sz="0" w:space="0" w:color="auto"/>
        <w:bottom w:val="none" w:sz="0" w:space="0" w:color="auto"/>
        <w:right w:val="none" w:sz="0" w:space="0" w:color="auto"/>
      </w:divBdr>
    </w:div>
    <w:div w:id="1769085147">
      <w:marLeft w:val="640"/>
      <w:marRight w:val="0"/>
      <w:marTop w:val="0"/>
      <w:marBottom w:val="0"/>
      <w:divBdr>
        <w:top w:val="none" w:sz="0" w:space="0" w:color="auto"/>
        <w:left w:val="none" w:sz="0" w:space="0" w:color="auto"/>
        <w:bottom w:val="none" w:sz="0" w:space="0" w:color="auto"/>
        <w:right w:val="none" w:sz="0" w:space="0" w:color="auto"/>
      </w:divBdr>
    </w:div>
    <w:div w:id="1769541658">
      <w:marLeft w:val="640"/>
      <w:marRight w:val="0"/>
      <w:marTop w:val="0"/>
      <w:marBottom w:val="0"/>
      <w:divBdr>
        <w:top w:val="none" w:sz="0" w:space="0" w:color="auto"/>
        <w:left w:val="none" w:sz="0" w:space="0" w:color="auto"/>
        <w:bottom w:val="none" w:sz="0" w:space="0" w:color="auto"/>
        <w:right w:val="none" w:sz="0" w:space="0" w:color="auto"/>
      </w:divBdr>
    </w:div>
    <w:div w:id="1769697705">
      <w:marLeft w:val="640"/>
      <w:marRight w:val="0"/>
      <w:marTop w:val="0"/>
      <w:marBottom w:val="0"/>
      <w:divBdr>
        <w:top w:val="none" w:sz="0" w:space="0" w:color="auto"/>
        <w:left w:val="none" w:sz="0" w:space="0" w:color="auto"/>
        <w:bottom w:val="none" w:sz="0" w:space="0" w:color="auto"/>
        <w:right w:val="none" w:sz="0" w:space="0" w:color="auto"/>
      </w:divBdr>
    </w:div>
    <w:div w:id="1770158854">
      <w:marLeft w:val="640"/>
      <w:marRight w:val="0"/>
      <w:marTop w:val="0"/>
      <w:marBottom w:val="0"/>
      <w:divBdr>
        <w:top w:val="none" w:sz="0" w:space="0" w:color="auto"/>
        <w:left w:val="none" w:sz="0" w:space="0" w:color="auto"/>
        <w:bottom w:val="none" w:sz="0" w:space="0" w:color="auto"/>
        <w:right w:val="none" w:sz="0" w:space="0" w:color="auto"/>
      </w:divBdr>
    </w:div>
    <w:div w:id="1770194844">
      <w:marLeft w:val="640"/>
      <w:marRight w:val="0"/>
      <w:marTop w:val="0"/>
      <w:marBottom w:val="0"/>
      <w:divBdr>
        <w:top w:val="none" w:sz="0" w:space="0" w:color="auto"/>
        <w:left w:val="none" w:sz="0" w:space="0" w:color="auto"/>
        <w:bottom w:val="none" w:sz="0" w:space="0" w:color="auto"/>
        <w:right w:val="none" w:sz="0" w:space="0" w:color="auto"/>
      </w:divBdr>
    </w:div>
    <w:div w:id="1770353160">
      <w:marLeft w:val="640"/>
      <w:marRight w:val="0"/>
      <w:marTop w:val="0"/>
      <w:marBottom w:val="0"/>
      <w:divBdr>
        <w:top w:val="none" w:sz="0" w:space="0" w:color="auto"/>
        <w:left w:val="none" w:sz="0" w:space="0" w:color="auto"/>
        <w:bottom w:val="none" w:sz="0" w:space="0" w:color="auto"/>
        <w:right w:val="none" w:sz="0" w:space="0" w:color="auto"/>
      </w:divBdr>
    </w:div>
    <w:div w:id="1770736348">
      <w:marLeft w:val="640"/>
      <w:marRight w:val="0"/>
      <w:marTop w:val="0"/>
      <w:marBottom w:val="0"/>
      <w:divBdr>
        <w:top w:val="none" w:sz="0" w:space="0" w:color="auto"/>
        <w:left w:val="none" w:sz="0" w:space="0" w:color="auto"/>
        <w:bottom w:val="none" w:sz="0" w:space="0" w:color="auto"/>
        <w:right w:val="none" w:sz="0" w:space="0" w:color="auto"/>
      </w:divBdr>
    </w:div>
    <w:div w:id="1770855951">
      <w:marLeft w:val="640"/>
      <w:marRight w:val="0"/>
      <w:marTop w:val="0"/>
      <w:marBottom w:val="0"/>
      <w:divBdr>
        <w:top w:val="none" w:sz="0" w:space="0" w:color="auto"/>
        <w:left w:val="none" w:sz="0" w:space="0" w:color="auto"/>
        <w:bottom w:val="none" w:sz="0" w:space="0" w:color="auto"/>
        <w:right w:val="none" w:sz="0" w:space="0" w:color="auto"/>
      </w:divBdr>
    </w:div>
    <w:div w:id="1770924097">
      <w:marLeft w:val="640"/>
      <w:marRight w:val="0"/>
      <w:marTop w:val="0"/>
      <w:marBottom w:val="0"/>
      <w:divBdr>
        <w:top w:val="none" w:sz="0" w:space="0" w:color="auto"/>
        <w:left w:val="none" w:sz="0" w:space="0" w:color="auto"/>
        <w:bottom w:val="none" w:sz="0" w:space="0" w:color="auto"/>
        <w:right w:val="none" w:sz="0" w:space="0" w:color="auto"/>
      </w:divBdr>
    </w:div>
    <w:div w:id="1771074771">
      <w:marLeft w:val="640"/>
      <w:marRight w:val="0"/>
      <w:marTop w:val="0"/>
      <w:marBottom w:val="0"/>
      <w:divBdr>
        <w:top w:val="none" w:sz="0" w:space="0" w:color="auto"/>
        <w:left w:val="none" w:sz="0" w:space="0" w:color="auto"/>
        <w:bottom w:val="none" w:sz="0" w:space="0" w:color="auto"/>
        <w:right w:val="none" w:sz="0" w:space="0" w:color="auto"/>
      </w:divBdr>
    </w:div>
    <w:div w:id="1771315628">
      <w:marLeft w:val="640"/>
      <w:marRight w:val="0"/>
      <w:marTop w:val="0"/>
      <w:marBottom w:val="0"/>
      <w:divBdr>
        <w:top w:val="none" w:sz="0" w:space="0" w:color="auto"/>
        <w:left w:val="none" w:sz="0" w:space="0" w:color="auto"/>
        <w:bottom w:val="none" w:sz="0" w:space="0" w:color="auto"/>
        <w:right w:val="none" w:sz="0" w:space="0" w:color="auto"/>
      </w:divBdr>
    </w:div>
    <w:div w:id="1771461762">
      <w:marLeft w:val="640"/>
      <w:marRight w:val="0"/>
      <w:marTop w:val="0"/>
      <w:marBottom w:val="0"/>
      <w:divBdr>
        <w:top w:val="none" w:sz="0" w:space="0" w:color="auto"/>
        <w:left w:val="none" w:sz="0" w:space="0" w:color="auto"/>
        <w:bottom w:val="none" w:sz="0" w:space="0" w:color="auto"/>
        <w:right w:val="none" w:sz="0" w:space="0" w:color="auto"/>
      </w:divBdr>
    </w:div>
    <w:div w:id="1771506686">
      <w:marLeft w:val="640"/>
      <w:marRight w:val="0"/>
      <w:marTop w:val="0"/>
      <w:marBottom w:val="0"/>
      <w:divBdr>
        <w:top w:val="none" w:sz="0" w:space="0" w:color="auto"/>
        <w:left w:val="none" w:sz="0" w:space="0" w:color="auto"/>
        <w:bottom w:val="none" w:sz="0" w:space="0" w:color="auto"/>
        <w:right w:val="none" w:sz="0" w:space="0" w:color="auto"/>
      </w:divBdr>
    </w:div>
    <w:div w:id="1772317146">
      <w:marLeft w:val="640"/>
      <w:marRight w:val="0"/>
      <w:marTop w:val="0"/>
      <w:marBottom w:val="0"/>
      <w:divBdr>
        <w:top w:val="none" w:sz="0" w:space="0" w:color="auto"/>
        <w:left w:val="none" w:sz="0" w:space="0" w:color="auto"/>
        <w:bottom w:val="none" w:sz="0" w:space="0" w:color="auto"/>
        <w:right w:val="none" w:sz="0" w:space="0" w:color="auto"/>
      </w:divBdr>
    </w:div>
    <w:div w:id="1772387466">
      <w:marLeft w:val="640"/>
      <w:marRight w:val="0"/>
      <w:marTop w:val="0"/>
      <w:marBottom w:val="0"/>
      <w:divBdr>
        <w:top w:val="none" w:sz="0" w:space="0" w:color="auto"/>
        <w:left w:val="none" w:sz="0" w:space="0" w:color="auto"/>
        <w:bottom w:val="none" w:sz="0" w:space="0" w:color="auto"/>
        <w:right w:val="none" w:sz="0" w:space="0" w:color="auto"/>
      </w:divBdr>
    </w:div>
    <w:div w:id="1772779108">
      <w:marLeft w:val="640"/>
      <w:marRight w:val="0"/>
      <w:marTop w:val="0"/>
      <w:marBottom w:val="0"/>
      <w:divBdr>
        <w:top w:val="none" w:sz="0" w:space="0" w:color="auto"/>
        <w:left w:val="none" w:sz="0" w:space="0" w:color="auto"/>
        <w:bottom w:val="none" w:sz="0" w:space="0" w:color="auto"/>
        <w:right w:val="none" w:sz="0" w:space="0" w:color="auto"/>
      </w:divBdr>
    </w:div>
    <w:div w:id="1772818825">
      <w:marLeft w:val="640"/>
      <w:marRight w:val="0"/>
      <w:marTop w:val="0"/>
      <w:marBottom w:val="0"/>
      <w:divBdr>
        <w:top w:val="none" w:sz="0" w:space="0" w:color="auto"/>
        <w:left w:val="none" w:sz="0" w:space="0" w:color="auto"/>
        <w:bottom w:val="none" w:sz="0" w:space="0" w:color="auto"/>
        <w:right w:val="none" w:sz="0" w:space="0" w:color="auto"/>
      </w:divBdr>
    </w:div>
    <w:div w:id="1772821626">
      <w:marLeft w:val="640"/>
      <w:marRight w:val="0"/>
      <w:marTop w:val="0"/>
      <w:marBottom w:val="0"/>
      <w:divBdr>
        <w:top w:val="none" w:sz="0" w:space="0" w:color="auto"/>
        <w:left w:val="none" w:sz="0" w:space="0" w:color="auto"/>
        <w:bottom w:val="none" w:sz="0" w:space="0" w:color="auto"/>
        <w:right w:val="none" w:sz="0" w:space="0" w:color="auto"/>
      </w:divBdr>
    </w:div>
    <w:div w:id="1772967567">
      <w:marLeft w:val="640"/>
      <w:marRight w:val="0"/>
      <w:marTop w:val="0"/>
      <w:marBottom w:val="0"/>
      <w:divBdr>
        <w:top w:val="none" w:sz="0" w:space="0" w:color="auto"/>
        <w:left w:val="none" w:sz="0" w:space="0" w:color="auto"/>
        <w:bottom w:val="none" w:sz="0" w:space="0" w:color="auto"/>
        <w:right w:val="none" w:sz="0" w:space="0" w:color="auto"/>
      </w:divBdr>
    </w:div>
    <w:div w:id="1773240314">
      <w:marLeft w:val="640"/>
      <w:marRight w:val="0"/>
      <w:marTop w:val="0"/>
      <w:marBottom w:val="0"/>
      <w:divBdr>
        <w:top w:val="none" w:sz="0" w:space="0" w:color="auto"/>
        <w:left w:val="none" w:sz="0" w:space="0" w:color="auto"/>
        <w:bottom w:val="none" w:sz="0" w:space="0" w:color="auto"/>
        <w:right w:val="none" w:sz="0" w:space="0" w:color="auto"/>
      </w:divBdr>
    </w:div>
    <w:div w:id="1773280260">
      <w:marLeft w:val="640"/>
      <w:marRight w:val="0"/>
      <w:marTop w:val="0"/>
      <w:marBottom w:val="0"/>
      <w:divBdr>
        <w:top w:val="none" w:sz="0" w:space="0" w:color="auto"/>
        <w:left w:val="none" w:sz="0" w:space="0" w:color="auto"/>
        <w:bottom w:val="none" w:sz="0" w:space="0" w:color="auto"/>
        <w:right w:val="none" w:sz="0" w:space="0" w:color="auto"/>
      </w:divBdr>
    </w:div>
    <w:div w:id="1773431441">
      <w:marLeft w:val="640"/>
      <w:marRight w:val="0"/>
      <w:marTop w:val="0"/>
      <w:marBottom w:val="0"/>
      <w:divBdr>
        <w:top w:val="none" w:sz="0" w:space="0" w:color="auto"/>
        <w:left w:val="none" w:sz="0" w:space="0" w:color="auto"/>
        <w:bottom w:val="none" w:sz="0" w:space="0" w:color="auto"/>
        <w:right w:val="none" w:sz="0" w:space="0" w:color="auto"/>
      </w:divBdr>
    </w:div>
    <w:div w:id="1773478374">
      <w:marLeft w:val="640"/>
      <w:marRight w:val="0"/>
      <w:marTop w:val="0"/>
      <w:marBottom w:val="0"/>
      <w:divBdr>
        <w:top w:val="none" w:sz="0" w:space="0" w:color="auto"/>
        <w:left w:val="none" w:sz="0" w:space="0" w:color="auto"/>
        <w:bottom w:val="none" w:sz="0" w:space="0" w:color="auto"/>
        <w:right w:val="none" w:sz="0" w:space="0" w:color="auto"/>
      </w:divBdr>
    </w:div>
    <w:div w:id="1773820759">
      <w:marLeft w:val="640"/>
      <w:marRight w:val="0"/>
      <w:marTop w:val="0"/>
      <w:marBottom w:val="0"/>
      <w:divBdr>
        <w:top w:val="none" w:sz="0" w:space="0" w:color="auto"/>
        <w:left w:val="none" w:sz="0" w:space="0" w:color="auto"/>
        <w:bottom w:val="none" w:sz="0" w:space="0" w:color="auto"/>
        <w:right w:val="none" w:sz="0" w:space="0" w:color="auto"/>
      </w:divBdr>
    </w:div>
    <w:div w:id="1774086205">
      <w:marLeft w:val="640"/>
      <w:marRight w:val="0"/>
      <w:marTop w:val="0"/>
      <w:marBottom w:val="0"/>
      <w:divBdr>
        <w:top w:val="none" w:sz="0" w:space="0" w:color="auto"/>
        <w:left w:val="none" w:sz="0" w:space="0" w:color="auto"/>
        <w:bottom w:val="none" w:sz="0" w:space="0" w:color="auto"/>
        <w:right w:val="none" w:sz="0" w:space="0" w:color="auto"/>
      </w:divBdr>
    </w:div>
    <w:div w:id="1774087928">
      <w:marLeft w:val="640"/>
      <w:marRight w:val="0"/>
      <w:marTop w:val="0"/>
      <w:marBottom w:val="0"/>
      <w:divBdr>
        <w:top w:val="none" w:sz="0" w:space="0" w:color="auto"/>
        <w:left w:val="none" w:sz="0" w:space="0" w:color="auto"/>
        <w:bottom w:val="none" w:sz="0" w:space="0" w:color="auto"/>
        <w:right w:val="none" w:sz="0" w:space="0" w:color="auto"/>
      </w:divBdr>
    </w:div>
    <w:div w:id="1774088298">
      <w:marLeft w:val="640"/>
      <w:marRight w:val="0"/>
      <w:marTop w:val="0"/>
      <w:marBottom w:val="0"/>
      <w:divBdr>
        <w:top w:val="none" w:sz="0" w:space="0" w:color="auto"/>
        <w:left w:val="none" w:sz="0" w:space="0" w:color="auto"/>
        <w:bottom w:val="none" w:sz="0" w:space="0" w:color="auto"/>
        <w:right w:val="none" w:sz="0" w:space="0" w:color="auto"/>
      </w:divBdr>
    </w:div>
    <w:div w:id="1774090543">
      <w:marLeft w:val="640"/>
      <w:marRight w:val="0"/>
      <w:marTop w:val="0"/>
      <w:marBottom w:val="0"/>
      <w:divBdr>
        <w:top w:val="none" w:sz="0" w:space="0" w:color="auto"/>
        <w:left w:val="none" w:sz="0" w:space="0" w:color="auto"/>
        <w:bottom w:val="none" w:sz="0" w:space="0" w:color="auto"/>
        <w:right w:val="none" w:sz="0" w:space="0" w:color="auto"/>
      </w:divBdr>
    </w:div>
    <w:div w:id="1774471746">
      <w:marLeft w:val="640"/>
      <w:marRight w:val="0"/>
      <w:marTop w:val="0"/>
      <w:marBottom w:val="0"/>
      <w:divBdr>
        <w:top w:val="none" w:sz="0" w:space="0" w:color="auto"/>
        <w:left w:val="none" w:sz="0" w:space="0" w:color="auto"/>
        <w:bottom w:val="none" w:sz="0" w:space="0" w:color="auto"/>
        <w:right w:val="none" w:sz="0" w:space="0" w:color="auto"/>
      </w:divBdr>
    </w:div>
    <w:div w:id="1774520638">
      <w:marLeft w:val="640"/>
      <w:marRight w:val="0"/>
      <w:marTop w:val="0"/>
      <w:marBottom w:val="0"/>
      <w:divBdr>
        <w:top w:val="none" w:sz="0" w:space="0" w:color="auto"/>
        <w:left w:val="none" w:sz="0" w:space="0" w:color="auto"/>
        <w:bottom w:val="none" w:sz="0" w:space="0" w:color="auto"/>
        <w:right w:val="none" w:sz="0" w:space="0" w:color="auto"/>
      </w:divBdr>
    </w:div>
    <w:div w:id="1774740189">
      <w:marLeft w:val="640"/>
      <w:marRight w:val="0"/>
      <w:marTop w:val="0"/>
      <w:marBottom w:val="0"/>
      <w:divBdr>
        <w:top w:val="none" w:sz="0" w:space="0" w:color="auto"/>
        <w:left w:val="none" w:sz="0" w:space="0" w:color="auto"/>
        <w:bottom w:val="none" w:sz="0" w:space="0" w:color="auto"/>
        <w:right w:val="none" w:sz="0" w:space="0" w:color="auto"/>
      </w:divBdr>
    </w:div>
    <w:div w:id="1775402443">
      <w:marLeft w:val="640"/>
      <w:marRight w:val="0"/>
      <w:marTop w:val="0"/>
      <w:marBottom w:val="0"/>
      <w:divBdr>
        <w:top w:val="none" w:sz="0" w:space="0" w:color="auto"/>
        <w:left w:val="none" w:sz="0" w:space="0" w:color="auto"/>
        <w:bottom w:val="none" w:sz="0" w:space="0" w:color="auto"/>
        <w:right w:val="none" w:sz="0" w:space="0" w:color="auto"/>
      </w:divBdr>
    </w:div>
    <w:div w:id="1775707611">
      <w:marLeft w:val="640"/>
      <w:marRight w:val="0"/>
      <w:marTop w:val="0"/>
      <w:marBottom w:val="0"/>
      <w:divBdr>
        <w:top w:val="none" w:sz="0" w:space="0" w:color="auto"/>
        <w:left w:val="none" w:sz="0" w:space="0" w:color="auto"/>
        <w:bottom w:val="none" w:sz="0" w:space="0" w:color="auto"/>
        <w:right w:val="none" w:sz="0" w:space="0" w:color="auto"/>
      </w:divBdr>
    </w:div>
    <w:div w:id="1775782857">
      <w:marLeft w:val="640"/>
      <w:marRight w:val="0"/>
      <w:marTop w:val="0"/>
      <w:marBottom w:val="0"/>
      <w:divBdr>
        <w:top w:val="none" w:sz="0" w:space="0" w:color="auto"/>
        <w:left w:val="none" w:sz="0" w:space="0" w:color="auto"/>
        <w:bottom w:val="none" w:sz="0" w:space="0" w:color="auto"/>
        <w:right w:val="none" w:sz="0" w:space="0" w:color="auto"/>
      </w:divBdr>
    </w:div>
    <w:div w:id="1775786864">
      <w:marLeft w:val="640"/>
      <w:marRight w:val="0"/>
      <w:marTop w:val="0"/>
      <w:marBottom w:val="0"/>
      <w:divBdr>
        <w:top w:val="none" w:sz="0" w:space="0" w:color="auto"/>
        <w:left w:val="none" w:sz="0" w:space="0" w:color="auto"/>
        <w:bottom w:val="none" w:sz="0" w:space="0" w:color="auto"/>
        <w:right w:val="none" w:sz="0" w:space="0" w:color="auto"/>
      </w:divBdr>
    </w:div>
    <w:div w:id="1776435920">
      <w:marLeft w:val="640"/>
      <w:marRight w:val="0"/>
      <w:marTop w:val="0"/>
      <w:marBottom w:val="0"/>
      <w:divBdr>
        <w:top w:val="none" w:sz="0" w:space="0" w:color="auto"/>
        <w:left w:val="none" w:sz="0" w:space="0" w:color="auto"/>
        <w:bottom w:val="none" w:sz="0" w:space="0" w:color="auto"/>
        <w:right w:val="none" w:sz="0" w:space="0" w:color="auto"/>
      </w:divBdr>
    </w:div>
    <w:div w:id="1776561855">
      <w:marLeft w:val="640"/>
      <w:marRight w:val="0"/>
      <w:marTop w:val="0"/>
      <w:marBottom w:val="0"/>
      <w:divBdr>
        <w:top w:val="none" w:sz="0" w:space="0" w:color="auto"/>
        <w:left w:val="none" w:sz="0" w:space="0" w:color="auto"/>
        <w:bottom w:val="none" w:sz="0" w:space="0" w:color="auto"/>
        <w:right w:val="none" w:sz="0" w:space="0" w:color="auto"/>
      </w:divBdr>
    </w:div>
    <w:div w:id="1776779055">
      <w:marLeft w:val="640"/>
      <w:marRight w:val="0"/>
      <w:marTop w:val="0"/>
      <w:marBottom w:val="0"/>
      <w:divBdr>
        <w:top w:val="none" w:sz="0" w:space="0" w:color="auto"/>
        <w:left w:val="none" w:sz="0" w:space="0" w:color="auto"/>
        <w:bottom w:val="none" w:sz="0" w:space="0" w:color="auto"/>
        <w:right w:val="none" w:sz="0" w:space="0" w:color="auto"/>
      </w:divBdr>
    </w:div>
    <w:div w:id="1776827938">
      <w:marLeft w:val="640"/>
      <w:marRight w:val="0"/>
      <w:marTop w:val="0"/>
      <w:marBottom w:val="0"/>
      <w:divBdr>
        <w:top w:val="none" w:sz="0" w:space="0" w:color="auto"/>
        <w:left w:val="none" w:sz="0" w:space="0" w:color="auto"/>
        <w:bottom w:val="none" w:sz="0" w:space="0" w:color="auto"/>
        <w:right w:val="none" w:sz="0" w:space="0" w:color="auto"/>
      </w:divBdr>
    </w:div>
    <w:div w:id="1776898230">
      <w:marLeft w:val="640"/>
      <w:marRight w:val="0"/>
      <w:marTop w:val="0"/>
      <w:marBottom w:val="0"/>
      <w:divBdr>
        <w:top w:val="none" w:sz="0" w:space="0" w:color="auto"/>
        <w:left w:val="none" w:sz="0" w:space="0" w:color="auto"/>
        <w:bottom w:val="none" w:sz="0" w:space="0" w:color="auto"/>
        <w:right w:val="none" w:sz="0" w:space="0" w:color="auto"/>
      </w:divBdr>
    </w:div>
    <w:div w:id="1776975331">
      <w:marLeft w:val="640"/>
      <w:marRight w:val="0"/>
      <w:marTop w:val="0"/>
      <w:marBottom w:val="0"/>
      <w:divBdr>
        <w:top w:val="none" w:sz="0" w:space="0" w:color="auto"/>
        <w:left w:val="none" w:sz="0" w:space="0" w:color="auto"/>
        <w:bottom w:val="none" w:sz="0" w:space="0" w:color="auto"/>
        <w:right w:val="none" w:sz="0" w:space="0" w:color="auto"/>
      </w:divBdr>
    </w:div>
    <w:div w:id="1777215814">
      <w:marLeft w:val="640"/>
      <w:marRight w:val="0"/>
      <w:marTop w:val="0"/>
      <w:marBottom w:val="0"/>
      <w:divBdr>
        <w:top w:val="none" w:sz="0" w:space="0" w:color="auto"/>
        <w:left w:val="none" w:sz="0" w:space="0" w:color="auto"/>
        <w:bottom w:val="none" w:sz="0" w:space="0" w:color="auto"/>
        <w:right w:val="none" w:sz="0" w:space="0" w:color="auto"/>
      </w:divBdr>
    </w:div>
    <w:div w:id="1777286734">
      <w:marLeft w:val="640"/>
      <w:marRight w:val="0"/>
      <w:marTop w:val="0"/>
      <w:marBottom w:val="0"/>
      <w:divBdr>
        <w:top w:val="none" w:sz="0" w:space="0" w:color="auto"/>
        <w:left w:val="none" w:sz="0" w:space="0" w:color="auto"/>
        <w:bottom w:val="none" w:sz="0" w:space="0" w:color="auto"/>
        <w:right w:val="none" w:sz="0" w:space="0" w:color="auto"/>
      </w:divBdr>
    </w:div>
    <w:div w:id="1777630952">
      <w:marLeft w:val="640"/>
      <w:marRight w:val="0"/>
      <w:marTop w:val="0"/>
      <w:marBottom w:val="0"/>
      <w:divBdr>
        <w:top w:val="none" w:sz="0" w:space="0" w:color="auto"/>
        <w:left w:val="none" w:sz="0" w:space="0" w:color="auto"/>
        <w:bottom w:val="none" w:sz="0" w:space="0" w:color="auto"/>
        <w:right w:val="none" w:sz="0" w:space="0" w:color="auto"/>
      </w:divBdr>
    </w:div>
    <w:div w:id="1777747393">
      <w:marLeft w:val="640"/>
      <w:marRight w:val="0"/>
      <w:marTop w:val="0"/>
      <w:marBottom w:val="0"/>
      <w:divBdr>
        <w:top w:val="none" w:sz="0" w:space="0" w:color="auto"/>
        <w:left w:val="none" w:sz="0" w:space="0" w:color="auto"/>
        <w:bottom w:val="none" w:sz="0" w:space="0" w:color="auto"/>
        <w:right w:val="none" w:sz="0" w:space="0" w:color="auto"/>
      </w:divBdr>
    </w:div>
    <w:div w:id="1777752900">
      <w:marLeft w:val="640"/>
      <w:marRight w:val="0"/>
      <w:marTop w:val="0"/>
      <w:marBottom w:val="0"/>
      <w:divBdr>
        <w:top w:val="none" w:sz="0" w:space="0" w:color="auto"/>
        <w:left w:val="none" w:sz="0" w:space="0" w:color="auto"/>
        <w:bottom w:val="none" w:sz="0" w:space="0" w:color="auto"/>
        <w:right w:val="none" w:sz="0" w:space="0" w:color="auto"/>
      </w:divBdr>
    </w:div>
    <w:div w:id="1777939678">
      <w:marLeft w:val="640"/>
      <w:marRight w:val="0"/>
      <w:marTop w:val="0"/>
      <w:marBottom w:val="0"/>
      <w:divBdr>
        <w:top w:val="none" w:sz="0" w:space="0" w:color="auto"/>
        <w:left w:val="none" w:sz="0" w:space="0" w:color="auto"/>
        <w:bottom w:val="none" w:sz="0" w:space="0" w:color="auto"/>
        <w:right w:val="none" w:sz="0" w:space="0" w:color="auto"/>
      </w:divBdr>
    </w:div>
    <w:div w:id="1778062396">
      <w:marLeft w:val="640"/>
      <w:marRight w:val="0"/>
      <w:marTop w:val="0"/>
      <w:marBottom w:val="0"/>
      <w:divBdr>
        <w:top w:val="none" w:sz="0" w:space="0" w:color="auto"/>
        <w:left w:val="none" w:sz="0" w:space="0" w:color="auto"/>
        <w:bottom w:val="none" w:sz="0" w:space="0" w:color="auto"/>
        <w:right w:val="none" w:sz="0" w:space="0" w:color="auto"/>
      </w:divBdr>
    </w:div>
    <w:div w:id="1778138616">
      <w:marLeft w:val="640"/>
      <w:marRight w:val="0"/>
      <w:marTop w:val="0"/>
      <w:marBottom w:val="0"/>
      <w:divBdr>
        <w:top w:val="none" w:sz="0" w:space="0" w:color="auto"/>
        <w:left w:val="none" w:sz="0" w:space="0" w:color="auto"/>
        <w:bottom w:val="none" w:sz="0" w:space="0" w:color="auto"/>
        <w:right w:val="none" w:sz="0" w:space="0" w:color="auto"/>
      </w:divBdr>
    </w:div>
    <w:div w:id="1778138913">
      <w:marLeft w:val="640"/>
      <w:marRight w:val="0"/>
      <w:marTop w:val="0"/>
      <w:marBottom w:val="0"/>
      <w:divBdr>
        <w:top w:val="none" w:sz="0" w:space="0" w:color="auto"/>
        <w:left w:val="none" w:sz="0" w:space="0" w:color="auto"/>
        <w:bottom w:val="none" w:sz="0" w:space="0" w:color="auto"/>
        <w:right w:val="none" w:sz="0" w:space="0" w:color="auto"/>
      </w:divBdr>
    </w:div>
    <w:div w:id="1778215448">
      <w:marLeft w:val="640"/>
      <w:marRight w:val="0"/>
      <w:marTop w:val="0"/>
      <w:marBottom w:val="0"/>
      <w:divBdr>
        <w:top w:val="none" w:sz="0" w:space="0" w:color="auto"/>
        <w:left w:val="none" w:sz="0" w:space="0" w:color="auto"/>
        <w:bottom w:val="none" w:sz="0" w:space="0" w:color="auto"/>
        <w:right w:val="none" w:sz="0" w:space="0" w:color="auto"/>
      </w:divBdr>
    </w:div>
    <w:div w:id="1778937989">
      <w:marLeft w:val="640"/>
      <w:marRight w:val="0"/>
      <w:marTop w:val="0"/>
      <w:marBottom w:val="0"/>
      <w:divBdr>
        <w:top w:val="none" w:sz="0" w:space="0" w:color="auto"/>
        <w:left w:val="none" w:sz="0" w:space="0" w:color="auto"/>
        <w:bottom w:val="none" w:sz="0" w:space="0" w:color="auto"/>
        <w:right w:val="none" w:sz="0" w:space="0" w:color="auto"/>
      </w:divBdr>
    </w:div>
    <w:div w:id="1778941139">
      <w:marLeft w:val="640"/>
      <w:marRight w:val="0"/>
      <w:marTop w:val="0"/>
      <w:marBottom w:val="0"/>
      <w:divBdr>
        <w:top w:val="none" w:sz="0" w:space="0" w:color="auto"/>
        <w:left w:val="none" w:sz="0" w:space="0" w:color="auto"/>
        <w:bottom w:val="none" w:sz="0" w:space="0" w:color="auto"/>
        <w:right w:val="none" w:sz="0" w:space="0" w:color="auto"/>
      </w:divBdr>
    </w:div>
    <w:div w:id="1778985143">
      <w:marLeft w:val="640"/>
      <w:marRight w:val="0"/>
      <w:marTop w:val="0"/>
      <w:marBottom w:val="0"/>
      <w:divBdr>
        <w:top w:val="none" w:sz="0" w:space="0" w:color="auto"/>
        <w:left w:val="none" w:sz="0" w:space="0" w:color="auto"/>
        <w:bottom w:val="none" w:sz="0" w:space="0" w:color="auto"/>
        <w:right w:val="none" w:sz="0" w:space="0" w:color="auto"/>
      </w:divBdr>
    </w:div>
    <w:div w:id="1778989875">
      <w:marLeft w:val="640"/>
      <w:marRight w:val="0"/>
      <w:marTop w:val="0"/>
      <w:marBottom w:val="0"/>
      <w:divBdr>
        <w:top w:val="none" w:sz="0" w:space="0" w:color="auto"/>
        <w:left w:val="none" w:sz="0" w:space="0" w:color="auto"/>
        <w:bottom w:val="none" w:sz="0" w:space="0" w:color="auto"/>
        <w:right w:val="none" w:sz="0" w:space="0" w:color="auto"/>
      </w:divBdr>
    </w:div>
    <w:div w:id="1779174740">
      <w:marLeft w:val="640"/>
      <w:marRight w:val="0"/>
      <w:marTop w:val="0"/>
      <w:marBottom w:val="0"/>
      <w:divBdr>
        <w:top w:val="none" w:sz="0" w:space="0" w:color="auto"/>
        <w:left w:val="none" w:sz="0" w:space="0" w:color="auto"/>
        <w:bottom w:val="none" w:sz="0" w:space="0" w:color="auto"/>
        <w:right w:val="none" w:sz="0" w:space="0" w:color="auto"/>
      </w:divBdr>
    </w:div>
    <w:div w:id="1779595865">
      <w:marLeft w:val="640"/>
      <w:marRight w:val="0"/>
      <w:marTop w:val="0"/>
      <w:marBottom w:val="0"/>
      <w:divBdr>
        <w:top w:val="none" w:sz="0" w:space="0" w:color="auto"/>
        <w:left w:val="none" w:sz="0" w:space="0" w:color="auto"/>
        <w:bottom w:val="none" w:sz="0" w:space="0" w:color="auto"/>
        <w:right w:val="none" w:sz="0" w:space="0" w:color="auto"/>
      </w:divBdr>
    </w:div>
    <w:div w:id="1779718725">
      <w:marLeft w:val="640"/>
      <w:marRight w:val="0"/>
      <w:marTop w:val="0"/>
      <w:marBottom w:val="0"/>
      <w:divBdr>
        <w:top w:val="none" w:sz="0" w:space="0" w:color="auto"/>
        <w:left w:val="none" w:sz="0" w:space="0" w:color="auto"/>
        <w:bottom w:val="none" w:sz="0" w:space="0" w:color="auto"/>
        <w:right w:val="none" w:sz="0" w:space="0" w:color="auto"/>
      </w:divBdr>
    </w:div>
    <w:div w:id="1780370845">
      <w:marLeft w:val="640"/>
      <w:marRight w:val="0"/>
      <w:marTop w:val="0"/>
      <w:marBottom w:val="0"/>
      <w:divBdr>
        <w:top w:val="none" w:sz="0" w:space="0" w:color="auto"/>
        <w:left w:val="none" w:sz="0" w:space="0" w:color="auto"/>
        <w:bottom w:val="none" w:sz="0" w:space="0" w:color="auto"/>
        <w:right w:val="none" w:sz="0" w:space="0" w:color="auto"/>
      </w:divBdr>
    </w:div>
    <w:div w:id="1780755053">
      <w:marLeft w:val="640"/>
      <w:marRight w:val="0"/>
      <w:marTop w:val="0"/>
      <w:marBottom w:val="0"/>
      <w:divBdr>
        <w:top w:val="none" w:sz="0" w:space="0" w:color="auto"/>
        <w:left w:val="none" w:sz="0" w:space="0" w:color="auto"/>
        <w:bottom w:val="none" w:sz="0" w:space="0" w:color="auto"/>
        <w:right w:val="none" w:sz="0" w:space="0" w:color="auto"/>
      </w:divBdr>
    </w:div>
    <w:div w:id="1780879867">
      <w:marLeft w:val="640"/>
      <w:marRight w:val="0"/>
      <w:marTop w:val="0"/>
      <w:marBottom w:val="0"/>
      <w:divBdr>
        <w:top w:val="none" w:sz="0" w:space="0" w:color="auto"/>
        <w:left w:val="none" w:sz="0" w:space="0" w:color="auto"/>
        <w:bottom w:val="none" w:sz="0" w:space="0" w:color="auto"/>
        <w:right w:val="none" w:sz="0" w:space="0" w:color="auto"/>
      </w:divBdr>
    </w:div>
    <w:div w:id="1781216645">
      <w:marLeft w:val="640"/>
      <w:marRight w:val="0"/>
      <w:marTop w:val="0"/>
      <w:marBottom w:val="0"/>
      <w:divBdr>
        <w:top w:val="none" w:sz="0" w:space="0" w:color="auto"/>
        <w:left w:val="none" w:sz="0" w:space="0" w:color="auto"/>
        <w:bottom w:val="none" w:sz="0" w:space="0" w:color="auto"/>
        <w:right w:val="none" w:sz="0" w:space="0" w:color="auto"/>
      </w:divBdr>
    </w:div>
    <w:div w:id="1781414731">
      <w:marLeft w:val="640"/>
      <w:marRight w:val="0"/>
      <w:marTop w:val="0"/>
      <w:marBottom w:val="0"/>
      <w:divBdr>
        <w:top w:val="none" w:sz="0" w:space="0" w:color="auto"/>
        <w:left w:val="none" w:sz="0" w:space="0" w:color="auto"/>
        <w:bottom w:val="none" w:sz="0" w:space="0" w:color="auto"/>
        <w:right w:val="none" w:sz="0" w:space="0" w:color="auto"/>
      </w:divBdr>
    </w:div>
    <w:div w:id="1781484581">
      <w:marLeft w:val="640"/>
      <w:marRight w:val="0"/>
      <w:marTop w:val="0"/>
      <w:marBottom w:val="0"/>
      <w:divBdr>
        <w:top w:val="none" w:sz="0" w:space="0" w:color="auto"/>
        <w:left w:val="none" w:sz="0" w:space="0" w:color="auto"/>
        <w:bottom w:val="none" w:sz="0" w:space="0" w:color="auto"/>
        <w:right w:val="none" w:sz="0" w:space="0" w:color="auto"/>
      </w:divBdr>
    </w:div>
    <w:div w:id="1781535440">
      <w:marLeft w:val="640"/>
      <w:marRight w:val="0"/>
      <w:marTop w:val="0"/>
      <w:marBottom w:val="0"/>
      <w:divBdr>
        <w:top w:val="none" w:sz="0" w:space="0" w:color="auto"/>
        <w:left w:val="none" w:sz="0" w:space="0" w:color="auto"/>
        <w:bottom w:val="none" w:sz="0" w:space="0" w:color="auto"/>
        <w:right w:val="none" w:sz="0" w:space="0" w:color="auto"/>
      </w:divBdr>
    </w:div>
    <w:div w:id="1781602382">
      <w:marLeft w:val="640"/>
      <w:marRight w:val="0"/>
      <w:marTop w:val="0"/>
      <w:marBottom w:val="0"/>
      <w:divBdr>
        <w:top w:val="none" w:sz="0" w:space="0" w:color="auto"/>
        <w:left w:val="none" w:sz="0" w:space="0" w:color="auto"/>
        <w:bottom w:val="none" w:sz="0" w:space="0" w:color="auto"/>
        <w:right w:val="none" w:sz="0" w:space="0" w:color="auto"/>
      </w:divBdr>
    </w:div>
    <w:div w:id="1782410529">
      <w:marLeft w:val="640"/>
      <w:marRight w:val="0"/>
      <w:marTop w:val="0"/>
      <w:marBottom w:val="0"/>
      <w:divBdr>
        <w:top w:val="none" w:sz="0" w:space="0" w:color="auto"/>
        <w:left w:val="none" w:sz="0" w:space="0" w:color="auto"/>
        <w:bottom w:val="none" w:sz="0" w:space="0" w:color="auto"/>
        <w:right w:val="none" w:sz="0" w:space="0" w:color="auto"/>
      </w:divBdr>
    </w:div>
    <w:div w:id="1782450979">
      <w:marLeft w:val="640"/>
      <w:marRight w:val="0"/>
      <w:marTop w:val="0"/>
      <w:marBottom w:val="0"/>
      <w:divBdr>
        <w:top w:val="none" w:sz="0" w:space="0" w:color="auto"/>
        <w:left w:val="none" w:sz="0" w:space="0" w:color="auto"/>
        <w:bottom w:val="none" w:sz="0" w:space="0" w:color="auto"/>
        <w:right w:val="none" w:sz="0" w:space="0" w:color="auto"/>
      </w:divBdr>
    </w:div>
    <w:div w:id="1782600904">
      <w:marLeft w:val="640"/>
      <w:marRight w:val="0"/>
      <w:marTop w:val="0"/>
      <w:marBottom w:val="0"/>
      <w:divBdr>
        <w:top w:val="none" w:sz="0" w:space="0" w:color="auto"/>
        <w:left w:val="none" w:sz="0" w:space="0" w:color="auto"/>
        <w:bottom w:val="none" w:sz="0" w:space="0" w:color="auto"/>
        <w:right w:val="none" w:sz="0" w:space="0" w:color="auto"/>
      </w:divBdr>
    </w:div>
    <w:div w:id="1782802797">
      <w:marLeft w:val="640"/>
      <w:marRight w:val="0"/>
      <w:marTop w:val="0"/>
      <w:marBottom w:val="0"/>
      <w:divBdr>
        <w:top w:val="none" w:sz="0" w:space="0" w:color="auto"/>
        <w:left w:val="none" w:sz="0" w:space="0" w:color="auto"/>
        <w:bottom w:val="none" w:sz="0" w:space="0" w:color="auto"/>
        <w:right w:val="none" w:sz="0" w:space="0" w:color="auto"/>
      </w:divBdr>
    </w:div>
    <w:div w:id="1782995972">
      <w:marLeft w:val="640"/>
      <w:marRight w:val="0"/>
      <w:marTop w:val="0"/>
      <w:marBottom w:val="0"/>
      <w:divBdr>
        <w:top w:val="none" w:sz="0" w:space="0" w:color="auto"/>
        <w:left w:val="none" w:sz="0" w:space="0" w:color="auto"/>
        <w:bottom w:val="none" w:sz="0" w:space="0" w:color="auto"/>
        <w:right w:val="none" w:sz="0" w:space="0" w:color="auto"/>
      </w:divBdr>
    </w:div>
    <w:div w:id="1783063923">
      <w:marLeft w:val="640"/>
      <w:marRight w:val="0"/>
      <w:marTop w:val="0"/>
      <w:marBottom w:val="0"/>
      <w:divBdr>
        <w:top w:val="none" w:sz="0" w:space="0" w:color="auto"/>
        <w:left w:val="none" w:sz="0" w:space="0" w:color="auto"/>
        <w:bottom w:val="none" w:sz="0" w:space="0" w:color="auto"/>
        <w:right w:val="none" w:sz="0" w:space="0" w:color="auto"/>
      </w:divBdr>
    </w:div>
    <w:div w:id="1783105454">
      <w:marLeft w:val="640"/>
      <w:marRight w:val="0"/>
      <w:marTop w:val="0"/>
      <w:marBottom w:val="0"/>
      <w:divBdr>
        <w:top w:val="none" w:sz="0" w:space="0" w:color="auto"/>
        <w:left w:val="none" w:sz="0" w:space="0" w:color="auto"/>
        <w:bottom w:val="none" w:sz="0" w:space="0" w:color="auto"/>
        <w:right w:val="none" w:sz="0" w:space="0" w:color="auto"/>
      </w:divBdr>
    </w:div>
    <w:div w:id="1783110426">
      <w:marLeft w:val="640"/>
      <w:marRight w:val="0"/>
      <w:marTop w:val="0"/>
      <w:marBottom w:val="0"/>
      <w:divBdr>
        <w:top w:val="none" w:sz="0" w:space="0" w:color="auto"/>
        <w:left w:val="none" w:sz="0" w:space="0" w:color="auto"/>
        <w:bottom w:val="none" w:sz="0" w:space="0" w:color="auto"/>
        <w:right w:val="none" w:sz="0" w:space="0" w:color="auto"/>
      </w:divBdr>
    </w:div>
    <w:div w:id="1783260572">
      <w:marLeft w:val="640"/>
      <w:marRight w:val="0"/>
      <w:marTop w:val="0"/>
      <w:marBottom w:val="0"/>
      <w:divBdr>
        <w:top w:val="none" w:sz="0" w:space="0" w:color="auto"/>
        <w:left w:val="none" w:sz="0" w:space="0" w:color="auto"/>
        <w:bottom w:val="none" w:sz="0" w:space="0" w:color="auto"/>
        <w:right w:val="none" w:sz="0" w:space="0" w:color="auto"/>
      </w:divBdr>
    </w:div>
    <w:div w:id="1783382340">
      <w:marLeft w:val="640"/>
      <w:marRight w:val="0"/>
      <w:marTop w:val="0"/>
      <w:marBottom w:val="0"/>
      <w:divBdr>
        <w:top w:val="none" w:sz="0" w:space="0" w:color="auto"/>
        <w:left w:val="none" w:sz="0" w:space="0" w:color="auto"/>
        <w:bottom w:val="none" w:sz="0" w:space="0" w:color="auto"/>
        <w:right w:val="none" w:sz="0" w:space="0" w:color="auto"/>
      </w:divBdr>
    </w:div>
    <w:div w:id="1783455937">
      <w:marLeft w:val="640"/>
      <w:marRight w:val="0"/>
      <w:marTop w:val="0"/>
      <w:marBottom w:val="0"/>
      <w:divBdr>
        <w:top w:val="none" w:sz="0" w:space="0" w:color="auto"/>
        <w:left w:val="none" w:sz="0" w:space="0" w:color="auto"/>
        <w:bottom w:val="none" w:sz="0" w:space="0" w:color="auto"/>
        <w:right w:val="none" w:sz="0" w:space="0" w:color="auto"/>
      </w:divBdr>
    </w:div>
    <w:div w:id="1783457852">
      <w:marLeft w:val="640"/>
      <w:marRight w:val="0"/>
      <w:marTop w:val="0"/>
      <w:marBottom w:val="0"/>
      <w:divBdr>
        <w:top w:val="none" w:sz="0" w:space="0" w:color="auto"/>
        <w:left w:val="none" w:sz="0" w:space="0" w:color="auto"/>
        <w:bottom w:val="none" w:sz="0" w:space="0" w:color="auto"/>
        <w:right w:val="none" w:sz="0" w:space="0" w:color="auto"/>
      </w:divBdr>
    </w:div>
    <w:div w:id="1783720163">
      <w:marLeft w:val="640"/>
      <w:marRight w:val="0"/>
      <w:marTop w:val="0"/>
      <w:marBottom w:val="0"/>
      <w:divBdr>
        <w:top w:val="none" w:sz="0" w:space="0" w:color="auto"/>
        <w:left w:val="none" w:sz="0" w:space="0" w:color="auto"/>
        <w:bottom w:val="none" w:sz="0" w:space="0" w:color="auto"/>
        <w:right w:val="none" w:sz="0" w:space="0" w:color="auto"/>
      </w:divBdr>
    </w:div>
    <w:div w:id="1784304891">
      <w:marLeft w:val="640"/>
      <w:marRight w:val="0"/>
      <w:marTop w:val="0"/>
      <w:marBottom w:val="0"/>
      <w:divBdr>
        <w:top w:val="none" w:sz="0" w:space="0" w:color="auto"/>
        <w:left w:val="none" w:sz="0" w:space="0" w:color="auto"/>
        <w:bottom w:val="none" w:sz="0" w:space="0" w:color="auto"/>
        <w:right w:val="none" w:sz="0" w:space="0" w:color="auto"/>
      </w:divBdr>
    </w:div>
    <w:div w:id="1784377267">
      <w:marLeft w:val="640"/>
      <w:marRight w:val="0"/>
      <w:marTop w:val="0"/>
      <w:marBottom w:val="0"/>
      <w:divBdr>
        <w:top w:val="none" w:sz="0" w:space="0" w:color="auto"/>
        <w:left w:val="none" w:sz="0" w:space="0" w:color="auto"/>
        <w:bottom w:val="none" w:sz="0" w:space="0" w:color="auto"/>
        <w:right w:val="none" w:sz="0" w:space="0" w:color="auto"/>
      </w:divBdr>
    </w:div>
    <w:div w:id="1784642029">
      <w:marLeft w:val="640"/>
      <w:marRight w:val="0"/>
      <w:marTop w:val="0"/>
      <w:marBottom w:val="0"/>
      <w:divBdr>
        <w:top w:val="none" w:sz="0" w:space="0" w:color="auto"/>
        <w:left w:val="none" w:sz="0" w:space="0" w:color="auto"/>
        <w:bottom w:val="none" w:sz="0" w:space="0" w:color="auto"/>
        <w:right w:val="none" w:sz="0" w:space="0" w:color="auto"/>
      </w:divBdr>
    </w:div>
    <w:div w:id="1784958804">
      <w:marLeft w:val="640"/>
      <w:marRight w:val="0"/>
      <w:marTop w:val="0"/>
      <w:marBottom w:val="0"/>
      <w:divBdr>
        <w:top w:val="none" w:sz="0" w:space="0" w:color="auto"/>
        <w:left w:val="none" w:sz="0" w:space="0" w:color="auto"/>
        <w:bottom w:val="none" w:sz="0" w:space="0" w:color="auto"/>
        <w:right w:val="none" w:sz="0" w:space="0" w:color="auto"/>
      </w:divBdr>
    </w:div>
    <w:div w:id="1785074002">
      <w:marLeft w:val="640"/>
      <w:marRight w:val="0"/>
      <w:marTop w:val="0"/>
      <w:marBottom w:val="0"/>
      <w:divBdr>
        <w:top w:val="none" w:sz="0" w:space="0" w:color="auto"/>
        <w:left w:val="none" w:sz="0" w:space="0" w:color="auto"/>
        <w:bottom w:val="none" w:sz="0" w:space="0" w:color="auto"/>
        <w:right w:val="none" w:sz="0" w:space="0" w:color="auto"/>
      </w:divBdr>
    </w:div>
    <w:div w:id="1785538913">
      <w:marLeft w:val="640"/>
      <w:marRight w:val="0"/>
      <w:marTop w:val="0"/>
      <w:marBottom w:val="0"/>
      <w:divBdr>
        <w:top w:val="none" w:sz="0" w:space="0" w:color="auto"/>
        <w:left w:val="none" w:sz="0" w:space="0" w:color="auto"/>
        <w:bottom w:val="none" w:sz="0" w:space="0" w:color="auto"/>
        <w:right w:val="none" w:sz="0" w:space="0" w:color="auto"/>
      </w:divBdr>
    </w:div>
    <w:div w:id="1785877713">
      <w:marLeft w:val="640"/>
      <w:marRight w:val="0"/>
      <w:marTop w:val="0"/>
      <w:marBottom w:val="0"/>
      <w:divBdr>
        <w:top w:val="none" w:sz="0" w:space="0" w:color="auto"/>
        <w:left w:val="none" w:sz="0" w:space="0" w:color="auto"/>
        <w:bottom w:val="none" w:sz="0" w:space="0" w:color="auto"/>
        <w:right w:val="none" w:sz="0" w:space="0" w:color="auto"/>
      </w:divBdr>
    </w:div>
    <w:div w:id="1785999809">
      <w:marLeft w:val="640"/>
      <w:marRight w:val="0"/>
      <w:marTop w:val="0"/>
      <w:marBottom w:val="0"/>
      <w:divBdr>
        <w:top w:val="none" w:sz="0" w:space="0" w:color="auto"/>
        <w:left w:val="none" w:sz="0" w:space="0" w:color="auto"/>
        <w:bottom w:val="none" w:sz="0" w:space="0" w:color="auto"/>
        <w:right w:val="none" w:sz="0" w:space="0" w:color="auto"/>
      </w:divBdr>
    </w:div>
    <w:div w:id="1786188595">
      <w:marLeft w:val="640"/>
      <w:marRight w:val="0"/>
      <w:marTop w:val="0"/>
      <w:marBottom w:val="0"/>
      <w:divBdr>
        <w:top w:val="none" w:sz="0" w:space="0" w:color="auto"/>
        <w:left w:val="none" w:sz="0" w:space="0" w:color="auto"/>
        <w:bottom w:val="none" w:sz="0" w:space="0" w:color="auto"/>
        <w:right w:val="none" w:sz="0" w:space="0" w:color="auto"/>
      </w:divBdr>
    </w:div>
    <w:div w:id="1786272190">
      <w:marLeft w:val="640"/>
      <w:marRight w:val="0"/>
      <w:marTop w:val="0"/>
      <w:marBottom w:val="0"/>
      <w:divBdr>
        <w:top w:val="none" w:sz="0" w:space="0" w:color="auto"/>
        <w:left w:val="none" w:sz="0" w:space="0" w:color="auto"/>
        <w:bottom w:val="none" w:sz="0" w:space="0" w:color="auto"/>
        <w:right w:val="none" w:sz="0" w:space="0" w:color="auto"/>
      </w:divBdr>
    </w:div>
    <w:div w:id="1786464723">
      <w:marLeft w:val="640"/>
      <w:marRight w:val="0"/>
      <w:marTop w:val="0"/>
      <w:marBottom w:val="0"/>
      <w:divBdr>
        <w:top w:val="none" w:sz="0" w:space="0" w:color="auto"/>
        <w:left w:val="none" w:sz="0" w:space="0" w:color="auto"/>
        <w:bottom w:val="none" w:sz="0" w:space="0" w:color="auto"/>
        <w:right w:val="none" w:sz="0" w:space="0" w:color="auto"/>
      </w:divBdr>
    </w:div>
    <w:div w:id="1786650667">
      <w:marLeft w:val="640"/>
      <w:marRight w:val="0"/>
      <w:marTop w:val="0"/>
      <w:marBottom w:val="0"/>
      <w:divBdr>
        <w:top w:val="none" w:sz="0" w:space="0" w:color="auto"/>
        <w:left w:val="none" w:sz="0" w:space="0" w:color="auto"/>
        <w:bottom w:val="none" w:sz="0" w:space="0" w:color="auto"/>
        <w:right w:val="none" w:sz="0" w:space="0" w:color="auto"/>
      </w:divBdr>
    </w:div>
    <w:div w:id="1786850379">
      <w:marLeft w:val="640"/>
      <w:marRight w:val="0"/>
      <w:marTop w:val="0"/>
      <w:marBottom w:val="0"/>
      <w:divBdr>
        <w:top w:val="none" w:sz="0" w:space="0" w:color="auto"/>
        <w:left w:val="none" w:sz="0" w:space="0" w:color="auto"/>
        <w:bottom w:val="none" w:sz="0" w:space="0" w:color="auto"/>
        <w:right w:val="none" w:sz="0" w:space="0" w:color="auto"/>
      </w:divBdr>
    </w:div>
    <w:div w:id="1786927981">
      <w:marLeft w:val="640"/>
      <w:marRight w:val="0"/>
      <w:marTop w:val="0"/>
      <w:marBottom w:val="0"/>
      <w:divBdr>
        <w:top w:val="none" w:sz="0" w:space="0" w:color="auto"/>
        <w:left w:val="none" w:sz="0" w:space="0" w:color="auto"/>
        <w:bottom w:val="none" w:sz="0" w:space="0" w:color="auto"/>
        <w:right w:val="none" w:sz="0" w:space="0" w:color="auto"/>
      </w:divBdr>
    </w:div>
    <w:div w:id="1786995897">
      <w:marLeft w:val="640"/>
      <w:marRight w:val="0"/>
      <w:marTop w:val="0"/>
      <w:marBottom w:val="0"/>
      <w:divBdr>
        <w:top w:val="none" w:sz="0" w:space="0" w:color="auto"/>
        <w:left w:val="none" w:sz="0" w:space="0" w:color="auto"/>
        <w:bottom w:val="none" w:sz="0" w:space="0" w:color="auto"/>
        <w:right w:val="none" w:sz="0" w:space="0" w:color="auto"/>
      </w:divBdr>
    </w:div>
    <w:div w:id="1787188667">
      <w:marLeft w:val="640"/>
      <w:marRight w:val="0"/>
      <w:marTop w:val="0"/>
      <w:marBottom w:val="0"/>
      <w:divBdr>
        <w:top w:val="none" w:sz="0" w:space="0" w:color="auto"/>
        <w:left w:val="none" w:sz="0" w:space="0" w:color="auto"/>
        <w:bottom w:val="none" w:sz="0" w:space="0" w:color="auto"/>
        <w:right w:val="none" w:sz="0" w:space="0" w:color="auto"/>
      </w:divBdr>
    </w:div>
    <w:div w:id="1787195190">
      <w:marLeft w:val="640"/>
      <w:marRight w:val="0"/>
      <w:marTop w:val="0"/>
      <w:marBottom w:val="0"/>
      <w:divBdr>
        <w:top w:val="none" w:sz="0" w:space="0" w:color="auto"/>
        <w:left w:val="none" w:sz="0" w:space="0" w:color="auto"/>
        <w:bottom w:val="none" w:sz="0" w:space="0" w:color="auto"/>
        <w:right w:val="none" w:sz="0" w:space="0" w:color="auto"/>
      </w:divBdr>
    </w:div>
    <w:div w:id="1787233452">
      <w:marLeft w:val="640"/>
      <w:marRight w:val="0"/>
      <w:marTop w:val="0"/>
      <w:marBottom w:val="0"/>
      <w:divBdr>
        <w:top w:val="none" w:sz="0" w:space="0" w:color="auto"/>
        <w:left w:val="none" w:sz="0" w:space="0" w:color="auto"/>
        <w:bottom w:val="none" w:sz="0" w:space="0" w:color="auto"/>
        <w:right w:val="none" w:sz="0" w:space="0" w:color="auto"/>
      </w:divBdr>
    </w:div>
    <w:div w:id="1787459859">
      <w:marLeft w:val="640"/>
      <w:marRight w:val="0"/>
      <w:marTop w:val="0"/>
      <w:marBottom w:val="0"/>
      <w:divBdr>
        <w:top w:val="none" w:sz="0" w:space="0" w:color="auto"/>
        <w:left w:val="none" w:sz="0" w:space="0" w:color="auto"/>
        <w:bottom w:val="none" w:sz="0" w:space="0" w:color="auto"/>
        <w:right w:val="none" w:sz="0" w:space="0" w:color="auto"/>
      </w:divBdr>
    </w:div>
    <w:div w:id="1787500009">
      <w:marLeft w:val="640"/>
      <w:marRight w:val="0"/>
      <w:marTop w:val="0"/>
      <w:marBottom w:val="0"/>
      <w:divBdr>
        <w:top w:val="none" w:sz="0" w:space="0" w:color="auto"/>
        <w:left w:val="none" w:sz="0" w:space="0" w:color="auto"/>
        <w:bottom w:val="none" w:sz="0" w:space="0" w:color="auto"/>
        <w:right w:val="none" w:sz="0" w:space="0" w:color="auto"/>
      </w:divBdr>
    </w:div>
    <w:div w:id="1787767914">
      <w:marLeft w:val="640"/>
      <w:marRight w:val="0"/>
      <w:marTop w:val="0"/>
      <w:marBottom w:val="0"/>
      <w:divBdr>
        <w:top w:val="none" w:sz="0" w:space="0" w:color="auto"/>
        <w:left w:val="none" w:sz="0" w:space="0" w:color="auto"/>
        <w:bottom w:val="none" w:sz="0" w:space="0" w:color="auto"/>
        <w:right w:val="none" w:sz="0" w:space="0" w:color="auto"/>
      </w:divBdr>
    </w:div>
    <w:div w:id="1787768271">
      <w:marLeft w:val="640"/>
      <w:marRight w:val="0"/>
      <w:marTop w:val="0"/>
      <w:marBottom w:val="0"/>
      <w:divBdr>
        <w:top w:val="none" w:sz="0" w:space="0" w:color="auto"/>
        <w:left w:val="none" w:sz="0" w:space="0" w:color="auto"/>
        <w:bottom w:val="none" w:sz="0" w:space="0" w:color="auto"/>
        <w:right w:val="none" w:sz="0" w:space="0" w:color="auto"/>
      </w:divBdr>
    </w:div>
    <w:div w:id="1788039179">
      <w:marLeft w:val="640"/>
      <w:marRight w:val="0"/>
      <w:marTop w:val="0"/>
      <w:marBottom w:val="0"/>
      <w:divBdr>
        <w:top w:val="none" w:sz="0" w:space="0" w:color="auto"/>
        <w:left w:val="none" w:sz="0" w:space="0" w:color="auto"/>
        <w:bottom w:val="none" w:sz="0" w:space="0" w:color="auto"/>
        <w:right w:val="none" w:sz="0" w:space="0" w:color="auto"/>
      </w:divBdr>
    </w:div>
    <w:div w:id="1788085793">
      <w:marLeft w:val="640"/>
      <w:marRight w:val="0"/>
      <w:marTop w:val="0"/>
      <w:marBottom w:val="0"/>
      <w:divBdr>
        <w:top w:val="none" w:sz="0" w:space="0" w:color="auto"/>
        <w:left w:val="none" w:sz="0" w:space="0" w:color="auto"/>
        <w:bottom w:val="none" w:sz="0" w:space="0" w:color="auto"/>
        <w:right w:val="none" w:sz="0" w:space="0" w:color="auto"/>
      </w:divBdr>
    </w:div>
    <w:div w:id="1788699037">
      <w:marLeft w:val="640"/>
      <w:marRight w:val="0"/>
      <w:marTop w:val="0"/>
      <w:marBottom w:val="0"/>
      <w:divBdr>
        <w:top w:val="none" w:sz="0" w:space="0" w:color="auto"/>
        <w:left w:val="none" w:sz="0" w:space="0" w:color="auto"/>
        <w:bottom w:val="none" w:sz="0" w:space="0" w:color="auto"/>
        <w:right w:val="none" w:sz="0" w:space="0" w:color="auto"/>
      </w:divBdr>
    </w:div>
    <w:div w:id="1788888029">
      <w:marLeft w:val="640"/>
      <w:marRight w:val="0"/>
      <w:marTop w:val="0"/>
      <w:marBottom w:val="0"/>
      <w:divBdr>
        <w:top w:val="none" w:sz="0" w:space="0" w:color="auto"/>
        <w:left w:val="none" w:sz="0" w:space="0" w:color="auto"/>
        <w:bottom w:val="none" w:sz="0" w:space="0" w:color="auto"/>
        <w:right w:val="none" w:sz="0" w:space="0" w:color="auto"/>
      </w:divBdr>
    </w:div>
    <w:div w:id="1788962942">
      <w:marLeft w:val="640"/>
      <w:marRight w:val="0"/>
      <w:marTop w:val="0"/>
      <w:marBottom w:val="0"/>
      <w:divBdr>
        <w:top w:val="none" w:sz="0" w:space="0" w:color="auto"/>
        <w:left w:val="none" w:sz="0" w:space="0" w:color="auto"/>
        <w:bottom w:val="none" w:sz="0" w:space="0" w:color="auto"/>
        <w:right w:val="none" w:sz="0" w:space="0" w:color="auto"/>
      </w:divBdr>
    </w:div>
    <w:div w:id="1789087737">
      <w:marLeft w:val="640"/>
      <w:marRight w:val="0"/>
      <w:marTop w:val="0"/>
      <w:marBottom w:val="0"/>
      <w:divBdr>
        <w:top w:val="none" w:sz="0" w:space="0" w:color="auto"/>
        <w:left w:val="none" w:sz="0" w:space="0" w:color="auto"/>
        <w:bottom w:val="none" w:sz="0" w:space="0" w:color="auto"/>
        <w:right w:val="none" w:sz="0" w:space="0" w:color="auto"/>
      </w:divBdr>
    </w:div>
    <w:div w:id="1789154412">
      <w:marLeft w:val="640"/>
      <w:marRight w:val="0"/>
      <w:marTop w:val="0"/>
      <w:marBottom w:val="0"/>
      <w:divBdr>
        <w:top w:val="none" w:sz="0" w:space="0" w:color="auto"/>
        <w:left w:val="none" w:sz="0" w:space="0" w:color="auto"/>
        <w:bottom w:val="none" w:sz="0" w:space="0" w:color="auto"/>
        <w:right w:val="none" w:sz="0" w:space="0" w:color="auto"/>
      </w:divBdr>
    </w:div>
    <w:div w:id="1789271583">
      <w:marLeft w:val="640"/>
      <w:marRight w:val="0"/>
      <w:marTop w:val="0"/>
      <w:marBottom w:val="0"/>
      <w:divBdr>
        <w:top w:val="none" w:sz="0" w:space="0" w:color="auto"/>
        <w:left w:val="none" w:sz="0" w:space="0" w:color="auto"/>
        <w:bottom w:val="none" w:sz="0" w:space="0" w:color="auto"/>
        <w:right w:val="none" w:sz="0" w:space="0" w:color="auto"/>
      </w:divBdr>
    </w:div>
    <w:div w:id="1789622998">
      <w:marLeft w:val="640"/>
      <w:marRight w:val="0"/>
      <w:marTop w:val="0"/>
      <w:marBottom w:val="0"/>
      <w:divBdr>
        <w:top w:val="none" w:sz="0" w:space="0" w:color="auto"/>
        <w:left w:val="none" w:sz="0" w:space="0" w:color="auto"/>
        <w:bottom w:val="none" w:sz="0" w:space="0" w:color="auto"/>
        <w:right w:val="none" w:sz="0" w:space="0" w:color="auto"/>
      </w:divBdr>
    </w:div>
    <w:div w:id="1790079152">
      <w:marLeft w:val="640"/>
      <w:marRight w:val="0"/>
      <w:marTop w:val="0"/>
      <w:marBottom w:val="0"/>
      <w:divBdr>
        <w:top w:val="none" w:sz="0" w:space="0" w:color="auto"/>
        <w:left w:val="none" w:sz="0" w:space="0" w:color="auto"/>
        <w:bottom w:val="none" w:sz="0" w:space="0" w:color="auto"/>
        <w:right w:val="none" w:sz="0" w:space="0" w:color="auto"/>
      </w:divBdr>
    </w:div>
    <w:div w:id="1790121942">
      <w:marLeft w:val="640"/>
      <w:marRight w:val="0"/>
      <w:marTop w:val="0"/>
      <w:marBottom w:val="0"/>
      <w:divBdr>
        <w:top w:val="none" w:sz="0" w:space="0" w:color="auto"/>
        <w:left w:val="none" w:sz="0" w:space="0" w:color="auto"/>
        <w:bottom w:val="none" w:sz="0" w:space="0" w:color="auto"/>
        <w:right w:val="none" w:sz="0" w:space="0" w:color="auto"/>
      </w:divBdr>
    </w:div>
    <w:div w:id="1790125957">
      <w:marLeft w:val="640"/>
      <w:marRight w:val="0"/>
      <w:marTop w:val="0"/>
      <w:marBottom w:val="0"/>
      <w:divBdr>
        <w:top w:val="none" w:sz="0" w:space="0" w:color="auto"/>
        <w:left w:val="none" w:sz="0" w:space="0" w:color="auto"/>
        <w:bottom w:val="none" w:sz="0" w:space="0" w:color="auto"/>
        <w:right w:val="none" w:sz="0" w:space="0" w:color="auto"/>
      </w:divBdr>
    </w:div>
    <w:div w:id="1790708557">
      <w:marLeft w:val="640"/>
      <w:marRight w:val="0"/>
      <w:marTop w:val="0"/>
      <w:marBottom w:val="0"/>
      <w:divBdr>
        <w:top w:val="none" w:sz="0" w:space="0" w:color="auto"/>
        <w:left w:val="none" w:sz="0" w:space="0" w:color="auto"/>
        <w:bottom w:val="none" w:sz="0" w:space="0" w:color="auto"/>
        <w:right w:val="none" w:sz="0" w:space="0" w:color="auto"/>
      </w:divBdr>
    </w:div>
    <w:div w:id="1790738277">
      <w:marLeft w:val="640"/>
      <w:marRight w:val="0"/>
      <w:marTop w:val="0"/>
      <w:marBottom w:val="0"/>
      <w:divBdr>
        <w:top w:val="none" w:sz="0" w:space="0" w:color="auto"/>
        <w:left w:val="none" w:sz="0" w:space="0" w:color="auto"/>
        <w:bottom w:val="none" w:sz="0" w:space="0" w:color="auto"/>
        <w:right w:val="none" w:sz="0" w:space="0" w:color="auto"/>
      </w:divBdr>
    </w:div>
    <w:div w:id="1791051135">
      <w:marLeft w:val="640"/>
      <w:marRight w:val="0"/>
      <w:marTop w:val="0"/>
      <w:marBottom w:val="0"/>
      <w:divBdr>
        <w:top w:val="none" w:sz="0" w:space="0" w:color="auto"/>
        <w:left w:val="none" w:sz="0" w:space="0" w:color="auto"/>
        <w:bottom w:val="none" w:sz="0" w:space="0" w:color="auto"/>
        <w:right w:val="none" w:sz="0" w:space="0" w:color="auto"/>
      </w:divBdr>
    </w:div>
    <w:div w:id="1791243818">
      <w:marLeft w:val="640"/>
      <w:marRight w:val="0"/>
      <w:marTop w:val="0"/>
      <w:marBottom w:val="0"/>
      <w:divBdr>
        <w:top w:val="none" w:sz="0" w:space="0" w:color="auto"/>
        <w:left w:val="none" w:sz="0" w:space="0" w:color="auto"/>
        <w:bottom w:val="none" w:sz="0" w:space="0" w:color="auto"/>
        <w:right w:val="none" w:sz="0" w:space="0" w:color="auto"/>
      </w:divBdr>
    </w:div>
    <w:div w:id="1791776760">
      <w:marLeft w:val="640"/>
      <w:marRight w:val="0"/>
      <w:marTop w:val="0"/>
      <w:marBottom w:val="0"/>
      <w:divBdr>
        <w:top w:val="none" w:sz="0" w:space="0" w:color="auto"/>
        <w:left w:val="none" w:sz="0" w:space="0" w:color="auto"/>
        <w:bottom w:val="none" w:sz="0" w:space="0" w:color="auto"/>
        <w:right w:val="none" w:sz="0" w:space="0" w:color="auto"/>
      </w:divBdr>
    </w:div>
    <w:div w:id="1791971759">
      <w:marLeft w:val="640"/>
      <w:marRight w:val="0"/>
      <w:marTop w:val="0"/>
      <w:marBottom w:val="0"/>
      <w:divBdr>
        <w:top w:val="none" w:sz="0" w:space="0" w:color="auto"/>
        <w:left w:val="none" w:sz="0" w:space="0" w:color="auto"/>
        <w:bottom w:val="none" w:sz="0" w:space="0" w:color="auto"/>
        <w:right w:val="none" w:sz="0" w:space="0" w:color="auto"/>
      </w:divBdr>
    </w:div>
    <w:div w:id="1791977003">
      <w:marLeft w:val="640"/>
      <w:marRight w:val="0"/>
      <w:marTop w:val="0"/>
      <w:marBottom w:val="0"/>
      <w:divBdr>
        <w:top w:val="none" w:sz="0" w:space="0" w:color="auto"/>
        <w:left w:val="none" w:sz="0" w:space="0" w:color="auto"/>
        <w:bottom w:val="none" w:sz="0" w:space="0" w:color="auto"/>
        <w:right w:val="none" w:sz="0" w:space="0" w:color="auto"/>
      </w:divBdr>
    </w:div>
    <w:div w:id="1792699689">
      <w:marLeft w:val="640"/>
      <w:marRight w:val="0"/>
      <w:marTop w:val="0"/>
      <w:marBottom w:val="0"/>
      <w:divBdr>
        <w:top w:val="none" w:sz="0" w:space="0" w:color="auto"/>
        <w:left w:val="none" w:sz="0" w:space="0" w:color="auto"/>
        <w:bottom w:val="none" w:sz="0" w:space="0" w:color="auto"/>
        <w:right w:val="none" w:sz="0" w:space="0" w:color="auto"/>
      </w:divBdr>
    </w:div>
    <w:div w:id="1793009714">
      <w:marLeft w:val="640"/>
      <w:marRight w:val="0"/>
      <w:marTop w:val="0"/>
      <w:marBottom w:val="0"/>
      <w:divBdr>
        <w:top w:val="none" w:sz="0" w:space="0" w:color="auto"/>
        <w:left w:val="none" w:sz="0" w:space="0" w:color="auto"/>
        <w:bottom w:val="none" w:sz="0" w:space="0" w:color="auto"/>
        <w:right w:val="none" w:sz="0" w:space="0" w:color="auto"/>
      </w:divBdr>
    </w:div>
    <w:div w:id="1793012505">
      <w:marLeft w:val="640"/>
      <w:marRight w:val="0"/>
      <w:marTop w:val="0"/>
      <w:marBottom w:val="0"/>
      <w:divBdr>
        <w:top w:val="none" w:sz="0" w:space="0" w:color="auto"/>
        <w:left w:val="none" w:sz="0" w:space="0" w:color="auto"/>
        <w:bottom w:val="none" w:sz="0" w:space="0" w:color="auto"/>
        <w:right w:val="none" w:sz="0" w:space="0" w:color="auto"/>
      </w:divBdr>
    </w:div>
    <w:div w:id="1793204894">
      <w:marLeft w:val="640"/>
      <w:marRight w:val="0"/>
      <w:marTop w:val="0"/>
      <w:marBottom w:val="0"/>
      <w:divBdr>
        <w:top w:val="none" w:sz="0" w:space="0" w:color="auto"/>
        <w:left w:val="none" w:sz="0" w:space="0" w:color="auto"/>
        <w:bottom w:val="none" w:sz="0" w:space="0" w:color="auto"/>
        <w:right w:val="none" w:sz="0" w:space="0" w:color="auto"/>
      </w:divBdr>
    </w:div>
    <w:div w:id="1793403045">
      <w:marLeft w:val="640"/>
      <w:marRight w:val="0"/>
      <w:marTop w:val="0"/>
      <w:marBottom w:val="0"/>
      <w:divBdr>
        <w:top w:val="none" w:sz="0" w:space="0" w:color="auto"/>
        <w:left w:val="none" w:sz="0" w:space="0" w:color="auto"/>
        <w:bottom w:val="none" w:sz="0" w:space="0" w:color="auto"/>
        <w:right w:val="none" w:sz="0" w:space="0" w:color="auto"/>
      </w:divBdr>
    </w:div>
    <w:div w:id="1793477293">
      <w:marLeft w:val="640"/>
      <w:marRight w:val="0"/>
      <w:marTop w:val="0"/>
      <w:marBottom w:val="0"/>
      <w:divBdr>
        <w:top w:val="none" w:sz="0" w:space="0" w:color="auto"/>
        <w:left w:val="none" w:sz="0" w:space="0" w:color="auto"/>
        <w:bottom w:val="none" w:sz="0" w:space="0" w:color="auto"/>
        <w:right w:val="none" w:sz="0" w:space="0" w:color="auto"/>
      </w:divBdr>
    </w:div>
    <w:div w:id="1793555744">
      <w:marLeft w:val="640"/>
      <w:marRight w:val="0"/>
      <w:marTop w:val="0"/>
      <w:marBottom w:val="0"/>
      <w:divBdr>
        <w:top w:val="none" w:sz="0" w:space="0" w:color="auto"/>
        <w:left w:val="none" w:sz="0" w:space="0" w:color="auto"/>
        <w:bottom w:val="none" w:sz="0" w:space="0" w:color="auto"/>
        <w:right w:val="none" w:sz="0" w:space="0" w:color="auto"/>
      </w:divBdr>
    </w:div>
    <w:div w:id="1793599383">
      <w:marLeft w:val="640"/>
      <w:marRight w:val="0"/>
      <w:marTop w:val="0"/>
      <w:marBottom w:val="0"/>
      <w:divBdr>
        <w:top w:val="none" w:sz="0" w:space="0" w:color="auto"/>
        <w:left w:val="none" w:sz="0" w:space="0" w:color="auto"/>
        <w:bottom w:val="none" w:sz="0" w:space="0" w:color="auto"/>
        <w:right w:val="none" w:sz="0" w:space="0" w:color="auto"/>
      </w:divBdr>
    </w:div>
    <w:div w:id="1793785898">
      <w:marLeft w:val="640"/>
      <w:marRight w:val="0"/>
      <w:marTop w:val="0"/>
      <w:marBottom w:val="0"/>
      <w:divBdr>
        <w:top w:val="none" w:sz="0" w:space="0" w:color="auto"/>
        <w:left w:val="none" w:sz="0" w:space="0" w:color="auto"/>
        <w:bottom w:val="none" w:sz="0" w:space="0" w:color="auto"/>
        <w:right w:val="none" w:sz="0" w:space="0" w:color="auto"/>
      </w:divBdr>
    </w:div>
    <w:div w:id="1793792125">
      <w:marLeft w:val="640"/>
      <w:marRight w:val="0"/>
      <w:marTop w:val="0"/>
      <w:marBottom w:val="0"/>
      <w:divBdr>
        <w:top w:val="none" w:sz="0" w:space="0" w:color="auto"/>
        <w:left w:val="none" w:sz="0" w:space="0" w:color="auto"/>
        <w:bottom w:val="none" w:sz="0" w:space="0" w:color="auto"/>
        <w:right w:val="none" w:sz="0" w:space="0" w:color="auto"/>
      </w:divBdr>
    </w:div>
    <w:div w:id="1793863323">
      <w:marLeft w:val="640"/>
      <w:marRight w:val="0"/>
      <w:marTop w:val="0"/>
      <w:marBottom w:val="0"/>
      <w:divBdr>
        <w:top w:val="none" w:sz="0" w:space="0" w:color="auto"/>
        <w:left w:val="none" w:sz="0" w:space="0" w:color="auto"/>
        <w:bottom w:val="none" w:sz="0" w:space="0" w:color="auto"/>
        <w:right w:val="none" w:sz="0" w:space="0" w:color="auto"/>
      </w:divBdr>
    </w:div>
    <w:div w:id="1793863718">
      <w:marLeft w:val="640"/>
      <w:marRight w:val="0"/>
      <w:marTop w:val="0"/>
      <w:marBottom w:val="0"/>
      <w:divBdr>
        <w:top w:val="none" w:sz="0" w:space="0" w:color="auto"/>
        <w:left w:val="none" w:sz="0" w:space="0" w:color="auto"/>
        <w:bottom w:val="none" w:sz="0" w:space="0" w:color="auto"/>
        <w:right w:val="none" w:sz="0" w:space="0" w:color="auto"/>
      </w:divBdr>
    </w:div>
    <w:div w:id="1793934322">
      <w:marLeft w:val="640"/>
      <w:marRight w:val="0"/>
      <w:marTop w:val="0"/>
      <w:marBottom w:val="0"/>
      <w:divBdr>
        <w:top w:val="none" w:sz="0" w:space="0" w:color="auto"/>
        <w:left w:val="none" w:sz="0" w:space="0" w:color="auto"/>
        <w:bottom w:val="none" w:sz="0" w:space="0" w:color="auto"/>
        <w:right w:val="none" w:sz="0" w:space="0" w:color="auto"/>
      </w:divBdr>
    </w:div>
    <w:div w:id="1793939816">
      <w:marLeft w:val="640"/>
      <w:marRight w:val="0"/>
      <w:marTop w:val="0"/>
      <w:marBottom w:val="0"/>
      <w:divBdr>
        <w:top w:val="none" w:sz="0" w:space="0" w:color="auto"/>
        <w:left w:val="none" w:sz="0" w:space="0" w:color="auto"/>
        <w:bottom w:val="none" w:sz="0" w:space="0" w:color="auto"/>
        <w:right w:val="none" w:sz="0" w:space="0" w:color="auto"/>
      </w:divBdr>
    </w:div>
    <w:div w:id="1794136293">
      <w:marLeft w:val="640"/>
      <w:marRight w:val="0"/>
      <w:marTop w:val="0"/>
      <w:marBottom w:val="0"/>
      <w:divBdr>
        <w:top w:val="none" w:sz="0" w:space="0" w:color="auto"/>
        <w:left w:val="none" w:sz="0" w:space="0" w:color="auto"/>
        <w:bottom w:val="none" w:sz="0" w:space="0" w:color="auto"/>
        <w:right w:val="none" w:sz="0" w:space="0" w:color="auto"/>
      </w:divBdr>
    </w:div>
    <w:div w:id="1794205692">
      <w:marLeft w:val="640"/>
      <w:marRight w:val="0"/>
      <w:marTop w:val="0"/>
      <w:marBottom w:val="0"/>
      <w:divBdr>
        <w:top w:val="none" w:sz="0" w:space="0" w:color="auto"/>
        <w:left w:val="none" w:sz="0" w:space="0" w:color="auto"/>
        <w:bottom w:val="none" w:sz="0" w:space="0" w:color="auto"/>
        <w:right w:val="none" w:sz="0" w:space="0" w:color="auto"/>
      </w:divBdr>
    </w:div>
    <w:div w:id="1794206318">
      <w:marLeft w:val="640"/>
      <w:marRight w:val="0"/>
      <w:marTop w:val="0"/>
      <w:marBottom w:val="0"/>
      <w:divBdr>
        <w:top w:val="none" w:sz="0" w:space="0" w:color="auto"/>
        <w:left w:val="none" w:sz="0" w:space="0" w:color="auto"/>
        <w:bottom w:val="none" w:sz="0" w:space="0" w:color="auto"/>
        <w:right w:val="none" w:sz="0" w:space="0" w:color="auto"/>
      </w:divBdr>
    </w:div>
    <w:div w:id="1794446240">
      <w:marLeft w:val="640"/>
      <w:marRight w:val="0"/>
      <w:marTop w:val="0"/>
      <w:marBottom w:val="0"/>
      <w:divBdr>
        <w:top w:val="none" w:sz="0" w:space="0" w:color="auto"/>
        <w:left w:val="none" w:sz="0" w:space="0" w:color="auto"/>
        <w:bottom w:val="none" w:sz="0" w:space="0" w:color="auto"/>
        <w:right w:val="none" w:sz="0" w:space="0" w:color="auto"/>
      </w:divBdr>
    </w:div>
    <w:div w:id="1794598464">
      <w:marLeft w:val="640"/>
      <w:marRight w:val="0"/>
      <w:marTop w:val="0"/>
      <w:marBottom w:val="0"/>
      <w:divBdr>
        <w:top w:val="none" w:sz="0" w:space="0" w:color="auto"/>
        <w:left w:val="none" w:sz="0" w:space="0" w:color="auto"/>
        <w:bottom w:val="none" w:sz="0" w:space="0" w:color="auto"/>
        <w:right w:val="none" w:sz="0" w:space="0" w:color="auto"/>
      </w:divBdr>
    </w:div>
    <w:div w:id="1795059286">
      <w:marLeft w:val="640"/>
      <w:marRight w:val="0"/>
      <w:marTop w:val="0"/>
      <w:marBottom w:val="0"/>
      <w:divBdr>
        <w:top w:val="none" w:sz="0" w:space="0" w:color="auto"/>
        <w:left w:val="none" w:sz="0" w:space="0" w:color="auto"/>
        <w:bottom w:val="none" w:sz="0" w:space="0" w:color="auto"/>
        <w:right w:val="none" w:sz="0" w:space="0" w:color="auto"/>
      </w:divBdr>
    </w:div>
    <w:div w:id="1795564289">
      <w:marLeft w:val="640"/>
      <w:marRight w:val="0"/>
      <w:marTop w:val="0"/>
      <w:marBottom w:val="0"/>
      <w:divBdr>
        <w:top w:val="none" w:sz="0" w:space="0" w:color="auto"/>
        <w:left w:val="none" w:sz="0" w:space="0" w:color="auto"/>
        <w:bottom w:val="none" w:sz="0" w:space="0" w:color="auto"/>
        <w:right w:val="none" w:sz="0" w:space="0" w:color="auto"/>
      </w:divBdr>
    </w:div>
    <w:div w:id="1795634707">
      <w:marLeft w:val="640"/>
      <w:marRight w:val="0"/>
      <w:marTop w:val="0"/>
      <w:marBottom w:val="0"/>
      <w:divBdr>
        <w:top w:val="none" w:sz="0" w:space="0" w:color="auto"/>
        <w:left w:val="none" w:sz="0" w:space="0" w:color="auto"/>
        <w:bottom w:val="none" w:sz="0" w:space="0" w:color="auto"/>
        <w:right w:val="none" w:sz="0" w:space="0" w:color="auto"/>
      </w:divBdr>
    </w:div>
    <w:div w:id="1795902996">
      <w:marLeft w:val="640"/>
      <w:marRight w:val="0"/>
      <w:marTop w:val="0"/>
      <w:marBottom w:val="0"/>
      <w:divBdr>
        <w:top w:val="none" w:sz="0" w:space="0" w:color="auto"/>
        <w:left w:val="none" w:sz="0" w:space="0" w:color="auto"/>
        <w:bottom w:val="none" w:sz="0" w:space="0" w:color="auto"/>
        <w:right w:val="none" w:sz="0" w:space="0" w:color="auto"/>
      </w:divBdr>
    </w:div>
    <w:div w:id="1796288956">
      <w:marLeft w:val="640"/>
      <w:marRight w:val="0"/>
      <w:marTop w:val="0"/>
      <w:marBottom w:val="0"/>
      <w:divBdr>
        <w:top w:val="none" w:sz="0" w:space="0" w:color="auto"/>
        <w:left w:val="none" w:sz="0" w:space="0" w:color="auto"/>
        <w:bottom w:val="none" w:sz="0" w:space="0" w:color="auto"/>
        <w:right w:val="none" w:sz="0" w:space="0" w:color="auto"/>
      </w:divBdr>
    </w:div>
    <w:div w:id="1796755754">
      <w:marLeft w:val="640"/>
      <w:marRight w:val="0"/>
      <w:marTop w:val="0"/>
      <w:marBottom w:val="0"/>
      <w:divBdr>
        <w:top w:val="none" w:sz="0" w:space="0" w:color="auto"/>
        <w:left w:val="none" w:sz="0" w:space="0" w:color="auto"/>
        <w:bottom w:val="none" w:sz="0" w:space="0" w:color="auto"/>
        <w:right w:val="none" w:sz="0" w:space="0" w:color="auto"/>
      </w:divBdr>
    </w:div>
    <w:div w:id="1796826623">
      <w:marLeft w:val="640"/>
      <w:marRight w:val="0"/>
      <w:marTop w:val="0"/>
      <w:marBottom w:val="0"/>
      <w:divBdr>
        <w:top w:val="none" w:sz="0" w:space="0" w:color="auto"/>
        <w:left w:val="none" w:sz="0" w:space="0" w:color="auto"/>
        <w:bottom w:val="none" w:sz="0" w:space="0" w:color="auto"/>
        <w:right w:val="none" w:sz="0" w:space="0" w:color="auto"/>
      </w:divBdr>
    </w:div>
    <w:div w:id="1797063231">
      <w:marLeft w:val="640"/>
      <w:marRight w:val="0"/>
      <w:marTop w:val="0"/>
      <w:marBottom w:val="0"/>
      <w:divBdr>
        <w:top w:val="none" w:sz="0" w:space="0" w:color="auto"/>
        <w:left w:val="none" w:sz="0" w:space="0" w:color="auto"/>
        <w:bottom w:val="none" w:sz="0" w:space="0" w:color="auto"/>
        <w:right w:val="none" w:sz="0" w:space="0" w:color="auto"/>
      </w:divBdr>
    </w:div>
    <w:div w:id="1797141153">
      <w:marLeft w:val="640"/>
      <w:marRight w:val="0"/>
      <w:marTop w:val="0"/>
      <w:marBottom w:val="0"/>
      <w:divBdr>
        <w:top w:val="none" w:sz="0" w:space="0" w:color="auto"/>
        <w:left w:val="none" w:sz="0" w:space="0" w:color="auto"/>
        <w:bottom w:val="none" w:sz="0" w:space="0" w:color="auto"/>
        <w:right w:val="none" w:sz="0" w:space="0" w:color="auto"/>
      </w:divBdr>
    </w:div>
    <w:div w:id="1797216188">
      <w:marLeft w:val="640"/>
      <w:marRight w:val="0"/>
      <w:marTop w:val="0"/>
      <w:marBottom w:val="0"/>
      <w:divBdr>
        <w:top w:val="none" w:sz="0" w:space="0" w:color="auto"/>
        <w:left w:val="none" w:sz="0" w:space="0" w:color="auto"/>
        <w:bottom w:val="none" w:sz="0" w:space="0" w:color="auto"/>
        <w:right w:val="none" w:sz="0" w:space="0" w:color="auto"/>
      </w:divBdr>
    </w:div>
    <w:div w:id="1797334702">
      <w:marLeft w:val="640"/>
      <w:marRight w:val="0"/>
      <w:marTop w:val="0"/>
      <w:marBottom w:val="0"/>
      <w:divBdr>
        <w:top w:val="none" w:sz="0" w:space="0" w:color="auto"/>
        <w:left w:val="none" w:sz="0" w:space="0" w:color="auto"/>
        <w:bottom w:val="none" w:sz="0" w:space="0" w:color="auto"/>
        <w:right w:val="none" w:sz="0" w:space="0" w:color="auto"/>
      </w:divBdr>
    </w:div>
    <w:div w:id="1797336279">
      <w:marLeft w:val="640"/>
      <w:marRight w:val="0"/>
      <w:marTop w:val="0"/>
      <w:marBottom w:val="0"/>
      <w:divBdr>
        <w:top w:val="none" w:sz="0" w:space="0" w:color="auto"/>
        <w:left w:val="none" w:sz="0" w:space="0" w:color="auto"/>
        <w:bottom w:val="none" w:sz="0" w:space="0" w:color="auto"/>
        <w:right w:val="none" w:sz="0" w:space="0" w:color="auto"/>
      </w:divBdr>
    </w:div>
    <w:div w:id="1797407446">
      <w:marLeft w:val="640"/>
      <w:marRight w:val="0"/>
      <w:marTop w:val="0"/>
      <w:marBottom w:val="0"/>
      <w:divBdr>
        <w:top w:val="none" w:sz="0" w:space="0" w:color="auto"/>
        <w:left w:val="none" w:sz="0" w:space="0" w:color="auto"/>
        <w:bottom w:val="none" w:sz="0" w:space="0" w:color="auto"/>
        <w:right w:val="none" w:sz="0" w:space="0" w:color="auto"/>
      </w:divBdr>
    </w:div>
    <w:div w:id="1797602824">
      <w:marLeft w:val="640"/>
      <w:marRight w:val="0"/>
      <w:marTop w:val="0"/>
      <w:marBottom w:val="0"/>
      <w:divBdr>
        <w:top w:val="none" w:sz="0" w:space="0" w:color="auto"/>
        <w:left w:val="none" w:sz="0" w:space="0" w:color="auto"/>
        <w:bottom w:val="none" w:sz="0" w:space="0" w:color="auto"/>
        <w:right w:val="none" w:sz="0" w:space="0" w:color="auto"/>
      </w:divBdr>
    </w:div>
    <w:div w:id="1797871154">
      <w:marLeft w:val="640"/>
      <w:marRight w:val="0"/>
      <w:marTop w:val="0"/>
      <w:marBottom w:val="0"/>
      <w:divBdr>
        <w:top w:val="none" w:sz="0" w:space="0" w:color="auto"/>
        <w:left w:val="none" w:sz="0" w:space="0" w:color="auto"/>
        <w:bottom w:val="none" w:sz="0" w:space="0" w:color="auto"/>
        <w:right w:val="none" w:sz="0" w:space="0" w:color="auto"/>
      </w:divBdr>
    </w:div>
    <w:div w:id="1797941076">
      <w:marLeft w:val="640"/>
      <w:marRight w:val="0"/>
      <w:marTop w:val="0"/>
      <w:marBottom w:val="0"/>
      <w:divBdr>
        <w:top w:val="none" w:sz="0" w:space="0" w:color="auto"/>
        <w:left w:val="none" w:sz="0" w:space="0" w:color="auto"/>
        <w:bottom w:val="none" w:sz="0" w:space="0" w:color="auto"/>
        <w:right w:val="none" w:sz="0" w:space="0" w:color="auto"/>
      </w:divBdr>
    </w:div>
    <w:div w:id="1799297371">
      <w:marLeft w:val="640"/>
      <w:marRight w:val="0"/>
      <w:marTop w:val="0"/>
      <w:marBottom w:val="0"/>
      <w:divBdr>
        <w:top w:val="none" w:sz="0" w:space="0" w:color="auto"/>
        <w:left w:val="none" w:sz="0" w:space="0" w:color="auto"/>
        <w:bottom w:val="none" w:sz="0" w:space="0" w:color="auto"/>
        <w:right w:val="none" w:sz="0" w:space="0" w:color="auto"/>
      </w:divBdr>
    </w:div>
    <w:div w:id="1799449444">
      <w:marLeft w:val="640"/>
      <w:marRight w:val="0"/>
      <w:marTop w:val="0"/>
      <w:marBottom w:val="0"/>
      <w:divBdr>
        <w:top w:val="none" w:sz="0" w:space="0" w:color="auto"/>
        <w:left w:val="none" w:sz="0" w:space="0" w:color="auto"/>
        <w:bottom w:val="none" w:sz="0" w:space="0" w:color="auto"/>
        <w:right w:val="none" w:sz="0" w:space="0" w:color="auto"/>
      </w:divBdr>
    </w:div>
    <w:div w:id="1799909457">
      <w:marLeft w:val="640"/>
      <w:marRight w:val="0"/>
      <w:marTop w:val="0"/>
      <w:marBottom w:val="0"/>
      <w:divBdr>
        <w:top w:val="none" w:sz="0" w:space="0" w:color="auto"/>
        <w:left w:val="none" w:sz="0" w:space="0" w:color="auto"/>
        <w:bottom w:val="none" w:sz="0" w:space="0" w:color="auto"/>
        <w:right w:val="none" w:sz="0" w:space="0" w:color="auto"/>
      </w:divBdr>
    </w:div>
    <w:div w:id="1799953165">
      <w:marLeft w:val="640"/>
      <w:marRight w:val="0"/>
      <w:marTop w:val="0"/>
      <w:marBottom w:val="0"/>
      <w:divBdr>
        <w:top w:val="none" w:sz="0" w:space="0" w:color="auto"/>
        <w:left w:val="none" w:sz="0" w:space="0" w:color="auto"/>
        <w:bottom w:val="none" w:sz="0" w:space="0" w:color="auto"/>
        <w:right w:val="none" w:sz="0" w:space="0" w:color="auto"/>
      </w:divBdr>
    </w:div>
    <w:div w:id="1800227367">
      <w:marLeft w:val="640"/>
      <w:marRight w:val="0"/>
      <w:marTop w:val="0"/>
      <w:marBottom w:val="0"/>
      <w:divBdr>
        <w:top w:val="none" w:sz="0" w:space="0" w:color="auto"/>
        <w:left w:val="none" w:sz="0" w:space="0" w:color="auto"/>
        <w:bottom w:val="none" w:sz="0" w:space="0" w:color="auto"/>
        <w:right w:val="none" w:sz="0" w:space="0" w:color="auto"/>
      </w:divBdr>
    </w:div>
    <w:div w:id="1800764463">
      <w:marLeft w:val="640"/>
      <w:marRight w:val="0"/>
      <w:marTop w:val="0"/>
      <w:marBottom w:val="0"/>
      <w:divBdr>
        <w:top w:val="none" w:sz="0" w:space="0" w:color="auto"/>
        <w:left w:val="none" w:sz="0" w:space="0" w:color="auto"/>
        <w:bottom w:val="none" w:sz="0" w:space="0" w:color="auto"/>
        <w:right w:val="none" w:sz="0" w:space="0" w:color="auto"/>
      </w:divBdr>
    </w:div>
    <w:div w:id="1800876801">
      <w:marLeft w:val="640"/>
      <w:marRight w:val="0"/>
      <w:marTop w:val="0"/>
      <w:marBottom w:val="0"/>
      <w:divBdr>
        <w:top w:val="none" w:sz="0" w:space="0" w:color="auto"/>
        <w:left w:val="none" w:sz="0" w:space="0" w:color="auto"/>
        <w:bottom w:val="none" w:sz="0" w:space="0" w:color="auto"/>
        <w:right w:val="none" w:sz="0" w:space="0" w:color="auto"/>
      </w:divBdr>
    </w:div>
    <w:div w:id="1801073316">
      <w:marLeft w:val="640"/>
      <w:marRight w:val="0"/>
      <w:marTop w:val="0"/>
      <w:marBottom w:val="0"/>
      <w:divBdr>
        <w:top w:val="none" w:sz="0" w:space="0" w:color="auto"/>
        <w:left w:val="none" w:sz="0" w:space="0" w:color="auto"/>
        <w:bottom w:val="none" w:sz="0" w:space="0" w:color="auto"/>
        <w:right w:val="none" w:sz="0" w:space="0" w:color="auto"/>
      </w:divBdr>
    </w:div>
    <w:div w:id="1801875063">
      <w:marLeft w:val="640"/>
      <w:marRight w:val="0"/>
      <w:marTop w:val="0"/>
      <w:marBottom w:val="0"/>
      <w:divBdr>
        <w:top w:val="none" w:sz="0" w:space="0" w:color="auto"/>
        <w:left w:val="none" w:sz="0" w:space="0" w:color="auto"/>
        <w:bottom w:val="none" w:sz="0" w:space="0" w:color="auto"/>
        <w:right w:val="none" w:sz="0" w:space="0" w:color="auto"/>
      </w:divBdr>
    </w:div>
    <w:div w:id="1802188846">
      <w:marLeft w:val="640"/>
      <w:marRight w:val="0"/>
      <w:marTop w:val="0"/>
      <w:marBottom w:val="0"/>
      <w:divBdr>
        <w:top w:val="none" w:sz="0" w:space="0" w:color="auto"/>
        <w:left w:val="none" w:sz="0" w:space="0" w:color="auto"/>
        <w:bottom w:val="none" w:sz="0" w:space="0" w:color="auto"/>
        <w:right w:val="none" w:sz="0" w:space="0" w:color="auto"/>
      </w:divBdr>
    </w:div>
    <w:div w:id="1802266069">
      <w:marLeft w:val="640"/>
      <w:marRight w:val="0"/>
      <w:marTop w:val="0"/>
      <w:marBottom w:val="0"/>
      <w:divBdr>
        <w:top w:val="none" w:sz="0" w:space="0" w:color="auto"/>
        <w:left w:val="none" w:sz="0" w:space="0" w:color="auto"/>
        <w:bottom w:val="none" w:sz="0" w:space="0" w:color="auto"/>
        <w:right w:val="none" w:sz="0" w:space="0" w:color="auto"/>
      </w:divBdr>
    </w:div>
    <w:div w:id="1802458493">
      <w:marLeft w:val="640"/>
      <w:marRight w:val="0"/>
      <w:marTop w:val="0"/>
      <w:marBottom w:val="0"/>
      <w:divBdr>
        <w:top w:val="none" w:sz="0" w:space="0" w:color="auto"/>
        <w:left w:val="none" w:sz="0" w:space="0" w:color="auto"/>
        <w:bottom w:val="none" w:sz="0" w:space="0" w:color="auto"/>
        <w:right w:val="none" w:sz="0" w:space="0" w:color="auto"/>
      </w:divBdr>
    </w:div>
    <w:div w:id="1802840681">
      <w:marLeft w:val="640"/>
      <w:marRight w:val="0"/>
      <w:marTop w:val="0"/>
      <w:marBottom w:val="0"/>
      <w:divBdr>
        <w:top w:val="none" w:sz="0" w:space="0" w:color="auto"/>
        <w:left w:val="none" w:sz="0" w:space="0" w:color="auto"/>
        <w:bottom w:val="none" w:sz="0" w:space="0" w:color="auto"/>
        <w:right w:val="none" w:sz="0" w:space="0" w:color="auto"/>
      </w:divBdr>
    </w:div>
    <w:div w:id="1802964187">
      <w:marLeft w:val="640"/>
      <w:marRight w:val="0"/>
      <w:marTop w:val="0"/>
      <w:marBottom w:val="0"/>
      <w:divBdr>
        <w:top w:val="none" w:sz="0" w:space="0" w:color="auto"/>
        <w:left w:val="none" w:sz="0" w:space="0" w:color="auto"/>
        <w:bottom w:val="none" w:sz="0" w:space="0" w:color="auto"/>
        <w:right w:val="none" w:sz="0" w:space="0" w:color="auto"/>
      </w:divBdr>
    </w:div>
    <w:div w:id="1803041151">
      <w:marLeft w:val="640"/>
      <w:marRight w:val="0"/>
      <w:marTop w:val="0"/>
      <w:marBottom w:val="0"/>
      <w:divBdr>
        <w:top w:val="none" w:sz="0" w:space="0" w:color="auto"/>
        <w:left w:val="none" w:sz="0" w:space="0" w:color="auto"/>
        <w:bottom w:val="none" w:sz="0" w:space="0" w:color="auto"/>
        <w:right w:val="none" w:sz="0" w:space="0" w:color="auto"/>
      </w:divBdr>
    </w:div>
    <w:div w:id="1803113066">
      <w:marLeft w:val="640"/>
      <w:marRight w:val="0"/>
      <w:marTop w:val="0"/>
      <w:marBottom w:val="0"/>
      <w:divBdr>
        <w:top w:val="none" w:sz="0" w:space="0" w:color="auto"/>
        <w:left w:val="none" w:sz="0" w:space="0" w:color="auto"/>
        <w:bottom w:val="none" w:sz="0" w:space="0" w:color="auto"/>
        <w:right w:val="none" w:sz="0" w:space="0" w:color="auto"/>
      </w:divBdr>
    </w:div>
    <w:div w:id="1803187645">
      <w:marLeft w:val="640"/>
      <w:marRight w:val="0"/>
      <w:marTop w:val="0"/>
      <w:marBottom w:val="0"/>
      <w:divBdr>
        <w:top w:val="none" w:sz="0" w:space="0" w:color="auto"/>
        <w:left w:val="none" w:sz="0" w:space="0" w:color="auto"/>
        <w:bottom w:val="none" w:sz="0" w:space="0" w:color="auto"/>
        <w:right w:val="none" w:sz="0" w:space="0" w:color="auto"/>
      </w:divBdr>
    </w:div>
    <w:div w:id="1803570969">
      <w:marLeft w:val="640"/>
      <w:marRight w:val="0"/>
      <w:marTop w:val="0"/>
      <w:marBottom w:val="0"/>
      <w:divBdr>
        <w:top w:val="none" w:sz="0" w:space="0" w:color="auto"/>
        <w:left w:val="none" w:sz="0" w:space="0" w:color="auto"/>
        <w:bottom w:val="none" w:sz="0" w:space="0" w:color="auto"/>
        <w:right w:val="none" w:sz="0" w:space="0" w:color="auto"/>
      </w:divBdr>
    </w:div>
    <w:div w:id="1803575850">
      <w:marLeft w:val="640"/>
      <w:marRight w:val="0"/>
      <w:marTop w:val="0"/>
      <w:marBottom w:val="0"/>
      <w:divBdr>
        <w:top w:val="none" w:sz="0" w:space="0" w:color="auto"/>
        <w:left w:val="none" w:sz="0" w:space="0" w:color="auto"/>
        <w:bottom w:val="none" w:sz="0" w:space="0" w:color="auto"/>
        <w:right w:val="none" w:sz="0" w:space="0" w:color="auto"/>
      </w:divBdr>
    </w:div>
    <w:div w:id="1803885449">
      <w:marLeft w:val="640"/>
      <w:marRight w:val="0"/>
      <w:marTop w:val="0"/>
      <w:marBottom w:val="0"/>
      <w:divBdr>
        <w:top w:val="none" w:sz="0" w:space="0" w:color="auto"/>
        <w:left w:val="none" w:sz="0" w:space="0" w:color="auto"/>
        <w:bottom w:val="none" w:sz="0" w:space="0" w:color="auto"/>
        <w:right w:val="none" w:sz="0" w:space="0" w:color="auto"/>
      </w:divBdr>
    </w:div>
    <w:div w:id="1804300182">
      <w:marLeft w:val="640"/>
      <w:marRight w:val="0"/>
      <w:marTop w:val="0"/>
      <w:marBottom w:val="0"/>
      <w:divBdr>
        <w:top w:val="none" w:sz="0" w:space="0" w:color="auto"/>
        <w:left w:val="none" w:sz="0" w:space="0" w:color="auto"/>
        <w:bottom w:val="none" w:sz="0" w:space="0" w:color="auto"/>
        <w:right w:val="none" w:sz="0" w:space="0" w:color="auto"/>
      </w:divBdr>
    </w:div>
    <w:div w:id="1805347134">
      <w:marLeft w:val="640"/>
      <w:marRight w:val="0"/>
      <w:marTop w:val="0"/>
      <w:marBottom w:val="0"/>
      <w:divBdr>
        <w:top w:val="none" w:sz="0" w:space="0" w:color="auto"/>
        <w:left w:val="none" w:sz="0" w:space="0" w:color="auto"/>
        <w:bottom w:val="none" w:sz="0" w:space="0" w:color="auto"/>
        <w:right w:val="none" w:sz="0" w:space="0" w:color="auto"/>
      </w:divBdr>
    </w:div>
    <w:div w:id="1805387113">
      <w:marLeft w:val="640"/>
      <w:marRight w:val="0"/>
      <w:marTop w:val="0"/>
      <w:marBottom w:val="0"/>
      <w:divBdr>
        <w:top w:val="none" w:sz="0" w:space="0" w:color="auto"/>
        <w:left w:val="none" w:sz="0" w:space="0" w:color="auto"/>
        <w:bottom w:val="none" w:sz="0" w:space="0" w:color="auto"/>
        <w:right w:val="none" w:sz="0" w:space="0" w:color="auto"/>
      </w:divBdr>
    </w:div>
    <w:div w:id="1806045074">
      <w:marLeft w:val="640"/>
      <w:marRight w:val="0"/>
      <w:marTop w:val="0"/>
      <w:marBottom w:val="0"/>
      <w:divBdr>
        <w:top w:val="none" w:sz="0" w:space="0" w:color="auto"/>
        <w:left w:val="none" w:sz="0" w:space="0" w:color="auto"/>
        <w:bottom w:val="none" w:sz="0" w:space="0" w:color="auto"/>
        <w:right w:val="none" w:sz="0" w:space="0" w:color="auto"/>
      </w:divBdr>
    </w:div>
    <w:div w:id="1806121019">
      <w:marLeft w:val="640"/>
      <w:marRight w:val="0"/>
      <w:marTop w:val="0"/>
      <w:marBottom w:val="0"/>
      <w:divBdr>
        <w:top w:val="none" w:sz="0" w:space="0" w:color="auto"/>
        <w:left w:val="none" w:sz="0" w:space="0" w:color="auto"/>
        <w:bottom w:val="none" w:sz="0" w:space="0" w:color="auto"/>
        <w:right w:val="none" w:sz="0" w:space="0" w:color="auto"/>
      </w:divBdr>
    </w:div>
    <w:div w:id="1806193365">
      <w:marLeft w:val="640"/>
      <w:marRight w:val="0"/>
      <w:marTop w:val="0"/>
      <w:marBottom w:val="0"/>
      <w:divBdr>
        <w:top w:val="none" w:sz="0" w:space="0" w:color="auto"/>
        <w:left w:val="none" w:sz="0" w:space="0" w:color="auto"/>
        <w:bottom w:val="none" w:sz="0" w:space="0" w:color="auto"/>
        <w:right w:val="none" w:sz="0" w:space="0" w:color="auto"/>
      </w:divBdr>
    </w:div>
    <w:div w:id="1806699193">
      <w:marLeft w:val="640"/>
      <w:marRight w:val="0"/>
      <w:marTop w:val="0"/>
      <w:marBottom w:val="0"/>
      <w:divBdr>
        <w:top w:val="none" w:sz="0" w:space="0" w:color="auto"/>
        <w:left w:val="none" w:sz="0" w:space="0" w:color="auto"/>
        <w:bottom w:val="none" w:sz="0" w:space="0" w:color="auto"/>
        <w:right w:val="none" w:sz="0" w:space="0" w:color="auto"/>
      </w:divBdr>
    </w:div>
    <w:div w:id="1806847021">
      <w:marLeft w:val="640"/>
      <w:marRight w:val="0"/>
      <w:marTop w:val="0"/>
      <w:marBottom w:val="0"/>
      <w:divBdr>
        <w:top w:val="none" w:sz="0" w:space="0" w:color="auto"/>
        <w:left w:val="none" w:sz="0" w:space="0" w:color="auto"/>
        <w:bottom w:val="none" w:sz="0" w:space="0" w:color="auto"/>
        <w:right w:val="none" w:sz="0" w:space="0" w:color="auto"/>
      </w:divBdr>
    </w:div>
    <w:div w:id="1806852524">
      <w:marLeft w:val="640"/>
      <w:marRight w:val="0"/>
      <w:marTop w:val="0"/>
      <w:marBottom w:val="0"/>
      <w:divBdr>
        <w:top w:val="none" w:sz="0" w:space="0" w:color="auto"/>
        <w:left w:val="none" w:sz="0" w:space="0" w:color="auto"/>
        <w:bottom w:val="none" w:sz="0" w:space="0" w:color="auto"/>
        <w:right w:val="none" w:sz="0" w:space="0" w:color="auto"/>
      </w:divBdr>
    </w:div>
    <w:div w:id="1806970070">
      <w:marLeft w:val="640"/>
      <w:marRight w:val="0"/>
      <w:marTop w:val="0"/>
      <w:marBottom w:val="0"/>
      <w:divBdr>
        <w:top w:val="none" w:sz="0" w:space="0" w:color="auto"/>
        <w:left w:val="none" w:sz="0" w:space="0" w:color="auto"/>
        <w:bottom w:val="none" w:sz="0" w:space="0" w:color="auto"/>
        <w:right w:val="none" w:sz="0" w:space="0" w:color="auto"/>
      </w:divBdr>
    </w:div>
    <w:div w:id="1807317422">
      <w:marLeft w:val="640"/>
      <w:marRight w:val="0"/>
      <w:marTop w:val="0"/>
      <w:marBottom w:val="0"/>
      <w:divBdr>
        <w:top w:val="none" w:sz="0" w:space="0" w:color="auto"/>
        <w:left w:val="none" w:sz="0" w:space="0" w:color="auto"/>
        <w:bottom w:val="none" w:sz="0" w:space="0" w:color="auto"/>
        <w:right w:val="none" w:sz="0" w:space="0" w:color="auto"/>
      </w:divBdr>
    </w:div>
    <w:div w:id="1807356344">
      <w:marLeft w:val="640"/>
      <w:marRight w:val="0"/>
      <w:marTop w:val="0"/>
      <w:marBottom w:val="0"/>
      <w:divBdr>
        <w:top w:val="none" w:sz="0" w:space="0" w:color="auto"/>
        <w:left w:val="none" w:sz="0" w:space="0" w:color="auto"/>
        <w:bottom w:val="none" w:sz="0" w:space="0" w:color="auto"/>
        <w:right w:val="none" w:sz="0" w:space="0" w:color="auto"/>
      </w:divBdr>
    </w:div>
    <w:div w:id="1807429861">
      <w:marLeft w:val="640"/>
      <w:marRight w:val="0"/>
      <w:marTop w:val="0"/>
      <w:marBottom w:val="0"/>
      <w:divBdr>
        <w:top w:val="none" w:sz="0" w:space="0" w:color="auto"/>
        <w:left w:val="none" w:sz="0" w:space="0" w:color="auto"/>
        <w:bottom w:val="none" w:sz="0" w:space="0" w:color="auto"/>
        <w:right w:val="none" w:sz="0" w:space="0" w:color="auto"/>
      </w:divBdr>
    </w:div>
    <w:div w:id="1807626184">
      <w:marLeft w:val="640"/>
      <w:marRight w:val="0"/>
      <w:marTop w:val="0"/>
      <w:marBottom w:val="0"/>
      <w:divBdr>
        <w:top w:val="none" w:sz="0" w:space="0" w:color="auto"/>
        <w:left w:val="none" w:sz="0" w:space="0" w:color="auto"/>
        <w:bottom w:val="none" w:sz="0" w:space="0" w:color="auto"/>
        <w:right w:val="none" w:sz="0" w:space="0" w:color="auto"/>
      </w:divBdr>
    </w:div>
    <w:div w:id="1807819324">
      <w:marLeft w:val="640"/>
      <w:marRight w:val="0"/>
      <w:marTop w:val="0"/>
      <w:marBottom w:val="0"/>
      <w:divBdr>
        <w:top w:val="none" w:sz="0" w:space="0" w:color="auto"/>
        <w:left w:val="none" w:sz="0" w:space="0" w:color="auto"/>
        <w:bottom w:val="none" w:sz="0" w:space="0" w:color="auto"/>
        <w:right w:val="none" w:sz="0" w:space="0" w:color="auto"/>
      </w:divBdr>
    </w:div>
    <w:div w:id="1808276304">
      <w:marLeft w:val="640"/>
      <w:marRight w:val="0"/>
      <w:marTop w:val="0"/>
      <w:marBottom w:val="0"/>
      <w:divBdr>
        <w:top w:val="none" w:sz="0" w:space="0" w:color="auto"/>
        <w:left w:val="none" w:sz="0" w:space="0" w:color="auto"/>
        <w:bottom w:val="none" w:sz="0" w:space="0" w:color="auto"/>
        <w:right w:val="none" w:sz="0" w:space="0" w:color="auto"/>
      </w:divBdr>
    </w:div>
    <w:div w:id="1808620402">
      <w:marLeft w:val="640"/>
      <w:marRight w:val="0"/>
      <w:marTop w:val="0"/>
      <w:marBottom w:val="0"/>
      <w:divBdr>
        <w:top w:val="none" w:sz="0" w:space="0" w:color="auto"/>
        <w:left w:val="none" w:sz="0" w:space="0" w:color="auto"/>
        <w:bottom w:val="none" w:sz="0" w:space="0" w:color="auto"/>
        <w:right w:val="none" w:sz="0" w:space="0" w:color="auto"/>
      </w:divBdr>
    </w:div>
    <w:div w:id="1808736902">
      <w:marLeft w:val="640"/>
      <w:marRight w:val="0"/>
      <w:marTop w:val="0"/>
      <w:marBottom w:val="0"/>
      <w:divBdr>
        <w:top w:val="none" w:sz="0" w:space="0" w:color="auto"/>
        <w:left w:val="none" w:sz="0" w:space="0" w:color="auto"/>
        <w:bottom w:val="none" w:sz="0" w:space="0" w:color="auto"/>
        <w:right w:val="none" w:sz="0" w:space="0" w:color="auto"/>
      </w:divBdr>
    </w:div>
    <w:div w:id="1808933371">
      <w:marLeft w:val="640"/>
      <w:marRight w:val="0"/>
      <w:marTop w:val="0"/>
      <w:marBottom w:val="0"/>
      <w:divBdr>
        <w:top w:val="none" w:sz="0" w:space="0" w:color="auto"/>
        <w:left w:val="none" w:sz="0" w:space="0" w:color="auto"/>
        <w:bottom w:val="none" w:sz="0" w:space="0" w:color="auto"/>
        <w:right w:val="none" w:sz="0" w:space="0" w:color="auto"/>
      </w:divBdr>
    </w:div>
    <w:div w:id="1809128465">
      <w:marLeft w:val="640"/>
      <w:marRight w:val="0"/>
      <w:marTop w:val="0"/>
      <w:marBottom w:val="0"/>
      <w:divBdr>
        <w:top w:val="none" w:sz="0" w:space="0" w:color="auto"/>
        <w:left w:val="none" w:sz="0" w:space="0" w:color="auto"/>
        <w:bottom w:val="none" w:sz="0" w:space="0" w:color="auto"/>
        <w:right w:val="none" w:sz="0" w:space="0" w:color="auto"/>
      </w:divBdr>
    </w:div>
    <w:div w:id="1809665569">
      <w:marLeft w:val="640"/>
      <w:marRight w:val="0"/>
      <w:marTop w:val="0"/>
      <w:marBottom w:val="0"/>
      <w:divBdr>
        <w:top w:val="none" w:sz="0" w:space="0" w:color="auto"/>
        <w:left w:val="none" w:sz="0" w:space="0" w:color="auto"/>
        <w:bottom w:val="none" w:sz="0" w:space="0" w:color="auto"/>
        <w:right w:val="none" w:sz="0" w:space="0" w:color="auto"/>
      </w:divBdr>
    </w:div>
    <w:div w:id="1809737333">
      <w:marLeft w:val="640"/>
      <w:marRight w:val="0"/>
      <w:marTop w:val="0"/>
      <w:marBottom w:val="0"/>
      <w:divBdr>
        <w:top w:val="none" w:sz="0" w:space="0" w:color="auto"/>
        <w:left w:val="none" w:sz="0" w:space="0" w:color="auto"/>
        <w:bottom w:val="none" w:sz="0" w:space="0" w:color="auto"/>
        <w:right w:val="none" w:sz="0" w:space="0" w:color="auto"/>
      </w:divBdr>
    </w:div>
    <w:div w:id="1810396004">
      <w:marLeft w:val="640"/>
      <w:marRight w:val="0"/>
      <w:marTop w:val="0"/>
      <w:marBottom w:val="0"/>
      <w:divBdr>
        <w:top w:val="none" w:sz="0" w:space="0" w:color="auto"/>
        <w:left w:val="none" w:sz="0" w:space="0" w:color="auto"/>
        <w:bottom w:val="none" w:sz="0" w:space="0" w:color="auto"/>
        <w:right w:val="none" w:sz="0" w:space="0" w:color="auto"/>
      </w:divBdr>
    </w:div>
    <w:div w:id="1812479321">
      <w:marLeft w:val="640"/>
      <w:marRight w:val="0"/>
      <w:marTop w:val="0"/>
      <w:marBottom w:val="0"/>
      <w:divBdr>
        <w:top w:val="none" w:sz="0" w:space="0" w:color="auto"/>
        <w:left w:val="none" w:sz="0" w:space="0" w:color="auto"/>
        <w:bottom w:val="none" w:sz="0" w:space="0" w:color="auto"/>
        <w:right w:val="none" w:sz="0" w:space="0" w:color="auto"/>
      </w:divBdr>
    </w:div>
    <w:div w:id="1812553858">
      <w:marLeft w:val="640"/>
      <w:marRight w:val="0"/>
      <w:marTop w:val="0"/>
      <w:marBottom w:val="0"/>
      <w:divBdr>
        <w:top w:val="none" w:sz="0" w:space="0" w:color="auto"/>
        <w:left w:val="none" w:sz="0" w:space="0" w:color="auto"/>
        <w:bottom w:val="none" w:sz="0" w:space="0" w:color="auto"/>
        <w:right w:val="none" w:sz="0" w:space="0" w:color="auto"/>
      </w:divBdr>
    </w:div>
    <w:div w:id="1812750674">
      <w:marLeft w:val="640"/>
      <w:marRight w:val="0"/>
      <w:marTop w:val="0"/>
      <w:marBottom w:val="0"/>
      <w:divBdr>
        <w:top w:val="none" w:sz="0" w:space="0" w:color="auto"/>
        <w:left w:val="none" w:sz="0" w:space="0" w:color="auto"/>
        <w:bottom w:val="none" w:sz="0" w:space="0" w:color="auto"/>
        <w:right w:val="none" w:sz="0" w:space="0" w:color="auto"/>
      </w:divBdr>
    </w:div>
    <w:div w:id="1813018752">
      <w:marLeft w:val="640"/>
      <w:marRight w:val="0"/>
      <w:marTop w:val="0"/>
      <w:marBottom w:val="0"/>
      <w:divBdr>
        <w:top w:val="none" w:sz="0" w:space="0" w:color="auto"/>
        <w:left w:val="none" w:sz="0" w:space="0" w:color="auto"/>
        <w:bottom w:val="none" w:sz="0" w:space="0" w:color="auto"/>
        <w:right w:val="none" w:sz="0" w:space="0" w:color="auto"/>
      </w:divBdr>
    </w:div>
    <w:div w:id="1813057707">
      <w:marLeft w:val="640"/>
      <w:marRight w:val="0"/>
      <w:marTop w:val="0"/>
      <w:marBottom w:val="0"/>
      <w:divBdr>
        <w:top w:val="none" w:sz="0" w:space="0" w:color="auto"/>
        <w:left w:val="none" w:sz="0" w:space="0" w:color="auto"/>
        <w:bottom w:val="none" w:sz="0" w:space="0" w:color="auto"/>
        <w:right w:val="none" w:sz="0" w:space="0" w:color="auto"/>
      </w:divBdr>
    </w:div>
    <w:div w:id="1813323855">
      <w:marLeft w:val="640"/>
      <w:marRight w:val="0"/>
      <w:marTop w:val="0"/>
      <w:marBottom w:val="0"/>
      <w:divBdr>
        <w:top w:val="none" w:sz="0" w:space="0" w:color="auto"/>
        <w:left w:val="none" w:sz="0" w:space="0" w:color="auto"/>
        <w:bottom w:val="none" w:sz="0" w:space="0" w:color="auto"/>
        <w:right w:val="none" w:sz="0" w:space="0" w:color="auto"/>
      </w:divBdr>
    </w:div>
    <w:div w:id="1813674452">
      <w:marLeft w:val="640"/>
      <w:marRight w:val="0"/>
      <w:marTop w:val="0"/>
      <w:marBottom w:val="0"/>
      <w:divBdr>
        <w:top w:val="none" w:sz="0" w:space="0" w:color="auto"/>
        <w:left w:val="none" w:sz="0" w:space="0" w:color="auto"/>
        <w:bottom w:val="none" w:sz="0" w:space="0" w:color="auto"/>
        <w:right w:val="none" w:sz="0" w:space="0" w:color="auto"/>
      </w:divBdr>
    </w:div>
    <w:div w:id="1813986191">
      <w:marLeft w:val="640"/>
      <w:marRight w:val="0"/>
      <w:marTop w:val="0"/>
      <w:marBottom w:val="0"/>
      <w:divBdr>
        <w:top w:val="none" w:sz="0" w:space="0" w:color="auto"/>
        <w:left w:val="none" w:sz="0" w:space="0" w:color="auto"/>
        <w:bottom w:val="none" w:sz="0" w:space="0" w:color="auto"/>
        <w:right w:val="none" w:sz="0" w:space="0" w:color="auto"/>
      </w:divBdr>
    </w:div>
    <w:div w:id="1814324439">
      <w:marLeft w:val="640"/>
      <w:marRight w:val="0"/>
      <w:marTop w:val="0"/>
      <w:marBottom w:val="0"/>
      <w:divBdr>
        <w:top w:val="none" w:sz="0" w:space="0" w:color="auto"/>
        <w:left w:val="none" w:sz="0" w:space="0" w:color="auto"/>
        <w:bottom w:val="none" w:sz="0" w:space="0" w:color="auto"/>
        <w:right w:val="none" w:sz="0" w:space="0" w:color="auto"/>
      </w:divBdr>
    </w:div>
    <w:div w:id="1814565916">
      <w:marLeft w:val="640"/>
      <w:marRight w:val="0"/>
      <w:marTop w:val="0"/>
      <w:marBottom w:val="0"/>
      <w:divBdr>
        <w:top w:val="none" w:sz="0" w:space="0" w:color="auto"/>
        <w:left w:val="none" w:sz="0" w:space="0" w:color="auto"/>
        <w:bottom w:val="none" w:sz="0" w:space="0" w:color="auto"/>
        <w:right w:val="none" w:sz="0" w:space="0" w:color="auto"/>
      </w:divBdr>
    </w:div>
    <w:div w:id="1815173893">
      <w:marLeft w:val="640"/>
      <w:marRight w:val="0"/>
      <w:marTop w:val="0"/>
      <w:marBottom w:val="0"/>
      <w:divBdr>
        <w:top w:val="none" w:sz="0" w:space="0" w:color="auto"/>
        <w:left w:val="none" w:sz="0" w:space="0" w:color="auto"/>
        <w:bottom w:val="none" w:sz="0" w:space="0" w:color="auto"/>
        <w:right w:val="none" w:sz="0" w:space="0" w:color="auto"/>
      </w:divBdr>
    </w:div>
    <w:div w:id="1815219064">
      <w:marLeft w:val="640"/>
      <w:marRight w:val="0"/>
      <w:marTop w:val="0"/>
      <w:marBottom w:val="0"/>
      <w:divBdr>
        <w:top w:val="none" w:sz="0" w:space="0" w:color="auto"/>
        <w:left w:val="none" w:sz="0" w:space="0" w:color="auto"/>
        <w:bottom w:val="none" w:sz="0" w:space="0" w:color="auto"/>
        <w:right w:val="none" w:sz="0" w:space="0" w:color="auto"/>
      </w:divBdr>
    </w:div>
    <w:div w:id="1815294108">
      <w:marLeft w:val="640"/>
      <w:marRight w:val="0"/>
      <w:marTop w:val="0"/>
      <w:marBottom w:val="0"/>
      <w:divBdr>
        <w:top w:val="none" w:sz="0" w:space="0" w:color="auto"/>
        <w:left w:val="none" w:sz="0" w:space="0" w:color="auto"/>
        <w:bottom w:val="none" w:sz="0" w:space="0" w:color="auto"/>
        <w:right w:val="none" w:sz="0" w:space="0" w:color="auto"/>
      </w:divBdr>
    </w:div>
    <w:div w:id="1815370051">
      <w:marLeft w:val="640"/>
      <w:marRight w:val="0"/>
      <w:marTop w:val="0"/>
      <w:marBottom w:val="0"/>
      <w:divBdr>
        <w:top w:val="none" w:sz="0" w:space="0" w:color="auto"/>
        <w:left w:val="none" w:sz="0" w:space="0" w:color="auto"/>
        <w:bottom w:val="none" w:sz="0" w:space="0" w:color="auto"/>
        <w:right w:val="none" w:sz="0" w:space="0" w:color="auto"/>
      </w:divBdr>
    </w:div>
    <w:div w:id="1815373544">
      <w:marLeft w:val="640"/>
      <w:marRight w:val="0"/>
      <w:marTop w:val="0"/>
      <w:marBottom w:val="0"/>
      <w:divBdr>
        <w:top w:val="none" w:sz="0" w:space="0" w:color="auto"/>
        <w:left w:val="none" w:sz="0" w:space="0" w:color="auto"/>
        <w:bottom w:val="none" w:sz="0" w:space="0" w:color="auto"/>
        <w:right w:val="none" w:sz="0" w:space="0" w:color="auto"/>
      </w:divBdr>
    </w:div>
    <w:div w:id="1815756475">
      <w:marLeft w:val="640"/>
      <w:marRight w:val="0"/>
      <w:marTop w:val="0"/>
      <w:marBottom w:val="0"/>
      <w:divBdr>
        <w:top w:val="none" w:sz="0" w:space="0" w:color="auto"/>
        <w:left w:val="none" w:sz="0" w:space="0" w:color="auto"/>
        <w:bottom w:val="none" w:sz="0" w:space="0" w:color="auto"/>
        <w:right w:val="none" w:sz="0" w:space="0" w:color="auto"/>
      </w:divBdr>
    </w:div>
    <w:div w:id="1815947109">
      <w:marLeft w:val="640"/>
      <w:marRight w:val="0"/>
      <w:marTop w:val="0"/>
      <w:marBottom w:val="0"/>
      <w:divBdr>
        <w:top w:val="none" w:sz="0" w:space="0" w:color="auto"/>
        <w:left w:val="none" w:sz="0" w:space="0" w:color="auto"/>
        <w:bottom w:val="none" w:sz="0" w:space="0" w:color="auto"/>
        <w:right w:val="none" w:sz="0" w:space="0" w:color="auto"/>
      </w:divBdr>
    </w:div>
    <w:div w:id="1816024101">
      <w:marLeft w:val="640"/>
      <w:marRight w:val="0"/>
      <w:marTop w:val="0"/>
      <w:marBottom w:val="0"/>
      <w:divBdr>
        <w:top w:val="none" w:sz="0" w:space="0" w:color="auto"/>
        <w:left w:val="none" w:sz="0" w:space="0" w:color="auto"/>
        <w:bottom w:val="none" w:sz="0" w:space="0" w:color="auto"/>
        <w:right w:val="none" w:sz="0" w:space="0" w:color="auto"/>
      </w:divBdr>
    </w:div>
    <w:div w:id="1816407154">
      <w:marLeft w:val="640"/>
      <w:marRight w:val="0"/>
      <w:marTop w:val="0"/>
      <w:marBottom w:val="0"/>
      <w:divBdr>
        <w:top w:val="none" w:sz="0" w:space="0" w:color="auto"/>
        <w:left w:val="none" w:sz="0" w:space="0" w:color="auto"/>
        <w:bottom w:val="none" w:sz="0" w:space="0" w:color="auto"/>
        <w:right w:val="none" w:sz="0" w:space="0" w:color="auto"/>
      </w:divBdr>
    </w:div>
    <w:div w:id="1816684483">
      <w:marLeft w:val="640"/>
      <w:marRight w:val="0"/>
      <w:marTop w:val="0"/>
      <w:marBottom w:val="0"/>
      <w:divBdr>
        <w:top w:val="none" w:sz="0" w:space="0" w:color="auto"/>
        <w:left w:val="none" w:sz="0" w:space="0" w:color="auto"/>
        <w:bottom w:val="none" w:sz="0" w:space="0" w:color="auto"/>
        <w:right w:val="none" w:sz="0" w:space="0" w:color="auto"/>
      </w:divBdr>
    </w:div>
    <w:div w:id="1816725809">
      <w:marLeft w:val="640"/>
      <w:marRight w:val="0"/>
      <w:marTop w:val="0"/>
      <w:marBottom w:val="0"/>
      <w:divBdr>
        <w:top w:val="none" w:sz="0" w:space="0" w:color="auto"/>
        <w:left w:val="none" w:sz="0" w:space="0" w:color="auto"/>
        <w:bottom w:val="none" w:sz="0" w:space="0" w:color="auto"/>
        <w:right w:val="none" w:sz="0" w:space="0" w:color="auto"/>
      </w:divBdr>
    </w:div>
    <w:div w:id="1816756107">
      <w:marLeft w:val="640"/>
      <w:marRight w:val="0"/>
      <w:marTop w:val="0"/>
      <w:marBottom w:val="0"/>
      <w:divBdr>
        <w:top w:val="none" w:sz="0" w:space="0" w:color="auto"/>
        <w:left w:val="none" w:sz="0" w:space="0" w:color="auto"/>
        <w:bottom w:val="none" w:sz="0" w:space="0" w:color="auto"/>
        <w:right w:val="none" w:sz="0" w:space="0" w:color="auto"/>
      </w:divBdr>
    </w:div>
    <w:div w:id="1816800030">
      <w:marLeft w:val="640"/>
      <w:marRight w:val="0"/>
      <w:marTop w:val="0"/>
      <w:marBottom w:val="0"/>
      <w:divBdr>
        <w:top w:val="none" w:sz="0" w:space="0" w:color="auto"/>
        <w:left w:val="none" w:sz="0" w:space="0" w:color="auto"/>
        <w:bottom w:val="none" w:sz="0" w:space="0" w:color="auto"/>
        <w:right w:val="none" w:sz="0" w:space="0" w:color="auto"/>
      </w:divBdr>
    </w:div>
    <w:div w:id="1816873148">
      <w:marLeft w:val="640"/>
      <w:marRight w:val="0"/>
      <w:marTop w:val="0"/>
      <w:marBottom w:val="0"/>
      <w:divBdr>
        <w:top w:val="none" w:sz="0" w:space="0" w:color="auto"/>
        <w:left w:val="none" w:sz="0" w:space="0" w:color="auto"/>
        <w:bottom w:val="none" w:sz="0" w:space="0" w:color="auto"/>
        <w:right w:val="none" w:sz="0" w:space="0" w:color="auto"/>
      </w:divBdr>
    </w:div>
    <w:div w:id="1817333325">
      <w:marLeft w:val="640"/>
      <w:marRight w:val="0"/>
      <w:marTop w:val="0"/>
      <w:marBottom w:val="0"/>
      <w:divBdr>
        <w:top w:val="none" w:sz="0" w:space="0" w:color="auto"/>
        <w:left w:val="none" w:sz="0" w:space="0" w:color="auto"/>
        <w:bottom w:val="none" w:sz="0" w:space="0" w:color="auto"/>
        <w:right w:val="none" w:sz="0" w:space="0" w:color="auto"/>
      </w:divBdr>
    </w:div>
    <w:div w:id="1818523633">
      <w:marLeft w:val="640"/>
      <w:marRight w:val="0"/>
      <w:marTop w:val="0"/>
      <w:marBottom w:val="0"/>
      <w:divBdr>
        <w:top w:val="none" w:sz="0" w:space="0" w:color="auto"/>
        <w:left w:val="none" w:sz="0" w:space="0" w:color="auto"/>
        <w:bottom w:val="none" w:sz="0" w:space="0" w:color="auto"/>
        <w:right w:val="none" w:sz="0" w:space="0" w:color="auto"/>
      </w:divBdr>
    </w:div>
    <w:div w:id="1818643301">
      <w:marLeft w:val="640"/>
      <w:marRight w:val="0"/>
      <w:marTop w:val="0"/>
      <w:marBottom w:val="0"/>
      <w:divBdr>
        <w:top w:val="none" w:sz="0" w:space="0" w:color="auto"/>
        <w:left w:val="none" w:sz="0" w:space="0" w:color="auto"/>
        <w:bottom w:val="none" w:sz="0" w:space="0" w:color="auto"/>
        <w:right w:val="none" w:sz="0" w:space="0" w:color="auto"/>
      </w:divBdr>
    </w:div>
    <w:div w:id="1818961427">
      <w:marLeft w:val="640"/>
      <w:marRight w:val="0"/>
      <w:marTop w:val="0"/>
      <w:marBottom w:val="0"/>
      <w:divBdr>
        <w:top w:val="none" w:sz="0" w:space="0" w:color="auto"/>
        <w:left w:val="none" w:sz="0" w:space="0" w:color="auto"/>
        <w:bottom w:val="none" w:sz="0" w:space="0" w:color="auto"/>
        <w:right w:val="none" w:sz="0" w:space="0" w:color="auto"/>
      </w:divBdr>
    </w:div>
    <w:div w:id="1819104933">
      <w:marLeft w:val="640"/>
      <w:marRight w:val="0"/>
      <w:marTop w:val="0"/>
      <w:marBottom w:val="0"/>
      <w:divBdr>
        <w:top w:val="none" w:sz="0" w:space="0" w:color="auto"/>
        <w:left w:val="none" w:sz="0" w:space="0" w:color="auto"/>
        <w:bottom w:val="none" w:sz="0" w:space="0" w:color="auto"/>
        <w:right w:val="none" w:sz="0" w:space="0" w:color="auto"/>
      </w:divBdr>
    </w:div>
    <w:div w:id="1819299691">
      <w:marLeft w:val="640"/>
      <w:marRight w:val="0"/>
      <w:marTop w:val="0"/>
      <w:marBottom w:val="0"/>
      <w:divBdr>
        <w:top w:val="none" w:sz="0" w:space="0" w:color="auto"/>
        <w:left w:val="none" w:sz="0" w:space="0" w:color="auto"/>
        <w:bottom w:val="none" w:sz="0" w:space="0" w:color="auto"/>
        <w:right w:val="none" w:sz="0" w:space="0" w:color="auto"/>
      </w:divBdr>
    </w:div>
    <w:div w:id="1819805468">
      <w:marLeft w:val="640"/>
      <w:marRight w:val="0"/>
      <w:marTop w:val="0"/>
      <w:marBottom w:val="0"/>
      <w:divBdr>
        <w:top w:val="none" w:sz="0" w:space="0" w:color="auto"/>
        <w:left w:val="none" w:sz="0" w:space="0" w:color="auto"/>
        <w:bottom w:val="none" w:sz="0" w:space="0" w:color="auto"/>
        <w:right w:val="none" w:sz="0" w:space="0" w:color="auto"/>
      </w:divBdr>
    </w:div>
    <w:div w:id="1820154101">
      <w:marLeft w:val="640"/>
      <w:marRight w:val="0"/>
      <w:marTop w:val="0"/>
      <w:marBottom w:val="0"/>
      <w:divBdr>
        <w:top w:val="none" w:sz="0" w:space="0" w:color="auto"/>
        <w:left w:val="none" w:sz="0" w:space="0" w:color="auto"/>
        <w:bottom w:val="none" w:sz="0" w:space="0" w:color="auto"/>
        <w:right w:val="none" w:sz="0" w:space="0" w:color="auto"/>
      </w:divBdr>
    </w:div>
    <w:div w:id="1820535199">
      <w:marLeft w:val="640"/>
      <w:marRight w:val="0"/>
      <w:marTop w:val="0"/>
      <w:marBottom w:val="0"/>
      <w:divBdr>
        <w:top w:val="none" w:sz="0" w:space="0" w:color="auto"/>
        <w:left w:val="none" w:sz="0" w:space="0" w:color="auto"/>
        <w:bottom w:val="none" w:sz="0" w:space="0" w:color="auto"/>
        <w:right w:val="none" w:sz="0" w:space="0" w:color="auto"/>
      </w:divBdr>
    </w:div>
    <w:div w:id="1820918183">
      <w:marLeft w:val="640"/>
      <w:marRight w:val="0"/>
      <w:marTop w:val="0"/>
      <w:marBottom w:val="0"/>
      <w:divBdr>
        <w:top w:val="none" w:sz="0" w:space="0" w:color="auto"/>
        <w:left w:val="none" w:sz="0" w:space="0" w:color="auto"/>
        <w:bottom w:val="none" w:sz="0" w:space="0" w:color="auto"/>
        <w:right w:val="none" w:sz="0" w:space="0" w:color="auto"/>
      </w:divBdr>
    </w:div>
    <w:div w:id="1820925109">
      <w:marLeft w:val="640"/>
      <w:marRight w:val="0"/>
      <w:marTop w:val="0"/>
      <w:marBottom w:val="0"/>
      <w:divBdr>
        <w:top w:val="none" w:sz="0" w:space="0" w:color="auto"/>
        <w:left w:val="none" w:sz="0" w:space="0" w:color="auto"/>
        <w:bottom w:val="none" w:sz="0" w:space="0" w:color="auto"/>
        <w:right w:val="none" w:sz="0" w:space="0" w:color="auto"/>
      </w:divBdr>
    </w:div>
    <w:div w:id="1821191070">
      <w:marLeft w:val="640"/>
      <w:marRight w:val="0"/>
      <w:marTop w:val="0"/>
      <w:marBottom w:val="0"/>
      <w:divBdr>
        <w:top w:val="none" w:sz="0" w:space="0" w:color="auto"/>
        <w:left w:val="none" w:sz="0" w:space="0" w:color="auto"/>
        <w:bottom w:val="none" w:sz="0" w:space="0" w:color="auto"/>
        <w:right w:val="none" w:sz="0" w:space="0" w:color="auto"/>
      </w:divBdr>
    </w:div>
    <w:div w:id="1821654758">
      <w:marLeft w:val="640"/>
      <w:marRight w:val="0"/>
      <w:marTop w:val="0"/>
      <w:marBottom w:val="0"/>
      <w:divBdr>
        <w:top w:val="none" w:sz="0" w:space="0" w:color="auto"/>
        <w:left w:val="none" w:sz="0" w:space="0" w:color="auto"/>
        <w:bottom w:val="none" w:sz="0" w:space="0" w:color="auto"/>
        <w:right w:val="none" w:sz="0" w:space="0" w:color="auto"/>
      </w:divBdr>
    </w:div>
    <w:div w:id="1821725849">
      <w:marLeft w:val="640"/>
      <w:marRight w:val="0"/>
      <w:marTop w:val="0"/>
      <w:marBottom w:val="0"/>
      <w:divBdr>
        <w:top w:val="none" w:sz="0" w:space="0" w:color="auto"/>
        <w:left w:val="none" w:sz="0" w:space="0" w:color="auto"/>
        <w:bottom w:val="none" w:sz="0" w:space="0" w:color="auto"/>
        <w:right w:val="none" w:sz="0" w:space="0" w:color="auto"/>
      </w:divBdr>
    </w:div>
    <w:div w:id="1821802328">
      <w:marLeft w:val="640"/>
      <w:marRight w:val="0"/>
      <w:marTop w:val="0"/>
      <w:marBottom w:val="0"/>
      <w:divBdr>
        <w:top w:val="none" w:sz="0" w:space="0" w:color="auto"/>
        <w:left w:val="none" w:sz="0" w:space="0" w:color="auto"/>
        <w:bottom w:val="none" w:sz="0" w:space="0" w:color="auto"/>
        <w:right w:val="none" w:sz="0" w:space="0" w:color="auto"/>
      </w:divBdr>
    </w:div>
    <w:div w:id="1822960760">
      <w:marLeft w:val="640"/>
      <w:marRight w:val="0"/>
      <w:marTop w:val="0"/>
      <w:marBottom w:val="0"/>
      <w:divBdr>
        <w:top w:val="none" w:sz="0" w:space="0" w:color="auto"/>
        <w:left w:val="none" w:sz="0" w:space="0" w:color="auto"/>
        <w:bottom w:val="none" w:sz="0" w:space="0" w:color="auto"/>
        <w:right w:val="none" w:sz="0" w:space="0" w:color="auto"/>
      </w:divBdr>
    </w:div>
    <w:div w:id="1823307412">
      <w:marLeft w:val="640"/>
      <w:marRight w:val="0"/>
      <w:marTop w:val="0"/>
      <w:marBottom w:val="0"/>
      <w:divBdr>
        <w:top w:val="none" w:sz="0" w:space="0" w:color="auto"/>
        <w:left w:val="none" w:sz="0" w:space="0" w:color="auto"/>
        <w:bottom w:val="none" w:sz="0" w:space="0" w:color="auto"/>
        <w:right w:val="none" w:sz="0" w:space="0" w:color="auto"/>
      </w:divBdr>
    </w:div>
    <w:div w:id="1823354566">
      <w:marLeft w:val="640"/>
      <w:marRight w:val="0"/>
      <w:marTop w:val="0"/>
      <w:marBottom w:val="0"/>
      <w:divBdr>
        <w:top w:val="none" w:sz="0" w:space="0" w:color="auto"/>
        <w:left w:val="none" w:sz="0" w:space="0" w:color="auto"/>
        <w:bottom w:val="none" w:sz="0" w:space="0" w:color="auto"/>
        <w:right w:val="none" w:sz="0" w:space="0" w:color="auto"/>
      </w:divBdr>
    </w:div>
    <w:div w:id="1823962501">
      <w:marLeft w:val="640"/>
      <w:marRight w:val="0"/>
      <w:marTop w:val="0"/>
      <w:marBottom w:val="0"/>
      <w:divBdr>
        <w:top w:val="none" w:sz="0" w:space="0" w:color="auto"/>
        <w:left w:val="none" w:sz="0" w:space="0" w:color="auto"/>
        <w:bottom w:val="none" w:sz="0" w:space="0" w:color="auto"/>
        <w:right w:val="none" w:sz="0" w:space="0" w:color="auto"/>
      </w:divBdr>
    </w:div>
    <w:div w:id="1824153621">
      <w:marLeft w:val="640"/>
      <w:marRight w:val="0"/>
      <w:marTop w:val="0"/>
      <w:marBottom w:val="0"/>
      <w:divBdr>
        <w:top w:val="none" w:sz="0" w:space="0" w:color="auto"/>
        <w:left w:val="none" w:sz="0" w:space="0" w:color="auto"/>
        <w:bottom w:val="none" w:sz="0" w:space="0" w:color="auto"/>
        <w:right w:val="none" w:sz="0" w:space="0" w:color="auto"/>
      </w:divBdr>
    </w:div>
    <w:div w:id="1824345211">
      <w:marLeft w:val="640"/>
      <w:marRight w:val="0"/>
      <w:marTop w:val="0"/>
      <w:marBottom w:val="0"/>
      <w:divBdr>
        <w:top w:val="none" w:sz="0" w:space="0" w:color="auto"/>
        <w:left w:val="none" w:sz="0" w:space="0" w:color="auto"/>
        <w:bottom w:val="none" w:sz="0" w:space="0" w:color="auto"/>
        <w:right w:val="none" w:sz="0" w:space="0" w:color="auto"/>
      </w:divBdr>
    </w:div>
    <w:div w:id="1824855604">
      <w:marLeft w:val="640"/>
      <w:marRight w:val="0"/>
      <w:marTop w:val="0"/>
      <w:marBottom w:val="0"/>
      <w:divBdr>
        <w:top w:val="none" w:sz="0" w:space="0" w:color="auto"/>
        <w:left w:val="none" w:sz="0" w:space="0" w:color="auto"/>
        <w:bottom w:val="none" w:sz="0" w:space="0" w:color="auto"/>
        <w:right w:val="none" w:sz="0" w:space="0" w:color="auto"/>
      </w:divBdr>
    </w:div>
    <w:div w:id="1824927888">
      <w:marLeft w:val="640"/>
      <w:marRight w:val="0"/>
      <w:marTop w:val="0"/>
      <w:marBottom w:val="0"/>
      <w:divBdr>
        <w:top w:val="none" w:sz="0" w:space="0" w:color="auto"/>
        <w:left w:val="none" w:sz="0" w:space="0" w:color="auto"/>
        <w:bottom w:val="none" w:sz="0" w:space="0" w:color="auto"/>
        <w:right w:val="none" w:sz="0" w:space="0" w:color="auto"/>
      </w:divBdr>
    </w:div>
    <w:div w:id="1825197374">
      <w:marLeft w:val="640"/>
      <w:marRight w:val="0"/>
      <w:marTop w:val="0"/>
      <w:marBottom w:val="0"/>
      <w:divBdr>
        <w:top w:val="none" w:sz="0" w:space="0" w:color="auto"/>
        <w:left w:val="none" w:sz="0" w:space="0" w:color="auto"/>
        <w:bottom w:val="none" w:sz="0" w:space="0" w:color="auto"/>
        <w:right w:val="none" w:sz="0" w:space="0" w:color="auto"/>
      </w:divBdr>
    </w:div>
    <w:div w:id="1825272627">
      <w:marLeft w:val="640"/>
      <w:marRight w:val="0"/>
      <w:marTop w:val="0"/>
      <w:marBottom w:val="0"/>
      <w:divBdr>
        <w:top w:val="none" w:sz="0" w:space="0" w:color="auto"/>
        <w:left w:val="none" w:sz="0" w:space="0" w:color="auto"/>
        <w:bottom w:val="none" w:sz="0" w:space="0" w:color="auto"/>
        <w:right w:val="none" w:sz="0" w:space="0" w:color="auto"/>
      </w:divBdr>
    </w:div>
    <w:div w:id="1825463948">
      <w:marLeft w:val="640"/>
      <w:marRight w:val="0"/>
      <w:marTop w:val="0"/>
      <w:marBottom w:val="0"/>
      <w:divBdr>
        <w:top w:val="none" w:sz="0" w:space="0" w:color="auto"/>
        <w:left w:val="none" w:sz="0" w:space="0" w:color="auto"/>
        <w:bottom w:val="none" w:sz="0" w:space="0" w:color="auto"/>
        <w:right w:val="none" w:sz="0" w:space="0" w:color="auto"/>
      </w:divBdr>
    </w:div>
    <w:div w:id="1825514263">
      <w:marLeft w:val="640"/>
      <w:marRight w:val="0"/>
      <w:marTop w:val="0"/>
      <w:marBottom w:val="0"/>
      <w:divBdr>
        <w:top w:val="none" w:sz="0" w:space="0" w:color="auto"/>
        <w:left w:val="none" w:sz="0" w:space="0" w:color="auto"/>
        <w:bottom w:val="none" w:sz="0" w:space="0" w:color="auto"/>
        <w:right w:val="none" w:sz="0" w:space="0" w:color="auto"/>
      </w:divBdr>
    </w:div>
    <w:div w:id="1826048878">
      <w:marLeft w:val="640"/>
      <w:marRight w:val="0"/>
      <w:marTop w:val="0"/>
      <w:marBottom w:val="0"/>
      <w:divBdr>
        <w:top w:val="none" w:sz="0" w:space="0" w:color="auto"/>
        <w:left w:val="none" w:sz="0" w:space="0" w:color="auto"/>
        <w:bottom w:val="none" w:sz="0" w:space="0" w:color="auto"/>
        <w:right w:val="none" w:sz="0" w:space="0" w:color="auto"/>
      </w:divBdr>
    </w:div>
    <w:div w:id="1826168081">
      <w:marLeft w:val="640"/>
      <w:marRight w:val="0"/>
      <w:marTop w:val="0"/>
      <w:marBottom w:val="0"/>
      <w:divBdr>
        <w:top w:val="none" w:sz="0" w:space="0" w:color="auto"/>
        <w:left w:val="none" w:sz="0" w:space="0" w:color="auto"/>
        <w:bottom w:val="none" w:sz="0" w:space="0" w:color="auto"/>
        <w:right w:val="none" w:sz="0" w:space="0" w:color="auto"/>
      </w:divBdr>
    </w:div>
    <w:div w:id="1826582555">
      <w:marLeft w:val="640"/>
      <w:marRight w:val="0"/>
      <w:marTop w:val="0"/>
      <w:marBottom w:val="0"/>
      <w:divBdr>
        <w:top w:val="none" w:sz="0" w:space="0" w:color="auto"/>
        <w:left w:val="none" w:sz="0" w:space="0" w:color="auto"/>
        <w:bottom w:val="none" w:sz="0" w:space="0" w:color="auto"/>
        <w:right w:val="none" w:sz="0" w:space="0" w:color="auto"/>
      </w:divBdr>
    </w:div>
    <w:div w:id="1826627690">
      <w:marLeft w:val="640"/>
      <w:marRight w:val="0"/>
      <w:marTop w:val="0"/>
      <w:marBottom w:val="0"/>
      <w:divBdr>
        <w:top w:val="none" w:sz="0" w:space="0" w:color="auto"/>
        <w:left w:val="none" w:sz="0" w:space="0" w:color="auto"/>
        <w:bottom w:val="none" w:sz="0" w:space="0" w:color="auto"/>
        <w:right w:val="none" w:sz="0" w:space="0" w:color="auto"/>
      </w:divBdr>
    </w:div>
    <w:div w:id="1826698546">
      <w:marLeft w:val="640"/>
      <w:marRight w:val="0"/>
      <w:marTop w:val="0"/>
      <w:marBottom w:val="0"/>
      <w:divBdr>
        <w:top w:val="none" w:sz="0" w:space="0" w:color="auto"/>
        <w:left w:val="none" w:sz="0" w:space="0" w:color="auto"/>
        <w:bottom w:val="none" w:sz="0" w:space="0" w:color="auto"/>
        <w:right w:val="none" w:sz="0" w:space="0" w:color="auto"/>
      </w:divBdr>
    </w:div>
    <w:div w:id="1826700865">
      <w:marLeft w:val="640"/>
      <w:marRight w:val="0"/>
      <w:marTop w:val="0"/>
      <w:marBottom w:val="0"/>
      <w:divBdr>
        <w:top w:val="none" w:sz="0" w:space="0" w:color="auto"/>
        <w:left w:val="none" w:sz="0" w:space="0" w:color="auto"/>
        <w:bottom w:val="none" w:sz="0" w:space="0" w:color="auto"/>
        <w:right w:val="none" w:sz="0" w:space="0" w:color="auto"/>
      </w:divBdr>
    </w:div>
    <w:div w:id="1826781704">
      <w:marLeft w:val="640"/>
      <w:marRight w:val="0"/>
      <w:marTop w:val="0"/>
      <w:marBottom w:val="0"/>
      <w:divBdr>
        <w:top w:val="none" w:sz="0" w:space="0" w:color="auto"/>
        <w:left w:val="none" w:sz="0" w:space="0" w:color="auto"/>
        <w:bottom w:val="none" w:sz="0" w:space="0" w:color="auto"/>
        <w:right w:val="none" w:sz="0" w:space="0" w:color="auto"/>
      </w:divBdr>
    </w:div>
    <w:div w:id="1826965819">
      <w:marLeft w:val="640"/>
      <w:marRight w:val="0"/>
      <w:marTop w:val="0"/>
      <w:marBottom w:val="0"/>
      <w:divBdr>
        <w:top w:val="none" w:sz="0" w:space="0" w:color="auto"/>
        <w:left w:val="none" w:sz="0" w:space="0" w:color="auto"/>
        <w:bottom w:val="none" w:sz="0" w:space="0" w:color="auto"/>
        <w:right w:val="none" w:sz="0" w:space="0" w:color="auto"/>
      </w:divBdr>
    </w:div>
    <w:div w:id="1827359969">
      <w:marLeft w:val="640"/>
      <w:marRight w:val="0"/>
      <w:marTop w:val="0"/>
      <w:marBottom w:val="0"/>
      <w:divBdr>
        <w:top w:val="none" w:sz="0" w:space="0" w:color="auto"/>
        <w:left w:val="none" w:sz="0" w:space="0" w:color="auto"/>
        <w:bottom w:val="none" w:sz="0" w:space="0" w:color="auto"/>
        <w:right w:val="none" w:sz="0" w:space="0" w:color="auto"/>
      </w:divBdr>
    </w:div>
    <w:div w:id="1827429017">
      <w:marLeft w:val="640"/>
      <w:marRight w:val="0"/>
      <w:marTop w:val="0"/>
      <w:marBottom w:val="0"/>
      <w:divBdr>
        <w:top w:val="none" w:sz="0" w:space="0" w:color="auto"/>
        <w:left w:val="none" w:sz="0" w:space="0" w:color="auto"/>
        <w:bottom w:val="none" w:sz="0" w:space="0" w:color="auto"/>
        <w:right w:val="none" w:sz="0" w:space="0" w:color="auto"/>
      </w:divBdr>
    </w:div>
    <w:div w:id="1827436430">
      <w:marLeft w:val="640"/>
      <w:marRight w:val="0"/>
      <w:marTop w:val="0"/>
      <w:marBottom w:val="0"/>
      <w:divBdr>
        <w:top w:val="none" w:sz="0" w:space="0" w:color="auto"/>
        <w:left w:val="none" w:sz="0" w:space="0" w:color="auto"/>
        <w:bottom w:val="none" w:sz="0" w:space="0" w:color="auto"/>
        <w:right w:val="none" w:sz="0" w:space="0" w:color="auto"/>
      </w:divBdr>
    </w:div>
    <w:div w:id="1827625048">
      <w:marLeft w:val="640"/>
      <w:marRight w:val="0"/>
      <w:marTop w:val="0"/>
      <w:marBottom w:val="0"/>
      <w:divBdr>
        <w:top w:val="none" w:sz="0" w:space="0" w:color="auto"/>
        <w:left w:val="none" w:sz="0" w:space="0" w:color="auto"/>
        <w:bottom w:val="none" w:sz="0" w:space="0" w:color="auto"/>
        <w:right w:val="none" w:sz="0" w:space="0" w:color="auto"/>
      </w:divBdr>
    </w:div>
    <w:div w:id="1827745834">
      <w:marLeft w:val="640"/>
      <w:marRight w:val="0"/>
      <w:marTop w:val="0"/>
      <w:marBottom w:val="0"/>
      <w:divBdr>
        <w:top w:val="none" w:sz="0" w:space="0" w:color="auto"/>
        <w:left w:val="none" w:sz="0" w:space="0" w:color="auto"/>
        <w:bottom w:val="none" w:sz="0" w:space="0" w:color="auto"/>
        <w:right w:val="none" w:sz="0" w:space="0" w:color="auto"/>
      </w:divBdr>
    </w:div>
    <w:div w:id="1828132168">
      <w:marLeft w:val="640"/>
      <w:marRight w:val="0"/>
      <w:marTop w:val="0"/>
      <w:marBottom w:val="0"/>
      <w:divBdr>
        <w:top w:val="none" w:sz="0" w:space="0" w:color="auto"/>
        <w:left w:val="none" w:sz="0" w:space="0" w:color="auto"/>
        <w:bottom w:val="none" w:sz="0" w:space="0" w:color="auto"/>
        <w:right w:val="none" w:sz="0" w:space="0" w:color="auto"/>
      </w:divBdr>
    </w:div>
    <w:div w:id="1828354726">
      <w:marLeft w:val="640"/>
      <w:marRight w:val="0"/>
      <w:marTop w:val="0"/>
      <w:marBottom w:val="0"/>
      <w:divBdr>
        <w:top w:val="none" w:sz="0" w:space="0" w:color="auto"/>
        <w:left w:val="none" w:sz="0" w:space="0" w:color="auto"/>
        <w:bottom w:val="none" w:sz="0" w:space="0" w:color="auto"/>
        <w:right w:val="none" w:sz="0" w:space="0" w:color="auto"/>
      </w:divBdr>
    </w:div>
    <w:div w:id="1828472116">
      <w:marLeft w:val="640"/>
      <w:marRight w:val="0"/>
      <w:marTop w:val="0"/>
      <w:marBottom w:val="0"/>
      <w:divBdr>
        <w:top w:val="none" w:sz="0" w:space="0" w:color="auto"/>
        <w:left w:val="none" w:sz="0" w:space="0" w:color="auto"/>
        <w:bottom w:val="none" w:sz="0" w:space="0" w:color="auto"/>
        <w:right w:val="none" w:sz="0" w:space="0" w:color="auto"/>
      </w:divBdr>
    </w:div>
    <w:div w:id="1828663703">
      <w:marLeft w:val="640"/>
      <w:marRight w:val="0"/>
      <w:marTop w:val="0"/>
      <w:marBottom w:val="0"/>
      <w:divBdr>
        <w:top w:val="none" w:sz="0" w:space="0" w:color="auto"/>
        <w:left w:val="none" w:sz="0" w:space="0" w:color="auto"/>
        <w:bottom w:val="none" w:sz="0" w:space="0" w:color="auto"/>
        <w:right w:val="none" w:sz="0" w:space="0" w:color="auto"/>
      </w:divBdr>
    </w:div>
    <w:div w:id="1828739654">
      <w:marLeft w:val="640"/>
      <w:marRight w:val="0"/>
      <w:marTop w:val="0"/>
      <w:marBottom w:val="0"/>
      <w:divBdr>
        <w:top w:val="none" w:sz="0" w:space="0" w:color="auto"/>
        <w:left w:val="none" w:sz="0" w:space="0" w:color="auto"/>
        <w:bottom w:val="none" w:sz="0" w:space="0" w:color="auto"/>
        <w:right w:val="none" w:sz="0" w:space="0" w:color="auto"/>
      </w:divBdr>
    </w:div>
    <w:div w:id="1829200889">
      <w:marLeft w:val="640"/>
      <w:marRight w:val="0"/>
      <w:marTop w:val="0"/>
      <w:marBottom w:val="0"/>
      <w:divBdr>
        <w:top w:val="none" w:sz="0" w:space="0" w:color="auto"/>
        <w:left w:val="none" w:sz="0" w:space="0" w:color="auto"/>
        <w:bottom w:val="none" w:sz="0" w:space="0" w:color="auto"/>
        <w:right w:val="none" w:sz="0" w:space="0" w:color="auto"/>
      </w:divBdr>
    </w:div>
    <w:div w:id="1830098051">
      <w:marLeft w:val="640"/>
      <w:marRight w:val="0"/>
      <w:marTop w:val="0"/>
      <w:marBottom w:val="0"/>
      <w:divBdr>
        <w:top w:val="none" w:sz="0" w:space="0" w:color="auto"/>
        <w:left w:val="none" w:sz="0" w:space="0" w:color="auto"/>
        <w:bottom w:val="none" w:sz="0" w:space="0" w:color="auto"/>
        <w:right w:val="none" w:sz="0" w:space="0" w:color="auto"/>
      </w:divBdr>
    </w:div>
    <w:div w:id="1830631076">
      <w:marLeft w:val="640"/>
      <w:marRight w:val="0"/>
      <w:marTop w:val="0"/>
      <w:marBottom w:val="0"/>
      <w:divBdr>
        <w:top w:val="none" w:sz="0" w:space="0" w:color="auto"/>
        <w:left w:val="none" w:sz="0" w:space="0" w:color="auto"/>
        <w:bottom w:val="none" w:sz="0" w:space="0" w:color="auto"/>
        <w:right w:val="none" w:sz="0" w:space="0" w:color="auto"/>
      </w:divBdr>
    </w:div>
    <w:div w:id="1830975883">
      <w:marLeft w:val="640"/>
      <w:marRight w:val="0"/>
      <w:marTop w:val="0"/>
      <w:marBottom w:val="0"/>
      <w:divBdr>
        <w:top w:val="none" w:sz="0" w:space="0" w:color="auto"/>
        <w:left w:val="none" w:sz="0" w:space="0" w:color="auto"/>
        <w:bottom w:val="none" w:sz="0" w:space="0" w:color="auto"/>
        <w:right w:val="none" w:sz="0" w:space="0" w:color="auto"/>
      </w:divBdr>
    </w:div>
    <w:div w:id="1832019781">
      <w:marLeft w:val="640"/>
      <w:marRight w:val="0"/>
      <w:marTop w:val="0"/>
      <w:marBottom w:val="0"/>
      <w:divBdr>
        <w:top w:val="none" w:sz="0" w:space="0" w:color="auto"/>
        <w:left w:val="none" w:sz="0" w:space="0" w:color="auto"/>
        <w:bottom w:val="none" w:sz="0" w:space="0" w:color="auto"/>
        <w:right w:val="none" w:sz="0" w:space="0" w:color="auto"/>
      </w:divBdr>
    </w:div>
    <w:div w:id="1832407362">
      <w:marLeft w:val="640"/>
      <w:marRight w:val="0"/>
      <w:marTop w:val="0"/>
      <w:marBottom w:val="0"/>
      <w:divBdr>
        <w:top w:val="none" w:sz="0" w:space="0" w:color="auto"/>
        <w:left w:val="none" w:sz="0" w:space="0" w:color="auto"/>
        <w:bottom w:val="none" w:sz="0" w:space="0" w:color="auto"/>
        <w:right w:val="none" w:sz="0" w:space="0" w:color="auto"/>
      </w:divBdr>
    </w:div>
    <w:div w:id="1832522491">
      <w:marLeft w:val="640"/>
      <w:marRight w:val="0"/>
      <w:marTop w:val="0"/>
      <w:marBottom w:val="0"/>
      <w:divBdr>
        <w:top w:val="none" w:sz="0" w:space="0" w:color="auto"/>
        <w:left w:val="none" w:sz="0" w:space="0" w:color="auto"/>
        <w:bottom w:val="none" w:sz="0" w:space="0" w:color="auto"/>
        <w:right w:val="none" w:sz="0" w:space="0" w:color="auto"/>
      </w:divBdr>
    </w:div>
    <w:div w:id="1832914311">
      <w:marLeft w:val="640"/>
      <w:marRight w:val="0"/>
      <w:marTop w:val="0"/>
      <w:marBottom w:val="0"/>
      <w:divBdr>
        <w:top w:val="none" w:sz="0" w:space="0" w:color="auto"/>
        <w:left w:val="none" w:sz="0" w:space="0" w:color="auto"/>
        <w:bottom w:val="none" w:sz="0" w:space="0" w:color="auto"/>
        <w:right w:val="none" w:sz="0" w:space="0" w:color="auto"/>
      </w:divBdr>
    </w:div>
    <w:div w:id="1833135857">
      <w:marLeft w:val="640"/>
      <w:marRight w:val="0"/>
      <w:marTop w:val="0"/>
      <w:marBottom w:val="0"/>
      <w:divBdr>
        <w:top w:val="none" w:sz="0" w:space="0" w:color="auto"/>
        <w:left w:val="none" w:sz="0" w:space="0" w:color="auto"/>
        <w:bottom w:val="none" w:sz="0" w:space="0" w:color="auto"/>
        <w:right w:val="none" w:sz="0" w:space="0" w:color="auto"/>
      </w:divBdr>
    </w:div>
    <w:div w:id="1833715857">
      <w:marLeft w:val="640"/>
      <w:marRight w:val="0"/>
      <w:marTop w:val="0"/>
      <w:marBottom w:val="0"/>
      <w:divBdr>
        <w:top w:val="none" w:sz="0" w:space="0" w:color="auto"/>
        <w:left w:val="none" w:sz="0" w:space="0" w:color="auto"/>
        <w:bottom w:val="none" w:sz="0" w:space="0" w:color="auto"/>
        <w:right w:val="none" w:sz="0" w:space="0" w:color="auto"/>
      </w:divBdr>
    </w:div>
    <w:div w:id="1833834823">
      <w:marLeft w:val="640"/>
      <w:marRight w:val="0"/>
      <w:marTop w:val="0"/>
      <w:marBottom w:val="0"/>
      <w:divBdr>
        <w:top w:val="none" w:sz="0" w:space="0" w:color="auto"/>
        <w:left w:val="none" w:sz="0" w:space="0" w:color="auto"/>
        <w:bottom w:val="none" w:sz="0" w:space="0" w:color="auto"/>
        <w:right w:val="none" w:sz="0" w:space="0" w:color="auto"/>
      </w:divBdr>
    </w:div>
    <w:div w:id="1833906964">
      <w:marLeft w:val="640"/>
      <w:marRight w:val="0"/>
      <w:marTop w:val="0"/>
      <w:marBottom w:val="0"/>
      <w:divBdr>
        <w:top w:val="none" w:sz="0" w:space="0" w:color="auto"/>
        <w:left w:val="none" w:sz="0" w:space="0" w:color="auto"/>
        <w:bottom w:val="none" w:sz="0" w:space="0" w:color="auto"/>
        <w:right w:val="none" w:sz="0" w:space="0" w:color="auto"/>
      </w:divBdr>
    </w:div>
    <w:div w:id="1834056422">
      <w:marLeft w:val="640"/>
      <w:marRight w:val="0"/>
      <w:marTop w:val="0"/>
      <w:marBottom w:val="0"/>
      <w:divBdr>
        <w:top w:val="none" w:sz="0" w:space="0" w:color="auto"/>
        <w:left w:val="none" w:sz="0" w:space="0" w:color="auto"/>
        <w:bottom w:val="none" w:sz="0" w:space="0" w:color="auto"/>
        <w:right w:val="none" w:sz="0" w:space="0" w:color="auto"/>
      </w:divBdr>
    </w:div>
    <w:div w:id="1834098563">
      <w:marLeft w:val="480"/>
      <w:marRight w:val="0"/>
      <w:marTop w:val="0"/>
      <w:marBottom w:val="0"/>
      <w:divBdr>
        <w:top w:val="none" w:sz="0" w:space="0" w:color="auto"/>
        <w:left w:val="none" w:sz="0" w:space="0" w:color="auto"/>
        <w:bottom w:val="none" w:sz="0" w:space="0" w:color="auto"/>
        <w:right w:val="none" w:sz="0" w:space="0" w:color="auto"/>
      </w:divBdr>
    </w:div>
    <w:div w:id="1834105357">
      <w:marLeft w:val="640"/>
      <w:marRight w:val="0"/>
      <w:marTop w:val="0"/>
      <w:marBottom w:val="0"/>
      <w:divBdr>
        <w:top w:val="none" w:sz="0" w:space="0" w:color="auto"/>
        <w:left w:val="none" w:sz="0" w:space="0" w:color="auto"/>
        <w:bottom w:val="none" w:sz="0" w:space="0" w:color="auto"/>
        <w:right w:val="none" w:sz="0" w:space="0" w:color="auto"/>
      </w:divBdr>
    </w:div>
    <w:div w:id="1834376175">
      <w:marLeft w:val="640"/>
      <w:marRight w:val="0"/>
      <w:marTop w:val="0"/>
      <w:marBottom w:val="0"/>
      <w:divBdr>
        <w:top w:val="none" w:sz="0" w:space="0" w:color="auto"/>
        <w:left w:val="none" w:sz="0" w:space="0" w:color="auto"/>
        <w:bottom w:val="none" w:sz="0" w:space="0" w:color="auto"/>
        <w:right w:val="none" w:sz="0" w:space="0" w:color="auto"/>
      </w:divBdr>
    </w:div>
    <w:div w:id="1834838648">
      <w:marLeft w:val="640"/>
      <w:marRight w:val="0"/>
      <w:marTop w:val="0"/>
      <w:marBottom w:val="0"/>
      <w:divBdr>
        <w:top w:val="none" w:sz="0" w:space="0" w:color="auto"/>
        <w:left w:val="none" w:sz="0" w:space="0" w:color="auto"/>
        <w:bottom w:val="none" w:sz="0" w:space="0" w:color="auto"/>
        <w:right w:val="none" w:sz="0" w:space="0" w:color="auto"/>
      </w:divBdr>
    </w:div>
    <w:div w:id="1835025205">
      <w:marLeft w:val="640"/>
      <w:marRight w:val="0"/>
      <w:marTop w:val="0"/>
      <w:marBottom w:val="0"/>
      <w:divBdr>
        <w:top w:val="none" w:sz="0" w:space="0" w:color="auto"/>
        <w:left w:val="none" w:sz="0" w:space="0" w:color="auto"/>
        <w:bottom w:val="none" w:sz="0" w:space="0" w:color="auto"/>
        <w:right w:val="none" w:sz="0" w:space="0" w:color="auto"/>
      </w:divBdr>
    </w:div>
    <w:div w:id="1835145527">
      <w:marLeft w:val="640"/>
      <w:marRight w:val="0"/>
      <w:marTop w:val="0"/>
      <w:marBottom w:val="0"/>
      <w:divBdr>
        <w:top w:val="none" w:sz="0" w:space="0" w:color="auto"/>
        <w:left w:val="none" w:sz="0" w:space="0" w:color="auto"/>
        <w:bottom w:val="none" w:sz="0" w:space="0" w:color="auto"/>
        <w:right w:val="none" w:sz="0" w:space="0" w:color="auto"/>
      </w:divBdr>
    </w:div>
    <w:div w:id="1835225177">
      <w:marLeft w:val="640"/>
      <w:marRight w:val="0"/>
      <w:marTop w:val="0"/>
      <w:marBottom w:val="0"/>
      <w:divBdr>
        <w:top w:val="none" w:sz="0" w:space="0" w:color="auto"/>
        <w:left w:val="none" w:sz="0" w:space="0" w:color="auto"/>
        <w:bottom w:val="none" w:sz="0" w:space="0" w:color="auto"/>
        <w:right w:val="none" w:sz="0" w:space="0" w:color="auto"/>
      </w:divBdr>
    </w:div>
    <w:div w:id="1835729597">
      <w:marLeft w:val="640"/>
      <w:marRight w:val="0"/>
      <w:marTop w:val="0"/>
      <w:marBottom w:val="0"/>
      <w:divBdr>
        <w:top w:val="none" w:sz="0" w:space="0" w:color="auto"/>
        <w:left w:val="none" w:sz="0" w:space="0" w:color="auto"/>
        <w:bottom w:val="none" w:sz="0" w:space="0" w:color="auto"/>
        <w:right w:val="none" w:sz="0" w:space="0" w:color="auto"/>
      </w:divBdr>
    </w:div>
    <w:div w:id="1836147889">
      <w:marLeft w:val="640"/>
      <w:marRight w:val="0"/>
      <w:marTop w:val="0"/>
      <w:marBottom w:val="0"/>
      <w:divBdr>
        <w:top w:val="none" w:sz="0" w:space="0" w:color="auto"/>
        <w:left w:val="none" w:sz="0" w:space="0" w:color="auto"/>
        <w:bottom w:val="none" w:sz="0" w:space="0" w:color="auto"/>
        <w:right w:val="none" w:sz="0" w:space="0" w:color="auto"/>
      </w:divBdr>
    </w:div>
    <w:div w:id="1836266751">
      <w:marLeft w:val="640"/>
      <w:marRight w:val="0"/>
      <w:marTop w:val="0"/>
      <w:marBottom w:val="0"/>
      <w:divBdr>
        <w:top w:val="none" w:sz="0" w:space="0" w:color="auto"/>
        <w:left w:val="none" w:sz="0" w:space="0" w:color="auto"/>
        <w:bottom w:val="none" w:sz="0" w:space="0" w:color="auto"/>
        <w:right w:val="none" w:sz="0" w:space="0" w:color="auto"/>
      </w:divBdr>
    </w:div>
    <w:div w:id="1836337974">
      <w:marLeft w:val="640"/>
      <w:marRight w:val="0"/>
      <w:marTop w:val="0"/>
      <w:marBottom w:val="0"/>
      <w:divBdr>
        <w:top w:val="none" w:sz="0" w:space="0" w:color="auto"/>
        <w:left w:val="none" w:sz="0" w:space="0" w:color="auto"/>
        <w:bottom w:val="none" w:sz="0" w:space="0" w:color="auto"/>
        <w:right w:val="none" w:sz="0" w:space="0" w:color="auto"/>
      </w:divBdr>
    </w:div>
    <w:div w:id="1836457050">
      <w:marLeft w:val="640"/>
      <w:marRight w:val="0"/>
      <w:marTop w:val="0"/>
      <w:marBottom w:val="0"/>
      <w:divBdr>
        <w:top w:val="none" w:sz="0" w:space="0" w:color="auto"/>
        <w:left w:val="none" w:sz="0" w:space="0" w:color="auto"/>
        <w:bottom w:val="none" w:sz="0" w:space="0" w:color="auto"/>
        <w:right w:val="none" w:sz="0" w:space="0" w:color="auto"/>
      </w:divBdr>
    </w:div>
    <w:div w:id="1836529219">
      <w:marLeft w:val="640"/>
      <w:marRight w:val="0"/>
      <w:marTop w:val="0"/>
      <w:marBottom w:val="0"/>
      <w:divBdr>
        <w:top w:val="none" w:sz="0" w:space="0" w:color="auto"/>
        <w:left w:val="none" w:sz="0" w:space="0" w:color="auto"/>
        <w:bottom w:val="none" w:sz="0" w:space="0" w:color="auto"/>
        <w:right w:val="none" w:sz="0" w:space="0" w:color="auto"/>
      </w:divBdr>
    </w:div>
    <w:div w:id="1836606707">
      <w:marLeft w:val="640"/>
      <w:marRight w:val="0"/>
      <w:marTop w:val="0"/>
      <w:marBottom w:val="0"/>
      <w:divBdr>
        <w:top w:val="none" w:sz="0" w:space="0" w:color="auto"/>
        <w:left w:val="none" w:sz="0" w:space="0" w:color="auto"/>
        <w:bottom w:val="none" w:sz="0" w:space="0" w:color="auto"/>
        <w:right w:val="none" w:sz="0" w:space="0" w:color="auto"/>
      </w:divBdr>
    </w:div>
    <w:div w:id="1837302741">
      <w:marLeft w:val="640"/>
      <w:marRight w:val="0"/>
      <w:marTop w:val="0"/>
      <w:marBottom w:val="0"/>
      <w:divBdr>
        <w:top w:val="none" w:sz="0" w:space="0" w:color="auto"/>
        <w:left w:val="none" w:sz="0" w:space="0" w:color="auto"/>
        <w:bottom w:val="none" w:sz="0" w:space="0" w:color="auto"/>
        <w:right w:val="none" w:sz="0" w:space="0" w:color="auto"/>
      </w:divBdr>
    </w:div>
    <w:div w:id="1837453465">
      <w:marLeft w:val="640"/>
      <w:marRight w:val="0"/>
      <w:marTop w:val="0"/>
      <w:marBottom w:val="0"/>
      <w:divBdr>
        <w:top w:val="none" w:sz="0" w:space="0" w:color="auto"/>
        <w:left w:val="none" w:sz="0" w:space="0" w:color="auto"/>
        <w:bottom w:val="none" w:sz="0" w:space="0" w:color="auto"/>
        <w:right w:val="none" w:sz="0" w:space="0" w:color="auto"/>
      </w:divBdr>
    </w:div>
    <w:div w:id="1837529824">
      <w:marLeft w:val="640"/>
      <w:marRight w:val="0"/>
      <w:marTop w:val="0"/>
      <w:marBottom w:val="0"/>
      <w:divBdr>
        <w:top w:val="none" w:sz="0" w:space="0" w:color="auto"/>
        <w:left w:val="none" w:sz="0" w:space="0" w:color="auto"/>
        <w:bottom w:val="none" w:sz="0" w:space="0" w:color="auto"/>
        <w:right w:val="none" w:sz="0" w:space="0" w:color="auto"/>
      </w:divBdr>
    </w:div>
    <w:div w:id="1837920060">
      <w:marLeft w:val="640"/>
      <w:marRight w:val="0"/>
      <w:marTop w:val="0"/>
      <w:marBottom w:val="0"/>
      <w:divBdr>
        <w:top w:val="none" w:sz="0" w:space="0" w:color="auto"/>
        <w:left w:val="none" w:sz="0" w:space="0" w:color="auto"/>
        <w:bottom w:val="none" w:sz="0" w:space="0" w:color="auto"/>
        <w:right w:val="none" w:sz="0" w:space="0" w:color="auto"/>
      </w:divBdr>
    </w:div>
    <w:div w:id="1838232787">
      <w:marLeft w:val="640"/>
      <w:marRight w:val="0"/>
      <w:marTop w:val="0"/>
      <w:marBottom w:val="0"/>
      <w:divBdr>
        <w:top w:val="none" w:sz="0" w:space="0" w:color="auto"/>
        <w:left w:val="none" w:sz="0" w:space="0" w:color="auto"/>
        <w:bottom w:val="none" w:sz="0" w:space="0" w:color="auto"/>
        <w:right w:val="none" w:sz="0" w:space="0" w:color="auto"/>
      </w:divBdr>
    </w:div>
    <w:div w:id="1838379477">
      <w:marLeft w:val="640"/>
      <w:marRight w:val="0"/>
      <w:marTop w:val="0"/>
      <w:marBottom w:val="0"/>
      <w:divBdr>
        <w:top w:val="none" w:sz="0" w:space="0" w:color="auto"/>
        <w:left w:val="none" w:sz="0" w:space="0" w:color="auto"/>
        <w:bottom w:val="none" w:sz="0" w:space="0" w:color="auto"/>
        <w:right w:val="none" w:sz="0" w:space="0" w:color="auto"/>
      </w:divBdr>
    </w:div>
    <w:div w:id="1838567950">
      <w:marLeft w:val="480"/>
      <w:marRight w:val="0"/>
      <w:marTop w:val="0"/>
      <w:marBottom w:val="0"/>
      <w:divBdr>
        <w:top w:val="none" w:sz="0" w:space="0" w:color="auto"/>
        <w:left w:val="none" w:sz="0" w:space="0" w:color="auto"/>
        <w:bottom w:val="none" w:sz="0" w:space="0" w:color="auto"/>
        <w:right w:val="none" w:sz="0" w:space="0" w:color="auto"/>
      </w:divBdr>
    </w:div>
    <w:div w:id="1838685310">
      <w:marLeft w:val="640"/>
      <w:marRight w:val="0"/>
      <w:marTop w:val="0"/>
      <w:marBottom w:val="0"/>
      <w:divBdr>
        <w:top w:val="none" w:sz="0" w:space="0" w:color="auto"/>
        <w:left w:val="none" w:sz="0" w:space="0" w:color="auto"/>
        <w:bottom w:val="none" w:sz="0" w:space="0" w:color="auto"/>
        <w:right w:val="none" w:sz="0" w:space="0" w:color="auto"/>
      </w:divBdr>
    </w:div>
    <w:div w:id="1838692896">
      <w:marLeft w:val="640"/>
      <w:marRight w:val="0"/>
      <w:marTop w:val="0"/>
      <w:marBottom w:val="0"/>
      <w:divBdr>
        <w:top w:val="none" w:sz="0" w:space="0" w:color="auto"/>
        <w:left w:val="none" w:sz="0" w:space="0" w:color="auto"/>
        <w:bottom w:val="none" w:sz="0" w:space="0" w:color="auto"/>
        <w:right w:val="none" w:sz="0" w:space="0" w:color="auto"/>
      </w:divBdr>
    </w:div>
    <w:div w:id="1838694562">
      <w:marLeft w:val="640"/>
      <w:marRight w:val="0"/>
      <w:marTop w:val="0"/>
      <w:marBottom w:val="0"/>
      <w:divBdr>
        <w:top w:val="none" w:sz="0" w:space="0" w:color="auto"/>
        <w:left w:val="none" w:sz="0" w:space="0" w:color="auto"/>
        <w:bottom w:val="none" w:sz="0" w:space="0" w:color="auto"/>
        <w:right w:val="none" w:sz="0" w:space="0" w:color="auto"/>
      </w:divBdr>
    </w:div>
    <w:div w:id="1839154241">
      <w:marLeft w:val="640"/>
      <w:marRight w:val="0"/>
      <w:marTop w:val="0"/>
      <w:marBottom w:val="0"/>
      <w:divBdr>
        <w:top w:val="none" w:sz="0" w:space="0" w:color="auto"/>
        <w:left w:val="none" w:sz="0" w:space="0" w:color="auto"/>
        <w:bottom w:val="none" w:sz="0" w:space="0" w:color="auto"/>
        <w:right w:val="none" w:sz="0" w:space="0" w:color="auto"/>
      </w:divBdr>
    </w:div>
    <w:div w:id="1839996286">
      <w:marLeft w:val="640"/>
      <w:marRight w:val="0"/>
      <w:marTop w:val="0"/>
      <w:marBottom w:val="0"/>
      <w:divBdr>
        <w:top w:val="none" w:sz="0" w:space="0" w:color="auto"/>
        <w:left w:val="none" w:sz="0" w:space="0" w:color="auto"/>
        <w:bottom w:val="none" w:sz="0" w:space="0" w:color="auto"/>
        <w:right w:val="none" w:sz="0" w:space="0" w:color="auto"/>
      </w:divBdr>
    </w:div>
    <w:div w:id="1840465765">
      <w:marLeft w:val="640"/>
      <w:marRight w:val="0"/>
      <w:marTop w:val="0"/>
      <w:marBottom w:val="0"/>
      <w:divBdr>
        <w:top w:val="none" w:sz="0" w:space="0" w:color="auto"/>
        <w:left w:val="none" w:sz="0" w:space="0" w:color="auto"/>
        <w:bottom w:val="none" w:sz="0" w:space="0" w:color="auto"/>
        <w:right w:val="none" w:sz="0" w:space="0" w:color="auto"/>
      </w:divBdr>
    </w:div>
    <w:div w:id="1841002777">
      <w:marLeft w:val="640"/>
      <w:marRight w:val="0"/>
      <w:marTop w:val="0"/>
      <w:marBottom w:val="0"/>
      <w:divBdr>
        <w:top w:val="none" w:sz="0" w:space="0" w:color="auto"/>
        <w:left w:val="none" w:sz="0" w:space="0" w:color="auto"/>
        <w:bottom w:val="none" w:sz="0" w:space="0" w:color="auto"/>
        <w:right w:val="none" w:sz="0" w:space="0" w:color="auto"/>
      </w:divBdr>
    </w:div>
    <w:div w:id="1841194050">
      <w:marLeft w:val="640"/>
      <w:marRight w:val="0"/>
      <w:marTop w:val="0"/>
      <w:marBottom w:val="0"/>
      <w:divBdr>
        <w:top w:val="none" w:sz="0" w:space="0" w:color="auto"/>
        <w:left w:val="none" w:sz="0" w:space="0" w:color="auto"/>
        <w:bottom w:val="none" w:sz="0" w:space="0" w:color="auto"/>
        <w:right w:val="none" w:sz="0" w:space="0" w:color="auto"/>
      </w:divBdr>
    </w:div>
    <w:div w:id="1841509227">
      <w:marLeft w:val="640"/>
      <w:marRight w:val="0"/>
      <w:marTop w:val="0"/>
      <w:marBottom w:val="0"/>
      <w:divBdr>
        <w:top w:val="none" w:sz="0" w:space="0" w:color="auto"/>
        <w:left w:val="none" w:sz="0" w:space="0" w:color="auto"/>
        <w:bottom w:val="none" w:sz="0" w:space="0" w:color="auto"/>
        <w:right w:val="none" w:sz="0" w:space="0" w:color="auto"/>
      </w:divBdr>
    </w:div>
    <w:div w:id="1841776047">
      <w:marLeft w:val="640"/>
      <w:marRight w:val="0"/>
      <w:marTop w:val="0"/>
      <w:marBottom w:val="0"/>
      <w:divBdr>
        <w:top w:val="none" w:sz="0" w:space="0" w:color="auto"/>
        <w:left w:val="none" w:sz="0" w:space="0" w:color="auto"/>
        <w:bottom w:val="none" w:sz="0" w:space="0" w:color="auto"/>
        <w:right w:val="none" w:sz="0" w:space="0" w:color="auto"/>
      </w:divBdr>
    </w:div>
    <w:div w:id="1841777714">
      <w:marLeft w:val="640"/>
      <w:marRight w:val="0"/>
      <w:marTop w:val="0"/>
      <w:marBottom w:val="0"/>
      <w:divBdr>
        <w:top w:val="none" w:sz="0" w:space="0" w:color="auto"/>
        <w:left w:val="none" w:sz="0" w:space="0" w:color="auto"/>
        <w:bottom w:val="none" w:sz="0" w:space="0" w:color="auto"/>
        <w:right w:val="none" w:sz="0" w:space="0" w:color="auto"/>
      </w:divBdr>
    </w:div>
    <w:div w:id="1841892147">
      <w:marLeft w:val="640"/>
      <w:marRight w:val="0"/>
      <w:marTop w:val="0"/>
      <w:marBottom w:val="0"/>
      <w:divBdr>
        <w:top w:val="none" w:sz="0" w:space="0" w:color="auto"/>
        <w:left w:val="none" w:sz="0" w:space="0" w:color="auto"/>
        <w:bottom w:val="none" w:sz="0" w:space="0" w:color="auto"/>
        <w:right w:val="none" w:sz="0" w:space="0" w:color="auto"/>
      </w:divBdr>
    </w:div>
    <w:div w:id="1842044087">
      <w:marLeft w:val="640"/>
      <w:marRight w:val="0"/>
      <w:marTop w:val="0"/>
      <w:marBottom w:val="0"/>
      <w:divBdr>
        <w:top w:val="none" w:sz="0" w:space="0" w:color="auto"/>
        <w:left w:val="none" w:sz="0" w:space="0" w:color="auto"/>
        <w:bottom w:val="none" w:sz="0" w:space="0" w:color="auto"/>
        <w:right w:val="none" w:sz="0" w:space="0" w:color="auto"/>
      </w:divBdr>
    </w:div>
    <w:div w:id="1842349090">
      <w:marLeft w:val="640"/>
      <w:marRight w:val="0"/>
      <w:marTop w:val="0"/>
      <w:marBottom w:val="0"/>
      <w:divBdr>
        <w:top w:val="none" w:sz="0" w:space="0" w:color="auto"/>
        <w:left w:val="none" w:sz="0" w:space="0" w:color="auto"/>
        <w:bottom w:val="none" w:sz="0" w:space="0" w:color="auto"/>
        <w:right w:val="none" w:sz="0" w:space="0" w:color="auto"/>
      </w:divBdr>
    </w:div>
    <w:div w:id="1842696839">
      <w:marLeft w:val="640"/>
      <w:marRight w:val="0"/>
      <w:marTop w:val="0"/>
      <w:marBottom w:val="0"/>
      <w:divBdr>
        <w:top w:val="none" w:sz="0" w:space="0" w:color="auto"/>
        <w:left w:val="none" w:sz="0" w:space="0" w:color="auto"/>
        <w:bottom w:val="none" w:sz="0" w:space="0" w:color="auto"/>
        <w:right w:val="none" w:sz="0" w:space="0" w:color="auto"/>
      </w:divBdr>
    </w:div>
    <w:div w:id="1842741986">
      <w:marLeft w:val="640"/>
      <w:marRight w:val="0"/>
      <w:marTop w:val="0"/>
      <w:marBottom w:val="0"/>
      <w:divBdr>
        <w:top w:val="none" w:sz="0" w:space="0" w:color="auto"/>
        <w:left w:val="none" w:sz="0" w:space="0" w:color="auto"/>
        <w:bottom w:val="none" w:sz="0" w:space="0" w:color="auto"/>
        <w:right w:val="none" w:sz="0" w:space="0" w:color="auto"/>
      </w:divBdr>
    </w:div>
    <w:div w:id="1842772372">
      <w:marLeft w:val="640"/>
      <w:marRight w:val="0"/>
      <w:marTop w:val="0"/>
      <w:marBottom w:val="0"/>
      <w:divBdr>
        <w:top w:val="none" w:sz="0" w:space="0" w:color="auto"/>
        <w:left w:val="none" w:sz="0" w:space="0" w:color="auto"/>
        <w:bottom w:val="none" w:sz="0" w:space="0" w:color="auto"/>
        <w:right w:val="none" w:sz="0" w:space="0" w:color="auto"/>
      </w:divBdr>
    </w:div>
    <w:div w:id="1843163450">
      <w:marLeft w:val="640"/>
      <w:marRight w:val="0"/>
      <w:marTop w:val="0"/>
      <w:marBottom w:val="0"/>
      <w:divBdr>
        <w:top w:val="none" w:sz="0" w:space="0" w:color="auto"/>
        <w:left w:val="none" w:sz="0" w:space="0" w:color="auto"/>
        <w:bottom w:val="none" w:sz="0" w:space="0" w:color="auto"/>
        <w:right w:val="none" w:sz="0" w:space="0" w:color="auto"/>
      </w:divBdr>
    </w:div>
    <w:div w:id="1843660064">
      <w:marLeft w:val="640"/>
      <w:marRight w:val="0"/>
      <w:marTop w:val="0"/>
      <w:marBottom w:val="0"/>
      <w:divBdr>
        <w:top w:val="none" w:sz="0" w:space="0" w:color="auto"/>
        <w:left w:val="none" w:sz="0" w:space="0" w:color="auto"/>
        <w:bottom w:val="none" w:sz="0" w:space="0" w:color="auto"/>
        <w:right w:val="none" w:sz="0" w:space="0" w:color="auto"/>
      </w:divBdr>
    </w:div>
    <w:div w:id="1843885608">
      <w:marLeft w:val="640"/>
      <w:marRight w:val="0"/>
      <w:marTop w:val="0"/>
      <w:marBottom w:val="0"/>
      <w:divBdr>
        <w:top w:val="none" w:sz="0" w:space="0" w:color="auto"/>
        <w:left w:val="none" w:sz="0" w:space="0" w:color="auto"/>
        <w:bottom w:val="none" w:sz="0" w:space="0" w:color="auto"/>
        <w:right w:val="none" w:sz="0" w:space="0" w:color="auto"/>
      </w:divBdr>
    </w:div>
    <w:div w:id="1844664603">
      <w:marLeft w:val="640"/>
      <w:marRight w:val="0"/>
      <w:marTop w:val="0"/>
      <w:marBottom w:val="0"/>
      <w:divBdr>
        <w:top w:val="none" w:sz="0" w:space="0" w:color="auto"/>
        <w:left w:val="none" w:sz="0" w:space="0" w:color="auto"/>
        <w:bottom w:val="none" w:sz="0" w:space="0" w:color="auto"/>
        <w:right w:val="none" w:sz="0" w:space="0" w:color="auto"/>
      </w:divBdr>
    </w:div>
    <w:div w:id="1845124848">
      <w:marLeft w:val="640"/>
      <w:marRight w:val="0"/>
      <w:marTop w:val="0"/>
      <w:marBottom w:val="0"/>
      <w:divBdr>
        <w:top w:val="none" w:sz="0" w:space="0" w:color="auto"/>
        <w:left w:val="none" w:sz="0" w:space="0" w:color="auto"/>
        <w:bottom w:val="none" w:sz="0" w:space="0" w:color="auto"/>
        <w:right w:val="none" w:sz="0" w:space="0" w:color="auto"/>
      </w:divBdr>
    </w:div>
    <w:div w:id="1845586014">
      <w:marLeft w:val="640"/>
      <w:marRight w:val="0"/>
      <w:marTop w:val="0"/>
      <w:marBottom w:val="0"/>
      <w:divBdr>
        <w:top w:val="none" w:sz="0" w:space="0" w:color="auto"/>
        <w:left w:val="none" w:sz="0" w:space="0" w:color="auto"/>
        <w:bottom w:val="none" w:sz="0" w:space="0" w:color="auto"/>
        <w:right w:val="none" w:sz="0" w:space="0" w:color="auto"/>
      </w:divBdr>
    </w:div>
    <w:div w:id="1846090700">
      <w:marLeft w:val="640"/>
      <w:marRight w:val="0"/>
      <w:marTop w:val="0"/>
      <w:marBottom w:val="0"/>
      <w:divBdr>
        <w:top w:val="none" w:sz="0" w:space="0" w:color="auto"/>
        <w:left w:val="none" w:sz="0" w:space="0" w:color="auto"/>
        <w:bottom w:val="none" w:sz="0" w:space="0" w:color="auto"/>
        <w:right w:val="none" w:sz="0" w:space="0" w:color="auto"/>
      </w:divBdr>
    </w:div>
    <w:div w:id="1846705720">
      <w:marLeft w:val="640"/>
      <w:marRight w:val="0"/>
      <w:marTop w:val="0"/>
      <w:marBottom w:val="0"/>
      <w:divBdr>
        <w:top w:val="none" w:sz="0" w:space="0" w:color="auto"/>
        <w:left w:val="none" w:sz="0" w:space="0" w:color="auto"/>
        <w:bottom w:val="none" w:sz="0" w:space="0" w:color="auto"/>
        <w:right w:val="none" w:sz="0" w:space="0" w:color="auto"/>
      </w:divBdr>
    </w:div>
    <w:div w:id="1846743800">
      <w:marLeft w:val="640"/>
      <w:marRight w:val="0"/>
      <w:marTop w:val="0"/>
      <w:marBottom w:val="0"/>
      <w:divBdr>
        <w:top w:val="none" w:sz="0" w:space="0" w:color="auto"/>
        <w:left w:val="none" w:sz="0" w:space="0" w:color="auto"/>
        <w:bottom w:val="none" w:sz="0" w:space="0" w:color="auto"/>
        <w:right w:val="none" w:sz="0" w:space="0" w:color="auto"/>
      </w:divBdr>
    </w:div>
    <w:div w:id="1848058439">
      <w:marLeft w:val="640"/>
      <w:marRight w:val="0"/>
      <w:marTop w:val="0"/>
      <w:marBottom w:val="0"/>
      <w:divBdr>
        <w:top w:val="none" w:sz="0" w:space="0" w:color="auto"/>
        <w:left w:val="none" w:sz="0" w:space="0" w:color="auto"/>
        <w:bottom w:val="none" w:sz="0" w:space="0" w:color="auto"/>
        <w:right w:val="none" w:sz="0" w:space="0" w:color="auto"/>
      </w:divBdr>
    </w:div>
    <w:div w:id="1848252359">
      <w:marLeft w:val="640"/>
      <w:marRight w:val="0"/>
      <w:marTop w:val="0"/>
      <w:marBottom w:val="0"/>
      <w:divBdr>
        <w:top w:val="none" w:sz="0" w:space="0" w:color="auto"/>
        <w:left w:val="none" w:sz="0" w:space="0" w:color="auto"/>
        <w:bottom w:val="none" w:sz="0" w:space="0" w:color="auto"/>
        <w:right w:val="none" w:sz="0" w:space="0" w:color="auto"/>
      </w:divBdr>
    </w:div>
    <w:div w:id="1848516718">
      <w:marLeft w:val="640"/>
      <w:marRight w:val="0"/>
      <w:marTop w:val="0"/>
      <w:marBottom w:val="0"/>
      <w:divBdr>
        <w:top w:val="none" w:sz="0" w:space="0" w:color="auto"/>
        <w:left w:val="none" w:sz="0" w:space="0" w:color="auto"/>
        <w:bottom w:val="none" w:sz="0" w:space="0" w:color="auto"/>
        <w:right w:val="none" w:sz="0" w:space="0" w:color="auto"/>
      </w:divBdr>
    </w:div>
    <w:div w:id="1848591166">
      <w:marLeft w:val="640"/>
      <w:marRight w:val="0"/>
      <w:marTop w:val="0"/>
      <w:marBottom w:val="0"/>
      <w:divBdr>
        <w:top w:val="none" w:sz="0" w:space="0" w:color="auto"/>
        <w:left w:val="none" w:sz="0" w:space="0" w:color="auto"/>
        <w:bottom w:val="none" w:sz="0" w:space="0" w:color="auto"/>
        <w:right w:val="none" w:sz="0" w:space="0" w:color="auto"/>
      </w:divBdr>
    </w:div>
    <w:div w:id="1848978042">
      <w:marLeft w:val="640"/>
      <w:marRight w:val="0"/>
      <w:marTop w:val="0"/>
      <w:marBottom w:val="0"/>
      <w:divBdr>
        <w:top w:val="none" w:sz="0" w:space="0" w:color="auto"/>
        <w:left w:val="none" w:sz="0" w:space="0" w:color="auto"/>
        <w:bottom w:val="none" w:sz="0" w:space="0" w:color="auto"/>
        <w:right w:val="none" w:sz="0" w:space="0" w:color="auto"/>
      </w:divBdr>
    </w:div>
    <w:div w:id="1849053990">
      <w:marLeft w:val="640"/>
      <w:marRight w:val="0"/>
      <w:marTop w:val="0"/>
      <w:marBottom w:val="0"/>
      <w:divBdr>
        <w:top w:val="none" w:sz="0" w:space="0" w:color="auto"/>
        <w:left w:val="none" w:sz="0" w:space="0" w:color="auto"/>
        <w:bottom w:val="none" w:sz="0" w:space="0" w:color="auto"/>
        <w:right w:val="none" w:sz="0" w:space="0" w:color="auto"/>
      </w:divBdr>
    </w:div>
    <w:div w:id="1849058075">
      <w:marLeft w:val="640"/>
      <w:marRight w:val="0"/>
      <w:marTop w:val="0"/>
      <w:marBottom w:val="0"/>
      <w:divBdr>
        <w:top w:val="none" w:sz="0" w:space="0" w:color="auto"/>
        <w:left w:val="none" w:sz="0" w:space="0" w:color="auto"/>
        <w:bottom w:val="none" w:sz="0" w:space="0" w:color="auto"/>
        <w:right w:val="none" w:sz="0" w:space="0" w:color="auto"/>
      </w:divBdr>
    </w:div>
    <w:div w:id="1849177704">
      <w:marLeft w:val="640"/>
      <w:marRight w:val="0"/>
      <w:marTop w:val="0"/>
      <w:marBottom w:val="0"/>
      <w:divBdr>
        <w:top w:val="none" w:sz="0" w:space="0" w:color="auto"/>
        <w:left w:val="none" w:sz="0" w:space="0" w:color="auto"/>
        <w:bottom w:val="none" w:sz="0" w:space="0" w:color="auto"/>
        <w:right w:val="none" w:sz="0" w:space="0" w:color="auto"/>
      </w:divBdr>
    </w:div>
    <w:div w:id="1849369014">
      <w:marLeft w:val="640"/>
      <w:marRight w:val="0"/>
      <w:marTop w:val="0"/>
      <w:marBottom w:val="0"/>
      <w:divBdr>
        <w:top w:val="none" w:sz="0" w:space="0" w:color="auto"/>
        <w:left w:val="none" w:sz="0" w:space="0" w:color="auto"/>
        <w:bottom w:val="none" w:sz="0" w:space="0" w:color="auto"/>
        <w:right w:val="none" w:sz="0" w:space="0" w:color="auto"/>
      </w:divBdr>
    </w:div>
    <w:div w:id="1849519174">
      <w:marLeft w:val="640"/>
      <w:marRight w:val="0"/>
      <w:marTop w:val="0"/>
      <w:marBottom w:val="0"/>
      <w:divBdr>
        <w:top w:val="none" w:sz="0" w:space="0" w:color="auto"/>
        <w:left w:val="none" w:sz="0" w:space="0" w:color="auto"/>
        <w:bottom w:val="none" w:sz="0" w:space="0" w:color="auto"/>
        <w:right w:val="none" w:sz="0" w:space="0" w:color="auto"/>
      </w:divBdr>
    </w:div>
    <w:div w:id="1849979776">
      <w:marLeft w:val="640"/>
      <w:marRight w:val="0"/>
      <w:marTop w:val="0"/>
      <w:marBottom w:val="0"/>
      <w:divBdr>
        <w:top w:val="none" w:sz="0" w:space="0" w:color="auto"/>
        <w:left w:val="none" w:sz="0" w:space="0" w:color="auto"/>
        <w:bottom w:val="none" w:sz="0" w:space="0" w:color="auto"/>
        <w:right w:val="none" w:sz="0" w:space="0" w:color="auto"/>
      </w:divBdr>
    </w:div>
    <w:div w:id="1850218594">
      <w:marLeft w:val="640"/>
      <w:marRight w:val="0"/>
      <w:marTop w:val="0"/>
      <w:marBottom w:val="0"/>
      <w:divBdr>
        <w:top w:val="none" w:sz="0" w:space="0" w:color="auto"/>
        <w:left w:val="none" w:sz="0" w:space="0" w:color="auto"/>
        <w:bottom w:val="none" w:sz="0" w:space="0" w:color="auto"/>
        <w:right w:val="none" w:sz="0" w:space="0" w:color="auto"/>
      </w:divBdr>
    </w:div>
    <w:div w:id="1850365252">
      <w:marLeft w:val="640"/>
      <w:marRight w:val="0"/>
      <w:marTop w:val="0"/>
      <w:marBottom w:val="0"/>
      <w:divBdr>
        <w:top w:val="none" w:sz="0" w:space="0" w:color="auto"/>
        <w:left w:val="none" w:sz="0" w:space="0" w:color="auto"/>
        <w:bottom w:val="none" w:sz="0" w:space="0" w:color="auto"/>
        <w:right w:val="none" w:sz="0" w:space="0" w:color="auto"/>
      </w:divBdr>
    </w:div>
    <w:div w:id="1850369057">
      <w:marLeft w:val="640"/>
      <w:marRight w:val="0"/>
      <w:marTop w:val="0"/>
      <w:marBottom w:val="0"/>
      <w:divBdr>
        <w:top w:val="none" w:sz="0" w:space="0" w:color="auto"/>
        <w:left w:val="none" w:sz="0" w:space="0" w:color="auto"/>
        <w:bottom w:val="none" w:sz="0" w:space="0" w:color="auto"/>
        <w:right w:val="none" w:sz="0" w:space="0" w:color="auto"/>
      </w:divBdr>
    </w:div>
    <w:div w:id="1850563015">
      <w:marLeft w:val="640"/>
      <w:marRight w:val="0"/>
      <w:marTop w:val="0"/>
      <w:marBottom w:val="0"/>
      <w:divBdr>
        <w:top w:val="none" w:sz="0" w:space="0" w:color="auto"/>
        <w:left w:val="none" w:sz="0" w:space="0" w:color="auto"/>
        <w:bottom w:val="none" w:sz="0" w:space="0" w:color="auto"/>
        <w:right w:val="none" w:sz="0" w:space="0" w:color="auto"/>
      </w:divBdr>
    </w:div>
    <w:div w:id="1850824242">
      <w:marLeft w:val="640"/>
      <w:marRight w:val="0"/>
      <w:marTop w:val="0"/>
      <w:marBottom w:val="0"/>
      <w:divBdr>
        <w:top w:val="none" w:sz="0" w:space="0" w:color="auto"/>
        <w:left w:val="none" w:sz="0" w:space="0" w:color="auto"/>
        <w:bottom w:val="none" w:sz="0" w:space="0" w:color="auto"/>
        <w:right w:val="none" w:sz="0" w:space="0" w:color="auto"/>
      </w:divBdr>
    </w:div>
    <w:div w:id="1850825197">
      <w:marLeft w:val="480"/>
      <w:marRight w:val="0"/>
      <w:marTop w:val="0"/>
      <w:marBottom w:val="0"/>
      <w:divBdr>
        <w:top w:val="none" w:sz="0" w:space="0" w:color="auto"/>
        <w:left w:val="none" w:sz="0" w:space="0" w:color="auto"/>
        <w:bottom w:val="none" w:sz="0" w:space="0" w:color="auto"/>
        <w:right w:val="none" w:sz="0" w:space="0" w:color="auto"/>
      </w:divBdr>
    </w:div>
    <w:div w:id="1850876481">
      <w:marLeft w:val="640"/>
      <w:marRight w:val="0"/>
      <w:marTop w:val="0"/>
      <w:marBottom w:val="0"/>
      <w:divBdr>
        <w:top w:val="none" w:sz="0" w:space="0" w:color="auto"/>
        <w:left w:val="none" w:sz="0" w:space="0" w:color="auto"/>
        <w:bottom w:val="none" w:sz="0" w:space="0" w:color="auto"/>
        <w:right w:val="none" w:sz="0" w:space="0" w:color="auto"/>
      </w:divBdr>
    </w:div>
    <w:div w:id="1850942747">
      <w:marLeft w:val="640"/>
      <w:marRight w:val="0"/>
      <w:marTop w:val="0"/>
      <w:marBottom w:val="0"/>
      <w:divBdr>
        <w:top w:val="none" w:sz="0" w:space="0" w:color="auto"/>
        <w:left w:val="none" w:sz="0" w:space="0" w:color="auto"/>
        <w:bottom w:val="none" w:sz="0" w:space="0" w:color="auto"/>
        <w:right w:val="none" w:sz="0" w:space="0" w:color="auto"/>
      </w:divBdr>
    </w:div>
    <w:div w:id="1851025712">
      <w:marLeft w:val="640"/>
      <w:marRight w:val="0"/>
      <w:marTop w:val="0"/>
      <w:marBottom w:val="0"/>
      <w:divBdr>
        <w:top w:val="none" w:sz="0" w:space="0" w:color="auto"/>
        <w:left w:val="none" w:sz="0" w:space="0" w:color="auto"/>
        <w:bottom w:val="none" w:sz="0" w:space="0" w:color="auto"/>
        <w:right w:val="none" w:sz="0" w:space="0" w:color="auto"/>
      </w:divBdr>
    </w:div>
    <w:div w:id="1851068472">
      <w:marLeft w:val="640"/>
      <w:marRight w:val="0"/>
      <w:marTop w:val="0"/>
      <w:marBottom w:val="0"/>
      <w:divBdr>
        <w:top w:val="none" w:sz="0" w:space="0" w:color="auto"/>
        <w:left w:val="none" w:sz="0" w:space="0" w:color="auto"/>
        <w:bottom w:val="none" w:sz="0" w:space="0" w:color="auto"/>
        <w:right w:val="none" w:sz="0" w:space="0" w:color="auto"/>
      </w:divBdr>
    </w:div>
    <w:div w:id="1851215684">
      <w:marLeft w:val="640"/>
      <w:marRight w:val="0"/>
      <w:marTop w:val="0"/>
      <w:marBottom w:val="0"/>
      <w:divBdr>
        <w:top w:val="none" w:sz="0" w:space="0" w:color="auto"/>
        <w:left w:val="none" w:sz="0" w:space="0" w:color="auto"/>
        <w:bottom w:val="none" w:sz="0" w:space="0" w:color="auto"/>
        <w:right w:val="none" w:sz="0" w:space="0" w:color="auto"/>
      </w:divBdr>
    </w:div>
    <w:div w:id="1851334195">
      <w:marLeft w:val="640"/>
      <w:marRight w:val="0"/>
      <w:marTop w:val="0"/>
      <w:marBottom w:val="0"/>
      <w:divBdr>
        <w:top w:val="none" w:sz="0" w:space="0" w:color="auto"/>
        <w:left w:val="none" w:sz="0" w:space="0" w:color="auto"/>
        <w:bottom w:val="none" w:sz="0" w:space="0" w:color="auto"/>
        <w:right w:val="none" w:sz="0" w:space="0" w:color="auto"/>
      </w:divBdr>
    </w:div>
    <w:div w:id="1851602669">
      <w:marLeft w:val="640"/>
      <w:marRight w:val="0"/>
      <w:marTop w:val="0"/>
      <w:marBottom w:val="0"/>
      <w:divBdr>
        <w:top w:val="none" w:sz="0" w:space="0" w:color="auto"/>
        <w:left w:val="none" w:sz="0" w:space="0" w:color="auto"/>
        <w:bottom w:val="none" w:sz="0" w:space="0" w:color="auto"/>
        <w:right w:val="none" w:sz="0" w:space="0" w:color="auto"/>
      </w:divBdr>
    </w:div>
    <w:div w:id="1851676954">
      <w:marLeft w:val="640"/>
      <w:marRight w:val="0"/>
      <w:marTop w:val="0"/>
      <w:marBottom w:val="0"/>
      <w:divBdr>
        <w:top w:val="none" w:sz="0" w:space="0" w:color="auto"/>
        <w:left w:val="none" w:sz="0" w:space="0" w:color="auto"/>
        <w:bottom w:val="none" w:sz="0" w:space="0" w:color="auto"/>
        <w:right w:val="none" w:sz="0" w:space="0" w:color="auto"/>
      </w:divBdr>
    </w:div>
    <w:div w:id="1851720748">
      <w:marLeft w:val="640"/>
      <w:marRight w:val="0"/>
      <w:marTop w:val="0"/>
      <w:marBottom w:val="0"/>
      <w:divBdr>
        <w:top w:val="none" w:sz="0" w:space="0" w:color="auto"/>
        <w:left w:val="none" w:sz="0" w:space="0" w:color="auto"/>
        <w:bottom w:val="none" w:sz="0" w:space="0" w:color="auto"/>
        <w:right w:val="none" w:sz="0" w:space="0" w:color="auto"/>
      </w:divBdr>
    </w:div>
    <w:div w:id="1852178688">
      <w:marLeft w:val="640"/>
      <w:marRight w:val="0"/>
      <w:marTop w:val="0"/>
      <w:marBottom w:val="0"/>
      <w:divBdr>
        <w:top w:val="none" w:sz="0" w:space="0" w:color="auto"/>
        <w:left w:val="none" w:sz="0" w:space="0" w:color="auto"/>
        <w:bottom w:val="none" w:sz="0" w:space="0" w:color="auto"/>
        <w:right w:val="none" w:sz="0" w:space="0" w:color="auto"/>
      </w:divBdr>
    </w:div>
    <w:div w:id="1852256770">
      <w:marLeft w:val="640"/>
      <w:marRight w:val="0"/>
      <w:marTop w:val="0"/>
      <w:marBottom w:val="0"/>
      <w:divBdr>
        <w:top w:val="none" w:sz="0" w:space="0" w:color="auto"/>
        <w:left w:val="none" w:sz="0" w:space="0" w:color="auto"/>
        <w:bottom w:val="none" w:sz="0" w:space="0" w:color="auto"/>
        <w:right w:val="none" w:sz="0" w:space="0" w:color="auto"/>
      </w:divBdr>
    </w:div>
    <w:div w:id="1852604033">
      <w:marLeft w:val="640"/>
      <w:marRight w:val="0"/>
      <w:marTop w:val="0"/>
      <w:marBottom w:val="0"/>
      <w:divBdr>
        <w:top w:val="none" w:sz="0" w:space="0" w:color="auto"/>
        <w:left w:val="none" w:sz="0" w:space="0" w:color="auto"/>
        <w:bottom w:val="none" w:sz="0" w:space="0" w:color="auto"/>
        <w:right w:val="none" w:sz="0" w:space="0" w:color="auto"/>
      </w:divBdr>
    </w:div>
    <w:div w:id="1852643158">
      <w:marLeft w:val="640"/>
      <w:marRight w:val="0"/>
      <w:marTop w:val="0"/>
      <w:marBottom w:val="0"/>
      <w:divBdr>
        <w:top w:val="none" w:sz="0" w:space="0" w:color="auto"/>
        <w:left w:val="none" w:sz="0" w:space="0" w:color="auto"/>
        <w:bottom w:val="none" w:sz="0" w:space="0" w:color="auto"/>
        <w:right w:val="none" w:sz="0" w:space="0" w:color="auto"/>
      </w:divBdr>
    </w:div>
    <w:div w:id="1852716214">
      <w:marLeft w:val="640"/>
      <w:marRight w:val="0"/>
      <w:marTop w:val="0"/>
      <w:marBottom w:val="0"/>
      <w:divBdr>
        <w:top w:val="none" w:sz="0" w:space="0" w:color="auto"/>
        <w:left w:val="none" w:sz="0" w:space="0" w:color="auto"/>
        <w:bottom w:val="none" w:sz="0" w:space="0" w:color="auto"/>
        <w:right w:val="none" w:sz="0" w:space="0" w:color="auto"/>
      </w:divBdr>
    </w:div>
    <w:div w:id="1852836021">
      <w:marLeft w:val="640"/>
      <w:marRight w:val="0"/>
      <w:marTop w:val="0"/>
      <w:marBottom w:val="0"/>
      <w:divBdr>
        <w:top w:val="none" w:sz="0" w:space="0" w:color="auto"/>
        <w:left w:val="none" w:sz="0" w:space="0" w:color="auto"/>
        <w:bottom w:val="none" w:sz="0" w:space="0" w:color="auto"/>
        <w:right w:val="none" w:sz="0" w:space="0" w:color="auto"/>
      </w:divBdr>
    </w:div>
    <w:div w:id="1853103512">
      <w:marLeft w:val="640"/>
      <w:marRight w:val="0"/>
      <w:marTop w:val="0"/>
      <w:marBottom w:val="0"/>
      <w:divBdr>
        <w:top w:val="none" w:sz="0" w:space="0" w:color="auto"/>
        <w:left w:val="none" w:sz="0" w:space="0" w:color="auto"/>
        <w:bottom w:val="none" w:sz="0" w:space="0" w:color="auto"/>
        <w:right w:val="none" w:sz="0" w:space="0" w:color="auto"/>
      </w:divBdr>
    </w:div>
    <w:div w:id="1853297479">
      <w:marLeft w:val="640"/>
      <w:marRight w:val="0"/>
      <w:marTop w:val="0"/>
      <w:marBottom w:val="0"/>
      <w:divBdr>
        <w:top w:val="none" w:sz="0" w:space="0" w:color="auto"/>
        <w:left w:val="none" w:sz="0" w:space="0" w:color="auto"/>
        <w:bottom w:val="none" w:sz="0" w:space="0" w:color="auto"/>
        <w:right w:val="none" w:sz="0" w:space="0" w:color="auto"/>
      </w:divBdr>
    </w:div>
    <w:div w:id="1853490732">
      <w:marLeft w:val="640"/>
      <w:marRight w:val="0"/>
      <w:marTop w:val="0"/>
      <w:marBottom w:val="0"/>
      <w:divBdr>
        <w:top w:val="none" w:sz="0" w:space="0" w:color="auto"/>
        <w:left w:val="none" w:sz="0" w:space="0" w:color="auto"/>
        <w:bottom w:val="none" w:sz="0" w:space="0" w:color="auto"/>
        <w:right w:val="none" w:sz="0" w:space="0" w:color="auto"/>
      </w:divBdr>
    </w:div>
    <w:div w:id="1854176858">
      <w:marLeft w:val="640"/>
      <w:marRight w:val="0"/>
      <w:marTop w:val="0"/>
      <w:marBottom w:val="0"/>
      <w:divBdr>
        <w:top w:val="none" w:sz="0" w:space="0" w:color="auto"/>
        <w:left w:val="none" w:sz="0" w:space="0" w:color="auto"/>
        <w:bottom w:val="none" w:sz="0" w:space="0" w:color="auto"/>
        <w:right w:val="none" w:sz="0" w:space="0" w:color="auto"/>
      </w:divBdr>
    </w:div>
    <w:div w:id="1854344354">
      <w:marLeft w:val="640"/>
      <w:marRight w:val="0"/>
      <w:marTop w:val="0"/>
      <w:marBottom w:val="0"/>
      <w:divBdr>
        <w:top w:val="none" w:sz="0" w:space="0" w:color="auto"/>
        <w:left w:val="none" w:sz="0" w:space="0" w:color="auto"/>
        <w:bottom w:val="none" w:sz="0" w:space="0" w:color="auto"/>
        <w:right w:val="none" w:sz="0" w:space="0" w:color="auto"/>
      </w:divBdr>
    </w:div>
    <w:div w:id="1854682140">
      <w:marLeft w:val="640"/>
      <w:marRight w:val="0"/>
      <w:marTop w:val="0"/>
      <w:marBottom w:val="0"/>
      <w:divBdr>
        <w:top w:val="none" w:sz="0" w:space="0" w:color="auto"/>
        <w:left w:val="none" w:sz="0" w:space="0" w:color="auto"/>
        <w:bottom w:val="none" w:sz="0" w:space="0" w:color="auto"/>
        <w:right w:val="none" w:sz="0" w:space="0" w:color="auto"/>
      </w:divBdr>
    </w:div>
    <w:div w:id="1854759047">
      <w:marLeft w:val="640"/>
      <w:marRight w:val="0"/>
      <w:marTop w:val="0"/>
      <w:marBottom w:val="0"/>
      <w:divBdr>
        <w:top w:val="none" w:sz="0" w:space="0" w:color="auto"/>
        <w:left w:val="none" w:sz="0" w:space="0" w:color="auto"/>
        <w:bottom w:val="none" w:sz="0" w:space="0" w:color="auto"/>
        <w:right w:val="none" w:sz="0" w:space="0" w:color="auto"/>
      </w:divBdr>
    </w:div>
    <w:div w:id="1854882786">
      <w:marLeft w:val="640"/>
      <w:marRight w:val="0"/>
      <w:marTop w:val="0"/>
      <w:marBottom w:val="0"/>
      <w:divBdr>
        <w:top w:val="none" w:sz="0" w:space="0" w:color="auto"/>
        <w:left w:val="none" w:sz="0" w:space="0" w:color="auto"/>
        <w:bottom w:val="none" w:sz="0" w:space="0" w:color="auto"/>
        <w:right w:val="none" w:sz="0" w:space="0" w:color="auto"/>
      </w:divBdr>
    </w:div>
    <w:div w:id="1855000607">
      <w:marLeft w:val="640"/>
      <w:marRight w:val="0"/>
      <w:marTop w:val="0"/>
      <w:marBottom w:val="0"/>
      <w:divBdr>
        <w:top w:val="none" w:sz="0" w:space="0" w:color="auto"/>
        <w:left w:val="none" w:sz="0" w:space="0" w:color="auto"/>
        <w:bottom w:val="none" w:sz="0" w:space="0" w:color="auto"/>
        <w:right w:val="none" w:sz="0" w:space="0" w:color="auto"/>
      </w:divBdr>
    </w:div>
    <w:div w:id="1855268311">
      <w:marLeft w:val="640"/>
      <w:marRight w:val="0"/>
      <w:marTop w:val="0"/>
      <w:marBottom w:val="0"/>
      <w:divBdr>
        <w:top w:val="none" w:sz="0" w:space="0" w:color="auto"/>
        <w:left w:val="none" w:sz="0" w:space="0" w:color="auto"/>
        <w:bottom w:val="none" w:sz="0" w:space="0" w:color="auto"/>
        <w:right w:val="none" w:sz="0" w:space="0" w:color="auto"/>
      </w:divBdr>
    </w:div>
    <w:div w:id="1855416983">
      <w:marLeft w:val="640"/>
      <w:marRight w:val="0"/>
      <w:marTop w:val="0"/>
      <w:marBottom w:val="0"/>
      <w:divBdr>
        <w:top w:val="none" w:sz="0" w:space="0" w:color="auto"/>
        <w:left w:val="none" w:sz="0" w:space="0" w:color="auto"/>
        <w:bottom w:val="none" w:sz="0" w:space="0" w:color="auto"/>
        <w:right w:val="none" w:sz="0" w:space="0" w:color="auto"/>
      </w:divBdr>
    </w:div>
    <w:div w:id="1855606322">
      <w:marLeft w:val="640"/>
      <w:marRight w:val="0"/>
      <w:marTop w:val="0"/>
      <w:marBottom w:val="0"/>
      <w:divBdr>
        <w:top w:val="none" w:sz="0" w:space="0" w:color="auto"/>
        <w:left w:val="none" w:sz="0" w:space="0" w:color="auto"/>
        <w:bottom w:val="none" w:sz="0" w:space="0" w:color="auto"/>
        <w:right w:val="none" w:sz="0" w:space="0" w:color="auto"/>
      </w:divBdr>
    </w:div>
    <w:div w:id="1855874711">
      <w:marLeft w:val="640"/>
      <w:marRight w:val="0"/>
      <w:marTop w:val="0"/>
      <w:marBottom w:val="0"/>
      <w:divBdr>
        <w:top w:val="none" w:sz="0" w:space="0" w:color="auto"/>
        <w:left w:val="none" w:sz="0" w:space="0" w:color="auto"/>
        <w:bottom w:val="none" w:sz="0" w:space="0" w:color="auto"/>
        <w:right w:val="none" w:sz="0" w:space="0" w:color="auto"/>
      </w:divBdr>
    </w:div>
    <w:div w:id="1856190802">
      <w:marLeft w:val="640"/>
      <w:marRight w:val="0"/>
      <w:marTop w:val="0"/>
      <w:marBottom w:val="0"/>
      <w:divBdr>
        <w:top w:val="none" w:sz="0" w:space="0" w:color="auto"/>
        <w:left w:val="none" w:sz="0" w:space="0" w:color="auto"/>
        <w:bottom w:val="none" w:sz="0" w:space="0" w:color="auto"/>
        <w:right w:val="none" w:sz="0" w:space="0" w:color="auto"/>
      </w:divBdr>
    </w:div>
    <w:div w:id="1856263881">
      <w:marLeft w:val="640"/>
      <w:marRight w:val="0"/>
      <w:marTop w:val="0"/>
      <w:marBottom w:val="0"/>
      <w:divBdr>
        <w:top w:val="none" w:sz="0" w:space="0" w:color="auto"/>
        <w:left w:val="none" w:sz="0" w:space="0" w:color="auto"/>
        <w:bottom w:val="none" w:sz="0" w:space="0" w:color="auto"/>
        <w:right w:val="none" w:sz="0" w:space="0" w:color="auto"/>
      </w:divBdr>
    </w:div>
    <w:div w:id="1856646208">
      <w:marLeft w:val="640"/>
      <w:marRight w:val="0"/>
      <w:marTop w:val="0"/>
      <w:marBottom w:val="0"/>
      <w:divBdr>
        <w:top w:val="none" w:sz="0" w:space="0" w:color="auto"/>
        <w:left w:val="none" w:sz="0" w:space="0" w:color="auto"/>
        <w:bottom w:val="none" w:sz="0" w:space="0" w:color="auto"/>
        <w:right w:val="none" w:sz="0" w:space="0" w:color="auto"/>
      </w:divBdr>
    </w:div>
    <w:div w:id="1856726591">
      <w:marLeft w:val="640"/>
      <w:marRight w:val="0"/>
      <w:marTop w:val="0"/>
      <w:marBottom w:val="0"/>
      <w:divBdr>
        <w:top w:val="none" w:sz="0" w:space="0" w:color="auto"/>
        <w:left w:val="none" w:sz="0" w:space="0" w:color="auto"/>
        <w:bottom w:val="none" w:sz="0" w:space="0" w:color="auto"/>
        <w:right w:val="none" w:sz="0" w:space="0" w:color="auto"/>
      </w:divBdr>
    </w:div>
    <w:div w:id="1856845984">
      <w:marLeft w:val="640"/>
      <w:marRight w:val="0"/>
      <w:marTop w:val="0"/>
      <w:marBottom w:val="0"/>
      <w:divBdr>
        <w:top w:val="none" w:sz="0" w:space="0" w:color="auto"/>
        <w:left w:val="none" w:sz="0" w:space="0" w:color="auto"/>
        <w:bottom w:val="none" w:sz="0" w:space="0" w:color="auto"/>
        <w:right w:val="none" w:sz="0" w:space="0" w:color="auto"/>
      </w:divBdr>
    </w:div>
    <w:div w:id="1856924383">
      <w:marLeft w:val="640"/>
      <w:marRight w:val="0"/>
      <w:marTop w:val="0"/>
      <w:marBottom w:val="0"/>
      <w:divBdr>
        <w:top w:val="none" w:sz="0" w:space="0" w:color="auto"/>
        <w:left w:val="none" w:sz="0" w:space="0" w:color="auto"/>
        <w:bottom w:val="none" w:sz="0" w:space="0" w:color="auto"/>
        <w:right w:val="none" w:sz="0" w:space="0" w:color="auto"/>
      </w:divBdr>
    </w:div>
    <w:div w:id="1857228358">
      <w:marLeft w:val="640"/>
      <w:marRight w:val="0"/>
      <w:marTop w:val="0"/>
      <w:marBottom w:val="0"/>
      <w:divBdr>
        <w:top w:val="none" w:sz="0" w:space="0" w:color="auto"/>
        <w:left w:val="none" w:sz="0" w:space="0" w:color="auto"/>
        <w:bottom w:val="none" w:sz="0" w:space="0" w:color="auto"/>
        <w:right w:val="none" w:sz="0" w:space="0" w:color="auto"/>
      </w:divBdr>
    </w:div>
    <w:div w:id="1857425700">
      <w:marLeft w:val="640"/>
      <w:marRight w:val="0"/>
      <w:marTop w:val="0"/>
      <w:marBottom w:val="0"/>
      <w:divBdr>
        <w:top w:val="none" w:sz="0" w:space="0" w:color="auto"/>
        <w:left w:val="none" w:sz="0" w:space="0" w:color="auto"/>
        <w:bottom w:val="none" w:sz="0" w:space="0" w:color="auto"/>
        <w:right w:val="none" w:sz="0" w:space="0" w:color="auto"/>
      </w:divBdr>
    </w:div>
    <w:div w:id="1857497834">
      <w:marLeft w:val="640"/>
      <w:marRight w:val="0"/>
      <w:marTop w:val="0"/>
      <w:marBottom w:val="0"/>
      <w:divBdr>
        <w:top w:val="none" w:sz="0" w:space="0" w:color="auto"/>
        <w:left w:val="none" w:sz="0" w:space="0" w:color="auto"/>
        <w:bottom w:val="none" w:sz="0" w:space="0" w:color="auto"/>
        <w:right w:val="none" w:sz="0" w:space="0" w:color="auto"/>
      </w:divBdr>
    </w:div>
    <w:div w:id="1857578752">
      <w:marLeft w:val="640"/>
      <w:marRight w:val="0"/>
      <w:marTop w:val="0"/>
      <w:marBottom w:val="0"/>
      <w:divBdr>
        <w:top w:val="none" w:sz="0" w:space="0" w:color="auto"/>
        <w:left w:val="none" w:sz="0" w:space="0" w:color="auto"/>
        <w:bottom w:val="none" w:sz="0" w:space="0" w:color="auto"/>
        <w:right w:val="none" w:sz="0" w:space="0" w:color="auto"/>
      </w:divBdr>
    </w:div>
    <w:div w:id="1857697776">
      <w:marLeft w:val="640"/>
      <w:marRight w:val="0"/>
      <w:marTop w:val="0"/>
      <w:marBottom w:val="0"/>
      <w:divBdr>
        <w:top w:val="none" w:sz="0" w:space="0" w:color="auto"/>
        <w:left w:val="none" w:sz="0" w:space="0" w:color="auto"/>
        <w:bottom w:val="none" w:sz="0" w:space="0" w:color="auto"/>
        <w:right w:val="none" w:sz="0" w:space="0" w:color="auto"/>
      </w:divBdr>
    </w:div>
    <w:div w:id="1858153834">
      <w:marLeft w:val="640"/>
      <w:marRight w:val="0"/>
      <w:marTop w:val="0"/>
      <w:marBottom w:val="0"/>
      <w:divBdr>
        <w:top w:val="none" w:sz="0" w:space="0" w:color="auto"/>
        <w:left w:val="none" w:sz="0" w:space="0" w:color="auto"/>
        <w:bottom w:val="none" w:sz="0" w:space="0" w:color="auto"/>
        <w:right w:val="none" w:sz="0" w:space="0" w:color="auto"/>
      </w:divBdr>
    </w:div>
    <w:div w:id="1858154077">
      <w:marLeft w:val="640"/>
      <w:marRight w:val="0"/>
      <w:marTop w:val="0"/>
      <w:marBottom w:val="0"/>
      <w:divBdr>
        <w:top w:val="none" w:sz="0" w:space="0" w:color="auto"/>
        <w:left w:val="none" w:sz="0" w:space="0" w:color="auto"/>
        <w:bottom w:val="none" w:sz="0" w:space="0" w:color="auto"/>
        <w:right w:val="none" w:sz="0" w:space="0" w:color="auto"/>
      </w:divBdr>
    </w:div>
    <w:div w:id="1858696002">
      <w:marLeft w:val="640"/>
      <w:marRight w:val="0"/>
      <w:marTop w:val="0"/>
      <w:marBottom w:val="0"/>
      <w:divBdr>
        <w:top w:val="none" w:sz="0" w:space="0" w:color="auto"/>
        <w:left w:val="none" w:sz="0" w:space="0" w:color="auto"/>
        <w:bottom w:val="none" w:sz="0" w:space="0" w:color="auto"/>
        <w:right w:val="none" w:sz="0" w:space="0" w:color="auto"/>
      </w:divBdr>
    </w:div>
    <w:div w:id="1858737625">
      <w:marLeft w:val="640"/>
      <w:marRight w:val="0"/>
      <w:marTop w:val="0"/>
      <w:marBottom w:val="0"/>
      <w:divBdr>
        <w:top w:val="none" w:sz="0" w:space="0" w:color="auto"/>
        <w:left w:val="none" w:sz="0" w:space="0" w:color="auto"/>
        <w:bottom w:val="none" w:sz="0" w:space="0" w:color="auto"/>
        <w:right w:val="none" w:sz="0" w:space="0" w:color="auto"/>
      </w:divBdr>
    </w:div>
    <w:div w:id="1858762991">
      <w:marLeft w:val="640"/>
      <w:marRight w:val="0"/>
      <w:marTop w:val="0"/>
      <w:marBottom w:val="0"/>
      <w:divBdr>
        <w:top w:val="none" w:sz="0" w:space="0" w:color="auto"/>
        <w:left w:val="none" w:sz="0" w:space="0" w:color="auto"/>
        <w:bottom w:val="none" w:sz="0" w:space="0" w:color="auto"/>
        <w:right w:val="none" w:sz="0" w:space="0" w:color="auto"/>
      </w:divBdr>
    </w:div>
    <w:div w:id="1859154837">
      <w:marLeft w:val="640"/>
      <w:marRight w:val="0"/>
      <w:marTop w:val="0"/>
      <w:marBottom w:val="0"/>
      <w:divBdr>
        <w:top w:val="none" w:sz="0" w:space="0" w:color="auto"/>
        <w:left w:val="none" w:sz="0" w:space="0" w:color="auto"/>
        <w:bottom w:val="none" w:sz="0" w:space="0" w:color="auto"/>
        <w:right w:val="none" w:sz="0" w:space="0" w:color="auto"/>
      </w:divBdr>
    </w:div>
    <w:div w:id="1859468985">
      <w:marLeft w:val="640"/>
      <w:marRight w:val="0"/>
      <w:marTop w:val="0"/>
      <w:marBottom w:val="0"/>
      <w:divBdr>
        <w:top w:val="none" w:sz="0" w:space="0" w:color="auto"/>
        <w:left w:val="none" w:sz="0" w:space="0" w:color="auto"/>
        <w:bottom w:val="none" w:sz="0" w:space="0" w:color="auto"/>
        <w:right w:val="none" w:sz="0" w:space="0" w:color="auto"/>
      </w:divBdr>
    </w:div>
    <w:div w:id="1859660907">
      <w:marLeft w:val="640"/>
      <w:marRight w:val="0"/>
      <w:marTop w:val="0"/>
      <w:marBottom w:val="0"/>
      <w:divBdr>
        <w:top w:val="none" w:sz="0" w:space="0" w:color="auto"/>
        <w:left w:val="none" w:sz="0" w:space="0" w:color="auto"/>
        <w:bottom w:val="none" w:sz="0" w:space="0" w:color="auto"/>
        <w:right w:val="none" w:sz="0" w:space="0" w:color="auto"/>
      </w:divBdr>
    </w:div>
    <w:div w:id="1859661849">
      <w:marLeft w:val="640"/>
      <w:marRight w:val="0"/>
      <w:marTop w:val="0"/>
      <w:marBottom w:val="0"/>
      <w:divBdr>
        <w:top w:val="none" w:sz="0" w:space="0" w:color="auto"/>
        <w:left w:val="none" w:sz="0" w:space="0" w:color="auto"/>
        <w:bottom w:val="none" w:sz="0" w:space="0" w:color="auto"/>
        <w:right w:val="none" w:sz="0" w:space="0" w:color="auto"/>
      </w:divBdr>
    </w:div>
    <w:div w:id="1859733666">
      <w:marLeft w:val="640"/>
      <w:marRight w:val="0"/>
      <w:marTop w:val="0"/>
      <w:marBottom w:val="0"/>
      <w:divBdr>
        <w:top w:val="none" w:sz="0" w:space="0" w:color="auto"/>
        <w:left w:val="none" w:sz="0" w:space="0" w:color="auto"/>
        <w:bottom w:val="none" w:sz="0" w:space="0" w:color="auto"/>
        <w:right w:val="none" w:sz="0" w:space="0" w:color="auto"/>
      </w:divBdr>
    </w:div>
    <w:div w:id="1859810104">
      <w:marLeft w:val="640"/>
      <w:marRight w:val="0"/>
      <w:marTop w:val="0"/>
      <w:marBottom w:val="0"/>
      <w:divBdr>
        <w:top w:val="none" w:sz="0" w:space="0" w:color="auto"/>
        <w:left w:val="none" w:sz="0" w:space="0" w:color="auto"/>
        <w:bottom w:val="none" w:sz="0" w:space="0" w:color="auto"/>
        <w:right w:val="none" w:sz="0" w:space="0" w:color="auto"/>
      </w:divBdr>
    </w:div>
    <w:div w:id="1860043190">
      <w:marLeft w:val="640"/>
      <w:marRight w:val="0"/>
      <w:marTop w:val="0"/>
      <w:marBottom w:val="0"/>
      <w:divBdr>
        <w:top w:val="none" w:sz="0" w:space="0" w:color="auto"/>
        <w:left w:val="none" w:sz="0" w:space="0" w:color="auto"/>
        <w:bottom w:val="none" w:sz="0" w:space="0" w:color="auto"/>
        <w:right w:val="none" w:sz="0" w:space="0" w:color="auto"/>
      </w:divBdr>
    </w:div>
    <w:div w:id="1860119225">
      <w:marLeft w:val="640"/>
      <w:marRight w:val="0"/>
      <w:marTop w:val="0"/>
      <w:marBottom w:val="0"/>
      <w:divBdr>
        <w:top w:val="none" w:sz="0" w:space="0" w:color="auto"/>
        <w:left w:val="none" w:sz="0" w:space="0" w:color="auto"/>
        <w:bottom w:val="none" w:sz="0" w:space="0" w:color="auto"/>
        <w:right w:val="none" w:sz="0" w:space="0" w:color="auto"/>
      </w:divBdr>
    </w:div>
    <w:div w:id="1860580776">
      <w:marLeft w:val="640"/>
      <w:marRight w:val="0"/>
      <w:marTop w:val="0"/>
      <w:marBottom w:val="0"/>
      <w:divBdr>
        <w:top w:val="none" w:sz="0" w:space="0" w:color="auto"/>
        <w:left w:val="none" w:sz="0" w:space="0" w:color="auto"/>
        <w:bottom w:val="none" w:sz="0" w:space="0" w:color="auto"/>
        <w:right w:val="none" w:sz="0" w:space="0" w:color="auto"/>
      </w:divBdr>
    </w:div>
    <w:div w:id="1860970925">
      <w:marLeft w:val="640"/>
      <w:marRight w:val="0"/>
      <w:marTop w:val="0"/>
      <w:marBottom w:val="0"/>
      <w:divBdr>
        <w:top w:val="none" w:sz="0" w:space="0" w:color="auto"/>
        <w:left w:val="none" w:sz="0" w:space="0" w:color="auto"/>
        <w:bottom w:val="none" w:sz="0" w:space="0" w:color="auto"/>
        <w:right w:val="none" w:sz="0" w:space="0" w:color="auto"/>
      </w:divBdr>
    </w:div>
    <w:div w:id="1861773237">
      <w:marLeft w:val="640"/>
      <w:marRight w:val="0"/>
      <w:marTop w:val="0"/>
      <w:marBottom w:val="0"/>
      <w:divBdr>
        <w:top w:val="none" w:sz="0" w:space="0" w:color="auto"/>
        <w:left w:val="none" w:sz="0" w:space="0" w:color="auto"/>
        <w:bottom w:val="none" w:sz="0" w:space="0" w:color="auto"/>
        <w:right w:val="none" w:sz="0" w:space="0" w:color="auto"/>
      </w:divBdr>
    </w:div>
    <w:div w:id="1861894733">
      <w:marLeft w:val="640"/>
      <w:marRight w:val="0"/>
      <w:marTop w:val="0"/>
      <w:marBottom w:val="0"/>
      <w:divBdr>
        <w:top w:val="none" w:sz="0" w:space="0" w:color="auto"/>
        <w:left w:val="none" w:sz="0" w:space="0" w:color="auto"/>
        <w:bottom w:val="none" w:sz="0" w:space="0" w:color="auto"/>
        <w:right w:val="none" w:sz="0" w:space="0" w:color="auto"/>
      </w:divBdr>
    </w:div>
    <w:div w:id="1862086399">
      <w:marLeft w:val="640"/>
      <w:marRight w:val="0"/>
      <w:marTop w:val="0"/>
      <w:marBottom w:val="0"/>
      <w:divBdr>
        <w:top w:val="none" w:sz="0" w:space="0" w:color="auto"/>
        <w:left w:val="none" w:sz="0" w:space="0" w:color="auto"/>
        <w:bottom w:val="none" w:sz="0" w:space="0" w:color="auto"/>
        <w:right w:val="none" w:sz="0" w:space="0" w:color="auto"/>
      </w:divBdr>
    </w:div>
    <w:div w:id="1862433843">
      <w:marLeft w:val="640"/>
      <w:marRight w:val="0"/>
      <w:marTop w:val="0"/>
      <w:marBottom w:val="0"/>
      <w:divBdr>
        <w:top w:val="none" w:sz="0" w:space="0" w:color="auto"/>
        <w:left w:val="none" w:sz="0" w:space="0" w:color="auto"/>
        <w:bottom w:val="none" w:sz="0" w:space="0" w:color="auto"/>
        <w:right w:val="none" w:sz="0" w:space="0" w:color="auto"/>
      </w:divBdr>
    </w:div>
    <w:div w:id="1862624085">
      <w:marLeft w:val="640"/>
      <w:marRight w:val="0"/>
      <w:marTop w:val="0"/>
      <w:marBottom w:val="0"/>
      <w:divBdr>
        <w:top w:val="none" w:sz="0" w:space="0" w:color="auto"/>
        <w:left w:val="none" w:sz="0" w:space="0" w:color="auto"/>
        <w:bottom w:val="none" w:sz="0" w:space="0" w:color="auto"/>
        <w:right w:val="none" w:sz="0" w:space="0" w:color="auto"/>
      </w:divBdr>
    </w:div>
    <w:div w:id="1863089869">
      <w:marLeft w:val="640"/>
      <w:marRight w:val="0"/>
      <w:marTop w:val="0"/>
      <w:marBottom w:val="0"/>
      <w:divBdr>
        <w:top w:val="none" w:sz="0" w:space="0" w:color="auto"/>
        <w:left w:val="none" w:sz="0" w:space="0" w:color="auto"/>
        <w:bottom w:val="none" w:sz="0" w:space="0" w:color="auto"/>
        <w:right w:val="none" w:sz="0" w:space="0" w:color="auto"/>
      </w:divBdr>
    </w:div>
    <w:div w:id="1863124398">
      <w:marLeft w:val="640"/>
      <w:marRight w:val="0"/>
      <w:marTop w:val="0"/>
      <w:marBottom w:val="0"/>
      <w:divBdr>
        <w:top w:val="none" w:sz="0" w:space="0" w:color="auto"/>
        <w:left w:val="none" w:sz="0" w:space="0" w:color="auto"/>
        <w:bottom w:val="none" w:sz="0" w:space="0" w:color="auto"/>
        <w:right w:val="none" w:sz="0" w:space="0" w:color="auto"/>
      </w:divBdr>
    </w:div>
    <w:div w:id="1863323782">
      <w:marLeft w:val="640"/>
      <w:marRight w:val="0"/>
      <w:marTop w:val="0"/>
      <w:marBottom w:val="0"/>
      <w:divBdr>
        <w:top w:val="none" w:sz="0" w:space="0" w:color="auto"/>
        <w:left w:val="none" w:sz="0" w:space="0" w:color="auto"/>
        <w:bottom w:val="none" w:sz="0" w:space="0" w:color="auto"/>
        <w:right w:val="none" w:sz="0" w:space="0" w:color="auto"/>
      </w:divBdr>
    </w:div>
    <w:div w:id="1863351815">
      <w:marLeft w:val="640"/>
      <w:marRight w:val="0"/>
      <w:marTop w:val="0"/>
      <w:marBottom w:val="0"/>
      <w:divBdr>
        <w:top w:val="none" w:sz="0" w:space="0" w:color="auto"/>
        <w:left w:val="none" w:sz="0" w:space="0" w:color="auto"/>
        <w:bottom w:val="none" w:sz="0" w:space="0" w:color="auto"/>
        <w:right w:val="none" w:sz="0" w:space="0" w:color="auto"/>
      </w:divBdr>
    </w:div>
    <w:div w:id="1863471719">
      <w:marLeft w:val="640"/>
      <w:marRight w:val="0"/>
      <w:marTop w:val="0"/>
      <w:marBottom w:val="0"/>
      <w:divBdr>
        <w:top w:val="none" w:sz="0" w:space="0" w:color="auto"/>
        <w:left w:val="none" w:sz="0" w:space="0" w:color="auto"/>
        <w:bottom w:val="none" w:sz="0" w:space="0" w:color="auto"/>
        <w:right w:val="none" w:sz="0" w:space="0" w:color="auto"/>
      </w:divBdr>
    </w:div>
    <w:div w:id="1863779345">
      <w:marLeft w:val="640"/>
      <w:marRight w:val="0"/>
      <w:marTop w:val="0"/>
      <w:marBottom w:val="0"/>
      <w:divBdr>
        <w:top w:val="none" w:sz="0" w:space="0" w:color="auto"/>
        <w:left w:val="none" w:sz="0" w:space="0" w:color="auto"/>
        <w:bottom w:val="none" w:sz="0" w:space="0" w:color="auto"/>
        <w:right w:val="none" w:sz="0" w:space="0" w:color="auto"/>
      </w:divBdr>
    </w:div>
    <w:div w:id="1864204179">
      <w:marLeft w:val="640"/>
      <w:marRight w:val="0"/>
      <w:marTop w:val="0"/>
      <w:marBottom w:val="0"/>
      <w:divBdr>
        <w:top w:val="none" w:sz="0" w:space="0" w:color="auto"/>
        <w:left w:val="none" w:sz="0" w:space="0" w:color="auto"/>
        <w:bottom w:val="none" w:sz="0" w:space="0" w:color="auto"/>
        <w:right w:val="none" w:sz="0" w:space="0" w:color="auto"/>
      </w:divBdr>
    </w:div>
    <w:div w:id="1864248393">
      <w:marLeft w:val="640"/>
      <w:marRight w:val="0"/>
      <w:marTop w:val="0"/>
      <w:marBottom w:val="0"/>
      <w:divBdr>
        <w:top w:val="none" w:sz="0" w:space="0" w:color="auto"/>
        <w:left w:val="none" w:sz="0" w:space="0" w:color="auto"/>
        <w:bottom w:val="none" w:sz="0" w:space="0" w:color="auto"/>
        <w:right w:val="none" w:sz="0" w:space="0" w:color="auto"/>
      </w:divBdr>
    </w:div>
    <w:div w:id="1864319597">
      <w:marLeft w:val="640"/>
      <w:marRight w:val="0"/>
      <w:marTop w:val="0"/>
      <w:marBottom w:val="0"/>
      <w:divBdr>
        <w:top w:val="none" w:sz="0" w:space="0" w:color="auto"/>
        <w:left w:val="none" w:sz="0" w:space="0" w:color="auto"/>
        <w:bottom w:val="none" w:sz="0" w:space="0" w:color="auto"/>
        <w:right w:val="none" w:sz="0" w:space="0" w:color="auto"/>
      </w:divBdr>
    </w:div>
    <w:div w:id="1864321957">
      <w:marLeft w:val="640"/>
      <w:marRight w:val="0"/>
      <w:marTop w:val="0"/>
      <w:marBottom w:val="0"/>
      <w:divBdr>
        <w:top w:val="none" w:sz="0" w:space="0" w:color="auto"/>
        <w:left w:val="none" w:sz="0" w:space="0" w:color="auto"/>
        <w:bottom w:val="none" w:sz="0" w:space="0" w:color="auto"/>
        <w:right w:val="none" w:sz="0" w:space="0" w:color="auto"/>
      </w:divBdr>
    </w:div>
    <w:div w:id="1864510543">
      <w:marLeft w:val="640"/>
      <w:marRight w:val="0"/>
      <w:marTop w:val="0"/>
      <w:marBottom w:val="0"/>
      <w:divBdr>
        <w:top w:val="none" w:sz="0" w:space="0" w:color="auto"/>
        <w:left w:val="none" w:sz="0" w:space="0" w:color="auto"/>
        <w:bottom w:val="none" w:sz="0" w:space="0" w:color="auto"/>
        <w:right w:val="none" w:sz="0" w:space="0" w:color="auto"/>
      </w:divBdr>
    </w:div>
    <w:div w:id="1864662455">
      <w:marLeft w:val="640"/>
      <w:marRight w:val="0"/>
      <w:marTop w:val="0"/>
      <w:marBottom w:val="0"/>
      <w:divBdr>
        <w:top w:val="none" w:sz="0" w:space="0" w:color="auto"/>
        <w:left w:val="none" w:sz="0" w:space="0" w:color="auto"/>
        <w:bottom w:val="none" w:sz="0" w:space="0" w:color="auto"/>
        <w:right w:val="none" w:sz="0" w:space="0" w:color="auto"/>
      </w:divBdr>
    </w:div>
    <w:div w:id="1864785267">
      <w:marLeft w:val="640"/>
      <w:marRight w:val="0"/>
      <w:marTop w:val="0"/>
      <w:marBottom w:val="0"/>
      <w:divBdr>
        <w:top w:val="none" w:sz="0" w:space="0" w:color="auto"/>
        <w:left w:val="none" w:sz="0" w:space="0" w:color="auto"/>
        <w:bottom w:val="none" w:sz="0" w:space="0" w:color="auto"/>
        <w:right w:val="none" w:sz="0" w:space="0" w:color="auto"/>
      </w:divBdr>
    </w:div>
    <w:div w:id="1864828959">
      <w:marLeft w:val="640"/>
      <w:marRight w:val="0"/>
      <w:marTop w:val="0"/>
      <w:marBottom w:val="0"/>
      <w:divBdr>
        <w:top w:val="none" w:sz="0" w:space="0" w:color="auto"/>
        <w:left w:val="none" w:sz="0" w:space="0" w:color="auto"/>
        <w:bottom w:val="none" w:sz="0" w:space="0" w:color="auto"/>
        <w:right w:val="none" w:sz="0" w:space="0" w:color="auto"/>
      </w:divBdr>
    </w:div>
    <w:div w:id="1864972223">
      <w:marLeft w:val="640"/>
      <w:marRight w:val="0"/>
      <w:marTop w:val="0"/>
      <w:marBottom w:val="0"/>
      <w:divBdr>
        <w:top w:val="none" w:sz="0" w:space="0" w:color="auto"/>
        <w:left w:val="none" w:sz="0" w:space="0" w:color="auto"/>
        <w:bottom w:val="none" w:sz="0" w:space="0" w:color="auto"/>
        <w:right w:val="none" w:sz="0" w:space="0" w:color="auto"/>
      </w:divBdr>
    </w:div>
    <w:div w:id="1865164637">
      <w:marLeft w:val="640"/>
      <w:marRight w:val="0"/>
      <w:marTop w:val="0"/>
      <w:marBottom w:val="0"/>
      <w:divBdr>
        <w:top w:val="none" w:sz="0" w:space="0" w:color="auto"/>
        <w:left w:val="none" w:sz="0" w:space="0" w:color="auto"/>
        <w:bottom w:val="none" w:sz="0" w:space="0" w:color="auto"/>
        <w:right w:val="none" w:sz="0" w:space="0" w:color="auto"/>
      </w:divBdr>
    </w:div>
    <w:div w:id="1865171716">
      <w:marLeft w:val="640"/>
      <w:marRight w:val="0"/>
      <w:marTop w:val="0"/>
      <w:marBottom w:val="0"/>
      <w:divBdr>
        <w:top w:val="none" w:sz="0" w:space="0" w:color="auto"/>
        <w:left w:val="none" w:sz="0" w:space="0" w:color="auto"/>
        <w:bottom w:val="none" w:sz="0" w:space="0" w:color="auto"/>
        <w:right w:val="none" w:sz="0" w:space="0" w:color="auto"/>
      </w:divBdr>
    </w:div>
    <w:div w:id="1865248806">
      <w:marLeft w:val="480"/>
      <w:marRight w:val="0"/>
      <w:marTop w:val="0"/>
      <w:marBottom w:val="0"/>
      <w:divBdr>
        <w:top w:val="none" w:sz="0" w:space="0" w:color="auto"/>
        <w:left w:val="none" w:sz="0" w:space="0" w:color="auto"/>
        <w:bottom w:val="none" w:sz="0" w:space="0" w:color="auto"/>
        <w:right w:val="none" w:sz="0" w:space="0" w:color="auto"/>
      </w:divBdr>
    </w:div>
    <w:div w:id="1865635803">
      <w:marLeft w:val="640"/>
      <w:marRight w:val="0"/>
      <w:marTop w:val="0"/>
      <w:marBottom w:val="0"/>
      <w:divBdr>
        <w:top w:val="none" w:sz="0" w:space="0" w:color="auto"/>
        <w:left w:val="none" w:sz="0" w:space="0" w:color="auto"/>
        <w:bottom w:val="none" w:sz="0" w:space="0" w:color="auto"/>
        <w:right w:val="none" w:sz="0" w:space="0" w:color="auto"/>
      </w:divBdr>
    </w:div>
    <w:div w:id="1866020014">
      <w:marLeft w:val="640"/>
      <w:marRight w:val="0"/>
      <w:marTop w:val="0"/>
      <w:marBottom w:val="0"/>
      <w:divBdr>
        <w:top w:val="none" w:sz="0" w:space="0" w:color="auto"/>
        <w:left w:val="none" w:sz="0" w:space="0" w:color="auto"/>
        <w:bottom w:val="none" w:sz="0" w:space="0" w:color="auto"/>
        <w:right w:val="none" w:sz="0" w:space="0" w:color="auto"/>
      </w:divBdr>
    </w:div>
    <w:div w:id="1866094200">
      <w:marLeft w:val="640"/>
      <w:marRight w:val="0"/>
      <w:marTop w:val="0"/>
      <w:marBottom w:val="0"/>
      <w:divBdr>
        <w:top w:val="none" w:sz="0" w:space="0" w:color="auto"/>
        <w:left w:val="none" w:sz="0" w:space="0" w:color="auto"/>
        <w:bottom w:val="none" w:sz="0" w:space="0" w:color="auto"/>
        <w:right w:val="none" w:sz="0" w:space="0" w:color="auto"/>
      </w:divBdr>
    </w:div>
    <w:div w:id="1866137962">
      <w:marLeft w:val="640"/>
      <w:marRight w:val="0"/>
      <w:marTop w:val="0"/>
      <w:marBottom w:val="0"/>
      <w:divBdr>
        <w:top w:val="none" w:sz="0" w:space="0" w:color="auto"/>
        <w:left w:val="none" w:sz="0" w:space="0" w:color="auto"/>
        <w:bottom w:val="none" w:sz="0" w:space="0" w:color="auto"/>
        <w:right w:val="none" w:sz="0" w:space="0" w:color="auto"/>
      </w:divBdr>
    </w:div>
    <w:div w:id="1866207693">
      <w:marLeft w:val="640"/>
      <w:marRight w:val="0"/>
      <w:marTop w:val="0"/>
      <w:marBottom w:val="0"/>
      <w:divBdr>
        <w:top w:val="none" w:sz="0" w:space="0" w:color="auto"/>
        <w:left w:val="none" w:sz="0" w:space="0" w:color="auto"/>
        <w:bottom w:val="none" w:sz="0" w:space="0" w:color="auto"/>
        <w:right w:val="none" w:sz="0" w:space="0" w:color="auto"/>
      </w:divBdr>
    </w:div>
    <w:div w:id="1866602516">
      <w:marLeft w:val="640"/>
      <w:marRight w:val="0"/>
      <w:marTop w:val="0"/>
      <w:marBottom w:val="0"/>
      <w:divBdr>
        <w:top w:val="none" w:sz="0" w:space="0" w:color="auto"/>
        <w:left w:val="none" w:sz="0" w:space="0" w:color="auto"/>
        <w:bottom w:val="none" w:sz="0" w:space="0" w:color="auto"/>
        <w:right w:val="none" w:sz="0" w:space="0" w:color="auto"/>
      </w:divBdr>
    </w:div>
    <w:div w:id="1867132915">
      <w:marLeft w:val="640"/>
      <w:marRight w:val="0"/>
      <w:marTop w:val="0"/>
      <w:marBottom w:val="0"/>
      <w:divBdr>
        <w:top w:val="none" w:sz="0" w:space="0" w:color="auto"/>
        <w:left w:val="none" w:sz="0" w:space="0" w:color="auto"/>
        <w:bottom w:val="none" w:sz="0" w:space="0" w:color="auto"/>
        <w:right w:val="none" w:sz="0" w:space="0" w:color="auto"/>
      </w:divBdr>
    </w:div>
    <w:div w:id="1867325598">
      <w:marLeft w:val="640"/>
      <w:marRight w:val="0"/>
      <w:marTop w:val="0"/>
      <w:marBottom w:val="0"/>
      <w:divBdr>
        <w:top w:val="none" w:sz="0" w:space="0" w:color="auto"/>
        <w:left w:val="none" w:sz="0" w:space="0" w:color="auto"/>
        <w:bottom w:val="none" w:sz="0" w:space="0" w:color="auto"/>
        <w:right w:val="none" w:sz="0" w:space="0" w:color="auto"/>
      </w:divBdr>
    </w:div>
    <w:div w:id="1867404217">
      <w:marLeft w:val="640"/>
      <w:marRight w:val="0"/>
      <w:marTop w:val="0"/>
      <w:marBottom w:val="0"/>
      <w:divBdr>
        <w:top w:val="none" w:sz="0" w:space="0" w:color="auto"/>
        <w:left w:val="none" w:sz="0" w:space="0" w:color="auto"/>
        <w:bottom w:val="none" w:sz="0" w:space="0" w:color="auto"/>
        <w:right w:val="none" w:sz="0" w:space="0" w:color="auto"/>
      </w:divBdr>
    </w:div>
    <w:div w:id="1867794874">
      <w:marLeft w:val="640"/>
      <w:marRight w:val="0"/>
      <w:marTop w:val="0"/>
      <w:marBottom w:val="0"/>
      <w:divBdr>
        <w:top w:val="none" w:sz="0" w:space="0" w:color="auto"/>
        <w:left w:val="none" w:sz="0" w:space="0" w:color="auto"/>
        <w:bottom w:val="none" w:sz="0" w:space="0" w:color="auto"/>
        <w:right w:val="none" w:sz="0" w:space="0" w:color="auto"/>
      </w:divBdr>
    </w:div>
    <w:div w:id="1867911283">
      <w:marLeft w:val="640"/>
      <w:marRight w:val="0"/>
      <w:marTop w:val="0"/>
      <w:marBottom w:val="0"/>
      <w:divBdr>
        <w:top w:val="none" w:sz="0" w:space="0" w:color="auto"/>
        <w:left w:val="none" w:sz="0" w:space="0" w:color="auto"/>
        <w:bottom w:val="none" w:sz="0" w:space="0" w:color="auto"/>
        <w:right w:val="none" w:sz="0" w:space="0" w:color="auto"/>
      </w:divBdr>
    </w:div>
    <w:div w:id="1867911836">
      <w:marLeft w:val="640"/>
      <w:marRight w:val="0"/>
      <w:marTop w:val="0"/>
      <w:marBottom w:val="0"/>
      <w:divBdr>
        <w:top w:val="none" w:sz="0" w:space="0" w:color="auto"/>
        <w:left w:val="none" w:sz="0" w:space="0" w:color="auto"/>
        <w:bottom w:val="none" w:sz="0" w:space="0" w:color="auto"/>
        <w:right w:val="none" w:sz="0" w:space="0" w:color="auto"/>
      </w:divBdr>
    </w:div>
    <w:div w:id="1868174049">
      <w:marLeft w:val="640"/>
      <w:marRight w:val="0"/>
      <w:marTop w:val="0"/>
      <w:marBottom w:val="0"/>
      <w:divBdr>
        <w:top w:val="none" w:sz="0" w:space="0" w:color="auto"/>
        <w:left w:val="none" w:sz="0" w:space="0" w:color="auto"/>
        <w:bottom w:val="none" w:sz="0" w:space="0" w:color="auto"/>
        <w:right w:val="none" w:sz="0" w:space="0" w:color="auto"/>
      </w:divBdr>
    </w:div>
    <w:div w:id="1868174800">
      <w:marLeft w:val="640"/>
      <w:marRight w:val="0"/>
      <w:marTop w:val="0"/>
      <w:marBottom w:val="0"/>
      <w:divBdr>
        <w:top w:val="none" w:sz="0" w:space="0" w:color="auto"/>
        <w:left w:val="none" w:sz="0" w:space="0" w:color="auto"/>
        <w:bottom w:val="none" w:sz="0" w:space="0" w:color="auto"/>
        <w:right w:val="none" w:sz="0" w:space="0" w:color="auto"/>
      </w:divBdr>
    </w:div>
    <w:div w:id="1868368359">
      <w:marLeft w:val="640"/>
      <w:marRight w:val="0"/>
      <w:marTop w:val="0"/>
      <w:marBottom w:val="0"/>
      <w:divBdr>
        <w:top w:val="none" w:sz="0" w:space="0" w:color="auto"/>
        <w:left w:val="none" w:sz="0" w:space="0" w:color="auto"/>
        <w:bottom w:val="none" w:sz="0" w:space="0" w:color="auto"/>
        <w:right w:val="none" w:sz="0" w:space="0" w:color="auto"/>
      </w:divBdr>
    </w:div>
    <w:div w:id="1868368989">
      <w:marLeft w:val="640"/>
      <w:marRight w:val="0"/>
      <w:marTop w:val="0"/>
      <w:marBottom w:val="0"/>
      <w:divBdr>
        <w:top w:val="none" w:sz="0" w:space="0" w:color="auto"/>
        <w:left w:val="none" w:sz="0" w:space="0" w:color="auto"/>
        <w:bottom w:val="none" w:sz="0" w:space="0" w:color="auto"/>
        <w:right w:val="none" w:sz="0" w:space="0" w:color="auto"/>
      </w:divBdr>
    </w:div>
    <w:div w:id="1868979927">
      <w:marLeft w:val="640"/>
      <w:marRight w:val="0"/>
      <w:marTop w:val="0"/>
      <w:marBottom w:val="0"/>
      <w:divBdr>
        <w:top w:val="none" w:sz="0" w:space="0" w:color="auto"/>
        <w:left w:val="none" w:sz="0" w:space="0" w:color="auto"/>
        <w:bottom w:val="none" w:sz="0" w:space="0" w:color="auto"/>
        <w:right w:val="none" w:sz="0" w:space="0" w:color="auto"/>
      </w:divBdr>
    </w:div>
    <w:div w:id="1869291806">
      <w:marLeft w:val="640"/>
      <w:marRight w:val="0"/>
      <w:marTop w:val="0"/>
      <w:marBottom w:val="0"/>
      <w:divBdr>
        <w:top w:val="none" w:sz="0" w:space="0" w:color="auto"/>
        <w:left w:val="none" w:sz="0" w:space="0" w:color="auto"/>
        <w:bottom w:val="none" w:sz="0" w:space="0" w:color="auto"/>
        <w:right w:val="none" w:sz="0" w:space="0" w:color="auto"/>
      </w:divBdr>
    </w:div>
    <w:div w:id="1869297407">
      <w:marLeft w:val="640"/>
      <w:marRight w:val="0"/>
      <w:marTop w:val="0"/>
      <w:marBottom w:val="0"/>
      <w:divBdr>
        <w:top w:val="none" w:sz="0" w:space="0" w:color="auto"/>
        <w:left w:val="none" w:sz="0" w:space="0" w:color="auto"/>
        <w:bottom w:val="none" w:sz="0" w:space="0" w:color="auto"/>
        <w:right w:val="none" w:sz="0" w:space="0" w:color="auto"/>
      </w:divBdr>
    </w:div>
    <w:div w:id="1869485052">
      <w:marLeft w:val="640"/>
      <w:marRight w:val="0"/>
      <w:marTop w:val="0"/>
      <w:marBottom w:val="0"/>
      <w:divBdr>
        <w:top w:val="none" w:sz="0" w:space="0" w:color="auto"/>
        <w:left w:val="none" w:sz="0" w:space="0" w:color="auto"/>
        <w:bottom w:val="none" w:sz="0" w:space="0" w:color="auto"/>
        <w:right w:val="none" w:sz="0" w:space="0" w:color="auto"/>
      </w:divBdr>
    </w:div>
    <w:div w:id="1869757902">
      <w:marLeft w:val="640"/>
      <w:marRight w:val="0"/>
      <w:marTop w:val="0"/>
      <w:marBottom w:val="0"/>
      <w:divBdr>
        <w:top w:val="none" w:sz="0" w:space="0" w:color="auto"/>
        <w:left w:val="none" w:sz="0" w:space="0" w:color="auto"/>
        <w:bottom w:val="none" w:sz="0" w:space="0" w:color="auto"/>
        <w:right w:val="none" w:sz="0" w:space="0" w:color="auto"/>
      </w:divBdr>
    </w:div>
    <w:div w:id="1870100187">
      <w:marLeft w:val="640"/>
      <w:marRight w:val="0"/>
      <w:marTop w:val="0"/>
      <w:marBottom w:val="0"/>
      <w:divBdr>
        <w:top w:val="none" w:sz="0" w:space="0" w:color="auto"/>
        <w:left w:val="none" w:sz="0" w:space="0" w:color="auto"/>
        <w:bottom w:val="none" w:sz="0" w:space="0" w:color="auto"/>
        <w:right w:val="none" w:sz="0" w:space="0" w:color="auto"/>
      </w:divBdr>
    </w:div>
    <w:div w:id="1870411501">
      <w:marLeft w:val="640"/>
      <w:marRight w:val="0"/>
      <w:marTop w:val="0"/>
      <w:marBottom w:val="0"/>
      <w:divBdr>
        <w:top w:val="none" w:sz="0" w:space="0" w:color="auto"/>
        <w:left w:val="none" w:sz="0" w:space="0" w:color="auto"/>
        <w:bottom w:val="none" w:sz="0" w:space="0" w:color="auto"/>
        <w:right w:val="none" w:sz="0" w:space="0" w:color="auto"/>
      </w:divBdr>
    </w:div>
    <w:div w:id="1870559625">
      <w:marLeft w:val="640"/>
      <w:marRight w:val="0"/>
      <w:marTop w:val="0"/>
      <w:marBottom w:val="0"/>
      <w:divBdr>
        <w:top w:val="none" w:sz="0" w:space="0" w:color="auto"/>
        <w:left w:val="none" w:sz="0" w:space="0" w:color="auto"/>
        <w:bottom w:val="none" w:sz="0" w:space="0" w:color="auto"/>
        <w:right w:val="none" w:sz="0" w:space="0" w:color="auto"/>
      </w:divBdr>
    </w:div>
    <w:div w:id="1871335234">
      <w:marLeft w:val="640"/>
      <w:marRight w:val="0"/>
      <w:marTop w:val="0"/>
      <w:marBottom w:val="0"/>
      <w:divBdr>
        <w:top w:val="none" w:sz="0" w:space="0" w:color="auto"/>
        <w:left w:val="none" w:sz="0" w:space="0" w:color="auto"/>
        <w:bottom w:val="none" w:sz="0" w:space="0" w:color="auto"/>
        <w:right w:val="none" w:sz="0" w:space="0" w:color="auto"/>
      </w:divBdr>
    </w:div>
    <w:div w:id="1871795268">
      <w:marLeft w:val="640"/>
      <w:marRight w:val="0"/>
      <w:marTop w:val="0"/>
      <w:marBottom w:val="0"/>
      <w:divBdr>
        <w:top w:val="none" w:sz="0" w:space="0" w:color="auto"/>
        <w:left w:val="none" w:sz="0" w:space="0" w:color="auto"/>
        <w:bottom w:val="none" w:sz="0" w:space="0" w:color="auto"/>
        <w:right w:val="none" w:sz="0" w:space="0" w:color="auto"/>
      </w:divBdr>
    </w:div>
    <w:div w:id="1871802286">
      <w:marLeft w:val="640"/>
      <w:marRight w:val="0"/>
      <w:marTop w:val="0"/>
      <w:marBottom w:val="0"/>
      <w:divBdr>
        <w:top w:val="none" w:sz="0" w:space="0" w:color="auto"/>
        <w:left w:val="none" w:sz="0" w:space="0" w:color="auto"/>
        <w:bottom w:val="none" w:sz="0" w:space="0" w:color="auto"/>
        <w:right w:val="none" w:sz="0" w:space="0" w:color="auto"/>
      </w:divBdr>
    </w:div>
    <w:div w:id="1871844476">
      <w:marLeft w:val="640"/>
      <w:marRight w:val="0"/>
      <w:marTop w:val="0"/>
      <w:marBottom w:val="0"/>
      <w:divBdr>
        <w:top w:val="none" w:sz="0" w:space="0" w:color="auto"/>
        <w:left w:val="none" w:sz="0" w:space="0" w:color="auto"/>
        <w:bottom w:val="none" w:sz="0" w:space="0" w:color="auto"/>
        <w:right w:val="none" w:sz="0" w:space="0" w:color="auto"/>
      </w:divBdr>
    </w:div>
    <w:div w:id="1872377085">
      <w:marLeft w:val="640"/>
      <w:marRight w:val="0"/>
      <w:marTop w:val="0"/>
      <w:marBottom w:val="0"/>
      <w:divBdr>
        <w:top w:val="none" w:sz="0" w:space="0" w:color="auto"/>
        <w:left w:val="none" w:sz="0" w:space="0" w:color="auto"/>
        <w:bottom w:val="none" w:sz="0" w:space="0" w:color="auto"/>
        <w:right w:val="none" w:sz="0" w:space="0" w:color="auto"/>
      </w:divBdr>
    </w:div>
    <w:div w:id="1872378340">
      <w:marLeft w:val="640"/>
      <w:marRight w:val="0"/>
      <w:marTop w:val="0"/>
      <w:marBottom w:val="0"/>
      <w:divBdr>
        <w:top w:val="none" w:sz="0" w:space="0" w:color="auto"/>
        <w:left w:val="none" w:sz="0" w:space="0" w:color="auto"/>
        <w:bottom w:val="none" w:sz="0" w:space="0" w:color="auto"/>
        <w:right w:val="none" w:sz="0" w:space="0" w:color="auto"/>
      </w:divBdr>
    </w:div>
    <w:div w:id="1872457168">
      <w:marLeft w:val="640"/>
      <w:marRight w:val="0"/>
      <w:marTop w:val="0"/>
      <w:marBottom w:val="0"/>
      <w:divBdr>
        <w:top w:val="none" w:sz="0" w:space="0" w:color="auto"/>
        <w:left w:val="none" w:sz="0" w:space="0" w:color="auto"/>
        <w:bottom w:val="none" w:sz="0" w:space="0" w:color="auto"/>
        <w:right w:val="none" w:sz="0" w:space="0" w:color="auto"/>
      </w:divBdr>
    </w:div>
    <w:div w:id="1872718930">
      <w:marLeft w:val="640"/>
      <w:marRight w:val="0"/>
      <w:marTop w:val="0"/>
      <w:marBottom w:val="0"/>
      <w:divBdr>
        <w:top w:val="none" w:sz="0" w:space="0" w:color="auto"/>
        <w:left w:val="none" w:sz="0" w:space="0" w:color="auto"/>
        <w:bottom w:val="none" w:sz="0" w:space="0" w:color="auto"/>
        <w:right w:val="none" w:sz="0" w:space="0" w:color="auto"/>
      </w:divBdr>
    </w:div>
    <w:div w:id="1873491908">
      <w:marLeft w:val="640"/>
      <w:marRight w:val="0"/>
      <w:marTop w:val="0"/>
      <w:marBottom w:val="0"/>
      <w:divBdr>
        <w:top w:val="none" w:sz="0" w:space="0" w:color="auto"/>
        <w:left w:val="none" w:sz="0" w:space="0" w:color="auto"/>
        <w:bottom w:val="none" w:sz="0" w:space="0" w:color="auto"/>
        <w:right w:val="none" w:sz="0" w:space="0" w:color="auto"/>
      </w:divBdr>
    </w:div>
    <w:div w:id="1873641056">
      <w:marLeft w:val="640"/>
      <w:marRight w:val="0"/>
      <w:marTop w:val="0"/>
      <w:marBottom w:val="0"/>
      <w:divBdr>
        <w:top w:val="none" w:sz="0" w:space="0" w:color="auto"/>
        <w:left w:val="none" w:sz="0" w:space="0" w:color="auto"/>
        <w:bottom w:val="none" w:sz="0" w:space="0" w:color="auto"/>
        <w:right w:val="none" w:sz="0" w:space="0" w:color="auto"/>
      </w:divBdr>
    </w:div>
    <w:div w:id="1873692551">
      <w:marLeft w:val="640"/>
      <w:marRight w:val="0"/>
      <w:marTop w:val="0"/>
      <w:marBottom w:val="0"/>
      <w:divBdr>
        <w:top w:val="none" w:sz="0" w:space="0" w:color="auto"/>
        <w:left w:val="none" w:sz="0" w:space="0" w:color="auto"/>
        <w:bottom w:val="none" w:sz="0" w:space="0" w:color="auto"/>
        <w:right w:val="none" w:sz="0" w:space="0" w:color="auto"/>
      </w:divBdr>
    </w:div>
    <w:div w:id="1873834861">
      <w:marLeft w:val="640"/>
      <w:marRight w:val="0"/>
      <w:marTop w:val="0"/>
      <w:marBottom w:val="0"/>
      <w:divBdr>
        <w:top w:val="none" w:sz="0" w:space="0" w:color="auto"/>
        <w:left w:val="none" w:sz="0" w:space="0" w:color="auto"/>
        <w:bottom w:val="none" w:sz="0" w:space="0" w:color="auto"/>
        <w:right w:val="none" w:sz="0" w:space="0" w:color="auto"/>
      </w:divBdr>
    </w:div>
    <w:div w:id="1873884256">
      <w:marLeft w:val="640"/>
      <w:marRight w:val="0"/>
      <w:marTop w:val="0"/>
      <w:marBottom w:val="0"/>
      <w:divBdr>
        <w:top w:val="none" w:sz="0" w:space="0" w:color="auto"/>
        <w:left w:val="none" w:sz="0" w:space="0" w:color="auto"/>
        <w:bottom w:val="none" w:sz="0" w:space="0" w:color="auto"/>
        <w:right w:val="none" w:sz="0" w:space="0" w:color="auto"/>
      </w:divBdr>
    </w:div>
    <w:div w:id="1873957807">
      <w:marLeft w:val="640"/>
      <w:marRight w:val="0"/>
      <w:marTop w:val="0"/>
      <w:marBottom w:val="0"/>
      <w:divBdr>
        <w:top w:val="none" w:sz="0" w:space="0" w:color="auto"/>
        <w:left w:val="none" w:sz="0" w:space="0" w:color="auto"/>
        <w:bottom w:val="none" w:sz="0" w:space="0" w:color="auto"/>
        <w:right w:val="none" w:sz="0" w:space="0" w:color="auto"/>
      </w:divBdr>
    </w:div>
    <w:div w:id="1874146049">
      <w:marLeft w:val="640"/>
      <w:marRight w:val="0"/>
      <w:marTop w:val="0"/>
      <w:marBottom w:val="0"/>
      <w:divBdr>
        <w:top w:val="none" w:sz="0" w:space="0" w:color="auto"/>
        <w:left w:val="none" w:sz="0" w:space="0" w:color="auto"/>
        <w:bottom w:val="none" w:sz="0" w:space="0" w:color="auto"/>
        <w:right w:val="none" w:sz="0" w:space="0" w:color="auto"/>
      </w:divBdr>
    </w:div>
    <w:div w:id="1874221854">
      <w:marLeft w:val="640"/>
      <w:marRight w:val="0"/>
      <w:marTop w:val="0"/>
      <w:marBottom w:val="0"/>
      <w:divBdr>
        <w:top w:val="none" w:sz="0" w:space="0" w:color="auto"/>
        <w:left w:val="none" w:sz="0" w:space="0" w:color="auto"/>
        <w:bottom w:val="none" w:sz="0" w:space="0" w:color="auto"/>
        <w:right w:val="none" w:sz="0" w:space="0" w:color="auto"/>
      </w:divBdr>
    </w:div>
    <w:div w:id="1874226885">
      <w:marLeft w:val="640"/>
      <w:marRight w:val="0"/>
      <w:marTop w:val="0"/>
      <w:marBottom w:val="0"/>
      <w:divBdr>
        <w:top w:val="none" w:sz="0" w:space="0" w:color="auto"/>
        <w:left w:val="none" w:sz="0" w:space="0" w:color="auto"/>
        <w:bottom w:val="none" w:sz="0" w:space="0" w:color="auto"/>
        <w:right w:val="none" w:sz="0" w:space="0" w:color="auto"/>
      </w:divBdr>
    </w:div>
    <w:div w:id="1875069456">
      <w:marLeft w:val="640"/>
      <w:marRight w:val="0"/>
      <w:marTop w:val="0"/>
      <w:marBottom w:val="0"/>
      <w:divBdr>
        <w:top w:val="none" w:sz="0" w:space="0" w:color="auto"/>
        <w:left w:val="none" w:sz="0" w:space="0" w:color="auto"/>
        <w:bottom w:val="none" w:sz="0" w:space="0" w:color="auto"/>
        <w:right w:val="none" w:sz="0" w:space="0" w:color="auto"/>
      </w:divBdr>
    </w:div>
    <w:div w:id="1875196314">
      <w:marLeft w:val="640"/>
      <w:marRight w:val="0"/>
      <w:marTop w:val="0"/>
      <w:marBottom w:val="0"/>
      <w:divBdr>
        <w:top w:val="none" w:sz="0" w:space="0" w:color="auto"/>
        <w:left w:val="none" w:sz="0" w:space="0" w:color="auto"/>
        <w:bottom w:val="none" w:sz="0" w:space="0" w:color="auto"/>
        <w:right w:val="none" w:sz="0" w:space="0" w:color="auto"/>
      </w:divBdr>
    </w:div>
    <w:div w:id="1875457415">
      <w:marLeft w:val="640"/>
      <w:marRight w:val="0"/>
      <w:marTop w:val="0"/>
      <w:marBottom w:val="0"/>
      <w:divBdr>
        <w:top w:val="none" w:sz="0" w:space="0" w:color="auto"/>
        <w:left w:val="none" w:sz="0" w:space="0" w:color="auto"/>
        <w:bottom w:val="none" w:sz="0" w:space="0" w:color="auto"/>
        <w:right w:val="none" w:sz="0" w:space="0" w:color="auto"/>
      </w:divBdr>
    </w:div>
    <w:div w:id="1875726566">
      <w:marLeft w:val="640"/>
      <w:marRight w:val="0"/>
      <w:marTop w:val="0"/>
      <w:marBottom w:val="0"/>
      <w:divBdr>
        <w:top w:val="none" w:sz="0" w:space="0" w:color="auto"/>
        <w:left w:val="none" w:sz="0" w:space="0" w:color="auto"/>
        <w:bottom w:val="none" w:sz="0" w:space="0" w:color="auto"/>
        <w:right w:val="none" w:sz="0" w:space="0" w:color="auto"/>
      </w:divBdr>
    </w:div>
    <w:div w:id="1876190828">
      <w:marLeft w:val="640"/>
      <w:marRight w:val="0"/>
      <w:marTop w:val="0"/>
      <w:marBottom w:val="0"/>
      <w:divBdr>
        <w:top w:val="none" w:sz="0" w:space="0" w:color="auto"/>
        <w:left w:val="none" w:sz="0" w:space="0" w:color="auto"/>
        <w:bottom w:val="none" w:sz="0" w:space="0" w:color="auto"/>
        <w:right w:val="none" w:sz="0" w:space="0" w:color="auto"/>
      </w:divBdr>
    </w:div>
    <w:div w:id="1876191455">
      <w:marLeft w:val="640"/>
      <w:marRight w:val="0"/>
      <w:marTop w:val="0"/>
      <w:marBottom w:val="0"/>
      <w:divBdr>
        <w:top w:val="none" w:sz="0" w:space="0" w:color="auto"/>
        <w:left w:val="none" w:sz="0" w:space="0" w:color="auto"/>
        <w:bottom w:val="none" w:sz="0" w:space="0" w:color="auto"/>
        <w:right w:val="none" w:sz="0" w:space="0" w:color="auto"/>
      </w:divBdr>
    </w:div>
    <w:div w:id="1876573072">
      <w:marLeft w:val="640"/>
      <w:marRight w:val="0"/>
      <w:marTop w:val="0"/>
      <w:marBottom w:val="0"/>
      <w:divBdr>
        <w:top w:val="none" w:sz="0" w:space="0" w:color="auto"/>
        <w:left w:val="none" w:sz="0" w:space="0" w:color="auto"/>
        <w:bottom w:val="none" w:sz="0" w:space="0" w:color="auto"/>
        <w:right w:val="none" w:sz="0" w:space="0" w:color="auto"/>
      </w:divBdr>
    </w:div>
    <w:div w:id="1876582647">
      <w:marLeft w:val="640"/>
      <w:marRight w:val="0"/>
      <w:marTop w:val="0"/>
      <w:marBottom w:val="0"/>
      <w:divBdr>
        <w:top w:val="none" w:sz="0" w:space="0" w:color="auto"/>
        <w:left w:val="none" w:sz="0" w:space="0" w:color="auto"/>
        <w:bottom w:val="none" w:sz="0" w:space="0" w:color="auto"/>
        <w:right w:val="none" w:sz="0" w:space="0" w:color="auto"/>
      </w:divBdr>
    </w:div>
    <w:div w:id="1876692630">
      <w:marLeft w:val="640"/>
      <w:marRight w:val="0"/>
      <w:marTop w:val="0"/>
      <w:marBottom w:val="0"/>
      <w:divBdr>
        <w:top w:val="none" w:sz="0" w:space="0" w:color="auto"/>
        <w:left w:val="none" w:sz="0" w:space="0" w:color="auto"/>
        <w:bottom w:val="none" w:sz="0" w:space="0" w:color="auto"/>
        <w:right w:val="none" w:sz="0" w:space="0" w:color="auto"/>
      </w:divBdr>
    </w:div>
    <w:div w:id="1876964053">
      <w:marLeft w:val="640"/>
      <w:marRight w:val="0"/>
      <w:marTop w:val="0"/>
      <w:marBottom w:val="0"/>
      <w:divBdr>
        <w:top w:val="none" w:sz="0" w:space="0" w:color="auto"/>
        <w:left w:val="none" w:sz="0" w:space="0" w:color="auto"/>
        <w:bottom w:val="none" w:sz="0" w:space="0" w:color="auto"/>
        <w:right w:val="none" w:sz="0" w:space="0" w:color="auto"/>
      </w:divBdr>
    </w:div>
    <w:div w:id="1877037020">
      <w:marLeft w:val="640"/>
      <w:marRight w:val="0"/>
      <w:marTop w:val="0"/>
      <w:marBottom w:val="0"/>
      <w:divBdr>
        <w:top w:val="none" w:sz="0" w:space="0" w:color="auto"/>
        <w:left w:val="none" w:sz="0" w:space="0" w:color="auto"/>
        <w:bottom w:val="none" w:sz="0" w:space="0" w:color="auto"/>
        <w:right w:val="none" w:sz="0" w:space="0" w:color="auto"/>
      </w:divBdr>
    </w:div>
    <w:div w:id="1877161777">
      <w:marLeft w:val="640"/>
      <w:marRight w:val="0"/>
      <w:marTop w:val="0"/>
      <w:marBottom w:val="0"/>
      <w:divBdr>
        <w:top w:val="none" w:sz="0" w:space="0" w:color="auto"/>
        <w:left w:val="none" w:sz="0" w:space="0" w:color="auto"/>
        <w:bottom w:val="none" w:sz="0" w:space="0" w:color="auto"/>
        <w:right w:val="none" w:sz="0" w:space="0" w:color="auto"/>
      </w:divBdr>
    </w:div>
    <w:div w:id="1877307717">
      <w:marLeft w:val="640"/>
      <w:marRight w:val="0"/>
      <w:marTop w:val="0"/>
      <w:marBottom w:val="0"/>
      <w:divBdr>
        <w:top w:val="none" w:sz="0" w:space="0" w:color="auto"/>
        <w:left w:val="none" w:sz="0" w:space="0" w:color="auto"/>
        <w:bottom w:val="none" w:sz="0" w:space="0" w:color="auto"/>
        <w:right w:val="none" w:sz="0" w:space="0" w:color="auto"/>
      </w:divBdr>
    </w:div>
    <w:div w:id="1877310809">
      <w:marLeft w:val="640"/>
      <w:marRight w:val="0"/>
      <w:marTop w:val="0"/>
      <w:marBottom w:val="0"/>
      <w:divBdr>
        <w:top w:val="none" w:sz="0" w:space="0" w:color="auto"/>
        <w:left w:val="none" w:sz="0" w:space="0" w:color="auto"/>
        <w:bottom w:val="none" w:sz="0" w:space="0" w:color="auto"/>
        <w:right w:val="none" w:sz="0" w:space="0" w:color="auto"/>
      </w:divBdr>
    </w:div>
    <w:div w:id="1877311172">
      <w:marLeft w:val="640"/>
      <w:marRight w:val="0"/>
      <w:marTop w:val="0"/>
      <w:marBottom w:val="0"/>
      <w:divBdr>
        <w:top w:val="none" w:sz="0" w:space="0" w:color="auto"/>
        <w:left w:val="none" w:sz="0" w:space="0" w:color="auto"/>
        <w:bottom w:val="none" w:sz="0" w:space="0" w:color="auto"/>
        <w:right w:val="none" w:sz="0" w:space="0" w:color="auto"/>
      </w:divBdr>
    </w:div>
    <w:div w:id="1877349737">
      <w:marLeft w:val="640"/>
      <w:marRight w:val="0"/>
      <w:marTop w:val="0"/>
      <w:marBottom w:val="0"/>
      <w:divBdr>
        <w:top w:val="none" w:sz="0" w:space="0" w:color="auto"/>
        <w:left w:val="none" w:sz="0" w:space="0" w:color="auto"/>
        <w:bottom w:val="none" w:sz="0" w:space="0" w:color="auto"/>
        <w:right w:val="none" w:sz="0" w:space="0" w:color="auto"/>
      </w:divBdr>
    </w:div>
    <w:div w:id="1877548298">
      <w:marLeft w:val="640"/>
      <w:marRight w:val="0"/>
      <w:marTop w:val="0"/>
      <w:marBottom w:val="0"/>
      <w:divBdr>
        <w:top w:val="none" w:sz="0" w:space="0" w:color="auto"/>
        <w:left w:val="none" w:sz="0" w:space="0" w:color="auto"/>
        <w:bottom w:val="none" w:sz="0" w:space="0" w:color="auto"/>
        <w:right w:val="none" w:sz="0" w:space="0" w:color="auto"/>
      </w:divBdr>
    </w:div>
    <w:div w:id="1877698082">
      <w:marLeft w:val="640"/>
      <w:marRight w:val="0"/>
      <w:marTop w:val="0"/>
      <w:marBottom w:val="0"/>
      <w:divBdr>
        <w:top w:val="none" w:sz="0" w:space="0" w:color="auto"/>
        <w:left w:val="none" w:sz="0" w:space="0" w:color="auto"/>
        <w:bottom w:val="none" w:sz="0" w:space="0" w:color="auto"/>
        <w:right w:val="none" w:sz="0" w:space="0" w:color="auto"/>
      </w:divBdr>
    </w:div>
    <w:div w:id="1877698757">
      <w:marLeft w:val="640"/>
      <w:marRight w:val="0"/>
      <w:marTop w:val="0"/>
      <w:marBottom w:val="0"/>
      <w:divBdr>
        <w:top w:val="none" w:sz="0" w:space="0" w:color="auto"/>
        <w:left w:val="none" w:sz="0" w:space="0" w:color="auto"/>
        <w:bottom w:val="none" w:sz="0" w:space="0" w:color="auto"/>
        <w:right w:val="none" w:sz="0" w:space="0" w:color="auto"/>
      </w:divBdr>
    </w:div>
    <w:div w:id="1878347044">
      <w:marLeft w:val="640"/>
      <w:marRight w:val="0"/>
      <w:marTop w:val="0"/>
      <w:marBottom w:val="0"/>
      <w:divBdr>
        <w:top w:val="none" w:sz="0" w:space="0" w:color="auto"/>
        <w:left w:val="none" w:sz="0" w:space="0" w:color="auto"/>
        <w:bottom w:val="none" w:sz="0" w:space="0" w:color="auto"/>
        <w:right w:val="none" w:sz="0" w:space="0" w:color="auto"/>
      </w:divBdr>
    </w:div>
    <w:div w:id="1878422618">
      <w:marLeft w:val="640"/>
      <w:marRight w:val="0"/>
      <w:marTop w:val="0"/>
      <w:marBottom w:val="0"/>
      <w:divBdr>
        <w:top w:val="none" w:sz="0" w:space="0" w:color="auto"/>
        <w:left w:val="none" w:sz="0" w:space="0" w:color="auto"/>
        <w:bottom w:val="none" w:sz="0" w:space="0" w:color="auto"/>
        <w:right w:val="none" w:sz="0" w:space="0" w:color="auto"/>
      </w:divBdr>
    </w:div>
    <w:div w:id="1878614733">
      <w:marLeft w:val="640"/>
      <w:marRight w:val="0"/>
      <w:marTop w:val="0"/>
      <w:marBottom w:val="0"/>
      <w:divBdr>
        <w:top w:val="none" w:sz="0" w:space="0" w:color="auto"/>
        <w:left w:val="none" w:sz="0" w:space="0" w:color="auto"/>
        <w:bottom w:val="none" w:sz="0" w:space="0" w:color="auto"/>
        <w:right w:val="none" w:sz="0" w:space="0" w:color="auto"/>
      </w:divBdr>
    </w:div>
    <w:div w:id="1878662383">
      <w:marLeft w:val="640"/>
      <w:marRight w:val="0"/>
      <w:marTop w:val="0"/>
      <w:marBottom w:val="0"/>
      <w:divBdr>
        <w:top w:val="none" w:sz="0" w:space="0" w:color="auto"/>
        <w:left w:val="none" w:sz="0" w:space="0" w:color="auto"/>
        <w:bottom w:val="none" w:sz="0" w:space="0" w:color="auto"/>
        <w:right w:val="none" w:sz="0" w:space="0" w:color="auto"/>
      </w:divBdr>
    </w:div>
    <w:div w:id="1878932026">
      <w:marLeft w:val="640"/>
      <w:marRight w:val="0"/>
      <w:marTop w:val="0"/>
      <w:marBottom w:val="0"/>
      <w:divBdr>
        <w:top w:val="none" w:sz="0" w:space="0" w:color="auto"/>
        <w:left w:val="none" w:sz="0" w:space="0" w:color="auto"/>
        <w:bottom w:val="none" w:sz="0" w:space="0" w:color="auto"/>
        <w:right w:val="none" w:sz="0" w:space="0" w:color="auto"/>
      </w:divBdr>
    </w:div>
    <w:div w:id="1879782364">
      <w:marLeft w:val="640"/>
      <w:marRight w:val="0"/>
      <w:marTop w:val="0"/>
      <w:marBottom w:val="0"/>
      <w:divBdr>
        <w:top w:val="none" w:sz="0" w:space="0" w:color="auto"/>
        <w:left w:val="none" w:sz="0" w:space="0" w:color="auto"/>
        <w:bottom w:val="none" w:sz="0" w:space="0" w:color="auto"/>
        <w:right w:val="none" w:sz="0" w:space="0" w:color="auto"/>
      </w:divBdr>
    </w:div>
    <w:div w:id="1880049782">
      <w:marLeft w:val="640"/>
      <w:marRight w:val="0"/>
      <w:marTop w:val="0"/>
      <w:marBottom w:val="0"/>
      <w:divBdr>
        <w:top w:val="none" w:sz="0" w:space="0" w:color="auto"/>
        <w:left w:val="none" w:sz="0" w:space="0" w:color="auto"/>
        <w:bottom w:val="none" w:sz="0" w:space="0" w:color="auto"/>
        <w:right w:val="none" w:sz="0" w:space="0" w:color="auto"/>
      </w:divBdr>
    </w:div>
    <w:div w:id="1880434531">
      <w:marLeft w:val="640"/>
      <w:marRight w:val="0"/>
      <w:marTop w:val="0"/>
      <w:marBottom w:val="0"/>
      <w:divBdr>
        <w:top w:val="none" w:sz="0" w:space="0" w:color="auto"/>
        <w:left w:val="none" w:sz="0" w:space="0" w:color="auto"/>
        <w:bottom w:val="none" w:sz="0" w:space="0" w:color="auto"/>
        <w:right w:val="none" w:sz="0" w:space="0" w:color="auto"/>
      </w:divBdr>
    </w:div>
    <w:div w:id="1880505215">
      <w:marLeft w:val="640"/>
      <w:marRight w:val="0"/>
      <w:marTop w:val="0"/>
      <w:marBottom w:val="0"/>
      <w:divBdr>
        <w:top w:val="none" w:sz="0" w:space="0" w:color="auto"/>
        <w:left w:val="none" w:sz="0" w:space="0" w:color="auto"/>
        <w:bottom w:val="none" w:sz="0" w:space="0" w:color="auto"/>
        <w:right w:val="none" w:sz="0" w:space="0" w:color="auto"/>
      </w:divBdr>
    </w:div>
    <w:div w:id="1880509748">
      <w:marLeft w:val="640"/>
      <w:marRight w:val="0"/>
      <w:marTop w:val="0"/>
      <w:marBottom w:val="0"/>
      <w:divBdr>
        <w:top w:val="none" w:sz="0" w:space="0" w:color="auto"/>
        <w:left w:val="none" w:sz="0" w:space="0" w:color="auto"/>
        <w:bottom w:val="none" w:sz="0" w:space="0" w:color="auto"/>
        <w:right w:val="none" w:sz="0" w:space="0" w:color="auto"/>
      </w:divBdr>
    </w:div>
    <w:div w:id="1880776576">
      <w:marLeft w:val="640"/>
      <w:marRight w:val="0"/>
      <w:marTop w:val="0"/>
      <w:marBottom w:val="0"/>
      <w:divBdr>
        <w:top w:val="none" w:sz="0" w:space="0" w:color="auto"/>
        <w:left w:val="none" w:sz="0" w:space="0" w:color="auto"/>
        <w:bottom w:val="none" w:sz="0" w:space="0" w:color="auto"/>
        <w:right w:val="none" w:sz="0" w:space="0" w:color="auto"/>
      </w:divBdr>
    </w:div>
    <w:div w:id="1880822769">
      <w:marLeft w:val="640"/>
      <w:marRight w:val="0"/>
      <w:marTop w:val="0"/>
      <w:marBottom w:val="0"/>
      <w:divBdr>
        <w:top w:val="none" w:sz="0" w:space="0" w:color="auto"/>
        <w:left w:val="none" w:sz="0" w:space="0" w:color="auto"/>
        <w:bottom w:val="none" w:sz="0" w:space="0" w:color="auto"/>
        <w:right w:val="none" w:sz="0" w:space="0" w:color="auto"/>
      </w:divBdr>
    </w:div>
    <w:div w:id="1881355131">
      <w:marLeft w:val="640"/>
      <w:marRight w:val="0"/>
      <w:marTop w:val="0"/>
      <w:marBottom w:val="0"/>
      <w:divBdr>
        <w:top w:val="none" w:sz="0" w:space="0" w:color="auto"/>
        <w:left w:val="none" w:sz="0" w:space="0" w:color="auto"/>
        <w:bottom w:val="none" w:sz="0" w:space="0" w:color="auto"/>
        <w:right w:val="none" w:sz="0" w:space="0" w:color="auto"/>
      </w:divBdr>
    </w:div>
    <w:div w:id="1881505409">
      <w:marLeft w:val="640"/>
      <w:marRight w:val="0"/>
      <w:marTop w:val="0"/>
      <w:marBottom w:val="0"/>
      <w:divBdr>
        <w:top w:val="none" w:sz="0" w:space="0" w:color="auto"/>
        <w:left w:val="none" w:sz="0" w:space="0" w:color="auto"/>
        <w:bottom w:val="none" w:sz="0" w:space="0" w:color="auto"/>
        <w:right w:val="none" w:sz="0" w:space="0" w:color="auto"/>
      </w:divBdr>
    </w:div>
    <w:div w:id="1881622035">
      <w:marLeft w:val="640"/>
      <w:marRight w:val="0"/>
      <w:marTop w:val="0"/>
      <w:marBottom w:val="0"/>
      <w:divBdr>
        <w:top w:val="none" w:sz="0" w:space="0" w:color="auto"/>
        <w:left w:val="none" w:sz="0" w:space="0" w:color="auto"/>
        <w:bottom w:val="none" w:sz="0" w:space="0" w:color="auto"/>
        <w:right w:val="none" w:sz="0" w:space="0" w:color="auto"/>
      </w:divBdr>
    </w:div>
    <w:div w:id="1881625127">
      <w:marLeft w:val="640"/>
      <w:marRight w:val="0"/>
      <w:marTop w:val="0"/>
      <w:marBottom w:val="0"/>
      <w:divBdr>
        <w:top w:val="none" w:sz="0" w:space="0" w:color="auto"/>
        <w:left w:val="none" w:sz="0" w:space="0" w:color="auto"/>
        <w:bottom w:val="none" w:sz="0" w:space="0" w:color="auto"/>
        <w:right w:val="none" w:sz="0" w:space="0" w:color="auto"/>
      </w:divBdr>
    </w:div>
    <w:div w:id="1882477568">
      <w:marLeft w:val="640"/>
      <w:marRight w:val="0"/>
      <w:marTop w:val="0"/>
      <w:marBottom w:val="0"/>
      <w:divBdr>
        <w:top w:val="none" w:sz="0" w:space="0" w:color="auto"/>
        <w:left w:val="none" w:sz="0" w:space="0" w:color="auto"/>
        <w:bottom w:val="none" w:sz="0" w:space="0" w:color="auto"/>
        <w:right w:val="none" w:sz="0" w:space="0" w:color="auto"/>
      </w:divBdr>
    </w:div>
    <w:div w:id="1884436516">
      <w:marLeft w:val="480"/>
      <w:marRight w:val="0"/>
      <w:marTop w:val="0"/>
      <w:marBottom w:val="0"/>
      <w:divBdr>
        <w:top w:val="none" w:sz="0" w:space="0" w:color="auto"/>
        <w:left w:val="none" w:sz="0" w:space="0" w:color="auto"/>
        <w:bottom w:val="none" w:sz="0" w:space="0" w:color="auto"/>
        <w:right w:val="none" w:sz="0" w:space="0" w:color="auto"/>
      </w:divBdr>
    </w:div>
    <w:div w:id="1884444917">
      <w:marLeft w:val="640"/>
      <w:marRight w:val="0"/>
      <w:marTop w:val="0"/>
      <w:marBottom w:val="0"/>
      <w:divBdr>
        <w:top w:val="none" w:sz="0" w:space="0" w:color="auto"/>
        <w:left w:val="none" w:sz="0" w:space="0" w:color="auto"/>
        <w:bottom w:val="none" w:sz="0" w:space="0" w:color="auto"/>
        <w:right w:val="none" w:sz="0" w:space="0" w:color="auto"/>
      </w:divBdr>
    </w:div>
    <w:div w:id="1884556547">
      <w:marLeft w:val="640"/>
      <w:marRight w:val="0"/>
      <w:marTop w:val="0"/>
      <w:marBottom w:val="0"/>
      <w:divBdr>
        <w:top w:val="none" w:sz="0" w:space="0" w:color="auto"/>
        <w:left w:val="none" w:sz="0" w:space="0" w:color="auto"/>
        <w:bottom w:val="none" w:sz="0" w:space="0" w:color="auto"/>
        <w:right w:val="none" w:sz="0" w:space="0" w:color="auto"/>
      </w:divBdr>
    </w:div>
    <w:div w:id="1884714151">
      <w:marLeft w:val="640"/>
      <w:marRight w:val="0"/>
      <w:marTop w:val="0"/>
      <w:marBottom w:val="0"/>
      <w:divBdr>
        <w:top w:val="none" w:sz="0" w:space="0" w:color="auto"/>
        <w:left w:val="none" w:sz="0" w:space="0" w:color="auto"/>
        <w:bottom w:val="none" w:sz="0" w:space="0" w:color="auto"/>
        <w:right w:val="none" w:sz="0" w:space="0" w:color="auto"/>
      </w:divBdr>
    </w:div>
    <w:div w:id="1884830249">
      <w:marLeft w:val="640"/>
      <w:marRight w:val="0"/>
      <w:marTop w:val="0"/>
      <w:marBottom w:val="0"/>
      <w:divBdr>
        <w:top w:val="none" w:sz="0" w:space="0" w:color="auto"/>
        <w:left w:val="none" w:sz="0" w:space="0" w:color="auto"/>
        <w:bottom w:val="none" w:sz="0" w:space="0" w:color="auto"/>
        <w:right w:val="none" w:sz="0" w:space="0" w:color="auto"/>
      </w:divBdr>
    </w:div>
    <w:div w:id="1885292881">
      <w:marLeft w:val="640"/>
      <w:marRight w:val="0"/>
      <w:marTop w:val="0"/>
      <w:marBottom w:val="0"/>
      <w:divBdr>
        <w:top w:val="none" w:sz="0" w:space="0" w:color="auto"/>
        <w:left w:val="none" w:sz="0" w:space="0" w:color="auto"/>
        <w:bottom w:val="none" w:sz="0" w:space="0" w:color="auto"/>
        <w:right w:val="none" w:sz="0" w:space="0" w:color="auto"/>
      </w:divBdr>
    </w:div>
    <w:div w:id="1885679263">
      <w:marLeft w:val="640"/>
      <w:marRight w:val="0"/>
      <w:marTop w:val="0"/>
      <w:marBottom w:val="0"/>
      <w:divBdr>
        <w:top w:val="none" w:sz="0" w:space="0" w:color="auto"/>
        <w:left w:val="none" w:sz="0" w:space="0" w:color="auto"/>
        <w:bottom w:val="none" w:sz="0" w:space="0" w:color="auto"/>
        <w:right w:val="none" w:sz="0" w:space="0" w:color="auto"/>
      </w:divBdr>
    </w:div>
    <w:div w:id="1885948625">
      <w:marLeft w:val="640"/>
      <w:marRight w:val="0"/>
      <w:marTop w:val="0"/>
      <w:marBottom w:val="0"/>
      <w:divBdr>
        <w:top w:val="none" w:sz="0" w:space="0" w:color="auto"/>
        <w:left w:val="none" w:sz="0" w:space="0" w:color="auto"/>
        <w:bottom w:val="none" w:sz="0" w:space="0" w:color="auto"/>
        <w:right w:val="none" w:sz="0" w:space="0" w:color="auto"/>
      </w:divBdr>
    </w:div>
    <w:div w:id="1886018096">
      <w:marLeft w:val="640"/>
      <w:marRight w:val="0"/>
      <w:marTop w:val="0"/>
      <w:marBottom w:val="0"/>
      <w:divBdr>
        <w:top w:val="none" w:sz="0" w:space="0" w:color="auto"/>
        <w:left w:val="none" w:sz="0" w:space="0" w:color="auto"/>
        <w:bottom w:val="none" w:sz="0" w:space="0" w:color="auto"/>
        <w:right w:val="none" w:sz="0" w:space="0" w:color="auto"/>
      </w:divBdr>
    </w:div>
    <w:div w:id="1886404344">
      <w:marLeft w:val="640"/>
      <w:marRight w:val="0"/>
      <w:marTop w:val="0"/>
      <w:marBottom w:val="0"/>
      <w:divBdr>
        <w:top w:val="none" w:sz="0" w:space="0" w:color="auto"/>
        <w:left w:val="none" w:sz="0" w:space="0" w:color="auto"/>
        <w:bottom w:val="none" w:sz="0" w:space="0" w:color="auto"/>
        <w:right w:val="none" w:sz="0" w:space="0" w:color="auto"/>
      </w:divBdr>
    </w:div>
    <w:div w:id="1886524532">
      <w:marLeft w:val="640"/>
      <w:marRight w:val="0"/>
      <w:marTop w:val="0"/>
      <w:marBottom w:val="0"/>
      <w:divBdr>
        <w:top w:val="none" w:sz="0" w:space="0" w:color="auto"/>
        <w:left w:val="none" w:sz="0" w:space="0" w:color="auto"/>
        <w:bottom w:val="none" w:sz="0" w:space="0" w:color="auto"/>
        <w:right w:val="none" w:sz="0" w:space="0" w:color="auto"/>
      </w:divBdr>
    </w:div>
    <w:div w:id="1886526763">
      <w:marLeft w:val="640"/>
      <w:marRight w:val="0"/>
      <w:marTop w:val="0"/>
      <w:marBottom w:val="0"/>
      <w:divBdr>
        <w:top w:val="none" w:sz="0" w:space="0" w:color="auto"/>
        <w:left w:val="none" w:sz="0" w:space="0" w:color="auto"/>
        <w:bottom w:val="none" w:sz="0" w:space="0" w:color="auto"/>
        <w:right w:val="none" w:sz="0" w:space="0" w:color="auto"/>
      </w:divBdr>
    </w:div>
    <w:div w:id="1886746440">
      <w:marLeft w:val="640"/>
      <w:marRight w:val="0"/>
      <w:marTop w:val="0"/>
      <w:marBottom w:val="0"/>
      <w:divBdr>
        <w:top w:val="none" w:sz="0" w:space="0" w:color="auto"/>
        <w:left w:val="none" w:sz="0" w:space="0" w:color="auto"/>
        <w:bottom w:val="none" w:sz="0" w:space="0" w:color="auto"/>
        <w:right w:val="none" w:sz="0" w:space="0" w:color="auto"/>
      </w:divBdr>
    </w:div>
    <w:div w:id="1887179033">
      <w:marLeft w:val="640"/>
      <w:marRight w:val="0"/>
      <w:marTop w:val="0"/>
      <w:marBottom w:val="0"/>
      <w:divBdr>
        <w:top w:val="none" w:sz="0" w:space="0" w:color="auto"/>
        <w:left w:val="none" w:sz="0" w:space="0" w:color="auto"/>
        <w:bottom w:val="none" w:sz="0" w:space="0" w:color="auto"/>
        <w:right w:val="none" w:sz="0" w:space="0" w:color="auto"/>
      </w:divBdr>
    </w:div>
    <w:div w:id="1887184374">
      <w:marLeft w:val="640"/>
      <w:marRight w:val="0"/>
      <w:marTop w:val="0"/>
      <w:marBottom w:val="0"/>
      <w:divBdr>
        <w:top w:val="none" w:sz="0" w:space="0" w:color="auto"/>
        <w:left w:val="none" w:sz="0" w:space="0" w:color="auto"/>
        <w:bottom w:val="none" w:sz="0" w:space="0" w:color="auto"/>
        <w:right w:val="none" w:sz="0" w:space="0" w:color="auto"/>
      </w:divBdr>
    </w:div>
    <w:div w:id="1887600603">
      <w:marLeft w:val="640"/>
      <w:marRight w:val="0"/>
      <w:marTop w:val="0"/>
      <w:marBottom w:val="0"/>
      <w:divBdr>
        <w:top w:val="none" w:sz="0" w:space="0" w:color="auto"/>
        <w:left w:val="none" w:sz="0" w:space="0" w:color="auto"/>
        <w:bottom w:val="none" w:sz="0" w:space="0" w:color="auto"/>
        <w:right w:val="none" w:sz="0" w:space="0" w:color="auto"/>
      </w:divBdr>
    </w:div>
    <w:div w:id="1887714485">
      <w:marLeft w:val="640"/>
      <w:marRight w:val="0"/>
      <w:marTop w:val="0"/>
      <w:marBottom w:val="0"/>
      <w:divBdr>
        <w:top w:val="none" w:sz="0" w:space="0" w:color="auto"/>
        <w:left w:val="none" w:sz="0" w:space="0" w:color="auto"/>
        <w:bottom w:val="none" w:sz="0" w:space="0" w:color="auto"/>
        <w:right w:val="none" w:sz="0" w:space="0" w:color="auto"/>
      </w:divBdr>
    </w:div>
    <w:div w:id="1887795733">
      <w:marLeft w:val="640"/>
      <w:marRight w:val="0"/>
      <w:marTop w:val="0"/>
      <w:marBottom w:val="0"/>
      <w:divBdr>
        <w:top w:val="none" w:sz="0" w:space="0" w:color="auto"/>
        <w:left w:val="none" w:sz="0" w:space="0" w:color="auto"/>
        <w:bottom w:val="none" w:sz="0" w:space="0" w:color="auto"/>
        <w:right w:val="none" w:sz="0" w:space="0" w:color="auto"/>
      </w:divBdr>
    </w:div>
    <w:div w:id="1887985990">
      <w:marLeft w:val="640"/>
      <w:marRight w:val="0"/>
      <w:marTop w:val="0"/>
      <w:marBottom w:val="0"/>
      <w:divBdr>
        <w:top w:val="none" w:sz="0" w:space="0" w:color="auto"/>
        <w:left w:val="none" w:sz="0" w:space="0" w:color="auto"/>
        <w:bottom w:val="none" w:sz="0" w:space="0" w:color="auto"/>
        <w:right w:val="none" w:sz="0" w:space="0" w:color="auto"/>
      </w:divBdr>
    </w:div>
    <w:div w:id="1888108075">
      <w:marLeft w:val="640"/>
      <w:marRight w:val="0"/>
      <w:marTop w:val="0"/>
      <w:marBottom w:val="0"/>
      <w:divBdr>
        <w:top w:val="none" w:sz="0" w:space="0" w:color="auto"/>
        <w:left w:val="none" w:sz="0" w:space="0" w:color="auto"/>
        <w:bottom w:val="none" w:sz="0" w:space="0" w:color="auto"/>
        <w:right w:val="none" w:sz="0" w:space="0" w:color="auto"/>
      </w:divBdr>
    </w:div>
    <w:div w:id="1888492288">
      <w:marLeft w:val="640"/>
      <w:marRight w:val="0"/>
      <w:marTop w:val="0"/>
      <w:marBottom w:val="0"/>
      <w:divBdr>
        <w:top w:val="none" w:sz="0" w:space="0" w:color="auto"/>
        <w:left w:val="none" w:sz="0" w:space="0" w:color="auto"/>
        <w:bottom w:val="none" w:sz="0" w:space="0" w:color="auto"/>
        <w:right w:val="none" w:sz="0" w:space="0" w:color="auto"/>
      </w:divBdr>
    </w:div>
    <w:div w:id="1888759839">
      <w:marLeft w:val="480"/>
      <w:marRight w:val="0"/>
      <w:marTop w:val="0"/>
      <w:marBottom w:val="0"/>
      <w:divBdr>
        <w:top w:val="none" w:sz="0" w:space="0" w:color="auto"/>
        <w:left w:val="none" w:sz="0" w:space="0" w:color="auto"/>
        <w:bottom w:val="none" w:sz="0" w:space="0" w:color="auto"/>
        <w:right w:val="none" w:sz="0" w:space="0" w:color="auto"/>
      </w:divBdr>
    </w:div>
    <w:div w:id="1888833517">
      <w:marLeft w:val="640"/>
      <w:marRight w:val="0"/>
      <w:marTop w:val="0"/>
      <w:marBottom w:val="0"/>
      <w:divBdr>
        <w:top w:val="none" w:sz="0" w:space="0" w:color="auto"/>
        <w:left w:val="none" w:sz="0" w:space="0" w:color="auto"/>
        <w:bottom w:val="none" w:sz="0" w:space="0" w:color="auto"/>
        <w:right w:val="none" w:sz="0" w:space="0" w:color="auto"/>
      </w:divBdr>
    </w:div>
    <w:div w:id="1888947718">
      <w:marLeft w:val="640"/>
      <w:marRight w:val="0"/>
      <w:marTop w:val="0"/>
      <w:marBottom w:val="0"/>
      <w:divBdr>
        <w:top w:val="none" w:sz="0" w:space="0" w:color="auto"/>
        <w:left w:val="none" w:sz="0" w:space="0" w:color="auto"/>
        <w:bottom w:val="none" w:sz="0" w:space="0" w:color="auto"/>
        <w:right w:val="none" w:sz="0" w:space="0" w:color="auto"/>
      </w:divBdr>
    </w:div>
    <w:div w:id="1888957218">
      <w:marLeft w:val="640"/>
      <w:marRight w:val="0"/>
      <w:marTop w:val="0"/>
      <w:marBottom w:val="0"/>
      <w:divBdr>
        <w:top w:val="none" w:sz="0" w:space="0" w:color="auto"/>
        <w:left w:val="none" w:sz="0" w:space="0" w:color="auto"/>
        <w:bottom w:val="none" w:sz="0" w:space="0" w:color="auto"/>
        <w:right w:val="none" w:sz="0" w:space="0" w:color="auto"/>
      </w:divBdr>
    </w:div>
    <w:div w:id="1889146301">
      <w:marLeft w:val="640"/>
      <w:marRight w:val="0"/>
      <w:marTop w:val="0"/>
      <w:marBottom w:val="0"/>
      <w:divBdr>
        <w:top w:val="none" w:sz="0" w:space="0" w:color="auto"/>
        <w:left w:val="none" w:sz="0" w:space="0" w:color="auto"/>
        <w:bottom w:val="none" w:sz="0" w:space="0" w:color="auto"/>
        <w:right w:val="none" w:sz="0" w:space="0" w:color="auto"/>
      </w:divBdr>
    </w:div>
    <w:div w:id="1889218025">
      <w:marLeft w:val="640"/>
      <w:marRight w:val="0"/>
      <w:marTop w:val="0"/>
      <w:marBottom w:val="0"/>
      <w:divBdr>
        <w:top w:val="none" w:sz="0" w:space="0" w:color="auto"/>
        <w:left w:val="none" w:sz="0" w:space="0" w:color="auto"/>
        <w:bottom w:val="none" w:sz="0" w:space="0" w:color="auto"/>
        <w:right w:val="none" w:sz="0" w:space="0" w:color="auto"/>
      </w:divBdr>
    </w:div>
    <w:div w:id="1889342911">
      <w:marLeft w:val="640"/>
      <w:marRight w:val="0"/>
      <w:marTop w:val="0"/>
      <w:marBottom w:val="0"/>
      <w:divBdr>
        <w:top w:val="none" w:sz="0" w:space="0" w:color="auto"/>
        <w:left w:val="none" w:sz="0" w:space="0" w:color="auto"/>
        <w:bottom w:val="none" w:sz="0" w:space="0" w:color="auto"/>
        <w:right w:val="none" w:sz="0" w:space="0" w:color="auto"/>
      </w:divBdr>
    </w:div>
    <w:div w:id="1889490499">
      <w:marLeft w:val="640"/>
      <w:marRight w:val="0"/>
      <w:marTop w:val="0"/>
      <w:marBottom w:val="0"/>
      <w:divBdr>
        <w:top w:val="none" w:sz="0" w:space="0" w:color="auto"/>
        <w:left w:val="none" w:sz="0" w:space="0" w:color="auto"/>
        <w:bottom w:val="none" w:sz="0" w:space="0" w:color="auto"/>
        <w:right w:val="none" w:sz="0" w:space="0" w:color="auto"/>
      </w:divBdr>
    </w:div>
    <w:div w:id="1890536052">
      <w:marLeft w:val="640"/>
      <w:marRight w:val="0"/>
      <w:marTop w:val="0"/>
      <w:marBottom w:val="0"/>
      <w:divBdr>
        <w:top w:val="none" w:sz="0" w:space="0" w:color="auto"/>
        <w:left w:val="none" w:sz="0" w:space="0" w:color="auto"/>
        <w:bottom w:val="none" w:sz="0" w:space="0" w:color="auto"/>
        <w:right w:val="none" w:sz="0" w:space="0" w:color="auto"/>
      </w:divBdr>
    </w:div>
    <w:div w:id="1890721491">
      <w:marLeft w:val="640"/>
      <w:marRight w:val="0"/>
      <w:marTop w:val="0"/>
      <w:marBottom w:val="0"/>
      <w:divBdr>
        <w:top w:val="none" w:sz="0" w:space="0" w:color="auto"/>
        <w:left w:val="none" w:sz="0" w:space="0" w:color="auto"/>
        <w:bottom w:val="none" w:sz="0" w:space="0" w:color="auto"/>
        <w:right w:val="none" w:sz="0" w:space="0" w:color="auto"/>
      </w:divBdr>
    </w:div>
    <w:div w:id="1890920294">
      <w:marLeft w:val="640"/>
      <w:marRight w:val="0"/>
      <w:marTop w:val="0"/>
      <w:marBottom w:val="0"/>
      <w:divBdr>
        <w:top w:val="none" w:sz="0" w:space="0" w:color="auto"/>
        <w:left w:val="none" w:sz="0" w:space="0" w:color="auto"/>
        <w:bottom w:val="none" w:sz="0" w:space="0" w:color="auto"/>
        <w:right w:val="none" w:sz="0" w:space="0" w:color="auto"/>
      </w:divBdr>
    </w:div>
    <w:div w:id="1890993823">
      <w:marLeft w:val="640"/>
      <w:marRight w:val="0"/>
      <w:marTop w:val="0"/>
      <w:marBottom w:val="0"/>
      <w:divBdr>
        <w:top w:val="none" w:sz="0" w:space="0" w:color="auto"/>
        <w:left w:val="none" w:sz="0" w:space="0" w:color="auto"/>
        <w:bottom w:val="none" w:sz="0" w:space="0" w:color="auto"/>
        <w:right w:val="none" w:sz="0" w:space="0" w:color="auto"/>
      </w:divBdr>
    </w:div>
    <w:div w:id="1891185668">
      <w:marLeft w:val="640"/>
      <w:marRight w:val="0"/>
      <w:marTop w:val="0"/>
      <w:marBottom w:val="0"/>
      <w:divBdr>
        <w:top w:val="none" w:sz="0" w:space="0" w:color="auto"/>
        <w:left w:val="none" w:sz="0" w:space="0" w:color="auto"/>
        <w:bottom w:val="none" w:sz="0" w:space="0" w:color="auto"/>
        <w:right w:val="none" w:sz="0" w:space="0" w:color="auto"/>
      </w:divBdr>
    </w:div>
    <w:div w:id="1891258367">
      <w:marLeft w:val="640"/>
      <w:marRight w:val="0"/>
      <w:marTop w:val="0"/>
      <w:marBottom w:val="0"/>
      <w:divBdr>
        <w:top w:val="none" w:sz="0" w:space="0" w:color="auto"/>
        <w:left w:val="none" w:sz="0" w:space="0" w:color="auto"/>
        <w:bottom w:val="none" w:sz="0" w:space="0" w:color="auto"/>
        <w:right w:val="none" w:sz="0" w:space="0" w:color="auto"/>
      </w:divBdr>
    </w:div>
    <w:div w:id="1891262383">
      <w:marLeft w:val="640"/>
      <w:marRight w:val="0"/>
      <w:marTop w:val="0"/>
      <w:marBottom w:val="0"/>
      <w:divBdr>
        <w:top w:val="none" w:sz="0" w:space="0" w:color="auto"/>
        <w:left w:val="none" w:sz="0" w:space="0" w:color="auto"/>
        <w:bottom w:val="none" w:sz="0" w:space="0" w:color="auto"/>
        <w:right w:val="none" w:sz="0" w:space="0" w:color="auto"/>
      </w:divBdr>
    </w:div>
    <w:div w:id="1891306143">
      <w:marLeft w:val="640"/>
      <w:marRight w:val="0"/>
      <w:marTop w:val="0"/>
      <w:marBottom w:val="0"/>
      <w:divBdr>
        <w:top w:val="none" w:sz="0" w:space="0" w:color="auto"/>
        <w:left w:val="none" w:sz="0" w:space="0" w:color="auto"/>
        <w:bottom w:val="none" w:sz="0" w:space="0" w:color="auto"/>
        <w:right w:val="none" w:sz="0" w:space="0" w:color="auto"/>
      </w:divBdr>
    </w:div>
    <w:div w:id="1891382966">
      <w:marLeft w:val="640"/>
      <w:marRight w:val="0"/>
      <w:marTop w:val="0"/>
      <w:marBottom w:val="0"/>
      <w:divBdr>
        <w:top w:val="none" w:sz="0" w:space="0" w:color="auto"/>
        <w:left w:val="none" w:sz="0" w:space="0" w:color="auto"/>
        <w:bottom w:val="none" w:sz="0" w:space="0" w:color="auto"/>
        <w:right w:val="none" w:sz="0" w:space="0" w:color="auto"/>
      </w:divBdr>
    </w:div>
    <w:div w:id="1891459609">
      <w:marLeft w:val="640"/>
      <w:marRight w:val="0"/>
      <w:marTop w:val="0"/>
      <w:marBottom w:val="0"/>
      <w:divBdr>
        <w:top w:val="none" w:sz="0" w:space="0" w:color="auto"/>
        <w:left w:val="none" w:sz="0" w:space="0" w:color="auto"/>
        <w:bottom w:val="none" w:sz="0" w:space="0" w:color="auto"/>
        <w:right w:val="none" w:sz="0" w:space="0" w:color="auto"/>
      </w:divBdr>
    </w:div>
    <w:div w:id="1891528252">
      <w:marLeft w:val="640"/>
      <w:marRight w:val="0"/>
      <w:marTop w:val="0"/>
      <w:marBottom w:val="0"/>
      <w:divBdr>
        <w:top w:val="none" w:sz="0" w:space="0" w:color="auto"/>
        <w:left w:val="none" w:sz="0" w:space="0" w:color="auto"/>
        <w:bottom w:val="none" w:sz="0" w:space="0" w:color="auto"/>
        <w:right w:val="none" w:sz="0" w:space="0" w:color="auto"/>
      </w:divBdr>
    </w:div>
    <w:div w:id="1891723641">
      <w:marLeft w:val="640"/>
      <w:marRight w:val="0"/>
      <w:marTop w:val="0"/>
      <w:marBottom w:val="0"/>
      <w:divBdr>
        <w:top w:val="none" w:sz="0" w:space="0" w:color="auto"/>
        <w:left w:val="none" w:sz="0" w:space="0" w:color="auto"/>
        <w:bottom w:val="none" w:sz="0" w:space="0" w:color="auto"/>
        <w:right w:val="none" w:sz="0" w:space="0" w:color="auto"/>
      </w:divBdr>
    </w:div>
    <w:div w:id="1892383065">
      <w:marLeft w:val="640"/>
      <w:marRight w:val="0"/>
      <w:marTop w:val="0"/>
      <w:marBottom w:val="0"/>
      <w:divBdr>
        <w:top w:val="none" w:sz="0" w:space="0" w:color="auto"/>
        <w:left w:val="none" w:sz="0" w:space="0" w:color="auto"/>
        <w:bottom w:val="none" w:sz="0" w:space="0" w:color="auto"/>
        <w:right w:val="none" w:sz="0" w:space="0" w:color="auto"/>
      </w:divBdr>
    </w:div>
    <w:div w:id="1892499666">
      <w:marLeft w:val="640"/>
      <w:marRight w:val="0"/>
      <w:marTop w:val="0"/>
      <w:marBottom w:val="0"/>
      <w:divBdr>
        <w:top w:val="none" w:sz="0" w:space="0" w:color="auto"/>
        <w:left w:val="none" w:sz="0" w:space="0" w:color="auto"/>
        <w:bottom w:val="none" w:sz="0" w:space="0" w:color="auto"/>
        <w:right w:val="none" w:sz="0" w:space="0" w:color="auto"/>
      </w:divBdr>
    </w:div>
    <w:div w:id="1892811498">
      <w:marLeft w:val="640"/>
      <w:marRight w:val="0"/>
      <w:marTop w:val="0"/>
      <w:marBottom w:val="0"/>
      <w:divBdr>
        <w:top w:val="none" w:sz="0" w:space="0" w:color="auto"/>
        <w:left w:val="none" w:sz="0" w:space="0" w:color="auto"/>
        <w:bottom w:val="none" w:sz="0" w:space="0" w:color="auto"/>
        <w:right w:val="none" w:sz="0" w:space="0" w:color="auto"/>
      </w:divBdr>
    </w:div>
    <w:div w:id="1893156493">
      <w:marLeft w:val="640"/>
      <w:marRight w:val="0"/>
      <w:marTop w:val="0"/>
      <w:marBottom w:val="0"/>
      <w:divBdr>
        <w:top w:val="none" w:sz="0" w:space="0" w:color="auto"/>
        <w:left w:val="none" w:sz="0" w:space="0" w:color="auto"/>
        <w:bottom w:val="none" w:sz="0" w:space="0" w:color="auto"/>
        <w:right w:val="none" w:sz="0" w:space="0" w:color="auto"/>
      </w:divBdr>
    </w:div>
    <w:div w:id="1893495408">
      <w:marLeft w:val="640"/>
      <w:marRight w:val="0"/>
      <w:marTop w:val="0"/>
      <w:marBottom w:val="0"/>
      <w:divBdr>
        <w:top w:val="none" w:sz="0" w:space="0" w:color="auto"/>
        <w:left w:val="none" w:sz="0" w:space="0" w:color="auto"/>
        <w:bottom w:val="none" w:sz="0" w:space="0" w:color="auto"/>
        <w:right w:val="none" w:sz="0" w:space="0" w:color="auto"/>
      </w:divBdr>
    </w:div>
    <w:div w:id="1893997973">
      <w:marLeft w:val="640"/>
      <w:marRight w:val="0"/>
      <w:marTop w:val="0"/>
      <w:marBottom w:val="0"/>
      <w:divBdr>
        <w:top w:val="none" w:sz="0" w:space="0" w:color="auto"/>
        <w:left w:val="none" w:sz="0" w:space="0" w:color="auto"/>
        <w:bottom w:val="none" w:sz="0" w:space="0" w:color="auto"/>
        <w:right w:val="none" w:sz="0" w:space="0" w:color="auto"/>
      </w:divBdr>
    </w:div>
    <w:div w:id="1894272250">
      <w:marLeft w:val="640"/>
      <w:marRight w:val="0"/>
      <w:marTop w:val="0"/>
      <w:marBottom w:val="0"/>
      <w:divBdr>
        <w:top w:val="none" w:sz="0" w:space="0" w:color="auto"/>
        <w:left w:val="none" w:sz="0" w:space="0" w:color="auto"/>
        <w:bottom w:val="none" w:sz="0" w:space="0" w:color="auto"/>
        <w:right w:val="none" w:sz="0" w:space="0" w:color="auto"/>
      </w:divBdr>
    </w:div>
    <w:div w:id="1894390976">
      <w:marLeft w:val="640"/>
      <w:marRight w:val="0"/>
      <w:marTop w:val="0"/>
      <w:marBottom w:val="0"/>
      <w:divBdr>
        <w:top w:val="none" w:sz="0" w:space="0" w:color="auto"/>
        <w:left w:val="none" w:sz="0" w:space="0" w:color="auto"/>
        <w:bottom w:val="none" w:sz="0" w:space="0" w:color="auto"/>
        <w:right w:val="none" w:sz="0" w:space="0" w:color="auto"/>
      </w:divBdr>
    </w:div>
    <w:div w:id="1894736819">
      <w:marLeft w:val="640"/>
      <w:marRight w:val="0"/>
      <w:marTop w:val="0"/>
      <w:marBottom w:val="0"/>
      <w:divBdr>
        <w:top w:val="none" w:sz="0" w:space="0" w:color="auto"/>
        <w:left w:val="none" w:sz="0" w:space="0" w:color="auto"/>
        <w:bottom w:val="none" w:sz="0" w:space="0" w:color="auto"/>
        <w:right w:val="none" w:sz="0" w:space="0" w:color="auto"/>
      </w:divBdr>
    </w:div>
    <w:div w:id="1894848512">
      <w:marLeft w:val="640"/>
      <w:marRight w:val="0"/>
      <w:marTop w:val="0"/>
      <w:marBottom w:val="0"/>
      <w:divBdr>
        <w:top w:val="none" w:sz="0" w:space="0" w:color="auto"/>
        <w:left w:val="none" w:sz="0" w:space="0" w:color="auto"/>
        <w:bottom w:val="none" w:sz="0" w:space="0" w:color="auto"/>
        <w:right w:val="none" w:sz="0" w:space="0" w:color="auto"/>
      </w:divBdr>
    </w:div>
    <w:div w:id="1894928862">
      <w:marLeft w:val="640"/>
      <w:marRight w:val="0"/>
      <w:marTop w:val="0"/>
      <w:marBottom w:val="0"/>
      <w:divBdr>
        <w:top w:val="none" w:sz="0" w:space="0" w:color="auto"/>
        <w:left w:val="none" w:sz="0" w:space="0" w:color="auto"/>
        <w:bottom w:val="none" w:sz="0" w:space="0" w:color="auto"/>
        <w:right w:val="none" w:sz="0" w:space="0" w:color="auto"/>
      </w:divBdr>
    </w:div>
    <w:div w:id="1894998823">
      <w:marLeft w:val="640"/>
      <w:marRight w:val="0"/>
      <w:marTop w:val="0"/>
      <w:marBottom w:val="0"/>
      <w:divBdr>
        <w:top w:val="none" w:sz="0" w:space="0" w:color="auto"/>
        <w:left w:val="none" w:sz="0" w:space="0" w:color="auto"/>
        <w:bottom w:val="none" w:sz="0" w:space="0" w:color="auto"/>
        <w:right w:val="none" w:sz="0" w:space="0" w:color="auto"/>
      </w:divBdr>
    </w:div>
    <w:div w:id="1895120839">
      <w:marLeft w:val="640"/>
      <w:marRight w:val="0"/>
      <w:marTop w:val="0"/>
      <w:marBottom w:val="0"/>
      <w:divBdr>
        <w:top w:val="none" w:sz="0" w:space="0" w:color="auto"/>
        <w:left w:val="none" w:sz="0" w:space="0" w:color="auto"/>
        <w:bottom w:val="none" w:sz="0" w:space="0" w:color="auto"/>
        <w:right w:val="none" w:sz="0" w:space="0" w:color="auto"/>
      </w:divBdr>
    </w:div>
    <w:div w:id="1895197840">
      <w:marLeft w:val="640"/>
      <w:marRight w:val="0"/>
      <w:marTop w:val="0"/>
      <w:marBottom w:val="0"/>
      <w:divBdr>
        <w:top w:val="none" w:sz="0" w:space="0" w:color="auto"/>
        <w:left w:val="none" w:sz="0" w:space="0" w:color="auto"/>
        <w:bottom w:val="none" w:sz="0" w:space="0" w:color="auto"/>
        <w:right w:val="none" w:sz="0" w:space="0" w:color="auto"/>
      </w:divBdr>
    </w:div>
    <w:div w:id="1895383505">
      <w:marLeft w:val="640"/>
      <w:marRight w:val="0"/>
      <w:marTop w:val="0"/>
      <w:marBottom w:val="0"/>
      <w:divBdr>
        <w:top w:val="none" w:sz="0" w:space="0" w:color="auto"/>
        <w:left w:val="none" w:sz="0" w:space="0" w:color="auto"/>
        <w:bottom w:val="none" w:sz="0" w:space="0" w:color="auto"/>
        <w:right w:val="none" w:sz="0" w:space="0" w:color="auto"/>
      </w:divBdr>
    </w:div>
    <w:div w:id="1896119505">
      <w:marLeft w:val="640"/>
      <w:marRight w:val="0"/>
      <w:marTop w:val="0"/>
      <w:marBottom w:val="0"/>
      <w:divBdr>
        <w:top w:val="none" w:sz="0" w:space="0" w:color="auto"/>
        <w:left w:val="none" w:sz="0" w:space="0" w:color="auto"/>
        <w:bottom w:val="none" w:sz="0" w:space="0" w:color="auto"/>
        <w:right w:val="none" w:sz="0" w:space="0" w:color="auto"/>
      </w:divBdr>
    </w:div>
    <w:div w:id="1896237966">
      <w:marLeft w:val="640"/>
      <w:marRight w:val="0"/>
      <w:marTop w:val="0"/>
      <w:marBottom w:val="0"/>
      <w:divBdr>
        <w:top w:val="none" w:sz="0" w:space="0" w:color="auto"/>
        <w:left w:val="none" w:sz="0" w:space="0" w:color="auto"/>
        <w:bottom w:val="none" w:sz="0" w:space="0" w:color="auto"/>
        <w:right w:val="none" w:sz="0" w:space="0" w:color="auto"/>
      </w:divBdr>
    </w:div>
    <w:div w:id="1896308503">
      <w:marLeft w:val="640"/>
      <w:marRight w:val="0"/>
      <w:marTop w:val="0"/>
      <w:marBottom w:val="0"/>
      <w:divBdr>
        <w:top w:val="none" w:sz="0" w:space="0" w:color="auto"/>
        <w:left w:val="none" w:sz="0" w:space="0" w:color="auto"/>
        <w:bottom w:val="none" w:sz="0" w:space="0" w:color="auto"/>
        <w:right w:val="none" w:sz="0" w:space="0" w:color="auto"/>
      </w:divBdr>
    </w:div>
    <w:div w:id="1896432316">
      <w:marLeft w:val="640"/>
      <w:marRight w:val="0"/>
      <w:marTop w:val="0"/>
      <w:marBottom w:val="0"/>
      <w:divBdr>
        <w:top w:val="none" w:sz="0" w:space="0" w:color="auto"/>
        <w:left w:val="none" w:sz="0" w:space="0" w:color="auto"/>
        <w:bottom w:val="none" w:sz="0" w:space="0" w:color="auto"/>
        <w:right w:val="none" w:sz="0" w:space="0" w:color="auto"/>
      </w:divBdr>
    </w:div>
    <w:div w:id="1897086963">
      <w:marLeft w:val="640"/>
      <w:marRight w:val="0"/>
      <w:marTop w:val="0"/>
      <w:marBottom w:val="0"/>
      <w:divBdr>
        <w:top w:val="none" w:sz="0" w:space="0" w:color="auto"/>
        <w:left w:val="none" w:sz="0" w:space="0" w:color="auto"/>
        <w:bottom w:val="none" w:sz="0" w:space="0" w:color="auto"/>
        <w:right w:val="none" w:sz="0" w:space="0" w:color="auto"/>
      </w:divBdr>
    </w:div>
    <w:div w:id="1897232096">
      <w:marLeft w:val="640"/>
      <w:marRight w:val="0"/>
      <w:marTop w:val="0"/>
      <w:marBottom w:val="0"/>
      <w:divBdr>
        <w:top w:val="none" w:sz="0" w:space="0" w:color="auto"/>
        <w:left w:val="none" w:sz="0" w:space="0" w:color="auto"/>
        <w:bottom w:val="none" w:sz="0" w:space="0" w:color="auto"/>
        <w:right w:val="none" w:sz="0" w:space="0" w:color="auto"/>
      </w:divBdr>
    </w:div>
    <w:div w:id="1897275941">
      <w:marLeft w:val="640"/>
      <w:marRight w:val="0"/>
      <w:marTop w:val="0"/>
      <w:marBottom w:val="0"/>
      <w:divBdr>
        <w:top w:val="none" w:sz="0" w:space="0" w:color="auto"/>
        <w:left w:val="none" w:sz="0" w:space="0" w:color="auto"/>
        <w:bottom w:val="none" w:sz="0" w:space="0" w:color="auto"/>
        <w:right w:val="none" w:sz="0" w:space="0" w:color="auto"/>
      </w:divBdr>
    </w:div>
    <w:div w:id="1897355780">
      <w:marLeft w:val="640"/>
      <w:marRight w:val="0"/>
      <w:marTop w:val="0"/>
      <w:marBottom w:val="0"/>
      <w:divBdr>
        <w:top w:val="none" w:sz="0" w:space="0" w:color="auto"/>
        <w:left w:val="none" w:sz="0" w:space="0" w:color="auto"/>
        <w:bottom w:val="none" w:sz="0" w:space="0" w:color="auto"/>
        <w:right w:val="none" w:sz="0" w:space="0" w:color="auto"/>
      </w:divBdr>
    </w:div>
    <w:div w:id="1897475918">
      <w:marLeft w:val="640"/>
      <w:marRight w:val="0"/>
      <w:marTop w:val="0"/>
      <w:marBottom w:val="0"/>
      <w:divBdr>
        <w:top w:val="none" w:sz="0" w:space="0" w:color="auto"/>
        <w:left w:val="none" w:sz="0" w:space="0" w:color="auto"/>
        <w:bottom w:val="none" w:sz="0" w:space="0" w:color="auto"/>
        <w:right w:val="none" w:sz="0" w:space="0" w:color="auto"/>
      </w:divBdr>
    </w:div>
    <w:div w:id="1897928561">
      <w:marLeft w:val="480"/>
      <w:marRight w:val="0"/>
      <w:marTop w:val="0"/>
      <w:marBottom w:val="0"/>
      <w:divBdr>
        <w:top w:val="none" w:sz="0" w:space="0" w:color="auto"/>
        <w:left w:val="none" w:sz="0" w:space="0" w:color="auto"/>
        <w:bottom w:val="none" w:sz="0" w:space="0" w:color="auto"/>
        <w:right w:val="none" w:sz="0" w:space="0" w:color="auto"/>
      </w:divBdr>
    </w:div>
    <w:div w:id="1897930642">
      <w:marLeft w:val="640"/>
      <w:marRight w:val="0"/>
      <w:marTop w:val="0"/>
      <w:marBottom w:val="0"/>
      <w:divBdr>
        <w:top w:val="none" w:sz="0" w:space="0" w:color="auto"/>
        <w:left w:val="none" w:sz="0" w:space="0" w:color="auto"/>
        <w:bottom w:val="none" w:sz="0" w:space="0" w:color="auto"/>
        <w:right w:val="none" w:sz="0" w:space="0" w:color="auto"/>
      </w:divBdr>
    </w:div>
    <w:div w:id="1898007968">
      <w:marLeft w:val="640"/>
      <w:marRight w:val="0"/>
      <w:marTop w:val="0"/>
      <w:marBottom w:val="0"/>
      <w:divBdr>
        <w:top w:val="none" w:sz="0" w:space="0" w:color="auto"/>
        <w:left w:val="none" w:sz="0" w:space="0" w:color="auto"/>
        <w:bottom w:val="none" w:sz="0" w:space="0" w:color="auto"/>
        <w:right w:val="none" w:sz="0" w:space="0" w:color="auto"/>
      </w:divBdr>
    </w:div>
    <w:div w:id="1898126149">
      <w:marLeft w:val="640"/>
      <w:marRight w:val="0"/>
      <w:marTop w:val="0"/>
      <w:marBottom w:val="0"/>
      <w:divBdr>
        <w:top w:val="none" w:sz="0" w:space="0" w:color="auto"/>
        <w:left w:val="none" w:sz="0" w:space="0" w:color="auto"/>
        <w:bottom w:val="none" w:sz="0" w:space="0" w:color="auto"/>
        <w:right w:val="none" w:sz="0" w:space="0" w:color="auto"/>
      </w:divBdr>
    </w:div>
    <w:div w:id="1898320558">
      <w:marLeft w:val="640"/>
      <w:marRight w:val="0"/>
      <w:marTop w:val="0"/>
      <w:marBottom w:val="0"/>
      <w:divBdr>
        <w:top w:val="none" w:sz="0" w:space="0" w:color="auto"/>
        <w:left w:val="none" w:sz="0" w:space="0" w:color="auto"/>
        <w:bottom w:val="none" w:sz="0" w:space="0" w:color="auto"/>
        <w:right w:val="none" w:sz="0" w:space="0" w:color="auto"/>
      </w:divBdr>
    </w:div>
    <w:div w:id="1898664517">
      <w:marLeft w:val="640"/>
      <w:marRight w:val="0"/>
      <w:marTop w:val="0"/>
      <w:marBottom w:val="0"/>
      <w:divBdr>
        <w:top w:val="none" w:sz="0" w:space="0" w:color="auto"/>
        <w:left w:val="none" w:sz="0" w:space="0" w:color="auto"/>
        <w:bottom w:val="none" w:sz="0" w:space="0" w:color="auto"/>
        <w:right w:val="none" w:sz="0" w:space="0" w:color="auto"/>
      </w:divBdr>
    </w:div>
    <w:div w:id="1899045686">
      <w:marLeft w:val="640"/>
      <w:marRight w:val="0"/>
      <w:marTop w:val="0"/>
      <w:marBottom w:val="0"/>
      <w:divBdr>
        <w:top w:val="none" w:sz="0" w:space="0" w:color="auto"/>
        <w:left w:val="none" w:sz="0" w:space="0" w:color="auto"/>
        <w:bottom w:val="none" w:sz="0" w:space="0" w:color="auto"/>
        <w:right w:val="none" w:sz="0" w:space="0" w:color="auto"/>
      </w:divBdr>
    </w:div>
    <w:div w:id="1899129664">
      <w:marLeft w:val="640"/>
      <w:marRight w:val="0"/>
      <w:marTop w:val="0"/>
      <w:marBottom w:val="0"/>
      <w:divBdr>
        <w:top w:val="none" w:sz="0" w:space="0" w:color="auto"/>
        <w:left w:val="none" w:sz="0" w:space="0" w:color="auto"/>
        <w:bottom w:val="none" w:sz="0" w:space="0" w:color="auto"/>
        <w:right w:val="none" w:sz="0" w:space="0" w:color="auto"/>
      </w:divBdr>
    </w:div>
    <w:div w:id="1899239977">
      <w:marLeft w:val="640"/>
      <w:marRight w:val="0"/>
      <w:marTop w:val="0"/>
      <w:marBottom w:val="0"/>
      <w:divBdr>
        <w:top w:val="none" w:sz="0" w:space="0" w:color="auto"/>
        <w:left w:val="none" w:sz="0" w:space="0" w:color="auto"/>
        <w:bottom w:val="none" w:sz="0" w:space="0" w:color="auto"/>
        <w:right w:val="none" w:sz="0" w:space="0" w:color="auto"/>
      </w:divBdr>
    </w:div>
    <w:div w:id="1899582688">
      <w:marLeft w:val="640"/>
      <w:marRight w:val="0"/>
      <w:marTop w:val="0"/>
      <w:marBottom w:val="0"/>
      <w:divBdr>
        <w:top w:val="none" w:sz="0" w:space="0" w:color="auto"/>
        <w:left w:val="none" w:sz="0" w:space="0" w:color="auto"/>
        <w:bottom w:val="none" w:sz="0" w:space="0" w:color="auto"/>
        <w:right w:val="none" w:sz="0" w:space="0" w:color="auto"/>
      </w:divBdr>
    </w:div>
    <w:div w:id="1899700692">
      <w:marLeft w:val="640"/>
      <w:marRight w:val="0"/>
      <w:marTop w:val="0"/>
      <w:marBottom w:val="0"/>
      <w:divBdr>
        <w:top w:val="none" w:sz="0" w:space="0" w:color="auto"/>
        <w:left w:val="none" w:sz="0" w:space="0" w:color="auto"/>
        <w:bottom w:val="none" w:sz="0" w:space="0" w:color="auto"/>
        <w:right w:val="none" w:sz="0" w:space="0" w:color="auto"/>
      </w:divBdr>
    </w:div>
    <w:div w:id="1899778982">
      <w:marLeft w:val="640"/>
      <w:marRight w:val="0"/>
      <w:marTop w:val="0"/>
      <w:marBottom w:val="0"/>
      <w:divBdr>
        <w:top w:val="none" w:sz="0" w:space="0" w:color="auto"/>
        <w:left w:val="none" w:sz="0" w:space="0" w:color="auto"/>
        <w:bottom w:val="none" w:sz="0" w:space="0" w:color="auto"/>
        <w:right w:val="none" w:sz="0" w:space="0" w:color="auto"/>
      </w:divBdr>
    </w:div>
    <w:div w:id="1899781290">
      <w:marLeft w:val="640"/>
      <w:marRight w:val="0"/>
      <w:marTop w:val="0"/>
      <w:marBottom w:val="0"/>
      <w:divBdr>
        <w:top w:val="none" w:sz="0" w:space="0" w:color="auto"/>
        <w:left w:val="none" w:sz="0" w:space="0" w:color="auto"/>
        <w:bottom w:val="none" w:sz="0" w:space="0" w:color="auto"/>
        <w:right w:val="none" w:sz="0" w:space="0" w:color="auto"/>
      </w:divBdr>
    </w:div>
    <w:div w:id="1900285272">
      <w:marLeft w:val="640"/>
      <w:marRight w:val="0"/>
      <w:marTop w:val="0"/>
      <w:marBottom w:val="0"/>
      <w:divBdr>
        <w:top w:val="none" w:sz="0" w:space="0" w:color="auto"/>
        <w:left w:val="none" w:sz="0" w:space="0" w:color="auto"/>
        <w:bottom w:val="none" w:sz="0" w:space="0" w:color="auto"/>
        <w:right w:val="none" w:sz="0" w:space="0" w:color="auto"/>
      </w:divBdr>
    </w:div>
    <w:div w:id="1900288654">
      <w:marLeft w:val="640"/>
      <w:marRight w:val="0"/>
      <w:marTop w:val="0"/>
      <w:marBottom w:val="0"/>
      <w:divBdr>
        <w:top w:val="none" w:sz="0" w:space="0" w:color="auto"/>
        <w:left w:val="none" w:sz="0" w:space="0" w:color="auto"/>
        <w:bottom w:val="none" w:sz="0" w:space="0" w:color="auto"/>
        <w:right w:val="none" w:sz="0" w:space="0" w:color="auto"/>
      </w:divBdr>
    </w:div>
    <w:div w:id="1901357131">
      <w:marLeft w:val="640"/>
      <w:marRight w:val="0"/>
      <w:marTop w:val="0"/>
      <w:marBottom w:val="0"/>
      <w:divBdr>
        <w:top w:val="none" w:sz="0" w:space="0" w:color="auto"/>
        <w:left w:val="none" w:sz="0" w:space="0" w:color="auto"/>
        <w:bottom w:val="none" w:sz="0" w:space="0" w:color="auto"/>
        <w:right w:val="none" w:sz="0" w:space="0" w:color="auto"/>
      </w:divBdr>
    </w:div>
    <w:div w:id="1901793257">
      <w:marLeft w:val="640"/>
      <w:marRight w:val="0"/>
      <w:marTop w:val="0"/>
      <w:marBottom w:val="0"/>
      <w:divBdr>
        <w:top w:val="none" w:sz="0" w:space="0" w:color="auto"/>
        <w:left w:val="none" w:sz="0" w:space="0" w:color="auto"/>
        <w:bottom w:val="none" w:sz="0" w:space="0" w:color="auto"/>
        <w:right w:val="none" w:sz="0" w:space="0" w:color="auto"/>
      </w:divBdr>
    </w:div>
    <w:div w:id="1902131350">
      <w:marLeft w:val="640"/>
      <w:marRight w:val="0"/>
      <w:marTop w:val="0"/>
      <w:marBottom w:val="0"/>
      <w:divBdr>
        <w:top w:val="none" w:sz="0" w:space="0" w:color="auto"/>
        <w:left w:val="none" w:sz="0" w:space="0" w:color="auto"/>
        <w:bottom w:val="none" w:sz="0" w:space="0" w:color="auto"/>
        <w:right w:val="none" w:sz="0" w:space="0" w:color="auto"/>
      </w:divBdr>
    </w:div>
    <w:div w:id="1902792575">
      <w:marLeft w:val="640"/>
      <w:marRight w:val="0"/>
      <w:marTop w:val="0"/>
      <w:marBottom w:val="0"/>
      <w:divBdr>
        <w:top w:val="none" w:sz="0" w:space="0" w:color="auto"/>
        <w:left w:val="none" w:sz="0" w:space="0" w:color="auto"/>
        <w:bottom w:val="none" w:sz="0" w:space="0" w:color="auto"/>
        <w:right w:val="none" w:sz="0" w:space="0" w:color="auto"/>
      </w:divBdr>
    </w:div>
    <w:div w:id="1902861787">
      <w:marLeft w:val="640"/>
      <w:marRight w:val="0"/>
      <w:marTop w:val="0"/>
      <w:marBottom w:val="0"/>
      <w:divBdr>
        <w:top w:val="none" w:sz="0" w:space="0" w:color="auto"/>
        <w:left w:val="none" w:sz="0" w:space="0" w:color="auto"/>
        <w:bottom w:val="none" w:sz="0" w:space="0" w:color="auto"/>
        <w:right w:val="none" w:sz="0" w:space="0" w:color="auto"/>
      </w:divBdr>
    </w:div>
    <w:div w:id="1902907218">
      <w:marLeft w:val="640"/>
      <w:marRight w:val="0"/>
      <w:marTop w:val="0"/>
      <w:marBottom w:val="0"/>
      <w:divBdr>
        <w:top w:val="none" w:sz="0" w:space="0" w:color="auto"/>
        <w:left w:val="none" w:sz="0" w:space="0" w:color="auto"/>
        <w:bottom w:val="none" w:sz="0" w:space="0" w:color="auto"/>
        <w:right w:val="none" w:sz="0" w:space="0" w:color="auto"/>
      </w:divBdr>
    </w:div>
    <w:div w:id="1902982471">
      <w:marLeft w:val="480"/>
      <w:marRight w:val="0"/>
      <w:marTop w:val="0"/>
      <w:marBottom w:val="0"/>
      <w:divBdr>
        <w:top w:val="none" w:sz="0" w:space="0" w:color="auto"/>
        <w:left w:val="none" w:sz="0" w:space="0" w:color="auto"/>
        <w:bottom w:val="none" w:sz="0" w:space="0" w:color="auto"/>
        <w:right w:val="none" w:sz="0" w:space="0" w:color="auto"/>
      </w:divBdr>
    </w:div>
    <w:div w:id="1902985597">
      <w:marLeft w:val="640"/>
      <w:marRight w:val="0"/>
      <w:marTop w:val="0"/>
      <w:marBottom w:val="0"/>
      <w:divBdr>
        <w:top w:val="none" w:sz="0" w:space="0" w:color="auto"/>
        <w:left w:val="none" w:sz="0" w:space="0" w:color="auto"/>
        <w:bottom w:val="none" w:sz="0" w:space="0" w:color="auto"/>
        <w:right w:val="none" w:sz="0" w:space="0" w:color="auto"/>
      </w:divBdr>
    </w:div>
    <w:div w:id="1903444570">
      <w:marLeft w:val="640"/>
      <w:marRight w:val="0"/>
      <w:marTop w:val="0"/>
      <w:marBottom w:val="0"/>
      <w:divBdr>
        <w:top w:val="none" w:sz="0" w:space="0" w:color="auto"/>
        <w:left w:val="none" w:sz="0" w:space="0" w:color="auto"/>
        <w:bottom w:val="none" w:sz="0" w:space="0" w:color="auto"/>
        <w:right w:val="none" w:sz="0" w:space="0" w:color="auto"/>
      </w:divBdr>
    </w:div>
    <w:div w:id="1903564069">
      <w:marLeft w:val="640"/>
      <w:marRight w:val="0"/>
      <w:marTop w:val="0"/>
      <w:marBottom w:val="0"/>
      <w:divBdr>
        <w:top w:val="none" w:sz="0" w:space="0" w:color="auto"/>
        <w:left w:val="none" w:sz="0" w:space="0" w:color="auto"/>
        <w:bottom w:val="none" w:sz="0" w:space="0" w:color="auto"/>
        <w:right w:val="none" w:sz="0" w:space="0" w:color="auto"/>
      </w:divBdr>
    </w:div>
    <w:div w:id="1903632793">
      <w:marLeft w:val="640"/>
      <w:marRight w:val="0"/>
      <w:marTop w:val="0"/>
      <w:marBottom w:val="0"/>
      <w:divBdr>
        <w:top w:val="none" w:sz="0" w:space="0" w:color="auto"/>
        <w:left w:val="none" w:sz="0" w:space="0" w:color="auto"/>
        <w:bottom w:val="none" w:sz="0" w:space="0" w:color="auto"/>
        <w:right w:val="none" w:sz="0" w:space="0" w:color="auto"/>
      </w:divBdr>
    </w:div>
    <w:div w:id="1903784864">
      <w:marLeft w:val="640"/>
      <w:marRight w:val="0"/>
      <w:marTop w:val="0"/>
      <w:marBottom w:val="0"/>
      <w:divBdr>
        <w:top w:val="none" w:sz="0" w:space="0" w:color="auto"/>
        <w:left w:val="none" w:sz="0" w:space="0" w:color="auto"/>
        <w:bottom w:val="none" w:sz="0" w:space="0" w:color="auto"/>
        <w:right w:val="none" w:sz="0" w:space="0" w:color="auto"/>
      </w:divBdr>
    </w:div>
    <w:div w:id="1904441624">
      <w:marLeft w:val="640"/>
      <w:marRight w:val="0"/>
      <w:marTop w:val="0"/>
      <w:marBottom w:val="0"/>
      <w:divBdr>
        <w:top w:val="none" w:sz="0" w:space="0" w:color="auto"/>
        <w:left w:val="none" w:sz="0" w:space="0" w:color="auto"/>
        <w:bottom w:val="none" w:sz="0" w:space="0" w:color="auto"/>
        <w:right w:val="none" w:sz="0" w:space="0" w:color="auto"/>
      </w:divBdr>
    </w:div>
    <w:div w:id="1904483135">
      <w:marLeft w:val="640"/>
      <w:marRight w:val="0"/>
      <w:marTop w:val="0"/>
      <w:marBottom w:val="0"/>
      <w:divBdr>
        <w:top w:val="none" w:sz="0" w:space="0" w:color="auto"/>
        <w:left w:val="none" w:sz="0" w:space="0" w:color="auto"/>
        <w:bottom w:val="none" w:sz="0" w:space="0" w:color="auto"/>
        <w:right w:val="none" w:sz="0" w:space="0" w:color="auto"/>
      </w:divBdr>
    </w:div>
    <w:div w:id="1904675076">
      <w:marLeft w:val="640"/>
      <w:marRight w:val="0"/>
      <w:marTop w:val="0"/>
      <w:marBottom w:val="0"/>
      <w:divBdr>
        <w:top w:val="none" w:sz="0" w:space="0" w:color="auto"/>
        <w:left w:val="none" w:sz="0" w:space="0" w:color="auto"/>
        <w:bottom w:val="none" w:sz="0" w:space="0" w:color="auto"/>
        <w:right w:val="none" w:sz="0" w:space="0" w:color="auto"/>
      </w:divBdr>
    </w:div>
    <w:div w:id="1905607045">
      <w:marLeft w:val="640"/>
      <w:marRight w:val="0"/>
      <w:marTop w:val="0"/>
      <w:marBottom w:val="0"/>
      <w:divBdr>
        <w:top w:val="none" w:sz="0" w:space="0" w:color="auto"/>
        <w:left w:val="none" w:sz="0" w:space="0" w:color="auto"/>
        <w:bottom w:val="none" w:sz="0" w:space="0" w:color="auto"/>
        <w:right w:val="none" w:sz="0" w:space="0" w:color="auto"/>
      </w:divBdr>
    </w:div>
    <w:div w:id="1905992771">
      <w:marLeft w:val="640"/>
      <w:marRight w:val="0"/>
      <w:marTop w:val="0"/>
      <w:marBottom w:val="0"/>
      <w:divBdr>
        <w:top w:val="none" w:sz="0" w:space="0" w:color="auto"/>
        <w:left w:val="none" w:sz="0" w:space="0" w:color="auto"/>
        <w:bottom w:val="none" w:sz="0" w:space="0" w:color="auto"/>
        <w:right w:val="none" w:sz="0" w:space="0" w:color="auto"/>
      </w:divBdr>
    </w:div>
    <w:div w:id="1905993967">
      <w:marLeft w:val="640"/>
      <w:marRight w:val="0"/>
      <w:marTop w:val="0"/>
      <w:marBottom w:val="0"/>
      <w:divBdr>
        <w:top w:val="none" w:sz="0" w:space="0" w:color="auto"/>
        <w:left w:val="none" w:sz="0" w:space="0" w:color="auto"/>
        <w:bottom w:val="none" w:sz="0" w:space="0" w:color="auto"/>
        <w:right w:val="none" w:sz="0" w:space="0" w:color="auto"/>
      </w:divBdr>
    </w:div>
    <w:div w:id="1906062648">
      <w:marLeft w:val="640"/>
      <w:marRight w:val="0"/>
      <w:marTop w:val="0"/>
      <w:marBottom w:val="0"/>
      <w:divBdr>
        <w:top w:val="none" w:sz="0" w:space="0" w:color="auto"/>
        <w:left w:val="none" w:sz="0" w:space="0" w:color="auto"/>
        <w:bottom w:val="none" w:sz="0" w:space="0" w:color="auto"/>
        <w:right w:val="none" w:sz="0" w:space="0" w:color="auto"/>
      </w:divBdr>
    </w:div>
    <w:div w:id="1906183319">
      <w:marLeft w:val="640"/>
      <w:marRight w:val="0"/>
      <w:marTop w:val="0"/>
      <w:marBottom w:val="0"/>
      <w:divBdr>
        <w:top w:val="none" w:sz="0" w:space="0" w:color="auto"/>
        <w:left w:val="none" w:sz="0" w:space="0" w:color="auto"/>
        <w:bottom w:val="none" w:sz="0" w:space="0" w:color="auto"/>
        <w:right w:val="none" w:sz="0" w:space="0" w:color="auto"/>
      </w:divBdr>
    </w:div>
    <w:div w:id="1906649099">
      <w:marLeft w:val="640"/>
      <w:marRight w:val="0"/>
      <w:marTop w:val="0"/>
      <w:marBottom w:val="0"/>
      <w:divBdr>
        <w:top w:val="none" w:sz="0" w:space="0" w:color="auto"/>
        <w:left w:val="none" w:sz="0" w:space="0" w:color="auto"/>
        <w:bottom w:val="none" w:sz="0" w:space="0" w:color="auto"/>
        <w:right w:val="none" w:sz="0" w:space="0" w:color="auto"/>
      </w:divBdr>
    </w:div>
    <w:div w:id="1906798139">
      <w:marLeft w:val="640"/>
      <w:marRight w:val="0"/>
      <w:marTop w:val="0"/>
      <w:marBottom w:val="0"/>
      <w:divBdr>
        <w:top w:val="none" w:sz="0" w:space="0" w:color="auto"/>
        <w:left w:val="none" w:sz="0" w:space="0" w:color="auto"/>
        <w:bottom w:val="none" w:sz="0" w:space="0" w:color="auto"/>
        <w:right w:val="none" w:sz="0" w:space="0" w:color="auto"/>
      </w:divBdr>
    </w:div>
    <w:div w:id="1906916956">
      <w:marLeft w:val="640"/>
      <w:marRight w:val="0"/>
      <w:marTop w:val="0"/>
      <w:marBottom w:val="0"/>
      <w:divBdr>
        <w:top w:val="none" w:sz="0" w:space="0" w:color="auto"/>
        <w:left w:val="none" w:sz="0" w:space="0" w:color="auto"/>
        <w:bottom w:val="none" w:sz="0" w:space="0" w:color="auto"/>
        <w:right w:val="none" w:sz="0" w:space="0" w:color="auto"/>
      </w:divBdr>
    </w:div>
    <w:div w:id="1907492759">
      <w:marLeft w:val="640"/>
      <w:marRight w:val="0"/>
      <w:marTop w:val="0"/>
      <w:marBottom w:val="0"/>
      <w:divBdr>
        <w:top w:val="none" w:sz="0" w:space="0" w:color="auto"/>
        <w:left w:val="none" w:sz="0" w:space="0" w:color="auto"/>
        <w:bottom w:val="none" w:sz="0" w:space="0" w:color="auto"/>
        <w:right w:val="none" w:sz="0" w:space="0" w:color="auto"/>
      </w:divBdr>
    </w:div>
    <w:div w:id="1907495118">
      <w:marLeft w:val="640"/>
      <w:marRight w:val="0"/>
      <w:marTop w:val="0"/>
      <w:marBottom w:val="0"/>
      <w:divBdr>
        <w:top w:val="none" w:sz="0" w:space="0" w:color="auto"/>
        <w:left w:val="none" w:sz="0" w:space="0" w:color="auto"/>
        <w:bottom w:val="none" w:sz="0" w:space="0" w:color="auto"/>
        <w:right w:val="none" w:sz="0" w:space="0" w:color="auto"/>
      </w:divBdr>
    </w:div>
    <w:div w:id="1907495265">
      <w:marLeft w:val="640"/>
      <w:marRight w:val="0"/>
      <w:marTop w:val="0"/>
      <w:marBottom w:val="0"/>
      <w:divBdr>
        <w:top w:val="none" w:sz="0" w:space="0" w:color="auto"/>
        <w:left w:val="none" w:sz="0" w:space="0" w:color="auto"/>
        <w:bottom w:val="none" w:sz="0" w:space="0" w:color="auto"/>
        <w:right w:val="none" w:sz="0" w:space="0" w:color="auto"/>
      </w:divBdr>
    </w:div>
    <w:div w:id="1907837181">
      <w:marLeft w:val="640"/>
      <w:marRight w:val="0"/>
      <w:marTop w:val="0"/>
      <w:marBottom w:val="0"/>
      <w:divBdr>
        <w:top w:val="none" w:sz="0" w:space="0" w:color="auto"/>
        <w:left w:val="none" w:sz="0" w:space="0" w:color="auto"/>
        <w:bottom w:val="none" w:sz="0" w:space="0" w:color="auto"/>
        <w:right w:val="none" w:sz="0" w:space="0" w:color="auto"/>
      </w:divBdr>
    </w:div>
    <w:div w:id="1907951892">
      <w:marLeft w:val="640"/>
      <w:marRight w:val="0"/>
      <w:marTop w:val="0"/>
      <w:marBottom w:val="0"/>
      <w:divBdr>
        <w:top w:val="none" w:sz="0" w:space="0" w:color="auto"/>
        <w:left w:val="none" w:sz="0" w:space="0" w:color="auto"/>
        <w:bottom w:val="none" w:sz="0" w:space="0" w:color="auto"/>
        <w:right w:val="none" w:sz="0" w:space="0" w:color="auto"/>
      </w:divBdr>
    </w:div>
    <w:div w:id="1908103311">
      <w:marLeft w:val="640"/>
      <w:marRight w:val="0"/>
      <w:marTop w:val="0"/>
      <w:marBottom w:val="0"/>
      <w:divBdr>
        <w:top w:val="none" w:sz="0" w:space="0" w:color="auto"/>
        <w:left w:val="none" w:sz="0" w:space="0" w:color="auto"/>
        <w:bottom w:val="none" w:sz="0" w:space="0" w:color="auto"/>
        <w:right w:val="none" w:sz="0" w:space="0" w:color="auto"/>
      </w:divBdr>
    </w:div>
    <w:div w:id="1908109334">
      <w:marLeft w:val="640"/>
      <w:marRight w:val="0"/>
      <w:marTop w:val="0"/>
      <w:marBottom w:val="0"/>
      <w:divBdr>
        <w:top w:val="none" w:sz="0" w:space="0" w:color="auto"/>
        <w:left w:val="none" w:sz="0" w:space="0" w:color="auto"/>
        <w:bottom w:val="none" w:sz="0" w:space="0" w:color="auto"/>
        <w:right w:val="none" w:sz="0" w:space="0" w:color="auto"/>
      </w:divBdr>
    </w:div>
    <w:div w:id="1908417709">
      <w:marLeft w:val="640"/>
      <w:marRight w:val="0"/>
      <w:marTop w:val="0"/>
      <w:marBottom w:val="0"/>
      <w:divBdr>
        <w:top w:val="none" w:sz="0" w:space="0" w:color="auto"/>
        <w:left w:val="none" w:sz="0" w:space="0" w:color="auto"/>
        <w:bottom w:val="none" w:sz="0" w:space="0" w:color="auto"/>
        <w:right w:val="none" w:sz="0" w:space="0" w:color="auto"/>
      </w:divBdr>
    </w:div>
    <w:div w:id="1908611505">
      <w:marLeft w:val="640"/>
      <w:marRight w:val="0"/>
      <w:marTop w:val="0"/>
      <w:marBottom w:val="0"/>
      <w:divBdr>
        <w:top w:val="none" w:sz="0" w:space="0" w:color="auto"/>
        <w:left w:val="none" w:sz="0" w:space="0" w:color="auto"/>
        <w:bottom w:val="none" w:sz="0" w:space="0" w:color="auto"/>
        <w:right w:val="none" w:sz="0" w:space="0" w:color="auto"/>
      </w:divBdr>
    </w:div>
    <w:div w:id="1908881415">
      <w:marLeft w:val="640"/>
      <w:marRight w:val="0"/>
      <w:marTop w:val="0"/>
      <w:marBottom w:val="0"/>
      <w:divBdr>
        <w:top w:val="none" w:sz="0" w:space="0" w:color="auto"/>
        <w:left w:val="none" w:sz="0" w:space="0" w:color="auto"/>
        <w:bottom w:val="none" w:sz="0" w:space="0" w:color="auto"/>
        <w:right w:val="none" w:sz="0" w:space="0" w:color="auto"/>
      </w:divBdr>
    </w:div>
    <w:div w:id="1909076393">
      <w:marLeft w:val="640"/>
      <w:marRight w:val="0"/>
      <w:marTop w:val="0"/>
      <w:marBottom w:val="0"/>
      <w:divBdr>
        <w:top w:val="none" w:sz="0" w:space="0" w:color="auto"/>
        <w:left w:val="none" w:sz="0" w:space="0" w:color="auto"/>
        <w:bottom w:val="none" w:sz="0" w:space="0" w:color="auto"/>
        <w:right w:val="none" w:sz="0" w:space="0" w:color="auto"/>
      </w:divBdr>
    </w:div>
    <w:div w:id="1909611927">
      <w:marLeft w:val="640"/>
      <w:marRight w:val="0"/>
      <w:marTop w:val="0"/>
      <w:marBottom w:val="0"/>
      <w:divBdr>
        <w:top w:val="none" w:sz="0" w:space="0" w:color="auto"/>
        <w:left w:val="none" w:sz="0" w:space="0" w:color="auto"/>
        <w:bottom w:val="none" w:sz="0" w:space="0" w:color="auto"/>
        <w:right w:val="none" w:sz="0" w:space="0" w:color="auto"/>
      </w:divBdr>
    </w:div>
    <w:div w:id="1909612349">
      <w:marLeft w:val="640"/>
      <w:marRight w:val="0"/>
      <w:marTop w:val="0"/>
      <w:marBottom w:val="0"/>
      <w:divBdr>
        <w:top w:val="none" w:sz="0" w:space="0" w:color="auto"/>
        <w:left w:val="none" w:sz="0" w:space="0" w:color="auto"/>
        <w:bottom w:val="none" w:sz="0" w:space="0" w:color="auto"/>
        <w:right w:val="none" w:sz="0" w:space="0" w:color="auto"/>
      </w:divBdr>
    </w:div>
    <w:div w:id="1910112479">
      <w:marLeft w:val="640"/>
      <w:marRight w:val="0"/>
      <w:marTop w:val="0"/>
      <w:marBottom w:val="0"/>
      <w:divBdr>
        <w:top w:val="none" w:sz="0" w:space="0" w:color="auto"/>
        <w:left w:val="none" w:sz="0" w:space="0" w:color="auto"/>
        <w:bottom w:val="none" w:sz="0" w:space="0" w:color="auto"/>
        <w:right w:val="none" w:sz="0" w:space="0" w:color="auto"/>
      </w:divBdr>
    </w:div>
    <w:div w:id="1910578901">
      <w:marLeft w:val="640"/>
      <w:marRight w:val="0"/>
      <w:marTop w:val="0"/>
      <w:marBottom w:val="0"/>
      <w:divBdr>
        <w:top w:val="none" w:sz="0" w:space="0" w:color="auto"/>
        <w:left w:val="none" w:sz="0" w:space="0" w:color="auto"/>
        <w:bottom w:val="none" w:sz="0" w:space="0" w:color="auto"/>
        <w:right w:val="none" w:sz="0" w:space="0" w:color="auto"/>
      </w:divBdr>
    </w:div>
    <w:div w:id="1910724486">
      <w:marLeft w:val="640"/>
      <w:marRight w:val="0"/>
      <w:marTop w:val="0"/>
      <w:marBottom w:val="0"/>
      <w:divBdr>
        <w:top w:val="none" w:sz="0" w:space="0" w:color="auto"/>
        <w:left w:val="none" w:sz="0" w:space="0" w:color="auto"/>
        <w:bottom w:val="none" w:sz="0" w:space="0" w:color="auto"/>
        <w:right w:val="none" w:sz="0" w:space="0" w:color="auto"/>
      </w:divBdr>
    </w:div>
    <w:div w:id="1910847769">
      <w:marLeft w:val="640"/>
      <w:marRight w:val="0"/>
      <w:marTop w:val="0"/>
      <w:marBottom w:val="0"/>
      <w:divBdr>
        <w:top w:val="none" w:sz="0" w:space="0" w:color="auto"/>
        <w:left w:val="none" w:sz="0" w:space="0" w:color="auto"/>
        <w:bottom w:val="none" w:sz="0" w:space="0" w:color="auto"/>
        <w:right w:val="none" w:sz="0" w:space="0" w:color="auto"/>
      </w:divBdr>
    </w:div>
    <w:div w:id="1911033609">
      <w:marLeft w:val="640"/>
      <w:marRight w:val="0"/>
      <w:marTop w:val="0"/>
      <w:marBottom w:val="0"/>
      <w:divBdr>
        <w:top w:val="none" w:sz="0" w:space="0" w:color="auto"/>
        <w:left w:val="none" w:sz="0" w:space="0" w:color="auto"/>
        <w:bottom w:val="none" w:sz="0" w:space="0" w:color="auto"/>
        <w:right w:val="none" w:sz="0" w:space="0" w:color="auto"/>
      </w:divBdr>
    </w:div>
    <w:div w:id="1911184381">
      <w:marLeft w:val="640"/>
      <w:marRight w:val="0"/>
      <w:marTop w:val="0"/>
      <w:marBottom w:val="0"/>
      <w:divBdr>
        <w:top w:val="none" w:sz="0" w:space="0" w:color="auto"/>
        <w:left w:val="none" w:sz="0" w:space="0" w:color="auto"/>
        <w:bottom w:val="none" w:sz="0" w:space="0" w:color="auto"/>
        <w:right w:val="none" w:sz="0" w:space="0" w:color="auto"/>
      </w:divBdr>
    </w:div>
    <w:div w:id="1911848501">
      <w:marLeft w:val="640"/>
      <w:marRight w:val="0"/>
      <w:marTop w:val="0"/>
      <w:marBottom w:val="0"/>
      <w:divBdr>
        <w:top w:val="none" w:sz="0" w:space="0" w:color="auto"/>
        <w:left w:val="none" w:sz="0" w:space="0" w:color="auto"/>
        <w:bottom w:val="none" w:sz="0" w:space="0" w:color="auto"/>
        <w:right w:val="none" w:sz="0" w:space="0" w:color="auto"/>
      </w:divBdr>
    </w:div>
    <w:div w:id="1912228691">
      <w:marLeft w:val="640"/>
      <w:marRight w:val="0"/>
      <w:marTop w:val="0"/>
      <w:marBottom w:val="0"/>
      <w:divBdr>
        <w:top w:val="none" w:sz="0" w:space="0" w:color="auto"/>
        <w:left w:val="none" w:sz="0" w:space="0" w:color="auto"/>
        <w:bottom w:val="none" w:sz="0" w:space="0" w:color="auto"/>
        <w:right w:val="none" w:sz="0" w:space="0" w:color="auto"/>
      </w:divBdr>
    </w:div>
    <w:div w:id="1912302208">
      <w:marLeft w:val="640"/>
      <w:marRight w:val="0"/>
      <w:marTop w:val="0"/>
      <w:marBottom w:val="0"/>
      <w:divBdr>
        <w:top w:val="none" w:sz="0" w:space="0" w:color="auto"/>
        <w:left w:val="none" w:sz="0" w:space="0" w:color="auto"/>
        <w:bottom w:val="none" w:sz="0" w:space="0" w:color="auto"/>
        <w:right w:val="none" w:sz="0" w:space="0" w:color="auto"/>
      </w:divBdr>
    </w:div>
    <w:div w:id="1912304679">
      <w:marLeft w:val="640"/>
      <w:marRight w:val="0"/>
      <w:marTop w:val="0"/>
      <w:marBottom w:val="0"/>
      <w:divBdr>
        <w:top w:val="none" w:sz="0" w:space="0" w:color="auto"/>
        <w:left w:val="none" w:sz="0" w:space="0" w:color="auto"/>
        <w:bottom w:val="none" w:sz="0" w:space="0" w:color="auto"/>
        <w:right w:val="none" w:sz="0" w:space="0" w:color="auto"/>
      </w:divBdr>
    </w:div>
    <w:div w:id="1912305336">
      <w:marLeft w:val="640"/>
      <w:marRight w:val="0"/>
      <w:marTop w:val="0"/>
      <w:marBottom w:val="0"/>
      <w:divBdr>
        <w:top w:val="none" w:sz="0" w:space="0" w:color="auto"/>
        <w:left w:val="none" w:sz="0" w:space="0" w:color="auto"/>
        <w:bottom w:val="none" w:sz="0" w:space="0" w:color="auto"/>
        <w:right w:val="none" w:sz="0" w:space="0" w:color="auto"/>
      </w:divBdr>
    </w:div>
    <w:div w:id="1912813050">
      <w:marLeft w:val="640"/>
      <w:marRight w:val="0"/>
      <w:marTop w:val="0"/>
      <w:marBottom w:val="0"/>
      <w:divBdr>
        <w:top w:val="none" w:sz="0" w:space="0" w:color="auto"/>
        <w:left w:val="none" w:sz="0" w:space="0" w:color="auto"/>
        <w:bottom w:val="none" w:sz="0" w:space="0" w:color="auto"/>
        <w:right w:val="none" w:sz="0" w:space="0" w:color="auto"/>
      </w:divBdr>
    </w:div>
    <w:div w:id="1913274877">
      <w:marLeft w:val="640"/>
      <w:marRight w:val="0"/>
      <w:marTop w:val="0"/>
      <w:marBottom w:val="0"/>
      <w:divBdr>
        <w:top w:val="none" w:sz="0" w:space="0" w:color="auto"/>
        <w:left w:val="none" w:sz="0" w:space="0" w:color="auto"/>
        <w:bottom w:val="none" w:sz="0" w:space="0" w:color="auto"/>
        <w:right w:val="none" w:sz="0" w:space="0" w:color="auto"/>
      </w:divBdr>
    </w:div>
    <w:div w:id="1913613532">
      <w:marLeft w:val="640"/>
      <w:marRight w:val="0"/>
      <w:marTop w:val="0"/>
      <w:marBottom w:val="0"/>
      <w:divBdr>
        <w:top w:val="none" w:sz="0" w:space="0" w:color="auto"/>
        <w:left w:val="none" w:sz="0" w:space="0" w:color="auto"/>
        <w:bottom w:val="none" w:sz="0" w:space="0" w:color="auto"/>
        <w:right w:val="none" w:sz="0" w:space="0" w:color="auto"/>
      </w:divBdr>
    </w:div>
    <w:div w:id="1913806146">
      <w:marLeft w:val="640"/>
      <w:marRight w:val="0"/>
      <w:marTop w:val="0"/>
      <w:marBottom w:val="0"/>
      <w:divBdr>
        <w:top w:val="none" w:sz="0" w:space="0" w:color="auto"/>
        <w:left w:val="none" w:sz="0" w:space="0" w:color="auto"/>
        <w:bottom w:val="none" w:sz="0" w:space="0" w:color="auto"/>
        <w:right w:val="none" w:sz="0" w:space="0" w:color="auto"/>
      </w:divBdr>
    </w:div>
    <w:div w:id="1913810449">
      <w:marLeft w:val="640"/>
      <w:marRight w:val="0"/>
      <w:marTop w:val="0"/>
      <w:marBottom w:val="0"/>
      <w:divBdr>
        <w:top w:val="none" w:sz="0" w:space="0" w:color="auto"/>
        <w:left w:val="none" w:sz="0" w:space="0" w:color="auto"/>
        <w:bottom w:val="none" w:sz="0" w:space="0" w:color="auto"/>
        <w:right w:val="none" w:sz="0" w:space="0" w:color="auto"/>
      </w:divBdr>
    </w:div>
    <w:div w:id="1914001949">
      <w:marLeft w:val="640"/>
      <w:marRight w:val="0"/>
      <w:marTop w:val="0"/>
      <w:marBottom w:val="0"/>
      <w:divBdr>
        <w:top w:val="none" w:sz="0" w:space="0" w:color="auto"/>
        <w:left w:val="none" w:sz="0" w:space="0" w:color="auto"/>
        <w:bottom w:val="none" w:sz="0" w:space="0" w:color="auto"/>
        <w:right w:val="none" w:sz="0" w:space="0" w:color="auto"/>
      </w:divBdr>
    </w:div>
    <w:div w:id="1914199995">
      <w:marLeft w:val="640"/>
      <w:marRight w:val="0"/>
      <w:marTop w:val="0"/>
      <w:marBottom w:val="0"/>
      <w:divBdr>
        <w:top w:val="none" w:sz="0" w:space="0" w:color="auto"/>
        <w:left w:val="none" w:sz="0" w:space="0" w:color="auto"/>
        <w:bottom w:val="none" w:sz="0" w:space="0" w:color="auto"/>
        <w:right w:val="none" w:sz="0" w:space="0" w:color="auto"/>
      </w:divBdr>
    </w:div>
    <w:div w:id="1914504181">
      <w:marLeft w:val="640"/>
      <w:marRight w:val="0"/>
      <w:marTop w:val="0"/>
      <w:marBottom w:val="0"/>
      <w:divBdr>
        <w:top w:val="none" w:sz="0" w:space="0" w:color="auto"/>
        <w:left w:val="none" w:sz="0" w:space="0" w:color="auto"/>
        <w:bottom w:val="none" w:sz="0" w:space="0" w:color="auto"/>
        <w:right w:val="none" w:sz="0" w:space="0" w:color="auto"/>
      </w:divBdr>
    </w:div>
    <w:div w:id="1914772810">
      <w:marLeft w:val="640"/>
      <w:marRight w:val="0"/>
      <w:marTop w:val="0"/>
      <w:marBottom w:val="0"/>
      <w:divBdr>
        <w:top w:val="none" w:sz="0" w:space="0" w:color="auto"/>
        <w:left w:val="none" w:sz="0" w:space="0" w:color="auto"/>
        <w:bottom w:val="none" w:sz="0" w:space="0" w:color="auto"/>
        <w:right w:val="none" w:sz="0" w:space="0" w:color="auto"/>
      </w:divBdr>
    </w:div>
    <w:div w:id="1915121059">
      <w:marLeft w:val="640"/>
      <w:marRight w:val="0"/>
      <w:marTop w:val="0"/>
      <w:marBottom w:val="0"/>
      <w:divBdr>
        <w:top w:val="none" w:sz="0" w:space="0" w:color="auto"/>
        <w:left w:val="none" w:sz="0" w:space="0" w:color="auto"/>
        <w:bottom w:val="none" w:sz="0" w:space="0" w:color="auto"/>
        <w:right w:val="none" w:sz="0" w:space="0" w:color="auto"/>
      </w:divBdr>
    </w:div>
    <w:div w:id="1915361054">
      <w:marLeft w:val="640"/>
      <w:marRight w:val="0"/>
      <w:marTop w:val="0"/>
      <w:marBottom w:val="0"/>
      <w:divBdr>
        <w:top w:val="none" w:sz="0" w:space="0" w:color="auto"/>
        <w:left w:val="none" w:sz="0" w:space="0" w:color="auto"/>
        <w:bottom w:val="none" w:sz="0" w:space="0" w:color="auto"/>
        <w:right w:val="none" w:sz="0" w:space="0" w:color="auto"/>
      </w:divBdr>
    </w:div>
    <w:div w:id="1915509108">
      <w:marLeft w:val="640"/>
      <w:marRight w:val="0"/>
      <w:marTop w:val="0"/>
      <w:marBottom w:val="0"/>
      <w:divBdr>
        <w:top w:val="none" w:sz="0" w:space="0" w:color="auto"/>
        <w:left w:val="none" w:sz="0" w:space="0" w:color="auto"/>
        <w:bottom w:val="none" w:sz="0" w:space="0" w:color="auto"/>
        <w:right w:val="none" w:sz="0" w:space="0" w:color="auto"/>
      </w:divBdr>
    </w:div>
    <w:div w:id="1917131134">
      <w:marLeft w:val="640"/>
      <w:marRight w:val="0"/>
      <w:marTop w:val="0"/>
      <w:marBottom w:val="0"/>
      <w:divBdr>
        <w:top w:val="none" w:sz="0" w:space="0" w:color="auto"/>
        <w:left w:val="none" w:sz="0" w:space="0" w:color="auto"/>
        <w:bottom w:val="none" w:sz="0" w:space="0" w:color="auto"/>
        <w:right w:val="none" w:sz="0" w:space="0" w:color="auto"/>
      </w:divBdr>
    </w:div>
    <w:div w:id="1917393229">
      <w:marLeft w:val="640"/>
      <w:marRight w:val="0"/>
      <w:marTop w:val="0"/>
      <w:marBottom w:val="0"/>
      <w:divBdr>
        <w:top w:val="none" w:sz="0" w:space="0" w:color="auto"/>
        <w:left w:val="none" w:sz="0" w:space="0" w:color="auto"/>
        <w:bottom w:val="none" w:sz="0" w:space="0" w:color="auto"/>
        <w:right w:val="none" w:sz="0" w:space="0" w:color="auto"/>
      </w:divBdr>
    </w:div>
    <w:div w:id="1917742897">
      <w:marLeft w:val="640"/>
      <w:marRight w:val="0"/>
      <w:marTop w:val="0"/>
      <w:marBottom w:val="0"/>
      <w:divBdr>
        <w:top w:val="none" w:sz="0" w:space="0" w:color="auto"/>
        <w:left w:val="none" w:sz="0" w:space="0" w:color="auto"/>
        <w:bottom w:val="none" w:sz="0" w:space="0" w:color="auto"/>
        <w:right w:val="none" w:sz="0" w:space="0" w:color="auto"/>
      </w:divBdr>
    </w:div>
    <w:div w:id="1917935948">
      <w:marLeft w:val="640"/>
      <w:marRight w:val="0"/>
      <w:marTop w:val="0"/>
      <w:marBottom w:val="0"/>
      <w:divBdr>
        <w:top w:val="none" w:sz="0" w:space="0" w:color="auto"/>
        <w:left w:val="none" w:sz="0" w:space="0" w:color="auto"/>
        <w:bottom w:val="none" w:sz="0" w:space="0" w:color="auto"/>
        <w:right w:val="none" w:sz="0" w:space="0" w:color="auto"/>
      </w:divBdr>
    </w:div>
    <w:div w:id="1918055972">
      <w:marLeft w:val="640"/>
      <w:marRight w:val="0"/>
      <w:marTop w:val="0"/>
      <w:marBottom w:val="0"/>
      <w:divBdr>
        <w:top w:val="none" w:sz="0" w:space="0" w:color="auto"/>
        <w:left w:val="none" w:sz="0" w:space="0" w:color="auto"/>
        <w:bottom w:val="none" w:sz="0" w:space="0" w:color="auto"/>
        <w:right w:val="none" w:sz="0" w:space="0" w:color="auto"/>
      </w:divBdr>
    </w:div>
    <w:div w:id="1918662512">
      <w:marLeft w:val="640"/>
      <w:marRight w:val="0"/>
      <w:marTop w:val="0"/>
      <w:marBottom w:val="0"/>
      <w:divBdr>
        <w:top w:val="none" w:sz="0" w:space="0" w:color="auto"/>
        <w:left w:val="none" w:sz="0" w:space="0" w:color="auto"/>
        <w:bottom w:val="none" w:sz="0" w:space="0" w:color="auto"/>
        <w:right w:val="none" w:sz="0" w:space="0" w:color="auto"/>
      </w:divBdr>
    </w:div>
    <w:div w:id="1918711868">
      <w:marLeft w:val="640"/>
      <w:marRight w:val="0"/>
      <w:marTop w:val="0"/>
      <w:marBottom w:val="0"/>
      <w:divBdr>
        <w:top w:val="none" w:sz="0" w:space="0" w:color="auto"/>
        <w:left w:val="none" w:sz="0" w:space="0" w:color="auto"/>
        <w:bottom w:val="none" w:sz="0" w:space="0" w:color="auto"/>
        <w:right w:val="none" w:sz="0" w:space="0" w:color="auto"/>
      </w:divBdr>
    </w:div>
    <w:div w:id="1919097600">
      <w:marLeft w:val="640"/>
      <w:marRight w:val="0"/>
      <w:marTop w:val="0"/>
      <w:marBottom w:val="0"/>
      <w:divBdr>
        <w:top w:val="none" w:sz="0" w:space="0" w:color="auto"/>
        <w:left w:val="none" w:sz="0" w:space="0" w:color="auto"/>
        <w:bottom w:val="none" w:sz="0" w:space="0" w:color="auto"/>
        <w:right w:val="none" w:sz="0" w:space="0" w:color="auto"/>
      </w:divBdr>
    </w:div>
    <w:div w:id="1919248541">
      <w:marLeft w:val="640"/>
      <w:marRight w:val="0"/>
      <w:marTop w:val="0"/>
      <w:marBottom w:val="0"/>
      <w:divBdr>
        <w:top w:val="none" w:sz="0" w:space="0" w:color="auto"/>
        <w:left w:val="none" w:sz="0" w:space="0" w:color="auto"/>
        <w:bottom w:val="none" w:sz="0" w:space="0" w:color="auto"/>
        <w:right w:val="none" w:sz="0" w:space="0" w:color="auto"/>
      </w:divBdr>
    </w:div>
    <w:div w:id="1919438855">
      <w:marLeft w:val="640"/>
      <w:marRight w:val="0"/>
      <w:marTop w:val="0"/>
      <w:marBottom w:val="0"/>
      <w:divBdr>
        <w:top w:val="none" w:sz="0" w:space="0" w:color="auto"/>
        <w:left w:val="none" w:sz="0" w:space="0" w:color="auto"/>
        <w:bottom w:val="none" w:sz="0" w:space="0" w:color="auto"/>
        <w:right w:val="none" w:sz="0" w:space="0" w:color="auto"/>
      </w:divBdr>
    </w:div>
    <w:div w:id="1919485801">
      <w:marLeft w:val="640"/>
      <w:marRight w:val="0"/>
      <w:marTop w:val="0"/>
      <w:marBottom w:val="0"/>
      <w:divBdr>
        <w:top w:val="none" w:sz="0" w:space="0" w:color="auto"/>
        <w:left w:val="none" w:sz="0" w:space="0" w:color="auto"/>
        <w:bottom w:val="none" w:sz="0" w:space="0" w:color="auto"/>
        <w:right w:val="none" w:sz="0" w:space="0" w:color="auto"/>
      </w:divBdr>
    </w:div>
    <w:div w:id="1919630937">
      <w:marLeft w:val="640"/>
      <w:marRight w:val="0"/>
      <w:marTop w:val="0"/>
      <w:marBottom w:val="0"/>
      <w:divBdr>
        <w:top w:val="none" w:sz="0" w:space="0" w:color="auto"/>
        <w:left w:val="none" w:sz="0" w:space="0" w:color="auto"/>
        <w:bottom w:val="none" w:sz="0" w:space="0" w:color="auto"/>
        <w:right w:val="none" w:sz="0" w:space="0" w:color="auto"/>
      </w:divBdr>
    </w:div>
    <w:div w:id="1919631728">
      <w:marLeft w:val="640"/>
      <w:marRight w:val="0"/>
      <w:marTop w:val="0"/>
      <w:marBottom w:val="0"/>
      <w:divBdr>
        <w:top w:val="none" w:sz="0" w:space="0" w:color="auto"/>
        <w:left w:val="none" w:sz="0" w:space="0" w:color="auto"/>
        <w:bottom w:val="none" w:sz="0" w:space="0" w:color="auto"/>
        <w:right w:val="none" w:sz="0" w:space="0" w:color="auto"/>
      </w:divBdr>
    </w:div>
    <w:div w:id="1919748529">
      <w:marLeft w:val="640"/>
      <w:marRight w:val="0"/>
      <w:marTop w:val="0"/>
      <w:marBottom w:val="0"/>
      <w:divBdr>
        <w:top w:val="none" w:sz="0" w:space="0" w:color="auto"/>
        <w:left w:val="none" w:sz="0" w:space="0" w:color="auto"/>
        <w:bottom w:val="none" w:sz="0" w:space="0" w:color="auto"/>
        <w:right w:val="none" w:sz="0" w:space="0" w:color="auto"/>
      </w:divBdr>
    </w:div>
    <w:div w:id="1919903051">
      <w:marLeft w:val="640"/>
      <w:marRight w:val="0"/>
      <w:marTop w:val="0"/>
      <w:marBottom w:val="0"/>
      <w:divBdr>
        <w:top w:val="none" w:sz="0" w:space="0" w:color="auto"/>
        <w:left w:val="none" w:sz="0" w:space="0" w:color="auto"/>
        <w:bottom w:val="none" w:sz="0" w:space="0" w:color="auto"/>
        <w:right w:val="none" w:sz="0" w:space="0" w:color="auto"/>
      </w:divBdr>
    </w:div>
    <w:div w:id="1920433664">
      <w:marLeft w:val="640"/>
      <w:marRight w:val="0"/>
      <w:marTop w:val="0"/>
      <w:marBottom w:val="0"/>
      <w:divBdr>
        <w:top w:val="none" w:sz="0" w:space="0" w:color="auto"/>
        <w:left w:val="none" w:sz="0" w:space="0" w:color="auto"/>
        <w:bottom w:val="none" w:sz="0" w:space="0" w:color="auto"/>
        <w:right w:val="none" w:sz="0" w:space="0" w:color="auto"/>
      </w:divBdr>
    </w:div>
    <w:div w:id="1920476086">
      <w:marLeft w:val="640"/>
      <w:marRight w:val="0"/>
      <w:marTop w:val="0"/>
      <w:marBottom w:val="0"/>
      <w:divBdr>
        <w:top w:val="none" w:sz="0" w:space="0" w:color="auto"/>
        <w:left w:val="none" w:sz="0" w:space="0" w:color="auto"/>
        <w:bottom w:val="none" w:sz="0" w:space="0" w:color="auto"/>
        <w:right w:val="none" w:sz="0" w:space="0" w:color="auto"/>
      </w:divBdr>
    </w:div>
    <w:div w:id="1920940784">
      <w:marLeft w:val="640"/>
      <w:marRight w:val="0"/>
      <w:marTop w:val="0"/>
      <w:marBottom w:val="0"/>
      <w:divBdr>
        <w:top w:val="none" w:sz="0" w:space="0" w:color="auto"/>
        <w:left w:val="none" w:sz="0" w:space="0" w:color="auto"/>
        <w:bottom w:val="none" w:sz="0" w:space="0" w:color="auto"/>
        <w:right w:val="none" w:sz="0" w:space="0" w:color="auto"/>
      </w:divBdr>
    </w:div>
    <w:div w:id="1921257134">
      <w:marLeft w:val="640"/>
      <w:marRight w:val="0"/>
      <w:marTop w:val="0"/>
      <w:marBottom w:val="0"/>
      <w:divBdr>
        <w:top w:val="none" w:sz="0" w:space="0" w:color="auto"/>
        <w:left w:val="none" w:sz="0" w:space="0" w:color="auto"/>
        <w:bottom w:val="none" w:sz="0" w:space="0" w:color="auto"/>
        <w:right w:val="none" w:sz="0" w:space="0" w:color="auto"/>
      </w:divBdr>
    </w:div>
    <w:div w:id="1922256948">
      <w:marLeft w:val="640"/>
      <w:marRight w:val="0"/>
      <w:marTop w:val="0"/>
      <w:marBottom w:val="0"/>
      <w:divBdr>
        <w:top w:val="none" w:sz="0" w:space="0" w:color="auto"/>
        <w:left w:val="none" w:sz="0" w:space="0" w:color="auto"/>
        <w:bottom w:val="none" w:sz="0" w:space="0" w:color="auto"/>
        <w:right w:val="none" w:sz="0" w:space="0" w:color="auto"/>
      </w:divBdr>
    </w:div>
    <w:div w:id="1922368050">
      <w:marLeft w:val="640"/>
      <w:marRight w:val="0"/>
      <w:marTop w:val="0"/>
      <w:marBottom w:val="0"/>
      <w:divBdr>
        <w:top w:val="none" w:sz="0" w:space="0" w:color="auto"/>
        <w:left w:val="none" w:sz="0" w:space="0" w:color="auto"/>
        <w:bottom w:val="none" w:sz="0" w:space="0" w:color="auto"/>
        <w:right w:val="none" w:sz="0" w:space="0" w:color="auto"/>
      </w:divBdr>
    </w:div>
    <w:div w:id="1922375383">
      <w:marLeft w:val="640"/>
      <w:marRight w:val="0"/>
      <w:marTop w:val="0"/>
      <w:marBottom w:val="0"/>
      <w:divBdr>
        <w:top w:val="none" w:sz="0" w:space="0" w:color="auto"/>
        <w:left w:val="none" w:sz="0" w:space="0" w:color="auto"/>
        <w:bottom w:val="none" w:sz="0" w:space="0" w:color="auto"/>
        <w:right w:val="none" w:sz="0" w:space="0" w:color="auto"/>
      </w:divBdr>
    </w:div>
    <w:div w:id="1922517677">
      <w:marLeft w:val="640"/>
      <w:marRight w:val="0"/>
      <w:marTop w:val="0"/>
      <w:marBottom w:val="0"/>
      <w:divBdr>
        <w:top w:val="none" w:sz="0" w:space="0" w:color="auto"/>
        <w:left w:val="none" w:sz="0" w:space="0" w:color="auto"/>
        <w:bottom w:val="none" w:sz="0" w:space="0" w:color="auto"/>
        <w:right w:val="none" w:sz="0" w:space="0" w:color="auto"/>
      </w:divBdr>
    </w:div>
    <w:div w:id="1922640707">
      <w:marLeft w:val="640"/>
      <w:marRight w:val="0"/>
      <w:marTop w:val="0"/>
      <w:marBottom w:val="0"/>
      <w:divBdr>
        <w:top w:val="none" w:sz="0" w:space="0" w:color="auto"/>
        <w:left w:val="none" w:sz="0" w:space="0" w:color="auto"/>
        <w:bottom w:val="none" w:sz="0" w:space="0" w:color="auto"/>
        <w:right w:val="none" w:sz="0" w:space="0" w:color="auto"/>
      </w:divBdr>
    </w:div>
    <w:div w:id="1922903668">
      <w:marLeft w:val="640"/>
      <w:marRight w:val="0"/>
      <w:marTop w:val="0"/>
      <w:marBottom w:val="0"/>
      <w:divBdr>
        <w:top w:val="none" w:sz="0" w:space="0" w:color="auto"/>
        <w:left w:val="none" w:sz="0" w:space="0" w:color="auto"/>
        <w:bottom w:val="none" w:sz="0" w:space="0" w:color="auto"/>
        <w:right w:val="none" w:sz="0" w:space="0" w:color="auto"/>
      </w:divBdr>
    </w:div>
    <w:div w:id="1923030521">
      <w:marLeft w:val="640"/>
      <w:marRight w:val="0"/>
      <w:marTop w:val="0"/>
      <w:marBottom w:val="0"/>
      <w:divBdr>
        <w:top w:val="none" w:sz="0" w:space="0" w:color="auto"/>
        <w:left w:val="none" w:sz="0" w:space="0" w:color="auto"/>
        <w:bottom w:val="none" w:sz="0" w:space="0" w:color="auto"/>
        <w:right w:val="none" w:sz="0" w:space="0" w:color="auto"/>
      </w:divBdr>
    </w:div>
    <w:div w:id="1923488320">
      <w:marLeft w:val="640"/>
      <w:marRight w:val="0"/>
      <w:marTop w:val="0"/>
      <w:marBottom w:val="0"/>
      <w:divBdr>
        <w:top w:val="none" w:sz="0" w:space="0" w:color="auto"/>
        <w:left w:val="none" w:sz="0" w:space="0" w:color="auto"/>
        <w:bottom w:val="none" w:sz="0" w:space="0" w:color="auto"/>
        <w:right w:val="none" w:sz="0" w:space="0" w:color="auto"/>
      </w:divBdr>
    </w:div>
    <w:div w:id="1923636538">
      <w:marLeft w:val="640"/>
      <w:marRight w:val="0"/>
      <w:marTop w:val="0"/>
      <w:marBottom w:val="0"/>
      <w:divBdr>
        <w:top w:val="none" w:sz="0" w:space="0" w:color="auto"/>
        <w:left w:val="none" w:sz="0" w:space="0" w:color="auto"/>
        <w:bottom w:val="none" w:sz="0" w:space="0" w:color="auto"/>
        <w:right w:val="none" w:sz="0" w:space="0" w:color="auto"/>
      </w:divBdr>
    </w:div>
    <w:div w:id="1923875707">
      <w:marLeft w:val="640"/>
      <w:marRight w:val="0"/>
      <w:marTop w:val="0"/>
      <w:marBottom w:val="0"/>
      <w:divBdr>
        <w:top w:val="none" w:sz="0" w:space="0" w:color="auto"/>
        <w:left w:val="none" w:sz="0" w:space="0" w:color="auto"/>
        <w:bottom w:val="none" w:sz="0" w:space="0" w:color="auto"/>
        <w:right w:val="none" w:sz="0" w:space="0" w:color="auto"/>
      </w:divBdr>
    </w:div>
    <w:div w:id="1924022415">
      <w:marLeft w:val="640"/>
      <w:marRight w:val="0"/>
      <w:marTop w:val="0"/>
      <w:marBottom w:val="0"/>
      <w:divBdr>
        <w:top w:val="none" w:sz="0" w:space="0" w:color="auto"/>
        <w:left w:val="none" w:sz="0" w:space="0" w:color="auto"/>
        <w:bottom w:val="none" w:sz="0" w:space="0" w:color="auto"/>
        <w:right w:val="none" w:sz="0" w:space="0" w:color="auto"/>
      </w:divBdr>
    </w:div>
    <w:div w:id="1924026954">
      <w:marLeft w:val="640"/>
      <w:marRight w:val="0"/>
      <w:marTop w:val="0"/>
      <w:marBottom w:val="0"/>
      <w:divBdr>
        <w:top w:val="none" w:sz="0" w:space="0" w:color="auto"/>
        <w:left w:val="none" w:sz="0" w:space="0" w:color="auto"/>
        <w:bottom w:val="none" w:sz="0" w:space="0" w:color="auto"/>
        <w:right w:val="none" w:sz="0" w:space="0" w:color="auto"/>
      </w:divBdr>
    </w:div>
    <w:div w:id="1924871839">
      <w:marLeft w:val="640"/>
      <w:marRight w:val="0"/>
      <w:marTop w:val="0"/>
      <w:marBottom w:val="0"/>
      <w:divBdr>
        <w:top w:val="none" w:sz="0" w:space="0" w:color="auto"/>
        <w:left w:val="none" w:sz="0" w:space="0" w:color="auto"/>
        <w:bottom w:val="none" w:sz="0" w:space="0" w:color="auto"/>
        <w:right w:val="none" w:sz="0" w:space="0" w:color="auto"/>
      </w:divBdr>
    </w:div>
    <w:div w:id="1924877348">
      <w:marLeft w:val="640"/>
      <w:marRight w:val="0"/>
      <w:marTop w:val="0"/>
      <w:marBottom w:val="0"/>
      <w:divBdr>
        <w:top w:val="none" w:sz="0" w:space="0" w:color="auto"/>
        <w:left w:val="none" w:sz="0" w:space="0" w:color="auto"/>
        <w:bottom w:val="none" w:sz="0" w:space="0" w:color="auto"/>
        <w:right w:val="none" w:sz="0" w:space="0" w:color="auto"/>
      </w:divBdr>
    </w:div>
    <w:div w:id="1925067619">
      <w:marLeft w:val="640"/>
      <w:marRight w:val="0"/>
      <w:marTop w:val="0"/>
      <w:marBottom w:val="0"/>
      <w:divBdr>
        <w:top w:val="none" w:sz="0" w:space="0" w:color="auto"/>
        <w:left w:val="none" w:sz="0" w:space="0" w:color="auto"/>
        <w:bottom w:val="none" w:sz="0" w:space="0" w:color="auto"/>
        <w:right w:val="none" w:sz="0" w:space="0" w:color="auto"/>
      </w:divBdr>
    </w:div>
    <w:div w:id="1925190197">
      <w:marLeft w:val="640"/>
      <w:marRight w:val="0"/>
      <w:marTop w:val="0"/>
      <w:marBottom w:val="0"/>
      <w:divBdr>
        <w:top w:val="none" w:sz="0" w:space="0" w:color="auto"/>
        <w:left w:val="none" w:sz="0" w:space="0" w:color="auto"/>
        <w:bottom w:val="none" w:sz="0" w:space="0" w:color="auto"/>
        <w:right w:val="none" w:sz="0" w:space="0" w:color="auto"/>
      </w:divBdr>
    </w:div>
    <w:div w:id="1925605295">
      <w:marLeft w:val="640"/>
      <w:marRight w:val="0"/>
      <w:marTop w:val="0"/>
      <w:marBottom w:val="0"/>
      <w:divBdr>
        <w:top w:val="none" w:sz="0" w:space="0" w:color="auto"/>
        <w:left w:val="none" w:sz="0" w:space="0" w:color="auto"/>
        <w:bottom w:val="none" w:sz="0" w:space="0" w:color="auto"/>
        <w:right w:val="none" w:sz="0" w:space="0" w:color="auto"/>
      </w:divBdr>
    </w:div>
    <w:div w:id="1925608899">
      <w:marLeft w:val="640"/>
      <w:marRight w:val="0"/>
      <w:marTop w:val="0"/>
      <w:marBottom w:val="0"/>
      <w:divBdr>
        <w:top w:val="none" w:sz="0" w:space="0" w:color="auto"/>
        <w:left w:val="none" w:sz="0" w:space="0" w:color="auto"/>
        <w:bottom w:val="none" w:sz="0" w:space="0" w:color="auto"/>
        <w:right w:val="none" w:sz="0" w:space="0" w:color="auto"/>
      </w:divBdr>
    </w:div>
    <w:div w:id="1926186898">
      <w:marLeft w:val="640"/>
      <w:marRight w:val="0"/>
      <w:marTop w:val="0"/>
      <w:marBottom w:val="0"/>
      <w:divBdr>
        <w:top w:val="none" w:sz="0" w:space="0" w:color="auto"/>
        <w:left w:val="none" w:sz="0" w:space="0" w:color="auto"/>
        <w:bottom w:val="none" w:sz="0" w:space="0" w:color="auto"/>
        <w:right w:val="none" w:sz="0" w:space="0" w:color="auto"/>
      </w:divBdr>
    </w:div>
    <w:div w:id="1926768196">
      <w:marLeft w:val="640"/>
      <w:marRight w:val="0"/>
      <w:marTop w:val="0"/>
      <w:marBottom w:val="0"/>
      <w:divBdr>
        <w:top w:val="none" w:sz="0" w:space="0" w:color="auto"/>
        <w:left w:val="none" w:sz="0" w:space="0" w:color="auto"/>
        <w:bottom w:val="none" w:sz="0" w:space="0" w:color="auto"/>
        <w:right w:val="none" w:sz="0" w:space="0" w:color="auto"/>
      </w:divBdr>
    </w:div>
    <w:div w:id="1927300970">
      <w:marLeft w:val="640"/>
      <w:marRight w:val="0"/>
      <w:marTop w:val="0"/>
      <w:marBottom w:val="0"/>
      <w:divBdr>
        <w:top w:val="none" w:sz="0" w:space="0" w:color="auto"/>
        <w:left w:val="none" w:sz="0" w:space="0" w:color="auto"/>
        <w:bottom w:val="none" w:sz="0" w:space="0" w:color="auto"/>
        <w:right w:val="none" w:sz="0" w:space="0" w:color="auto"/>
      </w:divBdr>
    </w:div>
    <w:div w:id="1927374405">
      <w:marLeft w:val="640"/>
      <w:marRight w:val="0"/>
      <w:marTop w:val="0"/>
      <w:marBottom w:val="0"/>
      <w:divBdr>
        <w:top w:val="none" w:sz="0" w:space="0" w:color="auto"/>
        <w:left w:val="none" w:sz="0" w:space="0" w:color="auto"/>
        <w:bottom w:val="none" w:sz="0" w:space="0" w:color="auto"/>
        <w:right w:val="none" w:sz="0" w:space="0" w:color="auto"/>
      </w:divBdr>
    </w:div>
    <w:div w:id="1927420031">
      <w:marLeft w:val="640"/>
      <w:marRight w:val="0"/>
      <w:marTop w:val="0"/>
      <w:marBottom w:val="0"/>
      <w:divBdr>
        <w:top w:val="none" w:sz="0" w:space="0" w:color="auto"/>
        <w:left w:val="none" w:sz="0" w:space="0" w:color="auto"/>
        <w:bottom w:val="none" w:sz="0" w:space="0" w:color="auto"/>
        <w:right w:val="none" w:sz="0" w:space="0" w:color="auto"/>
      </w:divBdr>
    </w:div>
    <w:div w:id="1927495726">
      <w:marLeft w:val="640"/>
      <w:marRight w:val="0"/>
      <w:marTop w:val="0"/>
      <w:marBottom w:val="0"/>
      <w:divBdr>
        <w:top w:val="none" w:sz="0" w:space="0" w:color="auto"/>
        <w:left w:val="none" w:sz="0" w:space="0" w:color="auto"/>
        <w:bottom w:val="none" w:sz="0" w:space="0" w:color="auto"/>
        <w:right w:val="none" w:sz="0" w:space="0" w:color="auto"/>
      </w:divBdr>
    </w:div>
    <w:div w:id="1927496283">
      <w:marLeft w:val="640"/>
      <w:marRight w:val="0"/>
      <w:marTop w:val="0"/>
      <w:marBottom w:val="0"/>
      <w:divBdr>
        <w:top w:val="none" w:sz="0" w:space="0" w:color="auto"/>
        <w:left w:val="none" w:sz="0" w:space="0" w:color="auto"/>
        <w:bottom w:val="none" w:sz="0" w:space="0" w:color="auto"/>
        <w:right w:val="none" w:sz="0" w:space="0" w:color="auto"/>
      </w:divBdr>
    </w:div>
    <w:div w:id="1927500219">
      <w:marLeft w:val="640"/>
      <w:marRight w:val="0"/>
      <w:marTop w:val="0"/>
      <w:marBottom w:val="0"/>
      <w:divBdr>
        <w:top w:val="none" w:sz="0" w:space="0" w:color="auto"/>
        <w:left w:val="none" w:sz="0" w:space="0" w:color="auto"/>
        <w:bottom w:val="none" w:sz="0" w:space="0" w:color="auto"/>
        <w:right w:val="none" w:sz="0" w:space="0" w:color="auto"/>
      </w:divBdr>
    </w:div>
    <w:div w:id="1927567615">
      <w:marLeft w:val="640"/>
      <w:marRight w:val="0"/>
      <w:marTop w:val="0"/>
      <w:marBottom w:val="0"/>
      <w:divBdr>
        <w:top w:val="none" w:sz="0" w:space="0" w:color="auto"/>
        <w:left w:val="none" w:sz="0" w:space="0" w:color="auto"/>
        <w:bottom w:val="none" w:sz="0" w:space="0" w:color="auto"/>
        <w:right w:val="none" w:sz="0" w:space="0" w:color="auto"/>
      </w:divBdr>
    </w:div>
    <w:div w:id="1927611327">
      <w:marLeft w:val="640"/>
      <w:marRight w:val="0"/>
      <w:marTop w:val="0"/>
      <w:marBottom w:val="0"/>
      <w:divBdr>
        <w:top w:val="none" w:sz="0" w:space="0" w:color="auto"/>
        <w:left w:val="none" w:sz="0" w:space="0" w:color="auto"/>
        <w:bottom w:val="none" w:sz="0" w:space="0" w:color="auto"/>
        <w:right w:val="none" w:sz="0" w:space="0" w:color="auto"/>
      </w:divBdr>
    </w:div>
    <w:div w:id="1928072222">
      <w:marLeft w:val="640"/>
      <w:marRight w:val="0"/>
      <w:marTop w:val="0"/>
      <w:marBottom w:val="0"/>
      <w:divBdr>
        <w:top w:val="none" w:sz="0" w:space="0" w:color="auto"/>
        <w:left w:val="none" w:sz="0" w:space="0" w:color="auto"/>
        <w:bottom w:val="none" w:sz="0" w:space="0" w:color="auto"/>
        <w:right w:val="none" w:sz="0" w:space="0" w:color="auto"/>
      </w:divBdr>
    </w:div>
    <w:div w:id="1928422111">
      <w:marLeft w:val="640"/>
      <w:marRight w:val="0"/>
      <w:marTop w:val="0"/>
      <w:marBottom w:val="0"/>
      <w:divBdr>
        <w:top w:val="none" w:sz="0" w:space="0" w:color="auto"/>
        <w:left w:val="none" w:sz="0" w:space="0" w:color="auto"/>
        <w:bottom w:val="none" w:sz="0" w:space="0" w:color="auto"/>
        <w:right w:val="none" w:sz="0" w:space="0" w:color="auto"/>
      </w:divBdr>
    </w:div>
    <w:div w:id="1928612410">
      <w:marLeft w:val="640"/>
      <w:marRight w:val="0"/>
      <w:marTop w:val="0"/>
      <w:marBottom w:val="0"/>
      <w:divBdr>
        <w:top w:val="none" w:sz="0" w:space="0" w:color="auto"/>
        <w:left w:val="none" w:sz="0" w:space="0" w:color="auto"/>
        <w:bottom w:val="none" w:sz="0" w:space="0" w:color="auto"/>
        <w:right w:val="none" w:sz="0" w:space="0" w:color="auto"/>
      </w:divBdr>
    </w:div>
    <w:div w:id="1928923908">
      <w:marLeft w:val="640"/>
      <w:marRight w:val="0"/>
      <w:marTop w:val="0"/>
      <w:marBottom w:val="0"/>
      <w:divBdr>
        <w:top w:val="none" w:sz="0" w:space="0" w:color="auto"/>
        <w:left w:val="none" w:sz="0" w:space="0" w:color="auto"/>
        <w:bottom w:val="none" w:sz="0" w:space="0" w:color="auto"/>
        <w:right w:val="none" w:sz="0" w:space="0" w:color="auto"/>
      </w:divBdr>
    </w:div>
    <w:div w:id="1929076699">
      <w:marLeft w:val="640"/>
      <w:marRight w:val="0"/>
      <w:marTop w:val="0"/>
      <w:marBottom w:val="0"/>
      <w:divBdr>
        <w:top w:val="none" w:sz="0" w:space="0" w:color="auto"/>
        <w:left w:val="none" w:sz="0" w:space="0" w:color="auto"/>
        <w:bottom w:val="none" w:sz="0" w:space="0" w:color="auto"/>
        <w:right w:val="none" w:sz="0" w:space="0" w:color="auto"/>
      </w:divBdr>
    </w:div>
    <w:div w:id="1929532234">
      <w:marLeft w:val="640"/>
      <w:marRight w:val="0"/>
      <w:marTop w:val="0"/>
      <w:marBottom w:val="0"/>
      <w:divBdr>
        <w:top w:val="none" w:sz="0" w:space="0" w:color="auto"/>
        <w:left w:val="none" w:sz="0" w:space="0" w:color="auto"/>
        <w:bottom w:val="none" w:sz="0" w:space="0" w:color="auto"/>
        <w:right w:val="none" w:sz="0" w:space="0" w:color="auto"/>
      </w:divBdr>
    </w:div>
    <w:div w:id="1929536446">
      <w:marLeft w:val="640"/>
      <w:marRight w:val="0"/>
      <w:marTop w:val="0"/>
      <w:marBottom w:val="0"/>
      <w:divBdr>
        <w:top w:val="none" w:sz="0" w:space="0" w:color="auto"/>
        <w:left w:val="none" w:sz="0" w:space="0" w:color="auto"/>
        <w:bottom w:val="none" w:sz="0" w:space="0" w:color="auto"/>
        <w:right w:val="none" w:sz="0" w:space="0" w:color="auto"/>
      </w:divBdr>
    </w:div>
    <w:div w:id="1929843493">
      <w:marLeft w:val="640"/>
      <w:marRight w:val="0"/>
      <w:marTop w:val="0"/>
      <w:marBottom w:val="0"/>
      <w:divBdr>
        <w:top w:val="none" w:sz="0" w:space="0" w:color="auto"/>
        <w:left w:val="none" w:sz="0" w:space="0" w:color="auto"/>
        <w:bottom w:val="none" w:sz="0" w:space="0" w:color="auto"/>
        <w:right w:val="none" w:sz="0" w:space="0" w:color="auto"/>
      </w:divBdr>
    </w:div>
    <w:div w:id="1929921585">
      <w:marLeft w:val="640"/>
      <w:marRight w:val="0"/>
      <w:marTop w:val="0"/>
      <w:marBottom w:val="0"/>
      <w:divBdr>
        <w:top w:val="none" w:sz="0" w:space="0" w:color="auto"/>
        <w:left w:val="none" w:sz="0" w:space="0" w:color="auto"/>
        <w:bottom w:val="none" w:sz="0" w:space="0" w:color="auto"/>
        <w:right w:val="none" w:sz="0" w:space="0" w:color="auto"/>
      </w:divBdr>
    </w:div>
    <w:div w:id="1930196781">
      <w:marLeft w:val="640"/>
      <w:marRight w:val="0"/>
      <w:marTop w:val="0"/>
      <w:marBottom w:val="0"/>
      <w:divBdr>
        <w:top w:val="none" w:sz="0" w:space="0" w:color="auto"/>
        <w:left w:val="none" w:sz="0" w:space="0" w:color="auto"/>
        <w:bottom w:val="none" w:sz="0" w:space="0" w:color="auto"/>
        <w:right w:val="none" w:sz="0" w:space="0" w:color="auto"/>
      </w:divBdr>
    </w:div>
    <w:div w:id="1930625276">
      <w:marLeft w:val="640"/>
      <w:marRight w:val="0"/>
      <w:marTop w:val="0"/>
      <w:marBottom w:val="0"/>
      <w:divBdr>
        <w:top w:val="none" w:sz="0" w:space="0" w:color="auto"/>
        <w:left w:val="none" w:sz="0" w:space="0" w:color="auto"/>
        <w:bottom w:val="none" w:sz="0" w:space="0" w:color="auto"/>
        <w:right w:val="none" w:sz="0" w:space="0" w:color="auto"/>
      </w:divBdr>
    </w:div>
    <w:div w:id="1930773564">
      <w:marLeft w:val="640"/>
      <w:marRight w:val="0"/>
      <w:marTop w:val="0"/>
      <w:marBottom w:val="0"/>
      <w:divBdr>
        <w:top w:val="none" w:sz="0" w:space="0" w:color="auto"/>
        <w:left w:val="none" w:sz="0" w:space="0" w:color="auto"/>
        <w:bottom w:val="none" w:sz="0" w:space="0" w:color="auto"/>
        <w:right w:val="none" w:sz="0" w:space="0" w:color="auto"/>
      </w:divBdr>
    </w:div>
    <w:div w:id="1931233174">
      <w:marLeft w:val="640"/>
      <w:marRight w:val="0"/>
      <w:marTop w:val="0"/>
      <w:marBottom w:val="0"/>
      <w:divBdr>
        <w:top w:val="none" w:sz="0" w:space="0" w:color="auto"/>
        <w:left w:val="none" w:sz="0" w:space="0" w:color="auto"/>
        <w:bottom w:val="none" w:sz="0" w:space="0" w:color="auto"/>
        <w:right w:val="none" w:sz="0" w:space="0" w:color="auto"/>
      </w:divBdr>
    </w:div>
    <w:div w:id="1931497596">
      <w:marLeft w:val="640"/>
      <w:marRight w:val="0"/>
      <w:marTop w:val="0"/>
      <w:marBottom w:val="0"/>
      <w:divBdr>
        <w:top w:val="none" w:sz="0" w:space="0" w:color="auto"/>
        <w:left w:val="none" w:sz="0" w:space="0" w:color="auto"/>
        <w:bottom w:val="none" w:sz="0" w:space="0" w:color="auto"/>
        <w:right w:val="none" w:sz="0" w:space="0" w:color="auto"/>
      </w:divBdr>
    </w:div>
    <w:div w:id="1931740704">
      <w:marLeft w:val="640"/>
      <w:marRight w:val="0"/>
      <w:marTop w:val="0"/>
      <w:marBottom w:val="0"/>
      <w:divBdr>
        <w:top w:val="none" w:sz="0" w:space="0" w:color="auto"/>
        <w:left w:val="none" w:sz="0" w:space="0" w:color="auto"/>
        <w:bottom w:val="none" w:sz="0" w:space="0" w:color="auto"/>
        <w:right w:val="none" w:sz="0" w:space="0" w:color="auto"/>
      </w:divBdr>
    </w:div>
    <w:div w:id="1931884392">
      <w:marLeft w:val="640"/>
      <w:marRight w:val="0"/>
      <w:marTop w:val="0"/>
      <w:marBottom w:val="0"/>
      <w:divBdr>
        <w:top w:val="none" w:sz="0" w:space="0" w:color="auto"/>
        <w:left w:val="none" w:sz="0" w:space="0" w:color="auto"/>
        <w:bottom w:val="none" w:sz="0" w:space="0" w:color="auto"/>
        <w:right w:val="none" w:sz="0" w:space="0" w:color="auto"/>
      </w:divBdr>
    </w:div>
    <w:div w:id="1932083385">
      <w:marLeft w:val="640"/>
      <w:marRight w:val="0"/>
      <w:marTop w:val="0"/>
      <w:marBottom w:val="0"/>
      <w:divBdr>
        <w:top w:val="none" w:sz="0" w:space="0" w:color="auto"/>
        <w:left w:val="none" w:sz="0" w:space="0" w:color="auto"/>
        <w:bottom w:val="none" w:sz="0" w:space="0" w:color="auto"/>
        <w:right w:val="none" w:sz="0" w:space="0" w:color="auto"/>
      </w:divBdr>
    </w:div>
    <w:div w:id="1932085174">
      <w:marLeft w:val="640"/>
      <w:marRight w:val="0"/>
      <w:marTop w:val="0"/>
      <w:marBottom w:val="0"/>
      <w:divBdr>
        <w:top w:val="none" w:sz="0" w:space="0" w:color="auto"/>
        <w:left w:val="none" w:sz="0" w:space="0" w:color="auto"/>
        <w:bottom w:val="none" w:sz="0" w:space="0" w:color="auto"/>
        <w:right w:val="none" w:sz="0" w:space="0" w:color="auto"/>
      </w:divBdr>
    </w:div>
    <w:div w:id="1932349685">
      <w:marLeft w:val="640"/>
      <w:marRight w:val="0"/>
      <w:marTop w:val="0"/>
      <w:marBottom w:val="0"/>
      <w:divBdr>
        <w:top w:val="none" w:sz="0" w:space="0" w:color="auto"/>
        <w:left w:val="none" w:sz="0" w:space="0" w:color="auto"/>
        <w:bottom w:val="none" w:sz="0" w:space="0" w:color="auto"/>
        <w:right w:val="none" w:sz="0" w:space="0" w:color="auto"/>
      </w:divBdr>
    </w:div>
    <w:div w:id="1932665351">
      <w:marLeft w:val="640"/>
      <w:marRight w:val="0"/>
      <w:marTop w:val="0"/>
      <w:marBottom w:val="0"/>
      <w:divBdr>
        <w:top w:val="none" w:sz="0" w:space="0" w:color="auto"/>
        <w:left w:val="none" w:sz="0" w:space="0" w:color="auto"/>
        <w:bottom w:val="none" w:sz="0" w:space="0" w:color="auto"/>
        <w:right w:val="none" w:sz="0" w:space="0" w:color="auto"/>
      </w:divBdr>
    </w:div>
    <w:div w:id="1933002406">
      <w:marLeft w:val="640"/>
      <w:marRight w:val="0"/>
      <w:marTop w:val="0"/>
      <w:marBottom w:val="0"/>
      <w:divBdr>
        <w:top w:val="none" w:sz="0" w:space="0" w:color="auto"/>
        <w:left w:val="none" w:sz="0" w:space="0" w:color="auto"/>
        <w:bottom w:val="none" w:sz="0" w:space="0" w:color="auto"/>
        <w:right w:val="none" w:sz="0" w:space="0" w:color="auto"/>
      </w:divBdr>
    </w:div>
    <w:div w:id="1933052422">
      <w:marLeft w:val="640"/>
      <w:marRight w:val="0"/>
      <w:marTop w:val="0"/>
      <w:marBottom w:val="0"/>
      <w:divBdr>
        <w:top w:val="none" w:sz="0" w:space="0" w:color="auto"/>
        <w:left w:val="none" w:sz="0" w:space="0" w:color="auto"/>
        <w:bottom w:val="none" w:sz="0" w:space="0" w:color="auto"/>
        <w:right w:val="none" w:sz="0" w:space="0" w:color="auto"/>
      </w:divBdr>
    </w:div>
    <w:div w:id="1933121734">
      <w:marLeft w:val="640"/>
      <w:marRight w:val="0"/>
      <w:marTop w:val="0"/>
      <w:marBottom w:val="0"/>
      <w:divBdr>
        <w:top w:val="none" w:sz="0" w:space="0" w:color="auto"/>
        <w:left w:val="none" w:sz="0" w:space="0" w:color="auto"/>
        <w:bottom w:val="none" w:sz="0" w:space="0" w:color="auto"/>
        <w:right w:val="none" w:sz="0" w:space="0" w:color="auto"/>
      </w:divBdr>
    </w:div>
    <w:div w:id="1933473032">
      <w:marLeft w:val="640"/>
      <w:marRight w:val="0"/>
      <w:marTop w:val="0"/>
      <w:marBottom w:val="0"/>
      <w:divBdr>
        <w:top w:val="none" w:sz="0" w:space="0" w:color="auto"/>
        <w:left w:val="none" w:sz="0" w:space="0" w:color="auto"/>
        <w:bottom w:val="none" w:sz="0" w:space="0" w:color="auto"/>
        <w:right w:val="none" w:sz="0" w:space="0" w:color="auto"/>
      </w:divBdr>
    </w:div>
    <w:div w:id="1933583290">
      <w:marLeft w:val="640"/>
      <w:marRight w:val="0"/>
      <w:marTop w:val="0"/>
      <w:marBottom w:val="0"/>
      <w:divBdr>
        <w:top w:val="none" w:sz="0" w:space="0" w:color="auto"/>
        <w:left w:val="none" w:sz="0" w:space="0" w:color="auto"/>
        <w:bottom w:val="none" w:sz="0" w:space="0" w:color="auto"/>
        <w:right w:val="none" w:sz="0" w:space="0" w:color="auto"/>
      </w:divBdr>
    </w:div>
    <w:div w:id="1933666055">
      <w:marLeft w:val="640"/>
      <w:marRight w:val="0"/>
      <w:marTop w:val="0"/>
      <w:marBottom w:val="0"/>
      <w:divBdr>
        <w:top w:val="none" w:sz="0" w:space="0" w:color="auto"/>
        <w:left w:val="none" w:sz="0" w:space="0" w:color="auto"/>
        <w:bottom w:val="none" w:sz="0" w:space="0" w:color="auto"/>
        <w:right w:val="none" w:sz="0" w:space="0" w:color="auto"/>
      </w:divBdr>
    </w:div>
    <w:div w:id="1933779209">
      <w:marLeft w:val="640"/>
      <w:marRight w:val="0"/>
      <w:marTop w:val="0"/>
      <w:marBottom w:val="0"/>
      <w:divBdr>
        <w:top w:val="none" w:sz="0" w:space="0" w:color="auto"/>
        <w:left w:val="none" w:sz="0" w:space="0" w:color="auto"/>
        <w:bottom w:val="none" w:sz="0" w:space="0" w:color="auto"/>
        <w:right w:val="none" w:sz="0" w:space="0" w:color="auto"/>
      </w:divBdr>
    </w:div>
    <w:div w:id="1933929464">
      <w:marLeft w:val="640"/>
      <w:marRight w:val="0"/>
      <w:marTop w:val="0"/>
      <w:marBottom w:val="0"/>
      <w:divBdr>
        <w:top w:val="none" w:sz="0" w:space="0" w:color="auto"/>
        <w:left w:val="none" w:sz="0" w:space="0" w:color="auto"/>
        <w:bottom w:val="none" w:sz="0" w:space="0" w:color="auto"/>
        <w:right w:val="none" w:sz="0" w:space="0" w:color="auto"/>
      </w:divBdr>
    </w:div>
    <w:div w:id="1934119244">
      <w:marLeft w:val="640"/>
      <w:marRight w:val="0"/>
      <w:marTop w:val="0"/>
      <w:marBottom w:val="0"/>
      <w:divBdr>
        <w:top w:val="none" w:sz="0" w:space="0" w:color="auto"/>
        <w:left w:val="none" w:sz="0" w:space="0" w:color="auto"/>
        <w:bottom w:val="none" w:sz="0" w:space="0" w:color="auto"/>
        <w:right w:val="none" w:sz="0" w:space="0" w:color="auto"/>
      </w:divBdr>
    </w:div>
    <w:div w:id="1934388286">
      <w:marLeft w:val="640"/>
      <w:marRight w:val="0"/>
      <w:marTop w:val="0"/>
      <w:marBottom w:val="0"/>
      <w:divBdr>
        <w:top w:val="none" w:sz="0" w:space="0" w:color="auto"/>
        <w:left w:val="none" w:sz="0" w:space="0" w:color="auto"/>
        <w:bottom w:val="none" w:sz="0" w:space="0" w:color="auto"/>
        <w:right w:val="none" w:sz="0" w:space="0" w:color="auto"/>
      </w:divBdr>
    </w:div>
    <w:div w:id="1935089606">
      <w:marLeft w:val="640"/>
      <w:marRight w:val="0"/>
      <w:marTop w:val="0"/>
      <w:marBottom w:val="0"/>
      <w:divBdr>
        <w:top w:val="none" w:sz="0" w:space="0" w:color="auto"/>
        <w:left w:val="none" w:sz="0" w:space="0" w:color="auto"/>
        <w:bottom w:val="none" w:sz="0" w:space="0" w:color="auto"/>
        <w:right w:val="none" w:sz="0" w:space="0" w:color="auto"/>
      </w:divBdr>
    </w:div>
    <w:div w:id="1935237507">
      <w:marLeft w:val="640"/>
      <w:marRight w:val="0"/>
      <w:marTop w:val="0"/>
      <w:marBottom w:val="0"/>
      <w:divBdr>
        <w:top w:val="none" w:sz="0" w:space="0" w:color="auto"/>
        <w:left w:val="none" w:sz="0" w:space="0" w:color="auto"/>
        <w:bottom w:val="none" w:sz="0" w:space="0" w:color="auto"/>
        <w:right w:val="none" w:sz="0" w:space="0" w:color="auto"/>
      </w:divBdr>
    </w:div>
    <w:div w:id="1935746438">
      <w:marLeft w:val="640"/>
      <w:marRight w:val="0"/>
      <w:marTop w:val="0"/>
      <w:marBottom w:val="0"/>
      <w:divBdr>
        <w:top w:val="none" w:sz="0" w:space="0" w:color="auto"/>
        <w:left w:val="none" w:sz="0" w:space="0" w:color="auto"/>
        <w:bottom w:val="none" w:sz="0" w:space="0" w:color="auto"/>
        <w:right w:val="none" w:sz="0" w:space="0" w:color="auto"/>
      </w:divBdr>
    </w:div>
    <w:div w:id="1935749756">
      <w:marLeft w:val="640"/>
      <w:marRight w:val="0"/>
      <w:marTop w:val="0"/>
      <w:marBottom w:val="0"/>
      <w:divBdr>
        <w:top w:val="none" w:sz="0" w:space="0" w:color="auto"/>
        <w:left w:val="none" w:sz="0" w:space="0" w:color="auto"/>
        <w:bottom w:val="none" w:sz="0" w:space="0" w:color="auto"/>
        <w:right w:val="none" w:sz="0" w:space="0" w:color="auto"/>
      </w:divBdr>
    </w:div>
    <w:div w:id="1936211594">
      <w:marLeft w:val="640"/>
      <w:marRight w:val="0"/>
      <w:marTop w:val="0"/>
      <w:marBottom w:val="0"/>
      <w:divBdr>
        <w:top w:val="none" w:sz="0" w:space="0" w:color="auto"/>
        <w:left w:val="none" w:sz="0" w:space="0" w:color="auto"/>
        <w:bottom w:val="none" w:sz="0" w:space="0" w:color="auto"/>
        <w:right w:val="none" w:sz="0" w:space="0" w:color="auto"/>
      </w:divBdr>
    </w:div>
    <w:div w:id="1936480142">
      <w:marLeft w:val="640"/>
      <w:marRight w:val="0"/>
      <w:marTop w:val="0"/>
      <w:marBottom w:val="0"/>
      <w:divBdr>
        <w:top w:val="none" w:sz="0" w:space="0" w:color="auto"/>
        <w:left w:val="none" w:sz="0" w:space="0" w:color="auto"/>
        <w:bottom w:val="none" w:sz="0" w:space="0" w:color="auto"/>
        <w:right w:val="none" w:sz="0" w:space="0" w:color="auto"/>
      </w:divBdr>
    </w:div>
    <w:div w:id="1936789425">
      <w:marLeft w:val="640"/>
      <w:marRight w:val="0"/>
      <w:marTop w:val="0"/>
      <w:marBottom w:val="0"/>
      <w:divBdr>
        <w:top w:val="none" w:sz="0" w:space="0" w:color="auto"/>
        <w:left w:val="none" w:sz="0" w:space="0" w:color="auto"/>
        <w:bottom w:val="none" w:sz="0" w:space="0" w:color="auto"/>
        <w:right w:val="none" w:sz="0" w:space="0" w:color="auto"/>
      </w:divBdr>
    </w:div>
    <w:div w:id="1936864823">
      <w:marLeft w:val="640"/>
      <w:marRight w:val="0"/>
      <w:marTop w:val="0"/>
      <w:marBottom w:val="0"/>
      <w:divBdr>
        <w:top w:val="none" w:sz="0" w:space="0" w:color="auto"/>
        <w:left w:val="none" w:sz="0" w:space="0" w:color="auto"/>
        <w:bottom w:val="none" w:sz="0" w:space="0" w:color="auto"/>
        <w:right w:val="none" w:sz="0" w:space="0" w:color="auto"/>
      </w:divBdr>
    </w:div>
    <w:div w:id="1937014158">
      <w:marLeft w:val="640"/>
      <w:marRight w:val="0"/>
      <w:marTop w:val="0"/>
      <w:marBottom w:val="0"/>
      <w:divBdr>
        <w:top w:val="none" w:sz="0" w:space="0" w:color="auto"/>
        <w:left w:val="none" w:sz="0" w:space="0" w:color="auto"/>
        <w:bottom w:val="none" w:sz="0" w:space="0" w:color="auto"/>
        <w:right w:val="none" w:sz="0" w:space="0" w:color="auto"/>
      </w:divBdr>
    </w:div>
    <w:div w:id="1937327985">
      <w:marLeft w:val="640"/>
      <w:marRight w:val="0"/>
      <w:marTop w:val="0"/>
      <w:marBottom w:val="0"/>
      <w:divBdr>
        <w:top w:val="none" w:sz="0" w:space="0" w:color="auto"/>
        <w:left w:val="none" w:sz="0" w:space="0" w:color="auto"/>
        <w:bottom w:val="none" w:sz="0" w:space="0" w:color="auto"/>
        <w:right w:val="none" w:sz="0" w:space="0" w:color="auto"/>
      </w:divBdr>
    </w:div>
    <w:div w:id="1937597072">
      <w:marLeft w:val="640"/>
      <w:marRight w:val="0"/>
      <w:marTop w:val="0"/>
      <w:marBottom w:val="0"/>
      <w:divBdr>
        <w:top w:val="none" w:sz="0" w:space="0" w:color="auto"/>
        <w:left w:val="none" w:sz="0" w:space="0" w:color="auto"/>
        <w:bottom w:val="none" w:sz="0" w:space="0" w:color="auto"/>
        <w:right w:val="none" w:sz="0" w:space="0" w:color="auto"/>
      </w:divBdr>
    </w:div>
    <w:div w:id="1937902483">
      <w:marLeft w:val="640"/>
      <w:marRight w:val="0"/>
      <w:marTop w:val="0"/>
      <w:marBottom w:val="0"/>
      <w:divBdr>
        <w:top w:val="none" w:sz="0" w:space="0" w:color="auto"/>
        <w:left w:val="none" w:sz="0" w:space="0" w:color="auto"/>
        <w:bottom w:val="none" w:sz="0" w:space="0" w:color="auto"/>
        <w:right w:val="none" w:sz="0" w:space="0" w:color="auto"/>
      </w:divBdr>
    </w:div>
    <w:div w:id="1938054929">
      <w:marLeft w:val="640"/>
      <w:marRight w:val="0"/>
      <w:marTop w:val="0"/>
      <w:marBottom w:val="0"/>
      <w:divBdr>
        <w:top w:val="none" w:sz="0" w:space="0" w:color="auto"/>
        <w:left w:val="none" w:sz="0" w:space="0" w:color="auto"/>
        <w:bottom w:val="none" w:sz="0" w:space="0" w:color="auto"/>
        <w:right w:val="none" w:sz="0" w:space="0" w:color="auto"/>
      </w:divBdr>
    </w:div>
    <w:div w:id="1938058127">
      <w:marLeft w:val="640"/>
      <w:marRight w:val="0"/>
      <w:marTop w:val="0"/>
      <w:marBottom w:val="0"/>
      <w:divBdr>
        <w:top w:val="none" w:sz="0" w:space="0" w:color="auto"/>
        <w:left w:val="none" w:sz="0" w:space="0" w:color="auto"/>
        <w:bottom w:val="none" w:sz="0" w:space="0" w:color="auto"/>
        <w:right w:val="none" w:sz="0" w:space="0" w:color="auto"/>
      </w:divBdr>
    </w:div>
    <w:div w:id="1938097308">
      <w:marLeft w:val="640"/>
      <w:marRight w:val="0"/>
      <w:marTop w:val="0"/>
      <w:marBottom w:val="0"/>
      <w:divBdr>
        <w:top w:val="none" w:sz="0" w:space="0" w:color="auto"/>
        <w:left w:val="none" w:sz="0" w:space="0" w:color="auto"/>
        <w:bottom w:val="none" w:sz="0" w:space="0" w:color="auto"/>
        <w:right w:val="none" w:sz="0" w:space="0" w:color="auto"/>
      </w:divBdr>
    </w:div>
    <w:div w:id="1938516501">
      <w:marLeft w:val="640"/>
      <w:marRight w:val="0"/>
      <w:marTop w:val="0"/>
      <w:marBottom w:val="0"/>
      <w:divBdr>
        <w:top w:val="none" w:sz="0" w:space="0" w:color="auto"/>
        <w:left w:val="none" w:sz="0" w:space="0" w:color="auto"/>
        <w:bottom w:val="none" w:sz="0" w:space="0" w:color="auto"/>
        <w:right w:val="none" w:sz="0" w:space="0" w:color="auto"/>
      </w:divBdr>
    </w:div>
    <w:div w:id="1939024050">
      <w:marLeft w:val="640"/>
      <w:marRight w:val="0"/>
      <w:marTop w:val="0"/>
      <w:marBottom w:val="0"/>
      <w:divBdr>
        <w:top w:val="none" w:sz="0" w:space="0" w:color="auto"/>
        <w:left w:val="none" w:sz="0" w:space="0" w:color="auto"/>
        <w:bottom w:val="none" w:sz="0" w:space="0" w:color="auto"/>
        <w:right w:val="none" w:sz="0" w:space="0" w:color="auto"/>
      </w:divBdr>
    </w:div>
    <w:div w:id="1939294131">
      <w:marLeft w:val="640"/>
      <w:marRight w:val="0"/>
      <w:marTop w:val="0"/>
      <w:marBottom w:val="0"/>
      <w:divBdr>
        <w:top w:val="none" w:sz="0" w:space="0" w:color="auto"/>
        <w:left w:val="none" w:sz="0" w:space="0" w:color="auto"/>
        <w:bottom w:val="none" w:sz="0" w:space="0" w:color="auto"/>
        <w:right w:val="none" w:sz="0" w:space="0" w:color="auto"/>
      </w:divBdr>
    </w:div>
    <w:div w:id="1939363134">
      <w:marLeft w:val="640"/>
      <w:marRight w:val="0"/>
      <w:marTop w:val="0"/>
      <w:marBottom w:val="0"/>
      <w:divBdr>
        <w:top w:val="none" w:sz="0" w:space="0" w:color="auto"/>
        <w:left w:val="none" w:sz="0" w:space="0" w:color="auto"/>
        <w:bottom w:val="none" w:sz="0" w:space="0" w:color="auto"/>
        <w:right w:val="none" w:sz="0" w:space="0" w:color="auto"/>
      </w:divBdr>
    </w:div>
    <w:div w:id="1939754710">
      <w:marLeft w:val="640"/>
      <w:marRight w:val="0"/>
      <w:marTop w:val="0"/>
      <w:marBottom w:val="0"/>
      <w:divBdr>
        <w:top w:val="none" w:sz="0" w:space="0" w:color="auto"/>
        <w:left w:val="none" w:sz="0" w:space="0" w:color="auto"/>
        <w:bottom w:val="none" w:sz="0" w:space="0" w:color="auto"/>
        <w:right w:val="none" w:sz="0" w:space="0" w:color="auto"/>
      </w:divBdr>
    </w:div>
    <w:div w:id="1939872317">
      <w:marLeft w:val="640"/>
      <w:marRight w:val="0"/>
      <w:marTop w:val="0"/>
      <w:marBottom w:val="0"/>
      <w:divBdr>
        <w:top w:val="none" w:sz="0" w:space="0" w:color="auto"/>
        <w:left w:val="none" w:sz="0" w:space="0" w:color="auto"/>
        <w:bottom w:val="none" w:sz="0" w:space="0" w:color="auto"/>
        <w:right w:val="none" w:sz="0" w:space="0" w:color="auto"/>
      </w:divBdr>
    </w:div>
    <w:div w:id="1940136106">
      <w:marLeft w:val="640"/>
      <w:marRight w:val="0"/>
      <w:marTop w:val="0"/>
      <w:marBottom w:val="0"/>
      <w:divBdr>
        <w:top w:val="none" w:sz="0" w:space="0" w:color="auto"/>
        <w:left w:val="none" w:sz="0" w:space="0" w:color="auto"/>
        <w:bottom w:val="none" w:sz="0" w:space="0" w:color="auto"/>
        <w:right w:val="none" w:sz="0" w:space="0" w:color="auto"/>
      </w:divBdr>
    </w:div>
    <w:div w:id="1940261457">
      <w:marLeft w:val="640"/>
      <w:marRight w:val="0"/>
      <w:marTop w:val="0"/>
      <w:marBottom w:val="0"/>
      <w:divBdr>
        <w:top w:val="none" w:sz="0" w:space="0" w:color="auto"/>
        <w:left w:val="none" w:sz="0" w:space="0" w:color="auto"/>
        <w:bottom w:val="none" w:sz="0" w:space="0" w:color="auto"/>
        <w:right w:val="none" w:sz="0" w:space="0" w:color="auto"/>
      </w:divBdr>
    </w:div>
    <w:div w:id="1940870935">
      <w:marLeft w:val="640"/>
      <w:marRight w:val="0"/>
      <w:marTop w:val="0"/>
      <w:marBottom w:val="0"/>
      <w:divBdr>
        <w:top w:val="none" w:sz="0" w:space="0" w:color="auto"/>
        <w:left w:val="none" w:sz="0" w:space="0" w:color="auto"/>
        <w:bottom w:val="none" w:sz="0" w:space="0" w:color="auto"/>
        <w:right w:val="none" w:sz="0" w:space="0" w:color="auto"/>
      </w:divBdr>
    </w:div>
    <w:div w:id="1940945430">
      <w:marLeft w:val="640"/>
      <w:marRight w:val="0"/>
      <w:marTop w:val="0"/>
      <w:marBottom w:val="0"/>
      <w:divBdr>
        <w:top w:val="none" w:sz="0" w:space="0" w:color="auto"/>
        <w:left w:val="none" w:sz="0" w:space="0" w:color="auto"/>
        <w:bottom w:val="none" w:sz="0" w:space="0" w:color="auto"/>
        <w:right w:val="none" w:sz="0" w:space="0" w:color="auto"/>
      </w:divBdr>
    </w:div>
    <w:div w:id="1941527235">
      <w:marLeft w:val="640"/>
      <w:marRight w:val="0"/>
      <w:marTop w:val="0"/>
      <w:marBottom w:val="0"/>
      <w:divBdr>
        <w:top w:val="none" w:sz="0" w:space="0" w:color="auto"/>
        <w:left w:val="none" w:sz="0" w:space="0" w:color="auto"/>
        <w:bottom w:val="none" w:sz="0" w:space="0" w:color="auto"/>
        <w:right w:val="none" w:sz="0" w:space="0" w:color="auto"/>
      </w:divBdr>
    </w:div>
    <w:div w:id="1941791830">
      <w:marLeft w:val="480"/>
      <w:marRight w:val="0"/>
      <w:marTop w:val="0"/>
      <w:marBottom w:val="0"/>
      <w:divBdr>
        <w:top w:val="none" w:sz="0" w:space="0" w:color="auto"/>
        <w:left w:val="none" w:sz="0" w:space="0" w:color="auto"/>
        <w:bottom w:val="none" w:sz="0" w:space="0" w:color="auto"/>
        <w:right w:val="none" w:sz="0" w:space="0" w:color="auto"/>
      </w:divBdr>
    </w:div>
    <w:div w:id="1941987589">
      <w:marLeft w:val="640"/>
      <w:marRight w:val="0"/>
      <w:marTop w:val="0"/>
      <w:marBottom w:val="0"/>
      <w:divBdr>
        <w:top w:val="none" w:sz="0" w:space="0" w:color="auto"/>
        <w:left w:val="none" w:sz="0" w:space="0" w:color="auto"/>
        <w:bottom w:val="none" w:sz="0" w:space="0" w:color="auto"/>
        <w:right w:val="none" w:sz="0" w:space="0" w:color="auto"/>
      </w:divBdr>
    </w:div>
    <w:div w:id="1942255757">
      <w:marLeft w:val="640"/>
      <w:marRight w:val="0"/>
      <w:marTop w:val="0"/>
      <w:marBottom w:val="0"/>
      <w:divBdr>
        <w:top w:val="none" w:sz="0" w:space="0" w:color="auto"/>
        <w:left w:val="none" w:sz="0" w:space="0" w:color="auto"/>
        <w:bottom w:val="none" w:sz="0" w:space="0" w:color="auto"/>
        <w:right w:val="none" w:sz="0" w:space="0" w:color="auto"/>
      </w:divBdr>
    </w:div>
    <w:div w:id="1942564305">
      <w:marLeft w:val="640"/>
      <w:marRight w:val="0"/>
      <w:marTop w:val="0"/>
      <w:marBottom w:val="0"/>
      <w:divBdr>
        <w:top w:val="none" w:sz="0" w:space="0" w:color="auto"/>
        <w:left w:val="none" w:sz="0" w:space="0" w:color="auto"/>
        <w:bottom w:val="none" w:sz="0" w:space="0" w:color="auto"/>
        <w:right w:val="none" w:sz="0" w:space="0" w:color="auto"/>
      </w:divBdr>
    </w:div>
    <w:div w:id="1942645336">
      <w:marLeft w:val="640"/>
      <w:marRight w:val="0"/>
      <w:marTop w:val="0"/>
      <w:marBottom w:val="0"/>
      <w:divBdr>
        <w:top w:val="none" w:sz="0" w:space="0" w:color="auto"/>
        <w:left w:val="none" w:sz="0" w:space="0" w:color="auto"/>
        <w:bottom w:val="none" w:sz="0" w:space="0" w:color="auto"/>
        <w:right w:val="none" w:sz="0" w:space="0" w:color="auto"/>
      </w:divBdr>
    </w:div>
    <w:div w:id="1942838343">
      <w:marLeft w:val="640"/>
      <w:marRight w:val="0"/>
      <w:marTop w:val="0"/>
      <w:marBottom w:val="0"/>
      <w:divBdr>
        <w:top w:val="none" w:sz="0" w:space="0" w:color="auto"/>
        <w:left w:val="none" w:sz="0" w:space="0" w:color="auto"/>
        <w:bottom w:val="none" w:sz="0" w:space="0" w:color="auto"/>
        <w:right w:val="none" w:sz="0" w:space="0" w:color="auto"/>
      </w:divBdr>
    </w:div>
    <w:div w:id="1942910634">
      <w:marLeft w:val="640"/>
      <w:marRight w:val="0"/>
      <w:marTop w:val="0"/>
      <w:marBottom w:val="0"/>
      <w:divBdr>
        <w:top w:val="none" w:sz="0" w:space="0" w:color="auto"/>
        <w:left w:val="none" w:sz="0" w:space="0" w:color="auto"/>
        <w:bottom w:val="none" w:sz="0" w:space="0" w:color="auto"/>
        <w:right w:val="none" w:sz="0" w:space="0" w:color="auto"/>
      </w:divBdr>
    </w:div>
    <w:div w:id="1942957595">
      <w:marLeft w:val="640"/>
      <w:marRight w:val="0"/>
      <w:marTop w:val="0"/>
      <w:marBottom w:val="0"/>
      <w:divBdr>
        <w:top w:val="none" w:sz="0" w:space="0" w:color="auto"/>
        <w:left w:val="none" w:sz="0" w:space="0" w:color="auto"/>
        <w:bottom w:val="none" w:sz="0" w:space="0" w:color="auto"/>
        <w:right w:val="none" w:sz="0" w:space="0" w:color="auto"/>
      </w:divBdr>
    </w:div>
    <w:div w:id="1943030494">
      <w:marLeft w:val="640"/>
      <w:marRight w:val="0"/>
      <w:marTop w:val="0"/>
      <w:marBottom w:val="0"/>
      <w:divBdr>
        <w:top w:val="none" w:sz="0" w:space="0" w:color="auto"/>
        <w:left w:val="none" w:sz="0" w:space="0" w:color="auto"/>
        <w:bottom w:val="none" w:sz="0" w:space="0" w:color="auto"/>
        <w:right w:val="none" w:sz="0" w:space="0" w:color="auto"/>
      </w:divBdr>
    </w:div>
    <w:div w:id="1943371024">
      <w:marLeft w:val="640"/>
      <w:marRight w:val="0"/>
      <w:marTop w:val="0"/>
      <w:marBottom w:val="0"/>
      <w:divBdr>
        <w:top w:val="none" w:sz="0" w:space="0" w:color="auto"/>
        <w:left w:val="none" w:sz="0" w:space="0" w:color="auto"/>
        <w:bottom w:val="none" w:sz="0" w:space="0" w:color="auto"/>
        <w:right w:val="none" w:sz="0" w:space="0" w:color="auto"/>
      </w:divBdr>
    </w:div>
    <w:div w:id="1943488280">
      <w:marLeft w:val="640"/>
      <w:marRight w:val="0"/>
      <w:marTop w:val="0"/>
      <w:marBottom w:val="0"/>
      <w:divBdr>
        <w:top w:val="none" w:sz="0" w:space="0" w:color="auto"/>
        <w:left w:val="none" w:sz="0" w:space="0" w:color="auto"/>
        <w:bottom w:val="none" w:sz="0" w:space="0" w:color="auto"/>
        <w:right w:val="none" w:sz="0" w:space="0" w:color="auto"/>
      </w:divBdr>
    </w:div>
    <w:div w:id="1943607078">
      <w:marLeft w:val="640"/>
      <w:marRight w:val="0"/>
      <w:marTop w:val="0"/>
      <w:marBottom w:val="0"/>
      <w:divBdr>
        <w:top w:val="none" w:sz="0" w:space="0" w:color="auto"/>
        <w:left w:val="none" w:sz="0" w:space="0" w:color="auto"/>
        <w:bottom w:val="none" w:sz="0" w:space="0" w:color="auto"/>
        <w:right w:val="none" w:sz="0" w:space="0" w:color="auto"/>
      </w:divBdr>
    </w:div>
    <w:div w:id="1943610696">
      <w:marLeft w:val="640"/>
      <w:marRight w:val="0"/>
      <w:marTop w:val="0"/>
      <w:marBottom w:val="0"/>
      <w:divBdr>
        <w:top w:val="none" w:sz="0" w:space="0" w:color="auto"/>
        <w:left w:val="none" w:sz="0" w:space="0" w:color="auto"/>
        <w:bottom w:val="none" w:sz="0" w:space="0" w:color="auto"/>
        <w:right w:val="none" w:sz="0" w:space="0" w:color="auto"/>
      </w:divBdr>
    </w:div>
    <w:div w:id="1943761240">
      <w:marLeft w:val="640"/>
      <w:marRight w:val="0"/>
      <w:marTop w:val="0"/>
      <w:marBottom w:val="0"/>
      <w:divBdr>
        <w:top w:val="none" w:sz="0" w:space="0" w:color="auto"/>
        <w:left w:val="none" w:sz="0" w:space="0" w:color="auto"/>
        <w:bottom w:val="none" w:sz="0" w:space="0" w:color="auto"/>
        <w:right w:val="none" w:sz="0" w:space="0" w:color="auto"/>
      </w:divBdr>
    </w:div>
    <w:div w:id="1943874089">
      <w:marLeft w:val="640"/>
      <w:marRight w:val="0"/>
      <w:marTop w:val="0"/>
      <w:marBottom w:val="0"/>
      <w:divBdr>
        <w:top w:val="none" w:sz="0" w:space="0" w:color="auto"/>
        <w:left w:val="none" w:sz="0" w:space="0" w:color="auto"/>
        <w:bottom w:val="none" w:sz="0" w:space="0" w:color="auto"/>
        <w:right w:val="none" w:sz="0" w:space="0" w:color="auto"/>
      </w:divBdr>
    </w:div>
    <w:div w:id="1944219398">
      <w:marLeft w:val="640"/>
      <w:marRight w:val="0"/>
      <w:marTop w:val="0"/>
      <w:marBottom w:val="0"/>
      <w:divBdr>
        <w:top w:val="none" w:sz="0" w:space="0" w:color="auto"/>
        <w:left w:val="none" w:sz="0" w:space="0" w:color="auto"/>
        <w:bottom w:val="none" w:sz="0" w:space="0" w:color="auto"/>
        <w:right w:val="none" w:sz="0" w:space="0" w:color="auto"/>
      </w:divBdr>
    </w:div>
    <w:div w:id="1944454670">
      <w:marLeft w:val="640"/>
      <w:marRight w:val="0"/>
      <w:marTop w:val="0"/>
      <w:marBottom w:val="0"/>
      <w:divBdr>
        <w:top w:val="none" w:sz="0" w:space="0" w:color="auto"/>
        <w:left w:val="none" w:sz="0" w:space="0" w:color="auto"/>
        <w:bottom w:val="none" w:sz="0" w:space="0" w:color="auto"/>
        <w:right w:val="none" w:sz="0" w:space="0" w:color="auto"/>
      </w:divBdr>
    </w:div>
    <w:div w:id="1944796643">
      <w:marLeft w:val="640"/>
      <w:marRight w:val="0"/>
      <w:marTop w:val="0"/>
      <w:marBottom w:val="0"/>
      <w:divBdr>
        <w:top w:val="none" w:sz="0" w:space="0" w:color="auto"/>
        <w:left w:val="none" w:sz="0" w:space="0" w:color="auto"/>
        <w:bottom w:val="none" w:sz="0" w:space="0" w:color="auto"/>
        <w:right w:val="none" w:sz="0" w:space="0" w:color="auto"/>
      </w:divBdr>
    </w:div>
    <w:div w:id="1944798537">
      <w:marLeft w:val="640"/>
      <w:marRight w:val="0"/>
      <w:marTop w:val="0"/>
      <w:marBottom w:val="0"/>
      <w:divBdr>
        <w:top w:val="none" w:sz="0" w:space="0" w:color="auto"/>
        <w:left w:val="none" w:sz="0" w:space="0" w:color="auto"/>
        <w:bottom w:val="none" w:sz="0" w:space="0" w:color="auto"/>
        <w:right w:val="none" w:sz="0" w:space="0" w:color="auto"/>
      </w:divBdr>
    </w:div>
    <w:div w:id="1944871897">
      <w:marLeft w:val="640"/>
      <w:marRight w:val="0"/>
      <w:marTop w:val="0"/>
      <w:marBottom w:val="0"/>
      <w:divBdr>
        <w:top w:val="none" w:sz="0" w:space="0" w:color="auto"/>
        <w:left w:val="none" w:sz="0" w:space="0" w:color="auto"/>
        <w:bottom w:val="none" w:sz="0" w:space="0" w:color="auto"/>
        <w:right w:val="none" w:sz="0" w:space="0" w:color="auto"/>
      </w:divBdr>
    </w:div>
    <w:div w:id="1945452730">
      <w:marLeft w:val="640"/>
      <w:marRight w:val="0"/>
      <w:marTop w:val="0"/>
      <w:marBottom w:val="0"/>
      <w:divBdr>
        <w:top w:val="none" w:sz="0" w:space="0" w:color="auto"/>
        <w:left w:val="none" w:sz="0" w:space="0" w:color="auto"/>
        <w:bottom w:val="none" w:sz="0" w:space="0" w:color="auto"/>
        <w:right w:val="none" w:sz="0" w:space="0" w:color="auto"/>
      </w:divBdr>
    </w:div>
    <w:div w:id="1945766138">
      <w:marLeft w:val="640"/>
      <w:marRight w:val="0"/>
      <w:marTop w:val="0"/>
      <w:marBottom w:val="0"/>
      <w:divBdr>
        <w:top w:val="none" w:sz="0" w:space="0" w:color="auto"/>
        <w:left w:val="none" w:sz="0" w:space="0" w:color="auto"/>
        <w:bottom w:val="none" w:sz="0" w:space="0" w:color="auto"/>
        <w:right w:val="none" w:sz="0" w:space="0" w:color="auto"/>
      </w:divBdr>
    </w:div>
    <w:div w:id="1946157461">
      <w:marLeft w:val="640"/>
      <w:marRight w:val="0"/>
      <w:marTop w:val="0"/>
      <w:marBottom w:val="0"/>
      <w:divBdr>
        <w:top w:val="none" w:sz="0" w:space="0" w:color="auto"/>
        <w:left w:val="none" w:sz="0" w:space="0" w:color="auto"/>
        <w:bottom w:val="none" w:sz="0" w:space="0" w:color="auto"/>
        <w:right w:val="none" w:sz="0" w:space="0" w:color="auto"/>
      </w:divBdr>
    </w:div>
    <w:div w:id="1946186984">
      <w:marLeft w:val="640"/>
      <w:marRight w:val="0"/>
      <w:marTop w:val="0"/>
      <w:marBottom w:val="0"/>
      <w:divBdr>
        <w:top w:val="none" w:sz="0" w:space="0" w:color="auto"/>
        <w:left w:val="none" w:sz="0" w:space="0" w:color="auto"/>
        <w:bottom w:val="none" w:sz="0" w:space="0" w:color="auto"/>
        <w:right w:val="none" w:sz="0" w:space="0" w:color="auto"/>
      </w:divBdr>
    </w:div>
    <w:div w:id="1946380647">
      <w:marLeft w:val="640"/>
      <w:marRight w:val="0"/>
      <w:marTop w:val="0"/>
      <w:marBottom w:val="0"/>
      <w:divBdr>
        <w:top w:val="none" w:sz="0" w:space="0" w:color="auto"/>
        <w:left w:val="none" w:sz="0" w:space="0" w:color="auto"/>
        <w:bottom w:val="none" w:sz="0" w:space="0" w:color="auto"/>
        <w:right w:val="none" w:sz="0" w:space="0" w:color="auto"/>
      </w:divBdr>
    </w:div>
    <w:div w:id="1946690625">
      <w:marLeft w:val="640"/>
      <w:marRight w:val="0"/>
      <w:marTop w:val="0"/>
      <w:marBottom w:val="0"/>
      <w:divBdr>
        <w:top w:val="none" w:sz="0" w:space="0" w:color="auto"/>
        <w:left w:val="none" w:sz="0" w:space="0" w:color="auto"/>
        <w:bottom w:val="none" w:sz="0" w:space="0" w:color="auto"/>
        <w:right w:val="none" w:sz="0" w:space="0" w:color="auto"/>
      </w:divBdr>
    </w:div>
    <w:div w:id="1946764837">
      <w:marLeft w:val="640"/>
      <w:marRight w:val="0"/>
      <w:marTop w:val="0"/>
      <w:marBottom w:val="0"/>
      <w:divBdr>
        <w:top w:val="none" w:sz="0" w:space="0" w:color="auto"/>
        <w:left w:val="none" w:sz="0" w:space="0" w:color="auto"/>
        <w:bottom w:val="none" w:sz="0" w:space="0" w:color="auto"/>
        <w:right w:val="none" w:sz="0" w:space="0" w:color="auto"/>
      </w:divBdr>
    </w:div>
    <w:div w:id="1946767695">
      <w:marLeft w:val="640"/>
      <w:marRight w:val="0"/>
      <w:marTop w:val="0"/>
      <w:marBottom w:val="0"/>
      <w:divBdr>
        <w:top w:val="none" w:sz="0" w:space="0" w:color="auto"/>
        <w:left w:val="none" w:sz="0" w:space="0" w:color="auto"/>
        <w:bottom w:val="none" w:sz="0" w:space="0" w:color="auto"/>
        <w:right w:val="none" w:sz="0" w:space="0" w:color="auto"/>
      </w:divBdr>
    </w:div>
    <w:div w:id="1946768114">
      <w:marLeft w:val="640"/>
      <w:marRight w:val="0"/>
      <w:marTop w:val="0"/>
      <w:marBottom w:val="0"/>
      <w:divBdr>
        <w:top w:val="none" w:sz="0" w:space="0" w:color="auto"/>
        <w:left w:val="none" w:sz="0" w:space="0" w:color="auto"/>
        <w:bottom w:val="none" w:sz="0" w:space="0" w:color="auto"/>
        <w:right w:val="none" w:sz="0" w:space="0" w:color="auto"/>
      </w:divBdr>
    </w:div>
    <w:div w:id="1947076525">
      <w:marLeft w:val="640"/>
      <w:marRight w:val="0"/>
      <w:marTop w:val="0"/>
      <w:marBottom w:val="0"/>
      <w:divBdr>
        <w:top w:val="none" w:sz="0" w:space="0" w:color="auto"/>
        <w:left w:val="none" w:sz="0" w:space="0" w:color="auto"/>
        <w:bottom w:val="none" w:sz="0" w:space="0" w:color="auto"/>
        <w:right w:val="none" w:sz="0" w:space="0" w:color="auto"/>
      </w:divBdr>
    </w:div>
    <w:div w:id="1947232413">
      <w:marLeft w:val="640"/>
      <w:marRight w:val="0"/>
      <w:marTop w:val="0"/>
      <w:marBottom w:val="0"/>
      <w:divBdr>
        <w:top w:val="none" w:sz="0" w:space="0" w:color="auto"/>
        <w:left w:val="none" w:sz="0" w:space="0" w:color="auto"/>
        <w:bottom w:val="none" w:sz="0" w:space="0" w:color="auto"/>
        <w:right w:val="none" w:sz="0" w:space="0" w:color="auto"/>
      </w:divBdr>
    </w:div>
    <w:div w:id="1947232987">
      <w:marLeft w:val="640"/>
      <w:marRight w:val="0"/>
      <w:marTop w:val="0"/>
      <w:marBottom w:val="0"/>
      <w:divBdr>
        <w:top w:val="none" w:sz="0" w:space="0" w:color="auto"/>
        <w:left w:val="none" w:sz="0" w:space="0" w:color="auto"/>
        <w:bottom w:val="none" w:sz="0" w:space="0" w:color="auto"/>
        <w:right w:val="none" w:sz="0" w:space="0" w:color="auto"/>
      </w:divBdr>
    </w:div>
    <w:div w:id="1947689490">
      <w:marLeft w:val="640"/>
      <w:marRight w:val="0"/>
      <w:marTop w:val="0"/>
      <w:marBottom w:val="0"/>
      <w:divBdr>
        <w:top w:val="none" w:sz="0" w:space="0" w:color="auto"/>
        <w:left w:val="none" w:sz="0" w:space="0" w:color="auto"/>
        <w:bottom w:val="none" w:sz="0" w:space="0" w:color="auto"/>
        <w:right w:val="none" w:sz="0" w:space="0" w:color="auto"/>
      </w:divBdr>
    </w:div>
    <w:div w:id="1947928814">
      <w:marLeft w:val="640"/>
      <w:marRight w:val="0"/>
      <w:marTop w:val="0"/>
      <w:marBottom w:val="0"/>
      <w:divBdr>
        <w:top w:val="none" w:sz="0" w:space="0" w:color="auto"/>
        <w:left w:val="none" w:sz="0" w:space="0" w:color="auto"/>
        <w:bottom w:val="none" w:sz="0" w:space="0" w:color="auto"/>
        <w:right w:val="none" w:sz="0" w:space="0" w:color="auto"/>
      </w:divBdr>
    </w:div>
    <w:div w:id="1947958988">
      <w:marLeft w:val="640"/>
      <w:marRight w:val="0"/>
      <w:marTop w:val="0"/>
      <w:marBottom w:val="0"/>
      <w:divBdr>
        <w:top w:val="none" w:sz="0" w:space="0" w:color="auto"/>
        <w:left w:val="none" w:sz="0" w:space="0" w:color="auto"/>
        <w:bottom w:val="none" w:sz="0" w:space="0" w:color="auto"/>
        <w:right w:val="none" w:sz="0" w:space="0" w:color="auto"/>
      </w:divBdr>
    </w:div>
    <w:div w:id="1948006360">
      <w:marLeft w:val="640"/>
      <w:marRight w:val="0"/>
      <w:marTop w:val="0"/>
      <w:marBottom w:val="0"/>
      <w:divBdr>
        <w:top w:val="none" w:sz="0" w:space="0" w:color="auto"/>
        <w:left w:val="none" w:sz="0" w:space="0" w:color="auto"/>
        <w:bottom w:val="none" w:sz="0" w:space="0" w:color="auto"/>
        <w:right w:val="none" w:sz="0" w:space="0" w:color="auto"/>
      </w:divBdr>
    </w:div>
    <w:div w:id="1948390446">
      <w:marLeft w:val="640"/>
      <w:marRight w:val="0"/>
      <w:marTop w:val="0"/>
      <w:marBottom w:val="0"/>
      <w:divBdr>
        <w:top w:val="none" w:sz="0" w:space="0" w:color="auto"/>
        <w:left w:val="none" w:sz="0" w:space="0" w:color="auto"/>
        <w:bottom w:val="none" w:sz="0" w:space="0" w:color="auto"/>
        <w:right w:val="none" w:sz="0" w:space="0" w:color="auto"/>
      </w:divBdr>
    </w:div>
    <w:div w:id="1948810499">
      <w:marLeft w:val="640"/>
      <w:marRight w:val="0"/>
      <w:marTop w:val="0"/>
      <w:marBottom w:val="0"/>
      <w:divBdr>
        <w:top w:val="none" w:sz="0" w:space="0" w:color="auto"/>
        <w:left w:val="none" w:sz="0" w:space="0" w:color="auto"/>
        <w:bottom w:val="none" w:sz="0" w:space="0" w:color="auto"/>
        <w:right w:val="none" w:sz="0" w:space="0" w:color="auto"/>
      </w:divBdr>
    </w:div>
    <w:div w:id="1948854833">
      <w:marLeft w:val="640"/>
      <w:marRight w:val="0"/>
      <w:marTop w:val="0"/>
      <w:marBottom w:val="0"/>
      <w:divBdr>
        <w:top w:val="none" w:sz="0" w:space="0" w:color="auto"/>
        <w:left w:val="none" w:sz="0" w:space="0" w:color="auto"/>
        <w:bottom w:val="none" w:sz="0" w:space="0" w:color="auto"/>
        <w:right w:val="none" w:sz="0" w:space="0" w:color="auto"/>
      </w:divBdr>
    </w:div>
    <w:div w:id="1949199473">
      <w:marLeft w:val="640"/>
      <w:marRight w:val="0"/>
      <w:marTop w:val="0"/>
      <w:marBottom w:val="0"/>
      <w:divBdr>
        <w:top w:val="none" w:sz="0" w:space="0" w:color="auto"/>
        <w:left w:val="none" w:sz="0" w:space="0" w:color="auto"/>
        <w:bottom w:val="none" w:sz="0" w:space="0" w:color="auto"/>
        <w:right w:val="none" w:sz="0" w:space="0" w:color="auto"/>
      </w:divBdr>
    </w:div>
    <w:div w:id="1949241132">
      <w:marLeft w:val="640"/>
      <w:marRight w:val="0"/>
      <w:marTop w:val="0"/>
      <w:marBottom w:val="0"/>
      <w:divBdr>
        <w:top w:val="none" w:sz="0" w:space="0" w:color="auto"/>
        <w:left w:val="none" w:sz="0" w:space="0" w:color="auto"/>
        <w:bottom w:val="none" w:sz="0" w:space="0" w:color="auto"/>
        <w:right w:val="none" w:sz="0" w:space="0" w:color="auto"/>
      </w:divBdr>
    </w:div>
    <w:div w:id="1949386057">
      <w:marLeft w:val="640"/>
      <w:marRight w:val="0"/>
      <w:marTop w:val="0"/>
      <w:marBottom w:val="0"/>
      <w:divBdr>
        <w:top w:val="none" w:sz="0" w:space="0" w:color="auto"/>
        <w:left w:val="none" w:sz="0" w:space="0" w:color="auto"/>
        <w:bottom w:val="none" w:sz="0" w:space="0" w:color="auto"/>
        <w:right w:val="none" w:sz="0" w:space="0" w:color="auto"/>
      </w:divBdr>
    </w:div>
    <w:div w:id="1949502464">
      <w:marLeft w:val="640"/>
      <w:marRight w:val="0"/>
      <w:marTop w:val="0"/>
      <w:marBottom w:val="0"/>
      <w:divBdr>
        <w:top w:val="none" w:sz="0" w:space="0" w:color="auto"/>
        <w:left w:val="none" w:sz="0" w:space="0" w:color="auto"/>
        <w:bottom w:val="none" w:sz="0" w:space="0" w:color="auto"/>
        <w:right w:val="none" w:sz="0" w:space="0" w:color="auto"/>
      </w:divBdr>
    </w:div>
    <w:div w:id="1949653806">
      <w:marLeft w:val="640"/>
      <w:marRight w:val="0"/>
      <w:marTop w:val="0"/>
      <w:marBottom w:val="0"/>
      <w:divBdr>
        <w:top w:val="none" w:sz="0" w:space="0" w:color="auto"/>
        <w:left w:val="none" w:sz="0" w:space="0" w:color="auto"/>
        <w:bottom w:val="none" w:sz="0" w:space="0" w:color="auto"/>
        <w:right w:val="none" w:sz="0" w:space="0" w:color="auto"/>
      </w:divBdr>
    </w:div>
    <w:div w:id="1950238986">
      <w:marLeft w:val="640"/>
      <w:marRight w:val="0"/>
      <w:marTop w:val="0"/>
      <w:marBottom w:val="0"/>
      <w:divBdr>
        <w:top w:val="none" w:sz="0" w:space="0" w:color="auto"/>
        <w:left w:val="none" w:sz="0" w:space="0" w:color="auto"/>
        <w:bottom w:val="none" w:sz="0" w:space="0" w:color="auto"/>
        <w:right w:val="none" w:sz="0" w:space="0" w:color="auto"/>
      </w:divBdr>
    </w:div>
    <w:div w:id="1950314200">
      <w:marLeft w:val="640"/>
      <w:marRight w:val="0"/>
      <w:marTop w:val="0"/>
      <w:marBottom w:val="0"/>
      <w:divBdr>
        <w:top w:val="none" w:sz="0" w:space="0" w:color="auto"/>
        <w:left w:val="none" w:sz="0" w:space="0" w:color="auto"/>
        <w:bottom w:val="none" w:sz="0" w:space="0" w:color="auto"/>
        <w:right w:val="none" w:sz="0" w:space="0" w:color="auto"/>
      </w:divBdr>
    </w:div>
    <w:div w:id="1950352234">
      <w:marLeft w:val="640"/>
      <w:marRight w:val="0"/>
      <w:marTop w:val="0"/>
      <w:marBottom w:val="0"/>
      <w:divBdr>
        <w:top w:val="none" w:sz="0" w:space="0" w:color="auto"/>
        <w:left w:val="none" w:sz="0" w:space="0" w:color="auto"/>
        <w:bottom w:val="none" w:sz="0" w:space="0" w:color="auto"/>
        <w:right w:val="none" w:sz="0" w:space="0" w:color="auto"/>
      </w:divBdr>
    </w:div>
    <w:div w:id="1950425369">
      <w:marLeft w:val="640"/>
      <w:marRight w:val="0"/>
      <w:marTop w:val="0"/>
      <w:marBottom w:val="0"/>
      <w:divBdr>
        <w:top w:val="none" w:sz="0" w:space="0" w:color="auto"/>
        <w:left w:val="none" w:sz="0" w:space="0" w:color="auto"/>
        <w:bottom w:val="none" w:sz="0" w:space="0" w:color="auto"/>
        <w:right w:val="none" w:sz="0" w:space="0" w:color="auto"/>
      </w:divBdr>
    </w:div>
    <w:div w:id="1950694965">
      <w:marLeft w:val="640"/>
      <w:marRight w:val="0"/>
      <w:marTop w:val="0"/>
      <w:marBottom w:val="0"/>
      <w:divBdr>
        <w:top w:val="none" w:sz="0" w:space="0" w:color="auto"/>
        <w:left w:val="none" w:sz="0" w:space="0" w:color="auto"/>
        <w:bottom w:val="none" w:sz="0" w:space="0" w:color="auto"/>
        <w:right w:val="none" w:sz="0" w:space="0" w:color="auto"/>
      </w:divBdr>
    </w:div>
    <w:div w:id="1950696196">
      <w:marLeft w:val="640"/>
      <w:marRight w:val="0"/>
      <w:marTop w:val="0"/>
      <w:marBottom w:val="0"/>
      <w:divBdr>
        <w:top w:val="none" w:sz="0" w:space="0" w:color="auto"/>
        <w:left w:val="none" w:sz="0" w:space="0" w:color="auto"/>
        <w:bottom w:val="none" w:sz="0" w:space="0" w:color="auto"/>
        <w:right w:val="none" w:sz="0" w:space="0" w:color="auto"/>
      </w:divBdr>
    </w:div>
    <w:div w:id="1950701264">
      <w:marLeft w:val="640"/>
      <w:marRight w:val="0"/>
      <w:marTop w:val="0"/>
      <w:marBottom w:val="0"/>
      <w:divBdr>
        <w:top w:val="none" w:sz="0" w:space="0" w:color="auto"/>
        <w:left w:val="none" w:sz="0" w:space="0" w:color="auto"/>
        <w:bottom w:val="none" w:sz="0" w:space="0" w:color="auto"/>
        <w:right w:val="none" w:sz="0" w:space="0" w:color="auto"/>
      </w:divBdr>
    </w:div>
    <w:div w:id="1950776139">
      <w:marLeft w:val="640"/>
      <w:marRight w:val="0"/>
      <w:marTop w:val="0"/>
      <w:marBottom w:val="0"/>
      <w:divBdr>
        <w:top w:val="none" w:sz="0" w:space="0" w:color="auto"/>
        <w:left w:val="none" w:sz="0" w:space="0" w:color="auto"/>
        <w:bottom w:val="none" w:sz="0" w:space="0" w:color="auto"/>
        <w:right w:val="none" w:sz="0" w:space="0" w:color="auto"/>
      </w:divBdr>
    </w:div>
    <w:div w:id="1950971448">
      <w:marLeft w:val="640"/>
      <w:marRight w:val="0"/>
      <w:marTop w:val="0"/>
      <w:marBottom w:val="0"/>
      <w:divBdr>
        <w:top w:val="none" w:sz="0" w:space="0" w:color="auto"/>
        <w:left w:val="none" w:sz="0" w:space="0" w:color="auto"/>
        <w:bottom w:val="none" w:sz="0" w:space="0" w:color="auto"/>
        <w:right w:val="none" w:sz="0" w:space="0" w:color="auto"/>
      </w:divBdr>
    </w:div>
    <w:div w:id="1951084467">
      <w:marLeft w:val="640"/>
      <w:marRight w:val="0"/>
      <w:marTop w:val="0"/>
      <w:marBottom w:val="0"/>
      <w:divBdr>
        <w:top w:val="none" w:sz="0" w:space="0" w:color="auto"/>
        <w:left w:val="none" w:sz="0" w:space="0" w:color="auto"/>
        <w:bottom w:val="none" w:sz="0" w:space="0" w:color="auto"/>
        <w:right w:val="none" w:sz="0" w:space="0" w:color="auto"/>
      </w:divBdr>
    </w:div>
    <w:div w:id="1951276049">
      <w:marLeft w:val="640"/>
      <w:marRight w:val="0"/>
      <w:marTop w:val="0"/>
      <w:marBottom w:val="0"/>
      <w:divBdr>
        <w:top w:val="none" w:sz="0" w:space="0" w:color="auto"/>
        <w:left w:val="none" w:sz="0" w:space="0" w:color="auto"/>
        <w:bottom w:val="none" w:sz="0" w:space="0" w:color="auto"/>
        <w:right w:val="none" w:sz="0" w:space="0" w:color="auto"/>
      </w:divBdr>
    </w:div>
    <w:div w:id="1951424480">
      <w:marLeft w:val="640"/>
      <w:marRight w:val="0"/>
      <w:marTop w:val="0"/>
      <w:marBottom w:val="0"/>
      <w:divBdr>
        <w:top w:val="none" w:sz="0" w:space="0" w:color="auto"/>
        <w:left w:val="none" w:sz="0" w:space="0" w:color="auto"/>
        <w:bottom w:val="none" w:sz="0" w:space="0" w:color="auto"/>
        <w:right w:val="none" w:sz="0" w:space="0" w:color="auto"/>
      </w:divBdr>
    </w:div>
    <w:div w:id="1952205357">
      <w:marLeft w:val="640"/>
      <w:marRight w:val="0"/>
      <w:marTop w:val="0"/>
      <w:marBottom w:val="0"/>
      <w:divBdr>
        <w:top w:val="none" w:sz="0" w:space="0" w:color="auto"/>
        <w:left w:val="none" w:sz="0" w:space="0" w:color="auto"/>
        <w:bottom w:val="none" w:sz="0" w:space="0" w:color="auto"/>
        <w:right w:val="none" w:sz="0" w:space="0" w:color="auto"/>
      </w:divBdr>
    </w:div>
    <w:div w:id="1952278561">
      <w:marLeft w:val="640"/>
      <w:marRight w:val="0"/>
      <w:marTop w:val="0"/>
      <w:marBottom w:val="0"/>
      <w:divBdr>
        <w:top w:val="none" w:sz="0" w:space="0" w:color="auto"/>
        <w:left w:val="none" w:sz="0" w:space="0" w:color="auto"/>
        <w:bottom w:val="none" w:sz="0" w:space="0" w:color="auto"/>
        <w:right w:val="none" w:sz="0" w:space="0" w:color="auto"/>
      </w:divBdr>
    </w:div>
    <w:div w:id="1952592182">
      <w:marLeft w:val="640"/>
      <w:marRight w:val="0"/>
      <w:marTop w:val="0"/>
      <w:marBottom w:val="0"/>
      <w:divBdr>
        <w:top w:val="none" w:sz="0" w:space="0" w:color="auto"/>
        <w:left w:val="none" w:sz="0" w:space="0" w:color="auto"/>
        <w:bottom w:val="none" w:sz="0" w:space="0" w:color="auto"/>
        <w:right w:val="none" w:sz="0" w:space="0" w:color="auto"/>
      </w:divBdr>
    </w:div>
    <w:div w:id="1952737623">
      <w:marLeft w:val="640"/>
      <w:marRight w:val="0"/>
      <w:marTop w:val="0"/>
      <w:marBottom w:val="0"/>
      <w:divBdr>
        <w:top w:val="none" w:sz="0" w:space="0" w:color="auto"/>
        <w:left w:val="none" w:sz="0" w:space="0" w:color="auto"/>
        <w:bottom w:val="none" w:sz="0" w:space="0" w:color="auto"/>
        <w:right w:val="none" w:sz="0" w:space="0" w:color="auto"/>
      </w:divBdr>
    </w:div>
    <w:div w:id="1952931356">
      <w:marLeft w:val="640"/>
      <w:marRight w:val="0"/>
      <w:marTop w:val="0"/>
      <w:marBottom w:val="0"/>
      <w:divBdr>
        <w:top w:val="none" w:sz="0" w:space="0" w:color="auto"/>
        <w:left w:val="none" w:sz="0" w:space="0" w:color="auto"/>
        <w:bottom w:val="none" w:sz="0" w:space="0" w:color="auto"/>
        <w:right w:val="none" w:sz="0" w:space="0" w:color="auto"/>
      </w:divBdr>
    </w:div>
    <w:div w:id="1953515901">
      <w:marLeft w:val="480"/>
      <w:marRight w:val="0"/>
      <w:marTop w:val="0"/>
      <w:marBottom w:val="0"/>
      <w:divBdr>
        <w:top w:val="none" w:sz="0" w:space="0" w:color="auto"/>
        <w:left w:val="none" w:sz="0" w:space="0" w:color="auto"/>
        <w:bottom w:val="none" w:sz="0" w:space="0" w:color="auto"/>
        <w:right w:val="none" w:sz="0" w:space="0" w:color="auto"/>
      </w:divBdr>
    </w:div>
    <w:div w:id="1953586627">
      <w:marLeft w:val="640"/>
      <w:marRight w:val="0"/>
      <w:marTop w:val="0"/>
      <w:marBottom w:val="0"/>
      <w:divBdr>
        <w:top w:val="none" w:sz="0" w:space="0" w:color="auto"/>
        <w:left w:val="none" w:sz="0" w:space="0" w:color="auto"/>
        <w:bottom w:val="none" w:sz="0" w:space="0" w:color="auto"/>
        <w:right w:val="none" w:sz="0" w:space="0" w:color="auto"/>
      </w:divBdr>
    </w:div>
    <w:div w:id="1953703318">
      <w:marLeft w:val="640"/>
      <w:marRight w:val="0"/>
      <w:marTop w:val="0"/>
      <w:marBottom w:val="0"/>
      <w:divBdr>
        <w:top w:val="none" w:sz="0" w:space="0" w:color="auto"/>
        <w:left w:val="none" w:sz="0" w:space="0" w:color="auto"/>
        <w:bottom w:val="none" w:sz="0" w:space="0" w:color="auto"/>
        <w:right w:val="none" w:sz="0" w:space="0" w:color="auto"/>
      </w:divBdr>
    </w:div>
    <w:div w:id="1954093010">
      <w:marLeft w:val="640"/>
      <w:marRight w:val="0"/>
      <w:marTop w:val="0"/>
      <w:marBottom w:val="0"/>
      <w:divBdr>
        <w:top w:val="none" w:sz="0" w:space="0" w:color="auto"/>
        <w:left w:val="none" w:sz="0" w:space="0" w:color="auto"/>
        <w:bottom w:val="none" w:sz="0" w:space="0" w:color="auto"/>
        <w:right w:val="none" w:sz="0" w:space="0" w:color="auto"/>
      </w:divBdr>
    </w:div>
    <w:div w:id="1954096733">
      <w:marLeft w:val="640"/>
      <w:marRight w:val="0"/>
      <w:marTop w:val="0"/>
      <w:marBottom w:val="0"/>
      <w:divBdr>
        <w:top w:val="none" w:sz="0" w:space="0" w:color="auto"/>
        <w:left w:val="none" w:sz="0" w:space="0" w:color="auto"/>
        <w:bottom w:val="none" w:sz="0" w:space="0" w:color="auto"/>
        <w:right w:val="none" w:sz="0" w:space="0" w:color="auto"/>
      </w:divBdr>
    </w:div>
    <w:div w:id="1954241983">
      <w:marLeft w:val="640"/>
      <w:marRight w:val="0"/>
      <w:marTop w:val="0"/>
      <w:marBottom w:val="0"/>
      <w:divBdr>
        <w:top w:val="none" w:sz="0" w:space="0" w:color="auto"/>
        <w:left w:val="none" w:sz="0" w:space="0" w:color="auto"/>
        <w:bottom w:val="none" w:sz="0" w:space="0" w:color="auto"/>
        <w:right w:val="none" w:sz="0" w:space="0" w:color="auto"/>
      </w:divBdr>
    </w:div>
    <w:div w:id="1954512627">
      <w:marLeft w:val="640"/>
      <w:marRight w:val="0"/>
      <w:marTop w:val="0"/>
      <w:marBottom w:val="0"/>
      <w:divBdr>
        <w:top w:val="none" w:sz="0" w:space="0" w:color="auto"/>
        <w:left w:val="none" w:sz="0" w:space="0" w:color="auto"/>
        <w:bottom w:val="none" w:sz="0" w:space="0" w:color="auto"/>
        <w:right w:val="none" w:sz="0" w:space="0" w:color="auto"/>
      </w:divBdr>
    </w:div>
    <w:div w:id="1955017107">
      <w:marLeft w:val="640"/>
      <w:marRight w:val="0"/>
      <w:marTop w:val="0"/>
      <w:marBottom w:val="0"/>
      <w:divBdr>
        <w:top w:val="none" w:sz="0" w:space="0" w:color="auto"/>
        <w:left w:val="none" w:sz="0" w:space="0" w:color="auto"/>
        <w:bottom w:val="none" w:sz="0" w:space="0" w:color="auto"/>
        <w:right w:val="none" w:sz="0" w:space="0" w:color="auto"/>
      </w:divBdr>
    </w:div>
    <w:div w:id="1955363511">
      <w:marLeft w:val="640"/>
      <w:marRight w:val="0"/>
      <w:marTop w:val="0"/>
      <w:marBottom w:val="0"/>
      <w:divBdr>
        <w:top w:val="none" w:sz="0" w:space="0" w:color="auto"/>
        <w:left w:val="none" w:sz="0" w:space="0" w:color="auto"/>
        <w:bottom w:val="none" w:sz="0" w:space="0" w:color="auto"/>
        <w:right w:val="none" w:sz="0" w:space="0" w:color="auto"/>
      </w:divBdr>
    </w:div>
    <w:div w:id="1955404003">
      <w:marLeft w:val="640"/>
      <w:marRight w:val="0"/>
      <w:marTop w:val="0"/>
      <w:marBottom w:val="0"/>
      <w:divBdr>
        <w:top w:val="none" w:sz="0" w:space="0" w:color="auto"/>
        <w:left w:val="none" w:sz="0" w:space="0" w:color="auto"/>
        <w:bottom w:val="none" w:sz="0" w:space="0" w:color="auto"/>
        <w:right w:val="none" w:sz="0" w:space="0" w:color="auto"/>
      </w:divBdr>
    </w:div>
    <w:div w:id="1955599694">
      <w:marLeft w:val="640"/>
      <w:marRight w:val="0"/>
      <w:marTop w:val="0"/>
      <w:marBottom w:val="0"/>
      <w:divBdr>
        <w:top w:val="none" w:sz="0" w:space="0" w:color="auto"/>
        <w:left w:val="none" w:sz="0" w:space="0" w:color="auto"/>
        <w:bottom w:val="none" w:sz="0" w:space="0" w:color="auto"/>
        <w:right w:val="none" w:sz="0" w:space="0" w:color="auto"/>
      </w:divBdr>
    </w:div>
    <w:div w:id="1955747897">
      <w:marLeft w:val="640"/>
      <w:marRight w:val="0"/>
      <w:marTop w:val="0"/>
      <w:marBottom w:val="0"/>
      <w:divBdr>
        <w:top w:val="none" w:sz="0" w:space="0" w:color="auto"/>
        <w:left w:val="none" w:sz="0" w:space="0" w:color="auto"/>
        <w:bottom w:val="none" w:sz="0" w:space="0" w:color="auto"/>
        <w:right w:val="none" w:sz="0" w:space="0" w:color="auto"/>
      </w:divBdr>
    </w:div>
    <w:div w:id="1957906686">
      <w:marLeft w:val="640"/>
      <w:marRight w:val="0"/>
      <w:marTop w:val="0"/>
      <w:marBottom w:val="0"/>
      <w:divBdr>
        <w:top w:val="none" w:sz="0" w:space="0" w:color="auto"/>
        <w:left w:val="none" w:sz="0" w:space="0" w:color="auto"/>
        <w:bottom w:val="none" w:sz="0" w:space="0" w:color="auto"/>
        <w:right w:val="none" w:sz="0" w:space="0" w:color="auto"/>
      </w:divBdr>
    </w:div>
    <w:div w:id="1958373240">
      <w:marLeft w:val="640"/>
      <w:marRight w:val="0"/>
      <w:marTop w:val="0"/>
      <w:marBottom w:val="0"/>
      <w:divBdr>
        <w:top w:val="none" w:sz="0" w:space="0" w:color="auto"/>
        <w:left w:val="none" w:sz="0" w:space="0" w:color="auto"/>
        <w:bottom w:val="none" w:sz="0" w:space="0" w:color="auto"/>
        <w:right w:val="none" w:sz="0" w:space="0" w:color="auto"/>
      </w:divBdr>
    </w:div>
    <w:div w:id="1958560711">
      <w:marLeft w:val="640"/>
      <w:marRight w:val="0"/>
      <w:marTop w:val="0"/>
      <w:marBottom w:val="0"/>
      <w:divBdr>
        <w:top w:val="none" w:sz="0" w:space="0" w:color="auto"/>
        <w:left w:val="none" w:sz="0" w:space="0" w:color="auto"/>
        <w:bottom w:val="none" w:sz="0" w:space="0" w:color="auto"/>
        <w:right w:val="none" w:sz="0" w:space="0" w:color="auto"/>
      </w:divBdr>
    </w:div>
    <w:div w:id="1958564912">
      <w:marLeft w:val="640"/>
      <w:marRight w:val="0"/>
      <w:marTop w:val="0"/>
      <w:marBottom w:val="0"/>
      <w:divBdr>
        <w:top w:val="none" w:sz="0" w:space="0" w:color="auto"/>
        <w:left w:val="none" w:sz="0" w:space="0" w:color="auto"/>
        <w:bottom w:val="none" w:sz="0" w:space="0" w:color="auto"/>
        <w:right w:val="none" w:sz="0" w:space="0" w:color="auto"/>
      </w:divBdr>
    </w:div>
    <w:div w:id="1958677305">
      <w:marLeft w:val="640"/>
      <w:marRight w:val="0"/>
      <w:marTop w:val="0"/>
      <w:marBottom w:val="0"/>
      <w:divBdr>
        <w:top w:val="none" w:sz="0" w:space="0" w:color="auto"/>
        <w:left w:val="none" w:sz="0" w:space="0" w:color="auto"/>
        <w:bottom w:val="none" w:sz="0" w:space="0" w:color="auto"/>
        <w:right w:val="none" w:sz="0" w:space="0" w:color="auto"/>
      </w:divBdr>
    </w:div>
    <w:div w:id="1958827790">
      <w:marLeft w:val="640"/>
      <w:marRight w:val="0"/>
      <w:marTop w:val="0"/>
      <w:marBottom w:val="0"/>
      <w:divBdr>
        <w:top w:val="none" w:sz="0" w:space="0" w:color="auto"/>
        <w:left w:val="none" w:sz="0" w:space="0" w:color="auto"/>
        <w:bottom w:val="none" w:sz="0" w:space="0" w:color="auto"/>
        <w:right w:val="none" w:sz="0" w:space="0" w:color="auto"/>
      </w:divBdr>
    </w:div>
    <w:div w:id="1958831593">
      <w:marLeft w:val="640"/>
      <w:marRight w:val="0"/>
      <w:marTop w:val="0"/>
      <w:marBottom w:val="0"/>
      <w:divBdr>
        <w:top w:val="none" w:sz="0" w:space="0" w:color="auto"/>
        <w:left w:val="none" w:sz="0" w:space="0" w:color="auto"/>
        <w:bottom w:val="none" w:sz="0" w:space="0" w:color="auto"/>
        <w:right w:val="none" w:sz="0" w:space="0" w:color="auto"/>
      </w:divBdr>
    </w:div>
    <w:div w:id="1958946180">
      <w:marLeft w:val="640"/>
      <w:marRight w:val="0"/>
      <w:marTop w:val="0"/>
      <w:marBottom w:val="0"/>
      <w:divBdr>
        <w:top w:val="none" w:sz="0" w:space="0" w:color="auto"/>
        <w:left w:val="none" w:sz="0" w:space="0" w:color="auto"/>
        <w:bottom w:val="none" w:sz="0" w:space="0" w:color="auto"/>
        <w:right w:val="none" w:sz="0" w:space="0" w:color="auto"/>
      </w:divBdr>
    </w:div>
    <w:div w:id="1959334443">
      <w:marLeft w:val="640"/>
      <w:marRight w:val="0"/>
      <w:marTop w:val="0"/>
      <w:marBottom w:val="0"/>
      <w:divBdr>
        <w:top w:val="none" w:sz="0" w:space="0" w:color="auto"/>
        <w:left w:val="none" w:sz="0" w:space="0" w:color="auto"/>
        <w:bottom w:val="none" w:sz="0" w:space="0" w:color="auto"/>
        <w:right w:val="none" w:sz="0" w:space="0" w:color="auto"/>
      </w:divBdr>
    </w:div>
    <w:div w:id="1959413786">
      <w:marLeft w:val="480"/>
      <w:marRight w:val="0"/>
      <w:marTop w:val="0"/>
      <w:marBottom w:val="0"/>
      <w:divBdr>
        <w:top w:val="none" w:sz="0" w:space="0" w:color="auto"/>
        <w:left w:val="none" w:sz="0" w:space="0" w:color="auto"/>
        <w:bottom w:val="none" w:sz="0" w:space="0" w:color="auto"/>
        <w:right w:val="none" w:sz="0" w:space="0" w:color="auto"/>
      </w:divBdr>
    </w:div>
    <w:div w:id="1959532242">
      <w:marLeft w:val="640"/>
      <w:marRight w:val="0"/>
      <w:marTop w:val="0"/>
      <w:marBottom w:val="0"/>
      <w:divBdr>
        <w:top w:val="none" w:sz="0" w:space="0" w:color="auto"/>
        <w:left w:val="none" w:sz="0" w:space="0" w:color="auto"/>
        <w:bottom w:val="none" w:sz="0" w:space="0" w:color="auto"/>
        <w:right w:val="none" w:sz="0" w:space="0" w:color="auto"/>
      </w:divBdr>
    </w:div>
    <w:div w:id="1959607866">
      <w:marLeft w:val="640"/>
      <w:marRight w:val="0"/>
      <w:marTop w:val="0"/>
      <w:marBottom w:val="0"/>
      <w:divBdr>
        <w:top w:val="none" w:sz="0" w:space="0" w:color="auto"/>
        <w:left w:val="none" w:sz="0" w:space="0" w:color="auto"/>
        <w:bottom w:val="none" w:sz="0" w:space="0" w:color="auto"/>
        <w:right w:val="none" w:sz="0" w:space="0" w:color="auto"/>
      </w:divBdr>
    </w:div>
    <w:div w:id="1960144586">
      <w:marLeft w:val="640"/>
      <w:marRight w:val="0"/>
      <w:marTop w:val="0"/>
      <w:marBottom w:val="0"/>
      <w:divBdr>
        <w:top w:val="none" w:sz="0" w:space="0" w:color="auto"/>
        <w:left w:val="none" w:sz="0" w:space="0" w:color="auto"/>
        <w:bottom w:val="none" w:sz="0" w:space="0" w:color="auto"/>
        <w:right w:val="none" w:sz="0" w:space="0" w:color="auto"/>
      </w:divBdr>
    </w:div>
    <w:div w:id="1960260150">
      <w:marLeft w:val="640"/>
      <w:marRight w:val="0"/>
      <w:marTop w:val="0"/>
      <w:marBottom w:val="0"/>
      <w:divBdr>
        <w:top w:val="none" w:sz="0" w:space="0" w:color="auto"/>
        <w:left w:val="none" w:sz="0" w:space="0" w:color="auto"/>
        <w:bottom w:val="none" w:sz="0" w:space="0" w:color="auto"/>
        <w:right w:val="none" w:sz="0" w:space="0" w:color="auto"/>
      </w:divBdr>
    </w:div>
    <w:div w:id="1961103988">
      <w:marLeft w:val="480"/>
      <w:marRight w:val="0"/>
      <w:marTop w:val="0"/>
      <w:marBottom w:val="0"/>
      <w:divBdr>
        <w:top w:val="none" w:sz="0" w:space="0" w:color="auto"/>
        <w:left w:val="none" w:sz="0" w:space="0" w:color="auto"/>
        <w:bottom w:val="none" w:sz="0" w:space="0" w:color="auto"/>
        <w:right w:val="none" w:sz="0" w:space="0" w:color="auto"/>
      </w:divBdr>
    </w:div>
    <w:div w:id="1961183711">
      <w:marLeft w:val="640"/>
      <w:marRight w:val="0"/>
      <w:marTop w:val="0"/>
      <w:marBottom w:val="0"/>
      <w:divBdr>
        <w:top w:val="none" w:sz="0" w:space="0" w:color="auto"/>
        <w:left w:val="none" w:sz="0" w:space="0" w:color="auto"/>
        <w:bottom w:val="none" w:sz="0" w:space="0" w:color="auto"/>
        <w:right w:val="none" w:sz="0" w:space="0" w:color="auto"/>
      </w:divBdr>
    </w:div>
    <w:div w:id="1961494254">
      <w:marLeft w:val="640"/>
      <w:marRight w:val="0"/>
      <w:marTop w:val="0"/>
      <w:marBottom w:val="0"/>
      <w:divBdr>
        <w:top w:val="none" w:sz="0" w:space="0" w:color="auto"/>
        <w:left w:val="none" w:sz="0" w:space="0" w:color="auto"/>
        <w:bottom w:val="none" w:sz="0" w:space="0" w:color="auto"/>
        <w:right w:val="none" w:sz="0" w:space="0" w:color="auto"/>
      </w:divBdr>
    </w:div>
    <w:div w:id="1961566732">
      <w:marLeft w:val="640"/>
      <w:marRight w:val="0"/>
      <w:marTop w:val="0"/>
      <w:marBottom w:val="0"/>
      <w:divBdr>
        <w:top w:val="none" w:sz="0" w:space="0" w:color="auto"/>
        <w:left w:val="none" w:sz="0" w:space="0" w:color="auto"/>
        <w:bottom w:val="none" w:sz="0" w:space="0" w:color="auto"/>
        <w:right w:val="none" w:sz="0" w:space="0" w:color="auto"/>
      </w:divBdr>
    </w:div>
    <w:div w:id="1961644923">
      <w:marLeft w:val="640"/>
      <w:marRight w:val="0"/>
      <w:marTop w:val="0"/>
      <w:marBottom w:val="0"/>
      <w:divBdr>
        <w:top w:val="none" w:sz="0" w:space="0" w:color="auto"/>
        <w:left w:val="none" w:sz="0" w:space="0" w:color="auto"/>
        <w:bottom w:val="none" w:sz="0" w:space="0" w:color="auto"/>
        <w:right w:val="none" w:sz="0" w:space="0" w:color="auto"/>
      </w:divBdr>
    </w:div>
    <w:div w:id="1961908856">
      <w:marLeft w:val="640"/>
      <w:marRight w:val="0"/>
      <w:marTop w:val="0"/>
      <w:marBottom w:val="0"/>
      <w:divBdr>
        <w:top w:val="none" w:sz="0" w:space="0" w:color="auto"/>
        <w:left w:val="none" w:sz="0" w:space="0" w:color="auto"/>
        <w:bottom w:val="none" w:sz="0" w:space="0" w:color="auto"/>
        <w:right w:val="none" w:sz="0" w:space="0" w:color="auto"/>
      </w:divBdr>
    </w:div>
    <w:div w:id="1962220484">
      <w:marLeft w:val="640"/>
      <w:marRight w:val="0"/>
      <w:marTop w:val="0"/>
      <w:marBottom w:val="0"/>
      <w:divBdr>
        <w:top w:val="none" w:sz="0" w:space="0" w:color="auto"/>
        <w:left w:val="none" w:sz="0" w:space="0" w:color="auto"/>
        <w:bottom w:val="none" w:sz="0" w:space="0" w:color="auto"/>
        <w:right w:val="none" w:sz="0" w:space="0" w:color="auto"/>
      </w:divBdr>
    </w:div>
    <w:div w:id="1962609309">
      <w:marLeft w:val="640"/>
      <w:marRight w:val="0"/>
      <w:marTop w:val="0"/>
      <w:marBottom w:val="0"/>
      <w:divBdr>
        <w:top w:val="none" w:sz="0" w:space="0" w:color="auto"/>
        <w:left w:val="none" w:sz="0" w:space="0" w:color="auto"/>
        <w:bottom w:val="none" w:sz="0" w:space="0" w:color="auto"/>
        <w:right w:val="none" w:sz="0" w:space="0" w:color="auto"/>
      </w:divBdr>
    </w:div>
    <w:div w:id="1963265063">
      <w:marLeft w:val="640"/>
      <w:marRight w:val="0"/>
      <w:marTop w:val="0"/>
      <w:marBottom w:val="0"/>
      <w:divBdr>
        <w:top w:val="none" w:sz="0" w:space="0" w:color="auto"/>
        <w:left w:val="none" w:sz="0" w:space="0" w:color="auto"/>
        <w:bottom w:val="none" w:sz="0" w:space="0" w:color="auto"/>
        <w:right w:val="none" w:sz="0" w:space="0" w:color="auto"/>
      </w:divBdr>
    </w:div>
    <w:div w:id="1963488875">
      <w:marLeft w:val="640"/>
      <w:marRight w:val="0"/>
      <w:marTop w:val="0"/>
      <w:marBottom w:val="0"/>
      <w:divBdr>
        <w:top w:val="none" w:sz="0" w:space="0" w:color="auto"/>
        <w:left w:val="none" w:sz="0" w:space="0" w:color="auto"/>
        <w:bottom w:val="none" w:sz="0" w:space="0" w:color="auto"/>
        <w:right w:val="none" w:sz="0" w:space="0" w:color="auto"/>
      </w:divBdr>
    </w:div>
    <w:div w:id="1964189114">
      <w:marLeft w:val="640"/>
      <w:marRight w:val="0"/>
      <w:marTop w:val="0"/>
      <w:marBottom w:val="0"/>
      <w:divBdr>
        <w:top w:val="none" w:sz="0" w:space="0" w:color="auto"/>
        <w:left w:val="none" w:sz="0" w:space="0" w:color="auto"/>
        <w:bottom w:val="none" w:sz="0" w:space="0" w:color="auto"/>
        <w:right w:val="none" w:sz="0" w:space="0" w:color="auto"/>
      </w:divBdr>
    </w:div>
    <w:div w:id="1964194086">
      <w:marLeft w:val="480"/>
      <w:marRight w:val="0"/>
      <w:marTop w:val="0"/>
      <w:marBottom w:val="0"/>
      <w:divBdr>
        <w:top w:val="none" w:sz="0" w:space="0" w:color="auto"/>
        <w:left w:val="none" w:sz="0" w:space="0" w:color="auto"/>
        <w:bottom w:val="none" w:sz="0" w:space="0" w:color="auto"/>
        <w:right w:val="none" w:sz="0" w:space="0" w:color="auto"/>
      </w:divBdr>
    </w:div>
    <w:div w:id="1964456383">
      <w:marLeft w:val="640"/>
      <w:marRight w:val="0"/>
      <w:marTop w:val="0"/>
      <w:marBottom w:val="0"/>
      <w:divBdr>
        <w:top w:val="none" w:sz="0" w:space="0" w:color="auto"/>
        <w:left w:val="none" w:sz="0" w:space="0" w:color="auto"/>
        <w:bottom w:val="none" w:sz="0" w:space="0" w:color="auto"/>
        <w:right w:val="none" w:sz="0" w:space="0" w:color="auto"/>
      </w:divBdr>
    </w:div>
    <w:div w:id="1965424861">
      <w:marLeft w:val="640"/>
      <w:marRight w:val="0"/>
      <w:marTop w:val="0"/>
      <w:marBottom w:val="0"/>
      <w:divBdr>
        <w:top w:val="none" w:sz="0" w:space="0" w:color="auto"/>
        <w:left w:val="none" w:sz="0" w:space="0" w:color="auto"/>
        <w:bottom w:val="none" w:sz="0" w:space="0" w:color="auto"/>
        <w:right w:val="none" w:sz="0" w:space="0" w:color="auto"/>
      </w:divBdr>
    </w:div>
    <w:div w:id="1965497193">
      <w:marLeft w:val="640"/>
      <w:marRight w:val="0"/>
      <w:marTop w:val="0"/>
      <w:marBottom w:val="0"/>
      <w:divBdr>
        <w:top w:val="none" w:sz="0" w:space="0" w:color="auto"/>
        <w:left w:val="none" w:sz="0" w:space="0" w:color="auto"/>
        <w:bottom w:val="none" w:sz="0" w:space="0" w:color="auto"/>
        <w:right w:val="none" w:sz="0" w:space="0" w:color="auto"/>
      </w:divBdr>
    </w:div>
    <w:div w:id="1965768108">
      <w:marLeft w:val="640"/>
      <w:marRight w:val="0"/>
      <w:marTop w:val="0"/>
      <w:marBottom w:val="0"/>
      <w:divBdr>
        <w:top w:val="none" w:sz="0" w:space="0" w:color="auto"/>
        <w:left w:val="none" w:sz="0" w:space="0" w:color="auto"/>
        <w:bottom w:val="none" w:sz="0" w:space="0" w:color="auto"/>
        <w:right w:val="none" w:sz="0" w:space="0" w:color="auto"/>
      </w:divBdr>
    </w:div>
    <w:div w:id="1966041486">
      <w:marLeft w:val="640"/>
      <w:marRight w:val="0"/>
      <w:marTop w:val="0"/>
      <w:marBottom w:val="0"/>
      <w:divBdr>
        <w:top w:val="none" w:sz="0" w:space="0" w:color="auto"/>
        <w:left w:val="none" w:sz="0" w:space="0" w:color="auto"/>
        <w:bottom w:val="none" w:sz="0" w:space="0" w:color="auto"/>
        <w:right w:val="none" w:sz="0" w:space="0" w:color="auto"/>
      </w:divBdr>
    </w:div>
    <w:div w:id="1966308305">
      <w:marLeft w:val="640"/>
      <w:marRight w:val="0"/>
      <w:marTop w:val="0"/>
      <w:marBottom w:val="0"/>
      <w:divBdr>
        <w:top w:val="none" w:sz="0" w:space="0" w:color="auto"/>
        <w:left w:val="none" w:sz="0" w:space="0" w:color="auto"/>
        <w:bottom w:val="none" w:sz="0" w:space="0" w:color="auto"/>
        <w:right w:val="none" w:sz="0" w:space="0" w:color="auto"/>
      </w:divBdr>
    </w:div>
    <w:div w:id="1966428681">
      <w:marLeft w:val="640"/>
      <w:marRight w:val="0"/>
      <w:marTop w:val="0"/>
      <w:marBottom w:val="0"/>
      <w:divBdr>
        <w:top w:val="none" w:sz="0" w:space="0" w:color="auto"/>
        <w:left w:val="none" w:sz="0" w:space="0" w:color="auto"/>
        <w:bottom w:val="none" w:sz="0" w:space="0" w:color="auto"/>
        <w:right w:val="none" w:sz="0" w:space="0" w:color="auto"/>
      </w:divBdr>
    </w:div>
    <w:div w:id="1967080981">
      <w:marLeft w:val="640"/>
      <w:marRight w:val="0"/>
      <w:marTop w:val="0"/>
      <w:marBottom w:val="0"/>
      <w:divBdr>
        <w:top w:val="none" w:sz="0" w:space="0" w:color="auto"/>
        <w:left w:val="none" w:sz="0" w:space="0" w:color="auto"/>
        <w:bottom w:val="none" w:sz="0" w:space="0" w:color="auto"/>
        <w:right w:val="none" w:sz="0" w:space="0" w:color="auto"/>
      </w:divBdr>
    </w:div>
    <w:div w:id="1967153313">
      <w:marLeft w:val="640"/>
      <w:marRight w:val="0"/>
      <w:marTop w:val="0"/>
      <w:marBottom w:val="0"/>
      <w:divBdr>
        <w:top w:val="none" w:sz="0" w:space="0" w:color="auto"/>
        <w:left w:val="none" w:sz="0" w:space="0" w:color="auto"/>
        <w:bottom w:val="none" w:sz="0" w:space="0" w:color="auto"/>
        <w:right w:val="none" w:sz="0" w:space="0" w:color="auto"/>
      </w:divBdr>
    </w:div>
    <w:div w:id="1967394591">
      <w:marLeft w:val="640"/>
      <w:marRight w:val="0"/>
      <w:marTop w:val="0"/>
      <w:marBottom w:val="0"/>
      <w:divBdr>
        <w:top w:val="none" w:sz="0" w:space="0" w:color="auto"/>
        <w:left w:val="none" w:sz="0" w:space="0" w:color="auto"/>
        <w:bottom w:val="none" w:sz="0" w:space="0" w:color="auto"/>
        <w:right w:val="none" w:sz="0" w:space="0" w:color="auto"/>
      </w:divBdr>
    </w:div>
    <w:div w:id="1967462524">
      <w:marLeft w:val="640"/>
      <w:marRight w:val="0"/>
      <w:marTop w:val="0"/>
      <w:marBottom w:val="0"/>
      <w:divBdr>
        <w:top w:val="none" w:sz="0" w:space="0" w:color="auto"/>
        <w:left w:val="none" w:sz="0" w:space="0" w:color="auto"/>
        <w:bottom w:val="none" w:sz="0" w:space="0" w:color="auto"/>
        <w:right w:val="none" w:sz="0" w:space="0" w:color="auto"/>
      </w:divBdr>
    </w:div>
    <w:div w:id="1967853842">
      <w:marLeft w:val="640"/>
      <w:marRight w:val="0"/>
      <w:marTop w:val="0"/>
      <w:marBottom w:val="0"/>
      <w:divBdr>
        <w:top w:val="none" w:sz="0" w:space="0" w:color="auto"/>
        <w:left w:val="none" w:sz="0" w:space="0" w:color="auto"/>
        <w:bottom w:val="none" w:sz="0" w:space="0" w:color="auto"/>
        <w:right w:val="none" w:sz="0" w:space="0" w:color="auto"/>
      </w:divBdr>
    </w:div>
    <w:div w:id="1967853872">
      <w:marLeft w:val="640"/>
      <w:marRight w:val="0"/>
      <w:marTop w:val="0"/>
      <w:marBottom w:val="0"/>
      <w:divBdr>
        <w:top w:val="none" w:sz="0" w:space="0" w:color="auto"/>
        <w:left w:val="none" w:sz="0" w:space="0" w:color="auto"/>
        <w:bottom w:val="none" w:sz="0" w:space="0" w:color="auto"/>
        <w:right w:val="none" w:sz="0" w:space="0" w:color="auto"/>
      </w:divBdr>
    </w:div>
    <w:div w:id="1968049630">
      <w:marLeft w:val="640"/>
      <w:marRight w:val="0"/>
      <w:marTop w:val="0"/>
      <w:marBottom w:val="0"/>
      <w:divBdr>
        <w:top w:val="none" w:sz="0" w:space="0" w:color="auto"/>
        <w:left w:val="none" w:sz="0" w:space="0" w:color="auto"/>
        <w:bottom w:val="none" w:sz="0" w:space="0" w:color="auto"/>
        <w:right w:val="none" w:sz="0" w:space="0" w:color="auto"/>
      </w:divBdr>
    </w:div>
    <w:div w:id="1968780742">
      <w:marLeft w:val="640"/>
      <w:marRight w:val="0"/>
      <w:marTop w:val="0"/>
      <w:marBottom w:val="0"/>
      <w:divBdr>
        <w:top w:val="none" w:sz="0" w:space="0" w:color="auto"/>
        <w:left w:val="none" w:sz="0" w:space="0" w:color="auto"/>
        <w:bottom w:val="none" w:sz="0" w:space="0" w:color="auto"/>
        <w:right w:val="none" w:sz="0" w:space="0" w:color="auto"/>
      </w:divBdr>
    </w:div>
    <w:div w:id="1969045188">
      <w:marLeft w:val="640"/>
      <w:marRight w:val="0"/>
      <w:marTop w:val="0"/>
      <w:marBottom w:val="0"/>
      <w:divBdr>
        <w:top w:val="none" w:sz="0" w:space="0" w:color="auto"/>
        <w:left w:val="none" w:sz="0" w:space="0" w:color="auto"/>
        <w:bottom w:val="none" w:sz="0" w:space="0" w:color="auto"/>
        <w:right w:val="none" w:sz="0" w:space="0" w:color="auto"/>
      </w:divBdr>
    </w:div>
    <w:div w:id="1969124348">
      <w:marLeft w:val="640"/>
      <w:marRight w:val="0"/>
      <w:marTop w:val="0"/>
      <w:marBottom w:val="0"/>
      <w:divBdr>
        <w:top w:val="none" w:sz="0" w:space="0" w:color="auto"/>
        <w:left w:val="none" w:sz="0" w:space="0" w:color="auto"/>
        <w:bottom w:val="none" w:sz="0" w:space="0" w:color="auto"/>
        <w:right w:val="none" w:sz="0" w:space="0" w:color="auto"/>
      </w:divBdr>
    </w:div>
    <w:div w:id="1969386587">
      <w:marLeft w:val="640"/>
      <w:marRight w:val="0"/>
      <w:marTop w:val="0"/>
      <w:marBottom w:val="0"/>
      <w:divBdr>
        <w:top w:val="none" w:sz="0" w:space="0" w:color="auto"/>
        <w:left w:val="none" w:sz="0" w:space="0" w:color="auto"/>
        <w:bottom w:val="none" w:sz="0" w:space="0" w:color="auto"/>
        <w:right w:val="none" w:sz="0" w:space="0" w:color="auto"/>
      </w:divBdr>
    </w:div>
    <w:div w:id="1969555363">
      <w:marLeft w:val="640"/>
      <w:marRight w:val="0"/>
      <w:marTop w:val="0"/>
      <w:marBottom w:val="0"/>
      <w:divBdr>
        <w:top w:val="none" w:sz="0" w:space="0" w:color="auto"/>
        <w:left w:val="none" w:sz="0" w:space="0" w:color="auto"/>
        <w:bottom w:val="none" w:sz="0" w:space="0" w:color="auto"/>
        <w:right w:val="none" w:sz="0" w:space="0" w:color="auto"/>
      </w:divBdr>
    </w:div>
    <w:div w:id="1970209414">
      <w:marLeft w:val="640"/>
      <w:marRight w:val="0"/>
      <w:marTop w:val="0"/>
      <w:marBottom w:val="0"/>
      <w:divBdr>
        <w:top w:val="none" w:sz="0" w:space="0" w:color="auto"/>
        <w:left w:val="none" w:sz="0" w:space="0" w:color="auto"/>
        <w:bottom w:val="none" w:sz="0" w:space="0" w:color="auto"/>
        <w:right w:val="none" w:sz="0" w:space="0" w:color="auto"/>
      </w:divBdr>
    </w:div>
    <w:div w:id="1970284240">
      <w:marLeft w:val="640"/>
      <w:marRight w:val="0"/>
      <w:marTop w:val="0"/>
      <w:marBottom w:val="0"/>
      <w:divBdr>
        <w:top w:val="none" w:sz="0" w:space="0" w:color="auto"/>
        <w:left w:val="none" w:sz="0" w:space="0" w:color="auto"/>
        <w:bottom w:val="none" w:sz="0" w:space="0" w:color="auto"/>
        <w:right w:val="none" w:sz="0" w:space="0" w:color="auto"/>
      </w:divBdr>
    </w:div>
    <w:div w:id="1970472730">
      <w:marLeft w:val="640"/>
      <w:marRight w:val="0"/>
      <w:marTop w:val="0"/>
      <w:marBottom w:val="0"/>
      <w:divBdr>
        <w:top w:val="none" w:sz="0" w:space="0" w:color="auto"/>
        <w:left w:val="none" w:sz="0" w:space="0" w:color="auto"/>
        <w:bottom w:val="none" w:sz="0" w:space="0" w:color="auto"/>
        <w:right w:val="none" w:sz="0" w:space="0" w:color="auto"/>
      </w:divBdr>
    </w:div>
    <w:div w:id="1970669953">
      <w:marLeft w:val="640"/>
      <w:marRight w:val="0"/>
      <w:marTop w:val="0"/>
      <w:marBottom w:val="0"/>
      <w:divBdr>
        <w:top w:val="none" w:sz="0" w:space="0" w:color="auto"/>
        <w:left w:val="none" w:sz="0" w:space="0" w:color="auto"/>
        <w:bottom w:val="none" w:sz="0" w:space="0" w:color="auto"/>
        <w:right w:val="none" w:sz="0" w:space="0" w:color="auto"/>
      </w:divBdr>
    </w:div>
    <w:div w:id="1970742726">
      <w:marLeft w:val="640"/>
      <w:marRight w:val="0"/>
      <w:marTop w:val="0"/>
      <w:marBottom w:val="0"/>
      <w:divBdr>
        <w:top w:val="none" w:sz="0" w:space="0" w:color="auto"/>
        <w:left w:val="none" w:sz="0" w:space="0" w:color="auto"/>
        <w:bottom w:val="none" w:sz="0" w:space="0" w:color="auto"/>
        <w:right w:val="none" w:sz="0" w:space="0" w:color="auto"/>
      </w:divBdr>
    </w:div>
    <w:div w:id="1970817960">
      <w:marLeft w:val="640"/>
      <w:marRight w:val="0"/>
      <w:marTop w:val="0"/>
      <w:marBottom w:val="0"/>
      <w:divBdr>
        <w:top w:val="none" w:sz="0" w:space="0" w:color="auto"/>
        <w:left w:val="none" w:sz="0" w:space="0" w:color="auto"/>
        <w:bottom w:val="none" w:sz="0" w:space="0" w:color="auto"/>
        <w:right w:val="none" w:sz="0" w:space="0" w:color="auto"/>
      </w:divBdr>
    </w:div>
    <w:div w:id="1971009175">
      <w:marLeft w:val="640"/>
      <w:marRight w:val="0"/>
      <w:marTop w:val="0"/>
      <w:marBottom w:val="0"/>
      <w:divBdr>
        <w:top w:val="none" w:sz="0" w:space="0" w:color="auto"/>
        <w:left w:val="none" w:sz="0" w:space="0" w:color="auto"/>
        <w:bottom w:val="none" w:sz="0" w:space="0" w:color="auto"/>
        <w:right w:val="none" w:sz="0" w:space="0" w:color="auto"/>
      </w:divBdr>
    </w:div>
    <w:div w:id="1971010778">
      <w:marLeft w:val="640"/>
      <w:marRight w:val="0"/>
      <w:marTop w:val="0"/>
      <w:marBottom w:val="0"/>
      <w:divBdr>
        <w:top w:val="none" w:sz="0" w:space="0" w:color="auto"/>
        <w:left w:val="none" w:sz="0" w:space="0" w:color="auto"/>
        <w:bottom w:val="none" w:sz="0" w:space="0" w:color="auto"/>
        <w:right w:val="none" w:sz="0" w:space="0" w:color="auto"/>
      </w:divBdr>
    </w:div>
    <w:div w:id="1971355244">
      <w:marLeft w:val="640"/>
      <w:marRight w:val="0"/>
      <w:marTop w:val="0"/>
      <w:marBottom w:val="0"/>
      <w:divBdr>
        <w:top w:val="none" w:sz="0" w:space="0" w:color="auto"/>
        <w:left w:val="none" w:sz="0" w:space="0" w:color="auto"/>
        <w:bottom w:val="none" w:sz="0" w:space="0" w:color="auto"/>
        <w:right w:val="none" w:sz="0" w:space="0" w:color="auto"/>
      </w:divBdr>
    </w:div>
    <w:div w:id="1971591819">
      <w:marLeft w:val="640"/>
      <w:marRight w:val="0"/>
      <w:marTop w:val="0"/>
      <w:marBottom w:val="0"/>
      <w:divBdr>
        <w:top w:val="none" w:sz="0" w:space="0" w:color="auto"/>
        <w:left w:val="none" w:sz="0" w:space="0" w:color="auto"/>
        <w:bottom w:val="none" w:sz="0" w:space="0" w:color="auto"/>
        <w:right w:val="none" w:sz="0" w:space="0" w:color="auto"/>
      </w:divBdr>
    </w:div>
    <w:div w:id="1971783706">
      <w:marLeft w:val="640"/>
      <w:marRight w:val="0"/>
      <w:marTop w:val="0"/>
      <w:marBottom w:val="0"/>
      <w:divBdr>
        <w:top w:val="none" w:sz="0" w:space="0" w:color="auto"/>
        <w:left w:val="none" w:sz="0" w:space="0" w:color="auto"/>
        <w:bottom w:val="none" w:sz="0" w:space="0" w:color="auto"/>
        <w:right w:val="none" w:sz="0" w:space="0" w:color="auto"/>
      </w:divBdr>
    </w:div>
    <w:div w:id="1971856231">
      <w:marLeft w:val="640"/>
      <w:marRight w:val="0"/>
      <w:marTop w:val="0"/>
      <w:marBottom w:val="0"/>
      <w:divBdr>
        <w:top w:val="none" w:sz="0" w:space="0" w:color="auto"/>
        <w:left w:val="none" w:sz="0" w:space="0" w:color="auto"/>
        <w:bottom w:val="none" w:sz="0" w:space="0" w:color="auto"/>
        <w:right w:val="none" w:sz="0" w:space="0" w:color="auto"/>
      </w:divBdr>
    </w:div>
    <w:div w:id="1971864872">
      <w:marLeft w:val="640"/>
      <w:marRight w:val="0"/>
      <w:marTop w:val="0"/>
      <w:marBottom w:val="0"/>
      <w:divBdr>
        <w:top w:val="none" w:sz="0" w:space="0" w:color="auto"/>
        <w:left w:val="none" w:sz="0" w:space="0" w:color="auto"/>
        <w:bottom w:val="none" w:sz="0" w:space="0" w:color="auto"/>
        <w:right w:val="none" w:sz="0" w:space="0" w:color="auto"/>
      </w:divBdr>
    </w:div>
    <w:div w:id="1972587217">
      <w:marLeft w:val="640"/>
      <w:marRight w:val="0"/>
      <w:marTop w:val="0"/>
      <w:marBottom w:val="0"/>
      <w:divBdr>
        <w:top w:val="none" w:sz="0" w:space="0" w:color="auto"/>
        <w:left w:val="none" w:sz="0" w:space="0" w:color="auto"/>
        <w:bottom w:val="none" w:sz="0" w:space="0" w:color="auto"/>
        <w:right w:val="none" w:sz="0" w:space="0" w:color="auto"/>
      </w:divBdr>
    </w:div>
    <w:div w:id="1972588452">
      <w:marLeft w:val="640"/>
      <w:marRight w:val="0"/>
      <w:marTop w:val="0"/>
      <w:marBottom w:val="0"/>
      <w:divBdr>
        <w:top w:val="none" w:sz="0" w:space="0" w:color="auto"/>
        <w:left w:val="none" w:sz="0" w:space="0" w:color="auto"/>
        <w:bottom w:val="none" w:sz="0" w:space="0" w:color="auto"/>
        <w:right w:val="none" w:sz="0" w:space="0" w:color="auto"/>
      </w:divBdr>
    </w:div>
    <w:div w:id="1972781507">
      <w:marLeft w:val="640"/>
      <w:marRight w:val="0"/>
      <w:marTop w:val="0"/>
      <w:marBottom w:val="0"/>
      <w:divBdr>
        <w:top w:val="none" w:sz="0" w:space="0" w:color="auto"/>
        <w:left w:val="none" w:sz="0" w:space="0" w:color="auto"/>
        <w:bottom w:val="none" w:sz="0" w:space="0" w:color="auto"/>
        <w:right w:val="none" w:sz="0" w:space="0" w:color="auto"/>
      </w:divBdr>
    </w:div>
    <w:div w:id="1972900035">
      <w:marLeft w:val="640"/>
      <w:marRight w:val="0"/>
      <w:marTop w:val="0"/>
      <w:marBottom w:val="0"/>
      <w:divBdr>
        <w:top w:val="none" w:sz="0" w:space="0" w:color="auto"/>
        <w:left w:val="none" w:sz="0" w:space="0" w:color="auto"/>
        <w:bottom w:val="none" w:sz="0" w:space="0" w:color="auto"/>
        <w:right w:val="none" w:sz="0" w:space="0" w:color="auto"/>
      </w:divBdr>
    </w:div>
    <w:div w:id="1973437027">
      <w:marLeft w:val="640"/>
      <w:marRight w:val="0"/>
      <w:marTop w:val="0"/>
      <w:marBottom w:val="0"/>
      <w:divBdr>
        <w:top w:val="none" w:sz="0" w:space="0" w:color="auto"/>
        <w:left w:val="none" w:sz="0" w:space="0" w:color="auto"/>
        <w:bottom w:val="none" w:sz="0" w:space="0" w:color="auto"/>
        <w:right w:val="none" w:sz="0" w:space="0" w:color="auto"/>
      </w:divBdr>
    </w:div>
    <w:div w:id="1973510163">
      <w:marLeft w:val="640"/>
      <w:marRight w:val="0"/>
      <w:marTop w:val="0"/>
      <w:marBottom w:val="0"/>
      <w:divBdr>
        <w:top w:val="none" w:sz="0" w:space="0" w:color="auto"/>
        <w:left w:val="none" w:sz="0" w:space="0" w:color="auto"/>
        <w:bottom w:val="none" w:sz="0" w:space="0" w:color="auto"/>
        <w:right w:val="none" w:sz="0" w:space="0" w:color="auto"/>
      </w:divBdr>
    </w:div>
    <w:div w:id="1973511365">
      <w:marLeft w:val="640"/>
      <w:marRight w:val="0"/>
      <w:marTop w:val="0"/>
      <w:marBottom w:val="0"/>
      <w:divBdr>
        <w:top w:val="none" w:sz="0" w:space="0" w:color="auto"/>
        <w:left w:val="none" w:sz="0" w:space="0" w:color="auto"/>
        <w:bottom w:val="none" w:sz="0" w:space="0" w:color="auto"/>
        <w:right w:val="none" w:sz="0" w:space="0" w:color="auto"/>
      </w:divBdr>
    </w:div>
    <w:div w:id="1973552883">
      <w:marLeft w:val="640"/>
      <w:marRight w:val="0"/>
      <w:marTop w:val="0"/>
      <w:marBottom w:val="0"/>
      <w:divBdr>
        <w:top w:val="none" w:sz="0" w:space="0" w:color="auto"/>
        <w:left w:val="none" w:sz="0" w:space="0" w:color="auto"/>
        <w:bottom w:val="none" w:sz="0" w:space="0" w:color="auto"/>
        <w:right w:val="none" w:sz="0" w:space="0" w:color="auto"/>
      </w:divBdr>
    </w:div>
    <w:div w:id="1973629287">
      <w:marLeft w:val="640"/>
      <w:marRight w:val="0"/>
      <w:marTop w:val="0"/>
      <w:marBottom w:val="0"/>
      <w:divBdr>
        <w:top w:val="none" w:sz="0" w:space="0" w:color="auto"/>
        <w:left w:val="none" w:sz="0" w:space="0" w:color="auto"/>
        <w:bottom w:val="none" w:sz="0" w:space="0" w:color="auto"/>
        <w:right w:val="none" w:sz="0" w:space="0" w:color="auto"/>
      </w:divBdr>
    </w:div>
    <w:div w:id="1973704895">
      <w:marLeft w:val="480"/>
      <w:marRight w:val="0"/>
      <w:marTop w:val="0"/>
      <w:marBottom w:val="0"/>
      <w:divBdr>
        <w:top w:val="none" w:sz="0" w:space="0" w:color="auto"/>
        <w:left w:val="none" w:sz="0" w:space="0" w:color="auto"/>
        <w:bottom w:val="none" w:sz="0" w:space="0" w:color="auto"/>
        <w:right w:val="none" w:sz="0" w:space="0" w:color="auto"/>
      </w:divBdr>
    </w:div>
    <w:div w:id="1973709086">
      <w:marLeft w:val="640"/>
      <w:marRight w:val="0"/>
      <w:marTop w:val="0"/>
      <w:marBottom w:val="0"/>
      <w:divBdr>
        <w:top w:val="none" w:sz="0" w:space="0" w:color="auto"/>
        <w:left w:val="none" w:sz="0" w:space="0" w:color="auto"/>
        <w:bottom w:val="none" w:sz="0" w:space="0" w:color="auto"/>
        <w:right w:val="none" w:sz="0" w:space="0" w:color="auto"/>
      </w:divBdr>
    </w:div>
    <w:div w:id="1973750776">
      <w:marLeft w:val="640"/>
      <w:marRight w:val="0"/>
      <w:marTop w:val="0"/>
      <w:marBottom w:val="0"/>
      <w:divBdr>
        <w:top w:val="none" w:sz="0" w:space="0" w:color="auto"/>
        <w:left w:val="none" w:sz="0" w:space="0" w:color="auto"/>
        <w:bottom w:val="none" w:sz="0" w:space="0" w:color="auto"/>
        <w:right w:val="none" w:sz="0" w:space="0" w:color="auto"/>
      </w:divBdr>
    </w:div>
    <w:div w:id="1973825961">
      <w:marLeft w:val="640"/>
      <w:marRight w:val="0"/>
      <w:marTop w:val="0"/>
      <w:marBottom w:val="0"/>
      <w:divBdr>
        <w:top w:val="none" w:sz="0" w:space="0" w:color="auto"/>
        <w:left w:val="none" w:sz="0" w:space="0" w:color="auto"/>
        <w:bottom w:val="none" w:sz="0" w:space="0" w:color="auto"/>
        <w:right w:val="none" w:sz="0" w:space="0" w:color="auto"/>
      </w:divBdr>
    </w:div>
    <w:div w:id="1974020485">
      <w:marLeft w:val="640"/>
      <w:marRight w:val="0"/>
      <w:marTop w:val="0"/>
      <w:marBottom w:val="0"/>
      <w:divBdr>
        <w:top w:val="none" w:sz="0" w:space="0" w:color="auto"/>
        <w:left w:val="none" w:sz="0" w:space="0" w:color="auto"/>
        <w:bottom w:val="none" w:sz="0" w:space="0" w:color="auto"/>
        <w:right w:val="none" w:sz="0" w:space="0" w:color="auto"/>
      </w:divBdr>
    </w:div>
    <w:div w:id="1974165629">
      <w:marLeft w:val="640"/>
      <w:marRight w:val="0"/>
      <w:marTop w:val="0"/>
      <w:marBottom w:val="0"/>
      <w:divBdr>
        <w:top w:val="none" w:sz="0" w:space="0" w:color="auto"/>
        <w:left w:val="none" w:sz="0" w:space="0" w:color="auto"/>
        <w:bottom w:val="none" w:sz="0" w:space="0" w:color="auto"/>
        <w:right w:val="none" w:sz="0" w:space="0" w:color="auto"/>
      </w:divBdr>
    </w:div>
    <w:div w:id="1974360677">
      <w:marLeft w:val="640"/>
      <w:marRight w:val="0"/>
      <w:marTop w:val="0"/>
      <w:marBottom w:val="0"/>
      <w:divBdr>
        <w:top w:val="none" w:sz="0" w:space="0" w:color="auto"/>
        <w:left w:val="none" w:sz="0" w:space="0" w:color="auto"/>
        <w:bottom w:val="none" w:sz="0" w:space="0" w:color="auto"/>
        <w:right w:val="none" w:sz="0" w:space="0" w:color="auto"/>
      </w:divBdr>
    </w:div>
    <w:div w:id="1974408549">
      <w:marLeft w:val="640"/>
      <w:marRight w:val="0"/>
      <w:marTop w:val="0"/>
      <w:marBottom w:val="0"/>
      <w:divBdr>
        <w:top w:val="none" w:sz="0" w:space="0" w:color="auto"/>
        <w:left w:val="none" w:sz="0" w:space="0" w:color="auto"/>
        <w:bottom w:val="none" w:sz="0" w:space="0" w:color="auto"/>
        <w:right w:val="none" w:sz="0" w:space="0" w:color="auto"/>
      </w:divBdr>
    </w:div>
    <w:div w:id="1974558945">
      <w:marLeft w:val="640"/>
      <w:marRight w:val="0"/>
      <w:marTop w:val="0"/>
      <w:marBottom w:val="0"/>
      <w:divBdr>
        <w:top w:val="none" w:sz="0" w:space="0" w:color="auto"/>
        <w:left w:val="none" w:sz="0" w:space="0" w:color="auto"/>
        <w:bottom w:val="none" w:sz="0" w:space="0" w:color="auto"/>
        <w:right w:val="none" w:sz="0" w:space="0" w:color="auto"/>
      </w:divBdr>
    </w:div>
    <w:div w:id="1974867314">
      <w:marLeft w:val="640"/>
      <w:marRight w:val="0"/>
      <w:marTop w:val="0"/>
      <w:marBottom w:val="0"/>
      <w:divBdr>
        <w:top w:val="none" w:sz="0" w:space="0" w:color="auto"/>
        <w:left w:val="none" w:sz="0" w:space="0" w:color="auto"/>
        <w:bottom w:val="none" w:sz="0" w:space="0" w:color="auto"/>
        <w:right w:val="none" w:sz="0" w:space="0" w:color="auto"/>
      </w:divBdr>
    </w:div>
    <w:div w:id="1975065655">
      <w:marLeft w:val="480"/>
      <w:marRight w:val="0"/>
      <w:marTop w:val="0"/>
      <w:marBottom w:val="0"/>
      <w:divBdr>
        <w:top w:val="none" w:sz="0" w:space="0" w:color="auto"/>
        <w:left w:val="none" w:sz="0" w:space="0" w:color="auto"/>
        <w:bottom w:val="none" w:sz="0" w:space="0" w:color="auto"/>
        <w:right w:val="none" w:sz="0" w:space="0" w:color="auto"/>
      </w:divBdr>
    </w:div>
    <w:div w:id="1975523927">
      <w:marLeft w:val="640"/>
      <w:marRight w:val="0"/>
      <w:marTop w:val="0"/>
      <w:marBottom w:val="0"/>
      <w:divBdr>
        <w:top w:val="none" w:sz="0" w:space="0" w:color="auto"/>
        <w:left w:val="none" w:sz="0" w:space="0" w:color="auto"/>
        <w:bottom w:val="none" w:sz="0" w:space="0" w:color="auto"/>
        <w:right w:val="none" w:sz="0" w:space="0" w:color="auto"/>
      </w:divBdr>
    </w:div>
    <w:div w:id="1976568389">
      <w:marLeft w:val="640"/>
      <w:marRight w:val="0"/>
      <w:marTop w:val="0"/>
      <w:marBottom w:val="0"/>
      <w:divBdr>
        <w:top w:val="none" w:sz="0" w:space="0" w:color="auto"/>
        <w:left w:val="none" w:sz="0" w:space="0" w:color="auto"/>
        <w:bottom w:val="none" w:sz="0" w:space="0" w:color="auto"/>
        <w:right w:val="none" w:sz="0" w:space="0" w:color="auto"/>
      </w:divBdr>
    </w:div>
    <w:div w:id="1977297270">
      <w:marLeft w:val="640"/>
      <w:marRight w:val="0"/>
      <w:marTop w:val="0"/>
      <w:marBottom w:val="0"/>
      <w:divBdr>
        <w:top w:val="none" w:sz="0" w:space="0" w:color="auto"/>
        <w:left w:val="none" w:sz="0" w:space="0" w:color="auto"/>
        <w:bottom w:val="none" w:sz="0" w:space="0" w:color="auto"/>
        <w:right w:val="none" w:sz="0" w:space="0" w:color="auto"/>
      </w:divBdr>
    </w:div>
    <w:div w:id="1977680234">
      <w:marLeft w:val="640"/>
      <w:marRight w:val="0"/>
      <w:marTop w:val="0"/>
      <w:marBottom w:val="0"/>
      <w:divBdr>
        <w:top w:val="none" w:sz="0" w:space="0" w:color="auto"/>
        <w:left w:val="none" w:sz="0" w:space="0" w:color="auto"/>
        <w:bottom w:val="none" w:sz="0" w:space="0" w:color="auto"/>
        <w:right w:val="none" w:sz="0" w:space="0" w:color="auto"/>
      </w:divBdr>
    </w:div>
    <w:div w:id="1978030980">
      <w:marLeft w:val="640"/>
      <w:marRight w:val="0"/>
      <w:marTop w:val="0"/>
      <w:marBottom w:val="0"/>
      <w:divBdr>
        <w:top w:val="none" w:sz="0" w:space="0" w:color="auto"/>
        <w:left w:val="none" w:sz="0" w:space="0" w:color="auto"/>
        <w:bottom w:val="none" w:sz="0" w:space="0" w:color="auto"/>
        <w:right w:val="none" w:sz="0" w:space="0" w:color="auto"/>
      </w:divBdr>
    </w:div>
    <w:div w:id="1978219854">
      <w:marLeft w:val="640"/>
      <w:marRight w:val="0"/>
      <w:marTop w:val="0"/>
      <w:marBottom w:val="0"/>
      <w:divBdr>
        <w:top w:val="none" w:sz="0" w:space="0" w:color="auto"/>
        <w:left w:val="none" w:sz="0" w:space="0" w:color="auto"/>
        <w:bottom w:val="none" w:sz="0" w:space="0" w:color="auto"/>
        <w:right w:val="none" w:sz="0" w:space="0" w:color="auto"/>
      </w:divBdr>
    </w:div>
    <w:div w:id="1978295300">
      <w:marLeft w:val="640"/>
      <w:marRight w:val="0"/>
      <w:marTop w:val="0"/>
      <w:marBottom w:val="0"/>
      <w:divBdr>
        <w:top w:val="none" w:sz="0" w:space="0" w:color="auto"/>
        <w:left w:val="none" w:sz="0" w:space="0" w:color="auto"/>
        <w:bottom w:val="none" w:sz="0" w:space="0" w:color="auto"/>
        <w:right w:val="none" w:sz="0" w:space="0" w:color="auto"/>
      </w:divBdr>
    </w:div>
    <w:div w:id="1978413171">
      <w:marLeft w:val="640"/>
      <w:marRight w:val="0"/>
      <w:marTop w:val="0"/>
      <w:marBottom w:val="0"/>
      <w:divBdr>
        <w:top w:val="none" w:sz="0" w:space="0" w:color="auto"/>
        <w:left w:val="none" w:sz="0" w:space="0" w:color="auto"/>
        <w:bottom w:val="none" w:sz="0" w:space="0" w:color="auto"/>
        <w:right w:val="none" w:sz="0" w:space="0" w:color="auto"/>
      </w:divBdr>
    </w:div>
    <w:div w:id="1978607137">
      <w:marLeft w:val="640"/>
      <w:marRight w:val="0"/>
      <w:marTop w:val="0"/>
      <w:marBottom w:val="0"/>
      <w:divBdr>
        <w:top w:val="none" w:sz="0" w:space="0" w:color="auto"/>
        <w:left w:val="none" w:sz="0" w:space="0" w:color="auto"/>
        <w:bottom w:val="none" w:sz="0" w:space="0" w:color="auto"/>
        <w:right w:val="none" w:sz="0" w:space="0" w:color="auto"/>
      </w:divBdr>
    </w:div>
    <w:div w:id="1979022820">
      <w:marLeft w:val="640"/>
      <w:marRight w:val="0"/>
      <w:marTop w:val="0"/>
      <w:marBottom w:val="0"/>
      <w:divBdr>
        <w:top w:val="none" w:sz="0" w:space="0" w:color="auto"/>
        <w:left w:val="none" w:sz="0" w:space="0" w:color="auto"/>
        <w:bottom w:val="none" w:sz="0" w:space="0" w:color="auto"/>
        <w:right w:val="none" w:sz="0" w:space="0" w:color="auto"/>
      </w:divBdr>
    </w:div>
    <w:div w:id="1979143958">
      <w:marLeft w:val="640"/>
      <w:marRight w:val="0"/>
      <w:marTop w:val="0"/>
      <w:marBottom w:val="0"/>
      <w:divBdr>
        <w:top w:val="none" w:sz="0" w:space="0" w:color="auto"/>
        <w:left w:val="none" w:sz="0" w:space="0" w:color="auto"/>
        <w:bottom w:val="none" w:sz="0" w:space="0" w:color="auto"/>
        <w:right w:val="none" w:sz="0" w:space="0" w:color="auto"/>
      </w:divBdr>
    </w:div>
    <w:div w:id="1979333969">
      <w:marLeft w:val="640"/>
      <w:marRight w:val="0"/>
      <w:marTop w:val="0"/>
      <w:marBottom w:val="0"/>
      <w:divBdr>
        <w:top w:val="none" w:sz="0" w:space="0" w:color="auto"/>
        <w:left w:val="none" w:sz="0" w:space="0" w:color="auto"/>
        <w:bottom w:val="none" w:sz="0" w:space="0" w:color="auto"/>
        <w:right w:val="none" w:sz="0" w:space="0" w:color="auto"/>
      </w:divBdr>
    </w:div>
    <w:div w:id="1979407936">
      <w:marLeft w:val="640"/>
      <w:marRight w:val="0"/>
      <w:marTop w:val="0"/>
      <w:marBottom w:val="0"/>
      <w:divBdr>
        <w:top w:val="none" w:sz="0" w:space="0" w:color="auto"/>
        <w:left w:val="none" w:sz="0" w:space="0" w:color="auto"/>
        <w:bottom w:val="none" w:sz="0" w:space="0" w:color="auto"/>
        <w:right w:val="none" w:sz="0" w:space="0" w:color="auto"/>
      </w:divBdr>
    </w:div>
    <w:div w:id="1979412900">
      <w:marLeft w:val="640"/>
      <w:marRight w:val="0"/>
      <w:marTop w:val="0"/>
      <w:marBottom w:val="0"/>
      <w:divBdr>
        <w:top w:val="none" w:sz="0" w:space="0" w:color="auto"/>
        <w:left w:val="none" w:sz="0" w:space="0" w:color="auto"/>
        <w:bottom w:val="none" w:sz="0" w:space="0" w:color="auto"/>
        <w:right w:val="none" w:sz="0" w:space="0" w:color="auto"/>
      </w:divBdr>
    </w:div>
    <w:div w:id="1979803793">
      <w:marLeft w:val="640"/>
      <w:marRight w:val="0"/>
      <w:marTop w:val="0"/>
      <w:marBottom w:val="0"/>
      <w:divBdr>
        <w:top w:val="none" w:sz="0" w:space="0" w:color="auto"/>
        <w:left w:val="none" w:sz="0" w:space="0" w:color="auto"/>
        <w:bottom w:val="none" w:sz="0" w:space="0" w:color="auto"/>
        <w:right w:val="none" w:sz="0" w:space="0" w:color="auto"/>
      </w:divBdr>
    </w:div>
    <w:div w:id="1980109661">
      <w:marLeft w:val="640"/>
      <w:marRight w:val="0"/>
      <w:marTop w:val="0"/>
      <w:marBottom w:val="0"/>
      <w:divBdr>
        <w:top w:val="none" w:sz="0" w:space="0" w:color="auto"/>
        <w:left w:val="none" w:sz="0" w:space="0" w:color="auto"/>
        <w:bottom w:val="none" w:sz="0" w:space="0" w:color="auto"/>
        <w:right w:val="none" w:sz="0" w:space="0" w:color="auto"/>
      </w:divBdr>
    </w:div>
    <w:div w:id="1980185414">
      <w:marLeft w:val="640"/>
      <w:marRight w:val="0"/>
      <w:marTop w:val="0"/>
      <w:marBottom w:val="0"/>
      <w:divBdr>
        <w:top w:val="none" w:sz="0" w:space="0" w:color="auto"/>
        <w:left w:val="none" w:sz="0" w:space="0" w:color="auto"/>
        <w:bottom w:val="none" w:sz="0" w:space="0" w:color="auto"/>
        <w:right w:val="none" w:sz="0" w:space="0" w:color="auto"/>
      </w:divBdr>
    </w:div>
    <w:div w:id="1980376142">
      <w:marLeft w:val="640"/>
      <w:marRight w:val="0"/>
      <w:marTop w:val="0"/>
      <w:marBottom w:val="0"/>
      <w:divBdr>
        <w:top w:val="none" w:sz="0" w:space="0" w:color="auto"/>
        <w:left w:val="none" w:sz="0" w:space="0" w:color="auto"/>
        <w:bottom w:val="none" w:sz="0" w:space="0" w:color="auto"/>
        <w:right w:val="none" w:sz="0" w:space="0" w:color="auto"/>
      </w:divBdr>
    </w:div>
    <w:div w:id="1980379929">
      <w:marLeft w:val="640"/>
      <w:marRight w:val="0"/>
      <w:marTop w:val="0"/>
      <w:marBottom w:val="0"/>
      <w:divBdr>
        <w:top w:val="none" w:sz="0" w:space="0" w:color="auto"/>
        <w:left w:val="none" w:sz="0" w:space="0" w:color="auto"/>
        <w:bottom w:val="none" w:sz="0" w:space="0" w:color="auto"/>
        <w:right w:val="none" w:sz="0" w:space="0" w:color="auto"/>
      </w:divBdr>
    </w:div>
    <w:div w:id="1980842538">
      <w:marLeft w:val="640"/>
      <w:marRight w:val="0"/>
      <w:marTop w:val="0"/>
      <w:marBottom w:val="0"/>
      <w:divBdr>
        <w:top w:val="none" w:sz="0" w:space="0" w:color="auto"/>
        <w:left w:val="none" w:sz="0" w:space="0" w:color="auto"/>
        <w:bottom w:val="none" w:sz="0" w:space="0" w:color="auto"/>
        <w:right w:val="none" w:sz="0" w:space="0" w:color="auto"/>
      </w:divBdr>
    </w:div>
    <w:div w:id="1981108877">
      <w:marLeft w:val="640"/>
      <w:marRight w:val="0"/>
      <w:marTop w:val="0"/>
      <w:marBottom w:val="0"/>
      <w:divBdr>
        <w:top w:val="none" w:sz="0" w:space="0" w:color="auto"/>
        <w:left w:val="none" w:sz="0" w:space="0" w:color="auto"/>
        <w:bottom w:val="none" w:sz="0" w:space="0" w:color="auto"/>
        <w:right w:val="none" w:sz="0" w:space="0" w:color="auto"/>
      </w:divBdr>
    </w:div>
    <w:div w:id="1981883552">
      <w:marLeft w:val="640"/>
      <w:marRight w:val="0"/>
      <w:marTop w:val="0"/>
      <w:marBottom w:val="0"/>
      <w:divBdr>
        <w:top w:val="none" w:sz="0" w:space="0" w:color="auto"/>
        <w:left w:val="none" w:sz="0" w:space="0" w:color="auto"/>
        <w:bottom w:val="none" w:sz="0" w:space="0" w:color="auto"/>
        <w:right w:val="none" w:sz="0" w:space="0" w:color="auto"/>
      </w:divBdr>
    </w:div>
    <w:div w:id="1982030853">
      <w:marLeft w:val="640"/>
      <w:marRight w:val="0"/>
      <w:marTop w:val="0"/>
      <w:marBottom w:val="0"/>
      <w:divBdr>
        <w:top w:val="none" w:sz="0" w:space="0" w:color="auto"/>
        <w:left w:val="none" w:sz="0" w:space="0" w:color="auto"/>
        <w:bottom w:val="none" w:sz="0" w:space="0" w:color="auto"/>
        <w:right w:val="none" w:sz="0" w:space="0" w:color="auto"/>
      </w:divBdr>
    </w:div>
    <w:div w:id="1982616023">
      <w:marLeft w:val="640"/>
      <w:marRight w:val="0"/>
      <w:marTop w:val="0"/>
      <w:marBottom w:val="0"/>
      <w:divBdr>
        <w:top w:val="none" w:sz="0" w:space="0" w:color="auto"/>
        <w:left w:val="none" w:sz="0" w:space="0" w:color="auto"/>
        <w:bottom w:val="none" w:sz="0" w:space="0" w:color="auto"/>
        <w:right w:val="none" w:sz="0" w:space="0" w:color="auto"/>
      </w:divBdr>
    </w:div>
    <w:div w:id="1982616320">
      <w:marLeft w:val="640"/>
      <w:marRight w:val="0"/>
      <w:marTop w:val="0"/>
      <w:marBottom w:val="0"/>
      <w:divBdr>
        <w:top w:val="none" w:sz="0" w:space="0" w:color="auto"/>
        <w:left w:val="none" w:sz="0" w:space="0" w:color="auto"/>
        <w:bottom w:val="none" w:sz="0" w:space="0" w:color="auto"/>
        <w:right w:val="none" w:sz="0" w:space="0" w:color="auto"/>
      </w:divBdr>
    </w:div>
    <w:div w:id="1982804977">
      <w:marLeft w:val="640"/>
      <w:marRight w:val="0"/>
      <w:marTop w:val="0"/>
      <w:marBottom w:val="0"/>
      <w:divBdr>
        <w:top w:val="none" w:sz="0" w:space="0" w:color="auto"/>
        <w:left w:val="none" w:sz="0" w:space="0" w:color="auto"/>
        <w:bottom w:val="none" w:sz="0" w:space="0" w:color="auto"/>
        <w:right w:val="none" w:sz="0" w:space="0" w:color="auto"/>
      </w:divBdr>
    </w:div>
    <w:div w:id="1983192763">
      <w:marLeft w:val="640"/>
      <w:marRight w:val="0"/>
      <w:marTop w:val="0"/>
      <w:marBottom w:val="0"/>
      <w:divBdr>
        <w:top w:val="none" w:sz="0" w:space="0" w:color="auto"/>
        <w:left w:val="none" w:sz="0" w:space="0" w:color="auto"/>
        <w:bottom w:val="none" w:sz="0" w:space="0" w:color="auto"/>
        <w:right w:val="none" w:sz="0" w:space="0" w:color="auto"/>
      </w:divBdr>
    </w:div>
    <w:div w:id="1983265719">
      <w:marLeft w:val="640"/>
      <w:marRight w:val="0"/>
      <w:marTop w:val="0"/>
      <w:marBottom w:val="0"/>
      <w:divBdr>
        <w:top w:val="none" w:sz="0" w:space="0" w:color="auto"/>
        <w:left w:val="none" w:sz="0" w:space="0" w:color="auto"/>
        <w:bottom w:val="none" w:sz="0" w:space="0" w:color="auto"/>
        <w:right w:val="none" w:sz="0" w:space="0" w:color="auto"/>
      </w:divBdr>
    </w:div>
    <w:div w:id="1983340836">
      <w:marLeft w:val="640"/>
      <w:marRight w:val="0"/>
      <w:marTop w:val="0"/>
      <w:marBottom w:val="0"/>
      <w:divBdr>
        <w:top w:val="none" w:sz="0" w:space="0" w:color="auto"/>
        <w:left w:val="none" w:sz="0" w:space="0" w:color="auto"/>
        <w:bottom w:val="none" w:sz="0" w:space="0" w:color="auto"/>
        <w:right w:val="none" w:sz="0" w:space="0" w:color="auto"/>
      </w:divBdr>
    </w:div>
    <w:div w:id="1983581001">
      <w:marLeft w:val="640"/>
      <w:marRight w:val="0"/>
      <w:marTop w:val="0"/>
      <w:marBottom w:val="0"/>
      <w:divBdr>
        <w:top w:val="none" w:sz="0" w:space="0" w:color="auto"/>
        <w:left w:val="none" w:sz="0" w:space="0" w:color="auto"/>
        <w:bottom w:val="none" w:sz="0" w:space="0" w:color="auto"/>
        <w:right w:val="none" w:sz="0" w:space="0" w:color="auto"/>
      </w:divBdr>
    </w:div>
    <w:div w:id="1983652983">
      <w:marLeft w:val="640"/>
      <w:marRight w:val="0"/>
      <w:marTop w:val="0"/>
      <w:marBottom w:val="0"/>
      <w:divBdr>
        <w:top w:val="none" w:sz="0" w:space="0" w:color="auto"/>
        <w:left w:val="none" w:sz="0" w:space="0" w:color="auto"/>
        <w:bottom w:val="none" w:sz="0" w:space="0" w:color="auto"/>
        <w:right w:val="none" w:sz="0" w:space="0" w:color="auto"/>
      </w:divBdr>
    </w:div>
    <w:div w:id="1983659736">
      <w:marLeft w:val="640"/>
      <w:marRight w:val="0"/>
      <w:marTop w:val="0"/>
      <w:marBottom w:val="0"/>
      <w:divBdr>
        <w:top w:val="none" w:sz="0" w:space="0" w:color="auto"/>
        <w:left w:val="none" w:sz="0" w:space="0" w:color="auto"/>
        <w:bottom w:val="none" w:sz="0" w:space="0" w:color="auto"/>
        <w:right w:val="none" w:sz="0" w:space="0" w:color="auto"/>
      </w:divBdr>
    </w:div>
    <w:div w:id="1984433345">
      <w:marLeft w:val="640"/>
      <w:marRight w:val="0"/>
      <w:marTop w:val="0"/>
      <w:marBottom w:val="0"/>
      <w:divBdr>
        <w:top w:val="none" w:sz="0" w:space="0" w:color="auto"/>
        <w:left w:val="none" w:sz="0" w:space="0" w:color="auto"/>
        <w:bottom w:val="none" w:sz="0" w:space="0" w:color="auto"/>
        <w:right w:val="none" w:sz="0" w:space="0" w:color="auto"/>
      </w:divBdr>
    </w:div>
    <w:div w:id="1984657848">
      <w:marLeft w:val="640"/>
      <w:marRight w:val="0"/>
      <w:marTop w:val="0"/>
      <w:marBottom w:val="0"/>
      <w:divBdr>
        <w:top w:val="none" w:sz="0" w:space="0" w:color="auto"/>
        <w:left w:val="none" w:sz="0" w:space="0" w:color="auto"/>
        <w:bottom w:val="none" w:sz="0" w:space="0" w:color="auto"/>
        <w:right w:val="none" w:sz="0" w:space="0" w:color="auto"/>
      </w:divBdr>
    </w:div>
    <w:div w:id="1984701775">
      <w:marLeft w:val="640"/>
      <w:marRight w:val="0"/>
      <w:marTop w:val="0"/>
      <w:marBottom w:val="0"/>
      <w:divBdr>
        <w:top w:val="none" w:sz="0" w:space="0" w:color="auto"/>
        <w:left w:val="none" w:sz="0" w:space="0" w:color="auto"/>
        <w:bottom w:val="none" w:sz="0" w:space="0" w:color="auto"/>
        <w:right w:val="none" w:sz="0" w:space="0" w:color="auto"/>
      </w:divBdr>
    </w:div>
    <w:div w:id="1984776611">
      <w:marLeft w:val="640"/>
      <w:marRight w:val="0"/>
      <w:marTop w:val="0"/>
      <w:marBottom w:val="0"/>
      <w:divBdr>
        <w:top w:val="none" w:sz="0" w:space="0" w:color="auto"/>
        <w:left w:val="none" w:sz="0" w:space="0" w:color="auto"/>
        <w:bottom w:val="none" w:sz="0" w:space="0" w:color="auto"/>
        <w:right w:val="none" w:sz="0" w:space="0" w:color="auto"/>
      </w:divBdr>
    </w:div>
    <w:div w:id="1984850199">
      <w:marLeft w:val="640"/>
      <w:marRight w:val="0"/>
      <w:marTop w:val="0"/>
      <w:marBottom w:val="0"/>
      <w:divBdr>
        <w:top w:val="none" w:sz="0" w:space="0" w:color="auto"/>
        <w:left w:val="none" w:sz="0" w:space="0" w:color="auto"/>
        <w:bottom w:val="none" w:sz="0" w:space="0" w:color="auto"/>
        <w:right w:val="none" w:sz="0" w:space="0" w:color="auto"/>
      </w:divBdr>
    </w:div>
    <w:div w:id="1985117014">
      <w:marLeft w:val="640"/>
      <w:marRight w:val="0"/>
      <w:marTop w:val="0"/>
      <w:marBottom w:val="0"/>
      <w:divBdr>
        <w:top w:val="none" w:sz="0" w:space="0" w:color="auto"/>
        <w:left w:val="none" w:sz="0" w:space="0" w:color="auto"/>
        <w:bottom w:val="none" w:sz="0" w:space="0" w:color="auto"/>
        <w:right w:val="none" w:sz="0" w:space="0" w:color="auto"/>
      </w:divBdr>
    </w:div>
    <w:div w:id="1985312768">
      <w:marLeft w:val="640"/>
      <w:marRight w:val="0"/>
      <w:marTop w:val="0"/>
      <w:marBottom w:val="0"/>
      <w:divBdr>
        <w:top w:val="none" w:sz="0" w:space="0" w:color="auto"/>
        <w:left w:val="none" w:sz="0" w:space="0" w:color="auto"/>
        <w:bottom w:val="none" w:sz="0" w:space="0" w:color="auto"/>
        <w:right w:val="none" w:sz="0" w:space="0" w:color="auto"/>
      </w:divBdr>
    </w:div>
    <w:div w:id="1985348549">
      <w:marLeft w:val="640"/>
      <w:marRight w:val="0"/>
      <w:marTop w:val="0"/>
      <w:marBottom w:val="0"/>
      <w:divBdr>
        <w:top w:val="none" w:sz="0" w:space="0" w:color="auto"/>
        <w:left w:val="none" w:sz="0" w:space="0" w:color="auto"/>
        <w:bottom w:val="none" w:sz="0" w:space="0" w:color="auto"/>
        <w:right w:val="none" w:sz="0" w:space="0" w:color="auto"/>
      </w:divBdr>
    </w:div>
    <w:div w:id="1985425407">
      <w:marLeft w:val="640"/>
      <w:marRight w:val="0"/>
      <w:marTop w:val="0"/>
      <w:marBottom w:val="0"/>
      <w:divBdr>
        <w:top w:val="none" w:sz="0" w:space="0" w:color="auto"/>
        <w:left w:val="none" w:sz="0" w:space="0" w:color="auto"/>
        <w:bottom w:val="none" w:sz="0" w:space="0" w:color="auto"/>
        <w:right w:val="none" w:sz="0" w:space="0" w:color="auto"/>
      </w:divBdr>
    </w:div>
    <w:div w:id="1985894170">
      <w:marLeft w:val="640"/>
      <w:marRight w:val="0"/>
      <w:marTop w:val="0"/>
      <w:marBottom w:val="0"/>
      <w:divBdr>
        <w:top w:val="none" w:sz="0" w:space="0" w:color="auto"/>
        <w:left w:val="none" w:sz="0" w:space="0" w:color="auto"/>
        <w:bottom w:val="none" w:sz="0" w:space="0" w:color="auto"/>
        <w:right w:val="none" w:sz="0" w:space="0" w:color="auto"/>
      </w:divBdr>
    </w:div>
    <w:div w:id="1985960426">
      <w:marLeft w:val="640"/>
      <w:marRight w:val="0"/>
      <w:marTop w:val="0"/>
      <w:marBottom w:val="0"/>
      <w:divBdr>
        <w:top w:val="none" w:sz="0" w:space="0" w:color="auto"/>
        <w:left w:val="none" w:sz="0" w:space="0" w:color="auto"/>
        <w:bottom w:val="none" w:sz="0" w:space="0" w:color="auto"/>
        <w:right w:val="none" w:sz="0" w:space="0" w:color="auto"/>
      </w:divBdr>
    </w:div>
    <w:div w:id="1985966008">
      <w:marLeft w:val="640"/>
      <w:marRight w:val="0"/>
      <w:marTop w:val="0"/>
      <w:marBottom w:val="0"/>
      <w:divBdr>
        <w:top w:val="none" w:sz="0" w:space="0" w:color="auto"/>
        <w:left w:val="none" w:sz="0" w:space="0" w:color="auto"/>
        <w:bottom w:val="none" w:sz="0" w:space="0" w:color="auto"/>
        <w:right w:val="none" w:sz="0" w:space="0" w:color="auto"/>
      </w:divBdr>
    </w:div>
    <w:div w:id="1985970000">
      <w:marLeft w:val="640"/>
      <w:marRight w:val="0"/>
      <w:marTop w:val="0"/>
      <w:marBottom w:val="0"/>
      <w:divBdr>
        <w:top w:val="none" w:sz="0" w:space="0" w:color="auto"/>
        <w:left w:val="none" w:sz="0" w:space="0" w:color="auto"/>
        <w:bottom w:val="none" w:sz="0" w:space="0" w:color="auto"/>
        <w:right w:val="none" w:sz="0" w:space="0" w:color="auto"/>
      </w:divBdr>
    </w:div>
    <w:div w:id="1986549825">
      <w:marLeft w:val="640"/>
      <w:marRight w:val="0"/>
      <w:marTop w:val="0"/>
      <w:marBottom w:val="0"/>
      <w:divBdr>
        <w:top w:val="none" w:sz="0" w:space="0" w:color="auto"/>
        <w:left w:val="none" w:sz="0" w:space="0" w:color="auto"/>
        <w:bottom w:val="none" w:sz="0" w:space="0" w:color="auto"/>
        <w:right w:val="none" w:sz="0" w:space="0" w:color="auto"/>
      </w:divBdr>
    </w:div>
    <w:div w:id="1986860162">
      <w:marLeft w:val="640"/>
      <w:marRight w:val="0"/>
      <w:marTop w:val="0"/>
      <w:marBottom w:val="0"/>
      <w:divBdr>
        <w:top w:val="none" w:sz="0" w:space="0" w:color="auto"/>
        <w:left w:val="none" w:sz="0" w:space="0" w:color="auto"/>
        <w:bottom w:val="none" w:sz="0" w:space="0" w:color="auto"/>
        <w:right w:val="none" w:sz="0" w:space="0" w:color="auto"/>
      </w:divBdr>
    </w:div>
    <w:div w:id="1986935765">
      <w:marLeft w:val="640"/>
      <w:marRight w:val="0"/>
      <w:marTop w:val="0"/>
      <w:marBottom w:val="0"/>
      <w:divBdr>
        <w:top w:val="none" w:sz="0" w:space="0" w:color="auto"/>
        <w:left w:val="none" w:sz="0" w:space="0" w:color="auto"/>
        <w:bottom w:val="none" w:sz="0" w:space="0" w:color="auto"/>
        <w:right w:val="none" w:sz="0" w:space="0" w:color="auto"/>
      </w:divBdr>
    </w:div>
    <w:div w:id="1987002387">
      <w:marLeft w:val="640"/>
      <w:marRight w:val="0"/>
      <w:marTop w:val="0"/>
      <w:marBottom w:val="0"/>
      <w:divBdr>
        <w:top w:val="none" w:sz="0" w:space="0" w:color="auto"/>
        <w:left w:val="none" w:sz="0" w:space="0" w:color="auto"/>
        <w:bottom w:val="none" w:sz="0" w:space="0" w:color="auto"/>
        <w:right w:val="none" w:sz="0" w:space="0" w:color="auto"/>
      </w:divBdr>
    </w:div>
    <w:div w:id="1987123499">
      <w:marLeft w:val="640"/>
      <w:marRight w:val="0"/>
      <w:marTop w:val="0"/>
      <w:marBottom w:val="0"/>
      <w:divBdr>
        <w:top w:val="none" w:sz="0" w:space="0" w:color="auto"/>
        <w:left w:val="none" w:sz="0" w:space="0" w:color="auto"/>
        <w:bottom w:val="none" w:sz="0" w:space="0" w:color="auto"/>
        <w:right w:val="none" w:sz="0" w:space="0" w:color="auto"/>
      </w:divBdr>
    </w:div>
    <w:div w:id="1987199940">
      <w:marLeft w:val="640"/>
      <w:marRight w:val="0"/>
      <w:marTop w:val="0"/>
      <w:marBottom w:val="0"/>
      <w:divBdr>
        <w:top w:val="none" w:sz="0" w:space="0" w:color="auto"/>
        <w:left w:val="none" w:sz="0" w:space="0" w:color="auto"/>
        <w:bottom w:val="none" w:sz="0" w:space="0" w:color="auto"/>
        <w:right w:val="none" w:sz="0" w:space="0" w:color="auto"/>
      </w:divBdr>
    </w:div>
    <w:div w:id="1987587361">
      <w:marLeft w:val="640"/>
      <w:marRight w:val="0"/>
      <w:marTop w:val="0"/>
      <w:marBottom w:val="0"/>
      <w:divBdr>
        <w:top w:val="none" w:sz="0" w:space="0" w:color="auto"/>
        <w:left w:val="none" w:sz="0" w:space="0" w:color="auto"/>
        <w:bottom w:val="none" w:sz="0" w:space="0" w:color="auto"/>
        <w:right w:val="none" w:sz="0" w:space="0" w:color="auto"/>
      </w:divBdr>
    </w:div>
    <w:div w:id="1987775981">
      <w:marLeft w:val="640"/>
      <w:marRight w:val="0"/>
      <w:marTop w:val="0"/>
      <w:marBottom w:val="0"/>
      <w:divBdr>
        <w:top w:val="none" w:sz="0" w:space="0" w:color="auto"/>
        <w:left w:val="none" w:sz="0" w:space="0" w:color="auto"/>
        <w:bottom w:val="none" w:sz="0" w:space="0" w:color="auto"/>
        <w:right w:val="none" w:sz="0" w:space="0" w:color="auto"/>
      </w:divBdr>
    </w:div>
    <w:div w:id="1987934533">
      <w:marLeft w:val="640"/>
      <w:marRight w:val="0"/>
      <w:marTop w:val="0"/>
      <w:marBottom w:val="0"/>
      <w:divBdr>
        <w:top w:val="none" w:sz="0" w:space="0" w:color="auto"/>
        <w:left w:val="none" w:sz="0" w:space="0" w:color="auto"/>
        <w:bottom w:val="none" w:sz="0" w:space="0" w:color="auto"/>
        <w:right w:val="none" w:sz="0" w:space="0" w:color="auto"/>
      </w:divBdr>
    </w:div>
    <w:div w:id="1988239177">
      <w:marLeft w:val="640"/>
      <w:marRight w:val="0"/>
      <w:marTop w:val="0"/>
      <w:marBottom w:val="0"/>
      <w:divBdr>
        <w:top w:val="none" w:sz="0" w:space="0" w:color="auto"/>
        <w:left w:val="none" w:sz="0" w:space="0" w:color="auto"/>
        <w:bottom w:val="none" w:sz="0" w:space="0" w:color="auto"/>
        <w:right w:val="none" w:sz="0" w:space="0" w:color="auto"/>
      </w:divBdr>
    </w:div>
    <w:div w:id="1988390190">
      <w:marLeft w:val="640"/>
      <w:marRight w:val="0"/>
      <w:marTop w:val="0"/>
      <w:marBottom w:val="0"/>
      <w:divBdr>
        <w:top w:val="none" w:sz="0" w:space="0" w:color="auto"/>
        <w:left w:val="none" w:sz="0" w:space="0" w:color="auto"/>
        <w:bottom w:val="none" w:sz="0" w:space="0" w:color="auto"/>
        <w:right w:val="none" w:sz="0" w:space="0" w:color="auto"/>
      </w:divBdr>
    </w:div>
    <w:div w:id="1988436696">
      <w:marLeft w:val="640"/>
      <w:marRight w:val="0"/>
      <w:marTop w:val="0"/>
      <w:marBottom w:val="0"/>
      <w:divBdr>
        <w:top w:val="none" w:sz="0" w:space="0" w:color="auto"/>
        <w:left w:val="none" w:sz="0" w:space="0" w:color="auto"/>
        <w:bottom w:val="none" w:sz="0" w:space="0" w:color="auto"/>
        <w:right w:val="none" w:sz="0" w:space="0" w:color="auto"/>
      </w:divBdr>
    </w:div>
    <w:div w:id="1988512754">
      <w:marLeft w:val="640"/>
      <w:marRight w:val="0"/>
      <w:marTop w:val="0"/>
      <w:marBottom w:val="0"/>
      <w:divBdr>
        <w:top w:val="none" w:sz="0" w:space="0" w:color="auto"/>
        <w:left w:val="none" w:sz="0" w:space="0" w:color="auto"/>
        <w:bottom w:val="none" w:sz="0" w:space="0" w:color="auto"/>
        <w:right w:val="none" w:sz="0" w:space="0" w:color="auto"/>
      </w:divBdr>
    </w:div>
    <w:div w:id="1988585842">
      <w:marLeft w:val="640"/>
      <w:marRight w:val="0"/>
      <w:marTop w:val="0"/>
      <w:marBottom w:val="0"/>
      <w:divBdr>
        <w:top w:val="none" w:sz="0" w:space="0" w:color="auto"/>
        <w:left w:val="none" w:sz="0" w:space="0" w:color="auto"/>
        <w:bottom w:val="none" w:sz="0" w:space="0" w:color="auto"/>
        <w:right w:val="none" w:sz="0" w:space="0" w:color="auto"/>
      </w:divBdr>
    </w:div>
    <w:div w:id="1988630811">
      <w:marLeft w:val="640"/>
      <w:marRight w:val="0"/>
      <w:marTop w:val="0"/>
      <w:marBottom w:val="0"/>
      <w:divBdr>
        <w:top w:val="none" w:sz="0" w:space="0" w:color="auto"/>
        <w:left w:val="none" w:sz="0" w:space="0" w:color="auto"/>
        <w:bottom w:val="none" w:sz="0" w:space="0" w:color="auto"/>
        <w:right w:val="none" w:sz="0" w:space="0" w:color="auto"/>
      </w:divBdr>
    </w:div>
    <w:div w:id="1988705399">
      <w:marLeft w:val="640"/>
      <w:marRight w:val="0"/>
      <w:marTop w:val="0"/>
      <w:marBottom w:val="0"/>
      <w:divBdr>
        <w:top w:val="none" w:sz="0" w:space="0" w:color="auto"/>
        <w:left w:val="none" w:sz="0" w:space="0" w:color="auto"/>
        <w:bottom w:val="none" w:sz="0" w:space="0" w:color="auto"/>
        <w:right w:val="none" w:sz="0" w:space="0" w:color="auto"/>
      </w:divBdr>
    </w:div>
    <w:div w:id="1989088958">
      <w:marLeft w:val="640"/>
      <w:marRight w:val="0"/>
      <w:marTop w:val="0"/>
      <w:marBottom w:val="0"/>
      <w:divBdr>
        <w:top w:val="none" w:sz="0" w:space="0" w:color="auto"/>
        <w:left w:val="none" w:sz="0" w:space="0" w:color="auto"/>
        <w:bottom w:val="none" w:sz="0" w:space="0" w:color="auto"/>
        <w:right w:val="none" w:sz="0" w:space="0" w:color="auto"/>
      </w:divBdr>
    </w:div>
    <w:div w:id="1989163036">
      <w:marLeft w:val="640"/>
      <w:marRight w:val="0"/>
      <w:marTop w:val="0"/>
      <w:marBottom w:val="0"/>
      <w:divBdr>
        <w:top w:val="none" w:sz="0" w:space="0" w:color="auto"/>
        <w:left w:val="none" w:sz="0" w:space="0" w:color="auto"/>
        <w:bottom w:val="none" w:sz="0" w:space="0" w:color="auto"/>
        <w:right w:val="none" w:sz="0" w:space="0" w:color="auto"/>
      </w:divBdr>
    </w:div>
    <w:div w:id="1989241139">
      <w:marLeft w:val="640"/>
      <w:marRight w:val="0"/>
      <w:marTop w:val="0"/>
      <w:marBottom w:val="0"/>
      <w:divBdr>
        <w:top w:val="none" w:sz="0" w:space="0" w:color="auto"/>
        <w:left w:val="none" w:sz="0" w:space="0" w:color="auto"/>
        <w:bottom w:val="none" w:sz="0" w:space="0" w:color="auto"/>
        <w:right w:val="none" w:sz="0" w:space="0" w:color="auto"/>
      </w:divBdr>
    </w:div>
    <w:div w:id="1989556734">
      <w:marLeft w:val="640"/>
      <w:marRight w:val="0"/>
      <w:marTop w:val="0"/>
      <w:marBottom w:val="0"/>
      <w:divBdr>
        <w:top w:val="none" w:sz="0" w:space="0" w:color="auto"/>
        <w:left w:val="none" w:sz="0" w:space="0" w:color="auto"/>
        <w:bottom w:val="none" w:sz="0" w:space="0" w:color="auto"/>
        <w:right w:val="none" w:sz="0" w:space="0" w:color="auto"/>
      </w:divBdr>
    </w:div>
    <w:div w:id="1989747112">
      <w:marLeft w:val="640"/>
      <w:marRight w:val="0"/>
      <w:marTop w:val="0"/>
      <w:marBottom w:val="0"/>
      <w:divBdr>
        <w:top w:val="none" w:sz="0" w:space="0" w:color="auto"/>
        <w:left w:val="none" w:sz="0" w:space="0" w:color="auto"/>
        <w:bottom w:val="none" w:sz="0" w:space="0" w:color="auto"/>
        <w:right w:val="none" w:sz="0" w:space="0" w:color="auto"/>
      </w:divBdr>
    </w:div>
    <w:div w:id="1990596048">
      <w:marLeft w:val="640"/>
      <w:marRight w:val="0"/>
      <w:marTop w:val="0"/>
      <w:marBottom w:val="0"/>
      <w:divBdr>
        <w:top w:val="none" w:sz="0" w:space="0" w:color="auto"/>
        <w:left w:val="none" w:sz="0" w:space="0" w:color="auto"/>
        <w:bottom w:val="none" w:sz="0" w:space="0" w:color="auto"/>
        <w:right w:val="none" w:sz="0" w:space="0" w:color="auto"/>
      </w:divBdr>
    </w:div>
    <w:div w:id="1990673986">
      <w:marLeft w:val="640"/>
      <w:marRight w:val="0"/>
      <w:marTop w:val="0"/>
      <w:marBottom w:val="0"/>
      <w:divBdr>
        <w:top w:val="none" w:sz="0" w:space="0" w:color="auto"/>
        <w:left w:val="none" w:sz="0" w:space="0" w:color="auto"/>
        <w:bottom w:val="none" w:sz="0" w:space="0" w:color="auto"/>
        <w:right w:val="none" w:sz="0" w:space="0" w:color="auto"/>
      </w:divBdr>
    </w:div>
    <w:div w:id="1990861065">
      <w:marLeft w:val="640"/>
      <w:marRight w:val="0"/>
      <w:marTop w:val="0"/>
      <w:marBottom w:val="0"/>
      <w:divBdr>
        <w:top w:val="none" w:sz="0" w:space="0" w:color="auto"/>
        <w:left w:val="none" w:sz="0" w:space="0" w:color="auto"/>
        <w:bottom w:val="none" w:sz="0" w:space="0" w:color="auto"/>
        <w:right w:val="none" w:sz="0" w:space="0" w:color="auto"/>
      </w:divBdr>
    </w:div>
    <w:div w:id="1990863964">
      <w:marLeft w:val="640"/>
      <w:marRight w:val="0"/>
      <w:marTop w:val="0"/>
      <w:marBottom w:val="0"/>
      <w:divBdr>
        <w:top w:val="none" w:sz="0" w:space="0" w:color="auto"/>
        <w:left w:val="none" w:sz="0" w:space="0" w:color="auto"/>
        <w:bottom w:val="none" w:sz="0" w:space="0" w:color="auto"/>
        <w:right w:val="none" w:sz="0" w:space="0" w:color="auto"/>
      </w:divBdr>
    </w:div>
    <w:div w:id="1990942023">
      <w:marLeft w:val="640"/>
      <w:marRight w:val="0"/>
      <w:marTop w:val="0"/>
      <w:marBottom w:val="0"/>
      <w:divBdr>
        <w:top w:val="none" w:sz="0" w:space="0" w:color="auto"/>
        <w:left w:val="none" w:sz="0" w:space="0" w:color="auto"/>
        <w:bottom w:val="none" w:sz="0" w:space="0" w:color="auto"/>
        <w:right w:val="none" w:sz="0" w:space="0" w:color="auto"/>
      </w:divBdr>
    </w:div>
    <w:div w:id="1990984405">
      <w:marLeft w:val="640"/>
      <w:marRight w:val="0"/>
      <w:marTop w:val="0"/>
      <w:marBottom w:val="0"/>
      <w:divBdr>
        <w:top w:val="none" w:sz="0" w:space="0" w:color="auto"/>
        <w:left w:val="none" w:sz="0" w:space="0" w:color="auto"/>
        <w:bottom w:val="none" w:sz="0" w:space="0" w:color="auto"/>
        <w:right w:val="none" w:sz="0" w:space="0" w:color="auto"/>
      </w:divBdr>
    </w:div>
    <w:div w:id="1991052025">
      <w:marLeft w:val="640"/>
      <w:marRight w:val="0"/>
      <w:marTop w:val="0"/>
      <w:marBottom w:val="0"/>
      <w:divBdr>
        <w:top w:val="none" w:sz="0" w:space="0" w:color="auto"/>
        <w:left w:val="none" w:sz="0" w:space="0" w:color="auto"/>
        <w:bottom w:val="none" w:sz="0" w:space="0" w:color="auto"/>
        <w:right w:val="none" w:sz="0" w:space="0" w:color="auto"/>
      </w:divBdr>
    </w:div>
    <w:div w:id="1991592263">
      <w:marLeft w:val="640"/>
      <w:marRight w:val="0"/>
      <w:marTop w:val="0"/>
      <w:marBottom w:val="0"/>
      <w:divBdr>
        <w:top w:val="none" w:sz="0" w:space="0" w:color="auto"/>
        <w:left w:val="none" w:sz="0" w:space="0" w:color="auto"/>
        <w:bottom w:val="none" w:sz="0" w:space="0" w:color="auto"/>
        <w:right w:val="none" w:sz="0" w:space="0" w:color="auto"/>
      </w:divBdr>
    </w:div>
    <w:div w:id="1991862038">
      <w:marLeft w:val="640"/>
      <w:marRight w:val="0"/>
      <w:marTop w:val="0"/>
      <w:marBottom w:val="0"/>
      <w:divBdr>
        <w:top w:val="none" w:sz="0" w:space="0" w:color="auto"/>
        <w:left w:val="none" w:sz="0" w:space="0" w:color="auto"/>
        <w:bottom w:val="none" w:sz="0" w:space="0" w:color="auto"/>
        <w:right w:val="none" w:sz="0" w:space="0" w:color="auto"/>
      </w:divBdr>
    </w:div>
    <w:div w:id="1992174610">
      <w:marLeft w:val="640"/>
      <w:marRight w:val="0"/>
      <w:marTop w:val="0"/>
      <w:marBottom w:val="0"/>
      <w:divBdr>
        <w:top w:val="none" w:sz="0" w:space="0" w:color="auto"/>
        <w:left w:val="none" w:sz="0" w:space="0" w:color="auto"/>
        <w:bottom w:val="none" w:sz="0" w:space="0" w:color="auto"/>
        <w:right w:val="none" w:sz="0" w:space="0" w:color="auto"/>
      </w:divBdr>
    </w:div>
    <w:div w:id="1992250211">
      <w:marLeft w:val="640"/>
      <w:marRight w:val="0"/>
      <w:marTop w:val="0"/>
      <w:marBottom w:val="0"/>
      <w:divBdr>
        <w:top w:val="none" w:sz="0" w:space="0" w:color="auto"/>
        <w:left w:val="none" w:sz="0" w:space="0" w:color="auto"/>
        <w:bottom w:val="none" w:sz="0" w:space="0" w:color="auto"/>
        <w:right w:val="none" w:sz="0" w:space="0" w:color="auto"/>
      </w:divBdr>
    </w:div>
    <w:div w:id="1992516155">
      <w:marLeft w:val="640"/>
      <w:marRight w:val="0"/>
      <w:marTop w:val="0"/>
      <w:marBottom w:val="0"/>
      <w:divBdr>
        <w:top w:val="none" w:sz="0" w:space="0" w:color="auto"/>
        <w:left w:val="none" w:sz="0" w:space="0" w:color="auto"/>
        <w:bottom w:val="none" w:sz="0" w:space="0" w:color="auto"/>
        <w:right w:val="none" w:sz="0" w:space="0" w:color="auto"/>
      </w:divBdr>
    </w:div>
    <w:div w:id="1992633601">
      <w:marLeft w:val="640"/>
      <w:marRight w:val="0"/>
      <w:marTop w:val="0"/>
      <w:marBottom w:val="0"/>
      <w:divBdr>
        <w:top w:val="none" w:sz="0" w:space="0" w:color="auto"/>
        <w:left w:val="none" w:sz="0" w:space="0" w:color="auto"/>
        <w:bottom w:val="none" w:sz="0" w:space="0" w:color="auto"/>
        <w:right w:val="none" w:sz="0" w:space="0" w:color="auto"/>
      </w:divBdr>
    </w:div>
    <w:div w:id="1993019270">
      <w:marLeft w:val="640"/>
      <w:marRight w:val="0"/>
      <w:marTop w:val="0"/>
      <w:marBottom w:val="0"/>
      <w:divBdr>
        <w:top w:val="none" w:sz="0" w:space="0" w:color="auto"/>
        <w:left w:val="none" w:sz="0" w:space="0" w:color="auto"/>
        <w:bottom w:val="none" w:sz="0" w:space="0" w:color="auto"/>
        <w:right w:val="none" w:sz="0" w:space="0" w:color="auto"/>
      </w:divBdr>
    </w:div>
    <w:div w:id="1993100046">
      <w:marLeft w:val="640"/>
      <w:marRight w:val="0"/>
      <w:marTop w:val="0"/>
      <w:marBottom w:val="0"/>
      <w:divBdr>
        <w:top w:val="none" w:sz="0" w:space="0" w:color="auto"/>
        <w:left w:val="none" w:sz="0" w:space="0" w:color="auto"/>
        <w:bottom w:val="none" w:sz="0" w:space="0" w:color="auto"/>
        <w:right w:val="none" w:sz="0" w:space="0" w:color="auto"/>
      </w:divBdr>
    </w:div>
    <w:div w:id="1993171553">
      <w:marLeft w:val="640"/>
      <w:marRight w:val="0"/>
      <w:marTop w:val="0"/>
      <w:marBottom w:val="0"/>
      <w:divBdr>
        <w:top w:val="none" w:sz="0" w:space="0" w:color="auto"/>
        <w:left w:val="none" w:sz="0" w:space="0" w:color="auto"/>
        <w:bottom w:val="none" w:sz="0" w:space="0" w:color="auto"/>
        <w:right w:val="none" w:sz="0" w:space="0" w:color="auto"/>
      </w:divBdr>
    </w:div>
    <w:div w:id="1993287861">
      <w:marLeft w:val="640"/>
      <w:marRight w:val="0"/>
      <w:marTop w:val="0"/>
      <w:marBottom w:val="0"/>
      <w:divBdr>
        <w:top w:val="none" w:sz="0" w:space="0" w:color="auto"/>
        <w:left w:val="none" w:sz="0" w:space="0" w:color="auto"/>
        <w:bottom w:val="none" w:sz="0" w:space="0" w:color="auto"/>
        <w:right w:val="none" w:sz="0" w:space="0" w:color="auto"/>
      </w:divBdr>
    </w:div>
    <w:div w:id="1993947492">
      <w:marLeft w:val="640"/>
      <w:marRight w:val="0"/>
      <w:marTop w:val="0"/>
      <w:marBottom w:val="0"/>
      <w:divBdr>
        <w:top w:val="none" w:sz="0" w:space="0" w:color="auto"/>
        <w:left w:val="none" w:sz="0" w:space="0" w:color="auto"/>
        <w:bottom w:val="none" w:sz="0" w:space="0" w:color="auto"/>
        <w:right w:val="none" w:sz="0" w:space="0" w:color="auto"/>
      </w:divBdr>
    </w:div>
    <w:div w:id="1993947609">
      <w:marLeft w:val="640"/>
      <w:marRight w:val="0"/>
      <w:marTop w:val="0"/>
      <w:marBottom w:val="0"/>
      <w:divBdr>
        <w:top w:val="none" w:sz="0" w:space="0" w:color="auto"/>
        <w:left w:val="none" w:sz="0" w:space="0" w:color="auto"/>
        <w:bottom w:val="none" w:sz="0" w:space="0" w:color="auto"/>
        <w:right w:val="none" w:sz="0" w:space="0" w:color="auto"/>
      </w:divBdr>
    </w:div>
    <w:div w:id="1994137509">
      <w:marLeft w:val="640"/>
      <w:marRight w:val="0"/>
      <w:marTop w:val="0"/>
      <w:marBottom w:val="0"/>
      <w:divBdr>
        <w:top w:val="none" w:sz="0" w:space="0" w:color="auto"/>
        <w:left w:val="none" w:sz="0" w:space="0" w:color="auto"/>
        <w:bottom w:val="none" w:sz="0" w:space="0" w:color="auto"/>
        <w:right w:val="none" w:sz="0" w:space="0" w:color="auto"/>
      </w:divBdr>
    </w:div>
    <w:div w:id="1994144113">
      <w:marLeft w:val="640"/>
      <w:marRight w:val="0"/>
      <w:marTop w:val="0"/>
      <w:marBottom w:val="0"/>
      <w:divBdr>
        <w:top w:val="none" w:sz="0" w:space="0" w:color="auto"/>
        <w:left w:val="none" w:sz="0" w:space="0" w:color="auto"/>
        <w:bottom w:val="none" w:sz="0" w:space="0" w:color="auto"/>
        <w:right w:val="none" w:sz="0" w:space="0" w:color="auto"/>
      </w:divBdr>
    </w:div>
    <w:div w:id="1994210371">
      <w:marLeft w:val="640"/>
      <w:marRight w:val="0"/>
      <w:marTop w:val="0"/>
      <w:marBottom w:val="0"/>
      <w:divBdr>
        <w:top w:val="none" w:sz="0" w:space="0" w:color="auto"/>
        <w:left w:val="none" w:sz="0" w:space="0" w:color="auto"/>
        <w:bottom w:val="none" w:sz="0" w:space="0" w:color="auto"/>
        <w:right w:val="none" w:sz="0" w:space="0" w:color="auto"/>
      </w:divBdr>
    </w:div>
    <w:div w:id="1994213962">
      <w:marLeft w:val="640"/>
      <w:marRight w:val="0"/>
      <w:marTop w:val="0"/>
      <w:marBottom w:val="0"/>
      <w:divBdr>
        <w:top w:val="none" w:sz="0" w:space="0" w:color="auto"/>
        <w:left w:val="none" w:sz="0" w:space="0" w:color="auto"/>
        <w:bottom w:val="none" w:sz="0" w:space="0" w:color="auto"/>
        <w:right w:val="none" w:sz="0" w:space="0" w:color="auto"/>
      </w:divBdr>
    </w:div>
    <w:div w:id="1994337722">
      <w:marLeft w:val="640"/>
      <w:marRight w:val="0"/>
      <w:marTop w:val="0"/>
      <w:marBottom w:val="0"/>
      <w:divBdr>
        <w:top w:val="none" w:sz="0" w:space="0" w:color="auto"/>
        <w:left w:val="none" w:sz="0" w:space="0" w:color="auto"/>
        <w:bottom w:val="none" w:sz="0" w:space="0" w:color="auto"/>
        <w:right w:val="none" w:sz="0" w:space="0" w:color="auto"/>
      </w:divBdr>
    </w:div>
    <w:div w:id="1994411203">
      <w:marLeft w:val="640"/>
      <w:marRight w:val="0"/>
      <w:marTop w:val="0"/>
      <w:marBottom w:val="0"/>
      <w:divBdr>
        <w:top w:val="none" w:sz="0" w:space="0" w:color="auto"/>
        <w:left w:val="none" w:sz="0" w:space="0" w:color="auto"/>
        <w:bottom w:val="none" w:sz="0" w:space="0" w:color="auto"/>
        <w:right w:val="none" w:sz="0" w:space="0" w:color="auto"/>
      </w:divBdr>
    </w:div>
    <w:div w:id="1994480658">
      <w:marLeft w:val="640"/>
      <w:marRight w:val="0"/>
      <w:marTop w:val="0"/>
      <w:marBottom w:val="0"/>
      <w:divBdr>
        <w:top w:val="none" w:sz="0" w:space="0" w:color="auto"/>
        <w:left w:val="none" w:sz="0" w:space="0" w:color="auto"/>
        <w:bottom w:val="none" w:sz="0" w:space="0" w:color="auto"/>
        <w:right w:val="none" w:sz="0" w:space="0" w:color="auto"/>
      </w:divBdr>
    </w:div>
    <w:div w:id="1994484777">
      <w:marLeft w:val="640"/>
      <w:marRight w:val="0"/>
      <w:marTop w:val="0"/>
      <w:marBottom w:val="0"/>
      <w:divBdr>
        <w:top w:val="none" w:sz="0" w:space="0" w:color="auto"/>
        <w:left w:val="none" w:sz="0" w:space="0" w:color="auto"/>
        <w:bottom w:val="none" w:sz="0" w:space="0" w:color="auto"/>
        <w:right w:val="none" w:sz="0" w:space="0" w:color="auto"/>
      </w:divBdr>
    </w:div>
    <w:div w:id="1994602054">
      <w:marLeft w:val="640"/>
      <w:marRight w:val="0"/>
      <w:marTop w:val="0"/>
      <w:marBottom w:val="0"/>
      <w:divBdr>
        <w:top w:val="none" w:sz="0" w:space="0" w:color="auto"/>
        <w:left w:val="none" w:sz="0" w:space="0" w:color="auto"/>
        <w:bottom w:val="none" w:sz="0" w:space="0" w:color="auto"/>
        <w:right w:val="none" w:sz="0" w:space="0" w:color="auto"/>
      </w:divBdr>
    </w:div>
    <w:div w:id="1994672678">
      <w:marLeft w:val="640"/>
      <w:marRight w:val="0"/>
      <w:marTop w:val="0"/>
      <w:marBottom w:val="0"/>
      <w:divBdr>
        <w:top w:val="none" w:sz="0" w:space="0" w:color="auto"/>
        <w:left w:val="none" w:sz="0" w:space="0" w:color="auto"/>
        <w:bottom w:val="none" w:sz="0" w:space="0" w:color="auto"/>
        <w:right w:val="none" w:sz="0" w:space="0" w:color="auto"/>
      </w:divBdr>
    </w:div>
    <w:div w:id="1994721107">
      <w:marLeft w:val="640"/>
      <w:marRight w:val="0"/>
      <w:marTop w:val="0"/>
      <w:marBottom w:val="0"/>
      <w:divBdr>
        <w:top w:val="none" w:sz="0" w:space="0" w:color="auto"/>
        <w:left w:val="none" w:sz="0" w:space="0" w:color="auto"/>
        <w:bottom w:val="none" w:sz="0" w:space="0" w:color="auto"/>
        <w:right w:val="none" w:sz="0" w:space="0" w:color="auto"/>
      </w:divBdr>
    </w:div>
    <w:div w:id="1994983266">
      <w:marLeft w:val="640"/>
      <w:marRight w:val="0"/>
      <w:marTop w:val="0"/>
      <w:marBottom w:val="0"/>
      <w:divBdr>
        <w:top w:val="none" w:sz="0" w:space="0" w:color="auto"/>
        <w:left w:val="none" w:sz="0" w:space="0" w:color="auto"/>
        <w:bottom w:val="none" w:sz="0" w:space="0" w:color="auto"/>
        <w:right w:val="none" w:sz="0" w:space="0" w:color="auto"/>
      </w:divBdr>
    </w:div>
    <w:div w:id="1994990172">
      <w:marLeft w:val="640"/>
      <w:marRight w:val="0"/>
      <w:marTop w:val="0"/>
      <w:marBottom w:val="0"/>
      <w:divBdr>
        <w:top w:val="none" w:sz="0" w:space="0" w:color="auto"/>
        <w:left w:val="none" w:sz="0" w:space="0" w:color="auto"/>
        <w:bottom w:val="none" w:sz="0" w:space="0" w:color="auto"/>
        <w:right w:val="none" w:sz="0" w:space="0" w:color="auto"/>
      </w:divBdr>
    </w:div>
    <w:div w:id="1995066582">
      <w:marLeft w:val="640"/>
      <w:marRight w:val="0"/>
      <w:marTop w:val="0"/>
      <w:marBottom w:val="0"/>
      <w:divBdr>
        <w:top w:val="none" w:sz="0" w:space="0" w:color="auto"/>
        <w:left w:val="none" w:sz="0" w:space="0" w:color="auto"/>
        <w:bottom w:val="none" w:sz="0" w:space="0" w:color="auto"/>
        <w:right w:val="none" w:sz="0" w:space="0" w:color="auto"/>
      </w:divBdr>
    </w:div>
    <w:div w:id="1995449655">
      <w:marLeft w:val="640"/>
      <w:marRight w:val="0"/>
      <w:marTop w:val="0"/>
      <w:marBottom w:val="0"/>
      <w:divBdr>
        <w:top w:val="none" w:sz="0" w:space="0" w:color="auto"/>
        <w:left w:val="none" w:sz="0" w:space="0" w:color="auto"/>
        <w:bottom w:val="none" w:sz="0" w:space="0" w:color="auto"/>
        <w:right w:val="none" w:sz="0" w:space="0" w:color="auto"/>
      </w:divBdr>
    </w:div>
    <w:div w:id="1995603301">
      <w:marLeft w:val="640"/>
      <w:marRight w:val="0"/>
      <w:marTop w:val="0"/>
      <w:marBottom w:val="0"/>
      <w:divBdr>
        <w:top w:val="none" w:sz="0" w:space="0" w:color="auto"/>
        <w:left w:val="none" w:sz="0" w:space="0" w:color="auto"/>
        <w:bottom w:val="none" w:sz="0" w:space="0" w:color="auto"/>
        <w:right w:val="none" w:sz="0" w:space="0" w:color="auto"/>
      </w:divBdr>
    </w:div>
    <w:div w:id="1995986146">
      <w:marLeft w:val="640"/>
      <w:marRight w:val="0"/>
      <w:marTop w:val="0"/>
      <w:marBottom w:val="0"/>
      <w:divBdr>
        <w:top w:val="none" w:sz="0" w:space="0" w:color="auto"/>
        <w:left w:val="none" w:sz="0" w:space="0" w:color="auto"/>
        <w:bottom w:val="none" w:sz="0" w:space="0" w:color="auto"/>
        <w:right w:val="none" w:sz="0" w:space="0" w:color="auto"/>
      </w:divBdr>
    </w:div>
    <w:div w:id="1996034885">
      <w:marLeft w:val="640"/>
      <w:marRight w:val="0"/>
      <w:marTop w:val="0"/>
      <w:marBottom w:val="0"/>
      <w:divBdr>
        <w:top w:val="none" w:sz="0" w:space="0" w:color="auto"/>
        <w:left w:val="none" w:sz="0" w:space="0" w:color="auto"/>
        <w:bottom w:val="none" w:sz="0" w:space="0" w:color="auto"/>
        <w:right w:val="none" w:sz="0" w:space="0" w:color="auto"/>
      </w:divBdr>
    </w:div>
    <w:div w:id="1996301209">
      <w:marLeft w:val="640"/>
      <w:marRight w:val="0"/>
      <w:marTop w:val="0"/>
      <w:marBottom w:val="0"/>
      <w:divBdr>
        <w:top w:val="none" w:sz="0" w:space="0" w:color="auto"/>
        <w:left w:val="none" w:sz="0" w:space="0" w:color="auto"/>
        <w:bottom w:val="none" w:sz="0" w:space="0" w:color="auto"/>
        <w:right w:val="none" w:sz="0" w:space="0" w:color="auto"/>
      </w:divBdr>
    </w:div>
    <w:div w:id="1996567069">
      <w:marLeft w:val="640"/>
      <w:marRight w:val="0"/>
      <w:marTop w:val="0"/>
      <w:marBottom w:val="0"/>
      <w:divBdr>
        <w:top w:val="none" w:sz="0" w:space="0" w:color="auto"/>
        <w:left w:val="none" w:sz="0" w:space="0" w:color="auto"/>
        <w:bottom w:val="none" w:sz="0" w:space="0" w:color="auto"/>
        <w:right w:val="none" w:sz="0" w:space="0" w:color="auto"/>
      </w:divBdr>
    </w:div>
    <w:div w:id="1996689740">
      <w:marLeft w:val="480"/>
      <w:marRight w:val="0"/>
      <w:marTop w:val="0"/>
      <w:marBottom w:val="0"/>
      <w:divBdr>
        <w:top w:val="none" w:sz="0" w:space="0" w:color="auto"/>
        <w:left w:val="none" w:sz="0" w:space="0" w:color="auto"/>
        <w:bottom w:val="none" w:sz="0" w:space="0" w:color="auto"/>
        <w:right w:val="none" w:sz="0" w:space="0" w:color="auto"/>
      </w:divBdr>
    </w:div>
    <w:div w:id="1997028178">
      <w:marLeft w:val="640"/>
      <w:marRight w:val="0"/>
      <w:marTop w:val="0"/>
      <w:marBottom w:val="0"/>
      <w:divBdr>
        <w:top w:val="none" w:sz="0" w:space="0" w:color="auto"/>
        <w:left w:val="none" w:sz="0" w:space="0" w:color="auto"/>
        <w:bottom w:val="none" w:sz="0" w:space="0" w:color="auto"/>
        <w:right w:val="none" w:sz="0" w:space="0" w:color="auto"/>
      </w:divBdr>
    </w:div>
    <w:div w:id="1997223135">
      <w:marLeft w:val="640"/>
      <w:marRight w:val="0"/>
      <w:marTop w:val="0"/>
      <w:marBottom w:val="0"/>
      <w:divBdr>
        <w:top w:val="none" w:sz="0" w:space="0" w:color="auto"/>
        <w:left w:val="none" w:sz="0" w:space="0" w:color="auto"/>
        <w:bottom w:val="none" w:sz="0" w:space="0" w:color="auto"/>
        <w:right w:val="none" w:sz="0" w:space="0" w:color="auto"/>
      </w:divBdr>
    </w:div>
    <w:div w:id="1997411871">
      <w:marLeft w:val="640"/>
      <w:marRight w:val="0"/>
      <w:marTop w:val="0"/>
      <w:marBottom w:val="0"/>
      <w:divBdr>
        <w:top w:val="none" w:sz="0" w:space="0" w:color="auto"/>
        <w:left w:val="none" w:sz="0" w:space="0" w:color="auto"/>
        <w:bottom w:val="none" w:sz="0" w:space="0" w:color="auto"/>
        <w:right w:val="none" w:sz="0" w:space="0" w:color="auto"/>
      </w:divBdr>
    </w:div>
    <w:div w:id="1997956598">
      <w:marLeft w:val="640"/>
      <w:marRight w:val="0"/>
      <w:marTop w:val="0"/>
      <w:marBottom w:val="0"/>
      <w:divBdr>
        <w:top w:val="none" w:sz="0" w:space="0" w:color="auto"/>
        <w:left w:val="none" w:sz="0" w:space="0" w:color="auto"/>
        <w:bottom w:val="none" w:sz="0" w:space="0" w:color="auto"/>
        <w:right w:val="none" w:sz="0" w:space="0" w:color="auto"/>
      </w:divBdr>
    </w:div>
    <w:div w:id="1998342318">
      <w:marLeft w:val="640"/>
      <w:marRight w:val="0"/>
      <w:marTop w:val="0"/>
      <w:marBottom w:val="0"/>
      <w:divBdr>
        <w:top w:val="none" w:sz="0" w:space="0" w:color="auto"/>
        <w:left w:val="none" w:sz="0" w:space="0" w:color="auto"/>
        <w:bottom w:val="none" w:sz="0" w:space="0" w:color="auto"/>
        <w:right w:val="none" w:sz="0" w:space="0" w:color="auto"/>
      </w:divBdr>
    </w:div>
    <w:div w:id="1998411089">
      <w:marLeft w:val="640"/>
      <w:marRight w:val="0"/>
      <w:marTop w:val="0"/>
      <w:marBottom w:val="0"/>
      <w:divBdr>
        <w:top w:val="none" w:sz="0" w:space="0" w:color="auto"/>
        <w:left w:val="none" w:sz="0" w:space="0" w:color="auto"/>
        <w:bottom w:val="none" w:sz="0" w:space="0" w:color="auto"/>
        <w:right w:val="none" w:sz="0" w:space="0" w:color="auto"/>
      </w:divBdr>
    </w:div>
    <w:div w:id="1998875268">
      <w:marLeft w:val="640"/>
      <w:marRight w:val="0"/>
      <w:marTop w:val="0"/>
      <w:marBottom w:val="0"/>
      <w:divBdr>
        <w:top w:val="none" w:sz="0" w:space="0" w:color="auto"/>
        <w:left w:val="none" w:sz="0" w:space="0" w:color="auto"/>
        <w:bottom w:val="none" w:sz="0" w:space="0" w:color="auto"/>
        <w:right w:val="none" w:sz="0" w:space="0" w:color="auto"/>
      </w:divBdr>
    </w:div>
    <w:div w:id="1998879290">
      <w:marLeft w:val="640"/>
      <w:marRight w:val="0"/>
      <w:marTop w:val="0"/>
      <w:marBottom w:val="0"/>
      <w:divBdr>
        <w:top w:val="none" w:sz="0" w:space="0" w:color="auto"/>
        <w:left w:val="none" w:sz="0" w:space="0" w:color="auto"/>
        <w:bottom w:val="none" w:sz="0" w:space="0" w:color="auto"/>
        <w:right w:val="none" w:sz="0" w:space="0" w:color="auto"/>
      </w:divBdr>
    </w:div>
    <w:div w:id="1999383984">
      <w:marLeft w:val="640"/>
      <w:marRight w:val="0"/>
      <w:marTop w:val="0"/>
      <w:marBottom w:val="0"/>
      <w:divBdr>
        <w:top w:val="none" w:sz="0" w:space="0" w:color="auto"/>
        <w:left w:val="none" w:sz="0" w:space="0" w:color="auto"/>
        <w:bottom w:val="none" w:sz="0" w:space="0" w:color="auto"/>
        <w:right w:val="none" w:sz="0" w:space="0" w:color="auto"/>
      </w:divBdr>
    </w:div>
    <w:div w:id="1999457413">
      <w:marLeft w:val="640"/>
      <w:marRight w:val="0"/>
      <w:marTop w:val="0"/>
      <w:marBottom w:val="0"/>
      <w:divBdr>
        <w:top w:val="none" w:sz="0" w:space="0" w:color="auto"/>
        <w:left w:val="none" w:sz="0" w:space="0" w:color="auto"/>
        <w:bottom w:val="none" w:sz="0" w:space="0" w:color="auto"/>
        <w:right w:val="none" w:sz="0" w:space="0" w:color="auto"/>
      </w:divBdr>
    </w:div>
    <w:div w:id="1999579094">
      <w:marLeft w:val="640"/>
      <w:marRight w:val="0"/>
      <w:marTop w:val="0"/>
      <w:marBottom w:val="0"/>
      <w:divBdr>
        <w:top w:val="none" w:sz="0" w:space="0" w:color="auto"/>
        <w:left w:val="none" w:sz="0" w:space="0" w:color="auto"/>
        <w:bottom w:val="none" w:sz="0" w:space="0" w:color="auto"/>
        <w:right w:val="none" w:sz="0" w:space="0" w:color="auto"/>
      </w:divBdr>
    </w:div>
    <w:div w:id="1999846762">
      <w:marLeft w:val="640"/>
      <w:marRight w:val="0"/>
      <w:marTop w:val="0"/>
      <w:marBottom w:val="0"/>
      <w:divBdr>
        <w:top w:val="none" w:sz="0" w:space="0" w:color="auto"/>
        <w:left w:val="none" w:sz="0" w:space="0" w:color="auto"/>
        <w:bottom w:val="none" w:sz="0" w:space="0" w:color="auto"/>
        <w:right w:val="none" w:sz="0" w:space="0" w:color="auto"/>
      </w:divBdr>
    </w:div>
    <w:div w:id="1999965101">
      <w:marLeft w:val="640"/>
      <w:marRight w:val="0"/>
      <w:marTop w:val="0"/>
      <w:marBottom w:val="0"/>
      <w:divBdr>
        <w:top w:val="none" w:sz="0" w:space="0" w:color="auto"/>
        <w:left w:val="none" w:sz="0" w:space="0" w:color="auto"/>
        <w:bottom w:val="none" w:sz="0" w:space="0" w:color="auto"/>
        <w:right w:val="none" w:sz="0" w:space="0" w:color="auto"/>
      </w:divBdr>
    </w:div>
    <w:div w:id="2000159379">
      <w:marLeft w:val="640"/>
      <w:marRight w:val="0"/>
      <w:marTop w:val="0"/>
      <w:marBottom w:val="0"/>
      <w:divBdr>
        <w:top w:val="none" w:sz="0" w:space="0" w:color="auto"/>
        <w:left w:val="none" w:sz="0" w:space="0" w:color="auto"/>
        <w:bottom w:val="none" w:sz="0" w:space="0" w:color="auto"/>
        <w:right w:val="none" w:sz="0" w:space="0" w:color="auto"/>
      </w:divBdr>
    </w:div>
    <w:div w:id="2000772358">
      <w:marLeft w:val="640"/>
      <w:marRight w:val="0"/>
      <w:marTop w:val="0"/>
      <w:marBottom w:val="0"/>
      <w:divBdr>
        <w:top w:val="none" w:sz="0" w:space="0" w:color="auto"/>
        <w:left w:val="none" w:sz="0" w:space="0" w:color="auto"/>
        <w:bottom w:val="none" w:sz="0" w:space="0" w:color="auto"/>
        <w:right w:val="none" w:sz="0" w:space="0" w:color="auto"/>
      </w:divBdr>
    </w:div>
    <w:div w:id="2000964860">
      <w:marLeft w:val="640"/>
      <w:marRight w:val="0"/>
      <w:marTop w:val="0"/>
      <w:marBottom w:val="0"/>
      <w:divBdr>
        <w:top w:val="none" w:sz="0" w:space="0" w:color="auto"/>
        <w:left w:val="none" w:sz="0" w:space="0" w:color="auto"/>
        <w:bottom w:val="none" w:sz="0" w:space="0" w:color="auto"/>
        <w:right w:val="none" w:sz="0" w:space="0" w:color="auto"/>
      </w:divBdr>
    </w:div>
    <w:div w:id="2001232498">
      <w:marLeft w:val="640"/>
      <w:marRight w:val="0"/>
      <w:marTop w:val="0"/>
      <w:marBottom w:val="0"/>
      <w:divBdr>
        <w:top w:val="none" w:sz="0" w:space="0" w:color="auto"/>
        <w:left w:val="none" w:sz="0" w:space="0" w:color="auto"/>
        <w:bottom w:val="none" w:sz="0" w:space="0" w:color="auto"/>
        <w:right w:val="none" w:sz="0" w:space="0" w:color="auto"/>
      </w:divBdr>
    </w:div>
    <w:div w:id="2001543221">
      <w:marLeft w:val="640"/>
      <w:marRight w:val="0"/>
      <w:marTop w:val="0"/>
      <w:marBottom w:val="0"/>
      <w:divBdr>
        <w:top w:val="none" w:sz="0" w:space="0" w:color="auto"/>
        <w:left w:val="none" w:sz="0" w:space="0" w:color="auto"/>
        <w:bottom w:val="none" w:sz="0" w:space="0" w:color="auto"/>
        <w:right w:val="none" w:sz="0" w:space="0" w:color="auto"/>
      </w:divBdr>
    </w:div>
    <w:div w:id="2001612951">
      <w:marLeft w:val="480"/>
      <w:marRight w:val="0"/>
      <w:marTop w:val="0"/>
      <w:marBottom w:val="0"/>
      <w:divBdr>
        <w:top w:val="none" w:sz="0" w:space="0" w:color="auto"/>
        <w:left w:val="none" w:sz="0" w:space="0" w:color="auto"/>
        <w:bottom w:val="none" w:sz="0" w:space="0" w:color="auto"/>
        <w:right w:val="none" w:sz="0" w:space="0" w:color="auto"/>
      </w:divBdr>
    </w:div>
    <w:div w:id="2001889134">
      <w:marLeft w:val="640"/>
      <w:marRight w:val="0"/>
      <w:marTop w:val="0"/>
      <w:marBottom w:val="0"/>
      <w:divBdr>
        <w:top w:val="none" w:sz="0" w:space="0" w:color="auto"/>
        <w:left w:val="none" w:sz="0" w:space="0" w:color="auto"/>
        <w:bottom w:val="none" w:sz="0" w:space="0" w:color="auto"/>
        <w:right w:val="none" w:sz="0" w:space="0" w:color="auto"/>
      </w:divBdr>
    </w:div>
    <w:div w:id="2002464430">
      <w:marLeft w:val="640"/>
      <w:marRight w:val="0"/>
      <w:marTop w:val="0"/>
      <w:marBottom w:val="0"/>
      <w:divBdr>
        <w:top w:val="none" w:sz="0" w:space="0" w:color="auto"/>
        <w:left w:val="none" w:sz="0" w:space="0" w:color="auto"/>
        <w:bottom w:val="none" w:sz="0" w:space="0" w:color="auto"/>
        <w:right w:val="none" w:sz="0" w:space="0" w:color="auto"/>
      </w:divBdr>
    </w:div>
    <w:div w:id="2003578249">
      <w:marLeft w:val="640"/>
      <w:marRight w:val="0"/>
      <w:marTop w:val="0"/>
      <w:marBottom w:val="0"/>
      <w:divBdr>
        <w:top w:val="none" w:sz="0" w:space="0" w:color="auto"/>
        <w:left w:val="none" w:sz="0" w:space="0" w:color="auto"/>
        <w:bottom w:val="none" w:sz="0" w:space="0" w:color="auto"/>
        <w:right w:val="none" w:sz="0" w:space="0" w:color="auto"/>
      </w:divBdr>
    </w:div>
    <w:div w:id="2003582141">
      <w:marLeft w:val="480"/>
      <w:marRight w:val="0"/>
      <w:marTop w:val="0"/>
      <w:marBottom w:val="0"/>
      <w:divBdr>
        <w:top w:val="none" w:sz="0" w:space="0" w:color="auto"/>
        <w:left w:val="none" w:sz="0" w:space="0" w:color="auto"/>
        <w:bottom w:val="none" w:sz="0" w:space="0" w:color="auto"/>
        <w:right w:val="none" w:sz="0" w:space="0" w:color="auto"/>
      </w:divBdr>
    </w:div>
    <w:div w:id="2003697745">
      <w:marLeft w:val="480"/>
      <w:marRight w:val="0"/>
      <w:marTop w:val="0"/>
      <w:marBottom w:val="0"/>
      <w:divBdr>
        <w:top w:val="none" w:sz="0" w:space="0" w:color="auto"/>
        <w:left w:val="none" w:sz="0" w:space="0" w:color="auto"/>
        <w:bottom w:val="none" w:sz="0" w:space="0" w:color="auto"/>
        <w:right w:val="none" w:sz="0" w:space="0" w:color="auto"/>
      </w:divBdr>
    </w:div>
    <w:div w:id="2003779915">
      <w:marLeft w:val="640"/>
      <w:marRight w:val="0"/>
      <w:marTop w:val="0"/>
      <w:marBottom w:val="0"/>
      <w:divBdr>
        <w:top w:val="none" w:sz="0" w:space="0" w:color="auto"/>
        <w:left w:val="none" w:sz="0" w:space="0" w:color="auto"/>
        <w:bottom w:val="none" w:sz="0" w:space="0" w:color="auto"/>
        <w:right w:val="none" w:sz="0" w:space="0" w:color="auto"/>
      </w:divBdr>
    </w:div>
    <w:div w:id="2004120200">
      <w:marLeft w:val="640"/>
      <w:marRight w:val="0"/>
      <w:marTop w:val="0"/>
      <w:marBottom w:val="0"/>
      <w:divBdr>
        <w:top w:val="none" w:sz="0" w:space="0" w:color="auto"/>
        <w:left w:val="none" w:sz="0" w:space="0" w:color="auto"/>
        <w:bottom w:val="none" w:sz="0" w:space="0" w:color="auto"/>
        <w:right w:val="none" w:sz="0" w:space="0" w:color="auto"/>
      </w:divBdr>
    </w:div>
    <w:div w:id="2004164447">
      <w:marLeft w:val="640"/>
      <w:marRight w:val="0"/>
      <w:marTop w:val="0"/>
      <w:marBottom w:val="0"/>
      <w:divBdr>
        <w:top w:val="none" w:sz="0" w:space="0" w:color="auto"/>
        <w:left w:val="none" w:sz="0" w:space="0" w:color="auto"/>
        <w:bottom w:val="none" w:sz="0" w:space="0" w:color="auto"/>
        <w:right w:val="none" w:sz="0" w:space="0" w:color="auto"/>
      </w:divBdr>
    </w:div>
    <w:div w:id="2004310822">
      <w:marLeft w:val="640"/>
      <w:marRight w:val="0"/>
      <w:marTop w:val="0"/>
      <w:marBottom w:val="0"/>
      <w:divBdr>
        <w:top w:val="none" w:sz="0" w:space="0" w:color="auto"/>
        <w:left w:val="none" w:sz="0" w:space="0" w:color="auto"/>
        <w:bottom w:val="none" w:sz="0" w:space="0" w:color="auto"/>
        <w:right w:val="none" w:sz="0" w:space="0" w:color="auto"/>
      </w:divBdr>
    </w:div>
    <w:div w:id="2004620635">
      <w:marLeft w:val="640"/>
      <w:marRight w:val="0"/>
      <w:marTop w:val="0"/>
      <w:marBottom w:val="0"/>
      <w:divBdr>
        <w:top w:val="none" w:sz="0" w:space="0" w:color="auto"/>
        <w:left w:val="none" w:sz="0" w:space="0" w:color="auto"/>
        <w:bottom w:val="none" w:sz="0" w:space="0" w:color="auto"/>
        <w:right w:val="none" w:sz="0" w:space="0" w:color="auto"/>
      </w:divBdr>
    </w:div>
    <w:div w:id="2004697474">
      <w:marLeft w:val="640"/>
      <w:marRight w:val="0"/>
      <w:marTop w:val="0"/>
      <w:marBottom w:val="0"/>
      <w:divBdr>
        <w:top w:val="none" w:sz="0" w:space="0" w:color="auto"/>
        <w:left w:val="none" w:sz="0" w:space="0" w:color="auto"/>
        <w:bottom w:val="none" w:sz="0" w:space="0" w:color="auto"/>
        <w:right w:val="none" w:sz="0" w:space="0" w:color="auto"/>
      </w:divBdr>
    </w:div>
    <w:div w:id="2005008394">
      <w:marLeft w:val="640"/>
      <w:marRight w:val="0"/>
      <w:marTop w:val="0"/>
      <w:marBottom w:val="0"/>
      <w:divBdr>
        <w:top w:val="none" w:sz="0" w:space="0" w:color="auto"/>
        <w:left w:val="none" w:sz="0" w:space="0" w:color="auto"/>
        <w:bottom w:val="none" w:sz="0" w:space="0" w:color="auto"/>
        <w:right w:val="none" w:sz="0" w:space="0" w:color="auto"/>
      </w:divBdr>
    </w:div>
    <w:div w:id="2005040939">
      <w:marLeft w:val="640"/>
      <w:marRight w:val="0"/>
      <w:marTop w:val="0"/>
      <w:marBottom w:val="0"/>
      <w:divBdr>
        <w:top w:val="none" w:sz="0" w:space="0" w:color="auto"/>
        <w:left w:val="none" w:sz="0" w:space="0" w:color="auto"/>
        <w:bottom w:val="none" w:sz="0" w:space="0" w:color="auto"/>
        <w:right w:val="none" w:sz="0" w:space="0" w:color="auto"/>
      </w:divBdr>
    </w:div>
    <w:div w:id="2005236849">
      <w:marLeft w:val="640"/>
      <w:marRight w:val="0"/>
      <w:marTop w:val="0"/>
      <w:marBottom w:val="0"/>
      <w:divBdr>
        <w:top w:val="none" w:sz="0" w:space="0" w:color="auto"/>
        <w:left w:val="none" w:sz="0" w:space="0" w:color="auto"/>
        <w:bottom w:val="none" w:sz="0" w:space="0" w:color="auto"/>
        <w:right w:val="none" w:sz="0" w:space="0" w:color="auto"/>
      </w:divBdr>
    </w:div>
    <w:div w:id="2005281266">
      <w:marLeft w:val="640"/>
      <w:marRight w:val="0"/>
      <w:marTop w:val="0"/>
      <w:marBottom w:val="0"/>
      <w:divBdr>
        <w:top w:val="none" w:sz="0" w:space="0" w:color="auto"/>
        <w:left w:val="none" w:sz="0" w:space="0" w:color="auto"/>
        <w:bottom w:val="none" w:sz="0" w:space="0" w:color="auto"/>
        <w:right w:val="none" w:sz="0" w:space="0" w:color="auto"/>
      </w:divBdr>
    </w:div>
    <w:div w:id="2006083563">
      <w:marLeft w:val="640"/>
      <w:marRight w:val="0"/>
      <w:marTop w:val="0"/>
      <w:marBottom w:val="0"/>
      <w:divBdr>
        <w:top w:val="none" w:sz="0" w:space="0" w:color="auto"/>
        <w:left w:val="none" w:sz="0" w:space="0" w:color="auto"/>
        <w:bottom w:val="none" w:sz="0" w:space="0" w:color="auto"/>
        <w:right w:val="none" w:sz="0" w:space="0" w:color="auto"/>
      </w:divBdr>
    </w:div>
    <w:div w:id="2006467191">
      <w:marLeft w:val="640"/>
      <w:marRight w:val="0"/>
      <w:marTop w:val="0"/>
      <w:marBottom w:val="0"/>
      <w:divBdr>
        <w:top w:val="none" w:sz="0" w:space="0" w:color="auto"/>
        <w:left w:val="none" w:sz="0" w:space="0" w:color="auto"/>
        <w:bottom w:val="none" w:sz="0" w:space="0" w:color="auto"/>
        <w:right w:val="none" w:sz="0" w:space="0" w:color="auto"/>
      </w:divBdr>
    </w:div>
    <w:div w:id="2006476470">
      <w:marLeft w:val="640"/>
      <w:marRight w:val="0"/>
      <w:marTop w:val="0"/>
      <w:marBottom w:val="0"/>
      <w:divBdr>
        <w:top w:val="none" w:sz="0" w:space="0" w:color="auto"/>
        <w:left w:val="none" w:sz="0" w:space="0" w:color="auto"/>
        <w:bottom w:val="none" w:sz="0" w:space="0" w:color="auto"/>
        <w:right w:val="none" w:sz="0" w:space="0" w:color="auto"/>
      </w:divBdr>
    </w:div>
    <w:div w:id="2006544654">
      <w:marLeft w:val="640"/>
      <w:marRight w:val="0"/>
      <w:marTop w:val="0"/>
      <w:marBottom w:val="0"/>
      <w:divBdr>
        <w:top w:val="none" w:sz="0" w:space="0" w:color="auto"/>
        <w:left w:val="none" w:sz="0" w:space="0" w:color="auto"/>
        <w:bottom w:val="none" w:sz="0" w:space="0" w:color="auto"/>
        <w:right w:val="none" w:sz="0" w:space="0" w:color="auto"/>
      </w:divBdr>
    </w:div>
    <w:div w:id="2007240623">
      <w:marLeft w:val="640"/>
      <w:marRight w:val="0"/>
      <w:marTop w:val="0"/>
      <w:marBottom w:val="0"/>
      <w:divBdr>
        <w:top w:val="none" w:sz="0" w:space="0" w:color="auto"/>
        <w:left w:val="none" w:sz="0" w:space="0" w:color="auto"/>
        <w:bottom w:val="none" w:sz="0" w:space="0" w:color="auto"/>
        <w:right w:val="none" w:sz="0" w:space="0" w:color="auto"/>
      </w:divBdr>
    </w:div>
    <w:div w:id="2007242245">
      <w:marLeft w:val="640"/>
      <w:marRight w:val="0"/>
      <w:marTop w:val="0"/>
      <w:marBottom w:val="0"/>
      <w:divBdr>
        <w:top w:val="none" w:sz="0" w:space="0" w:color="auto"/>
        <w:left w:val="none" w:sz="0" w:space="0" w:color="auto"/>
        <w:bottom w:val="none" w:sz="0" w:space="0" w:color="auto"/>
        <w:right w:val="none" w:sz="0" w:space="0" w:color="auto"/>
      </w:divBdr>
    </w:div>
    <w:div w:id="2007972619">
      <w:marLeft w:val="640"/>
      <w:marRight w:val="0"/>
      <w:marTop w:val="0"/>
      <w:marBottom w:val="0"/>
      <w:divBdr>
        <w:top w:val="none" w:sz="0" w:space="0" w:color="auto"/>
        <w:left w:val="none" w:sz="0" w:space="0" w:color="auto"/>
        <w:bottom w:val="none" w:sz="0" w:space="0" w:color="auto"/>
        <w:right w:val="none" w:sz="0" w:space="0" w:color="auto"/>
      </w:divBdr>
    </w:div>
    <w:div w:id="2008243883">
      <w:marLeft w:val="640"/>
      <w:marRight w:val="0"/>
      <w:marTop w:val="0"/>
      <w:marBottom w:val="0"/>
      <w:divBdr>
        <w:top w:val="none" w:sz="0" w:space="0" w:color="auto"/>
        <w:left w:val="none" w:sz="0" w:space="0" w:color="auto"/>
        <w:bottom w:val="none" w:sz="0" w:space="0" w:color="auto"/>
        <w:right w:val="none" w:sz="0" w:space="0" w:color="auto"/>
      </w:divBdr>
    </w:div>
    <w:div w:id="2008552320">
      <w:marLeft w:val="640"/>
      <w:marRight w:val="0"/>
      <w:marTop w:val="0"/>
      <w:marBottom w:val="0"/>
      <w:divBdr>
        <w:top w:val="none" w:sz="0" w:space="0" w:color="auto"/>
        <w:left w:val="none" w:sz="0" w:space="0" w:color="auto"/>
        <w:bottom w:val="none" w:sz="0" w:space="0" w:color="auto"/>
        <w:right w:val="none" w:sz="0" w:space="0" w:color="auto"/>
      </w:divBdr>
    </w:div>
    <w:div w:id="2008709579">
      <w:marLeft w:val="640"/>
      <w:marRight w:val="0"/>
      <w:marTop w:val="0"/>
      <w:marBottom w:val="0"/>
      <w:divBdr>
        <w:top w:val="none" w:sz="0" w:space="0" w:color="auto"/>
        <w:left w:val="none" w:sz="0" w:space="0" w:color="auto"/>
        <w:bottom w:val="none" w:sz="0" w:space="0" w:color="auto"/>
        <w:right w:val="none" w:sz="0" w:space="0" w:color="auto"/>
      </w:divBdr>
    </w:div>
    <w:div w:id="2008747236">
      <w:marLeft w:val="640"/>
      <w:marRight w:val="0"/>
      <w:marTop w:val="0"/>
      <w:marBottom w:val="0"/>
      <w:divBdr>
        <w:top w:val="none" w:sz="0" w:space="0" w:color="auto"/>
        <w:left w:val="none" w:sz="0" w:space="0" w:color="auto"/>
        <w:bottom w:val="none" w:sz="0" w:space="0" w:color="auto"/>
        <w:right w:val="none" w:sz="0" w:space="0" w:color="auto"/>
      </w:divBdr>
    </w:div>
    <w:div w:id="2008751309">
      <w:marLeft w:val="640"/>
      <w:marRight w:val="0"/>
      <w:marTop w:val="0"/>
      <w:marBottom w:val="0"/>
      <w:divBdr>
        <w:top w:val="none" w:sz="0" w:space="0" w:color="auto"/>
        <w:left w:val="none" w:sz="0" w:space="0" w:color="auto"/>
        <w:bottom w:val="none" w:sz="0" w:space="0" w:color="auto"/>
        <w:right w:val="none" w:sz="0" w:space="0" w:color="auto"/>
      </w:divBdr>
    </w:div>
    <w:div w:id="2008825838">
      <w:marLeft w:val="640"/>
      <w:marRight w:val="0"/>
      <w:marTop w:val="0"/>
      <w:marBottom w:val="0"/>
      <w:divBdr>
        <w:top w:val="none" w:sz="0" w:space="0" w:color="auto"/>
        <w:left w:val="none" w:sz="0" w:space="0" w:color="auto"/>
        <w:bottom w:val="none" w:sz="0" w:space="0" w:color="auto"/>
        <w:right w:val="none" w:sz="0" w:space="0" w:color="auto"/>
      </w:divBdr>
    </w:div>
    <w:div w:id="2009090269">
      <w:marLeft w:val="640"/>
      <w:marRight w:val="0"/>
      <w:marTop w:val="0"/>
      <w:marBottom w:val="0"/>
      <w:divBdr>
        <w:top w:val="none" w:sz="0" w:space="0" w:color="auto"/>
        <w:left w:val="none" w:sz="0" w:space="0" w:color="auto"/>
        <w:bottom w:val="none" w:sz="0" w:space="0" w:color="auto"/>
        <w:right w:val="none" w:sz="0" w:space="0" w:color="auto"/>
      </w:divBdr>
    </w:div>
    <w:div w:id="2009096165">
      <w:marLeft w:val="640"/>
      <w:marRight w:val="0"/>
      <w:marTop w:val="0"/>
      <w:marBottom w:val="0"/>
      <w:divBdr>
        <w:top w:val="none" w:sz="0" w:space="0" w:color="auto"/>
        <w:left w:val="none" w:sz="0" w:space="0" w:color="auto"/>
        <w:bottom w:val="none" w:sz="0" w:space="0" w:color="auto"/>
        <w:right w:val="none" w:sz="0" w:space="0" w:color="auto"/>
      </w:divBdr>
    </w:div>
    <w:div w:id="2009483581">
      <w:marLeft w:val="640"/>
      <w:marRight w:val="0"/>
      <w:marTop w:val="0"/>
      <w:marBottom w:val="0"/>
      <w:divBdr>
        <w:top w:val="none" w:sz="0" w:space="0" w:color="auto"/>
        <w:left w:val="none" w:sz="0" w:space="0" w:color="auto"/>
        <w:bottom w:val="none" w:sz="0" w:space="0" w:color="auto"/>
        <w:right w:val="none" w:sz="0" w:space="0" w:color="auto"/>
      </w:divBdr>
    </w:div>
    <w:div w:id="2009628174">
      <w:marLeft w:val="640"/>
      <w:marRight w:val="0"/>
      <w:marTop w:val="0"/>
      <w:marBottom w:val="0"/>
      <w:divBdr>
        <w:top w:val="none" w:sz="0" w:space="0" w:color="auto"/>
        <w:left w:val="none" w:sz="0" w:space="0" w:color="auto"/>
        <w:bottom w:val="none" w:sz="0" w:space="0" w:color="auto"/>
        <w:right w:val="none" w:sz="0" w:space="0" w:color="auto"/>
      </w:divBdr>
    </w:div>
    <w:div w:id="2010254560">
      <w:marLeft w:val="640"/>
      <w:marRight w:val="0"/>
      <w:marTop w:val="0"/>
      <w:marBottom w:val="0"/>
      <w:divBdr>
        <w:top w:val="none" w:sz="0" w:space="0" w:color="auto"/>
        <w:left w:val="none" w:sz="0" w:space="0" w:color="auto"/>
        <w:bottom w:val="none" w:sz="0" w:space="0" w:color="auto"/>
        <w:right w:val="none" w:sz="0" w:space="0" w:color="auto"/>
      </w:divBdr>
    </w:div>
    <w:div w:id="2010407498">
      <w:marLeft w:val="640"/>
      <w:marRight w:val="0"/>
      <w:marTop w:val="0"/>
      <w:marBottom w:val="0"/>
      <w:divBdr>
        <w:top w:val="none" w:sz="0" w:space="0" w:color="auto"/>
        <w:left w:val="none" w:sz="0" w:space="0" w:color="auto"/>
        <w:bottom w:val="none" w:sz="0" w:space="0" w:color="auto"/>
        <w:right w:val="none" w:sz="0" w:space="0" w:color="auto"/>
      </w:divBdr>
    </w:div>
    <w:div w:id="2010598032">
      <w:marLeft w:val="640"/>
      <w:marRight w:val="0"/>
      <w:marTop w:val="0"/>
      <w:marBottom w:val="0"/>
      <w:divBdr>
        <w:top w:val="none" w:sz="0" w:space="0" w:color="auto"/>
        <w:left w:val="none" w:sz="0" w:space="0" w:color="auto"/>
        <w:bottom w:val="none" w:sz="0" w:space="0" w:color="auto"/>
        <w:right w:val="none" w:sz="0" w:space="0" w:color="auto"/>
      </w:divBdr>
    </w:div>
    <w:div w:id="2011131674">
      <w:marLeft w:val="640"/>
      <w:marRight w:val="0"/>
      <w:marTop w:val="0"/>
      <w:marBottom w:val="0"/>
      <w:divBdr>
        <w:top w:val="none" w:sz="0" w:space="0" w:color="auto"/>
        <w:left w:val="none" w:sz="0" w:space="0" w:color="auto"/>
        <w:bottom w:val="none" w:sz="0" w:space="0" w:color="auto"/>
        <w:right w:val="none" w:sz="0" w:space="0" w:color="auto"/>
      </w:divBdr>
    </w:div>
    <w:div w:id="2011176070">
      <w:marLeft w:val="640"/>
      <w:marRight w:val="0"/>
      <w:marTop w:val="0"/>
      <w:marBottom w:val="0"/>
      <w:divBdr>
        <w:top w:val="none" w:sz="0" w:space="0" w:color="auto"/>
        <w:left w:val="none" w:sz="0" w:space="0" w:color="auto"/>
        <w:bottom w:val="none" w:sz="0" w:space="0" w:color="auto"/>
        <w:right w:val="none" w:sz="0" w:space="0" w:color="auto"/>
      </w:divBdr>
    </w:div>
    <w:div w:id="2011252044">
      <w:marLeft w:val="640"/>
      <w:marRight w:val="0"/>
      <w:marTop w:val="0"/>
      <w:marBottom w:val="0"/>
      <w:divBdr>
        <w:top w:val="none" w:sz="0" w:space="0" w:color="auto"/>
        <w:left w:val="none" w:sz="0" w:space="0" w:color="auto"/>
        <w:bottom w:val="none" w:sz="0" w:space="0" w:color="auto"/>
        <w:right w:val="none" w:sz="0" w:space="0" w:color="auto"/>
      </w:divBdr>
    </w:div>
    <w:div w:id="2011331474">
      <w:marLeft w:val="640"/>
      <w:marRight w:val="0"/>
      <w:marTop w:val="0"/>
      <w:marBottom w:val="0"/>
      <w:divBdr>
        <w:top w:val="none" w:sz="0" w:space="0" w:color="auto"/>
        <w:left w:val="none" w:sz="0" w:space="0" w:color="auto"/>
        <w:bottom w:val="none" w:sz="0" w:space="0" w:color="auto"/>
        <w:right w:val="none" w:sz="0" w:space="0" w:color="auto"/>
      </w:divBdr>
    </w:div>
    <w:div w:id="2011562437">
      <w:marLeft w:val="640"/>
      <w:marRight w:val="0"/>
      <w:marTop w:val="0"/>
      <w:marBottom w:val="0"/>
      <w:divBdr>
        <w:top w:val="none" w:sz="0" w:space="0" w:color="auto"/>
        <w:left w:val="none" w:sz="0" w:space="0" w:color="auto"/>
        <w:bottom w:val="none" w:sz="0" w:space="0" w:color="auto"/>
        <w:right w:val="none" w:sz="0" w:space="0" w:color="auto"/>
      </w:divBdr>
    </w:div>
    <w:div w:id="2011911477">
      <w:marLeft w:val="640"/>
      <w:marRight w:val="0"/>
      <w:marTop w:val="0"/>
      <w:marBottom w:val="0"/>
      <w:divBdr>
        <w:top w:val="none" w:sz="0" w:space="0" w:color="auto"/>
        <w:left w:val="none" w:sz="0" w:space="0" w:color="auto"/>
        <w:bottom w:val="none" w:sz="0" w:space="0" w:color="auto"/>
        <w:right w:val="none" w:sz="0" w:space="0" w:color="auto"/>
      </w:divBdr>
    </w:div>
    <w:div w:id="2011978611">
      <w:marLeft w:val="640"/>
      <w:marRight w:val="0"/>
      <w:marTop w:val="0"/>
      <w:marBottom w:val="0"/>
      <w:divBdr>
        <w:top w:val="none" w:sz="0" w:space="0" w:color="auto"/>
        <w:left w:val="none" w:sz="0" w:space="0" w:color="auto"/>
        <w:bottom w:val="none" w:sz="0" w:space="0" w:color="auto"/>
        <w:right w:val="none" w:sz="0" w:space="0" w:color="auto"/>
      </w:divBdr>
    </w:div>
    <w:div w:id="2011979314">
      <w:marLeft w:val="640"/>
      <w:marRight w:val="0"/>
      <w:marTop w:val="0"/>
      <w:marBottom w:val="0"/>
      <w:divBdr>
        <w:top w:val="none" w:sz="0" w:space="0" w:color="auto"/>
        <w:left w:val="none" w:sz="0" w:space="0" w:color="auto"/>
        <w:bottom w:val="none" w:sz="0" w:space="0" w:color="auto"/>
        <w:right w:val="none" w:sz="0" w:space="0" w:color="auto"/>
      </w:divBdr>
    </w:div>
    <w:div w:id="2012220037">
      <w:marLeft w:val="640"/>
      <w:marRight w:val="0"/>
      <w:marTop w:val="0"/>
      <w:marBottom w:val="0"/>
      <w:divBdr>
        <w:top w:val="none" w:sz="0" w:space="0" w:color="auto"/>
        <w:left w:val="none" w:sz="0" w:space="0" w:color="auto"/>
        <w:bottom w:val="none" w:sz="0" w:space="0" w:color="auto"/>
        <w:right w:val="none" w:sz="0" w:space="0" w:color="auto"/>
      </w:divBdr>
    </w:div>
    <w:div w:id="2013142615">
      <w:marLeft w:val="640"/>
      <w:marRight w:val="0"/>
      <w:marTop w:val="0"/>
      <w:marBottom w:val="0"/>
      <w:divBdr>
        <w:top w:val="none" w:sz="0" w:space="0" w:color="auto"/>
        <w:left w:val="none" w:sz="0" w:space="0" w:color="auto"/>
        <w:bottom w:val="none" w:sz="0" w:space="0" w:color="auto"/>
        <w:right w:val="none" w:sz="0" w:space="0" w:color="auto"/>
      </w:divBdr>
    </w:div>
    <w:div w:id="2013297182">
      <w:marLeft w:val="640"/>
      <w:marRight w:val="0"/>
      <w:marTop w:val="0"/>
      <w:marBottom w:val="0"/>
      <w:divBdr>
        <w:top w:val="none" w:sz="0" w:space="0" w:color="auto"/>
        <w:left w:val="none" w:sz="0" w:space="0" w:color="auto"/>
        <w:bottom w:val="none" w:sz="0" w:space="0" w:color="auto"/>
        <w:right w:val="none" w:sz="0" w:space="0" w:color="auto"/>
      </w:divBdr>
    </w:div>
    <w:div w:id="2013339588">
      <w:marLeft w:val="640"/>
      <w:marRight w:val="0"/>
      <w:marTop w:val="0"/>
      <w:marBottom w:val="0"/>
      <w:divBdr>
        <w:top w:val="none" w:sz="0" w:space="0" w:color="auto"/>
        <w:left w:val="none" w:sz="0" w:space="0" w:color="auto"/>
        <w:bottom w:val="none" w:sz="0" w:space="0" w:color="auto"/>
        <w:right w:val="none" w:sz="0" w:space="0" w:color="auto"/>
      </w:divBdr>
    </w:div>
    <w:div w:id="2013532733">
      <w:marLeft w:val="640"/>
      <w:marRight w:val="0"/>
      <w:marTop w:val="0"/>
      <w:marBottom w:val="0"/>
      <w:divBdr>
        <w:top w:val="none" w:sz="0" w:space="0" w:color="auto"/>
        <w:left w:val="none" w:sz="0" w:space="0" w:color="auto"/>
        <w:bottom w:val="none" w:sz="0" w:space="0" w:color="auto"/>
        <w:right w:val="none" w:sz="0" w:space="0" w:color="auto"/>
      </w:divBdr>
    </w:div>
    <w:div w:id="2013608951">
      <w:marLeft w:val="480"/>
      <w:marRight w:val="0"/>
      <w:marTop w:val="0"/>
      <w:marBottom w:val="0"/>
      <w:divBdr>
        <w:top w:val="none" w:sz="0" w:space="0" w:color="auto"/>
        <w:left w:val="none" w:sz="0" w:space="0" w:color="auto"/>
        <w:bottom w:val="none" w:sz="0" w:space="0" w:color="auto"/>
        <w:right w:val="none" w:sz="0" w:space="0" w:color="auto"/>
      </w:divBdr>
    </w:div>
    <w:div w:id="2013994625">
      <w:marLeft w:val="640"/>
      <w:marRight w:val="0"/>
      <w:marTop w:val="0"/>
      <w:marBottom w:val="0"/>
      <w:divBdr>
        <w:top w:val="none" w:sz="0" w:space="0" w:color="auto"/>
        <w:left w:val="none" w:sz="0" w:space="0" w:color="auto"/>
        <w:bottom w:val="none" w:sz="0" w:space="0" w:color="auto"/>
        <w:right w:val="none" w:sz="0" w:space="0" w:color="auto"/>
      </w:divBdr>
    </w:div>
    <w:div w:id="2014062235">
      <w:marLeft w:val="640"/>
      <w:marRight w:val="0"/>
      <w:marTop w:val="0"/>
      <w:marBottom w:val="0"/>
      <w:divBdr>
        <w:top w:val="none" w:sz="0" w:space="0" w:color="auto"/>
        <w:left w:val="none" w:sz="0" w:space="0" w:color="auto"/>
        <w:bottom w:val="none" w:sz="0" w:space="0" w:color="auto"/>
        <w:right w:val="none" w:sz="0" w:space="0" w:color="auto"/>
      </w:divBdr>
    </w:div>
    <w:div w:id="2014137326">
      <w:marLeft w:val="640"/>
      <w:marRight w:val="0"/>
      <w:marTop w:val="0"/>
      <w:marBottom w:val="0"/>
      <w:divBdr>
        <w:top w:val="none" w:sz="0" w:space="0" w:color="auto"/>
        <w:left w:val="none" w:sz="0" w:space="0" w:color="auto"/>
        <w:bottom w:val="none" w:sz="0" w:space="0" w:color="auto"/>
        <w:right w:val="none" w:sz="0" w:space="0" w:color="auto"/>
      </w:divBdr>
    </w:div>
    <w:div w:id="2014145632">
      <w:marLeft w:val="640"/>
      <w:marRight w:val="0"/>
      <w:marTop w:val="0"/>
      <w:marBottom w:val="0"/>
      <w:divBdr>
        <w:top w:val="none" w:sz="0" w:space="0" w:color="auto"/>
        <w:left w:val="none" w:sz="0" w:space="0" w:color="auto"/>
        <w:bottom w:val="none" w:sz="0" w:space="0" w:color="auto"/>
        <w:right w:val="none" w:sz="0" w:space="0" w:color="auto"/>
      </w:divBdr>
    </w:div>
    <w:div w:id="2014600166">
      <w:marLeft w:val="640"/>
      <w:marRight w:val="0"/>
      <w:marTop w:val="0"/>
      <w:marBottom w:val="0"/>
      <w:divBdr>
        <w:top w:val="none" w:sz="0" w:space="0" w:color="auto"/>
        <w:left w:val="none" w:sz="0" w:space="0" w:color="auto"/>
        <w:bottom w:val="none" w:sz="0" w:space="0" w:color="auto"/>
        <w:right w:val="none" w:sz="0" w:space="0" w:color="auto"/>
      </w:divBdr>
    </w:div>
    <w:div w:id="2014645035">
      <w:marLeft w:val="640"/>
      <w:marRight w:val="0"/>
      <w:marTop w:val="0"/>
      <w:marBottom w:val="0"/>
      <w:divBdr>
        <w:top w:val="none" w:sz="0" w:space="0" w:color="auto"/>
        <w:left w:val="none" w:sz="0" w:space="0" w:color="auto"/>
        <w:bottom w:val="none" w:sz="0" w:space="0" w:color="auto"/>
        <w:right w:val="none" w:sz="0" w:space="0" w:color="auto"/>
      </w:divBdr>
    </w:div>
    <w:div w:id="2014645149">
      <w:marLeft w:val="640"/>
      <w:marRight w:val="0"/>
      <w:marTop w:val="0"/>
      <w:marBottom w:val="0"/>
      <w:divBdr>
        <w:top w:val="none" w:sz="0" w:space="0" w:color="auto"/>
        <w:left w:val="none" w:sz="0" w:space="0" w:color="auto"/>
        <w:bottom w:val="none" w:sz="0" w:space="0" w:color="auto"/>
        <w:right w:val="none" w:sz="0" w:space="0" w:color="auto"/>
      </w:divBdr>
    </w:div>
    <w:div w:id="2014798545">
      <w:marLeft w:val="640"/>
      <w:marRight w:val="0"/>
      <w:marTop w:val="0"/>
      <w:marBottom w:val="0"/>
      <w:divBdr>
        <w:top w:val="none" w:sz="0" w:space="0" w:color="auto"/>
        <w:left w:val="none" w:sz="0" w:space="0" w:color="auto"/>
        <w:bottom w:val="none" w:sz="0" w:space="0" w:color="auto"/>
        <w:right w:val="none" w:sz="0" w:space="0" w:color="auto"/>
      </w:divBdr>
    </w:div>
    <w:div w:id="2014990156">
      <w:marLeft w:val="640"/>
      <w:marRight w:val="0"/>
      <w:marTop w:val="0"/>
      <w:marBottom w:val="0"/>
      <w:divBdr>
        <w:top w:val="none" w:sz="0" w:space="0" w:color="auto"/>
        <w:left w:val="none" w:sz="0" w:space="0" w:color="auto"/>
        <w:bottom w:val="none" w:sz="0" w:space="0" w:color="auto"/>
        <w:right w:val="none" w:sz="0" w:space="0" w:color="auto"/>
      </w:divBdr>
    </w:div>
    <w:div w:id="2015641192">
      <w:marLeft w:val="640"/>
      <w:marRight w:val="0"/>
      <w:marTop w:val="0"/>
      <w:marBottom w:val="0"/>
      <w:divBdr>
        <w:top w:val="none" w:sz="0" w:space="0" w:color="auto"/>
        <w:left w:val="none" w:sz="0" w:space="0" w:color="auto"/>
        <w:bottom w:val="none" w:sz="0" w:space="0" w:color="auto"/>
        <w:right w:val="none" w:sz="0" w:space="0" w:color="auto"/>
      </w:divBdr>
    </w:div>
    <w:div w:id="2016422885">
      <w:marLeft w:val="640"/>
      <w:marRight w:val="0"/>
      <w:marTop w:val="0"/>
      <w:marBottom w:val="0"/>
      <w:divBdr>
        <w:top w:val="none" w:sz="0" w:space="0" w:color="auto"/>
        <w:left w:val="none" w:sz="0" w:space="0" w:color="auto"/>
        <w:bottom w:val="none" w:sz="0" w:space="0" w:color="auto"/>
        <w:right w:val="none" w:sz="0" w:space="0" w:color="auto"/>
      </w:divBdr>
    </w:div>
    <w:div w:id="2016498627">
      <w:marLeft w:val="640"/>
      <w:marRight w:val="0"/>
      <w:marTop w:val="0"/>
      <w:marBottom w:val="0"/>
      <w:divBdr>
        <w:top w:val="none" w:sz="0" w:space="0" w:color="auto"/>
        <w:left w:val="none" w:sz="0" w:space="0" w:color="auto"/>
        <w:bottom w:val="none" w:sz="0" w:space="0" w:color="auto"/>
        <w:right w:val="none" w:sz="0" w:space="0" w:color="auto"/>
      </w:divBdr>
    </w:div>
    <w:div w:id="2016688004">
      <w:marLeft w:val="640"/>
      <w:marRight w:val="0"/>
      <w:marTop w:val="0"/>
      <w:marBottom w:val="0"/>
      <w:divBdr>
        <w:top w:val="none" w:sz="0" w:space="0" w:color="auto"/>
        <w:left w:val="none" w:sz="0" w:space="0" w:color="auto"/>
        <w:bottom w:val="none" w:sz="0" w:space="0" w:color="auto"/>
        <w:right w:val="none" w:sz="0" w:space="0" w:color="auto"/>
      </w:divBdr>
    </w:div>
    <w:div w:id="2016762788">
      <w:marLeft w:val="640"/>
      <w:marRight w:val="0"/>
      <w:marTop w:val="0"/>
      <w:marBottom w:val="0"/>
      <w:divBdr>
        <w:top w:val="none" w:sz="0" w:space="0" w:color="auto"/>
        <w:left w:val="none" w:sz="0" w:space="0" w:color="auto"/>
        <w:bottom w:val="none" w:sz="0" w:space="0" w:color="auto"/>
        <w:right w:val="none" w:sz="0" w:space="0" w:color="auto"/>
      </w:divBdr>
    </w:div>
    <w:div w:id="2017338842">
      <w:marLeft w:val="640"/>
      <w:marRight w:val="0"/>
      <w:marTop w:val="0"/>
      <w:marBottom w:val="0"/>
      <w:divBdr>
        <w:top w:val="none" w:sz="0" w:space="0" w:color="auto"/>
        <w:left w:val="none" w:sz="0" w:space="0" w:color="auto"/>
        <w:bottom w:val="none" w:sz="0" w:space="0" w:color="auto"/>
        <w:right w:val="none" w:sz="0" w:space="0" w:color="auto"/>
      </w:divBdr>
    </w:div>
    <w:div w:id="2017606955">
      <w:marLeft w:val="640"/>
      <w:marRight w:val="0"/>
      <w:marTop w:val="0"/>
      <w:marBottom w:val="0"/>
      <w:divBdr>
        <w:top w:val="none" w:sz="0" w:space="0" w:color="auto"/>
        <w:left w:val="none" w:sz="0" w:space="0" w:color="auto"/>
        <w:bottom w:val="none" w:sz="0" w:space="0" w:color="auto"/>
        <w:right w:val="none" w:sz="0" w:space="0" w:color="auto"/>
      </w:divBdr>
    </w:div>
    <w:div w:id="2017610292">
      <w:marLeft w:val="640"/>
      <w:marRight w:val="0"/>
      <w:marTop w:val="0"/>
      <w:marBottom w:val="0"/>
      <w:divBdr>
        <w:top w:val="none" w:sz="0" w:space="0" w:color="auto"/>
        <w:left w:val="none" w:sz="0" w:space="0" w:color="auto"/>
        <w:bottom w:val="none" w:sz="0" w:space="0" w:color="auto"/>
        <w:right w:val="none" w:sz="0" w:space="0" w:color="auto"/>
      </w:divBdr>
    </w:div>
    <w:div w:id="2017726998">
      <w:marLeft w:val="640"/>
      <w:marRight w:val="0"/>
      <w:marTop w:val="0"/>
      <w:marBottom w:val="0"/>
      <w:divBdr>
        <w:top w:val="none" w:sz="0" w:space="0" w:color="auto"/>
        <w:left w:val="none" w:sz="0" w:space="0" w:color="auto"/>
        <w:bottom w:val="none" w:sz="0" w:space="0" w:color="auto"/>
        <w:right w:val="none" w:sz="0" w:space="0" w:color="auto"/>
      </w:divBdr>
    </w:div>
    <w:div w:id="2017923084">
      <w:marLeft w:val="640"/>
      <w:marRight w:val="0"/>
      <w:marTop w:val="0"/>
      <w:marBottom w:val="0"/>
      <w:divBdr>
        <w:top w:val="none" w:sz="0" w:space="0" w:color="auto"/>
        <w:left w:val="none" w:sz="0" w:space="0" w:color="auto"/>
        <w:bottom w:val="none" w:sz="0" w:space="0" w:color="auto"/>
        <w:right w:val="none" w:sz="0" w:space="0" w:color="auto"/>
      </w:divBdr>
    </w:div>
    <w:div w:id="2018187559">
      <w:marLeft w:val="640"/>
      <w:marRight w:val="0"/>
      <w:marTop w:val="0"/>
      <w:marBottom w:val="0"/>
      <w:divBdr>
        <w:top w:val="none" w:sz="0" w:space="0" w:color="auto"/>
        <w:left w:val="none" w:sz="0" w:space="0" w:color="auto"/>
        <w:bottom w:val="none" w:sz="0" w:space="0" w:color="auto"/>
        <w:right w:val="none" w:sz="0" w:space="0" w:color="auto"/>
      </w:divBdr>
    </w:div>
    <w:div w:id="2018312702">
      <w:marLeft w:val="640"/>
      <w:marRight w:val="0"/>
      <w:marTop w:val="0"/>
      <w:marBottom w:val="0"/>
      <w:divBdr>
        <w:top w:val="none" w:sz="0" w:space="0" w:color="auto"/>
        <w:left w:val="none" w:sz="0" w:space="0" w:color="auto"/>
        <w:bottom w:val="none" w:sz="0" w:space="0" w:color="auto"/>
        <w:right w:val="none" w:sz="0" w:space="0" w:color="auto"/>
      </w:divBdr>
    </w:div>
    <w:div w:id="2018379766">
      <w:marLeft w:val="640"/>
      <w:marRight w:val="0"/>
      <w:marTop w:val="0"/>
      <w:marBottom w:val="0"/>
      <w:divBdr>
        <w:top w:val="none" w:sz="0" w:space="0" w:color="auto"/>
        <w:left w:val="none" w:sz="0" w:space="0" w:color="auto"/>
        <w:bottom w:val="none" w:sz="0" w:space="0" w:color="auto"/>
        <w:right w:val="none" w:sz="0" w:space="0" w:color="auto"/>
      </w:divBdr>
    </w:div>
    <w:div w:id="2019185641">
      <w:marLeft w:val="640"/>
      <w:marRight w:val="0"/>
      <w:marTop w:val="0"/>
      <w:marBottom w:val="0"/>
      <w:divBdr>
        <w:top w:val="none" w:sz="0" w:space="0" w:color="auto"/>
        <w:left w:val="none" w:sz="0" w:space="0" w:color="auto"/>
        <w:bottom w:val="none" w:sz="0" w:space="0" w:color="auto"/>
        <w:right w:val="none" w:sz="0" w:space="0" w:color="auto"/>
      </w:divBdr>
    </w:div>
    <w:div w:id="2019185863">
      <w:marLeft w:val="640"/>
      <w:marRight w:val="0"/>
      <w:marTop w:val="0"/>
      <w:marBottom w:val="0"/>
      <w:divBdr>
        <w:top w:val="none" w:sz="0" w:space="0" w:color="auto"/>
        <w:left w:val="none" w:sz="0" w:space="0" w:color="auto"/>
        <w:bottom w:val="none" w:sz="0" w:space="0" w:color="auto"/>
        <w:right w:val="none" w:sz="0" w:space="0" w:color="auto"/>
      </w:divBdr>
    </w:div>
    <w:div w:id="2019307742">
      <w:marLeft w:val="640"/>
      <w:marRight w:val="0"/>
      <w:marTop w:val="0"/>
      <w:marBottom w:val="0"/>
      <w:divBdr>
        <w:top w:val="none" w:sz="0" w:space="0" w:color="auto"/>
        <w:left w:val="none" w:sz="0" w:space="0" w:color="auto"/>
        <w:bottom w:val="none" w:sz="0" w:space="0" w:color="auto"/>
        <w:right w:val="none" w:sz="0" w:space="0" w:color="auto"/>
      </w:divBdr>
    </w:div>
    <w:div w:id="2019579382">
      <w:marLeft w:val="640"/>
      <w:marRight w:val="0"/>
      <w:marTop w:val="0"/>
      <w:marBottom w:val="0"/>
      <w:divBdr>
        <w:top w:val="none" w:sz="0" w:space="0" w:color="auto"/>
        <w:left w:val="none" w:sz="0" w:space="0" w:color="auto"/>
        <w:bottom w:val="none" w:sz="0" w:space="0" w:color="auto"/>
        <w:right w:val="none" w:sz="0" w:space="0" w:color="auto"/>
      </w:divBdr>
    </w:div>
    <w:div w:id="2019648199">
      <w:marLeft w:val="640"/>
      <w:marRight w:val="0"/>
      <w:marTop w:val="0"/>
      <w:marBottom w:val="0"/>
      <w:divBdr>
        <w:top w:val="none" w:sz="0" w:space="0" w:color="auto"/>
        <w:left w:val="none" w:sz="0" w:space="0" w:color="auto"/>
        <w:bottom w:val="none" w:sz="0" w:space="0" w:color="auto"/>
        <w:right w:val="none" w:sz="0" w:space="0" w:color="auto"/>
      </w:divBdr>
    </w:div>
    <w:div w:id="2019649254">
      <w:marLeft w:val="640"/>
      <w:marRight w:val="0"/>
      <w:marTop w:val="0"/>
      <w:marBottom w:val="0"/>
      <w:divBdr>
        <w:top w:val="none" w:sz="0" w:space="0" w:color="auto"/>
        <w:left w:val="none" w:sz="0" w:space="0" w:color="auto"/>
        <w:bottom w:val="none" w:sz="0" w:space="0" w:color="auto"/>
        <w:right w:val="none" w:sz="0" w:space="0" w:color="auto"/>
      </w:divBdr>
    </w:div>
    <w:div w:id="2019698556">
      <w:marLeft w:val="640"/>
      <w:marRight w:val="0"/>
      <w:marTop w:val="0"/>
      <w:marBottom w:val="0"/>
      <w:divBdr>
        <w:top w:val="none" w:sz="0" w:space="0" w:color="auto"/>
        <w:left w:val="none" w:sz="0" w:space="0" w:color="auto"/>
        <w:bottom w:val="none" w:sz="0" w:space="0" w:color="auto"/>
        <w:right w:val="none" w:sz="0" w:space="0" w:color="auto"/>
      </w:divBdr>
    </w:div>
    <w:div w:id="2020616510">
      <w:marLeft w:val="640"/>
      <w:marRight w:val="0"/>
      <w:marTop w:val="0"/>
      <w:marBottom w:val="0"/>
      <w:divBdr>
        <w:top w:val="none" w:sz="0" w:space="0" w:color="auto"/>
        <w:left w:val="none" w:sz="0" w:space="0" w:color="auto"/>
        <w:bottom w:val="none" w:sz="0" w:space="0" w:color="auto"/>
        <w:right w:val="none" w:sz="0" w:space="0" w:color="auto"/>
      </w:divBdr>
    </w:div>
    <w:div w:id="2020621330">
      <w:marLeft w:val="640"/>
      <w:marRight w:val="0"/>
      <w:marTop w:val="0"/>
      <w:marBottom w:val="0"/>
      <w:divBdr>
        <w:top w:val="none" w:sz="0" w:space="0" w:color="auto"/>
        <w:left w:val="none" w:sz="0" w:space="0" w:color="auto"/>
        <w:bottom w:val="none" w:sz="0" w:space="0" w:color="auto"/>
        <w:right w:val="none" w:sz="0" w:space="0" w:color="auto"/>
      </w:divBdr>
    </w:div>
    <w:div w:id="2020737775">
      <w:marLeft w:val="640"/>
      <w:marRight w:val="0"/>
      <w:marTop w:val="0"/>
      <w:marBottom w:val="0"/>
      <w:divBdr>
        <w:top w:val="none" w:sz="0" w:space="0" w:color="auto"/>
        <w:left w:val="none" w:sz="0" w:space="0" w:color="auto"/>
        <w:bottom w:val="none" w:sz="0" w:space="0" w:color="auto"/>
        <w:right w:val="none" w:sz="0" w:space="0" w:color="auto"/>
      </w:divBdr>
    </w:div>
    <w:div w:id="2020884505">
      <w:marLeft w:val="640"/>
      <w:marRight w:val="0"/>
      <w:marTop w:val="0"/>
      <w:marBottom w:val="0"/>
      <w:divBdr>
        <w:top w:val="none" w:sz="0" w:space="0" w:color="auto"/>
        <w:left w:val="none" w:sz="0" w:space="0" w:color="auto"/>
        <w:bottom w:val="none" w:sz="0" w:space="0" w:color="auto"/>
        <w:right w:val="none" w:sz="0" w:space="0" w:color="auto"/>
      </w:divBdr>
    </w:div>
    <w:div w:id="2021395876">
      <w:marLeft w:val="640"/>
      <w:marRight w:val="0"/>
      <w:marTop w:val="0"/>
      <w:marBottom w:val="0"/>
      <w:divBdr>
        <w:top w:val="none" w:sz="0" w:space="0" w:color="auto"/>
        <w:left w:val="none" w:sz="0" w:space="0" w:color="auto"/>
        <w:bottom w:val="none" w:sz="0" w:space="0" w:color="auto"/>
        <w:right w:val="none" w:sz="0" w:space="0" w:color="auto"/>
      </w:divBdr>
    </w:div>
    <w:div w:id="2021423945">
      <w:marLeft w:val="480"/>
      <w:marRight w:val="0"/>
      <w:marTop w:val="0"/>
      <w:marBottom w:val="0"/>
      <w:divBdr>
        <w:top w:val="none" w:sz="0" w:space="0" w:color="auto"/>
        <w:left w:val="none" w:sz="0" w:space="0" w:color="auto"/>
        <w:bottom w:val="none" w:sz="0" w:space="0" w:color="auto"/>
        <w:right w:val="none" w:sz="0" w:space="0" w:color="auto"/>
      </w:divBdr>
    </w:div>
    <w:div w:id="2021468051">
      <w:marLeft w:val="640"/>
      <w:marRight w:val="0"/>
      <w:marTop w:val="0"/>
      <w:marBottom w:val="0"/>
      <w:divBdr>
        <w:top w:val="none" w:sz="0" w:space="0" w:color="auto"/>
        <w:left w:val="none" w:sz="0" w:space="0" w:color="auto"/>
        <w:bottom w:val="none" w:sz="0" w:space="0" w:color="auto"/>
        <w:right w:val="none" w:sz="0" w:space="0" w:color="auto"/>
      </w:divBdr>
    </w:div>
    <w:div w:id="2021540506">
      <w:marLeft w:val="640"/>
      <w:marRight w:val="0"/>
      <w:marTop w:val="0"/>
      <w:marBottom w:val="0"/>
      <w:divBdr>
        <w:top w:val="none" w:sz="0" w:space="0" w:color="auto"/>
        <w:left w:val="none" w:sz="0" w:space="0" w:color="auto"/>
        <w:bottom w:val="none" w:sz="0" w:space="0" w:color="auto"/>
        <w:right w:val="none" w:sz="0" w:space="0" w:color="auto"/>
      </w:divBdr>
    </w:div>
    <w:div w:id="2021731944">
      <w:marLeft w:val="640"/>
      <w:marRight w:val="0"/>
      <w:marTop w:val="0"/>
      <w:marBottom w:val="0"/>
      <w:divBdr>
        <w:top w:val="none" w:sz="0" w:space="0" w:color="auto"/>
        <w:left w:val="none" w:sz="0" w:space="0" w:color="auto"/>
        <w:bottom w:val="none" w:sz="0" w:space="0" w:color="auto"/>
        <w:right w:val="none" w:sz="0" w:space="0" w:color="auto"/>
      </w:divBdr>
    </w:div>
    <w:div w:id="2021812626">
      <w:marLeft w:val="640"/>
      <w:marRight w:val="0"/>
      <w:marTop w:val="0"/>
      <w:marBottom w:val="0"/>
      <w:divBdr>
        <w:top w:val="none" w:sz="0" w:space="0" w:color="auto"/>
        <w:left w:val="none" w:sz="0" w:space="0" w:color="auto"/>
        <w:bottom w:val="none" w:sz="0" w:space="0" w:color="auto"/>
        <w:right w:val="none" w:sz="0" w:space="0" w:color="auto"/>
      </w:divBdr>
    </w:div>
    <w:div w:id="2021929306">
      <w:marLeft w:val="640"/>
      <w:marRight w:val="0"/>
      <w:marTop w:val="0"/>
      <w:marBottom w:val="0"/>
      <w:divBdr>
        <w:top w:val="none" w:sz="0" w:space="0" w:color="auto"/>
        <w:left w:val="none" w:sz="0" w:space="0" w:color="auto"/>
        <w:bottom w:val="none" w:sz="0" w:space="0" w:color="auto"/>
        <w:right w:val="none" w:sz="0" w:space="0" w:color="auto"/>
      </w:divBdr>
    </w:div>
    <w:div w:id="2022004078">
      <w:marLeft w:val="640"/>
      <w:marRight w:val="0"/>
      <w:marTop w:val="0"/>
      <w:marBottom w:val="0"/>
      <w:divBdr>
        <w:top w:val="none" w:sz="0" w:space="0" w:color="auto"/>
        <w:left w:val="none" w:sz="0" w:space="0" w:color="auto"/>
        <w:bottom w:val="none" w:sz="0" w:space="0" w:color="auto"/>
        <w:right w:val="none" w:sz="0" w:space="0" w:color="auto"/>
      </w:divBdr>
    </w:div>
    <w:div w:id="2022121825">
      <w:marLeft w:val="640"/>
      <w:marRight w:val="0"/>
      <w:marTop w:val="0"/>
      <w:marBottom w:val="0"/>
      <w:divBdr>
        <w:top w:val="none" w:sz="0" w:space="0" w:color="auto"/>
        <w:left w:val="none" w:sz="0" w:space="0" w:color="auto"/>
        <w:bottom w:val="none" w:sz="0" w:space="0" w:color="auto"/>
        <w:right w:val="none" w:sz="0" w:space="0" w:color="auto"/>
      </w:divBdr>
    </w:div>
    <w:div w:id="2022316980">
      <w:marLeft w:val="640"/>
      <w:marRight w:val="0"/>
      <w:marTop w:val="0"/>
      <w:marBottom w:val="0"/>
      <w:divBdr>
        <w:top w:val="none" w:sz="0" w:space="0" w:color="auto"/>
        <w:left w:val="none" w:sz="0" w:space="0" w:color="auto"/>
        <w:bottom w:val="none" w:sz="0" w:space="0" w:color="auto"/>
        <w:right w:val="none" w:sz="0" w:space="0" w:color="auto"/>
      </w:divBdr>
    </w:div>
    <w:div w:id="2022580802">
      <w:marLeft w:val="640"/>
      <w:marRight w:val="0"/>
      <w:marTop w:val="0"/>
      <w:marBottom w:val="0"/>
      <w:divBdr>
        <w:top w:val="none" w:sz="0" w:space="0" w:color="auto"/>
        <w:left w:val="none" w:sz="0" w:space="0" w:color="auto"/>
        <w:bottom w:val="none" w:sz="0" w:space="0" w:color="auto"/>
        <w:right w:val="none" w:sz="0" w:space="0" w:color="auto"/>
      </w:divBdr>
    </w:div>
    <w:div w:id="2023318196">
      <w:marLeft w:val="640"/>
      <w:marRight w:val="0"/>
      <w:marTop w:val="0"/>
      <w:marBottom w:val="0"/>
      <w:divBdr>
        <w:top w:val="none" w:sz="0" w:space="0" w:color="auto"/>
        <w:left w:val="none" w:sz="0" w:space="0" w:color="auto"/>
        <w:bottom w:val="none" w:sz="0" w:space="0" w:color="auto"/>
        <w:right w:val="none" w:sz="0" w:space="0" w:color="auto"/>
      </w:divBdr>
    </w:div>
    <w:div w:id="2023580996">
      <w:marLeft w:val="640"/>
      <w:marRight w:val="0"/>
      <w:marTop w:val="0"/>
      <w:marBottom w:val="0"/>
      <w:divBdr>
        <w:top w:val="none" w:sz="0" w:space="0" w:color="auto"/>
        <w:left w:val="none" w:sz="0" w:space="0" w:color="auto"/>
        <w:bottom w:val="none" w:sz="0" w:space="0" w:color="auto"/>
        <w:right w:val="none" w:sz="0" w:space="0" w:color="auto"/>
      </w:divBdr>
    </w:div>
    <w:div w:id="2023701308">
      <w:marLeft w:val="640"/>
      <w:marRight w:val="0"/>
      <w:marTop w:val="0"/>
      <w:marBottom w:val="0"/>
      <w:divBdr>
        <w:top w:val="none" w:sz="0" w:space="0" w:color="auto"/>
        <w:left w:val="none" w:sz="0" w:space="0" w:color="auto"/>
        <w:bottom w:val="none" w:sz="0" w:space="0" w:color="auto"/>
        <w:right w:val="none" w:sz="0" w:space="0" w:color="auto"/>
      </w:divBdr>
    </w:div>
    <w:div w:id="2023704251">
      <w:marLeft w:val="640"/>
      <w:marRight w:val="0"/>
      <w:marTop w:val="0"/>
      <w:marBottom w:val="0"/>
      <w:divBdr>
        <w:top w:val="none" w:sz="0" w:space="0" w:color="auto"/>
        <w:left w:val="none" w:sz="0" w:space="0" w:color="auto"/>
        <w:bottom w:val="none" w:sz="0" w:space="0" w:color="auto"/>
        <w:right w:val="none" w:sz="0" w:space="0" w:color="auto"/>
      </w:divBdr>
    </w:div>
    <w:div w:id="2023773704">
      <w:marLeft w:val="640"/>
      <w:marRight w:val="0"/>
      <w:marTop w:val="0"/>
      <w:marBottom w:val="0"/>
      <w:divBdr>
        <w:top w:val="none" w:sz="0" w:space="0" w:color="auto"/>
        <w:left w:val="none" w:sz="0" w:space="0" w:color="auto"/>
        <w:bottom w:val="none" w:sz="0" w:space="0" w:color="auto"/>
        <w:right w:val="none" w:sz="0" w:space="0" w:color="auto"/>
      </w:divBdr>
    </w:div>
    <w:div w:id="2023774483">
      <w:marLeft w:val="640"/>
      <w:marRight w:val="0"/>
      <w:marTop w:val="0"/>
      <w:marBottom w:val="0"/>
      <w:divBdr>
        <w:top w:val="none" w:sz="0" w:space="0" w:color="auto"/>
        <w:left w:val="none" w:sz="0" w:space="0" w:color="auto"/>
        <w:bottom w:val="none" w:sz="0" w:space="0" w:color="auto"/>
        <w:right w:val="none" w:sz="0" w:space="0" w:color="auto"/>
      </w:divBdr>
    </w:div>
    <w:div w:id="2023969703">
      <w:marLeft w:val="640"/>
      <w:marRight w:val="0"/>
      <w:marTop w:val="0"/>
      <w:marBottom w:val="0"/>
      <w:divBdr>
        <w:top w:val="none" w:sz="0" w:space="0" w:color="auto"/>
        <w:left w:val="none" w:sz="0" w:space="0" w:color="auto"/>
        <w:bottom w:val="none" w:sz="0" w:space="0" w:color="auto"/>
        <w:right w:val="none" w:sz="0" w:space="0" w:color="auto"/>
      </w:divBdr>
    </w:div>
    <w:div w:id="2024087957">
      <w:marLeft w:val="640"/>
      <w:marRight w:val="0"/>
      <w:marTop w:val="0"/>
      <w:marBottom w:val="0"/>
      <w:divBdr>
        <w:top w:val="none" w:sz="0" w:space="0" w:color="auto"/>
        <w:left w:val="none" w:sz="0" w:space="0" w:color="auto"/>
        <w:bottom w:val="none" w:sz="0" w:space="0" w:color="auto"/>
        <w:right w:val="none" w:sz="0" w:space="0" w:color="auto"/>
      </w:divBdr>
    </w:div>
    <w:div w:id="2024357990">
      <w:marLeft w:val="640"/>
      <w:marRight w:val="0"/>
      <w:marTop w:val="0"/>
      <w:marBottom w:val="0"/>
      <w:divBdr>
        <w:top w:val="none" w:sz="0" w:space="0" w:color="auto"/>
        <w:left w:val="none" w:sz="0" w:space="0" w:color="auto"/>
        <w:bottom w:val="none" w:sz="0" w:space="0" w:color="auto"/>
        <w:right w:val="none" w:sz="0" w:space="0" w:color="auto"/>
      </w:divBdr>
    </w:div>
    <w:div w:id="2024475711">
      <w:marLeft w:val="640"/>
      <w:marRight w:val="0"/>
      <w:marTop w:val="0"/>
      <w:marBottom w:val="0"/>
      <w:divBdr>
        <w:top w:val="none" w:sz="0" w:space="0" w:color="auto"/>
        <w:left w:val="none" w:sz="0" w:space="0" w:color="auto"/>
        <w:bottom w:val="none" w:sz="0" w:space="0" w:color="auto"/>
        <w:right w:val="none" w:sz="0" w:space="0" w:color="auto"/>
      </w:divBdr>
    </w:div>
    <w:div w:id="2024546993">
      <w:marLeft w:val="640"/>
      <w:marRight w:val="0"/>
      <w:marTop w:val="0"/>
      <w:marBottom w:val="0"/>
      <w:divBdr>
        <w:top w:val="none" w:sz="0" w:space="0" w:color="auto"/>
        <w:left w:val="none" w:sz="0" w:space="0" w:color="auto"/>
        <w:bottom w:val="none" w:sz="0" w:space="0" w:color="auto"/>
        <w:right w:val="none" w:sz="0" w:space="0" w:color="auto"/>
      </w:divBdr>
    </w:div>
    <w:div w:id="2024547282">
      <w:marLeft w:val="480"/>
      <w:marRight w:val="0"/>
      <w:marTop w:val="0"/>
      <w:marBottom w:val="0"/>
      <w:divBdr>
        <w:top w:val="none" w:sz="0" w:space="0" w:color="auto"/>
        <w:left w:val="none" w:sz="0" w:space="0" w:color="auto"/>
        <w:bottom w:val="none" w:sz="0" w:space="0" w:color="auto"/>
        <w:right w:val="none" w:sz="0" w:space="0" w:color="auto"/>
      </w:divBdr>
    </w:div>
    <w:div w:id="2024933417">
      <w:marLeft w:val="640"/>
      <w:marRight w:val="0"/>
      <w:marTop w:val="0"/>
      <w:marBottom w:val="0"/>
      <w:divBdr>
        <w:top w:val="none" w:sz="0" w:space="0" w:color="auto"/>
        <w:left w:val="none" w:sz="0" w:space="0" w:color="auto"/>
        <w:bottom w:val="none" w:sz="0" w:space="0" w:color="auto"/>
        <w:right w:val="none" w:sz="0" w:space="0" w:color="auto"/>
      </w:divBdr>
    </w:div>
    <w:div w:id="2025207922">
      <w:marLeft w:val="640"/>
      <w:marRight w:val="0"/>
      <w:marTop w:val="0"/>
      <w:marBottom w:val="0"/>
      <w:divBdr>
        <w:top w:val="none" w:sz="0" w:space="0" w:color="auto"/>
        <w:left w:val="none" w:sz="0" w:space="0" w:color="auto"/>
        <w:bottom w:val="none" w:sz="0" w:space="0" w:color="auto"/>
        <w:right w:val="none" w:sz="0" w:space="0" w:color="auto"/>
      </w:divBdr>
    </w:div>
    <w:div w:id="2025470502">
      <w:marLeft w:val="640"/>
      <w:marRight w:val="0"/>
      <w:marTop w:val="0"/>
      <w:marBottom w:val="0"/>
      <w:divBdr>
        <w:top w:val="none" w:sz="0" w:space="0" w:color="auto"/>
        <w:left w:val="none" w:sz="0" w:space="0" w:color="auto"/>
        <w:bottom w:val="none" w:sz="0" w:space="0" w:color="auto"/>
        <w:right w:val="none" w:sz="0" w:space="0" w:color="auto"/>
      </w:divBdr>
    </w:div>
    <w:div w:id="2025596455">
      <w:marLeft w:val="640"/>
      <w:marRight w:val="0"/>
      <w:marTop w:val="0"/>
      <w:marBottom w:val="0"/>
      <w:divBdr>
        <w:top w:val="none" w:sz="0" w:space="0" w:color="auto"/>
        <w:left w:val="none" w:sz="0" w:space="0" w:color="auto"/>
        <w:bottom w:val="none" w:sz="0" w:space="0" w:color="auto"/>
        <w:right w:val="none" w:sz="0" w:space="0" w:color="auto"/>
      </w:divBdr>
    </w:div>
    <w:div w:id="2025859283">
      <w:marLeft w:val="640"/>
      <w:marRight w:val="0"/>
      <w:marTop w:val="0"/>
      <w:marBottom w:val="0"/>
      <w:divBdr>
        <w:top w:val="none" w:sz="0" w:space="0" w:color="auto"/>
        <w:left w:val="none" w:sz="0" w:space="0" w:color="auto"/>
        <w:bottom w:val="none" w:sz="0" w:space="0" w:color="auto"/>
        <w:right w:val="none" w:sz="0" w:space="0" w:color="auto"/>
      </w:divBdr>
    </w:div>
    <w:div w:id="2025935566">
      <w:marLeft w:val="640"/>
      <w:marRight w:val="0"/>
      <w:marTop w:val="0"/>
      <w:marBottom w:val="0"/>
      <w:divBdr>
        <w:top w:val="none" w:sz="0" w:space="0" w:color="auto"/>
        <w:left w:val="none" w:sz="0" w:space="0" w:color="auto"/>
        <w:bottom w:val="none" w:sz="0" w:space="0" w:color="auto"/>
        <w:right w:val="none" w:sz="0" w:space="0" w:color="auto"/>
      </w:divBdr>
    </w:div>
    <w:div w:id="2026007306">
      <w:marLeft w:val="640"/>
      <w:marRight w:val="0"/>
      <w:marTop w:val="0"/>
      <w:marBottom w:val="0"/>
      <w:divBdr>
        <w:top w:val="none" w:sz="0" w:space="0" w:color="auto"/>
        <w:left w:val="none" w:sz="0" w:space="0" w:color="auto"/>
        <w:bottom w:val="none" w:sz="0" w:space="0" w:color="auto"/>
        <w:right w:val="none" w:sz="0" w:space="0" w:color="auto"/>
      </w:divBdr>
    </w:div>
    <w:div w:id="2026177110">
      <w:marLeft w:val="640"/>
      <w:marRight w:val="0"/>
      <w:marTop w:val="0"/>
      <w:marBottom w:val="0"/>
      <w:divBdr>
        <w:top w:val="none" w:sz="0" w:space="0" w:color="auto"/>
        <w:left w:val="none" w:sz="0" w:space="0" w:color="auto"/>
        <w:bottom w:val="none" w:sz="0" w:space="0" w:color="auto"/>
        <w:right w:val="none" w:sz="0" w:space="0" w:color="auto"/>
      </w:divBdr>
    </w:div>
    <w:div w:id="2026245457">
      <w:marLeft w:val="640"/>
      <w:marRight w:val="0"/>
      <w:marTop w:val="0"/>
      <w:marBottom w:val="0"/>
      <w:divBdr>
        <w:top w:val="none" w:sz="0" w:space="0" w:color="auto"/>
        <w:left w:val="none" w:sz="0" w:space="0" w:color="auto"/>
        <w:bottom w:val="none" w:sz="0" w:space="0" w:color="auto"/>
        <w:right w:val="none" w:sz="0" w:space="0" w:color="auto"/>
      </w:divBdr>
    </w:div>
    <w:div w:id="2026442676">
      <w:marLeft w:val="640"/>
      <w:marRight w:val="0"/>
      <w:marTop w:val="0"/>
      <w:marBottom w:val="0"/>
      <w:divBdr>
        <w:top w:val="none" w:sz="0" w:space="0" w:color="auto"/>
        <w:left w:val="none" w:sz="0" w:space="0" w:color="auto"/>
        <w:bottom w:val="none" w:sz="0" w:space="0" w:color="auto"/>
        <w:right w:val="none" w:sz="0" w:space="0" w:color="auto"/>
      </w:divBdr>
    </w:div>
    <w:div w:id="2026589030">
      <w:marLeft w:val="640"/>
      <w:marRight w:val="0"/>
      <w:marTop w:val="0"/>
      <w:marBottom w:val="0"/>
      <w:divBdr>
        <w:top w:val="none" w:sz="0" w:space="0" w:color="auto"/>
        <w:left w:val="none" w:sz="0" w:space="0" w:color="auto"/>
        <w:bottom w:val="none" w:sz="0" w:space="0" w:color="auto"/>
        <w:right w:val="none" w:sz="0" w:space="0" w:color="auto"/>
      </w:divBdr>
    </w:div>
    <w:div w:id="2027053811">
      <w:marLeft w:val="640"/>
      <w:marRight w:val="0"/>
      <w:marTop w:val="0"/>
      <w:marBottom w:val="0"/>
      <w:divBdr>
        <w:top w:val="none" w:sz="0" w:space="0" w:color="auto"/>
        <w:left w:val="none" w:sz="0" w:space="0" w:color="auto"/>
        <w:bottom w:val="none" w:sz="0" w:space="0" w:color="auto"/>
        <w:right w:val="none" w:sz="0" w:space="0" w:color="auto"/>
      </w:divBdr>
    </w:div>
    <w:div w:id="2027245625">
      <w:marLeft w:val="640"/>
      <w:marRight w:val="0"/>
      <w:marTop w:val="0"/>
      <w:marBottom w:val="0"/>
      <w:divBdr>
        <w:top w:val="none" w:sz="0" w:space="0" w:color="auto"/>
        <w:left w:val="none" w:sz="0" w:space="0" w:color="auto"/>
        <w:bottom w:val="none" w:sz="0" w:space="0" w:color="auto"/>
        <w:right w:val="none" w:sz="0" w:space="0" w:color="auto"/>
      </w:divBdr>
    </w:div>
    <w:div w:id="2027634172">
      <w:marLeft w:val="640"/>
      <w:marRight w:val="0"/>
      <w:marTop w:val="0"/>
      <w:marBottom w:val="0"/>
      <w:divBdr>
        <w:top w:val="none" w:sz="0" w:space="0" w:color="auto"/>
        <w:left w:val="none" w:sz="0" w:space="0" w:color="auto"/>
        <w:bottom w:val="none" w:sz="0" w:space="0" w:color="auto"/>
        <w:right w:val="none" w:sz="0" w:space="0" w:color="auto"/>
      </w:divBdr>
    </w:div>
    <w:div w:id="2027973963">
      <w:marLeft w:val="640"/>
      <w:marRight w:val="0"/>
      <w:marTop w:val="0"/>
      <w:marBottom w:val="0"/>
      <w:divBdr>
        <w:top w:val="none" w:sz="0" w:space="0" w:color="auto"/>
        <w:left w:val="none" w:sz="0" w:space="0" w:color="auto"/>
        <w:bottom w:val="none" w:sz="0" w:space="0" w:color="auto"/>
        <w:right w:val="none" w:sz="0" w:space="0" w:color="auto"/>
      </w:divBdr>
    </w:div>
    <w:div w:id="2028171370">
      <w:marLeft w:val="640"/>
      <w:marRight w:val="0"/>
      <w:marTop w:val="0"/>
      <w:marBottom w:val="0"/>
      <w:divBdr>
        <w:top w:val="none" w:sz="0" w:space="0" w:color="auto"/>
        <w:left w:val="none" w:sz="0" w:space="0" w:color="auto"/>
        <w:bottom w:val="none" w:sz="0" w:space="0" w:color="auto"/>
        <w:right w:val="none" w:sz="0" w:space="0" w:color="auto"/>
      </w:divBdr>
    </w:div>
    <w:div w:id="2028216289">
      <w:marLeft w:val="640"/>
      <w:marRight w:val="0"/>
      <w:marTop w:val="0"/>
      <w:marBottom w:val="0"/>
      <w:divBdr>
        <w:top w:val="none" w:sz="0" w:space="0" w:color="auto"/>
        <w:left w:val="none" w:sz="0" w:space="0" w:color="auto"/>
        <w:bottom w:val="none" w:sz="0" w:space="0" w:color="auto"/>
        <w:right w:val="none" w:sz="0" w:space="0" w:color="auto"/>
      </w:divBdr>
    </w:div>
    <w:div w:id="2028365693">
      <w:marLeft w:val="640"/>
      <w:marRight w:val="0"/>
      <w:marTop w:val="0"/>
      <w:marBottom w:val="0"/>
      <w:divBdr>
        <w:top w:val="none" w:sz="0" w:space="0" w:color="auto"/>
        <w:left w:val="none" w:sz="0" w:space="0" w:color="auto"/>
        <w:bottom w:val="none" w:sz="0" w:space="0" w:color="auto"/>
        <w:right w:val="none" w:sz="0" w:space="0" w:color="auto"/>
      </w:divBdr>
    </w:div>
    <w:div w:id="2028480987">
      <w:marLeft w:val="640"/>
      <w:marRight w:val="0"/>
      <w:marTop w:val="0"/>
      <w:marBottom w:val="0"/>
      <w:divBdr>
        <w:top w:val="none" w:sz="0" w:space="0" w:color="auto"/>
        <w:left w:val="none" w:sz="0" w:space="0" w:color="auto"/>
        <w:bottom w:val="none" w:sz="0" w:space="0" w:color="auto"/>
        <w:right w:val="none" w:sz="0" w:space="0" w:color="auto"/>
      </w:divBdr>
    </w:div>
    <w:div w:id="2028484452">
      <w:marLeft w:val="640"/>
      <w:marRight w:val="0"/>
      <w:marTop w:val="0"/>
      <w:marBottom w:val="0"/>
      <w:divBdr>
        <w:top w:val="none" w:sz="0" w:space="0" w:color="auto"/>
        <w:left w:val="none" w:sz="0" w:space="0" w:color="auto"/>
        <w:bottom w:val="none" w:sz="0" w:space="0" w:color="auto"/>
        <w:right w:val="none" w:sz="0" w:space="0" w:color="auto"/>
      </w:divBdr>
    </w:div>
    <w:div w:id="2028557275">
      <w:marLeft w:val="640"/>
      <w:marRight w:val="0"/>
      <w:marTop w:val="0"/>
      <w:marBottom w:val="0"/>
      <w:divBdr>
        <w:top w:val="none" w:sz="0" w:space="0" w:color="auto"/>
        <w:left w:val="none" w:sz="0" w:space="0" w:color="auto"/>
        <w:bottom w:val="none" w:sz="0" w:space="0" w:color="auto"/>
        <w:right w:val="none" w:sz="0" w:space="0" w:color="auto"/>
      </w:divBdr>
    </w:div>
    <w:div w:id="2028746588">
      <w:marLeft w:val="640"/>
      <w:marRight w:val="0"/>
      <w:marTop w:val="0"/>
      <w:marBottom w:val="0"/>
      <w:divBdr>
        <w:top w:val="none" w:sz="0" w:space="0" w:color="auto"/>
        <w:left w:val="none" w:sz="0" w:space="0" w:color="auto"/>
        <w:bottom w:val="none" w:sz="0" w:space="0" w:color="auto"/>
        <w:right w:val="none" w:sz="0" w:space="0" w:color="auto"/>
      </w:divBdr>
    </w:div>
    <w:div w:id="2028869161">
      <w:marLeft w:val="640"/>
      <w:marRight w:val="0"/>
      <w:marTop w:val="0"/>
      <w:marBottom w:val="0"/>
      <w:divBdr>
        <w:top w:val="none" w:sz="0" w:space="0" w:color="auto"/>
        <w:left w:val="none" w:sz="0" w:space="0" w:color="auto"/>
        <w:bottom w:val="none" w:sz="0" w:space="0" w:color="auto"/>
        <w:right w:val="none" w:sz="0" w:space="0" w:color="auto"/>
      </w:divBdr>
    </w:div>
    <w:div w:id="2028942110">
      <w:marLeft w:val="640"/>
      <w:marRight w:val="0"/>
      <w:marTop w:val="0"/>
      <w:marBottom w:val="0"/>
      <w:divBdr>
        <w:top w:val="none" w:sz="0" w:space="0" w:color="auto"/>
        <w:left w:val="none" w:sz="0" w:space="0" w:color="auto"/>
        <w:bottom w:val="none" w:sz="0" w:space="0" w:color="auto"/>
        <w:right w:val="none" w:sz="0" w:space="0" w:color="auto"/>
      </w:divBdr>
    </w:div>
    <w:div w:id="2028947509">
      <w:marLeft w:val="640"/>
      <w:marRight w:val="0"/>
      <w:marTop w:val="0"/>
      <w:marBottom w:val="0"/>
      <w:divBdr>
        <w:top w:val="none" w:sz="0" w:space="0" w:color="auto"/>
        <w:left w:val="none" w:sz="0" w:space="0" w:color="auto"/>
        <w:bottom w:val="none" w:sz="0" w:space="0" w:color="auto"/>
        <w:right w:val="none" w:sz="0" w:space="0" w:color="auto"/>
      </w:divBdr>
    </w:div>
    <w:div w:id="2029139248">
      <w:marLeft w:val="640"/>
      <w:marRight w:val="0"/>
      <w:marTop w:val="0"/>
      <w:marBottom w:val="0"/>
      <w:divBdr>
        <w:top w:val="none" w:sz="0" w:space="0" w:color="auto"/>
        <w:left w:val="none" w:sz="0" w:space="0" w:color="auto"/>
        <w:bottom w:val="none" w:sz="0" w:space="0" w:color="auto"/>
        <w:right w:val="none" w:sz="0" w:space="0" w:color="auto"/>
      </w:divBdr>
    </w:div>
    <w:div w:id="2029287183">
      <w:marLeft w:val="640"/>
      <w:marRight w:val="0"/>
      <w:marTop w:val="0"/>
      <w:marBottom w:val="0"/>
      <w:divBdr>
        <w:top w:val="none" w:sz="0" w:space="0" w:color="auto"/>
        <w:left w:val="none" w:sz="0" w:space="0" w:color="auto"/>
        <w:bottom w:val="none" w:sz="0" w:space="0" w:color="auto"/>
        <w:right w:val="none" w:sz="0" w:space="0" w:color="auto"/>
      </w:divBdr>
    </w:div>
    <w:div w:id="2029478645">
      <w:marLeft w:val="640"/>
      <w:marRight w:val="0"/>
      <w:marTop w:val="0"/>
      <w:marBottom w:val="0"/>
      <w:divBdr>
        <w:top w:val="none" w:sz="0" w:space="0" w:color="auto"/>
        <w:left w:val="none" w:sz="0" w:space="0" w:color="auto"/>
        <w:bottom w:val="none" w:sz="0" w:space="0" w:color="auto"/>
        <w:right w:val="none" w:sz="0" w:space="0" w:color="auto"/>
      </w:divBdr>
    </w:div>
    <w:div w:id="2029792911">
      <w:marLeft w:val="640"/>
      <w:marRight w:val="0"/>
      <w:marTop w:val="0"/>
      <w:marBottom w:val="0"/>
      <w:divBdr>
        <w:top w:val="none" w:sz="0" w:space="0" w:color="auto"/>
        <w:left w:val="none" w:sz="0" w:space="0" w:color="auto"/>
        <w:bottom w:val="none" w:sz="0" w:space="0" w:color="auto"/>
        <w:right w:val="none" w:sz="0" w:space="0" w:color="auto"/>
      </w:divBdr>
    </w:div>
    <w:div w:id="2029943435">
      <w:marLeft w:val="640"/>
      <w:marRight w:val="0"/>
      <w:marTop w:val="0"/>
      <w:marBottom w:val="0"/>
      <w:divBdr>
        <w:top w:val="none" w:sz="0" w:space="0" w:color="auto"/>
        <w:left w:val="none" w:sz="0" w:space="0" w:color="auto"/>
        <w:bottom w:val="none" w:sz="0" w:space="0" w:color="auto"/>
        <w:right w:val="none" w:sz="0" w:space="0" w:color="auto"/>
      </w:divBdr>
    </w:div>
    <w:div w:id="2030328627">
      <w:marLeft w:val="640"/>
      <w:marRight w:val="0"/>
      <w:marTop w:val="0"/>
      <w:marBottom w:val="0"/>
      <w:divBdr>
        <w:top w:val="none" w:sz="0" w:space="0" w:color="auto"/>
        <w:left w:val="none" w:sz="0" w:space="0" w:color="auto"/>
        <w:bottom w:val="none" w:sz="0" w:space="0" w:color="auto"/>
        <w:right w:val="none" w:sz="0" w:space="0" w:color="auto"/>
      </w:divBdr>
    </w:div>
    <w:div w:id="2030642361">
      <w:marLeft w:val="640"/>
      <w:marRight w:val="0"/>
      <w:marTop w:val="0"/>
      <w:marBottom w:val="0"/>
      <w:divBdr>
        <w:top w:val="none" w:sz="0" w:space="0" w:color="auto"/>
        <w:left w:val="none" w:sz="0" w:space="0" w:color="auto"/>
        <w:bottom w:val="none" w:sz="0" w:space="0" w:color="auto"/>
        <w:right w:val="none" w:sz="0" w:space="0" w:color="auto"/>
      </w:divBdr>
    </w:div>
    <w:div w:id="2030716665">
      <w:marLeft w:val="640"/>
      <w:marRight w:val="0"/>
      <w:marTop w:val="0"/>
      <w:marBottom w:val="0"/>
      <w:divBdr>
        <w:top w:val="none" w:sz="0" w:space="0" w:color="auto"/>
        <w:left w:val="none" w:sz="0" w:space="0" w:color="auto"/>
        <w:bottom w:val="none" w:sz="0" w:space="0" w:color="auto"/>
        <w:right w:val="none" w:sz="0" w:space="0" w:color="auto"/>
      </w:divBdr>
    </w:div>
    <w:div w:id="2030981243">
      <w:marLeft w:val="480"/>
      <w:marRight w:val="0"/>
      <w:marTop w:val="0"/>
      <w:marBottom w:val="0"/>
      <w:divBdr>
        <w:top w:val="none" w:sz="0" w:space="0" w:color="auto"/>
        <w:left w:val="none" w:sz="0" w:space="0" w:color="auto"/>
        <w:bottom w:val="none" w:sz="0" w:space="0" w:color="auto"/>
        <w:right w:val="none" w:sz="0" w:space="0" w:color="auto"/>
      </w:divBdr>
    </w:div>
    <w:div w:id="2030984391">
      <w:marLeft w:val="640"/>
      <w:marRight w:val="0"/>
      <w:marTop w:val="0"/>
      <w:marBottom w:val="0"/>
      <w:divBdr>
        <w:top w:val="none" w:sz="0" w:space="0" w:color="auto"/>
        <w:left w:val="none" w:sz="0" w:space="0" w:color="auto"/>
        <w:bottom w:val="none" w:sz="0" w:space="0" w:color="auto"/>
        <w:right w:val="none" w:sz="0" w:space="0" w:color="auto"/>
      </w:divBdr>
    </w:div>
    <w:div w:id="2031176764">
      <w:marLeft w:val="640"/>
      <w:marRight w:val="0"/>
      <w:marTop w:val="0"/>
      <w:marBottom w:val="0"/>
      <w:divBdr>
        <w:top w:val="none" w:sz="0" w:space="0" w:color="auto"/>
        <w:left w:val="none" w:sz="0" w:space="0" w:color="auto"/>
        <w:bottom w:val="none" w:sz="0" w:space="0" w:color="auto"/>
        <w:right w:val="none" w:sz="0" w:space="0" w:color="auto"/>
      </w:divBdr>
    </w:div>
    <w:div w:id="2031488727">
      <w:marLeft w:val="640"/>
      <w:marRight w:val="0"/>
      <w:marTop w:val="0"/>
      <w:marBottom w:val="0"/>
      <w:divBdr>
        <w:top w:val="none" w:sz="0" w:space="0" w:color="auto"/>
        <w:left w:val="none" w:sz="0" w:space="0" w:color="auto"/>
        <w:bottom w:val="none" w:sz="0" w:space="0" w:color="auto"/>
        <w:right w:val="none" w:sz="0" w:space="0" w:color="auto"/>
      </w:divBdr>
    </w:div>
    <w:div w:id="2031568988">
      <w:marLeft w:val="640"/>
      <w:marRight w:val="0"/>
      <w:marTop w:val="0"/>
      <w:marBottom w:val="0"/>
      <w:divBdr>
        <w:top w:val="none" w:sz="0" w:space="0" w:color="auto"/>
        <w:left w:val="none" w:sz="0" w:space="0" w:color="auto"/>
        <w:bottom w:val="none" w:sz="0" w:space="0" w:color="auto"/>
        <w:right w:val="none" w:sz="0" w:space="0" w:color="auto"/>
      </w:divBdr>
    </w:div>
    <w:div w:id="2031713882">
      <w:marLeft w:val="640"/>
      <w:marRight w:val="0"/>
      <w:marTop w:val="0"/>
      <w:marBottom w:val="0"/>
      <w:divBdr>
        <w:top w:val="none" w:sz="0" w:space="0" w:color="auto"/>
        <w:left w:val="none" w:sz="0" w:space="0" w:color="auto"/>
        <w:bottom w:val="none" w:sz="0" w:space="0" w:color="auto"/>
        <w:right w:val="none" w:sz="0" w:space="0" w:color="auto"/>
      </w:divBdr>
    </w:div>
    <w:div w:id="2031830129">
      <w:marLeft w:val="640"/>
      <w:marRight w:val="0"/>
      <w:marTop w:val="0"/>
      <w:marBottom w:val="0"/>
      <w:divBdr>
        <w:top w:val="none" w:sz="0" w:space="0" w:color="auto"/>
        <w:left w:val="none" w:sz="0" w:space="0" w:color="auto"/>
        <w:bottom w:val="none" w:sz="0" w:space="0" w:color="auto"/>
        <w:right w:val="none" w:sz="0" w:space="0" w:color="auto"/>
      </w:divBdr>
    </w:div>
    <w:div w:id="2031836403">
      <w:marLeft w:val="640"/>
      <w:marRight w:val="0"/>
      <w:marTop w:val="0"/>
      <w:marBottom w:val="0"/>
      <w:divBdr>
        <w:top w:val="none" w:sz="0" w:space="0" w:color="auto"/>
        <w:left w:val="none" w:sz="0" w:space="0" w:color="auto"/>
        <w:bottom w:val="none" w:sz="0" w:space="0" w:color="auto"/>
        <w:right w:val="none" w:sz="0" w:space="0" w:color="auto"/>
      </w:divBdr>
    </w:div>
    <w:div w:id="2031906312">
      <w:marLeft w:val="640"/>
      <w:marRight w:val="0"/>
      <w:marTop w:val="0"/>
      <w:marBottom w:val="0"/>
      <w:divBdr>
        <w:top w:val="none" w:sz="0" w:space="0" w:color="auto"/>
        <w:left w:val="none" w:sz="0" w:space="0" w:color="auto"/>
        <w:bottom w:val="none" w:sz="0" w:space="0" w:color="auto"/>
        <w:right w:val="none" w:sz="0" w:space="0" w:color="auto"/>
      </w:divBdr>
    </w:div>
    <w:div w:id="2032216537">
      <w:marLeft w:val="640"/>
      <w:marRight w:val="0"/>
      <w:marTop w:val="0"/>
      <w:marBottom w:val="0"/>
      <w:divBdr>
        <w:top w:val="none" w:sz="0" w:space="0" w:color="auto"/>
        <w:left w:val="none" w:sz="0" w:space="0" w:color="auto"/>
        <w:bottom w:val="none" w:sz="0" w:space="0" w:color="auto"/>
        <w:right w:val="none" w:sz="0" w:space="0" w:color="auto"/>
      </w:divBdr>
    </w:div>
    <w:div w:id="2032295574">
      <w:marLeft w:val="640"/>
      <w:marRight w:val="0"/>
      <w:marTop w:val="0"/>
      <w:marBottom w:val="0"/>
      <w:divBdr>
        <w:top w:val="none" w:sz="0" w:space="0" w:color="auto"/>
        <w:left w:val="none" w:sz="0" w:space="0" w:color="auto"/>
        <w:bottom w:val="none" w:sz="0" w:space="0" w:color="auto"/>
        <w:right w:val="none" w:sz="0" w:space="0" w:color="auto"/>
      </w:divBdr>
    </w:div>
    <w:div w:id="2032298662">
      <w:marLeft w:val="640"/>
      <w:marRight w:val="0"/>
      <w:marTop w:val="0"/>
      <w:marBottom w:val="0"/>
      <w:divBdr>
        <w:top w:val="none" w:sz="0" w:space="0" w:color="auto"/>
        <w:left w:val="none" w:sz="0" w:space="0" w:color="auto"/>
        <w:bottom w:val="none" w:sz="0" w:space="0" w:color="auto"/>
        <w:right w:val="none" w:sz="0" w:space="0" w:color="auto"/>
      </w:divBdr>
    </w:div>
    <w:div w:id="2032343348">
      <w:marLeft w:val="640"/>
      <w:marRight w:val="0"/>
      <w:marTop w:val="0"/>
      <w:marBottom w:val="0"/>
      <w:divBdr>
        <w:top w:val="none" w:sz="0" w:space="0" w:color="auto"/>
        <w:left w:val="none" w:sz="0" w:space="0" w:color="auto"/>
        <w:bottom w:val="none" w:sz="0" w:space="0" w:color="auto"/>
        <w:right w:val="none" w:sz="0" w:space="0" w:color="auto"/>
      </w:divBdr>
    </w:div>
    <w:div w:id="2032685168">
      <w:marLeft w:val="640"/>
      <w:marRight w:val="0"/>
      <w:marTop w:val="0"/>
      <w:marBottom w:val="0"/>
      <w:divBdr>
        <w:top w:val="none" w:sz="0" w:space="0" w:color="auto"/>
        <w:left w:val="none" w:sz="0" w:space="0" w:color="auto"/>
        <w:bottom w:val="none" w:sz="0" w:space="0" w:color="auto"/>
        <w:right w:val="none" w:sz="0" w:space="0" w:color="auto"/>
      </w:divBdr>
    </w:div>
    <w:div w:id="2032758022">
      <w:marLeft w:val="640"/>
      <w:marRight w:val="0"/>
      <w:marTop w:val="0"/>
      <w:marBottom w:val="0"/>
      <w:divBdr>
        <w:top w:val="none" w:sz="0" w:space="0" w:color="auto"/>
        <w:left w:val="none" w:sz="0" w:space="0" w:color="auto"/>
        <w:bottom w:val="none" w:sz="0" w:space="0" w:color="auto"/>
        <w:right w:val="none" w:sz="0" w:space="0" w:color="auto"/>
      </w:divBdr>
    </w:div>
    <w:div w:id="2032878809">
      <w:marLeft w:val="640"/>
      <w:marRight w:val="0"/>
      <w:marTop w:val="0"/>
      <w:marBottom w:val="0"/>
      <w:divBdr>
        <w:top w:val="none" w:sz="0" w:space="0" w:color="auto"/>
        <w:left w:val="none" w:sz="0" w:space="0" w:color="auto"/>
        <w:bottom w:val="none" w:sz="0" w:space="0" w:color="auto"/>
        <w:right w:val="none" w:sz="0" w:space="0" w:color="auto"/>
      </w:divBdr>
    </w:div>
    <w:div w:id="2033261150">
      <w:marLeft w:val="640"/>
      <w:marRight w:val="0"/>
      <w:marTop w:val="0"/>
      <w:marBottom w:val="0"/>
      <w:divBdr>
        <w:top w:val="none" w:sz="0" w:space="0" w:color="auto"/>
        <w:left w:val="none" w:sz="0" w:space="0" w:color="auto"/>
        <w:bottom w:val="none" w:sz="0" w:space="0" w:color="auto"/>
        <w:right w:val="none" w:sz="0" w:space="0" w:color="auto"/>
      </w:divBdr>
    </w:div>
    <w:div w:id="2033451284">
      <w:marLeft w:val="640"/>
      <w:marRight w:val="0"/>
      <w:marTop w:val="0"/>
      <w:marBottom w:val="0"/>
      <w:divBdr>
        <w:top w:val="none" w:sz="0" w:space="0" w:color="auto"/>
        <w:left w:val="none" w:sz="0" w:space="0" w:color="auto"/>
        <w:bottom w:val="none" w:sz="0" w:space="0" w:color="auto"/>
        <w:right w:val="none" w:sz="0" w:space="0" w:color="auto"/>
      </w:divBdr>
    </w:div>
    <w:div w:id="2033530884">
      <w:marLeft w:val="640"/>
      <w:marRight w:val="0"/>
      <w:marTop w:val="0"/>
      <w:marBottom w:val="0"/>
      <w:divBdr>
        <w:top w:val="none" w:sz="0" w:space="0" w:color="auto"/>
        <w:left w:val="none" w:sz="0" w:space="0" w:color="auto"/>
        <w:bottom w:val="none" w:sz="0" w:space="0" w:color="auto"/>
        <w:right w:val="none" w:sz="0" w:space="0" w:color="auto"/>
      </w:divBdr>
    </w:div>
    <w:div w:id="2033530974">
      <w:marLeft w:val="640"/>
      <w:marRight w:val="0"/>
      <w:marTop w:val="0"/>
      <w:marBottom w:val="0"/>
      <w:divBdr>
        <w:top w:val="none" w:sz="0" w:space="0" w:color="auto"/>
        <w:left w:val="none" w:sz="0" w:space="0" w:color="auto"/>
        <w:bottom w:val="none" w:sz="0" w:space="0" w:color="auto"/>
        <w:right w:val="none" w:sz="0" w:space="0" w:color="auto"/>
      </w:divBdr>
    </w:div>
    <w:div w:id="2034115808">
      <w:marLeft w:val="640"/>
      <w:marRight w:val="0"/>
      <w:marTop w:val="0"/>
      <w:marBottom w:val="0"/>
      <w:divBdr>
        <w:top w:val="none" w:sz="0" w:space="0" w:color="auto"/>
        <w:left w:val="none" w:sz="0" w:space="0" w:color="auto"/>
        <w:bottom w:val="none" w:sz="0" w:space="0" w:color="auto"/>
        <w:right w:val="none" w:sz="0" w:space="0" w:color="auto"/>
      </w:divBdr>
    </w:div>
    <w:div w:id="2034182054">
      <w:marLeft w:val="640"/>
      <w:marRight w:val="0"/>
      <w:marTop w:val="0"/>
      <w:marBottom w:val="0"/>
      <w:divBdr>
        <w:top w:val="none" w:sz="0" w:space="0" w:color="auto"/>
        <w:left w:val="none" w:sz="0" w:space="0" w:color="auto"/>
        <w:bottom w:val="none" w:sz="0" w:space="0" w:color="auto"/>
        <w:right w:val="none" w:sz="0" w:space="0" w:color="auto"/>
      </w:divBdr>
    </w:div>
    <w:div w:id="2034259001">
      <w:marLeft w:val="640"/>
      <w:marRight w:val="0"/>
      <w:marTop w:val="0"/>
      <w:marBottom w:val="0"/>
      <w:divBdr>
        <w:top w:val="none" w:sz="0" w:space="0" w:color="auto"/>
        <w:left w:val="none" w:sz="0" w:space="0" w:color="auto"/>
        <w:bottom w:val="none" w:sz="0" w:space="0" w:color="auto"/>
        <w:right w:val="none" w:sz="0" w:space="0" w:color="auto"/>
      </w:divBdr>
    </w:div>
    <w:div w:id="2034380372">
      <w:marLeft w:val="640"/>
      <w:marRight w:val="0"/>
      <w:marTop w:val="0"/>
      <w:marBottom w:val="0"/>
      <w:divBdr>
        <w:top w:val="none" w:sz="0" w:space="0" w:color="auto"/>
        <w:left w:val="none" w:sz="0" w:space="0" w:color="auto"/>
        <w:bottom w:val="none" w:sz="0" w:space="0" w:color="auto"/>
        <w:right w:val="none" w:sz="0" w:space="0" w:color="auto"/>
      </w:divBdr>
    </w:div>
    <w:div w:id="2034452267">
      <w:marLeft w:val="640"/>
      <w:marRight w:val="0"/>
      <w:marTop w:val="0"/>
      <w:marBottom w:val="0"/>
      <w:divBdr>
        <w:top w:val="none" w:sz="0" w:space="0" w:color="auto"/>
        <w:left w:val="none" w:sz="0" w:space="0" w:color="auto"/>
        <w:bottom w:val="none" w:sz="0" w:space="0" w:color="auto"/>
        <w:right w:val="none" w:sz="0" w:space="0" w:color="auto"/>
      </w:divBdr>
    </w:div>
    <w:div w:id="2034572795">
      <w:marLeft w:val="640"/>
      <w:marRight w:val="0"/>
      <w:marTop w:val="0"/>
      <w:marBottom w:val="0"/>
      <w:divBdr>
        <w:top w:val="none" w:sz="0" w:space="0" w:color="auto"/>
        <w:left w:val="none" w:sz="0" w:space="0" w:color="auto"/>
        <w:bottom w:val="none" w:sz="0" w:space="0" w:color="auto"/>
        <w:right w:val="none" w:sz="0" w:space="0" w:color="auto"/>
      </w:divBdr>
    </w:div>
    <w:div w:id="2034842156">
      <w:marLeft w:val="640"/>
      <w:marRight w:val="0"/>
      <w:marTop w:val="0"/>
      <w:marBottom w:val="0"/>
      <w:divBdr>
        <w:top w:val="none" w:sz="0" w:space="0" w:color="auto"/>
        <w:left w:val="none" w:sz="0" w:space="0" w:color="auto"/>
        <w:bottom w:val="none" w:sz="0" w:space="0" w:color="auto"/>
        <w:right w:val="none" w:sz="0" w:space="0" w:color="auto"/>
      </w:divBdr>
    </w:div>
    <w:div w:id="2035106549">
      <w:marLeft w:val="640"/>
      <w:marRight w:val="0"/>
      <w:marTop w:val="0"/>
      <w:marBottom w:val="0"/>
      <w:divBdr>
        <w:top w:val="none" w:sz="0" w:space="0" w:color="auto"/>
        <w:left w:val="none" w:sz="0" w:space="0" w:color="auto"/>
        <w:bottom w:val="none" w:sz="0" w:space="0" w:color="auto"/>
        <w:right w:val="none" w:sz="0" w:space="0" w:color="auto"/>
      </w:divBdr>
    </w:div>
    <w:div w:id="2035108007">
      <w:marLeft w:val="640"/>
      <w:marRight w:val="0"/>
      <w:marTop w:val="0"/>
      <w:marBottom w:val="0"/>
      <w:divBdr>
        <w:top w:val="none" w:sz="0" w:space="0" w:color="auto"/>
        <w:left w:val="none" w:sz="0" w:space="0" w:color="auto"/>
        <w:bottom w:val="none" w:sz="0" w:space="0" w:color="auto"/>
        <w:right w:val="none" w:sz="0" w:space="0" w:color="auto"/>
      </w:divBdr>
    </w:div>
    <w:div w:id="2035182384">
      <w:marLeft w:val="640"/>
      <w:marRight w:val="0"/>
      <w:marTop w:val="0"/>
      <w:marBottom w:val="0"/>
      <w:divBdr>
        <w:top w:val="none" w:sz="0" w:space="0" w:color="auto"/>
        <w:left w:val="none" w:sz="0" w:space="0" w:color="auto"/>
        <w:bottom w:val="none" w:sz="0" w:space="0" w:color="auto"/>
        <w:right w:val="none" w:sz="0" w:space="0" w:color="auto"/>
      </w:divBdr>
    </w:div>
    <w:div w:id="2035227093">
      <w:marLeft w:val="640"/>
      <w:marRight w:val="0"/>
      <w:marTop w:val="0"/>
      <w:marBottom w:val="0"/>
      <w:divBdr>
        <w:top w:val="none" w:sz="0" w:space="0" w:color="auto"/>
        <w:left w:val="none" w:sz="0" w:space="0" w:color="auto"/>
        <w:bottom w:val="none" w:sz="0" w:space="0" w:color="auto"/>
        <w:right w:val="none" w:sz="0" w:space="0" w:color="auto"/>
      </w:divBdr>
    </w:div>
    <w:div w:id="2035229040">
      <w:marLeft w:val="640"/>
      <w:marRight w:val="0"/>
      <w:marTop w:val="0"/>
      <w:marBottom w:val="0"/>
      <w:divBdr>
        <w:top w:val="none" w:sz="0" w:space="0" w:color="auto"/>
        <w:left w:val="none" w:sz="0" w:space="0" w:color="auto"/>
        <w:bottom w:val="none" w:sz="0" w:space="0" w:color="auto"/>
        <w:right w:val="none" w:sz="0" w:space="0" w:color="auto"/>
      </w:divBdr>
    </w:div>
    <w:div w:id="2035570732">
      <w:marLeft w:val="640"/>
      <w:marRight w:val="0"/>
      <w:marTop w:val="0"/>
      <w:marBottom w:val="0"/>
      <w:divBdr>
        <w:top w:val="none" w:sz="0" w:space="0" w:color="auto"/>
        <w:left w:val="none" w:sz="0" w:space="0" w:color="auto"/>
        <w:bottom w:val="none" w:sz="0" w:space="0" w:color="auto"/>
        <w:right w:val="none" w:sz="0" w:space="0" w:color="auto"/>
      </w:divBdr>
    </w:div>
    <w:div w:id="2036226461">
      <w:marLeft w:val="640"/>
      <w:marRight w:val="0"/>
      <w:marTop w:val="0"/>
      <w:marBottom w:val="0"/>
      <w:divBdr>
        <w:top w:val="none" w:sz="0" w:space="0" w:color="auto"/>
        <w:left w:val="none" w:sz="0" w:space="0" w:color="auto"/>
        <w:bottom w:val="none" w:sz="0" w:space="0" w:color="auto"/>
        <w:right w:val="none" w:sz="0" w:space="0" w:color="auto"/>
      </w:divBdr>
    </w:div>
    <w:div w:id="2036348739">
      <w:marLeft w:val="640"/>
      <w:marRight w:val="0"/>
      <w:marTop w:val="0"/>
      <w:marBottom w:val="0"/>
      <w:divBdr>
        <w:top w:val="none" w:sz="0" w:space="0" w:color="auto"/>
        <w:left w:val="none" w:sz="0" w:space="0" w:color="auto"/>
        <w:bottom w:val="none" w:sz="0" w:space="0" w:color="auto"/>
        <w:right w:val="none" w:sz="0" w:space="0" w:color="auto"/>
      </w:divBdr>
    </w:div>
    <w:div w:id="2036613906">
      <w:marLeft w:val="640"/>
      <w:marRight w:val="0"/>
      <w:marTop w:val="0"/>
      <w:marBottom w:val="0"/>
      <w:divBdr>
        <w:top w:val="none" w:sz="0" w:space="0" w:color="auto"/>
        <w:left w:val="none" w:sz="0" w:space="0" w:color="auto"/>
        <w:bottom w:val="none" w:sz="0" w:space="0" w:color="auto"/>
        <w:right w:val="none" w:sz="0" w:space="0" w:color="auto"/>
      </w:divBdr>
    </w:div>
    <w:div w:id="2036685273">
      <w:marLeft w:val="640"/>
      <w:marRight w:val="0"/>
      <w:marTop w:val="0"/>
      <w:marBottom w:val="0"/>
      <w:divBdr>
        <w:top w:val="none" w:sz="0" w:space="0" w:color="auto"/>
        <w:left w:val="none" w:sz="0" w:space="0" w:color="auto"/>
        <w:bottom w:val="none" w:sz="0" w:space="0" w:color="auto"/>
        <w:right w:val="none" w:sz="0" w:space="0" w:color="auto"/>
      </w:divBdr>
    </w:div>
    <w:div w:id="2036689468">
      <w:marLeft w:val="640"/>
      <w:marRight w:val="0"/>
      <w:marTop w:val="0"/>
      <w:marBottom w:val="0"/>
      <w:divBdr>
        <w:top w:val="none" w:sz="0" w:space="0" w:color="auto"/>
        <w:left w:val="none" w:sz="0" w:space="0" w:color="auto"/>
        <w:bottom w:val="none" w:sz="0" w:space="0" w:color="auto"/>
        <w:right w:val="none" w:sz="0" w:space="0" w:color="auto"/>
      </w:divBdr>
    </w:div>
    <w:div w:id="2037077149">
      <w:marLeft w:val="640"/>
      <w:marRight w:val="0"/>
      <w:marTop w:val="0"/>
      <w:marBottom w:val="0"/>
      <w:divBdr>
        <w:top w:val="none" w:sz="0" w:space="0" w:color="auto"/>
        <w:left w:val="none" w:sz="0" w:space="0" w:color="auto"/>
        <w:bottom w:val="none" w:sz="0" w:space="0" w:color="auto"/>
        <w:right w:val="none" w:sz="0" w:space="0" w:color="auto"/>
      </w:divBdr>
    </w:div>
    <w:div w:id="2037656540">
      <w:marLeft w:val="640"/>
      <w:marRight w:val="0"/>
      <w:marTop w:val="0"/>
      <w:marBottom w:val="0"/>
      <w:divBdr>
        <w:top w:val="none" w:sz="0" w:space="0" w:color="auto"/>
        <w:left w:val="none" w:sz="0" w:space="0" w:color="auto"/>
        <w:bottom w:val="none" w:sz="0" w:space="0" w:color="auto"/>
        <w:right w:val="none" w:sz="0" w:space="0" w:color="auto"/>
      </w:divBdr>
    </w:div>
    <w:div w:id="2037921774">
      <w:marLeft w:val="640"/>
      <w:marRight w:val="0"/>
      <w:marTop w:val="0"/>
      <w:marBottom w:val="0"/>
      <w:divBdr>
        <w:top w:val="none" w:sz="0" w:space="0" w:color="auto"/>
        <w:left w:val="none" w:sz="0" w:space="0" w:color="auto"/>
        <w:bottom w:val="none" w:sz="0" w:space="0" w:color="auto"/>
        <w:right w:val="none" w:sz="0" w:space="0" w:color="auto"/>
      </w:divBdr>
    </w:div>
    <w:div w:id="2037923642">
      <w:marLeft w:val="640"/>
      <w:marRight w:val="0"/>
      <w:marTop w:val="0"/>
      <w:marBottom w:val="0"/>
      <w:divBdr>
        <w:top w:val="none" w:sz="0" w:space="0" w:color="auto"/>
        <w:left w:val="none" w:sz="0" w:space="0" w:color="auto"/>
        <w:bottom w:val="none" w:sz="0" w:space="0" w:color="auto"/>
        <w:right w:val="none" w:sz="0" w:space="0" w:color="auto"/>
      </w:divBdr>
    </w:div>
    <w:div w:id="2038045774">
      <w:marLeft w:val="640"/>
      <w:marRight w:val="0"/>
      <w:marTop w:val="0"/>
      <w:marBottom w:val="0"/>
      <w:divBdr>
        <w:top w:val="none" w:sz="0" w:space="0" w:color="auto"/>
        <w:left w:val="none" w:sz="0" w:space="0" w:color="auto"/>
        <w:bottom w:val="none" w:sz="0" w:space="0" w:color="auto"/>
        <w:right w:val="none" w:sz="0" w:space="0" w:color="auto"/>
      </w:divBdr>
    </w:div>
    <w:div w:id="2038189696">
      <w:marLeft w:val="640"/>
      <w:marRight w:val="0"/>
      <w:marTop w:val="0"/>
      <w:marBottom w:val="0"/>
      <w:divBdr>
        <w:top w:val="none" w:sz="0" w:space="0" w:color="auto"/>
        <w:left w:val="none" w:sz="0" w:space="0" w:color="auto"/>
        <w:bottom w:val="none" w:sz="0" w:space="0" w:color="auto"/>
        <w:right w:val="none" w:sz="0" w:space="0" w:color="auto"/>
      </w:divBdr>
    </w:div>
    <w:div w:id="2038503650">
      <w:marLeft w:val="640"/>
      <w:marRight w:val="0"/>
      <w:marTop w:val="0"/>
      <w:marBottom w:val="0"/>
      <w:divBdr>
        <w:top w:val="none" w:sz="0" w:space="0" w:color="auto"/>
        <w:left w:val="none" w:sz="0" w:space="0" w:color="auto"/>
        <w:bottom w:val="none" w:sz="0" w:space="0" w:color="auto"/>
        <w:right w:val="none" w:sz="0" w:space="0" w:color="auto"/>
      </w:divBdr>
    </w:div>
    <w:div w:id="2038776305">
      <w:marLeft w:val="640"/>
      <w:marRight w:val="0"/>
      <w:marTop w:val="0"/>
      <w:marBottom w:val="0"/>
      <w:divBdr>
        <w:top w:val="none" w:sz="0" w:space="0" w:color="auto"/>
        <w:left w:val="none" w:sz="0" w:space="0" w:color="auto"/>
        <w:bottom w:val="none" w:sz="0" w:space="0" w:color="auto"/>
        <w:right w:val="none" w:sz="0" w:space="0" w:color="auto"/>
      </w:divBdr>
    </w:div>
    <w:div w:id="2038894830">
      <w:marLeft w:val="640"/>
      <w:marRight w:val="0"/>
      <w:marTop w:val="0"/>
      <w:marBottom w:val="0"/>
      <w:divBdr>
        <w:top w:val="none" w:sz="0" w:space="0" w:color="auto"/>
        <w:left w:val="none" w:sz="0" w:space="0" w:color="auto"/>
        <w:bottom w:val="none" w:sz="0" w:space="0" w:color="auto"/>
        <w:right w:val="none" w:sz="0" w:space="0" w:color="auto"/>
      </w:divBdr>
    </w:div>
    <w:div w:id="2039428372">
      <w:marLeft w:val="640"/>
      <w:marRight w:val="0"/>
      <w:marTop w:val="0"/>
      <w:marBottom w:val="0"/>
      <w:divBdr>
        <w:top w:val="none" w:sz="0" w:space="0" w:color="auto"/>
        <w:left w:val="none" w:sz="0" w:space="0" w:color="auto"/>
        <w:bottom w:val="none" w:sz="0" w:space="0" w:color="auto"/>
        <w:right w:val="none" w:sz="0" w:space="0" w:color="auto"/>
      </w:divBdr>
    </w:div>
    <w:div w:id="2039430028">
      <w:marLeft w:val="640"/>
      <w:marRight w:val="0"/>
      <w:marTop w:val="0"/>
      <w:marBottom w:val="0"/>
      <w:divBdr>
        <w:top w:val="none" w:sz="0" w:space="0" w:color="auto"/>
        <w:left w:val="none" w:sz="0" w:space="0" w:color="auto"/>
        <w:bottom w:val="none" w:sz="0" w:space="0" w:color="auto"/>
        <w:right w:val="none" w:sz="0" w:space="0" w:color="auto"/>
      </w:divBdr>
    </w:div>
    <w:div w:id="2039773905">
      <w:marLeft w:val="640"/>
      <w:marRight w:val="0"/>
      <w:marTop w:val="0"/>
      <w:marBottom w:val="0"/>
      <w:divBdr>
        <w:top w:val="none" w:sz="0" w:space="0" w:color="auto"/>
        <w:left w:val="none" w:sz="0" w:space="0" w:color="auto"/>
        <w:bottom w:val="none" w:sz="0" w:space="0" w:color="auto"/>
        <w:right w:val="none" w:sz="0" w:space="0" w:color="auto"/>
      </w:divBdr>
    </w:div>
    <w:div w:id="2040356608">
      <w:marLeft w:val="640"/>
      <w:marRight w:val="0"/>
      <w:marTop w:val="0"/>
      <w:marBottom w:val="0"/>
      <w:divBdr>
        <w:top w:val="none" w:sz="0" w:space="0" w:color="auto"/>
        <w:left w:val="none" w:sz="0" w:space="0" w:color="auto"/>
        <w:bottom w:val="none" w:sz="0" w:space="0" w:color="auto"/>
        <w:right w:val="none" w:sz="0" w:space="0" w:color="auto"/>
      </w:divBdr>
    </w:div>
    <w:div w:id="2040542550">
      <w:marLeft w:val="640"/>
      <w:marRight w:val="0"/>
      <w:marTop w:val="0"/>
      <w:marBottom w:val="0"/>
      <w:divBdr>
        <w:top w:val="none" w:sz="0" w:space="0" w:color="auto"/>
        <w:left w:val="none" w:sz="0" w:space="0" w:color="auto"/>
        <w:bottom w:val="none" w:sz="0" w:space="0" w:color="auto"/>
        <w:right w:val="none" w:sz="0" w:space="0" w:color="auto"/>
      </w:divBdr>
    </w:div>
    <w:div w:id="2040692032">
      <w:marLeft w:val="640"/>
      <w:marRight w:val="0"/>
      <w:marTop w:val="0"/>
      <w:marBottom w:val="0"/>
      <w:divBdr>
        <w:top w:val="none" w:sz="0" w:space="0" w:color="auto"/>
        <w:left w:val="none" w:sz="0" w:space="0" w:color="auto"/>
        <w:bottom w:val="none" w:sz="0" w:space="0" w:color="auto"/>
        <w:right w:val="none" w:sz="0" w:space="0" w:color="auto"/>
      </w:divBdr>
    </w:div>
    <w:div w:id="2040859155">
      <w:marLeft w:val="640"/>
      <w:marRight w:val="0"/>
      <w:marTop w:val="0"/>
      <w:marBottom w:val="0"/>
      <w:divBdr>
        <w:top w:val="none" w:sz="0" w:space="0" w:color="auto"/>
        <w:left w:val="none" w:sz="0" w:space="0" w:color="auto"/>
        <w:bottom w:val="none" w:sz="0" w:space="0" w:color="auto"/>
        <w:right w:val="none" w:sz="0" w:space="0" w:color="auto"/>
      </w:divBdr>
    </w:div>
    <w:div w:id="2041198643">
      <w:marLeft w:val="640"/>
      <w:marRight w:val="0"/>
      <w:marTop w:val="0"/>
      <w:marBottom w:val="0"/>
      <w:divBdr>
        <w:top w:val="none" w:sz="0" w:space="0" w:color="auto"/>
        <w:left w:val="none" w:sz="0" w:space="0" w:color="auto"/>
        <w:bottom w:val="none" w:sz="0" w:space="0" w:color="auto"/>
        <w:right w:val="none" w:sz="0" w:space="0" w:color="auto"/>
      </w:divBdr>
    </w:div>
    <w:div w:id="2041784493">
      <w:marLeft w:val="640"/>
      <w:marRight w:val="0"/>
      <w:marTop w:val="0"/>
      <w:marBottom w:val="0"/>
      <w:divBdr>
        <w:top w:val="none" w:sz="0" w:space="0" w:color="auto"/>
        <w:left w:val="none" w:sz="0" w:space="0" w:color="auto"/>
        <w:bottom w:val="none" w:sz="0" w:space="0" w:color="auto"/>
        <w:right w:val="none" w:sz="0" w:space="0" w:color="auto"/>
      </w:divBdr>
    </w:div>
    <w:div w:id="2042241758">
      <w:marLeft w:val="640"/>
      <w:marRight w:val="0"/>
      <w:marTop w:val="0"/>
      <w:marBottom w:val="0"/>
      <w:divBdr>
        <w:top w:val="none" w:sz="0" w:space="0" w:color="auto"/>
        <w:left w:val="none" w:sz="0" w:space="0" w:color="auto"/>
        <w:bottom w:val="none" w:sz="0" w:space="0" w:color="auto"/>
        <w:right w:val="none" w:sz="0" w:space="0" w:color="auto"/>
      </w:divBdr>
    </w:div>
    <w:div w:id="2042432592">
      <w:marLeft w:val="640"/>
      <w:marRight w:val="0"/>
      <w:marTop w:val="0"/>
      <w:marBottom w:val="0"/>
      <w:divBdr>
        <w:top w:val="none" w:sz="0" w:space="0" w:color="auto"/>
        <w:left w:val="none" w:sz="0" w:space="0" w:color="auto"/>
        <w:bottom w:val="none" w:sz="0" w:space="0" w:color="auto"/>
        <w:right w:val="none" w:sz="0" w:space="0" w:color="auto"/>
      </w:divBdr>
    </w:div>
    <w:div w:id="2042777801">
      <w:marLeft w:val="640"/>
      <w:marRight w:val="0"/>
      <w:marTop w:val="0"/>
      <w:marBottom w:val="0"/>
      <w:divBdr>
        <w:top w:val="none" w:sz="0" w:space="0" w:color="auto"/>
        <w:left w:val="none" w:sz="0" w:space="0" w:color="auto"/>
        <w:bottom w:val="none" w:sz="0" w:space="0" w:color="auto"/>
        <w:right w:val="none" w:sz="0" w:space="0" w:color="auto"/>
      </w:divBdr>
    </w:div>
    <w:div w:id="2042850838">
      <w:marLeft w:val="640"/>
      <w:marRight w:val="0"/>
      <w:marTop w:val="0"/>
      <w:marBottom w:val="0"/>
      <w:divBdr>
        <w:top w:val="none" w:sz="0" w:space="0" w:color="auto"/>
        <w:left w:val="none" w:sz="0" w:space="0" w:color="auto"/>
        <w:bottom w:val="none" w:sz="0" w:space="0" w:color="auto"/>
        <w:right w:val="none" w:sz="0" w:space="0" w:color="auto"/>
      </w:divBdr>
    </w:div>
    <w:div w:id="2043164171">
      <w:marLeft w:val="640"/>
      <w:marRight w:val="0"/>
      <w:marTop w:val="0"/>
      <w:marBottom w:val="0"/>
      <w:divBdr>
        <w:top w:val="none" w:sz="0" w:space="0" w:color="auto"/>
        <w:left w:val="none" w:sz="0" w:space="0" w:color="auto"/>
        <w:bottom w:val="none" w:sz="0" w:space="0" w:color="auto"/>
        <w:right w:val="none" w:sz="0" w:space="0" w:color="auto"/>
      </w:divBdr>
    </w:div>
    <w:div w:id="2043165027">
      <w:marLeft w:val="640"/>
      <w:marRight w:val="0"/>
      <w:marTop w:val="0"/>
      <w:marBottom w:val="0"/>
      <w:divBdr>
        <w:top w:val="none" w:sz="0" w:space="0" w:color="auto"/>
        <w:left w:val="none" w:sz="0" w:space="0" w:color="auto"/>
        <w:bottom w:val="none" w:sz="0" w:space="0" w:color="auto"/>
        <w:right w:val="none" w:sz="0" w:space="0" w:color="auto"/>
      </w:divBdr>
    </w:div>
    <w:div w:id="2043243450">
      <w:marLeft w:val="640"/>
      <w:marRight w:val="0"/>
      <w:marTop w:val="0"/>
      <w:marBottom w:val="0"/>
      <w:divBdr>
        <w:top w:val="none" w:sz="0" w:space="0" w:color="auto"/>
        <w:left w:val="none" w:sz="0" w:space="0" w:color="auto"/>
        <w:bottom w:val="none" w:sz="0" w:space="0" w:color="auto"/>
        <w:right w:val="none" w:sz="0" w:space="0" w:color="auto"/>
      </w:divBdr>
    </w:div>
    <w:div w:id="2043551156">
      <w:marLeft w:val="640"/>
      <w:marRight w:val="0"/>
      <w:marTop w:val="0"/>
      <w:marBottom w:val="0"/>
      <w:divBdr>
        <w:top w:val="none" w:sz="0" w:space="0" w:color="auto"/>
        <w:left w:val="none" w:sz="0" w:space="0" w:color="auto"/>
        <w:bottom w:val="none" w:sz="0" w:space="0" w:color="auto"/>
        <w:right w:val="none" w:sz="0" w:space="0" w:color="auto"/>
      </w:divBdr>
    </w:div>
    <w:div w:id="2043821541">
      <w:marLeft w:val="640"/>
      <w:marRight w:val="0"/>
      <w:marTop w:val="0"/>
      <w:marBottom w:val="0"/>
      <w:divBdr>
        <w:top w:val="none" w:sz="0" w:space="0" w:color="auto"/>
        <w:left w:val="none" w:sz="0" w:space="0" w:color="auto"/>
        <w:bottom w:val="none" w:sz="0" w:space="0" w:color="auto"/>
        <w:right w:val="none" w:sz="0" w:space="0" w:color="auto"/>
      </w:divBdr>
    </w:div>
    <w:div w:id="2044473140">
      <w:marLeft w:val="640"/>
      <w:marRight w:val="0"/>
      <w:marTop w:val="0"/>
      <w:marBottom w:val="0"/>
      <w:divBdr>
        <w:top w:val="none" w:sz="0" w:space="0" w:color="auto"/>
        <w:left w:val="none" w:sz="0" w:space="0" w:color="auto"/>
        <w:bottom w:val="none" w:sz="0" w:space="0" w:color="auto"/>
        <w:right w:val="none" w:sz="0" w:space="0" w:color="auto"/>
      </w:divBdr>
    </w:div>
    <w:div w:id="2044478131">
      <w:marLeft w:val="640"/>
      <w:marRight w:val="0"/>
      <w:marTop w:val="0"/>
      <w:marBottom w:val="0"/>
      <w:divBdr>
        <w:top w:val="none" w:sz="0" w:space="0" w:color="auto"/>
        <w:left w:val="none" w:sz="0" w:space="0" w:color="auto"/>
        <w:bottom w:val="none" w:sz="0" w:space="0" w:color="auto"/>
        <w:right w:val="none" w:sz="0" w:space="0" w:color="auto"/>
      </w:divBdr>
    </w:div>
    <w:div w:id="2044594077">
      <w:marLeft w:val="640"/>
      <w:marRight w:val="0"/>
      <w:marTop w:val="0"/>
      <w:marBottom w:val="0"/>
      <w:divBdr>
        <w:top w:val="none" w:sz="0" w:space="0" w:color="auto"/>
        <w:left w:val="none" w:sz="0" w:space="0" w:color="auto"/>
        <w:bottom w:val="none" w:sz="0" w:space="0" w:color="auto"/>
        <w:right w:val="none" w:sz="0" w:space="0" w:color="auto"/>
      </w:divBdr>
    </w:div>
    <w:div w:id="2045052803">
      <w:marLeft w:val="640"/>
      <w:marRight w:val="0"/>
      <w:marTop w:val="0"/>
      <w:marBottom w:val="0"/>
      <w:divBdr>
        <w:top w:val="none" w:sz="0" w:space="0" w:color="auto"/>
        <w:left w:val="none" w:sz="0" w:space="0" w:color="auto"/>
        <w:bottom w:val="none" w:sz="0" w:space="0" w:color="auto"/>
        <w:right w:val="none" w:sz="0" w:space="0" w:color="auto"/>
      </w:divBdr>
    </w:div>
    <w:div w:id="2045520146">
      <w:marLeft w:val="640"/>
      <w:marRight w:val="0"/>
      <w:marTop w:val="0"/>
      <w:marBottom w:val="0"/>
      <w:divBdr>
        <w:top w:val="none" w:sz="0" w:space="0" w:color="auto"/>
        <w:left w:val="none" w:sz="0" w:space="0" w:color="auto"/>
        <w:bottom w:val="none" w:sz="0" w:space="0" w:color="auto"/>
        <w:right w:val="none" w:sz="0" w:space="0" w:color="auto"/>
      </w:divBdr>
    </w:div>
    <w:div w:id="2046102113">
      <w:marLeft w:val="640"/>
      <w:marRight w:val="0"/>
      <w:marTop w:val="0"/>
      <w:marBottom w:val="0"/>
      <w:divBdr>
        <w:top w:val="none" w:sz="0" w:space="0" w:color="auto"/>
        <w:left w:val="none" w:sz="0" w:space="0" w:color="auto"/>
        <w:bottom w:val="none" w:sz="0" w:space="0" w:color="auto"/>
        <w:right w:val="none" w:sz="0" w:space="0" w:color="auto"/>
      </w:divBdr>
    </w:div>
    <w:div w:id="2046326979">
      <w:marLeft w:val="640"/>
      <w:marRight w:val="0"/>
      <w:marTop w:val="0"/>
      <w:marBottom w:val="0"/>
      <w:divBdr>
        <w:top w:val="none" w:sz="0" w:space="0" w:color="auto"/>
        <w:left w:val="none" w:sz="0" w:space="0" w:color="auto"/>
        <w:bottom w:val="none" w:sz="0" w:space="0" w:color="auto"/>
        <w:right w:val="none" w:sz="0" w:space="0" w:color="auto"/>
      </w:divBdr>
    </w:div>
    <w:div w:id="2046634443">
      <w:marLeft w:val="640"/>
      <w:marRight w:val="0"/>
      <w:marTop w:val="0"/>
      <w:marBottom w:val="0"/>
      <w:divBdr>
        <w:top w:val="none" w:sz="0" w:space="0" w:color="auto"/>
        <w:left w:val="none" w:sz="0" w:space="0" w:color="auto"/>
        <w:bottom w:val="none" w:sz="0" w:space="0" w:color="auto"/>
        <w:right w:val="none" w:sz="0" w:space="0" w:color="auto"/>
      </w:divBdr>
    </w:div>
    <w:div w:id="2046709215">
      <w:marLeft w:val="640"/>
      <w:marRight w:val="0"/>
      <w:marTop w:val="0"/>
      <w:marBottom w:val="0"/>
      <w:divBdr>
        <w:top w:val="none" w:sz="0" w:space="0" w:color="auto"/>
        <w:left w:val="none" w:sz="0" w:space="0" w:color="auto"/>
        <w:bottom w:val="none" w:sz="0" w:space="0" w:color="auto"/>
        <w:right w:val="none" w:sz="0" w:space="0" w:color="auto"/>
      </w:divBdr>
    </w:div>
    <w:div w:id="2046713267">
      <w:marLeft w:val="640"/>
      <w:marRight w:val="0"/>
      <w:marTop w:val="0"/>
      <w:marBottom w:val="0"/>
      <w:divBdr>
        <w:top w:val="none" w:sz="0" w:space="0" w:color="auto"/>
        <w:left w:val="none" w:sz="0" w:space="0" w:color="auto"/>
        <w:bottom w:val="none" w:sz="0" w:space="0" w:color="auto"/>
        <w:right w:val="none" w:sz="0" w:space="0" w:color="auto"/>
      </w:divBdr>
    </w:div>
    <w:div w:id="2046909208">
      <w:marLeft w:val="640"/>
      <w:marRight w:val="0"/>
      <w:marTop w:val="0"/>
      <w:marBottom w:val="0"/>
      <w:divBdr>
        <w:top w:val="none" w:sz="0" w:space="0" w:color="auto"/>
        <w:left w:val="none" w:sz="0" w:space="0" w:color="auto"/>
        <w:bottom w:val="none" w:sz="0" w:space="0" w:color="auto"/>
        <w:right w:val="none" w:sz="0" w:space="0" w:color="auto"/>
      </w:divBdr>
    </w:div>
    <w:div w:id="2047288096">
      <w:marLeft w:val="640"/>
      <w:marRight w:val="0"/>
      <w:marTop w:val="0"/>
      <w:marBottom w:val="0"/>
      <w:divBdr>
        <w:top w:val="none" w:sz="0" w:space="0" w:color="auto"/>
        <w:left w:val="none" w:sz="0" w:space="0" w:color="auto"/>
        <w:bottom w:val="none" w:sz="0" w:space="0" w:color="auto"/>
        <w:right w:val="none" w:sz="0" w:space="0" w:color="auto"/>
      </w:divBdr>
    </w:div>
    <w:div w:id="2047607467">
      <w:marLeft w:val="640"/>
      <w:marRight w:val="0"/>
      <w:marTop w:val="0"/>
      <w:marBottom w:val="0"/>
      <w:divBdr>
        <w:top w:val="none" w:sz="0" w:space="0" w:color="auto"/>
        <w:left w:val="none" w:sz="0" w:space="0" w:color="auto"/>
        <w:bottom w:val="none" w:sz="0" w:space="0" w:color="auto"/>
        <w:right w:val="none" w:sz="0" w:space="0" w:color="auto"/>
      </w:divBdr>
    </w:div>
    <w:div w:id="2048096616">
      <w:marLeft w:val="640"/>
      <w:marRight w:val="0"/>
      <w:marTop w:val="0"/>
      <w:marBottom w:val="0"/>
      <w:divBdr>
        <w:top w:val="none" w:sz="0" w:space="0" w:color="auto"/>
        <w:left w:val="none" w:sz="0" w:space="0" w:color="auto"/>
        <w:bottom w:val="none" w:sz="0" w:space="0" w:color="auto"/>
        <w:right w:val="none" w:sz="0" w:space="0" w:color="auto"/>
      </w:divBdr>
    </w:div>
    <w:div w:id="2048528878">
      <w:marLeft w:val="480"/>
      <w:marRight w:val="0"/>
      <w:marTop w:val="0"/>
      <w:marBottom w:val="0"/>
      <w:divBdr>
        <w:top w:val="none" w:sz="0" w:space="0" w:color="auto"/>
        <w:left w:val="none" w:sz="0" w:space="0" w:color="auto"/>
        <w:bottom w:val="none" w:sz="0" w:space="0" w:color="auto"/>
        <w:right w:val="none" w:sz="0" w:space="0" w:color="auto"/>
      </w:divBdr>
    </w:div>
    <w:div w:id="2048531408">
      <w:marLeft w:val="640"/>
      <w:marRight w:val="0"/>
      <w:marTop w:val="0"/>
      <w:marBottom w:val="0"/>
      <w:divBdr>
        <w:top w:val="none" w:sz="0" w:space="0" w:color="auto"/>
        <w:left w:val="none" w:sz="0" w:space="0" w:color="auto"/>
        <w:bottom w:val="none" w:sz="0" w:space="0" w:color="auto"/>
        <w:right w:val="none" w:sz="0" w:space="0" w:color="auto"/>
      </w:divBdr>
    </w:div>
    <w:div w:id="2049067977">
      <w:marLeft w:val="640"/>
      <w:marRight w:val="0"/>
      <w:marTop w:val="0"/>
      <w:marBottom w:val="0"/>
      <w:divBdr>
        <w:top w:val="none" w:sz="0" w:space="0" w:color="auto"/>
        <w:left w:val="none" w:sz="0" w:space="0" w:color="auto"/>
        <w:bottom w:val="none" w:sz="0" w:space="0" w:color="auto"/>
        <w:right w:val="none" w:sz="0" w:space="0" w:color="auto"/>
      </w:divBdr>
    </w:div>
    <w:div w:id="2049135419">
      <w:marLeft w:val="640"/>
      <w:marRight w:val="0"/>
      <w:marTop w:val="0"/>
      <w:marBottom w:val="0"/>
      <w:divBdr>
        <w:top w:val="none" w:sz="0" w:space="0" w:color="auto"/>
        <w:left w:val="none" w:sz="0" w:space="0" w:color="auto"/>
        <w:bottom w:val="none" w:sz="0" w:space="0" w:color="auto"/>
        <w:right w:val="none" w:sz="0" w:space="0" w:color="auto"/>
      </w:divBdr>
    </w:div>
    <w:div w:id="2049985179">
      <w:marLeft w:val="640"/>
      <w:marRight w:val="0"/>
      <w:marTop w:val="0"/>
      <w:marBottom w:val="0"/>
      <w:divBdr>
        <w:top w:val="none" w:sz="0" w:space="0" w:color="auto"/>
        <w:left w:val="none" w:sz="0" w:space="0" w:color="auto"/>
        <w:bottom w:val="none" w:sz="0" w:space="0" w:color="auto"/>
        <w:right w:val="none" w:sz="0" w:space="0" w:color="auto"/>
      </w:divBdr>
    </w:div>
    <w:div w:id="2049991297">
      <w:marLeft w:val="640"/>
      <w:marRight w:val="0"/>
      <w:marTop w:val="0"/>
      <w:marBottom w:val="0"/>
      <w:divBdr>
        <w:top w:val="none" w:sz="0" w:space="0" w:color="auto"/>
        <w:left w:val="none" w:sz="0" w:space="0" w:color="auto"/>
        <w:bottom w:val="none" w:sz="0" w:space="0" w:color="auto"/>
        <w:right w:val="none" w:sz="0" w:space="0" w:color="auto"/>
      </w:divBdr>
    </w:div>
    <w:div w:id="2050061813">
      <w:marLeft w:val="640"/>
      <w:marRight w:val="0"/>
      <w:marTop w:val="0"/>
      <w:marBottom w:val="0"/>
      <w:divBdr>
        <w:top w:val="none" w:sz="0" w:space="0" w:color="auto"/>
        <w:left w:val="none" w:sz="0" w:space="0" w:color="auto"/>
        <w:bottom w:val="none" w:sz="0" w:space="0" w:color="auto"/>
        <w:right w:val="none" w:sz="0" w:space="0" w:color="auto"/>
      </w:divBdr>
    </w:div>
    <w:div w:id="2050572893">
      <w:marLeft w:val="640"/>
      <w:marRight w:val="0"/>
      <w:marTop w:val="0"/>
      <w:marBottom w:val="0"/>
      <w:divBdr>
        <w:top w:val="none" w:sz="0" w:space="0" w:color="auto"/>
        <w:left w:val="none" w:sz="0" w:space="0" w:color="auto"/>
        <w:bottom w:val="none" w:sz="0" w:space="0" w:color="auto"/>
        <w:right w:val="none" w:sz="0" w:space="0" w:color="auto"/>
      </w:divBdr>
    </w:div>
    <w:div w:id="2050716030">
      <w:marLeft w:val="640"/>
      <w:marRight w:val="0"/>
      <w:marTop w:val="0"/>
      <w:marBottom w:val="0"/>
      <w:divBdr>
        <w:top w:val="none" w:sz="0" w:space="0" w:color="auto"/>
        <w:left w:val="none" w:sz="0" w:space="0" w:color="auto"/>
        <w:bottom w:val="none" w:sz="0" w:space="0" w:color="auto"/>
        <w:right w:val="none" w:sz="0" w:space="0" w:color="auto"/>
      </w:divBdr>
    </w:div>
    <w:div w:id="2051102443">
      <w:marLeft w:val="640"/>
      <w:marRight w:val="0"/>
      <w:marTop w:val="0"/>
      <w:marBottom w:val="0"/>
      <w:divBdr>
        <w:top w:val="none" w:sz="0" w:space="0" w:color="auto"/>
        <w:left w:val="none" w:sz="0" w:space="0" w:color="auto"/>
        <w:bottom w:val="none" w:sz="0" w:space="0" w:color="auto"/>
        <w:right w:val="none" w:sz="0" w:space="0" w:color="auto"/>
      </w:divBdr>
    </w:div>
    <w:div w:id="2051176332">
      <w:marLeft w:val="640"/>
      <w:marRight w:val="0"/>
      <w:marTop w:val="0"/>
      <w:marBottom w:val="0"/>
      <w:divBdr>
        <w:top w:val="none" w:sz="0" w:space="0" w:color="auto"/>
        <w:left w:val="none" w:sz="0" w:space="0" w:color="auto"/>
        <w:bottom w:val="none" w:sz="0" w:space="0" w:color="auto"/>
        <w:right w:val="none" w:sz="0" w:space="0" w:color="auto"/>
      </w:divBdr>
    </w:div>
    <w:div w:id="2051568646">
      <w:marLeft w:val="640"/>
      <w:marRight w:val="0"/>
      <w:marTop w:val="0"/>
      <w:marBottom w:val="0"/>
      <w:divBdr>
        <w:top w:val="none" w:sz="0" w:space="0" w:color="auto"/>
        <w:left w:val="none" w:sz="0" w:space="0" w:color="auto"/>
        <w:bottom w:val="none" w:sz="0" w:space="0" w:color="auto"/>
        <w:right w:val="none" w:sz="0" w:space="0" w:color="auto"/>
      </w:divBdr>
    </w:div>
    <w:div w:id="2051802995">
      <w:marLeft w:val="640"/>
      <w:marRight w:val="0"/>
      <w:marTop w:val="0"/>
      <w:marBottom w:val="0"/>
      <w:divBdr>
        <w:top w:val="none" w:sz="0" w:space="0" w:color="auto"/>
        <w:left w:val="none" w:sz="0" w:space="0" w:color="auto"/>
        <w:bottom w:val="none" w:sz="0" w:space="0" w:color="auto"/>
        <w:right w:val="none" w:sz="0" w:space="0" w:color="auto"/>
      </w:divBdr>
    </w:div>
    <w:div w:id="2051804053">
      <w:marLeft w:val="640"/>
      <w:marRight w:val="0"/>
      <w:marTop w:val="0"/>
      <w:marBottom w:val="0"/>
      <w:divBdr>
        <w:top w:val="none" w:sz="0" w:space="0" w:color="auto"/>
        <w:left w:val="none" w:sz="0" w:space="0" w:color="auto"/>
        <w:bottom w:val="none" w:sz="0" w:space="0" w:color="auto"/>
        <w:right w:val="none" w:sz="0" w:space="0" w:color="auto"/>
      </w:divBdr>
    </w:div>
    <w:div w:id="2052336739">
      <w:marLeft w:val="640"/>
      <w:marRight w:val="0"/>
      <w:marTop w:val="0"/>
      <w:marBottom w:val="0"/>
      <w:divBdr>
        <w:top w:val="none" w:sz="0" w:space="0" w:color="auto"/>
        <w:left w:val="none" w:sz="0" w:space="0" w:color="auto"/>
        <w:bottom w:val="none" w:sz="0" w:space="0" w:color="auto"/>
        <w:right w:val="none" w:sz="0" w:space="0" w:color="auto"/>
      </w:divBdr>
    </w:div>
    <w:div w:id="2052534409">
      <w:marLeft w:val="640"/>
      <w:marRight w:val="0"/>
      <w:marTop w:val="0"/>
      <w:marBottom w:val="0"/>
      <w:divBdr>
        <w:top w:val="none" w:sz="0" w:space="0" w:color="auto"/>
        <w:left w:val="none" w:sz="0" w:space="0" w:color="auto"/>
        <w:bottom w:val="none" w:sz="0" w:space="0" w:color="auto"/>
        <w:right w:val="none" w:sz="0" w:space="0" w:color="auto"/>
      </w:divBdr>
    </w:div>
    <w:div w:id="2052806803">
      <w:marLeft w:val="640"/>
      <w:marRight w:val="0"/>
      <w:marTop w:val="0"/>
      <w:marBottom w:val="0"/>
      <w:divBdr>
        <w:top w:val="none" w:sz="0" w:space="0" w:color="auto"/>
        <w:left w:val="none" w:sz="0" w:space="0" w:color="auto"/>
        <w:bottom w:val="none" w:sz="0" w:space="0" w:color="auto"/>
        <w:right w:val="none" w:sz="0" w:space="0" w:color="auto"/>
      </w:divBdr>
    </w:div>
    <w:div w:id="2052874294">
      <w:marLeft w:val="640"/>
      <w:marRight w:val="0"/>
      <w:marTop w:val="0"/>
      <w:marBottom w:val="0"/>
      <w:divBdr>
        <w:top w:val="none" w:sz="0" w:space="0" w:color="auto"/>
        <w:left w:val="none" w:sz="0" w:space="0" w:color="auto"/>
        <w:bottom w:val="none" w:sz="0" w:space="0" w:color="auto"/>
        <w:right w:val="none" w:sz="0" w:space="0" w:color="auto"/>
      </w:divBdr>
    </w:div>
    <w:div w:id="2053066856">
      <w:marLeft w:val="640"/>
      <w:marRight w:val="0"/>
      <w:marTop w:val="0"/>
      <w:marBottom w:val="0"/>
      <w:divBdr>
        <w:top w:val="none" w:sz="0" w:space="0" w:color="auto"/>
        <w:left w:val="none" w:sz="0" w:space="0" w:color="auto"/>
        <w:bottom w:val="none" w:sz="0" w:space="0" w:color="auto"/>
        <w:right w:val="none" w:sz="0" w:space="0" w:color="auto"/>
      </w:divBdr>
    </w:div>
    <w:div w:id="2053115781">
      <w:marLeft w:val="640"/>
      <w:marRight w:val="0"/>
      <w:marTop w:val="0"/>
      <w:marBottom w:val="0"/>
      <w:divBdr>
        <w:top w:val="none" w:sz="0" w:space="0" w:color="auto"/>
        <w:left w:val="none" w:sz="0" w:space="0" w:color="auto"/>
        <w:bottom w:val="none" w:sz="0" w:space="0" w:color="auto"/>
        <w:right w:val="none" w:sz="0" w:space="0" w:color="auto"/>
      </w:divBdr>
    </w:div>
    <w:div w:id="2053193587">
      <w:marLeft w:val="640"/>
      <w:marRight w:val="0"/>
      <w:marTop w:val="0"/>
      <w:marBottom w:val="0"/>
      <w:divBdr>
        <w:top w:val="none" w:sz="0" w:space="0" w:color="auto"/>
        <w:left w:val="none" w:sz="0" w:space="0" w:color="auto"/>
        <w:bottom w:val="none" w:sz="0" w:space="0" w:color="auto"/>
        <w:right w:val="none" w:sz="0" w:space="0" w:color="auto"/>
      </w:divBdr>
    </w:div>
    <w:div w:id="2053456751">
      <w:marLeft w:val="640"/>
      <w:marRight w:val="0"/>
      <w:marTop w:val="0"/>
      <w:marBottom w:val="0"/>
      <w:divBdr>
        <w:top w:val="none" w:sz="0" w:space="0" w:color="auto"/>
        <w:left w:val="none" w:sz="0" w:space="0" w:color="auto"/>
        <w:bottom w:val="none" w:sz="0" w:space="0" w:color="auto"/>
        <w:right w:val="none" w:sz="0" w:space="0" w:color="auto"/>
      </w:divBdr>
    </w:div>
    <w:div w:id="2053535900">
      <w:marLeft w:val="640"/>
      <w:marRight w:val="0"/>
      <w:marTop w:val="0"/>
      <w:marBottom w:val="0"/>
      <w:divBdr>
        <w:top w:val="none" w:sz="0" w:space="0" w:color="auto"/>
        <w:left w:val="none" w:sz="0" w:space="0" w:color="auto"/>
        <w:bottom w:val="none" w:sz="0" w:space="0" w:color="auto"/>
        <w:right w:val="none" w:sz="0" w:space="0" w:color="auto"/>
      </w:divBdr>
    </w:div>
    <w:div w:id="2053995954">
      <w:marLeft w:val="640"/>
      <w:marRight w:val="0"/>
      <w:marTop w:val="0"/>
      <w:marBottom w:val="0"/>
      <w:divBdr>
        <w:top w:val="none" w:sz="0" w:space="0" w:color="auto"/>
        <w:left w:val="none" w:sz="0" w:space="0" w:color="auto"/>
        <w:bottom w:val="none" w:sz="0" w:space="0" w:color="auto"/>
        <w:right w:val="none" w:sz="0" w:space="0" w:color="auto"/>
      </w:divBdr>
    </w:div>
    <w:div w:id="2054186470">
      <w:marLeft w:val="640"/>
      <w:marRight w:val="0"/>
      <w:marTop w:val="0"/>
      <w:marBottom w:val="0"/>
      <w:divBdr>
        <w:top w:val="none" w:sz="0" w:space="0" w:color="auto"/>
        <w:left w:val="none" w:sz="0" w:space="0" w:color="auto"/>
        <w:bottom w:val="none" w:sz="0" w:space="0" w:color="auto"/>
        <w:right w:val="none" w:sz="0" w:space="0" w:color="auto"/>
      </w:divBdr>
    </w:div>
    <w:div w:id="2054233466">
      <w:marLeft w:val="640"/>
      <w:marRight w:val="0"/>
      <w:marTop w:val="0"/>
      <w:marBottom w:val="0"/>
      <w:divBdr>
        <w:top w:val="none" w:sz="0" w:space="0" w:color="auto"/>
        <w:left w:val="none" w:sz="0" w:space="0" w:color="auto"/>
        <w:bottom w:val="none" w:sz="0" w:space="0" w:color="auto"/>
        <w:right w:val="none" w:sz="0" w:space="0" w:color="auto"/>
      </w:divBdr>
    </w:div>
    <w:div w:id="2055082268">
      <w:marLeft w:val="640"/>
      <w:marRight w:val="0"/>
      <w:marTop w:val="0"/>
      <w:marBottom w:val="0"/>
      <w:divBdr>
        <w:top w:val="none" w:sz="0" w:space="0" w:color="auto"/>
        <w:left w:val="none" w:sz="0" w:space="0" w:color="auto"/>
        <w:bottom w:val="none" w:sz="0" w:space="0" w:color="auto"/>
        <w:right w:val="none" w:sz="0" w:space="0" w:color="auto"/>
      </w:divBdr>
    </w:div>
    <w:div w:id="2055352894">
      <w:marLeft w:val="640"/>
      <w:marRight w:val="0"/>
      <w:marTop w:val="0"/>
      <w:marBottom w:val="0"/>
      <w:divBdr>
        <w:top w:val="none" w:sz="0" w:space="0" w:color="auto"/>
        <w:left w:val="none" w:sz="0" w:space="0" w:color="auto"/>
        <w:bottom w:val="none" w:sz="0" w:space="0" w:color="auto"/>
        <w:right w:val="none" w:sz="0" w:space="0" w:color="auto"/>
      </w:divBdr>
    </w:div>
    <w:div w:id="2055423349">
      <w:marLeft w:val="640"/>
      <w:marRight w:val="0"/>
      <w:marTop w:val="0"/>
      <w:marBottom w:val="0"/>
      <w:divBdr>
        <w:top w:val="none" w:sz="0" w:space="0" w:color="auto"/>
        <w:left w:val="none" w:sz="0" w:space="0" w:color="auto"/>
        <w:bottom w:val="none" w:sz="0" w:space="0" w:color="auto"/>
        <w:right w:val="none" w:sz="0" w:space="0" w:color="auto"/>
      </w:divBdr>
    </w:div>
    <w:div w:id="2055612533">
      <w:marLeft w:val="640"/>
      <w:marRight w:val="0"/>
      <w:marTop w:val="0"/>
      <w:marBottom w:val="0"/>
      <w:divBdr>
        <w:top w:val="none" w:sz="0" w:space="0" w:color="auto"/>
        <w:left w:val="none" w:sz="0" w:space="0" w:color="auto"/>
        <w:bottom w:val="none" w:sz="0" w:space="0" w:color="auto"/>
        <w:right w:val="none" w:sz="0" w:space="0" w:color="auto"/>
      </w:divBdr>
    </w:div>
    <w:div w:id="2055688305">
      <w:marLeft w:val="640"/>
      <w:marRight w:val="0"/>
      <w:marTop w:val="0"/>
      <w:marBottom w:val="0"/>
      <w:divBdr>
        <w:top w:val="none" w:sz="0" w:space="0" w:color="auto"/>
        <w:left w:val="none" w:sz="0" w:space="0" w:color="auto"/>
        <w:bottom w:val="none" w:sz="0" w:space="0" w:color="auto"/>
        <w:right w:val="none" w:sz="0" w:space="0" w:color="auto"/>
      </w:divBdr>
    </w:div>
    <w:div w:id="2055692007">
      <w:marLeft w:val="640"/>
      <w:marRight w:val="0"/>
      <w:marTop w:val="0"/>
      <w:marBottom w:val="0"/>
      <w:divBdr>
        <w:top w:val="none" w:sz="0" w:space="0" w:color="auto"/>
        <w:left w:val="none" w:sz="0" w:space="0" w:color="auto"/>
        <w:bottom w:val="none" w:sz="0" w:space="0" w:color="auto"/>
        <w:right w:val="none" w:sz="0" w:space="0" w:color="auto"/>
      </w:divBdr>
    </w:div>
    <w:div w:id="2056081294">
      <w:marLeft w:val="640"/>
      <w:marRight w:val="0"/>
      <w:marTop w:val="0"/>
      <w:marBottom w:val="0"/>
      <w:divBdr>
        <w:top w:val="none" w:sz="0" w:space="0" w:color="auto"/>
        <w:left w:val="none" w:sz="0" w:space="0" w:color="auto"/>
        <w:bottom w:val="none" w:sz="0" w:space="0" w:color="auto"/>
        <w:right w:val="none" w:sz="0" w:space="0" w:color="auto"/>
      </w:divBdr>
    </w:div>
    <w:div w:id="2056461373">
      <w:marLeft w:val="640"/>
      <w:marRight w:val="0"/>
      <w:marTop w:val="0"/>
      <w:marBottom w:val="0"/>
      <w:divBdr>
        <w:top w:val="none" w:sz="0" w:space="0" w:color="auto"/>
        <w:left w:val="none" w:sz="0" w:space="0" w:color="auto"/>
        <w:bottom w:val="none" w:sz="0" w:space="0" w:color="auto"/>
        <w:right w:val="none" w:sz="0" w:space="0" w:color="auto"/>
      </w:divBdr>
    </w:div>
    <w:div w:id="2056852583">
      <w:marLeft w:val="640"/>
      <w:marRight w:val="0"/>
      <w:marTop w:val="0"/>
      <w:marBottom w:val="0"/>
      <w:divBdr>
        <w:top w:val="none" w:sz="0" w:space="0" w:color="auto"/>
        <w:left w:val="none" w:sz="0" w:space="0" w:color="auto"/>
        <w:bottom w:val="none" w:sz="0" w:space="0" w:color="auto"/>
        <w:right w:val="none" w:sz="0" w:space="0" w:color="auto"/>
      </w:divBdr>
    </w:div>
    <w:div w:id="2056927647">
      <w:marLeft w:val="640"/>
      <w:marRight w:val="0"/>
      <w:marTop w:val="0"/>
      <w:marBottom w:val="0"/>
      <w:divBdr>
        <w:top w:val="none" w:sz="0" w:space="0" w:color="auto"/>
        <w:left w:val="none" w:sz="0" w:space="0" w:color="auto"/>
        <w:bottom w:val="none" w:sz="0" w:space="0" w:color="auto"/>
        <w:right w:val="none" w:sz="0" w:space="0" w:color="auto"/>
      </w:divBdr>
    </w:div>
    <w:div w:id="2057270243">
      <w:marLeft w:val="640"/>
      <w:marRight w:val="0"/>
      <w:marTop w:val="0"/>
      <w:marBottom w:val="0"/>
      <w:divBdr>
        <w:top w:val="none" w:sz="0" w:space="0" w:color="auto"/>
        <w:left w:val="none" w:sz="0" w:space="0" w:color="auto"/>
        <w:bottom w:val="none" w:sz="0" w:space="0" w:color="auto"/>
        <w:right w:val="none" w:sz="0" w:space="0" w:color="auto"/>
      </w:divBdr>
    </w:div>
    <w:div w:id="2057702234">
      <w:marLeft w:val="640"/>
      <w:marRight w:val="0"/>
      <w:marTop w:val="0"/>
      <w:marBottom w:val="0"/>
      <w:divBdr>
        <w:top w:val="none" w:sz="0" w:space="0" w:color="auto"/>
        <w:left w:val="none" w:sz="0" w:space="0" w:color="auto"/>
        <w:bottom w:val="none" w:sz="0" w:space="0" w:color="auto"/>
        <w:right w:val="none" w:sz="0" w:space="0" w:color="auto"/>
      </w:divBdr>
    </w:div>
    <w:div w:id="2058040329">
      <w:marLeft w:val="640"/>
      <w:marRight w:val="0"/>
      <w:marTop w:val="0"/>
      <w:marBottom w:val="0"/>
      <w:divBdr>
        <w:top w:val="none" w:sz="0" w:space="0" w:color="auto"/>
        <w:left w:val="none" w:sz="0" w:space="0" w:color="auto"/>
        <w:bottom w:val="none" w:sz="0" w:space="0" w:color="auto"/>
        <w:right w:val="none" w:sz="0" w:space="0" w:color="auto"/>
      </w:divBdr>
    </w:div>
    <w:div w:id="2058166786">
      <w:marLeft w:val="640"/>
      <w:marRight w:val="0"/>
      <w:marTop w:val="0"/>
      <w:marBottom w:val="0"/>
      <w:divBdr>
        <w:top w:val="none" w:sz="0" w:space="0" w:color="auto"/>
        <w:left w:val="none" w:sz="0" w:space="0" w:color="auto"/>
        <w:bottom w:val="none" w:sz="0" w:space="0" w:color="auto"/>
        <w:right w:val="none" w:sz="0" w:space="0" w:color="auto"/>
      </w:divBdr>
    </w:div>
    <w:div w:id="2058234491">
      <w:marLeft w:val="640"/>
      <w:marRight w:val="0"/>
      <w:marTop w:val="0"/>
      <w:marBottom w:val="0"/>
      <w:divBdr>
        <w:top w:val="none" w:sz="0" w:space="0" w:color="auto"/>
        <w:left w:val="none" w:sz="0" w:space="0" w:color="auto"/>
        <w:bottom w:val="none" w:sz="0" w:space="0" w:color="auto"/>
        <w:right w:val="none" w:sz="0" w:space="0" w:color="auto"/>
      </w:divBdr>
    </w:div>
    <w:div w:id="2058235054">
      <w:marLeft w:val="640"/>
      <w:marRight w:val="0"/>
      <w:marTop w:val="0"/>
      <w:marBottom w:val="0"/>
      <w:divBdr>
        <w:top w:val="none" w:sz="0" w:space="0" w:color="auto"/>
        <w:left w:val="none" w:sz="0" w:space="0" w:color="auto"/>
        <w:bottom w:val="none" w:sz="0" w:space="0" w:color="auto"/>
        <w:right w:val="none" w:sz="0" w:space="0" w:color="auto"/>
      </w:divBdr>
    </w:div>
    <w:div w:id="2058503522">
      <w:marLeft w:val="640"/>
      <w:marRight w:val="0"/>
      <w:marTop w:val="0"/>
      <w:marBottom w:val="0"/>
      <w:divBdr>
        <w:top w:val="none" w:sz="0" w:space="0" w:color="auto"/>
        <w:left w:val="none" w:sz="0" w:space="0" w:color="auto"/>
        <w:bottom w:val="none" w:sz="0" w:space="0" w:color="auto"/>
        <w:right w:val="none" w:sz="0" w:space="0" w:color="auto"/>
      </w:divBdr>
    </w:div>
    <w:div w:id="2058622130">
      <w:marLeft w:val="640"/>
      <w:marRight w:val="0"/>
      <w:marTop w:val="0"/>
      <w:marBottom w:val="0"/>
      <w:divBdr>
        <w:top w:val="none" w:sz="0" w:space="0" w:color="auto"/>
        <w:left w:val="none" w:sz="0" w:space="0" w:color="auto"/>
        <w:bottom w:val="none" w:sz="0" w:space="0" w:color="auto"/>
        <w:right w:val="none" w:sz="0" w:space="0" w:color="auto"/>
      </w:divBdr>
    </w:div>
    <w:div w:id="2058625536">
      <w:marLeft w:val="640"/>
      <w:marRight w:val="0"/>
      <w:marTop w:val="0"/>
      <w:marBottom w:val="0"/>
      <w:divBdr>
        <w:top w:val="none" w:sz="0" w:space="0" w:color="auto"/>
        <w:left w:val="none" w:sz="0" w:space="0" w:color="auto"/>
        <w:bottom w:val="none" w:sz="0" w:space="0" w:color="auto"/>
        <w:right w:val="none" w:sz="0" w:space="0" w:color="auto"/>
      </w:divBdr>
    </w:div>
    <w:div w:id="2058893471">
      <w:marLeft w:val="640"/>
      <w:marRight w:val="0"/>
      <w:marTop w:val="0"/>
      <w:marBottom w:val="0"/>
      <w:divBdr>
        <w:top w:val="none" w:sz="0" w:space="0" w:color="auto"/>
        <w:left w:val="none" w:sz="0" w:space="0" w:color="auto"/>
        <w:bottom w:val="none" w:sz="0" w:space="0" w:color="auto"/>
        <w:right w:val="none" w:sz="0" w:space="0" w:color="auto"/>
      </w:divBdr>
    </w:div>
    <w:div w:id="2059233479">
      <w:marLeft w:val="640"/>
      <w:marRight w:val="0"/>
      <w:marTop w:val="0"/>
      <w:marBottom w:val="0"/>
      <w:divBdr>
        <w:top w:val="none" w:sz="0" w:space="0" w:color="auto"/>
        <w:left w:val="none" w:sz="0" w:space="0" w:color="auto"/>
        <w:bottom w:val="none" w:sz="0" w:space="0" w:color="auto"/>
        <w:right w:val="none" w:sz="0" w:space="0" w:color="auto"/>
      </w:divBdr>
    </w:div>
    <w:div w:id="2059358213">
      <w:marLeft w:val="640"/>
      <w:marRight w:val="0"/>
      <w:marTop w:val="0"/>
      <w:marBottom w:val="0"/>
      <w:divBdr>
        <w:top w:val="none" w:sz="0" w:space="0" w:color="auto"/>
        <w:left w:val="none" w:sz="0" w:space="0" w:color="auto"/>
        <w:bottom w:val="none" w:sz="0" w:space="0" w:color="auto"/>
        <w:right w:val="none" w:sz="0" w:space="0" w:color="auto"/>
      </w:divBdr>
    </w:div>
    <w:div w:id="2059666064">
      <w:marLeft w:val="640"/>
      <w:marRight w:val="0"/>
      <w:marTop w:val="0"/>
      <w:marBottom w:val="0"/>
      <w:divBdr>
        <w:top w:val="none" w:sz="0" w:space="0" w:color="auto"/>
        <w:left w:val="none" w:sz="0" w:space="0" w:color="auto"/>
        <w:bottom w:val="none" w:sz="0" w:space="0" w:color="auto"/>
        <w:right w:val="none" w:sz="0" w:space="0" w:color="auto"/>
      </w:divBdr>
    </w:div>
    <w:div w:id="2059890667">
      <w:marLeft w:val="640"/>
      <w:marRight w:val="0"/>
      <w:marTop w:val="0"/>
      <w:marBottom w:val="0"/>
      <w:divBdr>
        <w:top w:val="none" w:sz="0" w:space="0" w:color="auto"/>
        <w:left w:val="none" w:sz="0" w:space="0" w:color="auto"/>
        <w:bottom w:val="none" w:sz="0" w:space="0" w:color="auto"/>
        <w:right w:val="none" w:sz="0" w:space="0" w:color="auto"/>
      </w:divBdr>
    </w:div>
    <w:div w:id="2059892720">
      <w:marLeft w:val="640"/>
      <w:marRight w:val="0"/>
      <w:marTop w:val="0"/>
      <w:marBottom w:val="0"/>
      <w:divBdr>
        <w:top w:val="none" w:sz="0" w:space="0" w:color="auto"/>
        <w:left w:val="none" w:sz="0" w:space="0" w:color="auto"/>
        <w:bottom w:val="none" w:sz="0" w:space="0" w:color="auto"/>
        <w:right w:val="none" w:sz="0" w:space="0" w:color="auto"/>
      </w:divBdr>
    </w:div>
    <w:div w:id="2060011058">
      <w:marLeft w:val="640"/>
      <w:marRight w:val="0"/>
      <w:marTop w:val="0"/>
      <w:marBottom w:val="0"/>
      <w:divBdr>
        <w:top w:val="none" w:sz="0" w:space="0" w:color="auto"/>
        <w:left w:val="none" w:sz="0" w:space="0" w:color="auto"/>
        <w:bottom w:val="none" w:sz="0" w:space="0" w:color="auto"/>
        <w:right w:val="none" w:sz="0" w:space="0" w:color="auto"/>
      </w:divBdr>
    </w:div>
    <w:div w:id="2060086675">
      <w:marLeft w:val="640"/>
      <w:marRight w:val="0"/>
      <w:marTop w:val="0"/>
      <w:marBottom w:val="0"/>
      <w:divBdr>
        <w:top w:val="none" w:sz="0" w:space="0" w:color="auto"/>
        <w:left w:val="none" w:sz="0" w:space="0" w:color="auto"/>
        <w:bottom w:val="none" w:sz="0" w:space="0" w:color="auto"/>
        <w:right w:val="none" w:sz="0" w:space="0" w:color="auto"/>
      </w:divBdr>
    </w:div>
    <w:div w:id="2060321873">
      <w:marLeft w:val="640"/>
      <w:marRight w:val="0"/>
      <w:marTop w:val="0"/>
      <w:marBottom w:val="0"/>
      <w:divBdr>
        <w:top w:val="none" w:sz="0" w:space="0" w:color="auto"/>
        <w:left w:val="none" w:sz="0" w:space="0" w:color="auto"/>
        <w:bottom w:val="none" w:sz="0" w:space="0" w:color="auto"/>
        <w:right w:val="none" w:sz="0" w:space="0" w:color="auto"/>
      </w:divBdr>
    </w:div>
    <w:div w:id="2060980936">
      <w:marLeft w:val="640"/>
      <w:marRight w:val="0"/>
      <w:marTop w:val="0"/>
      <w:marBottom w:val="0"/>
      <w:divBdr>
        <w:top w:val="none" w:sz="0" w:space="0" w:color="auto"/>
        <w:left w:val="none" w:sz="0" w:space="0" w:color="auto"/>
        <w:bottom w:val="none" w:sz="0" w:space="0" w:color="auto"/>
        <w:right w:val="none" w:sz="0" w:space="0" w:color="auto"/>
      </w:divBdr>
    </w:div>
    <w:div w:id="2061247535">
      <w:marLeft w:val="640"/>
      <w:marRight w:val="0"/>
      <w:marTop w:val="0"/>
      <w:marBottom w:val="0"/>
      <w:divBdr>
        <w:top w:val="none" w:sz="0" w:space="0" w:color="auto"/>
        <w:left w:val="none" w:sz="0" w:space="0" w:color="auto"/>
        <w:bottom w:val="none" w:sz="0" w:space="0" w:color="auto"/>
        <w:right w:val="none" w:sz="0" w:space="0" w:color="auto"/>
      </w:divBdr>
    </w:div>
    <w:div w:id="2061396627">
      <w:marLeft w:val="640"/>
      <w:marRight w:val="0"/>
      <w:marTop w:val="0"/>
      <w:marBottom w:val="0"/>
      <w:divBdr>
        <w:top w:val="none" w:sz="0" w:space="0" w:color="auto"/>
        <w:left w:val="none" w:sz="0" w:space="0" w:color="auto"/>
        <w:bottom w:val="none" w:sz="0" w:space="0" w:color="auto"/>
        <w:right w:val="none" w:sz="0" w:space="0" w:color="auto"/>
      </w:divBdr>
    </w:div>
    <w:div w:id="2061443195">
      <w:marLeft w:val="640"/>
      <w:marRight w:val="0"/>
      <w:marTop w:val="0"/>
      <w:marBottom w:val="0"/>
      <w:divBdr>
        <w:top w:val="none" w:sz="0" w:space="0" w:color="auto"/>
        <w:left w:val="none" w:sz="0" w:space="0" w:color="auto"/>
        <w:bottom w:val="none" w:sz="0" w:space="0" w:color="auto"/>
        <w:right w:val="none" w:sz="0" w:space="0" w:color="auto"/>
      </w:divBdr>
    </w:div>
    <w:div w:id="2061900009">
      <w:marLeft w:val="640"/>
      <w:marRight w:val="0"/>
      <w:marTop w:val="0"/>
      <w:marBottom w:val="0"/>
      <w:divBdr>
        <w:top w:val="none" w:sz="0" w:space="0" w:color="auto"/>
        <w:left w:val="none" w:sz="0" w:space="0" w:color="auto"/>
        <w:bottom w:val="none" w:sz="0" w:space="0" w:color="auto"/>
        <w:right w:val="none" w:sz="0" w:space="0" w:color="auto"/>
      </w:divBdr>
    </w:div>
    <w:div w:id="2062055525">
      <w:marLeft w:val="480"/>
      <w:marRight w:val="0"/>
      <w:marTop w:val="0"/>
      <w:marBottom w:val="0"/>
      <w:divBdr>
        <w:top w:val="none" w:sz="0" w:space="0" w:color="auto"/>
        <w:left w:val="none" w:sz="0" w:space="0" w:color="auto"/>
        <w:bottom w:val="none" w:sz="0" w:space="0" w:color="auto"/>
        <w:right w:val="none" w:sz="0" w:space="0" w:color="auto"/>
      </w:divBdr>
    </w:div>
    <w:div w:id="2062093902">
      <w:marLeft w:val="640"/>
      <w:marRight w:val="0"/>
      <w:marTop w:val="0"/>
      <w:marBottom w:val="0"/>
      <w:divBdr>
        <w:top w:val="none" w:sz="0" w:space="0" w:color="auto"/>
        <w:left w:val="none" w:sz="0" w:space="0" w:color="auto"/>
        <w:bottom w:val="none" w:sz="0" w:space="0" w:color="auto"/>
        <w:right w:val="none" w:sz="0" w:space="0" w:color="auto"/>
      </w:divBdr>
    </w:div>
    <w:div w:id="2062165729">
      <w:marLeft w:val="640"/>
      <w:marRight w:val="0"/>
      <w:marTop w:val="0"/>
      <w:marBottom w:val="0"/>
      <w:divBdr>
        <w:top w:val="none" w:sz="0" w:space="0" w:color="auto"/>
        <w:left w:val="none" w:sz="0" w:space="0" w:color="auto"/>
        <w:bottom w:val="none" w:sz="0" w:space="0" w:color="auto"/>
        <w:right w:val="none" w:sz="0" w:space="0" w:color="auto"/>
      </w:divBdr>
    </w:div>
    <w:div w:id="2062358406">
      <w:marLeft w:val="640"/>
      <w:marRight w:val="0"/>
      <w:marTop w:val="0"/>
      <w:marBottom w:val="0"/>
      <w:divBdr>
        <w:top w:val="none" w:sz="0" w:space="0" w:color="auto"/>
        <w:left w:val="none" w:sz="0" w:space="0" w:color="auto"/>
        <w:bottom w:val="none" w:sz="0" w:space="0" w:color="auto"/>
        <w:right w:val="none" w:sz="0" w:space="0" w:color="auto"/>
      </w:divBdr>
    </w:div>
    <w:div w:id="2062437151">
      <w:marLeft w:val="640"/>
      <w:marRight w:val="0"/>
      <w:marTop w:val="0"/>
      <w:marBottom w:val="0"/>
      <w:divBdr>
        <w:top w:val="none" w:sz="0" w:space="0" w:color="auto"/>
        <w:left w:val="none" w:sz="0" w:space="0" w:color="auto"/>
        <w:bottom w:val="none" w:sz="0" w:space="0" w:color="auto"/>
        <w:right w:val="none" w:sz="0" w:space="0" w:color="auto"/>
      </w:divBdr>
    </w:div>
    <w:div w:id="2062509057">
      <w:marLeft w:val="640"/>
      <w:marRight w:val="0"/>
      <w:marTop w:val="0"/>
      <w:marBottom w:val="0"/>
      <w:divBdr>
        <w:top w:val="none" w:sz="0" w:space="0" w:color="auto"/>
        <w:left w:val="none" w:sz="0" w:space="0" w:color="auto"/>
        <w:bottom w:val="none" w:sz="0" w:space="0" w:color="auto"/>
        <w:right w:val="none" w:sz="0" w:space="0" w:color="auto"/>
      </w:divBdr>
    </w:div>
    <w:div w:id="2062705103">
      <w:marLeft w:val="640"/>
      <w:marRight w:val="0"/>
      <w:marTop w:val="0"/>
      <w:marBottom w:val="0"/>
      <w:divBdr>
        <w:top w:val="none" w:sz="0" w:space="0" w:color="auto"/>
        <w:left w:val="none" w:sz="0" w:space="0" w:color="auto"/>
        <w:bottom w:val="none" w:sz="0" w:space="0" w:color="auto"/>
        <w:right w:val="none" w:sz="0" w:space="0" w:color="auto"/>
      </w:divBdr>
    </w:div>
    <w:div w:id="2062971937">
      <w:marLeft w:val="640"/>
      <w:marRight w:val="0"/>
      <w:marTop w:val="0"/>
      <w:marBottom w:val="0"/>
      <w:divBdr>
        <w:top w:val="none" w:sz="0" w:space="0" w:color="auto"/>
        <w:left w:val="none" w:sz="0" w:space="0" w:color="auto"/>
        <w:bottom w:val="none" w:sz="0" w:space="0" w:color="auto"/>
        <w:right w:val="none" w:sz="0" w:space="0" w:color="auto"/>
      </w:divBdr>
    </w:div>
    <w:div w:id="2063208583">
      <w:marLeft w:val="640"/>
      <w:marRight w:val="0"/>
      <w:marTop w:val="0"/>
      <w:marBottom w:val="0"/>
      <w:divBdr>
        <w:top w:val="none" w:sz="0" w:space="0" w:color="auto"/>
        <w:left w:val="none" w:sz="0" w:space="0" w:color="auto"/>
        <w:bottom w:val="none" w:sz="0" w:space="0" w:color="auto"/>
        <w:right w:val="none" w:sz="0" w:space="0" w:color="auto"/>
      </w:divBdr>
    </w:div>
    <w:div w:id="2063405226">
      <w:marLeft w:val="640"/>
      <w:marRight w:val="0"/>
      <w:marTop w:val="0"/>
      <w:marBottom w:val="0"/>
      <w:divBdr>
        <w:top w:val="none" w:sz="0" w:space="0" w:color="auto"/>
        <w:left w:val="none" w:sz="0" w:space="0" w:color="auto"/>
        <w:bottom w:val="none" w:sz="0" w:space="0" w:color="auto"/>
        <w:right w:val="none" w:sz="0" w:space="0" w:color="auto"/>
      </w:divBdr>
    </w:div>
    <w:div w:id="2063409286">
      <w:marLeft w:val="640"/>
      <w:marRight w:val="0"/>
      <w:marTop w:val="0"/>
      <w:marBottom w:val="0"/>
      <w:divBdr>
        <w:top w:val="none" w:sz="0" w:space="0" w:color="auto"/>
        <w:left w:val="none" w:sz="0" w:space="0" w:color="auto"/>
        <w:bottom w:val="none" w:sz="0" w:space="0" w:color="auto"/>
        <w:right w:val="none" w:sz="0" w:space="0" w:color="auto"/>
      </w:divBdr>
    </w:div>
    <w:div w:id="2063475666">
      <w:marLeft w:val="640"/>
      <w:marRight w:val="0"/>
      <w:marTop w:val="0"/>
      <w:marBottom w:val="0"/>
      <w:divBdr>
        <w:top w:val="none" w:sz="0" w:space="0" w:color="auto"/>
        <w:left w:val="none" w:sz="0" w:space="0" w:color="auto"/>
        <w:bottom w:val="none" w:sz="0" w:space="0" w:color="auto"/>
        <w:right w:val="none" w:sz="0" w:space="0" w:color="auto"/>
      </w:divBdr>
    </w:div>
    <w:div w:id="2063557624">
      <w:marLeft w:val="640"/>
      <w:marRight w:val="0"/>
      <w:marTop w:val="0"/>
      <w:marBottom w:val="0"/>
      <w:divBdr>
        <w:top w:val="none" w:sz="0" w:space="0" w:color="auto"/>
        <w:left w:val="none" w:sz="0" w:space="0" w:color="auto"/>
        <w:bottom w:val="none" w:sz="0" w:space="0" w:color="auto"/>
        <w:right w:val="none" w:sz="0" w:space="0" w:color="auto"/>
      </w:divBdr>
    </w:div>
    <w:div w:id="2063795779">
      <w:marLeft w:val="640"/>
      <w:marRight w:val="0"/>
      <w:marTop w:val="0"/>
      <w:marBottom w:val="0"/>
      <w:divBdr>
        <w:top w:val="none" w:sz="0" w:space="0" w:color="auto"/>
        <w:left w:val="none" w:sz="0" w:space="0" w:color="auto"/>
        <w:bottom w:val="none" w:sz="0" w:space="0" w:color="auto"/>
        <w:right w:val="none" w:sz="0" w:space="0" w:color="auto"/>
      </w:divBdr>
    </w:div>
    <w:div w:id="2065177469">
      <w:marLeft w:val="640"/>
      <w:marRight w:val="0"/>
      <w:marTop w:val="0"/>
      <w:marBottom w:val="0"/>
      <w:divBdr>
        <w:top w:val="none" w:sz="0" w:space="0" w:color="auto"/>
        <w:left w:val="none" w:sz="0" w:space="0" w:color="auto"/>
        <w:bottom w:val="none" w:sz="0" w:space="0" w:color="auto"/>
        <w:right w:val="none" w:sz="0" w:space="0" w:color="auto"/>
      </w:divBdr>
    </w:div>
    <w:div w:id="2065761896">
      <w:marLeft w:val="640"/>
      <w:marRight w:val="0"/>
      <w:marTop w:val="0"/>
      <w:marBottom w:val="0"/>
      <w:divBdr>
        <w:top w:val="none" w:sz="0" w:space="0" w:color="auto"/>
        <w:left w:val="none" w:sz="0" w:space="0" w:color="auto"/>
        <w:bottom w:val="none" w:sz="0" w:space="0" w:color="auto"/>
        <w:right w:val="none" w:sz="0" w:space="0" w:color="auto"/>
      </w:divBdr>
    </w:div>
    <w:div w:id="2065905579">
      <w:marLeft w:val="640"/>
      <w:marRight w:val="0"/>
      <w:marTop w:val="0"/>
      <w:marBottom w:val="0"/>
      <w:divBdr>
        <w:top w:val="none" w:sz="0" w:space="0" w:color="auto"/>
        <w:left w:val="none" w:sz="0" w:space="0" w:color="auto"/>
        <w:bottom w:val="none" w:sz="0" w:space="0" w:color="auto"/>
        <w:right w:val="none" w:sz="0" w:space="0" w:color="auto"/>
      </w:divBdr>
    </w:div>
    <w:div w:id="2066025183">
      <w:marLeft w:val="640"/>
      <w:marRight w:val="0"/>
      <w:marTop w:val="0"/>
      <w:marBottom w:val="0"/>
      <w:divBdr>
        <w:top w:val="none" w:sz="0" w:space="0" w:color="auto"/>
        <w:left w:val="none" w:sz="0" w:space="0" w:color="auto"/>
        <w:bottom w:val="none" w:sz="0" w:space="0" w:color="auto"/>
        <w:right w:val="none" w:sz="0" w:space="0" w:color="auto"/>
      </w:divBdr>
    </w:div>
    <w:div w:id="2066025628">
      <w:marLeft w:val="640"/>
      <w:marRight w:val="0"/>
      <w:marTop w:val="0"/>
      <w:marBottom w:val="0"/>
      <w:divBdr>
        <w:top w:val="none" w:sz="0" w:space="0" w:color="auto"/>
        <w:left w:val="none" w:sz="0" w:space="0" w:color="auto"/>
        <w:bottom w:val="none" w:sz="0" w:space="0" w:color="auto"/>
        <w:right w:val="none" w:sz="0" w:space="0" w:color="auto"/>
      </w:divBdr>
    </w:div>
    <w:div w:id="2066054688">
      <w:marLeft w:val="640"/>
      <w:marRight w:val="0"/>
      <w:marTop w:val="0"/>
      <w:marBottom w:val="0"/>
      <w:divBdr>
        <w:top w:val="none" w:sz="0" w:space="0" w:color="auto"/>
        <w:left w:val="none" w:sz="0" w:space="0" w:color="auto"/>
        <w:bottom w:val="none" w:sz="0" w:space="0" w:color="auto"/>
        <w:right w:val="none" w:sz="0" w:space="0" w:color="auto"/>
      </w:divBdr>
    </w:div>
    <w:div w:id="2067339828">
      <w:marLeft w:val="640"/>
      <w:marRight w:val="0"/>
      <w:marTop w:val="0"/>
      <w:marBottom w:val="0"/>
      <w:divBdr>
        <w:top w:val="none" w:sz="0" w:space="0" w:color="auto"/>
        <w:left w:val="none" w:sz="0" w:space="0" w:color="auto"/>
        <w:bottom w:val="none" w:sz="0" w:space="0" w:color="auto"/>
        <w:right w:val="none" w:sz="0" w:space="0" w:color="auto"/>
      </w:divBdr>
    </w:div>
    <w:div w:id="2067727664">
      <w:marLeft w:val="480"/>
      <w:marRight w:val="0"/>
      <w:marTop w:val="0"/>
      <w:marBottom w:val="0"/>
      <w:divBdr>
        <w:top w:val="none" w:sz="0" w:space="0" w:color="auto"/>
        <w:left w:val="none" w:sz="0" w:space="0" w:color="auto"/>
        <w:bottom w:val="none" w:sz="0" w:space="0" w:color="auto"/>
        <w:right w:val="none" w:sz="0" w:space="0" w:color="auto"/>
      </w:divBdr>
    </w:div>
    <w:div w:id="2067795350">
      <w:marLeft w:val="640"/>
      <w:marRight w:val="0"/>
      <w:marTop w:val="0"/>
      <w:marBottom w:val="0"/>
      <w:divBdr>
        <w:top w:val="none" w:sz="0" w:space="0" w:color="auto"/>
        <w:left w:val="none" w:sz="0" w:space="0" w:color="auto"/>
        <w:bottom w:val="none" w:sz="0" w:space="0" w:color="auto"/>
        <w:right w:val="none" w:sz="0" w:space="0" w:color="auto"/>
      </w:divBdr>
    </w:div>
    <w:div w:id="2067869566">
      <w:marLeft w:val="640"/>
      <w:marRight w:val="0"/>
      <w:marTop w:val="0"/>
      <w:marBottom w:val="0"/>
      <w:divBdr>
        <w:top w:val="none" w:sz="0" w:space="0" w:color="auto"/>
        <w:left w:val="none" w:sz="0" w:space="0" w:color="auto"/>
        <w:bottom w:val="none" w:sz="0" w:space="0" w:color="auto"/>
        <w:right w:val="none" w:sz="0" w:space="0" w:color="auto"/>
      </w:divBdr>
    </w:div>
    <w:div w:id="2067994220">
      <w:marLeft w:val="640"/>
      <w:marRight w:val="0"/>
      <w:marTop w:val="0"/>
      <w:marBottom w:val="0"/>
      <w:divBdr>
        <w:top w:val="none" w:sz="0" w:space="0" w:color="auto"/>
        <w:left w:val="none" w:sz="0" w:space="0" w:color="auto"/>
        <w:bottom w:val="none" w:sz="0" w:space="0" w:color="auto"/>
        <w:right w:val="none" w:sz="0" w:space="0" w:color="auto"/>
      </w:divBdr>
    </w:div>
    <w:div w:id="2068020461">
      <w:marLeft w:val="640"/>
      <w:marRight w:val="0"/>
      <w:marTop w:val="0"/>
      <w:marBottom w:val="0"/>
      <w:divBdr>
        <w:top w:val="none" w:sz="0" w:space="0" w:color="auto"/>
        <w:left w:val="none" w:sz="0" w:space="0" w:color="auto"/>
        <w:bottom w:val="none" w:sz="0" w:space="0" w:color="auto"/>
        <w:right w:val="none" w:sz="0" w:space="0" w:color="auto"/>
      </w:divBdr>
    </w:div>
    <w:div w:id="2068408083">
      <w:marLeft w:val="640"/>
      <w:marRight w:val="0"/>
      <w:marTop w:val="0"/>
      <w:marBottom w:val="0"/>
      <w:divBdr>
        <w:top w:val="none" w:sz="0" w:space="0" w:color="auto"/>
        <w:left w:val="none" w:sz="0" w:space="0" w:color="auto"/>
        <w:bottom w:val="none" w:sz="0" w:space="0" w:color="auto"/>
        <w:right w:val="none" w:sz="0" w:space="0" w:color="auto"/>
      </w:divBdr>
    </w:div>
    <w:div w:id="2068608174">
      <w:marLeft w:val="640"/>
      <w:marRight w:val="0"/>
      <w:marTop w:val="0"/>
      <w:marBottom w:val="0"/>
      <w:divBdr>
        <w:top w:val="none" w:sz="0" w:space="0" w:color="auto"/>
        <w:left w:val="none" w:sz="0" w:space="0" w:color="auto"/>
        <w:bottom w:val="none" w:sz="0" w:space="0" w:color="auto"/>
        <w:right w:val="none" w:sz="0" w:space="0" w:color="auto"/>
      </w:divBdr>
    </w:div>
    <w:div w:id="2068651716">
      <w:marLeft w:val="640"/>
      <w:marRight w:val="0"/>
      <w:marTop w:val="0"/>
      <w:marBottom w:val="0"/>
      <w:divBdr>
        <w:top w:val="none" w:sz="0" w:space="0" w:color="auto"/>
        <w:left w:val="none" w:sz="0" w:space="0" w:color="auto"/>
        <w:bottom w:val="none" w:sz="0" w:space="0" w:color="auto"/>
        <w:right w:val="none" w:sz="0" w:space="0" w:color="auto"/>
      </w:divBdr>
    </w:div>
    <w:div w:id="2069302034">
      <w:marLeft w:val="640"/>
      <w:marRight w:val="0"/>
      <w:marTop w:val="0"/>
      <w:marBottom w:val="0"/>
      <w:divBdr>
        <w:top w:val="none" w:sz="0" w:space="0" w:color="auto"/>
        <w:left w:val="none" w:sz="0" w:space="0" w:color="auto"/>
        <w:bottom w:val="none" w:sz="0" w:space="0" w:color="auto"/>
        <w:right w:val="none" w:sz="0" w:space="0" w:color="auto"/>
      </w:divBdr>
    </w:div>
    <w:div w:id="2069456597">
      <w:marLeft w:val="640"/>
      <w:marRight w:val="0"/>
      <w:marTop w:val="0"/>
      <w:marBottom w:val="0"/>
      <w:divBdr>
        <w:top w:val="none" w:sz="0" w:space="0" w:color="auto"/>
        <w:left w:val="none" w:sz="0" w:space="0" w:color="auto"/>
        <w:bottom w:val="none" w:sz="0" w:space="0" w:color="auto"/>
        <w:right w:val="none" w:sz="0" w:space="0" w:color="auto"/>
      </w:divBdr>
    </w:div>
    <w:div w:id="2069526313">
      <w:marLeft w:val="640"/>
      <w:marRight w:val="0"/>
      <w:marTop w:val="0"/>
      <w:marBottom w:val="0"/>
      <w:divBdr>
        <w:top w:val="none" w:sz="0" w:space="0" w:color="auto"/>
        <w:left w:val="none" w:sz="0" w:space="0" w:color="auto"/>
        <w:bottom w:val="none" w:sz="0" w:space="0" w:color="auto"/>
        <w:right w:val="none" w:sz="0" w:space="0" w:color="auto"/>
      </w:divBdr>
    </w:div>
    <w:div w:id="2069568318">
      <w:marLeft w:val="640"/>
      <w:marRight w:val="0"/>
      <w:marTop w:val="0"/>
      <w:marBottom w:val="0"/>
      <w:divBdr>
        <w:top w:val="none" w:sz="0" w:space="0" w:color="auto"/>
        <w:left w:val="none" w:sz="0" w:space="0" w:color="auto"/>
        <w:bottom w:val="none" w:sz="0" w:space="0" w:color="auto"/>
        <w:right w:val="none" w:sz="0" w:space="0" w:color="auto"/>
      </w:divBdr>
    </w:div>
    <w:div w:id="2069723967">
      <w:marLeft w:val="640"/>
      <w:marRight w:val="0"/>
      <w:marTop w:val="0"/>
      <w:marBottom w:val="0"/>
      <w:divBdr>
        <w:top w:val="none" w:sz="0" w:space="0" w:color="auto"/>
        <w:left w:val="none" w:sz="0" w:space="0" w:color="auto"/>
        <w:bottom w:val="none" w:sz="0" w:space="0" w:color="auto"/>
        <w:right w:val="none" w:sz="0" w:space="0" w:color="auto"/>
      </w:divBdr>
    </w:div>
    <w:div w:id="2069955910">
      <w:marLeft w:val="640"/>
      <w:marRight w:val="0"/>
      <w:marTop w:val="0"/>
      <w:marBottom w:val="0"/>
      <w:divBdr>
        <w:top w:val="none" w:sz="0" w:space="0" w:color="auto"/>
        <w:left w:val="none" w:sz="0" w:space="0" w:color="auto"/>
        <w:bottom w:val="none" w:sz="0" w:space="0" w:color="auto"/>
        <w:right w:val="none" w:sz="0" w:space="0" w:color="auto"/>
      </w:divBdr>
    </w:div>
    <w:div w:id="2070301915">
      <w:marLeft w:val="640"/>
      <w:marRight w:val="0"/>
      <w:marTop w:val="0"/>
      <w:marBottom w:val="0"/>
      <w:divBdr>
        <w:top w:val="none" w:sz="0" w:space="0" w:color="auto"/>
        <w:left w:val="none" w:sz="0" w:space="0" w:color="auto"/>
        <w:bottom w:val="none" w:sz="0" w:space="0" w:color="auto"/>
        <w:right w:val="none" w:sz="0" w:space="0" w:color="auto"/>
      </w:divBdr>
    </w:div>
    <w:div w:id="2070490606">
      <w:marLeft w:val="640"/>
      <w:marRight w:val="0"/>
      <w:marTop w:val="0"/>
      <w:marBottom w:val="0"/>
      <w:divBdr>
        <w:top w:val="none" w:sz="0" w:space="0" w:color="auto"/>
        <w:left w:val="none" w:sz="0" w:space="0" w:color="auto"/>
        <w:bottom w:val="none" w:sz="0" w:space="0" w:color="auto"/>
        <w:right w:val="none" w:sz="0" w:space="0" w:color="auto"/>
      </w:divBdr>
    </w:div>
    <w:div w:id="2070684521">
      <w:marLeft w:val="640"/>
      <w:marRight w:val="0"/>
      <w:marTop w:val="0"/>
      <w:marBottom w:val="0"/>
      <w:divBdr>
        <w:top w:val="none" w:sz="0" w:space="0" w:color="auto"/>
        <w:left w:val="none" w:sz="0" w:space="0" w:color="auto"/>
        <w:bottom w:val="none" w:sz="0" w:space="0" w:color="auto"/>
        <w:right w:val="none" w:sz="0" w:space="0" w:color="auto"/>
      </w:divBdr>
    </w:div>
    <w:div w:id="2071223853">
      <w:marLeft w:val="640"/>
      <w:marRight w:val="0"/>
      <w:marTop w:val="0"/>
      <w:marBottom w:val="0"/>
      <w:divBdr>
        <w:top w:val="none" w:sz="0" w:space="0" w:color="auto"/>
        <w:left w:val="none" w:sz="0" w:space="0" w:color="auto"/>
        <w:bottom w:val="none" w:sz="0" w:space="0" w:color="auto"/>
        <w:right w:val="none" w:sz="0" w:space="0" w:color="auto"/>
      </w:divBdr>
    </w:div>
    <w:div w:id="2071491946">
      <w:marLeft w:val="640"/>
      <w:marRight w:val="0"/>
      <w:marTop w:val="0"/>
      <w:marBottom w:val="0"/>
      <w:divBdr>
        <w:top w:val="none" w:sz="0" w:space="0" w:color="auto"/>
        <w:left w:val="none" w:sz="0" w:space="0" w:color="auto"/>
        <w:bottom w:val="none" w:sz="0" w:space="0" w:color="auto"/>
        <w:right w:val="none" w:sz="0" w:space="0" w:color="auto"/>
      </w:divBdr>
    </w:div>
    <w:div w:id="2071492423">
      <w:marLeft w:val="640"/>
      <w:marRight w:val="0"/>
      <w:marTop w:val="0"/>
      <w:marBottom w:val="0"/>
      <w:divBdr>
        <w:top w:val="none" w:sz="0" w:space="0" w:color="auto"/>
        <w:left w:val="none" w:sz="0" w:space="0" w:color="auto"/>
        <w:bottom w:val="none" w:sz="0" w:space="0" w:color="auto"/>
        <w:right w:val="none" w:sz="0" w:space="0" w:color="auto"/>
      </w:divBdr>
    </w:div>
    <w:div w:id="2071684365">
      <w:marLeft w:val="640"/>
      <w:marRight w:val="0"/>
      <w:marTop w:val="0"/>
      <w:marBottom w:val="0"/>
      <w:divBdr>
        <w:top w:val="none" w:sz="0" w:space="0" w:color="auto"/>
        <w:left w:val="none" w:sz="0" w:space="0" w:color="auto"/>
        <w:bottom w:val="none" w:sz="0" w:space="0" w:color="auto"/>
        <w:right w:val="none" w:sz="0" w:space="0" w:color="auto"/>
      </w:divBdr>
    </w:div>
    <w:div w:id="2071684821">
      <w:marLeft w:val="640"/>
      <w:marRight w:val="0"/>
      <w:marTop w:val="0"/>
      <w:marBottom w:val="0"/>
      <w:divBdr>
        <w:top w:val="none" w:sz="0" w:space="0" w:color="auto"/>
        <w:left w:val="none" w:sz="0" w:space="0" w:color="auto"/>
        <w:bottom w:val="none" w:sz="0" w:space="0" w:color="auto"/>
        <w:right w:val="none" w:sz="0" w:space="0" w:color="auto"/>
      </w:divBdr>
    </w:div>
    <w:div w:id="2071925768">
      <w:marLeft w:val="640"/>
      <w:marRight w:val="0"/>
      <w:marTop w:val="0"/>
      <w:marBottom w:val="0"/>
      <w:divBdr>
        <w:top w:val="none" w:sz="0" w:space="0" w:color="auto"/>
        <w:left w:val="none" w:sz="0" w:space="0" w:color="auto"/>
        <w:bottom w:val="none" w:sz="0" w:space="0" w:color="auto"/>
        <w:right w:val="none" w:sz="0" w:space="0" w:color="auto"/>
      </w:divBdr>
    </w:div>
    <w:div w:id="2072072631">
      <w:marLeft w:val="640"/>
      <w:marRight w:val="0"/>
      <w:marTop w:val="0"/>
      <w:marBottom w:val="0"/>
      <w:divBdr>
        <w:top w:val="none" w:sz="0" w:space="0" w:color="auto"/>
        <w:left w:val="none" w:sz="0" w:space="0" w:color="auto"/>
        <w:bottom w:val="none" w:sz="0" w:space="0" w:color="auto"/>
        <w:right w:val="none" w:sz="0" w:space="0" w:color="auto"/>
      </w:divBdr>
    </w:div>
    <w:div w:id="2072073701">
      <w:marLeft w:val="640"/>
      <w:marRight w:val="0"/>
      <w:marTop w:val="0"/>
      <w:marBottom w:val="0"/>
      <w:divBdr>
        <w:top w:val="none" w:sz="0" w:space="0" w:color="auto"/>
        <w:left w:val="none" w:sz="0" w:space="0" w:color="auto"/>
        <w:bottom w:val="none" w:sz="0" w:space="0" w:color="auto"/>
        <w:right w:val="none" w:sz="0" w:space="0" w:color="auto"/>
      </w:divBdr>
    </w:div>
    <w:div w:id="2072655591">
      <w:marLeft w:val="640"/>
      <w:marRight w:val="0"/>
      <w:marTop w:val="0"/>
      <w:marBottom w:val="0"/>
      <w:divBdr>
        <w:top w:val="none" w:sz="0" w:space="0" w:color="auto"/>
        <w:left w:val="none" w:sz="0" w:space="0" w:color="auto"/>
        <w:bottom w:val="none" w:sz="0" w:space="0" w:color="auto"/>
        <w:right w:val="none" w:sz="0" w:space="0" w:color="auto"/>
      </w:divBdr>
    </w:div>
    <w:div w:id="2072999598">
      <w:marLeft w:val="640"/>
      <w:marRight w:val="0"/>
      <w:marTop w:val="0"/>
      <w:marBottom w:val="0"/>
      <w:divBdr>
        <w:top w:val="none" w:sz="0" w:space="0" w:color="auto"/>
        <w:left w:val="none" w:sz="0" w:space="0" w:color="auto"/>
        <w:bottom w:val="none" w:sz="0" w:space="0" w:color="auto"/>
        <w:right w:val="none" w:sz="0" w:space="0" w:color="auto"/>
      </w:divBdr>
    </w:div>
    <w:div w:id="2073039471">
      <w:marLeft w:val="640"/>
      <w:marRight w:val="0"/>
      <w:marTop w:val="0"/>
      <w:marBottom w:val="0"/>
      <w:divBdr>
        <w:top w:val="none" w:sz="0" w:space="0" w:color="auto"/>
        <w:left w:val="none" w:sz="0" w:space="0" w:color="auto"/>
        <w:bottom w:val="none" w:sz="0" w:space="0" w:color="auto"/>
        <w:right w:val="none" w:sz="0" w:space="0" w:color="auto"/>
      </w:divBdr>
    </w:div>
    <w:div w:id="2073187952">
      <w:marLeft w:val="640"/>
      <w:marRight w:val="0"/>
      <w:marTop w:val="0"/>
      <w:marBottom w:val="0"/>
      <w:divBdr>
        <w:top w:val="none" w:sz="0" w:space="0" w:color="auto"/>
        <w:left w:val="none" w:sz="0" w:space="0" w:color="auto"/>
        <w:bottom w:val="none" w:sz="0" w:space="0" w:color="auto"/>
        <w:right w:val="none" w:sz="0" w:space="0" w:color="auto"/>
      </w:divBdr>
    </w:div>
    <w:div w:id="2073576378">
      <w:marLeft w:val="640"/>
      <w:marRight w:val="0"/>
      <w:marTop w:val="0"/>
      <w:marBottom w:val="0"/>
      <w:divBdr>
        <w:top w:val="none" w:sz="0" w:space="0" w:color="auto"/>
        <w:left w:val="none" w:sz="0" w:space="0" w:color="auto"/>
        <w:bottom w:val="none" w:sz="0" w:space="0" w:color="auto"/>
        <w:right w:val="none" w:sz="0" w:space="0" w:color="auto"/>
      </w:divBdr>
    </w:div>
    <w:div w:id="2073886889">
      <w:marLeft w:val="640"/>
      <w:marRight w:val="0"/>
      <w:marTop w:val="0"/>
      <w:marBottom w:val="0"/>
      <w:divBdr>
        <w:top w:val="none" w:sz="0" w:space="0" w:color="auto"/>
        <w:left w:val="none" w:sz="0" w:space="0" w:color="auto"/>
        <w:bottom w:val="none" w:sz="0" w:space="0" w:color="auto"/>
        <w:right w:val="none" w:sz="0" w:space="0" w:color="auto"/>
      </w:divBdr>
    </w:div>
    <w:div w:id="2073889973">
      <w:marLeft w:val="640"/>
      <w:marRight w:val="0"/>
      <w:marTop w:val="0"/>
      <w:marBottom w:val="0"/>
      <w:divBdr>
        <w:top w:val="none" w:sz="0" w:space="0" w:color="auto"/>
        <w:left w:val="none" w:sz="0" w:space="0" w:color="auto"/>
        <w:bottom w:val="none" w:sz="0" w:space="0" w:color="auto"/>
        <w:right w:val="none" w:sz="0" w:space="0" w:color="auto"/>
      </w:divBdr>
    </w:div>
    <w:div w:id="2073963526">
      <w:marLeft w:val="640"/>
      <w:marRight w:val="0"/>
      <w:marTop w:val="0"/>
      <w:marBottom w:val="0"/>
      <w:divBdr>
        <w:top w:val="none" w:sz="0" w:space="0" w:color="auto"/>
        <w:left w:val="none" w:sz="0" w:space="0" w:color="auto"/>
        <w:bottom w:val="none" w:sz="0" w:space="0" w:color="auto"/>
        <w:right w:val="none" w:sz="0" w:space="0" w:color="auto"/>
      </w:divBdr>
    </w:div>
    <w:div w:id="2074038264">
      <w:marLeft w:val="640"/>
      <w:marRight w:val="0"/>
      <w:marTop w:val="0"/>
      <w:marBottom w:val="0"/>
      <w:divBdr>
        <w:top w:val="none" w:sz="0" w:space="0" w:color="auto"/>
        <w:left w:val="none" w:sz="0" w:space="0" w:color="auto"/>
        <w:bottom w:val="none" w:sz="0" w:space="0" w:color="auto"/>
        <w:right w:val="none" w:sz="0" w:space="0" w:color="auto"/>
      </w:divBdr>
    </w:div>
    <w:div w:id="2074086533">
      <w:marLeft w:val="640"/>
      <w:marRight w:val="0"/>
      <w:marTop w:val="0"/>
      <w:marBottom w:val="0"/>
      <w:divBdr>
        <w:top w:val="none" w:sz="0" w:space="0" w:color="auto"/>
        <w:left w:val="none" w:sz="0" w:space="0" w:color="auto"/>
        <w:bottom w:val="none" w:sz="0" w:space="0" w:color="auto"/>
        <w:right w:val="none" w:sz="0" w:space="0" w:color="auto"/>
      </w:divBdr>
    </w:div>
    <w:div w:id="2074152868">
      <w:marLeft w:val="640"/>
      <w:marRight w:val="0"/>
      <w:marTop w:val="0"/>
      <w:marBottom w:val="0"/>
      <w:divBdr>
        <w:top w:val="none" w:sz="0" w:space="0" w:color="auto"/>
        <w:left w:val="none" w:sz="0" w:space="0" w:color="auto"/>
        <w:bottom w:val="none" w:sz="0" w:space="0" w:color="auto"/>
        <w:right w:val="none" w:sz="0" w:space="0" w:color="auto"/>
      </w:divBdr>
    </w:div>
    <w:div w:id="2074497661">
      <w:marLeft w:val="640"/>
      <w:marRight w:val="0"/>
      <w:marTop w:val="0"/>
      <w:marBottom w:val="0"/>
      <w:divBdr>
        <w:top w:val="none" w:sz="0" w:space="0" w:color="auto"/>
        <w:left w:val="none" w:sz="0" w:space="0" w:color="auto"/>
        <w:bottom w:val="none" w:sz="0" w:space="0" w:color="auto"/>
        <w:right w:val="none" w:sz="0" w:space="0" w:color="auto"/>
      </w:divBdr>
    </w:div>
    <w:div w:id="2075274093">
      <w:marLeft w:val="640"/>
      <w:marRight w:val="0"/>
      <w:marTop w:val="0"/>
      <w:marBottom w:val="0"/>
      <w:divBdr>
        <w:top w:val="none" w:sz="0" w:space="0" w:color="auto"/>
        <w:left w:val="none" w:sz="0" w:space="0" w:color="auto"/>
        <w:bottom w:val="none" w:sz="0" w:space="0" w:color="auto"/>
        <w:right w:val="none" w:sz="0" w:space="0" w:color="auto"/>
      </w:divBdr>
    </w:div>
    <w:div w:id="2075278658">
      <w:marLeft w:val="640"/>
      <w:marRight w:val="0"/>
      <w:marTop w:val="0"/>
      <w:marBottom w:val="0"/>
      <w:divBdr>
        <w:top w:val="none" w:sz="0" w:space="0" w:color="auto"/>
        <w:left w:val="none" w:sz="0" w:space="0" w:color="auto"/>
        <w:bottom w:val="none" w:sz="0" w:space="0" w:color="auto"/>
        <w:right w:val="none" w:sz="0" w:space="0" w:color="auto"/>
      </w:divBdr>
    </w:div>
    <w:div w:id="2075659840">
      <w:marLeft w:val="640"/>
      <w:marRight w:val="0"/>
      <w:marTop w:val="0"/>
      <w:marBottom w:val="0"/>
      <w:divBdr>
        <w:top w:val="none" w:sz="0" w:space="0" w:color="auto"/>
        <w:left w:val="none" w:sz="0" w:space="0" w:color="auto"/>
        <w:bottom w:val="none" w:sz="0" w:space="0" w:color="auto"/>
        <w:right w:val="none" w:sz="0" w:space="0" w:color="auto"/>
      </w:divBdr>
    </w:div>
    <w:div w:id="2075661452">
      <w:marLeft w:val="640"/>
      <w:marRight w:val="0"/>
      <w:marTop w:val="0"/>
      <w:marBottom w:val="0"/>
      <w:divBdr>
        <w:top w:val="none" w:sz="0" w:space="0" w:color="auto"/>
        <w:left w:val="none" w:sz="0" w:space="0" w:color="auto"/>
        <w:bottom w:val="none" w:sz="0" w:space="0" w:color="auto"/>
        <w:right w:val="none" w:sz="0" w:space="0" w:color="auto"/>
      </w:divBdr>
    </w:div>
    <w:div w:id="2075808313">
      <w:marLeft w:val="480"/>
      <w:marRight w:val="0"/>
      <w:marTop w:val="0"/>
      <w:marBottom w:val="0"/>
      <w:divBdr>
        <w:top w:val="none" w:sz="0" w:space="0" w:color="auto"/>
        <w:left w:val="none" w:sz="0" w:space="0" w:color="auto"/>
        <w:bottom w:val="none" w:sz="0" w:space="0" w:color="auto"/>
        <w:right w:val="none" w:sz="0" w:space="0" w:color="auto"/>
      </w:divBdr>
    </w:div>
    <w:div w:id="2075810974">
      <w:marLeft w:val="640"/>
      <w:marRight w:val="0"/>
      <w:marTop w:val="0"/>
      <w:marBottom w:val="0"/>
      <w:divBdr>
        <w:top w:val="none" w:sz="0" w:space="0" w:color="auto"/>
        <w:left w:val="none" w:sz="0" w:space="0" w:color="auto"/>
        <w:bottom w:val="none" w:sz="0" w:space="0" w:color="auto"/>
        <w:right w:val="none" w:sz="0" w:space="0" w:color="auto"/>
      </w:divBdr>
    </w:div>
    <w:div w:id="2075930998">
      <w:marLeft w:val="640"/>
      <w:marRight w:val="0"/>
      <w:marTop w:val="0"/>
      <w:marBottom w:val="0"/>
      <w:divBdr>
        <w:top w:val="none" w:sz="0" w:space="0" w:color="auto"/>
        <w:left w:val="none" w:sz="0" w:space="0" w:color="auto"/>
        <w:bottom w:val="none" w:sz="0" w:space="0" w:color="auto"/>
        <w:right w:val="none" w:sz="0" w:space="0" w:color="auto"/>
      </w:divBdr>
    </w:div>
    <w:div w:id="2076585262">
      <w:marLeft w:val="640"/>
      <w:marRight w:val="0"/>
      <w:marTop w:val="0"/>
      <w:marBottom w:val="0"/>
      <w:divBdr>
        <w:top w:val="none" w:sz="0" w:space="0" w:color="auto"/>
        <w:left w:val="none" w:sz="0" w:space="0" w:color="auto"/>
        <w:bottom w:val="none" w:sz="0" w:space="0" w:color="auto"/>
        <w:right w:val="none" w:sz="0" w:space="0" w:color="auto"/>
      </w:divBdr>
    </w:div>
    <w:div w:id="2077043949">
      <w:marLeft w:val="640"/>
      <w:marRight w:val="0"/>
      <w:marTop w:val="0"/>
      <w:marBottom w:val="0"/>
      <w:divBdr>
        <w:top w:val="none" w:sz="0" w:space="0" w:color="auto"/>
        <w:left w:val="none" w:sz="0" w:space="0" w:color="auto"/>
        <w:bottom w:val="none" w:sz="0" w:space="0" w:color="auto"/>
        <w:right w:val="none" w:sz="0" w:space="0" w:color="auto"/>
      </w:divBdr>
    </w:div>
    <w:div w:id="2077045236">
      <w:marLeft w:val="640"/>
      <w:marRight w:val="0"/>
      <w:marTop w:val="0"/>
      <w:marBottom w:val="0"/>
      <w:divBdr>
        <w:top w:val="none" w:sz="0" w:space="0" w:color="auto"/>
        <w:left w:val="none" w:sz="0" w:space="0" w:color="auto"/>
        <w:bottom w:val="none" w:sz="0" w:space="0" w:color="auto"/>
        <w:right w:val="none" w:sz="0" w:space="0" w:color="auto"/>
      </w:divBdr>
    </w:div>
    <w:div w:id="2077046358">
      <w:marLeft w:val="640"/>
      <w:marRight w:val="0"/>
      <w:marTop w:val="0"/>
      <w:marBottom w:val="0"/>
      <w:divBdr>
        <w:top w:val="none" w:sz="0" w:space="0" w:color="auto"/>
        <w:left w:val="none" w:sz="0" w:space="0" w:color="auto"/>
        <w:bottom w:val="none" w:sz="0" w:space="0" w:color="auto"/>
        <w:right w:val="none" w:sz="0" w:space="0" w:color="auto"/>
      </w:divBdr>
    </w:div>
    <w:div w:id="2077168843">
      <w:marLeft w:val="640"/>
      <w:marRight w:val="0"/>
      <w:marTop w:val="0"/>
      <w:marBottom w:val="0"/>
      <w:divBdr>
        <w:top w:val="none" w:sz="0" w:space="0" w:color="auto"/>
        <w:left w:val="none" w:sz="0" w:space="0" w:color="auto"/>
        <w:bottom w:val="none" w:sz="0" w:space="0" w:color="auto"/>
        <w:right w:val="none" w:sz="0" w:space="0" w:color="auto"/>
      </w:divBdr>
    </w:div>
    <w:div w:id="2077628768">
      <w:marLeft w:val="640"/>
      <w:marRight w:val="0"/>
      <w:marTop w:val="0"/>
      <w:marBottom w:val="0"/>
      <w:divBdr>
        <w:top w:val="none" w:sz="0" w:space="0" w:color="auto"/>
        <w:left w:val="none" w:sz="0" w:space="0" w:color="auto"/>
        <w:bottom w:val="none" w:sz="0" w:space="0" w:color="auto"/>
        <w:right w:val="none" w:sz="0" w:space="0" w:color="auto"/>
      </w:divBdr>
    </w:div>
    <w:div w:id="2077969910">
      <w:marLeft w:val="640"/>
      <w:marRight w:val="0"/>
      <w:marTop w:val="0"/>
      <w:marBottom w:val="0"/>
      <w:divBdr>
        <w:top w:val="none" w:sz="0" w:space="0" w:color="auto"/>
        <w:left w:val="none" w:sz="0" w:space="0" w:color="auto"/>
        <w:bottom w:val="none" w:sz="0" w:space="0" w:color="auto"/>
        <w:right w:val="none" w:sz="0" w:space="0" w:color="auto"/>
      </w:divBdr>
    </w:div>
    <w:div w:id="2078428726">
      <w:marLeft w:val="640"/>
      <w:marRight w:val="0"/>
      <w:marTop w:val="0"/>
      <w:marBottom w:val="0"/>
      <w:divBdr>
        <w:top w:val="none" w:sz="0" w:space="0" w:color="auto"/>
        <w:left w:val="none" w:sz="0" w:space="0" w:color="auto"/>
        <w:bottom w:val="none" w:sz="0" w:space="0" w:color="auto"/>
        <w:right w:val="none" w:sz="0" w:space="0" w:color="auto"/>
      </w:divBdr>
    </w:div>
    <w:div w:id="2078434323">
      <w:marLeft w:val="640"/>
      <w:marRight w:val="0"/>
      <w:marTop w:val="0"/>
      <w:marBottom w:val="0"/>
      <w:divBdr>
        <w:top w:val="none" w:sz="0" w:space="0" w:color="auto"/>
        <w:left w:val="none" w:sz="0" w:space="0" w:color="auto"/>
        <w:bottom w:val="none" w:sz="0" w:space="0" w:color="auto"/>
        <w:right w:val="none" w:sz="0" w:space="0" w:color="auto"/>
      </w:divBdr>
    </w:div>
    <w:div w:id="2078436866">
      <w:marLeft w:val="640"/>
      <w:marRight w:val="0"/>
      <w:marTop w:val="0"/>
      <w:marBottom w:val="0"/>
      <w:divBdr>
        <w:top w:val="none" w:sz="0" w:space="0" w:color="auto"/>
        <w:left w:val="none" w:sz="0" w:space="0" w:color="auto"/>
        <w:bottom w:val="none" w:sz="0" w:space="0" w:color="auto"/>
        <w:right w:val="none" w:sz="0" w:space="0" w:color="auto"/>
      </w:divBdr>
    </w:div>
    <w:div w:id="2078674160">
      <w:marLeft w:val="640"/>
      <w:marRight w:val="0"/>
      <w:marTop w:val="0"/>
      <w:marBottom w:val="0"/>
      <w:divBdr>
        <w:top w:val="none" w:sz="0" w:space="0" w:color="auto"/>
        <w:left w:val="none" w:sz="0" w:space="0" w:color="auto"/>
        <w:bottom w:val="none" w:sz="0" w:space="0" w:color="auto"/>
        <w:right w:val="none" w:sz="0" w:space="0" w:color="auto"/>
      </w:divBdr>
    </w:div>
    <w:div w:id="2079204599">
      <w:marLeft w:val="640"/>
      <w:marRight w:val="0"/>
      <w:marTop w:val="0"/>
      <w:marBottom w:val="0"/>
      <w:divBdr>
        <w:top w:val="none" w:sz="0" w:space="0" w:color="auto"/>
        <w:left w:val="none" w:sz="0" w:space="0" w:color="auto"/>
        <w:bottom w:val="none" w:sz="0" w:space="0" w:color="auto"/>
        <w:right w:val="none" w:sz="0" w:space="0" w:color="auto"/>
      </w:divBdr>
    </w:div>
    <w:div w:id="2079210893">
      <w:marLeft w:val="640"/>
      <w:marRight w:val="0"/>
      <w:marTop w:val="0"/>
      <w:marBottom w:val="0"/>
      <w:divBdr>
        <w:top w:val="none" w:sz="0" w:space="0" w:color="auto"/>
        <w:left w:val="none" w:sz="0" w:space="0" w:color="auto"/>
        <w:bottom w:val="none" w:sz="0" w:space="0" w:color="auto"/>
        <w:right w:val="none" w:sz="0" w:space="0" w:color="auto"/>
      </w:divBdr>
    </w:div>
    <w:div w:id="2079785755">
      <w:marLeft w:val="640"/>
      <w:marRight w:val="0"/>
      <w:marTop w:val="0"/>
      <w:marBottom w:val="0"/>
      <w:divBdr>
        <w:top w:val="none" w:sz="0" w:space="0" w:color="auto"/>
        <w:left w:val="none" w:sz="0" w:space="0" w:color="auto"/>
        <w:bottom w:val="none" w:sz="0" w:space="0" w:color="auto"/>
        <w:right w:val="none" w:sz="0" w:space="0" w:color="auto"/>
      </w:divBdr>
    </w:div>
    <w:div w:id="2079790449">
      <w:marLeft w:val="640"/>
      <w:marRight w:val="0"/>
      <w:marTop w:val="0"/>
      <w:marBottom w:val="0"/>
      <w:divBdr>
        <w:top w:val="none" w:sz="0" w:space="0" w:color="auto"/>
        <w:left w:val="none" w:sz="0" w:space="0" w:color="auto"/>
        <w:bottom w:val="none" w:sz="0" w:space="0" w:color="auto"/>
        <w:right w:val="none" w:sz="0" w:space="0" w:color="auto"/>
      </w:divBdr>
    </w:div>
    <w:div w:id="2080319726">
      <w:marLeft w:val="640"/>
      <w:marRight w:val="0"/>
      <w:marTop w:val="0"/>
      <w:marBottom w:val="0"/>
      <w:divBdr>
        <w:top w:val="none" w:sz="0" w:space="0" w:color="auto"/>
        <w:left w:val="none" w:sz="0" w:space="0" w:color="auto"/>
        <w:bottom w:val="none" w:sz="0" w:space="0" w:color="auto"/>
        <w:right w:val="none" w:sz="0" w:space="0" w:color="auto"/>
      </w:divBdr>
    </w:div>
    <w:div w:id="2080709625">
      <w:marLeft w:val="640"/>
      <w:marRight w:val="0"/>
      <w:marTop w:val="0"/>
      <w:marBottom w:val="0"/>
      <w:divBdr>
        <w:top w:val="none" w:sz="0" w:space="0" w:color="auto"/>
        <w:left w:val="none" w:sz="0" w:space="0" w:color="auto"/>
        <w:bottom w:val="none" w:sz="0" w:space="0" w:color="auto"/>
        <w:right w:val="none" w:sz="0" w:space="0" w:color="auto"/>
      </w:divBdr>
    </w:div>
    <w:div w:id="2080781051">
      <w:marLeft w:val="640"/>
      <w:marRight w:val="0"/>
      <w:marTop w:val="0"/>
      <w:marBottom w:val="0"/>
      <w:divBdr>
        <w:top w:val="none" w:sz="0" w:space="0" w:color="auto"/>
        <w:left w:val="none" w:sz="0" w:space="0" w:color="auto"/>
        <w:bottom w:val="none" w:sz="0" w:space="0" w:color="auto"/>
        <w:right w:val="none" w:sz="0" w:space="0" w:color="auto"/>
      </w:divBdr>
    </w:div>
    <w:div w:id="2080982335">
      <w:marLeft w:val="640"/>
      <w:marRight w:val="0"/>
      <w:marTop w:val="0"/>
      <w:marBottom w:val="0"/>
      <w:divBdr>
        <w:top w:val="none" w:sz="0" w:space="0" w:color="auto"/>
        <w:left w:val="none" w:sz="0" w:space="0" w:color="auto"/>
        <w:bottom w:val="none" w:sz="0" w:space="0" w:color="auto"/>
        <w:right w:val="none" w:sz="0" w:space="0" w:color="auto"/>
      </w:divBdr>
    </w:div>
    <w:div w:id="2081823263">
      <w:marLeft w:val="640"/>
      <w:marRight w:val="0"/>
      <w:marTop w:val="0"/>
      <w:marBottom w:val="0"/>
      <w:divBdr>
        <w:top w:val="none" w:sz="0" w:space="0" w:color="auto"/>
        <w:left w:val="none" w:sz="0" w:space="0" w:color="auto"/>
        <w:bottom w:val="none" w:sz="0" w:space="0" w:color="auto"/>
        <w:right w:val="none" w:sz="0" w:space="0" w:color="auto"/>
      </w:divBdr>
    </w:div>
    <w:div w:id="2081906374">
      <w:marLeft w:val="640"/>
      <w:marRight w:val="0"/>
      <w:marTop w:val="0"/>
      <w:marBottom w:val="0"/>
      <w:divBdr>
        <w:top w:val="none" w:sz="0" w:space="0" w:color="auto"/>
        <w:left w:val="none" w:sz="0" w:space="0" w:color="auto"/>
        <w:bottom w:val="none" w:sz="0" w:space="0" w:color="auto"/>
        <w:right w:val="none" w:sz="0" w:space="0" w:color="auto"/>
      </w:divBdr>
    </w:div>
    <w:div w:id="2082097191">
      <w:marLeft w:val="640"/>
      <w:marRight w:val="0"/>
      <w:marTop w:val="0"/>
      <w:marBottom w:val="0"/>
      <w:divBdr>
        <w:top w:val="none" w:sz="0" w:space="0" w:color="auto"/>
        <w:left w:val="none" w:sz="0" w:space="0" w:color="auto"/>
        <w:bottom w:val="none" w:sz="0" w:space="0" w:color="auto"/>
        <w:right w:val="none" w:sz="0" w:space="0" w:color="auto"/>
      </w:divBdr>
    </w:div>
    <w:div w:id="2082100436">
      <w:marLeft w:val="640"/>
      <w:marRight w:val="0"/>
      <w:marTop w:val="0"/>
      <w:marBottom w:val="0"/>
      <w:divBdr>
        <w:top w:val="none" w:sz="0" w:space="0" w:color="auto"/>
        <w:left w:val="none" w:sz="0" w:space="0" w:color="auto"/>
        <w:bottom w:val="none" w:sz="0" w:space="0" w:color="auto"/>
        <w:right w:val="none" w:sz="0" w:space="0" w:color="auto"/>
      </w:divBdr>
    </w:div>
    <w:div w:id="2082439031">
      <w:marLeft w:val="640"/>
      <w:marRight w:val="0"/>
      <w:marTop w:val="0"/>
      <w:marBottom w:val="0"/>
      <w:divBdr>
        <w:top w:val="none" w:sz="0" w:space="0" w:color="auto"/>
        <w:left w:val="none" w:sz="0" w:space="0" w:color="auto"/>
        <w:bottom w:val="none" w:sz="0" w:space="0" w:color="auto"/>
        <w:right w:val="none" w:sz="0" w:space="0" w:color="auto"/>
      </w:divBdr>
    </w:div>
    <w:div w:id="2082561847">
      <w:marLeft w:val="640"/>
      <w:marRight w:val="0"/>
      <w:marTop w:val="0"/>
      <w:marBottom w:val="0"/>
      <w:divBdr>
        <w:top w:val="none" w:sz="0" w:space="0" w:color="auto"/>
        <w:left w:val="none" w:sz="0" w:space="0" w:color="auto"/>
        <w:bottom w:val="none" w:sz="0" w:space="0" w:color="auto"/>
        <w:right w:val="none" w:sz="0" w:space="0" w:color="auto"/>
      </w:divBdr>
    </w:div>
    <w:div w:id="2082823106">
      <w:marLeft w:val="640"/>
      <w:marRight w:val="0"/>
      <w:marTop w:val="0"/>
      <w:marBottom w:val="0"/>
      <w:divBdr>
        <w:top w:val="none" w:sz="0" w:space="0" w:color="auto"/>
        <w:left w:val="none" w:sz="0" w:space="0" w:color="auto"/>
        <w:bottom w:val="none" w:sz="0" w:space="0" w:color="auto"/>
        <w:right w:val="none" w:sz="0" w:space="0" w:color="auto"/>
      </w:divBdr>
    </w:div>
    <w:div w:id="2082831243">
      <w:marLeft w:val="640"/>
      <w:marRight w:val="0"/>
      <w:marTop w:val="0"/>
      <w:marBottom w:val="0"/>
      <w:divBdr>
        <w:top w:val="none" w:sz="0" w:space="0" w:color="auto"/>
        <w:left w:val="none" w:sz="0" w:space="0" w:color="auto"/>
        <w:bottom w:val="none" w:sz="0" w:space="0" w:color="auto"/>
        <w:right w:val="none" w:sz="0" w:space="0" w:color="auto"/>
      </w:divBdr>
    </w:div>
    <w:div w:id="2082867721">
      <w:marLeft w:val="640"/>
      <w:marRight w:val="0"/>
      <w:marTop w:val="0"/>
      <w:marBottom w:val="0"/>
      <w:divBdr>
        <w:top w:val="none" w:sz="0" w:space="0" w:color="auto"/>
        <w:left w:val="none" w:sz="0" w:space="0" w:color="auto"/>
        <w:bottom w:val="none" w:sz="0" w:space="0" w:color="auto"/>
        <w:right w:val="none" w:sz="0" w:space="0" w:color="auto"/>
      </w:divBdr>
    </w:div>
    <w:div w:id="2083522318">
      <w:marLeft w:val="640"/>
      <w:marRight w:val="0"/>
      <w:marTop w:val="0"/>
      <w:marBottom w:val="0"/>
      <w:divBdr>
        <w:top w:val="none" w:sz="0" w:space="0" w:color="auto"/>
        <w:left w:val="none" w:sz="0" w:space="0" w:color="auto"/>
        <w:bottom w:val="none" w:sz="0" w:space="0" w:color="auto"/>
        <w:right w:val="none" w:sz="0" w:space="0" w:color="auto"/>
      </w:divBdr>
    </w:div>
    <w:div w:id="2083788606">
      <w:marLeft w:val="640"/>
      <w:marRight w:val="0"/>
      <w:marTop w:val="0"/>
      <w:marBottom w:val="0"/>
      <w:divBdr>
        <w:top w:val="none" w:sz="0" w:space="0" w:color="auto"/>
        <w:left w:val="none" w:sz="0" w:space="0" w:color="auto"/>
        <w:bottom w:val="none" w:sz="0" w:space="0" w:color="auto"/>
        <w:right w:val="none" w:sz="0" w:space="0" w:color="auto"/>
      </w:divBdr>
    </w:div>
    <w:div w:id="2083869001">
      <w:marLeft w:val="640"/>
      <w:marRight w:val="0"/>
      <w:marTop w:val="0"/>
      <w:marBottom w:val="0"/>
      <w:divBdr>
        <w:top w:val="none" w:sz="0" w:space="0" w:color="auto"/>
        <w:left w:val="none" w:sz="0" w:space="0" w:color="auto"/>
        <w:bottom w:val="none" w:sz="0" w:space="0" w:color="auto"/>
        <w:right w:val="none" w:sz="0" w:space="0" w:color="auto"/>
      </w:divBdr>
    </w:div>
    <w:div w:id="2084333949">
      <w:marLeft w:val="640"/>
      <w:marRight w:val="0"/>
      <w:marTop w:val="0"/>
      <w:marBottom w:val="0"/>
      <w:divBdr>
        <w:top w:val="none" w:sz="0" w:space="0" w:color="auto"/>
        <w:left w:val="none" w:sz="0" w:space="0" w:color="auto"/>
        <w:bottom w:val="none" w:sz="0" w:space="0" w:color="auto"/>
        <w:right w:val="none" w:sz="0" w:space="0" w:color="auto"/>
      </w:divBdr>
    </w:div>
    <w:div w:id="2084837486">
      <w:marLeft w:val="640"/>
      <w:marRight w:val="0"/>
      <w:marTop w:val="0"/>
      <w:marBottom w:val="0"/>
      <w:divBdr>
        <w:top w:val="none" w:sz="0" w:space="0" w:color="auto"/>
        <w:left w:val="none" w:sz="0" w:space="0" w:color="auto"/>
        <w:bottom w:val="none" w:sz="0" w:space="0" w:color="auto"/>
        <w:right w:val="none" w:sz="0" w:space="0" w:color="auto"/>
      </w:divBdr>
    </w:div>
    <w:div w:id="2084984404">
      <w:marLeft w:val="640"/>
      <w:marRight w:val="0"/>
      <w:marTop w:val="0"/>
      <w:marBottom w:val="0"/>
      <w:divBdr>
        <w:top w:val="none" w:sz="0" w:space="0" w:color="auto"/>
        <w:left w:val="none" w:sz="0" w:space="0" w:color="auto"/>
        <w:bottom w:val="none" w:sz="0" w:space="0" w:color="auto"/>
        <w:right w:val="none" w:sz="0" w:space="0" w:color="auto"/>
      </w:divBdr>
    </w:div>
    <w:div w:id="2085175916">
      <w:marLeft w:val="640"/>
      <w:marRight w:val="0"/>
      <w:marTop w:val="0"/>
      <w:marBottom w:val="0"/>
      <w:divBdr>
        <w:top w:val="none" w:sz="0" w:space="0" w:color="auto"/>
        <w:left w:val="none" w:sz="0" w:space="0" w:color="auto"/>
        <w:bottom w:val="none" w:sz="0" w:space="0" w:color="auto"/>
        <w:right w:val="none" w:sz="0" w:space="0" w:color="auto"/>
      </w:divBdr>
    </w:div>
    <w:div w:id="2085715887">
      <w:marLeft w:val="640"/>
      <w:marRight w:val="0"/>
      <w:marTop w:val="0"/>
      <w:marBottom w:val="0"/>
      <w:divBdr>
        <w:top w:val="none" w:sz="0" w:space="0" w:color="auto"/>
        <w:left w:val="none" w:sz="0" w:space="0" w:color="auto"/>
        <w:bottom w:val="none" w:sz="0" w:space="0" w:color="auto"/>
        <w:right w:val="none" w:sz="0" w:space="0" w:color="auto"/>
      </w:divBdr>
    </w:div>
    <w:div w:id="2086028261">
      <w:marLeft w:val="640"/>
      <w:marRight w:val="0"/>
      <w:marTop w:val="0"/>
      <w:marBottom w:val="0"/>
      <w:divBdr>
        <w:top w:val="none" w:sz="0" w:space="0" w:color="auto"/>
        <w:left w:val="none" w:sz="0" w:space="0" w:color="auto"/>
        <w:bottom w:val="none" w:sz="0" w:space="0" w:color="auto"/>
        <w:right w:val="none" w:sz="0" w:space="0" w:color="auto"/>
      </w:divBdr>
    </w:div>
    <w:div w:id="2086104180">
      <w:marLeft w:val="640"/>
      <w:marRight w:val="0"/>
      <w:marTop w:val="0"/>
      <w:marBottom w:val="0"/>
      <w:divBdr>
        <w:top w:val="none" w:sz="0" w:space="0" w:color="auto"/>
        <w:left w:val="none" w:sz="0" w:space="0" w:color="auto"/>
        <w:bottom w:val="none" w:sz="0" w:space="0" w:color="auto"/>
        <w:right w:val="none" w:sz="0" w:space="0" w:color="auto"/>
      </w:divBdr>
    </w:div>
    <w:div w:id="2087067279">
      <w:marLeft w:val="640"/>
      <w:marRight w:val="0"/>
      <w:marTop w:val="0"/>
      <w:marBottom w:val="0"/>
      <w:divBdr>
        <w:top w:val="none" w:sz="0" w:space="0" w:color="auto"/>
        <w:left w:val="none" w:sz="0" w:space="0" w:color="auto"/>
        <w:bottom w:val="none" w:sz="0" w:space="0" w:color="auto"/>
        <w:right w:val="none" w:sz="0" w:space="0" w:color="auto"/>
      </w:divBdr>
    </w:div>
    <w:div w:id="2087261798">
      <w:marLeft w:val="640"/>
      <w:marRight w:val="0"/>
      <w:marTop w:val="0"/>
      <w:marBottom w:val="0"/>
      <w:divBdr>
        <w:top w:val="none" w:sz="0" w:space="0" w:color="auto"/>
        <w:left w:val="none" w:sz="0" w:space="0" w:color="auto"/>
        <w:bottom w:val="none" w:sz="0" w:space="0" w:color="auto"/>
        <w:right w:val="none" w:sz="0" w:space="0" w:color="auto"/>
      </w:divBdr>
    </w:div>
    <w:div w:id="2087267031">
      <w:marLeft w:val="640"/>
      <w:marRight w:val="0"/>
      <w:marTop w:val="0"/>
      <w:marBottom w:val="0"/>
      <w:divBdr>
        <w:top w:val="none" w:sz="0" w:space="0" w:color="auto"/>
        <w:left w:val="none" w:sz="0" w:space="0" w:color="auto"/>
        <w:bottom w:val="none" w:sz="0" w:space="0" w:color="auto"/>
        <w:right w:val="none" w:sz="0" w:space="0" w:color="auto"/>
      </w:divBdr>
    </w:div>
    <w:div w:id="2087339838">
      <w:marLeft w:val="640"/>
      <w:marRight w:val="0"/>
      <w:marTop w:val="0"/>
      <w:marBottom w:val="0"/>
      <w:divBdr>
        <w:top w:val="none" w:sz="0" w:space="0" w:color="auto"/>
        <w:left w:val="none" w:sz="0" w:space="0" w:color="auto"/>
        <w:bottom w:val="none" w:sz="0" w:space="0" w:color="auto"/>
        <w:right w:val="none" w:sz="0" w:space="0" w:color="auto"/>
      </w:divBdr>
    </w:div>
    <w:div w:id="2087527830">
      <w:marLeft w:val="640"/>
      <w:marRight w:val="0"/>
      <w:marTop w:val="0"/>
      <w:marBottom w:val="0"/>
      <w:divBdr>
        <w:top w:val="none" w:sz="0" w:space="0" w:color="auto"/>
        <w:left w:val="none" w:sz="0" w:space="0" w:color="auto"/>
        <w:bottom w:val="none" w:sz="0" w:space="0" w:color="auto"/>
        <w:right w:val="none" w:sz="0" w:space="0" w:color="auto"/>
      </w:divBdr>
    </w:div>
    <w:div w:id="2087536654">
      <w:marLeft w:val="480"/>
      <w:marRight w:val="0"/>
      <w:marTop w:val="0"/>
      <w:marBottom w:val="0"/>
      <w:divBdr>
        <w:top w:val="none" w:sz="0" w:space="0" w:color="auto"/>
        <w:left w:val="none" w:sz="0" w:space="0" w:color="auto"/>
        <w:bottom w:val="none" w:sz="0" w:space="0" w:color="auto"/>
        <w:right w:val="none" w:sz="0" w:space="0" w:color="auto"/>
      </w:divBdr>
    </w:div>
    <w:div w:id="2088066313">
      <w:marLeft w:val="640"/>
      <w:marRight w:val="0"/>
      <w:marTop w:val="0"/>
      <w:marBottom w:val="0"/>
      <w:divBdr>
        <w:top w:val="none" w:sz="0" w:space="0" w:color="auto"/>
        <w:left w:val="none" w:sz="0" w:space="0" w:color="auto"/>
        <w:bottom w:val="none" w:sz="0" w:space="0" w:color="auto"/>
        <w:right w:val="none" w:sz="0" w:space="0" w:color="auto"/>
      </w:divBdr>
    </w:div>
    <w:div w:id="2088071755">
      <w:marLeft w:val="640"/>
      <w:marRight w:val="0"/>
      <w:marTop w:val="0"/>
      <w:marBottom w:val="0"/>
      <w:divBdr>
        <w:top w:val="none" w:sz="0" w:space="0" w:color="auto"/>
        <w:left w:val="none" w:sz="0" w:space="0" w:color="auto"/>
        <w:bottom w:val="none" w:sz="0" w:space="0" w:color="auto"/>
        <w:right w:val="none" w:sz="0" w:space="0" w:color="auto"/>
      </w:divBdr>
    </w:div>
    <w:div w:id="2088109284">
      <w:marLeft w:val="640"/>
      <w:marRight w:val="0"/>
      <w:marTop w:val="0"/>
      <w:marBottom w:val="0"/>
      <w:divBdr>
        <w:top w:val="none" w:sz="0" w:space="0" w:color="auto"/>
        <w:left w:val="none" w:sz="0" w:space="0" w:color="auto"/>
        <w:bottom w:val="none" w:sz="0" w:space="0" w:color="auto"/>
        <w:right w:val="none" w:sz="0" w:space="0" w:color="auto"/>
      </w:divBdr>
    </w:div>
    <w:div w:id="2088260492">
      <w:marLeft w:val="640"/>
      <w:marRight w:val="0"/>
      <w:marTop w:val="0"/>
      <w:marBottom w:val="0"/>
      <w:divBdr>
        <w:top w:val="none" w:sz="0" w:space="0" w:color="auto"/>
        <w:left w:val="none" w:sz="0" w:space="0" w:color="auto"/>
        <w:bottom w:val="none" w:sz="0" w:space="0" w:color="auto"/>
        <w:right w:val="none" w:sz="0" w:space="0" w:color="auto"/>
      </w:divBdr>
    </w:div>
    <w:div w:id="2088765904">
      <w:marLeft w:val="640"/>
      <w:marRight w:val="0"/>
      <w:marTop w:val="0"/>
      <w:marBottom w:val="0"/>
      <w:divBdr>
        <w:top w:val="none" w:sz="0" w:space="0" w:color="auto"/>
        <w:left w:val="none" w:sz="0" w:space="0" w:color="auto"/>
        <w:bottom w:val="none" w:sz="0" w:space="0" w:color="auto"/>
        <w:right w:val="none" w:sz="0" w:space="0" w:color="auto"/>
      </w:divBdr>
    </w:div>
    <w:div w:id="2089376969">
      <w:marLeft w:val="640"/>
      <w:marRight w:val="0"/>
      <w:marTop w:val="0"/>
      <w:marBottom w:val="0"/>
      <w:divBdr>
        <w:top w:val="none" w:sz="0" w:space="0" w:color="auto"/>
        <w:left w:val="none" w:sz="0" w:space="0" w:color="auto"/>
        <w:bottom w:val="none" w:sz="0" w:space="0" w:color="auto"/>
        <w:right w:val="none" w:sz="0" w:space="0" w:color="auto"/>
      </w:divBdr>
    </w:div>
    <w:div w:id="2089377273">
      <w:marLeft w:val="640"/>
      <w:marRight w:val="0"/>
      <w:marTop w:val="0"/>
      <w:marBottom w:val="0"/>
      <w:divBdr>
        <w:top w:val="none" w:sz="0" w:space="0" w:color="auto"/>
        <w:left w:val="none" w:sz="0" w:space="0" w:color="auto"/>
        <w:bottom w:val="none" w:sz="0" w:space="0" w:color="auto"/>
        <w:right w:val="none" w:sz="0" w:space="0" w:color="auto"/>
      </w:divBdr>
    </w:div>
    <w:div w:id="2090149483">
      <w:marLeft w:val="640"/>
      <w:marRight w:val="0"/>
      <w:marTop w:val="0"/>
      <w:marBottom w:val="0"/>
      <w:divBdr>
        <w:top w:val="none" w:sz="0" w:space="0" w:color="auto"/>
        <w:left w:val="none" w:sz="0" w:space="0" w:color="auto"/>
        <w:bottom w:val="none" w:sz="0" w:space="0" w:color="auto"/>
        <w:right w:val="none" w:sz="0" w:space="0" w:color="auto"/>
      </w:divBdr>
    </w:div>
    <w:div w:id="2090149733">
      <w:marLeft w:val="640"/>
      <w:marRight w:val="0"/>
      <w:marTop w:val="0"/>
      <w:marBottom w:val="0"/>
      <w:divBdr>
        <w:top w:val="none" w:sz="0" w:space="0" w:color="auto"/>
        <w:left w:val="none" w:sz="0" w:space="0" w:color="auto"/>
        <w:bottom w:val="none" w:sz="0" w:space="0" w:color="auto"/>
        <w:right w:val="none" w:sz="0" w:space="0" w:color="auto"/>
      </w:divBdr>
    </w:div>
    <w:div w:id="2090492364">
      <w:marLeft w:val="640"/>
      <w:marRight w:val="0"/>
      <w:marTop w:val="0"/>
      <w:marBottom w:val="0"/>
      <w:divBdr>
        <w:top w:val="none" w:sz="0" w:space="0" w:color="auto"/>
        <w:left w:val="none" w:sz="0" w:space="0" w:color="auto"/>
        <w:bottom w:val="none" w:sz="0" w:space="0" w:color="auto"/>
        <w:right w:val="none" w:sz="0" w:space="0" w:color="auto"/>
      </w:divBdr>
    </w:div>
    <w:div w:id="2090760861">
      <w:marLeft w:val="640"/>
      <w:marRight w:val="0"/>
      <w:marTop w:val="0"/>
      <w:marBottom w:val="0"/>
      <w:divBdr>
        <w:top w:val="none" w:sz="0" w:space="0" w:color="auto"/>
        <w:left w:val="none" w:sz="0" w:space="0" w:color="auto"/>
        <w:bottom w:val="none" w:sz="0" w:space="0" w:color="auto"/>
        <w:right w:val="none" w:sz="0" w:space="0" w:color="auto"/>
      </w:divBdr>
    </w:div>
    <w:div w:id="2091191944">
      <w:marLeft w:val="640"/>
      <w:marRight w:val="0"/>
      <w:marTop w:val="0"/>
      <w:marBottom w:val="0"/>
      <w:divBdr>
        <w:top w:val="none" w:sz="0" w:space="0" w:color="auto"/>
        <w:left w:val="none" w:sz="0" w:space="0" w:color="auto"/>
        <w:bottom w:val="none" w:sz="0" w:space="0" w:color="auto"/>
        <w:right w:val="none" w:sz="0" w:space="0" w:color="auto"/>
      </w:divBdr>
    </w:div>
    <w:div w:id="2091584014">
      <w:marLeft w:val="640"/>
      <w:marRight w:val="0"/>
      <w:marTop w:val="0"/>
      <w:marBottom w:val="0"/>
      <w:divBdr>
        <w:top w:val="none" w:sz="0" w:space="0" w:color="auto"/>
        <w:left w:val="none" w:sz="0" w:space="0" w:color="auto"/>
        <w:bottom w:val="none" w:sz="0" w:space="0" w:color="auto"/>
        <w:right w:val="none" w:sz="0" w:space="0" w:color="auto"/>
      </w:divBdr>
    </w:div>
    <w:div w:id="2092117412">
      <w:marLeft w:val="640"/>
      <w:marRight w:val="0"/>
      <w:marTop w:val="0"/>
      <w:marBottom w:val="0"/>
      <w:divBdr>
        <w:top w:val="none" w:sz="0" w:space="0" w:color="auto"/>
        <w:left w:val="none" w:sz="0" w:space="0" w:color="auto"/>
        <w:bottom w:val="none" w:sz="0" w:space="0" w:color="auto"/>
        <w:right w:val="none" w:sz="0" w:space="0" w:color="auto"/>
      </w:divBdr>
    </w:div>
    <w:div w:id="2092191014">
      <w:marLeft w:val="640"/>
      <w:marRight w:val="0"/>
      <w:marTop w:val="0"/>
      <w:marBottom w:val="0"/>
      <w:divBdr>
        <w:top w:val="none" w:sz="0" w:space="0" w:color="auto"/>
        <w:left w:val="none" w:sz="0" w:space="0" w:color="auto"/>
        <w:bottom w:val="none" w:sz="0" w:space="0" w:color="auto"/>
        <w:right w:val="none" w:sz="0" w:space="0" w:color="auto"/>
      </w:divBdr>
    </w:div>
    <w:div w:id="2092465043">
      <w:marLeft w:val="640"/>
      <w:marRight w:val="0"/>
      <w:marTop w:val="0"/>
      <w:marBottom w:val="0"/>
      <w:divBdr>
        <w:top w:val="none" w:sz="0" w:space="0" w:color="auto"/>
        <w:left w:val="none" w:sz="0" w:space="0" w:color="auto"/>
        <w:bottom w:val="none" w:sz="0" w:space="0" w:color="auto"/>
        <w:right w:val="none" w:sz="0" w:space="0" w:color="auto"/>
      </w:divBdr>
    </w:div>
    <w:div w:id="2092580925">
      <w:marLeft w:val="640"/>
      <w:marRight w:val="0"/>
      <w:marTop w:val="0"/>
      <w:marBottom w:val="0"/>
      <w:divBdr>
        <w:top w:val="none" w:sz="0" w:space="0" w:color="auto"/>
        <w:left w:val="none" w:sz="0" w:space="0" w:color="auto"/>
        <w:bottom w:val="none" w:sz="0" w:space="0" w:color="auto"/>
        <w:right w:val="none" w:sz="0" w:space="0" w:color="auto"/>
      </w:divBdr>
    </w:div>
    <w:div w:id="2092696785">
      <w:marLeft w:val="640"/>
      <w:marRight w:val="0"/>
      <w:marTop w:val="0"/>
      <w:marBottom w:val="0"/>
      <w:divBdr>
        <w:top w:val="none" w:sz="0" w:space="0" w:color="auto"/>
        <w:left w:val="none" w:sz="0" w:space="0" w:color="auto"/>
        <w:bottom w:val="none" w:sz="0" w:space="0" w:color="auto"/>
        <w:right w:val="none" w:sz="0" w:space="0" w:color="auto"/>
      </w:divBdr>
    </w:div>
    <w:div w:id="2092769213">
      <w:marLeft w:val="640"/>
      <w:marRight w:val="0"/>
      <w:marTop w:val="0"/>
      <w:marBottom w:val="0"/>
      <w:divBdr>
        <w:top w:val="none" w:sz="0" w:space="0" w:color="auto"/>
        <w:left w:val="none" w:sz="0" w:space="0" w:color="auto"/>
        <w:bottom w:val="none" w:sz="0" w:space="0" w:color="auto"/>
        <w:right w:val="none" w:sz="0" w:space="0" w:color="auto"/>
      </w:divBdr>
    </w:div>
    <w:div w:id="2092849526">
      <w:marLeft w:val="640"/>
      <w:marRight w:val="0"/>
      <w:marTop w:val="0"/>
      <w:marBottom w:val="0"/>
      <w:divBdr>
        <w:top w:val="none" w:sz="0" w:space="0" w:color="auto"/>
        <w:left w:val="none" w:sz="0" w:space="0" w:color="auto"/>
        <w:bottom w:val="none" w:sz="0" w:space="0" w:color="auto"/>
        <w:right w:val="none" w:sz="0" w:space="0" w:color="auto"/>
      </w:divBdr>
    </w:div>
    <w:div w:id="2093162603">
      <w:marLeft w:val="640"/>
      <w:marRight w:val="0"/>
      <w:marTop w:val="0"/>
      <w:marBottom w:val="0"/>
      <w:divBdr>
        <w:top w:val="none" w:sz="0" w:space="0" w:color="auto"/>
        <w:left w:val="none" w:sz="0" w:space="0" w:color="auto"/>
        <w:bottom w:val="none" w:sz="0" w:space="0" w:color="auto"/>
        <w:right w:val="none" w:sz="0" w:space="0" w:color="auto"/>
      </w:divBdr>
    </w:div>
    <w:div w:id="2094160113">
      <w:marLeft w:val="640"/>
      <w:marRight w:val="0"/>
      <w:marTop w:val="0"/>
      <w:marBottom w:val="0"/>
      <w:divBdr>
        <w:top w:val="none" w:sz="0" w:space="0" w:color="auto"/>
        <w:left w:val="none" w:sz="0" w:space="0" w:color="auto"/>
        <w:bottom w:val="none" w:sz="0" w:space="0" w:color="auto"/>
        <w:right w:val="none" w:sz="0" w:space="0" w:color="auto"/>
      </w:divBdr>
    </w:div>
    <w:div w:id="2094351023">
      <w:marLeft w:val="640"/>
      <w:marRight w:val="0"/>
      <w:marTop w:val="0"/>
      <w:marBottom w:val="0"/>
      <w:divBdr>
        <w:top w:val="none" w:sz="0" w:space="0" w:color="auto"/>
        <w:left w:val="none" w:sz="0" w:space="0" w:color="auto"/>
        <w:bottom w:val="none" w:sz="0" w:space="0" w:color="auto"/>
        <w:right w:val="none" w:sz="0" w:space="0" w:color="auto"/>
      </w:divBdr>
    </w:div>
    <w:div w:id="2094467318">
      <w:marLeft w:val="640"/>
      <w:marRight w:val="0"/>
      <w:marTop w:val="0"/>
      <w:marBottom w:val="0"/>
      <w:divBdr>
        <w:top w:val="none" w:sz="0" w:space="0" w:color="auto"/>
        <w:left w:val="none" w:sz="0" w:space="0" w:color="auto"/>
        <w:bottom w:val="none" w:sz="0" w:space="0" w:color="auto"/>
        <w:right w:val="none" w:sz="0" w:space="0" w:color="auto"/>
      </w:divBdr>
    </w:div>
    <w:div w:id="2094619908">
      <w:marLeft w:val="640"/>
      <w:marRight w:val="0"/>
      <w:marTop w:val="0"/>
      <w:marBottom w:val="0"/>
      <w:divBdr>
        <w:top w:val="none" w:sz="0" w:space="0" w:color="auto"/>
        <w:left w:val="none" w:sz="0" w:space="0" w:color="auto"/>
        <w:bottom w:val="none" w:sz="0" w:space="0" w:color="auto"/>
        <w:right w:val="none" w:sz="0" w:space="0" w:color="auto"/>
      </w:divBdr>
    </w:div>
    <w:div w:id="2094621411">
      <w:marLeft w:val="640"/>
      <w:marRight w:val="0"/>
      <w:marTop w:val="0"/>
      <w:marBottom w:val="0"/>
      <w:divBdr>
        <w:top w:val="none" w:sz="0" w:space="0" w:color="auto"/>
        <w:left w:val="none" w:sz="0" w:space="0" w:color="auto"/>
        <w:bottom w:val="none" w:sz="0" w:space="0" w:color="auto"/>
        <w:right w:val="none" w:sz="0" w:space="0" w:color="auto"/>
      </w:divBdr>
    </w:div>
    <w:div w:id="2094937501">
      <w:marLeft w:val="480"/>
      <w:marRight w:val="0"/>
      <w:marTop w:val="0"/>
      <w:marBottom w:val="0"/>
      <w:divBdr>
        <w:top w:val="none" w:sz="0" w:space="0" w:color="auto"/>
        <w:left w:val="none" w:sz="0" w:space="0" w:color="auto"/>
        <w:bottom w:val="none" w:sz="0" w:space="0" w:color="auto"/>
        <w:right w:val="none" w:sz="0" w:space="0" w:color="auto"/>
      </w:divBdr>
    </w:div>
    <w:div w:id="2095080832">
      <w:marLeft w:val="640"/>
      <w:marRight w:val="0"/>
      <w:marTop w:val="0"/>
      <w:marBottom w:val="0"/>
      <w:divBdr>
        <w:top w:val="none" w:sz="0" w:space="0" w:color="auto"/>
        <w:left w:val="none" w:sz="0" w:space="0" w:color="auto"/>
        <w:bottom w:val="none" w:sz="0" w:space="0" w:color="auto"/>
        <w:right w:val="none" w:sz="0" w:space="0" w:color="auto"/>
      </w:divBdr>
    </w:div>
    <w:div w:id="2096708255">
      <w:marLeft w:val="640"/>
      <w:marRight w:val="0"/>
      <w:marTop w:val="0"/>
      <w:marBottom w:val="0"/>
      <w:divBdr>
        <w:top w:val="none" w:sz="0" w:space="0" w:color="auto"/>
        <w:left w:val="none" w:sz="0" w:space="0" w:color="auto"/>
        <w:bottom w:val="none" w:sz="0" w:space="0" w:color="auto"/>
        <w:right w:val="none" w:sz="0" w:space="0" w:color="auto"/>
      </w:divBdr>
    </w:div>
    <w:div w:id="2096973482">
      <w:marLeft w:val="640"/>
      <w:marRight w:val="0"/>
      <w:marTop w:val="0"/>
      <w:marBottom w:val="0"/>
      <w:divBdr>
        <w:top w:val="none" w:sz="0" w:space="0" w:color="auto"/>
        <w:left w:val="none" w:sz="0" w:space="0" w:color="auto"/>
        <w:bottom w:val="none" w:sz="0" w:space="0" w:color="auto"/>
        <w:right w:val="none" w:sz="0" w:space="0" w:color="auto"/>
      </w:divBdr>
    </w:div>
    <w:div w:id="2097091856">
      <w:marLeft w:val="640"/>
      <w:marRight w:val="0"/>
      <w:marTop w:val="0"/>
      <w:marBottom w:val="0"/>
      <w:divBdr>
        <w:top w:val="none" w:sz="0" w:space="0" w:color="auto"/>
        <w:left w:val="none" w:sz="0" w:space="0" w:color="auto"/>
        <w:bottom w:val="none" w:sz="0" w:space="0" w:color="auto"/>
        <w:right w:val="none" w:sz="0" w:space="0" w:color="auto"/>
      </w:divBdr>
    </w:div>
    <w:div w:id="2097360557">
      <w:marLeft w:val="640"/>
      <w:marRight w:val="0"/>
      <w:marTop w:val="0"/>
      <w:marBottom w:val="0"/>
      <w:divBdr>
        <w:top w:val="none" w:sz="0" w:space="0" w:color="auto"/>
        <w:left w:val="none" w:sz="0" w:space="0" w:color="auto"/>
        <w:bottom w:val="none" w:sz="0" w:space="0" w:color="auto"/>
        <w:right w:val="none" w:sz="0" w:space="0" w:color="auto"/>
      </w:divBdr>
    </w:div>
    <w:div w:id="2097361503">
      <w:marLeft w:val="640"/>
      <w:marRight w:val="0"/>
      <w:marTop w:val="0"/>
      <w:marBottom w:val="0"/>
      <w:divBdr>
        <w:top w:val="none" w:sz="0" w:space="0" w:color="auto"/>
        <w:left w:val="none" w:sz="0" w:space="0" w:color="auto"/>
        <w:bottom w:val="none" w:sz="0" w:space="0" w:color="auto"/>
        <w:right w:val="none" w:sz="0" w:space="0" w:color="auto"/>
      </w:divBdr>
    </w:div>
    <w:div w:id="2097702093">
      <w:marLeft w:val="640"/>
      <w:marRight w:val="0"/>
      <w:marTop w:val="0"/>
      <w:marBottom w:val="0"/>
      <w:divBdr>
        <w:top w:val="none" w:sz="0" w:space="0" w:color="auto"/>
        <w:left w:val="none" w:sz="0" w:space="0" w:color="auto"/>
        <w:bottom w:val="none" w:sz="0" w:space="0" w:color="auto"/>
        <w:right w:val="none" w:sz="0" w:space="0" w:color="auto"/>
      </w:divBdr>
    </w:div>
    <w:div w:id="2097751249">
      <w:marLeft w:val="640"/>
      <w:marRight w:val="0"/>
      <w:marTop w:val="0"/>
      <w:marBottom w:val="0"/>
      <w:divBdr>
        <w:top w:val="none" w:sz="0" w:space="0" w:color="auto"/>
        <w:left w:val="none" w:sz="0" w:space="0" w:color="auto"/>
        <w:bottom w:val="none" w:sz="0" w:space="0" w:color="auto"/>
        <w:right w:val="none" w:sz="0" w:space="0" w:color="auto"/>
      </w:divBdr>
    </w:div>
    <w:div w:id="2097827636">
      <w:marLeft w:val="640"/>
      <w:marRight w:val="0"/>
      <w:marTop w:val="0"/>
      <w:marBottom w:val="0"/>
      <w:divBdr>
        <w:top w:val="none" w:sz="0" w:space="0" w:color="auto"/>
        <w:left w:val="none" w:sz="0" w:space="0" w:color="auto"/>
        <w:bottom w:val="none" w:sz="0" w:space="0" w:color="auto"/>
        <w:right w:val="none" w:sz="0" w:space="0" w:color="auto"/>
      </w:divBdr>
    </w:div>
    <w:div w:id="2098209735">
      <w:marLeft w:val="640"/>
      <w:marRight w:val="0"/>
      <w:marTop w:val="0"/>
      <w:marBottom w:val="0"/>
      <w:divBdr>
        <w:top w:val="none" w:sz="0" w:space="0" w:color="auto"/>
        <w:left w:val="none" w:sz="0" w:space="0" w:color="auto"/>
        <w:bottom w:val="none" w:sz="0" w:space="0" w:color="auto"/>
        <w:right w:val="none" w:sz="0" w:space="0" w:color="auto"/>
      </w:divBdr>
    </w:div>
    <w:div w:id="2098281938">
      <w:marLeft w:val="640"/>
      <w:marRight w:val="0"/>
      <w:marTop w:val="0"/>
      <w:marBottom w:val="0"/>
      <w:divBdr>
        <w:top w:val="none" w:sz="0" w:space="0" w:color="auto"/>
        <w:left w:val="none" w:sz="0" w:space="0" w:color="auto"/>
        <w:bottom w:val="none" w:sz="0" w:space="0" w:color="auto"/>
        <w:right w:val="none" w:sz="0" w:space="0" w:color="auto"/>
      </w:divBdr>
    </w:div>
    <w:div w:id="2098478872">
      <w:marLeft w:val="640"/>
      <w:marRight w:val="0"/>
      <w:marTop w:val="0"/>
      <w:marBottom w:val="0"/>
      <w:divBdr>
        <w:top w:val="none" w:sz="0" w:space="0" w:color="auto"/>
        <w:left w:val="none" w:sz="0" w:space="0" w:color="auto"/>
        <w:bottom w:val="none" w:sz="0" w:space="0" w:color="auto"/>
        <w:right w:val="none" w:sz="0" w:space="0" w:color="auto"/>
      </w:divBdr>
    </w:div>
    <w:div w:id="2098481813">
      <w:marLeft w:val="640"/>
      <w:marRight w:val="0"/>
      <w:marTop w:val="0"/>
      <w:marBottom w:val="0"/>
      <w:divBdr>
        <w:top w:val="none" w:sz="0" w:space="0" w:color="auto"/>
        <w:left w:val="none" w:sz="0" w:space="0" w:color="auto"/>
        <w:bottom w:val="none" w:sz="0" w:space="0" w:color="auto"/>
        <w:right w:val="none" w:sz="0" w:space="0" w:color="auto"/>
      </w:divBdr>
    </w:div>
    <w:div w:id="2099011488">
      <w:marLeft w:val="640"/>
      <w:marRight w:val="0"/>
      <w:marTop w:val="0"/>
      <w:marBottom w:val="0"/>
      <w:divBdr>
        <w:top w:val="none" w:sz="0" w:space="0" w:color="auto"/>
        <w:left w:val="none" w:sz="0" w:space="0" w:color="auto"/>
        <w:bottom w:val="none" w:sz="0" w:space="0" w:color="auto"/>
        <w:right w:val="none" w:sz="0" w:space="0" w:color="auto"/>
      </w:divBdr>
    </w:div>
    <w:div w:id="2099321775">
      <w:marLeft w:val="640"/>
      <w:marRight w:val="0"/>
      <w:marTop w:val="0"/>
      <w:marBottom w:val="0"/>
      <w:divBdr>
        <w:top w:val="none" w:sz="0" w:space="0" w:color="auto"/>
        <w:left w:val="none" w:sz="0" w:space="0" w:color="auto"/>
        <w:bottom w:val="none" w:sz="0" w:space="0" w:color="auto"/>
        <w:right w:val="none" w:sz="0" w:space="0" w:color="auto"/>
      </w:divBdr>
    </w:div>
    <w:div w:id="2099404429">
      <w:marLeft w:val="640"/>
      <w:marRight w:val="0"/>
      <w:marTop w:val="0"/>
      <w:marBottom w:val="0"/>
      <w:divBdr>
        <w:top w:val="none" w:sz="0" w:space="0" w:color="auto"/>
        <w:left w:val="none" w:sz="0" w:space="0" w:color="auto"/>
        <w:bottom w:val="none" w:sz="0" w:space="0" w:color="auto"/>
        <w:right w:val="none" w:sz="0" w:space="0" w:color="auto"/>
      </w:divBdr>
    </w:div>
    <w:div w:id="2099478181">
      <w:marLeft w:val="640"/>
      <w:marRight w:val="0"/>
      <w:marTop w:val="0"/>
      <w:marBottom w:val="0"/>
      <w:divBdr>
        <w:top w:val="none" w:sz="0" w:space="0" w:color="auto"/>
        <w:left w:val="none" w:sz="0" w:space="0" w:color="auto"/>
        <w:bottom w:val="none" w:sz="0" w:space="0" w:color="auto"/>
        <w:right w:val="none" w:sz="0" w:space="0" w:color="auto"/>
      </w:divBdr>
    </w:div>
    <w:div w:id="2099708734">
      <w:marLeft w:val="640"/>
      <w:marRight w:val="0"/>
      <w:marTop w:val="0"/>
      <w:marBottom w:val="0"/>
      <w:divBdr>
        <w:top w:val="none" w:sz="0" w:space="0" w:color="auto"/>
        <w:left w:val="none" w:sz="0" w:space="0" w:color="auto"/>
        <w:bottom w:val="none" w:sz="0" w:space="0" w:color="auto"/>
        <w:right w:val="none" w:sz="0" w:space="0" w:color="auto"/>
      </w:divBdr>
    </w:div>
    <w:div w:id="2099714234">
      <w:marLeft w:val="640"/>
      <w:marRight w:val="0"/>
      <w:marTop w:val="0"/>
      <w:marBottom w:val="0"/>
      <w:divBdr>
        <w:top w:val="none" w:sz="0" w:space="0" w:color="auto"/>
        <w:left w:val="none" w:sz="0" w:space="0" w:color="auto"/>
        <w:bottom w:val="none" w:sz="0" w:space="0" w:color="auto"/>
        <w:right w:val="none" w:sz="0" w:space="0" w:color="auto"/>
      </w:divBdr>
    </w:div>
    <w:div w:id="2099791279">
      <w:marLeft w:val="640"/>
      <w:marRight w:val="0"/>
      <w:marTop w:val="0"/>
      <w:marBottom w:val="0"/>
      <w:divBdr>
        <w:top w:val="none" w:sz="0" w:space="0" w:color="auto"/>
        <w:left w:val="none" w:sz="0" w:space="0" w:color="auto"/>
        <w:bottom w:val="none" w:sz="0" w:space="0" w:color="auto"/>
        <w:right w:val="none" w:sz="0" w:space="0" w:color="auto"/>
      </w:divBdr>
    </w:div>
    <w:div w:id="2099868333">
      <w:marLeft w:val="640"/>
      <w:marRight w:val="0"/>
      <w:marTop w:val="0"/>
      <w:marBottom w:val="0"/>
      <w:divBdr>
        <w:top w:val="none" w:sz="0" w:space="0" w:color="auto"/>
        <w:left w:val="none" w:sz="0" w:space="0" w:color="auto"/>
        <w:bottom w:val="none" w:sz="0" w:space="0" w:color="auto"/>
        <w:right w:val="none" w:sz="0" w:space="0" w:color="auto"/>
      </w:divBdr>
    </w:div>
    <w:div w:id="2100103474">
      <w:marLeft w:val="640"/>
      <w:marRight w:val="0"/>
      <w:marTop w:val="0"/>
      <w:marBottom w:val="0"/>
      <w:divBdr>
        <w:top w:val="none" w:sz="0" w:space="0" w:color="auto"/>
        <w:left w:val="none" w:sz="0" w:space="0" w:color="auto"/>
        <w:bottom w:val="none" w:sz="0" w:space="0" w:color="auto"/>
        <w:right w:val="none" w:sz="0" w:space="0" w:color="auto"/>
      </w:divBdr>
    </w:div>
    <w:div w:id="2100323234">
      <w:marLeft w:val="640"/>
      <w:marRight w:val="0"/>
      <w:marTop w:val="0"/>
      <w:marBottom w:val="0"/>
      <w:divBdr>
        <w:top w:val="none" w:sz="0" w:space="0" w:color="auto"/>
        <w:left w:val="none" w:sz="0" w:space="0" w:color="auto"/>
        <w:bottom w:val="none" w:sz="0" w:space="0" w:color="auto"/>
        <w:right w:val="none" w:sz="0" w:space="0" w:color="auto"/>
      </w:divBdr>
    </w:div>
    <w:div w:id="2100520965">
      <w:marLeft w:val="640"/>
      <w:marRight w:val="0"/>
      <w:marTop w:val="0"/>
      <w:marBottom w:val="0"/>
      <w:divBdr>
        <w:top w:val="none" w:sz="0" w:space="0" w:color="auto"/>
        <w:left w:val="none" w:sz="0" w:space="0" w:color="auto"/>
        <w:bottom w:val="none" w:sz="0" w:space="0" w:color="auto"/>
        <w:right w:val="none" w:sz="0" w:space="0" w:color="auto"/>
      </w:divBdr>
    </w:div>
    <w:div w:id="2100784499">
      <w:marLeft w:val="640"/>
      <w:marRight w:val="0"/>
      <w:marTop w:val="0"/>
      <w:marBottom w:val="0"/>
      <w:divBdr>
        <w:top w:val="none" w:sz="0" w:space="0" w:color="auto"/>
        <w:left w:val="none" w:sz="0" w:space="0" w:color="auto"/>
        <w:bottom w:val="none" w:sz="0" w:space="0" w:color="auto"/>
        <w:right w:val="none" w:sz="0" w:space="0" w:color="auto"/>
      </w:divBdr>
    </w:div>
    <w:div w:id="2100978134">
      <w:marLeft w:val="640"/>
      <w:marRight w:val="0"/>
      <w:marTop w:val="0"/>
      <w:marBottom w:val="0"/>
      <w:divBdr>
        <w:top w:val="none" w:sz="0" w:space="0" w:color="auto"/>
        <w:left w:val="none" w:sz="0" w:space="0" w:color="auto"/>
        <w:bottom w:val="none" w:sz="0" w:space="0" w:color="auto"/>
        <w:right w:val="none" w:sz="0" w:space="0" w:color="auto"/>
      </w:divBdr>
    </w:div>
    <w:div w:id="2101173971">
      <w:marLeft w:val="640"/>
      <w:marRight w:val="0"/>
      <w:marTop w:val="0"/>
      <w:marBottom w:val="0"/>
      <w:divBdr>
        <w:top w:val="none" w:sz="0" w:space="0" w:color="auto"/>
        <w:left w:val="none" w:sz="0" w:space="0" w:color="auto"/>
        <w:bottom w:val="none" w:sz="0" w:space="0" w:color="auto"/>
        <w:right w:val="none" w:sz="0" w:space="0" w:color="auto"/>
      </w:divBdr>
    </w:div>
    <w:div w:id="2101218077">
      <w:marLeft w:val="640"/>
      <w:marRight w:val="0"/>
      <w:marTop w:val="0"/>
      <w:marBottom w:val="0"/>
      <w:divBdr>
        <w:top w:val="none" w:sz="0" w:space="0" w:color="auto"/>
        <w:left w:val="none" w:sz="0" w:space="0" w:color="auto"/>
        <w:bottom w:val="none" w:sz="0" w:space="0" w:color="auto"/>
        <w:right w:val="none" w:sz="0" w:space="0" w:color="auto"/>
      </w:divBdr>
    </w:div>
    <w:div w:id="2101828307">
      <w:marLeft w:val="640"/>
      <w:marRight w:val="0"/>
      <w:marTop w:val="0"/>
      <w:marBottom w:val="0"/>
      <w:divBdr>
        <w:top w:val="none" w:sz="0" w:space="0" w:color="auto"/>
        <w:left w:val="none" w:sz="0" w:space="0" w:color="auto"/>
        <w:bottom w:val="none" w:sz="0" w:space="0" w:color="auto"/>
        <w:right w:val="none" w:sz="0" w:space="0" w:color="auto"/>
      </w:divBdr>
    </w:div>
    <w:div w:id="2102095048">
      <w:marLeft w:val="640"/>
      <w:marRight w:val="0"/>
      <w:marTop w:val="0"/>
      <w:marBottom w:val="0"/>
      <w:divBdr>
        <w:top w:val="none" w:sz="0" w:space="0" w:color="auto"/>
        <w:left w:val="none" w:sz="0" w:space="0" w:color="auto"/>
        <w:bottom w:val="none" w:sz="0" w:space="0" w:color="auto"/>
        <w:right w:val="none" w:sz="0" w:space="0" w:color="auto"/>
      </w:divBdr>
    </w:div>
    <w:div w:id="2102406814">
      <w:marLeft w:val="640"/>
      <w:marRight w:val="0"/>
      <w:marTop w:val="0"/>
      <w:marBottom w:val="0"/>
      <w:divBdr>
        <w:top w:val="none" w:sz="0" w:space="0" w:color="auto"/>
        <w:left w:val="none" w:sz="0" w:space="0" w:color="auto"/>
        <w:bottom w:val="none" w:sz="0" w:space="0" w:color="auto"/>
        <w:right w:val="none" w:sz="0" w:space="0" w:color="auto"/>
      </w:divBdr>
    </w:div>
    <w:div w:id="2102986999">
      <w:marLeft w:val="640"/>
      <w:marRight w:val="0"/>
      <w:marTop w:val="0"/>
      <w:marBottom w:val="0"/>
      <w:divBdr>
        <w:top w:val="none" w:sz="0" w:space="0" w:color="auto"/>
        <w:left w:val="none" w:sz="0" w:space="0" w:color="auto"/>
        <w:bottom w:val="none" w:sz="0" w:space="0" w:color="auto"/>
        <w:right w:val="none" w:sz="0" w:space="0" w:color="auto"/>
      </w:divBdr>
    </w:div>
    <w:div w:id="2103716705">
      <w:marLeft w:val="640"/>
      <w:marRight w:val="0"/>
      <w:marTop w:val="0"/>
      <w:marBottom w:val="0"/>
      <w:divBdr>
        <w:top w:val="none" w:sz="0" w:space="0" w:color="auto"/>
        <w:left w:val="none" w:sz="0" w:space="0" w:color="auto"/>
        <w:bottom w:val="none" w:sz="0" w:space="0" w:color="auto"/>
        <w:right w:val="none" w:sz="0" w:space="0" w:color="auto"/>
      </w:divBdr>
    </w:div>
    <w:div w:id="2103796012">
      <w:marLeft w:val="640"/>
      <w:marRight w:val="0"/>
      <w:marTop w:val="0"/>
      <w:marBottom w:val="0"/>
      <w:divBdr>
        <w:top w:val="none" w:sz="0" w:space="0" w:color="auto"/>
        <w:left w:val="none" w:sz="0" w:space="0" w:color="auto"/>
        <w:bottom w:val="none" w:sz="0" w:space="0" w:color="auto"/>
        <w:right w:val="none" w:sz="0" w:space="0" w:color="auto"/>
      </w:divBdr>
    </w:div>
    <w:div w:id="2104110837">
      <w:marLeft w:val="640"/>
      <w:marRight w:val="0"/>
      <w:marTop w:val="0"/>
      <w:marBottom w:val="0"/>
      <w:divBdr>
        <w:top w:val="none" w:sz="0" w:space="0" w:color="auto"/>
        <w:left w:val="none" w:sz="0" w:space="0" w:color="auto"/>
        <w:bottom w:val="none" w:sz="0" w:space="0" w:color="auto"/>
        <w:right w:val="none" w:sz="0" w:space="0" w:color="auto"/>
      </w:divBdr>
    </w:div>
    <w:div w:id="2104181070">
      <w:marLeft w:val="640"/>
      <w:marRight w:val="0"/>
      <w:marTop w:val="0"/>
      <w:marBottom w:val="0"/>
      <w:divBdr>
        <w:top w:val="none" w:sz="0" w:space="0" w:color="auto"/>
        <w:left w:val="none" w:sz="0" w:space="0" w:color="auto"/>
        <w:bottom w:val="none" w:sz="0" w:space="0" w:color="auto"/>
        <w:right w:val="none" w:sz="0" w:space="0" w:color="auto"/>
      </w:divBdr>
    </w:div>
    <w:div w:id="2104185156">
      <w:marLeft w:val="640"/>
      <w:marRight w:val="0"/>
      <w:marTop w:val="0"/>
      <w:marBottom w:val="0"/>
      <w:divBdr>
        <w:top w:val="none" w:sz="0" w:space="0" w:color="auto"/>
        <w:left w:val="none" w:sz="0" w:space="0" w:color="auto"/>
        <w:bottom w:val="none" w:sz="0" w:space="0" w:color="auto"/>
        <w:right w:val="none" w:sz="0" w:space="0" w:color="auto"/>
      </w:divBdr>
    </w:div>
    <w:div w:id="2104300278">
      <w:marLeft w:val="640"/>
      <w:marRight w:val="0"/>
      <w:marTop w:val="0"/>
      <w:marBottom w:val="0"/>
      <w:divBdr>
        <w:top w:val="none" w:sz="0" w:space="0" w:color="auto"/>
        <w:left w:val="none" w:sz="0" w:space="0" w:color="auto"/>
        <w:bottom w:val="none" w:sz="0" w:space="0" w:color="auto"/>
        <w:right w:val="none" w:sz="0" w:space="0" w:color="auto"/>
      </w:divBdr>
    </w:div>
    <w:div w:id="2104377291">
      <w:marLeft w:val="640"/>
      <w:marRight w:val="0"/>
      <w:marTop w:val="0"/>
      <w:marBottom w:val="0"/>
      <w:divBdr>
        <w:top w:val="none" w:sz="0" w:space="0" w:color="auto"/>
        <w:left w:val="none" w:sz="0" w:space="0" w:color="auto"/>
        <w:bottom w:val="none" w:sz="0" w:space="0" w:color="auto"/>
        <w:right w:val="none" w:sz="0" w:space="0" w:color="auto"/>
      </w:divBdr>
    </w:div>
    <w:div w:id="2104521840">
      <w:marLeft w:val="640"/>
      <w:marRight w:val="0"/>
      <w:marTop w:val="0"/>
      <w:marBottom w:val="0"/>
      <w:divBdr>
        <w:top w:val="none" w:sz="0" w:space="0" w:color="auto"/>
        <w:left w:val="none" w:sz="0" w:space="0" w:color="auto"/>
        <w:bottom w:val="none" w:sz="0" w:space="0" w:color="auto"/>
        <w:right w:val="none" w:sz="0" w:space="0" w:color="auto"/>
      </w:divBdr>
    </w:div>
    <w:div w:id="2104720905">
      <w:marLeft w:val="640"/>
      <w:marRight w:val="0"/>
      <w:marTop w:val="0"/>
      <w:marBottom w:val="0"/>
      <w:divBdr>
        <w:top w:val="none" w:sz="0" w:space="0" w:color="auto"/>
        <w:left w:val="none" w:sz="0" w:space="0" w:color="auto"/>
        <w:bottom w:val="none" w:sz="0" w:space="0" w:color="auto"/>
        <w:right w:val="none" w:sz="0" w:space="0" w:color="auto"/>
      </w:divBdr>
    </w:div>
    <w:div w:id="2104834905">
      <w:marLeft w:val="640"/>
      <w:marRight w:val="0"/>
      <w:marTop w:val="0"/>
      <w:marBottom w:val="0"/>
      <w:divBdr>
        <w:top w:val="none" w:sz="0" w:space="0" w:color="auto"/>
        <w:left w:val="none" w:sz="0" w:space="0" w:color="auto"/>
        <w:bottom w:val="none" w:sz="0" w:space="0" w:color="auto"/>
        <w:right w:val="none" w:sz="0" w:space="0" w:color="auto"/>
      </w:divBdr>
    </w:div>
    <w:div w:id="2105345201">
      <w:marLeft w:val="640"/>
      <w:marRight w:val="0"/>
      <w:marTop w:val="0"/>
      <w:marBottom w:val="0"/>
      <w:divBdr>
        <w:top w:val="none" w:sz="0" w:space="0" w:color="auto"/>
        <w:left w:val="none" w:sz="0" w:space="0" w:color="auto"/>
        <w:bottom w:val="none" w:sz="0" w:space="0" w:color="auto"/>
        <w:right w:val="none" w:sz="0" w:space="0" w:color="auto"/>
      </w:divBdr>
    </w:div>
    <w:div w:id="2105346152">
      <w:marLeft w:val="640"/>
      <w:marRight w:val="0"/>
      <w:marTop w:val="0"/>
      <w:marBottom w:val="0"/>
      <w:divBdr>
        <w:top w:val="none" w:sz="0" w:space="0" w:color="auto"/>
        <w:left w:val="none" w:sz="0" w:space="0" w:color="auto"/>
        <w:bottom w:val="none" w:sz="0" w:space="0" w:color="auto"/>
        <w:right w:val="none" w:sz="0" w:space="0" w:color="auto"/>
      </w:divBdr>
    </w:div>
    <w:div w:id="2105376312">
      <w:marLeft w:val="640"/>
      <w:marRight w:val="0"/>
      <w:marTop w:val="0"/>
      <w:marBottom w:val="0"/>
      <w:divBdr>
        <w:top w:val="none" w:sz="0" w:space="0" w:color="auto"/>
        <w:left w:val="none" w:sz="0" w:space="0" w:color="auto"/>
        <w:bottom w:val="none" w:sz="0" w:space="0" w:color="auto"/>
        <w:right w:val="none" w:sz="0" w:space="0" w:color="auto"/>
      </w:divBdr>
    </w:div>
    <w:div w:id="2105571731">
      <w:marLeft w:val="640"/>
      <w:marRight w:val="0"/>
      <w:marTop w:val="0"/>
      <w:marBottom w:val="0"/>
      <w:divBdr>
        <w:top w:val="none" w:sz="0" w:space="0" w:color="auto"/>
        <w:left w:val="none" w:sz="0" w:space="0" w:color="auto"/>
        <w:bottom w:val="none" w:sz="0" w:space="0" w:color="auto"/>
        <w:right w:val="none" w:sz="0" w:space="0" w:color="auto"/>
      </w:divBdr>
    </w:div>
    <w:div w:id="2105688639">
      <w:marLeft w:val="640"/>
      <w:marRight w:val="0"/>
      <w:marTop w:val="0"/>
      <w:marBottom w:val="0"/>
      <w:divBdr>
        <w:top w:val="none" w:sz="0" w:space="0" w:color="auto"/>
        <w:left w:val="none" w:sz="0" w:space="0" w:color="auto"/>
        <w:bottom w:val="none" w:sz="0" w:space="0" w:color="auto"/>
        <w:right w:val="none" w:sz="0" w:space="0" w:color="auto"/>
      </w:divBdr>
    </w:div>
    <w:div w:id="2105806004">
      <w:marLeft w:val="640"/>
      <w:marRight w:val="0"/>
      <w:marTop w:val="0"/>
      <w:marBottom w:val="0"/>
      <w:divBdr>
        <w:top w:val="none" w:sz="0" w:space="0" w:color="auto"/>
        <w:left w:val="none" w:sz="0" w:space="0" w:color="auto"/>
        <w:bottom w:val="none" w:sz="0" w:space="0" w:color="auto"/>
        <w:right w:val="none" w:sz="0" w:space="0" w:color="auto"/>
      </w:divBdr>
    </w:div>
    <w:div w:id="2105951046">
      <w:marLeft w:val="640"/>
      <w:marRight w:val="0"/>
      <w:marTop w:val="0"/>
      <w:marBottom w:val="0"/>
      <w:divBdr>
        <w:top w:val="none" w:sz="0" w:space="0" w:color="auto"/>
        <w:left w:val="none" w:sz="0" w:space="0" w:color="auto"/>
        <w:bottom w:val="none" w:sz="0" w:space="0" w:color="auto"/>
        <w:right w:val="none" w:sz="0" w:space="0" w:color="auto"/>
      </w:divBdr>
    </w:div>
    <w:div w:id="2106069679">
      <w:marLeft w:val="640"/>
      <w:marRight w:val="0"/>
      <w:marTop w:val="0"/>
      <w:marBottom w:val="0"/>
      <w:divBdr>
        <w:top w:val="none" w:sz="0" w:space="0" w:color="auto"/>
        <w:left w:val="none" w:sz="0" w:space="0" w:color="auto"/>
        <w:bottom w:val="none" w:sz="0" w:space="0" w:color="auto"/>
        <w:right w:val="none" w:sz="0" w:space="0" w:color="auto"/>
      </w:divBdr>
    </w:div>
    <w:div w:id="2106225199">
      <w:marLeft w:val="640"/>
      <w:marRight w:val="0"/>
      <w:marTop w:val="0"/>
      <w:marBottom w:val="0"/>
      <w:divBdr>
        <w:top w:val="none" w:sz="0" w:space="0" w:color="auto"/>
        <w:left w:val="none" w:sz="0" w:space="0" w:color="auto"/>
        <w:bottom w:val="none" w:sz="0" w:space="0" w:color="auto"/>
        <w:right w:val="none" w:sz="0" w:space="0" w:color="auto"/>
      </w:divBdr>
    </w:div>
    <w:div w:id="2106226595">
      <w:marLeft w:val="640"/>
      <w:marRight w:val="0"/>
      <w:marTop w:val="0"/>
      <w:marBottom w:val="0"/>
      <w:divBdr>
        <w:top w:val="none" w:sz="0" w:space="0" w:color="auto"/>
        <w:left w:val="none" w:sz="0" w:space="0" w:color="auto"/>
        <w:bottom w:val="none" w:sz="0" w:space="0" w:color="auto"/>
        <w:right w:val="none" w:sz="0" w:space="0" w:color="auto"/>
      </w:divBdr>
    </w:div>
    <w:div w:id="2106458174">
      <w:marLeft w:val="640"/>
      <w:marRight w:val="0"/>
      <w:marTop w:val="0"/>
      <w:marBottom w:val="0"/>
      <w:divBdr>
        <w:top w:val="none" w:sz="0" w:space="0" w:color="auto"/>
        <w:left w:val="none" w:sz="0" w:space="0" w:color="auto"/>
        <w:bottom w:val="none" w:sz="0" w:space="0" w:color="auto"/>
        <w:right w:val="none" w:sz="0" w:space="0" w:color="auto"/>
      </w:divBdr>
    </w:div>
    <w:div w:id="2106732564">
      <w:marLeft w:val="640"/>
      <w:marRight w:val="0"/>
      <w:marTop w:val="0"/>
      <w:marBottom w:val="0"/>
      <w:divBdr>
        <w:top w:val="none" w:sz="0" w:space="0" w:color="auto"/>
        <w:left w:val="none" w:sz="0" w:space="0" w:color="auto"/>
        <w:bottom w:val="none" w:sz="0" w:space="0" w:color="auto"/>
        <w:right w:val="none" w:sz="0" w:space="0" w:color="auto"/>
      </w:divBdr>
    </w:div>
    <w:div w:id="2106807177">
      <w:marLeft w:val="640"/>
      <w:marRight w:val="0"/>
      <w:marTop w:val="0"/>
      <w:marBottom w:val="0"/>
      <w:divBdr>
        <w:top w:val="none" w:sz="0" w:space="0" w:color="auto"/>
        <w:left w:val="none" w:sz="0" w:space="0" w:color="auto"/>
        <w:bottom w:val="none" w:sz="0" w:space="0" w:color="auto"/>
        <w:right w:val="none" w:sz="0" w:space="0" w:color="auto"/>
      </w:divBdr>
    </w:div>
    <w:div w:id="2106921860">
      <w:marLeft w:val="640"/>
      <w:marRight w:val="0"/>
      <w:marTop w:val="0"/>
      <w:marBottom w:val="0"/>
      <w:divBdr>
        <w:top w:val="none" w:sz="0" w:space="0" w:color="auto"/>
        <w:left w:val="none" w:sz="0" w:space="0" w:color="auto"/>
        <w:bottom w:val="none" w:sz="0" w:space="0" w:color="auto"/>
        <w:right w:val="none" w:sz="0" w:space="0" w:color="auto"/>
      </w:divBdr>
    </w:div>
    <w:div w:id="2107071648">
      <w:marLeft w:val="640"/>
      <w:marRight w:val="0"/>
      <w:marTop w:val="0"/>
      <w:marBottom w:val="0"/>
      <w:divBdr>
        <w:top w:val="none" w:sz="0" w:space="0" w:color="auto"/>
        <w:left w:val="none" w:sz="0" w:space="0" w:color="auto"/>
        <w:bottom w:val="none" w:sz="0" w:space="0" w:color="auto"/>
        <w:right w:val="none" w:sz="0" w:space="0" w:color="auto"/>
      </w:divBdr>
    </w:div>
    <w:div w:id="2107144028">
      <w:marLeft w:val="640"/>
      <w:marRight w:val="0"/>
      <w:marTop w:val="0"/>
      <w:marBottom w:val="0"/>
      <w:divBdr>
        <w:top w:val="none" w:sz="0" w:space="0" w:color="auto"/>
        <w:left w:val="none" w:sz="0" w:space="0" w:color="auto"/>
        <w:bottom w:val="none" w:sz="0" w:space="0" w:color="auto"/>
        <w:right w:val="none" w:sz="0" w:space="0" w:color="auto"/>
      </w:divBdr>
    </w:div>
    <w:div w:id="2107194757">
      <w:marLeft w:val="640"/>
      <w:marRight w:val="0"/>
      <w:marTop w:val="0"/>
      <w:marBottom w:val="0"/>
      <w:divBdr>
        <w:top w:val="none" w:sz="0" w:space="0" w:color="auto"/>
        <w:left w:val="none" w:sz="0" w:space="0" w:color="auto"/>
        <w:bottom w:val="none" w:sz="0" w:space="0" w:color="auto"/>
        <w:right w:val="none" w:sz="0" w:space="0" w:color="auto"/>
      </w:divBdr>
    </w:div>
    <w:div w:id="2107263666">
      <w:marLeft w:val="640"/>
      <w:marRight w:val="0"/>
      <w:marTop w:val="0"/>
      <w:marBottom w:val="0"/>
      <w:divBdr>
        <w:top w:val="none" w:sz="0" w:space="0" w:color="auto"/>
        <w:left w:val="none" w:sz="0" w:space="0" w:color="auto"/>
        <w:bottom w:val="none" w:sz="0" w:space="0" w:color="auto"/>
        <w:right w:val="none" w:sz="0" w:space="0" w:color="auto"/>
      </w:divBdr>
    </w:div>
    <w:div w:id="2107312374">
      <w:marLeft w:val="640"/>
      <w:marRight w:val="0"/>
      <w:marTop w:val="0"/>
      <w:marBottom w:val="0"/>
      <w:divBdr>
        <w:top w:val="none" w:sz="0" w:space="0" w:color="auto"/>
        <w:left w:val="none" w:sz="0" w:space="0" w:color="auto"/>
        <w:bottom w:val="none" w:sz="0" w:space="0" w:color="auto"/>
        <w:right w:val="none" w:sz="0" w:space="0" w:color="auto"/>
      </w:divBdr>
    </w:div>
    <w:div w:id="2107381562">
      <w:marLeft w:val="640"/>
      <w:marRight w:val="0"/>
      <w:marTop w:val="0"/>
      <w:marBottom w:val="0"/>
      <w:divBdr>
        <w:top w:val="none" w:sz="0" w:space="0" w:color="auto"/>
        <w:left w:val="none" w:sz="0" w:space="0" w:color="auto"/>
        <w:bottom w:val="none" w:sz="0" w:space="0" w:color="auto"/>
        <w:right w:val="none" w:sz="0" w:space="0" w:color="auto"/>
      </w:divBdr>
    </w:div>
    <w:div w:id="2107656376">
      <w:marLeft w:val="640"/>
      <w:marRight w:val="0"/>
      <w:marTop w:val="0"/>
      <w:marBottom w:val="0"/>
      <w:divBdr>
        <w:top w:val="none" w:sz="0" w:space="0" w:color="auto"/>
        <w:left w:val="none" w:sz="0" w:space="0" w:color="auto"/>
        <w:bottom w:val="none" w:sz="0" w:space="0" w:color="auto"/>
        <w:right w:val="none" w:sz="0" w:space="0" w:color="auto"/>
      </w:divBdr>
    </w:div>
    <w:div w:id="2108190924">
      <w:marLeft w:val="640"/>
      <w:marRight w:val="0"/>
      <w:marTop w:val="0"/>
      <w:marBottom w:val="0"/>
      <w:divBdr>
        <w:top w:val="none" w:sz="0" w:space="0" w:color="auto"/>
        <w:left w:val="none" w:sz="0" w:space="0" w:color="auto"/>
        <w:bottom w:val="none" w:sz="0" w:space="0" w:color="auto"/>
        <w:right w:val="none" w:sz="0" w:space="0" w:color="auto"/>
      </w:divBdr>
    </w:div>
    <w:div w:id="2108231118">
      <w:marLeft w:val="640"/>
      <w:marRight w:val="0"/>
      <w:marTop w:val="0"/>
      <w:marBottom w:val="0"/>
      <w:divBdr>
        <w:top w:val="none" w:sz="0" w:space="0" w:color="auto"/>
        <w:left w:val="none" w:sz="0" w:space="0" w:color="auto"/>
        <w:bottom w:val="none" w:sz="0" w:space="0" w:color="auto"/>
        <w:right w:val="none" w:sz="0" w:space="0" w:color="auto"/>
      </w:divBdr>
    </w:div>
    <w:div w:id="2108380109">
      <w:marLeft w:val="640"/>
      <w:marRight w:val="0"/>
      <w:marTop w:val="0"/>
      <w:marBottom w:val="0"/>
      <w:divBdr>
        <w:top w:val="none" w:sz="0" w:space="0" w:color="auto"/>
        <w:left w:val="none" w:sz="0" w:space="0" w:color="auto"/>
        <w:bottom w:val="none" w:sz="0" w:space="0" w:color="auto"/>
        <w:right w:val="none" w:sz="0" w:space="0" w:color="auto"/>
      </w:divBdr>
    </w:div>
    <w:div w:id="2108454477">
      <w:marLeft w:val="640"/>
      <w:marRight w:val="0"/>
      <w:marTop w:val="0"/>
      <w:marBottom w:val="0"/>
      <w:divBdr>
        <w:top w:val="none" w:sz="0" w:space="0" w:color="auto"/>
        <w:left w:val="none" w:sz="0" w:space="0" w:color="auto"/>
        <w:bottom w:val="none" w:sz="0" w:space="0" w:color="auto"/>
        <w:right w:val="none" w:sz="0" w:space="0" w:color="auto"/>
      </w:divBdr>
    </w:div>
    <w:div w:id="2108650230">
      <w:marLeft w:val="640"/>
      <w:marRight w:val="0"/>
      <w:marTop w:val="0"/>
      <w:marBottom w:val="0"/>
      <w:divBdr>
        <w:top w:val="none" w:sz="0" w:space="0" w:color="auto"/>
        <w:left w:val="none" w:sz="0" w:space="0" w:color="auto"/>
        <w:bottom w:val="none" w:sz="0" w:space="0" w:color="auto"/>
        <w:right w:val="none" w:sz="0" w:space="0" w:color="auto"/>
      </w:divBdr>
    </w:div>
    <w:div w:id="2108694386">
      <w:marLeft w:val="640"/>
      <w:marRight w:val="0"/>
      <w:marTop w:val="0"/>
      <w:marBottom w:val="0"/>
      <w:divBdr>
        <w:top w:val="none" w:sz="0" w:space="0" w:color="auto"/>
        <w:left w:val="none" w:sz="0" w:space="0" w:color="auto"/>
        <w:bottom w:val="none" w:sz="0" w:space="0" w:color="auto"/>
        <w:right w:val="none" w:sz="0" w:space="0" w:color="auto"/>
      </w:divBdr>
    </w:div>
    <w:div w:id="2108771436">
      <w:marLeft w:val="640"/>
      <w:marRight w:val="0"/>
      <w:marTop w:val="0"/>
      <w:marBottom w:val="0"/>
      <w:divBdr>
        <w:top w:val="none" w:sz="0" w:space="0" w:color="auto"/>
        <w:left w:val="none" w:sz="0" w:space="0" w:color="auto"/>
        <w:bottom w:val="none" w:sz="0" w:space="0" w:color="auto"/>
        <w:right w:val="none" w:sz="0" w:space="0" w:color="auto"/>
      </w:divBdr>
    </w:div>
    <w:div w:id="2109033225">
      <w:marLeft w:val="640"/>
      <w:marRight w:val="0"/>
      <w:marTop w:val="0"/>
      <w:marBottom w:val="0"/>
      <w:divBdr>
        <w:top w:val="none" w:sz="0" w:space="0" w:color="auto"/>
        <w:left w:val="none" w:sz="0" w:space="0" w:color="auto"/>
        <w:bottom w:val="none" w:sz="0" w:space="0" w:color="auto"/>
        <w:right w:val="none" w:sz="0" w:space="0" w:color="auto"/>
      </w:divBdr>
    </w:div>
    <w:div w:id="2109423049">
      <w:marLeft w:val="640"/>
      <w:marRight w:val="0"/>
      <w:marTop w:val="0"/>
      <w:marBottom w:val="0"/>
      <w:divBdr>
        <w:top w:val="none" w:sz="0" w:space="0" w:color="auto"/>
        <w:left w:val="none" w:sz="0" w:space="0" w:color="auto"/>
        <w:bottom w:val="none" w:sz="0" w:space="0" w:color="auto"/>
        <w:right w:val="none" w:sz="0" w:space="0" w:color="auto"/>
      </w:divBdr>
    </w:div>
    <w:div w:id="2109495652">
      <w:marLeft w:val="640"/>
      <w:marRight w:val="0"/>
      <w:marTop w:val="0"/>
      <w:marBottom w:val="0"/>
      <w:divBdr>
        <w:top w:val="none" w:sz="0" w:space="0" w:color="auto"/>
        <w:left w:val="none" w:sz="0" w:space="0" w:color="auto"/>
        <w:bottom w:val="none" w:sz="0" w:space="0" w:color="auto"/>
        <w:right w:val="none" w:sz="0" w:space="0" w:color="auto"/>
      </w:divBdr>
    </w:div>
    <w:div w:id="2110152874">
      <w:marLeft w:val="480"/>
      <w:marRight w:val="0"/>
      <w:marTop w:val="0"/>
      <w:marBottom w:val="0"/>
      <w:divBdr>
        <w:top w:val="none" w:sz="0" w:space="0" w:color="auto"/>
        <w:left w:val="none" w:sz="0" w:space="0" w:color="auto"/>
        <w:bottom w:val="none" w:sz="0" w:space="0" w:color="auto"/>
        <w:right w:val="none" w:sz="0" w:space="0" w:color="auto"/>
      </w:divBdr>
    </w:div>
    <w:div w:id="2110156825">
      <w:marLeft w:val="640"/>
      <w:marRight w:val="0"/>
      <w:marTop w:val="0"/>
      <w:marBottom w:val="0"/>
      <w:divBdr>
        <w:top w:val="none" w:sz="0" w:space="0" w:color="auto"/>
        <w:left w:val="none" w:sz="0" w:space="0" w:color="auto"/>
        <w:bottom w:val="none" w:sz="0" w:space="0" w:color="auto"/>
        <w:right w:val="none" w:sz="0" w:space="0" w:color="auto"/>
      </w:divBdr>
    </w:div>
    <w:div w:id="2110200937">
      <w:marLeft w:val="640"/>
      <w:marRight w:val="0"/>
      <w:marTop w:val="0"/>
      <w:marBottom w:val="0"/>
      <w:divBdr>
        <w:top w:val="none" w:sz="0" w:space="0" w:color="auto"/>
        <w:left w:val="none" w:sz="0" w:space="0" w:color="auto"/>
        <w:bottom w:val="none" w:sz="0" w:space="0" w:color="auto"/>
        <w:right w:val="none" w:sz="0" w:space="0" w:color="auto"/>
      </w:divBdr>
    </w:div>
    <w:div w:id="2110201220">
      <w:marLeft w:val="640"/>
      <w:marRight w:val="0"/>
      <w:marTop w:val="0"/>
      <w:marBottom w:val="0"/>
      <w:divBdr>
        <w:top w:val="none" w:sz="0" w:space="0" w:color="auto"/>
        <w:left w:val="none" w:sz="0" w:space="0" w:color="auto"/>
        <w:bottom w:val="none" w:sz="0" w:space="0" w:color="auto"/>
        <w:right w:val="none" w:sz="0" w:space="0" w:color="auto"/>
      </w:divBdr>
    </w:div>
    <w:div w:id="2110615498">
      <w:marLeft w:val="640"/>
      <w:marRight w:val="0"/>
      <w:marTop w:val="0"/>
      <w:marBottom w:val="0"/>
      <w:divBdr>
        <w:top w:val="none" w:sz="0" w:space="0" w:color="auto"/>
        <w:left w:val="none" w:sz="0" w:space="0" w:color="auto"/>
        <w:bottom w:val="none" w:sz="0" w:space="0" w:color="auto"/>
        <w:right w:val="none" w:sz="0" w:space="0" w:color="auto"/>
      </w:divBdr>
    </w:div>
    <w:div w:id="2110813313">
      <w:marLeft w:val="640"/>
      <w:marRight w:val="0"/>
      <w:marTop w:val="0"/>
      <w:marBottom w:val="0"/>
      <w:divBdr>
        <w:top w:val="none" w:sz="0" w:space="0" w:color="auto"/>
        <w:left w:val="none" w:sz="0" w:space="0" w:color="auto"/>
        <w:bottom w:val="none" w:sz="0" w:space="0" w:color="auto"/>
        <w:right w:val="none" w:sz="0" w:space="0" w:color="auto"/>
      </w:divBdr>
    </w:div>
    <w:div w:id="2110932591">
      <w:marLeft w:val="640"/>
      <w:marRight w:val="0"/>
      <w:marTop w:val="0"/>
      <w:marBottom w:val="0"/>
      <w:divBdr>
        <w:top w:val="none" w:sz="0" w:space="0" w:color="auto"/>
        <w:left w:val="none" w:sz="0" w:space="0" w:color="auto"/>
        <w:bottom w:val="none" w:sz="0" w:space="0" w:color="auto"/>
        <w:right w:val="none" w:sz="0" w:space="0" w:color="auto"/>
      </w:divBdr>
    </w:div>
    <w:div w:id="2110932968">
      <w:marLeft w:val="640"/>
      <w:marRight w:val="0"/>
      <w:marTop w:val="0"/>
      <w:marBottom w:val="0"/>
      <w:divBdr>
        <w:top w:val="none" w:sz="0" w:space="0" w:color="auto"/>
        <w:left w:val="none" w:sz="0" w:space="0" w:color="auto"/>
        <w:bottom w:val="none" w:sz="0" w:space="0" w:color="auto"/>
        <w:right w:val="none" w:sz="0" w:space="0" w:color="auto"/>
      </w:divBdr>
    </w:div>
    <w:div w:id="2111003853">
      <w:marLeft w:val="640"/>
      <w:marRight w:val="0"/>
      <w:marTop w:val="0"/>
      <w:marBottom w:val="0"/>
      <w:divBdr>
        <w:top w:val="none" w:sz="0" w:space="0" w:color="auto"/>
        <w:left w:val="none" w:sz="0" w:space="0" w:color="auto"/>
        <w:bottom w:val="none" w:sz="0" w:space="0" w:color="auto"/>
        <w:right w:val="none" w:sz="0" w:space="0" w:color="auto"/>
      </w:divBdr>
    </w:div>
    <w:div w:id="2111200118">
      <w:marLeft w:val="640"/>
      <w:marRight w:val="0"/>
      <w:marTop w:val="0"/>
      <w:marBottom w:val="0"/>
      <w:divBdr>
        <w:top w:val="none" w:sz="0" w:space="0" w:color="auto"/>
        <w:left w:val="none" w:sz="0" w:space="0" w:color="auto"/>
        <w:bottom w:val="none" w:sz="0" w:space="0" w:color="auto"/>
        <w:right w:val="none" w:sz="0" w:space="0" w:color="auto"/>
      </w:divBdr>
    </w:div>
    <w:div w:id="2111660553">
      <w:marLeft w:val="640"/>
      <w:marRight w:val="0"/>
      <w:marTop w:val="0"/>
      <w:marBottom w:val="0"/>
      <w:divBdr>
        <w:top w:val="none" w:sz="0" w:space="0" w:color="auto"/>
        <w:left w:val="none" w:sz="0" w:space="0" w:color="auto"/>
        <w:bottom w:val="none" w:sz="0" w:space="0" w:color="auto"/>
        <w:right w:val="none" w:sz="0" w:space="0" w:color="auto"/>
      </w:divBdr>
    </w:div>
    <w:div w:id="2111854677">
      <w:marLeft w:val="640"/>
      <w:marRight w:val="0"/>
      <w:marTop w:val="0"/>
      <w:marBottom w:val="0"/>
      <w:divBdr>
        <w:top w:val="none" w:sz="0" w:space="0" w:color="auto"/>
        <w:left w:val="none" w:sz="0" w:space="0" w:color="auto"/>
        <w:bottom w:val="none" w:sz="0" w:space="0" w:color="auto"/>
        <w:right w:val="none" w:sz="0" w:space="0" w:color="auto"/>
      </w:divBdr>
    </w:div>
    <w:div w:id="2111969765">
      <w:marLeft w:val="640"/>
      <w:marRight w:val="0"/>
      <w:marTop w:val="0"/>
      <w:marBottom w:val="0"/>
      <w:divBdr>
        <w:top w:val="none" w:sz="0" w:space="0" w:color="auto"/>
        <w:left w:val="none" w:sz="0" w:space="0" w:color="auto"/>
        <w:bottom w:val="none" w:sz="0" w:space="0" w:color="auto"/>
        <w:right w:val="none" w:sz="0" w:space="0" w:color="auto"/>
      </w:divBdr>
    </w:div>
    <w:div w:id="2112388813">
      <w:marLeft w:val="640"/>
      <w:marRight w:val="0"/>
      <w:marTop w:val="0"/>
      <w:marBottom w:val="0"/>
      <w:divBdr>
        <w:top w:val="none" w:sz="0" w:space="0" w:color="auto"/>
        <w:left w:val="none" w:sz="0" w:space="0" w:color="auto"/>
        <w:bottom w:val="none" w:sz="0" w:space="0" w:color="auto"/>
        <w:right w:val="none" w:sz="0" w:space="0" w:color="auto"/>
      </w:divBdr>
    </w:div>
    <w:div w:id="2112434642">
      <w:marLeft w:val="640"/>
      <w:marRight w:val="0"/>
      <w:marTop w:val="0"/>
      <w:marBottom w:val="0"/>
      <w:divBdr>
        <w:top w:val="none" w:sz="0" w:space="0" w:color="auto"/>
        <w:left w:val="none" w:sz="0" w:space="0" w:color="auto"/>
        <w:bottom w:val="none" w:sz="0" w:space="0" w:color="auto"/>
        <w:right w:val="none" w:sz="0" w:space="0" w:color="auto"/>
      </w:divBdr>
    </w:div>
    <w:div w:id="2112820964">
      <w:marLeft w:val="640"/>
      <w:marRight w:val="0"/>
      <w:marTop w:val="0"/>
      <w:marBottom w:val="0"/>
      <w:divBdr>
        <w:top w:val="none" w:sz="0" w:space="0" w:color="auto"/>
        <w:left w:val="none" w:sz="0" w:space="0" w:color="auto"/>
        <w:bottom w:val="none" w:sz="0" w:space="0" w:color="auto"/>
        <w:right w:val="none" w:sz="0" w:space="0" w:color="auto"/>
      </w:divBdr>
    </w:div>
    <w:div w:id="2113040374">
      <w:marLeft w:val="640"/>
      <w:marRight w:val="0"/>
      <w:marTop w:val="0"/>
      <w:marBottom w:val="0"/>
      <w:divBdr>
        <w:top w:val="none" w:sz="0" w:space="0" w:color="auto"/>
        <w:left w:val="none" w:sz="0" w:space="0" w:color="auto"/>
        <w:bottom w:val="none" w:sz="0" w:space="0" w:color="auto"/>
        <w:right w:val="none" w:sz="0" w:space="0" w:color="auto"/>
      </w:divBdr>
    </w:div>
    <w:div w:id="2113086682">
      <w:marLeft w:val="640"/>
      <w:marRight w:val="0"/>
      <w:marTop w:val="0"/>
      <w:marBottom w:val="0"/>
      <w:divBdr>
        <w:top w:val="none" w:sz="0" w:space="0" w:color="auto"/>
        <w:left w:val="none" w:sz="0" w:space="0" w:color="auto"/>
        <w:bottom w:val="none" w:sz="0" w:space="0" w:color="auto"/>
        <w:right w:val="none" w:sz="0" w:space="0" w:color="auto"/>
      </w:divBdr>
    </w:div>
    <w:div w:id="2113240233">
      <w:marLeft w:val="640"/>
      <w:marRight w:val="0"/>
      <w:marTop w:val="0"/>
      <w:marBottom w:val="0"/>
      <w:divBdr>
        <w:top w:val="none" w:sz="0" w:space="0" w:color="auto"/>
        <w:left w:val="none" w:sz="0" w:space="0" w:color="auto"/>
        <w:bottom w:val="none" w:sz="0" w:space="0" w:color="auto"/>
        <w:right w:val="none" w:sz="0" w:space="0" w:color="auto"/>
      </w:divBdr>
    </w:div>
    <w:div w:id="2113431289">
      <w:marLeft w:val="640"/>
      <w:marRight w:val="0"/>
      <w:marTop w:val="0"/>
      <w:marBottom w:val="0"/>
      <w:divBdr>
        <w:top w:val="none" w:sz="0" w:space="0" w:color="auto"/>
        <w:left w:val="none" w:sz="0" w:space="0" w:color="auto"/>
        <w:bottom w:val="none" w:sz="0" w:space="0" w:color="auto"/>
        <w:right w:val="none" w:sz="0" w:space="0" w:color="auto"/>
      </w:divBdr>
    </w:div>
    <w:div w:id="2114782537">
      <w:marLeft w:val="640"/>
      <w:marRight w:val="0"/>
      <w:marTop w:val="0"/>
      <w:marBottom w:val="0"/>
      <w:divBdr>
        <w:top w:val="none" w:sz="0" w:space="0" w:color="auto"/>
        <w:left w:val="none" w:sz="0" w:space="0" w:color="auto"/>
        <w:bottom w:val="none" w:sz="0" w:space="0" w:color="auto"/>
        <w:right w:val="none" w:sz="0" w:space="0" w:color="auto"/>
      </w:divBdr>
    </w:div>
    <w:div w:id="2114864133">
      <w:marLeft w:val="640"/>
      <w:marRight w:val="0"/>
      <w:marTop w:val="0"/>
      <w:marBottom w:val="0"/>
      <w:divBdr>
        <w:top w:val="none" w:sz="0" w:space="0" w:color="auto"/>
        <w:left w:val="none" w:sz="0" w:space="0" w:color="auto"/>
        <w:bottom w:val="none" w:sz="0" w:space="0" w:color="auto"/>
        <w:right w:val="none" w:sz="0" w:space="0" w:color="auto"/>
      </w:divBdr>
    </w:div>
    <w:div w:id="2115124874">
      <w:marLeft w:val="640"/>
      <w:marRight w:val="0"/>
      <w:marTop w:val="0"/>
      <w:marBottom w:val="0"/>
      <w:divBdr>
        <w:top w:val="none" w:sz="0" w:space="0" w:color="auto"/>
        <w:left w:val="none" w:sz="0" w:space="0" w:color="auto"/>
        <w:bottom w:val="none" w:sz="0" w:space="0" w:color="auto"/>
        <w:right w:val="none" w:sz="0" w:space="0" w:color="auto"/>
      </w:divBdr>
    </w:div>
    <w:div w:id="2115393920">
      <w:marLeft w:val="640"/>
      <w:marRight w:val="0"/>
      <w:marTop w:val="0"/>
      <w:marBottom w:val="0"/>
      <w:divBdr>
        <w:top w:val="none" w:sz="0" w:space="0" w:color="auto"/>
        <w:left w:val="none" w:sz="0" w:space="0" w:color="auto"/>
        <w:bottom w:val="none" w:sz="0" w:space="0" w:color="auto"/>
        <w:right w:val="none" w:sz="0" w:space="0" w:color="auto"/>
      </w:divBdr>
    </w:div>
    <w:div w:id="2115514869">
      <w:marLeft w:val="640"/>
      <w:marRight w:val="0"/>
      <w:marTop w:val="0"/>
      <w:marBottom w:val="0"/>
      <w:divBdr>
        <w:top w:val="none" w:sz="0" w:space="0" w:color="auto"/>
        <w:left w:val="none" w:sz="0" w:space="0" w:color="auto"/>
        <w:bottom w:val="none" w:sz="0" w:space="0" w:color="auto"/>
        <w:right w:val="none" w:sz="0" w:space="0" w:color="auto"/>
      </w:divBdr>
    </w:div>
    <w:div w:id="2115861932">
      <w:marLeft w:val="640"/>
      <w:marRight w:val="0"/>
      <w:marTop w:val="0"/>
      <w:marBottom w:val="0"/>
      <w:divBdr>
        <w:top w:val="none" w:sz="0" w:space="0" w:color="auto"/>
        <w:left w:val="none" w:sz="0" w:space="0" w:color="auto"/>
        <w:bottom w:val="none" w:sz="0" w:space="0" w:color="auto"/>
        <w:right w:val="none" w:sz="0" w:space="0" w:color="auto"/>
      </w:divBdr>
    </w:div>
    <w:div w:id="2116050158">
      <w:marLeft w:val="640"/>
      <w:marRight w:val="0"/>
      <w:marTop w:val="0"/>
      <w:marBottom w:val="0"/>
      <w:divBdr>
        <w:top w:val="none" w:sz="0" w:space="0" w:color="auto"/>
        <w:left w:val="none" w:sz="0" w:space="0" w:color="auto"/>
        <w:bottom w:val="none" w:sz="0" w:space="0" w:color="auto"/>
        <w:right w:val="none" w:sz="0" w:space="0" w:color="auto"/>
      </w:divBdr>
    </w:div>
    <w:div w:id="2116750804">
      <w:marLeft w:val="640"/>
      <w:marRight w:val="0"/>
      <w:marTop w:val="0"/>
      <w:marBottom w:val="0"/>
      <w:divBdr>
        <w:top w:val="none" w:sz="0" w:space="0" w:color="auto"/>
        <w:left w:val="none" w:sz="0" w:space="0" w:color="auto"/>
        <w:bottom w:val="none" w:sz="0" w:space="0" w:color="auto"/>
        <w:right w:val="none" w:sz="0" w:space="0" w:color="auto"/>
      </w:divBdr>
    </w:div>
    <w:div w:id="2116823448">
      <w:marLeft w:val="640"/>
      <w:marRight w:val="0"/>
      <w:marTop w:val="0"/>
      <w:marBottom w:val="0"/>
      <w:divBdr>
        <w:top w:val="none" w:sz="0" w:space="0" w:color="auto"/>
        <w:left w:val="none" w:sz="0" w:space="0" w:color="auto"/>
        <w:bottom w:val="none" w:sz="0" w:space="0" w:color="auto"/>
        <w:right w:val="none" w:sz="0" w:space="0" w:color="auto"/>
      </w:divBdr>
    </w:div>
    <w:div w:id="2117095779">
      <w:marLeft w:val="640"/>
      <w:marRight w:val="0"/>
      <w:marTop w:val="0"/>
      <w:marBottom w:val="0"/>
      <w:divBdr>
        <w:top w:val="none" w:sz="0" w:space="0" w:color="auto"/>
        <w:left w:val="none" w:sz="0" w:space="0" w:color="auto"/>
        <w:bottom w:val="none" w:sz="0" w:space="0" w:color="auto"/>
        <w:right w:val="none" w:sz="0" w:space="0" w:color="auto"/>
      </w:divBdr>
    </w:div>
    <w:div w:id="2117170199">
      <w:marLeft w:val="480"/>
      <w:marRight w:val="0"/>
      <w:marTop w:val="0"/>
      <w:marBottom w:val="0"/>
      <w:divBdr>
        <w:top w:val="none" w:sz="0" w:space="0" w:color="auto"/>
        <w:left w:val="none" w:sz="0" w:space="0" w:color="auto"/>
        <w:bottom w:val="none" w:sz="0" w:space="0" w:color="auto"/>
        <w:right w:val="none" w:sz="0" w:space="0" w:color="auto"/>
      </w:divBdr>
    </w:div>
    <w:div w:id="2117289176">
      <w:marLeft w:val="640"/>
      <w:marRight w:val="0"/>
      <w:marTop w:val="0"/>
      <w:marBottom w:val="0"/>
      <w:divBdr>
        <w:top w:val="none" w:sz="0" w:space="0" w:color="auto"/>
        <w:left w:val="none" w:sz="0" w:space="0" w:color="auto"/>
        <w:bottom w:val="none" w:sz="0" w:space="0" w:color="auto"/>
        <w:right w:val="none" w:sz="0" w:space="0" w:color="auto"/>
      </w:divBdr>
    </w:div>
    <w:div w:id="2117291101">
      <w:marLeft w:val="640"/>
      <w:marRight w:val="0"/>
      <w:marTop w:val="0"/>
      <w:marBottom w:val="0"/>
      <w:divBdr>
        <w:top w:val="none" w:sz="0" w:space="0" w:color="auto"/>
        <w:left w:val="none" w:sz="0" w:space="0" w:color="auto"/>
        <w:bottom w:val="none" w:sz="0" w:space="0" w:color="auto"/>
        <w:right w:val="none" w:sz="0" w:space="0" w:color="auto"/>
      </w:divBdr>
    </w:div>
    <w:div w:id="2117630884">
      <w:marLeft w:val="640"/>
      <w:marRight w:val="0"/>
      <w:marTop w:val="0"/>
      <w:marBottom w:val="0"/>
      <w:divBdr>
        <w:top w:val="none" w:sz="0" w:space="0" w:color="auto"/>
        <w:left w:val="none" w:sz="0" w:space="0" w:color="auto"/>
        <w:bottom w:val="none" w:sz="0" w:space="0" w:color="auto"/>
        <w:right w:val="none" w:sz="0" w:space="0" w:color="auto"/>
      </w:divBdr>
    </w:div>
    <w:div w:id="2117821940">
      <w:marLeft w:val="640"/>
      <w:marRight w:val="0"/>
      <w:marTop w:val="0"/>
      <w:marBottom w:val="0"/>
      <w:divBdr>
        <w:top w:val="none" w:sz="0" w:space="0" w:color="auto"/>
        <w:left w:val="none" w:sz="0" w:space="0" w:color="auto"/>
        <w:bottom w:val="none" w:sz="0" w:space="0" w:color="auto"/>
        <w:right w:val="none" w:sz="0" w:space="0" w:color="auto"/>
      </w:divBdr>
    </w:div>
    <w:div w:id="2118089479">
      <w:marLeft w:val="640"/>
      <w:marRight w:val="0"/>
      <w:marTop w:val="0"/>
      <w:marBottom w:val="0"/>
      <w:divBdr>
        <w:top w:val="none" w:sz="0" w:space="0" w:color="auto"/>
        <w:left w:val="none" w:sz="0" w:space="0" w:color="auto"/>
        <w:bottom w:val="none" w:sz="0" w:space="0" w:color="auto"/>
        <w:right w:val="none" w:sz="0" w:space="0" w:color="auto"/>
      </w:divBdr>
    </w:div>
    <w:div w:id="2118399947">
      <w:marLeft w:val="640"/>
      <w:marRight w:val="0"/>
      <w:marTop w:val="0"/>
      <w:marBottom w:val="0"/>
      <w:divBdr>
        <w:top w:val="none" w:sz="0" w:space="0" w:color="auto"/>
        <w:left w:val="none" w:sz="0" w:space="0" w:color="auto"/>
        <w:bottom w:val="none" w:sz="0" w:space="0" w:color="auto"/>
        <w:right w:val="none" w:sz="0" w:space="0" w:color="auto"/>
      </w:divBdr>
    </w:div>
    <w:div w:id="2118598580">
      <w:marLeft w:val="640"/>
      <w:marRight w:val="0"/>
      <w:marTop w:val="0"/>
      <w:marBottom w:val="0"/>
      <w:divBdr>
        <w:top w:val="none" w:sz="0" w:space="0" w:color="auto"/>
        <w:left w:val="none" w:sz="0" w:space="0" w:color="auto"/>
        <w:bottom w:val="none" w:sz="0" w:space="0" w:color="auto"/>
        <w:right w:val="none" w:sz="0" w:space="0" w:color="auto"/>
      </w:divBdr>
    </w:div>
    <w:div w:id="2118720335">
      <w:marLeft w:val="640"/>
      <w:marRight w:val="0"/>
      <w:marTop w:val="0"/>
      <w:marBottom w:val="0"/>
      <w:divBdr>
        <w:top w:val="none" w:sz="0" w:space="0" w:color="auto"/>
        <w:left w:val="none" w:sz="0" w:space="0" w:color="auto"/>
        <w:bottom w:val="none" w:sz="0" w:space="0" w:color="auto"/>
        <w:right w:val="none" w:sz="0" w:space="0" w:color="auto"/>
      </w:divBdr>
    </w:div>
    <w:div w:id="2118788679">
      <w:marLeft w:val="640"/>
      <w:marRight w:val="0"/>
      <w:marTop w:val="0"/>
      <w:marBottom w:val="0"/>
      <w:divBdr>
        <w:top w:val="none" w:sz="0" w:space="0" w:color="auto"/>
        <w:left w:val="none" w:sz="0" w:space="0" w:color="auto"/>
        <w:bottom w:val="none" w:sz="0" w:space="0" w:color="auto"/>
        <w:right w:val="none" w:sz="0" w:space="0" w:color="auto"/>
      </w:divBdr>
    </w:div>
    <w:div w:id="2119906280">
      <w:marLeft w:val="640"/>
      <w:marRight w:val="0"/>
      <w:marTop w:val="0"/>
      <w:marBottom w:val="0"/>
      <w:divBdr>
        <w:top w:val="none" w:sz="0" w:space="0" w:color="auto"/>
        <w:left w:val="none" w:sz="0" w:space="0" w:color="auto"/>
        <w:bottom w:val="none" w:sz="0" w:space="0" w:color="auto"/>
        <w:right w:val="none" w:sz="0" w:space="0" w:color="auto"/>
      </w:divBdr>
    </w:div>
    <w:div w:id="2119985166">
      <w:marLeft w:val="640"/>
      <w:marRight w:val="0"/>
      <w:marTop w:val="0"/>
      <w:marBottom w:val="0"/>
      <w:divBdr>
        <w:top w:val="none" w:sz="0" w:space="0" w:color="auto"/>
        <w:left w:val="none" w:sz="0" w:space="0" w:color="auto"/>
        <w:bottom w:val="none" w:sz="0" w:space="0" w:color="auto"/>
        <w:right w:val="none" w:sz="0" w:space="0" w:color="auto"/>
      </w:divBdr>
    </w:div>
    <w:div w:id="2120027198">
      <w:marLeft w:val="640"/>
      <w:marRight w:val="0"/>
      <w:marTop w:val="0"/>
      <w:marBottom w:val="0"/>
      <w:divBdr>
        <w:top w:val="none" w:sz="0" w:space="0" w:color="auto"/>
        <w:left w:val="none" w:sz="0" w:space="0" w:color="auto"/>
        <w:bottom w:val="none" w:sz="0" w:space="0" w:color="auto"/>
        <w:right w:val="none" w:sz="0" w:space="0" w:color="auto"/>
      </w:divBdr>
    </w:div>
    <w:div w:id="2120031050">
      <w:marLeft w:val="640"/>
      <w:marRight w:val="0"/>
      <w:marTop w:val="0"/>
      <w:marBottom w:val="0"/>
      <w:divBdr>
        <w:top w:val="none" w:sz="0" w:space="0" w:color="auto"/>
        <w:left w:val="none" w:sz="0" w:space="0" w:color="auto"/>
        <w:bottom w:val="none" w:sz="0" w:space="0" w:color="auto"/>
        <w:right w:val="none" w:sz="0" w:space="0" w:color="auto"/>
      </w:divBdr>
    </w:div>
    <w:div w:id="2120179860">
      <w:marLeft w:val="640"/>
      <w:marRight w:val="0"/>
      <w:marTop w:val="0"/>
      <w:marBottom w:val="0"/>
      <w:divBdr>
        <w:top w:val="none" w:sz="0" w:space="0" w:color="auto"/>
        <w:left w:val="none" w:sz="0" w:space="0" w:color="auto"/>
        <w:bottom w:val="none" w:sz="0" w:space="0" w:color="auto"/>
        <w:right w:val="none" w:sz="0" w:space="0" w:color="auto"/>
      </w:divBdr>
    </w:div>
    <w:div w:id="2120449326">
      <w:marLeft w:val="640"/>
      <w:marRight w:val="0"/>
      <w:marTop w:val="0"/>
      <w:marBottom w:val="0"/>
      <w:divBdr>
        <w:top w:val="none" w:sz="0" w:space="0" w:color="auto"/>
        <w:left w:val="none" w:sz="0" w:space="0" w:color="auto"/>
        <w:bottom w:val="none" w:sz="0" w:space="0" w:color="auto"/>
        <w:right w:val="none" w:sz="0" w:space="0" w:color="auto"/>
      </w:divBdr>
    </w:div>
    <w:div w:id="2120565775">
      <w:marLeft w:val="640"/>
      <w:marRight w:val="0"/>
      <w:marTop w:val="0"/>
      <w:marBottom w:val="0"/>
      <w:divBdr>
        <w:top w:val="none" w:sz="0" w:space="0" w:color="auto"/>
        <w:left w:val="none" w:sz="0" w:space="0" w:color="auto"/>
        <w:bottom w:val="none" w:sz="0" w:space="0" w:color="auto"/>
        <w:right w:val="none" w:sz="0" w:space="0" w:color="auto"/>
      </w:divBdr>
    </w:div>
    <w:div w:id="2120639250">
      <w:marLeft w:val="480"/>
      <w:marRight w:val="0"/>
      <w:marTop w:val="0"/>
      <w:marBottom w:val="0"/>
      <w:divBdr>
        <w:top w:val="none" w:sz="0" w:space="0" w:color="auto"/>
        <w:left w:val="none" w:sz="0" w:space="0" w:color="auto"/>
        <w:bottom w:val="none" w:sz="0" w:space="0" w:color="auto"/>
        <w:right w:val="none" w:sz="0" w:space="0" w:color="auto"/>
      </w:divBdr>
    </w:div>
    <w:div w:id="2121299401">
      <w:marLeft w:val="640"/>
      <w:marRight w:val="0"/>
      <w:marTop w:val="0"/>
      <w:marBottom w:val="0"/>
      <w:divBdr>
        <w:top w:val="none" w:sz="0" w:space="0" w:color="auto"/>
        <w:left w:val="none" w:sz="0" w:space="0" w:color="auto"/>
        <w:bottom w:val="none" w:sz="0" w:space="0" w:color="auto"/>
        <w:right w:val="none" w:sz="0" w:space="0" w:color="auto"/>
      </w:divBdr>
    </w:div>
    <w:div w:id="2121601421">
      <w:marLeft w:val="480"/>
      <w:marRight w:val="0"/>
      <w:marTop w:val="0"/>
      <w:marBottom w:val="0"/>
      <w:divBdr>
        <w:top w:val="none" w:sz="0" w:space="0" w:color="auto"/>
        <w:left w:val="none" w:sz="0" w:space="0" w:color="auto"/>
        <w:bottom w:val="none" w:sz="0" w:space="0" w:color="auto"/>
        <w:right w:val="none" w:sz="0" w:space="0" w:color="auto"/>
      </w:divBdr>
    </w:div>
    <w:div w:id="2121608208">
      <w:marLeft w:val="640"/>
      <w:marRight w:val="0"/>
      <w:marTop w:val="0"/>
      <w:marBottom w:val="0"/>
      <w:divBdr>
        <w:top w:val="none" w:sz="0" w:space="0" w:color="auto"/>
        <w:left w:val="none" w:sz="0" w:space="0" w:color="auto"/>
        <w:bottom w:val="none" w:sz="0" w:space="0" w:color="auto"/>
        <w:right w:val="none" w:sz="0" w:space="0" w:color="auto"/>
      </w:divBdr>
    </w:div>
    <w:div w:id="2121759715">
      <w:marLeft w:val="640"/>
      <w:marRight w:val="0"/>
      <w:marTop w:val="0"/>
      <w:marBottom w:val="0"/>
      <w:divBdr>
        <w:top w:val="none" w:sz="0" w:space="0" w:color="auto"/>
        <w:left w:val="none" w:sz="0" w:space="0" w:color="auto"/>
        <w:bottom w:val="none" w:sz="0" w:space="0" w:color="auto"/>
        <w:right w:val="none" w:sz="0" w:space="0" w:color="auto"/>
      </w:divBdr>
    </w:div>
    <w:div w:id="2122332918">
      <w:marLeft w:val="640"/>
      <w:marRight w:val="0"/>
      <w:marTop w:val="0"/>
      <w:marBottom w:val="0"/>
      <w:divBdr>
        <w:top w:val="none" w:sz="0" w:space="0" w:color="auto"/>
        <w:left w:val="none" w:sz="0" w:space="0" w:color="auto"/>
        <w:bottom w:val="none" w:sz="0" w:space="0" w:color="auto"/>
        <w:right w:val="none" w:sz="0" w:space="0" w:color="auto"/>
      </w:divBdr>
    </w:div>
    <w:div w:id="2122340319">
      <w:marLeft w:val="640"/>
      <w:marRight w:val="0"/>
      <w:marTop w:val="0"/>
      <w:marBottom w:val="0"/>
      <w:divBdr>
        <w:top w:val="none" w:sz="0" w:space="0" w:color="auto"/>
        <w:left w:val="none" w:sz="0" w:space="0" w:color="auto"/>
        <w:bottom w:val="none" w:sz="0" w:space="0" w:color="auto"/>
        <w:right w:val="none" w:sz="0" w:space="0" w:color="auto"/>
      </w:divBdr>
    </w:div>
    <w:div w:id="2122450929">
      <w:marLeft w:val="640"/>
      <w:marRight w:val="0"/>
      <w:marTop w:val="0"/>
      <w:marBottom w:val="0"/>
      <w:divBdr>
        <w:top w:val="none" w:sz="0" w:space="0" w:color="auto"/>
        <w:left w:val="none" w:sz="0" w:space="0" w:color="auto"/>
        <w:bottom w:val="none" w:sz="0" w:space="0" w:color="auto"/>
        <w:right w:val="none" w:sz="0" w:space="0" w:color="auto"/>
      </w:divBdr>
    </w:div>
    <w:div w:id="2122607169">
      <w:marLeft w:val="640"/>
      <w:marRight w:val="0"/>
      <w:marTop w:val="0"/>
      <w:marBottom w:val="0"/>
      <w:divBdr>
        <w:top w:val="none" w:sz="0" w:space="0" w:color="auto"/>
        <w:left w:val="none" w:sz="0" w:space="0" w:color="auto"/>
        <w:bottom w:val="none" w:sz="0" w:space="0" w:color="auto"/>
        <w:right w:val="none" w:sz="0" w:space="0" w:color="auto"/>
      </w:divBdr>
    </w:div>
    <w:div w:id="2122795945">
      <w:marLeft w:val="640"/>
      <w:marRight w:val="0"/>
      <w:marTop w:val="0"/>
      <w:marBottom w:val="0"/>
      <w:divBdr>
        <w:top w:val="none" w:sz="0" w:space="0" w:color="auto"/>
        <w:left w:val="none" w:sz="0" w:space="0" w:color="auto"/>
        <w:bottom w:val="none" w:sz="0" w:space="0" w:color="auto"/>
        <w:right w:val="none" w:sz="0" w:space="0" w:color="auto"/>
      </w:divBdr>
    </w:div>
    <w:div w:id="2122844627">
      <w:marLeft w:val="640"/>
      <w:marRight w:val="0"/>
      <w:marTop w:val="0"/>
      <w:marBottom w:val="0"/>
      <w:divBdr>
        <w:top w:val="none" w:sz="0" w:space="0" w:color="auto"/>
        <w:left w:val="none" w:sz="0" w:space="0" w:color="auto"/>
        <w:bottom w:val="none" w:sz="0" w:space="0" w:color="auto"/>
        <w:right w:val="none" w:sz="0" w:space="0" w:color="auto"/>
      </w:divBdr>
    </w:div>
    <w:div w:id="2123258747">
      <w:marLeft w:val="640"/>
      <w:marRight w:val="0"/>
      <w:marTop w:val="0"/>
      <w:marBottom w:val="0"/>
      <w:divBdr>
        <w:top w:val="none" w:sz="0" w:space="0" w:color="auto"/>
        <w:left w:val="none" w:sz="0" w:space="0" w:color="auto"/>
        <w:bottom w:val="none" w:sz="0" w:space="0" w:color="auto"/>
        <w:right w:val="none" w:sz="0" w:space="0" w:color="auto"/>
      </w:divBdr>
    </w:div>
    <w:div w:id="2123528796">
      <w:marLeft w:val="640"/>
      <w:marRight w:val="0"/>
      <w:marTop w:val="0"/>
      <w:marBottom w:val="0"/>
      <w:divBdr>
        <w:top w:val="none" w:sz="0" w:space="0" w:color="auto"/>
        <w:left w:val="none" w:sz="0" w:space="0" w:color="auto"/>
        <w:bottom w:val="none" w:sz="0" w:space="0" w:color="auto"/>
        <w:right w:val="none" w:sz="0" w:space="0" w:color="auto"/>
      </w:divBdr>
    </w:div>
    <w:div w:id="2124111603">
      <w:marLeft w:val="640"/>
      <w:marRight w:val="0"/>
      <w:marTop w:val="0"/>
      <w:marBottom w:val="0"/>
      <w:divBdr>
        <w:top w:val="none" w:sz="0" w:space="0" w:color="auto"/>
        <w:left w:val="none" w:sz="0" w:space="0" w:color="auto"/>
        <w:bottom w:val="none" w:sz="0" w:space="0" w:color="auto"/>
        <w:right w:val="none" w:sz="0" w:space="0" w:color="auto"/>
      </w:divBdr>
    </w:div>
    <w:div w:id="2124375238">
      <w:marLeft w:val="640"/>
      <w:marRight w:val="0"/>
      <w:marTop w:val="0"/>
      <w:marBottom w:val="0"/>
      <w:divBdr>
        <w:top w:val="none" w:sz="0" w:space="0" w:color="auto"/>
        <w:left w:val="none" w:sz="0" w:space="0" w:color="auto"/>
        <w:bottom w:val="none" w:sz="0" w:space="0" w:color="auto"/>
        <w:right w:val="none" w:sz="0" w:space="0" w:color="auto"/>
      </w:divBdr>
    </w:div>
    <w:div w:id="2124421892">
      <w:marLeft w:val="640"/>
      <w:marRight w:val="0"/>
      <w:marTop w:val="0"/>
      <w:marBottom w:val="0"/>
      <w:divBdr>
        <w:top w:val="none" w:sz="0" w:space="0" w:color="auto"/>
        <w:left w:val="none" w:sz="0" w:space="0" w:color="auto"/>
        <w:bottom w:val="none" w:sz="0" w:space="0" w:color="auto"/>
        <w:right w:val="none" w:sz="0" w:space="0" w:color="auto"/>
      </w:divBdr>
    </w:div>
    <w:div w:id="2124762769">
      <w:marLeft w:val="640"/>
      <w:marRight w:val="0"/>
      <w:marTop w:val="0"/>
      <w:marBottom w:val="0"/>
      <w:divBdr>
        <w:top w:val="none" w:sz="0" w:space="0" w:color="auto"/>
        <w:left w:val="none" w:sz="0" w:space="0" w:color="auto"/>
        <w:bottom w:val="none" w:sz="0" w:space="0" w:color="auto"/>
        <w:right w:val="none" w:sz="0" w:space="0" w:color="auto"/>
      </w:divBdr>
    </w:div>
    <w:div w:id="2125270619">
      <w:marLeft w:val="640"/>
      <w:marRight w:val="0"/>
      <w:marTop w:val="0"/>
      <w:marBottom w:val="0"/>
      <w:divBdr>
        <w:top w:val="none" w:sz="0" w:space="0" w:color="auto"/>
        <w:left w:val="none" w:sz="0" w:space="0" w:color="auto"/>
        <w:bottom w:val="none" w:sz="0" w:space="0" w:color="auto"/>
        <w:right w:val="none" w:sz="0" w:space="0" w:color="auto"/>
      </w:divBdr>
    </w:div>
    <w:div w:id="2125493661">
      <w:marLeft w:val="640"/>
      <w:marRight w:val="0"/>
      <w:marTop w:val="0"/>
      <w:marBottom w:val="0"/>
      <w:divBdr>
        <w:top w:val="none" w:sz="0" w:space="0" w:color="auto"/>
        <w:left w:val="none" w:sz="0" w:space="0" w:color="auto"/>
        <w:bottom w:val="none" w:sz="0" w:space="0" w:color="auto"/>
        <w:right w:val="none" w:sz="0" w:space="0" w:color="auto"/>
      </w:divBdr>
    </w:div>
    <w:div w:id="2125725980">
      <w:marLeft w:val="640"/>
      <w:marRight w:val="0"/>
      <w:marTop w:val="0"/>
      <w:marBottom w:val="0"/>
      <w:divBdr>
        <w:top w:val="none" w:sz="0" w:space="0" w:color="auto"/>
        <w:left w:val="none" w:sz="0" w:space="0" w:color="auto"/>
        <w:bottom w:val="none" w:sz="0" w:space="0" w:color="auto"/>
        <w:right w:val="none" w:sz="0" w:space="0" w:color="auto"/>
      </w:divBdr>
    </w:div>
    <w:div w:id="2126267834">
      <w:marLeft w:val="640"/>
      <w:marRight w:val="0"/>
      <w:marTop w:val="0"/>
      <w:marBottom w:val="0"/>
      <w:divBdr>
        <w:top w:val="none" w:sz="0" w:space="0" w:color="auto"/>
        <w:left w:val="none" w:sz="0" w:space="0" w:color="auto"/>
        <w:bottom w:val="none" w:sz="0" w:space="0" w:color="auto"/>
        <w:right w:val="none" w:sz="0" w:space="0" w:color="auto"/>
      </w:divBdr>
    </w:div>
    <w:div w:id="2126384539">
      <w:marLeft w:val="640"/>
      <w:marRight w:val="0"/>
      <w:marTop w:val="0"/>
      <w:marBottom w:val="0"/>
      <w:divBdr>
        <w:top w:val="none" w:sz="0" w:space="0" w:color="auto"/>
        <w:left w:val="none" w:sz="0" w:space="0" w:color="auto"/>
        <w:bottom w:val="none" w:sz="0" w:space="0" w:color="auto"/>
        <w:right w:val="none" w:sz="0" w:space="0" w:color="auto"/>
      </w:divBdr>
    </w:div>
    <w:div w:id="2126533938">
      <w:marLeft w:val="640"/>
      <w:marRight w:val="0"/>
      <w:marTop w:val="0"/>
      <w:marBottom w:val="0"/>
      <w:divBdr>
        <w:top w:val="none" w:sz="0" w:space="0" w:color="auto"/>
        <w:left w:val="none" w:sz="0" w:space="0" w:color="auto"/>
        <w:bottom w:val="none" w:sz="0" w:space="0" w:color="auto"/>
        <w:right w:val="none" w:sz="0" w:space="0" w:color="auto"/>
      </w:divBdr>
    </w:div>
    <w:div w:id="2126802638">
      <w:marLeft w:val="640"/>
      <w:marRight w:val="0"/>
      <w:marTop w:val="0"/>
      <w:marBottom w:val="0"/>
      <w:divBdr>
        <w:top w:val="none" w:sz="0" w:space="0" w:color="auto"/>
        <w:left w:val="none" w:sz="0" w:space="0" w:color="auto"/>
        <w:bottom w:val="none" w:sz="0" w:space="0" w:color="auto"/>
        <w:right w:val="none" w:sz="0" w:space="0" w:color="auto"/>
      </w:divBdr>
    </w:div>
    <w:div w:id="2126918714">
      <w:marLeft w:val="640"/>
      <w:marRight w:val="0"/>
      <w:marTop w:val="0"/>
      <w:marBottom w:val="0"/>
      <w:divBdr>
        <w:top w:val="none" w:sz="0" w:space="0" w:color="auto"/>
        <w:left w:val="none" w:sz="0" w:space="0" w:color="auto"/>
        <w:bottom w:val="none" w:sz="0" w:space="0" w:color="auto"/>
        <w:right w:val="none" w:sz="0" w:space="0" w:color="auto"/>
      </w:divBdr>
    </w:div>
    <w:div w:id="2127114188">
      <w:marLeft w:val="640"/>
      <w:marRight w:val="0"/>
      <w:marTop w:val="0"/>
      <w:marBottom w:val="0"/>
      <w:divBdr>
        <w:top w:val="none" w:sz="0" w:space="0" w:color="auto"/>
        <w:left w:val="none" w:sz="0" w:space="0" w:color="auto"/>
        <w:bottom w:val="none" w:sz="0" w:space="0" w:color="auto"/>
        <w:right w:val="none" w:sz="0" w:space="0" w:color="auto"/>
      </w:divBdr>
    </w:div>
    <w:div w:id="2127385525">
      <w:marLeft w:val="640"/>
      <w:marRight w:val="0"/>
      <w:marTop w:val="0"/>
      <w:marBottom w:val="0"/>
      <w:divBdr>
        <w:top w:val="none" w:sz="0" w:space="0" w:color="auto"/>
        <w:left w:val="none" w:sz="0" w:space="0" w:color="auto"/>
        <w:bottom w:val="none" w:sz="0" w:space="0" w:color="auto"/>
        <w:right w:val="none" w:sz="0" w:space="0" w:color="auto"/>
      </w:divBdr>
    </w:div>
    <w:div w:id="2128573153">
      <w:marLeft w:val="640"/>
      <w:marRight w:val="0"/>
      <w:marTop w:val="0"/>
      <w:marBottom w:val="0"/>
      <w:divBdr>
        <w:top w:val="none" w:sz="0" w:space="0" w:color="auto"/>
        <w:left w:val="none" w:sz="0" w:space="0" w:color="auto"/>
        <w:bottom w:val="none" w:sz="0" w:space="0" w:color="auto"/>
        <w:right w:val="none" w:sz="0" w:space="0" w:color="auto"/>
      </w:divBdr>
    </w:div>
    <w:div w:id="2129085730">
      <w:marLeft w:val="640"/>
      <w:marRight w:val="0"/>
      <w:marTop w:val="0"/>
      <w:marBottom w:val="0"/>
      <w:divBdr>
        <w:top w:val="none" w:sz="0" w:space="0" w:color="auto"/>
        <w:left w:val="none" w:sz="0" w:space="0" w:color="auto"/>
        <w:bottom w:val="none" w:sz="0" w:space="0" w:color="auto"/>
        <w:right w:val="none" w:sz="0" w:space="0" w:color="auto"/>
      </w:divBdr>
    </w:div>
    <w:div w:id="2129424437">
      <w:marLeft w:val="640"/>
      <w:marRight w:val="0"/>
      <w:marTop w:val="0"/>
      <w:marBottom w:val="0"/>
      <w:divBdr>
        <w:top w:val="none" w:sz="0" w:space="0" w:color="auto"/>
        <w:left w:val="none" w:sz="0" w:space="0" w:color="auto"/>
        <w:bottom w:val="none" w:sz="0" w:space="0" w:color="auto"/>
        <w:right w:val="none" w:sz="0" w:space="0" w:color="auto"/>
      </w:divBdr>
    </w:div>
    <w:div w:id="2129543480">
      <w:marLeft w:val="640"/>
      <w:marRight w:val="0"/>
      <w:marTop w:val="0"/>
      <w:marBottom w:val="0"/>
      <w:divBdr>
        <w:top w:val="none" w:sz="0" w:space="0" w:color="auto"/>
        <w:left w:val="none" w:sz="0" w:space="0" w:color="auto"/>
        <w:bottom w:val="none" w:sz="0" w:space="0" w:color="auto"/>
        <w:right w:val="none" w:sz="0" w:space="0" w:color="auto"/>
      </w:divBdr>
    </w:div>
    <w:div w:id="2129932341">
      <w:marLeft w:val="640"/>
      <w:marRight w:val="0"/>
      <w:marTop w:val="0"/>
      <w:marBottom w:val="0"/>
      <w:divBdr>
        <w:top w:val="none" w:sz="0" w:space="0" w:color="auto"/>
        <w:left w:val="none" w:sz="0" w:space="0" w:color="auto"/>
        <w:bottom w:val="none" w:sz="0" w:space="0" w:color="auto"/>
        <w:right w:val="none" w:sz="0" w:space="0" w:color="auto"/>
      </w:divBdr>
    </w:div>
    <w:div w:id="2130581700">
      <w:marLeft w:val="640"/>
      <w:marRight w:val="0"/>
      <w:marTop w:val="0"/>
      <w:marBottom w:val="0"/>
      <w:divBdr>
        <w:top w:val="none" w:sz="0" w:space="0" w:color="auto"/>
        <w:left w:val="none" w:sz="0" w:space="0" w:color="auto"/>
        <w:bottom w:val="none" w:sz="0" w:space="0" w:color="auto"/>
        <w:right w:val="none" w:sz="0" w:space="0" w:color="auto"/>
      </w:divBdr>
    </w:div>
    <w:div w:id="2130657797">
      <w:marLeft w:val="640"/>
      <w:marRight w:val="0"/>
      <w:marTop w:val="0"/>
      <w:marBottom w:val="0"/>
      <w:divBdr>
        <w:top w:val="none" w:sz="0" w:space="0" w:color="auto"/>
        <w:left w:val="none" w:sz="0" w:space="0" w:color="auto"/>
        <w:bottom w:val="none" w:sz="0" w:space="0" w:color="auto"/>
        <w:right w:val="none" w:sz="0" w:space="0" w:color="auto"/>
      </w:divBdr>
    </w:div>
    <w:div w:id="2131044327">
      <w:marLeft w:val="640"/>
      <w:marRight w:val="0"/>
      <w:marTop w:val="0"/>
      <w:marBottom w:val="0"/>
      <w:divBdr>
        <w:top w:val="none" w:sz="0" w:space="0" w:color="auto"/>
        <w:left w:val="none" w:sz="0" w:space="0" w:color="auto"/>
        <w:bottom w:val="none" w:sz="0" w:space="0" w:color="auto"/>
        <w:right w:val="none" w:sz="0" w:space="0" w:color="auto"/>
      </w:divBdr>
    </w:div>
    <w:div w:id="2131125134">
      <w:marLeft w:val="640"/>
      <w:marRight w:val="0"/>
      <w:marTop w:val="0"/>
      <w:marBottom w:val="0"/>
      <w:divBdr>
        <w:top w:val="none" w:sz="0" w:space="0" w:color="auto"/>
        <w:left w:val="none" w:sz="0" w:space="0" w:color="auto"/>
        <w:bottom w:val="none" w:sz="0" w:space="0" w:color="auto"/>
        <w:right w:val="none" w:sz="0" w:space="0" w:color="auto"/>
      </w:divBdr>
    </w:div>
    <w:div w:id="2131432694">
      <w:marLeft w:val="640"/>
      <w:marRight w:val="0"/>
      <w:marTop w:val="0"/>
      <w:marBottom w:val="0"/>
      <w:divBdr>
        <w:top w:val="none" w:sz="0" w:space="0" w:color="auto"/>
        <w:left w:val="none" w:sz="0" w:space="0" w:color="auto"/>
        <w:bottom w:val="none" w:sz="0" w:space="0" w:color="auto"/>
        <w:right w:val="none" w:sz="0" w:space="0" w:color="auto"/>
      </w:divBdr>
    </w:div>
    <w:div w:id="2131623987">
      <w:marLeft w:val="640"/>
      <w:marRight w:val="0"/>
      <w:marTop w:val="0"/>
      <w:marBottom w:val="0"/>
      <w:divBdr>
        <w:top w:val="none" w:sz="0" w:space="0" w:color="auto"/>
        <w:left w:val="none" w:sz="0" w:space="0" w:color="auto"/>
        <w:bottom w:val="none" w:sz="0" w:space="0" w:color="auto"/>
        <w:right w:val="none" w:sz="0" w:space="0" w:color="auto"/>
      </w:divBdr>
    </w:div>
    <w:div w:id="2132017935">
      <w:marLeft w:val="640"/>
      <w:marRight w:val="0"/>
      <w:marTop w:val="0"/>
      <w:marBottom w:val="0"/>
      <w:divBdr>
        <w:top w:val="none" w:sz="0" w:space="0" w:color="auto"/>
        <w:left w:val="none" w:sz="0" w:space="0" w:color="auto"/>
        <w:bottom w:val="none" w:sz="0" w:space="0" w:color="auto"/>
        <w:right w:val="none" w:sz="0" w:space="0" w:color="auto"/>
      </w:divBdr>
    </w:div>
    <w:div w:id="2132092541">
      <w:marLeft w:val="640"/>
      <w:marRight w:val="0"/>
      <w:marTop w:val="0"/>
      <w:marBottom w:val="0"/>
      <w:divBdr>
        <w:top w:val="none" w:sz="0" w:space="0" w:color="auto"/>
        <w:left w:val="none" w:sz="0" w:space="0" w:color="auto"/>
        <w:bottom w:val="none" w:sz="0" w:space="0" w:color="auto"/>
        <w:right w:val="none" w:sz="0" w:space="0" w:color="auto"/>
      </w:divBdr>
    </w:div>
    <w:div w:id="2132164766">
      <w:marLeft w:val="640"/>
      <w:marRight w:val="0"/>
      <w:marTop w:val="0"/>
      <w:marBottom w:val="0"/>
      <w:divBdr>
        <w:top w:val="none" w:sz="0" w:space="0" w:color="auto"/>
        <w:left w:val="none" w:sz="0" w:space="0" w:color="auto"/>
        <w:bottom w:val="none" w:sz="0" w:space="0" w:color="auto"/>
        <w:right w:val="none" w:sz="0" w:space="0" w:color="auto"/>
      </w:divBdr>
    </w:div>
    <w:div w:id="2132628620">
      <w:marLeft w:val="640"/>
      <w:marRight w:val="0"/>
      <w:marTop w:val="0"/>
      <w:marBottom w:val="0"/>
      <w:divBdr>
        <w:top w:val="none" w:sz="0" w:space="0" w:color="auto"/>
        <w:left w:val="none" w:sz="0" w:space="0" w:color="auto"/>
        <w:bottom w:val="none" w:sz="0" w:space="0" w:color="auto"/>
        <w:right w:val="none" w:sz="0" w:space="0" w:color="auto"/>
      </w:divBdr>
    </w:div>
    <w:div w:id="2132701471">
      <w:marLeft w:val="640"/>
      <w:marRight w:val="0"/>
      <w:marTop w:val="0"/>
      <w:marBottom w:val="0"/>
      <w:divBdr>
        <w:top w:val="none" w:sz="0" w:space="0" w:color="auto"/>
        <w:left w:val="none" w:sz="0" w:space="0" w:color="auto"/>
        <w:bottom w:val="none" w:sz="0" w:space="0" w:color="auto"/>
        <w:right w:val="none" w:sz="0" w:space="0" w:color="auto"/>
      </w:divBdr>
    </w:div>
    <w:div w:id="2132743696">
      <w:marLeft w:val="640"/>
      <w:marRight w:val="0"/>
      <w:marTop w:val="0"/>
      <w:marBottom w:val="0"/>
      <w:divBdr>
        <w:top w:val="none" w:sz="0" w:space="0" w:color="auto"/>
        <w:left w:val="none" w:sz="0" w:space="0" w:color="auto"/>
        <w:bottom w:val="none" w:sz="0" w:space="0" w:color="auto"/>
        <w:right w:val="none" w:sz="0" w:space="0" w:color="auto"/>
      </w:divBdr>
    </w:div>
    <w:div w:id="2132941185">
      <w:marLeft w:val="640"/>
      <w:marRight w:val="0"/>
      <w:marTop w:val="0"/>
      <w:marBottom w:val="0"/>
      <w:divBdr>
        <w:top w:val="none" w:sz="0" w:space="0" w:color="auto"/>
        <w:left w:val="none" w:sz="0" w:space="0" w:color="auto"/>
        <w:bottom w:val="none" w:sz="0" w:space="0" w:color="auto"/>
        <w:right w:val="none" w:sz="0" w:space="0" w:color="auto"/>
      </w:divBdr>
    </w:div>
    <w:div w:id="2133480615">
      <w:marLeft w:val="640"/>
      <w:marRight w:val="0"/>
      <w:marTop w:val="0"/>
      <w:marBottom w:val="0"/>
      <w:divBdr>
        <w:top w:val="none" w:sz="0" w:space="0" w:color="auto"/>
        <w:left w:val="none" w:sz="0" w:space="0" w:color="auto"/>
        <w:bottom w:val="none" w:sz="0" w:space="0" w:color="auto"/>
        <w:right w:val="none" w:sz="0" w:space="0" w:color="auto"/>
      </w:divBdr>
    </w:div>
    <w:div w:id="2134058206">
      <w:marLeft w:val="640"/>
      <w:marRight w:val="0"/>
      <w:marTop w:val="0"/>
      <w:marBottom w:val="0"/>
      <w:divBdr>
        <w:top w:val="none" w:sz="0" w:space="0" w:color="auto"/>
        <w:left w:val="none" w:sz="0" w:space="0" w:color="auto"/>
        <w:bottom w:val="none" w:sz="0" w:space="0" w:color="auto"/>
        <w:right w:val="none" w:sz="0" w:space="0" w:color="auto"/>
      </w:divBdr>
    </w:div>
    <w:div w:id="2134205836">
      <w:marLeft w:val="640"/>
      <w:marRight w:val="0"/>
      <w:marTop w:val="0"/>
      <w:marBottom w:val="0"/>
      <w:divBdr>
        <w:top w:val="none" w:sz="0" w:space="0" w:color="auto"/>
        <w:left w:val="none" w:sz="0" w:space="0" w:color="auto"/>
        <w:bottom w:val="none" w:sz="0" w:space="0" w:color="auto"/>
        <w:right w:val="none" w:sz="0" w:space="0" w:color="auto"/>
      </w:divBdr>
    </w:div>
    <w:div w:id="2134472461">
      <w:marLeft w:val="640"/>
      <w:marRight w:val="0"/>
      <w:marTop w:val="0"/>
      <w:marBottom w:val="0"/>
      <w:divBdr>
        <w:top w:val="none" w:sz="0" w:space="0" w:color="auto"/>
        <w:left w:val="none" w:sz="0" w:space="0" w:color="auto"/>
        <w:bottom w:val="none" w:sz="0" w:space="0" w:color="auto"/>
        <w:right w:val="none" w:sz="0" w:space="0" w:color="auto"/>
      </w:divBdr>
    </w:div>
    <w:div w:id="2134664651">
      <w:marLeft w:val="640"/>
      <w:marRight w:val="0"/>
      <w:marTop w:val="0"/>
      <w:marBottom w:val="0"/>
      <w:divBdr>
        <w:top w:val="none" w:sz="0" w:space="0" w:color="auto"/>
        <w:left w:val="none" w:sz="0" w:space="0" w:color="auto"/>
        <w:bottom w:val="none" w:sz="0" w:space="0" w:color="auto"/>
        <w:right w:val="none" w:sz="0" w:space="0" w:color="auto"/>
      </w:divBdr>
    </w:div>
    <w:div w:id="2134782721">
      <w:marLeft w:val="640"/>
      <w:marRight w:val="0"/>
      <w:marTop w:val="0"/>
      <w:marBottom w:val="0"/>
      <w:divBdr>
        <w:top w:val="none" w:sz="0" w:space="0" w:color="auto"/>
        <w:left w:val="none" w:sz="0" w:space="0" w:color="auto"/>
        <w:bottom w:val="none" w:sz="0" w:space="0" w:color="auto"/>
        <w:right w:val="none" w:sz="0" w:space="0" w:color="auto"/>
      </w:divBdr>
    </w:div>
    <w:div w:id="2134788044">
      <w:marLeft w:val="640"/>
      <w:marRight w:val="0"/>
      <w:marTop w:val="0"/>
      <w:marBottom w:val="0"/>
      <w:divBdr>
        <w:top w:val="none" w:sz="0" w:space="0" w:color="auto"/>
        <w:left w:val="none" w:sz="0" w:space="0" w:color="auto"/>
        <w:bottom w:val="none" w:sz="0" w:space="0" w:color="auto"/>
        <w:right w:val="none" w:sz="0" w:space="0" w:color="auto"/>
      </w:divBdr>
    </w:div>
    <w:div w:id="2135446559">
      <w:marLeft w:val="640"/>
      <w:marRight w:val="0"/>
      <w:marTop w:val="0"/>
      <w:marBottom w:val="0"/>
      <w:divBdr>
        <w:top w:val="none" w:sz="0" w:space="0" w:color="auto"/>
        <w:left w:val="none" w:sz="0" w:space="0" w:color="auto"/>
        <w:bottom w:val="none" w:sz="0" w:space="0" w:color="auto"/>
        <w:right w:val="none" w:sz="0" w:space="0" w:color="auto"/>
      </w:divBdr>
    </w:div>
    <w:div w:id="2135783327">
      <w:marLeft w:val="640"/>
      <w:marRight w:val="0"/>
      <w:marTop w:val="0"/>
      <w:marBottom w:val="0"/>
      <w:divBdr>
        <w:top w:val="none" w:sz="0" w:space="0" w:color="auto"/>
        <w:left w:val="none" w:sz="0" w:space="0" w:color="auto"/>
        <w:bottom w:val="none" w:sz="0" w:space="0" w:color="auto"/>
        <w:right w:val="none" w:sz="0" w:space="0" w:color="auto"/>
      </w:divBdr>
    </w:div>
    <w:div w:id="2135825223">
      <w:marLeft w:val="640"/>
      <w:marRight w:val="0"/>
      <w:marTop w:val="0"/>
      <w:marBottom w:val="0"/>
      <w:divBdr>
        <w:top w:val="none" w:sz="0" w:space="0" w:color="auto"/>
        <w:left w:val="none" w:sz="0" w:space="0" w:color="auto"/>
        <w:bottom w:val="none" w:sz="0" w:space="0" w:color="auto"/>
        <w:right w:val="none" w:sz="0" w:space="0" w:color="auto"/>
      </w:divBdr>
    </w:div>
    <w:div w:id="2135977207">
      <w:marLeft w:val="640"/>
      <w:marRight w:val="0"/>
      <w:marTop w:val="0"/>
      <w:marBottom w:val="0"/>
      <w:divBdr>
        <w:top w:val="none" w:sz="0" w:space="0" w:color="auto"/>
        <w:left w:val="none" w:sz="0" w:space="0" w:color="auto"/>
        <w:bottom w:val="none" w:sz="0" w:space="0" w:color="auto"/>
        <w:right w:val="none" w:sz="0" w:space="0" w:color="auto"/>
      </w:divBdr>
    </w:div>
    <w:div w:id="2136173593">
      <w:marLeft w:val="640"/>
      <w:marRight w:val="0"/>
      <w:marTop w:val="0"/>
      <w:marBottom w:val="0"/>
      <w:divBdr>
        <w:top w:val="none" w:sz="0" w:space="0" w:color="auto"/>
        <w:left w:val="none" w:sz="0" w:space="0" w:color="auto"/>
        <w:bottom w:val="none" w:sz="0" w:space="0" w:color="auto"/>
        <w:right w:val="none" w:sz="0" w:space="0" w:color="auto"/>
      </w:divBdr>
    </w:div>
    <w:div w:id="2137065619">
      <w:marLeft w:val="640"/>
      <w:marRight w:val="0"/>
      <w:marTop w:val="0"/>
      <w:marBottom w:val="0"/>
      <w:divBdr>
        <w:top w:val="none" w:sz="0" w:space="0" w:color="auto"/>
        <w:left w:val="none" w:sz="0" w:space="0" w:color="auto"/>
        <w:bottom w:val="none" w:sz="0" w:space="0" w:color="auto"/>
        <w:right w:val="none" w:sz="0" w:space="0" w:color="auto"/>
      </w:divBdr>
    </w:div>
    <w:div w:id="2137261289">
      <w:marLeft w:val="640"/>
      <w:marRight w:val="0"/>
      <w:marTop w:val="0"/>
      <w:marBottom w:val="0"/>
      <w:divBdr>
        <w:top w:val="none" w:sz="0" w:space="0" w:color="auto"/>
        <w:left w:val="none" w:sz="0" w:space="0" w:color="auto"/>
        <w:bottom w:val="none" w:sz="0" w:space="0" w:color="auto"/>
        <w:right w:val="none" w:sz="0" w:space="0" w:color="auto"/>
      </w:divBdr>
    </w:div>
    <w:div w:id="2137330504">
      <w:marLeft w:val="640"/>
      <w:marRight w:val="0"/>
      <w:marTop w:val="0"/>
      <w:marBottom w:val="0"/>
      <w:divBdr>
        <w:top w:val="none" w:sz="0" w:space="0" w:color="auto"/>
        <w:left w:val="none" w:sz="0" w:space="0" w:color="auto"/>
        <w:bottom w:val="none" w:sz="0" w:space="0" w:color="auto"/>
        <w:right w:val="none" w:sz="0" w:space="0" w:color="auto"/>
      </w:divBdr>
    </w:div>
    <w:div w:id="2137483881">
      <w:marLeft w:val="640"/>
      <w:marRight w:val="0"/>
      <w:marTop w:val="0"/>
      <w:marBottom w:val="0"/>
      <w:divBdr>
        <w:top w:val="none" w:sz="0" w:space="0" w:color="auto"/>
        <w:left w:val="none" w:sz="0" w:space="0" w:color="auto"/>
        <w:bottom w:val="none" w:sz="0" w:space="0" w:color="auto"/>
        <w:right w:val="none" w:sz="0" w:space="0" w:color="auto"/>
      </w:divBdr>
    </w:div>
    <w:div w:id="2137554847">
      <w:marLeft w:val="640"/>
      <w:marRight w:val="0"/>
      <w:marTop w:val="0"/>
      <w:marBottom w:val="0"/>
      <w:divBdr>
        <w:top w:val="none" w:sz="0" w:space="0" w:color="auto"/>
        <w:left w:val="none" w:sz="0" w:space="0" w:color="auto"/>
        <w:bottom w:val="none" w:sz="0" w:space="0" w:color="auto"/>
        <w:right w:val="none" w:sz="0" w:space="0" w:color="auto"/>
      </w:divBdr>
    </w:div>
    <w:div w:id="2137942128">
      <w:marLeft w:val="640"/>
      <w:marRight w:val="0"/>
      <w:marTop w:val="0"/>
      <w:marBottom w:val="0"/>
      <w:divBdr>
        <w:top w:val="none" w:sz="0" w:space="0" w:color="auto"/>
        <w:left w:val="none" w:sz="0" w:space="0" w:color="auto"/>
        <w:bottom w:val="none" w:sz="0" w:space="0" w:color="auto"/>
        <w:right w:val="none" w:sz="0" w:space="0" w:color="auto"/>
      </w:divBdr>
    </w:div>
    <w:div w:id="2137990451">
      <w:marLeft w:val="640"/>
      <w:marRight w:val="0"/>
      <w:marTop w:val="0"/>
      <w:marBottom w:val="0"/>
      <w:divBdr>
        <w:top w:val="none" w:sz="0" w:space="0" w:color="auto"/>
        <w:left w:val="none" w:sz="0" w:space="0" w:color="auto"/>
        <w:bottom w:val="none" w:sz="0" w:space="0" w:color="auto"/>
        <w:right w:val="none" w:sz="0" w:space="0" w:color="auto"/>
      </w:divBdr>
    </w:div>
    <w:div w:id="2138797713">
      <w:marLeft w:val="640"/>
      <w:marRight w:val="0"/>
      <w:marTop w:val="0"/>
      <w:marBottom w:val="0"/>
      <w:divBdr>
        <w:top w:val="none" w:sz="0" w:space="0" w:color="auto"/>
        <w:left w:val="none" w:sz="0" w:space="0" w:color="auto"/>
        <w:bottom w:val="none" w:sz="0" w:space="0" w:color="auto"/>
        <w:right w:val="none" w:sz="0" w:space="0" w:color="auto"/>
      </w:divBdr>
    </w:div>
    <w:div w:id="2139104922">
      <w:marLeft w:val="640"/>
      <w:marRight w:val="0"/>
      <w:marTop w:val="0"/>
      <w:marBottom w:val="0"/>
      <w:divBdr>
        <w:top w:val="none" w:sz="0" w:space="0" w:color="auto"/>
        <w:left w:val="none" w:sz="0" w:space="0" w:color="auto"/>
        <w:bottom w:val="none" w:sz="0" w:space="0" w:color="auto"/>
        <w:right w:val="none" w:sz="0" w:space="0" w:color="auto"/>
      </w:divBdr>
    </w:div>
    <w:div w:id="2139226804">
      <w:marLeft w:val="640"/>
      <w:marRight w:val="0"/>
      <w:marTop w:val="0"/>
      <w:marBottom w:val="0"/>
      <w:divBdr>
        <w:top w:val="none" w:sz="0" w:space="0" w:color="auto"/>
        <w:left w:val="none" w:sz="0" w:space="0" w:color="auto"/>
        <w:bottom w:val="none" w:sz="0" w:space="0" w:color="auto"/>
        <w:right w:val="none" w:sz="0" w:space="0" w:color="auto"/>
      </w:divBdr>
    </w:div>
    <w:div w:id="2139369753">
      <w:marLeft w:val="640"/>
      <w:marRight w:val="0"/>
      <w:marTop w:val="0"/>
      <w:marBottom w:val="0"/>
      <w:divBdr>
        <w:top w:val="none" w:sz="0" w:space="0" w:color="auto"/>
        <w:left w:val="none" w:sz="0" w:space="0" w:color="auto"/>
        <w:bottom w:val="none" w:sz="0" w:space="0" w:color="auto"/>
        <w:right w:val="none" w:sz="0" w:space="0" w:color="auto"/>
      </w:divBdr>
    </w:div>
    <w:div w:id="2139564215">
      <w:marLeft w:val="640"/>
      <w:marRight w:val="0"/>
      <w:marTop w:val="0"/>
      <w:marBottom w:val="0"/>
      <w:divBdr>
        <w:top w:val="none" w:sz="0" w:space="0" w:color="auto"/>
        <w:left w:val="none" w:sz="0" w:space="0" w:color="auto"/>
        <w:bottom w:val="none" w:sz="0" w:space="0" w:color="auto"/>
        <w:right w:val="none" w:sz="0" w:space="0" w:color="auto"/>
      </w:divBdr>
    </w:div>
    <w:div w:id="2139637526">
      <w:marLeft w:val="640"/>
      <w:marRight w:val="0"/>
      <w:marTop w:val="0"/>
      <w:marBottom w:val="0"/>
      <w:divBdr>
        <w:top w:val="none" w:sz="0" w:space="0" w:color="auto"/>
        <w:left w:val="none" w:sz="0" w:space="0" w:color="auto"/>
        <w:bottom w:val="none" w:sz="0" w:space="0" w:color="auto"/>
        <w:right w:val="none" w:sz="0" w:space="0" w:color="auto"/>
      </w:divBdr>
    </w:div>
    <w:div w:id="2139763219">
      <w:marLeft w:val="640"/>
      <w:marRight w:val="0"/>
      <w:marTop w:val="0"/>
      <w:marBottom w:val="0"/>
      <w:divBdr>
        <w:top w:val="none" w:sz="0" w:space="0" w:color="auto"/>
        <w:left w:val="none" w:sz="0" w:space="0" w:color="auto"/>
        <w:bottom w:val="none" w:sz="0" w:space="0" w:color="auto"/>
        <w:right w:val="none" w:sz="0" w:space="0" w:color="auto"/>
      </w:divBdr>
    </w:div>
    <w:div w:id="2140105516">
      <w:marLeft w:val="640"/>
      <w:marRight w:val="0"/>
      <w:marTop w:val="0"/>
      <w:marBottom w:val="0"/>
      <w:divBdr>
        <w:top w:val="none" w:sz="0" w:space="0" w:color="auto"/>
        <w:left w:val="none" w:sz="0" w:space="0" w:color="auto"/>
        <w:bottom w:val="none" w:sz="0" w:space="0" w:color="auto"/>
        <w:right w:val="none" w:sz="0" w:space="0" w:color="auto"/>
      </w:divBdr>
    </w:div>
    <w:div w:id="2140758921">
      <w:marLeft w:val="640"/>
      <w:marRight w:val="0"/>
      <w:marTop w:val="0"/>
      <w:marBottom w:val="0"/>
      <w:divBdr>
        <w:top w:val="none" w:sz="0" w:space="0" w:color="auto"/>
        <w:left w:val="none" w:sz="0" w:space="0" w:color="auto"/>
        <w:bottom w:val="none" w:sz="0" w:space="0" w:color="auto"/>
        <w:right w:val="none" w:sz="0" w:space="0" w:color="auto"/>
      </w:divBdr>
    </w:div>
    <w:div w:id="2140802203">
      <w:marLeft w:val="640"/>
      <w:marRight w:val="0"/>
      <w:marTop w:val="0"/>
      <w:marBottom w:val="0"/>
      <w:divBdr>
        <w:top w:val="none" w:sz="0" w:space="0" w:color="auto"/>
        <w:left w:val="none" w:sz="0" w:space="0" w:color="auto"/>
        <w:bottom w:val="none" w:sz="0" w:space="0" w:color="auto"/>
        <w:right w:val="none" w:sz="0" w:space="0" w:color="auto"/>
      </w:divBdr>
    </w:div>
    <w:div w:id="2141145113">
      <w:marLeft w:val="640"/>
      <w:marRight w:val="0"/>
      <w:marTop w:val="0"/>
      <w:marBottom w:val="0"/>
      <w:divBdr>
        <w:top w:val="none" w:sz="0" w:space="0" w:color="auto"/>
        <w:left w:val="none" w:sz="0" w:space="0" w:color="auto"/>
        <w:bottom w:val="none" w:sz="0" w:space="0" w:color="auto"/>
        <w:right w:val="none" w:sz="0" w:space="0" w:color="auto"/>
      </w:divBdr>
    </w:div>
    <w:div w:id="2141263411">
      <w:marLeft w:val="640"/>
      <w:marRight w:val="0"/>
      <w:marTop w:val="0"/>
      <w:marBottom w:val="0"/>
      <w:divBdr>
        <w:top w:val="none" w:sz="0" w:space="0" w:color="auto"/>
        <w:left w:val="none" w:sz="0" w:space="0" w:color="auto"/>
        <w:bottom w:val="none" w:sz="0" w:space="0" w:color="auto"/>
        <w:right w:val="none" w:sz="0" w:space="0" w:color="auto"/>
      </w:divBdr>
    </w:div>
    <w:div w:id="2141336215">
      <w:marLeft w:val="640"/>
      <w:marRight w:val="0"/>
      <w:marTop w:val="0"/>
      <w:marBottom w:val="0"/>
      <w:divBdr>
        <w:top w:val="none" w:sz="0" w:space="0" w:color="auto"/>
        <w:left w:val="none" w:sz="0" w:space="0" w:color="auto"/>
        <w:bottom w:val="none" w:sz="0" w:space="0" w:color="auto"/>
        <w:right w:val="none" w:sz="0" w:space="0" w:color="auto"/>
      </w:divBdr>
    </w:div>
    <w:div w:id="2141457649">
      <w:marLeft w:val="640"/>
      <w:marRight w:val="0"/>
      <w:marTop w:val="0"/>
      <w:marBottom w:val="0"/>
      <w:divBdr>
        <w:top w:val="none" w:sz="0" w:space="0" w:color="auto"/>
        <w:left w:val="none" w:sz="0" w:space="0" w:color="auto"/>
        <w:bottom w:val="none" w:sz="0" w:space="0" w:color="auto"/>
        <w:right w:val="none" w:sz="0" w:space="0" w:color="auto"/>
      </w:divBdr>
    </w:div>
    <w:div w:id="2141604687">
      <w:marLeft w:val="640"/>
      <w:marRight w:val="0"/>
      <w:marTop w:val="0"/>
      <w:marBottom w:val="0"/>
      <w:divBdr>
        <w:top w:val="none" w:sz="0" w:space="0" w:color="auto"/>
        <w:left w:val="none" w:sz="0" w:space="0" w:color="auto"/>
        <w:bottom w:val="none" w:sz="0" w:space="0" w:color="auto"/>
        <w:right w:val="none" w:sz="0" w:space="0" w:color="auto"/>
      </w:divBdr>
    </w:div>
    <w:div w:id="2142455770">
      <w:marLeft w:val="640"/>
      <w:marRight w:val="0"/>
      <w:marTop w:val="0"/>
      <w:marBottom w:val="0"/>
      <w:divBdr>
        <w:top w:val="none" w:sz="0" w:space="0" w:color="auto"/>
        <w:left w:val="none" w:sz="0" w:space="0" w:color="auto"/>
        <w:bottom w:val="none" w:sz="0" w:space="0" w:color="auto"/>
        <w:right w:val="none" w:sz="0" w:space="0" w:color="auto"/>
      </w:divBdr>
    </w:div>
    <w:div w:id="2142838765">
      <w:marLeft w:val="640"/>
      <w:marRight w:val="0"/>
      <w:marTop w:val="0"/>
      <w:marBottom w:val="0"/>
      <w:divBdr>
        <w:top w:val="none" w:sz="0" w:space="0" w:color="auto"/>
        <w:left w:val="none" w:sz="0" w:space="0" w:color="auto"/>
        <w:bottom w:val="none" w:sz="0" w:space="0" w:color="auto"/>
        <w:right w:val="none" w:sz="0" w:space="0" w:color="auto"/>
      </w:divBdr>
    </w:div>
    <w:div w:id="2143300120">
      <w:marLeft w:val="640"/>
      <w:marRight w:val="0"/>
      <w:marTop w:val="0"/>
      <w:marBottom w:val="0"/>
      <w:divBdr>
        <w:top w:val="none" w:sz="0" w:space="0" w:color="auto"/>
        <w:left w:val="none" w:sz="0" w:space="0" w:color="auto"/>
        <w:bottom w:val="none" w:sz="0" w:space="0" w:color="auto"/>
        <w:right w:val="none" w:sz="0" w:space="0" w:color="auto"/>
      </w:divBdr>
    </w:div>
    <w:div w:id="2143380255">
      <w:marLeft w:val="640"/>
      <w:marRight w:val="0"/>
      <w:marTop w:val="0"/>
      <w:marBottom w:val="0"/>
      <w:divBdr>
        <w:top w:val="none" w:sz="0" w:space="0" w:color="auto"/>
        <w:left w:val="none" w:sz="0" w:space="0" w:color="auto"/>
        <w:bottom w:val="none" w:sz="0" w:space="0" w:color="auto"/>
        <w:right w:val="none" w:sz="0" w:space="0" w:color="auto"/>
      </w:divBdr>
    </w:div>
    <w:div w:id="2143570599">
      <w:marLeft w:val="640"/>
      <w:marRight w:val="0"/>
      <w:marTop w:val="0"/>
      <w:marBottom w:val="0"/>
      <w:divBdr>
        <w:top w:val="none" w:sz="0" w:space="0" w:color="auto"/>
        <w:left w:val="none" w:sz="0" w:space="0" w:color="auto"/>
        <w:bottom w:val="none" w:sz="0" w:space="0" w:color="auto"/>
        <w:right w:val="none" w:sz="0" w:space="0" w:color="auto"/>
      </w:divBdr>
    </w:div>
    <w:div w:id="2143888291">
      <w:marLeft w:val="640"/>
      <w:marRight w:val="0"/>
      <w:marTop w:val="0"/>
      <w:marBottom w:val="0"/>
      <w:divBdr>
        <w:top w:val="none" w:sz="0" w:space="0" w:color="auto"/>
        <w:left w:val="none" w:sz="0" w:space="0" w:color="auto"/>
        <w:bottom w:val="none" w:sz="0" w:space="0" w:color="auto"/>
        <w:right w:val="none" w:sz="0" w:space="0" w:color="auto"/>
      </w:divBdr>
    </w:div>
    <w:div w:id="2144228003">
      <w:marLeft w:val="640"/>
      <w:marRight w:val="0"/>
      <w:marTop w:val="0"/>
      <w:marBottom w:val="0"/>
      <w:divBdr>
        <w:top w:val="none" w:sz="0" w:space="0" w:color="auto"/>
        <w:left w:val="none" w:sz="0" w:space="0" w:color="auto"/>
        <w:bottom w:val="none" w:sz="0" w:space="0" w:color="auto"/>
        <w:right w:val="none" w:sz="0" w:space="0" w:color="auto"/>
      </w:divBdr>
    </w:div>
    <w:div w:id="2144230305">
      <w:marLeft w:val="640"/>
      <w:marRight w:val="0"/>
      <w:marTop w:val="0"/>
      <w:marBottom w:val="0"/>
      <w:divBdr>
        <w:top w:val="none" w:sz="0" w:space="0" w:color="auto"/>
        <w:left w:val="none" w:sz="0" w:space="0" w:color="auto"/>
        <w:bottom w:val="none" w:sz="0" w:space="0" w:color="auto"/>
        <w:right w:val="none" w:sz="0" w:space="0" w:color="auto"/>
      </w:divBdr>
    </w:div>
    <w:div w:id="2144616446">
      <w:marLeft w:val="640"/>
      <w:marRight w:val="0"/>
      <w:marTop w:val="0"/>
      <w:marBottom w:val="0"/>
      <w:divBdr>
        <w:top w:val="none" w:sz="0" w:space="0" w:color="auto"/>
        <w:left w:val="none" w:sz="0" w:space="0" w:color="auto"/>
        <w:bottom w:val="none" w:sz="0" w:space="0" w:color="auto"/>
        <w:right w:val="none" w:sz="0" w:space="0" w:color="auto"/>
      </w:divBdr>
    </w:div>
    <w:div w:id="2144888529">
      <w:marLeft w:val="640"/>
      <w:marRight w:val="0"/>
      <w:marTop w:val="0"/>
      <w:marBottom w:val="0"/>
      <w:divBdr>
        <w:top w:val="none" w:sz="0" w:space="0" w:color="auto"/>
        <w:left w:val="none" w:sz="0" w:space="0" w:color="auto"/>
        <w:bottom w:val="none" w:sz="0" w:space="0" w:color="auto"/>
        <w:right w:val="none" w:sz="0" w:space="0" w:color="auto"/>
      </w:divBdr>
    </w:div>
    <w:div w:id="2145657558">
      <w:marLeft w:val="640"/>
      <w:marRight w:val="0"/>
      <w:marTop w:val="0"/>
      <w:marBottom w:val="0"/>
      <w:divBdr>
        <w:top w:val="none" w:sz="0" w:space="0" w:color="auto"/>
        <w:left w:val="none" w:sz="0" w:space="0" w:color="auto"/>
        <w:bottom w:val="none" w:sz="0" w:space="0" w:color="auto"/>
        <w:right w:val="none" w:sz="0" w:space="0" w:color="auto"/>
      </w:divBdr>
    </w:div>
    <w:div w:id="2145811581">
      <w:marLeft w:val="640"/>
      <w:marRight w:val="0"/>
      <w:marTop w:val="0"/>
      <w:marBottom w:val="0"/>
      <w:divBdr>
        <w:top w:val="none" w:sz="0" w:space="0" w:color="auto"/>
        <w:left w:val="none" w:sz="0" w:space="0" w:color="auto"/>
        <w:bottom w:val="none" w:sz="0" w:space="0" w:color="auto"/>
        <w:right w:val="none" w:sz="0" w:space="0" w:color="auto"/>
      </w:divBdr>
    </w:div>
    <w:div w:id="2146003944">
      <w:marLeft w:val="640"/>
      <w:marRight w:val="0"/>
      <w:marTop w:val="0"/>
      <w:marBottom w:val="0"/>
      <w:divBdr>
        <w:top w:val="none" w:sz="0" w:space="0" w:color="auto"/>
        <w:left w:val="none" w:sz="0" w:space="0" w:color="auto"/>
        <w:bottom w:val="none" w:sz="0" w:space="0" w:color="auto"/>
        <w:right w:val="none" w:sz="0" w:space="0" w:color="auto"/>
      </w:divBdr>
    </w:div>
    <w:div w:id="2146192860">
      <w:marLeft w:val="640"/>
      <w:marRight w:val="0"/>
      <w:marTop w:val="0"/>
      <w:marBottom w:val="0"/>
      <w:divBdr>
        <w:top w:val="none" w:sz="0" w:space="0" w:color="auto"/>
        <w:left w:val="none" w:sz="0" w:space="0" w:color="auto"/>
        <w:bottom w:val="none" w:sz="0" w:space="0" w:color="auto"/>
        <w:right w:val="none" w:sz="0" w:space="0" w:color="auto"/>
      </w:divBdr>
    </w:div>
    <w:div w:id="2146501276">
      <w:marLeft w:val="640"/>
      <w:marRight w:val="0"/>
      <w:marTop w:val="0"/>
      <w:marBottom w:val="0"/>
      <w:divBdr>
        <w:top w:val="none" w:sz="0" w:space="0" w:color="auto"/>
        <w:left w:val="none" w:sz="0" w:space="0" w:color="auto"/>
        <w:bottom w:val="none" w:sz="0" w:space="0" w:color="auto"/>
        <w:right w:val="none" w:sz="0" w:space="0" w:color="auto"/>
      </w:divBdr>
    </w:div>
    <w:div w:id="2146659271">
      <w:marLeft w:val="640"/>
      <w:marRight w:val="0"/>
      <w:marTop w:val="0"/>
      <w:marBottom w:val="0"/>
      <w:divBdr>
        <w:top w:val="none" w:sz="0" w:space="0" w:color="auto"/>
        <w:left w:val="none" w:sz="0" w:space="0" w:color="auto"/>
        <w:bottom w:val="none" w:sz="0" w:space="0" w:color="auto"/>
        <w:right w:val="none" w:sz="0" w:space="0" w:color="auto"/>
      </w:divBdr>
    </w:div>
    <w:div w:id="2147119231">
      <w:marLeft w:val="640"/>
      <w:marRight w:val="0"/>
      <w:marTop w:val="0"/>
      <w:marBottom w:val="0"/>
      <w:divBdr>
        <w:top w:val="none" w:sz="0" w:space="0" w:color="auto"/>
        <w:left w:val="none" w:sz="0" w:space="0" w:color="auto"/>
        <w:bottom w:val="none" w:sz="0" w:space="0" w:color="auto"/>
        <w:right w:val="none" w:sz="0" w:space="0" w:color="auto"/>
      </w:divBdr>
    </w:div>
    <w:div w:id="2147316714">
      <w:marLeft w:val="640"/>
      <w:marRight w:val="0"/>
      <w:marTop w:val="0"/>
      <w:marBottom w:val="0"/>
      <w:divBdr>
        <w:top w:val="none" w:sz="0" w:space="0" w:color="auto"/>
        <w:left w:val="none" w:sz="0" w:space="0" w:color="auto"/>
        <w:bottom w:val="none" w:sz="0" w:space="0" w:color="auto"/>
        <w:right w:val="none" w:sz="0" w:space="0" w:color="auto"/>
      </w:divBdr>
    </w:div>
    <w:div w:id="2147354343">
      <w:marLeft w:val="64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S0273-1223(99)00091-8" TargetMode="External"/><Relationship Id="rId21" Type="http://schemas.openxmlformats.org/officeDocument/2006/relationships/hyperlink" Target="https://doi.org/10.21273/HORTSCI11707-16" TargetMode="External"/><Relationship Id="rId42" Type="http://schemas.openxmlformats.org/officeDocument/2006/relationships/hyperlink" Target="https://doi.org/10.1002/vms3.70321" TargetMode="External"/><Relationship Id="rId47" Type="http://schemas.openxmlformats.org/officeDocument/2006/relationships/hyperlink" Target="https://doi.org/10.9734/jeai/2024/v46i113034" TargetMode="External"/><Relationship Id="rId63" Type="http://schemas.openxmlformats.org/officeDocument/2006/relationships/hyperlink" Target="https://doi.org/10.3390/ijerph191912053" TargetMode="External"/><Relationship Id="rId68" Type="http://schemas.openxmlformats.org/officeDocument/2006/relationships/hyperlink" Target="https://doi.org/10.1016/j.scienta.2021.109896" TargetMode="External"/><Relationship Id="rId16" Type="http://schemas.openxmlformats.org/officeDocument/2006/relationships/hyperlink" Target="https://doi.org/10.9734/ijecc/2024/v14i74250" TargetMode="External"/><Relationship Id="rId11" Type="http://schemas.openxmlformats.org/officeDocument/2006/relationships/image" Target="media/image4.jpeg"/><Relationship Id="rId32" Type="http://schemas.openxmlformats.org/officeDocument/2006/relationships/hyperlink" Target="https://doi.org/10.21273/HORTSCI17606-23" TargetMode="External"/><Relationship Id="rId37" Type="http://schemas.openxmlformats.org/officeDocument/2006/relationships/hyperlink" Target="https://kau.in/photo-album/14186" TargetMode="External"/><Relationship Id="rId53" Type="http://schemas.openxmlformats.org/officeDocument/2006/relationships/hyperlink" Target="https://doi.org/10.56093/ijas.v91i1.110923" TargetMode="External"/><Relationship Id="rId58" Type="http://schemas.openxmlformats.org/officeDocument/2006/relationships/hyperlink" Target="https://risehydroponics.in/9-benefits-of-protected-cultivation/" TargetMode="External"/><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oi.org/10.1016/j.resconrec.2020.104683" TargetMode="External"/><Relationship Id="rId19" Type="http://schemas.openxmlformats.org/officeDocument/2006/relationships/hyperlink" Target="https://epubs.icar.org.in/index.php/IndFarm/article/view/153799" TargetMode="External"/><Relationship Id="rId14" Type="http://schemas.openxmlformats.org/officeDocument/2006/relationships/hyperlink" Target="https://www.youtube.com/watch?v=-NODswQ8bI0" TargetMode="External"/><Relationship Id="rId22" Type="http://schemas.openxmlformats.org/officeDocument/2006/relationships/hyperlink" Target="https://doi.org/10.1016/j.jclepro.2024.143256" TargetMode="External"/><Relationship Id="rId27" Type="http://schemas.openxmlformats.org/officeDocument/2006/relationships/hyperlink" Target="https://doi.org/10.17660/ActaHortic.2014.1034.4" TargetMode="External"/><Relationship Id="rId30" Type="http://schemas.openxmlformats.org/officeDocument/2006/relationships/hyperlink" Target="https://ieep.eu/publications/european-circular-economy-policy-overview/" TargetMode="External"/><Relationship Id="rId35" Type="http://schemas.openxmlformats.org/officeDocument/2006/relationships/hyperlink" Target="https://www.ceew.in/publications/how-can-india-boost-circular-economy-potential-for-sustainability" TargetMode="External"/><Relationship Id="rId43" Type="http://schemas.openxmlformats.org/officeDocument/2006/relationships/hyperlink" Target="https://timesofindia.indiatimes.com/city/kozhikode/cm-launches-coeforvegetables-flowers/articleshow/79068405.cms" TargetMode="External"/><Relationship Id="rId48" Type="http://schemas.openxmlformats.org/officeDocument/2006/relationships/hyperlink" Target="https://doi.org/10.55845/GYQR3716" TargetMode="External"/><Relationship Id="rId56" Type="http://schemas.openxmlformats.org/officeDocument/2006/relationships/hyperlink" Target="https://doi.org/10.17660/EJHS.2023/015" TargetMode="External"/><Relationship Id="rId64" Type="http://schemas.openxmlformats.org/officeDocument/2006/relationships/hyperlink" Target="https://doi.org/10.9734/ijpss/2023/v35i213943" TargetMode="External"/><Relationship Id="rId69" Type="http://schemas.openxmlformats.org/officeDocument/2006/relationships/hyperlink" Target="https://www.edengreen.com/blog-collection/what-is-vertical-farming" TargetMode="External"/><Relationship Id="rId77"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hyperlink" Target="https://doi.org/10.1073/pnas.1222465110" TargetMode="External"/><Relationship Id="rId72" Type="http://schemas.openxmlformats.org/officeDocument/2006/relationships/hyperlink" Target="http://www.ijcmas.com/special-issue-7/B.K.Yadav%20and%20Indu%20Bhushan%20Bhagat.pdf" TargetMode="External"/><Relationship Id="rId80"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corpseed.com/knowledge-centre/agricultural-waste-management-in-india" TargetMode="External"/><Relationship Id="rId25" Type="http://schemas.openxmlformats.org/officeDocument/2006/relationships/hyperlink" Target="https://agrinextcon.com/circular-economy-in-farming-a-sustainable-approach/" TargetMode="External"/><Relationship Id="rId33" Type="http://schemas.openxmlformats.org/officeDocument/2006/relationships/hyperlink" Target="https://doi.org/10.22146/ijccs.70556" TargetMode="External"/><Relationship Id="rId38" Type="http://schemas.openxmlformats.org/officeDocument/2006/relationships/hyperlink" Target="https://www.global-agriculture.com/india-region/india-netherlandspartnership-to-establish-24-centers-of-excellence-in-agriculture/" TargetMode="External"/><Relationship Id="rId46" Type="http://schemas.openxmlformats.org/officeDocument/2006/relationships/hyperlink" Target="https://epubs.icar.org.in/index.php/IF/issue/view/1200" TargetMode="External"/><Relationship Id="rId59" Type="http://schemas.openxmlformats.org/officeDocument/2006/relationships/hyperlink" Target="https://doi.org/10.1007/978-981-287-952-3" TargetMode="External"/><Relationship Id="rId67" Type="http://schemas.openxmlformats.org/officeDocument/2006/relationships/hyperlink" Target="https://doi.org/10.17660/ActaHortic.1998.458.36" TargetMode="External"/><Relationship Id="rId20" Type="http://schemas.openxmlformats.org/officeDocument/2006/relationships/hyperlink" Target="https://doi.org/10.17660/ActaHortic.2014.1034.4" TargetMode="External"/><Relationship Id="rId41" Type="http://schemas.openxmlformats.org/officeDocument/2006/relationships/hyperlink" Target="https://doi.org/10.3390/W17172637" TargetMode="External"/><Relationship Id="rId54" Type="http://schemas.openxmlformats.org/officeDocument/2006/relationships/hyperlink" Target="https://rarsamb.kau.in/rarsamb/about/potential" TargetMode="External"/><Relationship Id="rId62" Type="http://schemas.openxmlformats.org/officeDocument/2006/relationships/hyperlink" Target="https://doi.org/10.1109/CSPA.2013.6530066" TargetMode="External"/><Relationship Id="rId70" Type="http://schemas.openxmlformats.org/officeDocument/2006/relationships/hyperlink" Target="https://www.indiamart.com/shivrajagrotech/vertical-garden.html"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eedsnow.com/blogs/news/80-varieties-for-tower-garden" TargetMode="External"/><Relationship Id="rId23" Type="http://schemas.openxmlformats.org/officeDocument/2006/relationships/hyperlink" Target="https://environment.ec.europa.eu/strategy/circular-economy-action-plan_en" TargetMode="External"/><Relationship Id="rId28" Type="http://schemas.openxmlformats.org/officeDocument/2006/relationships/hyperlink" Target="https://www.pashudhanpraharee.com/concept-of-circular-economy-principles-applied-to-livestock-agriculture-from-farm-to-fork/" TargetMode="External"/><Relationship Id="rId36" Type="http://schemas.openxmlformats.org/officeDocument/2006/relationships/hyperlink" Target="https://doi.org/10.1079/9781789244830.0000" TargetMode="External"/><Relationship Id="rId49" Type="http://schemas.openxmlformats.org/officeDocument/2006/relationships/hyperlink" Target="https://doi.org/10.4103/ijmr.IJMR_1762_18" TargetMode="External"/><Relationship Id="rId57" Type="http://schemas.openxmlformats.org/officeDocument/2006/relationships/hyperlink" Target="https://eos.com/products/crop-monitoring/precision-agriculture-software/" TargetMode="External"/><Relationship Id="rId10" Type="http://schemas.openxmlformats.org/officeDocument/2006/relationships/image" Target="media/image3.png"/><Relationship Id="rId31" Type="http://schemas.openxmlformats.org/officeDocument/2006/relationships/hyperlink" Target="https://www.phosphorusplatform.eu/scope-inprint/news/2598-nutrient-proposals-for-the-new-eu-circular-economy-act-and-the-cap" TargetMode="External"/><Relationship Id="rId44" Type="http://schemas.openxmlformats.org/officeDocument/2006/relationships/hyperlink" Target="https://doi.org/10.1088/1757-899X/1108/1/012032" TargetMode="External"/><Relationship Id="rId52" Type="http://schemas.openxmlformats.org/officeDocument/2006/relationships/hyperlink" Target="https://www.techsciresearch.com/blog/nutrient-recycling-a-key-solution-for-sustainablefarming/4566.html" TargetMode="External"/><Relationship Id="rId60" Type="http://schemas.openxmlformats.org/officeDocument/2006/relationships/hyperlink" Target="https://kau.in/institution/regional-agricultural-research-stationambalavayal" TargetMode="External"/><Relationship Id="rId65" Type="http://schemas.openxmlformats.org/officeDocument/2006/relationships/hyperlink" Target="https://doi.org/10.26480/gwk.02.2024.79.87" TargetMode="External"/><Relationship Id="rId73" Type="http://schemas.openxmlformats.org/officeDocument/2006/relationships/header" Target="header1.xml"/><Relationship Id="rId78" Type="http://schemas.openxmlformats.org/officeDocument/2006/relationships/footer" Target="footer3.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s://www.youtube.com/watch?v=7tcCzAY3w20" TargetMode="External"/><Relationship Id="rId18" Type="http://schemas.openxmlformats.org/officeDocument/2006/relationships/hyperlink" Target="https://www.britannica.com/technology/aquaponics" TargetMode="External"/><Relationship Id="rId39" Type="http://schemas.openxmlformats.org/officeDocument/2006/relationships/hyperlink" Target="https://www.deccanherald.com/india/indo-dutch-centre-of-excellence-for-vegetablesflowers-opens-in-kerala-912211.html" TargetMode="External"/><Relationship Id="rId34" Type="http://schemas.openxmlformats.org/officeDocument/2006/relationships/hyperlink" Target="https://doi.org/10.3389/fpls.2022.845472" TargetMode="External"/><Relationship Id="rId50" Type="http://schemas.openxmlformats.org/officeDocument/2006/relationships/hyperlink" Target="https://doi.org/10.3390/plants10112323" TargetMode="External"/><Relationship Id="rId55" Type="http://schemas.openxmlformats.org/officeDocument/2006/relationships/hyperlink" Target="https://stud.epsilon.slu.se/16000/" TargetMode="External"/><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research.chalmers.se/publication/504778" TargetMode="External"/><Relationship Id="rId2" Type="http://schemas.openxmlformats.org/officeDocument/2006/relationships/numbering" Target="numbering.xml"/><Relationship Id="rId29" Type="http://schemas.openxmlformats.org/officeDocument/2006/relationships/hyperlink" Target="https://doi.org/10.3389/frsus.2024.1465752" TargetMode="External"/><Relationship Id="rId24" Type="http://schemas.openxmlformats.org/officeDocument/2006/relationships/hyperlink" Target="https://www.seipasa.com/en/blog/circular-economy-and-agriculture-in-the-european-green-deal/" TargetMode="External"/><Relationship Id="rId40" Type="http://schemas.openxmlformats.org/officeDocument/2006/relationships/hyperlink" Target="https://doi.org/10.3390/horticulturae5010020" TargetMode="External"/><Relationship Id="rId45" Type="http://schemas.openxmlformats.org/officeDocument/2006/relationships/hyperlink" Target="https://doi.org/10.33545/2618060X.2024.v7.i4Sb.563" TargetMode="External"/><Relationship Id="rId66" Type="http://schemas.openxmlformats.org/officeDocument/2006/relationships/hyperlink" Target="https://farmonaut.com/precision-farming/precision-ag-software-7-tools-farmers-swear-by"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FDFFECB3-2323-43D7-ADF3-0B3F43C173AD}"/>
      </w:docPartPr>
      <w:docPartBody>
        <w:p w:rsidR="001D3D48" w:rsidRDefault="003B323D">
          <w:r w:rsidRPr="00B40E13">
            <w:rPr>
              <w:rStyle w:val="PlaceholderText"/>
            </w:rPr>
            <w:t>Click or tap here to enter text.</w:t>
          </w:r>
        </w:p>
      </w:docPartBody>
    </w:docPart>
    <w:docPart>
      <w:docPartPr>
        <w:name w:val="707B5F4B86A94C6D8AABA517BF14ABE2"/>
        <w:category>
          <w:name w:val="General"/>
          <w:gallery w:val="placeholder"/>
        </w:category>
        <w:types>
          <w:type w:val="bbPlcHdr"/>
        </w:types>
        <w:behaviors>
          <w:behavior w:val="content"/>
        </w:behaviors>
        <w:guid w:val="{4A64971F-928E-4E01-97FD-3A631B6C715F}"/>
      </w:docPartPr>
      <w:docPartBody>
        <w:p w:rsidR="00894DF8" w:rsidRDefault="001D3D48" w:rsidP="001D3D48">
          <w:pPr>
            <w:pStyle w:val="707B5F4B86A94C6D8AABA517BF14ABE2"/>
          </w:pPr>
          <w:r w:rsidRPr="00B40E13">
            <w:rPr>
              <w:rStyle w:val="PlaceholderText"/>
            </w:rPr>
            <w:t>Click or tap here to enter text.</w:t>
          </w:r>
        </w:p>
      </w:docPartBody>
    </w:docPart>
    <w:docPart>
      <w:docPartPr>
        <w:name w:val="2318440E25E743A099D7A92AC869CA89"/>
        <w:category>
          <w:name w:val="General"/>
          <w:gallery w:val="placeholder"/>
        </w:category>
        <w:types>
          <w:type w:val="bbPlcHdr"/>
        </w:types>
        <w:behaviors>
          <w:behavior w:val="content"/>
        </w:behaviors>
        <w:guid w:val="{3F2E6124-ADC0-492F-8D38-D2EBF4023B27}"/>
      </w:docPartPr>
      <w:docPartBody>
        <w:p w:rsidR="00052E71" w:rsidRDefault="00C7038F" w:rsidP="00C7038F">
          <w:pPr>
            <w:pStyle w:val="2318440E25E743A099D7A92AC869CA89"/>
          </w:pPr>
          <w:r w:rsidRPr="00B40E1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inter">
    <w:altName w:val="Cambri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23D"/>
    <w:rsid w:val="00052E71"/>
    <w:rsid w:val="00095106"/>
    <w:rsid w:val="001121D5"/>
    <w:rsid w:val="00122F41"/>
    <w:rsid w:val="001D21BF"/>
    <w:rsid w:val="001D3D48"/>
    <w:rsid w:val="001E3F37"/>
    <w:rsid w:val="002236CD"/>
    <w:rsid w:val="002720DE"/>
    <w:rsid w:val="00333631"/>
    <w:rsid w:val="00353D14"/>
    <w:rsid w:val="00377029"/>
    <w:rsid w:val="00395360"/>
    <w:rsid w:val="003A394A"/>
    <w:rsid w:val="003B323D"/>
    <w:rsid w:val="00511E7B"/>
    <w:rsid w:val="00526F6E"/>
    <w:rsid w:val="005506C5"/>
    <w:rsid w:val="0067133C"/>
    <w:rsid w:val="00727CBF"/>
    <w:rsid w:val="0073518C"/>
    <w:rsid w:val="00791475"/>
    <w:rsid w:val="007B66B1"/>
    <w:rsid w:val="008070BB"/>
    <w:rsid w:val="00894DF8"/>
    <w:rsid w:val="008A4C33"/>
    <w:rsid w:val="0094358B"/>
    <w:rsid w:val="00A30248"/>
    <w:rsid w:val="00AE496B"/>
    <w:rsid w:val="00C7038F"/>
    <w:rsid w:val="00C90EC9"/>
    <w:rsid w:val="00CA3476"/>
    <w:rsid w:val="00E85B9C"/>
    <w:rsid w:val="00F07577"/>
    <w:rsid w:val="00F2267C"/>
    <w:rsid w:val="00FA007E"/>
    <w:rsid w:val="00FF2542"/>
  </w:rsids>
  <m:mathPr>
    <m:mathFont m:val="Cambria Math"/>
    <m:brkBin m:val="before"/>
    <m:brkBinSub m:val="--"/>
    <m:smallFrac m:val="0"/>
    <m:dispDef/>
    <m:lMargin m:val="0"/>
    <m:rMargin m:val="0"/>
    <m:defJc m:val="centerGroup"/>
    <m:wrapIndent m:val="1440"/>
    <m:intLim m:val="subSup"/>
    <m:naryLim m:val="undOvr"/>
  </m:mathPr>
  <w:themeFontLang w:val="en-IN" w:bidi="as-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038F"/>
    <w:rPr>
      <w:color w:val="666666"/>
    </w:rPr>
  </w:style>
  <w:style w:type="paragraph" w:customStyle="1" w:styleId="707B5F4B86A94C6D8AABA517BF14ABE2">
    <w:name w:val="707B5F4B86A94C6D8AABA517BF14ABE2"/>
    <w:rsid w:val="001D3D48"/>
  </w:style>
  <w:style w:type="paragraph" w:customStyle="1" w:styleId="2318440E25E743A099D7A92AC869CA89">
    <w:name w:val="2318440E25E743A099D7A92AC869CA89"/>
    <w:rsid w:val="00C703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756AB09-CA37-426F-AAA0-00467CCA0B57}">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62777314981"/>
    <we:property name="MENDELEY_CITATIONS" value="[{&quot;citationID&quot;:&quot;MENDELEY_CITATION_134449df-65ec-4d40-a24e-c443149922b6&quot;,&quot;properties&quot;:{&quot;noteIndex&quot;:0},&quot;isEdited&quot;:false,&quot;manualOverride&quot;:{&quot;isManuallyOverridden&quot;:false,&quot;citeprocText&quot;:&quot;(Pozníčková, n.d.; ‘Protected Cultivation : 9 Benefits of Controlled Environment Agriculture’, n.d.; ‘Vertical Farming | Urban Farming | Tower Farms | Aeroponics’, n.d.)&quot;,&quot;manualOverrideText&quot;:&quot;&quot;},&quot;citationTag&quot;:&quot;MENDELEY_CITATION_v3_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&quot;,&quot;citationItems&quot;:[{&quot;id&quot;:&quot;a1be33cf-109c-3e03-9cd5-6c6709274e30&quot;,&quot;itemData&quot;:{&quot;type&quot;:&quot;webpage&quot;,&quot;id&quot;:&quot;a1be33cf-109c-3e03-9cd5-6c6709274e30&quot;,&quot;title&quot;:&quot;Protected Cultivation : 9 Benefits of Controlled Environment Agriculture&quot;,&quot;accessed&quot;:{&quot;date-parts&quot;:[[2025,9,22]]},&quot;URL&quot;:&quot;https://risehydroponics.in/9-benefits-of-protected-cultivation/&quot;,&quot;container-title-short&quot;:&quot;&quot;},&quot;isTemporary&quot;:false},{&quot;id&quot;:&quot;b4c42d67-2d45-3133-b48b-a5370f310efb&quot;,&quot;itemData&quot;:{&quot;type&quot;:&quot;webpage&quot;,&quot;id&quot;:&quot;b4c42d67-2d45-3133-b48b-a5370f310efb&quot;,&quot;title&quot;:&quot;Vertical Farming | Urban Farming | Tower Farms | Aeroponics&quot;,&quot;accessed&quot;:{&quot;date-parts&quot;:[[2025,9,22]]},&quot;URL&quot;:&quot;https://agrotonomy.com/commercial/&quot;,&quot;container-title-short&quot;:&quot;&quot;},&quot;isTemporary&quot;:false},{&quot;id&quot;:&quot;6ed8d7c9-49be-3108-b2d0-b4e73ddbffda&quot;,&quot;itemData&quot;:{&quot;type&quot;:&quot;article-journal&quot;,&quot;id&quot;:&quot;6ed8d7c9-49be-3108-b2d0-b4e73ddbffda&quot;,&quot;title&quot;:&quot;Hydroponic Farming and Circular Economy-implementation of Circular Economy into Hydroponic Production&quot;,&quot;author&quot;:[{&quot;family&quot;:&quot;Pozníčková&quot;,&quot;given&quot;:&quot;Denisa&quot;,&quot;parse-names&quot;:false,&quot;dropping-particle&quot;:&quot;&quot;,&quot;non-dropping-particle&quot;:&quot;&quot;}],&quot;accessed&quot;:{&quot;date-parts&quot;:[[2025,9,22]]},&quot;URL&quot;:&quot;http://stud.epsilon.slu.se&quot;,&quot;container-title-short&quot;:&quot;&quot;},&quot;isTemporary&quot;:false}]},{&quot;citationID&quot;:&quot;MENDELEY_CITATION_bcce1314-4690-420f-a443-f13c67b3fde6&quot;,&quot;properties&quot;:{&quot;noteIndex&quot;:0},&quot;isEdited&quot;:false,&quot;manualOverride&quot;:{&quot;isManuallyOverridden&quot;:false,&quot;citeprocText&quot;:&quot;(Pozníčková, n.d.)&quot;,&quot;manualOverrideText&quot;:&quot;&quot;},&quot;citationTag&quot;:&quot;MENDELEY_CITATION_v3_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&quot;,&quot;citationItems&quot;:[{&quot;id&quot;:&quot;6ed8d7c9-49be-3108-b2d0-b4e73ddbffda&quot;,&quot;itemData&quot;:{&quot;type&quot;:&quot;article-journal&quot;,&quot;id&quot;:&quot;6ed8d7c9-49be-3108-b2d0-b4e73ddbffda&quot;,&quot;title&quot;:&quot;Hydroponic Farming and Circular Economy-implementation of Circular Economy into Hydroponic Production&quot;,&quot;author&quot;:[{&quot;family&quot;:&quot;Pozníčková&quot;,&quot;given&quot;:&quot;Denisa&quot;,&quot;parse-names&quot;:false,&quot;dropping-particle&quot;:&quot;&quot;,&quot;non-dropping-particle&quot;:&quot;&quot;}],&quot;accessed&quot;:{&quot;date-parts&quot;:[[2025,9,22]]},&quot;URL&quot;:&quot;http://stud.epsilon.slu.se&quot;,&quot;container-title-short&quot;:&quot;&quot;},&quot;isTemporary&quot;:false}]},{&quot;citationID&quot;:&quot;MENDELEY_CITATION_da6e9503-3111-4157-a5a2-c0bbcb9904b1&quot;,&quot;properties&quot;:{&quot;noteIndex&quot;:0},&quot;isEdited&quot;:false,&quot;manualOverride&quot;:{&quot;isManuallyOverridden&quot;:false,&quot;citeprocText&quot;:&quot;(‘(30) Revolutionary Farming Method: Unveiling Our Aeroponic Vertical Farm - YouTube’, n.d.; ‘Hydroponics and protected cultivation: a practical guide | CABI Books’, n.d.)&quot;,&quot;manualOverrideText&quot;:&quot;&quot;},&quot;citationTag&quot;:&quot;MENDELEY_CITATION_v3_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&quot;,&quot;citationItems&quot;:[{&quot;id&quot;:&quot;d44d7b58-0b56-34fb-8509-d6d6c86c9106&quot;,&quot;itemData&quot;:{&quot;type&quot;:&quot;webpage&quot;,&quot;id&quot;:&quot;d44d7b58-0b56-34fb-8509-d6d6c86c9106&quot;,&quot;title&quot;:&quot;Hydroponics and protected cultivation: a practical guide | CABI Books&quot;,&quot;accessed&quot;:{&quot;date-parts&quot;:[[2025,9,22]]},&quot;URL&quot;:&quot;https://www.cabidigitallibrary.org/doi/book/10.1079/9781789244830.0000&quot;,&quot;container-title-short&quot;:&quot;&quot;},&quot;isTemporary&quot;:false},{&quot;id&quot;:&quot;dd03d447-ddf8-3ff5-8985-849cf5cfcd9b&quot;,&quot;itemData&quot;:{&quot;type&quot;:&quot;webpage&quot;,&quot;id&quot;:&quot;dd03d447-ddf8-3ff5-8985-849cf5cfcd9b&quot;,&quot;title&quot;:&quot;(30) Revolutionary Farming Method: Unveiling Our Aeroponic Vertical Farm - YouTube&quot;,&quot;accessed&quot;:{&quot;date-parts&quot;:[[2025,9,22]]},&quot;URL&quot;:&quot;https://www.youtube.com/watch?v=7tcCzAY3w20&quot;,&quot;container-title-short&quot;:&quot;&quot;},&quot;isTemporary&quot;:false}]},{&quot;citationID&quot;:&quot;MENDELEY_CITATION_7cb17974-2db9-4ebe-a039-c27a3252257e&quot;,&quot;properties&quot;:{&quot;noteIndex&quot;:0},&quot;isEdited&quot;:false,&quot;manualOverride&quot;:{&quot;isManuallyOverridden&quot;:false,&quot;citeprocText&quot;:&quot;(Pozníčková, n.d.; ‘Protected Cultivation : 9 Benefits of Controlled Environment Agriculture’, n.d.; ‘Vertical Farming | Urban Farming | Tower Farms | Aeroponics’, n.d.)&quot;,&quot;manualOverrideText&quot;:&quot;&quot;},&quot;citationTag&quot;:&quot;MENDELEY_CITATION_v3_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&quot;,&quot;citationItems&quot;:[{&quot;id&quot;:&quot;a1be33cf-109c-3e03-9cd5-6c6709274e30&quot;,&quot;itemData&quot;:{&quot;type&quot;:&quot;webpage&quot;,&quot;id&quot;:&quot;a1be33cf-109c-3e03-9cd5-6c6709274e30&quot;,&quot;title&quot;:&quot;Protected Cultivation : 9 Benefits of Controlled Environment Agriculture&quot;,&quot;accessed&quot;:{&quot;date-parts&quot;:[[2025,9,22]]},&quot;URL&quot;:&quot;https://risehydroponics.in/9-benefits-of-protected-cultivation/&quot;,&quot;container-title-short&quot;:&quot;&quot;},&quot;isTemporary&quot;:false},{&quot;id&quot;:&quot;b4c42d67-2d45-3133-b48b-a5370f310efb&quot;,&quot;itemData&quot;:{&quot;type&quot;:&quot;webpage&quot;,&quot;id&quot;:&quot;b4c42d67-2d45-3133-b48b-a5370f310efb&quot;,&quot;title&quot;:&quot;Vertical Farming | Urban Farming | Tower Farms | Aeroponics&quot;,&quot;accessed&quot;:{&quot;date-parts&quot;:[[2025,9,22]]},&quot;URL&quot;:&quot;https://agrotonomy.com/commercial/&quot;,&quot;container-title-short&quot;:&quot;&quot;},&quot;isTemporary&quot;:false},{&quot;id&quot;:&quot;6ed8d7c9-49be-3108-b2d0-b4e73ddbffda&quot;,&quot;itemData&quot;:{&quot;type&quot;:&quot;article-journal&quot;,&quot;id&quot;:&quot;6ed8d7c9-49be-3108-b2d0-b4e73ddbffda&quot;,&quot;title&quot;:&quot;Hydroponic Farming and Circular Economy-implementation of Circular Economy into Hydroponic Production&quot;,&quot;author&quot;:[{&quot;family&quot;:&quot;Pozníčková&quot;,&quot;given&quot;:&quot;Denisa&quot;,&quot;parse-names&quot;:false,&quot;dropping-particle&quot;:&quot;&quot;,&quot;non-dropping-particle&quot;:&quot;&quot;}],&quot;accessed&quot;:{&quot;date-parts&quot;:[[2025,9,22]]},&quot;URL&quot;:&quot;http://stud.epsilon.slu.se&quot;,&quot;container-title-short&quot;:&quot;&quot;},&quot;isTemporary&quot;:false}]},{&quot;citationID&quot;:&quot;MENDELEY_CITATION_c87deaf4-0d30-4ab5-83f2-d45efa1a6390&quot;,&quot;properties&quot;:{&quot;noteIndex&quot;:0},&quot;isEdited&quot;:false,&quot;manualOverride&quot;:{&quot;isManuallyOverridden&quot;:false,&quot;citeprocText&quot;:&quot;(Pozníčková, n.d.)&quot;,&quot;manualOverrideText&quot;:&quot;&quot;},&quot;citationTag&quot;:&quot;MENDELEY_CITATION_v3_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&quot;,&quot;citationItems&quot;:[{&quot;id&quot;:&quot;6ed8d7c9-49be-3108-b2d0-b4e73ddbffda&quot;,&quot;itemData&quot;:{&quot;type&quot;:&quot;article-journal&quot;,&quot;id&quot;:&quot;6ed8d7c9-49be-3108-b2d0-b4e73ddbffda&quot;,&quot;title&quot;:&quot;Hydroponic Farming and Circular Economy-implementation of Circular Economy into Hydroponic Production&quot;,&quot;author&quot;:[{&quot;family&quot;:&quot;Pozníčková&quot;,&quot;given&quot;:&quot;Denisa&quot;,&quot;parse-names&quot;:false,&quot;dropping-particle&quot;:&quot;&quot;,&quot;non-dropping-particle&quot;:&quot;&quot;}],&quot;accessed&quot;:{&quot;date-parts&quot;:[[2025,9,22]]},&quot;URL&quot;:&quot;http://stud.epsilon.slu.se&quot;,&quot;container-title-short&quot;:&quot;&quot;},&quot;isTemporary&quot;:false}]},{&quot;citationID&quot;:&quot;MENDELEY_CITATION_5c1b94da-1741-4626-9ff8-32b319ca0a17&quot;,&quot;properties&quot;:{&quot;noteIndex&quot;:0},&quot;isEdited&quot;:false,&quot;manualOverride&quot;:{&quot;isManuallyOverridden&quot;:false,&quot;citeprocText&quot;:&quot;(‘Frontiers | Editorial: Nutrients Recycling in Hydroponics: Opportunities and Challenges Toward Sustainable Crop Production Under Controlled Environment Agriculture’, n.d.; ‘Protected Cultivation : 9 Benefits of Controlled Environment Agriculture’, n.d.)&quot;,&quot;manualOverrideText&quot;:&quot;&quot;},&quot;citationTag&quot;:&quot;MENDELEY_CITATION_v3_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&quot;,&quot;citationItems&quot;:[{&quot;id&quot;:&quot;a5371d7b-ba55-36c9-be3b-a92d50a0b27f&quot;,&quot;itemData&quot;:{&quot;type&quot;:&quot;webpage&quot;,&quot;id&quot;:&quot;a5371d7b-ba55-36c9-be3b-a92d50a0b27f&quot;,&quot;title&quot;:&quot;Frontiers | Editorial: Nutrients Recycling in Hydroponics: Opportunities and Challenges Toward Sustainable Crop Production Under Controlled Environment Agriculture&quot;,&quot;accessed&quot;:{&quot;date-parts&quot;:[[2025,9,22]]},&quot;URL&quot;:&quot;https://www.frontiersin.org/journals/plant-science/articles/10.3389/fpls.2022.845472/full&quot;,&quot;container-title-short&quot;:&quot;&quot;},&quot;isTemporary&quot;:false},{&quot;id&quot;:&quot;a1be33cf-109c-3e03-9cd5-6c6709274e30&quot;,&quot;itemData&quot;:{&quot;type&quot;:&quot;webpage&quot;,&quot;id&quot;:&quot;a1be33cf-109c-3e03-9cd5-6c6709274e30&quot;,&quot;title&quot;:&quot;Protected Cultivation : 9 Benefits of Controlled Environment Agriculture&quot;,&quot;accessed&quot;:{&quot;date-parts&quot;:[[2025,9,22]]},&quot;URL&quot;:&quot;https://risehydroponics.in/9-benefits-of-protected-cultivation/&quot;,&quot;container-title-short&quot;:&quot;&quot;},&quot;isTemporary&quot;:false}]},{&quot;citationID&quot;:&quot;MENDELEY_CITATION_68203412-7ba8-4fe5-97ee-71312ea0a982&quot;,&quot;properties&quot;:{&quot;noteIndex&quot;:0},&quot;isEdited&quot;:false,&quot;manualOverride&quot;:{&quot;isManuallyOverridden&quot;:false,&quot;citeprocText&quot;:&quot;(‘Frontiers | Editorial: Nutrients Recycling in Hydroponics: Opportunities and Challenges Toward Sustainable Crop Production Under Controlled Environment Agriculture’, n.d.)&quot;,&quot;manualOverrideText&quot;:&quot;&quot;},&quot;citationTag&quot;:&quot;MENDELEY_CITATION_v3_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&quot;,&quot;citationItems&quot;:[{&quot;id&quot;:&quot;a5371d7b-ba55-36c9-be3b-a92d50a0b27f&quot;,&quot;itemData&quot;:{&quot;type&quot;:&quot;webpage&quot;,&quot;id&quot;:&quot;a5371d7b-ba55-36c9-be3b-a92d50a0b27f&quot;,&quot;title&quot;:&quot;Frontiers | Editorial: Nutrients Recycling in Hydroponics: Opportunities and Challenges Toward Sustainable Crop Production Under Controlled Environment Agriculture&quot;,&quot;accessed&quot;:{&quot;date-parts&quot;:[[2025,9,22]]},&quot;URL&quot;:&quot;https://www.frontiersin.org/journals/plant-science/articles/10.3389/fpls.2022.845472/full&quot;,&quot;container-title-short&quot;:&quot;&quot;},&quot;isTemporary&quot;:false}]},{&quot;citationID&quot;:&quot;MENDELEY_CITATION_fb1fea65-9f11-4595-b12e-40f73732d6c5&quot;,&quot;properties&quot;:{&quot;noteIndex&quot;:0},&quot;isEdited&quot;:false,&quot;manualOverride&quot;:{&quot;isManuallyOverridden&quot;:false,&quot;citeprocText&quot;:&quot;(‘80 Plants You Can Grow with Vertical Towers and Hydroponic Garden Syst – SeedsNow.com’, n.d.; Reddy, n.d.)&quot;,&quot;manualOverrideText&quot;:&quot;&quot;},&quot;citationTag&quot;:&quot;MENDELEY_CITATION_v3_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&quot;,&quot;citationItems&quot;:[{&quot;id&quot;:&quot;2da3597b-120c-353f-90ac-2ab46bd4a636&quot;,&quot;itemData&quot;:{&quot;type&quot;:&quot;article-journal&quot;,&quot;id&quot;:&quot;2da3597b-120c-353f-90ac-2ab46bd4a636&quot;,&quot;title&quot;:&quot;Protected Cultivation of Horticulture Crops&quot;,&quot;author&quot;:[{&quot;family&quot;:&quot;Reddy&quot;,&quot;given&quot;:&quot;C&quot;,&quot;parse-names&quot;:false,&quot;dropping-particle&quot;:&quot;V&quot;,&quot;non-dropping-particle&quot;:&quot;&quot;}],&quot;accessed&quot;:{&quot;date-parts&quot;:[[2025,9,22]]},&quot;container-title-short&quot;:&quot;&quot;},&quot;isTemporary&quot;:false},{&quot;id&quot;:&quot;e9d98c46-4d37-328b-b5d2-969c72e21c94&quot;,&quot;itemData&quot;:{&quot;type&quot;:&quot;webpage&quot;,&quot;id&quot;:&quot;e9d98c46-4d37-328b-b5d2-969c72e21c94&quot;,&quot;title&quot;:&quot;80 Plants You Can Grow with Vertical Towers and Hydroponic Garden Syst – SeedsNow.com&quot;,&quot;accessed&quot;:{&quot;date-parts&quot;:[[2025,9,22]]},&quot;URL&quot;:&quot;https://www.seedsnow.com/blogs/news/80-varieties-for-tower-garden&quot;,&quot;container-title-short&quot;:&quot;&quot;},&quot;isTemporary&quot;:false}]},{&quot;citationID&quot;:&quot;MENDELEY_CITATION_2258e91e-c5a7-43bf-b1c7-ee1f01a1f265&quot;,&quot;properties&quot;:{&quot;noteIndex&quot;:0},&quot;isEdited&quot;:false,&quot;manualOverride&quot;:{&quot;isManuallyOverridden&quot;:false,&quot;citeprocText&quot;:&quot;(Reddy, n.d.)&quot;,&quot;manualOverrideText&quot;:&quot;&quot;},&quot;citationTag&quot;:&quot;MENDELEY_CITATION_v3_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&quot;,&quot;citationItems&quot;:[{&quot;id&quot;:&quot;2da3597b-120c-353f-90ac-2ab46bd4a636&quot;,&quot;itemData&quot;:{&quot;type&quot;:&quot;article-journal&quot;,&quot;id&quot;:&quot;2da3597b-120c-353f-90ac-2ab46bd4a636&quot;,&quot;title&quot;:&quot;Protected Cultivation of Horticulture Crops&quot;,&quot;author&quot;:[{&quot;family&quot;:&quot;Reddy&quot;,&quot;given&quot;:&quot;C&quot;,&quot;parse-names&quot;:false,&quot;dropping-particle&quot;:&quot;V&quot;,&quot;non-dropping-particle&quot;:&quot;&quot;}],&quot;accessed&quot;:{&quot;date-parts&quot;:[[2025,9,22]]},&quot;container-title-short&quot;:&quot;&quot;},&quot;isTemporary&quot;:false}]},{&quot;citationID&quot;:&quot;MENDELEY_CITATION_63fcc051-a27a-4497-a75f-832cc3cf366f&quot;,&quot;properties&quot;:{&quot;noteIndex&quot;:0},&quot;isEdited&quot;:false,&quot;manualOverride&quot;:{&quot;isManuallyOverridden&quot;:false,&quot;citeprocText&quot;:&quot;(‘80 Plants You Can Grow with Vertical Towers and Hydroponic Garden Syst – SeedsNow.com’, n.d.; ‘A Comprehensive Review on Protected Cultivation: Importance, Scope and Status | International Journal of Environment and Climate Change’, n.d.)&quot;,&quot;manualOverrideText&quot;:&quot;&quot;},&quot;citationTag&quot;:&quot;MENDELEY_CITATION_v3_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&quot;,&quot;citationItems&quot;:[{&quot;id&quot;:&quot;e9d98c46-4d37-328b-b5d2-969c72e21c94&quot;,&quot;itemData&quot;:{&quot;type&quot;:&quot;webpage&quot;,&quot;id&quot;:&quot;e9d98c46-4d37-328b-b5d2-969c72e21c94&quot;,&quot;title&quot;:&quot;80 Plants You Can Grow with Vertical Towers and Hydroponic Garden Syst – SeedsNow.com&quot;,&quot;accessed&quot;:{&quot;date-parts&quot;:[[2025,9,22]]},&quot;URL&quot;:&quot;https://www.seedsnow.com/blogs/news/80-varieties-for-tower-garden&quot;,&quot;container-title-short&quot;:&quot;&quot;},&quot;isTemporary&quot;:false},{&quot;id&quot;:&quot;a82383cc-0a57-3944-9341-bcd4a7fa93e3&quot;,&quot;itemData&quot;:{&quot;type&quot;:&quot;webpage&quot;,&quot;id&quot;:&quot;a82383cc-0a57-3944-9341-bcd4a7fa93e3&quot;,&quot;title&quot;:&quot;A Comprehensive Review on Protected Cultivation: Importance, Scope and Status | International Journal of Environment and Climate Change&quot;,&quot;accessed&quot;:{&quot;date-parts&quot;:[[2025,9,22]]},&quot;URL&quot;:&quot;https://journalijecc.com/index.php/IJECC/article/view/4250&quot;,&quot;container-title-short&quot;:&quot;&quot;},&quot;isTemporary&quot;:false}]},{&quot;citationID&quot;:&quot;MENDELEY_CITATION_506739f6-c8a6-47f9-9144-d04a3687ce3d&quot;,&quot;properties&quot;:{&quot;noteIndex&quot;:0},&quot;isEdited&quot;:false,&quot;manualOverride&quot;:{&quot;isManuallyOverridden&quot;:false,&quot;citeprocText&quot;:&quot;(‘80 Plants You Can Grow with Vertical Towers and Hydroponic Garden Syst – SeedsNow.com’, n.d.; ‘A Comprehensive Review on Protected Cultivation: Importance, Scope and Status | International Journal of Environment and Climate Change’, n.d.; Reddy, n.d.)&quot;,&quot;manualOverrideText&quot;:&quot;&quot;},&quot;citationTag&quot;:&quot;MENDELEY_CITATION_v3_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&quot;,&quot;citationItems&quot;:[{&quot;id&quot;:&quot;2da3597b-120c-353f-90ac-2ab46bd4a636&quot;,&quot;itemData&quot;:{&quot;type&quot;:&quot;article-journal&quot;,&quot;id&quot;:&quot;2da3597b-120c-353f-90ac-2ab46bd4a636&quot;,&quot;title&quot;:&quot;Protected Cultivation of Horticulture Crops&quot;,&quot;author&quot;:[{&quot;family&quot;:&quot;Reddy&quot;,&quot;given&quot;:&quot;C&quot;,&quot;parse-names&quot;:false,&quot;dropping-particle&quot;:&quot;V&quot;,&quot;non-dropping-particle&quot;:&quot;&quot;}],&quot;accessed&quot;:{&quot;date-parts&quot;:[[2025,9,22]]},&quot;container-title-short&quot;:&quot;&quot;},&quot;isTemporary&quot;:false},{&quot;id&quot;:&quot;e9d98c46-4d37-328b-b5d2-969c72e21c94&quot;,&quot;itemData&quot;:{&quot;type&quot;:&quot;webpage&quot;,&quot;id&quot;:&quot;e9d98c46-4d37-328b-b5d2-969c72e21c94&quot;,&quot;title&quot;:&quot;80 Plants You Can Grow with Vertical Towers and Hydroponic Garden Syst – SeedsNow.com&quot;,&quot;accessed&quot;:{&quot;date-parts&quot;:[[2025,9,22]]},&quot;URL&quot;:&quot;https://www.seedsnow.com/blogs/news/80-varieties-for-tower-garden&quot;,&quot;container-title-short&quot;:&quot;&quot;},&quot;isTemporary&quot;:false},{&quot;id&quot;:&quot;a82383cc-0a57-3944-9341-bcd4a7fa93e3&quot;,&quot;itemData&quot;:{&quot;type&quot;:&quot;webpage&quot;,&quot;id&quot;:&quot;a82383cc-0a57-3944-9341-bcd4a7fa93e3&quot;,&quot;title&quot;:&quot;A Comprehensive Review on Protected Cultivation: Importance, Scope and Status | International Journal of Environment and Climate Change&quot;,&quot;accessed&quot;:{&quot;date-parts&quot;:[[2025,9,22]]},&quot;URL&quot;:&quot;https://journalijecc.com/index.php/IJECC/article/view/4250&quot;,&quot;container-title-short&quot;:&quot;&quot;},&quot;isTemporary&quot;:false}]},{&quot;citationID&quot;:&quot;MENDELEY_CITATION_1773883d-d9af-44f8-87a9-e3f110afee10&quot;,&quot;properties&quot;:{&quot;noteIndex&quot;:0},&quot;isEdited&quot;:false,&quot;manualOverride&quot;:{&quot;isManuallyOverridden&quot;:false,&quot;citeprocText&quot;:&quot;(‘80 Plants You Can Grow with Vertical Towers and Hydroponic Garden Syst – SeedsNow.com’, n.d.)&quot;,&quot;manualOverrideText&quot;:&quot;&quot;},&quot;citationTag&quot;:&quot;MENDELEY_CITATION_v3_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&quot;,&quot;citationItems&quot;:[{&quot;id&quot;:&quot;e9d98c46-4d37-328b-b5d2-969c72e21c94&quot;,&quot;itemData&quot;:{&quot;type&quot;:&quot;webpage&quot;,&quot;id&quot;:&quot;e9d98c46-4d37-328b-b5d2-969c72e21c94&quot;,&quot;title&quot;:&quot;80 Plants You Can Grow with Vertical Towers and Hydroponic Garden Syst – SeedsNow.com&quot;,&quot;accessed&quot;:{&quot;date-parts&quot;:[[2025,9,22]]},&quot;URL&quot;:&quot;https://www.seedsnow.com/blogs/news/80-varieties-for-tower-garden&quot;,&quot;container-title-short&quot;:&quot;&quot;},&quot;isTemporary&quot;:false}]},{&quot;citationID&quot;:&quot;MENDELEY_CITATION_4fdf9da5-4c14-41f6-9a36-790da33ef853&quot;,&quot;properties&quot;:{&quot;noteIndex&quot;:0},&quot;isEdited&quot;:false,&quot;manualOverride&quot;:{&quot;isManuallyOverridden&quot;:false,&quot;citeprocText&quot;:&quot;(Chowdhury &amp;#38; Asiabanpour, 2024; ‘Vertical Farming: Everything You Need to Know | Eden Green’, n.d.)&quot;,&quot;manualOverrideText&quot;:&quot;&quot;},&quot;citationTag&quot;:&quot;MENDELEY_CITATION_v3_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&quot;,&quot;citationItems&quot;:[{&quot;id&quot;:&quot;5cc11cca-08b0-3c31-ace8-dac328483976&quot;,&quot;itemData&quot;:{&quot;type&quot;:&quot;article-journal&quot;,&quot;id&quot;:&quot;5cc11cca-08b0-3c31-ace8-dac328483976&quot;,&quot;title&quot;:&quot;A circular economy integration approach into vertical farming with computer-based simulation model for resource optimization and waste reduction&quot;,&quot;author&quot;:[{&quot;family&quot;:&quot;Chowdhury&quot;,&quot;given&quot;:&quot;Hribhu&quot;,&quot;parse-names&quot;:false,&quot;dropping-particle&quot;:&quot;&quot;,&quot;non-dropping-particle&quot;:&quot;&quot;},{&quot;family&quot;:&quot;Asiabanpour&quot;,&quot;given&quot;:&quot;Bahram&quot;,&quot;parse-names&quot;:false,&quot;dropping-particle&quot;:&quot;&quot;,&quot;non-dropping-particle&quot;:&quot;&quot;}],&quot;container-title&quot;:&quot;Journal of Cleaner Production&quot;,&quot;container-title-short&quot;:&quot;J Clean Prod&quot;,&quot;accessed&quot;:{&quot;date-parts&quot;:[[2025,9,22]]},&quot;DOI&quot;:&quot;10.1016/J.JCLEPRO.2024.143256&quot;,&quot;ISSN&quot;:&quot;0959-6526&quot;,&quot;URL&quot;:&quot;https://www.sciencedirect.com/science/article/abs/pii/S0959652624027057&quot;,&quot;issued&quot;:{&quot;date-parts&quot;:[[2024,9,10]]},&quot;page&quot;:&quot;143256&quot;,&quot;abstract&quot;:&quot;Integrating circular economy into vertical farming holds promises to transform the current economic landscape and bolster environmental sustainability. However, knowledge gaps persist regarding the efficiency of vertical farming methods within the circular economy context, particularly in the development of a simulation model aimed at resource optimization and waste reduction. This study aimed to analyze the vertical farming methods in the circular economy framework and introduce a zero-waste circular economy model both experimentally and through simulation. In the study, a circular economy model was proposed and implemented, utilizing waste generated from hydroponics and aquaponics, alongside vermicompost tea and aerobic compost tea/quick compost, as nutrients for six distinct halophyte plants in the secondary farming setup. The model serves as a valuable tool for identifying and assessing critical factors influencing the circular economy principle, as well as for optimizing resource allocation and management. Over six weeks, plant growth was monitored and compared across the vertical farming methods. Results show that both hydroponic and aquaponic waste proved superior growth compared to the alternatives, highlighting vertical farming's potential for the circular economy. Using the results from the experimental observation, a simulation model was developed. The simulation model's accuracy was validated by comparing outcomes with actual data. Furthermore, the model was used to optimize for balancing resources and capacities in each stage of vertical farming. The vertical farming circular economy model proposed in this study can serve as a blueprint for agriculturalists and decision-makers to adopt more sustainable and efficient farming practices that not only reduce waste but also generate profits.&quot;,&quot;publisher&quot;:&quot;Elsevier&quot;,&quot;volume&quot;:&quot;470&quot;},&quot;isTemporary&quot;:false},{&quot;id&quot;:&quot;60cc3238-b41e-38bb-8907-3d7c5657990a&quot;,&quot;itemData&quot;:{&quot;type&quot;:&quot;webpage&quot;,&quot;id&quot;:&quot;60cc3238-b41e-38bb-8907-3d7c5657990a&quot;,&quot;title&quot;:&quot;Vertical Farming: Everything You Need to Know | Eden Green&quot;,&quot;accessed&quot;:{&quot;date-parts&quot;:[[2025,9,22]]},&quot;URL&quot;:&quot;https://www.edengreen.com/blog-collection/what-is-vertical-farming&quot;,&quot;container-title-short&quot;:&quot;&quot;},&quot;isTemporary&quot;:false}]},{&quot;citationID&quot;:&quot;MENDELEY_CITATION_cb58ce32-31df-40e2-864d-d39cb6997d93&quot;,&quot;properties&quot;:{&quot;noteIndex&quot;:0},&quot;isEdited&quot;:false,&quot;manualOverride&quot;:{&quot;isManuallyOverridden&quot;:false,&quot;citeprocText&quot;:&quot;(Chowdhury &amp;#38; Asiabanpour, 2024; ‘Vertical Farming: Everything You Need to Know | Eden Green’, n.d.)&quot;,&quot;manualOverrideText&quot;:&quot;&quot;},&quot;citationTag&quot;:&quot;MENDELEY_CITATION_v3_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&quot;,&quot;citationItems&quot;:[{&quot;id&quot;:&quot;5cc11cca-08b0-3c31-ace8-dac328483976&quot;,&quot;itemData&quot;:{&quot;type&quot;:&quot;article-journal&quot;,&quot;id&quot;:&quot;5cc11cca-08b0-3c31-ace8-dac328483976&quot;,&quot;title&quot;:&quot;A circular economy integration approach into vertical farming with computer-based simulation model for resource optimization and waste reduction&quot;,&quot;author&quot;:[{&quot;family&quot;:&quot;Chowdhury&quot;,&quot;given&quot;:&quot;Hribhu&quot;,&quot;parse-names&quot;:false,&quot;dropping-particle&quot;:&quot;&quot;,&quot;non-dropping-particle&quot;:&quot;&quot;},{&quot;family&quot;:&quot;Asiabanpour&quot;,&quot;given&quot;:&quot;Bahram&quot;,&quot;parse-names&quot;:false,&quot;dropping-particle&quot;:&quot;&quot;,&quot;non-dropping-particle&quot;:&quot;&quot;}],&quot;container-title&quot;:&quot;Journal of Cleaner Production&quot;,&quot;container-title-short&quot;:&quot;J Clean Prod&quot;,&quot;accessed&quot;:{&quot;date-parts&quot;:[[2025,9,22]]},&quot;DOI&quot;:&quot;10.1016/J.JCLEPRO.2024.143256&quot;,&quot;ISSN&quot;:&quot;0959-6526&quot;,&quot;URL&quot;:&quot;https://www.sciencedirect.com/science/article/abs/pii/S0959652624027057&quot;,&quot;issued&quot;:{&quot;date-parts&quot;:[[2024,9,10]]},&quot;page&quot;:&quot;143256&quot;,&quot;abstract&quot;:&quot;Integrating circular economy into vertical farming holds promises to transform the current economic landscape and bolster environmental sustainability. However, knowledge gaps persist regarding the efficiency of vertical farming methods within the circular economy context, particularly in the development of a simulation model aimed at resource optimization and waste reduction. This study aimed to analyze the vertical farming methods in the circular economy framework and introduce a zero-waste circular economy model both experimentally and through simulation. In the study, a circular economy model was proposed and implemented, utilizing waste generated from hydroponics and aquaponics, alongside vermicompost tea and aerobic compost tea/quick compost, as nutrients for six distinct halophyte plants in the secondary farming setup. The model serves as a valuable tool for identifying and assessing critical factors influencing the circular economy principle, as well as for optimizing resource allocation and management. Over six weeks, plant growth was monitored and compared across the vertical farming methods. Results show that both hydroponic and aquaponic waste proved superior growth compared to the alternatives, highlighting vertical farming's potential for the circular economy. Using the results from the experimental observation, a simulation model was developed. The simulation model's accuracy was validated by comparing outcomes with actual data. Furthermore, the model was used to optimize for balancing resources and capacities in each stage of vertical farming. The vertical farming circular economy model proposed in this study can serve as a blueprint for agriculturalists and decision-makers to adopt more sustainable and efficient farming practices that not only reduce waste but also generate profits.&quot;,&quot;publisher&quot;:&quot;Elsevier&quot;,&quot;volume&quot;:&quot;470&quot;},&quot;isTemporary&quot;:false},{&quot;id&quot;:&quot;60cc3238-b41e-38bb-8907-3d7c5657990a&quot;,&quot;itemData&quot;:{&quot;type&quot;:&quot;webpage&quot;,&quot;id&quot;:&quot;60cc3238-b41e-38bb-8907-3d7c5657990a&quot;,&quot;title&quot;:&quot;Vertical Farming: Everything You Need to Know | Eden Green&quot;,&quot;accessed&quot;:{&quot;date-parts&quot;:[[2025,9,22]]},&quot;URL&quot;:&quot;https://www.edengreen.com/blog-collection/what-is-vertical-farming&quot;,&quot;container-title-short&quot;:&quot;&quot;},&quot;isTemporary&quot;:false}]},{&quot;citationID&quot;:&quot;MENDELEY_CITATION_e0739218-1506-4232-a481-7d5c908415e4&quot;,&quot;properties&quot;:{&quot;noteIndex&quot;:0},&quot;isEdited&quot;:false,&quot;manualOverride&quot;:{&quot;isManuallyOverridden&quot;:false,&quot;citeprocText&quot;:&quot;(Chowdhury &amp;#38; Asiabanpour, 2024; ‘Vertical Farming: Everything You Need to Know | Eden Green’, n.d.)&quot;,&quot;manualOverrideText&quot;:&quot;&quot;},&quot;citationTag&quot;:&quot;MENDELEY_CITATION_v3_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&quot;,&quot;citationItems&quot;:[{&quot;id&quot;:&quot;5cc11cca-08b0-3c31-ace8-dac328483976&quot;,&quot;itemData&quot;:{&quot;type&quot;:&quot;article-journal&quot;,&quot;id&quot;:&quot;5cc11cca-08b0-3c31-ace8-dac328483976&quot;,&quot;title&quot;:&quot;A circular economy integration approach into vertical farming with computer-based simulation model for resource optimization and waste reduction&quot;,&quot;author&quot;:[{&quot;family&quot;:&quot;Chowdhury&quot;,&quot;given&quot;:&quot;Hribhu&quot;,&quot;parse-names&quot;:false,&quot;dropping-particle&quot;:&quot;&quot;,&quot;non-dropping-particle&quot;:&quot;&quot;},{&quot;family&quot;:&quot;Asiabanpour&quot;,&quot;given&quot;:&quot;Bahram&quot;,&quot;parse-names&quot;:false,&quot;dropping-particle&quot;:&quot;&quot;,&quot;non-dropping-particle&quot;:&quot;&quot;}],&quot;container-title&quot;:&quot;Journal of Cleaner Production&quot;,&quot;container-title-short&quot;:&quot;J Clean Prod&quot;,&quot;accessed&quot;:{&quot;date-parts&quot;:[[2025,9,22]]},&quot;DOI&quot;:&quot;10.1016/J.JCLEPRO.2024.143256&quot;,&quot;ISSN&quot;:&quot;0959-6526&quot;,&quot;URL&quot;:&quot;https://www.sciencedirect.com/science/article/abs/pii/S0959652624027057&quot;,&quot;issued&quot;:{&quot;date-parts&quot;:[[2024,9,10]]},&quot;page&quot;:&quot;143256&quot;,&quot;abstract&quot;:&quot;Integrating circular economy into vertical farming holds promises to transform the current economic landscape and bolster environmental sustainability. However, knowledge gaps persist regarding the efficiency of vertical farming methods within the circular economy context, particularly in the development of a simulation model aimed at resource optimization and waste reduction. This study aimed to analyze the vertical farming methods in the circular economy framework and introduce a zero-waste circular economy model both experimentally and through simulation. In the study, a circular economy model was proposed and implemented, utilizing waste generated from hydroponics and aquaponics, alongside vermicompost tea and aerobic compost tea/quick compost, as nutrients for six distinct halophyte plants in the secondary farming setup. The model serves as a valuable tool for identifying and assessing critical factors influencing the circular economy principle, as well as for optimizing resource allocation and management. Over six weeks, plant growth was monitored and compared across the vertical farming methods. Results show that both hydroponic and aquaponic waste proved superior growth compared to the alternatives, highlighting vertical farming's potential for the circular economy. Using the results from the experimental observation, a simulation model was developed. The simulation model's accuracy was validated by comparing outcomes with actual data. Furthermore, the model was used to optimize for balancing resources and capacities in each stage of vertical farming. The vertical farming circular economy model proposed in this study can serve as a blueprint for agriculturalists and decision-makers to adopt more sustainable and efficient farming practices that not only reduce waste but also generate profits.&quot;,&quot;publisher&quot;:&quot;Elsevier&quot;,&quot;volume&quot;:&quot;470&quot;},&quot;isTemporary&quot;:false},{&quot;id&quot;:&quot;60cc3238-b41e-38bb-8907-3d7c5657990a&quot;,&quot;itemData&quot;:{&quot;type&quot;:&quot;webpage&quot;,&quot;id&quot;:&quot;60cc3238-b41e-38bb-8907-3d7c5657990a&quot;,&quot;title&quot;:&quot;Vertical Farming: Everything You Need to Know | Eden Green&quot;,&quot;accessed&quot;:{&quot;date-parts&quot;:[[2025,9,22]]},&quot;URL&quot;:&quot;https://www.edengreen.com/blog-collection/what-is-vertical-farming&quot;,&quot;container-title-short&quot;:&quot;&quot;},&quot;isTemporary&quot;:false}]},{&quot;citationID&quot;:&quot;MENDELEY_CITATION_228c88b5-127a-4aa7-825e-05dd2e54849a&quot;,&quot;properties&quot;:{&quot;noteIndex&quot;:0},&quot;isEdited&quot;:false,&quot;manualOverride&quot;:{&quot;isManuallyOverridden&quot;:false,&quot;citeprocText&quot;:&quot;(Chowdhury &amp;#38; Asiabanpour, 2024)&quot;,&quot;manualOverrideText&quot;:&quot;&quot;},&quot;citationTag&quot;:&quot;MENDELEY_CITATION_v3_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&quot;,&quot;citationItems&quot;:[{&quot;id&quot;:&quot;5cc11cca-08b0-3c31-ace8-dac328483976&quot;,&quot;itemData&quot;:{&quot;type&quot;:&quot;article-journal&quot;,&quot;id&quot;:&quot;5cc11cca-08b0-3c31-ace8-dac328483976&quot;,&quot;title&quot;:&quot;A circular economy integration approach into vertical farming with computer-based simulation model for resource optimization and waste reduction&quot;,&quot;author&quot;:[{&quot;family&quot;:&quot;Chowdhury&quot;,&quot;given&quot;:&quot;Hribhu&quot;,&quot;parse-names&quot;:false,&quot;dropping-particle&quot;:&quot;&quot;,&quot;non-dropping-particle&quot;:&quot;&quot;},{&quot;family&quot;:&quot;Asiabanpour&quot;,&quot;given&quot;:&quot;Bahram&quot;,&quot;parse-names&quot;:false,&quot;dropping-particle&quot;:&quot;&quot;,&quot;non-dropping-particle&quot;:&quot;&quot;}],&quot;container-title&quot;:&quot;Journal of Cleaner Production&quot;,&quot;container-title-short&quot;:&quot;J Clean Prod&quot;,&quot;accessed&quot;:{&quot;date-parts&quot;:[[2025,9,22]]},&quot;DOI&quot;:&quot;10.1016/J.JCLEPRO.2024.143256&quot;,&quot;ISSN&quot;:&quot;0959-6526&quot;,&quot;URL&quot;:&quot;https://www.sciencedirect.com/science/article/abs/pii/S0959652624027057&quot;,&quot;issued&quot;:{&quot;date-parts&quot;:[[2024,9,10]]},&quot;page&quot;:&quot;143256&quot;,&quot;abstract&quot;:&quot;Integrating circular economy into vertical farming holds promises to transform the current economic landscape and bolster environmental sustainability. However, knowledge gaps persist regarding the efficiency of vertical farming methods within the circular economy context, particularly in the development of a simulation model aimed at resource optimization and waste reduction. This study aimed to analyze the vertical farming methods in the circular economy framework and introduce a zero-waste circular economy model both experimentally and through simulation. In the study, a circular economy model was proposed and implemented, utilizing waste generated from hydroponics and aquaponics, alongside vermicompost tea and aerobic compost tea/quick compost, as nutrients for six distinct halophyte plants in the secondary farming setup. The model serves as a valuable tool for identifying and assessing critical factors influencing the circular economy principle, as well as for optimizing resource allocation and management. Over six weeks, plant growth was monitored and compared across the vertical farming methods. Results show that both hydroponic and aquaponic waste proved superior growth compared to the alternatives, highlighting vertical farming's potential for the circular economy. Using the results from the experimental observation, a simulation model was developed. The simulation model's accuracy was validated by comparing outcomes with actual data. Furthermore, the model was used to optimize for balancing resources and capacities in each stage of vertical farming. The vertical farming circular economy model proposed in this study can serve as a blueprint for agriculturalists and decision-makers to adopt more sustainable and efficient farming practices that not only reduce waste but also generate profits.&quot;,&quot;publisher&quot;:&quot;Elsevier&quot;,&quot;volume&quot;:&quot;470&quot;},&quot;isTemporary&quot;:false}]},{&quot;citationID&quot;:&quot;MENDELEY_CITATION_988bf79f-3c37-40b3-981d-3159cd83b56c&quot;,&quot;properties&quot;:{&quot;noteIndex&quot;:0},&quot;isEdited&quot;:false,&quot;manualOverride&quot;:{&quot;isManuallyOverridden&quot;:false,&quot;citeprocText&quot;:&quot;(Chowdhury &amp;#38; Asiabanpour, 2024)&quot;,&quot;manualOverrideText&quot;:&quot;&quot;},&quot;citationTag&quot;:&quot;MENDELEY_CITATION_v3_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&quot;,&quot;citationItems&quot;:[{&quot;id&quot;:&quot;5cc11cca-08b0-3c31-ace8-dac328483976&quot;,&quot;itemData&quot;:{&quot;type&quot;:&quot;article-journal&quot;,&quot;id&quot;:&quot;5cc11cca-08b0-3c31-ace8-dac328483976&quot;,&quot;title&quot;:&quot;A circular economy integration approach into vertical farming with computer-based simulation model for resource optimization and waste reduction&quot;,&quot;author&quot;:[{&quot;family&quot;:&quot;Chowdhury&quot;,&quot;given&quot;:&quot;Hribhu&quot;,&quot;parse-names&quot;:false,&quot;dropping-particle&quot;:&quot;&quot;,&quot;non-dropping-particle&quot;:&quot;&quot;},{&quot;family&quot;:&quot;Asiabanpour&quot;,&quot;given&quot;:&quot;Bahram&quot;,&quot;parse-names&quot;:false,&quot;dropping-particle&quot;:&quot;&quot;,&quot;non-dropping-particle&quot;:&quot;&quot;}],&quot;container-title&quot;:&quot;Journal of Cleaner Production&quot;,&quot;container-title-short&quot;:&quot;J Clean Prod&quot;,&quot;accessed&quot;:{&quot;date-parts&quot;:[[2025,9,22]]},&quot;DOI&quot;:&quot;10.1016/J.JCLEPRO.2024.143256&quot;,&quot;ISSN&quot;:&quot;0959-6526&quot;,&quot;URL&quot;:&quot;https://www.sciencedirect.com/science/article/abs/pii/S0959652624027057&quot;,&quot;issued&quot;:{&quot;date-parts&quot;:[[2024,9,10]]},&quot;page&quot;:&quot;143256&quot;,&quot;abstract&quot;:&quot;Integrating circular economy into vertical farming holds promises to transform the current economic landscape and bolster environmental sustainability. However, knowledge gaps persist regarding the efficiency of vertical farming methods within the circular economy context, particularly in the development of a simulation model aimed at resource optimization and waste reduction. This study aimed to analyze the vertical farming methods in the circular economy framework and introduce a zero-waste circular economy model both experimentally and through simulation. In the study, a circular economy model was proposed and implemented, utilizing waste generated from hydroponics and aquaponics, alongside vermicompost tea and aerobic compost tea/quick compost, as nutrients for six distinct halophyte plants in the secondary farming setup. The model serves as a valuable tool for identifying and assessing critical factors influencing the circular economy principle, as well as for optimizing resource allocation and management. Over six weeks, plant growth was monitored and compared across the vertical farming methods. Results show that both hydroponic and aquaponic waste proved superior growth compared to the alternatives, highlighting vertical farming's potential for the circular economy. Using the results from the experimental observation, a simulation model was developed. The simulation model's accuracy was validated by comparing outcomes with actual data. Furthermore, the model was used to optimize for balancing resources and capacities in each stage of vertical farming. The vertical farming circular economy model proposed in this study can serve as a blueprint for agriculturalists and decision-makers to adopt more sustainable and efficient farming practices that not only reduce waste but also generate profits.&quot;,&quot;publisher&quot;:&quot;Elsevier&quot;,&quot;volume&quot;:&quot;470&quot;},&quot;isTemporary&quot;:false}]},{&quot;citationID&quot;:&quot;MENDELEY_CITATION_9125d601-6db1-44ed-9715-e0f080b04fac&quot;,&quot;properties&quot;:{&quot;noteIndex&quot;:0},&quot;isEdited&quot;:false,&quot;manualOverride&quot;:{&quot;isManuallyOverridden&quot;:false,&quot;citeprocText&quot;:&quot;(‘Vertical Farming: Everything You Need to Know | Eden Green’, n.d.)&quot;,&quot;manualOverrideText&quot;:&quot;&quot;},&quot;citationTag&quot;:&quot;MENDELEY_CITATION_v3_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&quot;,&quot;citationItems&quot;:[{&quot;id&quot;:&quot;60cc3238-b41e-38bb-8907-3d7c5657990a&quot;,&quot;itemData&quot;:{&quot;type&quot;:&quot;webpage&quot;,&quot;id&quot;:&quot;60cc3238-b41e-38bb-8907-3d7c5657990a&quot;,&quot;title&quot;:&quot;Vertical Farming: Everything You Need to Know | Eden Green&quot;,&quot;accessed&quot;:{&quot;date-parts&quot;:[[2025,9,22]]},&quot;URL&quot;:&quot;https://www.edengreen.com/blog-collection/what-is-vertical-farming&quot;,&quot;container-title-short&quot;:&quot;&quot;},&quot;isTemporary&quot;:false}]},{&quot;citationID&quot;:&quot;MENDELEY_CITATION_ae48273e-cc58-4043-a466-c990488a1442&quot;,&quot;properties&quot;:{&quot;noteIndex&quot;:0},&quot;isEdited&quot;:false,&quot;manualOverride&quot;:{&quot;isManuallyOverridden&quot;:false,&quot;citeprocText&quot;:&quot;(Rufí-Salís, Calvo, Petit-Boix, Villalba, &amp;#38; Gabarrell, 2020)&quot;,&quot;manualOverrideText&quot;:&quot;&quot;},&quot;citationTag&quot;:&quot;MENDELEY_CITATION_v3_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&quot;,&quot;citationItems&quot;:[{&quot;id&quot;:&quot;8c143ced-3eab-3ac6-b80b-5a9e09f040fd&quot;,&quot;itemData&quot;:{&quot;type&quot;:&quot;article-journal&quot;,&quot;id&quot;:&quot;8c143ced-3eab-3ac6-b80b-5a9e09f040fd&quot;,&quot;title&quot;:&quot;Exploring nutrient recovery from hydroponics in urban agriculture: An environmental assessment&quot;,&quot;author&quot;:[{&quot;family&quot;:&quot;Rufí-Salís&quot;,&quot;given&quot;:&quot;Martí&quot;,&quot;parse-names&quot;:false,&quot;dropping-particle&quot;:&quot;&quot;,&quot;non-dropping-particle&quot;:&quot;&quot;},{&quot;family&quot;:&quot;Calvo&quot;,&quot;given&quot;:&quot;Milena J.&quot;,&quot;parse-names&quot;:false,&quot;dropping-particle&quot;:&quot;&quot;,&quot;non-dropping-particle&quot;:&quot;&quot;},{&quot;family&quot;:&quot;Petit-Boix&quot;,&quot;given&quot;:&quot;Anna&quot;,&quot;parse-names&quot;:false,&quot;dropping-particle&quot;:&quot;&quot;,&quot;non-dropping-particle&quot;:&quot;&quot;},{&quot;family&quot;:&quot;Villalba&quot;,&quot;given&quot;:&quot;Gara&quot;,&quot;parse-names&quot;:false,&quot;dropping-particle&quot;:&quot;&quot;,&quot;non-dropping-particle&quot;:&quot;&quot;},{&quot;family&quot;:&quot;Gabarrell&quot;,&quot;given&quot;:&quot;Xavier&quot;,&quot;parse-names&quot;:false,&quot;dropping-particle&quot;:&quot;&quot;,&quot;non-dropping-particle&quot;:&quot;&quot;}],&quot;container-title&quot;:&quot;Resources, Conservation and Recycling&quot;,&quot;container-title-short&quot;:&quot;Resour Conserv Recycl&quot;,&quot;accessed&quot;:{&quot;date-parts&quot;:[[2025,9,22]]},&quot;DOI&quot;:&quot;10.1016/J.RESCONREC.2020.104683&quot;,&quot;ISSN&quot;:&quot;0921-3449&quot;,&quot;URL&quot;:&quot;https://www.sciencedirect.com/science/article/abs/pii/S0921344920300057&quot;,&quot;issued&quot;:{&quot;date-parts&quot;:[[2020,4,1]]},&quot;page&quot;:&quot;104683&quot;,&quot;abstract&quot;:&quot;In light of global population growth and the increasing food demand in cities, new food production strategies have been developed to promote a more resource-efficient urban agriculture. Greenhouses with hydroponic systems have been proposed as sustainable systems for growing food in urban areas with a better control of plant growth. However, nutrient management in hydroponic agricultural systems is an environmental challenge and its efficiency could be improved from a circular economy standpoint. The goal of this study is to analyze the potential implementation of three nutrient recovery alternatives that promote re-use for urban hydroponics, i.e. direct leachate recirculation (DLR), chemical precipitation (CP) and membrane filtration (MF), and to study their environmental performance through life cycle assessment. The study focuses on the recovery of phosphorus (P), magnesium, potassium and calcium in a hydroponic tomato crop cycle carried out in an integrated rooftop greenhouse (i-RTG), located in the Metropolitan Area of Barcelona. The assessment shows that DLR was the most environmentally friendly option in terms of global warming (5.5 kg CO2 eq. to recover 447 g of P) as opposed to CP and MF, which had 3 and 5 times more impact, respectively. Moreover, all three alternatives showed less eutrophication potential than the baseline scenario, which considered that 447 g of P were discharged into the environment. Meeting the crop's nutritional requirements through recovered nutrients helped save between 44–52% of global warming impacts with respect to new fertilizers when using DLR and MF. Oppositely, CP showed a 2% impact increase in global warming because this technology was only able to recover P and part of the magnesium. This study informs practitioners and decision-makers about the environmental benefits of applying circular thinking to nutrient management in urban agriculture to promote urban sustainability.&quot;,&quot;publisher&quot;:&quot;Elsevier&quot;,&quot;volume&quot;:&quot;155&quot;},&quot;isTemporary&quot;:false}]},{&quot;citationID&quot;:&quot;MENDELEY_CITATION_3805a541-3d0d-4d82-8682-e19b92a3af24&quot;,&quot;properties&quot;:{&quot;noteIndex&quot;:0},&quot;isEdited&quot;:false,&quot;manualOverride&quot;:{&quot;isManuallyOverridden&quot;:false,&quot;citeprocText&quot;:&quot;(‘(31) How To Build A Tower Garden &amp;#38; Tower Farm (FLEX) - YouTube’, n.d.; ‘Vertical Garden - Vertical Hydroponic Tower Manufacturer from Pune’, n.d.)&quot;,&quot;manualOverrideText&quot;:&quot;&quot;},&quot;citationTag&quot;:&quot;MENDELEY_CITATION_v3_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&quot;,&quot;citationItems&quot;:[{&quot;id&quot;:&quot;6c55673d-8ef1-3248-8fe7-3f5c9a44536f&quot;,&quot;itemData&quot;:{&quot;type&quot;:&quot;webpage&quot;,&quot;id&quot;:&quot;6c55673d-8ef1-3248-8fe7-3f5c9a44536f&quot;,&quot;title&quot;:&quot;(31) How To Build A Tower Garden &amp; Tower Farm (FLEX) - YouTube&quot;,&quot;accessed&quot;:{&quot;date-parts&quot;:[[2025,9,22]]},&quot;URL&quot;:&quot;https://www.youtube.com/watch?v=-NODswQ8bI0&quot;,&quot;container-title-short&quot;:&quot;&quot;},&quot;isTemporary&quot;:false},{&quot;id&quot;:&quot;c5d50564-6158-3b7c-92a8-b5e8c84c8078&quot;,&quot;itemData&quot;:{&quot;type&quot;:&quot;webpage&quot;,&quot;id&quot;:&quot;c5d50564-6158-3b7c-92a8-b5e8c84c8078&quot;,&quot;title&quot;:&quot;Vertical Garden - Vertical Hydroponic Tower Manufacturer from Pune&quot;,&quot;accessed&quot;:{&quot;date-parts&quot;:[[2025,9,22]]},&quot;URL&quot;:&quot;https://www.indiamart.com/shivrajagrotech/vertical-garden.html&quot;,&quot;container-title-short&quot;:&quot;&quot;},&quot;isTemporary&quot;:false}]},{&quot;citationID&quot;:&quot;MENDELEY_CITATION_ccdf57a9-6e74-4fdf-b360-10f25747dd9e&quot;,&quot;properties&quot;:{&quot;noteIndex&quot;:0},&quot;isEdited&quot;:false,&quot;manualOverride&quot;:{&quot;isManuallyOverridden&quot;:false,&quot;citeprocText&quot;:&quot;(‘(31) How To Build A Tower Garden &amp;#38; Tower Farm (FLEX) - YouTube’, n.d.; ‘Vertical Garden - Vertical Hydroponic Tower Manufacturer from Pune’, n.d.; Rufí-Salís et al., 2020)&quot;,&quot;manualOverrideText&quot;:&quot;&quot;},&quot;citationTag&quot;:&quot;MENDELEY_CITATION_v3_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&quot;,&quot;citationItems&quot;:[{&quot;id&quot;:&quot;8c143ced-3eab-3ac6-b80b-5a9e09f040fd&quot;,&quot;itemData&quot;:{&quot;type&quot;:&quot;article-journal&quot;,&quot;id&quot;:&quot;8c143ced-3eab-3ac6-b80b-5a9e09f040fd&quot;,&quot;title&quot;:&quot;Exploring nutrient recovery from hydroponics in urban agriculture: An environmental assessment&quot;,&quot;author&quot;:[{&quot;family&quot;:&quot;Rufí-Salís&quot;,&quot;given&quot;:&quot;Martí&quot;,&quot;parse-names&quot;:false,&quot;dropping-particle&quot;:&quot;&quot;,&quot;non-dropping-particle&quot;:&quot;&quot;},{&quot;family&quot;:&quot;Calvo&quot;,&quot;given&quot;:&quot;Milena J.&quot;,&quot;parse-names&quot;:false,&quot;dropping-particle&quot;:&quot;&quot;,&quot;non-dropping-particle&quot;:&quot;&quot;},{&quot;family&quot;:&quot;Petit-Boix&quot;,&quot;given&quot;:&quot;Anna&quot;,&quot;parse-names&quot;:false,&quot;dropping-particle&quot;:&quot;&quot;,&quot;non-dropping-particle&quot;:&quot;&quot;},{&quot;family&quot;:&quot;Villalba&quot;,&quot;given&quot;:&quot;Gara&quot;,&quot;parse-names&quot;:false,&quot;dropping-particle&quot;:&quot;&quot;,&quot;non-dropping-particle&quot;:&quot;&quot;},{&quot;family&quot;:&quot;Gabarrell&quot;,&quot;given&quot;:&quot;Xavier&quot;,&quot;parse-names&quot;:false,&quot;dropping-particle&quot;:&quot;&quot;,&quot;non-dropping-particle&quot;:&quot;&quot;}],&quot;container-title&quot;:&quot;Resources, Conservation and Recycling&quot;,&quot;container-title-short&quot;:&quot;Resour Conserv Recycl&quot;,&quot;accessed&quot;:{&quot;date-parts&quot;:[[2025,9,22]]},&quot;DOI&quot;:&quot;10.1016/J.RESCONREC.2020.104683&quot;,&quot;ISSN&quot;:&quot;0921-3449&quot;,&quot;URL&quot;:&quot;https://www.sciencedirect.com/science/article/abs/pii/S0921344920300057&quot;,&quot;issued&quot;:{&quot;date-parts&quot;:[[2020,4,1]]},&quot;page&quot;:&quot;104683&quot;,&quot;abstract&quot;:&quot;In light of global population growth and the increasing food demand in cities, new food production strategies have been developed to promote a more resource-efficient urban agriculture. Greenhouses with hydroponic systems have been proposed as sustainable systems for growing food in urban areas with a better control of plant growth. However, nutrient management in hydroponic agricultural systems is an environmental challenge and its efficiency could be improved from a circular economy standpoint. The goal of this study is to analyze the potential implementation of three nutrient recovery alternatives that promote re-use for urban hydroponics, i.e. direct leachate recirculation (DLR), chemical precipitation (CP) and membrane filtration (MF), and to study their environmental performance through life cycle assessment. The study focuses on the recovery of phosphorus (P), magnesium, potassium and calcium in a hydroponic tomato crop cycle carried out in an integrated rooftop greenhouse (i-RTG), located in the Metropolitan Area of Barcelona. The assessment shows that DLR was the most environmentally friendly option in terms of global warming (5.5 kg CO2 eq. to recover 447 g of P) as opposed to CP and MF, which had 3 and 5 times more impact, respectively. Moreover, all three alternatives showed less eutrophication potential than the baseline scenario, which considered that 447 g of P were discharged into the environment. Meeting the crop's nutritional requirements through recovered nutrients helped save between 44–52% of global warming impacts with respect to new fertilizers when using DLR and MF. Oppositely, CP showed a 2% impact increase in global warming because this technology was only able to recover P and part of the magnesium. This study informs practitioners and decision-makers about the environmental benefits of applying circular thinking to nutrient management in urban agriculture to promote urban sustainability.&quot;,&quot;publisher&quot;:&quot;Elsevier&quot;,&quot;volume&quot;:&quot;155&quot;},&quot;isTemporary&quot;:false},{&quot;id&quot;:&quot;6c55673d-8ef1-3248-8fe7-3f5c9a44536f&quot;,&quot;itemData&quot;:{&quot;type&quot;:&quot;webpage&quot;,&quot;id&quot;:&quot;6c55673d-8ef1-3248-8fe7-3f5c9a44536f&quot;,&quot;title&quot;:&quot;(31) How To Build A Tower Garden &amp; Tower Farm (FLEX) - YouTube&quot;,&quot;accessed&quot;:{&quot;date-parts&quot;:[[2025,9,22]]},&quot;URL&quot;:&quot;https://www.youtube.com/watch?v=-NODswQ8bI0&quot;,&quot;container-title-short&quot;:&quot;&quot;},&quot;isTemporary&quot;:false},{&quot;id&quot;:&quot;c5d50564-6158-3b7c-92a8-b5e8c84c8078&quot;,&quot;itemData&quot;:{&quot;type&quot;:&quot;webpage&quot;,&quot;id&quot;:&quot;c5d50564-6158-3b7c-92a8-b5e8c84c8078&quot;,&quot;title&quot;:&quot;Vertical Garden - Vertical Hydroponic Tower Manufacturer from Pune&quot;,&quot;accessed&quot;:{&quot;date-parts&quot;:[[2025,9,22]]},&quot;URL&quot;:&quot;https://www.indiamart.com/shivrajagrotech/vertical-garden.html&quot;,&quot;container-title-short&quot;:&quot;&quot;},&quot;isTemporary&quot;:false}]},{&quot;citationID&quot;:&quot;MENDELEY_CITATION_7df278f9-ccf9-4f20-b927-8572201a25ca&quot;,&quot;properties&quot;:{&quot;noteIndex&quot;:0},&quot;isEdited&quot;:false,&quot;manualOverride&quot;:{&quot;isManuallyOverridden&quot;:false,&quot;citeprocText&quot;:&quot;(‘(31) How To Build A Tower Garden &amp;#38; Tower Farm (FLEX) - YouTube’, n.d.; ‘Vertical Garden - Vertical Hydroponic Tower Manufacturer from Pune’, n.d.)&quot;,&quot;manualOverrideText&quot;:&quot;&quot;},&quot;citationTag&quot;:&quot;MENDELEY_CITATION_v3_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&quot;,&quot;citationItems&quot;:[{&quot;id&quot;:&quot;6c55673d-8ef1-3248-8fe7-3f5c9a44536f&quot;,&quot;itemData&quot;:{&quot;type&quot;:&quot;webpage&quot;,&quot;id&quot;:&quot;6c55673d-8ef1-3248-8fe7-3f5c9a44536f&quot;,&quot;title&quot;:&quot;(31) How To Build A Tower Garden &amp; Tower Farm (FLEX) - YouTube&quot;,&quot;accessed&quot;:{&quot;date-parts&quot;:[[2025,9,22]]},&quot;URL&quot;:&quot;https://www.youtube.com/watch?v=-NODswQ8bI0&quot;,&quot;container-title-short&quot;:&quot;&quot;},&quot;isTemporary&quot;:false},{&quot;id&quot;:&quot;c5d50564-6158-3b7c-92a8-b5e8c84c8078&quot;,&quot;itemData&quot;:{&quot;type&quot;:&quot;webpage&quot;,&quot;id&quot;:&quot;c5d50564-6158-3b7c-92a8-b5e8c84c8078&quot;,&quot;title&quot;:&quot;Vertical Garden - Vertical Hydroponic Tower Manufacturer from Pune&quot;,&quot;accessed&quot;:{&quot;date-parts&quot;:[[2025,9,22]]},&quot;URL&quot;:&quot;https://www.indiamart.com/shivrajagrotech/vertical-garden.html&quot;,&quot;container-title-short&quot;:&quot;&quot;},&quot;isTemporary&quot;:false}]},{&quot;citationID&quot;:&quot;MENDELEY_CITATION_94ba2be9-b4d7-49ef-b24c-7e9acedc9328&quot;,&quot;properties&quot;:{&quot;noteIndex&quot;:0},&quot;isEdited&quot;:false,&quot;manualOverride&quot;:{&quot;isManuallyOverridden&quot;:false,&quot;citeprocText&quot;:&quot;(Kh S Al-Hamdani et al., 2021; ‘Vertical Garden - Vertical Hydroponic Tower Manufacturer from Pune’, n.d.)&quot;,&quot;manualOverrideText&quot;:&quot;&quot;},&quot;citationTag&quot;:&quot;MENDELEY_CITATION_v3_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&quot;,&quot;citationItems&quot;:[{&quot;id&quot;:&quot;c5d50564-6158-3b7c-92a8-b5e8c84c8078&quot;,&quot;itemData&quot;:{&quot;type&quot;:&quot;webpage&quot;,&quot;id&quot;:&quot;c5d50564-6158-3b7c-92a8-b5e8c84c8078&quot;,&quot;title&quot;:&quot;Vertical Garden - Vertical Hydroponic Tower Manufacturer from Pune&quot;,&quot;accessed&quot;:{&quot;date-parts&quot;:[[2025,9,22]]},&quot;URL&quot;:&quot;https://www.indiamart.com/shivrajagrotech/vertical-garden.html&quot;,&quot;container-title-short&quot;:&quot;&quot;},&quot;isTemporary&quot;:false},{&quot;id&quot;:&quot;40c17e00-6f31-3ac2-a683-3b9f503eb0ad&quot;,&quot;itemData&quot;:{&quot;type&quot;:&quot;article-journal&quot;,&quot;id&quot;:&quot;40c17e00-6f31-3ac2-a683-3b9f503eb0ad&quot;,&quot;title&quot;:&quot;Analysis of Deep Water Culture (DWC) hydroponic nutrient solution level control systems&quot;,&quot;author&quot;:[{&quot;family&quot;:&quot;Kh S Al-Hamdani&quot;,&quot;given&quot;:&quot;Shaddock A&quot;,&quot;parse-names&quot;:false,&quot;dropping-particle&quot;:&quot;&quot;,&quot;non-dropping-particle&quot;:&quot;&quot;},{&quot;family&quot;:&quot;Muraif&quot;,&quot;given&quot;:&quot;Gh Z&quot;,&quot;parse-names&quot;:false,&quot;dropping-particle&quot;:&quot;&quot;,&quot;non-dropping-particle&quot;:&quot;&quot;},{&quot;family&quot;:&quot;Dawood&quot;,&quot;given&quot;:&quot;M S&quot;,&quot;parse-names&quot;:false,&quot;dropping-particle&quot;:&quot;&quot;,&quot;non-dropping-particle&quot;:&quot;&quot;},{&quot;family&quot;:&quot;Yu&quot;,&quot;given&quot;:&quot;Chia-Hao&quot;,&quot;parse-names&quot;:false,&quot;dropping-particle&quot;:&quot;&quot;,&quot;non-dropping-particle&quot;:&quot;&quot;},{&quot;family&quot;:&quot;Lo&quot;,&quot;given&quot;:&quot;Chang-Chen&quot;,&quot;parse-names&quot;:false,&quot;dropping-particle&quot;:&quot;&quot;,&quot;non-dropping-particle&quot;:&quot;&quot;},{&quot;family&quot;:&quot;Chen&quot;,&quot;given&quot;:&quot;Kuan-Hung&quot;,&quot;parse-names&quot;:false,&quot;dropping-particle&quot;:&quot;&quot;,&quot;non-dropping-particle&quot;:&quot;&quot;},{&quot;family&quot;:&quot;-&quot;,&quot;given&quot;:&quot;al&quot;,&quot;parse-names&quot;:false,&quot;dropping-particle&quot;:&quot;&quot;,&quot;non-dropping-particle&quot;:&quot;&quot;},{&quot;family&quot;:&quot;Nursyahid&quot;,&quot;given&quot;:&quot;A&quot;,&quot;parse-names&quot;:false,&quot;dropping-particle&quot;:&quot;&quot;,&quot;non-dropping-particle&quot;:&quot;&quot;},{&quot;family&quot;:&quot;Setyawan&quot;,&quot;given&quot;:&quot;T A&quot;,&quot;parse-names&quot;:false,&quot;dropping-particle&quot;:&quot;&quot;,&quot;non-dropping-particle&quot;:&quot;&quot;},{&quot;family&quot;:&quot;Sa&quot;,&quot;given&quot;:&quot;K&quot;,&quot;parse-names&quot;:false,&quot;dropping-particle&quot;:&quot;&quot;,&quot;non-dropping-particle&quot;:&quot;&quot;},{&quot;family&quot;:&quot;Wardihani&quot;,&quot;given&quot;:&quot;E D&quot;,&quot;parse-names&quot;:false,&quot;dropping-particle&quot;:&quot;&quot;,&quot;non-dropping-particle&quot;:&quot;&quot;},{&quot;family&quot;:&quot;Helmy&quot;,&quot;given&quot;:&quot;H&quot;,&quot;parse-names&quot;:false,&quot;dropping-particle&quot;:&quot;&quot;,&quot;non-dropping-particle&quot;:&quot;&quot;},{&quot;family&quot;:&quot;Hasan&quot;,&quot;given&quot;:&quot;A&quot;,&quot;parse-names&quot;:false,&quot;dropping-particle&quot;:&quot;&quot;,&quot;non-dropping-particle&quot;:&quot;&quot;}],&quot;container-title&quot;:&quot;IOP Conference Series: Materials Science and Engineering&quot;,&quot;container-title-short&quot;:&quot;IOP Conf Ser Mater Sci Eng&quot;,&quot;accessed&quot;:{&quot;date-parts&quot;:[[2025,9,22]]},&quot;DOI&quot;:&quot;10.1088/1757-899X/1108/1/012032&quot;,&quot;ISSN&quot;:&quot;1757-899X&quot;,&quot;URL&quot;:&quot;https://iopscience.iop.org/article/10.1088/1757-899X/1108/1/012032&quot;,&quot;issued&quot;:{&quot;date-parts&quot;:[[2021,3,1]]},&quot;page&quot;:&quot;012032&quot;,&quot;abstract&quot;:&quot;Hydroponics is the cultivation of plants that use water as a planting medium without using soil. One of the simplest hydroponics is Deep Water Culture (DWC). DWC is a hydroponic technique that allows plant roots to always be submerged in water containing nutrients. The purpose of the application of controlling the level of hydroponic nutrient solution in the type of Deep Water Culture (DWC) in the box is to ensure that the roots of the plant are always submerged in nutrient solution so that the nutrients are still fulfilled. The results obtained from controlling the level of hydroponic nutrient solution in the type of Deep Water Culture (DWC) in the box is when the level of nutrient solution is less than the specified threshold then the 12VDC pump relay will live to drain the source water to the nutrient solution reservoir. The HC-SR04 sensor is used for reading the level of nutrient solution, so it has an effect on determining the pump life time. The HC-SR04 sensor has a reading error of 0.87%. The duration of the pump life is determined based on the linear regression equation. Controlling the level of nutrient solution based on linear regression linear calculation has a good accuracy of 88.6%.&quot;,&quot;publisher&quot;:&quot;IOP Publishing&quot;,&quot;issue&quot;:&quot;1&quot;,&quot;volume&quot;:&quot;1108&quot;},&quot;isTemporary&quot;:false}]},{&quot;citationID&quot;:&quot;MENDELEY_CITATION_457aa5a4-b837-4bd7-8c44-e6a85933b0aa&quot;,&quot;properties&quot;:{&quot;noteIndex&quot;:0},&quot;isEdited&quot;:false,&quot;manualOverride&quot;:{&quot;isManuallyOverridden&quot;:false,&quot;citeprocText&quot;:&quot;(‘(31) How To Build A Tower Garden &amp;#38; Tower Farm (FLEX) - YouTube’, n.d.; Rufí-Salís et al., 2020)&quot;,&quot;manualOverrideText&quot;:&quot;&quot;},&quot;citationTag&quot;:&quot;MENDELEY_CITATION_v3_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&quot;,&quot;citationItems&quot;:[{&quot;id&quot;:&quot;8c143ced-3eab-3ac6-b80b-5a9e09f040fd&quot;,&quot;itemData&quot;:{&quot;type&quot;:&quot;article-journal&quot;,&quot;id&quot;:&quot;8c143ced-3eab-3ac6-b80b-5a9e09f040fd&quot;,&quot;title&quot;:&quot;Exploring nutrient recovery from hydroponics in urban agriculture: An environmental assessment&quot;,&quot;author&quot;:[{&quot;family&quot;:&quot;Rufí-Salís&quot;,&quot;given&quot;:&quot;Martí&quot;,&quot;parse-names&quot;:false,&quot;dropping-particle&quot;:&quot;&quot;,&quot;non-dropping-particle&quot;:&quot;&quot;},{&quot;family&quot;:&quot;Calvo&quot;,&quot;given&quot;:&quot;Milena J.&quot;,&quot;parse-names&quot;:false,&quot;dropping-particle&quot;:&quot;&quot;,&quot;non-dropping-particle&quot;:&quot;&quot;},{&quot;family&quot;:&quot;Petit-Boix&quot;,&quot;given&quot;:&quot;Anna&quot;,&quot;parse-names&quot;:false,&quot;dropping-particle&quot;:&quot;&quot;,&quot;non-dropping-particle&quot;:&quot;&quot;},{&quot;family&quot;:&quot;Villalba&quot;,&quot;given&quot;:&quot;Gara&quot;,&quot;parse-names&quot;:false,&quot;dropping-particle&quot;:&quot;&quot;,&quot;non-dropping-particle&quot;:&quot;&quot;},{&quot;family&quot;:&quot;Gabarrell&quot;,&quot;given&quot;:&quot;Xavier&quot;,&quot;parse-names&quot;:false,&quot;dropping-particle&quot;:&quot;&quot;,&quot;non-dropping-particle&quot;:&quot;&quot;}],&quot;container-title&quot;:&quot;Resources, Conservation and Recycling&quot;,&quot;container-title-short&quot;:&quot;Resour Conserv Recycl&quot;,&quot;accessed&quot;:{&quot;date-parts&quot;:[[2025,9,22]]},&quot;DOI&quot;:&quot;10.1016/J.RESCONREC.2020.104683&quot;,&quot;ISSN&quot;:&quot;0921-3449&quot;,&quot;URL&quot;:&quot;https://www.sciencedirect.com/science/article/abs/pii/S0921344920300057&quot;,&quot;issued&quot;:{&quot;date-parts&quot;:[[2020,4,1]]},&quot;page&quot;:&quot;104683&quot;,&quot;abstract&quot;:&quot;In light of global population growth and the increasing food demand in cities, new food production strategies have been developed to promote a more resource-efficient urban agriculture. Greenhouses with hydroponic systems have been proposed as sustainable systems for growing food in urban areas with a better control of plant growth. However, nutrient management in hydroponic agricultural systems is an environmental challenge and its efficiency could be improved from a circular economy standpoint. The goal of this study is to analyze the potential implementation of three nutrient recovery alternatives that promote re-use for urban hydroponics, i.e. direct leachate recirculation (DLR), chemical precipitation (CP) and membrane filtration (MF), and to study their environmental performance through life cycle assessment. The study focuses on the recovery of phosphorus (P), magnesium, potassium and calcium in a hydroponic tomato crop cycle carried out in an integrated rooftop greenhouse (i-RTG), located in the Metropolitan Area of Barcelona. The assessment shows that DLR was the most environmentally friendly option in terms of global warming (5.5 kg CO2 eq. to recover 447 g of P) as opposed to CP and MF, which had 3 and 5 times more impact, respectively. Moreover, all three alternatives showed less eutrophication potential than the baseline scenario, which considered that 447 g of P were discharged into the environment. Meeting the crop's nutritional requirements through recovered nutrients helped save between 44–52% of global warming impacts with respect to new fertilizers when using DLR and MF. Oppositely, CP showed a 2% impact increase in global warming because this technology was only able to recover P and part of the magnesium. This study informs practitioners and decision-makers about the environmental benefits of applying circular thinking to nutrient management in urban agriculture to promote urban sustainability.&quot;,&quot;publisher&quot;:&quot;Elsevier&quot;,&quot;volume&quot;:&quot;155&quot;},&quot;isTemporary&quot;:false},{&quot;id&quot;:&quot;6c55673d-8ef1-3248-8fe7-3f5c9a44536f&quot;,&quot;itemData&quot;:{&quot;type&quot;:&quot;webpage&quot;,&quot;id&quot;:&quot;6c55673d-8ef1-3248-8fe7-3f5c9a44536f&quot;,&quot;title&quot;:&quot;(31) How To Build A Tower Garden &amp; Tower Farm (FLEX) - YouTube&quot;,&quot;accessed&quot;:{&quot;date-parts&quot;:[[2025,9,22]]},&quot;URL&quot;:&quot;https://www.youtube.com/watch?v=-NODswQ8bI0&quot;,&quot;container-title-short&quot;:&quot;&quot;},&quot;isTemporary&quot;:false}]},{&quot;citationID&quot;:&quot;MENDELEY_CITATION_d62471c9-3c42-4c7b-9939-f6646f0fd12c&quot;,&quot;properties&quot;:{&quot;noteIndex&quot;:0},&quot;isEdited&quot;:false,&quot;manualOverride&quot;:{&quot;isManuallyOverridden&quot;:false,&quot;citeprocText&quot;:&quot;(Rufí-Salís et al., 2020; ‘Vertical Farming: Everything You Need to Know | Eden Green’, n.d.)&quot;,&quot;manualOverrideText&quot;:&quot;&quot;},&quot;citationTag&quot;:&quot;MENDELEY_CITATION_v3_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&quot;,&quot;citationItems&quot;:[{&quot;id&quot;:&quot;60cc3238-b41e-38bb-8907-3d7c5657990a&quot;,&quot;itemData&quot;:{&quot;type&quot;:&quot;webpage&quot;,&quot;id&quot;:&quot;60cc3238-b41e-38bb-8907-3d7c5657990a&quot;,&quot;title&quot;:&quot;Vertical Farming: Everything You Need to Know | Eden Green&quot;,&quot;accessed&quot;:{&quot;date-parts&quot;:[[2025,9,22]]},&quot;URL&quot;:&quot;https://www.edengreen.com/blog-collection/what-is-vertical-farming&quot;,&quot;container-title-short&quot;:&quot;&quot;},&quot;isTemporary&quot;:false},{&quot;id&quot;:&quot;8c143ced-3eab-3ac6-b80b-5a9e09f040fd&quot;,&quot;itemData&quot;:{&quot;type&quot;:&quot;article-journal&quot;,&quot;id&quot;:&quot;8c143ced-3eab-3ac6-b80b-5a9e09f040fd&quot;,&quot;title&quot;:&quot;Exploring nutrient recovery from hydroponics in urban agriculture: An environmental assessment&quot;,&quot;author&quot;:[{&quot;family&quot;:&quot;Rufí-Salís&quot;,&quot;given&quot;:&quot;Martí&quot;,&quot;parse-names&quot;:false,&quot;dropping-particle&quot;:&quot;&quot;,&quot;non-dropping-particle&quot;:&quot;&quot;},{&quot;family&quot;:&quot;Calvo&quot;,&quot;given&quot;:&quot;Milena J.&quot;,&quot;parse-names&quot;:false,&quot;dropping-particle&quot;:&quot;&quot;,&quot;non-dropping-particle&quot;:&quot;&quot;},{&quot;family&quot;:&quot;Petit-Boix&quot;,&quot;given&quot;:&quot;Anna&quot;,&quot;parse-names&quot;:false,&quot;dropping-particle&quot;:&quot;&quot;,&quot;non-dropping-particle&quot;:&quot;&quot;},{&quot;family&quot;:&quot;Villalba&quot;,&quot;given&quot;:&quot;Gara&quot;,&quot;parse-names&quot;:false,&quot;dropping-particle&quot;:&quot;&quot;,&quot;non-dropping-particle&quot;:&quot;&quot;},{&quot;family&quot;:&quot;Gabarrell&quot;,&quot;given&quot;:&quot;Xavier&quot;,&quot;parse-names&quot;:false,&quot;dropping-particle&quot;:&quot;&quot;,&quot;non-dropping-particle&quot;:&quot;&quot;}],&quot;container-title&quot;:&quot;Resources, Conservation and Recycling&quot;,&quot;container-title-short&quot;:&quot;Resour Conserv Recycl&quot;,&quot;accessed&quot;:{&quot;date-parts&quot;:[[2025,9,22]]},&quot;DOI&quot;:&quot;10.1016/J.RESCONREC.2020.104683&quot;,&quot;ISSN&quot;:&quot;0921-3449&quot;,&quot;URL&quot;:&quot;https://www.sciencedirect.com/science/article/abs/pii/S0921344920300057&quot;,&quot;issued&quot;:{&quot;date-parts&quot;:[[2020,4,1]]},&quot;page&quot;:&quot;104683&quot;,&quot;abstract&quot;:&quot;In light of global population growth and the increasing food demand in cities, new food production strategies have been developed to promote a more resource-efficient urban agriculture. Greenhouses with hydroponic systems have been proposed as sustainable systems for growing food in urban areas with a better control of plant growth. However, nutrient management in hydroponic agricultural systems is an environmental challenge and its efficiency could be improved from a circular economy standpoint. The goal of this study is to analyze the potential implementation of three nutrient recovery alternatives that promote re-use for urban hydroponics, i.e. direct leachate recirculation (DLR), chemical precipitation (CP) and membrane filtration (MF), and to study their environmental performance through life cycle assessment. The study focuses on the recovery of phosphorus (P), magnesium, potassium and calcium in a hydroponic tomato crop cycle carried out in an integrated rooftop greenhouse (i-RTG), located in the Metropolitan Area of Barcelona. The assessment shows that DLR was the most environmentally friendly option in terms of global warming (5.5 kg CO2 eq. to recover 447 g of P) as opposed to CP and MF, which had 3 and 5 times more impact, respectively. Moreover, all three alternatives showed less eutrophication potential than the baseline scenario, which considered that 447 g of P were discharged into the environment. Meeting the crop's nutritional requirements through recovered nutrients helped save between 44–52% of global warming impacts with respect to new fertilizers when using DLR and MF. Oppositely, CP showed a 2% impact increase in global warming because this technology was only able to recover P and part of the magnesium. This study informs practitioners and decision-makers about the environmental benefits of applying circular thinking to nutrient management in urban agriculture to promote urban sustainability.&quot;,&quot;publisher&quot;:&quot;Elsevier&quot;,&quot;volume&quot;:&quot;155&quot;},&quot;isTemporary&quot;:false}]},{&quot;citationID&quot;:&quot;MENDELEY_CITATION_09de01b6-6452-41a5-b4f2-fd682a979d4e&quot;,&quot;properties&quot;:{&quot;noteIndex&quot;:0},&quot;isEdited&quot;:false,&quot;manualOverride&quot;:{&quot;isManuallyOverridden&quot;:false,&quot;citeprocText&quot;:&quot;(‘(31) How To Build A Tower Garden &amp;#38; Tower Farm (FLEX) - YouTube’, n.d.)&quot;,&quot;manualOverrideText&quot;:&quot;&quot;},&quot;citationTag&quot;:&quot;MENDELEY_CITATION_v3_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&quot;,&quot;citationItems&quot;:[{&quot;id&quot;:&quot;6c55673d-8ef1-3248-8fe7-3f5c9a44536f&quot;,&quot;itemData&quot;:{&quot;type&quot;:&quot;webpage&quot;,&quot;id&quot;:&quot;6c55673d-8ef1-3248-8fe7-3f5c9a44536f&quot;,&quot;title&quot;:&quot;(31) How To Build A Tower Garden &amp; Tower Farm (FLEX) - YouTube&quot;,&quot;accessed&quot;:{&quot;date-parts&quot;:[[2025,9,22]]},&quot;URL&quot;:&quot;https://www.youtube.com/watch?v=-NODswQ8bI0&quot;,&quot;container-title-short&quot;:&quot;&quot;},&quot;isTemporary&quot;:false}]},{&quot;citationID&quot;:&quot;MENDELEY_CITATION_9652c144-5487-4c87-b8ab-fc7fef5b352d&quot;,&quot;properties&quot;:{&quot;noteIndex&quot;:0},&quot;isEdited&quot;:false,&quot;manualOverride&quot;:{&quot;isManuallyOverridden&quot;:false,&quot;citeprocText&quot;:&quot;(Jia, Speck, Feng, &amp;#38; Lee, 2025; Kh S Al-Hamdani et al., 2021; Saaid, Yahya, Noor, &amp;#38; Ali, 2013)&quot;,&quot;manualOverrideText&quot;:&quot;&quot;},&quot;citationTag&quot;:&quot;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&quot;,&quot;citationItems&quot;:[{&quot;id&quot;:&quot;40c17e00-6f31-3ac2-a683-3b9f503eb0ad&quot;,&quot;itemData&quot;:{&quot;type&quot;:&quot;article-journal&quot;,&quot;id&quot;:&quot;40c17e00-6f31-3ac2-a683-3b9f503eb0ad&quot;,&quot;title&quot;:&quot;Analysis of Deep Water Culture (DWC) hydroponic nutrient solution level control systems&quot;,&quot;author&quot;:[{&quot;family&quot;:&quot;Kh S Al-Hamdani&quot;,&quot;given&quot;:&quot;Shaddock A&quot;,&quot;parse-names&quot;:false,&quot;dropping-particle&quot;:&quot;&quot;,&quot;non-dropping-particle&quot;:&quot;&quot;},{&quot;family&quot;:&quot;Muraif&quot;,&quot;given&quot;:&quot;Gh Z&quot;,&quot;parse-names&quot;:false,&quot;dropping-particle&quot;:&quot;&quot;,&quot;non-dropping-particle&quot;:&quot;&quot;},{&quot;family&quot;:&quot;Dawood&quot;,&quot;given&quot;:&quot;M S&quot;,&quot;parse-names&quot;:false,&quot;dropping-particle&quot;:&quot;&quot;,&quot;non-dropping-particle&quot;:&quot;&quot;},{&quot;family&quot;:&quot;Yu&quot;,&quot;given&quot;:&quot;Chia-Hao&quot;,&quot;parse-names&quot;:false,&quot;dropping-particle&quot;:&quot;&quot;,&quot;non-dropping-particle&quot;:&quot;&quot;},{&quot;family&quot;:&quot;Lo&quot;,&quot;given&quot;:&quot;Chang-Chen&quot;,&quot;parse-names&quot;:false,&quot;dropping-particle&quot;:&quot;&quot;,&quot;non-dropping-particle&quot;:&quot;&quot;},{&quot;family&quot;:&quot;Chen&quot;,&quot;given&quot;:&quot;Kuan-Hung&quot;,&quot;parse-names&quot;:false,&quot;dropping-particle&quot;:&quot;&quot;,&quot;non-dropping-particle&quot;:&quot;&quot;},{&quot;family&quot;:&quot;-&quot;,&quot;given&quot;:&quot;al&quot;,&quot;parse-names&quot;:false,&quot;dropping-particle&quot;:&quot;&quot;,&quot;non-dropping-particle&quot;:&quot;&quot;},{&quot;family&quot;:&quot;Nursyahid&quot;,&quot;given&quot;:&quot;A&quot;,&quot;parse-names&quot;:false,&quot;dropping-particle&quot;:&quot;&quot;,&quot;non-dropping-particle&quot;:&quot;&quot;},{&quot;family&quot;:&quot;Setyawan&quot;,&quot;given&quot;:&quot;T A&quot;,&quot;parse-names&quot;:false,&quot;dropping-particle&quot;:&quot;&quot;,&quot;non-dropping-particle&quot;:&quot;&quot;},{&quot;family&quot;:&quot;Sa&quot;,&quot;given&quot;:&quot;K&quot;,&quot;parse-names&quot;:false,&quot;dropping-particle&quot;:&quot;&quot;,&quot;non-dropping-particle&quot;:&quot;&quot;},{&quot;family&quot;:&quot;Wardihani&quot;,&quot;given&quot;:&quot;E D&quot;,&quot;parse-names&quot;:false,&quot;dropping-particle&quot;:&quot;&quot;,&quot;non-dropping-particle&quot;:&quot;&quot;},{&quot;family&quot;:&quot;Helmy&quot;,&quot;given&quot;:&quot;H&quot;,&quot;parse-names&quot;:false,&quot;dropping-particle&quot;:&quot;&quot;,&quot;non-dropping-particle&quot;:&quot;&quot;},{&quot;family&quot;:&quot;Hasan&quot;,&quot;given&quot;:&quot;A&quot;,&quot;parse-names&quot;:false,&quot;dropping-particle&quot;:&quot;&quot;,&quot;non-dropping-particle&quot;:&quot;&quot;}],&quot;container-title&quot;:&quot;IOP Conference Series: Materials Science and Engineering&quot;,&quot;container-title-short&quot;:&quot;IOP Conf Ser Mater Sci Eng&quot;,&quot;accessed&quot;:{&quot;date-parts&quot;:[[2025,9,22]]},&quot;DOI&quot;:&quot;10.1088/1757-899X/1108/1/012032&quot;,&quot;ISSN&quot;:&quot;1757-899X&quot;,&quot;URL&quot;:&quot;https://iopscience.iop.org/article/10.1088/1757-899X/1108/1/012032&quot;,&quot;issued&quot;:{&quot;date-parts&quot;:[[2021,3,1]]},&quot;page&quot;:&quot;012032&quot;,&quot;abstract&quot;:&quot;Hydroponics is the cultivation of plants that use water as a planting medium without using soil. One of the simplest hydroponics is Deep Water Culture (DWC). DWC is a hydroponic technique that allows plant roots to always be submerged in water containing nutrients. The purpose of the application of controlling the level of hydroponic nutrient solution in the type of Deep Water Culture (DWC) in the box is to ensure that the roots of the plant are always submerged in nutrient solution so that the nutrients are still fulfilled. The results obtained from controlling the level of hydroponic nutrient solution in the type of Deep Water Culture (DWC) in the box is when the level of nutrient solution is less than the specified threshold then the 12VDC pump relay will live to drain the source water to the nutrient solution reservoir. The HC-SR04 sensor is used for reading the level of nutrient solution, so it has an effect on determining the pump life time. The HC-SR04 sensor has a reading error of 0.87%. The duration of the pump life is determined based on the linear regression equation. Controlling the level of nutrient solution based on linear regression linear calculation has a good accuracy of 88.6%.&quot;,&quot;publisher&quot;:&quot;IOP Publishing&quot;,&quot;issue&quot;:&quot;1&quot;,&quot;volume&quot;:&quot;1108&quot;},&quot;isTemporary&quot;:false},{&quot;id&quot;:&quot;e6d164f8-2cfb-3d95-bdae-a70331e8ae9d&quot;,&quot;itemData&quot;:{&quot;type&quot;:&quot;article-journal&quot;,&quot;id&quot;:&quot;e6d164f8-2cfb-3d95-bdae-a70331e8ae9d&quot;,&quot;title&quot;:&quot;A development of an automatic microcontroller system for Deep Water Culture (DWC)&quot;,&quot;author&quot;:[{&quot;family&quot;:&quot;Saaid&quot;,&quot;given&quot;:&quot;M. F.&quot;,&quot;parse-names&quot;:false,&quot;dropping-particle&quot;:&quot;&quot;,&quot;non-dropping-particle&quot;:&quot;&quot;},{&quot;family&quot;:&quot;Yahya&quot;,&quot;given&quot;:&quot;N. A.M.&quot;,&quot;parse-names&quot;:false,&quot;dropping-particle&quot;:&quot;&quot;,&quot;non-dropping-particle&quot;:&quot;&quot;},{&quot;family&quot;:&quot;Noor&quot;,&quot;given&quot;:&quot;M. Z.H.&quot;,&quot;parse-names&quot;:false,&quot;dropping-particle&quot;:&quot;&quot;,&quot;non-dropping-particle&quot;:&quot;&quot;},{&quot;family&quot;:&quot;Ali&quot;,&quot;given&quot;:&quot;M. S.A.Megat&quot;,&quot;parse-names&quot;:false,&quot;dropping-particle&quot;:&quot;&quot;,&quot;non-dropping-particle&quot;:&quot;&quot;}],&quot;container-title&quot;:&quot;Proceedings - 2013 IEEE 9th International Colloquium on Signal Processing and its Applications, CSPA 2013&quot;,&quot;accessed&quot;:{&quot;date-parts&quot;:[[2025,9,22]]},&quot;DOI&quot;:&quot;10.1109/CSPA.2013.6530066&quot;,&quot;ISBN&quot;:&quot;9781467356091&quot;,&quot;issued&quot;:{&quot;date-parts&quot;:[[2013]]},&quot;page&quot;:&quot;328-332&quot;,&quot;abstract&quot;:&quot;Hydroponics method of growing plants is using mineral nutrient solution in water, without soil. Terrestrial plants may be grown with their roots in the mineral nutrient solutions only or in an inert medium. One of the hydroponic types was Deep Water Culture (DWC). Deep Water Culture (DWC) is a hydroponic technique that supplies water which contain nutrient direct to the roots of the plant continuously. This technique will ensure the roots of the plant always submerge in water and oxygen. The advantage of DWC system is highly oxygenated uses less fertilizer and low maintenance cost and monitoring time. In this research, pH value is automatically controlled by pH sensor where a sensor reads the value of water with nutrient in the reservoir and maintained to the requirements needed using solution mixer in the valve. Other than that, water in reservoir is continuously maintained through level control which triggers valve to control water flow into or out from the reservoir. The water level monitoring is important to maintain a suitable water level in reservoir. The methodology in this project consists of six stages namely details of study, hardware identification, software identification, hardware and software interfacing, analysis and troubleshooting, data and result collection. From the experimental test, there is a need of 5.64 ml changes in both acidity and alkalinity range in every 0.312 pH and 0.244 pH. © 2013 IEEE.&quot;,&quot;container-title-short&quot;:&quot;&quot;},&quot;isTemporary&quot;:false},{&quot;id&quot;:&quot;a5d3cb5a-502d-37e6-bd09-a0e885325c2e&quot;,&quot;itemData&quot;:{&quot;type&quot;:&quot;article-journal&quot;,&quot;id&quot;:&quot;a5d3cb5a-502d-37e6-bd09-a0e885325c2e&quot;,&quot;title&quot;:&quot;Impact of Water pH and Cultivar on Lettuce Growth, Water Use Efficiency, and Nutrient Use Efficiency in Deep Water Culture Systems&quot;,&quot;author&quot;:[{&quot;family&quot;:&quot;Jia&quot;,&quot;given&quot;:&quot;Xinhua&quot;,&quot;parse-names&quot;:false,&quot;dropping-particle&quot;:&quot;&quot;,&quot;non-dropping-particle&quot;:&quot;&quot;},{&quot;family&quot;:&quot;Speck&quot;,&quot;given&quot;:&quot;Alexander&quot;,&quot;parse-names&quot;:false,&quot;dropping-particle&quot;:&quot;&quot;,&quot;non-dropping-particle&quot;:&quot;&quot;},{&quot;family&quot;:&quot;Feng&quot;,&quot;given&quot;:&quot;Xiaoyu&quot;,&quot;parse-names&quot;:false,&quot;dropping-particle&quot;:&quot;&quot;,&quot;non-dropping-particle&quot;:&quot;&quot;},{&quot;family&quot;:&quot;Lee&quot;,&quot;given&quot;:&quot;Chiwon W.&quot;,&quot;parse-names&quot;:false,&quot;dropping-particle&quot;:&quot;&quot;,&quot;non-dropping-particle&quot;:&quot;&quot;}],&quot;container-title&quot;:&quot;Water 2025, Vol. 17, Page 2637&quot;,&quot;accessed&quot;:{&quot;date-parts&quot;:[[2025,9,22]]},&quot;DOI&quot;:&quot;10.3390/W17172637&quot;,&quot;ISSN&quot;:&quot;2073-4441&quot;,&quot;URL&quot;:&quot;https://www.mdpi.com/2073-4441/17/17/2637/htm&quot;,&quot;issued&quot;:{&quot;date-parts&quot;:[[2025,9,6]]},&quot;page&quot;:&quot;2637&quot;,&quot;abstract&quot;:&quot;Maintaining optimal pH in hydroponic systems typically requires continuous pH adjustment, increasing both labor and production costs. In regions with alkaline water sources, this challenge is especially critical. Identifying lettuce cultivars tolerant to high pH conditions offers a cost-effective and sustainable alternative to frequent pH buffering. This study evaluated the impact of water pH on growth, water use efficiency (WUE), and nutrient use efficiency (NUE) of lettuce (Lactuca sativa L.) in deep water culture (DWC) hydroponics. A greenhouse experiment was conducted from June to July 2024 using a completely randomized design with four pH treatments: T1 (unbuffered control), T2 (pH 6.3), T3 (pH 7.0), and T4 (pH 8.3). Three lettuce cultivars—Tacitus (L1), Rex (L2), and Rutilai (L3)—were tested, with three replicates per treatment. Results showed that fresh yield was significantly affected by cultivar but not by pH treatment. Rex produced the highest yield, reaching 132 g/plant at pH 7.0, compared to 127 g/plant for Tacitus and 98 g/plant for Rutilai. WUE differed strongly among cultivars, with Rex achieving 68.7 g/L at pH 7.0, which is nearly double that of Rutilai (37.2 g/L). Nitrogen uptake was unaffected by treatment; however, nitrogen NUE differed significantly, with Rutilai recording 12.8 mg N/g fresh weight at pH 8.3, compared to 8.3 mg N/g fresh weight for Rex and 6.7 mg N/g fresh weight for Tacitus. Calcium uptake and NUE were significantly influenced by both pH and cultivar, ranging from 3.2 to 10.7 mg Ca/g fresh weight. These findings suggest that selecting pH-tolerant cultivars plays a more critical role than pH adjustment in determining yield and efficiency in hydroponic lettuce. Choosing pH-tolerant cultivars such as Rex can reduce dependence on chemical buffering, offering a cost-effective strategy for sustainable hydroponic lettuce production in regions with alkaline water sources.&quot;,&quot;publisher&quot;:&quot;Multidisciplinary Digital Publishing Institute&quot;,&quot;issue&quot;:&quot;17&quot;,&quot;volume&quot;:&quot;17&quot;,&quot;container-title-short&quot;:&quot;&quot;},&quot;isTemporary&quot;:false}]},{&quot;citationID&quot;:&quot;MENDELEY_CITATION_d676f6f2-3dc0-480a-82fb-f55cc9ecdc48&quot;,&quot;properties&quot;:{&quot;noteIndex&quot;:0},&quot;isEdited&quot;:false,&quot;manualOverride&quot;:{&quot;isManuallyOverridden&quot;:false,&quot;citeprocText&quot;:&quot;(Kh S Al-Hamdani et al., 2021; Saaid et al., 2013)&quot;,&quot;manualOverrideText&quot;:&quot;&quot;},&quot;citationTag&quot;:&quot;MENDELEY_CITATION_v3_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&quot;,&quot;citationItems&quot;:[{&quot;id&quot;:&quot;40c17e00-6f31-3ac2-a683-3b9f503eb0ad&quot;,&quot;itemData&quot;:{&quot;type&quot;:&quot;article-journal&quot;,&quot;id&quot;:&quot;40c17e00-6f31-3ac2-a683-3b9f503eb0ad&quot;,&quot;title&quot;:&quot;Analysis of Deep Water Culture (DWC) hydroponic nutrient solution level control systems&quot;,&quot;author&quot;:[{&quot;family&quot;:&quot;Kh S Al-Hamdani&quot;,&quot;given&quot;:&quot;Shaddock A&quot;,&quot;parse-names&quot;:false,&quot;dropping-particle&quot;:&quot;&quot;,&quot;non-dropping-particle&quot;:&quot;&quot;},{&quot;family&quot;:&quot;Muraif&quot;,&quot;given&quot;:&quot;Gh Z&quot;,&quot;parse-names&quot;:false,&quot;dropping-particle&quot;:&quot;&quot;,&quot;non-dropping-particle&quot;:&quot;&quot;},{&quot;family&quot;:&quot;Dawood&quot;,&quot;given&quot;:&quot;M S&quot;,&quot;parse-names&quot;:false,&quot;dropping-particle&quot;:&quot;&quot;,&quot;non-dropping-particle&quot;:&quot;&quot;},{&quot;family&quot;:&quot;Yu&quot;,&quot;given&quot;:&quot;Chia-Hao&quot;,&quot;parse-names&quot;:false,&quot;dropping-particle&quot;:&quot;&quot;,&quot;non-dropping-particle&quot;:&quot;&quot;},{&quot;family&quot;:&quot;Lo&quot;,&quot;given&quot;:&quot;Chang-Chen&quot;,&quot;parse-names&quot;:false,&quot;dropping-particle&quot;:&quot;&quot;,&quot;non-dropping-particle&quot;:&quot;&quot;},{&quot;family&quot;:&quot;Chen&quot;,&quot;given&quot;:&quot;Kuan-Hung&quot;,&quot;parse-names&quot;:false,&quot;dropping-particle&quot;:&quot;&quot;,&quot;non-dropping-particle&quot;:&quot;&quot;},{&quot;family&quot;:&quot;-&quot;,&quot;given&quot;:&quot;al&quot;,&quot;parse-names&quot;:false,&quot;dropping-particle&quot;:&quot;&quot;,&quot;non-dropping-particle&quot;:&quot;&quot;},{&quot;family&quot;:&quot;Nursyahid&quot;,&quot;given&quot;:&quot;A&quot;,&quot;parse-names&quot;:false,&quot;dropping-particle&quot;:&quot;&quot;,&quot;non-dropping-particle&quot;:&quot;&quot;},{&quot;family&quot;:&quot;Setyawan&quot;,&quot;given&quot;:&quot;T A&quot;,&quot;parse-names&quot;:false,&quot;dropping-particle&quot;:&quot;&quot;,&quot;non-dropping-particle&quot;:&quot;&quot;},{&quot;family&quot;:&quot;Sa&quot;,&quot;given&quot;:&quot;K&quot;,&quot;parse-names&quot;:false,&quot;dropping-particle&quot;:&quot;&quot;,&quot;non-dropping-particle&quot;:&quot;&quot;},{&quot;family&quot;:&quot;Wardihani&quot;,&quot;given&quot;:&quot;E D&quot;,&quot;parse-names&quot;:false,&quot;dropping-particle&quot;:&quot;&quot;,&quot;non-dropping-particle&quot;:&quot;&quot;},{&quot;family&quot;:&quot;Helmy&quot;,&quot;given&quot;:&quot;H&quot;,&quot;parse-names&quot;:false,&quot;dropping-particle&quot;:&quot;&quot;,&quot;non-dropping-particle&quot;:&quot;&quot;},{&quot;family&quot;:&quot;Hasan&quot;,&quot;given&quot;:&quot;A&quot;,&quot;parse-names&quot;:false,&quot;dropping-particle&quot;:&quot;&quot;,&quot;non-dropping-particle&quot;:&quot;&quot;}],&quot;container-title&quot;:&quot;IOP Conference Series: Materials Science and Engineering&quot;,&quot;container-title-short&quot;:&quot;IOP Conf Ser Mater Sci Eng&quot;,&quot;accessed&quot;:{&quot;date-parts&quot;:[[2025,9,22]]},&quot;DOI&quot;:&quot;10.1088/1757-899X/1108/1/012032&quot;,&quot;ISSN&quot;:&quot;1757-899X&quot;,&quot;URL&quot;:&quot;https://iopscience.iop.org/article/10.1088/1757-899X/1108/1/012032&quot;,&quot;issued&quot;:{&quot;date-parts&quot;:[[2021,3,1]]},&quot;page&quot;:&quot;012032&quot;,&quot;abstract&quot;:&quot;Hydroponics is the cultivation of plants that use water as a planting medium without using soil. One of the simplest hydroponics is Deep Water Culture (DWC). DWC is a hydroponic technique that allows plant roots to always be submerged in water containing nutrients. The purpose of the application of controlling the level of hydroponic nutrient solution in the type of Deep Water Culture (DWC) in the box is to ensure that the roots of the plant are always submerged in nutrient solution so that the nutrients are still fulfilled. The results obtained from controlling the level of hydroponic nutrient solution in the type of Deep Water Culture (DWC) in the box is when the level of nutrient solution is less than the specified threshold then the 12VDC pump relay will live to drain the source water to the nutrient solution reservoir. The HC-SR04 sensor is used for reading the level of nutrient solution, so it has an effect on determining the pump life time. The HC-SR04 sensor has a reading error of 0.87%. The duration of the pump life is determined based on the linear regression equation. Controlling the level of nutrient solution based on linear regression linear calculation has a good accuracy of 88.6%.&quot;,&quot;publisher&quot;:&quot;IOP Publishing&quot;,&quot;issue&quot;:&quot;1&quot;,&quot;volume&quot;:&quot;1108&quot;},&quot;isTemporary&quot;:false},{&quot;id&quot;:&quot;e6d164f8-2cfb-3d95-bdae-a70331e8ae9d&quot;,&quot;itemData&quot;:{&quot;type&quot;:&quot;article-journal&quot;,&quot;id&quot;:&quot;e6d164f8-2cfb-3d95-bdae-a70331e8ae9d&quot;,&quot;title&quot;:&quot;A development of an automatic microcontroller system for Deep Water Culture (DWC)&quot;,&quot;author&quot;:[{&quot;family&quot;:&quot;Saaid&quot;,&quot;given&quot;:&quot;M. F.&quot;,&quot;parse-names&quot;:false,&quot;dropping-particle&quot;:&quot;&quot;,&quot;non-dropping-particle&quot;:&quot;&quot;},{&quot;family&quot;:&quot;Yahya&quot;,&quot;given&quot;:&quot;N. A.M.&quot;,&quot;parse-names&quot;:false,&quot;dropping-particle&quot;:&quot;&quot;,&quot;non-dropping-particle&quot;:&quot;&quot;},{&quot;family&quot;:&quot;Noor&quot;,&quot;given&quot;:&quot;M. Z.H.&quot;,&quot;parse-names&quot;:false,&quot;dropping-particle&quot;:&quot;&quot;,&quot;non-dropping-particle&quot;:&quot;&quot;},{&quot;family&quot;:&quot;Ali&quot;,&quot;given&quot;:&quot;M. S.A.Megat&quot;,&quot;parse-names&quot;:false,&quot;dropping-particle&quot;:&quot;&quot;,&quot;non-dropping-particle&quot;:&quot;&quot;}],&quot;container-title&quot;:&quot;Proceedings - 2013 IEEE 9th International Colloquium on Signal Processing and its Applications, CSPA 2013&quot;,&quot;accessed&quot;:{&quot;date-parts&quot;:[[2025,9,22]]},&quot;DOI&quot;:&quot;10.1109/CSPA.2013.6530066&quot;,&quot;ISBN&quot;:&quot;9781467356091&quot;,&quot;issued&quot;:{&quot;date-parts&quot;:[[2013]]},&quot;page&quot;:&quot;328-332&quot;,&quot;abstract&quot;:&quot;Hydroponics method of growing plants is using mineral nutrient solution in water, without soil. Terrestrial plants may be grown with their roots in the mineral nutrient solutions only or in an inert medium. One of the hydroponic types was Deep Water Culture (DWC). Deep Water Culture (DWC) is a hydroponic technique that supplies water which contain nutrient direct to the roots of the plant continuously. This technique will ensure the roots of the plant always submerge in water and oxygen. The advantage of DWC system is highly oxygenated uses less fertilizer and low maintenance cost and monitoring time. In this research, pH value is automatically controlled by pH sensor where a sensor reads the value of water with nutrient in the reservoir and maintained to the requirements needed using solution mixer in the valve. Other than that, water in reservoir is continuously maintained through level control which triggers valve to control water flow into or out from the reservoir. The water level monitoring is important to maintain a suitable water level in reservoir. The methodology in this project consists of six stages namely details of study, hardware identification, software identification, hardware and software interfacing, analysis and troubleshooting, data and result collection. From the experimental test, there is a need of 5.64 ml changes in both acidity and alkalinity range in every 0.312 pH and 0.244 pH. © 2013 IEEE.&quot;,&quot;container-title-short&quot;:&quot;&quot;},&quot;isTemporary&quot;:false}]},{&quot;citationID&quot;:&quot;MENDELEY_CITATION_43b0ad7d-75b2-4591-ab40-0113c1cf5850&quot;,&quot;properties&quot;:{&quot;noteIndex&quot;:0},&quot;isEdited&quot;:false,&quot;manualOverride&quot;:{&quot;isManuallyOverridden&quot;:false,&quot;citeprocText&quot;:&quot;(Kh S Al-Hamdani et al., 2021; Saaid et al., 2013)&quot;,&quot;manualOverrideText&quot;:&quot;&quot;},&quot;citationTag&quot;:&quot;MENDELEY_CITATION_v3_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&quot;,&quot;citationItems&quot;:[{&quot;id&quot;:&quot;e6d164f8-2cfb-3d95-bdae-a70331e8ae9d&quot;,&quot;itemData&quot;:{&quot;type&quot;:&quot;article-journal&quot;,&quot;id&quot;:&quot;e6d164f8-2cfb-3d95-bdae-a70331e8ae9d&quot;,&quot;title&quot;:&quot;A development of an automatic microcontroller system for Deep Water Culture (DWC)&quot;,&quot;author&quot;:[{&quot;family&quot;:&quot;Saaid&quot;,&quot;given&quot;:&quot;M. F.&quot;,&quot;parse-names&quot;:false,&quot;dropping-particle&quot;:&quot;&quot;,&quot;non-dropping-particle&quot;:&quot;&quot;},{&quot;family&quot;:&quot;Yahya&quot;,&quot;given&quot;:&quot;N. A.M.&quot;,&quot;parse-names&quot;:false,&quot;dropping-particle&quot;:&quot;&quot;,&quot;non-dropping-particle&quot;:&quot;&quot;},{&quot;family&quot;:&quot;Noor&quot;,&quot;given&quot;:&quot;M. Z.H.&quot;,&quot;parse-names&quot;:false,&quot;dropping-particle&quot;:&quot;&quot;,&quot;non-dropping-particle&quot;:&quot;&quot;},{&quot;family&quot;:&quot;Ali&quot;,&quot;given&quot;:&quot;M. S.A.Megat&quot;,&quot;parse-names&quot;:false,&quot;dropping-particle&quot;:&quot;&quot;,&quot;non-dropping-particle&quot;:&quot;&quot;}],&quot;container-title&quot;:&quot;Proceedings - 2013 IEEE 9th International Colloquium on Signal Processing and its Applications, CSPA 2013&quot;,&quot;accessed&quot;:{&quot;date-parts&quot;:[[2025,9,22]]},&quot;DOI&quot;:&quot;10.1109/CSPA.2013.6530066&quot;,&quot;ISBN&quot;:&quot;9781467356091&quot;,&quot;issued&quot;:{&quot;date-parts&quot;:[[2013]]},&quot;page&quot;:&quot;328-332&quot;,&quot;abstract&quot;:&quot;Hydroponics method of growing plants is using mineral nutrient solution in water, without soil. Terrestrial plants may be grown with their roots in the mineral nutrient solutions only or in an inert medium. One of the hydroponic types was Deep Water Culture (DWC). Deep Water Culture (DWC) is a hydroponic technique that supplies water which contain nutrient direct to the roots of the plant continuously. This technique will ensure the roots of the plant always submerge in water and oxygen. The advantage of DWC system is highly oxygenated uses less fertilizer and low maintenance cost and monitoring time. In this research, pH value is automatically controlled by pH sensor where a sensor reads the value of water with nutrient in the reservoir and maintained to the requirements needed using solution mixer in the valve. Other than that, water in reservoir is continuously maintained through level control which triggers valve to control water flow into or out from the reservoir. The water level monitoring is important to maintain a suitable water level in reservoir. The methodology in this project consists of six stages namely details of study, hardware identification, software identification, hardware and software interfacing, analysis and troubleshooting, data and result collection. From the experimental test, there is a need of 5.64 ml changes in both acidity and alkalinity range in every 0.312 pH and 0.244 pH. © 2013 IEEE.&quot;,&quot;container-title-short&quot;:&quot;&quot;},&quot;isTemporary&quot;:false},{&quot;id&quot;:&quot;40c17e00-6f31-3ac2-a683-3b9f503eb0ad&quot;,&quot;itemData&quot;:{&quot;type&quot;:&quot;article-journal&quot;,&quot;id&quot;:&quot;40c17e00-6f31-3ac2-a683-3b9f503eb0ad&quot;,&quot;title&quot;:&quot;Analysis of Deep Water Culture (DWC) hydroponic nutrient solution level control systems&quot;,&quot;author&quot;:[{&quot;family&quot;:&quot;Kh S Al-Hamdani&quot;,&quot;given&quot;:&quot;Shaddock A&quot;,&quot;parse-names&quot;:false,&quot;dropping-particle&quot;:&quot;&quot;,&quot;non-dropping-particle&quot;:&quot;&quot;},{&quot;family&quot;:&quot;Muraif&quot;,&quot;given&quot;:&quot;Gh Z&quot;,&quot;parse-names&quot;:false,&quot;dropping-particle&quot;:&quot;&quot;,&quot;non-dropping-particle&quot;:&quot;&quot;},{&quot;family&quot;:&quot;Dawood&quot;,&quot;given&quot;:&quot;M S&quot;,&quot;parse-names&quot;:false,&quot;dropping-particle&quot;:&quot;&quot;,&quot;non-dropping-particle&quot;:&quot;&quot;},{&quot;family&quot;:&quot;Yu&quot;,&quot;given&quot;:&quot;Chia-Hao&quot;,&quot;parse-names&quot;:false,&quot;dropping-particle&quot;:&quot;&quot;,&quot;non-dropping-particle&quot;:&quot;&quot;},{&quot;family&quot;:&quot;Lo&quot;,&quot;given&quot;:&quot;Chang-Chen&quot;,&quot;parse-names&quot;:false,&quot;dropping-particle&quot;:&quot;&quot;,&quot;non-dropping-particle&quot;:&quot;&quot;},{&quot;family&quot;:&quot;Chen&quot;,&quot;given&quot;:&quot;Kuan-Hung&quot;,&quot;parse-names&quot;:false,&quot;dropping-particle&quot;:&quot;&quot;,&quot;non-dropping-particle&quot;:&quot;&quot;},{&quot;family&quot;:&quot;-&quot;,&quot;given&quot;:&quot;al&quot;,&quot;parse-names&quot;:false,&quot;dropping-particle&quot;:&quot;&quot;,&quot;non-dropping-particle&quot;:&quot;&quot;},{&quot;family&quot;:&quot;Nursyahid&quot;,&quot;given&quot;:&quot;A&quot;,&quot;parse-names&quot;:false,&quot;dropping-particle&quot;:&quot;&quot;,&quot;non-dropping-particle&quot;:&quot;&quot;},{&quot;family&quot;:&quot;Setyawan&quot;,&quot;given&quot;:&quot;T A&quot;,&quot;parse-names&quot;:false,&quot;dropping-particle&quot;:&quot;&quot;,&quot;non-dropping-particle&quot;:&quot;&quot;},{&quot;family&quot;:&quot;Sa&quot;,&quot;given&quot;:&quot;K&quot;,&quot;parse-names&quot;:false,&quot;dropping-particle&quot;:&quot;&quot;,&quot;non-dropping-particle&quot;:&quot;&quot;},{&quot;family&quot;:&quot;Wardihani&quot;,&quot;given&quot;:&quot;E D&quot;,&quot;parse-names&quot;:false,&quot;dropping-particle&quot;:&quot;&quot;,&quot;non-dropping-particle&quot;:&quot;&quot;},{&quot;family&quot;:&quot;Helmy&quot;,&quot;given&quot;:&quot;H&quot;,&quot;parse-names&quot;:false,&quot;dropping-particle&quot;:&quot;&quot;,&quot;non-dropping-particle&quot;:&quot;&quot;},{&quot;family&quot;:&quot;Hasan&quot;,&quot;given&quot;:&quot;A&quot;,&quot;parse-names&quot;:false,&quot;dropping-particle&quot;:&quot;&quot;,&quot;non-dropping-particle&quot;:&quot;&quot;}],&quot;container-title&quot;:&quot;IOP Conference Series: Materials Science and Engineering&quot;,&quot;container-title-short&quot;:&quot;IOP Conf Ser Mater Sci Eng&quot;,&quot;accessed&quot;:{&quot;date-parts&quot;:[[2025,9,22]]},&quot;DOI&quot;:&quot;10.1088/1757-899X/1108/1/012032&quot;,&quot;ISSN&quot;:&quot;1757-899X&quot;,&quot;URL&quot;:&quot;https://iopscience.iop.org/article/10.1088/1757-899X/1108/1/012032&quot;,&quot;issued&quot;:{&quot;date-parts&quot;:[[2021,3,1]]},&quot;page&quot;:&quot;012032&quot;,&quot;abstract&quot;:&quot;Hydroponics is the cultivation of plants that use water as a planting medium without using soil. One of the simplest hydroponics is Deep Water Culture (DWC). DWC is a hydroponic technique that allows plant roots to always be submerged in water containing nutrients. The purpose of the application of controlling the level of hydroponic nutrient solution in the type of Deep Water Culture (DWC) in the box is to ensure that the roots of the plant are always submerged in nutrient solution so that the nutrients are still fulfilled. The results obtained from controlling the level of hydroponic nutrient solution in the type of Deep Water Culture (DWC) in the box is when the level of nutrient solution is less than the specified threshold then the 12VDC pump relay will live to drain the source water to the nutrient solution reservoir. The HC-SR04 sensor is used for reading the level of nutrient solution, so it has an effect on determining the pump life time. The HC-SR04 sensor has a reading error of 0.87%. The duration of the pump life is determined based on the linear regression equation. Controlling the level of nutrient solution based on linear regression linear calculation has a good accuracy of 88.6%.&quot;,&quot;publisher&quot;:&quot;IOP Publishing&quot;,&quot;issue&quot;:&quot;1&quot;,&quot;volume&quot;:&quot;1108&quot;},&quot;isTemporary&quot;:false}]},{&quot;citationID&quot;:&quot;MENDELEY_CITATION_751a8aa1-2ffe-416e-bb0f-c3f736171c72&quot;,&quot;properties&quot;:{&quot;noteIndex&quot;:0},&quot;isEdited&quot;:false,&quot;manualOverride&quot;:{&quot;isManuallyOverridden&quot;:false,&quot;citeprocText&quot;:&quot;(Kh S Al-Hamdani et al., 2021; Saaid et al., 2013)&quot;,&quot;manualOverrideText&quot;:&quot;&quot;},&quot;citationTag&quot;:&quot;MENDELEY_CITATION_v3_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&quot;,&quot;citationItems&quot;:[{&quot;id&quot;:&quot;40c17e00-6f31-3ac2-a683-3b9f503eb0ad&quot;,&quot;itemData&quot;:{&quot;type&quot;:&quot;article-journal&quot;,&quot;id&quot;:&quot;40c17e00-6f31-3ac2-a683-3b9f503eb0ad&quot;,&quot;title&quot;:&quot;Analysis of Deep Water Culture (DWC) hydroponic nutrient solution level control systems&quot;,&quot;author&quot;:[{&quot;family&quot;:&quot;Kh S Al-Hamdani&quot;,&quot;given&quot;:&quot;Shaddock A&quot;,&quot;parse-names&quot;:false,&quot;dropping-particle&quot;:&quot;&quot;,&quot;non-dropping-particle&quot;:&quot;&quot;},{&quot;family&quot;:&quot;Muraif&quot;,&quot;given&quot;:&quot;Gh Z&quot;,&quot;parse-names&quot;:false,&quot;dropping-particle&quot;:&quot;&quot;,&quot;non-dropping-particle&quot;:&quot;&quot;},{&quot;family&quot;:&quot;Dawood&quot;,&quot;given&quot;:&quot;M S&quot;,&quot;parse-names&quot;:false,&quot;dropping-particle&quot;:&quot;&quot;,&quot;non-dropping-particle&quot;:&quot;&quot;},{&quot;family&quot;:&quot;Yu&quot;,&quot;given&quot;:&quot;Chia-Hao&quot;,&quot;parse-names&quot;:false,&quot;dropping-particle&quot;:&quot;&quot;,&quot;non-dropping-particle&quot;:&quot;&quot;},{&quot;family&quot;:&quot;Lo&quot;,&quot;given&quot;:&quot;Chang-Chen&quot;,&quot;parse-names&quot;:false,&quot;dropping-particle&quot;:&quot;&quot;,&quot;non-dropping-particle&quot;:&quot;&quot;},{&quot;family&quot;:&quot;Chen&quot;,&quot;given&quot;:&quot;Kuan-Hung&quot;,&quot;parse-names&quot;:false,&quot;dropping-particle&quot;:&quot;&quot;,&quot;non-dropping-particle&quot;:&quot;&quot;},{&quot;family&quot;:&quot;-&quot;,&quot;given&quot;:&quot;al&quot;,&quot;parse-names&quot;:false,&quot;dropping-particle&quot;:&quot;&quot;,&quot;non-dropping-particle&quot;:&quot;&quot;},{&quot;family&quot;:&quot;Nursyahid&quot;,&quot;given&quot;:&quot;A&quot;,&quot;parse-names&quot;:false,&quot;dropping-particle&quot;:&quot;&quot;,&quot;non-dropping-particle&quot;:&quot;&quot;},{&quot;family&quot;:&quot;Setyawan&quot;,&quot;given&quot;:&quot;T A&quot;,&quot;parse-names&quot;:false,&quot;dropping-particle&quot;:&quot;&quot;,&quot;non-dropping-particle&quot;:&quot;&quot;},{&quot;family&quot;:&quot;Sa&quot;,&quot;given&quot;:&quot;K&quot;,&quot;parse-names&quot;:false,&quot;dropping-particle&quot;:&quot;&quot;,&quot;non-dropping-particle&quot;:&quot;&quot;},{&quot;family&quot;:&quot;Wardihani&quot;,&quot;given&quot;:&quot;E D&quot;,&quot;parse-names&quot;:false,&quot;dropping-particle&quot;:&quot;&quot;,&quot;non-dropping-particle&quot;:&quot;&quot;},{&quot;family&quot;:&quot;Helmy&quot;,&quot;given&quot;:&quot;H&quot;,&quot;parse-names&quot;:false,&quot;dropping-particle&quot;:&quot;&quot;,&quot;non-dropping-particle&quot;:&quot;&quot;},{&quot;family&quot;:&quot;Hasan&quot;,&quot;given&quot;:&quot;A&quot;,&quot;parse-names&quot;:false,&quot;dropping-particle&quot;:&quot;&quot;,&quot;non-dropping-particle&quot;:&quot;&quot;}],&quot;container-title&quot;:&quot;IOP Conference Series: Materials Science and Engineering&quot;,&quot;container-title-short&quot;:&quot;IOP Conf Ser Mater Sci Eng&quot;,&quot;accessed&quot;:{&quot;date-parts&quot;:[[2025,9,22]]},&quot;DOI&quot;:&quot;10.1088/1757-899X/1108/1/012032&quot;,&quot;ISSN&quot;:&quot;1757-899X&quot;,&quot;URL&quot;:&quot;https://iopscience.iop.org/article/10.1088/1757-899X/1108/1/012032&quot;,&quot;issued&quot;:{&quot;date-parts&quot;:[[2021,3,1]]},&quot;page&quot;:&quot;012032&quot;,&quot;abstract&quot;:&quot;Hydroponics is the cultivation of plants that use water as a planting medium without using soil. One of the simplest hydroponics is Deep Water Culture (DWC). DWC is a hydroponic technique that allows plant roots to always be submerged in water containing nutrients. The purpose of the application of controlling the level of hydroponic nutrient solution in the type of Deep Water Culture (DWC) in the box is to ensure that the roots of the plant are always submerged in nutrient solution so that the nutrients are still fulfilled. The results obtained from controlling the level of hydroponic nutrient solution in the type of Deep Water Culture (DWC) in the box is when the level of nutrient solution is less than the specified threshold then the 12VDC pump relay will live to drain the source water to the nutrient solution reservoir. The HC-SR04 sensor is used for reading the level of nutrient solution, so it has an effect on determining the pump life time. The HC-SR04 sensor has a reading error of 0.87%. The duration of the pump life is determined based on the linear regression equation. Controlling the level of nutrient solution based on linear regression linear calculation has a good accuracy of 88.6%.&quot;,&quot;publisher&quot;:&quot;IOP Publishing&quot;,&quot;issue&quot;:&quot;1&quot;,&quot;volume&quot;:&quot;1108&quot;},&quot;isTemporary&quot;:false},{&quot;id&quot;:&quot;e6d164f8-2cfb-3d95-bdae-a70331e8ae9d&quot;,&quot;itemData&quot;:{&quot;type&quot;:&quot;article-journal&quot;,&quot;id&quot;:&quot;e6d164f8-2cfb-3d95-bdae-a70331e8ae9d&quot;,&quot;title&quot;:&quot;A development of an automatic microcontroller system for Deep Water Culture (DWC)&quot;,&quot;author&quot;:[{&quot;family&quot;:&quot;Saaid&quot;,&quot;given&quot;:&quot;M. F.&quot;,&quot;parse-names&quot;:false,&quot;dropping-particle&quot;:&quot;&quot;,&quot;non-dropping-particle&quot;:&quot;&quot;},{&quot;family&quot;:&quot;Yahya&quot;,&quot;given&quot;:&quot;N. A.M.&quot;,&quot;parse-names&quot;:false,&quot;dropping-particle&quot;:&quot;&quot;,&quot;non-dropping-particle&quot;:&quot;&quot;},{&quot;family&quot;:&quot;Noor&quot;,&quot;given&quot;:&quot;M. Z.H.&quot;,&quot;parse-names&quot;:false,&quot;dropping-particle&quot;:&quot;&quot;,&quot;non-dropping-particle&quot;:&quot;&quot;},{&quot;family&quot;:&quot;Ali&quot;,&quot;given&quot;:&quot;M. S.A.Megat&quot;,&quot;parse-names&quot;:false,&quot;dropping-particle&quot;:&quot;&quot;,&quot;non-dropping-particle&quot;:&quot;&quot;}],&quot;container-title&quot;:&quot;Proceedings - 2013 IEEE 9th International Colloquium on Signal Processing and its Applications, CSPA 2013&quot;,&quot;accessed&quot;:{&quot;date-parts&quot;:[[2025,9,22]]},&quot;DOI&quot;:&quot;10.1109/CSPA.2013.6530066&quot;,&quot;ISBN&quot;:&quot;9781467356091&quot;,&quot;issued&quot;:{&quot;date-parts&quot;:[[2013]]},&quot;page&quot;:&quot;328-332&quot;,&quot;abstract&quot;:&quot;Hydroponics method of growing plants is using mineral nutrient solution in water, without soil. Terrestrial plants may be grown with their roots in the mineral nutrient solutions only or in an inert medium. One of the hydroponic types was Deep Water Culture (DWC). Deep Water Culture (DWC) is a hydroponic technique that supplies water which contain nutrient direct to the roots of the plant continuously. This technique will ensure the roots of the plant always submerge in water and oxygen. The advantage of DWC system is highly oxygenated uses less fertilizer and low maintenance cost and monitoring time. In this research, pH value is automatically controlled by pH sensor where a sensor reads the value of water with nutrient in the reservoir and maintained to the requirements needed using solution mixer in the valve. Other than that, water in reservoir is continuously maintained through level control which triggers valve to control water flow into or out from the reservoir. The water level monitoring is important to maintain a suitable water level in reservoir. The methodology in this project consists of six stages namely details of study, hardware identification, software identification, hardware and software interfacing, analysis and troubleshooting, data and result collection. From the experimental test, there is a need of 5.64 ml changes in both acidity and alkalinity range in every 0.312 pH and 0.244 pH. © 2013 IEEE.&quot;,&quot;container-title-short&quot;:&quot;&quot;},&quot;isTemporary&quot;:false}]},{&quot;citationID&quot;:&quot;MENDELEY_CITATION_0bfec5d1-e983-4c2d-9e33-f1aa40cbe235&quot;,&quot;properties&quot;:{&quot;noteIndex&quot;:0},&quot;isEdited&quot;:false,&quot;manualOverride&quot;:{&quot;isManuallyOverridden&quot;:false,&quot;citeprocText&quot;:&quot;(Jia et al., 2025; Saaid et al., 2013)&quot;,&quot;manualOverrideText&quot;:&quot;&quot;},&quot;citationTag&quot;:&quot;MENDELEY_CITATION_v3_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&quot;,&quot;citationItems&quot;:[{&quot;id&quot;:&quot;e6d164f8-2cfb-3d95-bdae-a70331e8ae9d&quot;,&quot;itemData&quot;:{&quot;type&quot;:&quot;article-journal&quot;,&quot;id&quot;:&quot;e6d164f8-2cfb-3d95-bdae-a70331e8ae9d&quot;,&quot;title&quot;:&quot;A development of an automatic microcontroller system for Deep Water Culture (DWC)&quot;,&quot;author&quot;:[{&quot;family&quot;:&quot;Saaid&quot;,&quot;given&quot;:&quot;M. F.&quot;,&quot;parse-names&quot;:false,&quot;dropping-particle&quot;:&quot;&quot;,&quot;non-dropping-particle&quot;:&quot;&quot;},{&quot;family&quot;:&quot;Yahya&quot;,&quot;given&quot;:&quot;N. A.M.&quot;,&quot;parse-names&quot;:false,&quot;dropping-particle&quot;:&quot;&quot;,&quot;non-dropping-particle&quot;:&quot;&quot;},{&quot;family&quot;:&quot;Noor&quot;,&quot;given&quot;:&quot;M. Z.H.&quot;,&quot;parse-names&quot;:false,&quot;dropping-particle&quot;:&quot;&quot;,&quot;non-dropping-particle&quot;:&quot;&quot;},{&quot;family&quot;:&quot;Ali&quot;,&quot;given&quot;:&quot;M. S.A.Megat&quot;,&quot;parse-names&quot;:false,&quot;dropping-particle&quot;:&quot;&quot;,&quot;non-dropping-particle&quot;:&quot;&quot;}],&quot;container-title&quot;:&quot;Proceedings - 2013 IEEE 9th International Colloquium on Signal Processing and its Applications, CSPA 2013&quot;,&quot;accessed&quot;:{&quot;date-parts&quot;:[[2025,9,22]]},&quot;DOI&quot;:&quot;10.1109/CSPA.2013.6530066&quot;,&quot;ISBN&quot;:&quot;9781467356091&quot;,&quot;issued&quot;:{&quot;date-parts&quot;:[[2013]]},&quot;page&quot;:&quot;328-332&quot;,&quot;abstract&quot;:&quot;Hydroponics method of growing plants is using mineral nutrient solution in water, without soil. Terrestrial plants may be grown with their roots in the mineral nutrient solutions only or in an inert medium. One of the hydroponic types was Deep Water Culture (DWC). Deep Water Culture (DWC) is a hydroponic technique that supplies water which contain nutrient direct to the roots of the plant continuously. This technique will ensure the roots of the plant always submerge in water and oxygen. The advantage of DWC system is highly oxygenated uses less fertilizer and low maintenance cost and monitoring time. In this research, pH value is automatically controlled by pH sensor where a sensor reads the value of water with nutrient in the reservoir and maintained to the requirements needed using solution mixer in the valve. Other than that, water in reservoir is continuously maintained through level control which triggers valve to control water flow into or out from the reservoir. The water level monitoring is important to maintain a suitable water level in reservoir. The methodology in this project consists of six stages namely details of study, hardware identification, software identification, hardware and software interfacing, analysis and troubleshooting, data and result collection. From the experimental test, there is a need of 5.64 ml changes in both acidity and alkalinity range in every 0.312 pH and 0.244 pH. © 2013 IEEE.&quot;,&quot;container-title-short&quot;:&quot;&quot;},&quot;isTemporary&quot;:false},{&quot;id&quot;:&quot;a5d3cb5a-502d-37e6-bd09-a0e885325c2e&quot;,&quot;itemData&quot;:{&quot;type&quot;:&quot;article-journal&quot;,&quot;id&quot;:&quot;a5d3cb5a-502d-37e6-bd09-a0e885325c2e&quot;,&quot;title&quot;:&quot;Impact of Water pH and Cultivar on Lettuce Growth, Water Use Efficiency, and Nutrient Use Efficiency in Deep Water Culture Systems&quot;,&quot;author&quot;:[{&quot;family&quot;:&quot;Jia&quot;,&quot;given&quot;:&quot;Xinhua&quot;,&quot;parse-names&quot;:false,&quot;dropping-particle&quot;:&quot;&quot;,&quot;non-dropping-particle&quot;:&quot;&quot;},{&quot;family&quot;:&quot;Speck&quot;,&quot;given&quot;:&quot;Alexander&quot;,&quot;parse-names&quot;:false,&quot;dropping-particle&quot;:&quot;&quot;,&quot;non-dropping-particle&quot;:&quot;&quot;},{&quot;family&quot;:&quot;Feng&quot;,&quot;given&quot;:&quot;Xiaoyu&quot;,&quot;parse-names&quot;:false,&quot;dropping-particle&quot;:&quot;&quot;,&quot;non-dropping-particle&quot;:&quot;&quot;},{&quot;family&quot;:&quot;Lee&quot;,&quot;given&quot;:&quot;Chiwon W.&quot;,&quot;parse-names&quot;:false,&quot;dropping-particle&quot;:&quot;&quot;,&quot;non-dropping-particle&quot;:&quot;&quot;}],&quot;container-title&quot;:&quot;Water 2025, Vol. 17, Page 2637&quot;,&quot;accessed&quot;:{&quot;date-parts&quot;:[[2025,9,22]]},&quot;DOI&quot;:&quot;10.3390/W17172637&quot;,&quot;ISSN&quot;:&quot;2073-4441&quot;,&quot;URL&quot;:&quot;https://www.mdpi.com/2073-4441/17/17/2637/htm&quot;,&quot;issued&quot;:{&quot;date-parts&quot;:[[2025,9,6]]},&quot;page&quot;:&quot;2637&quot;,&quot;abstract&quot;:&quot;Maintaining optimal pH in hydroponic systems typically requires continuous pH adjustment, increasing both labor and production costs. In regions with alkaline water sources, this challenge is especially critical. Identifying lettuce cultivars tolerant to high pH conditions offers a cost-effective and sustainable alternative to frequent pH buffering. This study evaluated the impact of water pH on growth, water use efficiency (WUE), and nutrient use efficiency (NUE) of lettuce (Lactuca sativa L.) in deep water culture (DWC) hydroponics. A greenhouse experiment was conducted from June to July 2024 using a completely randomized design with four pH treatments: T1 (unbuffered control), T2 (pH 6.3), T3 (pH 7.0), and T4 (pH 8.3). Three lettuce cultivars—Tacitus (L1), Rex (L2), and Rutilai (L3)—were tested, with three replicates per treatment. Results showed that fresh yield was significantly affected by cultivar but not by pH treatment. Rex produced the highest yield, reaching 132 g/plant at pH 7.0, compared to 127 g/plant for Tacitus and 98 g/plant for Rutilai. WUE differed strongly among cultivars, with Rex achieving 68.7 g/L at pH 7.0, which is nearly double that of Rutilai (37.2 g/L). Nitrogen uptake was unaffected by treatment; however, nitrogen NUE differed significantly, with Rutilai recording 12.8 mg N/g fresh weight at pH 8.3, compared to 8.3 mg N/g fresh weight for Rex and 6.7 mg N/g fresh weight for Tacitus. Calcium uptake and NUE were significantly influenced by both pH and cultivar, ranging from 3.2 to 10.7 mg Ca/g fresh weight. These findings suggest that selecting pH-tolerant cultivars plays a more critical role than pH adjustment in determining yield and efficiency in hydroponic lettuce. Choosing pH-tolerant cultivars such as Rex can reduce dependence on chemical buffering, offering a cost-effective strategy for sustainable hydroponic lettuce production in regions with alkaline water sources.&quot;,&quot;publisher&quot;:&quot;Multidisciplinary Digital Publishing Institute&quot;,&quot;issue&quot;:&quot;17&quot;,&quot;volume&quot;:&quot;17&quot;,&quot;container-title-short&quot;:&quot;&quot;},&quot;isTemporary&quot;:false}]},{&quot;citationID&quot;:&quot;MENDELEY_CITATION_6988c6f3-13b5-4a7e-8c9a-3f07c55ffafd&quot;,&quot;properties&quot;:{&quot;noteIndex&quot;:0},&quot;isEdited&quot;:false,&quot;manualOverride&quot;:{&quot;isManuallyOverridden&quot;:false,&quot;citeprocText&quot;:&quot;(Kh S Al-Hamdani et al., 2021; Saaid et al., 2013)&quot;,&quot;manualOverrideText&quot;:&quot;&quot;},&quot;citationTag&quot;:&quot;MENDELEY_CITATION_v3_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&quot;,&quot;citationItems&quot;:[{&quot;id&quot;:&quot;e6d164f8-2cfb-3d95-bdae-a70331e8ae9d&quot;,&quot;itemData&quot;:{&quot;type&quot;:&quot;article-journal&quot;,&quot;id&quot;:&quot;e6d164f8-2cfb-3d95-bdae-a70331e8ae9d&quot;,&quot;title&quot;:&quot;A development of an automatic microcontroller system for Deep Water Culture (DWC)&quot;,&quot;author&quot;:[{&quot;family&quot;:&quot;Saaid&quot;,&quot;given&quot;:&quot;M. F.&quot;,&quot;parse-names&quot;:false,&quot;dropping-particle&quot;:&quot;&quot;,&quot;non-dropping-particle&quot;:&quot;&quot;},{&quot;family&quot;:&quot;Yahya&quot;,&quot;given&quot;:&quot;N. A.M.&quot;,&quot;parse-names&quot;:false,&quot;dropping-particle&quot;:&quot;&quot;,&quot;non-dropping-particle&quot;:&quot;&quot;},{&quot;family&quot;:&quot;Noor&quot;,&quot;given&quot;:&quot;M. Z.H.&quot;,&quot;parse-names&quot;:false,&quot;dropping-particle&quot;:&quot;&quot;,&quot;non-dropping-particle&quot;:&quot;&quot;},{&quot;family&quot;:&quot;Ali&quot;,&quot;given&quot;:&quot;M. S.A.Megat&quot;,&quot;parse-names&quot;:false,&quot;dropping-particle&quot;:&quot;&quot;,&quot;non-dropping-particle&quot;:&quot;&quot;}],&quot;container-title&quot;:&quot;Proceedings - 2013 IEEE 9th International Colloquium on Signal Processing and its Applications, CSPA 2013&quot;,&quot;accessed&quot;:{&quot;date-parts&quot;:[[2025,9,22]]},&quot;DOI&quot;:&quot;10.1109/CSPA.2013.6530066&quot;,&quot;ISBN&quot;:&quot;9781467356091&quot;,&quot;issued&quot;:{&quot;date-parts&quot;:[[2013]]},&quot;page&quot;:&quot;328-332&quot;,&quot;abstract&quot;:&quot;Hydroponics method of growing plants is using mineral nutrient solution in water, without soil. Terrestrial plants may be grown with their roots in the mineral nutrient solutions only or in an inert medium. One of the hydroponic types was Deep Water Culture (DWC). Deep Water Culture (DWC) is a hydroponic technique that supplies water which contain nutrient direct to the roots of the plant continuously. This technique will ensure the roots of the plant always submerge in water and oxygen. The advantage of DWC system is highly oxygenated uses less fertilizer and low maintenance cost and monitoring time. In this research, pH value is automatically controlled by pH sensor where a sensor reads the value of water with nutrient in the reservoir and maintained to the requirements needed using solution mixer in the valve. Other than that, water in reservoir is continuously maintained through level control which triggers valve to control water flow into or out from the reservoir. The water level monitoring is important to maintain a suitable water level in reservoir. The methodology in this project consists of six stages namely details of study, hardware identification, software identification, hardware and software interfacing, analysis and troubleshooting, data and result collection. From the experimental test, there is a need of 5.64 ml changes in both acidity and alkalinity range in every 0.312 pH and 0.244 pH. © 2013 IEEE.&quot;,&quot;container-title-short&quot;:&quot;&quot;},&quot;isTemporary&quot;:false},{&quot;id&quot;:&quot;40c17e00-6f31-3ac2-a683-3b9f503eb0ad&quot;,&quot;itemData&quot;:{&quot;type&quot;:&quot;article-journal&quot;,&quot;id&quot;:&quot;40c17e00-6f31-3ac2-a683-3b9f503eb0ad&quot;,&quot;title&quot;:&quot;Analysis of Deep Water Culture (DWC) hydroponic nutrient solution level control systems&quot;,&quot;author&quot;:[{&quot;family&quot;:&quot;Kh S Al-Hamdani&quot;,&quot;given&quot;:&quot;Shaddock A&quot;,&quot;parse-names&quot;:false,&quot;dropping-particle&quot;:&quot;&quot;,&quot;non-dropping-particle&quot;:&quot;&quot;},{&quot;family&quot;:&quot;Muraif&quot;,&quot;given&quot;:&quot;Gh Z&quot;,&quot;parse-names&quot;:false,&quot;dropping-particle&quot;:&quot;&quot;,&quot;non-dropping-particle&quot;:&quot;&quot;},{&quot;family&quot;:&quot;Dawood&quot;,&quot;given&quot;:&quot;M S&quot;,&quot;parse-names&quot;:false,&quot;dropping-particle&quot;:&quot;&quot;,&quot;non-dropping-particle&quot;:&quot;&quot;},{&quot;family&quot;:&quot;Yu&quot;,&quot;given&quot;:&quot;Chia-Hao&quot;,&quot;parse-names&quot;:false,&quot;dropping-particle&quot;:&quot;&quot;,&quot;non-dropping-particle&quot;:&quot;&quot;},{&quot;family&quot;:&quot;Lo&quot;,&quot;given&quot;:&quot;Chang-Chen&quot;,&quot;parse-names&quot;:false,&quot;dropping-particle&quot;:&quot;&quot;,&quot;non-dropping-particle&quot;:&quot;&quot;},{&quot;family&quot;:&quot;Chen&quot;,&quot;given&quot;:&quot;Kuan-Hung&quot;,&quot;parse-names&quot;:false,&quot;dropping-particle&quot;:&quot;&quot;,&quot;non-dropping-particle&quot;:&quot;&quot;},{&quot;family&quot;:&quot;-&quot;,&quot;given&quot;:&quot;al&quot;,&quot;parse-names&quot;:false,&quot;dropping-particle&quot;:&quot;&quot;,&quot;non-dropping-particle&quot;:&quot;&quot;},{&quot;family&quot;:&quot;Nursyahid&quot;,&quot;given&quot;:&quot;A&quot;,&quot;parse-names&quot;:false,&quot;dropping-particle&quot;:&quot;&quot;,&quot;non-dropping-particle&quot;:&quot;&quot;},{&quot;family&quot;:&quot;Setyawan&quot;,&quot;given&quot;:&quot;T A&quot;,&quot;parse-names&quot;:false,&quot;dropping-particle&quot;:&quot;&quot;,&quot;non-dropping-particle&quot;:&quot;&quot;},{&quot;family&quot;:&quot;Sa&quot;,&quot;given&quot;:&quot;K&quot;,&quot;parse-names&quot;:false,&quot;dropping-particle&quot;:&quot;&quot;,&quot;non-dropping-particle&quot;:&quot;&quot;},{&quot;family&quot;:&quot;Wardihani&quot;,&quot;given&quot;:&quot;E D&quot;,&quot;parse-names&quot;:false,&quot;dropping-particle&quot;:&quot;&quot;,&quot;non-dropping-particle&quot;:&quot;&quot;},{&quot;family&quot;:&quot;Helmy&quot;,&quot;given&quot;:&quot;H&quot;,&quot;parse-names&quot;:false,&quot;dropping-particle&quot;:&quot;&quot;,&quot;non-dropping-particle&quot;:&quot;&quot;},{&quot;family&quot;:&quot;Hasan&quot;,&quot;given&quot;:&quot;A&quot;,&quot;parse-names&quot;:false,&quot;dropping-particle&quot;:&quot;&quot;,&quot;non-dropping-particle&quot;:&quot;&quot;}],&quot;container-title&quot;:&quot;IOP Conference Series: Materials Science and Engineering&quot;,&quot;container-title-short&quot;:&quot;IOP Conf Ser Mater Sci Eng&quot;,&quot;accessed&quot;:{&quot;date-parts&quot;:[[2025,9,22]]},&quot;DOI&quot;:&quot;10.1088/1757-899X/1108/1/012032&quot;,&quot;ISSN&quot;:&quot;1757-899X&quot;,&quot;URL&quot;:&quot;https://iopscience.iop.org/article/10.1088/1757-899X/1108/1/012032&quot;,&quot;issued&quot;:{&quot;date-parts&quot;:[[2021,3,1]]},&quot;page&quot;:&quot;012032&quot;,&quot;abstract&quot;:&quot;Hydroponics is the cultivation of plants that use water as a planting medium without using soil. One of the simplest hydroponics is Deep Water Culture (DWC). DWC is a hydroponic technique that allows plant roots to always be submerged in water containing nutrients. The purpose of the application of controlling the level of hydroponic nutrient solution in the type of Deep Water Culture (DWC) in the box is to ensure that the roots of the plant are always submerged in nutrient solution so that the nutrients are still fulfilled. The results obtained from controlling the level of hydroponic nutrient solution in the type of Deep Water Culture (DWC) in the box is when the level of nutrient solution is less than the specified threshold then the 12VDC pump relay will live to drain the source water to the nutrient solution reservoir. The HC-SR04 sensor is used for reading the level of nutrient solution, so it has an effect on determining the pump life time. The HC-SR04 sensor has a reading error of 0.87%. The duration of the pump life is determined based on the linear regression equation. Controlling the level of nutrient solution based on linear regression linear calculation has a good accuracy of 88.6%.&quot;,&quot;publisher&quot;:&quot;IOP Publishing&quot;,&quot;issue&quot;:&quot;1&quot;,&quot;volume&quot;:&quot;1108&quot;},&quot;isTemporary&quot;:false}]},{&quot;citationID&quot;:&quot;MENDELEY_CITATION_208ca4ab-8337-4871-ae8f-e6c9e751be1b&quot;,&quot;properties&quot;:{&quot;noteIndex&quot;:0},&quot;isEdited&quot;:false,&quot;manualOverride&quot;:{&quot;isManuallyOverridden&quot;:false,&quot;citeprocText&quot;:&quot;(Jia et al., 2025; Saaid et al., 2013)&quot;,&quot;manualOverrideText&quot;:&quot;&quot;},&quot;citationTag&quot;:&quot;MENDELEY_CITATION_v3_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&quot;,&quot;citationItems&quot;:[{&quot;id&quot;:&quot;e6d164f8-2cfb-3d95-bdae-a70331e8ae9d&quot;,&quot;itemData&quot;:{&quot;type&quot;:&quot;article-journal&quot;,&quot;id&quot;:&quot;e6d164f8-2cfb-3d95-bdae-a70331e8ae9d&quot;,&quot;title&quot;:&quot;A development of an automatic microcontroller system for Deep Water Culture (DWC)&quot;,&quot;author&quot;:[{&quot;family&quot;:&quot;Saaid&quot;,&quot;given&quot;:&quot;M. F.&quot;,&quot;parse-names&quot;:false,&quot;dropping-particle&quot;:&quot;&quot;,&quot;non-dropping-particle&quot;:&quot;&quot;},{&quot;family&quot;:&quot;Yahya&quot;,&quot;given&quot;:&quot;N. A.M.&quot;,&quot;parse-names&quot;:false,&quot;dropping-particle&quot;:&quot;&quot;,&quot;non-dropping-particle&quot;:&quot;&quot;},{&quot;family&quot;:&quot;Noor&quot;,&quot;given&quot;:&quot;M. Z.H.&quot;,&quot;parse-names&quot;:false,&quot;dropping-particle&quot;:&quot;&quot;,&quot;non-dropping-particle&quot;:&quot;&quot;},{&quot;family&quot;:&quot;Ali&quot;,&quot;given&quot;:&quot;M. S.A.Megat&quot;,&quot;parse-names&quot;:false,&quot;dropping-particle&quot;:&quot;&quot;,&quot;non-dropping-particle&quot;:&quot;&quot;}],&quot;container-title&quot;:&quot;Proceedings - 2013 IEEE 9th International Colloquium on Signal Processing and its Applications, CSPA 2013&quot;,&quot;accessed&quot;:{&quot;date-parts&quot;:[[2025,9,22]]},&quot;DOI&quot;:&quot;10.1109/CSPA.2013.6530066&quot;,&quot;ISBN&quot;:&quot;9781467356091&quot;,&quot;issued&quot;:{&quot;date-parts&quot;:[[2013]]},&quot;page&quot;:&quot;328-332&quot;,&quot;abstract&quot;:&quot;Hydroponics method of growing plants is using mineral nutrient solution in water, without soil. Terrestrial plants may be grown with their roots in the mineral nutrient solutions only or in an inert medium. One of the hydroponic types was Deep Water Culture (DWC). Deep Water Culture (DWC) is a hydroponic technique that supplies water which contain nutrient direct to the roots of the plant continuously. This technique will ensure the roots of the plant always submerge in water and oxygen. The advantage of DWC system is highly oxygenated uses less fertilizer and low maintenance cost and monitoring time. In this research, pH value is automatically controlled by pH sensor where a sensor reads the value of water with nutrient in the reservoir and maintained to the requirements needed using solution mixer in the valve. Other than that, water in reservoir is continuously maintained through level control which triggers valve to control water flow into or out from the reservoir. The water level monitoring is important to maintain a suitable water level in reservoir. The methodology in this project consists of six stages namely details of study, hardware identification, software identification, hardware and software interfacing, analysis and troubleshooting, data and result collection. From the experimental test, there is a need of 5.64 ml changes in both acidity and alkalinity range in every 0.312 pH and 0.244 pH. © 2013 IEEE.&quot;,&quot;container-title-short&quot;:&quot;&quot;},&quot;isTemporary&quot;:false},{&quot;id&quot;:&quot;a5d3cb5a-502d-37e6-bd09-a0e885325c2e&quot;,&quot;itemData&quot;:{&quot;type&quot;:&quot;article-journal&quot;,&quot;id&quot;:&quot;a5d3cb5a-502d-37e6-bd09-a0e885325c2e&quot;,&quot;title&quot;:&quot;Impact of Water pH and Cultivar on Lettuce Growth, Water Use Efficiency, and Nutrient Use Efficiency in Deep Water Culture Systems&quot;,&quot;author&quot;:[{&quot;family&quot;:&quot;Jia&quot;,&quot;given&quot;:&quot;Xinhua&quot;,&quot;parse-names&quot;:false,&quot;dropping-particle&quot;:&quot;&quot;,&quot;non-dropping-particle&quot;:&quot;&quot;},{&quot;family&quot;:&quot;Speck&quot;,&quot;given&quot;:&quot;Alexander&quot;,&quot;parse-names&quot;:false,&quot;dropping-particle&quot;:&quot;&quot;,&quot;non-dropping-particle&quot;:&quot;&quot;},{&quot;family&quot;:&quot;Feng&quot;,&quot;given&quot;:&quot;Xiaoyu&quot;,&quot;parse-names&quot;:false,&quot;dropping-particle&quot;:&quot;&quot;,&quot;non-dropping-particle&quot;:&quot;&quot;},{&quot;family&quot;:&quot;Lee&quot;,&quot;given&quot;:&quot;Chiwon W.&quot;,&quot;parse-names&quot;:false,&quot;dropping-particle&quot;:&quot;&quot;,&quot;non-dropping-particle&quot;:&quot;&quot;}],&quot;container-title&quot;:&quot;Water 2025, Vol. 17, Page 2637&quot;,&quot;accessed&quot;:{&quot;date-parts&quot;:[[2025,9,22]]},&quot;DOI&quot;:&quot;10.3390/W17172637&quot;,&quot;ISSN&quot;:&quot;2073-4441&quot;,&quot;URL&quot;:&quot;https://www.mdpi.com/2073-4441/17/17/2637/htm&quot;,&quot;issued&quot;:{&quot;date-parts&quot;:[[2025,9,6]]},&quot;page&quot;:&quot;2637&quot;,&quot;abstract&quot;:&quot;Maintaining optimal pH in hydroponic systems typically requires continuous pH adjustment, increasing both labor and production costs. In regions with alkaline water sources, this challenge is especially critical. Identifying lettuce cultivars tolerant to high pH conditions offers a cost-effective and sustainable alternative to frequent pH buffering. This study evaluated the impact of water pH on growth, water use efficiency (WUE), and nutrient use efficiency (NUE) of lettuce (Lactuca sativa L.) in deep water culture (DWC) hydroponics. A greenhouse experiment was conducted from June to July 2024 using a completely randomized design with four pH treatments: T1 (unbuffered control), T2 (pH 6.3), T3 (pH 7.0), and T4 (pH 8.3). Three lettuce cultivars—Tacitus (L1), Rex (L2), and Rutilai (L3)—were tested, with three replicates per treatment. Results showed that fresh yield was significantly affected by cultivar but not by pH treatment. Rex produced the highest yield, reaching 132 g/plant at pH 7.0, compared to 127 g/plant for Tacitus and 98 g/plant for Rutilai. WUE differed strongly among cultivars, with Rex achieving 68.7 g/L at pH 7.0, which is nearly double that of Rutilai (37.2 g/L). Nitrogen uptake was unaffected by treatment; however, nitrogen NUE differed significantly, with Rutilai recording 12.8 mg N/g fresh weight at pH 8.3, compared to 8.3 mg N/g fresh weight for Rex and 6.7 mg N/g fresh weight for Tacitus. Calcium uptake and NUE were significantly influenced by both pH and cultivar, ranging from 3.2 to 10.7 mg Ca/g fresh weight. These findings suggest that selecting pH-tolerant cultivars plays a more critical role than pH adjustment in determining yield and efficiency in hydroponic lettuce. Choosing pH-tolerant cultivars such as Rex can reduce dependence on chemical buffering, offering a cost-effective strategy for sustainable hydroponic lettuce production in regions with alkaline water sources.&quot;,&quot;publisher&quot;:&quot;Multidisciplinary Digital Publishing Institute&quot;,&quot;issue&quot;:&quot;17&quot;,&quot;volume&quot;:&quot;17&quot;,&quot;container-title-short&quot;:&quot;&quot;},&quot;isTemporary&quot;:false}]},{&quot;citationID&quot;:&quot;MENDELEY_CITATION_39b260d8-57d5-4085-a3f6-103543a6c414&quot;,&quot;properties&quot;:{&quot;noteIndex&quot;:0},&quot;isEdited&quot;:false,&quot;manualOverride&quot;:{&quot;isManuallyOverridden&quot;:false,&quot;citeprocText&quot;:&quot;(Butcher, Laubscher, &amp;#38; Coetzee, 2017; Singh et al., 2023)&quot;,&quot;manualOverrideText&quot;:&quot;&quot;},&quot;citationTag&quot;:&quot;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&quot;,&quot;citationItems&quot;:[{&quot;id&quot;:&quot;3fa78f7d-2e49-3644-a446-41b356338451&quot;,&quot;itemData&quot;:{&quot;type&quot;:&quot;article-journal&quot;,&quot;id&quot;:&quot;3fa78f7d-2e49-3644-a446-41b356338451&quot;,&quot;title&quot;:&quot;A Study of Oxygenation Techniques and the Chlorophyll Responses of Pelargonium tomentosum Grown in Deep Water Culture Hydroponics&quot;,&quot;author&quot;:[{&quot;family&quot;:&quot;Butcher&quot;,&quot;given&quot;:&quot;Joshua D.&quot;,&quot;parse-names&quot;:false,&quot;dropping-particle&quot;:&quot;&quot;,&quot;non-dropping-particle&quot;:&quot;&quot;},{&quot;family&quot;:&quot;Laubscher&quot;,&quot;given&quot;:&quot;Charles P.&quot;,&quot;parse-names&quot;:false,&quot;dropping-particle&quot;:&quot;&quot;,&quot;non-dropping-particle&quot;:&quot;&quot;},{&quot;family&quot;:&quot;Coetzee&quot;,&quot;given&quot;:&quot;Johannes C.&quot;,&quot;parse-names&quot;:false,&quot;dropping-particle&quot;:&quot;&quot;,&quot;non-dropping-particle&quot;:&quot;&quot;}],&quot;container-title&quot;:&quot;HortScience&quot;,&quot;accessed&quot;:{&quot;date-parts&quot;:[[2025,9,22]]},&quot;DOI&quot;:&quot;10.21273/HORTSCI11707-16&quot;,&quot;ISSN&quot;:&quot;2327-9834&quot;,&quot;URL&quot;:&quot;https://journals.ashs.org/view/journals/hortsci/52/7/article-p952.xml&quot;,&quot;issued&quot;:{&quot;date-parts&quot;:[[2017,7,1]]},&quot;page&quot;:&quot;952-957&quot;,&quot;abstract&quot;:&quot;Pelargonium tomentosum Jacq.; the peppermint-scented pelargonium, is an herbaceous groundcover indigenous to the Western Cape of South Africa. Volatile oils are produced by this plant, which are used in the fragrance industry. Studies on other Pelargonium species have shown chlorophyll content may affect the yield of essential oils. This study was carried out to investigate the viability of growing P. tomentosum in deep water culture (DWC) hydroponics and how best to aerate/oxygenate the nutrient solution to increase the chlorophyll content within leaves. The experiment was conducted over a period of 74 days, 16 different methods of oxygenation were applied to 9 replicates. The control had passive aeration; the treatments were made up of air-pumps, vortex oxygenators, and the application of hydrogen peroxide at various frequency intervals; these were combined with each other and run as separate oxygenation methods. The measurement of the chlorophyll content of plant leaves has been established to be an accurate way of establishing vigor, health, and levels of stress. It was found that the combination of high-frequency application (every third day) of hydrogen peroxide, vortex oxygenation, and air-pump injection (both operational for 24 hours/day) which formed treatment 11 (APVHa), yielded the highest production of chlorophyll within all the replicates differing significantly (P ≤ 0.001) from the control and other treatments.&quot;,&quot;publisher&quot;:&quot;American Society for Horticultural Science&quot;,&quot;issue&quot;:&quot;7&quot;,&quot;volume&quot;:&quot;52&quot;,&quot;container-title-short&quot;:&quot;&quot;},&quot;isTemporary&quot;:false},{&quot;id&quot;:&quot;d1d8dcf9-2694-32bb-8353-fe6be131211a&quot;,&quot;itemData&quot;:{&quot;type&quot;:&quot;article-journal&quot;,&quot;id&quot;:&quot;d1d8dcf9-2694-32bb-8353-fe6be131211a&quot;,&quot;title&quot;:&quot;Hydroponics and Synergetic Technologies: A Deep Dive into Small and Medium-Scale Applications&quot;,&quot;author&quot;:[{&quot;family&quot;:&quot;Singh&quot;,&quot;given&quot;:&quot;Bal Veer&quot;,&quot;parse-names&quot;:false,&quot;dropping-particle&quot;:&quot;&quot;,&quot;non-dropping-particle&quot;:&quot;&quot;},{&quot;family&quot;:&quot;Ashutosh&quot;,&quot;given&quot;:&quot;&quot;,&quot;parse-names&quot;:false,&quot;dropping-particle&quot;:&quot;&quot;,&quot;non-dropping-particle&quot;:&quot;&quot;},{&quot;family&quot;:&quot;Janbandhu&quot;,&quot;given&quot;:&quot;Mohit Shalikram&quot;,&quot;parse-names&quot;:false,&quot;dropping-particle&quot;:&quot;&quot;,&quot;non-dropping-particle&quot;:&quot;&quot;},{&quot;family&quot;:&quot;Satapathy&quot;,&quot;given&quot;:&quot;Satya Narayan&quot;,&quot;parse-names&quot;:false,&quot;dropping-particle&quot;:&quot;&quot;,&quot;non-dropping-particle&quot;:&quot;&quot;},{&quot;family&quot;:&quot;Das&quot;,&quot;given&quot;:&quot;Hiren&quot;,&quot;parse-names&quot;:false,&quot;dropping-particle&quot;:&quot;&quot;,&quot;non-dropping-particle&quot;:&quot;&quot;},{&quot;family&quot;:&quot;Yadav&quot;,&quot;given&quot;:&quot;Babita&quot;,&quot;parse-names&quot;:false,&quot;dropping-particle&quot;:&quot;&quot;,&quot;non-dropping-particle&quot;:&quot;&quot;},{&quot;family&quot;:&quot;Pratiksha&quot;,&quot;given&quot;:&quot;Km&quot;,&quot;parse-names&quot;:false,&quot;dropping-particle&quot;:&quot;&quot;,&quot;non-dropping-particle&quot;:&quot;&quot;},{&quot;family&quot;:&quot;Singh&quot;,&quot;given&quot;:&quot;Shakti&quot;,&quot;parse-names&quot;:false,&quot;dropping-particle&quot;:&quot;&quot;,&quot;non-dropping-particle&quot;:&quot;&quot;}],&quot;container-title&quot;:&quot;International Journal of Plant &amp; Soil Science&quot;,&quot;container-title-short&quot;:&quot;Int J Plant Soil Sci&quot;,&quot;accessed&quot;:{&quot;date-parts&quot;:[[2025,9,22]]},&quot;DOI&quot;:&quot;10.9734/IJPSS/2023/V35I213943&quot;,&quot;ISSN&quot;:&quot;2320-7035&quot;,&quot;URL&quot;:&quot;https://journalijpss.com/index.php/IJPSS/article/view/3943&quot;,&quot;issued&quot;:{&quot;date-parts&quot;:[[2023,10,13]]},&quot;page&quot;:&quot;32-41&quot;,&quot;abstract&quot;:&quot;Hydroponics, the practice of soilless plant cultivation, has undergone significant transformation over the years, evolving from its roots in ancient civilizations to its modern, high-tech systems. This paper explores this journey, focusing on technological advancements that have not only refined the principles of hydroponics but have also democratized its accessibility. Early accounts of hydroponic-like practices can be traced back to the Hanging Gardens of Babylon, the Floating Gardens of the Aztecs, and historical records in China and Egypt. The formalization of hydroponics, however, took place in the 20th century, although the concept had been introduced much earlier by Sir Francis Bacon in 1627. Technological leaps in nutrient solutions have been pivotal; German botanists Julius von Sachs and Wilhelm Knop's work in 1860 set the scientific basis for soilless culture. Modern hydroponic systems such as Nutrient Film Technique (NFT), Aeroponics, and Deep Water Culture (DWC) employ pumps, timers, and nutrient reservoirs for efficient cultivation. These systems have scaled hydroponics from a lab-scale practice to a commercial-scale operation, making it accessible to both hobbyist gardeners and large-scale agriculturalists. Another transformative development is in the area of hydroponic lighting. High-Pressure Sodium (HPS) and Light Emitting Diode (LED) lights offer sustainable and efficient alternatives to natural light, thus enabling year-round, indoor hydroponic farming. The automation of hydroponic systems via computer-controlled environments has drastically reduced the manual labor required, making it accessible to individuals without specialized horticultural skills. Lastly, the paper delves into synergistic technologies like smart monitoring systems, Internet of Things (IoT), and renewable energy sources that are setting new paradigms for hydroponics. Smart sensors and analytics provide real-time data for nutrient and environmental control, while IoT devices offer remote management capabilities. Renewable energy sources like solar and wind power bring sustainability to hydroponic setups, thereby reducing the carbon footprint. These technologies collectively create an environment that is conducive not just for optimal plant growth, but also for operational sustainability and efficiency.&quot;,&quot;publisher&quot;:&quot;Sciencedomain International&quot;,&quot;issue&quot;:&quot;21&quot;,&quot;volume&quot;:&quot;35&quot;},&quot;isTemporary&quot;:false}]},{&quot;citationID&quot;:&quot;MENDELEY_CITATION_25598409-3217-4253-8dab-93ec5a85b0a9&quot;,&quot;properties&quot;:{&quot;noteIndex&quot;:0},&quot;isEdited&quot;:false,&quot;manualOverride&quot;:{&quot;isManuallyOverridden&quot;:false,&quot;citeprocText&quot;:&quot;(Butcher et al., 2017; Singh et al., 2023)&quot;,&quot;manualOverrideText&quot;:&quot;&quot;},&quot;citationTag&quot;:&quot;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&quot;,&quot;citationItems&quot;:[{&quot;id&quot;:&quot;3fa78f7d-2e49-3644-a446-41b356338451&quot;,&quot;itemData&quot;:{&quot;type&quot;:&quot;article-journal&quot;,&quot;id&quot;:&quot;3fa78f7d-2e49-3644-a446-41b356338451&quot;,&quot;title&quot;:&quot;A Study of Oxygenation Techniques and the Chlorophyll Responses of Pelargonium tomentosum Grown in Deep Water Culture Hydroponics&quot;,&quot;author&quot;:[{&quot;family&quot;:&quot;Butcher&quot;,&quot;given&quot;:&quot;Joshua D.&quot;,&quot;parse-names&quot;:false,&quot;dropping-particle&quot;:&quot;&quot;,&quot;non-dropping-particle&quot;:&quot;&quot;},{&quot;family&quot;:&quot;Laubscher&quot;,&quot;given&quot;:&quot;Charles P.&quot;,&quot;parse-names&quot;:false,&quot;dropping-particle&quot;:&quot;&quot;,&quot;non-dropping-particle&quot;:&quot;&quot;},{&quot;family&quot;:&quot;Coetzee&quot;,&quot;given&quot;:&quot;Johannes C.&quot;,&quot;parse-names&quot;:false,&quot;dropping-particle&quot;:&quot;&quot;,&quot;non-dropping-particle&quot;:&quot;&quot;}],&quot;container-title&quot;:&quot;HortScience&quot;,&quot;accessed&quot;:{&quot;date-parts&quot;:[[2025,9,22]]},&quot;DOI&quot;:&quot;10.21273/HORTSCI11707-16&quot;,&quot;ISSN&quot;:&quot;2327-9834&quot;,&quot;URL&quot;:&quot;https://journals.ashs.org/view/journals/hortsci/52/7/article-p952.xml&quot;,&quot;issued&quot;:{&quot;date-parts&quot;:[[2017,7,1]]},&quot;page&quot;:&quot;952-957&quot;,&quot;abstract&quot;:&quot;Pelargonium tomentosum Jacq.; the peppermint-scented pelargonium, is an herbaceous groundcover indigenous to the Western Cape of South Africa. Volatile oils are produced by this plant, which are used in the fragrance industry. Studies on other Pelargonium species have shown chlorophyll content may affect the yield of essential oils. This study was carried out to investigate the viability of growing P. tomentosum in deep water culture (DWC) hydroponics and how best to aerate/oxygenate the nutrient solution to increase the chlorophyll content within leaves. The experiment was conducted over a period of 74 days, 16 different methods of oxygenation were applied to 9 replicates. The control had passive aeration; the treatments were made up of air-pumps, vortex oxygenators, and the application of hydrogen peroxide at various frequency intervals; these were combined with each other and run as separate oxygenation methods. The measurement of the chlorophyll content of plant leaves has been established to be an accurate way of establishing vigor, health, and levels of stress. It was found that the combination of high-frequency application (every third day) of hydrogen peroxide, vortex oxygenation, and air-pump injection (both operational for 24 hours/day) which formed treatment 11 (APVHa), yielded the highest production of chlorophyll within all the replicates differing significantly (P ≤ 0.001) from the control and other treatments.&quot;,&quot;publisher&quot;:&quot;American Society for Horticultural Science&quot;,&quot;issue&quot;:&quot;7&quot;,&quot;volume&quot;:&quot;52&quot;,&quot;container-title-short&quot;:&quot;&quot;},&quot;isTemporary&quot;:false},{&quot;id&quot;:&quot;d1d8dcf9-2694-32bb-8353-fe6be131211a&quot;,&quot;itemData&quot;:{&quot;type&quot;:&quot;article-journal&quot;,&quot;id&quot;:&quot;d1d8dcf9-2694-32bb-8353-fe6be131211a&quot;,&quot;title&quot;:&quot;Hydroponics and Synergetic Technologies: A Deep Dive into Small and Medium-Scale Applications&quot;,&quot;author&quot;:[{&quot;family&quot;:&quot;Singh&quot;,&quot;given&quot;:&quot;Bal Veer&quot;,&quot;parse-names&quot;:false,&quot;dropping-particle&quot;:&quot;&quot;,&quot;non-dropping-particle&quot;:&quot;&quot;},{&quot;family&quot;:&quot;Ashutosh&quot;,&quot;given&quot;:&quot;&quot;,&quot;parse-names&quot;:false,&quot;dropping-particle&quot;:&quot;&quot;,&quot;non-dropping-particle&quot;:&quot;&quot;},{&quot;family&quot;:&quot;Janbandhu&quot;,&quot;given&quot;:&quot;Mohit Shalikram&quot;,&quot;parse-names&quot;:false,&quot;dropping-particle&quot;:&quot;&quot;,&quot;non-dropping-particle&quot;:&quot;&quot;},{&quot;family&quot;:&quot;Satapathy&quot;,&quot;given&quot;:&quot;Satya Narayan&quot;,&quot;parse-names&quot;:false,&quot;dropping-particle&quot;:&quot;&quot;,&quot;non-dropping-particle&quot;:&quot;&quot;},{&quot;family&quot;:&quot;Das&quot;,&quot;given&quot;:&quot;Hiren&quot;,&quot;parse-names&quot;:false,&quot;dropping-particle&quot;:&quot;&quot;,&quot;non-dropping-particle&quot;:&quot;&quot;},{&quot;family&quot;:&quot;Yadav&quot;,&quot;given&quot;:&quot;Babita&quot;,&quot;parse-names&quot;:false,&quot;dropping-particle&quot;:&quot;&quot;,&quot;non-dropping-particle&quot;:&quot;&quot;},{&quot;family&quot;:&quot;Pratiksha&quot;,&quot;given&quot;:&quot;Km&quot;,&quot;parse-names&quot;:false,&quot;dropping-particle&quot;:&quot;&quot;,&quot;non-dropping-particle&quot;:&quot;&quot;},{&quot;family&quot;:&quot;Singh&quot;,&quot;given&quot;:&quot;Shakti&quot;,&quot;parse-names&quot;:false,&quot;dropping-particle&quot;:&quot;&quot;,&quot;non-dropping-particle&quot;:&quot;&quot;}],&quot;container-title&quot;:&quot;International Journal of Plant &amp; Soil Science&quot;,&quot;container-title-short&quot;:&quot;Int J Plant Soil Sci&quot;,&quot;accessed&quot;:{&quot;date-parts&quot;:[[2025,9,22]]},&quot;DOI&quot;:&quot;10.9734/IJPSS/2023/V35I213943&quot;,&quot;ISSN&quot;:&quot;2320-7035&quot;,&quot;URL&quot;:&quot;https://journalijpss.com/index.php/IJPSS/article/view/3943&quot;,&quot;issued&quot;:{&quot;date-parts&quot;:[[2023,10,13]]},&quot;page&quot;:&quot;32-41&quot;,&quot;abstract&quot;:&quot;Hydroponics, the practice of soilless plant cultivation, has undergone significant transformation over the years, evolving from its roots in ancient civilizations to its modern, high-tech systems. This paper explores this journey, focusing on technological advancements that have not only refined the principles of hydroponics but have also democratized its accessibility. Early accounts of hydroponic-like practices can be traced back to the Hanging Gardens of Babylon, the Floating Gardens of the Aztecs, and historical records in China and Egypt. The formalization of hydroponics, however, took place in the 20th century, although the concept had been introduced much earlier by Sir Francis Bacon in 1627. Technological leaps in nutrient solutions have been pivotal; German botanists Julius von Sachs and Wilhelm Knop's work in 1860 set the scientific basis for soilless culture. Modern hydroponic systems such as Nutrient Film Technique (NFT), Aeroponics, and Deep Water Culture (DWC) employ pumps, timers, and nutrient reservoirs for efficient cultivation. These systems have scaled hydroponics from a lab-scale practice to a commercial-scale operation, making it accessible to both hobbyist gardeners and large-scale agriculturalists. Another transformative development is in the area of hydroponic lighting. High-Pressure Sodium (HPS) and Light Emitting Diode (LED) lights offer sustainable and efficient alternatives to natural light, thus enabling year-round, indoor hydroponic farming. The automation of hydroponic systems via computer-controlled environments has drastically reduced the manual labor required, making it accessible to individuals without specialized horticultural skills. Lastly, the paper delves into synergistic technologies like smart monitoring systems, Internet of Things (IoT), and renewable energy sources that are setting new paradigms for hydroponics. Smart sensors and analytics provide real-time data for nutrient and environmental control, while IoT devices offer remote management capabilities. Renewable energy sources like solar and wind power bring sustainability to hydroponic setups, thereby reducing the carbon footprint. These technologies collectively create an environment that is conducive not just for optimal plant growth, but also for operational sustainability and efficiency.&quot;,&quot;publisher&quot;:&quot;Sciencedomain International&quot;,&quot;issue&quot;:&quot;21&quot;,&quot;volume&quot;:&quot;35&quot;},&quot;isTemporary&quot;:false}]},{&quot;citationID&quot;:&quot;MENDELEY_CITATION_5eb351e2-891a-47c6-b55c-b37f3df03a72&quot;,&quot;properties&quot;:{&quot;noteIndex&quot;:0},&quot;isEdited&quot;:false,&quot;manualOverride&quot;:{&quot;isManuallyOverridden&quot;:false,&quot;citeprocText&quot;:&quot;(Butcher et al., 2017)&quot;,&quot;manualOverrideText&quot;:&quot;&quot;},&quot;citationTag&quot;:&quot;MENDELEY_CITATION_v3_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&quot;,&quot;citationItems&quot;:[{&quot;id&quot;:&quot;3fa78f7d-2e49-3644-a446-41b356338451&quot;,&quot;itemData&quot;:{&quot;type&quot;:&quot;article-journal&quot;,&quot;id&quot;:&quot;3fa78f7d-2e49-3644-a446-41b356338451&quot;,&quot;title&quot;:&quot;A Study of Oxygenation Techniques and the Chlorophyll Responses of Pelargonium tomentosum Grown in Deep Water Culture Hydroponics&quot;,&quot;author&quot;:[{&quot;family&quot;:&quot;Butcher&quot;,&quot;given&quot;:&quot;Joshua D.&quot;,&quot;parse-names&quot;:false,&quot;dropping-particle&quot;:&quot;&quot;,&quot;non-dropping-particle&quot;:&quot;&quot;},{&quot;family&quot;:&quot;Laubscher&quot;,&quot;given&quot;:&quot;Charles P.&quot;,&quot;parse-names&quot;:false,&quot;dropping-particle&quot;:&quot;&quot;,&quot;non-dropping-particle&quot;:&quot;&quot;},{&quot;family&quot;:&quot;Coetzee&quot;,&quot;given&quot;:&quot;Johannes C.&quot;,&quot;parse-names&quot;:false,&quot;dropping-particle&quot;:&quot;&quot;,&quot;non-dropping-particle&quot;:&quot;&quot;}],&quot;container-title&quot;:&quot;HortScience&quot;,&quot;accessed&quot;:{&quot;date-parts&quot;:[[2025,9,22]]},&quot;DOI&quot;:&quot;10.21273/HORTSCI11707-16&quot;,&quot;ISSN&quot;:&quot;2327-9834&quot;,&quot;URL&quot;:&quot;https://journals.ashs.org/view/journals/hortsci/52/7/article-p952.xml&quot;,&quot;issued&quot;:{&quot;date-parts&quot;:[[2017,7,1]]},&quot;page&quot;:&quot;952-957&quot;,&quot;abstract&quot;:&quot;Pelargonium tomentosum Jacq.; the peppermint-scented pelargonium, is an herbaceous groundcover indigenous to the Western Cape of South Africa. Volatile oils are produced by this plant, which are used in the fragrance industry. Studies on other Pelargonium species have shown chlorophyll content may affect the yield of essential oils. This study was carried out to investigate the viability of growing P. tomentosum in deep water culture (DWC) hydroponics and how best to aerate/oxygenate the nutrient solution to increase the chlorophyll content within leaves. The experiment was conducted over a period of 74 days, 16 different methods of oxygenation were applied to 9 replicates. The control had passive aeration; the treatments were made up of air-pumps, vortex oxygenators, and the application of hydrogen peroxide at various frequency intervals; these were combined with each other and run as separate oxygenation methods. The measurement of the chlorophyll content of plant leaves has been established to be an accurate way of establishing vigor, health, and levels of stress. It was found that the combination of high-frequency application (every third day) of hydrogen peroxide, vortex oxygenation, and air-pump injection (both operational for 24 hours/day) which formed treatment 11 (APVHa), yielded the highest production of chlorophyll within all the replicates differing significantly (P ≤ 0.001) from the control and other treatments.&quot;,&quot;publisher&quot;:&quot;American Society for Horticultural Science&quot;,&quot;issue&quot;:&quot;7&quot;,&quot;volume&quot;:&quot;52&quot;,&quot;container-title-short&quot;:&quot;&quot;},&quot;isTemporary&quot;:false}]},{&quot;citationID&quot;:&quot;MENDELEY_CITATION_0a594f38-9cb6-4278-8a17-897de1580269&quot;,&quot;properties&quot;:{&quot;noteIndex&quot;:0},&quot;isEdited&quot;:false,&quot;manualOverride&quot;:{&quot;isManuallyOverridden&quot;:false,&quot;citeprocText&quot;:&quot;(Butcher et al., 2017; Singh et al., 2023)&quot;,&quot;manualOverrideText&quot;:&quot;&quot;},&quot;citationTag&quot;:&quot;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&quot;,&quot;citationItems&quot;:[{&quot;id&quot;:&quot;3fa78f7d-2e49-3644-a446-41b356338451&quot;,&quot;itemData&quot;:{&quot;type&quot;:&quot;article-journal&quot;,&quot;id&quot;:&quot;3fa78f7d-2e49-3644-a446-41b356338451&quot;,&quot;title&quot;:&quot;A Study of Oxygenation Techniques and the Chlorophyll Responses of Pelargonium tomentosum Grown in Deep Water Culture Hydroponics&quot;,&quot;author&quot;:[{&quot;family&quot;:&quot;Butcher&quot;,&quot;given&quot;:&quot;Joshua D.&quot;,&quot;parse-names&quot;:false,&quot;dropping-particle&quot;:&quot;&quot;,&quot;non-dropping-particle&quot;:&quot;&quot;},{&quot;family&quot;:&quot;Laubscher&quot;,&quot;given&quot;:&quot;Charles P.&quot;,&quot;parse-names&quot;:false,&quot;dropping-particle&quot;:&quot;&quot;,&quot;non-dropping-particle&quot;:&quot;&quot;},{&quot;family&quot;:&quot;Coetzee&quot;,&quot;given&quot;:&quot;Johannes C.&quot;,&quot;parse-names&quot;:false,&quot;dropping-particle&quot;:&quot;&quot;,&quot;non-dropping-particle&quot;:&quot;&quot;}],&quot;container-title&quot;:&quot;HortScience&quot;,&quot;accessed&quot;:{&quot;date-parts&quot;:[[2025,9,22]]},&quot;DOI&quot;:&quot;10.21273/HORTSCI11707-16&quot;,&quot;ISSN&quot;:&quot;2327-9834&quot;,&quot;URL&quot;:&quot;https://journals.ashs.org/view/journals/hortsci/52/7/article-p952.xml&quot;,&quot;issued&quot;:{&quot;date-parts&quot;:[[2017,7,1]]},&quot;page&quot;:&quot;952-957&quot;,&quot;abstract&quot;:&quot;Pelargonium tomentosum Jacq.; the peppermint-scented pelargonium, is an herbaceous groundcover indigenous to the Western Cape of South Africa. Volatile oils are produced by this plant, which are used in the fragrance industry. Studies on other Pelargonium species have shown chlorophyll content may affect the yield of essential oils. This study was carried out to investigate the viability of growing P. tomentosum in deep water culture (DWC) hydroponics and how best to aerate/oxygenate the nutrient solution to increase the chlorophyll content within leaves. The experiment was conducted over a period of 74 days, 16 different methods of oxygenation were applied to 9 replicates. The control had passive aeration; the treatments were made up of air-pumps, vortex oxygenators, and the application of hydrogen peroxide at various frequency intervals; these were combined with each other and run as separate oxygenation methods. The measurement of the chlorophyll content of plant leaves has been established to be an accurate way of establishing vigor, health, and levels of stress. It was found that the combination of high-frequency application (every third day) of hydrogen peroxide, vortex oxygenation, and air-pump injection (both operational for 24 hours/day) which formed treatment 11 (APVHa), yielded the highest production of chlorophyll within all the replicates differing significantly (P ≤ 0.001) from the control and other treatments.&quot;,&quot;publisher&quot;:&quot;American Society for Horticultural Science&quot;,&quot;issue&quot;:&quot;7&quot;,&quot;volume&quot;:&quot;52&quot;,&quot;container-title-short&quot;:&quot;&quot;},&quot;isTemporary&quot;:false},{&quot;id&quot;:&quot;d1d8dcf9-2694-32bb-8353-fe6be131211a&quot;,&quot;itemData&quot;:{&quot;type&quot;:&quot;article-journal&quot;,&quot;id&quot;:&quot;d1d8dcf9-2694-32bb-8353-fe6be131211a&quot;,&quot;title&quot;:&quot;Hydroponics and Synergetic Technologies: A Deep Dive into Small and Medium-Scale Applications&quot;,&quot;author&quot;:[{&quot;family&quot;:&quot;Singh&quot;,&quot;given&quot;:&quot;Bal Veer&quot;,&quot;parse-names&quot;:false,&quot;dropping-particle&quot;:&quot;&quot;,&quot;non-dropping-particle&quot;:&quot;&quot;},{&quot;family&quot;:&quot;Ashutosh&quot;,&quot;given&quot;:&quot;&quot;,&quot;parse-names&quot;:false,&quot;dropping-particle&quot;:&quot;&quot;,&quot;non-dropping-particle&quot;:&quot;&quot;},{&quot;family&quot;:&quot;Janbandhu&quot;,&quot;given&quot;:&quot;Mohit Shalikram&quot;,&quot;parse-names&quot;:false,&quot;dropping-particle&quot;:&quot;&quot;,&quot;non-dropping-particle&quot;:&quot;&quot;},{&quot;family&quot;:&quot;Satapathy&quot;,&quot;given&quot;:&quot;Satya Narayan&quot;,&quot;parse-names&quot;:false,&quot;dropping-particle&quot;:&quot;&quot;,&quot;non-dropping-particle&quot;:&quot;&quot;},{&quot;family&quot;:&quot;Das&quot;,&quot;given&quot;:&quot;Hiren&quot;,&quot;parse-names&quot;:false,&quot;dropping-particle&quot;:&quot;&quot;,&quot;non-dropping-particle&quot;:&quot;&quot;},{&quot;family&quot;:&quot;Yadav&quot;,&quot;given&quot;:&quot;Babita&quot;,&quot;parse-names&quot;:false,&quot;dropping-particle&quot;:&quot;&quot;,&quot;non-dropping-particle&quot;:&quot;&quot;},{&quot;family&quot;:&quot;Pratiksha&quot;,&quot;given&quot;:&quot;Km&quot;,&quot;parse-names&quot;:false,&quot;dropping-particle&quot;:&quot;&quot;,&quot;non-dropping-particle&quot;:&quot;&quot;},{&quot;family&quot;:&quot;Singh&quot;,&quot;given&quot;:&quot;Shakti&quot;,&quot;parse-names&quot;:false,&quot;dropping-particle&quot;:&quot;&quot;,&quot;non-dropping-particle&quot;:&quot;&quot;}],&quot;container-title&quot;:&quot;International Journal of Plant &amp; Soil Science&quot;,&quot;container-title-short&quot;:&quot;Int J Plant Soil Sci&quot;,&quot;accessed&quot;:{&quot;date-parts&quot;:[[2025,9,22]]},&quot;DOI&quot;:&quot;10.9734/IJPSS/2023/V35I213943&quot;,&quot;ISSN&quot;:&quot;2320-7035&quot;,&quot;URL&quot;:&quot;https://journalijpss.com/index.php/IJPSS/article/view/3943&quot;,&quot;issued&quot;:{&quot;date-parts&quot;:[[2023,10,13]]},&quot;page&quot;:&quot;32-41&quot;,&quot;abstract&quot;:&quot;Hydroponics, the practice of soilless plant cultivation, has undergone significant transformation over the years, evolving from its roots in ancient civilizations to its modern, high-tech systems. This paper explores this journey, focusing on technological advancements that have not only refined the principles of hydroponics but have also democratized its accessibility. Early accounts of hydroponic-like practices can be traced back to the Hanging Gardens of Babylon, the Floating Gardens of the Aztecs, and historical records in China and Egypt. The formalization of hydroponics, however, took place in the 20th century, although the concept had been introduced much earlier by Sir Francis Bacon in 1627. Technological leaps in nutrient solutions have been pivotal; German botanists Julius von Sachs and Wilhelm Knop's work in 1860 set the scientific basis for soilless culture. Modern hydroponic systems such as Nutrient Film Technique (NFT), Aeroponics, and Deep Water Culture (DWC) employ pumps, timers, and nutrient reservoirs for efficient cultivation. These systems have scaled hydroponics from a lab-scale practice to a commercial-scale operation, making it accessible to both hobbyist gardeners and large-scale agriculturalists. Another transformative development is in the area of hydroponic lighting. High-Pressure Sodium (HPS) and Light Emitting Diode (LED) lights offer sustainable and efficient alternatives to natural light, thus enabling year-round, indoor hydroponic farming. The automation of hydroponic systems via computer-controlled environments has drastically reduced the manual labor required, making it accessible to individuals without specialized horticultural skills. Lastly, the paper delves into synergistic technologies like smart monitoring systems, Internet of Things (IoT), and renewable energy sources that are setting new paradigms for hydroponics. Smart sensors and analytics provide real-time data for nutrient and environmental control, while IoT devices offer remote management capabilities. Renewable energy sources like solar and wind power bring sustainability to hydroponic setups, thereby reducing the carbon footprint. These technologies collectively create an environment that is conducive not just for optimal plant growth, but also for operational sustainability and efficiency.&quot;,&quot;publisher&quot;:&quot;Sciencedomain International&quot;,&quot;issue&quot;:&quot;21&quot;,&quot;volume&quot;:&quot;35&quot;},&quot;isTemporary&quot;:false}]},{&quot;citationID&quot;:&quot;MENDELEY_CITATION_a58b30e0-d22c-438b-9875-c7b288f5c5ab&quot;,&quot;properties&quot;:{&quot;noteIndex&quot;:0},&quot;isEdited&quot;:false,&quot;manualOverride&quot;:{&quot;isManuallyOverridden&quot;:false,&quot;citeprocText&quot;:&quot;(Singh et al., 2023)&quot;,&quot;manualOverrideText&quot;:&quot;&quot;},&quot;citationTag&quot;:&quot;MENDELEY_CITATION_v3_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&quot;,&quot;citationItems&quot;:[{&quot;id&quot;:&quot;d1d8dcf9-2694-32bb-8353-fe6be131211a&quot;,&quot;itemData&quot;:{&quot;type&quot;:&quot;article-journal&quot;,&quot;id&quot;:&quot;d1d8dcf9-2694-32bb-8353-fe6be131211a&quot;,&quot;title&quot;:&quot;Hydroponics and Synergetic Technologies: A Deep Dive into Small and Medium-Scale Applications&quot;,&quot;author&quot;:[{&quot;family&quot;:&quot;Singh&quot;,&quot;given&quot;:&quot;Bal Veer&quot;,&quot;parse-names&quot;:false,&quot;dropping-particle&quot;:&quot;&quot;,&quot;non-dropping-particle&quot;:&quot;&quot;},{&quot;family&quot;:&quot;Ashutosh&quot;,&quot;given&quot;:&quot;&quot;,&quot;parse-names&quot;:false,&quot;dropping-particle&quot;:&quot;&quot;,&quot;non-dropping-particle&quot;:&quot;&quot;},{&quot;family&quot;:&quot;Janbandhu&quot;,&quot;given&quot;:&quot;Mohit Shalikram&quot;,&quot;parse-names&quot;:false,&quot;dropping-particle&quot;:&quot;&quot;,&quot;non-dropping-particle&quot;:&quot;&quot;},{&quot;family&quot;:&quot;Satapathy&quot;,&quot;given&quot;:&quot;Satya Narayan&quot;,&quot;parse-names&quot;:false,&quot;dropping-particle&quot;:&quot;&quot;,&quot;non-dropping-particle&quot;:&quot;&quot;},{&quot;family&quot;:&quot;Das&quot;,&quot;given&quot;:&quot;Hiren&quot;,&quot;parse-names&quot;:false,&quot;dropping-particle&quot;:&quot;&quot;,&quot;non-dropping-particle&quot;:&quot;&quot;},{&quot;family&quot;:&quot;Yadav&quot;,&quot;given&quot;:&quot;Babita&quot;,&quot;parse-names&quot;:false,&quot;dropping-particle&quot;:&quot;&quot;,&quot;non-dropping-particle&quot;:&quot;&quot;},{&quot;family&quot;:&quot;Pratiksha&quot;,&quot;given&quot;:&quot;Km&quot;,&quot;parse-names&quot;:false,&quot;dropping-particle&quot;:&quot;&quot;,&quot;non-dropping-particle&quot;:&quot;&quot;},{&quot;family&quot;:&quot;Singh&quot;,&quot;given&quot;:&quot;Shakti&quot;,&quot;parse-names&quot;:false,&quot;dropping-particle&quot;:&quot;&quot;,&quot;non-dropping-particle&quot;:&quot;&quot;}],&quot;container-title&quot;:&quot;International Journal of Plant &amp; Soil Science&quot;,&quot;container-title-short&quot;:&quot;Int J Plant Soil Sci&quot;,&quot;accessed&quot;:{&quot;date-parts&quot;:[[2025,9,22]]},&quot;DOI&quot;:&quot;10.9734/IJPSS/2023/V35I213943&quot;,&quot;ISSN&quot;:&quot;2320-7035&quot;,&quot;URL&quot;:&quot;https://journalijpss.com/index.php/IJPSS/article/view/3943&quot;,&quot;issued&quot;:{&quot;date-parts&quot;:[[2023,10,13]]},&quot;page&quot;:&quot;32-41&quot;,&quot;abstract&quot;:&quot;Hydroponics, the practice of soilless plant cultivation, has undergone significant transformation over the years, evolving from its roots in ancient civilizations to its modern, high-tech systems. This paper explores this journey, focusing on technological advancements that have not only refined the principles of hydroponics but have also democratized its accessibility. Early accounts of hydroponic-like practices can be traced back to the Hanging Gardens of Babylon, the Floating Gardens of the Aztecs, and historical records in China and Egypt. The formalization of hydroponics, however, took place in the 20th century, although the concept had been introduced much earlier by Sir Francis Bacon in 1627. Technological leaps in nutrient solutions have been pivotal; German botanists Julius von Sachs and Wilhelm Knop's work in 1860 set the scientific basis for soilless culture. Modern hydroponic systems such as Nutrient Film Technique (NFT), Aeroponics, and Deep Water Culture (DWC) employ pumps, timers, and nutrient reservoirs for efficient cultivation. These systems have scaled hydroponics from a lab-scale practice to a commercial-scale operation, making it accessible to both hobbyist gardeners and large-scale agriculturalists. Another transformative development is in the area of hydroponic lighting. High-Pressure Sodium (HPS) and Light Emitting Diode (LED) lights offer sustainable and efficient alternatives to natural light, thus enabling year-round, indoor hydroponic farming. The automation of hydroponic systems via computer-controlled environments has drastically reduced the manual labor required, making it accessible to individuals without specialized horticultural skills. Lastly, the paper delves into synergistic technologies like smart monitoring systems, Internet of Things (IoT), and renewable energy sources that are setting new paradigms for hydroponics. Smart sensors and analytics provide real-time data for nutrient and environmental control, while IoT devices offer remote management capabilities. Renewable energy sources like solar and wind power bring sustainability to hydroponic setups, thereby reducing the carbon footprint. These technologies collectively create an environment that is conducive not just for optimal plant growth, but also for operational sustainability and efficiency.&quot;,&quot;publisher&quot;:&quot;Sciencedomain International&quot;,&quot;issue&quot;:&quot;21&quot;,&quot;volume&quot;:&quot;35&quot;},&quot;isTemporary&quot;:false}]},{&quot;citationID&quot;:&quot;MENDELEY_CITATION_78ffa56d-af1c-409a-a99c-7bddc504ebb0&quot;,&quot;properties&quot;:{&quot;noteIndex&quot;:0},&quot;isEdited&quot;:false,&quot;manualOverride&quot;:{&quot;isManuallyOverridden&quot;:false,&quot;citeprocText&quot;:&quot;(Butcher et al., 2017; Singh et al., 2023)&quot;,&quot;manualOverrideText&quot;:&quot;&quot;},&quot;citationTag&quot;:&quot;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&quot;,&quot;citationItems&quot;:[{&quot;id&quot;:&quot;3fa78f7d-2e49-3644-a446-41b356338451&quot;,&quot;itemData&quot;:{&quot;type&quot;:&quot;article-journal&quot;,&quot;id&quot;:&quot;3fa78f7d-2e49-3644-a446-41b356338451&quot;,&quot;title&quot;:&quot;A Study of Oxygenation Techniques and the Chlorophyll Responses of Pelargonium tomentosum Grown in Deep Water Culture Hydroponics&quot;,&quot;author&quot;:[{&quot;family&quot;:&quot;Butcher&quot;,&quot;given&quot;:&quot;Joshua D.&quot;,&quot;parse-names&quot;:false,&quot;dropping-particle&quot;:&quot;&quot;,&quot;non-dropping-particle&quot;:&quot;&quot;},{&quot;family&quot;:&quot;Laubscher&quot;,&quot;given&quot;:&quot;Charles P.&quot;,&quot;parse-names&quot;:false,&quot;dropping-particle&quot;:&quot;&quot;,&quot;non-dropping-particle&quot;:&quot;&quot;},{&quot;family&quot;:&quot;Coetzee&quot;,&quot;given&quot;:&quot;Johannes C.&quot;,&quot;parse-names&quot;:false,&quot;dropping-particle&quot;:&quot;&quot;,&quot;non-dropping-particle&quot;:&quot;&quot;}],&quot;container-title&quot;:&quot;HortScience&quot;,&quot;accessed&quot;:{&quot;date-parts&quot;:[[2025,9,22]]},&quot;DOI&quot;:&quot;10.21273/HORTSCI11707-16&quot;,&quot;ISSN&quot;:&quot;2327-9834&quot;,&quot;URL&quot;:&quot;https://journals.ashs.org/view/journals/hortsci/52/7/article-p952.xml&quot;,&quot;issued&quot;:{&quot;date-parts&quot;:[[2017,7,1]]},&quot;page&quot;:&quot;952-957&quot;,&quot;abstract&quot;:&quot;Pelargonium tomentosum Jacq.; the peppermint-scented pelargonium, is an herbaceous groundcover indigenous to the Western Cape of South Africa. Volatile oils are produced by this plant, which are used in the fragrance industry. Studies on other Pelargonium species have shown chlorophyll content may affect the yield of essential oils. This study was carried out to investigate the viability of growing P. tomentosum in deep water culture (DWC) hydroponics and how best to aerate/oxygenate the nutrient solution to increase the chlorophyll content within leaves. The experiment was conducted over a period of 74 days, 16 different methods of oxygenation were applied to 9 replicates. The control had passive aeration; the treatments were made up of air-pumps, vortex oxygenators, and the application of hydrogen peroxide at various frequency intervals; these were combined with each other and run as separate oxygenation methods. The measurement of the chlorophyll content of plant leaves has been established to be an accurate way of establishing vigor, health, and levels of stress. It was found that the combination of high-frequency application (every third day) of hydrogen peroxide, vortex oxygenation, and air-pump injection (both operational for 24 hours/day) which formed treatment 11 (APVHa), yielded the highest production of chlorophyll within all the replicates differing significantly (P ≤ 0.001) from the control and other treatments.&quot;,&quot;publisher&quot;:&quot;American Society for Horticultural Science&quot;,&quot;issue&quot;:&quot;7&quot;,&quot;volume&quot;:&quot;52&quot;,&quot;container-title-short&quot;:&quot;&quot;},&quot;isTemporary&quot;:false},{&quot;id&quot;:&quot;d1d8dcf9-2694-32bb-8353-fe6be131211a&quot;,&quot;itemData&quot;:{&quot;type&quot;:&quot;article-journal&quot;,&quot;id&quot;:&quot;d1d8dcf9-2694-32bb-8353-fe6be131211a&quot;,&quot;title&quot;:&quot;Hydroponics and Synergetic Technologies: A Deep Dive into Small and Medium-Scale Applications&quot;,&quot;author&quot;:[{&quot;family&quot;:&quot;Singh&quot;,&quot;given&quot;:&quot;Bal Veer&quot;,&quot;parse-names&quot;:false,&quot;dropping-particle&quot;:&quot;&quot;,&quot;non-dropping-particle&quot;:&quot;&quot;},{&quot;family&quot;:&quot;Ashutosh&quot;,&quot;given&quot;:&quot;&quot;,&quot;parse-names&quot;:false,&quot;dropping-particle&quot;:&quot;&quot;,&quot;non-dropping-particle&quot;:&quot;&quot;},{&quot;family&quot;:&quot;Janbandhu&quot;,&quot;given&quot;:&quot;Mohit Shalikram&quot;,&quot;parse-names&quot;:false,&quot;dropping-particle&quot;:&quot;&quot;,&quot;non-dropping-particle&quot;:&quot;&quot;},{&quot;family&quot;:&quot;Satapathy&quot;,&quot;given&quot;:&quot;Satya Narayan&quot;,&quot;parse-names&quot;:false,&quot;dropping-particle&quot;:&quot;&quot;,&quot;non-dropping-particle&quot;:&quot;&quot;},{&quot;family&quot;:&quot;Das&quot;,&quot;given&quot;:&quot;Hiren&quot;,&quot;parse-names&quot;:false,&quot;dropping-particle&quot;:&quot;&quot;,&quot;non-dropping-particle&quot;:&quot;&quot;},{&quot;family&quot;:&quot;Yadav&quot;,&quot;given&quot;:&quot;Babita&quot;,&quot;parse-names&quot;:false,&quot;dropping-particle&quot;:&quot;&quot;,&quot;non-dropping-particle&quot;:&quot;&quot;},{&quot;family&quot;:&quot;Pratiksha&quot;,&quot;given&quot;:&quot;Km&quot;,&quot;parse-names&quot;:false,&quot;dropping-particle&quot;:&quot;&quot;,&quot;non-dropping-particle&quot;:&quot;&quot;},{&quot;family&quot;:&quot;Singh&quot;,&quot;given&quot;:&quot;Shakti&quot;,&quot;parse-names&quot;:false,&quot;dropping-particle&quot;:&quot;&quot;,&quot;non-dropping-particle&quot;:&quot;&quot;}],&quot;container-title&quot;:&quot;International Journal of Plant &amp; Soil Science&quot;,&quot;container-title-short&quot;:&quot;Int J Plant Soil Sci&quot;,&quot;accessed&quot;:{&quot;date-parts&quot;:[[2025,9,22]]},&quot;DOI&quot;:&quot;10.9734/IJPSS/2023/V35I213943&quot;,&quot;ISSN&quot;:&quot;2320-7035&quot;,&quot;URL&quot;:&quot;https://journalijpss.com/index.php/IJPSS/article/view/3943&quot;,&quot;issued&quot;:{&quot;date-parts&quot;:[[2023,10,13]]},&quot;page&quot;:&quot;32-41&quot;,&quot;abstract&quot;:&quot;Hydroponics, the practice of soilless plant cultivation, has undergone significant transformation over the years, evolving from its roots in ancient civilizations to its modern, high-tech systems. This paper explores this journey, focusing on technological advancements that have not only refined the principles of hydroponics but have also democratized its accessibility. Early accounts of hydroponic-like practices can be traced back to the Hanging Gardens of Babylon, the Floating Gardens of the Aztecs, and historical records in China and Egypt. The formalization of hydroponics, however, took place in the 20th century, although the concept had been introduced much earlier by Sir Francis Bacon in 1627. Technological leaps in nutrient solutions have been pivotal; German botanists Julius von Sachs and Wilhelm Knop's work in 1860 set the scientific basis for soilless culture. Modern hydroponic systems such as Nutrient Film Technique (NFT), Aeroponics, and Deep Water Culture (DWC) employ pumps, timers, and nutrient reservoirs for efficient cultivation. These systems have scaled hydroponics from a lab-scale practice to a commercial-scale operation, making it accessible to both hobbyist gardeners and large-scale agriculturalists. Another transformative development is in the area of hydroponic lighting. High-Pressure Sodium (HPS) and Light Emitting Diode (LED) lights offer sustainable and efficient alternatives to natural light, thus enabling year-round, indoor hydroponic farming. The automation of hydroponic systems via computer-controlled environments has drastically reduced the manual labor required, making it accessible to individuals without specialized horticultural skills. Lastly, the paper delves into synergistic technologies like smart monitoring systems, Internet of Things (IoT), and renewable energy sources that are setting new paradigms for hydroponics. Smart sensors and analytics provide real-time data for nutrient and environmental control, while IoT devices offer remote management capabilities. Renewable energy sources like solar and wind power bring sustainability to hydroponic setups, thereby reducing the carbon footprint. These technologies collectively create an environment that is conducive not just for optimal plant growth, but also for operational sustainability and efficiency.&quot;,&quot;publisher&quot;:&quot;Sciencedomain International&quot;,&quot;issue&quot;:&quot;21&quot;,&quot;volume&quot;:&quot;35&quot;},&quot;isTemporary&quot;:false}]},{&quot;citationID&quot;:&quot;MENDELEY_CITATION_e60e4c3e-e811-475a-887d-fe1d12a44259&quot;,&quot;properties&quot;:{&quot;noteIndex&quot;:0},&quot;isEdited&quot;:false,&quot;manualOverride&quot;:{&quot;isManuallyOverridden&quot;:false,&quot;citeprocText&quot;:&quot;(Ferrarezi et al., 2024; A. Kumar, Mehta, Yadav, &amp;#38; Kumari, 2024)&quot;,&quot;manualOverrideText&quot;:&quot;&quot;},&quot;citationTag&quot;:&quot;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&quot;,&quot;citationItems&quot;:[{&quot;id&quot;:&quot;9e5a5ce9-8b67-309f-ae91-2a9e30ce8787&quot;,&quot;itemData&quot;:{&quot;type&quot;:&quot;article-journal&quot;,&quot;id&quot;:&quot;9e5a5ce9-8b67-309f-ae91-2a9e30ce8787&quot;,&quot;title&quot;:&quot;Advanced Horticultural Techniques: Hydroponics, Aquaponics and Aeroponics for Optimal Crop Production&quot;,&quot;author&quot;:[{&quot;family&quot;:&quot;Kumar&quot;,&quot;given&quot;:&quot;Aman&quot;,&quot;parse-names&quot;:false,&quot;dropping-particle&quot;:&quot;&quot;,&quot;non-dropping-particle&quot;:&quot;&quot;},{&quot;family&quot;:&quot;Mehta&quot;,&quot;given&quot;:&quot;Akshay&quot;,&quot;parse-names&quot;:false,&quot;dropping-particle&quot;:&quot;&quot;,&quot;non-dropping-particle&quot;:&quot;&quot;},{&quot;family&quot;:&quot;Yadav&quot;,&quot;given&quot;:&quot;Alkesh&quot;,&quot;parse-names&quot;:false,&quot;dropping-particle&quot;:&quot;&quot;,&quot;non-dropping-particle&quot;:&quot;&quot;},{&quot;family&quot;:&quot;Kumari&quot;,&quot;given&quot;:&quot;Kalpana&quot;,&quot;parse-names&quot;:false,&quot;dropping-particle&quot;:&quot;&quot;,&quot;non-dropping-particle&quot;:&quot;&quot;}],&quot;container-title&quot;:&quot;International Journal of Plant &amp; Soil Science&quot;,&quot;container-title-short&quot;:&quot;Int J Plant Soil Sci&quot;,&quot;accessed&quot;:{&quot;date-parts&quot;:[[2025,9,22]]},&quot;DOI&quot;:&quot;10.9734/IJPSS/2024/V36I84919&quot;,&quot;ISSN&quot;:&quot;2320-7035&quot;,&quot;URL&quot;:&quot;https://journalijpss.com/index.php/IJPSS/article/view/4919&quot;,&quot;issued&quot;:{&quot;date-parts&quot;:[[2024,8,16]]},&quot;page&quot;:&quot;884-892&quot;,&quot;abstract&quot;:&quot;Hydroponics, Aquaponics and Aeroponics are innovative horticultural techniques that offer efficient, sustainable alternatives to traditional soil-based agriculture. These methods leverage advanced technology to optimize plant growth, conserve resources, and increase crop yields. Hydroponics involves growing plants in a nutrient-rich water solution, eliminating the need for soil. Plants are supported by inert media such as rock wool or clay pellets, which provide stability and facilitate root development. This method allows precise control over nutrient delivery, water usage, and environmental conditions, leading to faster growth rates and higher yields. Hydroponic systems can be implemented in various forms, including nutrient film technique (NFT), deep water culture (DWC) and drip systems. Aquaponics integrates hydroponics with aquaculture, creating a symbiotic environment where plants and fish coexist. Fish waste provides an organic nutrient source for the plants, while the plants filter and purify the water for the fish. This closed-loop system minimizes waste and reduces the need for synthetic fertilizers. Aquaponics is highly efficient, requiring less water than traditional farming and promoting biodiversity. It is particularly suitable for small-scale, urban, and sustainable agriculture initiatives. Aeroponics involves growing plants with their roots suspended in the air, misted with a nutrient solution. This method ensures that roots receive ample oxygen, promoting faster growth and higher nutrient uptake. Aeroponic systems use minimal water and nutrients compared to soil-based and hydroponic systems, making them highly efficient. They are also adaptable to vertical farming, allowing for space-efficient crop production in urban environments.&quot;,&quot;publisher&quot;:&quot;Sciencedomain International&quot;,&quot;issue&quot;:&quot;8&quot;,&quot;volume&quot;:&quot;36&quot;},&quot;isTemporary&quot;:false},{&quot;id&quot;:&quot;54058e9e-e8b5-3c93-95a8-c467812023fe&quot;,&quot;itemData&quot;:{&quot;type&quot;:&quot;article-journal&quot;,&quot;id&quot;:&quot;54058e9e-e8b5-3c93-95a8-c467812023fe&quot;,&quot;title&quot;:&quot;Multi-season Evaluation of Substrates for Optimized Arugula and Lettuce Production in Hydroponics&quot;,&quot;author&quot;:[{&quot;family&quot;:&quot;Ferrarezi&quot;,&quot;given&quot;:&quot;Rhuanito Soranz&quot;,&quot;parse-names&quot;:false,&quot;dropping-particle&quot;:&quot;&quot;,&quot;non-dropping-particle&quot;:&quot;&quot;},{&quot;family&quot;:&quot;Qin&quot;,&quot;given&quot;:&quot;Kuan&quot;,&quot;parse-names&quot;:false,&quot;dropping-particle&quot;:&quot;&quot;,&quot;non-dropping-particle&quot;:&quot;&quot;},{&quot;family&quot;:&quot;Nguyen&quot;,&quot;given&quot;:&quot;Lan Xuan&quot;,&quot;parse-names&quot;:false,&quot;dropping-particle&quot;:&quot;&quot;,&quot;non-dropping-particle&quot;:&quot;&quot;},{&quot;family&quot;:&quot;Poole&quot;,&quot;given&quot;:&quot;Samuel Dupree&quot;,&quot;parse-names&quot;:false,&quot;dropping-particle&quot;:&quot;&quot;,&quot;non-dropping-particle&quot;:&quot;&quot;},{&quot;family&quot;:&quot;Cardenas-Gallegos&quot;,&quot;given&quot;:&quot;Jonathan S.&quot;,&quot;parse-names&quot;:false,&quot;dropping-particle&quot;:&quot;&quot;,&quot;non-dropping-particle&quot;:&quot;&quot;},{&quot;family&quot;:&quot;Oliveira&quot;,&quot;given&quot;:&quot;Henrique Fonseca Elias&quot;,&quot;parse-names&quot;:false,&quot;dropping-particle&quot;:&quot;de&quot;,&quot;non-dropping-particle&quot;:&quot;&quot;},{&quot;family&quot;:&quot;Housley&quot;,&quot;given&quot;:&quot;Matthew Joseph&quot;,&quot;parse-names&quot;:false,&quot;dropping-particle&quot;:&quot;&quot;,&quot;non-dropping-particle&quot;:&quot;&quot;}],&quot;container-title&quot;:&quot;HortScience&quot;,&quot;accessed&quot;:{&quot;date-parts&quot;:[[2025,9,22]]},&quot;DOI&quot;:&quot;10.21273/HORTSCI17606-23&quot;,&quot;ISSN&quot;:&quot;2327-9834&quot;,&quot;URL&quot;:&quot;https://journals.ashs.org/view/journals/hortsci/59/3/article-p403.xml&quot;,&quot;issued&quot;:{&quot;date-parts&quot;:[[2024,3,1]]},&quot;page&quot;:&quot;403-411&quot;,&quot;abstract&quot;:&quot;Rockwool and peatmoss are commonly used substrates in the greenhouse industry due to their quality, stable pH, exceptional water retention properties and air porosity that is important for plant root development. Although rockwool is commonly used in deep water culture (DWC) hydroponic systems as the base support, there is a lack of studies comparing different types of substrates that could be used in DWC systems, especially considering the increasing market value and awareness of sustainable production in controlled environment agriculture. We identified 13 commercial substrate mixes with different compositions and conducted a series of studies in a DWC system in a greenhouse for three seasons to evaluate their effects on arugula ‘Slow Bolt’ (Eruca sativa L.) and lettuce ‘Summer Crisp’ (Lactuca sativa L.) growth, yield, and quality. The substrates tested significantly influenced the growth, yield, and quality of both arugula and lettuce. The average leaf fresh weight per plant could range from 44 to 190 g for arugula and 89 to 265 g for lettuce. The peat-based products outperformed the coir and other inorganic substrates (phenolic foam, rockwool). The substrate with 75% peat + 25% fine coir produced the greatest plant height, width, and biomass for arugula and lettuce over three growing seasons. Examining arugula and lettuce growth, the fall season produced plants with higher water and nutrient use efficiency, while plants grown during the winter had lower resource use efficiency. Further research is needed to engineer hydroponic substrates suitable for various seasons of leafy green production that results in comparable yield and quality.&quot;,&quot;publisher&quot;:&quot;American Society for Horticultural Science&quot;,&quot;issue&quot;:&quot;3&quot;,&quot;volume&quot;:&quot;59&quot;,&quot;container-title-short&quot;:&quot;&quot;},&quot;isTemporary&quot;:false}]},{&quot;citationID&quot;:&quot;MENDELEY_CITATION_4c4903da-0fe8-4b7d-b837-a18424db2d70&quot;,&quot;properties&quot;:{&quot;noteIndex&quot;:0},&quot;isEdited&quot;:false,&quot;manualOverride&quot;:{&quot;isManuallyOverridden&quot;:false,&quot;citeprocText&quot;:&quot;(Ferrarezi et al., 2024; A. Kumar et al., 2024)&quot;,&quot;manualOverrideText&quot;:&quot;&quot;},&quot;citationTag&quot;:&quot;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&quot;,&quot;citationItems&quot;:[{&quot;id&quot;:&quot;9e5a5ce9-8b67-309f-ae91-2a9e30ce8787&quot;,&quot;itemData&quot;:{&quot;type&quot;:&quot;article-journal&quot;,&quot;id&quot;:&quot;9e5a5ce9-8b67-309f-ae91-2a9e30ce8787&quot;,&quot;title&quot;:&quot;Advanced Horticultural Techniques: Hydroponics, Aquaponics and Aeroponics for Optimal Crop Production&quot;,&quot;author&quot;:[{&quot;family&quot;:&quot;Kumar&quot;,&quot;given&quot;:&quot;Aman&quot;,&quot;parse-names&quot;:false,&quot;dropping-particle&quot;:&quot;&quot;,&quot;non-dropping-particle&quot;:&quot;&quot;},{&quot;family&quot;:&quot;Mehta&quot;,&quot;given&quot;:&quot;Akshay&quot;,&quot;parse-names&quot;:false,&quot;dropping-particle&quot;:&quot;&quot;,&quot;non-dropping-particle&quot;:&quot;&quot;},{&quot;family&quot;:&quot;Yadav&quot;,&quot;given&quot;:&quot;Alkesh&quot;,&quot;parse-names&quot;:false,&quot;dropping-particle&quot;:&quot;&quot;,&quot;non-dropping-particle&quot;:&quot;&quot;},{&quot;family&quot;:&quot;Kumari&quot;,&quot;given&quot;:&quot;Kalpana&quot;,&quot;parse-names&quot;:false,&quot;dropping-particle&quot;:&quot;&quot;,&quot;non-dropping-particle&quot;:&quot;&quot;}],&quot;container-title&quot;:&quot;International Journal of Plant &amp; Soil Science&quot;,&quot;container-title-short&quot;:&quot;Int J Plant Soil Sci&quot;,&quot;accessed&quot;:{&quot;date-parts&quot;:[[2025,9,22]]},&quot;DOI&quot;:&quot;10.9734/IJPSS/2024/V36I84919&quot;,&quot;ISSN&quot;:&quot;2320-7035&quot;,&quot;URL&quot;:&quot;https://journalijpss.com/index.php/IJPSS/article/view/4919&quot;,&quot;issued&quot;:{&quot;date-parts&quot;:[[2024,8,16]]},&quot;page&quot;:&quot;884-892&quot;,&quot;abstract&quot;:&quot;Hydroponics, Aquaponics and Aeroponics are innovative horticultural techniques that offer efficient, sustainable alternatives to traditional soil-based agriculture. These methods leverage advanced technology to optimize plant growth, conserve resources, and increase crop yields. Hydroponics involves growing plants in a nutrient-rich water solution, eliminating the need for soil. Plants are supported by inert media such as rock wool or clay pellets, which provide stability and facilitate root development. This method allows precise control over nutrient delivery, water usage, and environmental conditions, leading to faster growth rates and higher yields. Hydroponic systems can be implemented in various forms, including nutrient film technique (NFT), deep water culture (DWC) and drip systems. Aquaponics integrates hydroponics with aquaculture, creating a symbiotic environment where plants and fish coexist. Fish waste provides an organic nutrient source for the plants, while the plants filter and purify the water for the fish. This closed-loop system minimizes waste and reduces the need for synthetic fertilizers. Aquaponics is highly efficient, requiring less water than traditional farming and promoting biodiversity. It is particularly suitable for small-scale, urban, and sustainable agriculture initiatives. Aeroponics involves growing plants with their roots suspended in the air, misted with a nutrient solution. This method ensures that roots receive ample oxygen, promoting faster growth and higher nutrient uptake. Aeroponic systems use minimal water and nutrients compared to soil-based and hydroponic systems, making them highly efficient. They are also adaptable to vertical farming, allowing for space-efficient crop production in urban environments.&quot;,&quot;publisher&quot;:&quot;Sciencedomain International&quot;,&quot;issue&quot;:&quot;8&quot;,&quot;volume&quot;:&quot;36&quot;},&quot;isTemporary&quot;:false},{&quot;id&quot;:&quot;54058e9e-e8b5-3c93-95a8-c467812023fe&quot;,&quot;itemData&quot;:{&quot;type&quot;:&quot;article-journal&quot;,&quot;id&quot;:&quot;54058e9e-e8b5-3c93-95a8-c467812023fe&quot;,&quot;title&quot;:&quot;Multi-season Evaluation of Substrates for Optimized Arugula and Lettuce Production in Hydroponics&quot;,&quot;author&quot;:[{&quot;family&quot;:&quot;Ferrarezi&quot;,&quot;given&quot;:&quot;Rhuanito Soranz&quot;,&quot;parse-names&quot;:false,&quot;dropping-particle&quot;:&quot;&quot;,&quot;non-dropping-particle&quot;:&quot;&quot;},{&quot;family&quot;:&quot;Qin&quot;,&quot;given&quot;:&quot;Kuan&quot;,&quot;parse-names&quot;:false,&quot;dropping-particle&quot;:&quot;&quot;,&quot;non-dropping-particle&quot;:&quot;&quot;},{&quot;family&quot;:&quot;Nguyen&quot;,&quot;given&quot;:&quot;Lan Xuan&quot;,&quot;parse-names&quot;:false,&quot;dropping-particle&quot;:&quot;&quot;,&quot;non-dropping-particle&quot;:&quot;&quot;},{&quot;family&quot;:&quot;Poole&quot;,&quot;given&quot;:&quot;Samuel Dupree&quot;,&quot;parse-names&quot;:false,&quot;dropping-particle&quot;:&quot;&quot;,&quot;non-dropping-particle&quot;:&quot;&quot;},{&quot;family&quot;:&quot;Cardenas-Gallegos&quot;,&quot;given&quot;:&quot;Jonathan S.&quot;,&quot;parse-names&quot;:false,&quot;dropping-particle&quot;:&quot;&quot;,&quot;non-dropping-particle&quot;:&quot;&quot;},{&quot;family&quot;:&quot;Oliveira&quot;,&quot;given&quot;:&quot;Henrique Fonseca Elias&quot;,&quot;parse-names&quot;:false,&quot;dropping-particle&quot;:&quot;de&quot;,&quot;non-dropping-particle&quot;:&quot;&quot;},{&quot;family&quot;:&quot;Housley&quot;,&quot;given&quot;:&quot;Matthew Joseph&quot;,&quot;parse-names&quot;:false,&quot;dropping-particle&quot;:&quot;&quot;,&quot;non-dropping-particle&quot;:&quot;&quot;}],&quot;container-title&quot;:&quot;HortScience&quot;,&quot;accessed&quot;:{&quot;date-parts&quot;:[[2025,9,22]]},&quot;DOI&quot;:&quot;10.21273/HORTSCI17606-23&quot;,&quot;ISSN&quot;:&quot;2327-9834&quot;,&quot;URL&quot;:&quot;https://journals.ashs.org/view/journals/hortsci/59/3/article-p403.xml&quot;,&quot;issued&quot;:{&quot;date-parts&quot;:[[2024,3,1]]},&quot;page&quot;:&quot;403-411&quot;,&quot;abstract&quot;:&quot;Rockwool and peatmoss are commonly used substrates in the greenhouse industry due to their quality, stable pH, exceptional water retention properties and air porosity that is important for plant root development. Although rockwool is commonly used in deep water culture (DWC) hydroponic systems as the base support, there is a lack of studies comparing different types of substrates that could be used in DWC systems, especially considering the increasing market value and awareness of sustainable production in controlled environment agriculture. We identified 13 commercial substrate mixes with different compositions and conducted a series of studies in a DWC system in a greenhouse for three seasons to evaluate their effects on arugula ‘Slow Bolt’ (Eruca sativa L.) and lettuce ‘Summer Crisp’ (Lactuca sativa L.) growth, yield, and quality. The substrates tested significantly influenced the growth, yield, and quality of both arugula and lettuce. The average leaf fresh weight per plant could range from 44 to 190 g for arugula and 89 to 265 g for lettuce. The peat-based products outperformed the coir and other inorganic substrates (phenolic foam, rockwool). The substrate with 75% peat + 25% fine coir produced the greatest plant height, width, and biomass for arugula and lettuce over three growing seasons. Examining arugula and lettuce growth, the fall season produced plants with higher water and nutrient use efficiency, while plants grown during the winter had lower resource use efficiency. Further research is needed to engineer hydroponic substrates suitable for various seasons of leafy green production that results in comparable yield and quality.&quot;,&quot;publisher&quot;:&quot;American Society for Horticultural Science&quot;,&quot;issue&quot;:&quot;3&quot;,&quot;volume&quot;:&quot;59&quot;,&quot;container-title-short&quot;:&quot;&quot;},&quot;isTemporary&quot;:false}]},{&quot;citationID&quot;:&quot;MENDELEY_CITATION_3cb58454-2459-4c11-a49e-e8d77b279a1b&quot;,&quot;properties&quot;:{&quot;noteIndex&quot;:0},&quot;isEdited&quot;:false,&quot;manualOverride&quot;:{&quot;isManuallyOverridden&quot;:false,&quot;citeprocText&quot;:&quot;(Ferrarezi et al., 2024)&quot;,&quot;manualOverrideText&quot;:&quot;&quot;},&quot;citationTag&quot;:&quot;MENDELEY_CITATION_v3_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&quot;,&quot;citationItems&quot;:[{&quot;id&quot;:&quot;54058e9e-e8b5-3c93-95a8-c467812023fe&quot;,&quot;itemData&quot;:{&quot;type&quot;:&quot;article-journal&quot;,&quot;id&quot;:&quot;54058e9e-e8b5-3c93-95a8-c467812023fe&quot;,&quot;title&quot;:&quot;Multi-season Evaluation of Substrates for Optimized Arugula and Lettuce Production in Hydroponics&quot;,&quot;author&quot;:[{&quot;family&quot;:&quot;Ferrarezi&quot;,&quot;given&quot;:&quot;Rhuanito Soranz&quot;,&quot;parse-names&quot;:false,&quot;dropping-particle&quot;:&quot;&quot;,&quot;non-dropping-particle&quot;:&quot;&quot;},{&quot;family&quot;:&quot;Qin&quot;,&quot;given&quot;:&quot;Kuan&quot;,&quot;parse-names&quot;:false,&quot;dropping-particle&quot;:&quot;&quot;,&quot;non-dropping-particle&quot;:&quot;&quot;},{&quot;family&quot;:&quot;Nguyen&quot;,&quot;given&quot;:&quot;Lan Xuan&quot;,&quot;parse-names&quot;:false,&quot;dropping-particle&quot;:&quot;&quot;,&quot;non-dropping-particle&quot;:&quot;&quot;},{&quot;family&quot;:&quot;Poole&quot;,&quot;given&quot;:&quot;Samuel Dupree&quot;,&quot;parse-names&quot;:false,&quot;dropping-particle&quot;:&quot;&quot;,&quot;non-dropping-particle&quot;:&quot;&quot;},{&quot;family&quot;:&quot;Cardenas-Gallegos&quot;,&quot;given&quot;:&quot;Jonathan S.&quot;,&quot;parse-names&quot;:false,&quot;dropping-particle&quot;:&quot;&quot;,&quot;non-dropping-particle&quot;:&quot;&quot;},{&quot;family&quot;:&quot;Oliveira&quot;,&quot;given&quot;:&quot;Henrique Fonseca Elias&quot;,&quot;parse-names&quot;:false,&quot;dropping-particle&quot;:&quot;de&quot;,&quot;non-dropping-particle&quot;:&quot;&quot;},{&quot;family&quot;:&quot;Housley&quot;,&quot;given&quot;:&quot;Matthew Joseph&quot;,&quot;parse-names&quot;:false,&quot;dropping-particle&quot;:&quot;&quot;,&quot;non-dropping-particle&quot;:&quot;&quot;}],&quot;container-title&quot;:&quot;HortScience&quot;,&quot;accessed&quot;:{&quot;date-parts&quot;:[[2025,9,22]]},&quot;DOI&quot;:&quot;10.21273/HORTSCI17606-23&quot;,&quot;ISSN&quot;:&quot;2327-9834&quot;,&quot;URL&quot;:&quot;https://journals.ashs.org/view/journals/hortsci/59/3/article-p403.xml&quot;,&quot;issued&quot;:{&quot;date-parts&quot;:[[2024,3,1]]},&quot;page&quot;:&quot;403-411&quot;,&quot;abstract&quot;:&quot;Rockwool and peatmoss are commonly used substrates in the greenhouse industry due to their quality, stable pH, exceptional water retention properties and air porosity that is important for plant root development. Although rockwool is commonly used in deep water culture (DWC) hydroponic systems as the base support, there is a lack of studies comparing different types of substrates that could be used in DWC systems, especially considering the increasing market value and awareness of sustainable production in controlled environment agriculture. We identified 13 commercial substrate mixes with different compositions and conducted a series of studies in a DWC system in a greenhouse for three seasons to evaluate their effects on arugula ‘Slow Bolt’ (Eruca sativa L.) and lettuce ‘Summer Crisp’ (Lactuca sativa L.) growth, yield, and quality. The substrates tested significantly influenced the growth, yield, and quality of both arugula and lettuce. The average leaf fresh weight per plant could range from 44 to 190 g for arugula and 89 to 265 g for lettuce. The peat-based products outperformed the coir and other inorganic substrates (phenolic foam, rockwool). The substrate with 75% peat + 25% fine coir produced the greatest plant height, width, and biomass for arugula and lettuce over three growing seasons. Examining arugula and lettuce growth, the fall season produced plants with higher water and nutrient use efficiency, while plants grown during the winter had lower resource use efficiency. Further research is needed to engineer hydroponic substrates suitable for various seasons of leafy green production that results in comparable yield and quality.&quot;,&quot;publisher&quot;:&quot;American Society for Horticultural Science&quot;,&quot;issue&quot;:&quot;3&quot;,&quot;volume&quot;:&quot;59&quot;,&quot;container-title-short&quot;:&quot;&quot;},&quot;isTemporary&quot;:false}]},{&quot;citationID&quot;:&quot;MENDELEY_CITATION_9a08edb3-eef6-4f83-bbed-c876f656e9f0&quot;,&quot;properties&quot;:{&quot;noteIndex&quot;:0},&quot;isEdited&quot;:false,&quot;manualOverride&quot;:{&quot;isManuallyOverridden&quot;:false,&quot;citeprocText&quot;:&quot;(Ferrarezi et al., 2024; A. Kumar et al., 2024)&quot;,&quot;manualOverrideText&quot;:&quot;&quot;},&quot;citationTag&quot;:&quot;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&quot;,&quot;citationItems&quot;:[{&quot;id&quot;:&quot;9e5a5ce9-8b67-309f-ae91-2a9e30ce8787&quot;,&quot;itemData&quot;:{&quot;type&quot;:&quot;article-journal&quot;,&quot;id&quot;:&quot;9e5a5ce9-8b67-309f-ae91-2a9e30ce8787&quot;,&quot;title&quot;:&quot;Advanced Horticultural Techniques: Hydroponics, Aquaponics and Aeroponics for Optimal Crop Production&quot;,&quot;author&quot;:[{&quot;family&quot;:&quot;Kumar&quot;,&quot;given&quot;:&quot;Aman&quot;,&quot;parse-names&quot;:false,&quot;dropping-particle&quot;:&quot;&quot;,&quot;non-dropping-particle&quot;:&quot;&quot;},{&quot;family&quot;:&quot;Mehta&quot;,&quot;given&quot;:&quot;Akshay&quot;,&quot;parse-names&quot;:false,&quot;dropping-particle&quot;:&quot;&quot;,&quot;non-dropping-particle&quot;:&quot;&quot;},{&quot;family&quot;:&quot;Yadav&quot;,&quot;given&quot;:&quot;Alkesh&quot;,&quot;parse-names&quot;:false,&quot;dropping-particle&quot;:&quot;&quot;,&quot;non-dropping-particle&quot;:&quot;&quot;},{&quot;family&quot;:&quot;Kumari&quot;,&quot;given&quot;:&quot;Kalpana&quot;,&quot;parse-names&quot;:false,&quot;dropping-particle&quot;:&quot;&quot;,&quot;non-dropping-particle&quot;:&quot;&quot;}],&quot;container-title&quot;:&quot;International Journal of Plant &amp; Soil Science&quot;,&quot;container-title-short&quot;:&quot;Int J Plant Soil Sci&quot;,&quot;accessed&quot;:{&quot;date-parts&quot;:[[2025,9,22]]},&quot;DOI&quot;:&quot;10.9734/IJPSS/2024/V36I84919&quot;,&quot;ISSN&quot;:&quot;2320-7035&quot;,&quot;URL&quot;:&quot;https://journalijpss.com/index.php/IJPSS/article/view/4919&quot;,&quot;issued&quot;:{&quot;date-parts&quot;:[[2024,8,16]]},&quot;page&quot;:&quot;884-892&quot;,&quot;abstract&quot;:&quot;Hydroponics, Aquaponics and Aeroponics are innovative horticultural techniques that offer efficient, sustainable alternatives to traditional soil-based agriculture. These methods leverage advanced technology to optimize plant growth, conserve resources, and increase crop yields. Hydroponics involves growing plants in a nutrient-rich water solution, eliminating the need for soil. Plants are supported by inert media such as rock wool or clay pellets, which provide stability and facilitate root development. This method allows precise control over nutrient delivery, water usage, and environmental conditions, leading to faster growth rates and higher yields. Hydroponic systems can be implemented in various forms, including nutrient film technique (NFT), deep water culture (DWC) and drip systems. Aquaponics integrates hydroponics with aquaculture, creating a symbiotic environment where plants and fish coexist. Fish waste provides an organic nutrient source for the plants, while the plants filter and purify the water for the fish. This closed-loop system minimizes waste and reduces the need for synthetic fertilizers. Aquaponics is highly efficient, requiring less water than traditional farming and promoting biodiversity. It is particularly suitable for small-scale, urban, and sustainable agriculture initiatives. Aeroponics involves growing plants with their roots suspended in the air, misted with a nutrient solution. This method ensures that roots receive ample oxygen, promoting faster growth and higher nutrient uptake. Aeroponic systems use minimal water and nutrients compared to soil-based and hydroponic systems, making them highly efficient. They are also adaptable to vertical farming, allowing for space-efficient crop production in urban environments.&quot;,&quot;publisher&quot;:&quot;Sciencedomain International&quot;,&quot;issue&quot;:&quot;8&quot;,&quot;volume&quot;:&quot;36&quot;},&quot;isTemporary&quot;:false},{&quot;id&quot;:&quot;54058e9e-e8b5-3c93-95a8-c467812023fe&quot;,&quot;itemData&quot;:{&quot;type&quot;:&quot;article-journal&quot;,&quot;id&quot;:&quot;54058e9e-e8b5-3c93-95a8-c467812023fe&quot;,&quot;title&quot;:&quot;Multi-season Evaluation of Substrates for Optimized Arugula and Lettuce Production in Hydroponics&quot;,&quot;author&quot;:[{&quot;family&quot;:&quot;Ferrarezi&quot;,&quot;given&quot;:&quot;Rhuanito Soranz&quot;,&quot;parse-names&quot;:false,&quot;dropping-particle&quot;:&quot;&quot;,&quot;non-dropping-particle&quot;:&quot;&quot;},{&quot;family&quot;:&quot;Qin&quot;,&quot;given&quot;:&quot;Kuan&quot;,&quot;parse-names&quot;:false,&quot;dropping-particle&quot;:&quot;&quot;,&quot;non-dropping-particle&quot;:&quot;&quot;},{&quot;family&quot;:&quot;Nguyen&quot;,&quot;given&quot;:&quot;Lan Xuan&quot;,&quot;parse-names&quot;:false,&quot;dropping-particle&quot;:&quot;&quot;,&quot;non-dropping-particle&quot;:&quot;&quot;},{&quot;family&quot;:&quot;Poole&quot;,&quot;given&quot;:&quot;Samuel Dupree&quot;,&quot;parse-names&quot;:false,&quot;dropping-particle&quot;:&quot;&quot;,&quot;non-dropping-particle&quot;:&quot;&quot;},{&quot;family&quot;:&quot;Cardenas-Gallegos&quot;,&quot;given&quot;:&quot;Jonathan S.&quot;,&quot;parse-names&quot;:false,&quot;dropping-particle&quot;:&quot;&quot;,&quot;non-dropping-particle&quot;:&quot;&quot;},{&quot;family&quot;:&quot;Oliveira&quot;,&quot;given&quot;:&quot;Henrique Fonseca Elias&quot;,&quot;parse-names&quot;:false,&quot;dropping-particle&quot;:&quot;de&quot;,&quot;non-dropping-particle&quot;:&quot;&quot;},{&quot;family&quot;:&quot;Housley&quot;,&quot;given&quot;:&quot;Matthew Joseph&quot;,&quot;parse-names&quot;:false,&quot;dropping-particle&quot;:&quot;&quot;,&quot;non-dropping-particle&quot;:&quot;&quot;}],&quot;container-title&quot;:&quot;HortScience&quot;,&quot;accessed&quot;:{&quot;date-parts&quot;:[[2025,9,22]]},&quot;DOI&quot;:&quot;10.21273/HORTSCI17606-23&quot;,&quot;ISSN&quot;:&quot;2327-9834&quot;,&quot;URL&quot;:&quot;https://journals.ashs.org/view/journals/hortsci/59/3/article-p403.xml&quot;,&quot;issued&quot;:{&quot;date-parts&quot;:[[2024,3,1]]},&quot;page&quot;:&quot;403-411&quot;,&quot;abstract&quot;:&quot;Rockwool and peatmoss are commonly used substrates in the greenhouse industry due to their quality, stable pH, exceptional water retention properties and air porosity that is important for plant root development. Although rockwool is commonly used in deep water culture (DWC) hydroponic systems as the base support, there is a lack of studies comparing different types of substrates that could be used in DWC systems, especially considering the increasing market value and awareness of sustainable production in controlled environment agriculture. We identified 13 commercial substrate mixes with different compositions and conducted a series of studies in a DWC system in a greenhouse for three seasons to evaluate their effects on arugula ‘Slow Bolt’ (Eruca sativa L.) and lettuce ‘Summer Crisp’ (Lactuca sativa L.) growth, yield, and quality. The substrates tested significantly influenced the growth, yield, and quality of both arugula and lettuce. The average leaf fresh weight per plant could range from 44 to 190 g for arugula and 89 to 265 g for lettuce. The peat-based products outperformed the coir and other inorganic substrates (phenolic foam, rockwool). The substrate with 75% peat + 25% fine coir produced the greatest plant height, width, and biomass for arugula and lettuce over three growing seasons. Examining arugula and lettuce growth, the fall season produced plants with higher water and nutrient use efficiency, while plants grown during the winter had lower resource use efficiency. Further research is needed to engineer hydroponic substrates suitable for various seasons of leafy green production that results in comparable yield and quality.&quot;,&quot;publisher&quot;:&quot;American Society for Horticultural Science&quot;,&quot;issue&quot;:&quot;3&quot;,&quot;volume&quot;:&quot;59&quot;,&quot;container-title-short&quot;:&quot;&quot;},&quot;isTemporary&quot;:false}]},{&quot;citationID&quot;:&quot;MENDELEY_CITATION_4710c96c-b28a-45f8-9071-bf83ad20f0e3&quot;,&quot;properties&quot;:{&quot;noteIndex&quot;:0},&quot;isEdited&quot;:false,&quot;manualOverride&quot;:{&quot;isManuallyOverridden&quot;:false,&quot;citeprocText&quot;:&quot;(Ferrarezi et al., 2024; A. Kumar et al., 2024)&quot;,&quot;manualOverrideText&quot;:&quot;&quot;},&quot;citationTag&quot;:&quot;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&quot;,&quot;citationItems&quot;:[{&quot;id&quot;:&quot;9e5a5ce9-8b67-309f-ae91-2a9e30ce8787&quot;,&quot;itemData&quot;:{&quot;type&quot;:&quot;article-journal&quot;,&quot;id&quot;:&quot;9e5a5ce9-8b67-309f-ae91-2a9e30ce8787&quot;,&quot;title&quot;:&quot;Advanced Horticultural Techniques: Hydroponics, Aquaponics and Aeroponics for Optimal Crop Production&quot;,&quot;author&quot;:[{&quot;family&quot;:&quot;Kumar&quot;,&quot;given&quot;:&quot;Aman&quot;,&quot;parse-names&quot;:false,&quot;dropping-particle&quot;:&quot;&quot;,&quot;non-dropping-particle&quot;:&quot;&quot;},{&quot;family&quot;:&quot;Mehta&quot;,&quot;given&quot;:&quot;Akshay&quot;,&quot;parse-names&quot;:false,&quot;dropping-particle&quot;:&quot;&quot;,&quot;non-dropping-particle&quot;:&quot;&quot;},{&quot;family&quot;:&quot;Yadav&quot;,&quot;given&quot;:&quot;Alkesh&quot;,&quot;parse-names&quot;:false,&quot;dropping-particle&quot;:&quot;&quot;,&quot;non-dropping-particle&quot;:&quot;&quot;},{&quot;family&quot;:&quot;Kumari&quot;,&quot;given&quot;:&quot;Kalpana&quot;,&quot;parse-names&quot;:false,&quot;dropping-particle&quot;:&quot;&quot;,&quot;non-dropping-particle&quot;:&quot;&quot;}],&quot;container-title&quot;:&quot;International Journal of Plant &amp; Soil Science&quot;,&quot;container-title-short&quot;:&quot;Int J Plant Soil Sci&quot;,&quot;accessed&quot;:{&quot;date-parts&quot;:[[2025,9,22]]},&quot;DOI&quot;:&quot;10.9734/IJPSS/2024/V36I84919&quot;,&quot;ISSN&quot;:&quot;2320-7035&quot;,&quot;URL&quot;:&quot;https://journalijpss.com/index.php/IJPSS/article/view/4919&quot;,&quot;issued&quot;:{&quot;date-parts&quot;:[[2024,8,16]]},&quot;page&quot;:&quot;884-892&quot;,&quot;abstract&quot;:&quot;Hydroponics, Aquaponics and Aeroponics are innovative horticultural techniques that offer efficient, sustainable alternatives to traditional soil-based agriculture. These methods leverage advanced technology to optimize plant growth, conserve resources, and increase crop yields. Hydroponics involves growing plants in a nutrient-rich water solution, eliminating the need for soil. Plants are supported by inert media such as rock wool or clay pellets, which provide stability and facilitate root development. This method allows precise control over nutrient delivery, water usage, and environmental conditions, leading to faster growth rates and higher yields. Hydroponic systems can be implemented in various forms, including nutrient film technique (NFT), deep water culture (DWC) and drip systems. Aquaponics integrates hydroponics with aquaculture, creating a symbiotic environment where plants and fish coexist. Fish waste provides an organic nutrient source for the plants, while the plants filter and purify the water for the fish. This closed-loop system minimizes waste and reduces the need for synthetic fertilizers. Aquaponics is highly efficient, requiring less water than traditional farming and promoting biodiversity. It is particularly suitable for small-scale, urban, and sustainable agriculture initiatives. Aeroponics involves growing plants with their roots suspended in the air, misted with a nutrient solution. This method ensures that roots receive ample oxygen, promoting faster growth and higher nutrient uptake. Aeroponic systems use minimal water and nutrients compared to soil-based and hydroponic systems, making them highly efficient. They are also adaptable to vertical farming, allowing for space-efficient crop production in urban environments.&quot;,&quot;publisher&quot;:&quot;Sciencedomain International&quot;,&quot;issue&quot;:&quot;8&quot;,&quot;volume&quot;:&quot;36&quot;},&quot;isTemporary&quot;:false},{&quot;id&quot;:&quot;54058e9e-e8b5-3c93-95a8-c467812023fe&quot;,&quot;itemData&quot;:{&quot;type&quot;:&quot;article-journal&quot;,&quot;id&quot;:&quot;54058e9e-e8b5-3c93-95a8-c467812023fe&quot;,&quot;title&quot;:&quot;Multi-season Evaluation of Substrates for Optimized Arugula and Lettuce Production in Hydroponics&quot;,&quot;author&quot;:[{&quot;family&quot;:&quot;Ferrarezi&quot;,&quot;given&quot;:&quot;Rhuanito Soranz&quot;,&quot;parse-names&quot;:false,&quot;dropping-particle&quot;:&quot;&quot;,&quot;non-dropping-particle&quot;:&quot;&quot;},{&quot;family&quot;:&quot;Qin&quot;,&quot;given&quot;:&quot;Kuan&quot;,&quot;parse-names&quot;:false,&quot;dropping-particle&quot;:&quot;&quot;,&quot;non-dropping-particle&quot;:&quot;&quot;},{&quot;family&quot;:&quot;Nguyen&quot;,&quot;given&quot;:&quot;Lan Xuan&quot;,&quot;parse-names&quot;:false,&quot;dropping-particle&quot;:&quot;&quot;,&quot;non-dropping-particle&quot;:&quot;&quot;},{&quot;family&quot;:&quot;Poole&quot;,&quot;given&quot;:&quot;Samuel Dupree&quot;,&quot;parse-names&quot;:false,&quot;dropping-particle&quot;:&quot;&quot;,&quot;non-dropping-particle&quot;:&quot;&quot;},{&quot;family&quot;:&quot;Cardenas-Gallegos&quot;,&quot;given&quot;:&quot;Jonathan S.&quot;,&quot;parse-names&quot;:false,&quot;dropping-particle&quot;:&quot;&quot;,&quot;non-dropping-particle&quot;:&quot;&quot;},{&quot;family&quot;:&quot;Oliveira&quot;,&quot;given&quot;:&quot;Henrique Fonseca Elias&quot;,&quot;parse-names&quot;:false,&quot;dropping-particle&quot;:&quot;de&quot;,&quot;non-dropping-particle&quot;:&quot;&quot;},{&quot;family&quot;:&quot;Housley&quot;,&quot;given&quot;:&quot;Matthew Joseph&quot;,&quot;parse-names&quot;:false,&quot;dropping-particle&quot;:&quot;&quot;,&quot;non-dropping-particle&quot;:&quot;&quot;}],&quot;container-title&quot;:&quot;HortScience&quot;,&quot;accessed&quot;:{&quot;date-parts&quot;:[[2025,9,22]]},&quot;DOI&quot;:&quot;10.21273/HORTSCI17606-23&quot;,&quot;ISSN&quot;:&quot;2327-9834&quot;,&quot;URL&quot;:&quot;https://journals.ashs.org/view/journals/hortsci/59/3/article-p403.xml&quot;,&quot;issued&quot;:{&quot;date-parts&quot;:[[2024,3,1]]},&quot;page&quot;:&quot;403-411&quot;,&quot;abstract&quot;:&quot;Rockwool and peatmoss are commonly used substrates in the greenhouse industry due to their quality, stable pH, exceptional water retention properties and air porosity that is important for plant root development. Although rockwool is commonly used in deep water culture (DWC) hydroponic systems as the base support, there is a lack of studies comparing different types of substrates that could be used in DWC systems, especially considering the increasing market value and awareness of sustainable production in controlled environment agriculture. We identified 13 commercial substrate mixes with different compositions and conducted a series of studies in a DWC system in a greenhouse for three seasons to evaluate their effects on arugula ‘Slow Bolt’ (Eruca sativa L.) and lettuce ‘Summer Crisp’ (Lactuca sativa L.) growth, yield, and quality. The substrates tested significantly influenced the growth, yield, and quality of both arugula and lettuce. The average leaf fresh weight per plant could range from 44 to 190 g for arugula and 89 to 265 g for lettuce. The peat-based products outperformed the coir and other inorganic substrates (phenolic foam, rockwool). The substrate with 75% peat + 25% fine coir produced the greatest plant height, width, and biomass for arugula and lettuce over three growing seasons. Examining arugula and lettuce growth, the fall season produced plants with higher water and nutrient use efficiency, while plants grown during the winter had lower resource use efficiency. Further research is needed to engineer hydroponic substrates suitable for various seasons of leafy green production that results in comparable yield and quality.&quot;,&quot;publisher&quot;:&quot;American Society for Horticultural Science&quot;,&quot;issue&quot;:&quot;3&quot;,&quot;volume&quot;:&quot;59&quot;,&quot;container-title-short&quot;:&quot;&quot;},&quot;isTemporary&quot;:false}]},{&quot;citationID&quot;:&quot;MENDELEY_CITATION_aac066ce-c03d-4b32-baac-1742d321e8dd&quot;,&quot;properties&quot;:{&quot;noteIndex&quot;:0},&quot;isEdited&quot;:false,&quot;manualOverride&quot;:{&quot;isManuallyOverridden&quot;:false,&quot;citeprocText&quot;:&quot;(Ferrarezi et al., 2024; A. Kumar et al., 2024)&quot;,&quot;manualOverrideText&quot;:&quot;&quot;},&quot;citationTag&quot;:&quot;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&quot;,&quot;citationItems&quot;:[{&quot;id&quot;:&quot;9e5a5ce9-8b67-309f-ae91-2a9e30ce8787&quot;,&quot;itemData&quot;:{&quot;type&quot;:&quot;article-journal&quot;,&quot;id&quot;:&quot;9e5a5ce9-8b67-309f-ae91-2a9e30ce8787&quot;,&quot;title&quot;:&quot;Advanced Horticultural Techniques: Hydroponics, Aquaponics and Aeroponics for Optimal Crop Production&quot;,&quot;author&quot;:[{&quot;family&quot;:&quot;Kumar&quot;,&quot;given&quot;:&quot;Aman&quot;,&quot;parse-names&quot;:false,&quot;dropping-particle&quot;:&quot;&quot;,&quot;non-dropping-particle&quot;:&quot;&quot;},{&quot;family&quot;:&quot;Mehta&quot;,&quot;given&quot;:&quot;Akshay&quot;,&quot;parse-names&quot;:false,&quot;dropping-particle&quot;:&quot;&quot;,&quot;non-dropping-particle&quot;:&quot;&quot;},{&quot;family&quot;:&quot;Yadav&quot;,&quot;given&quot;:&quot;Alkesh&quot;,&quot;parse-names&quot;:false,&quot;dropping-particle&quot;:&quot;&quot;,&quot;non-dropping-particle&quot;:&quot;&quot;},{&quot;family&quot;:&quot;Kumari&quot;,&quot;given&quot;:&quot;Kalpana&quot;,&quot;parse-names&quot;:false,&quot;dropping-particle&quot;:&quot;&quot;,&quot;non-dropping-particle&quot;:&quot;&quot;}],&quot;container-title&quot;:&quot;International Journal of Plant &amp; Soil Science&quot;,&quot;container-title-short&quot;:&quot;Int J Plant Soil Sci&quot;,&quot;accessed&quot;:{&quot;date-parts&quot;:[[2025,9,22]]},&quot;DOI&quot;:&quot;10.9734/IJPSS/2024/V36I84919&quot;,&quot;ISSN&quot;:&quot;2320-7035&quot;,&quot;URL&quot;:&quot;https://journalijpss.com/index.php/IJPSS/article/view/4919&quot;,&quot;issued&quot;:{&quot;date-parts&quot;:[[2024,8,16]]},&quot;page&quot;:&quot;884-892&quot;,&quot;abstract&quot;:&quot;Hydroponics, Aquaponics and Aeroponics are innovative horticultural techniques that offer efficient, sustainable alternatives to traditional soil-based agriculture. These methods leverage advanced technology to optimize plant growth, conserve resources, and increase crop yields. Hydroponics involves growing plants in a nutrient-rich water solution, eliminating the need for soil. Plants are supported by inert media such as rock wool or clay pellets, which provide stability and facilitate root development. This method allows precise control over nutrient delivery, water usage, and environmental conditions, leading to faster growth rates and higher yields. Hydroponic systems can be implemented in various forms, including nutrient film technique (NFT), deep water culture (DWC) and drip systems. Aquaponics integrates hydroponics with aquaculture, creating a symbiotic environment where plants and fish coexist. Fish waste provides an organic nutrient source for the plants, while the plants filter and purify the water for the fish. This closed-loop system minimizes waste and reduces the need for synthetic fertilizers. Aquaponics is highly efficient, requiring less water than traditional farming and promoting biodiversity. It is particularly suitable for small-scale, urban, and sustainable agriculture initiatives. Aeroponics involves growing plants with their roots suspended in the air, misted with a nutrient solution. This method ensures that roots receive ample oxygen, promoting faster growth and higher nutrient uptake. Aeroponic systems use minimal water and nutrients compared to soil-based and hydroponic systems, making them highly efficient. They are also adaptable to vertical farming, allowing for space-efficient crop production in urban environments.&quot;,&quot;publisher&quot;:&quot;Sciencedomain International&quot;,&quot;issue&quot;:&quot;8&quot;,&quot;volume&quot;:&quot;36&quot;},&quot;isTemporary&quot;:false},{&quot;id&quot;:&quot;54058e9e-e8b5-3c93-95a8-c467812023fe&quot;,&quot;itemData&quot;:{&quot;type&quot;:&quot;article-journal&quot;,&quot;id&quot;:&quot;54058e9e-e8b5-3c93-95a8-c467812023fe&quot;,&quot;title&quot;:&quot;Multi-season Evaluation of Substrates for Optimized Arugula and Lettuce Production in Hydroponics&quot;,&quot;author&quot;:[{&quot;family&quot;:&quot;Ferrarezi&quot;,&quot;given&quot;:&quot;Rhuanito Soranz&quot;,&quot;parse-names&quot;:false,&quot;dropping-particle&quot;:&quot;&quot;,&quot;non-dropping-particle&quot;:&quot;&quot;},{&quot;family&quot;:&quot;Qin&quot;,&quot;given&quot;:&quot;Kuan&quot;,&quot;parse-names&quot;:false,&quot;dropping-particle&quot;:&quot;&quot;,&quot;non-dropping-particle&quot;:&quot;&quot;},{&quot;family&quot;:&quot;Nguyen&quot;,&quot;given&quot;:&quot;Lan Xuan&quot;,&quot;parse-names&quot;:false,&quot;dropping-particle&quot;:&quot;&quot;,&quot;non-dropping-particle&quot;:&quot;&quot;},{&quot;family&quot;:&quot;Poole&quot;,&quot;given&quot;:&quot;Samuel Dupree&quot;,&quot;parse-names&quot;:false,&quot;dropping-particle&quot;:&quot;&quot;,&quot;non-dropping-particle&quot;:&quot;&quot;},{&quot;family&quot;:&quot;Cardenas-Gallegos&quot;,&quot;given&quot;:&quot;Jonathan S.&quot;,&quot;parse-names&quot;:false,&quot;dropping-particle&quot;:&quot;&quot;,&quot;non-dropping-particle&quot;:&quot;&quot;},{&quot;family&quot;:&quot;Oliveira&quot;,&quot;given&quot;:&quot;Henrique Fonseca Elias&quot;,&quot;parse-names&quot;:false,&quot;dropping-particle&quot;:&quot;de&quot;,&quot;non-dropping-particle&quot;:&quot;&quot;},{&quot;family&quot;:&quot;Housley&quot;,&quot;given&quot;:&quot;Matthew Joseph&quot;,&quot;parse-names&quot;:false,&quot;dropping-particle&quot;:&quot;&quot;,&quot;non-dropping-particle&quot;:&quot;&quot;}],&quot;container-title&quot;:&quot;HortScience&quot;,&quot;accessed&quot;:{&quot;date-parts&quot;:[[2025,9,22]]},&quot;DOI&quot;:&quot;10.21273/HORTSCI17606-23&quot;,&quot;ISSN&quot;:&quot;2327-9834&quot;,&quot;URL&quot;:&quot;https://journals.ashs.org/view/journals/hortsci/59/3/article-p403.xml&quot;,&quot;issued&quot;:{&quot;date-parts&quot;:[[2024,3,1]]},&quot;page&quot;:&quot;403-411&quot;,&quot;abstract&quot;:&quot;Rockwool and peatmoss are commonly used substrates in the greenhouse industry due to their quality, stable pH, exceptional water retention properties and air porosity that is important for plant root development. Although rockwool is commonly used in deep water culture (DWC) hydroponic systems as the base support, there is a lack of studies comparing different types of substrates that could be used in DWC systems, especially considering the increasing market value and awareness of sustainable production in controlled environment agriculture. We identified 13 commercial substrate mixes with different compositions and conducted a series of studies in a DWC system in a greenhouse for three seasons to evaluate their effects on arugula ‘Slow Bolt’ (Eruca sativa L.) and lettuce ‘Summer Crisp’ (Lactuca sativa L.) growth, yield, and quality. The substrates tested significantly influenced the growth, yield, and quality of both arugula and lettuce. The average leaf fresh weight per plant could range from 44 to 190 g for arugula and 89 to 265 g for lettuce. The peat-based products outperformed the coir and other inorganic substrates (phenolic foam, rockwool). The substrate with 75% peat + 25% fine coir produced the greatest plant height, width, and biomass for arugula and lettuce over three growing seasons. Examining arugula and lettuce growth, the fall season produced plants with higher water and nutrient use efficiency, while plants grown during the winter had lower resource use efficiency. Further research is needed to engineer hydroponic substrates suitable for various seasons of leafy green production that results in comparable yield and quality.&quot;,&quot;publisher&quot;:&quot;American Society for Horticultural Science&quot;,&quot;issue&quot;:&quot;3&quot;,&quot;volume&quot;:&quot;59&quot;,&quot;container-title-short&quot;:&quot;&quot;},&quot;isTemporary&quot;:false}]},{&quot;citationID&quot;:&quot;MENDELEY_CITATION_1f0ecb8f-ee6f-4bde-aed9-488cd1599f11&quot;,&quot;properties&quot;:{&quot;noteIndex&quot;:0},&quot;isEdited&quot;:false,&quot;manualOverride&quot;:{&quot;isManuallyOverridden&quot;:false,&quot;citeprocText&quot;:&quot;(Ferrarezi et al., 2024; A. Kumar et al., 2024)&quot;,&quot;manualOverrideText&quot;:&quot;&quot;},&quot;citationTag&quot;:&quot;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&quot;,&quot;citationItems&quot;:[{&quot;id&quot;:&quot;9e5a5ce9-8b67-309f-ae91-2a9e30ce8787&quot;,&quot;itemData&quot;:{&quot;type&quot;:&quot;article-journal&quot;,&quot;id&quot;:&quot;9e5a5ce9-8b67-309f-ae91-2a9e30ce8787&quot;,&quot;title&quot;:&quot;Advanced Horticultural Techniques: Hydroponics, Aquaponics and Aeroponics for Optimal Crop Production&quot;,&quot;author&quot;:[{&quot;family&quot;:&quot;Kumar&quot;,&quot;given&quot;:&quot;Aman&quot;,&quot;parse-names&quot;:false,&quot;dropping-particle&quot;:&quot;&quot;,&quot;non-dropping-particle&quot;:&quot;&quot;},{&quot;family&quot;:&quot;Mehta&quot;,&quot;given&quot;:&quot;Akshay&quot;,&quot;parse-names&quot;:false,&quot;dropping-particle&quot;:&quot;&quot;,&quot;non-dropping-particle&quot;:&quot;&quot;},{&quot;family&quot;:&quot;Yadav&quot;,&quot;given&quot;:&quot;Alkesh&quot;,&quot;parse-names&quot;:false,&quot;dropping-particle&quot;:&quot;&quot;,&quot;non-dropping-particle&quot;:&quot;&quot;},{&quot;family&quot;:&quot;Kumari&quot;,&quot;given&quot;:&quot;Kalpana&quot;,&quot;parse-names&quot;:false,&quot;dropping-particle&quot;:&quot;&quot;,&quot;non-dropping-particle&quot;:&quot;&quot;}],&quot;container-title&quot;:&quot;International Journal of Plant &amp; Soil Science&quot;,&quot;container-title-short&quot;:&quot;Int J Plant Soil Sci&quot;,&quot;accessed&quot;:{&quot;date-parts&quot;:[[2025,9,22]]},&quot;DOI&quot;:&quot;10.9734/IJPSS/2024/V36I84919&quot;,&quot;ISSN&quot;:&quot;2320-7035&quot;,&quot;URL&quot;:&quot;https://journalijpss.com/index.php/IJPSS/article/view/4919&quot;,&quot;issued&quot;:{&quot;date-parts&quot;:[[2024,8,16]]},&quot;page&quot;:&quot;884-892&quot;,&quot;abstract&quot;:&quot;Hydroponics, Aquaponics and Aeroponics are innovative horticultural techniques that offer efficient, sustainable alternatives to traditional soil-based agriculture. These methods leverage advanced technology to optimize plant growth, conserve resources, and increase crop yields. Hydroponics involves growing plants in a nutrient-rich water solution, eliminating the need for soil. Plants are supported by inert media such as rock wool or clay pellets, which provide stability and facilitate root development. This method allows precise control over nutrient delivery, water usage, and environmental conditions, leading to faster growth rates and higher yields. Hydroponic systems can be implemented in various forms, including nutrient film technique (NFT), deep water culture (DWC) and drip systems. Aquaponics integrates hydroponics with aquaculture, creating a symbiotic environment where plants and fish coexist. Fish waste provides an organic nutrient source for the plants, while the plants filter and purify the water for the fish. This closed-loop system minimizes waste and reduces the need for synthetic fertilizers. Aquaponics is highly efficient, requiring less water than traditional farming and promoting biodiversity. It is particularly suitable for small-scale, urban, and sustainable agriculture initiatives. Aeroponics involves growing plants with their roots suspended in the air, misted with a nutrient solution. This method ensures that roots receive ample oxygen, promoting faster growth and higher nutrient uptake. Aeroponic systems use minimal water and nutrients compared to soil-based and hydroponic systems, making them highly efficient. They are also adaptable to vertical farming, allowing for space-efficient crop production in urban environments.&quot;,&quot;publisher&quot;:&quot;Sciencedomain International&quot;,&quot;issue&quot;:&quot;8&quot;,&quot;volume&quot;:&quot;36&quot;},&quot;isTemporary&quot;:false},{&quot;id&quot;:&quot;54058e9e-e8b5-3c93-95a8-c467812023fe&quot;,&quot;itemData&quot;:{&quot;type&quot;:&quot;article-journal&quot;,&quot;id&quot;:&quot;54058e9e-e8b5-3c93-95a8-c467812023fe&quot;,&quot;title&quot;:&quot;Multi-season Evaluation of Substrates for Optimized Arugula and Lettuce Production in Hydroponics&quot;,&quot;author&quot;:[{&quot;family&quot;:&quot;Ferrarezi&quot;,&quot;given&quot;:&quot;Rhuanito Soranz&quot;,&quot;parse-names&quot;:false,&quot;dropping-particle&quot;:&quot;&quot;,&quot;non-dropping-particle&quot;:&quot;&quot;},{&quot;family&quot;:&quot;Qin&quot;,&quot;given&quot;:&quot;Kuan&quot;,&quot;parse-names&quot;:false,&quot;dropping-particle&quot;:&quot;&quot;,&quot;non-dropping-particle&quot;:&quot;&quot;},{&quot;family&quot;:&quot;Nguyen&quot;,&quot;given&quot;:&quot;Lan Xuan&quot;,&quot;parse-names&quot;:false,&quot;dropping-particle&quot;:&quot;&quot;,&quot;non-dropping-particle&quot;:&quot;&quot;},{&quot;family&quot;:&quot;Poole&quot;,&quot;given&quot;:&quot;Samuel Dupree&quot;,&quot;parse-names&quot;:false,&quot;dropping-particle&quot;:&quot;&quot;,&quot;non-dropping-particle&quot;:&quot;&quot;},{&quot;family&quot;:&quot;Cardenas-Gallegos&quot;,&quot;given&quot;:&quot;Jonathan S.&quot;,&quot;parse-names&quot;:false,&quot;dropping-particle&quot;:&quot;&quot;,&quot;non-dropping-particle&quot;:&quot;&quot;},{&quot;family&quot;:&quot;Oliveira&quot;,&quot;given&quot;:&quot;Henrique Fonseca Elias&quot;,&quot;parse-names&quot;:false,&quot;dropping-particle&quot;:&quot;de&quot;,&quot;non-dropping-particle&quot;:&quot;&quot;},{&quot;family&quot;:&quot;Housley&quot;,&quot;given&quot;:&quot;Matthew Joseph&quot;,&quot;parse-names&quot;:false,&quot;dropping-particle&quot;:&quot;&quot;,&quot;non-dropping-particle&quot;:&quot;&quot;}],&quot;container-title&quot;:&quot;HortScience&quot;,&quot;accessed&quot;:{&quot;date-parts&quot;:[[2025,9,22]]},&quot;DOI&quot;:&quot;10.21273/HORTSCI17606-23&quot;,&quot;ISSN&quot;:&quot;2327-9834&quot;,&quot;URL&quot;:&quot;https://journals.ashs.org/view/journals/hortsci/59/3/article-p403.xml&quot;,&quot;issued&quot;:{&quot;date-parts&quot;:[[2024,3,1]]},&quot;page&quot;:&quot;403-411&quot;,&quot;abstract&quot;:&quot;Rockwool and peatmoss are commonly used substrates in the greenhouse industry due to their quality, stable pH, exceptional water retention properties and air porosity that is important for plant root development. Although rockwool is commonly used in deep water culture (DWC) hydroponic systems as the base support, there is a lack of studies comparing different types of substrates that could be used in DWC systems, especially considering the increasing market value and awareness of sustainable production in controlled environment agriculture. We identified 13 commercial substrate mixes with different compositions and conducted a series of studies in a DWC system in a greenhouse for three seasons to evaluate their effects on arugula ‘Slow Bolt’ (Eruca sativa L.) and lettuce ‘Summer Crisp’ (Lactuca sativa L.) growth, yield, and quality. The substrates tested significantly influenced the growth, yield, and quality of both arugula and lettuce. The average leaf fresh weight per plant could range from 44 to 190 g for arugula and 89 to 265 g for lettuce. The peat-based products outperformed the coir and other inorganic substrates (phenolic foam, rockwool). The substrate with 75% peat + 25% fine coir produced the greatest plant height, width, and biomass for arugula and lettuce over three growing seasons. Examining arugula and lettuce growth, the fall season produced plants with higher water and nutrient use efficiency, while plants grown during the winter had lower resource use efficiency. Further research is needed to engineer hydroponic substrates suitable for various seasons of leafy green production that results in comparable yield and quality.&quot;,&quot;publisher&quot;:&quot;American Society for Horticultural Science&quot;,&quot;issue&quot;:&quot;3&quot;,&quot;volume&quot;:&quot;59&quot;,&quot;container-title-short&quot;:&quot;&quot;},&quot;isTemporary&quot;:false}]},{&quot;citationID&quot;:&quot;MENDELEY_CITATION_0bf0ecef-154c-4e05-b776-581757148af2&quot;,&quot;properties&quot;:{&quot;noteIndex&quot;:0},&quot;isEdited&quot;:false,&quot;manualOverride&quot;:{&quot;isManuallyOverridden&quot;:false,&quot;citeprocText&quot;:&quot;(Mohd, Mirfat, Norma, Nurzahidah, &amp;#38; Faris, 2024; Singh Rawal, 2024)&quot;,&quot;manualOverrideText&quot;:&quot;&quot;},&quot;citationTag&quot;:&quot;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&quot;,&quot;citationItems&quot;:[{&quot;id&quot;:&quot;3e82cf23-2764-3075-a879-435e67e01288&quot;,&quot;itemData&quot;:{&quot;type&quot;:&quot;article-journal&quot;,&quot;id&quot;:&quot;3e82cf23-2764-3075-a879-435e67e01288&quot;,&quot;title&quot;:&quot;Integrating Aquaculture And Hydroponics: A Review Of Aquaponics Systems And Their Sustainability&quot;,&quot;author&quot;:[{&quot;family&quot;:&quot;Singh Rawal&quot;,&quot;given&quot;:&quot;Janak&quot;,&quot;parse-names&quot;:false,&quot;dropping-particle&quot;:&quot;&quot;,&quot;non-dropping-particle&quot;:&quot;&quot;}],&quot;container-title&quot;:&quot;Engineering Heritage Journal (GWK)&quot;,&quot;accessed&quot;:{&quot;date-parts&quot;:[[2025,9,22]]},&quot;DOI&quot;:&quot;10.26480/gwk.02.2024.79.87&quot;,&quot;ISSN&quot;:&quot;2521-0904&quot;,&quot;URL&quot;:&quot;http://doi.org/10.26480/gwk.02.2024.79.87&quot;,&quot;issued&quot;:{&quot;date-parts&quot;:[[2024]]},&quot;page&quot;:&quot;79-87&quot;,&quot;abstract&quot;:&quot;Integrating hydroponics and aquaculture into a single system, aquaponics can be an effective strategy that fight against regional and global issues like food scarcity, soil erosion, climate change, and population growth. This review focuses on how aquaponics can enhance food production and resource utilization based on the subject's theoretical principles, the type of systems, and sustainability aspects. Hydroponics or aquaculture, which is the production of plants without soil and the farming of water animals respectively are examined in respect of their enhancing benefits in aquaponic systems. The benefits and drawbacks of each important system design are analyzed: Nutrient film technique (NFT), deep-water culture (DWC), and media-based grow beds (MGB). Thus, though NFT systems provided the lowest nitrate removal efficiency and overall lettuce yields, these systems were preferred by the users because of their cheap and rather simplistic construction. At the same time, MGB systems offered stability and were adequate for relatively small-scale projects, but required constant care and attention. Aquaponics Systems required large structures, but were extremely water conserving and low-profile. Each system has been estimated in terms of performance, easy to use, and maintenance. Nitrifying bacteria, plants, and fish share mutual interactions that help in water purifying the nutrient cycling process. Nutrients are used by plants to grow, which cleans the water. The purified water is immediately cycled again into the fish tank, ensuring that the scientific basis of aquaponics is followed to in all systems. This review also looks at the economic feasibility of aquaponics and limitation before concluding that it is a sustainable means of carrying out agriculture and it highlights the opportunity of using aquaponics for sustainable food production and environment preservation.&quot;,&quot;issue&quot;:&quot;2&quot;,&quot;volume&quot;:&quot;5&quot;,&quot;container-title-short&quot;:&quot;&quot;},&quot;isTemporary&quot;:false},{&quot;id&quot;:&quot;089d8979-f5c9-3924-8094-faf07cd5c0ee&quot;,&quot;itemData&quot;:{&quot;type&quot;:&quot;article-journal&quot;,&quot;id&quot;:&quot;089d8979-f5c9-3924-8094-faf07cd5c0ee&quot;,&quot;title&quot;:&quot;Effects of Nitrogen Concentration in Nutrient Solution on Growth, Yield and Phytochemical and Aromatic Compounds of Persicaria minor Cultivated Using Hydroponics System&quot;,&quot;author&quot;:[{&quot;family&quot;:&quot;Mohd&quot;,&quot;given&quot;:&quot;Yaseer Suhaimi&quot;,&quot;parse-names&quot;:false,&quot;dropping-particle&quot;:&quot;&quot;,&quot;non-dropping-particle&quot;:&quot;&quot;},{&quot;family&quot;:&quot;Mirfat&quot;,&quot;given&quot;:&quot;A. H. S.&quot;,&quot;parse-names&quot;:false,&quot;dropping-particle&quot;:&quot;&quot;,&quot;non-dropping-particle&quot;:&quot;&quot;},{&quot;family&quot;:&quot;Norma&quot;,&quot;given&quot;:&quot;H.&quot;,&quot;parse-names&quot;:false,&quot;dropping-particle&quot;:&quot;&quot;,&quot;non-dropping-particle&quot;:&quot;&quot;},{&quot;family&quot;:&quot;Nurzahidah&quot;,&quot;given&quot;:&quot;Z. A. Siti&quot;,&quot;parse-names&quot;:false,&quot;dropping-particle&quot;:&quot;&quot;,&quot;non-dropping-particle&quot;:&quot;&quot;},{&quot;family&quot;:&quot;Faris&quot;,&quot;given&quot;:&quot;M. R. Muhammad&quot;,&quot;parse-names&quot;:false,&quot;dropping-particle&quot;:&quot;&quot;,&quot;non-dropping-particle&quot;:&quot;&quot;}],&quot;container-title&quot;:&quot;Journal of Experimental Agriculture International&quot;,&quot;accessed&quot;:{&quot;date-parts&quot;:[[2025,9,22]]},&quot;DOI&quot;:&quot;10.9734/JEAI/2024/V46I113034&quot;,&quot;ISSN&quot;:&quot;2457-0591&quot;,&quot;URL&quot;:&quot;https://journaljeai.com/index.php/JEAI/article/view/3034&quot;,&quot;issued&quot;:{&quot;date-parts&quot;:[[2024,11,9]]},&quot;page&quot;:&quot;103-111&quot;,&quot;abstract&quot;:&quot;Persicaria minor, locally known as kesum and belonging to the family Polygonaceae, is a widely used aromatic herb in Malaysia. Cultivating kesum hydroponically using a deep-water culture (DWC) system presents an alternative method for growers to enhance crop yields. This system delivers a liquid fertilizer solution directly to the plant roots, eliminating the need for a growth medium or water flow. Kesum contains phytochemical compounds such as quercetin-3-glucuronide and quercitrin, which have medicinal properties. The primary objective of this study was to assess the effects of nitrogen concentration on the growth, yield, phytochemical (quercetin-3-glucuronide and quercitrin) and aromatic (aldehyde and caryophyllene) content of kesum cultivated in a hydroponic system. Plants were grown under four nitrogen concentration regimes: 200 mg/L, 100 mg/L, 50 mg/L, and 0 mg/L. The experiment was conducted under a side-netted rain shelter and arranged in a Randomized Complete Block Design (RCBD) with four replications. The plants were harvested eight weeks after planting. The result indicted those supplemented with 100 mg/L of nitrogen exhibited the best growth performance and biomass yield, along with the highest levels of aromatic compounds (aldehyde C-10: 5.80% and aldehyde C-12: 12.23%). Plants treated with 50 mg/L of nitrogen produced the highest amounts of quercetin-3-glucuronide (98.261 µg/mL) and quercitrin (61.367 µg/mL) compared to other treatments. Additionally, plants receiving 200 mg/L of nitrogen had the highest caryophyllene content (12.53%). In conclusion, the deep-water culture system in hydroponics can effectively cultivate kesum, allowing for adjustments in nitrogen concentration to achieve optimal yields, phytochemical levels, or aromatic compound production based on specific objectives.&quot;,&quot;publisher&quot;:&quot;Sciencedomain International&quot;,&quot;issue&quot;:&quot;11&quot;,&quot;volume&quot;:&quot;46&quot;,&quot;container-title-short&quot;:&quot;&quot;},&quot;isTemporary&quot;:false}]},{&quot;citationID&quot;:&quot;MENDELEY_CITATION_da64cbf2-4924-4c8a-964f-963103bb7770&quot;,&quot;properties&quot;:{&quot;noteIndex&quot;:0},&quot;isEdited&quot;:false,&quot;manualOverride&quot;:{&quot;isManuallyOverridden&quot;:false,&quot;citeprocText&quot;:&quot;(Mohd et al., 2024; Singh Rawal, 2024)&quot;,&quot;manualOverrideText&quot;:&quot;&quot;},&quot;citationTag&quot;:&quot;MENDELEY_CITATION_v3_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&quot;,&quot;citationItems&quot;:[{&quot;id&quot;:&quot;3e82cf23-2764-3075-a879-435e67e01288&quot;,&quot;itemData&quot;:{&quot;type&quot;:&quot;article-journal&quot;,&quot;id&quot;:&quot;3e82cf23-2764-3075-a879-435e67e01288&quot;,&quot;title&quot;:&quot;Integrating Aquaculture And Hydroponics: A Review Of Aquaponics Systems And Their Sustainability&quot;,&quot;author&quot;:[{&quot;family&quot;:&quot;Singh Rawal&quot;,&quot;given&quot;:&quot;Janak&quot;,&quot;parse-names&quot;:false,&quot;dropping-particle&quot;:&quot;&quot;,&quot;non-dropping-particle&quot;:&quot;&quot;}],&quot;container-title&quot;:&quot;Engineering Heritage Journal (GWK)&quot;,&quot;accessed&quot;:{&quot;date-parts&quot;:[[2025,9,22]]},&quot;DOI&quot;:&quot;10.26480/gwk.02.2024.79.87&quot;,&quot;ISSN&quot;:&quot;2521-0904&quot;,&quot;URL&quot;:&quot;http://doi.org/10.26480/gwk.02.2024.79.87&quot;,&quot;issued&quot;:{&quot;date-parts&quot;:[[2024]]},&quot;page&quot;:&quot;79-87&quot;,&quot;abstract&quot;:&quot;Integrating hydroponics and aquaculture into a single system, aquaponics can be an effective strategy that fight against regional and global issues like food scarcity, soil erosion, climate change, and population growth. This review focuses on how aquaponics can enhance food production and resource utilization based on the subject's theoretical principles, the type of systems, and sustainability aspects. Hydroponics or aquaculture, which is the production of plants without soil and the farming of water animals respectively are examined in respect of their enhancing benefits in aquaponic systems. The benefits and drawbacks of each important system design are analyzed: Nutrient film technique (NFT), deep-water culture (DWC), and media-based grow beds (MGB). Thus, though NFT systems provided the lowest nitrate removal efficiency and overall lettuce yields, these systems were preferred by the users because of their cheap and rather simplistic construction. At the same time, MGB systems offered stability and were adequate for relatively small-scale projects, but required constant care and attention. Aquaponics Systems required large structures, but were extremely water conserving and low-profile. Each system has been estimated in terms of performance, easy to use, and maintenance. Nitrifying bacteria, plants, and fish share mutual interactions that help in water purifying the nutrient cycling process. Nutrients are used by plants to grow, which cleans the water. The purified water is immediately cycled again into the fish tank, ensuring that the scientific basis of aquaponics is followed to in all systems. This review also looks at the economic feasibility of aquaponics and limitation before concluding that it is a sustainable means of carrying out agriculture and it highlights the opportunity of using aquaponics for sustainable food production and environment preservation.&quot;,&quot;issue&quot;:&quot;2&quot;,&quot;volume&quot;:&quot;5&quot;,&quot;container-title-short&quot;:&quot;&quot;},&quot;isTemporary&quot;:false},{&quot;id&quot;:&quot;089d8979-f5c9-3924-8094-faf07cd5c0ee&quot;,&quot;itemData&quot;:{&quot;type&quot;:&quot;article-journal&quot;,&quot;id&quot;:&quot;089d8979-f5c9-3924-8094-faf07cd5c0ee&quot;,&quot;title&quot;:&quot;Effects of Nitrogen Concentration in Nutrient Solution on Growth, Yield and Phytochemical and Aromatic Compounds of Persicaria minor Cultivated Using Hydroponics System&quot;,&quot;author&quot;:[{&quot;family&quot;:&quot;Mohd&quot;,&quot;given&quot;:&quot;Yaseer Suhaimi&quot;,&quot;parse-names&quot;:false,&quot;dropping-particle&quot;:&quot;&quot;,&quot;non-dropping-particle&quot;:&quot;&quot;},{&quot;family&quot;:&quot;Mirfat&quot;,&quot;given&quot;:&quot;A. H. S.&quot;,&quot;parse-names&quot;:false,&quot;dropping-particle&quot;:&quot;&quot;,&quot;non-dropping-particle&quot;:&quot;&quot;},{&quot;family&quot;:&quot;Norma&quot;,&quot;given&quot;:&quot;H.&quot;,&quot;parse-names&quot;:false,&quot;dropping-particle&quot;:&quot;&quot;,&quot;non-dropping-particle&quot;:&quot;&quot;},{&quot;family&quot;:&quot;Nurzahidah&quot;,&quot;given&quot;:&quot;Z. A. Siti&quot;,&quot;parse-names&quot;:false,&quot;dropping-particle&quot;:&quot;&quot;,&quot;non-dropping-particle&quot;:&quot;&quot;},{&quot;family&quot;:&quot;Faris&quot;,&quot;given&quot;:&quot;M. R. Muhammad&quot;,&quot;parse-names&quot;:false,&quot;dropping-particle&quot;:&quot;&quot;,&quot;non-dropping-particle&quot;:&quot;&quot;}],&quot;container-title&quot;:&quot;Journal of Experimental Agriculture International&quot;,&quot;accessed&quot;:{&quot;date-parts&quot;:[[2025,9,22]]},&quot;DOI&quot;:&quot;10.9734/JEAI/2024/V46I113034&quot;,&quot;ISSN&quot;:&quot;2457-0591&quot;,&quot;URL&quot;:&quot;https://journaljeai.com/index.php/JEAI/article/view/3034&quot;,&quot;issued&quot;:{&quot;date-parts&quot;:[[2024,11,9]]},&quot;page&quot;:&quot;103-111&quot;,&quot;abstract&quot;:&quot;Persicaria minor, locally known as kesum and belonging to the family Polygonaceae, is a widely used aromatic herb in Malaysia. Cultivating kesum hydroponically using a deep-water culture (DWC) system presents an alternative method for growers to enhance crop yields. This system delivers a liquid fertilizer solution directly to the plant roots, eliminating the need for a growth medium or water flow. Kesum contains phytochemical compounds such as quercetin-3-glucuronide and quercitrin, which have medicinal properties. The primary objective of this study was to assess the effects of nitrogen concentration on the growth, yield, phytochemical (quercetin-3-glucuronide and quercitrin) and aromatic (aldehyde and caryophyllene) content of kesum cultivated in a hydroponic system. Plants were grown under four nitrogen concentration regimes: 200 mg/L, 100 mg/L, 50 mg/L, and 0 mg/L. The experiment was conducted under a side-netted rain shelter and arranged in a Randomized Complete Block Design (RCBD) with four replications. The plants were harvested eight weeks after planting. The result indicted those supplemented with 100 mg/L of nitrogen exhibited the best growth performance and biomass yield, along with the highest levels of aromatic compounds (aldehyde C-10: 5.80% and aldehyde C-12: 12.23%). Plants treated with 50 mg/L of nitrogen produced the highest amounts of quercetin-3-glucuronide (98.261 µg/mL) and quercitrin (61.367 µg/mL) compared to other treatments. Additionally, plants receiving 200 mg/L of nitrogen had the highest caryophyllene content (12.53%). In conclusion, the deep-water culture system in hydroponics can effectively cultivate kesum, allowing for adjustments in nitrogen concentration to achieve optimal yields, phytochemical levels, or aromatic compound production based on specific objectives.&quot;,&quot;publisher&quot;:&quot;Sciencedomain International&quot;,&quot;issue&quot;:&quot;11&quot;,&quot;volume&quot;:&quot;46&quot;,&quot;container-title-short&quot;:&quot;&quot;},&quot;isTemporary&quot;:false}]},{&quot;citationID&quot;:&quot;MENDELEY_CITATION_2dfe81cf-167f-4117-800d-59abbaa4a905&quot;,&quot;properties&quot;:{&quot;noteIndex&quot;:0},&quot;isEdited&quot;:false,&quot;manualOverride&quot;:{&quot;isManuallyOverridden&quot;:false,&quot;citeprocText&quot;:&quot;(Mohd et al., 2024)&quot;,&quot;manualOverrideText&quot;:&quot;&quot;},&quot;citationTag&quot;:&quot;MENDELEY_CITATION_v3_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&quot;,&quot;citationItems&quot;:[{&quot;id&quot;:&quot;089d8979-f5c9-3924-8094-faf07cd5c0ee&quot;,&quot;itemData&quot;:{&quot;type&quot;:&quot;article-journal&quot;,&quot;id&quot;:&quot;089d8979-f5c9-3924-8094-faf07cd5c0ee&quot;,&quot;title&quot;:&quot;Effects of Nitrogen Concentration in Nutrient Solution on Growth, Yield and Phytochemical and Aromatic Compounds of Persicaria minor Cultivated Using Hydroponics System&quot;,&quot;author&quot;:[{&quot;family&quot;:&quot;Mohd&quot;,&quot;given&quot;:&quot;Yaseer Suhaimi&quot;,&quot;parse-names&quot;:false,&quot;dropping-particle&quot;:&quot;&quot;,&quot;non-dropping-particle&quot;:&quot;&quot;},{&quot;family&quot;:&quot;Mirfat&quot;,&quot;given&quot;:&quot;A. H. S.&quot;,&quot;parse-names&quot;:false,&quot;dropping-particle&quot;:&quot;&quot;,&quot;non-dropping-particle&quot;:&quot;&quot;},{&quot;family&quot;:&quot;Norma&quot;,&quot;given&quot;:&quot;H.&quot;,&quot;parse-names&quot;:false,&quot;dropping-particle&quot;:&quot;&quot;,&quot;non-dropping-particle&quot;:&quot;&quot;},{&quot;family&quot;:&quot;Nurzahidah&quot;,&quot;given&quot;:&quot;Z. A. Siti&quot;,&quot;parse-names&quot;:false,&quot;dropping-particle&quot;:&quot;&quot;,&quot;non-dropping-particle&quot;:&quot;&quot;},{&quot;family&quot;:&quot;Faris&quot;,&quot;given&quot;:&quot;M. R. Muhammad&quot;,&quot;parse-names&quot;:false,&quot;dropping-particle&quot;:&quot;&quot;,&quot;non-dropping-particle&quot;:&quot;&quot;}],&quot;container-title&quot;:&quot;Journal of Experimental Agriculture International&quot;,&quot;accessed&quot;:{&quot;date-parts&quot;:[[2025,9,22]]},&quot;DOI&quot;:&quot;10.9734/JEAI/2024/V46I113034&quot;,&quot;ISSN&quot;:&quot;2457-0591&quot;,&quot;URL&quot;:&quot;https://journaljeai.com/index.php/JEAI/article/view/3034&quot;,&quot;issued&quot;:{&quot;date-parts&quot;:[[2024,11,9]]},&quot;page&quot;:&quot;103-111&quot;,&quot;abstract&quot;:&quot;Persicaria minor, locally known as kesum and belonging to the family Polygonaceae, is a widely used aromatic herb in Malaysia. Cultivating kesum hydroponically using a deep-water culture (DWC) system presents an alternative method for growers to enhance crop yields. This system delivers a liquid fertilizer solution directly to the plant roots, eliminating the need for a growth medium or water flow. Kesum contains phytochemical compounds such as quercetin-3-glucuronide and quercitrin, which have medicinal properties. The primary objective of this study was to assess the effects of nitrogen concentration on the growth, yield, phytochemical (quercetin-3-glucuronide and quercitrin) and aromatic (aldehyde and caryophyllene) content of kesum cultivated in a hydroponic system. Plants were grown under four nitrogen concentration regimes: 200 mg/L, 100 mg/L, 50 mg/L, and 0 mg/L. The experiment was conducted under a side-netted rain shelter and arranged in a Randomized Complete Block Design (RCBD) with four replications. The plants were harvested eight weeks after planting. The result indicted those supplemented with 100 mg/L of nitrogen exhibited the best growth performance and biomass yield, along with the highest levels of aromatic compounds (aldehyde C-10: 5.80% and aldehyde C-12: 12.23%). Plants treated with 50 mg/L of nitrogen produced the highest amounts of quercetin-3-glucuronide (98.261 µg/mL) and quercitrin (61.367 µg/mL) compared to other treatments. Additionally, plants receiving 200 mg/L of nitrogen had the highest caryophyllene content (12.53%). In conclusion, the deep-water culture system in hydroponics can effectively cultivate kesum, allowing for adjustments in nitrogen concentration to achieve optimal yields, phytochemical levels, or aromatic compound production based on specific objectives.&quot;,&quot;publisher&quot;:&quot;Sciencedomain International&quot;,&quot;issue&quot;:&quot;11&quot;,&quot;volume&quot;:&quot;46&quot;,&quot;container-title-short&quot;:&quot;&quot;},&quot;isTemporary&quot;:false}]},{&quot;citationID&quot;:&quot;MENDELEY_CITATION_1e77e855-7d27-4969-bb45-cd9bb97f1af7&quot;,&quot;properties&quot;:{&quot;noteIndex&quot;:0},&quot;isEdited&quot;:false,&quot;manualOverride&quot;:{&quot;isManuallyOverridden&quot;:false,&quot;citeprocText&quot;:&quot;(Mohd et al., 2024; Singh Rawal, 2024)&quot;,&quot;manualOverrideText&quot;:&quot;&quot;},&quot;citationTag&quot;:&quot;MENDELEY_CITATION_v3_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&quot;,&quot;citationItems&quot;:[{&quot;id&quot;:&quot;3e82cf23-2764-3075-a879-435e67e01288&quot;,&quot;itemData&quot;:{&quot;type&quot;:&quot;article-journal&quot;,&quot;id&quot;:&quot;3e82cf23-2764-3075-a879-435e67e01288&quot;,&quot;title&quot;:&quot;Integrating Aquaculture And Hydroponics: A Review Of Aquaponics Systems And Their Sustainability&quot;,&quot;author&quot;:[{&quot;family&quot;:&quot;Singh Rawal&quot;,&quot;given&quot;:&quot;Janak&quot;,&quot;parse-names&quot;:false,&quot;dropping-particle&quot;:&quot;&quot;,&quot;non-dropping-particle&quot;:&quot;&quot;}],&quot;container-title&quot;:&quot;Engineering Heritage Journal (GWK)&quot;,&quot;accessed&quot;:{&quot;date-parts&quot;:[[2025,9,22]]},&quot;DOI&quot;:&quot;10.26480/gwk.02.2024.79.87&quot;,&quot;ISSN&quot;:&quot;2521-0904&quot;,&quot;URL&quot;:&quot;http://doi.org/10.26480/gwk.02.2024.79.87&quot;,&quot;issued&quot;:{&quot;date-parts&quot;:[[2024]]},&quot;page&quot;:&quot;79-87&quot;,&quot;abstract&quot;:&quot;Integrating hydroponics and aquaculture into a single system, aquaponics can be an effective strategy that fight against regional and global issues like food scarcity, soil erosion, climate change, and population growth. This review focuses on how aquaponics can enhance food production and resource utilization based on the subject's theoretical principles, the type of systems, and sustainability aspects. Hydroponics or aquaculture, which is the production of plants without soil and the farming of water animals respectively are examined in respect of their enhancing benefits in aquaponic systems. The benefits and drawbacks of each important system design are analyzed: Nutrient film technique (NFT), deep-water culture (DWC), and media-based grow beds (MGB). Thus, though NFT systems provided the lowest nitrate removal efficiency and overall lettuce yields, these systems were preferred by the users because of their cheap and rather simplistic construction. At the same time, MGB systems offered stability and were adequate for relatively small-scale projects, but required constant care and attention. Aquaponics Systems required large structures, but were extremely water conserving and low-profile. Each system has been estimated in terms of performance, easy to use, and maintenance. Nitrifying bacteria, plants, and fish share mutual interactions that help in water purifying the nutrient cycling process. Nutrients are used by plants to grow, which cleans the water. The purified water is immediately cycled again into the fish tank, ensuring that the scientific basis of aquaponics is followed to in all systems. This review also looks at the economic feasibility of aquaponics and limitation before concluding that it is a sustainable means of carrying out agriculture and it highlights the opportunity of using aquaponics for sustainable food production and environment preservation.&quot;,&quot;issue&quot;:&quot;2&quot;,&quot;volume&quot;:&quot;5&quot;,&quot;container-title-short&quot;:&quot;&quot;},&quot;isTemporary&quot;:false},{&quot;id&quot;:&quot;089d8979-f5c9-3924-8094-faf07cd5c0ee&quot;,&quot;itemData&quot;:{&quot;type&quot;:&quot;article-journal&quot;,&quot;id&quot;:&quot;089d8979-f5c9-3924-8094-faf07cd5c0ee&quot;,&quot;title&quot;:&quot;Effects of Nitrogen Concentration in Nutrient Solution on Growth, Yield and Phytochemical and Aromatic Compounds of Persicaria minor Cultivated Using Hydroponics System&quot;,&quot;author&quot;:[{&quot;family&quot;:&quot;Mohd&quot;,&quot;given&quot;:&quot;Yaseer Suhaimi&quot;,&quot;parse-names&quot;:false,&quot;dropping-particle&quot;:&quot;&quot;,&quot;non-dropping-particle&quot;:&quot;&quot;},{&quot;family&quot;:&quot;Mirfat&quot;,&quot;given&quot;:&quot;A. H. S.&quot;,&quot;parse-names&quot;:false,&quot;dropping-particle&quot;:&quot;&quot;,&quot;non-dropping-particle&quot;:&quot;&quot;},{&quot;family&quot;:&quot;Norma&quot;,&quot;given&quot;:&quot;H.&quot;,&quot;parse-names&quot;:false,&quot;dropping-particle&quot;:&quot;&quot;,&quot;non-dropping-particle&quot;:&quot;&quot;},{&quot;family&quot;:&quot;Nurzahidah&quot;,&quot;given&quot;:&quot;Z. A. Siti&quot;,&quot;parse-names&quot;:false,&quot;dropping-particle&quot;:&quot;&quot;,&quot;non-dropping-particle&quot;:&quot;&quot;},{&quot;family&quot;:&quot;Faris&quot;,&quot;given&quot;:&quot;M. R. Muhammad&quot;,&quot;parse-names&quot;:false,&quot;dropping-particle&quot;:&quot;&quot;,&quot;non-dropping-particle&quot;:&quot;&quot;}],&quot;container-title&quot;:&quot;Journal of Experimental Agriculture International&quot;,&quot;accessed&quot;:{&quot;date-parts&quot;:[[2025,9,22]]},&quot;DOI&quot;:&quot;10.9734/JEAI/2024/V46I113034&quot;,&quot;ISSN&quot;:&quot;2457-0591&quot;,&quot;URL&quot;:&quot;https://journaljeai.com/index.php/JEAI/article/view/3034&quot;,&quot;issued&quot;:{&quot;date-parts&quot;:[[2024,11,9]]},&quot;page&quot;:&quot;103-111&quot;,&quot;abstract&quot;:&quot;Persicaria minor, locally known as kesum and belonging to the family Polygonaceae, is a widely used aromatic herb in Malaysia. Cultivating kesum hydroponically using a deep-water culture (DWC) system presents an alternative method for growers to enhance crop yields. This system delivers a liquid fertilizer solution directly to the plant roots, eliminating the need for a growth medium or water flow. Kesum contains phytochemical compounds such as quercetin-3-glucuronide and quercitrin, which have medicinal properties. The primary objective of this study was to assess the effects of nitrogen concentration on the growth, yield, phytochemical (quercetin-3-glucuronide and quercitrin) and aromatic (aldehyde and caryophyllene) content of kesum cultivated in a hydroponic system. Plants were grown under four nitrogen concentration regimes: 200 mg/L, 100 mg/L, 50 mg/L, and 0 mg/L. The experiment was conducted under a side-netted rain shelter and arranged in a Randomized Complete Block Design (RCBD) with four replications. The plants were harvested eight weeks after planting. The result indicted those supplemented with 100 mg/L of nitrogen exhibited the best growth performance and biomass yield, along with the highest levels of aromatic compounds (aldehyde C-10: 5.80% and aldehyde C-12: 12.23%). Plants treated with 50 mg/L of nitrogen produced the highest amounts of quercetin-3-glucuronide (98.261 µg/mL) and quercitrin (61.367 µg/mL) compared to other treatments. Additionally, plants receiving 200 mg/L of nitrogen had the highest caryophyllene content (12.53%). In conclusion, the deep-water culture system in hydroponics can effectively cultivate kesum, allowing for adjustments in nitrogen concentration to achieve optimal yields, phytochemical levels, or aromatic compound production based on specific objectives.&quot;,&quot;publisher&quot;:&quot;Sciencedomain International&quot;,&quot;issue&quot;:&quot;11&quot;,&quot;volume&quot;:&quot;46&quot;,&quot;container-title-short&quot;:&quot;&quot;},&quot;isTemporary&quot;:false}]},{&quot;citationID&quot;:&quot;MENDELEY_CITATION_1bffa2c7-2ed6-4f09-bbb7-a4be813a0734&quot;,&quot;properties&quot;:{&quot;noteIndex&quot;:0},&quot;isEdited&quot;:false,&quot;manualOverride&quot;:{&quot;isManuallyOverridden&quot;:false,&quot;citeprocText&quot;:&quot;(Singh Rawal, 2024)&quot;,&quot;manualOverrideText&quot;:&quot;&quot;},&quot;citationTag&quot;:&quot;MENDELEY_CITATION_v3_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&quot;,&quot;citationItems&quot;:[{&quot;id&quot;:&quot;3e82cf23-2764-3075-a879-435e67e01288&quot;,&quot;itemData&quot;:{&quot;type&quot;:&quot;article-journal&quot;,&quot;id&quot;:&quot;3e82cf23-2764-3075-a879-435e67e01288&quot;,&quot;title&quot;:&quot;Integrating Aquaculture And Hydroponics: A Review Of Aquaponics Systems And Their Sustainability&quot;,&quot;author&quot;:[{&quot;family&quot;:&quot;Singh Rawal&quot;,&quot;given&quot;:&quot;Janak&quot;,&quot;parse-names&quot;:false,&quot;dropping-particle&quot;:&quot;&quot;,&quot;non-dropping-particle&quot;:&quot;&quot;}],&quot;container-title&quot;:&quot;Engineering Heritage Journal (GWK)&quot;,&quot;accessed&quot;:{&quot;date-parts&quot;:[[2025,9,22]]},&quot;DOI&quot;:&quot;10.26480/gwk.02.2024.79.87&quot;,&quot;ISSN&quot;:&quot;2521-0904&quot;,&quot;URL&quot;:&quot;http://doi.org/10.26480/gwk.02.2024.79.87&quot;,&quot;issued&quot;:{&quot;date-parts&quot;:[[2024]]},&quot;page&quot;:&quot;79-87&quot;,&quot;abstract&quot;:&quot;Integrating hydroponics and aquaculture into a single system, aquaponics can be an effective strategy that fight against regional and global issues like food scarcity, soil erosion, climate change, and population growth. This review focuses on how aquaponics can enhance food production and resource utilization based on the subject's theoretical principles, the type of systems, and sustainability aspects. Hydroponics or aquaculture, which is the production of plants without soil and the farming of water animals respectively are examined in respect of their enhancing benefits in aquaponic systems. The benefits and drawbacks of each important system design are analyzed: Nutrient film technique (NFT), deep-water culture (DWC), and media-based grow beds (MGB). Thus, though NFT systems provided the lowest nitrate removal efficiency and overall lettuce yields, these systems were preferred by the users because of their cheap and rather simplistic construction. At the same time, MGB systems offered stability and were adequate for relatively small-scale projects, but required constant care and attention. Aquaponics Systems required large structures, but were extremely water conserving and low-profile. Each system has been estimated in terms of performance, easy to use, and maintenance. Nitrifying bacteria, plants, and fish share mutual interactions that help in water purifying the nutrient cycling process. Nutrients are used by plants to grow, which cleans the water. The purified water is immediately cycled again into the fish tank, ensuring that the scientific basis of aquaponics is followed to in all systems. This review also looks at the economic feasibility of aquaponics and limitation before concluding that it is a sustainable means of carrying out agriculture and it highlights the opportunity of using aquaponics for sustainable food production and environment preservation.&quot;,&quot;issue&quot;:&quot;2&quot;,&quot;volume&quot;:&quot;5&quot;,&quot;container-title-short&quot;:&quot;&quot;},&quot;isTemporary&quot;:false}]},{&quot;citationID&quot;:&quot;MENDELEY_CITATION_c2b3adbb-1410-4c96-bf50-3d669e9dbd13&quot;,&quot;properties&quot;:{&quot;noteIndex&quot;:0},&quot;isEdited&quot;:false,&quot;manualOverride&quot;:{&quot;isManuallyOverridden&quot;:false,&quot;citeprocText&quot;:&quot;(‘Aquaponics | Description, History, System, Benefits, Examples, &amp;#38; Facts | Britannica’, n.d.)&quot;,&quot;manualOverrideText&quot;:&quot;&quot;},&quot;citationTag&quot;:&quot;MENDELEY_CITATION_v3_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&quot;,&quot;citationItems&quot;:[{&quot;id&quot;:&quot;9e6b4a86-1b94-3205-84b6-c29272bfa077&quot;,&quot;itemData&quot;:{&quot;type&quot;:&quot;webpage&quot;,&quot;id&quot;:&quot;9e6b4a86-1b94-3205-84b6-c29272bfa077&quot;,&quot;title&quot;:&quot;Aquaponics | Description, History, System, Benefits, Examples, &amp; Facts | Britannica&quot;,&quot;accessed&quot;:{&quot;date-parts&quot;:[[2025,9,22]]},&quot;URL&quot;:&quot;https://www.britannica.com/technology/aquaponics&quot;,&quot;container-title-short&quot;:&quot;&quot;},&quot;isTemporary&quot;:false}]},{&quot;citationID&quot;:&quot;MENDELEY_CITATION_eb6038a4-76a0-475b-946a-884c8e3985af&quot;,&quot;properties&quot;:{&quot;noteIndex&quot;:0},&quot;isEdited&quot;:false,&quot;manualOverride&quot;:{&quot;isManuallyOverridden&quot;:false,&quot;citeprocText&quot;:&quot;(Mohd et al., 2024)&quot;,&quot;manualOverrideText&quot;:&quot;&quot;},&quot;citationTag&quot;:&quot;MENDELEY_CITATION_v3_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&quot;,&quot;citationItems&quot;:[{&quot;id&quot;:&quot;089d8979-f5c9-3924-8094-faf07cd5c0ee&quot;,&quot;itemData&quot;:{&quot;type&quot;:&quot;article-journal&quot;,&quot;id&quot;:&quot;089d8979-f5c9-3924-8094-faf07cd5c0ee&quot;,&quot;title&quot;:&quot;Effects of Nitrogen Concentration in Nutrient Solution on Growth, Yield and Phytochemical and Aromatic Compounds of Persicaria minor Cultivated Using Hydroponics System&quot;,&quot;author&quot;:[{&quot;family&quot;:&quot;Mohd&quot;,&quot;given&quot;:&quot;Yaseer Suhaimi&quot;,&quot;parse-names&quot;:false,&quot;dropping-particle&quot;:&quot;&quot;,&quot;non-dropping-particle&quot;:&quot;&quot;},{&quot;family&quot;:&quot;Mirfat&quot;,&quot;given&quot;:&quot;A. H. S.&quot;,&quot;parse-names&quot;:false,&quot;dropping-particle&quot;:&quot;&quot;,&quot;non-dropping-particle&quot;:&quot;&quot;},{&quot;family&quot;:&quot;Norma&quot;,&quot;given&quot;:&quot;H.&quot;,&quot;parse-names&quot;:false,&quot;dropping-particle&quot;:&quot;&quot;,&quot;non-dropping-particle&quot;:&quot;&quot;},{&quot;family&quot;:&quot;Nurzahidah&quot;,&quot;given&quot;:&quot;Z. A. Siti&quot;,&quot;parse-names&quot;:false,&quot;dropping-particle&quot;:&quot;&quot;,&quot;non-dropping-particle&quot;:&quot;&quot;},{&quot;family&quot;:&quot;Faris&quot;,&quot;given&quot;:&quot;M. R. Muhammad&quot;,&quot;parse-names&quot;:false,&quot;dropping-particle&quot;:&quot;&quot;,&quot;non-dropping-particle&quot;:&quot;&quot;}],&quot;container-title&quot;:&quot;Journal of Experimental Agriculture International&quot;,&quot;accessed&quot;:{&quot;date-parts&quot;:[[2025,9,22]]},&quot;DOI&quot;:&quot;10.9734/JEAI/2024/V46I113034&quot;,&quot;ISSN&quot;:&quot;2457-0591&quot;,&quot;URL&quot;:&quot;https://journaljeai.com/index.php/JEAI/article/view/3034&quot;,&quot;issued&quot;:{&quot;date-parts&quot;:[[2024,11,9]]},&quot;page&quot;:&quot;103-111&quot;,&quot;abstract&quot;:&quot;Persicaria minor, locally known as kesum and belonging to the family Polygonaceae, is a widely used aromatic herb in Malaysia. Cultivating kesum hydroponically using a deep-water culture (DWC) system presents an alternative method for growers to enhance crop yields. This system delivers a liquid fertilizer solution directly to the plant roots, eliminating the need for a growth medium or water flow. Kesum contains phytochemical compounds such as quercetin-3-glucuronide and quercitrin, which have medicinal properties. The primary objective of this study was to assess the effects of nitrogen concentration on the growth, yield, phytochemical (quercetin-3-glucuronide and quercitrin) and aromatic (aldehyde and caryophyllene) content of kesum cultivated in a hydroponic system. Plants were grown under four nitrogen concentration regimes: 200 mg/L, 100 mg/L, 50 mg/L, and 0 mg/L. The experiment was conducted under a side-netted rain shelter and arranged in a Randomized Complete Block Design (RCBD) with four replications. The plants were harvested eight weeks after planting. The result indicted those supplemented with 100 mg/L of nitrogen exhibited the best growth performance and biomass yield, along with the highest levels of aromatic compounds (aldehyde C-10: 5.80% and aldehyde C-12: 12.23%). Plants treated with 50 mg/L of nitrogen produced the highest amounts of quercetin-3-glucuronide (98.261 µg/mL) and quercitrin (61.367 µg/mL) compared to other treatments. Additionally, plants receiving 200 mg/L of nitrogen had the highest caryophyllene content (12.53%). In conclusion, the deep-water culture system in hydroponics can effectively cultivate kesum, allowing for adjustments in nitrogen concentration to achieve optimal yields, phytochemical levels, or aromatic compound production based on specific objectives.&quot;,&quot;publisher&quot;:&quot;Sciencedomain International&quot;,&quot;issue&quot;:&quot;11&quot;,&quot;volume&quot;:&quot;46&quot;,&quot;container-title-short&quot;:&quot;&quot;},&quot;isTemporary&quot;:false}]},{&quot;citationID&quot;:&quot;MENDELEY_CITATION_781c13ca-c7e2-4295-8415-18ca65bad69b&quot;,&quot;properties&quot;:{&quot;noteIndex&quot;:0},&quot;isEdited&quot;:false,&quot;manualOverride&quot;:{&quot;isManuallyOverridden&quot;:false,&quot;citeprocText&quot;:&quot;(Mohd et al., 2024)&quot;,&quot;manualOverrideText&quot;:&quot;&quot;},&quot;citationTag&quot;:&quot;MENDELEY_CITATION_v3_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&quot;,&quot;citationItems&quot;:[{&quot;id&quot;:&quot;089d8979-f5c9-3924-8094-faf07cd5c0ee&quot;,&quot;itemData&quot;:{&quot;type&quot;:&quot;article-journal&quot;,&quot;id&quot;:&quot;089d8979-f5c9-3924-8094-faf07cd5c0ee&quot;,&quot;title&quot;:&quot;Effects of Nitrogen Concentration in Nutrient Solution on Growth, Yield and Phytochemical and Aromatic Compounds of Persicaria minor Cultivated Using Hydroponics System&quot;,&quot;author&quot;:[{&quot;family&quot;:&quot;Mohd&quot;,&quot;given&quot;:&quot;Yaseer Suhaimi&quot;,&quot;parse-names&quot;:false,&quot;dropping-particle&quot;:&quot;&quot;,&quot;non-dropping-particle&quot;:&quot;&quot;},{&quot;family&quot;:&quot;Mirfat&quot;,&quot;given&quot;:&quot;A. H. S.&quot;,&quot;parse-names&quot;:false,&quot;dropping-particle&quot;:&quot;&quot;,&quot;non-dropping-particle&quot;:&quot;&quot;},{&quot;family&quot;:&quot;Norma&quot;,&quot;given&quot;:&quot;H.&quot;,&quot;parse-names&quot;:false,&quot;dropping-particle&quot;:&quot;&quot;,&quot;non-dropping-particle&quot;:&quot;&quot;},{&quot;family&quot;:&quot;Nurzahidah&quot;,&quot;given&quot;:&quot;Z. A. Siti&quot;,&quot;parse-names&quot;:false,&quot;dropping-particle&quot;:&quot;&quot;,&quot;non-dropping-particle&quot;:&quot;&quot;},{&quot;family&quot;:&quot;Faris&quot;,&quot;given&quot;:&quot;M. R. Muhammad&quot;,&quot;parse-names&quot;:false,&quot;dropping-particle&quot;:&quot;&quot;,&quot;non-dropping-particle&quot;:&quot;&quot;}],&quot;container-title&quot;:&quot;Journal of Experimental Agriculture International&quot;,&quot;accessed&quot;:{&quot;date-parts&quot;:[[2025,9,22]]},&quot;DOI&quot;:&quot;10.9734/JEAI/2024/V46I113034&quot;,&quot;ISSN&quot;:&quot;2457-0591&quot;,&quot;URL&quot;:&quot;https://journaljeai.com/index.php/JEAI/article/view/3034&quot;,&quot;issued&quot;:{&quot;date-parts&quot;:[[2024,11,9]]},&quot;page&quot;:&quot;103-111&quot;,&quot;abstract&quot;:&quot;Persicaria minor, locally known as kesum and belonging to the family Polygonaceae, is a widely used aromatic herb in Malaysia. Cultivating kesum hydroponically using a deep-water culture (DWC) system presents an alternative method for growers to enhance crop yields. This system delivers a liquid fertilizer solution directly to the plant roots, eliminating the need for a growth medium or water flow. Kesum contains phytochemical compounds such as quercetin-3-glucuronide and quercitrin, which have medicinal properties. The primary objective of this study was to assess the effects of nitrogen concentration on the growth, yield, phytochemical (quercetin-3-glucuronide and quercitrin) and aromatic (aldehyde and caryophyllene) content of kesum cultivated in a hydroponic system. Plants were grown under four nitrogen concentration regimes: 200 mg/L, 100 mg/L, 50 mg/L, and 0 mg/L. The experiment was conducted under a side-netted rain shelter and arranged in a Randomized Complete Block Design (RCBD) with four replications. The plants were harvested eight weeks after planting. The result indicted those supplemented with 100 mg/L of nitrogen exhibited the best growth performance and biomass yield, along with the highest levels of aromatic compounds (aldehyde C-10: 5.80% and aldehyde C-12: 12.23%). Plants treated with 50 mg/L of nitrogen produced the highest amounts of quercetin-3-glucuronide (98.261 µg/mL) and quercitrin (61.367 µg/mL) compared to other treatments. Additionally, plants receiving 200 mg/L of nitrogen had the highest caryophyllene content (12.53%). In conclusion, the deep-water culture system in hydroponics can effectively cultivate kesum, allowing for adjustments in nitrogen concentration to achieve optimal yields, phytochemical levels, or aromatic compound production based on specific objectives.&quot;,&quot;publisher&quot;:&quot;Sciencedomain International&quot;,&quot;issue&quot;:&quot;11&quot;,&quot;volume&quot;:&quot;46&quot;,&quot;container-title-short&quot;:&quot;&quot;},&quot;isTemporary&quot;:false}]},{&quot;citationID&quot;:&quot;MENDELEY_CITATION_09f8a388-5c6d-4772-b374-d4e8a6a6d4eb&quot;,&quot;properties&quot;:{&quot;noteIndex&quot;:0},&quot;isEdited&quot;:false,&quot;manualOverride&quot;:{&quot;isManuallyOverridden&quot;:false,&quot;citeprocText&quot;:&quot;(Mohd et al., 2024; Singh Rawal, 2024)&quot;,&quot;manualOverrideText&quot;:&quot;&quot;},&quot;citationTag&quot;:&quot;MENDELEY_CITATION_v3_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&quot;,&quot;citationItems&quot;:[{&quot;id&quot;:&quot;3e82cf23-2764-3075-a879-435e67e01288&quot;,&quot;itemData&quot;:{&quot;type&quot;:&quot;article-journal&quot;,&quot;id&quot;:&quot;3e82cf23-2764-3075-a879-435e67e01288&quot;,&quot;title&quot;:&quot;Integrating Aquaculture And Hydroponics: A Review Of Aquaponics Systems And Their Sustainability&quot;,&quot;author&quot;:[{&quot;family&quot;:&quot;Singh Rawal&quot;,&quot;given&quot;:&quot;Janak&quot;,&quot;parse-names&quot;:false,&quot;dropping-particle&quot;:&quot;&quot;,&quot;non-dropping-particle&quot;:&quot;&quot;}],&quot;container-title&quot;:&quot;Engineering Heritage Journal (GWK)&quot;,&quot;accessed&quot;:{&quot;date-parts&quot;:[[2025,9,22]]},&quot;DOI&quot;:&quot;10.26480/gwk.02.2024.79.87&quot;,&quot;ISSN&quot;:&quot;2521-0904&quot;,&quot;URL&quot;:&quot;http://doi.org/10.26480/gwk.02.2024.79.87&quot;,&quot;issued&quot;:{&quot;date-parts&quot;:[[2024]]},&quot;page&quot;:&quot;79-87&quot;,&quot;abstract&quot;:&quot;Integrating hydroponics and aquaculture into a single system, aquaponics can be an effective strategy that fight against regional and global issues like food scarcity, soil erosion, climate change, and population growth. This review focuses on how aquaponics can enhance food production and resource utilization based on the subject's theoretical principles, the type of systems, and sustainability aspects. Hydroponics or aquaculture, which is the production of plants without soil and the farming of water animals respectively are examined in respect of their enhancing benefits in aquaponic systems. The benefits and drawbacks of each important system design are analyzed: Nutrient film technique (NFT), deep-water culture (DWC), and media-based grow beds (MGB). Thus, though NFT systems provided the lowest nitrate removal efficiency and overall lettuce yields, these systems were preferred by the users because of their cheap and rather simplistic construction. At the same time, MGB systems offered stability and were adequate for relatively small-scale projects, but required constant care and attention. Aquaponics Systems required large structures, but were extremely water conserving and low-profile. Each system has been estimated in terms of performance, easy to use, and maintenance. Nitrifying bacteria, plants, and fish share mutual interactions that help in water purifying the nutrient cycling process. Nutrients are used by plants to grow, which cleans the water. The purified water is immediately cycled again into the fish tank, ensuring that the scientific basis of aquaponics is followed to in all systems. This review also looks at the economic feasibility of aquaponics and limitation before concluding that it is a sustainable means of carrying out agriculture and it highlights the opportunity of using aquaponics for sustainable food production and environment preservation.&quot;,&quot;issue&quot;:&quot;2&quot;,&quot;volume&quot;:&quot;5&quot;,&quot;container-title-short&quot;:&quot;&quot;},&quot;isTemporary&quot;:false},{&quot;id&quot;:&quot;089d8979-f5c9-3924-8094-faf07cd5c0ee&quot;,&quot;itemData&quot;:{&quot;type&quot;:&quot;article-journal&quot;,&quot;id&quot;:&quot;089d8979-f5c9-3924-8094-faf07cd5c0ee&quot;,&quot;title&quot;:&quot;Effects of Nitrogen Concentration in Nutrient Solution on Growth, Yield and Phytochemical and Aromatic Compounds of Persicaria minor Cultivated Using Hydroponics System&quot;,&quot;author&quot;:[{&quot;family&quot;:&quot;Mohd&quot;,&quot;given&quot;:&quot;Yaseer Suhaimi&quot;,&quot;parse-names&quot;:false,&quot;dropping-particle&quot;:&quot;&quot;,&quot;non-dropping-particle&quot;:&quot;&quot;},{&quot;family&quot;:&quot;Mirfat&quot;,&quot;given&quot;:&quot;A. H. S.&quot;,&quot;parse-names&quot;:false,&quot;dropping-particle&quot;:&quot;&quot;,&quot;non-dropping-particle&quot;:&quot;&quot;},{&quot;family&quot;:&quot;Norma&quot;,&quot;given&quot;:&quot;H.&quot;,&quot;parse-names&quot;:false,&quot;dropping-particle&quot;:&quot;&quot;,&quot;non-dropping-particle&quot;:&quot;&quot;},{&quot;family&quot;:&quot;Nurzahidah&quot;,&quot;given&quot;:&quot;Z. A. Siti&quot;,&quot;parse-names&quot;:false,&quot;dropping-particle&quot;:&quot;&quot;,&quot;non-dropping-particle&quot;:&quot;&quot;},{&quot;family&quot;:&quot;Faris&quot;,&quot;given&quot;:&quot;M. R. Muhammad&quot;,&quot;parse-names&quot;:false,&quot;dropping-particle&quot;:&quot;&quot;,&quot;non-dropping-particle&quot;:&quot;&quot;}],&quot;container-title&quot;:&quot;Journal of Experimental Agriculture International&quot;,&quot;accessed&quot;:{&quot;date-parts&quot;:[[2025,9,22]]},&quot;DOI&quot;:&quot;10.9734/JEAI/2024/V46I113034&quot;,&quot;ISSN&quot;:&quot;2457-0591&quot;,&quot;URL&quot;:&quot;https://journaljeai.com/index.php/JEAI/article/view/3034&quot;,&quot;issued&quot;:{&quot;date-parts&quot;:[[2024,11,9]]},&quot;page&quot;:&quot;103-111&quot;,&quot;abstract&quot;:&quot;Persicaria minor, locally known as kesum and belonging to the family Polygonaceae, is a widely used aromatic herb in Malaysia. Cultivating kesum hydroponically using a deep-water culture (DWC) system presents an alternative method for growers to enhance crop yields. This system delivers a liquid fertilizer solution directly to the plant roots, eliminating the need for a growth medium or water flow. Kesum contains phytochemical compounds such as quercetin-3-glucuronide and quercitrin, which have medicinal properties. The primary objective of this study was to assess the effects of nitrogen concentration on the growth, yield, phytochemical (quercetin-3-glucuronide and quercitrin) and aromatic (aldehyde and caryophyllene) content of kesum cultivated in a hydroponic system. Plants were grown under four nitrogen concentration regimes: 200 mg/L, 100 mg/L, 50 mg/L, and 0 mg/L. The experiment was conducted under a side-netted rain shelter and arranged in a Randomized Complete Block Design (RCBD) with four replications. The plants were harvested eight weeks after planting. The result indicted those supplemented with 100 mg/L of nitrogen exhibited the best growth performance and biomass yield, along with the highest levels of aromatic compounds (aldehyde C-10: 5.80% and aldehyde C-12: 12.23%). Plants treated with 50 mg/L of nitrogen produced the highest amounts of quercetin-3-glucuronide (98.261 µg/mL) and quercitrin (61.367 µg/mL) compared to other treatments. Additionally, plants receiving 200 mg/L of nitrogen had the highest caryophyllene content (12.53%). In conclusion, the deep-water culture system in hydroponics can effectively cultivate kesum, allowing for adjustments in nitrogen concentration to achieve optimal yields, phytochemical levels, or aromatic compound production based on specific objectives.&quot;,&quot;publisher&quot;:&quot;Sciencedomain International&quot;,&quot;issue&quot;:&quot;11&quot;,&quot;volume&quot;:&quot;46&quot;,&quot;container-title-short&quot;:&quot;&quot;},&quot;isTemporary&quot;:false}]},{&quot;citationID&quot;:&quot;MENDELEY_CITATION_28bd34a5-697e-4d83-b22c-c1985088ce86&quot;,&quot;properties&quot;:{&quot;noteIndex&quot;:0},&quot;isEdited&quot;:false,&quot;manualOverride&quot;:{&quot;isManuallyOverridden&quot;:false,&quot;citeprocText&quot;:&quot;(Subhashini et al., 2024; Verdoliva, Gwyn-Jones, Detheridge, &amp;#38; Robson, 2021)&quot;,&quot;manualOverrideText&quot;:&quot;&quot;},&quot;citationTag&quot;:&quot;MENDELEY_CITATION_v3_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&quot;,&quot;citationItems&quot;:[{&quot;id&quot;:&quot;bf4ba50c-1ca9-3755-a5f8-2d44b267b70f&quot;,&quot;itemData&quot;:{&quot;type&quot;:&quot;article-journal&quot;,&quot;id&quot;:&quot;bf4ba50c-1ca9-3755-a5f8-2d44b267b70f&quot;,&quot;title&quot;:&quot;Smart Hydroponics on a Budget: DIY Self-Hosted System for Growing Lettuce&quot;,&quot;author&quot;:[{&quot;family&quot;:&quot;Subhashini&quot;,&quot;given&quot;:&quot;N.&quot;,&quot;parse-names&quot;:false,&quot;dropping-particle&quot;:&quot;&quot;,&quot;non-dropping-particle&quot;:&quot;&quot;},{&quot;family&quot;:&quot;Tharun&quot;,&quot;given&quot;:&quot;P.&quot;,&quot;parse-names&quot;:false,&quot;dropping-particle&quot;:&quot;&quot;,&quot;non-dropping-particle&quot;:&quot;&quot;},{&quot;family&quot;:&quot;Vishnuram&quot;,&quot;given&quot;:&quot;P.&quot;,&quot;parse-names&quot;:false,&quot;dropping-particle&quot;:&quot;&quot;,&quot;non-dropping-particle&quot;:&quot;&quot;},{&quot;family&quot;:&quot;Kesavan&quot;,&quot;given&quot;:&quot;R.&quot;,&quot;parse-names&quot;:false,&quot;dropping-particle&quot;:&quot;&quot;,&quot;non-dropping-particle&quot;:&quot;&quot;},{&quot;family&quot;:&quot;Santhosh&quot;,&quot;given&quot;:&quot;S. Sri&quot;,&quot;parse-names&quot;:false,&quot;dropping-particle&quot;:&quot;&quot;,&quot;non-dropping-particle&quot;:&quot;&quot;},{&quot;family&quot;:&quot;Muthulakshmi&quot;,&quot;given&quot;:&quot;S.&quot;,&quot;parse-names&quot;:false,&quot;dropping-particle&quot;:&quot;&quot;,&quot;non-dropping-particle&quot;:&quot;&quot;}],&quot;container-title&quot;:&quot;2024 International Conference on Communication, Computing, Smart Materials and Devices (ICCCSMD)&quot;,&quot;accessed&quot;:{&quot;date-parts&quot;:[[2025,9,22]]},&quot;DOI&quot;:&quot;10.1109/ICCCSMD63546.2024.11015122&quot;,&quot;ISBN&quot;:&quot;979-8-3315-0962-0&quot;,&quot;URL&quot;:&quot;https://ieeexplore.ieee.org/document/11015122/&quot;,&quot;issued&quot;:{&quot;date-parts&quot;:[[2024,12,19]]},&quot;page&quot;:&quot;1-6&quot;,&quot;publisher&quot;:&quot;IEEE&quot;,&quot;container-title-short&quot;:&quot;&quot;},&quot;isTemporary&quot;:false},{&quot;id&quot;:&quot;96e757e0-80dc-3ec8-a124-c836fa2668cf&quot;,&quot;itemData&quot;:{&quot;type&quot;:&quot;article-journal&quot;,&quot;id&quot;:&quot;96e757e0-80dc-3ec8-a124-c836fa2668cf&quot;,&quot;title&quot;:&quot;Controlled comparisons between soil and hydroponic systems reveal increased water use efficiency and higher lycopene and β-carotene contents in hydroponically grown tomatoes&quot;,&quot;author&quot;:[{&quot;family&quot;:&quot;Verdoliva&quot;,&quot;given&quot;:&quot;Salvatore Gaetano&quot;,&quot;parse-names&quot;:false,&quot;dropping-particle&quot;:&quot;&quot;,&quot;non-dropping-particle&quot;:&quot;&quot;},{&quot;family&quot;:&quot;Gwyn-Jones&quot;,&quot;given&quot;:&quot;Dylan&quot;,&quot;parse-names&quot;:false,&quot;dropping-particle&quot;:&quot;&quot;,&quot;non-dropping-particle&quot;:&quot;&quot;},{&quot;family&quot;:&quot;Detheridge&quot;,&quot;given&quot;:&quot;Andrew&quot;,&quot;parse-names&quot;:false,&quot;dropping-particle&quot;:&quot;&quot;,&quot;non-dropping-particle&quot;:&quot;&quot;},{&quot;family&quot;:&quot;Robson&quot;,&quot;given&quot;:&quot;Paul&quot;,&quot;parse-names&quot;:false,&quot;dropping-particle&quot;:&quot;&quot;,&quot;non-dropping-particle&quot;:&quot;&quot;}],&quot;container-title&quot;:&quot;Scientia Horticulturae&quot;,&quot;container-title-short&quot;:&quot;Sci Hortic&quot;,&quot;accessed&quot;:{&quot;date-parts&quot;:[[2025,9,22]]},&quot;DOI&quot;:&quot;10.1016/J.SCIENTA.2021.109896&quot;,&quot;ISSN&quot;:&quot;03044238&quot;,&quot;PMID&quot;:&quot;33731973&quot;,&quot;URL&quot;:&quot;https://pmc.ncbi.nlm.nih.gov/articles/PMC7885021/&quot;,&quot;issued&quot;:{&quot;date-parts&quot;:[[2021,3,15]]},&quot;page&quot;:&quot;109896&quot;,&quot;abstract&quot;:&quot;There are many different types of systems used to grow food that are distinguished by ideology or the technology used. It is often difficult to directly compare yield and quality in different growth systems due to the complicated interactions between genotype, physiology and environment. Many published comparisons do not identify and acknowledge confounding factors. However, there is urgency to undertake controlled comparisons to identify the most efficient and effective food production systems, because the world faces considerable challenges to food supply with population rise, ongoing environmental degradation and the threat of climatic change. Here we compared soil with two hydroponic growth systems, drip irrigation and deep-water culture (DWC). It is often claimed that such systems differ in water use, yield and crop quality; however, such comparisons are often confounded by assessing plant and system parameters in different growth environments or where factors that are difficult to standardise between systems, such as nutrient status, are not controlled. We grew tomato (Solanum lycopersicum L.) in the three growth systems in two replicated experiments, in either a polytunnel or glasshouse. We controlled and monitored water use and nutrient levels across all systems as different fertilizer applications can influence the nutritional values of produce. Plants in the two hydroponic systems transpired less water and were more water-efficient with a lower product water use than plants grown in soil. Fruit yield was similar and total soluble solids and sugar levels were not significantly different between the three growing systems. However, levels of lycopene and β-carotene were either similar or significantly higher in DWC compared to growth systems using soil or drip irrigation. Our results identify hydroponic systems as more water use efficient with DWC also capable of producing higher quality produce.&quot;,&quot;publisher&quot;:&quot;Elsevier B.V.&quot;,&quot;volume&quot;:&quot;279&quot;},&quot;isTemporary&quot;:false}]},{&quot;citationID&quot;:&quot;MENDELEY_CITATION_9f4dfc9a-3d3a-44f6-8018-5b77bf70c056&quot;,&quot;properties&quot;:{&quot;noteIndex&quot;:0},&quot;isEdited&quot;:false,&quot;manualOverride&quot;:{&quot;isManuallyOverridden&quot;:false,&quot;citeprocText&quot;:&quot;(Subhashini et al., 2024; Verdoliva et al., 2021)&quot;,&quot;manualOverrideText&quot;:&quot;&quot;},&quot;citationTag&quot;:&quot;MENDELEY_CITATION_v3_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&quot;,&quot;citationItems&quot;:[{&quot;id&quot;:&quot;bf4ba50c-1ca9-3755-a5f8-2d44b267b70f&quot;,&quot;itemData&quot;:{&quot;type&quot;:&quot;article-journal&quot;,&quot;id&quot;:&quot;bf4ba50c-1ca9-3755-a5f8-2d44b267b70f&quot;,&quot;title&quot;:&quot;Smart Hydroponics on a Budget: DIY Self-Hosted System for Growing Lettuce&quot;,&quot;author&quot;:[{&quot;family&quot;:&quot;Subhashini&quot;,&quot;given&quot;:&quot;N.&quot;,&quot;parse-names&quot;:false,&quot;dropping-particle&quot;:&quot;&quot;,&quot;non-dropping-particle&quot;:&quot;&quot;},{&quot;family&quot;:&quot;Tharun&quot;,&quot;given&quot;:&quot;P.&quot;,&quot;parse-names&quot;:false,&quot;dropping-particle&quot;:&quot;&quot;,&quot;non-dropping-particle&quot;:&quot;&quot;},{&quot;family&quot;:&quot;Vishnuram&quot;,&quot;given&quot;:&quot;P.&quot;,&quot;parse-names&quot;:false,&quot;dropping-particle&quot;:&quot;&quot;,&quot;non-dropping-particle&quot;:&quot;&quot;},{&quot;family&quot;:&quot;Kesavan&quot;,&quot;given&quot;:&quot;R.&quot;,&quot;parse-names&quot;:false,&quot;dropping-particle&quot;:&quot;&quot;,&quot;non-dropping-particle&quot;:&quot;&quot;},{&quot;family&quot;:&quot;Santhosh&quot;,&quot;given&quot;:&quot;S. Sri&quot;,&quot;parse-names&quot;:false,&quot;dropping-particle&quot;:&quot;&quot;,&quot;non-dropping-particle&quot;:&quot;&quot;},{&quot;family&quot;:&quot;Muthulakshmi&quot;,&quot;given&quot;:&quot;S.&quot;,&quot;parse-names&quot;:false,&quot;dropping-particle&quot;:&quot;&quot;,&quot;non-dropping-particle&quot;:&quot;&quot;}],&quot;container-title&quot;:&quot;2024 International Conference on Communication, Computing, Smart Materials and Devices (ICCCSMD)&quot;,&quot;accessed&quot;:{&quot;date-parts&quot;:[[2025,9,22]]},&quot;DOI&quot;:&quot;10.1109/ICCCSMD63546.2024.11015122&quot;,&quot;ISBN&quot;:&quot;979-8-3315-0962-0&quot;,&quot;URL&quot;:&quot;https://ieeexplore.ieee.org/document/11015122/&quot;,&quot;issued&quot;:{&quot;date-parts&quot;:[[2024,12,19]]},&quot;page&quot;:&quot;1-6&quot;,&quot;publisher&quot;:&quot;IEEE&quot;,&quot;container-title-short&quot;:&quot;&quot;},&quot;isTemporary&quot;:false},{&quot;id&quot;:&quot;96e757e0-80dc-3ec8-a124-c836fa2668cf&quot;,&quot;itemData&quot;:{&quot;type&quot;:&quot;article-journal&quot;,&quot;id&quot;:&quot;96e757e0-80dc-3ec8-a124-c836fa2668cf&quot;,&quot;title&quot;:&quot;Controlled comparisons between soil and hydroponic systems reveal increased water use efficiency and higher lycopene and β-carotene contents in hydroponically grown tomatoes&quot;,&quot;author&quot;:[{&quot;family&quot;:&quot;Verdoliva&quot;,&quot;given&quot;:&quot;Salvatore Gaetano&quot;,&quot;parse-names&quot;:false,&quot;dropping-particle&quot;:&quot;&quot;,&quot;non-dropping-particle&quot;:&quot;&quot;},{&quot;family&quot;:&quot;Gwyn-Jones&quot;,&quot;given&quot;:&quot;Dylan&quot;,&quot;parse-names&quot;:false,&quot;dropping-particle&quot;:&quot;&quot;,&quot;non-dropping-particle&quot;:&quot;&quot;},{&quot;family&quot;:&quot;Detheridge&quot;,&quot;given&quot;:&quot;Andrew&quot;,&quot;parse-names&quot;:false,&quot;dropping-particle&quot;:&quot;&quot;,&quot;non-dropping-particle&quot;:&quot;&quot;},{&quot;family&quot;:&quot;Robson&quot;,&quot;given&quot;:&quot;Paul&quot;,&quot;parse-names&quot;:false,&quot;dropping-particle&quot;:&quot;&quot;,&quot;non-dropping-particle&quot;:&quot;&quot;}],&quot;container-title&quot;:&quot;Scientia Horticulturae&quot;,&quot;container-title-short&quot;:&quot;Sci Hortic&quot;,&quot;accessed&quot;:{&quot;date-parts&quot;:[[2025,9,22]]},&quot;DOI&quot;:&quot;10.1016/J.SCIENTA.2021.109896&quot;,&quot;ISSN&quot;:&quot;03044238&quot;,&quot;PMID&quot;:&quot;33731973&quot;,&quot;URL&quot;:&quot;https://pmc.ncbi.nlm.nih.gov/articles/PMC7885021/&quot;,&quot;issued&quot;:{&quot;date-parts&quot;:[[2021,3,15]]},&quot;page&quot;:&quot;109896&quot;,&quot;abstract&quot;:&quot;There are many different types of systems used to grow food that are distinguished by ideology or the technology used. It is often difficult to directly compare yield and quality in different growth systems due to the complicated interactions between genotype, physiology and environment. Many published comparisons do not identify and acknowledge confounding factors. However, there is urgency to undertake controlled comparisons to identify the most efficient and effective food production systems, because the world faces considerable challenges to food supply with population rise, ongoing environmental degradation and the threat of climatic change. Here we compared soil with two hydroponic growth systems, drip irrigation and deep-water culture (DWC). It is often claimed that such systems differ in water use, yield and crop quality; however, such comparisons are often confounded by assessing plant and system parameters in different growth environments or where factors that are difficult to standardise between systems, such as nutrient status, are not controlled. We grew tomato (Solanum lycopersicum L.) in the three growth systems in two replicated experiments, in either a polytunnel or glasshouse. We controlled and monitored water use and nutrient levels across all systems as different fertilizer applications can influence the nutritional values of produce. Plants in the two hydroponic systems transpired less water and were more water-efficient with a lower product water use than plants grown in soil. Fruit yield was similar and total soluble solids and sugar levels were not significantly different between the three growing systems. However, levels of lycopene and β-carotene were either similar or significantly higher in DWC compared to growth systems using soil or drip irrigation. Our results identify hydroponic systems as more water use efficient with DWC also capable of producing higher quality produce.&quot;,&quot;publisher&quot;:&quot;Elsevier B.V.&quot;,&quot;volume&quot;:&quot;279&quot;},&quot;isTemporary&quot;:false}]},{&quot;citationID&quot;:&quot;MENDELEY_CITATION_fe75d3e3-6418-4182-af35-93360a0cdf6d&quot;,&quot;properties&quot;:{&quot;noteIndex&quot;:0},&quot;isEdited&quot;:false,&quot;manualOverride&quot;:{&quot;isManuallyOverridden&quot;:false,&quot;citeprocText&quot;:&quot;(Subhashini et al., 2024; Verdoliva et al., 2021)&quot;,&quot;manualOverrideText&quot;:&quot;&quot;},&quot;citationTag&quot;:&quot;MENDELEY_CITATION_v3_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&quot;,&quot;citationItems&quot;:[{&quot;id&quot;:&quot;bf4ba50c-1ca9-3755-a5f8-2d44b267b70f&quot;,&quot;itemData&quot;:{&quot;type&quot;:&quot;article-journal&quot;,&quot;id&quot;:&quot;bf4ba50c-1ca9-3755-a5f8-2d44b267b70f&quot;,&quot;title&quot;:&quot;Smart Hydroponics on a Budget: DIY Self-Hosted System for Growing Lettuce&quot;,&quot;author&quot;:[{&quot;family&quot;:&quot;Subhashini&quot;,&quot;given&quot;:&quot;N.&quot;,&quot;parse-names&quot;:false,&quot;dropping-particle&quot;:&quot;&quot;,&quot;non-dropping-particle&quot;:&quot;&quot;},{&quot;family&quot;:&quot;Tharun&quot;,&quot;given&quot;:&quot;P.&quot;,&quot;parse-names&quot;:false,&quot;dropping-particle&quot;:&quot;&quot;,&quot;non-dropping-particle&quot;:&quot;&quot;},{&quot;family&quot;:&quot;Vishnuram&quot;,&quot;given&quot;:&quot;P.&quot;,&quot;parse-names&quot;:false,&quot;dropping-particle&quot;:&quot;&quot;,&quot;non-dropping-particle&quot;:&quot;&quot;},{&quot;family&quot;:&quot;Kesavan&quot;,&quot;given&quot;:&quot;R.&quot;,&quot;parse-names&quot;:false,&quot;dropping-particle&quot;:&quot;&quot;,&quot;non-dropping-particle&quot;:&quot;&quot;},{&quot;family&quot;:&quot;Santhosh&quot;,&quot;given&quot;:&quot;S. Sri&quot;,&quot;parse-names&quot;:false,&quot;dropping-particle&quot;:&quot;&quot;,&quot;non-dropping-particle&quot;:&quot;&quot;},{&quot;family&quot;:&quot;Muthulakshmi&quot;,&quot;given&quot;:&quot;S.&quot;,&quot;parse-names&quot;:false,&quot;dropping-particle&quot;:&quot;&quot;,&quot;non-dropping-particle&quot;:&quot;&quot;}],&quot;container-title&quot;:&quot;2024 International Conference on Communication, Computing, Smart Materials and Devices (ICCCSMD)&quot;,&quot;accessed&quot;:{&quot;date-parts&quot;:[[2025,9,22]]},&quot;DOI&quot;:&quot;10.1109/ICCCSMD63546.2024.11015122&quot;,&quot;ISBN&quot;:&quot;979-8-3315-0962-0&quot;,&quot;URL&quot;:&quot;https://ieeexplore.ieee.org/document/11015122/&quot;,&quot;issued&quot;:{&quot;date-parts&quot;:[[2024,12,19]]},&quot;page&quot;:&quot;1-6&quot;,&quot;publisher&quot;:&quot;IEEE&quot;,&quot;container-title-short&quot;:&quot;&quot;},&quot;isTemporary&quot;:false},{&quot;id&quot;:&quot;96e757e0-80dc-3ec8-a124-c836fa2668cf&quot;,&quot;itemData&quot;:{&quot;type&quot;:&quot;article-journal&quot;,&quot;id&quot;:&quot;96e757e0-80dc-3ec8-a124-c836fa2668cf&quot;,&quot;title&quot;:&quot;Controlled comparisons between soil and hydroponic systems reveal increased water use efficiency and higher lycopene and β-carotene contents in hydroponically grown tomatoes&quot;,&quot;author&quot;:[{&quot;family&quot;:&quot;Verdoliva&quot;,&quot;given&quot;:&quot;Salvatore Gaetano&quot;,&quot;parse-names&quot;:false,&quot;dropping-particle&quot;:&quot;&quot;,&quot;non-dropping-particle&quot;:&quot;&quot;},{&quot;family&quot;:&quot;Gwyn-Jones&quot;,&quot;given&quot;:&quot;Dylan&quot;,&quot;parse-names&quot;:false,&quot;dropping-particle&quot;:&quot;&quot;,&quot;non-dropping-particle&quot;:&quot;&quot;},{&quot;family&quot;:&quot;Detheridge&quot;,&quot;given&quot;:&quot;Andrew&quot;,&quot;parse-names&quot;:false,&quot;dropping-particle&quot;:&quot;&quot;,&quot;non-dropping-particle&quot;:&quot;&quot;},{&quot;family&quot;:&quot;Robson&quot;,&quot;given&quot;:&quot;Paul&quot;,&quot;parse-names&quot;:false,&quot;dropping-particle&quot;:&quot;&quot;,&quot;non-dropping-particle&quot;:&quot;&quot;}],&quot;container-title&quot;:&quot;Scientia Horticulturae&quot;,&quot;container-title-short&quot;:&quot;Sci Hortic&quot;,&quot;accessed&quot;:{&quot;date-parts&quot;:[[2025,9,22]]},&quot;DOI&quot;:&quot;10.1016/J.SCIENTA.2021.109896&quot;,&quot;ISSN&quot;:&quot;03044238&quot;,&quot;PMID&quot;:&quot;33731973&quot;,&quot;URL&quot;:&quot;https://pmc.ncbi.nlm.nih.gov/articles/PMC7885021/&quot;,&quot;issued&quot;:{&quot;date-parts&quot;:[[2021,3,15]]},&quot;page&quot;:&quot;109896&quot;,&quot;abstract&quot;:&quot;There are many different types of systems used to grow food that are distinguished by ideology or the technology used. It is often difficult to directly compare yield and quality in different growth systems due to the complicated interactions between genotype, physiology and environment. Many published comparisons do not identify and acknowledge confounding factors. However, there is urgency to undertake controlled comparisons to identify the most efficient and effective food production systems, because the world faces considerable challenges to food supply with population rise, ongoing environmental degradation and the threat of climatic change. Here we compared soil with two hydroponic growth systems, drip irrigation and deep-water culture (DWC). It is often claimed that such systems differ in water use, yield and crop quality; however, such comparisons are often confounded by assessing plant and system parameters in different growth environments or where factors that are difficult to standardise between systems, such as nutrient status, are not controlled. We grew tomato (Solanum lycopersicum L.) in the three growth systems in two replicated experiments, in either a polytunnel or glasshouse. We controlled and monitored water use and nutrient levels across all systems as different fertilizer applications can influence the nutritional values of produce. Plants in the two hydroponic systems transpired less water and were more water-efficient with a lower product water use than plants grown in soil. Fruit yield was similar and total soluble solids and sugar levels were not significantly different between the three growing systems. However, levels of lycopene and β-carotene were either similar or significantly higher in DWC compared to growth systems using soil or drip irrigation. Our results identify hydroponic systems as more water use efficient with DWC also capable of producing higher quality produce.&quot;,&quot;publisher&quot;:&quot;Elsevier B.V.&quot;,&quot;volume&quot;:&quot;279&quot;},&quot;isTemporary&quot;:false}]},{&quot;citationID&quot;:&quot;MENDELEY_CITATION_d81acecd-f2ac-443c-b157-0c5a5a60fc2e&quot;,&quot;properties&quot;:{&quot;noteIndex&quot;:0},&quot;isEdited&quot;:false,&quot;manualOverride&quot;:{&quot;isManuallyOverridden&quot;:false,&quot;citeprocText&quot;:&quot;(Verdoliva et al., 2021)&quot;,&quot;manualOverrideText&quot;:&quot;&quot;},&quot;citationTag&quot;:&quot;MENDELEY_CITATION_v3_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&quot;,&quot;citationItems&quot;:[{&quot;id&quot;:&quot;96e757e0-80dc-3ec8-a124-c836fa2668cf&quot;,&quot;itemData&quot;:{&quot;type&quot;:&quot;article-journal&quot;,&quot;id&quot;:&quot;96e757e0-80dc-3ec8-a124-c836fa2668cf&quot;,&quot;title&quot;:&quot;Controlled comparisons between soil and hydroponic systems reveal increased water use efficiency and higher lycopene and β-carotene contents in hydroponically grown tomatoes&quot;,&quot;author&quot;:[{&quot;family&quot;:&quot;Verdoliva&quot;,&quot;given&quot;:&quot;Salvatore Gaetano&quot;,&quot;parse-names&quot;:false,&quot;dropping-particle&quot;:&quot;&quot;,&quot;non-dropping-particle&quot;:&quot;&quot;},{&quot;family&quot;:&quot;Gwyn-Jones&quot;,&quot;given&quot;:&quot;Dylan&quot;,&quot;parse-names&quot;:false,&quot;dropping-particle&quot;:&quot;&quot;,&quot;non-dropping-particle&quot;:&quot;&quot;},{&quot;family&quot;:&quot;Detheridge&quot;,&quot;given&quot;:&quot;Andrew&quot;,&quot;parse-names&quot;:false,&quot;dropping-particle&quot;:&quot;&quot;,&quot;non-dropping-particle&quot;:&quot;&quot;},{&quot;family&quot;:&quot;Robson&quot;,&quot;given&quot;:&quot;Paul&quot;,&quot;parse-names&quot;:false,&quot;dropping-particle&quot;:&quot;&quot;,&quot;non-dropping-particle&quot;:&quot;&quot;}],&quot;container-title&quot;:&quot;Scientia Horticulturae&quot;,&quot;container-title-short&quot;:&quot;Sci Hortic&quot;,&quot;accessed&quot;:{&quot;date-parts&quot;:[[2025,9,22]]},&quot;DOI&quot;:&quot;10.1016/J.SCIENTA.2021.109896&quot;,&quot;ISSN&quot;:&quot;03044238&quot;,&quot;PMID&quot;:&quot;33731973&quot;,&quot;URL&quot;:&quot;https://pmc.ncbi.nlm.nih.gov/articles/PMC7885021/&quot;,&quot;issued&quot;:{&quot;date-parts&quot;:[[2021,3,15]]},&quot;page&quot;:&quot;109896&quot;,&quot;abstract&quot;:&quot;There are many different types of systems used to grow food that are distinguished by ideology or the technology used. It is often difficult to directly compare yield and quality in different growth systems due to the complicated interactions between genotype, physiology and environment. Many published comparisons do not identify and acknowledge confounding factors. However, there is urgency to undertake controlled comparisons to identify the most efficient and effective food production systems, because the world faces considerable challenges to food supply with population rise, ongoing environmental degradation and the threat of climatic change. Here we compared soil with two hydroponic growth systems, drip irrigation and deep-water culture (DWC). It is often claimed that such systems differ in water use, yield and crop quality; however, such comparisons are often confounded by assessing plant and system parameters in different growth environments or where factors that are difficult to standardise between systems, such as nutrient status, are not controlled. We grew tomato (Solanum lycopersicum L.) in the three growth systems in two replicated experiments, in either a polytunnel or glasshouse. We controlled and monitored water use and nutrient levels across all systems as different fertilizer applications can influence the nutritional values of produce. Plants in the two hydroponic systems transpired less water and were more water-efficient with a lower product water use than plants grown in soil. Fruit yield was similar and total soluble solids and sugar levels were not significantly different between the three growing systems. However, levels of lycopene and β-carotene were either similar or significantly higher in DWC compared to growth systems using soil or drip irrigation. Our results identify hydroponic systems as more water use efficient with DWC also capable of producing higher quality produce.&quot;,&quot;publisher&quot;:&quot;Elsevier B.V.&quot;,&quot;volume&quot;:&quot;279&quot;},&quot;isTemporary&quot;:false}]},{&quot;citationID&quot;:&quot;MENDELEY_CITATION_050905b8-6db7-4c4a-bcb6-3b9e95da50f8&quot;,&quot;properties&quot;:{&quot;noteIndex&quot;:0},&quot;isEdited&quot;:false,&quot;manualOverride&quot;:{&quot;isManuallyOverridden&quot;:false,&quot;citeprocText&quot;:&quot;(Subhashini et al., 2024; Verdoliva et al., 2021)&quot;,&quot;manualOverrideText&quot;:&quot;&quot;},&quot;citationTag&quot;:&quot;MENDELEY_CITATION_v3_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&quot;,&quot;citationItems&quot;:[{&quot;id&quot;:&quot;bf4ba50c-1ca9-3755-a5f8-2d44b267b70f&quot;,&quot;itemData&quot;:{&quot;type&quot;:&quot;article-journal&quot;,&quot;id&quot;:&quot;bf4ba50c-1ca9-3755-a5f8-2d44b267b70f&quot;,&quot;title&quot;:&quot;Smart Hydroponics on a Budget: DIY Self-Hosted System for Growing Lettuce&quot;,&quot;author&quot;:[{&quot;family&quot;:&quot;Subhashini&quot;,&quot;given&quot;:&quot;N.&quot;,&quot;parse-names&quot;:false,&quot;dropping-particle&quot;:&quot;&quot;,&quot;non-dropping-particle&quot;:&quot;&quot;},{&quot;family&quot;:&quot;Tharun&quot;,&quot;given&quot;:&quot;P.&quot;,&quot;parse-names&quot;:false,&quot;dropping-particle&quot;:&quot;&quot;,&quot;non-dropping-particle&quot;:&quot;&quot;},{&quot;family&quot;:&quot;Vishnuram&quot;,&quot;given&quot;:&quot;P.&quot;,&quot;parse-names&quot;:false,&quot;dropping-particle&quot;:&quot;&quot;,&quot;non-dropping-particle&quot;:&quot;&quot;},{&quot;family&quot;:&quot;Kesavan&quot;,&quot;given&quot;:&quot;R.&quot;,&quot;parse-names&quot;:false,&quot;dropping-particle&quot;:&quot;&quot;,&quot;non-dropping-particle&quot;:&quot;&quot;},{&quot;family&quot;:&quot;Santhosh&quot;,&quot;given&quot;:&quot;S. Sri&quot;,&quot;parse-names&quot;:false,&quot;dropping-particle&quot;:&quot;&quot;,&quot;non-dropping-particle&quot;:&quot;&quot;},{&quot;family&quot;:&quot;Muthulakshmi&quot;,&quot;given&quot;:&quot;S.&quot;,&quot;parse-names&quot;:false,&quot;dropping-particle&quot;:&quot;&quot;,&quot;non-dropping-particle&quot;:&quot;&quot;}],&quot;container-title&quot;:&quot;2024 International Conference on Communication, Computing, Smart Materials and Devices (ICCCSMD)&quot;,&quot;accessed&quot;:{&quot;date-parts&quot;:[[2025,9,22]]},&quot;DOI&quot;:&quot;10.1109/ICCCSMD63546.2024.11015122&quot;,&quot;ISBN&quot;:&quot;979-8-3315-0962-0&quot;,&quot;URL&quot;:&quot;https://ieeexplore.ieee.org/document/11015122/&quot;,&quot;issued&quot;:{&quot;date-parts&quot;:[[2024,12,19]]},&quot;page&quot;:&quot;1-6&quot;,&quot;publisher&quot;:&quot;IEEE&quot;,&quot;container-title-short&quot;:&quot;&quot;},&quot;isTemporary&quot;:false},{&quot;id&quot;:&quot;96e757e0-80dc-3ec8-a124-c836fa2668cf&quot;,&quot;itemData&quot;:{&quot;type&quot;:&quot;article-journal&quot;,&quot;id&quot;:&quot;96e757e0-80dc-3ec8-a124-c836fa2668cf&quot;,&quot;title&quot;:&quot;Controlled comparisons between soil and hydroponic systems reveal increased water use efficiency and higher lycopene and β-carotene contents in hydroponically grown tomatoes&quot;,&quot;author&quot;:[{&quot;family&quot;:&quot;Verdoliva&quot;,&quot;given&quot;:&quot;Salvatore Gaetano&quot;,&quot;parse-names&quot;:false,&quot;dropping-particle&quot;:&quot;&quot;,&quot;non-dropping-particle&quot;:&quot;&quot;},{&quot;family&quot;:&quot;Gwyn-Jones&quot;,&quot;given&quot;:&quot;Dylan&quot;,&quot;parse-names&quot;:false,&quot;dropping-particle&quot;:&quot;&quot;,&quot;non-dropping-particle&quot;:&quot;&quot;},{&quot;family&quot;:&quot;Detheridge&quot;,&quot;given&quot;:&quot;Andrew&quot;,&quot;parse-names&quot;:false,&quot;dropping-particle&quot;:&quot;&quot;,&quot;non-dropping-particle&quot;:&quot;&quot;},{&quot;family&quot;:&quot;Robson&quot;,&quot;given&quot;:&quot;Paul&quot;,&quot;parse-names&quot;:false,&quot;dropping-particle&quot;:&quot;&quot;,&quot;non-dropping-particle&quot;:&quot;&quot;}],&quot;container-title&quot;:&quot;Scientia Horticulturae&quot;,&quot;container-title-short&quot;:&quot;Sci Hortic&quot;,&quot;accessed&quot;:{&quot;date-parts&quot;:[[2025,9,22]]},&quot;DOI&quot;:&quot;10.1016/J.SCIENTA.2021.109896&quot;,&quot;ISSN&quot;:&quot;03044238&quot;,&quot;PMID&quot;:&quot;33731973&quot;,&quot;URL&quot;:&quot;https://pmc.ncbi.nlm.nih.gov/articles/PMC7885021/&quot;,&quot;issued&quot;:{&quot;date-parts&quot;:[[2021,3,15]]},&quot;page&quot;:&quot;109896&quot;,&quot;abstract&quot;:&quot;There are many different types of systems used to grow food that are distinguished by ideology or the technology used. It is often difficult to directly compare yield and quality in different growth systems due to the complicated interactions between genotype, physiology and environment. Many published comparisons do not identify and acknowledge confounding factors. However, there is urgency to undertake controlled comparisons to identify the most efficient and effective food production systems, because the world faces considerable challenges to food supply with population rise, ongoing environmental degradation and the threat of climatic change. Here we compared soil with two hydroponic growth systems, drip irrigation and deep-water culture (DWC). It is often claimed that such systems differ in water use, yield and crop quality; however, such comparisons are often confounded by assessing plant and system parameters in different growth environments or where factors that are difficult to standardise between systems, such as nutrient status, are not controlled. We grew tomato (Solanum lycopersicum L.) in the three growth systems in two replicated experiments, in either a polytunnel or glasshouse. We controlled and monitored water use and nutrient levels across all systems as different fertilizer applications can influence the nutritional values of produce. Plants in the two hydroponic systems transpired less water and were more water-efficient with a lower product water use than plants grown in soil. Fruit yield was similar and total soluble solids and sugar levels were not significantly different between the three growing systems. However, levels of lycopene and β-carotene were either similar or significantly higher in DWC compared to growth systems using soil or drip irrigation. Our results identify hydroponic systems as more water use efficient with DWC also capable of producing higher quality produce.&quot;,&quot;publisher&quot;:&quot;Elsevier B.V.&quot;,&quot;volume&quot;:&quot;279&quot;},&quot;isTemporary&quot;:false}]},{&quot;citationID&quot;:&quot;MENDELEY_CITATION_d46f2450-e944-438d-957d-ced9b3a57079&quot;,&quot;properties&quot;:{&quot;noteIndex&quot;:0},&quot;isEdited&quot;:false,&quot;manualOverride&quot;:{&quot;isManuallyOverridden&quot;:false,&quot;citeprocText&quot;:&quot;(Subhashini et al., 2024; Verdoliva et al., 2021)&quot;,&quot;manualOverrideText&quot;:&quot;&quot;},&quot;citationTag&quot;:&quot;MENDELEY_CITATION_v3_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&quot;,&quot;citationItems&quot;:[{&quot;id&quot;:&quot;bf4ba50c-1ca9-3755-a5f8-2d44b267b70f&quot;,&quot;itemData&quot;:{&quot;type&quot;:&quot;article-journal&quot;,&quot;id&quot;:&quot;bf4ba50c-1ca9-3755-a5f8-2d44b267b70f&quot;,&quot;title&quot;:&quot;Smart Hydroponics on a Budget: DIY Self-Hosted System for Growing Lettuce&quot;,&quot;author&quot;:[{&quot;family&quot;:&quot;Subhashini&quot;,&quot;given&quot;:&quot;N.&quot;,&quot;parse-names&quot;:false,&quot;dropping-particle&quot;:&quot;&quot;,&quot;non-dropping-particle&quot;:&quot;&quot;},{&quot;family&quot;:&quot;Tharun&quot;,&quot;given&quot;:&quot;P.&quot;,&quot;parse-names&quot;:false,&quot;dropping-particle&quot;:&quot;&quot;,&quot;non-dropping-particle&quot;:&quot;&quot;},{&quot;family&quot;:&quot;Vishnuram&quot;,&quot;given&quot;:&quot;P.&quot;,&quot;parse-names&quot;:false,&quot;dropping-particle&quot;:&quot;&quot;,&quot;non-dropping-particle&quot;:&quot;&quot;},{&quot;family&quot;:&quot;Kesavan&quot;,&quot;given&quot;:&quot;R.&quot;,&quot;parse-names&quot;:false,&quot;dropping-particle&quot;:&quot;&quot;,&quot;non-dropping-particle&quot;:&quot;&quot;},{&quot;family&quot;:&quot;Santhosh&quot;,&quot;given&quot;:&quot;S. Sri&quot;,&quot;parse-names&quot;:false,&quot;dropping-particle&quot;:&quot;&quot;,&quot;non-dropping-particle&quot;:&quot;&quot;},{&quot;family&quot;:&quot;Muthulakshmi&quot;,&quot;given&quot;:&quot;S.&quot;,&quot;parse-names&quot;:false,&quot;dropping-particle&quot;:&quot;&quot;,&quot;non-dropping-particle&quot;:&quot;&quot;}],&quot;container-title&quot;:&quot;2024 International Conference on Communication, Computing, Smart Materials and Devices (ICCCSMD)&quot;,&quot;accessed&quot;:{&quot;date-parts&quot;:[[2025,9,22]]},&quot;DOI&quot;:&quot;10.1109/ICCCSMD63546.2024.11015122&quot;,&quot;ISBN&quot;:&quot;979-8-3315-0962-0&quot;,&quot;URL&quot;:&quot;https://ieeexplore.ieee.org/document/11015122/&quot;,&quot;issued&quot;:{&quot;date-parts&quot;:[[2024,12,19]]},&quot;page&quot;:&quot;1-6&quot;,&quot;publisher&quot;:&quot;IEEE&quot;,&quot;container-title-short&quot;:&quot;&quot;},&quot;isTemporary&quot;:false},{&quot;id&quot;:&quot;96e757e0-80dc-3ec8-a124-c836fa2668cf&quot;,&quot;itemData&quot;:{&quot;type&quot;:&quot;article-journal&quot;,&quot;id&quot;:&quot;96e757e0-80dc-3ec8-a124-c836fa2668cf&quot;,&quot;title&quot;:&quot;Controlled comparisons between soil and hydroponic systems reveal increased water use efficiency and higher lycopene and β-carotene contents in hydroponically grown tomatoes&quot;,&quot;author&quot;:[{&quot;family&quot;:&quot;Verdoliva&quot;,&quot;given&quot;:&quot;Salvatore Gaetano&quot;,&quot;parse-names&quot;:false,&quot;dropping-particle&quot;:&quot;&quot;,&quot;non-dropping-particle&quot;:&quot;&quot;},{&quot;family&quot;:&quot;Gwyn-Jones&quot;,&quot;given&quot;:&quot;Dylan&quot;,&quot;parse-names&quot;:false,&quot;dropping-particle&quot;:&quot;&quot;,&quot;non-dropping-particle&quot;:&quot;&quot;},{&quot;family&quot;:&quot;Detheridge&quot;,&quot;given&quot;:&quot;Andrew&quot;,&quot;parse-names&quot;:false,&quot;dropping-particle&quot;:&quot;&quot;,&quot;non-dropping-particle&quot;:&quot;&quot;},{&quot;family&quot;:&quot;Robson&quot;,&quot;given&quot;:&quot;Paul&quot;,&quot;parse-names&quot;:false,&quot;dropping-particle&quot;:&quot;&quot;,&quot;non-dropping-particle&quot;:&quot;&quot;}],&quot;container-title&quot;:&quot;Scientia Horticulturae&quot;,&quot;container-title-short&quot;:&quot;Sci Hortic&quot;,&quot;accessed&quot;:{&quot;date-parts&quot;:[[2025,9,22]]},&quot;DOI&quot;:&quot;10.1016/J.SCIENTA.2021.109896&quot;,&quot;ISSN&quot;:&quot;03044238&quot;,&quot;PMID&quot;:&quot;33731973&quot;,&quot;URL&quot;:&quot;https://pmc.ncbi.nlm.nih.gov/articles/PMC7885021/&quot;,&quot;issued&quot;:{&quot;date-parts&quot;:[[2021,3,15]]},&quot;page&quot;:&quot;109896&quot;,&quot;abstract&quot;:&quot;There are many different types of systems used to grow food that are distinguished by ideology or the technology used. It is often difficult to directly compare yield and quality in different growth systems due to the complicated interactions between genotype, physiology and environment. Many published comparisons do not identify and acknowledge confounding factors. However, there is urgency to undertake controlled comparisons to identify the most efficient and effective food production systems, because the world faces considerable challenges to food supply with population rise, ongoing environmental degradation and the threat of climatic change. Here we compared soil with two hydroponic growth systems, drip irrigation and deep-water culture (DWC). It is often claimed that such systems differ in water use, yield and crop quality; however, such comparisons are often confounded by assessing plant and system parameters in different growth environments or where factors that are difficult to standardise between systems, such as nutrient status, are not controlled. We grew tomato (Solanum lycopersicum L.) in the three growth systems in two replicated experiments, in either a polytunnel or glasshouse. We controlled and monitored water use and nutrient levels across all systems as different fertilizer applications can influence the nutritional values of produce. Plants in the two hydroponic systems transpired less water and were more water-efficient with a lower product water use than plants grown in soil. Fruit yield was similar and total soluble solids and sugar levels were not significantly different between the three growing systems. However, levels of lycopene and β-carotene were either similar or significantly higher in DWC compared to growth systems using soil or drip irrigation. Our results identify hydroponic systems as more water use efficient with DWC also capable of producing higher quality produce.&quot;,&quot;publisher&quot;:&quot;Elsevier B.V.&quot;,&quot;volume&quot;:&quot;279&quot;},&quot;isTemporary&quot;:false}]},{&quot;citationID&quot;:&quot;MENDELEY_CITATION_ab6f5d71-0d11-49a9-aa3e-8ef70c125601&quot;,&quot;properties&quot;:{&quot;noteIndex&quot;:0},&quot;isEdited&quot;:false,&quot;manualOverride&quot;:{&quot;isManuallyOverridden&quot;:false,&quot;citeprocText&quot;:&quot;(Fitriyah, Budi, Maulana, &amp;#38; Setiawan, 2022; Janeczko &amp;#38; Timmons, 2019)&quot;,&quot;manualOverrideText&quot;:&quot;&quot;},&quot;citationTag&quot;:&quot;MENDELEY_CITATION_v3_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&quot;,&quot;citationItems&quot;:[{&quot;id&quot;:&quot;d5556f4f-8a6c-3405-ad2a-ebb61a4604ff&quot;,&quot;itemData&quot;:{&quot;type&quot;:&quot;article-journal&quot;,&quot;id&quot;:&quot;d5556f4f-8a6c-3405-ad2a-ebb61a4604ff&quot;,&quot;title&quot;:&quot;Controlling the Nutrition Water Level in the Non-Circulating Hydroponics based on the Top Projected Canopy Area&quot;,&quot;author&quot;:[{&quot;family&quot;:&quot;Fitriyah&quot;,&quot;given&quot;:&quot;Hurriyatul&quot;,&quot;parse-names&quot;:false,&quot;dropping-particle&quot;:&quot;&quot;,&quot;non-dropping-particle&quot;:&quot;&quot;},{&quot;family&quot;:&quot;Budi&quot;,&quot;given&quot;:&quot;Agung Setia&quot;,&quot;parse-names&quot;:false,&quot;dropping-particle&quot;:&quot;&quot;,&quot;non-dropping-particle&quot;:&quot;&quot;},{&quot;family&quot;:&quot;Maulana&quot;,&quot;given&quot;:&quot;Rizal&quot;,&quot;parse-names&quot;:false,&quot;dropping-particle&quot;:&quot;&quot;,&quot;non-dropping-particle&quot;:&quot;&quot;},{&quot;family&quot;:&quot;Setiawan&quot;,&quot;given&quot;:&quot;Eko&quot;,&quot;parse-names&quot;:false,&quot;dropping-particle&quot;:&quot;&quot;,&quot;non-dropping-particle&quot;:&quot;&quot;}],&quot;container-title&quot;:&quot;IJCCS (Indonesian Journal of Computing and Cybernetics Systems)&quot;,&quot;DOI&quot;:&quot;10.22146/ijccs.70556&quot;,&quot;ISSN&quot;:&quot;1978-1520&quot;,&quot;issued&quot;:{&quot;date-parts&quot;:[[2022,4,30]]},&quot;page&quot;:&quot;181&quot;,&quot;abstract&quot;:&quot;Deep Water Culture Hydroponics is suitable for a large-scale plantation as it does not require turn-on the electric pump constantly. Nevertheless, this method needs an electric aerator to give Oxygen to the roots. Kratky’s and Dry Hydroponics are the two methods that suggest an air gap between the raft and the nutrient water level. The gap gives Oxygen to the roots without an aeration pump. Controlling the nutrient water level is required to give a good distance of air gap for Precision Agriculture. The root length estimation used to be done manually by opening the raft, but this research promotes automatic and non-contact estimation using the camera. The images are used to predict the root length based on the Top Projected Canopy Area (TPCA) using various Regression Methods. The test shows that the TPCA gives a high correlation toward the Root Length (&gt;0.9). To control the nutrient water level, this research compares If-Else and the Linear Regression. The error between the actual level that is measured using an Ultrasonic sensor and the setpoint is fed to an Arduino Uno to control the duration of an inlet pump and the outlet pump. The If-Else and the Linear Regression method show good results.&quot;,&quot;publisher&quot;:&quot;Universitas Gadjah Mada&quot;,&quot;issue&quot;:&quot;2&quot;,&quot;volume&quot;:&quot;16&quot;,&quot;container-title-short&quot;:&quot;&quot;},&quot;isTemporary&quot;:false},{&quot;id&quot;:&quot;b7e6a28b-da81-321c-94e5-8ba5863c7a94&quot;,&quot;itemData&quot;:{&quot;type&quot;:&quot;article-journal&quot;,&quot;id&quot;:&quot;b7e6a28b-da81-321c-94e5-8ba5863c7a94&quot;,&quot;title&quot;:&quot;Effects of seeding pattern and cultivar on productivity of baby spinach (Spinacia oleracea) grown hydroponically in deep-water culture&quot;,&quot;author&quot;:[{&quot;family&quot;:&quot;Janeczko&quot;,&quot;given&quot;:&quot;Daniel B.&quot;,&quot;parse-names&quot;:false,&quot;dropping-particle&quot;:&quot;&quot;,&quot;non-dropping-particle&quot;:&quot;&quot;},{&quot;family&quot;:&quot;Timmons&quot;,&quot;given&quot;:&quot;Michael B.&quot;,&quot;parse-names&quot;:false,&quot;dropping-particle&quot;:&quot;&quot;,&quot;non-dropping-particle&quot;:&quot;&quot;}],&quot;container-title&quot;:&quot;Horticulturae&quot;,&quot;DOI&quot;:&quot;10.3390/horticulturae5010020&quot;,&quot;ISSN&quot;:&quot;23117524&quot;,&quot;issued&quot;:{&quot;date-parts&quot;:[[2019,3,1]]},&quot;abstract&quot;:&quot;Baby spinach (Spinacia oleracea) was grown in a bench-scale deep-water culture (DWC) system in expanded polystyrene (EPS) plug trays. Two experiments were performed. In the first, different seeding patterns, [1-2-1-2 … ] or [3-0-3-0 … ] seeds per sequential cell, at the same overall density per tray, were compared to evaluate the potential of an EPS tray designed with fewer cells, but sown with more seeds per cell (to preserve canopy density). Using such a flat would lower growing substrate requirements. Seeding in the [3-0-3-0 … ] pattern reduced seed germination, but only by 5%. Harvested fresh weight was also less numerically in the [3-0-3-0 … ] pattern but not statistically. The second experiment observed cultivars Carmel, Seaside and Space grown concurrently. Carmel had the highest germination, nearly 100%, which was significantly greater than Seaside but not Space. Germination for Space was not significantly different from that of Seaside. Carmel also had the highest harvested fresh weight but was not significantly different from Space; both Carmel and Space produced significantly more harvested fresh weight than Seaside.&quot;,&quot;publisher&quot;:&quot;MDPI Multidisciplinary Digital Publishing Institute&quot;,&quot;issue&quot;:&quot;1&quot;,&quot;volume&quot;:&quot;5&quot;,&quot;container-title-short&quot;:&quot;Horticulturae&quot;},&quot;isTemporary&quot;:false}]},{&quot;citationID&quot;:&quot;MENDELEY_CITATION_3df1345f-06fd-4368-aef3-4b588176ef2a&quot;,&quot;properties&quot;:{&quot;noteIndex&quot;:0},&quot;isEdited&quot;:false,&quot;manualOverride&quot;:{&quot;isManuallyOverridden&quot;:false,&quot;citeprocText&quot;:&quot;(Fitriyah et al., 2022; Janeczko &amp;#38; Timmons, 2019)&quot;,&quot;manualOverrideText&quot;:&quot;&quot;},&quot;citationTag&quot;:&quot;MENDELEY_CITATION_v3_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&quot;,&quot;citationItems&quot;:[{&quot;id&quot;:&quot;d5556f4f-8a6c-3405-ad2a-ebb61a4604ff&quot;,&quot;itemData&quot;:{&quot;type&quot;:&quot;article-journal&quot;,&quot;id&quot;:&quot;d5556f4f-8a6c-3405-ad2a-ebb61a4604ff&quot;,&quot;title&quot;:&quot;Controlling the Nutrition Water Level in the Non-Circulating Hydroponics based on the Top Projected Canopy Area&quot;,&quot;author&quot;:[{&quot;family&quot;:&quot;Fitriyah&quot;,&quot;given&quot;:&quot;Hurriyatul&quot;,&quot;parse-names&quot;:false,&quot;dropping-particle&quot;:&quot;&quot;,&quot;non-dropping-particle&quot;:&quot;&quot;},{&quot;family&quot;:&quot;Budi&quot;,&quot;given&quot;:&quot;Agung Setia&quot;,&quot;parse-names&quot;:false,&quot;dropping-particle&quot;:&quot;&quot;,&quot;non-dropping-particle&quot;:&quot;&quot;},{&quot;family&quot;:&quot;Maulana&quot;,&quot;given&quot;:&quot;Rizal&quot;,&quot;parse-names&quot;:false,&quot;dropping-particle&quot;:&quot;&quot;,&quot;non-dropping-particle&quot;:&quot;&quot;},{&quot;family&quot;:&quot;Setiawan&quot;,&quot;given&quot;:&quot;Eko&quot;,&quot;parse-names&quot;:false,&quot;dropping-particle&quot;:&quot;&quot;,&quot;non-dropping-particle&quot;:&quot;&quot;}],&quot;container-title&quot;:&quot;IJCCS (Indonesian Journal of Computing and Cybernetics Systems)&quot;,&quot;DOI&quot;:&quot;10.22146/ijccs.70556&quot;,&quot;ISSN&quot;:&quot;1978-1520&quot;,&quot;issued&quot;:{&quot;date-parts&quot;:[[2022,4,30]]},&quot;page&quot;:&quot;181&quot;,&quot;abstract&quot;:&quot;Deep Water Culture Hydroponics is suitable for a large-scale plantation as it does not require turn-on the electric pump constantly. Nevertheless, this method needs an electric aerator to give Oxygen to the roots. Kratky’s and Dry Hydroponics are the two methods that suggest an air gap between the raft and the nutrient water level. The gap gives Oxygen to the roots without an aeration pump. Controlling the nutrient water level is required to give a good distance of air gap for Precision Agriculture. The root length estimation used to be done manually by opening the raft, but this research promotes automatic and non-contact estimation using the camera. The images are used to predict the root length based on the Top Projected Canopy Area (TPCA) using various Regression Methods. The test shows that the TPCA gives a high correlation toward the Root Length (&gt;0.9). To control the nutrient water level, this research compares If-Else and the Linear Regression. The error between the actual level that is measured using an Ultrasonic sensor and the setpoint is fed to an Arduino Uno to control the duration of an inlet pump and the outlet pump. The If-Else and the Linear Regression method show good results.&quot;,&quot;publisher&quot;:&quot;Universitas Gadjah Mada&quot;,&quot;issue&quot;:&quot;2&quot;,&quot;volume&quot;:&quot;16&quot;,&quot;container-title-short&quot;:&quot;&quot;},&quot;isTemporary&quot;:false},{&quot;id&quot;:&quot;b7e6a28b-da81-321c-94e5-8ba5863c7a94&quot;,&quot;itemData&quot;:{&quot;type&quot;:&quot;article-journal&quot;,&quot;id&quot;:&quot;b7e6a28b-da81-321c-94e5-8ba5863c7a94&quot;,&quot;title&quot;:&quot;Effects of seeding pattern and cultivar on productivity of baby spinach (Spinacia oleracea) grown hydroponically in deep-water culture&quot;,&quot;author&quot;:[{&quot;family&quot;:&quot;Janeczko&quot;,&quot;given&quot;:&quot;Daniel B.&quot;,&quot;parse-names&quot;:false,&quot;dropping-particle&quot;:&quot;&quot;,&quot;non-dropping-particle&quot;:&quot;&quot;},{&quot;family&quot;:&quot;Timmons&quot;,&quot;given&quot;:&quot;Michael B.&quot;,&quot;parse-names&quot;:false,&quot;dropping-particle&quot;:&quot;&quot;,&quot;non-dropping-particle&quot;:&quot;&quot;}],&quot;container-title&quot;:&quot;Horticulturae&quot;,&quot;DOI&quot;:&quot;10.3390/horticulturae5010020&quot;,&quot;ISSN&quot;:&quot;23117524&quot;,&quot;issued&quot;:{&quot;date-parts&quot;:[[2019,3,1]]},&quot;abstract&quot;:&quot;Baby spinach (Spinacia oleracea) was grown in a bench-scale deep-water culture (DWC) system in expanded polystyrene (EPS) plug trays. Two experiments were performed. In the first, different seeding patterns, [1-2-1-2 … ] or [3-0-3-0 … ] seeds per sequential cell, at the same overall density per tray, were compared to evaluate the potential of an EPS tray designed with fewer cells, but sown with more seeds per cell (to preserve canopy density). Using such a flat would lower growing substrate requirements. Seeding in the [3-0-3-0 … ] pattern reduced seed germination, but only by 5%. Harvested fresh weight was also less numerically in the [3-0-3-0 … ] pattern but not statistically. The second experiment observed cultivars Carmel, Seaside and Space grown concurrently. Carmel had the highest germination, nearly 100%, which was significantly greater than Seaside but not Space. Germination for Space was not significantly different from that of Seaside. Carmel also had the highest harvested fresh weight but was not significantly different from Space; both Carmel and Space produced significantly more harvested fresh weight than Seaside.&quot;,&quot;publisher&quot;:&quot;MDPI Multidisciplinary Digital Publishing Institute&quot;,&quot;issue&quot;:&quot;1&quot;,&quot;volume&quot;:&quot;5&quot;,&quot;container-title-short&quot;:&quot;Horticulturae&quot;},&quot;isTemporary&quot;:false}]},{&quot;citationID&quot;:&quot;MENDELEY_CITATION_88cfc708-2abe-4a91-87ac-2725a6a6b899&quot;,&quot;properties&quot;:{&quot;noteIndex&quot;:0},&quot;isEdited&quot;:false,&quot;manualOverride&quot;:{&quot;isManuallyOverridden&quot;:false,&quot;citeprocText&quot;:&quot;(Fitriyah et al., 2022; Janeczko &amp;#38; Timmons, 2019)&quot;,&quot;manualOverrideText&quot;:&quot;&quot;},&quot;citationTag&quot;:&quot;MENDELEY_CITATION_v3_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&quot;,&quot;citationItems&quot;:[{&quot;id&quot;:&quot;d5556f4f-8a6c-3405-ad2a-ebb61a4604ff&quot;,&quot;itemData&quot;:{&quot;type&quot;:&quot;article-journal&quot;,&quot;id&quot;:&quot;d5556f4f-8a6c-3405-ad2a-ebb61a4604ff&quot;,&quot;title&quot;:&quot;Controlling the Nutrition Water Level in the Non-Circulating Hydroponics based on the Top Projected Canopy Area&quot;,&quot;author&quot;:[{&quot;family&quot;:&quot;Fitriyah&quot;,&quot;given&quot;:&quot;Hurriyatul&quot;,&quot;parse-names&quot;:false,&quot;dropping-particle&quot;:&quot;&quot;,&quot;non-dropping-particle&quot;:&quot;&quot;},{&quot;family&quot;:&quot;Budi&quot;,&quot;given&quot;:&quot;Agung Setia&quot;,&quot;parse-names&quot;:false,&quot;dropping-particle&quot;:&quot;&quot;,&quot;non-dropping-particle&quot;:&quot;&quot;},{&quot;family&quot;:&quot;Maulana&quot;,&quot;given&quot;:&quot;Rizal&quot;,&quot;parse-names&quot;:false,&quot;dropping-particle&quot;:&quot;&quot;,&quot;non-dropping-particle&quot;:&quot;&quot;},{&quot;family&quot;:&quot;Setiawan&quot;,&quot;given&quot;:&quot;Eko&quot;,&quot;parse-names&quot;:false,&quot;dropping-particle&quot;:&quot;&quot;,&quot;non-dropping-particle&quot;:&quot;&quot;}],&quot;container-title&quot;:&quot;IJCCS (Indonesian Journal of Computing and Cybernetics Systems)&quot;,&quot;DOI&quot;:&quot;10.22146/ijccs.70556&quot;,&quot;ISSN&quot;:&quot;1978-1520&quot;,&quot;issued&quot;:{&quot;date-parts&quot;:[[2022,4,30]]},&quot;page&quot;:&quot;181&quot;,&quot;abstract&quot;:&quot;Deep Water Culture Hydroponics is suitable for a large-scale plantation as it does not require turn-on the electric pump constantly. Nevertheless, this method needs an electric aerator to give Oxygen to the roots. Kratky’s and Dry Hydroponics are the two methods that suggest an air gap between the raft and the nutrient water level. The gap gives Oxygen to the roots without an aeration pump. Controlling the nutrient water level is required to give a good distance of air gap for Precision Agriculture. The root length estimation used to be done manually by opening the raft, but this research promotes automatic and non-contact estimation using the camera. The images are used to predict the root length based on the Top Projected Canopy Area (TPCA) using various Regression Methods. The test shows that the TPCA gives a high correlation toward the Root Length (&gt;0.9). To control the nutrient water level, this research compares If-Else and the Linear Regression. The error between the actual level that is measured using an Ultrasonic sensor and the setpoint is fed to an Arduino Uno to control the duration of an inlet pump and the outlet pump. The If-Else and the Linear Regression method show good results.&quot;,&quot;publisher&quot;:&quot;Universitas Gadjah Mada&quot;,&quot;issue&quot;:&quot;2&quot;,&quot;volume&quot;:&quot;16&quot;,&quot;container-title-short&quot;:&quot;&quot;},&quot;isTemporary&quot;:false},{&quot;id&quot;:&quot;b7e6a28b-da81-321c-94e5-8ba5863c7a94&quot;,&quot;itemData&quot;:{&quot;type&quot;:&quot;article-journal&quot;,&quot;id&quot;:&quot;b7e6a28b-da81-321c-94e5-8ba5863c7a94&quot;,&quot;title&quot;:&quot;Effects of seeding pattern and cultivar on productivity of baby spinach (Spinacia oleracea) grown hydroponically in deep-water culture&quot;,&quot;author&quot;:[{&quot;family&quot;:&quot;Janeczko&quot;,&quot;given&quot;:&quot;Daniel B.&quot;,&quot;parse-names&quot;:false,&quot;dropping-particle&quot;:&quot;&quot;,&quot;non-dropping-particle&quot;:&quot;&quot;},{&quot;family&quot;:&quot;Timmons&quot;,&quot;given&quot;:&quot;Michael B.&quot;,&quot;parse-names&quot;:false,&quot;dropping-particle&quot;:&quot;&quot;,&quot;non-dropping-particle&quot;:&quot;&quot;}],&quot;container-title&quot;:&quot;Horticulturae&quot;,&quot;DOI&quot;:&quot;10.3390/horticulturae5010020&quot;,&quot;ISSN&quot;:&quot;23117524&quot;,&quot;issued&quot;:{&quot;date-parts&quot;:[[2019,3,1]]},&quot;abstract&quot;:&quot;Baby spinach (Spinacia oleracea) was grown in a bench-scale deep-water culture (DWC) system in expanded polystyrene (EPS) plug trays. Two experiments were performed. In the first, different seeding patterns, [1-2-1-2 … ] or [3-0-3-0 … ] seeds per sequential cell, at the same overall density per tray, were compared to evaluate the potential of an EPS tray designed with fewer cells, but sown with more seeds per cell (to preserve canopy density). Using such a flat would lower growing substrate requirements. Seeding in the [3-0-3-0 … ] pattern reduced seed germination, but only by 5%. Harvested fresh weight was also less numerically in the [3-0-3-0 … ] pattern but not statistically. The second experiment observed cultivars Carmel, Seaside and Space grown concurrently. Carmel had the highest germination, nearly 100%, which was significantly greater than Seaside but not Space. Germination for Space was not significantly different from that of Seaside. Carmel also had the highest harvested fresh weight but was not significantly different from Space; both Carmel and Space produced significantly more harvested fresh weight than Seaside.&quot;,&quot;publisher&quot;:&quot;MDPI Multidisciplinary Digital Publishing Institute&quot;,&quot;issue&quot;:&quot;1&quot;,&quot;volume&quot;:&quot;5&quot;,&quot;container-title-short&quot;:&quot;Horticulturae&quot;},&quot;isTemporary&quot;:false}]},{&quot;citationID&quot;:&quot;MENDELEY_CITATION_132c9994-fc8c-4d79-914b-53038319cdc6&quot;,&quot;properties&quot;:{&quot;noteIndex&quot;:0},&quot;isEdited&quot;:false,&quot;manualOverride&quot;:{&quot;isManuallyOverridden&quot;:false,&quot;citeprocText&quot;:&quot;(Fitriyah et al., 2022; Janeczko &amp;#38; Timmons, 2019)&quot;,&quot;manualOverrideText&quot;:&quot;&quot;},&quot;citationTag&quot;:&quot;MENDELEY_CITATION_v3_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&quot;,&quot;citationItems&quot;:[{&quot;id&quot;:&quot;d5556f4f-8a6c-3405-ad2a-ebb61a4604ff&quot;,&quot;itemData&quot;:{&quot;type&quot;:&quot;article-journal&quot;,&quot;id&quot;:&quot;d5556f4f-8a6c-3405-ad2a-ebb61a4604ff&quot;,&quot;title&quot;:&quot;Controlling the Nutrition Water Level in the Non-Circulating Hydroponics based on the Top Projected Canopy Area&quot;,&quot;author&quot;:[{&quot;family&quot;:&quot;Fitriyah&quot;,&quot;given&quot;:&quot;Hurriyatul&quot;,&quot;parse-names&quot;:false,&quot;dropping-particle&quot;:&quot;&quot;,&quot;non-dropping-particle&quot;:&quot;&quot;},{&quot;family&quot;:&quot;Budi&quot;,&quot;given&quot;:&quot;Agung Setia&quot;,&quot;parse-names&quot;:false,&quot;dropping-particle&quot;:&quot;&quot;,&quot;non-dropping-particle&quot;:&quot;&quot;},{&quot;family&quot;:&quot;Maulana&quot;,&quot;given&quot;:&quot;Rizal&quot;,&quot;parse-names&quot;:false,&quot;dropping-particle&quot;:&quot;&quot;,&quot;non-dropping-particle&quot;:&quot;&quot;},{&quot;family&quot;:&quot;Setiawan&quot;,&quot;given&quot;:&quot;Eko&quot;,&quot;parse-names&quot;:false,&quot;dropping-particle&quot;:&quot;&quot;,&quot;non-dropping-particle&quot;:&quot;&quot;}],&quot;container-title&quot;:&quot;IJCCS (Indonesian Journal of Computing and Cybernetics Systems)&quot;,&quot;DOI&quot;:&quot;10.22146/ijccs.70556&quot;,&quot;ISSN&quot;:&quot;1978-1520&quot;,&quot;issued&quot;:{&quot;date-parts&quot;:[[2022,4,30]]},&quot;page&quot;:&quot;181&quot;,&quot;abstract&quot;:&quot;Deep Water Culture Hydroponics is suitable for a large-scale plantation as it does not require turn-on the electric pump constantly. Nevertheless, this method needs an electric aerator to give Oxygen to the roots. Kratky’s and Dry Hydroponics are the two methods that suggest an air gap between the raft and the nutrient water level. The gap gives Oxygen to the roots without an aeration pump. Controlling the nutrient water level is required to give a good distance of air gap for Precision Agriculture. The root length estimation used to be done manually by opening the raft, but this research promotes automatic and non-contact estimation using the camera. The images are used to predict the root length based on the Top Projected Canopy Area (TPCA) using various Regression Methods. The test shows that the TPCA gives a high correlation toward the Root Length (&gt;0.9). To control the nutrient water level, this research compares If-Else and the Linear Regression. The error between the actual level that is measured using an Ultrasonic sensor and the setpoint is fed to an Arduino Uno to control the duration of an inlet pump and the outlet pump. The If-Else and the Linear Regression method show good results.&quot;,&quot;publisher&quot;:&quot;Universitas Gadjah Mada&quot;,&quot;issue&quot;:&quot;2&quot;,&quot;volume&quot;:&quot;16&quot;,&quot;container-title-short&quot;:&quot;&quot;},&quot;isTemporary&quot;:false},{&quot;id&quot;:&quot;b7e6a28b-da81-321c-94e5-8ba5863c7a94&quot;,&quot;itemData&quot;:{&quot;type&quot;:&quot;article-journal&quot;,&quot;id&quot;:&quot;b7e6a28b-da81-321c-94e5-8ba5863c7a94&quot;,&quot;title&quot;:&quot;Effects of seeding pattern and cultivar on productivity of baby spinach (Spinacia oleracea) grown hydroponically in deep-water culture&quot;,&quot;author&quot;:[{&quot;family&quot;:&quot;Janeczko&quot;,&quot;given&quot;:&quot;Daniel B.&quot;,&quot;parse-names&quot;:false,&quot;dropping-particle&quot;:&quot;&quot;,&quot;non-dropping-particle&quot;:&quot;&quot;},{&quot;family&quot;:&quot;Timmons&quot;,&quot;given&quot;:&quot;Michael B.&quot;,&quot;parse-names&quot;:false,&quot;dropping-particle&quot;:&quot;&quot;,&quot;non-dropping-particle&quot;:&quot;&quot;}],&quot;container-title&quot;:&quot;Horticulturae&quot;,&quot;DOI&quot;:&quot;10.3390/horticulturae5010020&quot;,&quot;ISSN&quot;:&quot;23117524&quot;,&quot;issued&quot;:{&quot;date-parts&quot;:[[2019,3,1]]},&quot;abstract&quot;:&quot;Baby spinach (Spinacia oleracea) was grown in a bench-scale deep-water culture (DWC) system in expanded polystyrene (EPS) plug trays. Two experiments were performed. In the first, different seeding patterns, [1-2-1-2 … ] or [3-0-3-0 … ] seeds per sequential cell, at the same overall density per tray, were compared to evaluate the potential of an EPS tray designed with fewer cells, but sown with more seeds per cell (to preserve canopy density). Using such a flat would lower growing substrate requirements. Seeding in the [3-0-3-0 … ] pattern reduced seed germination, but only by 5%. Harvested fresh weight was also less numerically in the [3-0-3-0 … ] pattern but not statistically. The second experiment observed cultivars Carmel, Seaside and Space grown concurrently. Carmel had the highest germination, nearly 100%, which was significantly greater than Seaside but not Space. Germination for Space was not significantly different from that of Seaside. Carmel also had the highest harvested fresh weight but was not significantly different from Space; both Carmel and Space produced significantly more harvested fresh weight than Seaside.&quot;,&quot;publisher&quot;:&quot;MDPI Multidisciplinary Digital Publishing Institute&quot;,&quot;issue&quot;:&quot;1&quot;,&quot;volume&quot;:&quot;5&quot;,&quot;container-title-short&quot;:&quot;Horticulturae&quot;},&quot;isTemporary&quot;:false}]},{&quot;citationID&quot;:&quot;MENDELEY_CITATION_c8aa2d99-5958-48c0-9e1f-832348535cf2&quot;,&quot;properties&quot;:{&quot;noteIndex&quot;:0},&quot;isEdited&quot;:false,&quot;manualOverride&quot;:{&quot;isManuallyOverridden&quot;:false,&quot;citeprocText&quot;:&quot;(Fitriyah et al., 2022; Janeczko &amp;#38; Timmons, 2019)&quot;,&quot;manualOverrideText&quot;:&quot;&quot;},&quot;citationTag&quot;:&quot;MENDELEY_CITATION_v3_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&quot;,&quot;citationItems&quot;:[{&quot;id&quot;:&quot;d5556f4f-8a6c-3405-ad2a-ebb61a4604ff&quot;,&quot;itemData&quot;:{&quot;type&quot;:&quot;article-journal&quot;,&quot;id&quot;:&quot;d5556f4f-8a6c-3405-ad2a-ebb61a4604ff&quot;,&quot;title&quot;:&quot;Controlling the Nutrition Water Level in the Non-Circulating Hydroponics based on the Top Projected Canopy Area&quot;,&quot;author&quot;:[{&quot;family&quot;:&quot;Fitriyah&quot;,&quot;given&quot;:&quot;Hurriyatul&quot;,&quot;parse-names&quot;:false,&quot;dropping-particle&quot;:&quot;&quot;,&quot;non-dropping-particle&quot;:&quot;&quot;},{&quot;family&quot;:&quot;Budi&quot;,&quot;given&quot;:&quot;Agung Setia&quot;,&quot;parse-names&quot;:false,&quot;dropping-particle&quot;:&quot;&quot;,&quot;non-dropping-particle&quot;:&quot;&quot;},{&quot;family&quot;:&quot;Maulana&quot;,&quot;given&quot;:&quot;Rizal&quot;,&quot;parse-names&quot;:false,&quot;dropping-particle&quot;:&quot;&quot;,&quot;non-dropping-particle&quot;:&quot;&quot;},{&quot;family&quot;:&quot;Setiawan&quot;,&quot;given&quot;:&quot;Eko&quot;,&quot;parse-names&quot;:false,&quot;dropping-particle&quot;:&quot;&quot;,&quot;non-dropping-particle&quot;:&quot;&quot;}],&quot;container-title&quot;:&quot;IJCCS (Indonesian Journal of Computing and Cybernetics Systems)&quot;,&quot;DOI&quot;:&quot;10.22146/ijccs.70556&quot;,&quot;ISSN&quot;:&quot;1978-1520&quot;,&quot;issued&quot;:{&quot;date-parts&quot;:[[2022,4,30]]},&quot;page&quot;:&quot;181&quot;,&quot;abstract&quot;:&quot;Deep Water Culture Hydroponics is suitable for a large-scale plantation as it does not require turn-on the electric pump constantly. Nevertheless, this method needs an electric aerator to give Oxygen to the roots. Kratky’s and Dry Hydroponics are the two methods that suggest an air gap between the raft and the nutrient water level. The gap gives Oxygen to the roots without an aeration pump. Controlling the nutrient water level is required to give a good distance of air gap for Precision Agriculture. The root length estimation used to be done manually by opening the raft, but this research promotes automatic and non-contact estimation using the camera. The images are used to predict the root length based on the Top Projected Canopy Area (TPCA) using various Regression Methods. The test shows that the TPCA gives a high correlation toward the Root Length (&gt;0.9). To control the nutrient water level, this research compares If-Else and the Linear Regression. The error between the actual level that is measured using an Ultrasonic sensor and the setpoint is fed to an Arduino Uno to control the duration of an inlet pump and the outlet pump. The If-Else and the Linear Regression method show good results.&quot;,&quot;publisher&quot;:&quot;Universitas Gadjah Mada&quot;,&quot;issue&quot;:&quot;2&quot;,&quot;volume&quot;:&quot;16&quot;,&quot;container-title-short&quot;:&quot;&quot;},&quot;isTemporary&quot;:false},{&quot;id&quot;:&quot;b7e6a28b-da81-321c-94e5-8ba5863c7a94&quot;,&quot;itemData&quot;:{&quot;type&quot;:&quot;article-journal&quot;,&quot;id&quot;:&quot;b7e6a28b-da81-321c-94e5-8ba5863c7a94&quot;,&quot;title&quot;:&quot;Effects of seeding pattern and cultivar on productivity of baby spinach (Spinacia oleracea) grown hydroponically in deep-water culture&quot;,&quot;author&quot;:[{&quot;family&quot;:&quot;Janeczko&quot;,&quot;given&quot;:&quot;Daniel B.&quot;,&quot;parse-names&quot;:false,&quot;dropping-particle&quot;:&quot;&quot;,&quot;non-dropping-particle&quot;:&quot;&quot;},{&quot;family&quot;:&quot;Timmons&quot;,&quot;given&quot;:&quot;Michael B.&quot;,&quot;parse-names&quot;:false,&quot;dropping-particle&quot;:&quot;&quot;,&quot;non-dropping-particle&quot;:&quot;&quot;}],&quot;container-title&quot;:&quot;Horticulturae&quot;,&quot;DOI&quot;:&quot;10.3390/horticulturae5010020&quot;,&quot;ISSN&quot;:&quot;23117524&quot;,&quot;issued&quot;:{&quot;date-parts&quot;:[[2019,3,1]]},&quot;abstract&quot;:&quot;Baby spinach (Spinacia oleracea) was grown in a bench-scale deep-water culture (DWC) system in expanded polystyrene (EPS) plug trays. Two experiments were performed. In the first, different seeding patterns, [1-2-1-2 … ] or [3-0-3-0 … ] seeds per sequential cell, at the same overall density per tray, were compared to evaluate the potential of an EPS tray designed with fewer cells, but sown with more seeds per cell (to preserve canopy density). Using such a flat would lower growing substrate requirements. Seeding in the [3-0-3-0 … ] pattern reduced seed germination, but only by 5%. Harvested fresh weight was also less numerically in the [3-0-3-0 … ] pattern but not statistically. The second experiment observed cultivars Carmel, Seaside and Space grown concurrently. Carmel had the highest germination, nearly 100%, which was significantly greater than Seaside but not Space. Germination for Space was not significantly different from that of Seaside. Carmel also had the highest harvested fresh weight but was not significantly different from Space; both Carmel and Space produced significantly more harvested fresh weight than Seaside.&quot;,&quot;publisher&quot;:&quot;MDPI Multidisciplinary Digital Publishing Institute&quot;,&quot;issue&quot;:&quot;1&quot;,&quot;volume&quot;:&quot;5&quot;,&quot;container-title-short&quot;:&quot;Horticulturae&quot;},&quot;isTemporary&quot;:false}]},{&quot;citationID&quot;:&quot;MENDELEY_CITATION_f0ab9e37-96fb-48aa-a10f-acbc9fee8c67&quot;,&quot;properties&quot;:{&quot;noteIndex&quot;:0},&quot;isEdited&quot;:false,&quot;manualOverride&quot;:{&quot;isManuallyOverridden&quot;:false,&quot;citeprocText&quot;:&quot;(Fitriyah et al., 2022; Janeczko &amp;#38; Timmons, 2019)&quot;,&quot;manualOverrideText&quot;:&quot;&quot;},&quot;citationTag&quot;:&quot;MENDELEY_CITATION_v3_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&quot;,&quot;citationItems&quot;:[{&quot;id&quot;:&quot;d5556f4f-8a6c-3405-ad2a-ebb61a4604ff&quot;,&quot;itemData&quot;:{&quot;type&quot;:&quot;article-journal&quot;,&quot;id&quot;:&quot;d5556f4f-8a6c-3405-ad2a-ebb61a4604ff&quot;,&quot;title&quot;:&quot;Controlling the Nutrition Water Level in the Non-Circulating Hydroponics based on the Top Projected Canopy Area&quot;,&quot;author&quot;:[{&quot;family&quot;:&quot;Fitriyah&quot;,&quot;given&quot;:&quot;Hurriyatul&quot;,&quot;parse-names&quot;:false,&quot;dropping-particle&quot;:&quot;&quot;,&quot;non-dropping-particle&quot;:&quot;&quot;},{&quot;family&quot;:&quot;Budi&quot;,&quot;given&quot;:&quot;Agung Setia&quot;,&quot;parse-names&quot;:false,&quot;dropping-particle&quot;:&quot;&quot;,&quot;non-dropping-particle&quot;:&quot;&quot;},{&quot;family&quot;:&quot;Maulana&quot;,&quot;given&quot;:&quot;Rizal&quot;,&quot;parse-names&quot;:false,&quot;dropping-particle&quot;:&quot;&quot;,&quot;non-dropping-particle&quot;:&quot;&quot;},{&quot;family&quot;:&quot;Setiawan&quot;,&quot;given&quot;:&quot;Eko&quot;,&quot;parse-names&quot;:false,&quot;dropping-particle&quot;:&quot;&quot;,&quot;non-dropping-particle&quot;:&quot;&quot;}],&quot;container-title&quot;:&quot;IJCCS (Indonesian Journal of Computing and Cybernetics Systems)&quot;,&quot;DOI&quot;:&quot;10.22146/ijccs.70556&quot;,&quot;ISSN&quot;:&quot;1978-1520&quot;,&quot;issued&quot;:{&quot;date-parts&quot;:[[2022,4,30]]},&quot;page&quot;:&quot;181&quot;,&quot;abstract&quot;:&quot;Deep Water Culture Hydroponics is suitable for a large-scale plantation as it does not require turn-on the electric pump constantly. Nevertheless, this method needs an electric aerator to give Oxygen to the roots. Kratky’s and Dry Hydroponics are the two methods that suggest an air gap between the raft and the nutrient water level. The gap gives Oxygen to the roots without an aeration pump. Controlling the nutrient water level is required to give a good distance of air gap for Precision Agriculture. The root length estimation used to be done manually by opening the raft, but this research promotes automatic and non-contact estimation using the camera. The images are used to predict the root length based on the Top Projected Canopy Area (TPCA) using various Regression Methods. The test shows that the TPCA gives a high correlation toward the Root Length (&gt;0.9). To control the nutrient water level, this research compares If-Else and the Linear Regression. The error between the actual level that is measured using an Ultrasonic sensor and the setpoint is fed to an Arduino Uno to control the duration of an inlet pump and the outlet pump. The If-Else and the Linear Regression method show good results.&quot;,&quot;publisher&quot;:&quot;Universitas Gadjah Mada&quot;,&quot;issue&quot;:&quot;2&quot;,&quot;volume&quot;:&quot;16&quot;,&quot;container-title-short&quot;:&quot;&quot;},&quot;isTemporary&quot;:false},{&quot;id&quot;:&quot;b7e6a28b-da81-321c-94e5-8ba5863c7a94&quot;,&quot;itemData&quot;:{&quot;type&quot;:&quot;article-journal&quot;,&quot;id&quot;:&quot;b7e6a28b-da81-321c-94e5-8ba5863c7a94&quot;,&quot;title&quot;:&quot;Effects of seeding pattern and cultivar on productivity of baby spinach (Spinacia oleracea) grown hydroponically in deep-water culture&quot;,&quot;author&quot;:[{&quot;family&quot;:&quot;Janeczko&quot;,&quot;given&quot;:&quot;Daniel B.&quot;,&quot;parse-names&quot;:false,&quot;dropping-particle&quot;:&quot;&quot;,&quot;non-dropping-particle&quot;:&quot;&quot;},{&quot;family&quot;:&quot;Timmons&quot;,&quot;given&quot;:&quot;Michael B.&quot;,&quot;parse-names&quot;:false,&quot;dropping-particle&quot;:&quot;&quot;,&quot;non-dropping-particle&quot;:&quot;&quot;}],&quot;container-title&quot;:&quot;Horticulturae&quot;,&quot;DOI&quot;:&quot;10.3390/horticulturae5010020&quot;,&quot;ISSN&quot;:&quot;23117524&quot;,&quot;issued&quot;:{&quot;date-parts&quot;:[[2019,3,1]]},&quot;abstract&quot;:&quot;Baby spinach (Spinacia oleracea) was grown in a bench-scale deep-water culture (DWC) system in expanded polystyrene (EPS) plug trays. Two experiments were performed. In the first, different seeding patterns, [1-2-1-2 … ] or [3-0-3-0 … ] seeds per sequential cell, at the same overall density per tray, were compared to evaluate the potential of an EPS tray designed with fewer cells, but sown with more seeds per cell (to preserve canopy density). Using such a flat would lower growing substrate requirements. Seeding in the [3-0-3-0 … ] pattern reduced seed germination, but only by 5%. Harvested fresh weight was also less numerically in the [3-0-3-0 … ] pattern but not statistically. The second experiment observed cultivars Carmel, Seaside and Space grown concurrently. Carmel had the highest germination, nearly 100%, which was significantly greater than Seaside but not Space. Germination for Space was not significantly different from that of Seaside. Carmel also had the highest harvested fresh weight but was not significantly different from Space; both Carmel and Space produced significantly more harvested fresh weight than Seaside.&quot;,&quot;publisher&quot;:&quot;MDPI Multidisciplinary Digital Publishing Institute&quot;,&quot;issue&quot;:&quot;1&quot;,&quot;volume&quot;:&quot;5&quot;,&quot;container-title-short&quot;:&quot;Horticulturae&quot;},&quot;isTemporary&quot;:false}]},{&quot;citationID&quot;:&quot;MENDELEY_CITATION_f3652fa2-582a-491e-90bc-5db8bcf4cafb&quot;,&quot;properties&quot;:{&quot;noteIndex&quot;:0},&quot;isEdited&quot;:false,&quot;manualOverride&quot;:{&quot;isManuallyOverridden&quot;:false,&quot;citeprocText&quot;:&quot;(‘Circular Economy in Farming: A Sustainable Approach’, n.d.; ‘Concept of Circular Economy Principles Applied to Livestock &amp;#38; Agriculture: From Farm to Fork - Pashudhan Praharee | Pet Care Blog’, n.d.)&quot;,&quot;manualOverrideText&quot;:&quot;&quot;},&quot;citationTag&quot;:&quot;MENDELEY_CITATION_v3_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&quot;,&quot;citationItems&quot;:[{&quot;id&quot;:&quot;e3b0de9d-f075-31e4-a32c-f1405414e9bf&quot;,&quot;itemData&quot;:{&quot;type&quot;:&quot;webpage&quot;,&quot;id&quot;:&quot;e3b0de9d-f075-31e4-a32c-f1405414e9bf&quot;,&quot;title&quot;:&quot;Circular Economy in Farming: A Sustainable Approach&quot;,&quot;accessed&quot;:{&quot;date-parts&quot;:[[2025,9,22]]},&quot;URL&quot;:&quot;https://agrinextcon.com/circular-economy-in-farming-a-sustainable-approach/&quot;,&quot;container-title-short&quot;:&quot;&quot;},&quot;isTemporary&quot;:false},{&quot;id&quot;:&quot;b75d60cc-c53f-3f16-af2a-a855261715e6&quot;,&quot;itemData&quot;:{&quot;type&quot;:&quot;webpage&quot;,&quot;id&quot;:&quot;b75d60cc-c53f-3f16-af2a-a855261715e6&quot;,&quot;title&quot;:&quot;Concept of Circular Economy Principles Applied to Livestock &amp; Agriculture: From Farm to Fork - Pashudhan Praharee | Pet Care Blog&quot;,&quot;accessed&quot;:{&quot;date-parts&quot;:[[2025,9,22]]},&quot;URL&quot;:&quot;https://www.pashudhanpraharee.com/concept-of-circular-economy-principles-applied-to-livestock-agriculture-from-farm-to-fork/&quot;,&quot;container-title-short&quot;:&quot;&quot;},&quot;isTemporary&quot;:false}]},{&quot;citationID&quot;:&quot;MENDELEY_CITATION_daba305b-06c8-4e62-9f64-a3533606b17b&quot;,&quot;properties&quot;:{&quot;noteIndex&quot;:0},&quot;isEdited&quot;:false,&quot;manualOverride&quot;:{&quot;isManuallyOverridden&quot;:false,&quot;citeprocText&quot;:&quot;(‘CLOSING THE WATER AND NUTRIENT CYCLES IN SOILLESS CULTIVATION SYSTEMS | International Society for Horticultural Science’, n.d.; ‘Web App - Unavailable’, n.d.; Salinas-Velandia et al., 2022)&quot;,&quot;manualOverrideText&quot;:&quot;&quot;},&quot;citationTag&quot;:&quot;MENDELEY_CITATION_v3_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&quot;,&quot;citationItems&quot;:[{&quot;id&quot;:&quot;a67dc818-e0f5-369e-8fe7-f05bc64cdbfe&quot;,&quot;itemData&quot;:{&quot;type&quot;:&quot;webpage&quot;,&quot;id&quot;:&quot;a67dc818-e0f5-369e-8fe7-f05bc64cdbfe&quot;,&quot;title&quot;:&quot;CLOSING THE WATER AND NUTRIENT CYCLES IN SOILLESS CULTIVATION SYSTEMS | International Society for Horticultural Science&quot;,&quot;accessed&quot;:{&quot;date-parts&quot;:[[2025,9,22]]},&quot;URL&quot;:&quot;https://www.ishs.org/ishs-article/1034_4&quot;,&quot;container-title-short&quot;:&quot;&quot;},&quot;isTemporary&quot;:false},{&quot;id&quot;:&quot;df650b16-b602-3843-9ecd-ec3e49fd4d88&quot;,&quot;itemData&quot;:{&quot;type&quot;:&quot;article-journal&quot;,&quot;id&quot;:&quot;df650b16-b602-3843-9ecd-ec3e49fd4d88&quot;,&quot;title&quot;:&quot;Insights into Circular Horticulture: Knowledge Diffusion, Resource Circulation, One Health Approach, and Greenhouse Technologies&quot;,&quot;author&quot;:[{&quot;family&quot;:&quot;Salinas-Velandia&quot;,&quot;given&quot;:&quot;Diego Alejandro&quot;,&quot;parse-names&quot;:false,&quot;dropping-particle&quot;:&quot;&quot;,&quot;non-dropping-particle&quot;:&quot;&quot;},{&quot;family&quot;:&quot;Romero-Perdomo&quot;,&quot;given&quot;:&quot;Felipe&quot;,&quot;parse-names&quot;:false,&quot;dropping-particle&quot;:&quot;&quot;,&quot;non-dropping-particle&quot;:&quot;&quot;},{&quot;family&quot;:&quot;Numa-Vergel&quot;,&quot;given&quot;:&quot;Stephanie&quot;,&quot;parse-names&quot;:false,&quot;dropping-particle&quot;:&quot;&quot;,&quot;non-dropping-particle&quot;:&quot;&quot;},{&quot;family&quot;:&quot;Villagrán&quot;,&quot;given&quot;:&quot;Edwin&quot;,&quot;parse-names&quot;:false,&quot;dropping-particle&quot;:&quot;&quot;,&quot;non-dropping-particle&quot;:&quot;&quot;},{&quot;family&quot;:&quot;Donado-Godoy&quot;,&quot;given&quot;:&quot;Pilar&quot;,&quot;parse-names&quot;:false,&quot;dropping-particle&quot;:&quot;&quot;,&quot;non-dropping-particle&quot;:&quot;&quot;},{&quot;family&quot;:&quot;Galindo-Pacheco&quot;,&quot;given&quot;:&quot;Julio Ricardo&quot;,&quot;parse-names&quot;:false,&quot;dropping-particle&quot;:&quot;&quot;,&quot;non-dropping-particle&quot;:&quot;&quot;}],&quot;container-title&quot;:&quot;International Journal of Environmental Research and Public Health&quot;,&quot;container-title-short&quot;:&quot;Int J Environ Res Public Health&quot;,&quot;accessed&quot;:{&quot;date-parts&quot;:[[2025,9,22]]},&quot;DOI&quot;:&quot;10.3390/IJERPH191912053/S1&quot;,&quot;ISSN&quot;:&quot;16604601&quot;,&quot;PMID&quot;:&quot;36231350&quot;,&quot;URL&quot;:&quot;https://pmc.ncbi.nlm.nih.gov/articles/PMC9565935/&quot;,&quot;issued&quot;:{&quot;date-parts&quot;:[[2022,10,1]]},&quot;page&quot;:&quot;12053&quot;,&quot;abstract&quot;:&quot;The integration of the circular economy in agriculture has promoted sustainable innovation in food production systems such as horticulture. The present paper illustrates how horticulture is transitioning to the circular economy. This research field’s performance approaches and trends were assessed through a bibliometric and text-mining analysis of the literature. Our findings revealed that circular horticulture is a recent research field that is constantly growing. Its approach has been neither systemic nor integrative but fragmented. Bioeconomy, urban agriculture, recycled nutrients, biochar, fertigation, and desalination have been positioned as research hotspots. Vegetables and fruits are the most studied crops. Resource circulation has focused primarily on biowaste recovery to provide benefits such as biofertilizers and linear-substrate substitutes, and on water reuse for the establishment of hydroponic systems. The One Health approach is scarcely explored and, therefore, weakly articulated, wherein the absence of assessment methodologies encompassing the health of ecosystems, animals, and people is a notable limitation. Science-policy interfaces between One Health and food systems need to be improved. Lastly, greenhouse technologies are aligned with bioenergy, sustainable materials, and sensing technologies. Challenges and directions for future research have been raised to promote the redesign of horticultural production systems, integrating long-term circularity.&quot;,&quot;publisher&quot;:&quot;MDPI&quot;,&quot;issue&quot;:&quot;19&quot;,&quot;volume&quot;:&quot;19&quot;},&quot;isTemporary&quot;:false},{&quot;id&quot;:&quot;a2354e41-f5cb-34f1-a9f3-ca926f303274&quot;,&quot;itemData&quot;:{&quot;type&quot;:&quot;webpage&quot;,&quot;id&quot;:&quot;a2354e41-f5cb-34f1-a9f3-ca926f303274&quot;,&quot;title&quot;:&quot;Web App - Unavailable&quot;,&quot;accessed&quot;:{&quot;date-parts&quot;:[[2025,9,22]]},&quot;URL&quot;:&quot;https://research.chalmers.se/publication/504778/file/504778_Fulltext.pdf&quot;,&quot;container-title-short&quot;:&quot;&quot;},&quot;isTemporary&quot;:false}]},{&quot;citationID&quot;:&quot;MENDELEY_CITATION_5efa2c27-bd7c-4c34-aa83-9aac2ce3d0a2&quot;,&quot;properties&quot;:{&quot;noteIndex&quot;:0},&quot;isEdited&quot;:false,&quot;manualOverride&quot;:{&quot;isManuallyOverridden&quot;:false,&quot;citeprocText&quot;:&quot;(‘Closed soilless growing systems: a sustainable solution for dutch greenhouse horticulture | Water Science &amp;#38; Technology | IWA Publishing’, n.d.)&quot;,&quot;manualOverrideText&quot;:&quot;&quot;},&quot;citationTag&quot;:&quot;MENDELEY_CITATION_v3_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&quot;,&quot;citationItems&quot;:[{&quot;id&quot;:&quot;0614f386-28a0-3b61-8840-805e3767cb0c&quot;,&quot;itemData&quot;:{&quot;type&quot;:&quot;webpage&quot;,&quot;id&quot;:&quot;0614f386-28a0-3b61-8840-805e3767cb0c&quot;,&quot;title&quot;:&quot;Closed soilless growing systems: a sustainable solution for dutch greenhouse horticulture | Water Science &amp; Technology | IWA Publishing&quot;,&quot;accessed&quot;:{&quot;date-parts&quot;:[[2025,9,22]]},&quot;URL&quot;:&quot;https://iwaponline.com/wst/article-abstract/39/5/105/7119/Closed-soilless-growing-systems-a-sustainable?redirectedFrom=fulltext&quot;,&quot;container-title-short&quot;:&quot;&quot;},&quot;isTemporary&quot;:false}]},{&quot;citationID&quot;:&quot;MENDELEY_CITATION_d019a159-f0a5-4db3-98ab-0bcf007da64c&quot;,&quot;properties&quot;:{&quot;noteIndex&quot;:0},&quot;isEdited&quot;:false,&quot;manualOverride&quot;:{&quot;isManuallyOverridden&quot;:false,&quot;citeprocText&quot;:&quot;(Beerling, Blok, Van Der Maas, &amp;#38; Van Os, 2014; ‘CLOSING THE WATER AND NUTRIENT CYCLES IN SOILLESS CULTIVATION SYSTEMS | International Society for Horticultural Science’, n.d.)&quot;,&quot;manualOverrideText&quot;:&quot;&quot;},&quot;citationTag&quot;:&quot;MENDELEY_CITATION_v3_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&quot;,&quot;citationItems&quot;:[{&quot;id&quot;:&quot;939bdbbb-a524-3156-bbab-3a9899545f78&quot;,&quot;itemData&quot;:{&quot;type&quot;:&quot;article-journal&quot;,&quot;id&quot;:&quot;939bdbbb-a524-3156-bbab-3a9899545f78&quot;,&quot;title&quot;:&quot;Closing the water and nutrient cycles in soilless cultivation systems&quot;,&quot;author&quot;:[{&quot;family&quot;:&quot;Beerling&quot;,&quot;given&quot;:&quot;E. A.M.&quot;,&quot;parse-names&quot;:false,&quot;dropping-particle&quot;:&quot;&quot;,&quot;non-dropping-particle&quot;:&quot;&quot;},{&quot;family&quot;:&quot;Blok&quot;,&quot;given&quot;:&quot;C.&quot;,&quot;parse-names&quot;:false,&quot;dropping-particle&quot;:&quot;&quot;,&quot;non-dropping-particle&quot;:&quot;&quot;},{&quot;family&quot;:&quot;Maas&quot;,&quot;given&quot;:&quot;A. A.&quot;,&quot;parse-names&quot;:false,&quot;dropping-particle&quot;:&quot;&quot;,&quot;non-dropping-particle&quot;:&quot;Van Der&quot;},{&quot;family&quot;:&quot;Os&quot;,&quot;given&quot;:&quot;E. A.&quot;,&quot;parse-names&quot;:false,&quot;dropping-particle&quot;:&quot;&quot;,&quot;non-dropping-particle&quot;:&quot;Van&quot;}],&quot;container-title&quot;:&quot;Acta Horticulturae&quot;,&quot;container-title-short&quot;:&quot;Acta Hortic&quot;,&quot;accessed&quot;:{&quot;date-parts&quot;:[[2025,9,22]]},&quot;DOI&quot;:&quot;10.17660/ACTAHORTIC.2014.1034.4&quot;,&quot;ISBN&quot;:&quot;9789462610217&quot;,&quot;ISSN&quot;:&quot;05677572&quot;,&quot;URL&quot;:&quot;https://research.wur.nl/en/publications/closing-the-water-and-nutrient-cycles-in-soilless-cultivation-sys&quot;,&quot;issued&quot;:{&quot;date-parts&quot;:[[2014]]},&quot;page&quot;:&quot;49-55&quot;,&quot;abstract&quot;:&quot;Soilless cultivation systems are common in Dutch greenhouse horticulture, i.e., less than 20% of the greenhouse area is still soil grown. For long, it was assumed that in these so-called closed systems the emission of nutrients and plant protection products (PPPs) was close to zero. However, Water Boards have shown that in greenhouse areas with soilless cultivations the quality of surface waters is often far below the standards for chemical and ecological good water, as is demanded by the Water Framework Directive 2000/60/EC. In 2008 this lead to an agreement between the Grower's organisation, Water Boards and others to reduce the emission of nutrients and PPPs from these systems to almost zero in 2027. To reach this goal, the sources should be clarified, and solutions should be developed to stop these emissions. We analysed the emission problem by joint fact finding with growers and other stakeholders. Since soilless cultivation systems recirculate nutrient solutions, they have the potency of a closed water cycle, and thus a zero emission of nutrients and PPPs to the water. In reality, drain water is often easily discarded when there is only the slightest doubt about the water quality. On average 10% of the nutrient solution is discharged yearly. From this follows that soilless cultivation in the Netherlands uses 6.5 million m3 year-1 fresh water, and annually emits 1,300 ton N, 200 ton P, and 1,134 kg PPPs. There are large differences in amount discarded between crops and greenhouses: from less than 50 to more than 3000 m3 ha-1 year-1. Reasons for discharge are accumulation of sodium, fear of unknown growth inhibiting factors, imbalances in nutrient composition, and fear of spreading diseases. There can also be significant discharge from filter back-flush water and technical malfunctions. This analysis resulted in a dual approach in our research program. Our long term goal is to close the water and nutrient cycle by developing solutions for the reasons for discharge. We have been focussing on growth inhibition and nutrient imbalances. Calculations show that elimination of those reasons for discharge will reduce the use of fresh water by 2.6 million m3 year -1, and reduce the water pollution by nutrients and PPPs by 60%. This can be further improved to (almost) 100% by the already known, but not yet broadly implemented solutions to prevent discharge (i.e., low sodium supply water, adequate disinfection equipment, and the reuse of filter back-flush water). Our second research goal is to develop end-of-pipe solutions through evaluating water purification techniques for use in a greenhouse environment. These techniques may offer a short term solution to meet the demands of the WFD, but may also be of value on the long term, since growers will want to retain the possibility to discharge occasionally.&quot;,&quot;publisher&quot;:&quot;ISHS&quot;,&quot;volume&quot;:&quot;1034&quot;},&quot;isTemporary&quot;:false},{&quot;id&quot;:&quot;a67dc818-e0f5-369e-8fe7-f05bc64cdbfe&quot;,&quot;itemData&quot;:{&quot;type&quot;:&quot;webpage&quot;,&quot;id&quot;:&quot;a67dc818-e0f5-369e-8fe7-f05bc64cdbfe&quot;,&quot;title&quot;:&quot;CLOSING THE WATER AND NUTRIENT CYCLES IN SOILLESS CULTIVATION SYSTEMS | International Society for Horticultural Science&quot;,&quot;accessed&quot;:{&quot;date-parts&quot;:[[2025,9,22]]},&quot;URL&quot;:&quot;https://www.ishs.org/ishs-article/1034_4&quot;,&quot;container-title-short&quot;:&quot;&quot;},&quot;isTemporary&quot;:false}]},{&quot;citationID&quot;:&quot;MENDELEY_CITATION_6eb3b776-0234-4cc2-868e-2488567dd40a&quot;,&quot;properties&quot;:{&quot;noteIndex&quot;:0},&quot;isEdited&quot;:false,&quot;manualOverride&quot;:{&quot;isManuallyOverridden&quot;:false,&quot;citeprocText&quot;:&quot;(Beerling et al., 2014; ‘CLOSING THE WATER AND NUTRIENT CYCLES IN SOILLESS CULTIVATION SYSTEMS | International Society for Horticultural Science’, n.d.)&quot;,&quot;manualOverrideText&quot;:&quot;&quot;},&quot;citationTag&quot;:&quot;MENDELEY_CITATION_v3_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&quot;,&quot;citationItems&quot;:[{&quot;id&quot;:&quot;939bdbbb-a524-3156-bbab-3a9899545f78&quot;,&quot;itemData&quot;:{&quot;type&quot;:&quot;article-journal&quot;,&quot;id&quot;:&quot;939bdbbb-a524-3156-bbab-3a9899545f78&quot;,&quot;title&quot;:&quot;Closing the water and nutrient cycles in soilless cultivation systems&quot;,&quot;author&quot;:[{&quot;family&quot;:&quot;Beerling&quot;,&quot;given&quot;:&quot;E. A.M.&quot;,&quot;parse-names&quot;:false,&quot;dropping-particle&quot;:&quot;&quot;,&quot;non-dropping-particle&quot;:&quot;&quot;},{&quot;family&quot;:&quot;Blok&quot;,&quot;given&quot;:&quot;C.&quot;,&quot;parse-names&quot;:false,&quot;dropping-particle&quot;:&quot;&quot;,&quot;non-dropping-particle&quot;:&quot;&quot;},{&quot;family&quot;:&quot;Maas&quot;,&quot;given&quot;:&quot;A. A.&quot;,&quot;parse-names&quot;:false,&quot;dropping-particle&quot;:&quot;&quot;,&quot;non-dropping-particle&quot;:&quot;Van Der&quot;},{&quot;family&quot;:&quot;Os&quot;,&quot;given&quot;:&quot;E. A.&quot;,&quot;parse-names&quot;:false,&quot;dropping-particle&quot;:&quot;&quot;,&quot;non-dropping-particle&quot;:&quot;Van&quot;}],&quot;container-title&quot;:&quot;Acta Horticulturae&quot;,&quot;container-title-short&quot;:&quot;Acta Hortic&quot;,&quot;accessed&quot;:{&quot;date-parts&quot;:[[2025,9,22]]},&quot;DOI&quot;:&quot;10.17660/ACTAHORTIC.2014.1034.4&quot;,&quot;ISBN&quot;:&quot;9789462610217&quot;,&quot;ISSN&quot;:&quot;05677572&quot;,&quot;URL&quot;:&quot;https://research.wur.nl/en/publications/closing-the-water-and-nutrient-cycles-in-soilless-cultivation-sys&quot;,&quot;issued&quot;:{&quot;date-parts&quot;:[[2014]]},&quot;page&quot;:&quot;49-55&quot;,&quot;abstract&quot;:&quot;Soilless cultivation systems are common in Dutch greenhouse horticulture, i.e., less than 20% of the greenhouse area is still soil grown. For long, it was assumed that in these so-called closed systems the emission of nutrients and plant protection products (PPPs) was close to zero. However, Water Boards have shown that in greenhouse areas with soilless cultivations the quality of surface waters is often far below the standards for chemical and ecological good water, as is demanded by the Water Framework Directive 2000/60/EC. In 2008 this lead to an agreement between the Grower's organisation, Water Boards and others to reduce the emission of nutrients and PPPs from these systems to almost zero in 2027. To reach this goal, the sources should be clarified, and solutions should be developed to stop these emissions. We analysed the emission problem by joint fact finding with growers and other stakeholders. Since soilless cultivation systems recirculate nutrient solutions, they have the potency of a closed water cycle, and thus a zero emission of nutrients and PPPs to the water. In reality, drain water is often easily discarded when there is only the slightest doubt about the water quality. On average 10% of the nutrient solution is discharged yearly. From this follows that soilless cultivation in the Netherlands uses 6.5 million m3 year-1 fresh water, and annually emits 1,300 ton N, 200 ton P, and 1,134 kg PPPs. There are large differences in amount discarded between crops and greenhouses: from less than 50 to more than 3000 m3 ha-1 year-1. Reasons for discharge are accumulation of sodium, fear of unknown growth inhibiting factors, imbalances in nutrient composition, and fear of spreading diseases. There can also be significant discharge from filter back-flush water and technical malfunctions. This analysis resulted in a dual approach in our research program. Our long term goal is to close the water and nutrient cycle by developing solutions for the reasons for discharge. We have been focussing on growth inhibition and nutrient imbalances. Calculations show that elimination of those reasons for discharge will reduce the use of fresh water by 2.6 million m3 year -1, and reduce the water pollution by nutrients and PPPs by 60%. This can be further improved to (almost) 100% by the already known, but not yet broadly implemented solutions to prevent discharge (i.e., low sodium supply water, adequate disinfection equipment, and the reuse of filter back-flush water). Our second research goal is to develop end-of-pipe solutions through evaluating water purification techniques for use in a greenhouse environment. These techniques may offer a short term solution to meet the demands of the WFD, but may also be of value on the long term, since growers will want to retain the possibility to discharge occasionally.&quot;,&quot;publisher&quot;:&quot;ISHS&quot;,&quot;volume&quot;:&quot;1034&quot;},&quot;isTemporary&quot;:false},{&quot;id&quot;:&quot;a67dc818-e0f5-369e-8fe7-f05bc64cdbfe&quot;,&quot;itemData&quot;:{&quot;type&quot;:&quot;webpage&quot;,&quot;id&quot;:&quot;a67dc818-e0f5-369e-8fe7-f05bc64cdbfe&quot;,&quot;title&quot;:&quot;CLOSING THE WATER AND NUTRIENT CYCLES IN SOILLESS CULTIVATION SYSTEMS | International Society for Horticultural Science&quot;,&quot;accessed&quot;:{&quot;date-parts&quot;:[[2025,9,22]]},&quot;URL&quot;:&quot;https://www.ishs.org/ishs-article/1034_4&quot;,&quot;container-title-short&quot;:&quot;&quot;},&quot;isTemporary&quot;:false}]},{&quot;citationID&quot;:&quot;MENDELEY_CITATION_56bc1f72-d14f-4c95-8a70-5449e68de89f&quot;,&quot;properties&quot;:{&quot;noteIndex&quot;:0},&quot;isEdited&quot;:false,&quot;manualOverride&quot;:{&quot;isManuallyOverridden&quot;:false,&quot;citeprocText&quot;:&quot;(‘Closed soilless growing systems: a sustainable solution for dutch greenhouse horticulture | Water Science &amp;#38; Technology | IWA Publishing’, n.d.; ‘CLOSING THE WATER AND NUTRIENT CYCLES IN SOILLESS CULTIVATION SYSTEMS | International Society for Horticultural Science’, n.d.; Van Os, 1998)&quot;,&quot;manualOverrideText&quot;:&quot;&quot;},&quot;citationTag&quot;:&quot;MENDELEY_CITATION_v3_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&quot;,&quot;citationItems&quot;:[{&quot;id&quot;:&quot;6af81f70-66f7-3035-8469-fb52126a7d58&quot;,&quot;itemData&quot;:{&quot;type&quot;:&quot;article-journal&quot;,&quot;id&quot;:&quot;6af81f70-66f7-3035-8469-fb52126a7d58&quot;,&quot;title&quot;:&quot;Closed soilless growing systems in the netherlands: The finishing touch&quot;,&quot;author&quot;:[{&quot;family&quot;:&quot;Os&quot;,&quot;given&quot;:&quot;E. A.&quot;,&quot;parse-names&quot;:false,&quot;dropping-particle&quot;:&quot;&quot;,&quot;non-dropping-particle&quot;:&quot;Van&quot;}],&quot;container-title&quot;:&quot;Acta Horticulturae&quot;,&quot;container-title-short&quot;:&quot;Acta Hortic&quot;,&quot;accessed&quot;:{&quot;date-parts&quot;:[[2025,9,22]]},&quot;DOI&quot;:&quot;10.17660/ACTAHORTIC.1998.458.36&quot;,&quot;ISBN&quot;:&quot;9789066058101&quot;,&quot;ISSN&quot;:&quot;05677572&quot;,&quot;issued&quot;:{&quot;date-parts&quot;:[[1998]]},&quot;page&quot;:&quot;279-291&quot;,&quot;abstract&quot;:&quot;This paper gives an overview of the latest developments in closed soilless growing systems in the Netherlands, where growers are obliged to invest in environmently friendly cropping systems, in order to comply with new legislation. Subjects of discussion will be the reasons for regulation, the growers' reaction to the proposed legislation, the methods to comply with legislation and related problems such as the availability of good water, the systems applied and the developments in the disinfection of nutrient solutions. For the latter, the interest of growers in the possibilities of slow sand filtration to disinfect the nutrient solution will be mentioned. In the last ten years there has been an awakening of environmental consciousness in society. Agriculture and horticulture have had to face their polluting aspects, too, such as the leaching of nutrients, the emission of pesticides and the waste of materials such as plastics and substrates. Initial legislation was rather rough (\&quot;all growers should change to closed systems\&quot;) and not based on research. Later, forced by court judgements and social pressure, new regulations (the Waste Water Disposal Decree) have set a timetable for all nurseries to adopt specific measures in order to decrease the leaching of water and fertilizers to the environment. The recirculation of drain water and the collecting of rainwater have become compulsory for substrate growers. On the other hand, recirculation via the soil and the traditional drainage system has been approved as a \&quot;closed\&quot; substrate system. For soil-bound crops, maximum water supply and collecting rainwater will be compulsory. In the last few years, low market prices have shown very clearly which closed sytems were profitable and which were not. As a consequence, a discussion arose about the benefits for the environment of die new regulations and the costs for the growers. There were few new developments in growing systems, as the growers' first point of attention was economic survival. This year, 1996, prices have been better and the growers are again looking for possibilities to improve the quality of their systems. In the Netherlands, it has always been said that disinfection of the recirculating nutrient solution is a must for long-term crops to avoid a disaster due to an outbreak of root diseases. However, existing sterilizing systems are not always applied, mainly because of the high costs. Now, developments in disinfection equipment focus on the removal of pathogens without a complete sterilization of the nutrient solution. Investigations of the prospects of slow sand filtration as a cheap, robust disinfection method have proved its feasibility only on a small scale. Now, it can be seen that the development and application of closed soilless growing systems is approaching maturity in the Netherlands. On the other hand, developments in other countries are still going on, where it should be possible to avoid the mistakes made in the Netherlands. An environment-conscious cultivation improves the prospects of protected cultivation in our advanced society.&quot;,&quot;publisher&quot;:&quot;International Society for Horticultural Science&quot;,&quot;volume&quot;:&quot;458&quot;},&quot;isTemporary&quot;:false},{&quot;id&quot;:&quot;0614f386-28a0-3b61-8840-805e3767cb0c&quot;,&quot;itemData&quot;:{&quot;type&quot;:&quot;webpage&quot;,&quot;id&quot;:&quot;0614f386-28a0-3b61-8840-805e3767cb0c&quot;,&quot;title&quot;:&quot;Closed soilless growing systems: a sustainable solution for dutch greenhouse horticulture | Water Science &amp; Technology | IWA Publishing&quot;,&quot;accessed&quot;:{&quot;date-parts&quot;:[[2025,9,22]]},&quot;URL&quot;:&quot;https://iwaponline.com/wst/article-abstract/39/5/105/7119/Closed-soilless-growing-systems-a-sustainable?redirectedFrom=fulltext&quot;,&quot;container-title-short&quot;:&quot;&quot;},&quot;isTemporary&quot;:false},{&quot;id&quot;:&quot;a67dc818-e0f5-369e-8fe7-f05bc64cdbfe&quot;,&quot;itemData&quot;:{&quot;type&quot;:&quot;webpage&quot;,&quot;id&quot;:&quot;a67dc818-e0f5-369e-8fe7-f05bc64cdbfe&quot;,&quot;title&quot;:&quot;CLOSING THE WATER AND NUTRIENT CYCLES IN SOILLESS CULTIVATION SYSTEMS | International Society for Horticultural Science&quot;,&quot;accessed&quot;:{&quot;date-parts&quot;:[[2025,9,22]]},&quot;URL&quot;:&quot;https://www.ishs.org/ishs-article/1034_4&quot;,&quot;container-title-short&quot;:&quot;&quot;},&quot;isTemporary&quot;:false}]},{&quot;citationID&quot;:&quot;MENDELEY_CITATION_b31eebe5-b0c1-486c-999a-826a3d91656d&quot;,&quot;properties&quot;:{&quot;noteIndex&quot;:0},&quot;isEdited&quot;:false,&quot;manualOverride&quot;:{&quot;isManuallyOverridden&quot;:false,&quot;citeprocText&quot;:&quot;(‘Circular Economy Action Plan - European Commission’, n.d.; ‘Circular Economy and Agriculture in the European Green Deal’, n.d.; ‘European Circular Economy policy overview - IEEP AISBL’, n.d.)&quot;,&quot;manualOverrideText&quot;:&quot;&quot;},&quot;citationTag&quot;:&quot;MENDELEY_CITATION_v3_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&quot;,&quot;citationItems&quot;:[{&quot;id&quot;:&quot;d51eb613-2239-3a7a-a5d2-eb94be3aa672&quot;,&quot;itemData&quot;:{&quot;type&quot;:&quot;article-journal&quot;,&quot;id&quot;:&quot;d51eb613-2239-3a7a-a5d2-eb94be3aa672&quot;,&quot;title&quot;:&quot;Circular Economy and Agriculture in the European Green Deal&quot;,&quot;accessed&quot;:{&quot;date-parts&quot;:[[2025,9,22]]},&quot;URL&quot;:&quot;https://www.seipasa.com/en/blog/circular-economy-and-agriculture-in-the-european-green-deal/&quot;,&quot;abstract&quot;:&quot;The circular economy has come to transform the agricultural sector. This is what is known as the European Green Deal, the roadmap of actions of the European Union to promote sustainability, reduce environmental impact and guarantee food safety.&quot;,&quot;container-title-short&quot;:&quot;&quot;},&quot;isTemporary&quot;:false},{&quot;id&quot;:&quot;4fbd12f6-65e0-35b3-b118-191e3a617e2f&quot;,&quot;itemData&quot;:{&quot;type&quot;:&quot;webpage&quot;,&quot;id&quot;:&quot;4fbd12f6-65e0-35b3-b118-191e3a617e2f&quot;,&quot;title&quot;:&quot;Circular Economy Action Plan - European Commission&quot;,&quot;accessed&quot;:{&quot;date-parts&quot;:[[2025,9,22]]},&quot;URL&quot;:&quot;https://environment.ec.europa.eu/strategy/circular-economy-action-plan_en&quot;,&quot;container-title-short&quot;:&quot;&quot;},&quot;isTemporary&quot;:false},{&quot;id&quot;:&quot;378884b6-f57c-3c2a-8920-3aa31a81cb53&quot;,&quot;itemData&quot;:{&quot;type&quot;:&quot;webpage&quot;,&quot;id&quot;:&quot;378884b6-f57c-3c2a-8920-3aa31a81cb53&quot;,&quot;title&quot;:&quot;European Circular Economy policy overview - IEEP AISBL&quot;,&quot;accessed&quot;:{&quot;date-parts&quot;:[[2025,9,22]]},&quot;URL&quot;:&quot;https://ieep.eu/publications/european-circular-economy-policy-overview/&quot;,&quot;container-title-short&quot;:&quot;&quot;},&quot;isTemporary&quot;:false}]},{&quot;citationID&quot;:&quot;MENDELEY_CITATION_8209b874-c5fb-45d1-b2ec-20ecd5a19de2&quot;,&quot;properties&quot;:{&quot;noteIndex&quot;:0},&quot;isEdited&quot;:false,&quot;manualOverride&quot;:{&quot;isManuallyOverridden&quot;:false,&quot;citeprocText&quot;:&quot;(‘European Sustainable Phosphorus Platform - Nutrient proposals for the new EU Circular Economy Act and the CAP’, n.d.)&quot;,&quot;manualOverrideText&quot;:&quot;&quot;},&quot;citationTag&quot;:&quot;MENDELEY_CITATION_v3_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&quot;,&quot;citationItems&quot;:[{&quot;id&quot;:&quot;0419c4e0-d946-3f77-8ce8-a5d935e0c9d1&quot;,&quot;itemData&quot;:{&quot;type&quot;:&quot;webpage&quot;,&quot;id&quot;:&quot;0419c4e0-d946-3f77-8ce8-a5d935e0c9d1&quot;,&quot;title&quot;:&quot;European Sustainable Phosphorus Platform - Nutrient proposals for the new EU Circular Economy Act and the CAP&quot;,&quot;accessed&quot;:{&quot;date-parts&quot;:[[2025,9,22]]},&quot;URL&quot;:&quot;https://www.phosphorusplatform.eu/scope-in-print/news/2598-nutrient-proposals-for-the-new-eu-circular-economy-act-and-the-cap&quot;,&quot;container-title-short&quot;:&quot;&quot;},&quot;isTemporary&quot;:false}]},{&quot;citationID&quot;:&quot;MENDELEY_CITATION_52629213-611f-40fe-8211-7262f13f745d&quot;,&quot;properties&quot;:{&quot;noteIndex&quot;:0},&quot;isEdited&quot;:false,&quot;manualOverride&quot;:{&quot;isManuallyOverridden&quot;:false,&quot;citeprocText&quot;:&quot;(Salinas-Velandia et al., 2022)&quot;,&quot;manualOverrideText&quot;:&quot;&quot;},&quot;citationTag&quot;:&quot;MENDELEY_CITATION_v3_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&quot;,&quot;citationItems&quot;:[{&quot;id&quot;:&quot;df650b16-b602-3843-9ecd-ec3e49fd4d88&quot;,&quot;itemData&quot;:{&quot;type&quot;:&quot;article-journal&quot;,&quot;id&quot;:&quot;df650b16-b602-3843-9ecd-ec3e49fd4d88&quot;,&quot;title&quot;:&quot;Insights into Circular Horticulture: Knowledge Diffusion, Resource Circulation, One Health Approach, and Greenhouse Technologies&quot;,&quot;author&quot;:[{&quot;family&quot;:&quot;Salinas-Velandia&quot;,&quot;given&quot;:&quot;Diego Alejandro&quot;,&quot;parse-names&quot;:false,&quot;dropping-particle&quot;:&quot;&quot;,&quot;non-dropping-particle&quot;:&quot;&quot;},{&quot;family&quot;:&quot;Romero-Perdomo&quot;,&quot;given&quot;:&quot;Felipe&quot;,&quot;parse-names&quot;:false,&quot;dropping-particle&quot;:&quot;&quot;,&quot;non-dropping-particle&quot;:&quot;&quot;},{&quot;family&quot;:&quot;Numa-Vergel&quot;,&quot;given&quot;:&quot;Stephanie&quot;,&quot;parse-names&quot;:false,&quot;dropping-particle&quot;:&quot;&quot;,&quot;non-dropping-particle&quot;:&quot;&quot;},{&quot;family&quot;:&quot;Villagrán&quot;,&quot;given&quot;:&quot;Edwin&quot;,&quot;parse-names&quot;:false,&quot;dropping-particle&quot;:&quot;&quot;,&quot;non-dropping-particle&quot;:&quot;&quot;},{&quot;family&quot;:&quot;Donado-Godoy&quot;,&quot;given&quot;:&quot;Pilar&quot;,&quot;parse-names&quot;:false,&quot;dropping-particle&quot;:&quot;&quot;,&quot;non-dropping-particle&quot;:&quot;&quot;},{&quot;family&quot;:&quot;Galindo-Pacheco&quot;,&quot;given&quot;:&quot;Julio Ricardo&quot;,&quot;parse-names&quot;:false,&quot;dropping-particle&quot;:&quot;&quot;,&quot;non-dropping-particle&quot;:&quot;&quot;}],&quot;container-title&quot;:&quot;International Journal of Environmental Research and Public Health&quot;,&quot;container-title-short&quot;:&quot;Int J Environ Res Public Health&quot;,&quot;accessed&quot;:{&quot;date-parts&quot;:[[2025,9,22]]},&quot;DOI&quot;:&quot;10.3390/IJERPH191912053/S1&quot;,&quot;ISSN&quot;:&quot;16604601&quot;,&quot;PMID&quot;:&quot;36231350&quot;,&quot;URL&quot;:&quot;https://pmc.ncbi.nlm.nih.gov/articles/PMC9565935/&quot;,&quot;issued&quot;:{&quot;date-parts&quot;:[[2022,10,1]]},&quot;page&quot;:&quot;12053&quot;,&quot;abstract&quot;:&quot;The integration of the circular economy in agriculture has promoted sustainable innovation in food production systems such as horticulture. The present paper illustrates how horticulture is transitioning to the circular economy. This research field’s performance approaches and trends were assessed through a bibliometric and text-mining analysis of the literature. Our findings revealed that circular horticulture is a recent research field that is constantly growing. Its approach has been neither systemic nor integrative but fragmented. Bioeconomy, urban agriculture, recycled nutrients, biochar, fertigation, and desalination have been positioned as research hotspots. Vegetables and fruits are the most studied crops. Resource circulation has focused primarily on biowaste recovery to provide benefits such as biofertilizers and linear-substrate substitutes, and on water reuse for the establishment of hydroponic systems. The One Health approach is scarcely explored and, therefore, weakly articulated, wherein the absence of assessment methodologies encompassing the health of ecosystems, animals, and people is a notable limitation. Science-policy interfaces between One Health and food systems need to be improved. Lastly, greenhouse technologies are aligned with bioenergy, sustainable materials, and sensing technologies. Challenges and directions for future research have been raised to promote the redesign of horticultural production systems, integrating long-term circularity.&quot;,&quot;publisher&quot;:&quot;MDPI&quot;,&quot;issue&quot;:&quot;19&quot;,&quot;volume&quot;:&quot;19&quot;},&quot;isTemporary&quot;:false}]},{&quot;citationID&quot;:&quot;MENDELEY_CITATION_41249628-d915-48f0-af95-7073d0efffe6&quot;,&quot;properties&quot;:{&quot;noteIndex&quot;:0},&quot;isEdited&quot;:false,&quot;manualOverride&quot;:{&quot;isManuallyOverridden&quot;:false,&quot;citeprocText&quot;:&quot;(‘Agricultural Waste Management in India - Corpseed’, n.d.; ‘Nutrient Recycling: A Key Solution for Sustainable Farming’, n.d.; ‘Nutrient recycling through agricultural and industrial wastes:potential and limitations | PPT | Agriculture | Industries’, n.d.; Barman, 2025)&quot;,&quot;manualOverrideText&quot;:&quot;&quot;},&quot;citationTag&quot;:&quot;MENDELEY_CITATION_v3_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&quot;,&quot;citationItems&quot;:[{&quot;id&quot;:&quot;9ad50303-e7eb-333e-9ffb-28edb2e8476e&quot;,&quot;itemData&quot;:{&quot;type&quot;:&quot;webpage&quot;,&quot;id&quot;:&quot;9ad50303-e7eb-333e-9ffb-28edb2e8476e&quot;,&quot;title&quot;:&quot;Nutrient Recycling: A Key Solution for Sustainable Farming&quot;,&quot;accessed&quot;:{&quot;date-parts&quot;:[[2025,9,22]]},&quot;URL&quot;:&quot;https://www.techsciresearch.com/blog/nutrient-recycling-a-key-solution-for-sustainable-farming/4566.html&quot;,&quot;container-title-short&quot;:&quot;&quot;},&quot;isTemporary&quot;:false},{&quot;id&quot;:&quot;1d780716-0b93-3df8-9049-1b7773a27b54&quot;,&quot;itemData&quot;:{&quot;type&quot;:&quot;article-journal&quot;,&quot;id&quot;:&quot;1d780716-0b93-3df8-9049-1b7773a27b54&quot;,&quot;title&quot;:&quot;Circularity in Indian Agriculture A pathway to sustainability&quot;,&quot;author&quot;:[{&quot;family&quot;:&quot;Barman&quot;,&quot;given&quot;:&quot;Bikram&quot;,&quot;parse-names&quot;:false,&quot;dropping-particle&quot;:&quot;&quot;,&quot;non-dropping-particle&quot;:&quot;&quot;}],&quot;container-title&quot;:&quot;Indian Farming&quot;,&quot;accessed&quot;:{&quot;date-parts&quot;:[[2025,9,22]]},&quot;ISSN&quot;:&quot;0019-4786&quot;,&quot;URL&quot;:&quot;https://epubs.icar.org.in/index.php/IndFarm/article/view/153799&quot;,&quot;issued&quot;:{&quot;date-parts&quot;:[[2025,2,24]]},&quot;page&quot;:&quot;30-32&quot;,&quot;abstract&quot;:&quot;Circularity in Indian agriculture is essential for sustainability and efficient resource management. Circular systems can reduce nutrient losses, enhance recycling, and support sustainable food production. Circular agriculture principles like regeneration and integrated management can transition India from a linear to a circular model, benefiting both people and the environment. While the potential benefits include increased resource efficiency and reduced pollution, significant challenges exist such as inadequate infrastructure, high investment costs, regulatory hurdles, and technological limitations. Addressing these barriers requires innovative policies, financial support, regulatory frameworks, and integrating digital tools such as AI into precision agriculture. Government initiatives and policy alignment with circular farming practices are crucial for creating a sustainable and resilient agricultural sector in India.&quot;,&quot;issue&quot;:&quot;2&quot;,&quot;volume&quot;:&quot;75&quot;,&quot;container-title-short&quot;:&quot;&quot;},&quot;isTemporary&quot;:false},{&quot;id&quot;:&quot;67d72c20-b052-3e7e-beb5-85fbef9a38cc&quot;,&quot;itemData&quot;:{&quot;type&quot;:&quot;webpage&quot;,&quot;id&quot;:&quot;67d72c20-b052-3e7e-beb5-85fbef9a38cc&quot;,&quot;title&quot;:&quot;Agricultural Waste Management in India - Corpseed&quot;,&quot;accessed&quot;:{&quot;date-parts&quot;:[[2025,9,22]]},&quot;URL&quot;:&quot;https://www.corpseed.com/knowledge-centre/agricultural-waste-management-in-india&quot;,&quot;container-title-short&quot;:&quot;&quot;},&quot;isTemporary&quot;:false},{&quot;id&quot;:&quot;493993f2-6208-3a7c-b4cd-1ecd9bc1c079&quot;,&quot;itemData&quot;:{&quot;type&quot;:&quot;webpage&quot;,&quot;id&quot;:&quot;493993f2-6208-3a7c-b4cd-1ecd9bc1c079&quot;,&quot;title&quot;:&quot;Nutrient recycling through agricultural and industrial wastes:potential and limitations | PPT | Agriculture | Industries&quot;,&quot;accessed&quot;:{&quot;date-parts&quot;:[[2025,9,22]]},&quot;URL&quot;:&quot;https://www.slideshare.net/slideshow/nutrient-recycling-through-agricultural-and-industrial-wastes-potential-and-limitations/38050413&quot;,&quot;container-title-short&quot;:&quot;&quot;},&quot;isTemporary&quot;:false}]},{&quot;citationID&quot;:&quot;MENDELEY_CITATION_90247efd-bb01-4570-9fac-4cb484352aa7&quot;,&quot;properties&quot;:{&quot;noteIndex&quot;:0},&quot;isEdited&quot;:false,&quot;manualOverride&quot;:{&quot;isManuallyOverridden&quot;:false,&quot;citeprocText&quot;:&quot;(‘Nutrient recycling through agricultural and industrial wastes:potential and limitations | PPT | Agriculture | Industries’, n.d.)&quot;,&quot;manualOverrideText&quot;:&quot;&quot;},&quot;citationTag&quot;:&quot;MENDELEY_CITATION_v3_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&quot;,&quot;citationItems&quot;:[{&quot;id&quot;:&quot;493993f2-6208-3a7c-b4cd-1ecd9bc1c079&quot;,&quot;itemData&quot;:{&quot;type&quot;:&quot;webpage&quot;,&quot;id&quot;:&quot;493993f2-6208-3a7c-b4cd-1ecd9bc1c079&quot;,&quot;title&quot;:&quot;Nutrient recycling through agricultural and industrial wastes:potential and limitations | PPT | Agriculture | Industries&quot;,&quot;accessed&quot;:{&quot;date-parts&quot;:[[2025,9,22]]},&quot;URL&quot;:&quot;https://www.slideshare.net/slideshow/nutrient-recycling-through-agricultural-and-industrial-wastes-potential-and-limitations/38050413&quot;,&quot;container-title-short&quot;:&quot;&quot;},&quot;isTemporary&quot;:false}]},{&quot;citationID&quot;:&quot;MENDELEY_CITATION_6ed446e0-9adb-417d-afa5-36fa31523083&quot;,&quot;properties&quot;:{&quot;noteIndex&quot;:0},&quot;isEdited&quot;:false,&quot;manualOverride&quot;:{&quot;isManuallyOverridden&quot;:false,&quot;citeprocText&quot;:&quot;(Paramesh et al., 2021)&quot;,&quot;manualOverrideText&quot;:&quot;&quot;},&quot;citationTag&quot;:&quot;MENDELEY_CITATION_v3_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&quot;,&quot;citationItems&quot;:[{&quot;id&quot;:&quot;979ba240-d365-3f15-847f-6a530c53f616&quot;,&quot;itemData&quot;:{&quot;type&quot;:&quot;article-journal&quot;,&quot;id&quot;:&quot;979ba240-d365-3f15-847f-6a530c53f616&quot;,&quot;title&quot;:&quot;Impact of integrated farming system on residue recycling, nutrient budgeting and soil health&quot;,&quot;author&quot;:[{&quot;family&quot;:&quot;Paramesh&quot;,&quot;given&quot;:&quot;Venkatesh&quot;,&quot;parse-names&quot;:false,&quot;dropping-particle&quot;:&quot;&quot;,&quot;non-dropping-particle&quot;:&quot;&quot;},{&quot;family&quot;:&quot;Chakurkar&quot;,&quot;given&quot;:&quot;E. B.&quot;,&quot;parse-names&quot;:false,&quot;dropping-particle&quot;:&quot;&quot;,&quot;non-dropping-particle&quot;:&quot;&quot;},{&quot;family&quot;:&quot;Bhagat&quot;,&quot;given&quot;:&quot;Tejasvi&quot;,&quot;parse-names&quot;:false,&quot;dropping-particle&quot;:&quot;&quot;,&quot;non-dropping-particle&quot;:&quot;&quot;},{&quot;family&quot;:&quot;Ekanth&quot;,&quot;given&quot;:&quot;G. B.&quot;,&quot;parse-names&quot;:false,&quot;dropping-particle&quot;:&quot;&quot;,&quot;non-dropping-particle&quot;:&quot;&quot;},{&quot;family&quot;:&quot;Kumar&quot;,&quot;given&quot;:&quot;H. B.Chetan&quot;,&quot;parse-names&quot;:false,&quot;dropping-particle&quot;:&quot;&quot;,&quot;non-dropping-particle&quot;:&quot;&quot;},{&quot;family&quot;:&quot;Rajkumar&quot;,&quot;given&quot;:&quot;Solomon&quot;,&quot;parse-names&quot;:false,&quot;dropping-particle&quot;:&quot;&quot;,&quot;non-dropping-particle&quot;:&quot;&quot;},{&quot;family&quot;:&quot;Gokuldas&quot;,&quot;given&quot;:&quot;P. P.&quot;,&quot;parse-names&quot;:false,&quot;dropping-particle&quot;:&quot;&quot;,&quot;non-dropping-particle&quot;:&quot;&quot;},{&quot;family&quot;:&quot;Mahajan&quot;,&quot;given&quot;:&quot;Gopal R.&quot;,&quot;parse-names&quot;:false,&quot;dropping-particle&quot;:&quot;&quot;,&quot;non-dropping-particle&quot;:&quot;&quot;},{&quot;family&quot;:&quot;Manohara&quot;,&quot;given&quot;:&quot;K. K.&quot;,&quot;parse-names&quot;:false,&quot;dropping-particle&quot;:&quot;&quot;,&quot;non-dropping-particle&quot;:&quot;&quot;},{&quot;family&quot;:&quot;Ravisankar&quot;,&quot;given&quot;:&quot;N.&quot;,&quot;parse-names&quot;:false,&quot;dropping-particle&quot;:&quot;&quot;,&quot;non-dropping-particle&quot;:&quot;&quot;}],&quot;container-title&quot;:&quot;The Indian Journal of Agricultural Sciences&quot;,&quot;accessed&quot;:{&quot;date-parts&quot;:[[2025,9,22]]},&quot;DOI&quot;:&quot;10.56093/IJAS.V91I1.110923&quot;,&quot;ISSN&quot;:&quot;2394-3319&quot;,&quot;URL&quot;:&quot;https://epubs.icar.org.in/index.php/IJAgS/article/view/110923&quot;,&quot;issued&quot;:{&quot;date-parts&quot;:[[2021,3,2]]},&quot;page&quot;:&quot;44-48&quot;,&quot;abstract&quot;:&quot;In this study, the effects of integrated farming system on residue recycling and soil quality in rice-based integrated farming systems have been examined. The effective nutrient budget for nitrogen was found higher with rice-fishpoultry- cowpea and the negative values were obtained for rice-chili and rice-baby corn systems. However, the effective budgets for phosphorus and potassium were negative in all these cropping systems. The results indicated that, about ten tonnes of organic matter was recycled, and the major share was from the dairy unit (~52%) in the form of dung and cow urine. Total internal nutrient supply due to recycling was estimated at 55 kg of nitrogen, 17 kg phosphorus and 76 kg of potassium, which is equivalent to 118 kg urea, 106 kg single super phosphate and 126 kg muriate of potash, thus reduction in cost of inputs. In the rice+fish+poultry-cowpea system, the indices of soil quality showed higher values, which indicated the improvement in soil fertility due to availability of poultry manure, plankton production, and the continuous fish activity. The current study confirmed that available N, DHA, Zn, B and Fe as the key indicators of soil quality under humid tropics of west coast India, which greatly influence the soil functions and soil productivity. The study conclusively reveals that integration of dairy, fishery, poultry components with diversified cropping systems in coastal lowland ecosystem is essential to improve the nutrient use efficiency and for enrichment of soil fertility.&quot;,&quot;publisher&quot;:&quot;Indian Council of Agricultural Research&quot;,&quot;issue&quot;:&quot;1&quot;,&quot;volume&quot;:&quot;91&quot;,&quot;container-title-short&quot;:&quot;&quot;},&quot;isTemporary&quot;:false}]},{&quot;citationID&quot;:&quot;MENDELEY_CITATION_e901c495-62ee-4016-b9da-2f88e8668115&quot;,&quot;properties&quot;:{&quot;noteIndex&quot;:0},&quot;isEdited&quot;:false,&quot;manualOverride&quot;:{&quot;isManuallyOverridden&quot;:false,&quot;citeprocText&quot;:&quot;(‘How can India Boost Circular Economy Potential for Sustainability?’, n.d.)&quot;,&quot;manualOverrideText&quot;:&quot;&quot;},&quot;citationTag&quot;:&quot;MENDELEY_CITATION_v3_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&quot;,&quot;citationItems&quot;:[{&quot;id&quot;:&quot;22eb8731-6040-34c5-8275-380ca6f258d9&quot;,&quot;itemData&quot;:{&quot;type&quot;:&quot;webpage&quot;,&quot;id&quot;:&quot;22eb8731-6040-34c5-8275-380ca6f258d9&quot;,&quot;title&quot;:&quot;How can India Boost Circular Economy Potential for Sustainability?&quot;,&quot;accessed&quot;:{&quot;date-parts&quot;:[[2025,9,22]]},&quot;URL&quot;:&quot;https://www.ceew.in/publications/how-can-india-unlock-circular-economy-for-wastewater-and-agricultural-waste-management&quot;,&quot;container-title-short&quot;:&quot;&quot;},&quot;isTemporary&quot;:false}]},{&quot;citationID&quot;:&quot;MENDELEY_CITATION_5659a812-d122-471c-9979-8509a6e24485&quot;,&quot;properties&quot;:{&quot;noteIndex&quot;:0},&quot;isEdited&quot;:false,&quot;manualOverride&quot;:{&quot;isManuallyOverridden&quot;:false,&quot;citeprocText&quot;:&quot;(S. Kumar, Hasanain, Kumar Singh, &amp;#38; Singh Rathore, 2025)&quot;,&quot;manualOverrideText&quot;:&quot;&quot;},&quot;citationTag&quot;:&quot;MENDELEY_CITATION_v3_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&quot;,&quot;citationItems&quot;:[{&quot;id&quot;:&quot;33fcbbdf-8959-36b2-928e-d56333ed8408&quot;,&quot;itemData&quot;:{&quot;type&quot;:&quot;report&quot;,&quot;id&quot;:&quot;33fcbbdf-8959-36b2-928e-d56333ed8408&quot;,&quot;title&quot;:&quot;Precision nutrient management Innovative technology for enhancing income in farming system&quot;,&quot;author&quot;:[{&quot;family&quot;:&quot;Kumar&quot;,&quot;given&quot;:&quot;Sandeep&quot;,&quot;parse-names&quot;:false,&quot;dropping-particle&quot;:&quot;&quot;,&quot;non-dropping-particle&quot;:&quot;&quot;},{&quot;family&quot;:&quot;Hasanain&quot;,&quot;given&quot;:&quot;Mohammad&quot;,&quot;parse-names&quot;:false,&quot;dropping-particle&quot;:&quot;&quot;,&quot;non-dropping-particle&quot;:&quot;&quot;},{&quot;family&quot;:&quot;Kumar Singh&quot;,&quot;given&quot;:&quot;Rajiv&quot;,&quot;parse-names&quot;:false,&quot;dropping-particle&quot;:&quot;&quot;,&quot;non-dropping-particle&quot;:&quot;&quot;},{&quot;family&quot;:&quot;Singh Rathore&quot;,&quot;given&quot;:&quot;Sanjay&quot;,&quot;parse-names&quot;:false,&quot;dropping-particle&quot;:&quot;&quot;,&quot;non-dropping-particle&quot;:&quot;&quot;}],&quot;issued&quot;:{&quot;date-parts&quot;:[[2025]]},&quot;abstract&quot;:&quot;India is one of the largest consumers of fertilizers in the world and also has 2nd highest arable lands. This is required to ensure food and nutritional security of huge population. But losses of fertilizer nutrients due to faulty application is a serious concern. The recovery efficiency of nutrients from fertilizers is about 30-50%, 15-20%, 50-80%, 1-5 and 5-12% for N, P, K, micronutrients and secondary nutrients, respectively. This poor nutrient use efficiency not only leads to a decrease in crop yield but also increases cultivation costs, environmental pollution and nutrient imbalance. The agronomic efficiency of the nutrient has also been decreasing every year since the introduction of the Green Revolution technologies. This low fertilizer use efficiency and indiscriminate use of fertilizers have increased the import of chemical fertilizers, which is also a major problem for the Indian economy. Therefore, there is an urgent need to explore or popularize the innovative technology for precise nutrient management. So far, various tools and technologies have been tested in the research center as well as in the farmers field such as: Green Seeker, Leaf Color Map, Soil Plant Analysis Development (SPAD), Nutrient Expert, Crop Manager, Site Specific Nutrient Management and Nutrient Recommendation based soil health card, nutrient indexing or soil test plant response. Precision nutrient management technologies have been shown to improve grain yield by 6-15%, net returns by 7-25%, nitrogen saving by 5-25 kg/ha and nutrient use efficiency also by 5-15%, which is beneficial for agriculture prosperity and increased income of the farmers of the country.&quot;,&quot;container-title-short&quot;:&quot;&quot;},&quot;isTemporary&quot;:false}]},{&quot;citationID&quot;:&quot;MENDELEY_CITATION_21fe01b7-7601-4550-881a-d9754c0011a3&quot;,&quot;properties&quot;:{&quot;noteIndex&quot;:0},&quot;isEdited&quot;:false,&quot;manualOverride&quot;:{&quot;isManuallyOverridden&quot;:false,&quot;citeprocText&quot;:&quot;(Barman, 2025)&quot;,&quot;manualOverrideText&quot;:&quot;&quot;},&quot;citationTag&quot;:&quot;MENDELEY_CITATION_v3_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&quot;,&quot;citationItems&quot;:[{&quot;id&quot;:&quot;1d780716-0b93-3df8-9049-1b7773a27b54&quot;,&quot;itemData&quot;:{&quot;type&quot;:&quot;article-journal&quot;,&quot;id&quot;:&quot;1d780716-0b93-3df8-9049-1b7773a27b54&quot;,&quot;title&quot;:&quot;Circularity in Indian Agriculture A pathway to sustainability&quot;,&quot;author&quot;:[{&quot;family&quot;:&quot;Barman&quot;,&quot;given&quot;:&quot;Bikram&quot;,&quot;parse-names&quot;:false,&quot;dropping-particle&quot;:&quot;&quot;,&quot;non-dropping-particle&quot;:&quot;&quot;}],&quot;container-title&quot;:&quot;Indian Farming&quot;,&quot;accessed&quot;:{&quot;date-parts&quot;:[[2025,9,22]]},&quot;ISSN&quot;:&quot;0019-4786&quot;,&quot;URL&quot;:&quot;https://epubs.icar.org.in/index.php/IndFarm/article/view/153799&quot;,&quot;issued&quot;:{&quot;date-parts&quot;:[[2025,2,24]]},&quot;page&quot;:&quot;30-32&quot;,&quot;abstract&quot;:&quot;Circularity in Indian agriculture is essential for sustainability and efficient resource management. Circular systems can reduce nutrient losses, enhance recycling, and support sustainable food production. Circular agriculture principles like regeneration and integrated management can transition India from a linear to a circular model, benefiting both people and the environment. While the potential benefits include increased resource efficiency and reduced pollution, significant challenges exist such as inadequate infrastructure, high investment costs, regulatory hurdles, and technological limitations. Addressing these barriers requires innovative policies, financial support, regulatory frameworks, and integrating digital tools such as AI into precision agriculture. Government initiatives and policy alignment with circular farming practices are crucial for creating a sustainable and resilient agricultural sector in India.&quot;,&quot;issue&quot;:&quot;2&quot;,&quot;volume&quot;:&quot;75&quot;,&quot;container-title-short&quot;:&quot;&quot;},&quot;isTemporary&quot;:false}]},{&quot;citationID&quot;:&quot;MENDELEY_CITATION_d9eac34c-f266-46a9-afdc-e875ea3e29c4&quot;,&quot;properties&quot;:{&quot;noteIndex&quot;:0},&quot;isEdited&quot;:false,&quot;manualOverride&quot;:{&quot;isManuallyOverridden&quot;:false,&quot;citeprocText&quot;:&quot;(S. Kumar et al., 2025)&quot;,&quot;manualOverrideText&quot;:&quot;&quot;},&quot;citationTag&quot;:&quot;MENDELEY_CITATION_v3_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&quot;,&quot;citationItems&quot;:[{&quot;id&quot;:&quot;33fcbbdf-8959-36b2-928e-d56333ed8408&quot;,&quot;itemData&quot;:{&quot;type&quot;:&quot;report&quot;,&quot;id&quot;:&quot;33fcbbdf-8959-36b2-928e-d56333ed8408&quot;,&quot;title&quot;:&quot;Precision nutrient management Innovative technology for enhancing income in farming system&quot;,&quot;author&quot;:[{&quot;family&quot;:&quot;Kumar&quot;,&quot;given&quot;:&quot;Sandeep&quot;,&quot;parse-names&quot;:false,&quot;dropping-particle&quot;:&quot;&quot;,&quot;non-dropping-particle&quot;:&quot;&quot;},{&quot;family&quot;:&quot;Hasanain&quot;,&quot;given&quot;:&quot;Mohammad&quot;,&quot;parse-names&quot;:false,&quot;dropping-particle&quot;:&quot;&quot;,&quot;non-dropping-particle&quot;:&quot;&quot;},{&quot;family&quot;:&quot;Kumar Singh&quot;,&quot;given&quot;:&quot;Rajiv&quot;,&quot;parse-names&quot;:false,&quot;dropping-particle&quot;:&quot;&quot;,&quot;non-dropping-particle&quot;:&quot;&quot;},{&quot;family&quot;:&quot;Singh Rathore&quot;,&quot;given&quot;:&quot;Sanjay&quot;,&quot;parse-names&quot;:false,&quot;dropping-particle&quot;:&quot;&quot;,&quot;non-dropping-particle&quot;:&quot;&quot;}],&quot;issued&quot;:{&quot;date-parts&quot;:[[2025]]},&quot;abstract&quot;:&quot;India is one of the largest consumers of fertilizers in the world and also has 2nd highest arable lands. This is required to ensure food and nutritional security of huge population. But losses of fertilizer nutrients due to faulty application is a serious concern. The recovery efficiency of nutrients from fertilizers is about 30-50%, 15-20%, 50-80%, 1-5 and 5-12% for N, P, K, micronutrients and secondary nutrients, respectively. This poor nutrient use efficiency not only leads to a decrease in crop yield but also increases cultivation costs, environmental pollution and nutrient imbalance. The agronomic efficiency of the nutrient has also been decreasing every year since the introduction of the Green Revolution technologies. This low fertilizer use efficiency and indiscriminate use of fertilizers have increased the import of chemical fertilizers, which is also a major problem for the Indian economy. Therefore, there is an urgent need to explore or popularize the innovative technology for precise nutrient management. So far, various tools and technologies have been tested in the research center as well as in the farmers field such as: Green Seeker, Leaf Color Map, Soil Plant Analysis Development (SPAD), Nutrient Expert, Crop Manager, Site Specific Nutrient Management and Nutrient Recommendation based soil health card, nutrient indexing or soil test plant response. Precision nutrient management technologies have been shown to improve grain yield by 6-15%, net returns by 7-25%, nitrogen saving by 5-25 kg/ha and nutrient use efficiency also by 5-15%, which is beneficial for agriculture prosperity and increased income of the farmers of the country.&quot;,&quot;container-title-short&quot;:&quot;&quot;},&quot;isTemporary&quot;:false}]},{&quot;citationID&quot;:&quot;MENDELEY_CITATION_b280e00e-3b88-4b76-ac49-771acd237211&quot;,&quot;properties&quot;:{&quot;noteIndex&quot;:0},&quot;isEdited&quot;:false,&quot;manualOverride&quot;:{&quot;isManuallyOverridden&quot;:false,&quot;citeprocText&quot;:&quot;(‘Precision Agriculture Software and Digital Solutions For Farming’, n.d.; ‘Top Precision Ag Software &amp;#38; Tools Farmers Swear By’, n.d.)&quot;,&quot;manualOverrideText&quot;:&quot;&quot;},&quot;citationTag&quot;:&quot;MENDELEY_CITATION_v3_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&quot;,&quot;citationItems&quot;:[{&quot;id&quot;:&quot;ec3a7a91-c3be-3ada-9a72-3e397a292e74&quot;,&quot;itemData&quot;:{&quot;type&quot;:&quot;webpage&quot;,&quot;id&quot;:&quot;ec3a7a91-c3be-3ada-9a72-3e397a292e74&quot;,&quot;title&quot;:&quot;Top Precision Ag Software &amp; Tools Farmers Swear By&quot;,&quot;accessed&quot;:{&quot;date-parts&quot;:[[2025,9,22]]},&quot;URL&quot;:&quot;https://farmonaut.com/precision-farming/precision-ag-software-7-tools-farmers-swear-by&quot;,&quot;container-title-short&quot;:&quot;&quot;},&quot;isTemporary&quot;:false},{&quot;id&quot;:&quot;c4d597be-63e9-3963-b2e8-0019674e4098&quot;,&quot;itemData&quot;:{&quot;type&quot;:&quot;webpage&quot;,&quot;id&quot;:&quot;c4d597be-63e9-3963-b2e8-0019674e4098&quot;,&quot;title&quot;:&quot;Precision Agriculture Software and Digital Solutions For Farming&quot;,&quot;accessed&quot;:{&quot;date-parts&quot;:[[2025,9,22]]},&quot;URL&quot;:&quot;https://eos.com/products/crop-monitoring/precision-agriculture-software/&quot;,&quot;container-title-short&quot;:&quot;&quot;},&quot;isTemporary&quot;:false}]},{&quot;citationID&quot;:&quot;MENDELEY_CITATION_e1fbdefb-c2ac-4615-ae30-1e7353275ff2&quot;,&quot;properties&quot;:{&quot;noteIndex&quot;:0},&quot;isEdited&quot;:false,&quot;manualOverride&quot;:{&quot;isManuallyOverridden&quot;:false,&quot;citeprocText&quot;:&quot;(‘45’, n.d.; Koley et al., 2024; S. Kumar et al., 2025)&quot;,&quot;manualOverrideText&quot;:&quot;&quot;},&quot;citationTag&quot;:&quot;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&quot;,&quot;citationItems&quot;:[{&quot;id&quot;:&quot;e904b286-9072-38b6-934f-e7fc966dba19&quot;,&quot;itemData&quot;:{&quot;type&quot;:&quot;article-journal&quot;,&quot;id&quot;:&quot;e904b286-9072-38b6-934f-e7fc966dba19&quot;,&quot;title&quot;:&quot;45&quot;,&quot;container-title-short&quot;:&quot;&quot;},&quot;isTemporary&quot;:false},{&quot;id&quot;:&quot;0c6c1c62-715e-3ad7-991e-a52a74fd9e21&quot;,&quot;itemData&quot;:{&quot;type&quot;:&quot;article-journal&quot;,&quot;id&quot;:&quot;0c6c1c62-715e-3ad7-991e-a52a74fd9e21&quot;,&quot;title&quot;:&quot;Site specific nutrient management: An overview&quot;,&quot;author&quot;:[{&quot;family&quot;:&quot;Koley&quot;,&quot;given&quot;:&quot;Biresh&quot;,&quot;parse-names&quot;:false,&quot;dropping-particle&quot;:&quot;&quot;,&quot;non-dropping-particle&quot;:&quot;&quot;},{&quot;family&quot;:&quot;Halder&quot;,&quot;given&quot;:&quot;Sonai&quot;,&quot;parse-names&quot;:false,&quot;dropping-particle&quot;:&quot;&quot;,&quot;non-dropping-particle&quot;:&quot;&quot;},{&quot;family&quot;:&quot;Biswas&quot;,&quot;given&quot;:&quot;Soumyajit&quot;,&quot;parse-names&quot;:false,&quot;dropping-particle&quot;:&quot;&quot;,&quot;non-dropping-particle&quot;:&quot;&quot;},{&quot;family&quot;:&quot;Adak&quot;,&quot;given&quot;:&quot;Emili&quot;,&quot;parse-names&quot;:false,&quot;dropping-particle&quot;:&quot;&quot;,&quot;non-dropping-particle&quot;:&quot;&quot;},{&quot;family&quot;:&quot;Sengupta&quot;,&quot;given&quot;:&quot;Sudip&quot;,&quot;parse-names&quot;:false,&quot;dropping-particle&quot;:&quot;&quot;,&quot;non-dropping-particle&quot;:&quot;&quot;},{&quot;family&quot;:&quot;Kundu&quot;,&quot;given&quot;:&quot;Suprabuddha&quot;,&quot;parse-names&quot;:false,&quot;dropping-particle&quot;:&quot;&quot;,&quot;non-dropping-particle&quot;:&quot;&quot;},{&quot;family&quot;:&quot;Sarkar&quot;,&quot;given&quot;:&quot;Tanmoy&quot;,&quot;parse-names&quot;:false,&quot;dropping-particle&quot;:&quot;&quot;,&quot;non-dropping-particle&quot;:&quot;&quot;}],&quot;container-title&quot;:&quot;~ 117 ~ International Journal of Research in Agronomy&quot;,&quot;accessed&quot;:{&quot;date-parts&quot;:[[2025,9,22]]},&quot;DOI&quot;:&quot;10.33545/2618060X.2024.v7.i4Sb.563&quot;,&quot;ISSN&quot;:&quot;2618-0618&quot;,&quot;URL&quot;:&quot;https://doi.org/10.33545/2618060X.2024.v7.i4Sb.563&quot;,&quot;issued&quot;:{&quot;date-parts&quot;:[[2024]]},&quot;page&quot;:&quot;117-126&quot;,&quot;abstract&quot;:&quot;The optimisation of agricultural practises is required to achieve both high yields and environmental sustainability in response to the growing worldwide need for food production. In order to accomplish these two objectives, site specific nutrient management (SSNM) has emerged as a promising strategy. SSNM is an approach of supplying plants with nutrients to optimally match their inherent spatial and temporal needs for supplemental nutrients by using different tools of SSNM such as remote sensing, GPS, GIS systems, VRT, yield monitoring. With the invention of SSNM, it has become possible to manage soil nutrient variations throughout a field with prescription fertilizer applications. Stress management is another area where SSNM can help Indian farmers. Most cultivated soils in India are acidic, whereas spatial variation in pH is high. Detecting nutrient stresses using remote sensing and combining data in a GIS can help in site-specific applications of fertilizers and soil amendments. From an economic perspective, SSNM holds the promise of cost savings through judicious use of fertilizers, making agriculture more financially viable for farmers. Effective coordination among the public and private sectors and growers is, therefore, essential for implementing new strategies to achieve fruitful success. So site-specific nutrient management is a game changer in modern agriculture, combining localised accuracy with sustainable practises. As the world's population continues to grow, embracing SSNM could provide a viable way to maintain food security while minimising environmental consequences. To realise the full potential of SSNM, however, a consistent commitment to research, technological integration, and information sharing is required.&quot;,&quot;issue&quot;:&quot;4&quot;,&quot;volume&quot;:&quot;7&quot;,&quot;container-title-short&quot;:&quot;&quot;},&quot;isTemporary&quot;:false},{&quot;id&quot;:&quot;33fcbbdf-8959-36b2-928e-d56333ed8408&quot;,&quot;itemData&quot;:{&quot;type&quot;:&quot;report&quot;,&quot;id&quot;:&quot;33fcbbdf-8959-36b2-928e-d56333ed8408&quot;,&quot;title&quot;:&quot;Precision nutrient management Innovative technology for enhancing income in farming system&quot;,&quot;author&quot;:[{&quot;family&quot;:&quot;Kumar&quot;,&quot;given&quot;:&quot;Sandeep&quot;,&quot;parse-names&quot;:false,&quot;dropping-particle&quot;:&quot;&quot;,&quot;non-dropping-particle&quot;:&quot;&quot;},{&quot;family&quot;:&quot;Hasanain&quot;,&quot;given&quot;:&quot;Mohammad&quot;,&quot;parse-names&quot;:false,&quot;dropping-particle&quot;:&quot;&quot;,&quot;non-dropping-particle&quot;:&quot;&quot;},{&quot;family&quot;:&quot;Kumar Singh&quot;,&quot;given&quot;:&quot;Rajiv&quot;,&quot;parse-names&quot;:false,&quot;dropping-particle&quot;:&quot;&quot;,&quot;non-dropping-particle&quot;:&quot;&quot;},{&quot;family&quot;:&quot;Singh Rathore&quot;,&quot;given&quot;:&quot;Sanjay&quot;,&quot;parse-names&quot;:false,&quot;dropping-particle&quot;:&quot;&quot;,&quot;non-dropping-particle&quot;:&quot;&quot;}],&quot;issued&quot;:{&quot;date-parts&quot;:[[2025]]},&quot;abstract&quot;:&quot;India is one of the largest consumers of fertilizers in the world and also has 2nd highest arable lands. This is required to ensure food and nutritional security of huge population. But losses of fertilizer nutrients due to faulty application is a serious concern. The recovery efficiency of nutrients from fertilizers is about 30-50%, 15-20%, 50-80%, 1-5 and 5-12% for N, P, K, micronutrients and secondary nutrients, respectively. This poor nutrient use efficiency not only leads to a decrease in crop yield but also increases cultivation costs, environmental pollution and nutrient imbalance. The agronomic efficiency of the nutrient has also been decreasing every year since the introduction of the Green Revolution technologies. This low fertilizer use efficiency and indiscriminate use of fertilizers have increased the import of chemical fertilizers, which is also a major problem for the Indian economy. Therefore, there is an urgent need to explore or popularize the innovative technology for precise nutrient management. So far, various tools and technologies have been tested in the research center as well as in the farmers field such as: Green Seeker, Leaf Color Map, Soil Plant Analysis Development (SPAD), Nutrient Expert, Crop Manager, Site Specific Nutrient Management and Nutrient Recommendation based soil health card, nutrient indexing or soil test plant response. Precision nutrient management technologies have been shown to improve grain yield by 6-15%, net returns by 7-25%, nitrogen saving by 5-25 kg/ha and nutrient use efficiency also by 5-15%, which is beneficial for agriculture prosperity and increased income of the farmers of the country.&quot;,&quot;container-title-short&quot;:&quot;&quot;},&quot;isTemporary&quot;:false}]},{&quot;citationID&quot;:&quot;MENDELEY_CITATION_f160990a-29a6-4e75-8f76-f10e02d805ca&quot;,&quot;properties&quot;:{&quot;noteIndex&quot;:0},&quot;isEdited&quot;:false,&quot;manualOverride&quot;:{&quot;isManuallyOverridden&quot;:false,&quot;citeprocText&quot;:&quot;(‘Web App - Unavailable’, n.d.)&quot;,&quot;manualOverrideText&quot;:&quot;&quot;},&quot;citationTag&quot;:&quot;MENDELEY_CITATION_v3_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&quot;,&quot;citationItems&quot;:[{&quot;id&quot;:&quot;a2354e41-f5cb-34f1-a9f3-ca926f303274&quot;,&quot;itemData&quot;:{&quot;type&quot;:&quot;webpage&quot;,&quot;id&quot;:&quot;a2354e41-f5cb-34f1-a9f3-ca926f303274&quot;,&quot;title&quot;:&quot;Web App - Unavailable&quot;,&quot;accessed&quot;:{&quot;date-parts&quot;:[[2025,9,22]]},&quot;URL&quot;:&quot;https://research.chalmers.se/publication/504778/file/504778_Fulltext.pdf&quot;,&quot;container-title-short&quot;:&quot;&quot;},&quot;isTemporary&quot;:false}]},{&quot;citationID&quot;:&quot;MENDELEY_CITATION_e5a95c1f-4c6b-430c-9c91-d72bb09d42f7&quot;,&quot;properties&quot;:{&quot;noteIndex&quot;:0},&quot;isEdited&quot;:false,&quot;manualOverride&quot;:{&quot;isManuallyOverridden&quot;:false,&quot;citeprocText&quot;:&quot;(Kazemi, 2025; Nazir et al., 2021; Salinas-Velandia et al., 2022)&quot;,&quot;manualOverrideText&quot;:&quot;&quot;},&quot;citationTag&quot;:&quot;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&quot;,&quot;citationItems&quot;:[{&quot;id&quot;:&quot;3ad4864a-53a6-3de5-a516-11102420a0ae&quot;,&quot;itemData&quot;:{&quot;type&quot;:&quot;article-journal&quot;,&quot;id&quot;:&quot;3ad4864a-53a6-3de5-a516-11102420a0ae&quot;,&quot;title&quot;:&quot;Bioresource Nutrient Recycling in the Rice–Wheat Cropping System: Cornerstone of Organic Agriculture&quot;,&quot;author&quot;:[{&quot;family&quot;:&quot;Nazir&quot;,&quot;given&quot;:&quot;Saba&quot;,&quot;parse-names&quot;:false,&quot;dropping-particle&quot;:&quot;&quot;,&quot;non-dropping-particle&quot;:&quot;&quot;},{&quot;family&quot;:&quot;Zaman&quot;,&quot;given&quot;:&quot;Qamar Uz&quot;,&quot;parse-names&quot;:false,&quot;dropping-particle&quot;:&quot;&quot;,&quot;non-dropping-particle&quot;:&quot;&quot;},{&quot;family&quot;:&quot;Abbasi&quot;,&quot;given&quot;:&quot;Asim&quot;,&quot;parse-names&quot;:false,&quot;dropping-particle&quot;:&quot;&quot;,&quot;non-dropping-particle&quot;:&quot;&quot;},{&quot;family&quot;:&quot;Komal&quot;,&quot;given&quot;:&quot;Nayab&quot;,&quot;parse-names&quot;:false,&quot;dropping-particle&quot;:&quot;&quot;,&quot;non-dropping-particle&quot;:&quot;&quot;},{&quot;family&quot;:&quot;Riaz&quot;,&quot;given&quot;:&quot;Umair&quot;,&quot;parse-names&quot;:false,&quot;dropping-particle&quot;:&quot;&quot;,&quot;non-dropping-particle&quot;:&quot;&quot;},{&quot;family&quot;:&quot;Ashraf&quot;,&quot;given&quot;:&quot;Kamran&quot;,&quot;parse-names&quot;:false,&quot;dropping-particle&quot;:&quot;&quot;,&quot;non-dropping-particle&quot;:&quot;&quot;},{&quot;family&quot;:&quot;Ahmad&quot;,&quot;given&quot;:&quot;Nabeel&quot;,&quot;parse-names&quot;:false,&quot;dropping-particle&quot;:&quot;&quot;,&quot;non-dropping-particle&quot;:&quot;&quot;},{&quot;family&quot;:&quot;Agarwal&quot;,&quot;given&quot;:&quot;Shweta&quot;,&quot;parse-names&quot;:false,&quot;dropping-particle&quot;:&quot;&quot;,&quot;non-dropping-particle&quot;:&quot;&quot;},{&quot;family&quot;:&quot;Nasir&quot;,&quot;given&quot;:&quot;Rabiya&quot;,&quot;parse-names&quot;:false,&quot;dropping-particle&quot;:&quot;&quot;,&quot;non-dropping-particle&quot;:&quot;&quot;},{&quot;family&quot;:&quot;Chen&quot;,&quot;given&quot;:&quot;Yinglong&quot;,&quot;parse-names&quot;:false,&quot;dropping-particle&quot;:&quot;&quot;,&quot;non-dropping-particle&quot;:&quot;&quot;}],&quot;container-title&quot;:&quot;Plants&quot;,&quot;accessed&quot;:{&quot;date-parts&quot;:[[2025,9,22]]},&quot;DOI&quot;:&quot;10.3390/PLANTS10112323&quot;,&quot;ISSN&quot;:&quot;22237747&quot;,&quot;PMID&quot;:&quot;34834686&quot;,&quot;URL&quot;:&quot;https://pmc.ncbi.nlm.nih.gov/articles/PMC8625801/&quot;,&quot;issued&quot;:{&quot;date-parts&quot;:[[2021,11,1]]},&quot;page&quot;:&quot;2323&quot;,&quot;abstract&quot;:&quot;This study evaluated the impact of conventional practices (fertilizer alone) and diverse farming approaches (such as green manuring, farmyard manure application, rice-residue incorporation, residue mulching, residue removal and residue burning) on soil attributes. A total of thirty-five farm sites were selected, with five sites (replications) for each farming approach system, which were used over the past three years in the study farms. Characterization of rice residues of all cultivars, green manure crop (sesbenia: Sesbania sesban) and decomposed farmyard manure samples showed differential behaviours for macronutrients and micronutrients. Continuous application of inorganic fertilizers significantly influenced soil attributes, especially electrical conductivity, nutrient contents, bacterial and fungal population and soil enzymatic attributes. The crop residue treatments favourably influenced the soil parameters over the control. Crop residue incorporation or burning significantly increased soil available potassium, microbial biomass, enzymatic activities and organic carbon when compared with applications of chemical fertilizer alone, while total nitrogen content was increased by residue incorporation. However, green manuring and farmyard manure applications showed inferior responses compared with residue management treatment. It is therefore recommended that bioresources should be managed properly to warrant improvements in soil properties, nutrient recycling and the sustainability for crop productivity, in order to achieve sustainable development goals for climate action.&quot;,&quot;publisher&quot;:&quot;MDPI&quot;,&quot;issue&quot;:&quot;11&quot;,&quot;volume&quot;:&quot;10&quot;,&quot;container-title-short&quot;:&quot;&quot;},&quot;isTemporary&quot;:false},{&quot;id&quot;:&quot;1ecb6034-9649-3c1c-a210-2d99d3c06a97&quot;,&quot;itemData&quot;:{&quot;type&quot;:&quot;article-journal&quot;,&quot;id&quot;:&quot;1ecb6034-9649-3c1c-a210-2d99d3c06a97&quot;,&quot;title&quot;:&quot;Recycling Agricultural Waste: Sustainable Solutions for Enhancing Livestock Nutrition&quot;,&quot;author&quot;:[{&quot;family&quot;:&quot;Kazemi&quot;,&quot;given&quot;:&quot;Mohsen&quot;,&quot;parse-names&quot;:false,&quot;dropping-particle&quot;:&quot;&quot;,&quot;non-dropping-particle&quot;:&quot;&quot;}],&quot;container-title&quot;:&quot;Veterinary Medicine and Science&quot;,&quot;container-title-short&quot;:&quot;Vet Med Sci&quot;,&quot;accessed&quot;:{&quot;date-parts&quot;:[[2025,9,22]]},&quot;DOI&quot;:&quot;10.1002/VMS3.70321&quot;,&quot;ISSN&quot;:&quot;20531095&quot;,&quot;PMID&quot;:&quot;40159453&quot;,&quot;URL&quot;:&quot;https://pmc.ncbi.nlm.nih.gov/articles/PMC11955018/&quot;,&quot;issued&quot;:{&quot;date-parts&quot;:[[2025,5,1]]},&quot;page&quot;:&quot;e70321&quot;,&quot;abstract&quot;:&quot;The increasing demand for sustainable agricultural practices prompts a reevaluation of feeding strategies in ruminant nutrition. Agricultural waste, often viewed as a by-product (BP), presents a promising opportunity to enhance the sustainability of livestock production systems. This review explores the potential of incorporating various agricultural BPs into ruminant diets. Utilizing these BPs reduces the environmental impact of livestock farming and contributes to the circular economy by recycling nutrients back into the food system. The nutritional composition of these wastes varies widely, and their inclusion in ruminant diets improves feed efficiency, animal performance and overall health. Research indicates that specific treatments, such as fermentation and ensiling, enhance the digestibility and nutrient availability of these materials. Moreover, incorporating agricultural waste into ruminant nutrition leads to financial benefits for farmers by reducing reliance on conventional feed sources. However, key challenges remain, particularly the need for further research to optimize inclusion rates and address potential anti-nutritional factors found in some agricultural wastes. Notably, adding these materials to ruminant diets results in 10%–30% reductions in feed costs and improvements of 5%–20% in key performance metrics, such as weight gain and milk production. These findings highlight the economic and sustainability benefits of utilizing agricultural BPs in livestock feeding practices. This review emphasizes the necessity of developing innovative and sustainable feeding strategies that leverage agricultural waste, calling for interdisciplinary approaches that combine animal nutrition, agronomy and environmental science. By adopting these practices, the livestock sector contributes to food security while minimizing its ecological footprint. Future research focuses on innovative processing techniques, effective management of anti-nutritional factors, and assessing long-term impacts on animal health and productivity. Additionally, examining the nutritional and health aspects of commonly used BPs, such as pomegranate, grape, pistachio, saffron, raisin, olive and tomato, is essential for fully understanding their potential in ruminant nutrition and guiding the development of targeted feeding strategies.&quot;,&quot;publisher&quot;:&quot;John Wiley and Sons Inc&quot;,&quot;issue&quot;:&quot;3&quot;,&quot;volume&quot;:&quot;11&quot;},&quot;isTemporary&quot;:false},{&quot;id&quot;:&quot;df650b16-b602-3843-9ecd-ec3e49fd4d88&quot;,&quot;itemData&quot;:{&quot;type&quot;:&quot;article-journal&quot;,&quot;id&quot;:&quot;df650b16-b602-3843-9ecd-ec3e49fd4d88&quot;,&quot;title&quot;:&quot;Insights into Circular Horticulture: Knowledge Diffusion, Resource Circulation, One Health Approach, and Greenhouse Technologies&quot;,&quot;author&quot;:[{&quot;family&quot;:&quot;Salinas-Velandia&quot;,&quot;given&quot;:&quot;Diego Alejandro&quot;,&quot;parse-names&quot;:false,&quot;dropping-particle&quot;:&quot;&quot;,&quot;non-dropping-particle&quot;:&quot;&quot;},{&quot;family&quot;:&quot;Romero-Perdomo&quot;,&quot;given&quot;:&quot;Felipe&quot;,&quot;parse-names&quot;:false,&quot;dropping-particle&quot;:&quot;&quot;,&quot;non-dropping-particle&quot;:&quot;&quot;},{&quot;family&quot;:&quot;Numa-Vergel&quot;,&quot;given&quot;:&quot;Stephanie&quot;,&quot;parse-names&quot;:false,&quot;dropping-particle&quot;:&quot;&quot;,&quot;non-dropping-particle&quot;:&quot;&quot;},{&quot;family&quot;:&quot;Villagrán&quot;,&quot;given&quot;:&quot;Edwin&quot;,&quot;parse-names&quot;:false,&quot;dropping-particle&quot;:&quot;&quot;,&quot;non-dropping-particle&quot;:&quot;&quot;},{&quot;family&quot;:&quot;Donado-Godoy&quot;,&quot;given&quot;:&quot;Pilar&quot;,&quot;parse-names&quot;:false,&quot;dropping-particle&quot;:&quot;&quot;,&quot;non-dropping-particle&quot;:&quot;&quot;},{&quot;family&quot;:&quot;Galindo-Pacheco&quot;,&quot;given&quot;:&quot;Julio Ricardo&quot;,&quot;parse-names&quot;:false,&quot;dropping-particle&quot;:&quot;&quot;,&quot;non-dropping-particle&quot;:&quot;&quot;}],&quot;container-title&quot;:&quot;International Journal of Environmental Research and Public Health&quot;,&quot;container-title-short&quot;:&quot;Int J Environ Res Public Health&quot;,&quot;accessed&quot;:{&quot;date-parts&quot;:[[2025,9,22]]},&quot;DOI&quot;:&quot;10.3390/IJERPH191912053/S1&quot;,&quot;ISSN&quot;:&quot;16604601&quot;,&quot;PMID&quot;:&quot;36231350&quot;,&quot;URL&quot;:&quot;https://pmc.ncbi.nlm.nih.gov/articles/PMC9565935/&quot;,&quot;issued&quot;:{&quot;date-parts&quot;:[[2022,10,1]]},&quot;page&quot;:&quot;12053&quot;,&quot;abstract&quot;:&quot;The integration of the circular economy in agriculture has promoted sustainable innovation in food production systems such as horticulture. The present paper illustrates how horticulture is transitioning to the circular economy. This research field’s performance approaches and trends were assessed through a bibliometric and text-mining analysis of the literature. Our findings revealed that circular horticulture is a recent research field that is constantly growing. Its approach has been neither systemic nor integrative but fragmented. Bioeconomy, urban agriculture, recycled nutrients, biochar, fertigation, and desalination have been positioned as research hotspots. Vegetables and fruits are the most studied crops. Resource circulation has focused primarily on biowaste recovery to provide benefits such as biofertilizers and linear-substrate substitutes, and on water reuse for the establishment of hydroponic systems. The One Health approach is scarcely explored and, therefore, weakly articulated, wherein the absence of assessment methodologies encompassing the health of ecosystems, animals, and people is a notable limitation. Science-policy interfaces between One Health and food systems need to be improved. Lastly, greenhouse technologies are aligned with bioenergy, sustainable materials, and sensing technologies. Challenges and directions for future research have been raised to promote the redesign of horticultural production systems, integrating long-term circularity.&quot;,&quot;publisher&quot;:&quot;MDPI&quot;,&quot;issue&quot;:&quot;19&quot;,&quot;volume&quot;:&quot;19&quot;},&quot;isTemporary&quot;:false}]},{&quot;citationID&quot;:&quot;MENDELEY_CITATION_0370f415-599a-4348-bba1-e76f6fcbfaed&quot;,&quot;properties&quot;:{&quot;noteIndex&quot;:0},&quot;isEdited&quot;:false,&quot;manualOverride&quot;:{&quot;isManuallyOverridden&quot;:false,&quot;citeprocText&quot;:&quot;(‘Inauguration of Center of Excellence on Vegetables and Flowers | Kerala Agricultural University’, n.d.; ‘Indo-Dutch centre of excellence for vegetables, flowers opens in Kerala’, n.d.; ‘Kerala CM launches CoE for vegetables, flowers | Kozhikode News - Times of India’, n.d.; ‘Potential | RARS, Ambalavayal’, n.d.)&quot;,&quot;manualOverrideText&quot;:&quot;&quot;},&quot;citationTag&quot;:&quot;MENDELEY_CITATION_v3_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&quot;,&quot;citationItems&quot;:[{&quot;id&quot;:&quot;d9c512fa-9917-3903-80ba-c0273e466bf2&quot;,&quot;itemData&quot;:{&quot;type&quot;:&quot;webpage&quot;,&quot;id&quot;:&quot;d9c512fa-9917-3903-80ba-c0273e466bf2&quot;,&quot;title&quot;:&quot;Kerala CM launches CoE for vegetables, flowers | Kozhikode News - Times of India&quot;,&quot;accessed&quot;:{&quot;date-parts&quot;:[[2025,9,22]]},&quot;URL&quot;:&quot;https://timesofindia.indiatimes.com/city/kozhikode/cm-launches-coe-for-vegetables-flowers/articleshow/79068405.cms&quot;,&quot;container-title-short&quot;:&quot;&quot;},&quot;isTemporary&quot;:false},{&quot;id&quot;:&quot;512512d9-3045-324a-b494-13eb93ea9ad2&quot;,&quot;itemData&quot;:{&quot;type&quot;:&quot;webpage&quot;,&quot;id&quot;:&quot;512512d9-3045-324a-b494-13eb93ea9ad2&quot;,&quot;title&quot;:&quot;Inauguration of Center of Excellence on Vegetables and Flowers | Kerala Agricultural University&quot;,&quot;accessed&quot;:{&quot;date-parts&quot;:[[2025,9,22]]},&quot;URL&quot;:&quot;https://kau.in/photo-album/14186&quot;,&quot;container-title-short&quot;:&quot;&quot;},&quot;isTemporary&quot;:false},{&quot;id&quot;:&quot;335aefc6-bc66-3707-bcbc-e7f00e447029&quot;,&quot;itemData&quot;:{&quot;type&quot;:&quot;webpage&quot;,&quot;id&quot;:&quot;335aefc6-bc66-3707-bcbc-e7f00e447029&quot;,&quot;title&quot;:&quot;Potential | RARS, Ambalavayal&quot;,&quot;accessed&quot;:{&quot;date-parts&quot;:[[2025,9,22]]},&quot;URL&quot;:&quot;https://rarsamb.kau.in/rarsamb/about/potential&quot;,&quot;container-title-short&quot;:&quot;&quot;},&quot;isTemporary&quot;:false},{&quot;id&quot;:&quot;e29d1814-9907-3f31-8ded-4531553d5776&quot;,&quot;itemData&quot;:{&quot;type&quot;:&quot;webpage&quot;,&quot;id&quot;:&quot;e29d1814-9907-3f31-8ded-4531553d5776&quot;,&quot;title&quot;:&quot;Indo-Dutch centre of excellence for vegetables, flowers opens in Kerala&quot;,&quot;accessed&quot;:{&quot;date-parts&quot;:[[2025,9,22]]},&quot;URL&quot;:&quot;https://www.deccanherald.com/india/indo-dutch-centre-of-excellence-for-vegetables-flowers-opens-in-kerala-912211.html#google_vignette&quot;,&quot;container-title-short&quot;:&quot;&quot;},&quot;isTemporary&quot;:false}]},{&quot;citationID&quot;:&quot;MENDELEY_CITATION_7ca4c933-5a24-4a01-851a-0bfb33ccf799&quot;,&quot;properties&quot;:{&quot;noteIndex&quot;:0},&quot;isEdited&quot;:false,&quot;manualOverride&quot;:{&quot;isManuallyOverridden&quot;:false,&quot;citeprocText&quot;:&quot;(‘Potential | RARS, Ambalavayal’, n.d.; ‘Regional Agricultural Research Station, Ambalavayal | Kerala Agricultural University’, n.d.)&quot;,&quot;manualOverrideText&quot;:&quot;&quot;},&quot;citationTag&quot;:&quot;MENDELEY_CITATION_v3_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&quot;,&quot;citationItems&quot;:[{&quot;id&quot;:&quot;335aefc6-bc66-3707-bcbc-e7f00e447029&quot;,&quot;itemData&quot;:{&quot;type&quot;:&quot;webpage&quot;,&quot;id&quot;:&quot;335aefc6-bc66-3707-bcbc-e7f00e447029&quot;,&quot;title&quot;:&quot;Potential | RARS, Ambalavayal&quot;,&quot;accessed&quot;:{&quot;date-parts&quot;:[[2025,9,22]]},&quot;URL&quot;:&quot;https://rarsamb.kau.in/rarsamb/about/potential&quot;,&quot;container-title-short&quot;:&quot;&quot;},&quot;isTemporary&quot;:false},{&quot;id&quot;:&quot;960e14a2-d4ed-3483-9e0f-1ebe3e4cf72a&quot;,&quot;itemData&quot;:{&quot;type&quot;:&quot;webpage&quot;,&quot;id&quot;:&quot;960e14a2-d4ed-3483-9e0f-1ebe3e4cf72a&quot;,&quot;title&quot;:&quot;Regional Agricultural Research Station, Ambalavayal | Kerala Agricultural University&quot;,&quot;accessed&quot;:{&quot;date-parts&quot;:[[2025,9,22]]},&quot;URL&quot;:&quot;https://kau.in/institution/regional-agricultural-research-station-ambalavayal&quot;,&quot;container-title-short&quot;:&quot;&quot;},&quot;isTemporary&quot;:false}]},{&quot;citationID&quot;:&quot;MENDELEY_CITATION_8ee80931-898b-46a9-a811-63b7250dff78&quot;,&quot;properties&quot;:{&quot;noteIndex&quot;:0},&quot;isEdited&quot;:false,&quot;manualOverride&quot;:{&quot;isManuallyOverridden&quot;:false,&quot;citeprocText&quot;:&quot;(‘India-Netherlands Partnership to Establish 24 Centers of Excellence in Agriculture’, n.d.)&quot;,&quot;manualOverrideText&quot;:&quot;&quot;},&quot;citationTag&quot;:&quot;MENDELEY_CITATION_v3_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&quot;,&quot;citationItems&quot;:[{&quot;id&quot;:&quot;6cc968fe-e5ad-319e-8a72-92c2bad424cf&quot;,&quot;itemData&quot;:{&quot;type&quot;:&quot;webpage&quot;,&quot;id&quot;:&quot;6cc968fe-e5ad-319e-8a72-92c2bad424cf&quot;,&quot;title&quot;:&quot;India-Netherlands Partnership to Establish 24 Centers of Excellence in Agriculture&quot;,&quot;accessed&quot;:{&quot;date-parts&quot;:[[2025,9,22]]},&quot;URL&quot;:&quot;https://www.global-agriculture.com/india-region/india-netherlands-partnership-to-establish-24-centers-of-excellence-in-agriculture/&quot;,&quot;container-title-short&quot;:&quot;&quot;},&quot;isTemporary&quot;:false}]},{&quot;citationID&quot;:&quot;MENDELEY_CITATION_018b4e75-0894-4171-84d3-ef71c219fa15&quot;,&quot;properties&quot;:{&quot;noteIndex&quot;:0},&quot;isEdited&quot;:false,&quot;manualOverride&quot;:{&quot;isManuallyOverridden&quot;:false,&quot;citeprocText&quot;:&quot;(‘India-Netherlands Partnership to Establish 24 Centers of Excellence in Agriculture’, n.d.)&quot;,&quot;manualOverrideText&quot;:&quot;&quot;},&quot;citationTag&quot;:&quot;MENDELEY_CITATION_v3_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&quot;,&quot;citationItems&quot;:[{&quot;id&quot;:&quot;6cc968fe-e5ad-319e-8a72-92c2bad424cf&quot;,&quot;itemData&quot;:{&quot;type&quot;:&quot;webpage&quot;,&quot;id&quot;:&quot;6cc968fe-e5ad-319e-8a72-92c2bad424cf&quot;,&quot;title&quot;:&quot;India-Netherlands Partnership to Establish 24 Centers of Excellence in Agriculture&quot;,&quot;accessed&quot;:{&quot;date-parts&quot;:[[2025,9,22]]},&quot;URL&quot;:&quot;https://www.global-agriculture.com/india-region/india-netherlands-partnership-to-establish-24-centers-of-excellence-in-agriculture/&quot;,&quot;container-title-short&quot;:&quot;&quot;},&quot;isTemporary&quot;:false}]},{&quot;citationID&quot;:&quot;MENDELEY_CITATION_2795765e-bec5-448e-8ad4-4071837a02ce&quot;,&quot;properties&quot;:{&quot;noteIndex&quot;:0},&quot;isEdited&quot;:false,&quot;manualOverride&quot;:{&quot;isManuallyOverridden&quot;:false,&quot;citeprocText&quot;:&quot;(‘India-Netherlands Partnership to Establish 24 Centers of Excellence in Agriculture’, n.d.)&quot;,&quot;manualOverrideText&quot;:&quot;&quot;},&quot;citationTag&quot;:&quot;MENDELEY_CITATION_v3_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&quot;,&quot;citationItems&quot;:[{&quot;id&quot;:&quot;6cc968fe-e5ad-319e-8a72-92c2bad424cf&quot;,&quot;itemData&quot;:{&quot;type&quot;:&quot;webpage&quot;,&quot;id&quot;:&quot;6cc968fe-e5ad-319e-8a72-92c2bad424cf&quot;,&quot;title&quot;:&quot;India-Netherlands Partnership to Establish 24 Centers of Excellence in Agriculture&quot;,&quot;accessed&quot;:{&quot;date-parts&quot;:[[2025,9,22]]},&quot;URL&quot;:&quot;https://www.global-agriculture.com/india-region/india-netherlands-partnership-to-establish-24-centers-of-excellence-in-agriculture/&quot;,&quot;container-title-short&quot;:&quot;&quot;},&quot;isTemporary&quot;:false}]},{&quot;citationID&quot;:&quot;MENDELEY_CITATION_e6c2caf8-4777-432d-88cc-9c3542df8280&quot;,&quot;properties&quot;:{&quot;noteIndex&quot;:0},&quot;isEdited&quot;:false,&quot;manualOverride&quot;:{&quot;isManuallyOverridden&quot;:false,&quot;citeprocText&quot;:&quot;(Beerling et al., 2014; ‘CLOSING THE WATER AND NUTRIENT CYCLES IN SOILLESS CULTIVATION SYSTEMS | International Society for Horticultural Science’, n.d.; Salinas-Velandia et al., 2022)&quot;,&quot;manualOverrideText&quot;:&quot;&quot;},&quot;citationTag&quot;:&quot;MENDELEY_CITATION_v3_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&quot;,&quot;citationItems&quot;:[{&quot;id&quot;:&quot;a67dc818-e0f5-369e-8fe7-f05bc64cdbfe&quot;,&quot;itemData&quot;:{&quot;type&quot;:&quot;webpage&quot;,&quot;id&quot;:&quot;a67dc818-e0f5-369e-8fe7-f05bc64cdbfe&quot;,&quot;title&quot;:&quot;CLOSING THE WATER AND NUTRIENT CYCLES IN SOILLESS CULTIVATION SYSTEMS | International Society for Horticultural Science&quot;,&quot;accessed&quot;:{&quot;date-parts&quot;:[[2025,9,22]]},&quot;URL&quot;:&quot;https://www.ishs.org/ishs-article/1034_4&quot;,&quot;container-title-short&quot;:&quot;&quot;},&quot;isTemporary&quot;:false},{&quot;id&quot;:&quot;df650b16-b602-3843-9ecd-ec3e49fd4d88&quot;,&quot;itemData&quot;:{&quot;type&quot;:&quot;article-journal&quot;,&quot;id&quot;:&quot;df650b16-b602-3843-9ecd-ec3e49fd4d88&quot;,&quot;title&quot;:&quot;Insights into Circular Horticulture: Knowledge Diffusion, Resource Circulation, One Health Approach, and Greenhouse Technologies&quot;,&quot;author&quot;:[{&quot;family&quot;:&quot;Salinas-Velandia&quot;,&quot;given&quot;:&quot;Diego Alejandro&quot;,&quot;parse-names&quot;:false,&quot;dropping-particle&quot;:&quot;&quot;,&quot;non-dropping-particle&quot;:&quot;&quot;},{&quot;family&quot;:&quot;Romero-Perdomo&quot;,&quot;given&quot;:&quot;Felipe&quot;,&quot;parse-names&quot;:false,&quot;dropping-particle&quot;:&quot;&quot;,&quot;non-dropping-particle&quot;:&quot;&quot;},{&quot;family&quot;:&quot;Numa-Vergel&quot;,&quot;given&quot;:&quot;Stephanie&quot;,&quot;parse-names&quot;:false,&quot;dropping-particle&quot;:&quot;&quot;,&quot;non-dropping-particle&quot;:&quot;&quot;},{&quot;family&quot;:&quot;Villagrán&quot;,&quot;given&quot;:&quot;Edwin&quot;,&quot;parse-names&quot;:false,&quot;dropping-particle&quot;:&quot;&quot;,&quot;non-dropping-particle&quot;:&quot;&quot;},{&quot;family&quot;:&quot;Donado-Godoy&quot;,&quot;given&quot;:&quot;Pilar&quot;,&quot;parse-names&quot;:false,&quot;dropping-particle&quot;:&quot;&quot;,&quot;non-dropping-particle&quot;:&quot;&quot;},{&quot;family&quot;:&quot;Galindo-Pacheco&quot;,&quot;given&quot;:&quot;Julio Ricardo&quot;,&quot;parse-names&quot;:false,&quot;dropping-particle&quot;:&quot;&quot;,&quot;non-dropping-particle&quot;:&quot;&quot;}],&quot;container-title&quot;:&quot;International Journal of Environmental Research and Public Health&quot;,&quot;container-title-short&quot;:&quot;Int J Environ Res Public Health&quot;,&quot;accessed&quot;:{&quot;date-parts&quot;:[[2025,9,22]]},&quot;DOI&quot;:&quot;10.3390/IJERPH191912053/S1&quot;,&quot;ISSN&quot;:&quot;16604601&quot;,&quot;PMID&quot;:&quot;36231350&quot;,&quot;URL&quot;:&quot;https://pmc.ncbi.nlm.nih.gov/articles/PMC9565935/&quot;,&quot;issued&quot;:{&quot;date-parts&quot;:[[2022,10,1]]},&quot;page&quot;:&quot;12053&quot;,&quot;abstract&quot;:&quot;The integration of the circular economy in agriculture has promoted sustainable innovation in food production systems such as horticulture. The present paper illustrates how horticulture is transitioning to the circular economy. This research field’s performance approaches and trends were assessed through a bibliometric and text-mining analysis of the literature. Our findings revealed that circular horticulture is a recent research field that is constantly growing. Its approach has been neither systemic nor integrative but fragmented. Bioeconomy, urban agriculture, recycled nutrients, biochar, fertigation, and desalination have been positioned as research hotspots. Vegetables and fruits are the most studied crops. Resource circulation has focused primarily on biowaste recovery to provide benefits such as biofertilizers and linear-substrate substitutes, and on water reuse for the establishment of hydroponic systems. The One Health approach is scarcely explored and, therefore, weakly articulated, wherein the absence of assessment methodologies encompassing the health of ecosystems, animals, and people is a notable limitation. Science-policy interfaces between One Health and food systems need to be improved. Lastly, greenhouse technologies are aligned with bioenergy, sustainable materials, and sensing technologies. Challenges and directions for future research have been raised to promote the redesign of horticultural production systems, integrating long-term circularity.&quot;,&quot;publisher&quot;:&quot;MDPI&quot;,&quot;issue&quot;:&quot;19&quot;,&quot;volume&quot;:&quot;19&quot;},&quot;isTemporary&quot;:false},{&quot;id&quot;:&quot;939bdbbb-a524-3156-bbab-3a9899545f78&quot;,&quot;itemData&quot;:{&quot;type&quot;:&quot;article-journal&quot;,&quot;id&quot;:&quot;939bdbbb-a524-3156-bbab-3a9899545f78&quot;,&quot;title&quot;:&quot;Closing the water and nutrient cycles in soilless cultivation systems&quot;,&quot;author&quot;:[{&quot;family&quot;:&quot;Beerling&quot;,&quot;given&quot;:&quot;E. A.M.&quot;,&quot;parse-names&quot;:false,&quot;dropping-particle&quot;:&quot;&quot;,&quot;non-dropping-particle&quot;:&quot;&quot;},{&quot;family&quot;:&quot;Blok&quot;,&quot;given&quot;:&quot;C.&quot;,&quot;parse-names&quot;:false,&quot;dropping-particle&quot;:&quot;&quot;,&quot;non-dropping-particle&quot;:&quot;&quot;},{&quot;family&quot;:&quot;Maas&quot;,&quot;given&quot;:&quot;A. A.&quot;,&quot;parse-names&quot;:false,&quot;dropping-particle&quot;:&quot;&quot;,&quot;non-dropping-particle&quot;:&quot;Van Der&quot;},{&quot;family&quot;:&quot;Os&quot;,&quot;given&quot;:&quot;E. A.&quot;,&quot;parse-names&quot;:false,&quot;dropping-particle&quot;:&quot;&quot;,&quot;non-dropping-particle&quot;:&quot;Van&quot;}],&quot;container-title&quot;:&quot;Acta Horticulturae&quot;,&quot;container-title-short&quot;:&quot;Acta Hortic&quot;,&quot;accessed&quot;:{&quot;date-parts&quot;:[[2025,9,22]]},&quot;DOI&quot;:&quot;10.17660/ACTAHORTIC.2014.1034.4&quot;,&quot;ISBN&quot;:&quot;9789462610217&quot;,&quot;ISSN&quot;:&quot;05677572&quot;,&quot;URL&quot;:&quot;https://research.wur.nl/en/publications/closing-the-water-and-nutrient-cycles-in-soilless-cultivation-sys&quot;,&quot;issued&quot;:{&quot;date-parts&quot;:[[2014]]},&quot;page&quot;:&quot;49-55&quot;,&quot;abstract&quot;:&quot;Soilless cultivation systems are common in Dutch greenhouse horticulture, i.e., less than 20% of the greenhouse area is still soil grown. For long, it was assumed that in these so-called closed systems the emission of nutrients and plant protection products (PPPs) was close to zero. However, Water Boards have shown that in greenhouse areas with soilless cultivations the quality of surface waters is often far below the standards for chemical and ecological good water, as is demanded by the Water Framework Directive 2000/60/EC. In 2008 this lead to an agreement between the Grower's organisation, Water Boards and others to reduce the emission of nutrients and PPPs from these systems to almost zero in 2027. To reach this goal, the sources should be clarified, and solutions should be developed to stop these emissions. We analysed the emission problem by joint fact finding with growers and other stakeholders. Since soilless cultivation systems recirculate nutrient solutions, they have the potency of a closed water cycle, and thus a zero emission of nutrients and PPPs to the water. In reality, drain water is often easily discarded when there is only the slightest doubt about the water quality. On average 10% of the nutrient solution is discharged yearly. From this follows that soilless cultivation in the Netherlands uses 6.5 million m3 year-1 fresh water, and annually emits 1,300 ton N, 200 ton P, and 1,134 kg PPPs. There are large differences in amount discarded between crops and greenhouses: from less than 50 to more than 3000 m3 ha-1 year-1. Reasons for discharge are accumulation of sodium, fear of unknown growth inhibiting factors, imbalances in nutrient composition, and fear of spreading diseases. There can also be significant discharge from filter back-flush water and technical malfunctions. This analysis resulted in a dual approach in our research program. Our long term goal is to close the water and nutrient cycle by developing solutions for the reasons for discharge. We have been focussing on growth inhibition and nutrient imbalances. Calculations show that elimination of those reasons for discharge will reduce the use of fresh water by 2.6 million m3 year -1, and reduce the water pollution by nutrients and PPPs by 60%. This can be further improved to (almost) 100% by the already known, but not yet broadly implemented solutions to prevent discharge (i.e., low sodium supply water, adequate disinfection equipment, and the reuse of filter back-flush water). Our second research goal is to develop end-of-pipe solutions through evaluating water purification techniques for use in a greenhouse environment. These techniques may offer a short term solution to meet the demands of the WFD, but may also be of value on the long term, since growers will want to retain the possibility to discharge occasionally.&quot;,&quot;publisher&quot;:&quot;ISHS&quot;,&quot;volume&quot;:&quot;1034&quot;},&quot;isTemporary&quot;:false}]},{&quot;citationID&quot;:&quot;MENDELEY_CITATION_951bf847-103d-487e-bf19-5562e4789777&quot;,&quot;properties&quot;:{&quot;noteIndex&quot;:0},&quot;isEdited&quot;:false,&quot;manualOverride&quot;:{&quot;isManuallyOverridden&quot;:false,&quot;citeprocText&quot;:&quot;(Barman, 2025; Paramesh et al., 2021)&quot;,&quot;manualOverrideText&quot;:&quot;&quot;},&quot;citationTag&quot;:&quot;MENDELEY_CITATION_v3_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&quot;,&quot;citationItems&quot;:[{&quot;id&quot;:&quot;1d780716-0b93-3df8-9049-1b7773a27b54&quot;,&quot;itemData&quot;:{&quot;type&quot;:&quot;article-journal&quot;,&quot;id&quot;:&quot;1d780716-0b93-3df8-9049-1b7773a27b54&quot;,&quot;title&quot;:&quot;Circularity in Indian Agriculture A pathway to sustainability&quot;,&quot;author&quot;:[{&quot;family&quot;:&quot;Barman&quot;,&quot;given&quot;:&quot;Bikram&quot;,&quot;parse-names&quot;:false,&quot;dropping-particle&quot;:&quot;&quot;,&quot;non-dropping-particle&quot;:&quot;&quot;}],&quot;container-title&quot;:&quot;Indian Farming&quot;,&quot;accessed&quot;:{&quot;date-parts&quot;:[[2025,9,22]]},&quot;ISSN&quot;:&quot;0019-4786&quot;,&quot;URL&quot;:&quot;https://epubs.icar.org.in/index.php/IndFarm/article/view/153799&quot;,&quot;issued&quot;:{&quot;date-parts&quot;:[[2025,2,24]]},&quot;page&quot;:&quot;30-32&quot;,&quot;abstract&quot;:&quot;Circularity in Indian agriculture is essential for sustainability and efficient resource management. Circular systems can reduce nutrient losses, enhance recycling, and support sustainable food production. Circular agriculture principles like regeneration and integrated management can transition India from a linear to a circular model, benefiting both people and the environment. While the potential benefits include increased resource efficiency and reduced pollution, significant challenges exist such as inadequate infrastructure, high investment costs, regulatory hurdles, and technological limitations. Addressing these barriers requires innovative policies, financial support, regulatory frameworks, and integrating digital tools such as AI into precision agriculture. Government initiatives and policy alignment with circular farming practices are crucial for creating a sustainable and resilient agricultural sector in India.&quot;,&quot;issue&quot;:&quot;2&quot;,&quot;volume&quot;:&quot;75&quot;,&quot;container-title-short&quot;:&quot;&quot;},&quot;isTemporary&quot;:false},{&quot;id&quot;:&quot;979ba240-d365-3f15-847f-6a530c53f616&quot;,&quot;itemData&quot;:{&quot;type&quot;:&quot;article-journal&quot;,&quot;id&quot;:&quot;979ba240-d365-3f15-847f-6a530c53f616&quot;,&quot;title&quot;:&quot;Impact of integrated farming system on residue recycling, nutrient budgeting and soil health&quot;,&quot;author&quot;:[{&quot;family&quot;:&quot;Paramesh&quot;,&quot;given&quot;:&quot;Venkatesh&quot;,&quot;parse-names&quot;:false,&quot;dropping-particle&quot;:&quot;&quot;,&quot;non-dropping-particle&quot;:&quot;&quot;},{&quot;family&quot;:&quot;Chakurkar&quot;,&quot;given&quot;:&quot;E. B.&quot;,&quot;parse-names&quot;:false,&quot;dropping-particle&quot;:&quot;&quot;,&quot;non-dropping-particle&quot;:&quot;&quot;},{&quot;family&quot;:&quot;Bhagat&quot;,&quot;given&quot;:&quot;Tejasvi&quot;,&quot;parse-names&quot;:false,&quot;dropping-particle&quot;:&quot;&quot;,&quot;non-dropping-particle&quot;:&quot;&quot;},{&quot;family&quot;:&quot;Ekanth&quot;,&quot;given&quot;:&quot;G. B.&quot;,&quot;parse-names&quot;:false,&quot;dropping-particle&quot;:&quot;&quot;,&quot;non-dropping-particle&quot;:&quot;&quot;},{&quot;family&quot;:&quot;Kumar&quot;,&quot;given&quot;:&quot;H. B.Chetan&quot;,&quot;parse-names&quot;:false,&quot;dropping-particle&quot;:&quot;&quot;,&quot;non-dropping-particle&quot;:&quot;&quot;},{&quot;family&quot;:&quot;Rajkumar&quot;,&quot;given&quot;:&quot;Solomon&quot;,&quot;parse-names&quot;:false,&quot;dropping-particle&quot;:&quot;&quot;,&quot;non-dropping-particle&quot;:&quot;&quot;},{&quot;family&quot;:&quot;Gokuldas&quot;,&quot;given&quot;:&quot;P. P.&quot;,&quot;parse-names&quot;:false,&quot;dropping-particle&quot;:&quot;&quot;,&quot;non-dropping-particle&quot;:&quot;&quot;},{&quot;family&quot;:&quot;Mahajan&quot;,&quot;given&quot;:&quot;Gopal R.&quot;,&quot;parse-names&quot;:false,&quot;dropping-particle&quot;:&quot;&quot;,&quot;non-dropping-particle&quot;:&quot;&quot;},{&quot;family&quot;:&quot;Manohara&quot;,&quot;given&quot;:&quot;K. K.&quot;,&quot;parse-names&quot;:false,&quot;dropping-particle&quot;:&quot;&quot;,&quot;non-dropping-particle&quot;:&quot;&quot;},{&quot;family&quot;:&quot;Ravisankar&quot;,&quot;given&quot;:&quot;N.&quot;,&quot;parse-names&quot;:false,&quot;dropping-particle&quot;:&quot;&quot;,&quot;non-dropping-particle&quot;:&quot;&quot;}],&quot;container-title&quot;:&quot;The Indian Journal of Agricultural Sciences&quot;,&quot;accessed&quot;:{&quot;date-parts&quot;:[[2025,9,22]]},&quot;DOI&quot;:&quot;10.56093/IJAS.V91I1.110923&quot;,&quot;ISSN&quot;:&quot;2394-3319&quot;,&quot;URL&quot;:&quot;https://epubs.icar.org.in/index.php/IJAgS/article/view/110923&quot;,&quot;issued&quot;:{&quot;date-parts&quot;:[[2021,3,2]]},&quot;page&quot;:&quot;44-48&quot;,&quot;abstract&quot;:&quot;In this study, the effects of integrated farming system on residue recycling and soil quality in rice-based integrated farming systems have been examined. The effective nutrient budget for nitrogen was found higher with rice-fishpoultry- cowpea and the negative values were obtained for rice-chili and rice-baby corn systems. However, the effective budgets for phosphorus and potassium were negative in all these cropping systems. The results indicated that, about ten tonnes of organic matter was recycled, and the major share was from the dairy unit (~52%) in the form of dung and cow urine. Total internal nutrient supply due to recycling was estimated at 55 kg of nitrogen, 17 kg phosphorus and 76 kg of potassium, which is equivalent to 118 kg urea, 106 kg single super phosphate and 126 kg muriate of potash, thus reduction in cost of inputs. In the rice+fish+poultry-cowpea system, the indices of soil quality showed higher values, which indicated the improvement in soil fertility due to availability of poultry manure, plankton production, and the continuous fish activity. The current study confirmed that available N, DHA, Zn, B and Fe as the key indicators of soil quality under humid tropics of west coast India, which greatly influence the soil functions and soil productivity. The study conclusively reveals that integration of dairy, fishery, poultry components with diversified cropping systems in coastal lowland ecosystem is essential to improve the nutrient use efficiency and for enrichment of soil fertility.&quot;,&quot;publisher&quot;:&quot;Indian Council of Agricultural Research&quot;,&quot;issue&quot;:&quot;1&quot;,&quot;volume&quot;:&quot;91&quot;,&quot;container-title-short&quot;:&quot;&quot;},&quot;isTemporary&quot;:false}]},{&quot;citationID&quot;:&quot;MENDELEY_CITATION_b32a0b7d-00e5-4f65-b737-6108bf0cd045&quot;,&quot;properties&quot;:{&quot;noteIndex&quot;:0},&quot;isEdited&quot;:false,&quot;manualOverride&quot;:{&quot;isManuallyOverridden&quot;:false,&quot;citeprocText&quot;:&quot;(Muzondo, Mashapure, &amp;#38; Masiiwa, n.d.; Prakash, Kumar, &amp;#38; Kishore, 2023; Yadav &amp;#38; Bhagat, 2018)&quot;,&quot;manualOverrideText&quot;:&quot;&quot;},&quot;citationTag&quot;:&quot;MENDELEY_CITATION_v3_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&quot;,&quot;citationItems&quot;:[{&quot;id&quot;:&quot;86afd068-234e-389c-a47e-14e79755003b&quot;,&quot;itemData&quot;:{&quot;type&quot;:&quot;article-journal&quot;,&quot;id&quot;:&quot;86afd068-234e-389c-a47e-14e79755003b&quot;,&quot;title&quot;:&quot;Barriers and Enablers in Adopting Circular Business Models in Horticulture SMEs: Insights from Zimbabwe&quot;,&quot;author&quot;:[{&quot;family&quot;:&quot;Muzondo&quot;,&quot;given&quot;:&quot;Pardon J&quot;,&quot;parse-names&quot;:false,&quot;dropping-particle&quot;:&quot;&quot;,&quot;non-dropping-particle&quot;:&quot;&quot;},{&quot;family&quot;:&quot;Mashapure&quot;,&quot;given&quot;:&quot;Rahabhi&quot;,&quot;parse-names&quot;:false,&quot;dropping-particle&quot;:&quot;&quot;,&quot;non-dropping-particle&quot;:&quot;&quot;},{&quot;family&quot;:&quot;Masiiwa&quot;,&quot;given&quot;:&quot;Spencer T&quot;,&quot;parse-names&quot;:false,&quot;dropping-particle&quot;:&quot;&quot;,&quot;non-dropping-particle&quot;:&quot;&quot;}],&quot;accessed&quot;:{&quot;date-parts&quot;:[[2025,9,22]]},&quot;DOI&quot;:&quot;10.55845/GYQR3716&quot;,&quot;URL&quot;:&quot;https://doi.org/10.55845/GYQR3716&quot;,&quot;abstract&quot;:&quot;The Circular Economy (CE) offers solution to sustainability challenges, yet its application in agricultural SMEs is underexplored. This qualitative research aimed to explore the enablers and barriers that affect the implementation of CE approaches by horticultural producers in Mashonaland East Province, Zimbabwe. Thematic analysis was employed to identify the patterns and insights. The study revealed 25 participants through semi-structured interviews, which comprise 10 farm owners, eight workers, and seven key stakeholders, that some contextual barriers to CE adoption, like financial constraints, lack of access to technology, and weak institutional support. Market incentives, stakeholder collaboration, and the utilisation of traditional farming practices aligned with CE principles were identified as key enablers. The research has revealed the necessity of customised interventions in the form of capacity-development programs and policy recommendations targeting the need to assist horticulture farmers in transitioning towards circular operations. This study enriches CE literature by contextualising horticultural SMEs in Zimbabwe and providing actionable recommendations for sustainable farming practices. It therefore calls for addressing systemic barriers to the application of knowledge and technological innovations towards more sustainable and circular horticulture.&quot;,&quot;container-title-short&quot;:&quot;&quot;},&quot;isTemporary&quot;:false},{&quot;id&quot;:&quot;8bec761c-f453-36e6-b76f-7d8964deed09&quot;,&quot;itemData&quot;:{&quot;type&quot;:&quot;article-journal&quot;,&quot;id&quot;:&quot;8bec761c-f453-36e6-b76f-7d8964deed09&quot;,&quot;title&quot;:&quot;Economic Feasibility of Greenhouse Technology for Crop Production in Cold Desert Conditions&quot;,&quot;author&quot;:[{&quot;family&quot;:&quot;Yadav&quot;,&quot;given&quot;:&quot;B K&quot;,&quot;parse-names&quot;:false,&quot;dropping-particle&quot;:&quot;&quot;,&quot;non-dropping-particle&quot;:&quot;&quot;},{&quot;family&quot;:&quot;Bhagat&quot;,&quot;given&quot;:&quot;Indu Bhushan&quot;,&quot;parse-names&quot;:false,&quot;dropping-particle&quot;:&quot;&quot;,&quot;non-dropping-particle&quot;:&quot;&quot;}],&quot;container-title&quot;:&quot;Int.J.Curr.Microbiol.App.Sci&quot;,&quot;accessed&quot;:{&quot;date-parts&quot;:[[2025,9,22]]},&quot;URL&quot;:&quot;http://www.ijcmas.com&quot;,&quot;issued&quot;:{&quot;date-parts&quot;:[[2018]]},&quot;page&quot;:&quot;96-104&quot;,&quot;container-title-short&quot;:&quot;&quot;},&quot;isTemporary&quot;:false},{&quot;id&quot;:&quot;f534f63d-fc3d-3c2b-a5fb-2cd2449201a7&quot;,&quot;itemData&quot;:{&quot;type&quot;:&quot;article-journal&quot;,&quot;id&quot;:&quot;f534f63d-fc3d-3c2b-a5fb-2cd2449201a7&quot;,&quot;title&quot;:&quot;Economic feasibility of polyhouse establishment with and without government subsidy support: A case of bell pepper (capsicum annuum l.) cultivation in maharashtra, india&quot;,&quot;author&quot;:[{&quot;family&quot;:&quot;Prakash&quot;,&quot;given&quot;:&quot;P.&quot;,&quot;parse-names&quot;:false,&quot;dropping-particle&quot;:&quot;&quot;,&quot;non-dropping-particle&quot;:&quot;&quot;},{&quot;family&quot;:&quot;Kumar&quot;,&quot;given&quot;:&quot;P.&quot;,&quot;parse-names&quot;:false,&quot;dropping-particle&quot;:&quot;&quot;,&quot;non-dropping-particle&quot;:&quot;&quot;},{&quot;family&quot;:&quot;Kishore&quot;,&quot;given&quot;:&quot;P.&quot;,&quot;parse-names&quot;:false,&quot;dropping-particle&quot;:&quot;&quot;,&quot;non-dropping-particle&quot;:&quot;&quot;}],&quot;container-title&quot;:&quot;European Journal of Horticultural Science&quot;,&quot;container-title-short&quot;:&quot;Eur J Hortic Sci&quot;,&quot;accessed&quot;:{&quot;date-parts&quot;:[[2025,9,22]]},&quot;DOI&quot;:&quot;10.17660/EJHS.2023/015&quot;,&quot;ISSN&quot;:&quot;16114434&quot;,&quot;URL&quot;:&quot;/doi/pdf/10.17660/eJHS.2023/015?download=true&quot;,&quot;issued&quot;:{&quot;date-parts&quot;:[[2023]]},&quot;page&quot;:&quot;1-7&quot;,&quot;abstract&quot;:&quot;The Indian government provides subsidies to farming communities to adopt efficient farm technologies to improve farm productivity and income. In India, 86% of all farmers are small and marginal (possessing landholding &lt;2 ha) who often face financial constraints to adopt capital intensive technology. The government has been providing input subsidies to farmers to improve farm productivity and income. The adoption rate of technologies varies and some technologies are adopted without subsidy support. Protected cultivation may provide better yield and increased profitability. The study was undertaken to determine the economic feasibility of polyhouse establishment with, and without, subsidy support. The profitability of bell pepper cultivation under a polyhouse was estimated along with its price spread in the market. A farmer with a polyhouse was more educated compared to open field farmers, likely due to the need for a better understanding of the technology involved, and on how to obtain government subsidy support. Total cost of bell pepper cultivation in a polyhouse was 607% higher than open field cultivation, but net returns were 594% higher than open field for 0.4 ha. Feasibility analysis indicated that bell pepper cultivation under protected cultivation is feasible with, and without, subsidy support. It is more profitable for farmers with subsidy support, as it has a shorter payback period. Farmers preferred a marketing channel comprised of aggregators due to higher income surety compared to other channels. Cultivation under protected condition is more profitable compared to open field but its establishment cost is high, which can be reduced with subsidies.&quot;,&quot;publisher&quot;:&quot;International Society for Horticultural Science&quot;,&quot;issue&quot;:&quot;2&quot;,&quot;volume&quot;:&quot;88&quot;},&quot;isTemporary&quot;:false}]},{&quot;citationID&quot;:&quot;MENDELEY_CITATION_616ce4eb-0e70-4245-94d3-92666dc1ecf6&quot;,&quot;properties&quot;:{&quot;noteIndex&quot;:0},&quot;isEdited&quot;:false,&quot;manualOverride&quot;:{&quot;isManuallyOverridden&quot;:false,&quot;citeprocText&quot;:&quot;(Nelson et al., 2014; ‘Precision Agriculture Software and Digital Solutions For Farming’, n.d.; ‘Top Precision Ag Software &amp;#38; Tools Farmers Swear By’, n.d.)&quot;,&quot;manualOverrideText&quot;:&quot;&quot;},&quot;citationTag&quot;:&quot;MENDELEY_CITATION_v3_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&quot;,&quot;citationItems&quot;:[{&quot;id&quot;:&quot;28ecb3c1-a92c-3d5f-9628-9c9d58942763&quot;,&quot;itemData&quot;:{&quot;type&quot;:&quot;article-journal&quot;,&quot;id&quot;:&quot;28ecb3c1-a92c-3d5f-9628-9c9d58942763&quot;,&quot;title&quot;:&quot;Climate change effects on agriculture: Economic responses to biophysical shocks&quot;,&quot;author&quot;:[{&quot;family&quot;:&quot;Nelson&quot;,&quot;given&quot;:&quot;Gerald C.&quot;,&quot;parse-names&quot;:false,&quot;dropping-particle&quot;:&quot;&quot;,&quot;non-dropping-particle&quot;:&quot;&quot;},{&quot;family&quot;:&quot;Valin&quot;,&quot;given&quot;:&quot;Hugo&quot;,&quot;parse-names&quot;:false,&quot;dropping-particle&quot;:&quot;&quot;,&quot;non-dropping-particle&quot;:&quot;&quot;},{&quot;family&quot;:&quot;Sands&quot;,&quot;given&quot;:&quot;Ronald D.&quot;,&quot;parse-names&quot;:false,&quot;dropping-particle&quot;:&quot;&quot;,&quot;non-dropping-particle&quot;:&quot;&quot;},{&quot;family&quot;:&quot;Havlík&quot;,&quot;given&quot;:&quot;Petr&quot;,&quot;parse-names&quot;:false,&quot;dropping-particle&quot;:&quot;&quot;,&quot;non-dropping-particle&quot;:&quot;&quot;},{&quot;family&quot;:&quot;Ahammad&quot;,&quot;given&quot;:&quot;Helal&quot;,&quot;parse-names&quot;:false,&quot;dropping-particle&quot;:&quot;&quot;,&quot;non-dropping-particle&quot;:&quot;&quot;},{&quot;family&quot;:&quot;Deryng&quot;,&quot;given&quot;:&quot;Delphine&quot;,&quot;parse-names&quot;:false,&quot;dropping-particle&quot;:&quot;&quot;,&quot;non-dropping-particle&quot;:&quot;&quot;},{&quot;family&quot;:&quot;Elliott&quot;,&quot;given&quot;:&quot;Joshua&quot;,&quot;parse-names&quot;:false,&quot;dropping-particle&quot;:&quot;&quot;,&quot;non-dropping-particle&quot;:&quot;&quot;},{&quot;family&quot;:&quot;Fujimori&quot;,&quot;given&quot;:&quot;Shinichiro&quot;,&quot;parse-names&quot;:false,&quot;dropping-particle&quot;:&quot;&quot;,&quot;non-dropping-particle&quot;:&quot;&quot;},{&quot;family&quot;:&quot;Hasegawa&quot;,&quot;given&quot;:&quot;Tomoko&quot;,&quot;parse-names&quot;:false,&quot;dropping-particle&quot;:&quot;&quot;,&quot;non-dropping-particle&quot;:&quot;&quot;},{&quot;family&quot;:&quot;Heyhoe&quot;,&quot;given&quot;:&quot;Edwina&quot;,&quot;parse-names&quot;:false,&quot;dropping-particle&quot;:&quot;&quot;,&quot;non-dropping-particle&quot;:&quot;&quot;},{&quot;family&quot;:&quot;Kyle&quot;,&quot;given&quot;:&quot;Page&quot;,&quot;parse-names&quot;:false,&quot;dropping-particle&quot;:&quot;&quot;,&quot;non-dropping-particle&quot;:&quot;&quot;},{&quot;family&quot;:&quot;Lampe&quot;,&quot;given&quot;:&quot;Martin&quot;,&quot;parse-names&quot;:false,&quot;dropping-particle&quot;:&quot;&quot;,&quot;non-dropping-particle&quot;:&quot;Von&quot;},{&quot;family&quot;:&quot;Lotze-Campen&quot;,&quot;given&quot;:&quot;Hermann&quot;,&quot;parse-names&quot;:false,&quot;dropping-particle&quot;:&quot;&quot;,&quot;non-dropping-particle&quot;:&quot;&quot;},{&quot;family&quot;:&quot;Mason D'Croz&quot;,&quot;given&quot;:&quot;Daniel&quot;,&quot;parse-names&quot;:false,&quot;dropping-particle&quot;:&quot;&quot;,&quot;non-dropping-particle&quot;:&quot;&quot;},{&quot;family&quot;:&quot;Meijl&quot;,&quot;given&quot;:&quot;Hans&quot;,&quot;parse-names&quot;:false,&quot;dropping-particle&quot;:&quot;&quot;,&quot;non-dropping-particle&quot;:&quot;Van&quot;},{&quot;family&quot;:&quot;Mensbrugghe&quot;,&quot;given&quot;:&quot;Dominique&quot;,&quot;parse-names&quot;:false,&quot;dropping-particle&quot;:&quot;&quot;,&quot;non-dropping-particle&quot;:&quot;Van Der&quot;},{&quot;family&quot;:&quot;Müller&quot;,&quot;given&quot;:&quot;Christoph&quot;,&quot;parse-names&quot;:false,&quot;dropping-particle&quot;:&quot;&quot;,&quot;non-dropping-particle&quot;:&quot;&quot;},{&quot;family&quot;:&quot;Popp&quot;,&quot;given&quot;:&quot;Alexander&quot;,&quot;parse-names&quot;:false,&quot;dropping-particle&quot;:&quot;&quot;,&quot;non-dropping-particle&quot;:&quot;&quot;},{&quot;family&quot;:&quot;Robertson&quot;,&quot;given&quot;:&quot;Richard&quot;,&quot;parse-names&quot;:false,&quot;dropping-particle&quot;:&quot;&quot;,&quot;non-dropping-particle&quot;:&quot;&quot;},{&quot;family&quot;:&quot;Robinson&quot;,&quot;given&quot;:&quot;Sherman&quot;,&quot;parse-names&quot;:false,&quot;dropping-particle&quot;:&quot;&quot;,&quot;non-dropping-particle&quot;:&quot;&quot;},{&quot;family&quot;:&quot;Schmid&quot;,&quot;given&quot;:&quot;Erwin&quot;,&quot;parse-names&quot;:false,&quot;dropping-particle&quot;:&quot;&quot;,&quot;non-dropping-particle&quot;:&quot;&quot;},{&quot;family&quot;:&quot;Schmitz&quot;,&quot;given&quot;:&quot;Christoph&quot;,&quot;parse-names&quot;:false,&quot;dropping-particle&quot;:&quot;&quot;,&quot;non-dropping-particle&quot;:&quot;&quot;},{&quot;family&quot;:&quot;Tabeau&quot;,&quot;given&quot;:&quot;Andrzej&quot;,&quot;parse-names&quot;:false,&quot;dropping-particle&quot;:&quot;&quot;,&quot;non-dropping-particle&quot;:&quot;&quot;},{&quot;family&quot;:&quot;Willenbockel&quot;,&quot;given&quot;:&quot;Dirk&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5,9,22]]},&quot;DOI&quot;:&quot;10.1073/PNAS.1222465110&quot;,&quot;ISSN&quot;:&quot;00278424&quot;,&quot;PMID&quot;:&quot;24344285&quot;,&quot;URL&quot;:&quot;https://www.cropin.com/blogs/precision-agriculture/&quot;,&quot;issued&quot;:{&quot;date-parts&quot;:[[2014,3,4]]},&quot;page&quot;:&quot;3274-3279&quot;,&quot;abstract&quot;:&quot;Agricultural production is sensitive to weather and thus directly affected by climate change. Plausible estimates of these climate change impacts require combined use of climate, crop, and economic models. Results from previous studies vary substantially due to differences in models, scenarios, and data. This paper is part of a collective effort to systematically integrate these three types of models. We focus on the economic component of the assessment, investigating how nine global economic models of agriculture represent endogenous responses to seven standardized climate change scenarios produced by two climate and five crop models. These responses include adjustments in yields, area, consumption, and international trade. We apply biophysical shocks derived from the Intergovernmental Panel on Climate Change's representative concentration pathway with end-of-century radiative forcing of 8.5 W/m2. The mean biophysical yield effect with no incremental CO2 fertilization is a 17% reduction globally by 2050 relative to a scenario with unchanging climate. Endogenous economic responses reduce yield loss to 11%, increase area of major crops by 11%, and reduce consumption by 3%. Agricultural production, cropland area, trade, and prices showthe greatest degree of variability in response to climate change, and consumption the lowest. The sources of these differences include model structure and specification; in particular, model assumptions about ease of land use conversion, intensification, and trade. This study identifies where models disagree on the relative responses to climate shocks and highlights research activities needed to improve the representation of agricultural adaptation responses to climate change.&quot;,&quot;issue&quot;:&quot;9&quot;,&quot;volume&quot;:&quot;111&quot;},&quot;isTemporary&quot;:false},{&quot;id&quot;:&quot;c4d597be-63e9-3963-b2e8-0019674e4098&quot;,&quot;itemData&quot;:{&quot;type&quot;:&quot;webpage&quot;,&quot;id&quot;:&quot;c4d597be-63e9-3963-b2e8-0019674e4098&quot;,&quot;title&quot;:&quot;Precision Agriculture Software and Digital Solutions For Farming&quot;,&quot;accessed&quot;:{&quot;date-parts&quot;:[[2025,9,22]]},&quot;URL&quot;:&quot;https://eos.com/products/crop-monitoring/precision-agriculture-software/&quot;,&quot;container-title-short&quot;:&quot;&quot;},&quot;isTemporary&quot;:false},{&quot;id&quot;:&quot;ec3a7a91-c3be-3ada-9a72-3e397a292e74&quot;,&quot;itemData&quot;:{&quot;type&quot;:&quot;webpage&quot;,&quot;id&quot;:&quot;ec3a7a91-c3be-3ada-9a72-3e397a292e74&quot;,&quot;title&quot;:&quot;Top Precision Ag Software &amp; Tools Farmers Swear By&quot;,&quot;accessed&quot;:{&quot;date-parts&quot;:[[2025,9,22]]},&quot;URL&quot;:&quot;https://farmonaut.com/precision-farming/precision-ag-software-7-tools-farmers-swear-by&quot;,&quot;container-title-short&quot;:&quot;&quot;},&quot;isTemporary&quot;:false}]},{&quot;citationID&quot;:&quot;MENDELEY_CITATION_94b810c6-440a-490a-bdab-7b322441b471&quot;,&quot;properties&quot;:{&quot;noteIndex&quot;:0},&quot;isEdited&quot;:false,&quot;manualOverride&quot;:{&quot;isManuallyOverridden&quot;:false,&quot;citeprocText&quot;:&quot;(Nelson et al., 2014; ‘Top Precision Ag Software &amp;#38; Tools Farmers Swear By’, n.d.)&quot;,&quot;manualOverrideText&quot;:&quot;&quot;},&quot;citationTag&quot;:&quot;MENDELEY_CITATION_v3_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&quot;,&quot;citationItems&quot;:[{&quot;id&quot;:&quot;ec3a7a91-c3be-3ada-9a72-3e397a292e74&quot;,&quot;itemData&quot;:{&quot;type&quot;:&quot;webpage&quot;,&quot;id&quot;:&quot;ec3a7a91-c3be-3ada-9a72-3e397a292e74&quot;,&quot;title&quot;:&quot;Top Precision Ag Software &amp; Tools Farmers Swear By&quot;,&quot;accessed&quot;:{&quot;date-parts&quot;:[[2025,9,22]]},&quot;URL&quot;:&quot;https://farmonaut.com/precision-farming/precision-ag-software-7-tools-farmers-swear-by&quot;,&quot;container-title-short&quot;:&quot;&quot;},&quot;isTemporary&quot;:false},{&quot;id&quot;:&quot;28ecb3c1-a92c-3d5f-9628-9c9d58942763&quot;,&quot;itemData&quot;:{&quot;type&quot;:&quot;article-journal&quot;,&quot;id&quot;:&quot;28ecb3c1-a92c-3d5f-9628-9c9d58942763&quot;,&quot;title&quot;:&quot;Climate change effects on agriculture: Economic responses to biophysical shocks&quot;,&quot;author&quot;:[{&quot;family&quot;:&quot;Nelson&quot;,&quot;given&quot;:&quot;Gerald C.&quot;,&quot;parse-names&quot;:false,&quot;dropping-particle&quot;:&quot;&quot;,&quot;non-dropping-particle&quot;:&quot;&quot;},{&quot;family&quot;:&quot;Valin&quot;,&quot;given&quot;:&quot;Hugo&quot;,&quot;parse-names&quot;:false,&quot;dropping-particle&quot;:&quot;&quot;,&quot;non-dropping-particle&quot;:&quot;&quot;},{&quot;family&quot;:&quot;Sands&quot;,&quot;given&quot;:&quot;Ronald D.&quot;,&quot;parse-names&quot;:false,&quot;dropping-particle&quot;:&quot;&quot;,&quot;non-dropping-particle&quot;:&quot;&quot;},{&quot;family&quot;:&quot;Havlík&quot;,&quot;given&quot;:&quot;Petr&quot;,&quot;parse-names&quot;:false,&quot;dropping-particle&quot;:&quot;&quot;,&quot;non-dropping-particle&quot;:&quot;&quot;},{&quot;family&quot;:&quot;Ahammad&quot;,&quot;given&quot;:&quot;Helal&quot;,&quot;parse-names&quot;:false,&quot;dropping-particle&quot;:&quot;&quot;,&quot;non-dropping-particle&quot;:&quot;&quot;},{&quot;family&quot;:&quot;Deryng&quot;,&quot;given&quot;:&quot;Delphine&quot;,&quot;parse-names&quot;:false,&quot;dropping-particle&quot;:&quot;&quot;,&quot;non-dropping-particle&quot;:&quot;&quot;},{&quot;family&quot;:&quot;Elliott&quot;,&quot;given&quot;:&quot;Joshua&quot;,&quot;parse-names&quot;:false,&quot;dropping-particle&quot;:&quot;&quot;,&quot;non-dropping-particle&quot;:&quot;&quot;},{&quot;family&quot;:&quot;Fujimori&quot;,&quot;given&quot;:&quot;Shinichiro&quot;,&quot;parse-names&quot;:false,&quot;dropping-particle&quot;:&quot;&quot;,&quot;non-dropping-particle&quot;:&quot;&quot;},{&quot;family&quot;:&quot;Hasegawa&quot;,&quot;given&quot;:&quot;Tomoko&quot;,&quot;parse-names&quot;:false,&quot;dropping-particle&quot;:&quot;&quot;,&quot;non-dropping-particle&quot;:&quot;&quot;},{&quot;family&quot;:&quot;Heyhoe&quot;,&quot;given&quot;:&quot;Edwina&quot;,&quot;parse-names&quot;:false,&quot;dropping-particle&quot;:&quot;&quot;,&quot;non-dropping-particle&quot;:&quot;&quot;},{&quot;family&quot;:&quot;Kyle&quot;,&quot;given&quot;:&quot;Page&quot;,&quot;parse-names&quot;:false,&quot;dropping-particle&quot;:&quot;&quot;,&quot;non-dropping-particle&quot;:&quot;&quot;},{&quot;family&quot;:&quot;Lampe&quot;,&quot;given&quot;:&quot;Martin&quot;,&quot;parse-names&quot;:false,&quot;dropping-particle&quot;:&quot;&quot;,&quot;non-dropping-particle&quot;:&quot;Von&quot;},{&quot;family&quot;:&quot;Lotze-Campen&quot;,&quot;given&quot;:&quot;Hermann&quot;,&quot;parse-names&quot;:false,&quot;dropping-particle&quot;:&quot;&quot;,&quot;non-dropping-particle&quot;:&quot;&quot;},{&quot;family&quot;:&quot;Mason D'Croz&quot;,&quot;given&quot;:&quot;Daniel&quot;,&quot;parse-names&quot;:false,&quot;dropping-particle&quot;:&quot;&quot;,&quot;non-dropping-particle&quot;:&quot;&quot;},{&quot;family&quot;:&quot;Meijl&quot;,&quot;given&quot;:&quot;Hans&quot;,&quot;parse-names&quot;:false,&quot;dropping-particle&quot;:&quot;&quot;,&quot;non-dropping-particle&quot;:&quot;Van&quot;},{&quot;family&quot;:&quot;Mensbrugghe&quot;,&quot;given&quot;:&quot;Dominique&quot;,&quot;parse-names&quot;:false,&quot;dropping-particle&quot;:&quot;&quot;,&quot;non-dropping-particle&quot;:&quot;Van Der&quot;},{&quot;family&quot;:&quot;Müller&quot;,&quot;given&quot;:&quot;Christoph&quot;,&quot;parse-names&quot;:false,&quot;dropping-particle&quot;:&quot;&quot;,&quot;non-dropping-particle&quot;:&quot;&quot;},{&quot;family&quot;:&quot;Popp&quot;,&quot;given&quot;:&quot;Alexander&quot;,&quot;parse-names&quot;:false,&quot;dropping-particle&quot;:&quot;&quot;,&quot;non-dropping-particle&quot;:&quot;&quot;},{&quot;family&quot;:&quot;Robertson&quot;,&quot;given&quot;:&quot;Richard&quot;,&quot;parse-names&quot;:false,&quot;dropping-particle&quot;:&quot;&quot;,&quot;non-dropping-particle&quot;:&quot;&quot;},{&quot;family&quot;:&quot;Robinson&quot;,&quot;given&quot;:&quot;Sherman&quot;,&quot;parse-names&quot;:false,&quot;dropping-particle&quot;:&quot;&quot;,&quot;non-dropping-particle&quot;:&quot;&quot;},{&quot;family&quot;:&quot;Schmid&quot;,&quot;given&quot;:&quot;Erwin&quot;,&quot;parse-names&quot;:false,&quot;dropping-particle&quot;:&quot;&quot;,&quot;non-dropping-particle&quot;:&quot;&quot;},{&quot;family&quot;:&quot;Schmitz&quot;,&quot;given&quot;:&quot;Christoph&quot;,&quot;parse-names&quot;:false,&quot;dropping-particle&quot;:&quot;&quot;,&quot;non-dropping-particle&quot;:&quot;&quot;},{&quot;family&quot;:&quot;Tabeau&quot;,&quot;given&quot;:&quot;Andrzej&quot;,&quot;parse-names&quot;:false,&quot;dropping-particle&quot;:&quot;&quot;,&quot;non-dropping-particle&quot;:&quot;&quot;},{&quot;family&quot;:&quot;Willenbockel&quot;,&quot;given&quot;:&quot;Dirk&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5,9,22]]},&quot;DOI&quot;:&quot;10.1073/PNAS.1222465110&quot;,&quot;ISSN&quot;:&quot;00278424&quot;,&quot;PMID&quot;:&quot;24344285&quot;,&quot;URL&quot;:&quot;https://www.cropin.com/blogs/precision-agriculture/&quot;,&quot;issued&quot;:{&quot;date-parts&quot;:[[2014,3,4]]},&quot;page&quot;:&quot;3274-3279&quot;,&quot;abstract&quot;:&quot;Agricultural production is sensitive to weather and thus directly affected by climate change. Plausible estimates of these climate change impacts require combined use of climate, crop, and economic models. Results from previous studies vary substantially due to differences in models, scenarios, and data. This paper is part of a collective effort to systematically integrate these three types of models. We focus on the economic component of the assessment, investigating how nine global economic models of agriculture represent endogenous responses to seven standardized climate change scenarios produced by two climate and five crop models. These responses include adjustments in yields, area, consumption, and international trade. We apply biophysical shocks derived from the Intergovernmental Panel on Climate Change's representative concentration pathway with end-of-century radiative forcing of 8.5 W/m2. The mean biophysical yield effect with no incremental CO2 fertilization is a 17% reduction globally by 2050 relative to a scenario with unchanging climate. Endogenous economic responses reduce yield loss to 11%, increase area of major crops by 11%, and reduce consumption by 3%. Agricultural production, cropland area, trade, and prices showthe greatest degree of variability in response to climate change, and consumption the lowest. The sources of these differences include model structure and specification; in particular, model assumptions about ease of land use conversion, intensification, and trade. This study identifies where models disagree on the relative responses to climate shocks and highlights research activities needed to improve the representation of agricultural adaptation responses to climate change.&quot;,&quot;issue&quot;:&quot;9&quot;,&quot;volume&quot;:&quot;111&quot;},&quot;isTemporary&quot;:false}]},{&quot;citationID&quot;:&quot;MENDELEY_CITATION_d4318e47-690d-4188-ab3a-c25a301c253b&quot;,&quot;properties&quot;:{&quot;noteIndex&quot;:0},&quot;isEdited&quot;:false,&quot;manualOverride&quot;:{&quot;isManuallyOverridden&quot;:false,&quot;citeprocText&quot;:&quot;(Nelson et al., 2014; ‘Precision Agriculture Software and Digital Solutions For Farming’, n.d.)&quot;,&quot;manualOverrideText&quot;:&quot;&quot;},&quot;citationTag&quot;:&quot;MENDELEY_CITATION_v3_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&quot;,&quot;citationItems&quot;:[{&quot;id&quot;:&quot;c4d597be-63e9-3963-b2e8-0019674e4098&quot;,&quot;itemData&quot;:{&quot;type&quot;:&quot;webpage&quot;,&quot;id&quot;:&quot;c4d597be-63e9-3963-b2e8-0019674e4098&quot;,&quot;title&quot;:&quot;Precision Agriculture Software and Digital Solutions For Farming&quot;,&quot;accessed&quot;:{&quot;date-parts&quot;:[[2025,9,22]]},&quot;URL&quot;:&quot;https://eos.com/products/crop-monitoring/precision-agriculture-software/&quot;,&quot;container-title-short&quot;:&quot;&quot;},&quot;isTemporary&quot;:false},{&quot;id&quot;:&quot;28ecb3c1-a92c-3d5f-9628-9c9d58942763&quot;,&quot;itemData&quot;:{&quot;type&quot;:&quot;article-journal&quot;,&quot;id&quot;:&quot;28ecb3c1-a92c-3d5f-9628-9c9d58942763&quot;,&quot;title&quot;:&quot;Climate change effects on agriculture: Economic responses to biophysical shocks&quot;,&quot;author&quot;:[{&quot;family&quot;:&quot;Nelson&quot;,&quot;given&quot;:&quot;Gerald C.&quot;,&quot;parse-names&quot;:false,&quot;dropping-particle&quot;:&quot;&quot;,&quot;non-dropping-particle&quot;:&quot;&quot;},{&quot;family&quot;:&quot;Valin&quot;,&quot;given&quot;:&quot;Hugo&quot;,&quot;parse-names&quot;:false,&quot;dropping-particle&quot;:&quot;&quot;,&quot;non-dropping-particle&quot;:&quot;&quot;},{&quot;family&quot;:&quot;Sands&quot;,&quot;given&quot;:&quot;Ronald D.&quot;,&quot;parse-names&quot;:false,&quot;dropping-particle&quot;:&quot;&quot;,&quot;non-dropping-particle&quot;:&quot;&quot;},{&quot;family&quot;:&quot;Havlík&quot;,&quot;given&quot;:&quot;Petr&quot;,&quot;parse-names&quot;:false,&quot;dropping-particle&quot;:&quot;&quot;,&quot;non-dropping-particle&quot;:&quot;&quot;},{&quot;family&quot;:&quot;Ahammad&quot;,&quot;given&quot;:&quot;Helal&quot;,&quot;parse-names&quot;:false,&quot;dropping-particle&quot;:&quot;&quot;,&quot;non-dropping-particle&quot;:&quot;&quot;},{&quot;family&quot;:&quot;Deryng&quot;,&quot;given&quot;:&quot;Delphine&quot;,&quot;parse-names&quot;:false,&quot;dropping-particle&quot;:&quot;&quot;,&quot;non-dropping-particle&quot;:&quot;&quot;},{&quot;family&quot;:&quot;Elliott&quot;,&quot;given&quot;:&quot;Joshua&quot;,&quot;parse-names&quot;:false,&quot;dropping-particle&quot;:&quot;&quot;,&quot;non-dropping-particle&quot;:&quot;&quot;},{&quot;family&quot;:&quot;Fujimori&quot;,&quot;given&quot;:&quot;Shinichiro&quot;,&quot;parse-names&quot;:false,&quot;dropping-particle&quot;:&quot;&quot;,&quot;non-dropping-particle&quot;:&quot;&quot;},{&quot;family&quot;:&quot;Hasegawa&quot;,&quot;given&quot;:&quot;Tomoko&quot;,&quot;parse-names&quot;:false,&quot;dropping-particle&quot;:&quot;&quot;,&quot;non-dropping-particle&quot;:&quot;&quot;},{&quot;family&quot;:&quot;Heyhoe&quot;,&quot;given&quot;:&quot;Edwina&quot;,&quot;parse-names&quot;:false,&quot;dropping-particle&quot;:&quot;&quot;,&quot;non-dropping-particle&quot;:&quot;&quot;},{&quot;family&quot;:&quot;Kyle&quot;,&quot;given&quot;:&quot;Page&quot;,&quot;parse-names&quot;:false,&quot;dropping-particle&quot;:&quot;&quot;,&quot;non-dropping-particle&quot;:&quot;&quot;},{&quot;family&quot;:&quot;Lampe&quot;,&quot;given&quot;:&quot;Martin&quot;,&quot;parse-names&quot;:false,&quot;dropping-particle&quot;:&quot;&quot;,&quot;non-dropping-particle&quot;:&quot;Von&quot;},{&quot;family&quot;:&quot;Lotze-Campen&quot;,&quot;given&quot;:&quot;Hermann&quot;,&quot;parse-names&quot;:false,&quot;dropping-particle&quot;:&quot;&quot;,&quot;non-dropping-particle&quot;:&quot;&quot;},{&quot;family&quot;:&quot;Mason D'Croz&quot;,&quot;given&quot;:&quot;Daniel&quot;,&quot;parse-names&quot;:false,&quot;dropping-particle&quot;:&quot;&quot;,&quot;non-dropping-particle&quot;:&quot;&quot;},{&quot;family&quot;:&quot;Meijl&quot;,&quot;given&quot;:&quot;Hans&quot;,&quot;parse-names&quot;:false,&quot;dropping-particle&quot;:&quot;&quot;,&quot;non-dropping-particle&quot;:&quot;Van&quot;},{&quot;family&quot;:&quot;Mensbrugghe&quot;,&quot;given&quot;:&quot;Dominique&quot;,&quot;parse-names&quot;:false,&quot;dropping-particle&quot;:&quot;&quot;,&quot;non-dropping-particle&quot;:&quot;Van Der&quot;},{&quot;family&quot;:&quot;Müller&quot;,&quot;given&quot;:&quot;Christoph&quot;,&quot;parse-names&quot;:false,&quot;dropping-particle&quot;:&quot;&quot;,&quot;non-dropping-particle&quot;:&quot;&quot;},{&quot;family&quot;:&quot;Popp&quot;,&quot;given&quot;:&quot;Alexander&quot;,&quot;parse-names&quot;:false,&quot;dropping-particle&quot;:&quot;&quot;,&quot;non-dropping-particle&quot;:&quot;&quot;},{&quot;family&quot;:&quot;Robertson&quot;,&quot;given&quot;:&quot;Richard&quot;,&quot;parse-names&quot;:false,&quot;dropping-particle&quot;:&quot;&quot;,&quot;non-dropping-particle&quot;:&quot;&quot;},{&quot;family&quot;:&quot;Robinson&quot;,&quot;given&quot;:&quot;Sherman&quot;,&quot;parse-names&quot;:false,&quot;dropping-particle&quot;:&quot;&quot;,&quot;non-dropping-particle&quot;:&quot;&quot;},{&quot;family&quot;:&quot;Schmid&quot;,&quot;given&quot;:&quot;Erwin&quot;,&quot;parse-names&quot;:false,&quot;dropping-particle&quot;:&quot;&quot;,&quot;non-dropping-particle&quot;:&quot;&quot;},{&quot;family&quot;:&quot;Schmitz&quot;,&quot;given&quot;:&quot;Christoph&quot;,&quot;parse-names&quot;:false,&quot;dropping-particle&quot;:&quot;&quot;,&quot;non-dropping-particle&quot;:&quot;&quot;},{&quot;family&quot;:&quot;Tabeau&quot;,&quot;given&quot;:&quot;Andrzej&quot;,&quot;parse-names&quot;:false,&quot;dropping-particle&quot;:&quot;&quot;,&quot;non-dropping-particle&quot;:&quot;&quot;},{&quot;family&quot;:&quot;Willenbockel&quot;,&quot;given&quot;:&quot;Dirk&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5,9,22]]},&quot;DOI&quot;:&quot;10.1073/PNAS.1222465110&quot;,&quot;ISSN&quot;:&quot;00278424&quot;,&quot;PMID&quot;:&quot;24344285&quot;,&quot;URL&quot;:&quot;https://www.cropin.com/blogs/precision-agriculture/&quot;,&quot;issued&quot;:{&quot;date-parts&quot;:[[2014,3,4]]},&quot;page&quot;:&quot;3274-3279&quot;,&quot;abstract&quot;:&quot;Agricultural production is sensitive to weather and thus directly affected by climate change. Plausible estimates of these climate change impacts require combined use of climate, crop, and economic models. Results from previous studies vary substantially due to differences in models, scenarios, and data. This paper is part of a collective effort to systematically integrate these three types of models. We focus on the economic component of the assessment, investigating how nine global economic models of agriculture represent endogenous responses to seven standardized climate change scenarios produced by two climate and five crop models. These responses include adjustments in yields, area, consumption, and international trade. We apply biophysical shocks derived from the Intergovernmental Panel on Climate Change's representative concentration pathway with end-of-century radiative forcing of 8.5 W/m2. The mean biophysical yield effect with no incremental CO2 fertilization is a 17% reduction globally by 2050 relative to a scenario with unchanging climate. Endogenous economic responses reduce yield loss to 11%, increase area of major crops by 11%, and reduce consumption by 3%. Agricultural production, cropland area, trade, and prices showthe greatest degree of variability in response to climate change, and consumption the lowest. The sources of these differences include model structure and specification; in particular, model assumptions about ease of land use conversion, intensification, and trade. This study identifies where models disagree on the relative responses to climate shocks and highlights research activities needed to improve the representation of agricultural adaptation responses to climate change.&quot;,&quot;issue&quot;:&quot;9&quot;,&quot;volume&quot;:&quot;111&quot;},&quot;isTemporary&quot;:false}]},{&quot;citationID&quot;:&quot;MENDELEY_CITATION_b54c6fe1-5c6c-4f7f-8ee3-31162245a331&quot;,&quot;properties&quot;:{&quot;noteIndex&quot;:0},&quot;isEdited&quot;:false,&quot;manualOverride&quot;:{&quot;isManuallyOverridden&quot;:false,&quot;citeprocText&quot;:&quot;(Cordeiro &amp;#38; Sindhøj, 2024; Nair, Augustine, Nair, &amp;#38; Augustine, 2018)&quot;,&quot;manualOverrideText&quot;:&quot;&quot;},&quot;citationTag&quot;:&quot;MENDELEY_CITATION_v3_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&quot;,&quot;citationItems&quot;:[{&quot;id&quot;:&quot;e08d912e-6842-3785-9a1f-7079c2e46691&quot;,&quot;itemData&quot;:{&quot;type&quot;:&quot;article-journal&quot;,&quot;id&quot;:&quot;e08d912e-6842-3785-9a1f-7079c2e46691&quot;,&quot;title&quot;:&quot;Situating the discourse of recycled nutrient fertilizers in circular economy principles for sustainable agriculture&quot;,&quot;author&quot;:[{&quot;family&quot;:&quot;Cordeiro&quot;,&quot;given&quot;:&quot;Cheryl Marie&quot;,&quot;parse-names&quot;:false,&quot;dropping-particle&quot;:&quot;&quot;,&quot;non-dropping-particle&quot;:&quot;&quot;},{&quot;family&quot;:&quot;Sindhøj&quot;,&quot;given&quot;:&quot;Erik&quot;,&quot;parse-names&quot;:false,&quot;dropping-particle&quot;:&quot;&quot;,&quot;non-dropping-particle&quot;:&quot;&quot;}],&quot;container-title&quot;:&quot;Frontiers in Sustainability&quot;,&quot;accessed&quot;:{&quot;date-parts&quot;:[[2025,9,22]]},&quot;DOI&quot;:&quot;10.3389/FRSUS.2024.1465752/BIBTEX&quot;,&quot;ISSN&quot;:&quot;26734524&quot;,&quot;issued&quot;:{&quot;date-parts&quot;:[[2024,11,7]]},&quot;page&quot;:&quot;1465752&quot;,&quot;abstract&quot;:&quot;This mini review explores the integration of recycled nutrient fertilizers (RNFs) into practices for sustainable agriculture within the circular economy framework. Regional nutrient imbalances challenge the efficiency of implementing nutrient recycling and concerns about contaminants such as potentially toxic elements, microplastics, and antibiotic resistance genes hinder the adoption of RNFs. This review examines the technological, environmental, economic, and policy dimensions of nutrient recycling, highlighting how these practices align with circular economy principles to promote resource efficiency, waste reduction and reduced environmental impact. The review underscores the importance of economic feasibility, supportive policies, and public perception in facilitating RNF adoption. Technological innovations like struvite precipitation and biochar production show promise but face challenges such as high costs and contamination risks. Effective policy frameworks and stakeholder engagement are crucial for broader acceptance. This interdisciplinary review draws insights from environmental science, economics, and agricultural engineering, contributing to a comprehensive understanding of how RNFs can enhance sustainable agricultural practices. The findings suggest that continued technological innovation, effective contamination management, supportive policies, and market incentives, combined with stakeholder education on the benefits and safety of RNFs, can significantly improve public perception and adoption. Together, these factors can contribute substantially to building a more sustainable and resilient agricultural system.&quot;,&quot;publisher&quot;:&quot;Frontiers Media SA&quot;,&quot;volume&quot;:&quot;5&quot;,&quot;container-title-short&quot;:&quot;&quot;},&quot;isTemporary&quot;:false},{&quot;id&quot;:&quot;b11e9f95-200e-38a0-824d-ef5dc51330d8&quot;,&quot;itemData&quot;:{&quot;type&quot;:&quot;article-journal&quot;,&quot;id&quot;:&quot;b11e9f95-200e-38a0-824d-ef5dc51330d8&quot;,&quot;title&quot;:&quot;Country-specific nutrient requirements &amp; recommended dietary allowances for Indians: Current status &amp; future directions&quot;,&quot;author&quot;:[{&quot;family&quot;:&quot;Nair&quot;,&quot;given&quot;:&quot;Krishna Pillay Madhavan&quot;,&quot;parse-names&quot;:false,&quot;dropping-particle&quot;:&quot;&quot;,&quot;non-dropping-particle&quot;:&quot;&quot;},{&quot;family&quot;:&quot;Augustine&quot;,&quot;given&quot;:&quot;Little Flower&quot;,&quot;parse-names&quot;:false,&quot;dropping-particle&quot;:&quot;&quot;,&quot;non-dropping-particle&quot;:&quot;&quot;},{&quot;family&quot;:&quot;Nair&quot;,&quot;given&quot;:&quot;Krishna Pillay Madhavan&quot;,&quot;parse-names&quot;:false,&quot;dropping-particle&quot;:&quot;&quot;,&quot;non-dropping-particle&quot;:&quot;&quot;},{&quot;family&quot;:&quot;Augustine&quot;,&quot;given&quot;:&quot;Little Flower&quot;,&quot;parse-names&quot;:false,&quot;dropping-particle&quot;:&quot;&quot;,&quot;non-dropping-particle&quot;:&quot;&quot;}],&quot;container-title&quot;:&quot;Indian Journal of Medical Research&quot;,&quot;accessed&quot;:{&quot;date-parts&quot;:[[2025,9,22]]},&quot;DOI&quot;:&quot;10.4103/IJMR.IJMR_1762_18&quot;,&quot;ISSN&quot;:&quot;0971-5916&quot;,&quot;PMID&quot;:&quot;30666979&quot;,&quot;URL&quot;:&quot;http://ijmr.org.in/country-specific-nutrient-requirements-recommended-dietary-allowances-for-indians-current-status-future-directions/&quot;,&quot;issued&quot;:{&quot;date-parts&quot;:[[2018,11,1]]},&quot;page&quot;:&quot;522-530&quot;,&quot;abstract&quot;:&quot;Nutrient requirements and recommended dietary allowances (RDAs) are set and revised periodically by the Indian Council of Medical Research. These are meant to guide the population and provide policy directions regarding nutrient requirements corresponding to a healthy population. This review article provides an overview of the current recommendations (RDA, 2010) and the challenges faced by the committee to contextualize RDA to the Indian scenario which has a background of double burden of malnutrition, diverse dietary habits but predominantly home-based cereal-pulse vegetarian diet with low bioavailability of several nutrients and lower consumption of packaged fortified foods. The need for country-specific requirements and harmonization of methodologies related to nutrient requirements and RDA are also discussed. The recommendations fixed for iron have been provided in detail as an example. The measures to carry forward RDA revisions to ensure its sustainability have been emphasized.&quot;,&quot;publisher&quot;:&quot;Medknow Publications &amp; Media Pvt Ltd&quot;,&quot;issue&quot;:&quot;5&quot;,&quot;volume&quot;:&quot;148&quot;,&quot;container-title-short&quot;:&quot;&quot;},&quot;isTemporary&quot;:false}]},{&quot;citationID&quot;:&quot;MENDELEY_CITATION_ff27940b-05b2-47b1-832c-c58c066be208&quot;,&quot;properties&quot;:{&quot;noteIndex&quot;:0},&quot;isEdited&quot;:false,&quot;manualOverride&quot;:{&quot;isManuallyOverridden&quot;:false,&quot;citeprocText&quot;:&quot;(Kazemi, 2025; Muzondo et al., n.d.)&quot;,&quot;manualOverrideText&quot;:&quot;&quot;},&quot;citationTag&quot;:&quot;MENDELEY_CITATION_v3_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&quot;,&quot;citationItems&quot;:[{&quot;id&quot;:&quot;86afd068-234e-389c-a47e-14e79755003b&quot;,&quot;itemData&quot;:{&quot;type&quot;:&quot;article-journal&quot;,&quot;id&quot;:&quot;86afd068-234e-389c-a47e-14e79755003b&quot;,&quot;title&quot;:&quot;Barriers and Enablers in Adopting Circular Business Models in Horticulture SMEs: Insights from Zimbabwe&quot;,&quot;author&quot;:[{&quot;family&quot;:&quot;Muzondo&quot;,&quot;given&quot;:&quot;Pardon J&quot;,&quot;parse-names&quot;:false,&quot;dropping-particle&quot;:&quot;&quot;,&quot;non-dropping-particle&quot;:&quot;&quot;},{&quot;family&quot;:&quot;Mashapure&quot;,&quot;given&quot;:&quot;Rahabhi&quot;,&quot;parse-names&quot;:false,&quot;dropping-particle&quot;:&quot;&quot;,&quot;non-dropping-particle&quot;:&quot;&quot;},{&quot;family&quot;:&quot;Masiiwa&quot;,&quot;given&quot;:&quot;Spencer T&quot;,&quot;parse-names&quot;:false,&quot;dropping-particle&quot;:&quot;&quot;,&quot;non-dropping-particle&quot;:&quot;&quot;}],&quot;accessed&quot;:{&quot;date-parts&quot;:[[2025,9,22]]},&quot;DOI&quot;:&quot;10.55845/GYQR3716&quot;,&quot;URL&quot;:&quot;https://doi.org/10.55845/GYQR3716&quot;,&quot;abstract&quot;:&quot;The Circular Economy (CE) offers solution to sustainability challenges, yet its application in agricultural SMEs is underexplored. This qualitative research aimed to explore the enablers and barriers that affect the implementation of CE approaches by horticultural producers in Mashonaland East Province, Zimbabwe. Thematic analysis was employed to identify the patterns and insights. The study revealed 25 participants through semi-structured interviews, which comprise 10 farm owners, eight workers, and seven key stakeholders, that some contextual barriers to CE adoption, like financial constraints, lack of access to technology, and weak institutional support. Market incentives, stakeholder collaboration, and the utilisation of traditional farming practices aligned with CE principles were identified as key enablers. The research has revealed the necessity of customised interventions in the form of capacity-development programs and policy recommendations targeting the need to assist horticulture farmers in transitioning towards circular operations. This study enriches CE literature by contextualising horticultural SMEs in Zimbabwe and providing actionable recommendations for sustainable farming practices. It therefore calls for addressing systemic barriers to the application of knowledge and technological innovations towards more sustainable and circular horticulture.&quot;,&quot;container-title-short&quot;:&quot;&quot;},&quot;isTemporary&quot;:false},{&quot;id&quot;:&quot;1ecb6034-9649-3c1c-a210-2d99d3c06a97&quot;,&quot;itemData&quot;:{&quot;type&quot;:&quot;article-journal&quot;,&quot;id&quot;:&quot;1ecb6034-9649-3c1c-a210-2d99d3c06a97&quot;,&quot;title&quot;:&quot;Recycling Agricultural Waste: Sustainable Solutions for Enhancing Livestock Nutrition&quot;,&quot;author&quot;:[{&quot;family&quot;:&quot;Kazemi&quot;,&quot;given&quot;:&quot;Mohsen&quot;,&quot;parse-names&quot;:false,&quot;dropping-particle&quot;:&quot;&quot;,&quot;non-dropping-particle&quot;:&quot;&quot;}],&quot;container-title&quot;:&quot;Veterinary Medicine and Science&quot;,&quot;container-title-short&quot;:&quot;Vet Med Sci&quot;,&quot;accessed&quot;:{&quot;date-parts&quot;:[[2025,9,22]]},&quot;DOI&quot;:&quot;10.1002/VMS3.70321&quot;,&quot;ISSN&quot;:&quot;20531095&quot;,&quot;PMID&quot;:&quot;40159453&quot;,&quot;URL&quot;:&quot;https://pmc.ncbi.nlm.nih.gov/articles/PMC11955018/&quot;,&quot;issued&quot;:{&quot;date-parts&quot;:[[2025,5,1]]},&quot;page&quot;:&quot;e70321&quot;,&quot;abstract&quot;:&quot;The increasing demand for sustainable agricultural practices prompts a reevaluation of feeding strategies in ruminant nutrition. Agricultural waste, often viewed as a by-product (BP), presents a promising opportunity to enhance the sustainability of livestock production systems. This review explores the potential of incorporating various agricultural BPs into ruminant diets. Utilizing these BPs reduces the environmental impact of livestock farming and contributes to the circular economy by recycling nutrients back into the food system. The nutritional composition of these wastes varies widely, and their inclusion in ruminant diets improves feed efficiency, animal performance and overall health. Research indicates that specific treatments, such as fermentation and ensiling, enhance the digestibility and nutrient availability of these materials. Moreover, incorporating agricultural waste into ruminant nutrition leads to financial benefits for farmers by reducing reliance on conventional feed sources. However, key challenges remain, particularly the need for further research to optimize inclusion rates and address potential anti-nutritional factors found in some agricultural wastes. Notably, adding these materials to ruminant diets results in 10%–30% reductions in feed costs and improvements of 5%–20% in key performance metrics, such as weight gain and milk production. These findings highlight the economic and sustainability benefits of utilizing agricultural BPs in livestock feeding practices. This review emphasizes the necessity of developing innovative and sustainable feeding strategies that leverage agricultural waste, calling for interdisciplinary approaches that combine animal nutrition, agronomy and environmental science. By adopting these practices, the livestock sector contributes to food security while minimizing its ecological footprint. Future research focuses on innovative processing techniques, effective management of anti-nutritional factors, and assessing long-term impacts on animal health and productivity. Additionally, examining the nutritional and health aspects of commonly used BPs, such as pomegranate, grape, pistachio, saffron, raisin, olive and tomato, is essential for fully understanding their potential in ruminant nutrition and guiding the development of targeted feeding strategies.&quot;,&quot;publisher&quot;:&quot;John Wiley and Sons Inc&quot;,&quot;issue&quot;:&quot;3&quot;,&quot;volume&quot;:&quot;11&quot;},&quot;isTemporary&quot;:false}]},{&quot;citationID&quot;:&quot;MENDELEY_CITATION_41bf6c41-7f28-453c-b8aa-1006129aabb4&quot;,&quot;properties&quot;:{&quot;noteIndex&quot;:0},&quot;isEdited&quot;:false,&quot;manualOverride&quot;:{&quot;isManuallyOverridden&quot;:false,&quot;citeprocText&quot;:&quot;(Cordeiro &amp;#38; Sindhøj, 2024)&quot;,&quot;manualOverrideText&quot;:&quot;&quot;},&quot;citationTag&quot;:&quot;MENDELEY_CITATION_v3_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&quot;,&quot;citationItems&quot;:[{&quot;id&quot;:&quot;e08d912e-6842-3785-9a1f-7079c2e46691&quot;,&quot;itemData&quot;:{&quot;type&quot;:&quot;article-journal&quot;,&quot;id&quot;:&quot;e08d912e-6842-3785-9a1f-7079c2e46691&quot;,&quot;title&quot;:&quot;Situating the discourse of recycled nutrient fertilizers in circular economy principles for sustainable agriculture&quot;,&quot;author&quot;:[{&quot;family&quot;:&quot;Cordeiro&quot;,&quot;given&quot;:&quot;Cheryl Marie&quot;,&quot;parse-names&quot;:false,&quot;dropping-particle&quot;:&quot;&quot;,&quot;non-dropping-particle&quot;:&quot;&quot;},{&quot;family&quot;:&quot;Sindhøj&quot;,&quot;given&quot;:&quot;Erik&quot;,&quot;parse-names&quot;:false,&quot;dropping-particle&quot;:&quot;&quot;,&quot;non-dropping-particle&quot;:&quot;&quot;}],&quot;container-title&quot;:&quot;Frontiers in Sustainability&quot;,&quot;accessed&quot;:{&quot;date-parts&quot;:[[2025,9,22]]},&quot;DOI&quot;:&quot;10.3389/FRSUS.2024.1465752/BIBTEX&quot;,&quot;ISSN&quot;:&quot;26734524&quot;,&quot;issued&quot;:{&quot;date-parts&quot;:[[2024,11,7]]},&quot;page&quot;:&quot;1465752&quot;,&quot;abstract&quot;:&quot;This mini review explores the integration of recycled nutrient fertilizers (RNFs) into practices for sustainable agriculture within the circular economy framework. Regional nutrient imbalances challenge the efficiency of implementing nutrient recycling and concerns about contaminants such as potentially toxic elements, microplastics, and antibiotic resistance genes hinder the adoption of RNFs. This review examines the technological, environmental, economic, and policy dimensions of nutrient recycling, highlighting how these practices align with circular economy principles to promote resource efficiency, waste reduction and reduced environmental impact. The review underscores the importance of economic feasibility, supportive policies, and public perception in facilitating RNF adoption. Technological innovations like struvite precipitation and biochar production show promise but face challenges such as high costs and contamination risks. Effective policy frameworks and stakeholder engagement are crucial for broader acceptance. This interdisciplinary review draws insights from environmental science, economics, and agricultural engineering, contributing to a comprehensive understanding of how RNFs can enhance sustainable agricultural practices. The findings suggest that continued technological innovation, effective contamination management, supportive policies, and market incentives, combined with stakeholder education on the benefits and safety of RNFs, can significantly improve public perception and adoption. Together, these factors can contribute substantially to building a more sustainable and resilient agricultural system.&quot;,&quot;publisher&quot;:&quot;Frontiers Media SA&quot;,&quot;volume&quot;:&quot;5&quot;,&quot;container-title-short&quot;:&quot;&quot;},&quot;isTemporary&quot;:false}]},{&quot;citationID&quot;:&quot;MENDELEY_CITATION_29062842-b2e2-4c61-baa5-db1bf59db624&quot;,&quot;properties&quot;:{&quot;noteIndex&quot;:0},&quot;isEdited&quot;:false,&quot;manualOverride&quot;:{&quot;isManuallyOverridden&quot;:false,&quot;citeprocText&quot;:&quot;(Prakash et al., 2023; Yadav &amp;#38; Bhagat, 2018)&quot;,&quot;manualOverrideText&quot;:&quot;&quot;},&quot;citationTag&quot;:&quot;MENDELEY_CITATION_v3_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&quot;,&quot;citationItems&quot;:[{&quot;id&quot;:&quot;f534f63d-fc3d-3c2b-a5fb-2cd2449201a7&quot;,&quot;itemData&quot;:{&quot;type&quot;:&quot;article-journal&quot;,&quot;id&quot;:&quot;f534f63d-fc3d-3c2b-a5fb-2cd2449201a7&quot;,&quot;title&quot;:&quot;Economic feasibility of polyhouse establishment with and without government subsidy support: A case of bell pepper (capsicum annuum l.) cultivation in maharashtra, india&quot;,&quot;author&quot;:[{&quot;family&quot;:&quot;Prakash&quot;,&quot;given&quot;:&quot;P.&quot;,&quot;parse-names&quot;:false,&quot;dropping-particle&quot;:&quot;&quot;,&quot;non-dropping-particle&quot;:&quot;&quot;},{&quot;family&quot;:&quot;Kumar&quot;,&quot;given&quot;:&quot;P.&quot;,&quot;parse-names&quot;:false,&quot;dropping-particle&quot;:&quot;&quot;,&quot;non-dropping-particle&quot;:&quot;&quot;},{&quot;family&quot;:&quot;Kishore&quot;,&quot;given&quot;:&quot;P.&quot;,&quot;parse-names&quot;:false,&quot;dropping-particle&quot;:&quot;&quot;,&quot;non-dropping-particle&quot;:&quot;&quot;}],&quot;container-title&quot;:&quot;European Journal of Horticultural Science&quot;,&quot;container-title-short&quot;:&quot;Eur J Hortic Sci&quot;,&quot;accessed&quot;:{&quot;date-parts&quot;:[[2025,9,22]]},&quot;DOI&quot;:&quot;10.17660/EJHS.2023/015&quot;,&quot;ISSN&quot;:&quot;16114434&quot;,&quot;URL&quot;:&quot;/doi/pdf/10.17660/eJHS.2023/015?download=true&quot;,&quot;issued&quot;:{&quot;date-parts&quot;:[[2023]]},&quot;page&quot;:&quot;1-7&quot;,&quot;abstract&quot;:&quot;The Indian government provides subsidies to farming communities to adopt efficient farm technologies to improve farm productivity and income. In India, 86% of all farmers are small and marginal (possessing landholding &lt;2 ha) who often face financial constraints to adopt capital intensive technology. The government has been providing input subsidies to farmers to improve farm productivity and income. The adoption rate of technologies varies and some technologies are adopted without subsidy support. Protected cultivation may provide better yield and increased profitability. The study was undertaken to determine the economic feasibility of polyhouse establishment with, and without, subsidy support. The profitability of bell pepper cultivation under a polyhouse was estimated along with its price spread in the market. A farmer with a polyhouse was more educated compared to open field farmers, likely due to the need for a better understanding of the technology involved, and on how to obtain government subsidy support. Total cost of bell pepper cultivation in a polyhouse was 607% higher than open field cultivation, but net returns were 594% higher than open field for 0.4 ha. Feasibility analysis indicated that bell pepper cultivation under protected cultivation is feasible with, and without, subsidy support. It is more profitable for farmers with subsidy support, as it has a shorter payback period. Farmers preferred a marketing channel comprised of aggregators due to higher income surety compared to other channels. Cultivation under protected condition is more profitable compared to open field but its establishment cost is high, which can be reduced with subsidies.&quot;,&quot;publisher&quot;:&quot;International Society for Horticultural Science&quot;,&quot;issue&quot;:&quot;2&quot;,&quot;volume&quot;:&quot;88&quot;},&quot;isTemporary&quot;:false},{&quot;id&quot;:&quot;8bec761c-f453-36e6-b76f-7d8964deed09&quot;,&quot;itemData&quot;:{&quot;type&quot;:&quot;article-journal&quot;,&quot;id&quot;:&quot;8bec761c-f453-36e6-b76f-7d8964deed09&quot;,&quot;title&quot;:&quot;Economic Feasibility of Greenhouse Technology for Crop Production in Cold Desert Conditions&quot;,&quot;author&quot;:[{&quot;family&quot;:&quot;Yadav&quot;,&quot;given&quot;:&quot;B K&quot;,&quot;parse-names&quot;:false,&quot;dropping-particle&quot;:&quot;&quot;,&quot;non-dropping-particle&quot;:&quot;&quot;},{&quot;family&quot;:&quot;Bhagat&quot;,&quot;given&quot;:&quot;Indu Bhushan&quot;,&quot;parse-names&quot;:false,&quot;dropping-particle&quot;:&quot;&quot;,&quot;non-dropping-particle&quot;:&quot;&quot;}],&quot;container-title&quot;:&quot;Int.J.Curr.Microbiol.App.Sci&quot;,&quot;accessed&quot;:{&quot;date-parts&quot;:[[2025,9,22]]},&quot;URL&quot;:&quot;http://www.ijcmas.com&quot;,&quot;issued&quot;:{&quot;date-parts&quot;:[[2018]]},&quot;page&quot;:&quot;96-104&quot;,&quot;container-title-short&quot;:&quot;&quot;},&quot;isTemporary&quot;:false}]},{&quot;citationID&quot;:&quot;MENDELEY_CITATION_2f4900f6-76c4-4940-970b-b84c08b0ac0e&quot;,&quot;properties&quot;:{&quot;noteIndex&quot;:0},&quot;isEdited&quot;:false,&quot;manualOverride&quot;:{&quot;isManuallyOverridden&quot;:false,&quot;citeprocText&quot;:&quot;(Muzondo et al., n.d.)&quot;,&quot;manualOverrideText&quot;:&quot;&quot;},&quot;citationTag&quot;:&quot;MENDELEY_CITATION_v3_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&quot;,&quot;citationItems&quot;:[{&quot;id&quot;:&quot;86afd068-234e-389c-a47e-14e79755003b&quot;,&quot;itemData&quot;:{&quot;type&quot;:&quot;article-journal&quot;,&quot;id&quot;:&quot;86afd068-234e-389c-a47e-14e79755003b&quot;,&quot;title&quot;:&quot;Barriers and Enablers in Adopting Circular Business Models in Horticulture SMEs: Insights from Zimbabwe&quot;,&quot;author&quot;:[{&quot;family&quot;:&quot;Muzondo&quot;,&quot;given&quot;:&quot;Pardon J&quot;,&quot;parse-names&quot;:false,&quot;dropping-particle&quot;:&quot;&quot;,&quot;non-dropping-particle&quot;:&quot;&quot;},{&quot;family&quot;:&quot;Mashapure&quot;,&quot;given&quot;:&quot;Rahabhi&quot;,&quot;parse-names&quot;:false,&quot;dropping-particle&quot;:&quot;&quot;,&quot;non-dropping-particle&quot;:&quot;&quot;},{&quot;family&quot;:&quot;Masiiwa&quot;,&quot;given&quot;:&quot;Spencer T&quot;,&quot;parse-names&quot;:false,&quot;dropping-particle&quot;:&quot;&quot;,&quot;non-dropping-particle&quot;:&quot;&quot;}],&quot;accessed&quot;:{&quot;date-parts&quot;:[[2025,9,22]]},&quot;DOI&quot;:&quot;10.55845/GYQR3716&quot;,&quot;URL&quot;:&quot;https://doi.org/10.55845/GYQR3716&quot;,&quot;abstract&quot;:&quot;The Circular Economy (CE) offers solution to sustainability challenges, yet its application in agricultural SMEs is underexplored. This qualitative research aimed to explore the enablers and barriers that affect the implementation of CE approaches by horticultural producers in Mashonaland East Province, Zimbabwe. Thematic analysis was employed to identify the patterns and insights. The study revealed 25 participants through semi-structured interviews, which comprise 10 farm owners, eight workers, and seven key stakeholders, that some contextual barriers to CE adoption, like financial constraints, lack of access to technology, and weak institutional support. Market incentives, stakeholder collaboration, and the utilisation of traditional farming practices aligned with CE principles were identified as key enablers. The research has revealed the necessity of customised interventions in the form of capacity-development programs and policy recommendations targeting the need to assist horticulture farmers in transitioning towards circular operations. This study enriches CE literature by contextualising horticultural SMEs in Zimbabwe and providing actionable recommendations for sustainable farming practices. It therefore calls for addressing systemic barriers to the application of knowledge and technological innovations towards more sustainable and circular horticulture.&quot;,&quot;container-title-short&quot;:&quot;&quot;},&quot;isTemporary&quot;:false}]},{&quot;citationID&quot;:&quot;MENDELEY_CITATION_07cd9bd1-0245-412c-8bac-1bbadd7287ae&quot;,&quot;properties&quot;:{&quot;noteIndex&quot;:0},&quot;isEdited&quot;:false,&quot;manualOverride&quot;:{&quot;isManuallyOverridden&quot;:false,&quot;citeprocText&quot;:&quot;(Prakash et al., 2023; Yadav &amp;#38; Bhagat, 2018)&quot;,&quot;manualOverrideText&quot;:&quot;&quot;},&quot;citationTag&quot;:&quot;MENDELEY_CITATION_v3_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&quot;,&quot;citationItems&quot;:[{&quot;id&quot;:&quot;f534f63d-fc3d-3c2b-a5fb-2cd2449201a7&quot;,&quot;itemData&quot;:{&quot;type&quot;:&quot;article-journal&quot;,&quot;id&quot;:&quot;f534f63d-fc3d-3c2b-a5fb-2cd2449201a7&quot;,&quot;title&quot;:&quot;Economic feasibility of polyhouse establishment with and without government subsidy support: A case of bell pepper (capsicum annuum l.) cultivation in maharashtra, india&quot;,&quot;author&quot;:[{&quot;family&quot;:&quot;Prakash&quot;,&quot;given&quot;:&quot;P.&quot;,&quot;parse-names&quot;:false,&quot;dropping-particle&quot;:&quot;&quot;,&quot;non-dropping-particle&quot;:&quot;&quot;},{&quot;family&quot;:&quot;Kumar&quot;,&quot;given&quot;:&quot;P.&quot;,&quot;parse-names&quot;:false,&quot;dropping-particle&quot;:&quot;&quot;,&quot;non-dropping-particle&quot;:&quot;&quot;},{&quot;family&quot;:&quot;Kishore&quot;,&quot;given&quot;:&quot;P.&quot;,&quot;parse-names&quot;:false,&quot;dropping-particle&quot;:&quot;&quot;,&quot;non-dropping-particle&quot;:&quot;&quot;}],&quot;container-title&quot;:&quot;European Journal of Horticultural Science&quot;,&quot;container-title-short&quot;:&quot;Eur J Hortic Sci&quot;,&quot;accessed&quot;:{&quot;date-parts&quot;:[[2025,9,22]]},&quot;DOI&quot;:&quot;10.17660/EJHS.2023/015&quot;,&quot;ISSN&quot;:&quot;16114434&quot;,&quot;URL&quot;:&quot;/doi/pdf/10.17660/eJHS.2023/015?download=true&quot;,&quot;issued&quot;:{&quot;date-parts&quot;:[[2023]]},&quot;page&quot;:&quot;1-7&quot;,&quot;abstract&quot;:&quot;The Indian government provides subsidies to farming communities to adopt efficient farm technologies to improve farm productivity and income. In India, 86% of all farmers are small and marginal (possessing landholding &lt;2 ha) who often face financial constraints to adopt capital intensive technology. The government has been providing input subsidies to farmers to improve farm productivity and income. The adoption rate of technologies varies and some technologies are adopted without subsidy support. Protected cultivation may provide better yield and increased profitability. The study was undertaken to determine the economic feasibility of polyhouse establishment with, and without, subsidy support. The profitability of bell pepper cultivation under a polyhouse was estimated along with its price spread in the market. A farmer with a polyhouse was more educated compared to open field farmers, likely due to the need for a better understanding of the technology involved, and on how to obtain government subsidy support. Total cost of bell pepper cultivation in a polyhouse was 607% higher than open field cultivation, but net returns were 594% higher than open field for 0.4 ha. Feasibility analysis indicated that bell pepper cultivation under protected cultivation is feasible with, and without, subsidy support. It is more profitable for farmers with subsidy support, as it has a shorter payback period. Farmers preferred a marketing channel comprised of aggregators due to higher income surety compared to other channels. Cultivation under protected condition is more profitable compared to open field but its establishment cost is high, which can be reduced with subsidies.&quot;,&quot;publisher&quot;:&quot;International Society for Horticultural Science&quot;,&quot;issue&quot;:&quot;2&quot;,&quot;volume&quot;:&quot;88&quot;},&quot;isTemporary&quot;:false},{&quot;id&quot;:&quot;8bec761c-f453-36e6-b76f-7d8964deed09&quot;,&quot;itemData&quot;:{&quot;type&quot;:&quot;article-journal&quot;,&quot;id&quot;:&quot;8bec761c-f453-36e6-b76f-7d8964deed09&quot;,&quot;title&quot;:&quot;Economic Feasibility of Greenhouse Technology for Crop Production in Cold Desert Conditions&quot;,&quot;author&quot;:[{&quot;family&quot;:&quot;Yadav&quot;,&quot;given&quot;:&quot;B K&quot;,&quot;parse-names&quot;:false,&quot;dropping-particle&quot;:&quot;&quot;,&quot;non-dropping-particle&quot;:&quot;&quot;},{&quot;family&quot;:&quot;Bhagat&quot;,&quot;given&quot;:&quot;Indu Bhushan&quot;,&quot;parse-names&quot;:false,&quot;dropping-particle&quot;:&quot;&quot;,&quot;non-dropping-particle&quot;:&quot;&quot;}],&quot;container-title&quot;:&quot;Int.J.Curr.Microbiol.App.Sci&quot;,&quot;accessed&quot;:{&quot;date-parts&quot;:[[2025,9,22]]},&quot;URL&quot;:&quot;http://www.ijcmas.com&quot;,&quot;issued&quot;:{&quot;date-parts&quot;:[[2018]]},&quot;page&quot;:&quot;96-104&quot;,&quot;container-title-short&quot;:&quot;&quot;},&quot;isTemporary&quot;:false}]},{&quot;citationID&quot;:&quot;MENDELEY_CITATION_95d293c3-c318-4514-9db1-a944b68dd427&quot;,&quot;properties&quot;:{&quot;noteIndex&quot;:0},&quot;isEdited&quot;:false,&quot;manualOverride&quot;:{&quot;isManuallyOverridden&quot;:false,&quot;citeprocText&quot;:&quot;(‘Precision Agriculture Software and Digital Solutions For Farming’, n.d.; ‘Top Precision Ag Software &amp;#38; Tools Farmers Swear By’, n.d.)&quot;,&quot;manualOverrideText&quot;:&quot;&quot;},&quot;citationTag&quot;:&quot;MENDELEY_CITATION_v3_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&quot;,&quot;citationItems&quot;:[{&quot;id&quot;:&quot;c4d597be-63e9-3963-b2e8-0019674e4098&quot;,&quot;itemData&quot;:{&quot;type&quot;:&quot;webpage&quot;,&quot;id&quot;:&quot;c4d597be-63e9-3963-b2e8-0019674e4098&quot;,&quot;title&quot;:&quot;Precision Agriculture Software and Digital Solutions For Farming&quot;,&quot;accessed&quot;:{&quot;date-parts&quot;:[[2025,9,22]]},&quot;URL&quot;:&quot;https://eos.com/products/crop-monitoring/precision-agriculture-software/&quot;,&quot;container-title-short&quot;:&quot;&quot;},&quot;isTemporary&quot;:false},{&quot;id&quot;:&quot;ec3a7a91-c3be-3ada-9a72-3e397a292e74&quot;,&quot;itemData&quot;:{&quot;type&quot;:&quot;webpage&quot;,&quot;id&quot;:&quot;ec3a7a91-c3be-3ada-9a72-3e397a292e74&quot;,&quot;title&quot;:&quot;Top Precision Ag Software &amp; Tools Farmers Swear By&quot;,&quot;accessed&quot;:{&quot;date-parts&quot;:[[2025,9,22]]},&quot;URL&quot;:&quot;https://farmonaut.com/precision-farming/precision-ag-software-7-tools-farmers-swear-by&quot;,&quot;container-title-short&quot;:&quot;&quot;},&quot;isTemporary&quot;:false}]},{&quot;citationID&quot;:&quot;MENDELEY_CITATION_5d20cf41-f1cf-41c5-9e3c-05e7fcdd8e5c&quot;,&quot;properties&quot;:{&quot;noteIndex&quot;:0},&quot;isEdited&quot;:false,&quot;manualOverride&quot;:{&quot;isManuallyOverridden&quot;:false,&quot;citeprocText&quot;:&quot;(Nelson et al., 2014; ‘Precision Agriculture Software and Digital Solutions For Farming’, n.d.)&quot;,&quot;manualOverrideText&quot;:&quot;&quot;},&quot;citationTag&quot;:&quot;MENDELEY_CITATION_v3_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&quot;,&quot;citationItems&quot;:[{&quot;id&quot;:&quot;c4d597be-63e9-3963-b2e8-0019674e4098&quot;,&quot;itemData&quot;:{&quot;type&quot;:&quot;webpage&quot;,&quot;id&quot;:&quot;c4d597be-63e9-3963-b2e8-0019674e4098&quot;,&quot;title&quot;:&quot;Precision Agriculture Software and Digital Solutions For Farming&quot;,&quot;accessed&quot;:{&quot;date-parts&quot;:[[2025,9,22]]},&quot;URL&quot;:&quot;https://eos.com/products/crop-monitoring/precision-agriculture-software/&quot;,&quot;container-title-short&quot;:&quot;&quot;},&quot;isTemporary&quot;:false},{&quot;id&quot;:&quot;28ecb3c1-a92c-3d5f-9628-9c9d58942763&quot;,&quot;itemData&quot;:{&quot;type&quot;:&quot;article-journal&quot;,&quot;id&quot;:&quot;28ecb3c1-a92c-3d5f-9628-9c9d58942763&quot;,&quot;title&quot;:&quot;Climate change effects on agriculture: Economic responses to biophysical shocks&quot;,&quot;author&quot;:[{&quot;family&quot;:&quot;Nelson&quot;,&quot;given&quot;:&quot;Gerald C.&quot;,&quot;parse-names&quot;:false,&quot;dropping-particle&quot;:&quot;&quot;,&quot;non-dropping-particle&quot;:&quot;&quot;},{&quot;family&quot;:&quot;Valin&quot;,&quot;given&quot;:&quot;Hugo&quot;,&quot;parse-names&quot;:false,&quot;dropping-particle&quot;:&quot;&quot;,&quot;non-dropping-particle&quot;:&quot;&quot;},{&quot;family&quot;:&quot;Sands&quot;,&quot;given&quot;:&quot;Ronald D.&quot;,&quot;parse-names&quot;:false,&quot;dropping-particle&quot;:&quot;&quot;,&quot;non-dropping-particle&quot;:&quot;&quot;},{&quot;family&quot;:&quot;Havlík&quot;,&quot;given&quot;:&quot;Petr&quot;,&quot;parse-names&quot;:false,&quot;dropping-particle&quot;:&quot;&quot;,&quot;non-dropping-particle&quot;:&quot;&quot;},{&quot;family&quot;:&quot;Ahammad&quot;,&quot;given&quot;:&quot;Helal&quot;,&quot;parse-names&quot;:false,&quot;dropping-particle&quot;:&quot;&quot;,&quot;non-dropping-particle&quot;:&quot;&quot;},{&quot;family&quot;:&quot;Deryng&quot;,&quot;given&quot;:&quot;Delphine&quot;,&quot;parse-names&quot;:false,&quot;dropping-particle&quot;:&quot;&quot;,&quot;non-dropping-particle&quot;:&quot;&quot;},{&quot;family&quot;:&quot;Elliott&quot;,&quot;given&quot;:&quot;Joshua&quot;,&quot;parse-names&quot;:false,&quot;dropping-particle&quot;:&quot;&quot;,&quot;non-dropping-particle&quot;:&quot;&quot;},{&quot;family&quot;:&quot;Fujimori&quot;,&quot;given&quot;:&quot;Shinichiro&quot;,&quot;parse-names&quot;:false,&quot;dropping-particle&quot;:&quot;&quot;,&quot;non-dropping-particle&quot;:&quot;&quot;},{&quot;family&quot;:&quot;Hasegawa&quot;,&quot;given&quot;:&quot;Tomoko&quot;,&quot;parse-names&quot;:false,&quot;dropping-particle&quot;:&quot;&quot;,&quot;non-dropping-particle&quot;:&quot;&quot;},{&quot;family&quot;:&quot;Heyhoe&quot;,&quot;given&quot;:&quot;Edwina&quot;,&quot;parse-names&quot;:false,&quot;dropping-particle&quot;:&quot;&quot;,&quot;non-dropping-particle&quot;:&quot;&quot;},{&quot;family&quot;:&quot;Kyle&quot;,&quot;given&quot;:&quot;Page&quot;,&quot;parse-names&quot;:false,&quot;dropping-particle&quot;:&quot;&quot;,&quot;non-dropping-particle&quot;:&quot;&quot;},{&quot;family&quot;:&quot;Lampe&quot;,&quot;given&quot;:&quot;Martin&quot;,&quot;parse-names&quot;:false,&quot;dropping-particle&quot;:&quot;&quot;,&quot;non-dropping-particle&quot;:&quot;Von&quot;},{&quot;family&quot;:&quot;Lotze-Campen&quot;,&quot;given&quot;:&quot;Hermann&quot;,&quot;parse-names&quot;:false,&quot;dropping-particle&quot;:&quot;&quot;,&quot;non-dropping-particle&quot;:&quot;&quot;},{&quot;family&quot;:&quot;Mason D'Croz&quot;,&quot;given&quot;:&quot;Daniel&quot;,&quot;parse-names&quot;:false,&quot;dropping-particle&quot;:&quot;&quot;,&quot;non-dropping-particle&quot;:&quot;&quot;},{&quot;family&quot;:&quot;Meijl&quot;,&quot;given&quot;:&quot;Hans&quot;,&quot;parse-names&quot;:false,&quot;dropping-particle&quot;:&quot;&quot;,&quot;non-dropping-particle&quot;:&quot;Van&quot;},{&quot;family&quot;:&quot;Mensbrugghe&quot;,&quot;given&quot;:&quot;Dominique&quot;,&quot;parse-names&quot;:false,&quot;dropping-particle&quot;:&quot;&quot;,&quot;non-dropping-particle&quot;:&quot;Van Der&quot;},{&quot;family&quot;:&quot;Müller&quot;,&quot;given&quot;:&quot;Christoph&quot;,&quot;parse-names&quot;:false,&quot;dropping-particle&quot;:&quot;&quot;,&quot;non-dropping-particle&quot;:&quot;&quot;},{&quot;family&quot;:&quot;Popp&quot;,&quot;given&quot;:&quot;Alexander&quot;,&quot;parse-names&quot;:false,&quot;dropping-particle&quot;:&quot;&quot;,&quot;non-dropping-particle&quot;:&quot;&quot;},{&quot;family&quot;:&quot;Robertson&quot;,&quot;given&quot;:&quot;Richard&quot;,&quot;parse-names&quot;:false,&quot;dropping-particle&quot;:&quot;&quot;,&quot;non-dropping-particle&quot;:&quot;&quot;},{&quot;family&quot;:&quot;Robinson&quot;,&quot;given&quot;:&quot;Sherman&quot;,&quot;parse-names&quot;:false,&quot;dropping-particle&quot;:&quot;&quot;,&quot;non-dropping-particle&quot;:&quot;&quot;},{&quot;family&quot;:&quot;Schmid&quot;,&quot;given&quot;:&quot;Erwin&quot;,&quot;parse-names&quot;:false,&quot;dropping-particle&quot;:&quot;&quot;,&quot;non-dropping-particle&quot;:&quot;&quot;},{&quot;family&quot;:&quot;Schmitz&quot;,&quot;given&quot;:&quot;Christoph&quot;,&quot;parse-names&quot;:false,&quot;dropping-particle&quot;:&quot;&quot;,&quot;non-dropping-particle&quot;:&quot;&quot;},{&quot;family&quot;:&quot;Tabeau&quot;,&quot;given&quot;:&quot;Andrzej&quot;,&quot;parse-names&quot;:false,&quot;dropping-particle&quot;:&quot;&quot;,&quot;non-dropping-particle&quot;:&quot;&quot;},{&quot;family&quot;:&quot;Willenbockel&quot;,&quot;given&quot;:&quot;Dirk&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5,9,22]]},&quot;DOI&quot;:&quot;10.1073/PNAS.1222465110&quot;,&quot;ISSN&quot;:&quot;00278424&quot;,&quot;PMID&quot;:&quot;24344285&quot;,&quot;URL&quot;:&quot;https://www.cropin.com/blogs/precision-agriculture/&quot;,&quot;issued&quot;:{&quot;date-parts&quot;:[[2014,3,4]]},&quot;page&quot;:&quot;3274-3279&quot;,&quot;abstract&quot;:&quot;Agricultural production is sensitive to weather and thus directly affected by climate change. Plausible estimates of these climate change impacts require combined use of climate, crop, and economic models. Results from previous studies vary substantially due to differences in models, scenarios, and data. This paper is part of a collective effort to systematically integrate these three types of models. We focus on the economic component of the assessment, investigating how nine global economic models of agriculture represent endogenous responses to seven standardized climate change scenarios produced by two climate and five crop models. These responses include adjustments in yields, area, consumption, and international trade. We apply biophysical shocks derived from the Intergovernmental Panel on Climate Change's representative concentration pathway with end-of-century radiative forcing of 8.5 W/m2. The mean biophysical yield effect with no incremental CO2 fertilization is a 17% reduction globally by 2050 relative to a scenario with unchanging climate. Endogenous economic responses reduce yield loss to 11%, increase area of major crops by 11%, and reduce consumption by 3%. Agricultural production, cropland area, trade, and prices showthe greatest degree of variability in response to climate change, and consumption the lowest. The sources of these differences include model structure and specification; in particular, model assumptions about ease of land use conversion, intensification, and trade. This study identifies where models disagree on the relative responses to climate shocks and highlights research activities needed to improve the representation of agricultural adaptation responses to climate change.&quot;,&quot;issue&quot;:&quot;9&quot;,&quot;volume&quot;:&quot;111&quot;},&quot;isTemporary&quot;:false}]},{&quot;citationID&quot;:&quot;MENDELEY_CITATION_796d291b-8e91-4eb7-89bb-95b1410caa3e&quot;,&quot;properties&quot;:{&quot;noteIndex&quot;:0},&quot;isEdited&quot;:false,&quot;manualOverride&quot;:{&quot;isManuallyOverridden&quot;:false,&quot;citeprocText&quot;:&quot;(Nelson et al., 2014; ‘Top Precision Ag Software &amp;#38; Tools Farmers Swear By’, n.d.)&quot;,&quot;manualOverrideText&quot;:&quot;&quot;},&quot;citationTag&quot;:&quot;MENDELEY_CITATION_v3_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&quot;,&quot;citationItems&quot;:[{&quot;id&quot;:&quot;ec3a7a91-c3be-3ada-9a72-3e397a292e74&quot;,&quot;itemData&quot;:{&quot;type&quot;:&quot;webpage&quot;,&quot;id&quot;:&quot;ec3a7a91-c3be-3ada-9a72-3e397a292e74&quot;,&quot;title&quot;:&quot;Top Precision Ag Software &amp; Tools Farmers Swear By&quot;,&quot;accessed&quot;:{&quot;date-parts&quot;:[[2025,9,22]]},&quot;URL&quot;:&quot;https://farmonaut.com/precision-farming/precision-ag-software-7-tools-farmers-swear-by&quot;,&quot;container-title-short&quot;:&quot;&quot;},&quot;isTemporary&quot;:false},{&quot;id&quot;:&quot;28ecb3c1-a92c-3d5f-9628-9c9d58942763&quot;,&quot;itemData&quot;:{&quot;type&quot;:&quot;article-journal&quot;,&quot;id&quot;:&quot;28ecb3c1-a92c-3d5f-9628-9c9d58942763&quot;,&quot;title&quot;:&quot;Climate change effects on agriculture: Economic responses to biophysical shocks&quot;,&quot;author&quot;:[{&quot;family&quot;:&quot;Nelson&quot;,&quot;given&quot;:&quot;Gerald C.&quot;,&quot;parse-names&quot;:false,&quot;dropping-particle&quot;:&quot;&quot;,&quot;non-dropping-particle&quot;:&quot;&quot;},{&quot;family&quot;:&quot;Valin&quot;,&quot;given&quot;:&quot;Hugo&quot;,&quot;parse-names&quot;:false,&quot;dropping-particle&quot;:&quot;&quot;,&quot;non-dropping-particle&quot;:&quot;&quot;},{&quot;family&quot;:&quot;Sands&quot;,&quot;given&quot;:&quot;Ronald D.&quot;,&quot;parse-names&quot;:false,&quot;dropping-particle&quot;:&quot;&quot;,&quot;non-dropping-particle&quot;:&quot;&quot;},{&quot;family&quot;:&quot;Havlík&quot;,&quot;given&quot;:&quot;Petr&quot;,&quot;parse-names&quot;:false,&quot;dropping-particle&quot;:&quot;&quot;,&quot;non-dropping-particle&quot;:&quot;&quot;},{&quot;family&quot;:&quot;Ahammad&quot;,&quot;given&quot;:&quot;Helal&quot;,&quot;parse-names&quot;:false,&quot;dropping-particle&quot;:&quot;&quot;,&quot;non-dropping-particle&quot;:&quot;&quot;},{&quot;family&quot;:&quot;Deryng&quot;,&quot;given&quot;:&quot;Delphine&quot;,&quot;parse-names&quot;:false,&quot;dropping-particle&quot;:&quot;&quot;,&quot;non-dropping-particle&quot;:&quot;&quot;},{&quot;family&quot;:&quot;Elliott&quot;,&quot;given&quot;:&quot;Joshua&quot;,&quot;parse-names&quot;:false,&quot;dropping-particle&quot;:&quot;&quot;,&quot;non-dropping-particle&quot;:&quot;&quot;},{&quot;family&quot;:&quot;Fujimori&quot;,&quot;given&quot;:&quot;Shinichiro&quot;,&quot;parse-names&quot;:false,&quot;dropping-particle&quot;:&quot;&quot;,&quot;non-dropping-particle&quot;:&quot;&quot;},{&quot;family&quot;:&quot;Hasegawa&quot;,&quot;given&quot;:&quot;Tomoko&quot;,&quot;parse-names&quot;:false,&quot;dropping-particle&quot;:&quot;&quot;,&quot;non-dropping-particle&quot;:&quot;&quot;},{&quot;family&quot;:&quot;Heyhoe&quot;,&quot;given&quot;:&quot;Edwina&quot;,&quot;parse-names&quot;:false,&quot;dropping-particle&quot;:&quot;&quot;,&quot;non-dropping-particle&quot;:&quot;&quot;},{&quot;family&quot;:&quot;Kyle&quot;,&quot;given&quot;:&quot;Page&quot;,&quot;parse-names&quot;:false,&quot;dropping-particle&quot;:&quot;&quot;,&quot;non-dropping-particle&quot;:&quot;&quot;},{&quot;family&quot;:&quot;Lampe&quot;,&quot;given&quot;:&quot;Martin&quot;,&quot;parse-names&quot;:false,&quot;dropping-particle&quot;:&quot;&quot;,&quot;non-dropping-particle&quot;:&quot;Von&quot;},{&quot;family&quot;:&quot;Lotze-Campen&quot;,&quot;given&quot;:&quot;Hermann&quot;,&quot;parse-names&quot;:false,&quot;dropping-particle&quot;:&quot;&quot;,&quot;non-dropping-particle&quot;:&quot;&quot;},{&quot;family&quot;:&quot;Mason D'Croz&quot;,&quot;given&quot;:&quot;Daniel&quot;,&quot;parse-names&quot;:false,&quot;dropping-particle&quot;:&quot;&quot;,&quot;non-dropping-particle&quot;:&quot;&quot;},{&quot;family&quot;:&quot;Meijl&quot;,&quot;given&quot;:&quot;Hans&quot;,&quot;parse-names&quot;:false,&quot;dropping-particle&quot;:&quot;&quot;,&quot;non-dropping-particle&quot;:&quot;Van&quot;},{&quot;family&quot;:&quot;Mensbrugghe&quot;,&quot;given&quot;:&quot;Dominique&quot;,&quot;parse-names&quot;:false,&quot;dropping-particle&quot;:&quot;&quot;,&quot;non-dropping-particle&quot;:&quot;Van Der&quot;},{&quot;family&quot;:&quot;Müller&quot;,&quot;given&quot;:&quot;Christoph&quot;,&quot;parse-names&quot;:false,&quot;dropping-particle&quot;:&quot;&quot;,&quot;non-dropping-particle&quot;:&quot;&quot;},{&quot;family&quot;:&quot;Popp&quot;,&quot;given&quot;:&quot;Alexander&quot;,&quot;parse-names&quot;:false,&quot;dropping-particle&quot;:&quot;&quot;,&quot;non-dropping-particle&quot;:&quot;&quot;},{&quot;family&quot;:&quot;Robertson&quot;,&quot;given&quot;:&quot;Richard&quot;,&quot;parse-names&quot;:false,&quot;dropping-particle&quot;:&quot;&quot;,&quot;non-dropping-particle&quot;:&quot;&quot;},{&quot;family&quot;:&quot;Robinson&quot;,&quot;given&quot;:&quot;Sherman&quot;,&quot;parse-names&quot;:false,&quot;dropping-particle&quot;:&quot;&quot;,&quot;non-dropping-particle&quot;:&quot;&quot;},{&quot;family&quot;:&quot;Schmid&quot;,&quot;given&quot;:&quot;Erwin&quot;,&quot;parse-names&quot;:false,&quot;dropping-particle&quot;:&quot;&quot;,&quot;non-dropping-particle&quot;:&quot;&quot;},{&quot;family&quot;:&quot;Schmitz&quot;,&quot;given&quot;:&quot;Christoph&quot;,&quot;parse-names&quot;:false,&quot;dropping-particle&quot;:&quot;&quot;,&quot;non-dropping-particle&quot;:&quot;&quot;},{&quot;family&quot;:&quot;Tabeau&quot;,&quot;given&quot;:&quot;Andrzej&quot;,&quot;parse-names&quot;:false,&quot;dropping-particle&quot;:&quot;&quot;,&quot;non-dropping-particle&quot;:&quot;&quot;},{&quot;family&quot;:&quot;Willenbockel&quot;,&quot;given&quot;:&quot;Dirk&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5,9,22]]},&quot;DOI&quot;:&quot;10.1073/PNAS.1222465110&quot;,&quot;ISSN&quot;:&quot;00278424&quot;,&quot;PMID&quot;:&quot;24344285&quot;,&quot;URL&quot;:&quot;https://www.cropin.com/blogs/precision-agriculture/&quot;,&quot;issued&quot;:{&quot;date-parts&quot;:[[2014,3,4]]},&quot;page&quot;:&quot;3274-3279&quot;,&quot;abstract&quot;:&quot;Agricultural production is sensitive to weather and thus directly affected by climate change. Plausible estimates of these climate change impacts require combined use of climate, crop, and economic models. Results from previous studies vary substantially due to differences in models, scenarios, and data. This paper is part of a collective effort to systematically integrate these three types of models. We focus on the economic component of the assessment, investigating how nine global economic models of agriculture represent endogenous responses to seven standardized climate change scenarios produced by two climate and five crop models. These responses include adjustments in yields, area, consumption, and international trade. We apply biophysical shocks derived from the Intergovernmental Panel on Climate Change's representative concentration pathway with end-of-century radiative forcing of 8.5 W/m2. The mean biophysical yield effect with no incremental CO2 fertilization is a 17% reduction globally by 2050 relative to a scenario with unchanging climate. Endogenous economic responses reduce yield loss to 11%, increase area of major crops by 11%, and reduce consumption by 3%. Agricultural production, cropland area, trade, and prices showthe greatest degree of variability in response to climate change, and consumption the lowest. The sources of these differences include model structure and specification; in particular, model assumptions about ease of land use conversion, intensification, and trade. This study identifies where models disagree on the relative responses to climate shocks and highlights research activities needed to improve the representation of agricultural adaptation responses to climate change.&quot;,&quot;issue&quot;:&quot;9&quot;,&quot;volume&quot;:&quot;111&quot;},&quot;isTemporary&quot;:false}]}]"/>
    <we:property name="MENDELEY_CITATIONS_LOCALE_CODE" value="&quot;en-GB&quot;"/>
    <we:property name="MENDELEY_CITATIONS_STYLE" value="{&quot;id&quot;:&quot;https://www.zotero.org/styles/la-trobe-university-apa&quot;,&quot;title&quot;:&quot;La Trobe University - APA 6th edition&quot;,&quot;format&quot;:&quot;author-date&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70B7E3-4095-4F05-A9D7-BA92C80B3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35</Pages>
  <Words>14363</Words>
  <Characters>81875</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SDI 1084</cp:lastModifiedBy>
  <cp:revision>17</cp:revision>
  <dcterms:created xsi:type="dcterms:W3CDTF">2026-01-05T13:30:00Z</dcterms:created>
  <dcterms:modified xsi:type="dcterms:W3CDTF">2026-01-06T11:01:00Z</dcterms:modified>
</cp:coreProperties>
</file>