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B36F65" w14:textId="5F618DD0" w:rsidR="00955026" w:rsidRPr="00955026" w:rsidRDefault="00955026" w:rsidP="00757DF3">
      <w:pPr>
        <w:jc w:val="center"/>
        <w:rPr>
          <w:rFonts w:ascii="Times New Roman" w:hAnsi="Times New Roman" w:cs="Times New Roman"/>
          <w:b/>
          <w:bCs/>
          <w:sz w:val="32"/>
          <w:szCs w:val="32"/>
        </w:rPr>
      </w:pPr>
      <w:r w:rsidRPr="00955026">
        <w:rPr>
          <w:rFonts w:ascii="Times New Roman" w:hAnsi="Times New Roman" w:cs="Times New Roman"/>
          <w:b/>
          <w:bCs/>
          <w:sz w:val="32"/>
          <w:szCs w:val="32"/>
        </w:rPr>
        <w:t>Benefits of Probiotics and Fermented Foods on Gut Health: A Review</w:t>
      </w:r>
    </w:p>
    <w:p w14:paraId="16AE14A9" w14:textId="77777777" w:rsidR="005F754B" w:rsidRDefault="005F754B" w:rsidP="00C05A7B">
      <w:pPr>
        <w:spacing w:line="360" w:lineRule="auto"/>
        <w:jc w:val="both"/>
        <w:rPr>
          <w:rFonts w:ascii="Times New Roman" w:hAnsi="Times New Roman" w:cs="Times New Roman"/>
          <w:b/>
          <w:bCs/>
          <w:sz w:val="28"/>
          <w:szCs w:val="28"/>
        </w:rPr>
      </w:pPr>
    </w:p>
    <w:p w14:paraId="14CD0BC4" w14:textId="20F94A8F" w:rsidR="00C05A7B" w:rsidRPr="00C05A7B" w:rsidRDefault="00C05A7B" w:rsidP="00C05A7B">
      <w:pPr>
        <w:spacing w:line="360" w:lineRule="auto"/>
        <w:jc w:val="both"/>
        <w:rPr>
          <w:rFonts w:ascii="Times New Roman" w:hAnsi="Times New Roman" w:cs="Times New Roman"/>
          <w:b/>
          <w:bCs/>
          <w:sz w:val="28"/>
          <w:szCs w:val="28"/>
        </w:rPr>
      </w:pPr>
      <w:bookmarkStart w:id="0" w:name="_GoBack"/>
      <w:bookmarkEnd w:id="0"/>
      <w:r w:rsidRPr="00C05A7B">
        <w:rPr>
          <w:rFonts w:ascii="Times New Roman" w:hAnsi="Times New Roman" w:cs="Times New Roman"/>
          <w:b/>
          <w:bCs/>
          <w:sz w:val="28"/>
          <w:szCs w:val="28"/>
        </w:rPr>
        <w:t>ABSTRACT</w:t>
      </w:r>
    </w:p>
    <w:p w14:paraId="194920D1" w14:textId="10F9E42D" w:rsidR="00C05A7B" w:rsidRPr="00C05A7B" w:rsidRDefault="00C05A7B" w:rsidP="00C05A7B">
      <w:pPr>
        <w:spacing w:line="360" w:lineRule="auto"/>
        <w:jc w:val="both"/>
        <w:rPr>
          <w:rFonts w:ascii="Times New Roman" w:hAnsi="Times New Roman" w:cs="Times New Roman"/>
          <w:sz w:val="24"/>
          <w:szCs w:val="24"/>
        </w:rPr>
      </w:pPr>
      <w:r w:rsidRPr="00C05A7B">
        <w:rPr>
          <w:rFonts w:ascii="Times New Roman" w:hAnsi="Times New Roman" w:cs="Times New Roman"/>
          <w:sz w:val="24"/>
          <w:szCs w:val="24"/>
        </w:rPr>
        <w:t xml:space="preserve">The gut microbiome is a complex and dynamic ecosystem that plays a pivotal role in maintaining digestive health, immune function, metabolic regulation, and overall physiological homeostasis. Disruption of this microbial balance, known as dysbiosis, has been implicated in a wide range of gastrointestinal and systemic disorders. Probiotics and fermented foods have emerged as promising dietary strategies for modulating gut microbiota composition and function. This review provides an updated and comprehensive overview of the composition of the gut microbiome and critically examines the mechanisms by which probiotics and fermented foods exert their beneficial effects, including enhancement of intestinal barrier integrity, immunomodulation, competitive inhibition of pathogenic microorganisms, and production of bioactive metabolites. Clinical evidence supporting their use in gastrointestinal conditions such as irritable bowel syndrome, inflammatory bowel disease, antibiotic-associated </w:t>
      </w:r>
      <w:proofErr w:type="spellStart"/>
      <w:r w:rsidRPr="00C05A7B">
        <w:rPr>
          <w:rFonts w:ascii="Times New Roman" w:hAnsi="Times New Roman" w:cs="Times New Roman"/>
          <w:sz w:val="24"/>
          <w:szCs w:val="24"/>
        </w:rPr>
        <w:t>diarrhea</w:t>
      </w:r>
      <w:proofErr w:type="spellEnd"/>
      <w:r w:rsidRPr="00C05A7B">
        <w:rPr>
          <w:rFonts w:ascii="Times New Roman" w:hAnsi="Times New Roman" w:cs="Times New Roman"/>
          <w:sz w:val="24"/>
          <w:szCs w:val="24"/>
        </w:rPr>
        <w:t>, and functional constipation is discussed, along with safety considerations and regulatory challenges. The review also highlights current research gaps and future perspectives, emphasizing the need for strain-specific validation, long-term clinical studies, and personalized microbiome-based interventions. Overall, probiotics and fermented foods represent valuable, evidence-based components of gut health</w:t>
      </w:r>
      <w:r w:rsidR="00757DF3">
        <w:rPr>
          <w:rFonts w:ascii="Times New Roman" w:hAnsi="Times New Roman" w:cs="Times New Roman"/>
          <w:sz w:val="24"/>
          <w:szCs w:val="24"/>
        </w:rPr>
        <w:t>-</w:t>
      </w:r>
      <w:r w:rsidRPr="00C05A7B">
        <w:rPr>
          <w:rFonts w:ascii="Times New Roman" w:hAnsi="Times New Roman" w:cs="Times New Roman"/>
          <w:sz w:val="24"/>
          <w:szCs w:val="24"/>
        </w:rPr>
        <w:t>oriented nutritional strategies when applied judiciously.</w:t>
      </w:r>
    </w:p>
    <w:p w14:paraId="257CB7C3" w14:textId="77777777" w:rsidR="00C05A7B" w:rsidRPr="00C05A7B" w:rsidRDefault="00C05A7B" w:rsidP="00C05A7B">
      <w:pPr>
        <w:spacing w:line="360" w:lineRule="auto"/>
        <w:jc w:val="both"/>
        <w:rPr>
          <w:rFonts w:ascii="Times New Roman" w:hAnsi="Times New Roman" w:cs="Times New Roman"/>
          <w:sz w:val="24"/>
          <w:szCs w:val="24"/>
        </w:rPr>
      </w:pPr>
      <w:r w:rsidRPr="00C05A7B">
        <w:rPr>
          <w:rFonts w:ascii="Times New Roman" w:hAnsi="Times New Roman" w:cs="Times New Roman"/>
          <w:b/>
          <w:bCs/>
          <w:sz w:val="24"/>
          <w:szCs w:val="24"/>
        </w:rPr>
        <w:t>Keywords:</w:t>
      </w:r>
      <w:r w:rsidRPr="00C05A7B">
        <w:rPr>
          <w:rFonts w:ascii="Times New Roman" w:hAnsi="Times New Roman" w:cs="Times New Roman"/>
          <w:sz w:val="24"/>
          <w:szCs w:val="24"/>
        </w:rPr>
        <w:t xml:space="preserve"> Gut microbiome; Probiotics; Fermented foods; Intestinal health; Microbiome modulation</w:t>
      </w:r>
    </w:p>
    <w:p w14:paraId="115F3D24" w14:textId="5B6DCBE2" w:rsidR="0026660D" w:rsidRDefault="0026660D" w:rsidP="0026660D">
      <w:pPr>
        <w:spacing w:line="360" w:lineRule="auto"/>
        <w:jc w:val="both"/>
        <w:rPr>
          <w:rFonts w:ascii="Times New Roman" w:hAnsi="Times New Roman" w:cs="Times New Roman"/>
          <w:b/>
          <w:bCs/>
          <w:sz w:val="28"/>
          <w:szCs w:val="28"/>
        </w:rPr>
      </w:pPr>
    </w:p>
    <w:p w14:paraId="1E8E86D5" w14:textId="77777777" w:rsidR="00757DF3" w:rsidRDefault="00757DF3" w:rsidP="0026660D">
      <w:pPr>
        <w:spacing w:line="360" w:lineRule="auto"/>
        <w:jc w:val="both"/>
        <w:rPr>
          <w:rFonts w:ascii="Times New Roman" w:hAnsi="Times New Roman" w:cs="Times New Roman"/>
          <w:b/>
          <w:bCs/>
          <w:sz w:val="28"/>
          <w:szCs w:val="28"/>
        </w:rPr>
      </w:pPr>
    </w:p>
    <w:p w14:paraId="4F1E8C04" w14:textId="77777777" w:rsidR="00757DF3" w:rsidRPr="0026660D" w:rsidRDefault="00757DF3" w:rsidP="0026660D">
      <w:pPr>
        <w:spacing w:line="360" w:lineRule="auto"/>
        <w:jc w:val="both"/>
        <w:rPr>
          <w:rFonts w:ascii="Times New Roman" w:hAnsi="Times New Roman" w:cs="Times New Roman"/>
          <w:b/>
          <w:bCs/>
          <w:sz w:val="28"/>
          <w:szCs w:val="28"/>
        </w:rPr>
      </w:pPr>
    </w:p>
    <w:p w14:paraId="0DB94E72" w14:textId="5B8FE4B3" w:rsidR="0026660D" w:rsidRPr="0026660D" w:rsidRDefault="0026660D" w:rsidP="0026660D">
      <w:pPr>
        <w:pStyle w:val="ListParagraph"/>
        <w:numPr>
          <w:ilvl w:val="0"/>
          <w:numId w:val="2"/>
        </w:numPr>
        <w:spacing w:line="360" w:lineRule="auto"/>
        <w:jc w:val="both"/>
        <w:rPr>
          <w:rFonts w:ascii="Times New Roman" w:hAnsi="Times New Roman" w:cs="Times New Roman"/>
          <w:b/>
          <w:bCs/>
          <w:sz w:val="28"/>
          <w:szCs w:val="28"/>
        </w:rPr>
      </w:pPr>
      <w:r w:rsidRPr="0026660D">
        <w:rPr>
          <w:rFonts w:ascii="Times New Roman" w:hAnsi="Times New Roman" w:cs="Times New Roman"/>
          <w:b/>
          <w:bCs/>
          <w:sz w:val="28"/>
          <w:szCs w:val="28"/>
        </w:rPr>
        <w:t>INTRODUCTION</w:t>
      </w:r>
    </w:p>
    <w:p w14:paraId="19032004" w14:textId="77777777" w:rsidR="0026660D" w:rsidRPr="0026660D" w:rsidRDefault="0026660D" w:rsidP="0026660D">
      <w:pPr>
        <w:spacing w:line="360" w:lineRule="auto"/>
        <w:jc w:val="both"/>
        <w:rPr>
          <w:rFonts w:ascii="Times New Roman" w:hAnsi="Times New Roman" w:cs="Times New Roman"/>
          <w:sz w:val="24"/>
          <w:szCs w:val="24"/>
        </w:rPr>
      </w:pPr>
      <w:r w:rsidRPr="0026660D">
        <w:rPr>
          <w:rFonts w:ascii="Times New Roman" w:hAnsi="Times New Roman" w:cs="Times New Roman"/>
          <w:sz w:val="24"/>
          <w:szCs w:val="24"/>
        </w:rPr>
        <w:t xml:space="preserve">The human gastrointestinal tract </w:t>
      </w:r>
      <w:proofErr w:type="spellStart"/>
      <w:r w:rsidRPr="0026660D">
        <w:rPr>
          <w:rFonts w:ascii="Times New Roman" w:hAnsi="Times New Roman" w:cs="Times New Roman"/>
          <w:sz w:val="24"/>
          <w:szCs w:val="24"/>
        </w:rPr>
        <w:t>harbors</w:t>
      </w:r>
      <w:proofErr w:type="spellEnd"/>
      <w:r w:rsidRPr="0026660D">
        <w:rPr>
          <w:rFonts w:ascii="Times New Roman" w:hAnsi="Times New Roman" w:cs="Times New Roman"/>
          <w:sz w:val="24"/>
          <w:szCs w:val="24"/>
        </w:rPr>
        <w:t xml:space="preserve"> a highly complex and dynamic community of microorganisms collectively referred to as the gut microbiota. This microbial ecosystem, </w:t>
      </w:r>
      <w:r w:rsidRPr="0026660D">
        <w:rPr>
          <w:rFonts w:ascii="Times New Roman" w:hAnsi="Times New Roman" w:cs="Times New Roman"/>
          <w:sz w:val="24"/>
          <w:szCs w:val="24"/>
        </w:rPr>
        <w:lastRenderedPageBreak/>
        <w:t>composed of bacteria, archaea, viruses, and fungi, plays a fundamental role in maintaining host health by regulating digestion, metabolism, immune function, and epithelial barrier integrity. Advances in high-throughput sequencing technologies have revealed that the gut microbiota contains a genetic repertoire far exceeding that of the human genome, underscoring its importance as a metabolic and immunological organ (Lynch &amp; Pedersen, 2016).</w:t>
      </w:r>
    </w:p>
    <w:p w14:paraId="27F00090" w14:textId="266D4D2C" w:rsidR="0026660D" w:rsidRPr="0026660D" w:rsidRDefault="0026660D" w:rsidP="0026660D">
      <w:pPr>
        <w:spacing w:line="360" w:lineRule="auto"/>
        <w:jc w:val="both"/>
        <w:rPr>
          <w:rFonts w:ascii="Times New Roman" w:hAnsi="Times New Roman" w:cs="Times New Roman"/>
          <w:sz w:val="24"/>
          <w:szCs w:val="24"/>
        </w:rPr>
      </w:pPr>
      <w:r w:rsidRPr="0026660D">
        <w:rPr>
          <w:rFonts w:ascii="Times New Roman" w:hAnsi="Times New Roman" w:cs="Times New Roman"/>
          <w:sz w:val="24"/>
          <w:szCs w:val="24"/>
        </w:rPr>
        <w:t>A balanced gut microbiota is essential for physiological homeostasis, whereas disruptions in microbial composition and function</w:t>
      </w:r>
      <w:r>
        <w:rPr>
          <w:rFonts w:ascii="Times New Roman" w:hAnsi="Times New Roman" w:cs="Times New Roman"/>
          <w:sz w:val="24"/>
          <w:szCs w:val="24"/>
        </w:rPr>
        <w:t xml:space="preserve">, </w:t>
      </w:r>
      <w:r w:rsidRPr="0026660D">
        <w:rPr>
          <w:rFonts w:ascii="Times New Roman" w:hAnsi="Times New Roman" w:cs="Times New Roman"/>
          <w:sz w:val="24"/>
          <w:szCs w:val="24"/>
        </w:rPr>
        <w:t>commonly termed dysbiosis</w:t>
      </w:r>
      <w:r>
        <w:rPr>
          <w:rFonts w:ascii="Times New Roman" w:hAnsi="Times New Roman" w:cs="Times New Roman"/>
          <w:sz w:val="24"/>
          <w:szCs w:val="24"/>
        </w:rPr>
        <w:t xml:space="preserve">, </w:t>
      </w:r>
      <w:r w:rsidRPr="0026660D">
        <w:rPr>
          <w:rFonts w:ascii="Times New Roman" w:hAnsi="Times New Roman" w:cs="Times New Roman"/>
          <w:sz w:val="24"/>
          <w:szCs w:val="24"/>
        </w:rPr>
        <w:t>have been strongly associated with a wide range of gastrointestinal and systemic disorders, including irritable bowel syndrome, inflammatory bowel disease, obesity, type 2 diabetes, cardiovascular disease, and colorectal cancer (Tilg et al., 2020). Dysbiosis is often characterized by reduced microbial diversity, depletion of beneficial commensal bacteria, and overgrowth of opportunistic pathogens, leading to impaired intestinal barrier function and chronic low-grade inflammation.</w:t>
      </w:r>
    </w:p>
    <w:p w14:paraId="3D525640" w14:textId="77777777" w:rsidR="0026660D" w:rsidRPr="0026660D" w:rsidRDefault="0026660D" w:rsidP="0026660D">
      <w:pPr>
        <w:spacing w:line="360" w:lineRule="auto"/>
        <w:jc w:val="both"/>
        <w:rPr>
          <w:rFonts w:ascii="Times New Roman" w:hAnsi="Times New Roman" w:cs="Times New Roman"/>
          <w:sz w:val="24"/>
          <w:szCs w:val="24"/>
        </w:rPr>
      </w:pPr>
      <w:r w:rsidRPr="0026660D">
        <w:rPr>
          <w:rFonts w:ascii="Times New Roman" w:hAnsi="Times New Roman" w:cs="Times New Roman"/>
          <w:sz w:val="24"/>
          <w:szCs w:val="24"/>
        </w:rPr>
        <w:t>Diet is considered one of the most influential and modifiable factors shaping the structure and metabolic activity of the gut microbiota. Long-term dietary patterns can induce significant and reproducible changes in microbial composition within a relatively short period, thereby influencing host health outcomes (David et al., 2014). In this context, functional foods such as probiotics and fermented foods have gained considerable scientific and clinical interest as dietary strategies to restore microbial balance and promote gut health.</w:t>
      </w:r>
    </w:p>
    <w:p w14:paraId="1AC3A919" w14:textId="77777777" w:rsidR="0026660D" w:rsidRPr="0026660D" w:rsidRDefault="0026660D" w:rsidP="0026660D">
      <w:pPr>
        <w:spacing w:line="360" w:lineRule="auto"/>
        <w:jc w:val="both"/>
        <w:rPr>
          <w:rFonts w:ascii="Times New Roman" w:hAnsi="Times New Roman" w:cs="Times New Roman"/>
          <w:sz w:val="24"/>
          <w:szCs w:val="24"/>
        </w:rPr>
      </w:pPr>
      <w:r w:rsidRPr="0026660D">
        <w:rPr>
          <w:rFonts w:ascii="Times New Roman" w:hAnsi="Times New Roman" w:cs="Times New Roman"/>
          <w:sz w:val="24"/>
          <w:szCs w:val="24"/>
        </w:rPr>
        <w:t xml:space="preserve">Probiotics are defined as live microorganisms that, when administered in adequate amounts, confer health benefits on the host. Common probiotic genera include </w:t>
      </w:r>
      <w:r w:rsidRPr="0026660D">
        <w:rPr>
          <w:rFonts w:ascii="Times New Roman" w:hAnsi="Times New Roman" w:cs="Times New Roman"/>
          <w:i/>
          <w:iCs/>
          <w:sz w:val="24"/>
          <w:szCs w:val="24"/>
        </w:rPr>
        <w:t>Lactobacillus</w:t>
      </w:r>
      <w:r w:rsidRPr="0026660D">
        <w:rPr>
          <w:rFonts w:ascii="Times New Roman" w:hAnsi="Times New Roman" w:cs="Times New Roman"/>
          <w:sz w:val="24"/>
          <w:szCs w:val="24"/>
        </w:rPr>
        <w:t xml:space="preserve">, </w:t>
      </w:r>
      <w:r w:rsidRPr="0026660D">
        <w:rPr>
          <w:rFonts w:ascii="Times New Roman" w:hAnsi="Times New Roman" w:cs="Times New Roman"/>
          <w:i/>
          <w:iCs/>
          <w:sz w:val="24"/>
          <w:szCs w:val="24"/>
        </w:rPr>
        <w:t>Bifidobacterium</w:t>
      </w:r>
      <w:r w:rsidRPr="0026660D">
        <w:rPr>
          <w:rFonts w:ascii="Times New Roman" w:hAnsi="Times New Roman" w:cs="Times New Roman"/>
          <w:sz w:val="24"/>
          <w:szCs w:val="24"/>
        </w:rPr>
        <w:t xml:space="preserve">, </w:t>
      </w:r>
      <w:r w:rsidRPr="0026660D">
        <w:rPr>
          <w:rFonts w:ascii="Times New Roman" w:hAnsi="Times New Roman" w:cs="Times New Roman"/>
          <w:i/>
          <w:iCs/>
          <w:sz w:val="24"/>
          <w:szCs w:val="24"/>
        </w:rPr>
        <w:t>Saccharomyces</w:t>
      </w:r>
      <w:r w:rsidRPr="0026660D">
        <w:rPr>
          <w:rFonts w:ascii="Times New Roman" w:hAnsi="Times New Roman" w:cs="Times New Roman"/>
          <w:sz w:val="24"/>
          <w:szCs w:val="24"/>
        </w:rPr>
        <w:t xml:space="preserve">, and </w:t>
      </w:r>
      <w:proofErr w:type="spellStart"/>
      <w:r w:rsidRPr="0026660D">
        <w:rPr>
          <w:rFonts w:ascii="Times New Roman" w:hAnsi="Times New Roman" w:cs="Times New Roman"/>
          <w:i/>
          <w:iCs/>
          <w:sz w:val="24"/>
          <w:szCs w:val="24"/>
        </w:rPr>
        <w:t>Lacticaseibacillus</w:t>
      </w:r>
      <w:proofErr w:type="spellEnd"/>
      <w:r w:rsidRPr="0026660D">
        <w:rPr>
          <w:rFonts w:ascii="Times New Roman" w:hAnsi="Times New Roman" w:cs="Times New Roman"/>
          <w:sz w:val="24"/>
          <w:szCs w:val="24"/>
        </w:rPr>
        <w:t>, which have demonstrated beneficial effects through mechanisms such as modulation of immune responses, enhancement of intestinal barrier integrity, and inhibition of pathogenic bacteria (Hill et al., 2014). However, probiotic efficacy is highly strain-specific and dependent on dosage, duration of intake, and host-related factors, highlighting the need for evidence-based application.</w:t>
      </w:r>
    </w:p>
    <w:p w14:paraId="5F3AE15F" w14:textId="77777777" w:rsidR="0026660D" w:rsidRPr="0026660D" w:rsidRDefault="0026660D" w:rsidP="0026660D">
      <w:pPr>
        <w:spacing w:line="360" w:lineRule="auto"/>
        <w:jc w:val="both"/>
        <w:rPr>
          <w:rFonts w:ascii="Times New Roman" w:hAnsi="Times New Roman" w:cs="Times New Roman"/>
          <w:sz w:val="24"/>
          <w:szCs w:val="24"/>
        </w:rPr>
      </w:pPr>
      <w:r w:rsidRPr="0026660D">
        <w:rPr>
          <w:rFonts w:ascii="Times New Roman" w:hAnsi="Times New Roman" w:cs="Times New Roman"/>
          <w:sz w:val="24"/>
          <w:szCs w:val="24"/>
        </w:rPr>
        <w:t>Fermented foods, on the other hand, represent a broader dietary category that includes foods and beverages produced through controlled microbial growth and enzymatic transformation of food components. Traditional fermented foods such as yogurt, kefir, kimchi, sauerkraut, miso, and tempeh contain live microorganisms as well as fermentation-derived bioactive metabolites, including organic acids, peptides, and polyphenol derivatives. These components may exert health benefits independently or synergistically with live microbes, contributing to improved gut microbial diversity and reduced inflammation (Marco et al., 2017).</w:t>
      </w:r>
    </w:p>
    <w:p w14:paraId="70E4E9AD" w14:textId="77777777" w:rsidR="0026660D" w:rsidRPr="0026660D" w:rsidRDefault="0026660D" w:rsidP="0026660D">
      <w:pPr>
        <w:spacing w:line="360" w:lineRule="auto"/>
        <w:jc w:val="both"/>
        <w:rPr>
          <w:rFonts w:ascii="Times New Roman" w:hAnsi="Times New Roman" w:cs="Times New Roman"/>
          <w:sz w:val="24"/>
          <w:szCs w:val="24"/>
        </w:rPr>
      </w:pPr>
      <w:r w:rsidRPr="0026660D">
        <w:rPr>
          <w:rFonts w:ascii="Times New Roman" w:hAnsi="Times New Roman" w:cs="Times New Roman"/>
          <w:sz w:val="24"/>
          <w:szCs w:val="24"/>
        </w:rPr>
        <w:lastRenderedPageBreak/>
        <w:t>In recent years, growing evidence has suggested that regular consumption of fermented foods is associated with enhanced microbial richness and improved immune regulation in healthy individuals. Unlike probiotic supplements, fermented foods provide a complex matrix of microorganisms, prebiotics, and postbiotic compounds, which may offer broader and more sustained effects on gut health (Taylor et al., 2020). Despite increasing popularity, variability in microbial composition, lack of standardization, and limited clinical characterization remain challenges in translating fermented food research into clear dietary recommendations.</w:t>
      </w:r>
    </w:p>
    <w:p w14:paraId="18E58ED5" w14:textId="77777777" w:rsidR="0026660D" w:rsidRPr="0026660D" w:rsidRDefault="0026660D" w:rsidP="0026660D">
      <w:pPr>
        <w:spacing w:line="360" w:lineRule="auto"/>
        <w:jc w:val="both"/>
        <w:rPr>
          <w:rFonts w:ascii="Times New Roman" w:hAnsi="Times New Roman" w:cs="Times New Roman"/>
          <w:sz w:val="24"/>
          <w:szCs w:val="24"/>
        </w:rPr>
      </w:pPr>
      <w:r w:rsidRPr="0026660D">
        <w:rPr>
          <w:rFonts w:ascii="Times New Roman" w:hAnsi="Times New Roman" w:cs="Times New Roman"/>
          <w:sz w:val="24"/>
          <w:szCs w:val="24"/>
        </w:rPr>
        <w:t>Given the expanding interest in microbiome-targeted nutrition, it is essential to critically evaluate the current scientific evidence on probiotics and fermented foods, their mechanisms of action, clinical relevance, and safety considerations. Therefore, this review aims to provide an updated and comprehensive overview of the role of probiotics and fermented foods in maintaining gut health, with particular emphasis on microbial mechanisms, clinical outcomes, and future research directions.</w:t>
      </w:r>
    </w:p>
    <w:p w14:paraId="2E3817E0" w14:textId="54BEF22F" w:rsidR="0026660D" w:rsidRPr="0026660D" w:rsidRDefault="0026660D" w:rsidP="0026660D">
      <w:pPr>
        <w:pStyle w:val="ListParagraph"/>
        <w:numPr>
          <w:ilvl w:val="0"/>
          <w:numId w:val="2"/>
        </w:numPr>
        <w:spacing w:before="100" w:beforeAutospacing="1" w:after="100" w:afterAutospacing="1" w:line="360" w:lineRule="auto"/>
        <w:jc w:val="both"/>
        <w:outlineLvl w:val="1"/>
        <w:rPr>
          <w:rFonts w:ascii="Times New Roman" w:eastAsia="Times New Roman" w:hAnsi="Times New Roman" w:cs="Times New Roman"/>
          <w:b/>
          <w:bCs/>
          <w:kern w:val="0"/>
          <w:sz w:val="28"/>
          <w:szCs w:val="28"/>
          <w:lang w:eastAsia="en-IN"/>
          <w14:ligatures w14:val="none"/>
        </w:rPr>
      </w:pPr>
      <w:r w:rsidRPr="0026660D">
        <w:rPr>
          <w:rFonts w:ascii="Times New Roman" w:eastAsia="Times New Roman" w:hAnsi="Times New Roman" w:cs="Times New Roman"/>
          <w:b/>
          <w:bCs/>
          <w:kern w:val="0"/>
          <w:sz w:val="28"/>
          <w:szCs w:val="28"/>
          <w:lang w:eastAsia="en-IN"/>
          <w14:ligatures w14:val="none"/>
        </w:rPr>
        <w:t>THE GUT MICROBIOME AND HEALTH</w:t>
      </w:r>
    </w:p>
    <w:p w14:paraId="38F8B13C" w14:textId="77777777" w:rsidR="0026660D" w:rsidRPr="0026660D" w:rsidRDefault="0026660D" w:rsidP="0026660D">
      <w:p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r w:rsidRPr="0026660D">
        <w:rPr>
          <w:rFonts w:ascii="Times New Roman" w:eastAsia="Times New Roman" w:hAnsi="Times New Roman" w:cs="Times New Roman"/>
          <w:kern w:val="0"/>
          <w:sz w:val="24"/>
          <w:szCs w:val="24"/>
          <w:lang w:eastAsia="en-IN"/>
          <w14:ligatures w14:val="none"/>
        </w:rPr>
        <w:t>The gut microbiome represents a highly organized and metabolically active microbial community that plays a central role in maintaining human health. This microbial ecosystem begins to establish at birth and continues to evolve throughout life under the influence of genetics, environment, lifestyle, and especially dietary habits. A healthy gut microbiome is characterized by high microbial diversity, functional redundancy, and stability, which together contribute to host resilience against disease (</w:t>
      </w:r>
      <w:proofErr w:type="spellStart"/>
      <w:r w:rsidRPr="0026660D">
        <w:rPr>
          <w:rFonts w:ascii="Times New Roman" w:eastAsia="Times New Roman" w:hAnsi="Times New Roman" w:cs="Times New Roman"/>
          <w:kern w:val="0"/>
          <w:sz w:val="24"/>
          <w:szCs w:val="24"/>
          <w:lang w:eastAsia="en-IN"/>
          <w14:ligatures w14:val="none"/>
        </w:rPr>
        <w:t>Sekirov</w:t>
      </w:r>
      <w:proofErr w:type="spellEnd"/>
      <w:r w:rsidRPr="0026660D">
        <w:rPr>
          <w:rFonts w:ascii="Times New Roman" w:eastAsia="Times New Roman" w:hAnsi="Times New Roman" w:cs="Times New Roman"/>
          <w:kern w:val="0"/>
          <w:sz w:val="24"/>
          <w:szCs w:val="24"/>
          <w:lang w:eastAsia="en-IN"/>
          <w14:ligatures w14:val="none"/>
        </w:rPr>
        <w:t xml:space="preserve"> et al., 2010).</w:t>
      </w:r>
    </w:p>
    <w:p w14:paraId="37B421DD" w14:textId="77777777" w:rsidR="0026660D" w:rsidRPr="0026660D" w:rsidRDefault="0026660D" w:rsidP="0026660D">
      <w:pPr>
        <w:spacing w:before="100" w:beforeAutospacing="1" w:after="100" w:afterAutospacing="1" w:line="360" w:lineRule="auto"/>
        <w:jc w:val="both"/>
        <w:outlineLvl w:val="2"/>
        <w:rPr>
          <w:rFonts w:ascii="Times New Roman" w:eastAsia="Times New Roman" w:hAnsi="Times New Roman" w:cs="Times New Roman"/>
          <w:b/>
          <w:bCs/>
          <w:kern w:val="0"/>
          <w:sz w:val="24"/>
          <w:szCs w:val="24"/>
          <w:lang w:eastAsia="en-IN"/>
          <w14:ligatures w14:val="none"/>
        </w:rPr>
      </w:pPr>
      <w:r w:rsidRPr="0026660D">
        <w:rPr>
          <w:rFonts w:ascii="Times New Roman" w:eastAsia="Times New Roman" w:hAnsi="Times New Roman" w:cs="Times New Roman"/>
          <w:b/>
          <w:bCs/>
          <w:kern w:val="0"/>
          <w:sz w:val="24"/>
          <w:szCs w:val="24"/>
          <w:lang w:eastAsia="en-IN"/>
          <w14:ligatures w14:val="none"/>
        </w:rPr>
        <w:t>2.1 Composition of the Gut Microbiome</w:t>
      </w:r>
    </w:p>
    <w:p w14:paraId="1483F7AD" w14:textId="77777777" w:rsidR="0026660D" w:rsidRPr="0026660D" w:rsidRDefault="0026660D" w:rsidP="0026660D">
      <w:p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r w:rsidRPr="0026660D">
        <w:rPr>
          <w:rFonts w:ascii="Times New Roman" w:eastAsia="Times New Roman" w:hAnsi="Times New Roman" w:cs="Times New Roman"/>
          <w:kern w:val="0"/>
          <w:sz w:val="24"/>
          <w:szCs w:val="24"/>
          <w:lang w:eastAsia="en-IN"/>
          <w14:ligatures w14:val="none"/>
        </w:rPr>
        <w:t xml:space="preserve">The adult human gut microbiome is predominantly composed of bacteria belonging to the phyla </w:t>
      </w:r>
      <w:r w:rsidRPr="0026660D">
        <w:rPr>
          <w:rFonts w:ascii="Times New Roman" w:eastAsia="Times New Roman" w:hAnsi="Times New Roman" w:cs="Times New Roman"/>
          <w:i/>
          <w:iCs/>
          <w:kern w:val="0"/>
          <w:sz w:val="24"/>
          <w:szCs w:val="24"/>
          <w:lang w:eastAsia="en-IN"/>
          <w14:ligatures w14:val="none"/>
        </w:rPr>
        <w:t>Firmicutes</w:t>
      </w:r>
      <w:r w:rsidRPr="0026660D">
        <w:rPr>
          <w:rFonts w:ascii="Times New Roman" w:eastAsia="Times New Roman" w:hAnsi="Times New Roman" w:cs="Times New Roman"/>
          <w:kern w:val="0"/>
          <w:sz w:val="24"/>
          <w:szCs w:val="24"/>
          <w:lang w:eastAsia="en-IN"/>
          <w14:ligatures w14:val="none"/>
        </w:rPr>
        <w:t xml:space="preserve"> and </w:t>
      </w:r>
      <w:r w:rsidRPr="0026660D">
        <w:rPr>
          <w:rFonts w:ascii="Times New Roman" w:eastAsia="Times New Roman" w:hAnsi="Times New Roman" w:cs="Times New Roman"/>
          <w:i/>
          <w:iCs/>
          <w:kern w:val="0"/>
          <w:sz w:val="24"/>
          <w:szCs w:val="24"/>
          <w:lang w:eastAsia="en-IN"/>
          <w14:ligatures w14:val="none"/>
        </w:rPr>
        <w:t>Bacteroidetes</w:t>
      </w:r>
      <w:r w:rsidRPr="0026660D">
        <w:rPr>
          <w:rFonts w:ascii="Times New Roman" w:eastAsia="Times New Roman" w:hAnsi="Times New Roman" w:cs="Times New Roman"/>
          <w:kern w:val="0"/>
          <w:sz w:val="24"/>
          <w:szCs w:val="24"/>
          <w:lang w:eastAsia="en-IN"/>
          <w14:ligatures w14:val="none"/>
        </w:rPr>
        <w:t xml:space="preserve">, with smaller proportions of </w:t>
      </w:r>
      <w:r w:rsidRPr="0026660D">
        <w:rPr>
          <w:rFonts w:ascii="Times New Roman" w:eastAsia="Times New Roman" w:hAnsi="Times New Roman" w:cs="Times New Roman"/>
          <w:i/>
          <w:iCs/>
          <w:kern w:val="0"/>
          <w:sz w:val="24"/>
          <w:szCs w:val="24"/>
          <w:lang w:eastAsia="en-IN"/>
          <w14:ligatures w14:val="none"/>
        </w:rPr>
        <w:t>Actinobacteria</w:t>
      </w:r>
      <w:r w:rsidRPr="0026660D">
        <w:rPr>
          <w:rFonts w:ascii="Times New Roman" w:eastAsia="Times New Roman" w:hAnsi="Times New Roman" w:cs="Times New Roman"/>
          <w:kern w:val="0"/>
          <w:sz w:val="24"/>
          <w:szCs w:val="24"/>
          <w:lang w:eastAsia="en-IN"/>
          <w14:ligatures w14:val="none"/>
        </w:rPr>
        <w:t xml:space="preserve">, </w:t>
      </w:r>
      <w:r w:rsidRPr="0026660D">
        <w:rPr>
          <w:rFonts w:ascii="Times New Roman" w:eastAsia="Times New Roman" w:hAnsi="Times New Roman" w:cs="Times New Roman"/>
          <w:i/>
          <w:iCs/>
          <w:kern w:val="0"/>
          <w:sz w:val="24"/>
          <w:szCs w:val="24"/>
          <w:lang w:eastAsia="en-IN"/>
          <w14:ligatures w14:val="none"/>
        </w:rPr>
        <w:t>Proteobacteria</w:t>
      </w:r>
      <w:r w:rsidRPr="0026660D">
        <w:rPr>
          <w:rFonts w:ascii="Times New Roman" w:eastAsia="Times New Roman" w:hAnsi="Times New Roman" w:cs="Times New Roman"/>
          <w:kern w:val="0"/>
          <w:sz w:val="24"/>
          <w:szCs w:val="24"/>
          <w:lang w:eastAsia="en-IN"/>
          <w14:ligatures w14:val="none"/>
        </w:rPr>
        <w:t xml:space="preserve">, and </w:t>
      </w:r>
      <w:proofErr w:type="spellStart"/>
      <w:r w:rsidRPr="0026660D">
        <w:rPr>
          <w:rFonts w:ascii="Times New Roman" w:eastAsia="Times New Roman" w:hAnsi="Times New Roman" w:cs="Times New Roman"/>
          <w:i/>
          <w:iCs/>
          <w:kern w:val="0"/>
          <w:sz w:val="24"/>
          <w:szCs w:val="24"/>
          <w:lang w:eastAsia="en-IN"/>
          <w14:ligatures w14:val="none"/>
        </w:rPr>
        <w:t>Verrucomicrobia</w:t>
      </w:r>
      <w:proofErr w:type="spellEnd"/>
      <w:r w:rsidRPr="0026660D">
        <w:rPr>
          <w:rFonts w:ascii="Times New Roman" w:eastAsia="Times New Roman" w:hAnsi="Times New Roman" w:cs="Times New Roman"/>
          <w:kern w:val="0"/>
          <w:sz w:val="24"/>
          <w:szCs w:val="24"/>
          <w:lang w:eastAsia="en-IN"/>
          <w14:ligatures w14:val="none"/>
        </w:rPr>
        <w:t>. Each microbial group contributes uniquely to host physiology by participating in carbohydrate fermentation, amino acid metabolism, vitamin synthesis, and bile acid transformation. Inter-individual variability in microbial composition is considerable; however, core functional pathways are conserved across healthy individuals, highlighting the importance of microbial function rather than mere taxonomic presence (Human Microbiome Project Consortium, 2012).</w:t>
      </w:r>
    </w:p>
    <w:p w14:paraId="25C159E7" w14:textId="77777777" w:rsidR="0026660D" w:rsidRPr="0026660D" w:rsidRDefault="0026660D" w:rsidP="0026660D">
      <w:pPr>
        <w:spacing w:before="100" w:beforeAutospacing="1" w:after="100" w:afterAutospacing="1" w:line="360" w:lineRule="auto"/>
        <w:jc w:val="both"/>
        <w:outlineLvl w:val="2"/>
        <w:rPr>
          <w:rFonts w:ascii="Times New Roman" w:eastAsia="Times New Roman" w:hAnsi="Times New Roman" w:cs="Times New Roman"/>
          <w:b/>
          <w:bCs/>
          <w:kern w:val="0"/>
          <w:sz w:val="24"/>
          <w:szCs w:val="24"/>
          <w:lang w:eastAsia="en-IN"/>
          <w14:ligatures w14:val="none"/>
        </w:rPr>
      </w:pPr>
      <w:r w:rsidRPr="0026660D">
        <w:rPr>
          <w:rFonts w:ascii="Times New Roman" w:eastAsia="Times New Roman" w:hAnsi="Times New Roman" w:cs="Times New Roman"/>
          <w:b/>
          <w:bCs/>
          <w:kern w:val="0"/>
          <w:sz w:val="24"/>
          <w:szCs w:val="24"/>
          <w:lang w:eastAsia="en-IN"/>
          <w14:ligatures w14:val="none"/>
        </w:rPr>
        <w:t>2.2 Metabolic Functions and Host Nutrition</w:t>
      </w:r>
    </w:p>
    <w:p w14:paraId="05A2B349" w14:textId="77777777" w:rsidR="0026660D" w:rsidRPr="0026660D" w:rsidRDefault="0026660D" w:rsidP="0026660D">
      <w:p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r w:rsidRPr="0026660D">
        <w:rPr>
          <w:rFonts w:ascii="Times New Roman" w:eastAsia="Times New Roman" w:hAnsi="Times New Roman" w:cs="Times New Roman"/>
          <w:kern w:val="0"/>
          <w:sz w:val="24"/>
          <w:szCs w:val="24"/>
          <w:lang w:eastAsia="en-IN"/>
          <w14:ligatures w14:val="none"/>
        </w:rPr>
        <w:lastRenderedPageBreak/>
        <w:t xml:space="preserve">One of the most critical roles of the gut microbiome is its involvement in host nutrition and energy metabolism. Gut microbes ferment non-digestible dietary </w:t>
      </w:r>
      <w:proofErr w:type="spellStart"/>
      <w:r w:rsidRPr="0026660D">
        <w:rPr>
          <w:rFonts w:ascii="Times New Roman" w:eastAsia="Times New Roman" w:hAnsi="Times New Roman" w:cs="Times New Roman"/>
          <w:kern w:val="0"/>
          <w:sz w:val="24"/>
          <w:szCs w:val="24"/>
          <w:lang w:eastAsia="en-IN"/>
          <w14:ligatures w14:val="none"/>
        </w:rPr>
        <w:t>fibers</w:t>
      </w:r>
      <w:proofErr w:type="spellEnd"/>
      <w:r w:rsidRPr="0026660D">
        <w:rPr>
          <w:rFonts w:ascii="Times New Roman" w:eastAsia="Times New Roman" w:hAnsi="Times New Roman" w:cs="Times New Roman"/>
          <w:kern w:val="0"/>
          <w:sz w:val="24"/>
          <w:szCs w:val="24"/>
          <w:lang w:eastAsia="en-IN"/>
          <w14:ligatures w14:val="none"/>
        </w:rPr>
        <w:t xml:space="preserve"> into short-chain fatty acids (SCFAs), including acetate, propionate, and butyrate. These metabolites contribute significantly to host energy requirements and regulate key physiological processes such as glucose homeostasis, lipid metabolism, and appetite control. Butyrate, in particular, supports intestinal epithelial cell integrity and exhibits anti-inflammatory properties, thereby maintaining mucosal health (Louis &amp; Flint, 2017).</w:t>
      </w:r>
    </w:p>
    <w:p w14:paraId="4DC4AC1E" w14:textId="77777777" w:rsidR="0026660D" w:rsidRPr="0026660D" w:rsidRDefault="0026660D" w:rsidP="0026660D">
      <w:p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r w:rsidRPr="0026660D">
        <w:rPr>
          <w:rFonts w:ascii="Times New Roman" w:eastAsia="Times New Roman" w:hAnsi="Times New Roman" w:cs="Times New Roman"/>
          <w:kern w:val="0"/>
          <w:sz w:val="24"/>
          <w:szCs w:val="24"/>
          <w:lang w:eastAsia="en-IN"/>
          <w14:ligatures w14:val="none"/>
        </w:rPr>
        <w:t>In addition to SCFA production, gut microorganisms synthesize essential micronutrients, including vitamin K and several B-complex vitamins. Microbial enzymes also enhance mineral absorption by reducing antinutritional factors, further supporting nutritional status. These metabolic contributions demonstrate that the gut microbiome functions as an auxiliary metabolic organ within the host.</w:t>
      </w:r>
    </w:p>
    <w:p w14:paraId="0D0BE85F" w14:textId="77777777" w:rsidR="0026660D" w:rsidRPr="0026660D" w:rsidRDefault="0026660D" w:rsidP="0026660D">
      <w:pPr>
        <w:spacing w:before="100" w:beforeAutospacing="1" w:after="100" w:afterAutospacing="1" w:line="360" w:lineRule="auto"/>
        <w:jc w:val="both"/>
        <w:outlineLvl w:val="2"/>
        <w:rPr>
          <w:rFonts w:ascii="Times New Roman" w:eastAsia="Times New Roman" w:hAnsi="Times New Roman" w:cs="Times New Roman"/>
          <w:b/>
          <w:bCs/>
          <w:kern w:val="0"/>
          <w:sz w:val="24"/>
          <w:szCs w:val="24"/>
          <w:lang w:eastAsia="en-IN"/>
          <w14:ligatures w14:val="none"/>
        </w:rPr>
      </w:pPr>
      <w:r w:rsidRPr="0026660D">
        <w:rPr>
          <w:rFonts w:ascii="Times New Roman" w:eastAsia="Times New Roman" w:hAnsi="Times New Roman" w:cs="Times New Roman"/>
          <w:b/>
          <w:bCs/>
          <w:kern w:val="0"/>
          <w:sz w:val="24"/>
          <w:szCs w:val="24"/>
          <w:lang w:eastAsia="en-IN"/>
          <w14:ligatures w14:val="none"/>
        </w:rPr>
        <w:t>2.3 Role in Immune System Development and Regulation</w:t>
      </w:r>
    </w:p>
    <w:p w14:paraId="1CDE4673" w14:textId="77777777" w:rsidR="0026660D" w:rsidRPr="0026660D" w:rsidRDefault="0026660D" w:rsidP="0026660D">
      <w:p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r w:rsidRPr="0026660D">
        <w:rPr>
          <w:rFonts w:ascii="Times New Roman" w:eastAsia="Times New Roman" w:hAnsi="Times New Roman" w:cs="Times New Roman"/>
          <w:kern w:val="0"/>
          <w:sz w:val="24"/>
          <w:szCs w:val="24"/>
          <w:lang w:eastAsia="en-IN"/>
          <w14:ligatures w14:val="none"/>
        </w:rPr>
        <w:t xml:space="preserve">The gut microbiome plays a pivotal role in the development, maturation, and regulation of the host immune system. Microbial antigens continuously interact with immune cells in the gut-associated lymphoid tissue (GALT), promoting immune tolerance toward commensal organisms while maintaining </w:t>
      </w:r>
      <w:proofErr w:type="spellStart"/>
      <w:r w:rsidRPr="0026660D">
        <w:rPr>
          <w:rFonts w:ascii="Times New Roman" w:eastAsia="Times New Roman" w:hAnsi="Times New Roman" w:cs="Times New Roman"/>
          <w:kern w:val="0"/>
          <w:sz w:val="24"/>
          <w:szCs w:val="24"/>
          <w:lang w:eastAsia="en-IN"/>
          <w14:ligatures w14:val="none"/>
        </w:rPr>
        <w:t>defense</w:t>
      </w:r>
      <w:proofErr w:type="spellEnd"/>
      <w:r w:rsidRPr="0026660D">
        <w:rPr>
          <w:rFonts w:ascii="Times New Roman" w:eastAsia="Times New Roman" w:hAnsi="Times New Roman" w:cs="Times New Roman"/>
          <w:kern w:val="0"/>
          <w:sz w:val="24"/>
          <w:szCs w:val="24"/>
          <w:lang w:eastAsia="en-IN"/>
          <w14:ligatures w14:val="none"/>
        </w:rPr>
        <w:t xml:space="preserve"> against pathogens. Balanced microbial exposure is essential for proper differentiation of immune cells, including regulatory T cells, which prevent excessive inflammatory responses (Hooper et al., 2012).</w:t>
      </w:r>
    </w:p>
    <w:p w14:paraId="16417DA0" w14:textId="77777777" w:rsidR="0026660D" w:rsidRPr="0026660D" w:rsidRDefault="0026660D" w:rsidP="0026660D">
      <w:p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r w:rsidRPr="0026660D">
        <w:rPr>
          <w:rFonts w:ascii="Times New Roman" w:eastAsia="Times New Roman" w:hAnsi="Times New Roman" w:cs="Times New Roman"/>
          <w:kern w:val="0"/>
          <w:sz w:val="24"/>
          <w:szCs w:val="24"/>
          <w:lang w:eastAsia="en-IN"/>
          <w14:ligatures w14:val="none"/>
        </w:rPr>
        <w:t xml:space="preserve">Microbial-derived metabolites further modulate immune </w:t>
      </w:r>
      <w:proofErr w:type="spellStart"/>
      <w:r w:rsidRPr="0026660D">
        <w:rPr>
          <w:rFonts w:ascii="Times New Roman" w:eastAsia="Times New Roman" w:hAnsi="Times New Roman" w:cs="Times New Roman"/>
          <w:kern w:val="0"/>
          <w:sz w:val="24"/>
          <w:szCs w:val="24"/>
          <w:lang w:eastAsia="en-IN"/>
          <w14:ligatures w14:val="none"/>
        </w:rPr>
        <w:t>signaling</w:t>
      </w:r>
      <w:proofErr w:type="spellEnd"/>
      <w:r w:rsidRPr="0026660D">
        <w:rPr>
          <w:rFonts w:ascii="Times New Roman" w:eastAsia="Times New Roman" w:hAnsi="Times New Roman" w:cs="Times New Roman"/>
          <w:kern w:val="0"/>
          <w:sz w:val="24"/>
          <w:szCs w:val="24"/>
          <w:lang w:eastAsia="en-IN"/>
          <w14:ligatures w14:val="none"/>
        </w:rPr>
        <w:t xml:space="preserve"> pathways by influencing cytokine production and immune cell function. Disruptions in these interactions may lead to immune dysregulation, increasing susceptibility to allergies, autoimmune diseases, and chronic inflammatory conditions.</w:t>
      </w:r>
    </w:p>
    <w:p w14:paraId="697D206A" w14:textId="77777777" w:rsidR="0026660D" w:rsidRPr="0026660D" w:rsidRDefault="0026660D" w:rsidP="0026660D">
      <w:pPr>
        <w:spacing w:before="100" w:beforeAutospacing="1" w:after="100" w:afterAutospacing="1" w:line="360" w:lineRule="auto"/>
        <w:jc w:val="both"/>
        <w:outlineLvl w:val="2"/>
        <w:rPr>
          <w:rFonts w:ascii="Times New Roman" w:eastAsia="Times New Roman" w:hAnsi="Times New Roman" w:cs="Times New Roman"/>
          <w:b/>
          <w:bCs/>
          <w:kern w:val="0"/>
          <w:sz w:val="24"/>
          <w:szCs w:val="24"/>
          <w:lang w:eastAsia="en-IN"/>
          <w14:ligatures w14:val="none"/>
        </w:rPr>
      </w:pPr>
      <w:r w:rsidRPr="0026660D">
        <w:rPr>
          <w:rFonts w:ascii="Times New Roman" w:eastAsia="Times New Roman" w:hAnsi="Times New Roman" w:cs="Times New Roman"/>
          <w:b/>
          <w:bCs/>
          <w:kern w:val="0"/>
          <w:sz w:val="24"/>
          <w:szCs w:val="24"/>
          <w:lang w:eastAsia="en-IN"/>
          <w14:ligatures w14:val="none"/>
        </w:rPr>
        <w:t>2.4 Gut–Brain Axis and Systemic Effects</w:t>
      </w:r>
    </w:p>
    <w:p w14:paraId="005172AE" w14:textId="77777777" w:rsidR="0026660D" w:rsidRPr="0026660D" w:rsidRDefault="0026660D" w:rsidP="0026660D">
      <w:p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r w:rsidRPr="0026660D">
        <w:rPr>
          <w:rFonts w:ascii="Times New Roman" w:eastAsia="Times New Roman" w:hAnsi="Times New Roman" w:cs="Times New Roman"/>
          <w:kern w:val="0"/>
          <w:sz w:val="24"/>
          <w:szCs w:val="24"/>
          <w:lang w:eastAsia="en-IN"/>
          <w14:ligatures w14:val="none"/>
        </w:rPr>
        <w:t xml:space="preserve">Beyond gastrointestinal health, the gut microbiome influences distant organs through bidirectional communication with the central nervous system, known as the gut–brain axis. This communication occurs via neural, endocrine, and immune pathways, as well as through microbial metabolites that affect neurotransmitter synthesis and </w:t>
      </w:r>
      <w:proofErr w:type="spellStart"/>
      <w:r w:rsidRPr="0026660D">
        <w:rPr>
          <w:rFonts w:ascii="Times New Roman" w:eastAsia="Times New Roman" w:hAnsi="Times New Roman" w:cs="Times New Roman"/>
          <w:kern w:val="0"/>
          <w:sz w:val="24"/>
          <w:szCs w:val="24"/>
          <w:lang w:eastAsia="en-IN"/>
          <w14:ligatures w14:val="none"/>
        </w:rPr>
        <w:t>signaling</w:t>
      </w:r>
      <w:proofErr w:type="spellEnd"/>
      <w:r w:rsidRPr="0026660D">
        <w:rPr>
          <w:rFonts w:ascii="Times New Roman" w:eastAsia="Times New Roman" w:hAnsi="Times New Roman" w:cs="Times New Roman"/>
          <w:kern w:val="0"/>
          <w:sz w:val="24"/>
          <w:szCs w:val="24"/>
          <w:lang w:eastAsia="en-IN"/>
          <w14:ligatures w14:val="none"/>
        </w:rPr>
        <w:t xml:space="preserve">. Growing evidence suggests that alterations in gut microbiota composition may influence stress responses, mood </w:t>
      </w:r>
      <w:r w:rsidRPr="0026660D">
        <w:rPr>
          <w:rFonts w:ascii="Times New Roman" w:eastAsia="Times New Roman" w:hAnsi="Times New Roman" w:cs="Times New Roman"/>
          <w:kern w:val="0"/>
          <w:sz w:val="24"/>
          <w:szCs w:val="24"/>
          <w:lang w:eastAsia="en-IN"/>
          <w14:ligatures w14:val="none"/>
        </w:rPr>
        <w:lastRenderedPageBreak/>
        <w:t>disorders, and cognitive function, highlighting the systemic impact of gut health (</w:t>
      </w:r>
      <w:proofErr w:type="spellStart"/>
      <w:r w:rsidRPr="0026660D">
        <w:rPr>
          <w:rFonts w:ascii="Times New Roman" w:eastAsia="Times New Roman" w:hAnsi="Times New Roman" w:cs="Times New Roman"/>
          <w:kern w:val="0"/>
          <w:sz w:val="24"/>
          <w:szCs w:val="24"/>
          <w:lang w:eastAsia="en-IN"/>
          <w14:ligatures w14:val="none"/>
        </w:rPr>
        <w:t>Carabotti</w:t>
      </w:r>
      <w:proofErr w:type="spellEnd"/>
      <w:r w:rsidRPr="0026660D">
        <w:rPr>
          <w:rFonts w:ascii="Times New Roman" w:eastAsia="Times New Roman" w:hAnsi="Times New Roman" w:cs="Times New Roman"/>
          <w:kern w:val="0"/>
          <w:sz w:val="24"/>
          <w:szCs w:val="24"/>
          <w:lang w:eastAsia="en-IN"/>
          <w14:ligatures w14:val="none"/>
        </w:rPr>
        <w:t xml:space="preserve"> et al., 2015).</w:t>
      </w:r>
    </w:p>
    <w:p w14:paraId="4FA92D77" w14:textId="77777777" w:rsidR="0026660D" w:rsidRPr="0026660D" w:rsidRDefault="0026660D" w:rsidP="0026660D">
      <w:p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r w:rsidRPr="0026660D">
        <w:rPr>
          <w:rFonts w:ascii="Times New Roman" w:eastAsia="Times New Roman" w:hAnsi="Times New Roman" w:cs="Times New Roman"/>
          <w:kern w:val="0"/>
          <w:sz w:val="24"/>
          <w:szCs w:val="24"/>
          <w:lang w:eastAsia="en-IN"/>
          <w14:ligatures w14:val="none"/>
        </w:rPr>
        <w:t>Furthermore, gut microbiota-derived compounds enter systemic circulation and modulate inflammatory and metabolic pathways, linking gut health to conditions such as obesity, cardiovascular disease, and insulin resistance.</w:t>
      </w:r>
    </w:p>
    <w:p w14:paraId="2842072C" w14:textId="77777777" w:rsidR="0026660D" w:rsidRPr="0026660D" w:rsidRDefault="0026660D" w:rsidP="0026660D">
      <w:pPr>
        <w:spacing w:before="100" w:beforeAutospacing="1" w:after="100" w:afterAutospacing="1" w:line="360" w:lineRule="auto"/>
        <w:jc w:val="both"/>
        <w:outlineLvl w:val="2"/>
        <w:rPr>
          <w:rFonts w:ascii="Times New Roman" w:eastAsia="Times New Roman" w:hAnsi="Times New Roman" w:cs="Times New Roman"/>
          <w:b/>
          <w:bCs/>
          <w:kern w:val="0"/>
          <w:sz w:val="24"/>
          <w:szCs w:val="24"/>
          <w:lang w:eastAsia="en-IN"/>
          <w14:ligatures w14:val="none"/>
        </w:rPr>
      </w:pPr>
      <w:r w:rsidRPr="0026660D">
        <w:rPr>
          <w:rFonts w:ascii="Times New Roman" w:eastAsia="Times New Roman" w:hAnsi="Times New Roman" w:cs="Times New Roman"/>
          <w:b/>
          <w:bCs/>
          <w:kern w:val="0"/>
          <w:sz w:val="24"/>
          <w:szCs w:val="24"/>
          <w:lang w:eastAsia="en-IN"/>
          <w14:ligatures w14:val="none"/>
        </w:rPr>
        <w:t>2.5 Dysbiosis and Disease Associations</w:t>
      </w:r>
    </w:p>
    <w:p w14:paraId="0819FC27" w14:textId="77777777" w:rsidR="0026660D" w:rsidRPr="0026660D" w:rsidRDefault="0026660D" w:rsidP="0026660D">
      <w:p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r w:rsidRPr="0026660D">
        <w:rPr>
          <w:rFonts w:ascii="Times New Roman" w:eastAsia="Times New Roman" w:hAnsi="Times New Roman" w:cs="Times New Roman"/>
          <w:kern w:val="0"/>
          <w:sz w:val="24"/>
          <w:szCs w:val="24"/>
          <w:lang w:eastAsia="en-IN"/>
          <w14:ligatures w14:val="none"/>
        </w:rPr>
        <w:t xml:space="preserve">Dysbiosis refers to an imbalance in gut microbial composition and function, often characterized by reduced diversity, loss of beneficial microorganisms, and proliferation of opportunistic pathogens. </w:t>
      </w:r>
      <w:proofErr w:type="spellStart"/>
      <w:r w:rsidRPr="0026660D">
        <w:rPr>
          <w:rFonts w:ascii="Times New Roman" w:eastAsia="Times New Roman" w:hAnsi="Times New Roman" w:cs="Times New Roman"/>
          <w:kern w:val="0"/>
          <w:sz w:val="24"/>
          <w:szCs w:val="24"/>
          <w:lang w:eastAsia="en-IN"/>
          <w14:ligatures w14:val="none"/>
        </w:rPr>
        <w:t>Dysbiotic</w:t>
      </w:r>
      <w:proofErr w:type="spellEnd"/>
      <w:r w:rsidRPr="0026660D">
        <w:rPr>
          <w:rFonts w:ascii="Times New Roman" w:eastAsia="Times New Roman" w:hAnsi="Times New Roman" w:cs="Times New Roman"/>
          <w:kern w:val="0"/>
          <w:sz w:val="24"/>
          <w:szCs w:val="24"/>
          <w:lang w:eastAsia="en-IN"/>
          <w14:ligatures w14:val="none"/>
        </w:rPr>
        <w:t xml:space="preserve"> states have been associated with gastrointestinal disorders such as irritable bowel syndrome and inflammatory bowel disease, as well as systemic conditions including metabolic syndrome and colorectal cancer. Chronic dysbiosis can impair intestinal barrier function, promote low-grade inflammation, and disrupt immune homeostasis, thereby contributing to disease progression (Shreiner et al., 2015).</w:t>
      </w:r>
    </w:p>
    <w:p w14:paraId="766AABC5" w14:textId="378332A1" w:rsidR="00E07D06" w:rsidRPr="00E07D06" w:rsidRDefault="0026660D" w:rsidP="00757DF3">
      <w:p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r w:rsidRPr="0026660D">
        <w:rPr>
          <w:rFonts w:ascii="Times New Roman" w:eastAsia="Times New Roman" w:hAnsi="Times New Roman" w:cs="Times New Roman"/>
          <w:kern w:val="0"/>
          <w:sz w:val="24"/>
          <w:szCs w:val="24"/>
          <w:lang w:eastAsia="en-IN"/>
          <w14:ligatures w14:val="none"/>
        </w:rPr>
        <w:t>Understanding the relationship between gut microbiome composition and health outcomes has underscored the importance of dietary and lifestyle interventions aimed at restoring microbial balance, including the use of probiotics and fermented foods.</w:t>
      </w:r>
    </w:p>
    <w:p w14:paraId="754C9A0D" w14:textId="1CC93AE4" w:rsidR="00E07D06" w:rsidRPr="00E07D06" w:rsidRDefault="00E07D06" w:rsidP="00E07D06">
      <w:pPr>
        <w:pStyle w:val="ListParagraph"/>
        <w:numPr>
          <w:ilvl w:val="0"/>
          <w:numId w:val="2"/>
        </w:numPr>
        <w:spacing w:line="360" w:lineRule="auto"/>
        <w:jc w:val="both"/>
        <w:rPr>
          <w:rFonts w:ascii="Times New Roman" w:hAnsi="Times New Roman" w:cs="Times New Roman"/>
          <w:b/>
          <w:bCs/>
          <w:sz w:val="28"/>
          <w:szCs w:val="28"/>
        </w:rPr>
      </w:pPr>
      <w:r w:rsidRPr="00E07D06">
        <w:rPr>
          <w:rFonts w:ascii="Times New Roman" w:hAnsi="Times New Roman" w:cs="Times New Roman"/>
          <w:b/>
          <w:bCs/>
          <w:sz w:val="28"/>
          <w:szCs w:val="28"/>
        </w:rPr>
        <w:t>PROBIOTICS: MECHANISMS OF ACTION</w:t>
      </w:r>
    </w:p>
    <w:p w14:paraId="16BEDDBC" w14:textId="77777777" w:rsidR="00E07D06" w:rsidRPr="00E07D06" w:rsidRDefault="00E07D06" w:rsidP="00E07D06">
      <w:pPr>
        <w:spacing w:line="360" w:lineRule="auto"/>
        <w:jc w:val="both"/>
        <w:rPr>
          <w:rFonts w:ascii="Times New Roman" w:hAnsi="Times New Roman" w:cs="Times New Roman"/>
          <w:sz w:val="24"/>
          <w:szCs w:val="24"/>
        </w:rPr>
      </w:pPr>
      <w:r w:rsidRPr="00E07D06">
        <w:rPr>
          <w:rFonts w:ascii="Times New Roman" w:hAnsi="Times New Roman" w:cs="Times New Roman"/>
          <w:sz w:val="24"/>
          <w:szCs w:val="24"/>
        </w:rPr>
        <w:t>Probiotics exert their beneficial effects on gut health through multiple, interrelated biological mechanisms that influence intestinal integrity, immune regulation, microbial balance, and host metabolism. These mechanisms are strain-specific and depend on factors such as microbial viability, dosage, and host physiological conditions. Rather than permanently colonizing the gut, probiotics generally act transiently, modulating host responses and microbial interactions during their passage through the gastrointestinal tract (</w:t>
      </w:r>
      <w:proofErr w:type="spellStart"/>
      <w:r w:rsidRPr="00E07D06">
        <w:rPr>
          <w:rFonts w:ascii="Times New Roman" w:hAnsi="Times New Roman" w:cs="Times New Roman"/>
          <w:sz w:val="24"/>
          <w:szCs w:val="24"/>
        </w:rPr>
        <w:t>Lebeer</w:t>
      </w:r>
      <w:proofErr w:type="spellEnd"/>
      <w:r w:rsidRPr="00E07D06">
        <w:rPr>
          <w:rFonts w:ascii="Times New Roman" w:hAnsi="Times New Roman" w:cs="Times New Roman"/>
          <w:sz w:val="24"/>
          <w:szCs w:val="24"/>
        </w:rPr>
        <w:t xml:space="preserve"> et al., 2018).</w:t>
      </w:r>
    </w:p>
    <w:p w14:paraId="334D3643" w14:textId="77777777" w:rsidR="00E07D06" w:rsidRPr="00E07D06" w:rsidRDefault="00E07D06" w:rsidP="00E07D06">
      <w:pPr>
        <w:spacing w:line="360" w:lineRule="auto"/>
        <w:jc w:val="both"/>
        <w:rPr>
          <w:rFonts w:ascii="Times New Roman" w:hAnsi="Times New Roman" w:cs="Times New Roman"/>
          <w:b/>
          <w:bCs/>
          <w:sz w:val="24"/>
          <w:szCs w:val="24"/>
        </w:rPr>
      </w:pPr>
      <w:r w:rsidRPr="00E07D06">
        <w:rPr>
          <w:rFonts w:ascii="Times New Roman" w:hAnsi="Times New Roman" w:cs="Times New Roman"/>
          <w:b/>
          <w:bCs/>
          <w:sz w:val="24"/>
          <w:szCs w:val="24"/>
        </w:rPr>
        <w:t>3.1 Enhancement of Intestinal Barrier Function</w:t>
      </w:r>
    </w:p>
    <w:p w14:paraId="34276E53" w14:textId="77777777" w:rsidR="00E07D06" w:rsidRPr="00E07D06" w:rsidRDefault="00E07D06" w:rsidP="00E07D06">
      <w:pPr>
        <w:spacing w:line="360" w:lineRule="auto"/>
        <w:jc w:val="both"/>
        <w:rPr>
          <w:rFonts w:ascii="Times New Roman" w:hAnsi="Times New Roman" w:cs="Times New Roman"/>
          <w:sz w:val="24"/>
          <w:szCs w:val="24"/>
        </w:rPr>
      </w:pPr>
      <w:r w:rsidRPr="00E07D06">
        <w:rPr>
          <w:rFonts w:ascii="Times New Roman" w:hAnsi="Times New Roman" w:cs="Times New Roman"/>
          <w:sz w:val="24"/>
          <w:szCs w:val="24"/>
        </w:rPr>
        <w:t xml:space="preserve">One of the primary mechanisms by which probiotics support gut health is through strengthening the intestinal epithelial barrier. The intestinal barrier consists of a single layer of epithelial cells connected by tight junction proteins that regulate paracellular permeability. Disruption of this barrier can lead to increased intestinal permeability, allowing pathogens and toxins to enter systemic circulation. Certain probiotic strains enhance barrier integrity by </w:t>
      </w:r>
      <w:r w:rsidRPr="00E07D06">
        <w:rPr>
          <w:rFonts w:ascii="Times New Roman" w:hAnsi="Times New Roman" w:cs="Times New Roman"/>
          <w:sz w:val="24"/>
          <w:szCs w:val="24"/>
        </w:rPr>
        <w:lastRenderedPageBreak/>
        <w:t xml:space="preserve">upregulating tight junction proteins such as claudin-1, </w:t>
      </w:r>
      <w:proofErr w:type="spellStart"/>
      <w:r w:rsidRPr="00E07D06">
        <w:rPr>
          <w:rFonts w:ascii="Times New Roman" w:hAnsi="Times New Roman" w:cs="Times New Roman"/>
          <w:sz w:val="24"/>
          <w:szCs w:val="24"/>
        </w:rPr>
        <w:t>occludin</w:t>
      </w:r>
      <w:proofErr w:type="spellEnd"/>
      <w:r w:rsidRPr="00E07D06">
        <w:rPr>
          <w:rFonts w:ascii="Times New Roman" w:hAnsi="Times New Roman" w:cs="Times New Roman"/>
          <w:sz w:val="24"/>
          <w:szCs w:val="24"/>
        </w:rPr>
        <w:t>, and zonula occludens-1, thereby reducing permeability and preventing mucosal damage (Anderson et al., 2010).</w:t>
      </w:r>
    </w:p>
    <w:p w14:paraId="67C032A7" w14:textId="77777777" w:rsidR="00E07D06" w:rsidRPr="00E07D06" w:rsidRDefault="00E07D06" w:rsidP="00E07D06">
      <w:pPr>
        <w:spacing w:line="360" w:lineRule="auto"/>
        <w:jc w:val="both"/>
        <w:rPr>
          <w:rFonts w:ascii="Times New Roman" w:hAnsi="Times New Roman" w:cs="Times New Roman"/>
          <w:sz w:val="24"/>
          <w:szCs w:val="24"/>
        </w:rPr>
      </w:pPr>
      <w:r w:rsidRPr="00E07D06">
        <w:rPr>
          <w:rFonts w:ascii="Times New Roman" w:hAnsi="Times New Roman" w:cs="Times New Roman"/>
          <w:sz w:val="24"/>
          <w:szCs w:val="24"/>
        </w:rPr>
        <w:t>Probiotics also stimulate mucus production by goblet cells, increasing the thickness of the protective mucosal layer that prevents direct contact between luminal microbes and epithelial cells. Additionally, probiotics promote epithelial cell proliferation and wound healing, which are critical for maintaining gut barrier function under inflammatory or infectious conditions.</w:t>
      </w:r>
    </w:p>
    <w:p w14:paraId="53641BF7" w14:textId="77777777" w:rsidR="00E07D06" w:rsidRPr="00E07D06" w:rsidRDefault="00E07D06" w:rsidP="00E07D06">
      <w:pPr>
        <w:spacing w:line="360" w:lineRule="auto"/>
        <w:jc w:val="both"/>
        <w:rPr>
          <w:rFonts w:ascii="Times New Roman" w:hAnsi="Times New Roman" w:cs="Times New Roman"/>
          <w:b/>
          <w:bCs/>
          <w:sz w:val="24"/>
          <w:szCs w:val="24"/>
        </w:rPr>
      </w:pPr>
      <w:r w:rsidRPr="00E07D06">
        <w:rPr>
          <w:rFonts w:ascii="Times New Roman" w:hAnsi="Times New Roman" w:cs="Times New Roman"/>
          <w:b/>
          <w:bCs/>
          <w:sz w:val="24"/>
          <w:szCs w:val="24"/>
        </w:rPr>
        <w:t>3.2 Modulation of Immune Responses</w:t>
      </w:r>
    </w:p>
    <w:p w14:paraId="4291B0C4" w14:textId="77777777" w:rsidR="00E07D06" w:rsidRPr="00E07D06" w:rsidRDefault="00E07D06" w:rsidP="00E07D06">
      <w:pPr>
        <w:spacing w:line="360" w:lineRule="auto"/>
        <w:jc w:val="both"/>
        <w:rPr>
          <w:rFonts w:ascii="Times New Roman" w:hAnsi="Times New Roman" w:cs="Times New Roman"/>
          <w:sz w:val="24"/>
          <w:szCs w:val="24"/>
        </w:rPr>
      </w:pPr>
      <w:r w:rsidRPr="00E07D06">
        <w:rPr>
          <w:rFonts w:ascii="Times New Roman" w:hAnsi="Times New Roman" w:cs="Times New Roman"/>
          <w:sz w:val="24"/>
          <w:szCs w:val="24"/>
        </w:rPr>
        <w:t>Probiotics interact extensively with the host immune system, particularly within the gut-associated lymphoid tissue (GALT). These microorganisms influence both innate and adaptive immunity by regulating the activity of macrophages, dendritic cells, T lymphocytes, and B cells. Probiotic exposure can promote the differentiation of regulatory T cells and suppress excessive inflammatory responses, thereby maintaining immune tolerance (Smits et al., 2005).</w:t>
      </w:r>
    </w:p>
    <w:p w14:paraId="6A372777" w14:textId="77777777" w:rsidR="00E07D06" w:rsidRPr="00E07D06" w:rsidRDefault="00E07D06" w:rsidP="00E07D06">
      <w:pPr>
        <w:spacing w:line="360" w:lineRule="auto"/>
        <w:jc w:val="both"/>
        <w:rPr>
          <w:rFonts w:ascii="Times New Roman" w:hAnsi="Times New Roman" w:cs="Times New Roman"/>
          <w:sz w:val="24"/>
          <w:szCs w:val="24"/>
        </w:rPr>
      </w:pPr>
      <w:r w:rsidRPr="00E07D06">
        <w:rPr>
          <w:rFonts w:ascii="Times New Roman" w:hAnsi="Times New Roman" w:cs="Times New Roman"/>
          <w:sz w:val="24"/>
          <w:szCs w:val="24"/>
        </w:rPr>
        <w:t xml:space="preserve">Through pattern recognition receptors such as Toll-like receptors, probiotics stimulate controlled immune </w:t>
      </w:r>
      <w:proofErr w:type="spellStart"/>
      <w:r w:rsidRPr="00E07D06">
        <w:rPr>
          <w:rFonts w:ascii="Times New Roman" w:hAnsi="Times New Roman" w:cs="Times New Roman"/>
          <w:sz w:val="24"/>
          <w:szCs w:val="24"/>
        </w:rPr>
        <w:t>signaling</w:t>
      </w:r>
      <w:proofErr w:type="spellEnd"/>
      <w:r w:rsidRPr="00E07D06">
        <w:rPr>
          <w:rFonts w:ascii="Times New Roman" w:hAnsi="Times New Roman" w:cs="Times New Roman"/>
          <w:sz w:val="24"/>
          <w:szCs w:val="24"/>
        </w:rPr>
        <w:t xml:space="preserve"> that enhances host </w:t>
      </w:r>
      <w:proofErr w:type="spellStart"/>
      <w:r w:rsidRPr="00E07D06">
        <w:rPr>
          <w:rFonts w:ascii="Times New Roman" w:hAnsi="Times New Roman" w:cs="Times New Roman"/>
          <w:sz w:val="24"/>
          <w:szCs w:val="24"/>
        </w:rPr>
        <w:t>defense</w:t>
      </w:r>
      <w:proofErr w:type="spellEnd"/>
      <w:r w:rsidRPr="00E07D06">
        <w:rPr>
          <w:rFonts w:ascii="Times New Roman" w:hAnsi="Times New Roman" w:cs="Times New Roman"/>
          <w:sz w:val="24"/>
          <w:szCs w:val="24"/>
        </w:rPr>
        <w:t xml:space="preserve"> while preventing chronic inflammation. This balanced immune modulation is particularly important in inflammatory gastrointestinal disorders, where dysregulated immune responses play a central role.</w:t>
      </w:r>
    </w:p>
    <w:p w14:paraId="60F1FF62" w14:textId="77777777" w:rsidR="00E07D06" w:rsidRPr="00E07D06" w:rsidRDefault="00E07D06" w:rsidP="00E07D06">
      <w:pPr>
        <w:spacing w:line="360" w:lineRule="auto"/>
        <w:jc w:val="both"/>
        <w:rPr>
          <w:rFonts w:ascii="Times New Roman" w:hAnsi="Times New Roman" w:cs="Times New Roman"/>
          <w:b/>
          <w:bCs/>
          <w:sz w:val="24"/>
          <w:szCs w:val="24"/>
        </w:rPr>
      </w:pPr>
      <w:r w:rsidRPr="00E07D06">
        <w:rPr>
          <w:rFonts w:ascii="Times New Roman" w:hAnsi="Times New Roman" w:cs="Times New Roman"/>
          <w:b/>
          <w:bCs/>
          <w:sz w:val="24"/>
          <w:szCs w:val="24"/>
        </w:rPr>
        <w:t>3.3 Competitive Exclusion of Pathogenic Microorganisms</w:t>
      </w:r>
    </w:p>
    <w:p w14:paraId="3EDF35CF" w14:textId="77777777" w:rsidR="00E07D06" w:rsidRPr="00E07D06" w:rsidRDefault="00E07D06" w:rsidP="00E07D06">
      <w:pPr>
        <w:spacing w:line="360" w:lineRule="auto"/>
        <w:jc w:val="both"/>
        <w:rPr>
          <w:rFonts w:ascii="Times New Roman" w:hAnsi="Times New Roman" w:cs="Times New Roman"/>
          <w:sz w:val="24"/>
          <w:szCs w:val="24"/>
        </w:rPr>
      </w:pPr>
      <w:r w:rsidRPr="00E07D06">
        <w:rPr>
          <w:rFonts w:ascii="Times New Roman" w:hAnsi="Times New Roman" w:cs="Times New Roman"/>
          <w:sz w:val="24"/>
          <w:szCs w:val="24"/>
        </w:rPr>
        <w:t>Another key mechanism of probiotic action is the inhibition of pathogenic bacteria through competitive exclusion. Probiotics compete with pathogens for adhesion sites on intestinal epithelial surfaces, preventing pathogen attachment and colonization. They also compete for nutrients, thereby limiting the growth potential of harmful microorganisms (Collado et al., 2007).</w:t>
      </w:r>
    </w:p>
    <w:p w14:paraId="14200C8F" w14:textId="77777777" w:rsidR="00E07D06" w:rsidRPr="00E07D06" w:rsidRDefault="00E07D06" w:rsidP="00E07D06">
      <w:pPr>
        <w:spacing w:line="360" w:lineRule="auto"/>
        <w:jc w:val="both"/>
        <w:rPr>
          <w:rFonts w:ascii="Times New Roman" w:hAnsi="Times New Roman" w:cs="Times New Roman"/>
          <w:sz w:val="24"/>
          <w:szCs w:val="24"/>
        </w:rPr>
      </w:pPr>
      <w:r w:rsidRPr="00E07D06">
        <w:rPr>
          <w:rFonts w:ascii="Times New Roman" w:hAnsi="Times New Roman" w:cs="Times New Roman"/>
          <w:sz w:val="24"/>
          <w:szCs w:val="24"/>
        </w:rPr>
        <w:t xml:space="preserve">In addition, many probiotic strains produce antimicrobial substances such as bacteriocins, organic acids, and hydrogen peroxide. These compounds inhibit pathogen growth and reduce gut pH, creating an </w:t>
      </w:r>
      <w:proofErr w:type="spellStart"/>
      <w:r w:rsidRPr="00E07D06">
        <w:rPr>
          <w:rFonts w:ascii="Times New Roman" w:hAnsi="Times New Roman" w:cs="Times New Roman"/>
          <w:sz w:val="24"/>
          <w:szCs w:val="24"/>
        </w:rPr>
        <w:t>unfavorable</w:t>
      </w:r>
      <w:proofErr w:type="spellEnd"/>
      <w:r w:rsidRPr="00E07D06">
        <w:rPr>
          <w:rFonts w:ascii="Times New Roman" w:hAnsi="Times New Roman" w:cs="Times New Roman"/>
          <w:sz w:val="24"/>
          <w:szCs w:val="24"/>
        </w:rPr>
        <w:t xml:space="preserve"> environment for acid-sensitive pathogens. This mechanism contributes significantly to the prevention of gastrointestinal infections.</w:t>
      </w:r>
    </w:p>
    <w:p w14:paraId="2C8E92EE" w14:textId="77777777" w:rsidR="00E07D06" w:rsidRPr="00E07D06" w:rsidRDefault="00E07D06" w:rsidP="00E07D06">
      <w:pPr>
        <w:spacing w:line="360" w:lineRule="auto"/>
        <w:jc w:val="both"/>
        <w:rPr>
          <w:rFonts w:ascii="Times New Roman" w:hAnsi="Times New Roman" w:cs="Times New Roman"/>
          <w:b/>
          <w:bCs/>
          <w:sz w:val="24"/>
          <w:szCs w:val="24"/>
        </w:rPr>
      </w:pPr>
      <w:r w:rsidRPr="00E07D06">
        <w:rPr>
          <w:rFonts w:ascii="Times New Roman" w:hAnsi="Times New Roman" w:cs="Times New Roman"/>
          <w:b/>
          <w:bCs/>
          <w:sz w:val="24"/>
          <w:szCs w:val="24"/>
        </w:rPr>
        <w:t>3.4 Production of Beneficial Metabolites</w:t>
      </w:r>
    </w:p>
    <w:p w14:paraId="74A78B26" w14:textId="77777777" w:rsidR="00E07D06" w:rsidRPr="00E07D06" w:rsidRDefault="00E07D06" w:rsidP="00E07D06">
      <w:pPr>
        <w:spacing w:line="360" w:lineRule="auto"/>
        <w:jc w:val="both"/>
        <w:rPr>
          <w:rFonts w:ascii="Times New Roman" w:hAnsi="Times New Roman" w:cs="Times New Roman"/>
          <w:sz w:val="24"/>
          <w:szCs w:val="24"/>
        </w:rPr>
      </w:pPr>
      <w:r w:rsidRPr="00E07D06">
        <w:rPr>
          <w:rFonts w:ascii="Times New Roman" w:hAnsi="Times New Roman" w:cs="Times New Roman"/>
          <w:sz w:val="24"/>
          <w:szCs w:val="24"/>
        </w:rPr>
        <w:t xml:space="preserve">Probiotics contribute to gut health through the production of bioactive metabolites during carbohydrate fermentation. These metabolites include short-chain fatty acids, conjugated linoleic acid, and antimicrobial peptides, which exert local and systemic effects. Short-chain </w:t>
      </w:r>
      <w:r w:rsidRPr="00E07D06">
        <w:rPr>
          <w:rFonts w:ascii="Times New Roman" w:hAnsi="Times New Roman" w:cs="Times New Roman"/>
          <w:sz w:val="24"/>
          <w:szCs w:val="24"/>
        </w:rPr>
        <w:lastRenderedPageBreak/>
        <w:t xml:space="preserve">fatty acids enhance intestinal epithelial integrity, regulate immune responses, and influence energy metabolism by interacting with host </w:t>
      </w:r>
      <w:proofErr w:type="spellStart"/>
      <w:r w:rsidRPr="00E07D06">
        <w:rPr>
          <w:rFonts w:ascii="Times New Roman" w:hAnsi="Times New Roman" w:cs="Times New Roman"/>
          <w:sz w:val="24"/>
          <w:szCs w:val="24"/>
        </w:rPr>
        <w:t>signaling</w:t>
      </w:r>
      <w:proofErr w:type="spellEnd"/>
      <w:r w:rsidRPr="00E07D06">
        <w:rPr>
          <w:rFonts w:ascii="Times New Roman" w:hAnsi="Times New Roman" w:cs="Times New Roman"/>
          <w:sz w:val="24"/>
          <w:szCs w:val="24"/>
        </w:rPr>
        <w:t xml:space="preserve"> pathways (Koh et al., 2016).</w:t>
      </w:r>
    </w:p>
    <w:p w14:paraId="5A923713" w14:textId="77777777" w:rsidR="00E07D06" w:rsidRPr="00E07D06" w:rsidRDefault="00E07D06" w:rsidP="00E07D06">
      <w:pPr>
        <w:spacing w:line="360" w:lineRule="auto"/>
        <w:jc w:val="both"/>
        <w:rPr>
          <w:rFonts w:ascii="Times New Roman" w:hAnsi="Times New Roman" w:cs="Times New Roman"/>
          <w:sz w:val="24"/>
          <w:szCs w:val="24"/>
        </w:rPr>
      </w:pPr>
      <w:r w:rsidRPr="00E07D06">
        <w:rPr>
          <w:rFonts w:ascii="Times New Roman" w:hAnsi="Times New Roman" w:cs="Times New Roman"/>
          <w:sz w:val="24"/>
          <w:szCs w:val="24"/>
        </w:rPr>
        <w:t>Some probiotic strains also synthesize vitamins and enzymes that enhance nutrient digestion and absorption. For example, probiotics producing β-galactosidase improve lactose digestion, reducing symptoms of lactose intolerance.</w:t>
      </w:r>
    </w:p>
    <w:p w14:paraId="3657C0ED" w14:textId="77777777" w:rsidR="00E07D06" w:rsidRPr="00E07D06" w:rsidRDefault="00E07D06" w:rsidP="00E07D06">
      <w:pPr>
        <w:spacing w:line="360" w:lineRule="auto"/>
        <w:jc w:val="both"/>
        <w:rPr>
          <w:rFonts w:ascii="Times New Roman" w:hAnsi="Times New Roman" w:cs="Times New Roman"/>
          <w:b/>
          <w:bCs/>
          <w:sz w:val="24"/>
          <w:szCs w:val="24"/>
        </w:rPr>
      </w:pPr>
      <w:r w:rsidRPr="00E07D06">
        <w:rPr>
          <w:rFonts w:ascii="Times New Roman" w:hAnsi="Times New Roman" w:cs="Times New Roman"/>
          <w:b/>
          <w:bCs/>
          <w:sz w:val="24"/>
          <w:szCs w:val="24"/>
        </w:rPr>
        <w:t>3.5 Modulation of Host Metabolic Pathways</w:t>
      </w:r>
    </w:p>
    <w:p w14:paraId="5F910296" w14:textId="77777777" w:rsidR="00E07D06" w:rsidRPr="00E07D06" w:rsidRDefault="00E07D06" w:rsidP="00E07D06">
      <w:pPr>
        <w:spacing w:line="360" w:lineRule="auto"/>
        <w:jc w:val="both"/>
        <w:rPr>
          <w:rFonts w:ascii="Times New Roman" w:hAnsi="Times New Roman" w:cs="Times New Roman"/>
          <w:sz w:val="24"/>
          <w:szCs w:val="24"/>
        </w:rPr>
      </w:pPr>
      <w:r w:rsidRPr="00E07D06">
        <w:rPr>
          <w:rFonts w:ascii="Times New Roman" w:hAnsi="Times New Roman" w:cs="Times New Roman"/>
          <w:sz w:val="24"/>
          <w:szCs w:val="24"/>
        </w:rPr>
        <w:t>Probiotics influence host metabolic regulation by modulating lipid metabolism, glucose homeostasis, and bile acid composition. By deconjugating bile acids, probiotics affect cholesterol metabolism and may contribute to reductions in serum cholesterol levels. Furthermore, probiotic-mediated alterations in gut microbial composition can influence host energy harvest and insulin sensitivity, thereby supporting metabolic health (</w:t>
      </w:r>
      <w:proofErr w:type="spellStart"/>
      <w:r w:rsidRPr="00E07D06">
        <w:rPr>
          <w:rFonts w:ascii="Times New Roman" w:hAnsi="Times New Roman" w:cs="Times New Roman"/>
          <w:sz w:val="24"/>
          <w:szCs w:val="24"/>
        </w:rPr>
        <w:t>Kobyliak</w:t>
      </w:r>
      <w:proofErr w:type="spellEnd"/>
      <w:r w:rsidRPr="00E07D06">
        <w:rPr>
          <w:rFonts w:ascii="Times New Roman" w:hAnsi="Times New Roman" w:cs="Times New Roman"/>
          <w:sz w:val="24"/>
          <w:szCs w:val="24"/>
        </w:rPr>
        <w:t xml:space="preserve"> et al., 2016).</w:t>
      </w:r>
    </w:p>
    <w:p w14:paraId="0890EFC3" w14:textId="7D9E74E2" w:rsidR="00C05A7B" w:rsidRPr="00C05A7B" w:rsidRDefault="00C05A7B" w:rsidP="00C05A7B">
      <w:pPr>
        <w:pStyle w:val="ListParagraph"/>
        <w:numPr>
          <w:ilvl w:val="0"/>
          <w:numId w:val="2"/>
        </w:numPr>
        <w:spacing w:line="360" w:lineRule="auto"/>
        <w:jc w:val="both"/>
        <w:rPr>
          <w:rFonts w:ascii="Times New Roman" w:hAnsi="Times New Roman" w:cs="Times New Roman"/>
          <w:b/>
          <w:bCs/>
          <w:sz w:val="28"/>
          <w:szCs w:val="28"/>
        </w:rPr>
      </w:pPr>
      <w:r w:rsidRPr="00C05A7B">
        <w:rPr>
          <w:rFonts w:ascii="Times New Roman" w:hAnsi="Times New Roman" w:cs="Times New Roman"/>
          <w:b/>
          <w:bCs/>
          <w:sz w:val="28"/>
          <w:szCs w:val="28"/>
        </w:rPr>
        <w:t>FERMENTED FOODS: COMPOSITION AND HEALTH BENEFITS</w:t>
      </w:r>
    </w:p>
    <w:p w14:paraId="3B4ACE3A" w14:textId="77777777" w:rsidR="00C05A7B" w:rsidRPr="00C05A7B" w:rsidRDefault="00C05A7B" w:rsidP="00C05A7B">
      <w:pPr>
        <w:spacing w:line="360" w:lineRule="auto"/>
        <w:jc w:val="both"/>
        <w:rPr>
          <w:rFonts w:ascii="Times New Roman" w:hAnsi="Times New Roman" w:cs="Times New Roman"/>
          <w:sz w:val="24"/>
          <w:szCs w:val="24"/>
        </w:rPr>
      </w:pPr>
      <w:r w:rsidRPr="00C05A7B">
        <w:rPr>
          <w:rFonts w:ascii="Times New Roman" w:hAnsi="Times New Roman" w:cs="Times New Roman"/>
          <w:sz w:val="24"/>
          <w:szCs w:val="24"/>
        </w:rPr>
        <w:t xml:space="preserve">Fermented foods have been an integral part of human diets across cultures for thousands of years and are produced through controlled microbial activity that transforms raw food substrates into nutritionally enriched and functionally active products. The fermentation process involves the metabolic activity of bacteria, yeasts, and sometimes </w:t>
      </w:r>
      <w:proofErr w:type="spellStart"/>
      <w:r w:rsidRPr="00C05A7B">
        <w:rPr>
          <w:rFonts w:ascii="Times New Roman" w:hAnsi="Times New Roman" w:cs="Times New Roman"/>
          <w:sz w:val="24"/>
          <w:szCs w:val="24"/>
        </w:rPr>
        <w:t>molds</w:t>
      </w:r>
      <w:proofErr w:type="spellEnd"/>
      <w:r w:rsidRPr="00C05A7B">
        <w:rPr>
          <w:rFonts w:ascii="Times New Roman" w:hAnsi="Times New Roman" w:cs="Times New Roman"/>
          <w:sz w:val="24"/>
          <w:szCs w:val="24"/>
        </w:rPr>
        <w:t xml:space="preserve">, which convert carbohydrates, proteins, and lipids into organic acids, alcohols, peptides, and other bioactive compounds. Common fermented foods include yogurt, kefir, kimchi, sauerkraut, miso, tempeh, natto, and traditional fermented beverages. Unlike probiotic supplements, fermented foods contain a complex matrix of live microorganisms, fermentation metabolites, and food-derived bioactive components that collectively contribute to gut health (Marco &amp; </w:t>
      </w:r>
      <w:proofErr w:type="spellStart"/>
      <w:r w:rsidRPr="00C05A7B">
        <w:rPr>
          <w:rFonts w:ascii="Times New Roman" w:hAnsi="Times New Roman" w:cs="Times New Roman"/>
          <w:sz w:val="24"/>
          <w:szCs w:val="24"/>
        </w:rPr>
        <w:t>Hutkins</w:t>
      </w:r>
      <w:proofErr w:type="spellEnd"/>
      <w:r w:rsidRPr="00C05A7B">
        <w:rPr>
          <w:rFonts w:ascii="Times New Roman" w:hAnsi="Times New Roman" w:cs="Times New Roman"/>
          <w:sz w:val="24"/>
          <w:szCs w:val="24"/>
        </w:rPr>
        <w:t>, 2021).</w:t>
      </w:r>
    </w:p>
    <w:p w14:paraId="3FD65E5D" w14:textId="77777777" w:rsidR="00C05A7B" w:rsidRPr="00C05A7B" w:rsidRDefault="00C05A7B" w:rsidP="00C05A7B">
      <w:pPr>
        <w:spacing w:line="360" w:lineRule="auto"/>
        <w:jc w:val="both"/>
        <w:rPr>
          <w:rFonts w:ascii="Times New Roman" w:hAnsi="Times New Roman" w:cs="Times New Roman"/>
          <w:b/>
          <w:bCs/>
          <w:sz w:val="24"/>
          <w:szCs w:val="24"/>
        </w:rPr>
      </w:pPr>
      <w:r w:rsidRPr="00C05A7B">
        <w:rPr>
          <w:rFonts w:ascii="Times New Roman" w:hAnsi="Times New Roman" w:cs="Times New Roman"/>
          <w:b/>
          <w:bCs/>
          <w:sz w:val="24"/>
          <w:szCs w:val="24"/>
        </w:rPr>
        <w:t>4.1 Microbial Composition and Diversity of Fermented Foods</w:t>
      </w:r>
    </w:p>
    <w:p w14:paraId="1DEEE0B7" w14:textId="77777777" w:rsidR="00C05A7B" w:rsidRPr="00C05A7B" w:rsidRDefault="00C05A7B" w:rsidP="00C05A7B">
      <w:pPr>
        <w:spacing w:line="360" w:lineRule="auto"/>
        <w:jc w:val="both"/>
        <w:rPr>
          <w:rFonts w:ascii="Times New Roman" w:hAnsi="Times New Roman" w:cs="Times New Roman"/>
          <w:sz w:val="24"/>
          <w:szCs w:val="24"/>
        </w:rPr>
      </w:pPr>
      <w:r w:rsidRPr="00C05A7B">
        <w:rPr>
          <w:rFonts w:ascii="Times New Roman" w:hAnsi="Times New Roman" w:cs="Times New Roman"/>
          <w:sz w:val="24"/>
          <w:szCs w:val="24"/>
        </w:rPr>
        <w:t xml:space="preserve">The microbial composition of fermented foods is highly diverse and depends on factors such as raw materials, fermentation conditions, geographic origin, and processing techniques. Lactic acid bacteria, particularly species belonging to </w:t>
      </w:r>
      <w:r w:rsidRPr="00C05A7B">
        <w:rPr>
          <w:rFonts w:ascii="Times New Roman" w:hAnsi="Times New Roman" w:cs="Times New Roman"/>
          <w:i/>
          <w:iCs/>
          <w:sz w:val="24"/>
          <w:szCs w:val="24"/>
        </w:rPr>
        <w:t>Lactobacillus</w:t>
      </w:r>
      <w:r w:rsidRPr="00C05A7B">
        <w:rPr>
          <w:rFonts w:ascii="Times New Roman" w:hAnsi="Times New Roman" w:cs="Times New Roman"/>
          <w:sz w:val="24"/>
          <w:szCs w:val="24"/>
        </w:rPr>
        <w:t xml:space="preserve">, </w:t>
      </w:r>
      <w:proofErr w:type="spellStart"/>
      <w:r w:rsidRPr="00C05A7B">
        <w:rPr>
          <w:rFonts w:ascii="Times New Roman" w:hAnsi="Times New Roman" w:cs="Times New Roman"/>
          <w:i/>
          <w:iCs/>
          <w:sz w:val="24"/>
          <w:szCs w:val="24"/>
        </w:rPr>
        <w:t>Leuconostoc</w:t>
      </w:r>
      <w:proofErr w:type="spellEnd"/>
      <w:r w:rsidRPr="00C05A7B">
        <w:rPr>
          <w:rFonts w:ascii="Times New Roman" w:hAnsi="Times New Roman" w:cs="Times New Roman"/>
          <w:sz w:val="24"/>
          <w:szCs w:val="24"/>
        </w:rPr>
        <w:t xml:space="preserve">, </w:t>
      </w:r>
      <w:proofErr w:type="spellStart"/>
      <w:r w:rsidRPr="00C05A7B">
        <w:rPr>
          <w:rFonts w:ascii="Times New Roman" w:hAnsi="Times New Roman" w:cs="Times New Roman"/>
          <w:i/>
          <w:iCs/>
          <w:sz w:val="24"/>
          <w:szCs w:val="24"/>
        </w:rPr>
        <w:t>Pediococcus</w:t>
      </w:r>
      <w:proofErr w:type="spellEnd"/>
      <w:r w:rsidRPr="00C05A7B">
        <w:rPr>
          <w:rFonts w:ascii="Times New Roman" w:hAnsi="Times New Roman" w:cs="Times New Roman"/>
          <w:sz w:val="24"/>
          <w:szCs w:val="24"/>
        </w:rPr>
        <w:t xml:space="preserve">, and </w:t>
      </w:r>
      <w:r w:rsidRPr="00C05A7B">
        <w:rPr>
          <w:rFonts w:ascii="Times New Roman" w:hAnsi="Times New Roman" w:cs="Times New Roman"/>
          <w:i/>
          <w:iCs/>
          <w:sz w:val="24"/>
          <w:szCs w:val="24"/>
        </w:rPr>
        <w:t>Lactococcus</w:t>
      </w:r>
      <w:r w:rsidRPr="00C05A7B">
        <w:rPr>
          <w:rFonts w:ascii="Times New Roman" w:hAnsi="Times New Roman" w:cs="Times New Roman"/>
          <w:sz w:val="24"/>
          <w:szCs w:val="24"/>
        </w:rPr>
        <w:t xml:space="preserve">, are the dominant microorganisms in most plant- and dairy-based fermented foods. Yeasts such as </w:t>
      </w:r>
      <w:r w:rsidRPr="00C05A7B">
        <w:rPr>
          <w:rFonts w:ascii="Times New Roman" w:hAnsi="Times New Roman" w:cs="Times New Roman"/>
          <w:i/>
          <w:iCs/>
          <w:sz w:val="24"/>
          <w:szCs w:val="24"/>
        </w:rPr>
        <w:t>Saccharomyces</w:t>
      </w:r>
      <w:r w:rsidRPr="00C05A7B">
        <w:rPr>
          <w:rFonts w:ascii="Times New Roman" w:hAnsi="Times New Roman" w:cs="Times New Roman"/>
          <w:sz w:val="24"/>
          <w:szCs w:val="24"/>
        </w:rPr>
        <w:t xml:space="preserve"> and </w:t>
      </w:r>
      <w:proofErr w:type="spellStart"/>
      <w:r w:rsidRPr="00C05A7B">
        <w:rPr>
          <w:rFonts w:ascii="Times New Roman" w:hAnsi="Times New Roman" w:cs="Times New Roman"/>
          <w:i/>
          <w:iCs/>
          <w:sz w:val="24"/>
          <w:szCs w:val="24"/>
        </w:rPr>
        <w:t>Kluyveromyces</w:t>
      </w:r>
      <w:proofErr w:type="spellEnd"/>
      <w:r w:rsidRPr="00C05A7B">
        <w:rPr>
          <w:rFonts w:ascii="Times New Roman" w:hAnsi="Times New Roman" w:cs="Times New Roman"/>
          <w:sz w:val="24"/>
          <w:szCs w:val="24"/>
        </w:rPr>
        <w:t xml:space="preserve"> also play a crucial role in certain fermentations by producing ethanol, carbon dioxide, and </w:t>
      </w:r>
      <w:proofErr w:type="spellStart"/>
      <w:r w:rsidRPr="00C05A7B">
        <w:rPr>
          <w:rFonts w:ascii="Times New Roman" w:hAnsi="Times New Roman" w:cs="Times New Roman"/>
          <w:sz w:val="24"/>
          <w:szCs w:val="24"/>
        </w:rPr>
        <w:t>flavor</w:t>
      </w:r>
      <w:proofErr w:type="spellEnd"/>
      <w:r w:rsidRPr="00C05A7B">
        <w:rPr>
          <w:rFonts w:ascii="Times New Roman" w:hAnsi="Times New Roman" w:cs="Times New Roman"/>
          <w:sz w:val="24"/>
          <w:szCs w:val="24"/>
        </w:rPr>
        <w:t xml:space="preserve"> compounds (Tamang et al., 2020).</w:t>
      </w:r>
    </w:p>
    <w:p w14:paraId="702F9888" w14:textId="77777777" w:rsidR="00C05A7B" w:rsidRPr="00C05A7B" w:rsidRDefault="00C05A7B" w:rsidP="00C05A7B">
      <w:pPr>
        <w:spacing w:line="360" w:lineRule="auto"/>
        <w:jc w:val="both"/>
        <w:rPr>
          <w:rFonts w:ascii="Times New Roman" w:hAnsi="Times New Roman" w:cs="Times New Roman"/>
          <w:sz w:val="24"/>
          <w:szCs w:val="24"/>
        </w:rPr>
      </w:pPr>
      <w:r w:rsidRPr="00C05A7B">
        <w:rPr>
          <w:rFonts w:ascii="Times New Roman" w:hAnsi="Times New Roman" w:cs="Times New Roman"/>
          <w:sz w:val="24"/>
          <w:szCs w:val="24"/>
        </w:rPr>
        <w:lastRenderedPageBreak/>
        <w:t>This microbial diversity contributes to the resilience and functional richness of the gut microbiota when fermented foods are consumed regularly. Studies suggest that dietary exposure to a broad range of live microbes through fermented foods may enhance microbial diversity and promote ecological stability within the gut ecosystem, which is a hallmark of good gut health.</w:t>
      </w:r>
    </w:p>
    <w:p w14:paraId="6CFB8141" w14:textId="77777777" w:rsidR="00C05A7B" w:rsidRPr="00C05A7B" w:rsidRDefault="00C05A7B" w:rsidP="00C05A7B">
      <w:pPr>
        <w:spacing w:line="360" w:lineRule="auto"/>
        <w:jc w:val="both"/>
        <w:rPr>
          <w:rFonts w:ascii="Times New Roman" w:hAnsi="Times New Roman" w:cs="Times New Roman"/>
          <w:b/>
          <w:bCs/>
          <w:sz w:val="24"/>
          <w:szCs w:val="24"/>
        </w:rPr>
      </w:pPr>
      <w:r w:rsidRPr="00C05A7B">
        <w:rPr>
          <w:rFonts w:ascii="Times New Roman" w:hAnsi="Times New Roman" w:cs="Times New Roman"/>
          <w:b/>
          <w:bCs/>
          <w:sz w:val="24"/>
          <w:szCs w:val="24"/>
        </w:rPr>
        <w:t>4.2 Bioactive Metabolites Generated During Fermentation</w:t>
      </w:r>
    </w:p>
    <w:p w14:paraId="079A9187" w14:textId="77777777" w:rsidR="00C05A7B" w:rsidRPr="00C05A7B" w:rsidRDefault="00C05A7B" w:rsidP="00C05A7B">
      <w:pPr>
        <w:spacing w:line="360" w:lineRule="auto"/>
        <w:jc w:val="both"/>
        <w:rPr>
          <w:rFonts w:ascii="Times New Roman" w:hAnsi="Times New Roman" w:cs="Times New Roman"/>
          <w:sz w:val="24"/>
          <w:szCs w:val="24"/>
        </w:rPr>
      </w:pPr>
      <w:r w:rsidRPr="00C05A7B">
        <w:rPr>
          <w:rFonts w:ascii="Times New Roman" w:hAnsi="Times New Roman" w:cs="Times New Roman"/>
          <w:sz w:val="24"/>
          <w:szCs w:val="24"/>
        </w:rPr>
        <w:t>Beyond live microorganisms, fermented foods are rich sources of fermentation-derived bioactive metabolites that exert physiological benefits. These include organic acids (lactic, acetic, and propionic acids), bioactive peptides, exopolysaccharides, polyphenol metabolites, and short-chain fatty acid precursors. These compounds can influence gut health independently of microbial viability, contributing to anti-inflammatory, antioxidant, antihypertensive, and immunomodulatory effects (Swain et al., 2014).</w:t>
      </w:r>
    </w:p>
    <w:p w14:paraId="4FCDA5B5" w14:textId="77777777" w:rsidR="00C05A7B" w:rsidRPr="00C05A7B" w:rsidRDefault="00C05A7B" w:rsidP="00C05A7B">
      <w:pPr>
        <w:spacing w:line="360" w:lineRule="auto"/>
        <w:jc w:val="both"/>
        <w:rPr>
          <w:rFonts w:ascii="Times New Roman" w:hAnsi="Times New Roman" w:cs="Times New Roman"/>
          <w:sz w:val="24"/>
          <w:szCs w:val="24"/>
        </w:rPr>
      </w:pPr>
      <w:r w:rsidRPr="00C05A7B">
        <w:rPr>
          <w:rFonts w:ascii="Times New Roman" w:hAnsi="Times New Roman" w:cs="Times New Roman"/>
          <w:sz w:val="24"/>
          <w:szCs w:val="24"/>
        </w:rPr>
        <w:t>Bioactive peptides formed during protein fermentation have been shown to inhibit angiotensin-converting enzyme activity, thereby supporting cardiovascular health. Exopolysaccharides produced by lactic acid bacteria enhance mucosal barrier function and stimulate immune responses, further strengthening gut integrity.</w:t>
      </w:r>
    </w:p>
    <w:p w14:paraId="1F5AFD67" w14:textId="77777777" w:rsidR="00C05A7B" w:rsidRPr="00C05A7B" w:rsidRDefault="00C05A7B" w:rsidP="00C05A7B">
      <w:pPr>
        <w:spacing w:line="360" w:lineRule="auto"/>
        <w:jc w:val="both"/>
        <w:rPr>
          <w:rFonts w:ascii="Times New Roman" w:hAnsi="Times New Roman" w:cs="Times New Roman"/>
          <w:b/>
          <w:bCs/>
          <w:sz w:val="24"/>
          <w:szCs w:val="24"/>
        </w:rPr>
      </w:pPr>
      <w:r w:rsidRPr="00C05A7B">
        <w:rPr>
          <w:rFonts w:ascii="Times New Roman" w:hAnsi="Times New Roman" w:cs="Times New Roman"/>
          <w:b/>
          <w:bCs/>
          <w:sz w:val="24"/>
          <w:szCs w:val="24"/>
        </w:rPr>
        <w:t>4.3 Enhancement of Nutritional Quality and Digestibility</w:t>
      </w:r>
    </w:p>
    <w:p w14:paraId="00B81A6F" w14:textId="77777777" w:rsidR="00C05A7B" w:rsidRPr="00C05A7B" w:rsidRDefault="00C05A7B" w:rsidP="00C05A7B">
      <w:pPr>
        <w:spacing w:line="360" w:lineRule="auto"/>
        <w:jc w:val="both"/>
        <w:rPr>
          <w:rFonts w:ascii="Times New Roman" w:hAnsi="Times New Roman" w:cs="Times New Roman"/>
          <w:sz w:val="24"/>
          <w:szCs w:val="24"/>
        </w:rPr>
      </w:pPr>
      <w:r w:rsidRPr="00C05A7B">
        <w:rPr>
          <w:rFonts w:ascii="Times New Roman" w:hAnsi="Times New Roman" w:cs="Times New Roman"/>
          <w:sz w:val="24"/>
          <w:szCs w:val="24"/>
        </w:rPr>
        <w:t>Fermentation significantly improves the nutritional profile and digestibility of foods. Microbial enzymatic activity during fermentation breaks down complex macronutrients into simpler, more absorbable forms. Fermented foods exhibit improved protein digestibility due to microbial proteolysis and increased availability of essential amino acids. Additionally, fermentation reduces antinutritional factors such as phytates, oxalates, and tannins, thereby enhancing mineral bioavailability, particularly of iron, zinc, and calcium (Poutanen et al., 2009).</w:t>
      </w:r>
    </w:p>
    <w:p w14:paraId="31DAC8C6" w14:textId="77777777" w:rsidR="00C05A7B" w:rsidRPr="00C05A7B" w:rsidRDefault="00C05A7B" w:rsidP="00C05A7B">
      <w:pPr>
        <w:spacing w:line="360" w:lineRule="auto"/>
        <w:jc w:val="both"/>
        <w:rPr>
          <w:rFonts w:ascii="Times New Roman" w:hAnsi="Times New Roman" w:cs="Times New Roman"/>
          <w:sz w:val="24"/>
          <w:szCs w:val="24"/>
        </w:rPr>
      </w:pPr>
      <w:r w:rsidRPr="00C05A7B">
        <w:rPr>
          <w:rFonts w:ascii="Times New Roman" w:hAnsi="Times New Roman" w:cs="Times New Roman"/>
          <w:sz w:val="24"/>
          <w:szCs w:val="24"/>
        </w:rPr>
        <w:t>Fermentation also promotes the synthesis of vitamins, including folate, riboflavin, and vitamin B12, making fermented foods valuable contributors to micronutrient intake, especially in plant-based diets. These nutritional enhancements are particularly beneficial for populations with limited dietary diversity or compromised digestive capacity.</w:t>
      </w:r>
    </w:p>
    <w:p w14:paraId="31553377" w14:textId="77777777" w:rsidR="00C05A7B" w:rsidRPr="00C05A7B" w:rsidRDefault="00C05A7B" w:rsidP="00C05A7B">
      <w:pPr>
        <w:spacing w:line="360" w:lineRule="auto"/>
        <w:jc w:val="both"/>
        <w:rPr>
          <w:rFonts w:ascii="Times New Roman" w:hAnsi="Times New Roman" w:cs="Times New Roman"/>
          <w:b/>
          <w:bCs/>
          <w:sz w:val="24"/>
          <w:szCs w:val="24"/>
        </w:rPr>
      </w:pPr>
      <w:r w:rsidRPr="00C05A7B">
        <w:rPr>
          <w:rFonts w:ascii="Times New Roman" w:hAnsi="Times New Roman" w:cs="Times New Roman"/>
          <w:b/>
          <w:bCs/>
          <w:sz w:val="24"/>
          <w:szCs w:val="24"/>
        </w:rPr>
        <w:t>4.4 Modulation of Gut Microbiota and Immune Function</w:t>
      </w:r>
    </w:p>
    <w:p w14:paraId="2CA431EA" w14:textId="77777777" w:rsidR="00C05A7B" w:rsidRPr="00C05A7B" w:rsidRDefault="00C05A7B" w:rsidP="00C05A7B">
      <w:pPr>
        <w:spacing w:line="360" w:lineRule="auto"/>
        <w:jc w:val="both"/>
        <w:rPr>
          <w:rFonts w:ascii="Times New Roman" w:hAnsi="Times New Roman" w:cs="Times New Roman"/>
          <w:sz w:val="24"/>
          <w:szCs w:val="24"/>
        </w:rPr>
      </w:pPr>
      <w:r w:rsidRPr="00C05A7B">
        <w:rPr>
          <w:rFonts w:ascii="Times New Roman" w:hAnsi="Times New Roman" w:cs="Times New Roman"/>
          <w:sz w:val="24"/>
          <w:szCs w:val="24"/>
        </w:rPr>
        <w:lastRenderedPageBreak/>
        <w:t xml:space="preserve">Regular consumption of fermented foods has been associated with </w:t>
      </w:r>
      <w:proofErr w:type="spellStart"/>
      <w:r w:rsidRPr="00C05A7B">
        <w:rPr>
          <w:rFonts w:ascii="Times New Roman" w:hAnsi="Times New Roman" w:cs="Times New Roman"/>
          <w:sz w:val="24"/>
          <w:szCs w:val="24"/>
        </w:rPr>
        <w:t>favorable</w:t>
      </w:r>
      <w:proofErr w:type="spellEnd"/>
      <w:r w:rsidRPr="00C05A7B">
        <w:rPr>
          <w:rFonts w:ascii="Times New Roman" w:hAnsi="Times New Roman" w:cs="Times New Roman"/>
          <w:sz w:val="24"/>
          <w:szCs w:val="24"/>
        </w:rPr>
        <w:t xml:space="preserve"> modulation of gut microbiota composition and immune responses. Fermented foods introduce live microbes and microbial metabolites that interact with resident gut microbiota, promoting beneficial taxa and suppressing opportunistic pathogens. Clinical and observational studies indicate that fermented food intake is associated with reduced inflammatory markers and improved immune regulation in healthy adults (</w:t>
      </w:r>
      <w:proofErr w:type="spellStart"/>
      <w:r w:rsidRPr="00C05A7B">
        <w:rPr>
          <w:rFonts w:ascii="Times New Roman" w:hAnsi="Times New Roman" w:cs="Times New Roman"/>
          <w:sz w:val="24"/>
          <w:szCs w:val="24"/>
        </w:rPr>
        <w:t>Wastyk</w:t>
      </w:r>
      <w:proofErr w:type="spellEnd"/>
      <w:r w:rsidRPr="00C05A7B">
        <w:rPr>
          <w:rFonts w:ascii="Times New Roman" w:hAnsi="Times New Roman" w:cs="Times New Roman"/>
          <w:sz w:val="24"/>
          <w:szCs w:val="24"/>
        </w:rPr>
        <w:t xml:space="preserve"> et al., 2021).</w:t>
      </w:r>
    </w:p>
    <w:p w14:paraId="321B9964" w14:textId="77777777" w:rsidR="00C05A7B" w:rsidRPr="00C05A7B" w:rsidRDefault="00C05A7B" w:rsidP="00C05A7B">
      <w:pPr>
        <w:spacing w:line="360" w:lineRule="auto"/>
        <w:jc w:val="both"/>
        <w:rPr>
          <w:rFonts w:ascii="Times New Roman" w:hAnsi="Times New Roman" w:cs="Times New Roman"/>
          <w:sz w:val="24"/>
          <w:szCs w:val="24"/>
        </w:rPr>
      </w:pPr>
      <w:r w:rsidRPr="00C05A7B">
        <w:rPr>
          <w:rFonts w:ascii="Times New Roman" w:hAnsi="Times New Roman" w:cs="Times New Roman"/>
          <w:sz w:val="24"/>
          <w:szCs w:val="24"/>
        </w:rPr>
        <w:t>These effects are mediated through increased microbial diversity, enhanced short-chain fatty acid production, and stimulation of regulatory immune pathways. Unlike isolated probiotic strains, fermented foods provide continuous exposure to diverse microbial signals, which may contribute to sustained immunological benefits.</w:t>
      </w:r>
    </w:p>
    <w:p w14:paraId="67D85613" w14:textId="77777777" w:rsidR="00C05A7B" w:rsidRPr="00C05A7B" w:rsidRDefault="00C05A7B" w:rsidP="00C05A7B">
      <w:pPr>
        <w:spacing w:line="360" w:lineRule="auto"/>
        <w:jc w:val="both"/>
        <w:rPr>
          <w:rFonts w:ascii="Times New Roman" w:hAnsi="Times New Roman" w:cs="Times New Roman"/>
          <w:b/>
          <w:bCs/>
          <w:sz w:val="24"/>
          <w:szCs w:val="24"/>
        </w:rPr>
      </w:pPr>
      <w:r w:rsidRPr="00C05A7B">
        <w:rPr>
          <w:rFonts w:ascii="Times New Roman" w:hAnsi="Times New Roman" w:cs="Times New Roman"/>
          <w:b/>
          <w:bCs/>
          <w:sz w:val="24"/>
          <w:szCs w:val="24"/>
        </w:rPr>
        <w:t>4.5 Fermented Foods as Functional Dietary Components</w:t>
      </w:r>
    </w:p>
    <w:p w14:paraId="3247851C" w14:textId="26B64C66" w:rsidR="00C05A7B" w:rsidRPr="00C05A7B" w:rsidRDefault="00C05A7B" w:rsidP="00C05A7B">
      <w:pPr>
        <w:spacing w:line="360" w:lineRule="auto"/>
        <w:jc w:val="both"/>
        <w:rPr>
          <w:rFonts w:ascii="Times New Roman" w:hAnsi="Times New Roman" w:cs="Times New Roman"/>
          <w:sz w:val="24"/>
          <w:szCs w:val="24"/>
        </w:rPr>
      </w:pPr>
      <w:r w:rsidRPr="00C05A7B">
        <w:rPr>
          <w:rFonts w:ascii="Times New Roman" w:hAnsi="Times New Roman" w:cs="Times New Roman"/>
          <w:sz w:val="24"/>
          <w:szCs w:val="24"/>
        </w:rPr>
        <w:t>From a public health perspective, fermented foods represent accessible, culturally acceptable, and sustainable functional foods that can be easily incorporated into daily diets. Their multifunctional benefits</w:t>
      </w:r>
      <w:r>
        <w:rPr>
          <w:rFonts w:ascii="Times New Roman" w:hAnsi="Times New Roman" w:cs="Times New Roman"/>
          <w:sz w:val="24"/>
          <w:szCs w:val="24"/>
        </w:rPr>
        <w:t xml:space="preserve">, </w:t>
      </w:r>
      <w:r w:rsidRPr="00C05A7B">
        <w:rPr>
          <w:rFonts w:ascii="Times New Roman" w:hAnsi="Times New Roman" w:cs="Times New Roman"/>
          <w:sz w:val="24"/>
          <w:szCs w:val="24"/>
        </w:rPr>
        <w:t>ranging from improved digestion and nutrient absorption to immune modulation and metabolic regulation</w:t>
      </w:r>
      <w:r>
        <w:rPr>
          <w:rFonts w:ascii="Times New Roman" w:hAnsi="Times New Roman" w:cs="Times New Roman"/>
          <w:sz w:val="24"/>
          <w:szCs w:val="24"/>
        </w:rPr>
        <w:t xml:space="preserve">, </w:t>
      </w:r>
      <w:r w:rsidRPr="00C05A7B">
        <w:rPr>
          <w:rFonts w:ascii="Times New Roman" w:hAnsi="Times New Roman" w:cs="Times New Roman"/>
          <w:sz w:val="24"/>
          <w:szCs w:val="24"/>
        </w:rPr>
        <w:t>make them valuable components of gut health–oriented dietary strategies. However, variability in microbial composition, fermentation practices, and lack of standardization pose challenges in defining precise health claims, highlighting the need for further research and harmonized guidelines (Rezac et al., 2018).</w:t>
      </w:r>
    </w:p>
    <w:p w14:paraId="7CCA42A2" w14:textId="0D846EAD" w:rsidR="00C05A7B" w:rsidRPr="00C05A7B" w:rsidRDefault="00C05A7B" w:rsidP="00C05A7B">
      <w:pPr>
        <w:pStyle w:val="ListParagraph"/>
        <w:numPr>
          <w:ilvl w:val="0"/>
          <w:numId w:val="2"/>
        </w:numPr>
        <w:spacing w:line="360" w:lineRule="auto"/>
        <w:jc w:val="both"/>
        <w:rPr>
          <w:rFonts w:ascii="Times New Roman" w:hAnsi="Times New Roman" w:cs="Times New Roman"/>
          <w:b/>
          <w:bCs/>
          <w:sz w:val="28"/>
          <w:szCs w:val="28"/>
        </w:rPr>
      </w:pPr>
      <w:r w:rsidRPr="00C05A7B">
        <w:rPr>
          <w:rFonts w:ascii="Times New Roman" w:hAnsi="Times New Roman" w:cs="Times New Roman"/>
          <w:b/>
          <w:bCs/>
          <w:sz w:val="28"/>
          <w:szCs w:val="28"/>
        </w:rPr>
        <w:t>CLINICAL EVIDENCE OF PROBIOTICS AND FERMENTED FOODS</w:t>
      </w:r>
    </w:p>
    <w:p w14:paraId="766B3B48" w14:textId="77777777" w:rsidR="00C05A7B" w:rsidRPr="00C05A7B" w:rsidRDefault="00C05A7B" w:rsidP="00C05A7B">
      <w:pPr>
        <w:spacing w:line="360" w:lineRule="auto"/>
        <w:jc w:val="both"/>
        <w:rPr>
          <w:rFonts w:ascii="Times New Roman" w:hAnsi="Times New Roman" w:cs="Times New Roman"/>
          <w:sz w:val="24"/>
          <w:szCs w:val="24"/>
        </w:rPr>
      </w:pPr>
      <w:r w:rsidRPr="00C05A7B">
        <w:rPr>
          <w:rFonts w:ascii="Times New Roman" w:hAnsi="Times New Roman" w:cs="Times New Roman"/>
          <w:sz w:val="24"/>
          <w:szCs w:val="24"/>
        </w:rPr>
        <w:t>A growing body of clinical research supports the role of probiotics and fermented foods in the prevention and management of various gastrointestinal disorders. Evidence from randomized controlled trials, systematic reviews, and meta-analyses suggests that their beneficial effects are mediated through modulation of gut microbiota composition, enhancement of intestinal barrier function, immune regulation, and suppression of pathogenic microorganisms. However, clinical outcomes vary depending on probiotic strain, formulation, dosage, duration of intervention, and host-related factors.</w:t>
      </w:r>
    </w:p>
    <w:p w14:paraId="0ACE31DF" w14:textId="77777777" w:rsidR="00C05A7B" w:rsidRPr="00C05A7B" w:rsidRDefault="00C05A7B" w:rsidP="00C05A7B">
      <w:pPr>
        <w:spacing w:line="360" w:lineRule="auto"/>
        <w:jc w:val="both"/>
        <w:rPr>
          <w:rFonts w:ascii="Times New Roman" w:hAnsi="Times New Roman" w:cs="Times New Roman"/>
          <w:b/>
          <w:bCs/>
          <w:sz w:val="24"/>
          <w:szCs w:val="24"/>
        </w:rPr>
      </w:pPr>
      <w:r w:rsidRPr="00C05A7B">
        <w:rPr>
          <w:rFonts w:ascii="Times New Roman" w:hAnsi="Times New Roman" w:cs="Times New Roman"/>
          <w:b/>
          <w:bCs/>
          <w:sz w:val="24"/>
          <w:szCs w:val="24"/>
        </w:rPr>
        <w:t>5.1 Irritable Bowel Syndrome (IBS)</w:t>
      </w:r>
    </w:p>
    <w:p w14:paraId="235BDD1A" w14:textId="77777777" w:rsidR="00C05A7B" w:rsidRPr="00C05A7B" w:rsidRDefault="00C05A7B" w:rsidP="00C05A7B">
      <w:pPr>
        <w:spacing w:line="360" w:lineRule="auto"/>
        <w:jc w:val="both"/>
        <w:rPr>
          <w:rFonts w:ascii="Times New Roman" w:hAnsi="Times New Roman" w:cs="Times New Roman"/>
          <w:sz w:val="24"/>
          <w:szCs w:val="24"/>
        </w:rPr>
      </w:pPr>
      <w:r w:rsidRPr="00C05A7B">
        <w:rPr>
          <w:rFonts w:ascii="Times New Roman" w:hAnsi="Times New Roman" w:cs="Times New Roman"/>
          <w:sz w:val="24"/>
          <w:szCs w:val="24"/>
        </w:rPr>
        <w:t xml:space="preserve">Irritable bowel syndrome is a functional gastrointestinal disorder characterized by abdominal pain, bloating, and altered bowel habits. Clinical studies indicate that probiotics can provide symptom relief in IBS patients by modulating gut microbiota composition and reducing </w:t>
      </w:r>
      <w:r w:rsidRPr="00C05A7B">
        <w:rPr>
          <w:rFonts w:ascii="Times New Roman" w:hAnsi="Times New Roman" w:cs="Times New Roman"/>
          <w:sz w:val="24"/>
          <w:szCs w:val="24"/>
        </w:rPr>
        <w:lastRenderedPageBreak/>
        <w:t xml:space="preserve">visceral hypersensitivity. Several randomized controlled trials have demonstrated improvements in abdominal pain severity, stool frequency, and bloating following probiotic supplementation. These benefits are attributed to anti-inflammatory effects, enhanced epithelial barrier integrity, and modulation of gut–brain </w:t>
      </w:r>
      <w:proofErr w:type="spellStart"/>
      <w:r w:rsidRPr="00C05A7B">
        <w:rPr>
          <w:rFonts w:ascii="Times New Roman" w:hAnsi="Times New Roman" w:cs="Times New Roman"/>
          <w:sz w:val="24"/>
          <w:szCs w:val="24"/>
        </w:rPr>
        <w:t>signaling</w:t>
      </w:r>
      <w:proofErr w:type="spellEnd"/>
      <w:r w:rsidRPr="00C05A7B">
        <w:rPr>
          <w:rFonts w:ascii="Times New Roman" w:hAnsi="Times New Roman" w:cs="Times New Roman"/>
          <w:sz w:val="24"/>
          <w:szCs w:val="24"/>
        </w:rPr>
        <w:t xml:space="preserve"> pathways (</w:t>
      </w:r>
      <w:proofErr w:type="spellStart"/>
      <w:r w:rsidRPr="00C05A7B">
        <w:rPr>
          <w:rFonts w:ascii="Times New Roman" w:hAnsi="Times New Roman" w:cs="Times New Roman"/>
          <w:sz w:val="24"/>
          <w:szCs w:val="24"/>
        </w:rPr>
        <w:t>Hungin</w:t>
      </w:r>
      <w:proofErr w:type="spellEnd"/>
      <w:r w:rsidRPr="00C05A7B">
        <w:rPr>
          <w:rFonts w:ascii="Times New Roman" w:hAnsi="Times New Roman" w:cs="Times New Roman"/>
          <w:sz w:val="24"/>
          <w:szCs w:val="24"/>
        </w:rPr>
        <w:t xml:space="preserve"> et al., 2018).</w:t>
      </w:r>
    </w:p>
    <w:p w14:paraId="163E04EA" w14:textId="77777777" w:rsidR="00C05A7B" w:rsidRPr="00C05A7B" w:rsidRDefault="00C05A7B" w:rsidP="00C05A7B">
      <w:pPr>
        <w:spacing w:line="360" w:lineRule="auto"/>
        <w:jc w:val="both"/>
        <w:rPr>
          <w:rFonts w:ascii="Times New Roman" w:hAnsi="Times New Roman" w:cs="Times New Roman"/>
          <w:sz w:val="24"/>
          <w:szCs w:val="24"/>
        </w:rPr>
      </w:pPr>
      <w:r w:rsidRPr="00C05A7B">
        <w:rPr>
          <w:rFonts w:ascii="Times New Roman" w:hAnsi="Times New Roman" w:cs="Times New Roman"/>
          <w:sz w:val="24"/>
          <w:szCs w:val="24"/>
        </w:rPr>
        <w:t>Fermented foods such as yogurt and kefir have also been evaluated in IBS management, with evidence suggesting improved gut microbial balance and symptom reduction. Nevertheless, responses remain highly individualized, emphasizing the need for personalized probiotic strategies in IBS management.</w:t>
      </w:r>
    </w:p>
    <w:p w14:paraId="644F5002" w14:textId="77777777" w:rsidR="00C05A7B" w:rsidRPr="00C05A7B" w:rsidRDefault="00C05A7B" w:rsidP="00C05A7B">
      <w:pPr>
        <w:spacing w:line="360" w:lineRule="auto"/>
        <w:jc w:val="both"/>
        <w:rPr>
          <w:rFonts w:ascii="Times New Roman" w:hAnsi="Times New Roman" w:cs="Times New Roman"/>
          <w:b/>
          <w:bCs/>
          <w:sz w:val="24"/>
          <w:szCs w:val="24"/>
        </w:rPr>
      </w:pPr>
      <w:r w:rsidRPr="00C05A7B">
        <w:rPr>
          <w:rFonts w:ascii="Times New Roman" w:hAnsi="Times New Roman" w:cs="Times New Roman"/>
          <w:b/>
          <w:bCs/>
          <w:sz w:val="24"/>
          <w:szCs w:val="24"/>
        </w:rPr>
        <w:t>5.2 Inflammatory Bowel Disease (IBD)</w:t>
      </w:r>
    </w:p>
    <w:p w14:paraId="51BD561C" w14:textId="77777777" w:rsidR="00C05A7B" w:rsidRPr="00C05A7B" w:rsidRDefault="00C05A7B" w:rsidP="00C05A7B">
      <w:pPr>
        <w:spacing w:line="360" w:lineRule="auto"/>
        <w:jc w:val="both"/>
        <w:rPr>
          <w:rFonts w:ascii="Times New Roman" w:hAnsi="Times New Roman" w:cs="Times New Roman"/>
          <w:sz w:val="24"/>
          <w:szCs w:val="24"/>
        </w:rPr>
      </w:pPr>
      <w:r w:rsidRPr="00C05A7B">
        <w:rPr>
          <w:rFonts w:ascii="Times New Roman" w:hAnsi="Times New Roman" w:cs="Times New Roman"/>
          <w:sz w:val="24"/>
          <w:szCs w:val="24"/>
        </w:rPr>
        <w:t>Inflammatory bowel disease, encompassing ulcerative colitis and Crohn’s disease, involves chronic inflammation of the gastrointestinal tract. Clinical evidence suggests that certain probiotic formulations may be beneficial in maintaining remission in ulcerative colitis by reducing inflammatory activity and reinforcing mucosal barrier function. Probiotics have been shown to influence cytokine profiles, decreasing pro-inflammatory mediators while enhancing anti-inflammatory responses (Ng et al., 2019).</w:t>
      </w:r>
    </w:p>
    <w:p w14:paraId="679D53E6" w14:textId="77777777" w:rsidR="00C05A7B" w:rsidRPr="00C05A7B" w:rsidRDefault="00C05A7B" w:rsidP="00C05A7B">
      <w:pPr>
        <w:spacing w:line="360" w:lineRule="auto"/>
        <w:jc w:val="both"/>
        <w:rPr>
          <w:rFonts w:ascii="Times New Roman" w:hAnsi="Times New Roman" w:cs="Times New Roman"/>
          <w:sz w:val="24"/>
          <w:szCs w:val="24"/>
        </w:rPr>
      </w:pPr>
      <w:r w:rsidRPr="00C05A7B">
        <w:rPr>
          <w:rFonts w:ascii="Times New Roman" w:hAnsi="Times New Roman" w:cs="Times New Roman"/>
          <w:sz w:val="24"/>
          <w:szCs w:val="24"/>
        </w:rPr>
        <w:t>In contrast, evidence supporting probiotic use in Crohn’s disease remains inconsistent, likely due to disease heterogeneity and differences in probiotic formulations used across studies. Fermented foods may offer adjunctive benefits through immune modulation and microbiota support, although robust clinical trials in IBD populations are limited.</w:t>
      </w:r>
    </w:p>
    <w:p w14:paraId="19A895B1" w14:textId="77777777" w:rsidR="00C05A7B" w:rsidRPr="00C05A7B" w:rsidRDefault="00C05A7B" w:rsidP="00C05A7B">
      <w:pPr>
        <w:spacing w:line="360" w:lineRule="auto"/>
        <w:jc w:val="both"/>
        <w:rPr>
          <w:rFonts w:ascii="Times New Roman" w:hAnsi="Times New Roman" w:cs="Times New Roman"/>
          <w:b/>
          <w:bCs/>
          <w:sz w:val="24"/>
          <w:szCs w:val="24"/>
        </w:rPr>
      </w:pPr>
      <w:r w:rsidRPr="00C05A7B">
        <w:rPr>
          <w:rFonts w:ascii="Times New Roman" w:hAnsi="Times New Roman" w:cs="Times New Roman"/>
          <w:b/>
          <w:bCs/>
          <w:sz w:val="24"/>
          <w:szCs w:val="24"/>
        </w:rPr>
        <w:t xml:space="preserve">5.3 Antibiotic-Associated </w:t>
      </w:r>
      <w:proofErr w:type="spellStart"/>
      <w:r w:rsidRPr="00C05A7B">
        <w:rPr>
          <w:rFonts w:ascii="Times New Roman" w:hAnsi="Times New Roman" w:cs="Times New Roman"/>
          <w:b/>
          <w:bCs/>
          <w:sz w:val="24"/>
          <w:szCs w:val="24"/>
        </w:rPr>
        <w:t>Diarrhea</w:t>
      </w:r>
      <w:proofErr w:type="spellEnd"/>
      <w:r w:rsidRPr="00C05A7B">
        <w:rPr>
          <w:rFonts w:ascii="Times New Roman" w:hAnsi="Times New Roman" w:cs="Times New Roman"/>
          <w:b/>
          <w:bCs/>
          <w:sz w:val="24"/>
          <w:szCs w:val="24"/>
        </w:rPr>
        <w:t xml:space="preserve"> and </w:t>
      </w:r>
      <w:proofErr w:type="spellStart"/>
      <w:r w:rsidRPr="00C05A7B">
        <w:rPr>
          <w:rFonts w:ascii="Times New Roman" w:hAnsi="Times New Roman" w:cs="Times New Roman"/>
          <w:b/>
          <w:bCs/>
          <w:sz w:val="24"/>
          <w:szCs w:val="24"/>
        </w:rPr>
        <w:t>Clostridioides</w:t>
      </w:r>
      <w:proofErr w:type="spellEnd"/>
      <w:r w:rsidRPr="00C05A7B">
        <w:rPr>
          <w:rFonts w:ascii="Times New Roman" w:hAnsi="Times New Roman" w:cs="Times New Roman"/>
          <w:b/>
          <w:bCs/>
          <w:sz w:val="24"/>
          <w:szCs w:val="24"/>
        </w:rPr>
        <w:t xml:space="preserve"> difficile Infection</w:t>
      </w:r>
    </w:p>
    <w:p w14:paraId="738379CB" w14:textId="77777777" w:rsidR="00C05A7B" w:rsidRPr="00C05A7B" w:rsidRDefault="00C05A7B" w:rsidP="00C05A7B">
      <w:pPr>
        <w:spacing w:line="360" w:lineRule="auto"/>
        <w:jc w:val="both"/>
        <w:rPr>
          <w:rFonts w:ascii="Times New Roman" w:hAnsi="Times New Roman" w:cs="Times New Roman"/>
          <w:sz w:val="24"/>
          <w:szCs w:val="24"/>
        </w:rPr>
      </w:pPr>
      <w:r w:rsidRPr="00C05A7B">
        <w:rPr>
          <w:rFonts w:ascii="Times New Roman" w:hAnsi="Times New Roman" w:cs="Times New Roman"/>
          <w:sz w:val="24"/>
          <w:szCs w:val="24"/>
        </w:rPr>
        <w:t xml:space="preserve">Antibiotic-associated </w:t>
      </w:r>
      <w:proofErr w:type="spellStart"/>
      <w:r w:rsidRPr="00C05A7B">
        <w:rPr>
          <w:rFonts w:ascii="Times New Roman" w:hAnsi="Times New Roman" w:cs="Times New Roman"/>
          <w:sz w:val="24"/>
          <w:szCs w:val="24"/>
        </w:rPr>
        <w:t>diarrhea</w:t>
      </w:r>
      <w:proofErr w:type="spellEnd"/>
      <w:r w:rsidRPr="00C05A7B">
        <w:rPr>
          <w:rFonts w:ascii="Times New Roman" w:hAnsi="Times New Roman" w:cs="Times New Roman"/>
          <w:sz w:val="24"/>
          <w:szCs w:val="24"/>
        </w:rPr>
        <w:t xml:space="preserve"> results from disruption of gut microbial balance following antibiotic therapy. Numerous clinical trials have demonstrated that probiotic supplementation significantly reduces the incidence and severity of antibiotic-associated </w:t>
      </w:r>
      <w:proofErr w:type="spellStart"/>
      <w:r w:rsidRPr="00C05A7B">
        <w:rPr>
          <w:rFonts w:ascii="Times New Roman" w:hAnsi="Times New Roman" w:cs="Times New Roman"/>
          <w:sz w:val="24"/>
          <w:szCs w:val="24"/>
        </w:rPr>
        <w:t>diarrhea</w:t>
      </w:r>
      <w:proofErr w:type="spellEnd"/>
      <w:r w:rsidRPr="00C05A7B">
        <w:rPr>
          <w:rFonts w:ascii="Times New Roman" w:hAnsi="Times New Roman" w:cs="Times New Roman"/>
          <w:sz w:val="24"/>
          <w:szCs w:val="24"/>
        </w:rPr>
        <w:t xml:space="preserve"> in both adult and </w:t>
      </w:r>
      <w:proofErr w:type="spellStart"/>
      <w:r w:rsidRPr="00C05A7B">
        <w:rPr>
          <w:rFonts w:ascii="Times New Roman" w:hAnsi="Times New Roman" w:cs="Times New Roman"/>
          <w:sz w:val="24"/>
          <w:szCs w:val="24"/>
        </w:rPr>
        <w:t>pediatric</w:t>
      </w:r>
      <w:proofErr w:type="spellEnd"/>
      <w:r w:rsidRPr="00C05A7B">
        <w:rPr>
          <w:rFonts w:ascii="Times New Roman" w:hAnsi="Times New Roman" w:cs="Times New Roman"/>
          <w:sz w:val="24"/>
          <w:szCs w:val="24"/>
        </w:rPr>
        <w:t xml:space="preserve"> populations. Probiotics restore microbial equilibrium, inhibit opportunistic pathogens, and enhance mucosal </w:t>
      </w:r>
      <w:proofErr w:type="spellStart"/>
      <w:r w:rsidRPr="00C05A7B">
        <w:rPr>
          <w:rFonts w:ascii="Times New Roman" w:hAnsi="Times New Roman" w:cs="Times New Roman"/>
          <w:sz w:val="24"/>
          <w:szCs w:val="24"/>
        </w:rPr>
        <w:t>defense</w:t>
      </w:r>
      <w:proofErr w:type="spellEnd"/>
      <w:r w:rsidRPr="00C05A7B">
        <w:rPr>
          <w:rFonts w:ascii="Times New Roman" w:hAnsi="Times New Roman" w:cs="Times New Roman"/>
          <w:sz w:val="24"/>
          <w:szCs w:val="24"/>
        </w:rPr>
        <w:t xml:space="preserve"> mechanisms (McFarland, 2015).</w:t>
      </w:r>
    </w:p>
    <w:p w14:paraId="15E4606D" w14:textId="77777777" w:rsidR="00C05A7B" w:rsidRPr="00C05A7B" w:rsidRDefault="00C05A7B" w:rsidP="00C05A7B">
      <w:pPr>
        <w:spacing w:line="360" w:lineRule="auto"/>
        <w:jc w:val="both"/>
        <w:rPr>
          <w:rFonts w:ascii="Times New Roman" w:hAnsi="Times New Roman" w:cs="Times New Roman"/>
          <w:sz w:val="24"/>
          <w:szCs w:val="24"/>
        </w:rPr>
      </w:pPr>
      <w:r w:rsidRPr="00C05A7B">
        <w:rPr>
          <w:rFonts w:ascii="Times New Roman" w:hAnsi="Times New Roman" w:cs="Times New Roman"/>
          <w:sz w:val="24"/>
          <w:szCs w:val="24"/>
        </w:rPr>
        <w:t xml:space="preserve">In particular, probiotics have shown efficacy in reducing the risk of </w:t>
      </w:r>
      <w:r w:rsidRPr="00C05A7B">
        <w:rPr>
          <w:rFonts w:ascii="Times New Roman" w:hAnsi="Times New Roman" w:cs="Times New Roman"/>
          <w:i/>
          <w:iCs/>
          <w:sz w:val="24"/>
          <w:szCs w:val="24"/>
        </w:rPr>
        <w:t>Clostridioides difficile</w:t>
      </w:r>
      <w:r w:rsidRPr="00C05A7B">
        <w:rPr>
          <w:rFonts w:ascii="Times New Roman" w:hAnsi="Times New Roman" w:cs="Times New Roman"/>
          <w:sz w:val="24"/>
          <w:szCs w:val="24"/>
        </w:rPr>
        <w:t xml:space="preserve"> infection, a serious complication associated with antibiotic use. These findings support the prophylactic use of probiotics alongside antibiotic therapy, especially in high-risk individuals.</w:t>
      </w:r>
    </w:p>
    <w:p w14:paraId="7553FCDA" w14:textId="77777777" w:rsidR="00C05A7B" w:rsidRPr="00C05A7B" w:rsidRDefault="00C05A7B" w:rsidP="00C05A7B">
      <w:pPr>
        <w:spacing w:line="360" w:lineRule="auto"/>
        <w:jc w:val="both"/>
        <w:rPr>
          <w:rFonts w:ascii="Times New Roman" w:hAnsi="Times New Roman" w:cs="Times New Roman"/>
          <w:b/>
          <w:bCs/>
          <w:sz w:val="24"/>
          <w:szCs w:val="24"/>
        </w:rPr>
      </w:pPr>
      <w:r w:rsidRPr="00C05A7B">
        <w:rPr>
          <w:rFonts w:ascii="Times New Roman" w:hAnsi="Times New Roman" w:cs="Times New Roman"/>
          <w:b/>
          <w:bCs/>
          <w:sz w:val="24"/>
          <w:szCs w:val="24"/>
        </w:rPr>
        <w:t xml:space="preserve">5.4 Acute and Infectious </w:t>
      </w:r>
      <w:proofErr w:type="spellStart"/>
      <w:r w:rsidRPr="00C05A7B">
        <w:rPr>
          <w:rFonts w:ascii="Times New Roman" w:hAnsi="Times New Roman" w:cs="Times New Roman"/>
          <w:b/>
          <w:bCs/>
          <w:sz w:val="24"/>
          <w:szCs w:val="24"/>
        </w:rPr>
        <w:t>Diarrhea</w:t>
      </w:r>
      <w:proofErr w:type="spellEnd"/>
    </w:p>
    <w:p w14:paraId="32182D6F" w14:textId="77777777" w:rsidR="00C05A7B" w:rsidRPr="00C05A7B" w:rsidRDefault="00C05A7B" w:rsidP="00C05A7B">
      <w:pPr>
        <w:spacing w:line="360" w:lineRule="auto"/>
        <w:jc w:val="both"/>
        <w:rPr>
          <w:rFonts w:ascii="Times New Roman" w:hAnsi="Times New Roman" w:cs="Times New Roman"/>
          <w:sz w:val="24"/>
          <w:szCs w:val="24"/>
        </w:rPr>
      </w:pPr>
      <w:r w:rsidRPr="00C05A7B">
        <w:rPr>
          <w:rFonts w:ascii="Times New Roman" w:hAnsi="Times New Roman" w:cs="Times New Roman"/>
          <w:sz w:val="24"/>
          <w:szCs w:val="24"/>
        </w:rPr>
        <w:lastRenderedPageBreak/>
        <w:t xml:space="preserve">Probiotics have been widely studied as adjunctive therapy in acute infectious </w:t>
      </w:r>
      <w:proofErr w:type="spellStart"/>
      <w:r w:rsidRPr="00C05A7B">
        <w:rPr>
          <w:rFonts w:ascii="Times New Roman" w:hAnsi="Times New Roman" w:cs="Times New Roman"/>
          <w:sz w:val="24"/>
          <w:szCs w:val="24"/>
        </w:rPr>
        <w:t>diarrhea</w:t>
      </w:r>
      <w:proofErr w:type="spellEnd"/>
      <w:r w:rsidRPr="00C05A7B">
        <w:rPr>
          <w:rFonts w:ascii="Times New Roman" w:hAnsi="Times New Roman" w:cs="Times New Roman"/>
          <w:sz w:val="24"/>
          <w:szCs w:val="24"/>
        </w:rPr>
        <w:t xml:space="preserve">, particularly in children. Clinical trials demonstrate that probiotic supplementation can reduce the duration and severity of </w:t>
      </w:r>
      <w:proofErr w:type="spellStart"/>
      <w:r w:rsidRPr="00C05A7B">
        <w:rPr>
          <w:rFonts w:ascii="Times New Roman" w:hAnsi="Times New Roman" w:cs="Times New Roman"/>
          <w:sz w:val="24"/>
          <w:szCs w:val="24"/>
        </w:rPr>
        <w:t>diarrhea</w:t>
      </w:r>
      <w:proofErr w:type="spellEnd"/>
      <w:r w:rsidRPr="00C05A7B">
        <w:rPr>
          <w:rFonts w:ascii="Times New Roman" w:hAnsi="Times New Roman" w:cs="Times New Roman"/>
          <w:sz w:val="24"/>
          <w:szCs w:val="24"/>
        </w:rPr>
        <w:t xml:space="preserve"> by enhancing immune responses and suppressing pathogenic microorganisms. Fermented dairy products have also been shown to support recovery by improving gut microbial resilience during infection (Guarino et al., 2015).</w:t>
      </w:r>
    </w:p>
    <w:p w14:paraId="6493C713" w14:textId="77777777" w:rsidR="00C05A7B" w:rsidRPr="00C05A7B" w:rsidRDefault="00C05A7B" w:rsidP="00C05A7B">
      <w:pPr>
        <w:spacing w:line="360" w:lineRule="auto"/>
        <w:jc w:val="both"/>
        <w:rPr>
          <w:rFonts w:ascii="Times New Roman" w:hAnsi="Times New Roman" w:cs="Times New Roman"/>
          <w:sz w:val="24"/>
          <w:szCs w:val="24"/>
        </w:rPr>
      </w:pPr>
      <w:r w:rsidRPr="00C05A7B">
        <w:rPr>
          <w:rFonts w:ascii="Times New Roman" w:hAnsi="Times New Roman" w:cs="Times New Roman"/>
          <w:sz w:val="24"/>
          <w:szCs w:val="24"/>
        </w:rPr>
        <w:t>The therapeutic benefits are strain-dependent and are most pronounced when probiotics are administered early in the course of illness.</w:t>
      </w:r>
    </w:p>
    <w:p w14:paraId="1449163F" w14:textId="77777777" w:rsidR="00C05A7B" w:rsidRPr="00C05A7B" w:rsidRDefault="00C05A7B" w:rsidP="00C05A7B">
      <w:pPr>
        <w:spacing w:line="360" w:lineRule="auto"/>
        <w:jc w:val="both"/>
        <w:rPr>
          <w:rFonts w:ascii="Times New Roman" w:hAnsi="Times New Roman" w:cs="Times New Roman"/>
          <w:b/>
          <w:bCs/>
          <w:sz w:val="24"/>
          <w:szCs w:val="24"/>
        </w:rPr>
      </w:pPr>
      <w:r w:rsidRPr="00C05A7B">
        <w:rPr>
          <w:rFonts w:ascii="Times New Roman" w:hAnsi="Times New Roman" w:cs="Times New Roman"/>
          <w:b/>
          <w:bCs/>
          <w:sz w:val="24"/>
          <w:szCs w:val="24"/>
        </w:rPr>
        <w:t>5.5 Functional Constipation</w:t>
      </w:r>
    </w:p>
    <w:p w14:paraId="52E72968" w14:textId="77777777" w:rsidR="00C05A7B" w:rsidRPr="00C05A7B" w:rsidRDefault="00C05A7B" w:rsidP="00C05A7B">
      <w:pPr>
        <w:spacing w:line="360" w:lineRule="auto"/>
        <w:jc w:val="both"/>
        <w:rPr>
          <w:rFonts w:ascii="Times New Roman" w:hAnsi="Times New Roman" w:cs="Times New Roman"/>
          <w:sz w:val="24"/>
          <w:szCs w:val="24"/>
        </w:rPr>
      </w:pPr>
      <w:r w:rsidRPr="00C05A7B">
        <w:rPr>
          <w:rFonts w:ascii="Times New Roman" w:hAnsi="Times New Roman" w:cs="Times New Roman"/>
          <w:sz w:val="24"/>
          <w:szCs w:val="24"/>
        </w:rPr>
        <w:t>Functional constipation is a common gastrointestinal complaint characterized by infrequent bowel movements and difficult stool passage. Clinical evidence suggests that certain probiotic strains improve bowel movement frequency, stool consistency, and gut transit time. Fermented foods containing live lactic acid bacteria have demonstrated similar benefits, likely due to enhanced microbial fermentation and increased production of short-chain fatty acids that stimulate intestinal motility (Ibarra et al., 2018).</w:t>
      </w:r>
    </w:p>
    <w:p w14:paraId="092C4F4E" w14:textId="77777777" w:rsidR="00C05A7B" w:rsidRPr="00C05A7B" w:rsidRDefault="00C05A7B" w:rsidP="00C05A7B">
      <w:pPr>
        <w:spacing w:line="360" w:lineRule="auto"/>
        <w:jc w:val="both"/>
        <w:rPr>
          <w:rFonts w:ascii="Times New Roman" w:hAnsi="Times New Roman" w:cs="Times New Roman"/>
          <w:b/>
          <w:bCs/>
          <w:sz w:val="24"/>
          <w:szCs w:val="24"/>
        </w:rPr>
      </w:pPr>
      <w:r w:rsidRPr="00C05A7B">
        <w:rPr>
          <w:rFonts w:ascii="Times New Roman" w:hAnsi="Times New Roman" w:cs="Times New Roman"/>
          <w:b/>
          <w:bCs/>
          <w:sz w:val="24"/>
          <w:szCs w:val="24"/>
        </w:rPr>
        <w:t>5.6 Metabolic and Immune-Related Outcomes</w:t>
      </w:r>
    </w:p>
    <w:p w14:paraId="03EB129F" w14:textId="77777777" w:rsidR="00C05A7B" w:rsidRPr="00C05A7B" w:rsidRDefault="00C05A7B" w:rsidP="00C05A7B">
      <w:pPr>
        <w:spacing w:line="360" w:lineRule="auto"/>
        <w:jc w:val="both"/>
        <w:rPr>
          <w:rFonts w:ascii="Times New Roman" w:hAnsi="Times New Roman" w:cs="Times New Roman"/>
          <w:sz w:val="24"/>
          <w:szCs w:val="24"/>
        </w:rPr>
      </w:pPr>
      <w:r w:rsidRPr="00C05A7B">
        <w:rPr>
          <w:rFonts w:ascii="Times New Roman" w:hAnsi="Times New Roman" w:cs="Times New Roman"/>
          <w:sz w:val="24"/>
          <w:szCs w:val="24"/>
        </w:rPr>
        <w:t>Beyond gastrointestinal disorders, probiotics and fermented foods have been evaluated for their effects on metabolic and immune health. Clinical studies indicate improvements in markers of metabolic syndrome, including insulin sensitivity and lipid profiles, following probiotic or fermented food interventions. Additionally, regular consumption of fermented foods has been associated with reduced systemic inflammation and improved immune responses in healthy adults (Bell et al., 2018).</w:t>
      </w:r>
    </w:p>
    <w:p w14:paraId="123327D6" w14:textId="4A1B25C0" w:rsidR="00C05A7B" w:rsidRPr="00C05A7B" w:rsidRDefault="00C05A7B" w:rsidP="00C05A7B">
      <w:pPr>
        <w:pStyle w:val="ListParagraph"/>
        <w:numPr>
          <w:ilvl w:val="0"/>
          <w:numId w:val="4"/>
        </w:numPr>
        <w:spacing w:line="360" w:lineRule="auto"/>
        <w:jc w:val="both"/>
        <w:rPr>
          <w:rFonts w:ascii="Times New Roman" w:hAnsi="Times New Roman" w:cs="Times New Roman"/>
          <w:b/>
          <w:bCs/>
          <w:sz w:val="28"/>
          <w:szCs w:val="28"/>
        </w:rPr>
      </w:pPr>
      <w:r w:rsidRPr="00C05A7B">
        <w:rPr>
          <w:rFonts w:ascii="Times New Roman" w:hAnsi="Times New Roman" w:cs="Times New Roman"/>
          <w:b/>
          <w:bCs/>
          <w:sz w:val="28"/>
          <w:szCs w:val="28"/>
        </w:rPr>
        <w:t>SAFETY, LIMITATIONS, AND REGULATORY CONSIDERATIONS</w:t>
      </w:r>
    </w:p>
    <w:p w14:paraId="4F8C06EC" w14:textId="77777777" w:rsidR="00C05A7B" w:rsidRPr="00C05A7B" w:rsidRDefault="00C05A7B" w:rsidP="00C05A7B">
      <w:pPr>
        <w:spacing w:line="360" w:lineRule="auto"/>
        <w:jc w:val="both"/>
        <w:rPr>
          <w:rFonts w:ascii="Times New Roman" w:hAnsi="Times New Roman" w:cs="Times New Roman"/>
          <w:sz w:val="24"/>
          <w:szCs w:val="24"/>
        </w:rPr>
      </w:pPr>
      <w:r w:rsidRPr="00C05A7B">
        <w:rPr>
          <w:rFonts w:ascii="Times New Roman" w:hAnsi="Times New Roman" w:cs="Times New Roman"/>
          <w:sz w:val="24"/>
          <w:szCs w:val="24"/>
        </w:rPr>
        <w:t>Despite the growing popularity of probiotics and fermented foods as gut health–promoting interventions, their safety, efficacy, and regulatory oversight require careful consideration. While generally regarded as safe for the majority of healthy individuals, probiotics and fermented foods present certain limitations related to host vulnerability, strain specificity, product quality, and lack of global regulatory harmonization.</w:t>
      </w:r>
    </w:p>
    <w:p w14:paraId="49F25ED4" w14:textId="77777777" w:rsidR="00C05A7B" w:rsidRPr="00C05A7B" w:rsidRDefault="00C05A7B" w:rsidP="00C05A7B">
      <w:pPr>
        <w:spacing w:line="360" w:lineRule="auto"/>
        <w:jc w:val="both"/>
        <w:rPr>
          <w:rFonts w:ascii="Times New Roman" w:hAnsi="Times New Roman" w:cs="Times New Roman"/>
          <w:b/>
          <w:bCs/>
          <w:sz w:val="24"/>
          <w:szCs w:val="24"/>
        </w:rPr>
      </w:pPr>
      <w:r w:rsidRPr="00C05A7B">
        <w:rPr>
          <w:rFonts w:ascii="Times New Roman" w:hAnsi="Times New Roman" w:cs="Times New Roman"/>
          <w:b/>
          <w:bCs/>
          <w:sz w:val="24"/>
          <w:szCs w:val="24"/>
        </w:rPr>
        <w:t>6.1 Safety Profile of Probiotics and Fermented Foods</w:t>
      </w:r>
    </w:p>
    <w:p w14:paraId="722CD5B6" w14:textId="77777777" w:rsidR="00C05A7B" w:rsidRPr="00C05A7B" w:rsidRDefault="00C05A7B" w:rsidP="00C05A7B">
      <w:pPr>
        <w:spacing w:line="360" w:lineRule="auto"/>
        <w:jc w:val="both"/>
        <w:rPr>
          <w:rFonts w:ascii="Times New Roman" w:hAnsi="Times New Roman" w:cs="Times New Roman"/>
          <w:sz w:val="24"/>
          <w:szCs w:val="24"/>
        </w:rPr>
      </w:pPr>
      <w:r w:rsidRPr="00C05A7B">
        <w:rPr>
          <w:rFonts w:ascii="Times New Roman" w:hAnsi="Times New Roman" w:cs="Times New Roman"/>
          <w:sz w:val="24"/>
          <w:szCs w:val="24"/>
        </w:rPr>
        <w:lastRenderedPageBreak/>
        <w:t>Probiotics and traditionally fermented foods have a long history of safe consumption across diverse populations. Most adverse effects reported in healthy individuals are mild and transient, including bloating, flatulence, and gastrointestinal discomfort during the initial period of intake. These effects are typically self-limiting and resolve as the gut microbiota adapts to the introduced microorganisms (Ouwehand et al., 2012).</w:t>
      </w:r>
    </w:p>
    <w:p w14:paraId="3D0F9A22" w14:textId="77777777" w:rsidR="00C05A7B" w:rsidRPr="00C05A7B" w:rsidRDefault="00C05A7B" w:rsidP="00C05A7B">
      <w:pPr>
        <w:spacing w:line="360" w:lineRule="auto"/>
        <w:jc w:val="both"/>
        <w:rPr>
          <w:rFonts w:ascii="Times New Roman" w:hAnsi="Times New Roman" w:cs="Times New Roman"/>
          <w:sz w:val="24"/>
          <w:szCs w:val="24"/>
        </w:rPr>
      </w:pPr>
      <w:r w:rsidRPr="00C05A7B">
        <w:rPr>
          <w:rFonts w:ascii="Times New Roman" w:hAnsi="Times New Roman" w:cs="Times New Roman"/>
          <w:sz w:val="24"/>
          <w:szCs w:val="24"/>
        </w:rPr>
        <w:t xml:space="preserve">However, safety concerns have been raised in vulnerable populations such as immunocompromised individuals, critically ill patients, premature infants, and those with severe underlying illnesses. Rare but documented cases of probiotic-associated </w:t>
      </w:r>
      <w:proofErr w:type="spellStart"/>
      <w:r w:rsidRPr="00C05A7B">
        <w:rPr>
          <w:rFonts w:ascii="Times New Roman" w:hAnsi="Times New Roman" w:cs="Times New Roman"/>
          <w:sz w:val="24"/>
          <w:szCs w:val="24"/>
        </w:rPr>
        <w:t>bacteremia</w:t>
      </w:r>
      <w:proofErr w:type="spellEnd"/>
      <w:r w:rsidRPr="00C05A7B">
        <w:rPr>
          <w:rFonts w:ascii="Times New Roman" w:hAnsi="Times New Roman" w:cs="Times New Roman"/>
          <w:sz w:val="24"/>
          <w:szCs w:val="24"/>
        </w:rPr>
        <w:t xml:space="preserve"> and fungemia have been reported, particularly involving </w:t>
      </w:r>
      <w:r w:rsidRPr="00C05A7B">
        <w:rPr>
          <w:rFonts w:ascii="Times New Roman" w:hAnsi="Times New Roman" w:cs="Times New Roman"/>
          <w:i/>
          <w:iCs/>
          <w:sz w:val="24"/>
          <w:szCs w:val="24"/>
        </w:rPr>
        <w:t>Lactobacillus</w:t>
      </w:r>
      <w:r w:rsidRPr="00C05A7B">
        <w:rPr>
          <w:rFonts w:ascii="Times New Roman" w:hAnsi="Times New Roman" w:cs="Times New Roman"/>
          <w:sz w:val="24"/>
          <w:szCs w:val="24"/>
        </w:rPr>
        <w:t xml:space="preserve"> and </w:t>
      </w:r>
      <w:r w:rsidRPr="00C05A7B">
        <w:rPr>
          <w:rFonts w:ascii="Times New Roman" w:hAnsi="Times New Roman" w:cs="Times New Roman"/>
          <w:i/>
          <w:iCs/>
          <w:sz w:val="24"/>
          <w:szCs w:val="24"/>
        </w:rPr>
        <w:t>Saccharomyces</w:t>
      </w:r>
      <w:r w:rsidRPr="00C05A7B">
        <w:rPr>
          <w:rFonts w:ascii="Times New Roman" w:hAnsi="Times New Roman" w:cs="Times New Roman"/>
          <w:sz w:val="24"/>
          <w:szCs w:val="24"/>
        </w:rPr>
        <w:t xml:space="preserve"> species. These events underscore the importance of cautious probiotic use in high-risk groups and highlight the need for clinical supervision when administering probiotics to such populations (Boyle et al., 2006).</w:t>
      </w:r>
    </w:p>
    <w:p w14:paraId="1A98DD4D" w14:textId="77777777" w:rsidR="00C05A7B" w:rsidRPr="00C05A7B" w:rsidRDefault="00C05A7B" w:rsidP="00C05A7B">
      <w:pPr>
        <w:spacing w:line="360" w:lineRule="auto"/>
        <w:jc w:val="both"/>
        <w:rPr>
          <w:rFonts w:ascii="Times New Roman" w:hAnsi="Times New Roman" w:cs="Times New Roman"/>
          <w:b/>
          <w:bCs/>
          <w:sz w:val="24"/>
          <w:szCs w:val="24"/>
        </w:rPr>
      </w:pPr>
      <w:r w:rsidRPr="00C05A7B">
        <w:rPr>
          <w:rFonts w:ascii="Times New Roman" w:hAnsi="Times New Roman" w:cs="Times New Roman"/>
          <w:b/>
          <w:bCs/>
          <w:sz w:val="24"/>
          <w:szCs w:val="24"/>
        </w:rPr>
        <w:t>6.2 Strain-Specificity and Variability in Clinical Outcomes</w:t>
      </w:r>
    </w:p>
    <w:p w14:paraId="756E895E" w14:textId="77777777" w:rsidR="00C05A7B" w:rsidRPr="00C05A7B" w:rsidRDefault="00C05A7B" w:rsidP="00C05A7B">
      <w:pPr>
        <w:spacing w:line="360" w:lineRule="auto"/>
        <w:jc w:val="both"/>
        <w:rPr>
          <w:rFonts w:ascii="Times New Roman" w:hAnsi="Times New Roman" w:cs="Times New Roman"/>
          <w:sz w:val="24"/>
          <w:szCs w:val="24"/>
        </w:rPr>
      </w:pPr>
      <w:r w:rsidRPr="00C05A7B">
        <w:rPr>
          <w:rFonts w:ascii="Times New Roman" w:hAnsi="Times New Roman" w:cs="Times New Roman"/>
          <w:sz w:val="24"/>
          <w:szCs w:val="24"/>
        </w:rPr>
        <w:t>One of the major limitations in probiotic research and application is the strain-specific nature of probiotic effects. Health benefits demonstrated by one strain cannot be extrapolated to other strains, even within the same species. Clinical efficacy depends on multiple factors, including microbial viability, dose, duration of intervention, and host-related variables such as age, diet, genetic background, and baseline gut microbiota composition (</w:t>
      </w:r>
      <w:proofErr w:type="spellStart"/>
      <w:r w:rsidRPr="00C05A7B">
        <w:rPr>
          <w:rFonts w:ascii="Times New Roman" w:hAnsi="Times New Roman" w:cs="Times New Roman"/>
          <w:sz w:val="24"/>
          <w:szCs w:val="24"/>
        </w:rPr>
        <w:t>Zmora</w:t>
      </w:r>
      <w:proofErr w:type="spellEnd"/>
      <w:r w:rsidRPr="00C05A7B">
        <w:rPr>
          <w:rFonts w:ascii="Times New Roman" w:hAnsi="Times New Roman" w:cs="Times New Roman"/>
          <w:sz w:val="24"/>
          <w:szCs w:val="24"/>
        </w:rPr>
        <w:t xml:space="preserve"> et al., 2018).</w:t>
      </w:r>
    </w:p>
    <w:p w14:paraId="2C98D668" w14:textId="77777777" w:rsidR="00C05A7B" w:rsidRPr="00C05A7B" w:rsidRDefault="00C05A7B" w:rsidP="00C05A7B">
      <w:pPr>
        <w:spacing w:line="360" w:lineRule="auto"/>
        <w:jc w:val="both"/>
        <w:rPr>
          <w:rFonts w:ascii="Times New Roman" w:hAnsi="Times New Roman" w:cs="Times New Roman"/>
          <w:sz w:val="24"/>
          <w:szCs w:val="24"/>
        </w:rPr>
      </w:pPr>
      <w:r w:rsidRPr="00C05A7B">
        <w:rPr>
          <w:rFonts w:ascii="Times New Roman" w:hAnsi="Times New Roman" w:cs="Times New Roman"/>
          <w:sz w:val="24"/>
          <w:szCs w:val="24"/>
        </w:rPr>
        <w:t>This variability contributes to inconsistent findings across clinical trials and complicates the development of universal probiotic recommendations. Furthermore, probiotics generally do not permanently colonize the gut, requiring continuous consumption to maintain their effects. These limitations emphasize the need for personalized approaches and precision nutrition strategies in probiotic use.</w:t>
      </w:r>
    </w:p>
    <w:p w14:paraId="7E6625F9" w14:textId="77777777" w:rsidR="00C05A7B" w:rsidRPr="00C05A7B" w:rsidRDefault="00C05A7B" w:rsidP="00C05A7B">
      <w:pPr>
        <w:spacing w:line="360" w:lineRule="auto"/>
        <w:jc w:val="both"/>
        <w:rPr>
          <w:rFonts w:ascii="Times New Roman" w:hAnsi="Times New Roman" w:cs="Times New Roman"/>
          <w:b/>
          <w:bCs/>
          <w:sz w:val="24"/>
          <w:szCs w:val="24"/>
        </w:rPr>
      </w:pPr>
      <w:r w:rsidRPr="00C05A7B">
        <w:rPr>
          <w:rFonts w:ascii="Times New Roman" w:hAnsi="Times New Roman" w:cs="Times New Roman"/>
          <w:b/>
          <w:bCs/>
          <w:sz w:val="24"/>
          <w:szCs w:val="24"/>
        </w:rPr>
        <w:t>6.3 Limitations of Fermented Foods</w:t>
      </w:r>
    </w:p>
    <w:p w14:paraId="2FCBCBA0" w14:textId="77777777" w:rsidR="00C05A7B" w:rsidRPr="00C05A7B" w:rsidRDefault="00C05A7B" w:rsidP="00C05A7B">
      <w:pPr>
        <w:spacing w:line="360" w:lineRule="auto"/>
        <w:jc w:val="both"/>
        <w:rPr>
          <w:rFonts w:ascii="Times New Roman" w:hAnsi="Times New Roman" w:cs="Times New Roman"/>
          <w:sz w:val="24"/>
          <w:szCs w:val="24"/>
        </w:rPr>
      </w:pPr>
      <w:r w:rsidRPr="00C05A7B">
        <w:rPr>
          <w:rFonts w:ascii="Times New Roman" w:hAnsi="Times New Roman" w:cs="Times New Roman"/>
          <w:sz w:val="24"/>
          <w:szCs w:val="24"/>
        </w:rPr>
        <w:t>Although fermented foods offer diverse microbial exposure and bioactive compounds, their health effects are less standardized than those of probiotic supplements. The microbial composition of fermented foods varies widely depending on raw materials, fermentation conditions, and processing methods. Many commercially available fermented foods undergo pasteurization or heat treatment, which eliminates live microorganisms and alters bioactive compound profiles (</w:t>
      </w:r>
      <w:proofErr w:type="spellStart"/>
      <w:r w:rsidRPr="00C05A7B">
        <w:rPr>
          <w:rFonts w:ascii="Times New Roman" w:hAnsi="Times New Roman" w:cs="Times New Roman"/>
          <w:sz w:val="24"/>
          <w:szCs w:val="24"/>
        </w:rPr>
        <w:t>Bourrie</w:t>
      </w:r>
      <w:proofErr w:type="spellEnd"/>
      <w:r w:rsidRPr="00C05A7B">
        <w:rPr>
          <w:rFonts w:ascii="Times New Roman" w:hAnsi="Times New Roman" w:cs="Times New Roman"/>
          <w:sz w:val="24"/>
          <w:szCs w:val="24"/>
        </w:rPr>
        <w:t xml:space="preserve"> et al., 2016).</w:t>
      </w:r>
    </w:p>
    <w:p w14:paraId="384F90DE" w14:textId="77777777" w:rsidR="00C05A7B" w:rsidRPr="00C05A7B" w:rsidRDefault="00C05A7B" w:rsidP="00C05A7B">
      <w:pPr>
        <w:spacing w:line="360" w:lineRule="auto"/>
        <w:jc w:val="both"/>
        <w:rPr>
          <w:rFonts w:ascii="Times New Roman" w:hAnsi="Times New Roman" w:cs="Times New Roman"/>
          <w:sz w:val="24"/>
          <w:szCs w:val="24"/>
        </w:rPr>
      </w:pPr>
      <w:r w:rsidRPr="00C05A7B">
        <w:rPr>
          <w:rFonts w:ascii="Times New Roman" w:hAnsi="Times New Roman" w:cs="Times New Roman"/>
          <w:sz w:val="24"/>
          <w:szCs w:val="24"/>
        </w:rPr>
        <w:lastRenderedPageBreak/>
        <w:t>Additionally, the lack of standardized definitions and microbial characterization of fermented foods makes it difficult to quantify their probiotic potential or establish consistent health claims. Variability in salt content, alcohol levels, and biogenic amines in certain fermented products may also pose health concerns for specific populations, such as individuals with hypertension or histamine intolerance.</w:t>
      </w:r>
    </w:p>
    <w:p w14:paraId="5F756306" w14:textId="77777777" w:rsidR="00C05A7B" w:rsidRPr="00C05A7B" w:rsidRDefault="00C05A7B" w:rsidP="00C05A7B">
      <w:pPr>
        <w:spacing w:line="360" w:lineRule="auto"/>
        <w:jc w:val="both"/>
        <w:rPr>
          <w:rFonts w:ascii="Times New Roman" w:hAnsi="Times New Roman" w:cs="Times New Roman"/>
          <w:b/>
          <w:bCs/>
          <w:sz w:val="24"/>
          <w:szCs w:val="24"/>
        </w:rPr>
      </w:pPr>
      <w:r w:rsidRPr="00C05A7B">
        <w:rPr>
          <w:rFonts w:ascii="Times New Roman" w:hAnsi="Times New Roman" w:cs="Times New Roman"/>
          <w:b/>
          <w:bCs/>
          <w:sz w:val="24"/>
          <w:szCs w:val="24"/>
        </w:rPr>
        <w:t xml:space="preserve">6.4 Regulatory Challenges and </w:t>
      </w:r>
      <w:proofErr w:type="spellStart"/>
      <w:r w:rsidRPr="00C05A7B">
        <w:rPr>
          <w:rFonts w:ascii="Times New Roman" w:hAnsi="Times New Roman" w:cs="Times New Roman"/>
          <w:b/>
          <w:bCs/>
          <w:sz w:val="24"/>
          <w:szCs w:val="24"/>
        </w:rPr>
        <w:t>Labeling</w:t>
      </w:r>
      <w:proofErr w:type="spellEnd"/>
      <w:r w:rsidRPr="00C05A7B">
        <w:rPr>
          <w:rFonts w:ascii="Times New Roman" w:hAnsi="Times New Roman" w:cs="Times New Roman"/>
          <w:b/>
          <w:bCs/>
          <w:sz w:val="24"/>
          <w:szCs w:val="24"/>
        </w:rPr>
        <w:t xml:space="preserve"> Issues</w:t>
      </w:r>
    </w:p>
    <w:p w14:paraId="3564B6DF" w14:textId="77777777" w:rsidR="00C05A7B" w:rsidRPr="00C05A7B" w:rsidRDefault="00C05A7B" w:rsidP="00C05A7B">
      <w:pPr>
        <w:spacing w:line="360" w:lineRule="auto"/>
        <w:jc w:val="both"/>
        <w:rPr>
          <w:rFonts w:ascii="Times New Roman" w:hAnsi="Times New Roman" w:cs="Times New Roman"/>
          <w:sz w:val="24"/>
          <w:szCs w:val="24"/>
        </w:rPr>
      </w:pPr>
      <w:r w:rsidRPr="00C05A7B">
        <w:rPr>
          <w:rFonts w:ascii="Times New Roman" w:hAnsi="Times New Roman" w:cs="Times New Roman"/>
          <w:sz w:val="24"/>
          <w:szCs w:val="24"/>
        </w:rPr>
        <w:t>The regulatory status of probiotics and fermented foods varies considerably across countries and regions. In many jurisdictions, probiotics are classified as dietary supplements or functional foods rather than therapeutic agents, resulting in less stringent pre-market evaluation. This regulatory framework often allows products to enter the market without robust clinical evidence supporting their claimed health benefits (</w:t>
      </w:r>
      <w:proofErr w:type="spellStart"/>
      <w:r w:rsidRPr="00C05A7B">
        <w:rPr>
          <w:rFonts w:ascii="Times New Roman" w:hAnsi="Times New Roman" w:cs="Times New Roman"/>
          <w:sz w:val="24"/>
          <w:szCs w:val="24"/>
        </w:rPr>
        <w:t>Kolaček</w:t>
      </w:r>
      <w:proofErr w:type="spellEnd"/>
      <w:r w:rsidRPr="00C05A7B">
        <w:rPr>
          <w:rFonts w:ascii="Times New Roman" w:hAnsi="Times New Roman" w:cs="Times New Roman"/>
          <w:sz w:val="24"/>
          <w:szCs w:val="24"/>
        </w:rPr>
        <w:t xml:space="preserve"> et al., 2017).</w:t>
      </w:r>
    </w:p>
    <w:p w14:paraId="73C84CBE" w14:textId="77777777" w:rsidR="00C05A7B" w:rsidRPr="00C05A7B" w:rsidRDefault="00C05A7B" w:rsidP="00C05A7B">
      <w:pPr>
        <w:spacing w:line="360" w:lineRule="auto"/>
        <w:jc w:val="both"/>
        <w:rPr>
          <w:rFonts w:ascii="Times New Roman" w:hAnsi="Times New Roman" w:cs="Times New Roman"/>
          <w:sz w:val="24"/>
          <w:szCs w:val="24"/>
        </w:rPr>
      </w:pPr>
      <w:r w:rsidRPr="00C05A7B">
        <w:rPr>
          <w:rFonts w:ascii="Times New Roman" w:hAnsi="Times New Roman" w:cs="Times New Roman"/>
          <w:sz w:val="24"/>
          <w:szCs w:val="24"/>
        </w:rPr>
        <w:t xml:space="preserve">Inadequate </w:t>
      </w:r>
      <w:proofErr w:type="spellStart"/>
      <w:r w:rsidRPr="00C05A7B">
        <w:rPr>
          <w:rFonts w:ascii="Times New Roman" w:hAnsi="Times New Roman" w:cs="Times New Roman"/>
          <w:sz w:val="24"/>
          <w:szCs w:val="24"/>
        </w:rPr>
        <w:t>labeling</w:t>
      </w:r>
      <w:proofErr w:type="spellEnd"/>
      <w:r w:rsidRPr="00C05A7B">
        <w:rPr>
          <w:rFonts w:ascii="Times New Roman" w:hAnsi="Times New Roman" w:cs="Times New Roman"/>
          <w:sz w:val="24"/>
          <w:szCs w:val="24"/>
        </w:rPr>
        <w:t xml:space="preserve"> practices further complicate consumer choice and scientific evaluation. Issues such as inaccurate strain identification, insufficient viable cell counts at the end of shelf life, and lack of transparent dosage information have been documented in commercial probiotic products. Standardized guidelines for </w:t>
      </w:r>
      <w:proofErr w:type="spellStart"/>
      <w:r w:rsidRPr="00C05A7B">
        <w:rPr>
          <w:rFonts w:ascii="Times New Roman" w:hAnsi="Times New Roman" w:cs="Times New Roman"/>
          <w:sz w:val="24"/>
          <w:szCs w:val="24"/>
        </w:rPr>
        <w:t>labeling</w:t>
      </w:r>
      <w:proofErr w:type="spellEnd"/>
      <w:r w:rsidRPr="00C05A7B">
        <w:rPr>
          <w:rFonts w:ascii="Times New Roman" w:hAnsi="Times New Roman" w:cs="Times New Roman"/>
          <w:sz w:val="24"/>
          <w:szCs w:val="24"/>
        </w:rPr>
        <w:t>, quality control, and clinical substantiation are urgently needed to ensure product safety and efficacy.</w:t>
      </w:r>
    </w:p>
    <w:p w14:paraId="66351D04" w14:textId="77777777" w:rsidR="00C05A7B" w:rsidRPr="00C05A7B" w:rsidRDefault="00C05A7B" w:rsidP="00C05A7B">
      <w:pPr>
        <w:spacing w:line="360" w:lineRule="auto"/>
        <w:jc w:val="both"/>
        <w:rPr>
          <w:rFonts w:ascii="Times New Roman" w:hAnsi="Times New Roman" w:cs="Times New Roman"/>
          <w:b/>
          <w:bCs/>
          <w:sz w:val="24"/>
          <w:szCs w:val="24"/>
        </w:rPr>
      </w:pPr>
      <w:r w:rsidRPr="00C05A7B">
        <w:rPr>
          <w:rFonts w:ascii="Times New Roman" w:hAnsi="Times New Roman" w:cs="Times New Roman"/>
          <w:b/>
          <w:bCs/>
          <w:sz w:val="24"/>
          <w:szCs w:val="24"/>
        </w:rPr>
        <w:t>6.5 Need for Evidence-Based Guidelines and Future Regulation</w:t>
      </w:r>
    </w:p>
    <w:p w14:paraId="1EA7165F" w14:textId="77777777" w:rsidR="00C05A7B" w:rsidRPr="00C05A7B" w:rsidRDefault="00C05A7B" w:rsidP="00C05A7B">
      <w:pPr>
        <w:spacing w:line="360" w:lineRule="auto"/>
        <w:jc w:val="both"/>
        <w:rPr>
          <w:rFonts w:ascii="Times New Roman" w:hAnsi="Times New Roman" w:cs="Times New Roman"/>
          <w:sz w:val="24"/>
          <w:szCs w:val="24"/>
        </w:rPr>
      </w:pPr>
      <w:r w:rsidRPr="00C05A7B">
        <w:rPr>
          <w:rFonts w:ascii="Times New Roman" w:hAnsi="Times New Roman" w:cs="Times New Roman"/>
          <w:sz w:val="24"/>
          <w:szCs w:val="24"/>
        </w:rPr>
        <w:t xml:space="preserve">To maximize the health benefits and minimize potential risks associated with probiotics and fermented foods, evidence-based regulatory frameworks are essential. Harmonization of international standards regarding strain identification, safety assessment, clinical validation, and </w:t>
      </w:r>
      <w:proofErr w:type="spellStart"/>
      <w:r w:rsidRPr="00C05A7B">
        <w:rPr>
          <w:rFonts w:ascii="Times New Roman" w:hAnsi="Times New Roman" w:cs="Times New Roman"/>
          <w:sz w:val="24"/>
          <w:szCs w:val="24"/>
        </w:rPr>
        <w:t>labeling</w:t>
      </w:r>
      <w:proofErr w:type="spellEnd"/>
      <w:r w:rsidRPr="00C05A7B">
        <w:rPr>
          <w:rFonts w:ascii="Times New Roman" w:hAnsi="Times New Roman" w:cs="Times New Roman"/>
          <w:sz w:val="24"/>
          <w:szCs w:val="24"/>
        </w:rPr>
        <w:t xml:space="preserve"> would improve consumer trust and scientific credibility. Furthermore, post-market surveillance systems could help identify rare adverse events and inform risk–benefit assessments (Venugopalan et al., 2010).</w:t>
      </w:r>
    </w:p>
    <w:p w14:paraId="33C26B6A" w14:textId="0C9AD50B" w:rsidR="00C05A7B" w:rsidRPr="00C05A7B" w:rsidRDefault="00C05A7B" w:rsidP="00757DF3">
      <w:pPr>
        <w:spacing w:line="360" w:lineRule="auto"/>
        <w:jc w:val="both"/>
        <w:rPr>
          <w:rFonts w:ascii="Times New Roman" w:hAnsi="Times New Roman" w:cs="Times New Roman"/>
          <w:sz w:val="24"/>
          <w:szCs w:val="24"/>
        </w:rPr>
      </w:pPr>
      <w:r w:rsidRPr="00C05A7B">
        <w:rPr>
          <w:rFonts w:ascii="Times New Roman" w:hAnsi="Times New Roman" w:cs="Times New Roman"/>
          <w:sz w:val="24"/>
          <w:szCs w:val="24"/>
        </w:rPr>
        <w:t>As research advances toward personalized microbiome-based interventions, regulatory systems must evolve to accommodate emerging probiotic formulations, next-generation probiotics, and postbiotic products while maintaining rigorous safety and efficacy standards.</w:t>
      </w:r>
    </w:p>
    <w:p w14:paraId="449F9427" w14:textId="5DD5827D" w:rsidR="00C05A7B" w:rsidRPr="00C05A7B" w:rsidRDefault="00C05A7B" w:rsidP="00C05A7B">
      <w:pPr>
        <w:pStyle w:val="ListParagraph"/>
        <w:numPr>
          <w:ilvl w:val="0"/>
          <w:numId w:val="4"/>
        </w:numPr>
        <w:spacing w:line="360" w:lineRule="auto"/>
        <w:jc w:val="both"/>
        <w:rPr>
          <w:rFonts w:ascii="Times New Roman" w:hAnsi="Times New Roman" w:cs="Times New Roman"/>
          <w:b/>
          <w:bCs/>
          <w:sz w:val="28"/>
          <w:szCs w:val="28"/>
        </w:rPr>
      </w:pPr>
      <w:r w:rsidRPr="00C05A7B">
        <w:rPr>
          <w:rFonts w:ascii="Times New Roman" w:hAnsi="Times New Roman" w:cs="Times New Roman"/>
          <w:b/>
          <w:bCs/>
          <w:sz w:val="28"/>
          <w:szCs w:val="28"/>
        </w:rPr>
        <w:t>FUTURE PERSPECTIVES AND RESEARCH GAPS</w:t>
      </w:r>
    </w:p>
    <w:p w14:paraId="3903836B" w14:textId="77777777" w:rsidR="00C05A7B" w:rsidRPr="00C05A7B" w:rsidRDefault="00C05A7B" w:rsidP="00C05A7B">
      <w:pPr>
        <w:spacing w:line="360" w:lineRule="auto"/>
        <w:jc w:val="both"/>
        <w:rPr>
          <w:rFonts w:ascii="Times New Roman" w:hAnsi="Times New Roman" w:cs="Times New Roman"/>
          <w:sz w:val="24"/>
          <w:szCs w:val="24"/>
        </w:rPr>
      </w:pPr>
      <w:r w:rsidRPr="00C05A7B">
        <w:rPr>
          <w:rFonts w:ascii="Times New Roman" w:hAnsi="Times New Roman" w:cs="Times New Roman"/>
          <w:sz w:val="24"/>
          <w:szCs w:val="24"/>
        </w:rPr>
        <w:t xml:space="preserve">Rapid advances in microbiome science have expanded understanding of how probiotics and fermented foods influence gut health; however, significant knowledge gaps remain that limit their optimal application in clinical and public health settings. Addressing these gaps will </w:t>
      </w:r>
      <w:r w:rsidRPr="00C05A7B">
        <w:rPr>
          <w:rFonts w:ascii="Times New Roman" w:hAnsi="Times New Roman" w:cs="Times New Roman"/>
          <w:sz w:val="24"/>
          <w:szCs w:val="24"/>
        </w:rPr>
        <w:lastRenderedPageBreak/>
        <w:t>require integrative, multidisciplinary approaches that combine microbiology, nutrition, systems biology, and clinical sciences.</w:t>
      </w:r>
    </w:p>
    <w:p w14:paraId="56D5853F" w14:textId="77777777" w:rsidR="00C05A7B" w:rsidRPr="00C05A7B" w:rsidRDefault="00C05A7B" w:rsidP="00C05A7B">
      <w:pPr>
        <w:spacing w:line="360" w:lineRule="auto"/>
        <w:jc w:val="both"/>
        <w:rPr>
          <w:rFonts w:ascii="Times New Roman" w:hAnsi="Times New Roman" w:cs="Times New Roman"/>
          <w:b/>
          <w:bCs/>
          <w:sz w:val="24"/>
          <w:szCs w:val="24"/>
        </w:rPr>
      </w:pPr>
      <w:r w:rsidRPr="00C05A7B">
        <w:rPr>
          <w:rFonts w:ascii="Times New Roman" w:hAnsi="Times New Roman" w:cs="Times New Roman"/>
          <w:b/>
          <w:bCs/>
          <w:sz w:val="24"/>
          <w:szCs w:val="24"/>
        </w:rPr>
        <w:t>7.1 Toward Precision and Personalized Probiotic Interventions</w:t>
      </w:r>
    </w:p>
    <w:p w14:paraId="5865B8DF" w14:textId="77777777" w:rsidR="00C05A7B" w:rsidRPr="00C05A7B" w:rsidRDefault="00C05A7B" w:rsidP="00C05A7B">
      <w:pPr>
        <w:spacing w:line="360" w:lineRule="auto"/>
        <w:jc w:val="both"/>
        <w:rPr>
          <w:rFonts w:ascii="Times New Roman" w:hAnsi="Times New Roman" w:cs="Times New Roman"/>
          <w:sz w:val="24"/>
          <w:szCs w:val="24"/>
        </w:rPr>
      </w:pPr>
      <w:r w:rsidRPr="00C05A7B">
        <w:rPr>
          <w:rFonts w:ascii="Times New Roman" w:hAnsi="Times New Roman" w:cs="Times New Roman"/>
          <w:sz w:val="24"/>
          <w:szCs w:val="24"/>
        </w:rPr>
        <w:t>One of the most promising future directions is the development of precision probiotic strategies tailored to individual host characteristics. Inter-individual variability in gut microbiota composition, host genetics, immune status, and dietary patterns leads to heterogeneous responses to probiotic interventions. Emerging evidence suggests that baseline microbiome features strongly influence probiotic engraftment and functional outcomes, underscoring the need for personalized approaches rather than one-size-fits-all recommendations (Suez et al., 2018). Future research should prioritize stratified clinical trials that identify responder phenotypes and integrate microbiome profiling to guide probiotic selection and dosing.</w:t>
      </w:r>
    </w:p>
    <w:p w14:paraId="51722DEF" w14:textId="77777777" w:rsidR="00C05A7B" w:rsidRPr="00C05A7B" w:rsidRDefault="00C05A7B" w:rsidP="00C05A7B">
      <w:pPr>
        <w:spacing w:line="360" w:lineRule="auto"/>
        <w:jc w:val="both"/>
        <w:rPr>
          <w:rFonts w:ascii="Times New Roman" w:hAnsi="Times New Roman" w:cs="Times New Roman"/>
          <w:b/>
          <w:bCs/>
          <w:sz w:val="24"/>
          <w:szCs w:val="24"/>
        </w:rPr>
      </w:pPr>
      <w:r w:rsidRPr="00C05A7B">
        <w:rPr>
          <w:rFonts w:ascii="Times New Roman" w:hAnsi="Times New Roman" w:cs="Times New Roman"/>
          <w:b/>
          <w:bCs/>
          <w:sz w:val="24"/>
          <w:szCs w:val="24"/>
        </w:rPr>
        <w:t>7.2 Next-Generation Probiotics and Novel Microbial Candidates</w:t>
      </w:r>
    </w:p>
    <w:p w14:paraId="24590B62" w14:textId="77777777" w:rsidR="00C05A7B" w:rsidRPr="00C05A7B" w:rsidRDefault="00C05A7B" w:rsidP="00C05A7B">
      <w:pPr>
        <w:spacing w:line="360" w:lineRule="auto"/>
        <w:jc w:val="both"/>
        <w:rPr>
          <w:rFonts w:ascii="Times New Roman" w:hAnsi="Times New Roman" w:cs="Times New Roman"/>
          <w:sz w:val="24"/>
          <w:szCs w:val="24"/>
        </w:rPr>
      </w:pPr>
      <w:r w:rsidRPr="00C05A7B">
        <w:rPr>
          <w:rFonts w:ascii="Times New Roman" w:hAnsi="Times New Roman" w:cs="Times New Roman"/>
          <w:sz w:val="24"/>
          <w:szCs w:val="24"/>
        </w:rPr>
        <w:t xml:space="preserve">Traditional probiotics are largely derived from lactic acid bacteria and yeasts; however, advances in metagenomics have identified a broader array of commensal microorganisms with therapeutic potential. Next-generation probiotics, including </w:t>
      </w:r>
      <w:proofErr w:type="spellStart"/>
      <w:r w:rsidRPr="00C05A7B">
        <w:rPr>
          <w:rFonts w:ascii="Times New Roman" w:hAnsi="Times New Roman" w:cs="Times New Roman"/>
          <w:i/>
          <w:iCs/>
          <w:sz w:val="24"/>
          <w:szCs w:val="24"/>
        </w:rPr>
        <w:t>Akkermansia</w:t>
      </w:r>
      <w:proofErr w:type="spellEnd"/>
      <w:r w:rsidRPr="00C05A7B">
        <w:rPr>
          <w:rFonts w:ascii="Times New Roman" w:hAnsi="Times New Roman" w:cs="Times New Roman"/>
          <w:i/>
          <w:iCs/>
          <w:sz w:val="24"/>
          <w:szCs w:val="24"/>
        </w:rPr>
        <w:t xml:space="preserve"> </w:t>
      </w:r>
      <w:proofErr w:type="spellStart"/>
      <w:r w:rsidRPr="00C05A7B">
        <w:rPr>
          <w:rFonts w:ascii="Times New Roman" w:hAnsi="Times New Roman" w:cs="Times New Roman"/>
          <w:i/>
          <w:iCs/>
          <w:sz w:val="24"/>
          <w:szCs w:val="24"/>
        </w:rPr>
        <w:t>muciniphila</w:t>
      </w:r>
      <w:proofErr w:type="spellEnd"/>
      <w:r w:rsidRPr="00C05A7B">
        <w:rPr>
          <w:rFonts w:ascii="Times New Roman" w:hAnsi="Times New Roman" w:cs="Times New Roman"/>
          <w:sz w:val="24"/>
          <w:szCs w:val="24"/>
        </w:rPr>
        <w:t xml:space="preserve">, </w:t>
      </w:r>
      <w:proofErr w:type="spellStart"/>
      <w:r w:rsidRPr="00C05A7B">
        <w:rPr>
          <w:rFonts w:ascii="Times New Roman" w:hAnsi="Times New Roman" w:cs="Times New Roman"/>
          <w:i/>
          <w:iCs/>
          <w:sz w:val="24"/>
          <w:szCs w:val="24"/>
        </w:rPr>
        <w:t>Faecalibacterium</w:t>
      </w:r>
      <w:proofErr w:type="spellEnd"/>
      <w:r w:rsidRPr="00C05A7B">
        <w:rPr>
          <w:rFonts w:ascii="Times New Roman" w:hAnsi="Times New Roman" w:cs="Times New Roman"/>
          <w:i/>
          <w:iCs/>
          <w:sz w:val="24"/>
          <w:szCs w:val="24"/>
        </w:rPr>
        <w:t xml:space="preserve"> </w:t>
      </w:r>
      <w:proofErr w:type="spellStart"/>
      <w:r w:rsidRPr="00C05A7B">
        <w:rPr>
          <w:rFonts w:ascii="Times New Roman" w:hAnsi="Times New Roman" w:cs="Times New Roman"/>
          <w:i/>
          <w:iCs/>
          <w:sz w:val="24"/>
          <w:szCs w:val="24"/>
        </w:rPr>
        <w:t>prausnitzii</w:t>
      </w:r>
      <w:proofErr w:type="spellEnd"/>
      <w:r w:rsidRPr="00C05A7B">
        <w:rPr>
          <w:rFonts w:ascii="Times New Roman" w:hAnsi="Times New Roman" w:cs="Times New Roman"/>
          <w:sz w:val="24"/>
          <w:szCs w:val="24"/>
        </w:rPr>
        <w:t>, and other obligate anaerobes, show promise in modulating inflammation, metabolic health, and gut barrier integrity. Translating these microbes into safe, stable, and effective products remains a significant challenge due to issues related to cultivation, formulation, and regulatory approval (O’Toole et al., 2017).</w:t>
      </w:r>
    </w:p>
    <w:p w14:paraId="0716751D" w14:textId="77777777" w:rsidR="00C05A7B" w:rsidRPr="00C05A7B" w:rsidRDefault="00C05A7B" w:rsidP="00C05A7B">
      <w:pPr>
        <w:spacing w:line="360" w:lineRule="auto"/>
        <w:jc w:val="both"/>
        <w:rPr>
          <w:rFonts w:ascii="Times New Roman" w:hAnsi="Times New Roman" w:cs="Times New Roman"/>
          <w:b/>
          <w:bCs/>
          <w:sz w:val="24"/>
          <w:szCs w:val="24"/>
        </w:rPr>
      </w:pPr>
      <w:r w:rsidRPr="00C05A7B">
        <w:rPr>
          <w:rFonts w:ascii="Times New Roman" w:hAnsi="Times New Roman" w:cs="Times New Roman"/>
          <w:b/>
          <w:bCs/>
          <w:sz w:val="24"/>
          <w:szCs w:val="24"/>
        </w:rPr>
        <w:t>7.3 Postbiotics and Microbial Metabolite-Based Therapies</w:t>
      </w:r>
    </w:p>
    <w:p w14:paraId="03978A18" w14:textId="544E337F" w:rsidR="00C05A7B" w:rsidRPr="00C05A7B" w:rsidRDefault="00C05A7B" w:rsidP="00C05A7B">
      <w:pPr>
        <w:spacing w:line="360" w:lineRule="auto"/>
        <w:jc w:val="both"/>
        <w:rPr>
          <w:rFonts w:ascii="Times New Roman" w:hAnsi="Times New Roman" w:cs="Times New Roman"/>
          <w:sz w:val="24"/>
          <w:szCs w:val="24"/>
        </w:rPr>
      </w:pPr>
      <w:r w:rsidRPr="00C05A7B">
        <w:rPr>
          <w:rFonts w:ascii="Times New Roman" w:hAnsi="Times New Roman" w:cs="Times New Roman"/>
          <w:sz w:val="24"/>
          <w:szCs w:val="24"/>
        </w:rPr>
        <w:t>An emerging area of interest is the use of postbiotics</w:t>
      </w:r>
      <w:r>
        <w:rPr>
          <w:rFonts w:ascii="Times New Roman" w:hAnsi="Times New Roman" w:cs="Times New Roman"/>
          <w:sz w:val="24"/>
          <w:szCs w:val="24"/>
        </w:rPr>
        <w:t xml:space="preserve">, </w:t>
      </w:r>
      <w:r w:rsidRPr="00C05A7B">
        <w:rPr>
          <w:rFonts w:ascii="Times New Roman" w:hAnsi="Times New Roman" w:cs="Times New Roman"/>
          <w:sz w:val="24"/>
          <w:szCs w:val="24"/>
        </w:rPr>
        <w:t>non-viable microbial cells, components, or metabolites that confer health benefits. Postbiotics offer potential advantages over live probiotics, including improved safety, stability, and consistency. Microbial metabolites such as short-chain fatty acids, indole derivatives, and bacteriocins are increasingly recognized as key mediators of host–microbe interactions. Future studies should focus on identifying bioactive metabolites, elucidating their mechanisms of action, and evaluating their therapeutic efficacy in controlled clinical settings (Salminen et al., 2021).</w:t>
      </w:r>
    </w:p>
    <w:p w14:paraId="679962CE" w14:textId="77777777" w:rsidR="00C05A7B" w:rsidRPr="00C05A7B" w:rsidRDefault="00C05A7B" w:rsidP="00C05A7B">
      <w:pPr>
        <w:spacing w:line="360" w:lineRule="auto"/>
        <w:jc w:val="both"/>
        <w:rPr>
          <w:rFonts w:ascii="Times New Roman" w:hAnsi="Times New Roman" w:cs="Times New Roman"/>
          <w:b/>
          <w:bCs/>
          <w:sz w:val="24"/>
          <w:szCs w:val="24"/>
        </w:rPr>
      </w:pPr>
      <w:r w:rsidRPr="00C05A7B">
        <w:rPr>
          <w:rFonts w:ascii="Times New Roman" w:hAnsi="Times New Roman" w:cs="Times New Roman"/>
          <w:b/>
          <w:bCs/>
          <w:sz w:val="24"/>
          <w:szCs w:val="24"/>
        </w:rPr>
        <w:t>7.4 Standardization and Characterization of Fermented Foods</w:t>
      </w:r>
    </w:p>
    <w:p w14:paraId="0270597F" w14:textId="71C6E15D" w:rsidR="00C05A7B" w:rsidRPr="00C05A7B" w:rsidRDefault="00C05A7B" w:rsidP="00C05A7B">
      <w:pPr>
        <w:spacing w:line="360" w:lineRule="auto"/>
        <w:jc w:val="both"/>
        <w:rPr>
          <w:rFonts w:ascii="Times New Roman" w:hAnsi="Times New Roman" w:cs="Times New Roman"/>
          <w:sz w:val="24"/>
          <w:szCs w:val="24"/>
        </w:rPr>
      </w:pPr>
      <w:r w:rsidRPr="00C05A7B">
        <w:rPr>
          <w:rFonts w:ascii="Times New Roman" w:hAnsi="Times New Roman" w:cs="Times New Roman"/>
          <w:sz w:val="24"/>
          <w:szCs w:val="24"/>
        </w:rPr>
        <w:t xml:space="preserve">Despite growing evidence supporting the health benefits of fermented foods, major research gaps exist regarding their standardization and characterization. Variability in raw materials, </w:t>
      </w:r>
      <w:r w:rsidRPr="00C05A7B">
        <w:rPr>
          <w:rFonts w:ascii="Times New Roman" w:hAnsi="Times New Roman" w:cs="Times New Roman"/>
          <w:sz w:val="24"/>
          <w:szCs w:val="24"/>
        </w:rPr>
        <w:lastRenderedPageBreak/>
        <w:t>fermentation practices, and microbial composition complicates the assessment of dose</w:t>
      </w:r>
      <w:r>
        <w:rPr>
          <w:rFonts w:ascii="Times New Roman" w:hAnsi="Times New Roman" w:cs="Times New Roman"/>
          <w:sz w:val="24"/>
          <w:szCs w:val="24"/>
        </w:rPr>
        <w:t xml:space="preserve">, </w:t>
      </w:r>
      <w:r w:rsidRPr="00C05A7B">
        <w:rPr>
          <w:rFonts w:ascii="Times New Roman" w:hAnsi="Times New Roman" w:cs="Times New Roman"/>
          <w:sz w:val="24"/>
          <w:szCs w:val="24"/>
        </w:rPr>
        <w:t>response relationships</w:t>
      </w:r>
      <w:r>
        <w:rPr>
          <w:rFonts w:ascii="Times New Roman" w:hAnsi="Times New Roman" w:cs="Times New Roman"/>
          <w:sz w:val="24"/>
          <w:szCs w:val="24"/>
        </w:rPr>
        <w:t>,</w:t>
      </w:r>
      <w:r w:rsidRPr="00C05A7B">
        <w:rPr>
          <w:rFonts w:ascii="Times New Roman" w:hAnsi="Times New Roman" w:cs="Times New Roman"/>
          <w:sz w:val="24"/>
          <w:szCs w:val="24"/>
        </w:rPr>
        <w:t xml:space="preserve"> and health outcomes. Future research should aim to establish standardized methods for characterizing microbial communities and bioactive compounds in fermented foods, enabling reproducible clinical studies and clearer dietary recommendations (Tamang et al., 2021).</w:t>
      </w:r>
    </w:p>
    <w:p w14:paraId="2B261CC1" w14:textId="77777777" w:rsidR="00C05A7B" w:rsidRPr="00C05A7B" w:rsidRDefault="00C05A7B" w:rsidP="00C05A7B">
      <w:pPr>
        <w:spacing w:line="360" w:lineRule="auto"/>
        <w:jc w:val="both"/>
        <w:rPr>
          <w:rFonts w:ascii="Times New Roman" w:hAnsi="Times New Roman" w:cs="Times New Roman"/>
          <w:b/>
          <w:bCs/>
          <w:sz w:val="24"/>
          <w:szCs w:val="24"/>
        </w:rPr>
      </w:pPr>
      <w:r w:rsidRPr="00C05A7B">
        <w:rPr>
          <w:rFonts w:ascii="Times New Roman" w:hAnsi="Times New Roman" w:cs="Times New Roman"/>
          <w:b/>
          <w:bCs/>
          <w:sz w:val="24"/>
          <w:szCs w:val="24"/>
        </w:rPr>
        <w:t>7.5 Long-Term Clinical Outcomes and Safety Data</w:t>
      </w:r>
    </w:p>
    <w:p w14:paraId="7029D3C2" w14:textId="77777777" w:rsidR="00C05A7B" w:rsidRPr="00C05A7B" w:rsidRDefault="00C05A7B" w:rsidP="00C05A7B">
      <w:pPr>
        <w:spacing w:line="360" w:lineRule="auto"/>
        <w:jc w:val="both"/>
        <w:rPr>
          <w:rFonts w:ascii="Times New Roman" w:hAnsi="Times New Roman" w:cs="Times New Roman"/>
          <w:sz w:val="24"/>
          <w:szCs w:val="24"/>
        </w:rPr>
      </w:pPr>
      <w:r w:rsidRPr="00C05A7B">
        <w:rPr>
          <w:rFonts w:ascii="Times New Roman" w:hAnsi="Times New Roman" w:cs="Times New Roman"/>
          <w:sz w:val="24"/>
          <w:szCs w:val="24"/>
        </w:rPr>
        <w:t>Most existing clinical trials evaluating probiotics and fermented foods are short-term and focus on surrogate outcomes such as symptom relief or microbial changes. There is a critical need for long-term, large-scale clinical studies assessing sustained health outcomes, disease prevention, and potential adverse effects associated with prolonged use. Additionally, comprehensive post-market surveillance systems are needed to monitor safety in vulnerable populations and to inform evidence-based regulatory policies (Sanders et al., 2023).</w:t>
      </w:r>
    </w:p>
    <w:p w14:paraId="0FAD9A70" w14:textId="77777777" w:rsidR="00C05A7B" w:rsidRPr="00C05A7B" w:rsidRDefault="00C05A7B" w:rsidP="00C05A7B">
      <w:pPr>
        <w:spacing w:line="360" w:lineRule="auto"/>
        <w:jc w:val="both"/>
        <w:rPr>
          <w:rFonts w:ascii="Times New Roman" w:hAnsi="Times New Roman" w:cs="Times New Roman"/>
          <w:b/>
          <w:bCs/>
          <w:sz w:val="24"/>
          <w:szCs w:val="24"/>
        </w:rPr>
      </w:pPr>
      <w:r w:rsidRPr="00C05A7B">
        <w:rPr>
          <w:rFonts w:ascii="Times New Roman" w:hAnsi="Times New Roman" w:cs="Times New Roman"/>
          <w:b/>
          <w:bCs/>
          <w:sz w:val="24"/>
          <w:szCs w:val="24"/>
        </w:rPr>
        <w:t>7.6 Integration of Multi-Omics and Systems Biology Approaches</w:t>
      </w:r>
    </w:p>
    <w:p w14:paraId="120A6FF7" w14:textId="5C84DA29" w:rsidR="00C05A7B" w:rsidRPr="00C05A7B" w:rsidRDefault="00C05A7B" w:rsidP="00C05A7B">
      <w:pPr>
        <w:spacing w:line="360" w:lineRule="auto"/>
        <w:jc w:val="both"/>
        <w:rPr>
          <w:rFonts w:ascii="Times New Roman" w:hAnsi="Times New Roman" w:cs="Times New Roman"/>
          <w:sz w:val="24"/>
          <w:szCs w:val="24"/>
        </w:rPr>
      </w:pPr>
      <w:r w:rsidRPr="00C05A7B">
        <w:rPr>
          <w:rFonts w:ascii="Times New Roman" w:hAnsi="Times New Roman" w:cs="Times New Roman"/>
          <w:sz w:val="24"/>
          <w:szCs w:val="24"/>
        </w:rPr>
        <w:t>The integration of multi-omics technologies</w:t>
      </w:r>
      <w:r>
        <w:rPr>
          <w:rFonts w:ascii="Times New Roman" w:hAnsi="Times New Roman" w:cs="Times New Roman"/>
          <w:sz w:val="24"/>
          <w:szCs w:val="24"/>
        </w:rPr>
        <w:t xml:space="preserve">, </w:t>
      </w:r>
      <w:r w:rsidRPr="00C05A7B">
        <w:rPr>
          <w:rFonts w:ascii="Times New Roman" w:hAnsi="Times New Roman" w:cs="Times New Roman"/>
          <w:sz w:val="24"/>
          <w:szCs w:val="24"/>
        </w:rPr>
        <w:t xml:space="preserve">including metagenomics, </w:t>
      </w:r>
      <w:proofErr w:type="spellStart"/>
      <w:r w:rsidRPr="00C05A7B">
        <w:rPr>
          <w:rFonts w:ascii="Times New Roman" w:hAnsi="Times New Roman" w:cs="Times New Roman"/>
          <w:sz w:val="24"/>
          <w:szCs w:val="24"/>
        </w:rPr>
        <w:t>metatranscriptomics</w:t>
      </w:r>
      <w:proofErr w:type="spellEnd"/>
      <w:r w:rsidRPr="00C05A7B">
        <w:rPr>
          <w:rFonts w:ascii="Times New Roman" w:hAnsi="Times New Roman" w:cs="Times New Roman"/>
          <w:sz w:val="24"/>
          <w:szCs w:val="24"/>
        </w:rPr>
        <w:t>, metabolomics, and proteomics</w:t>
      </w:r>
      <w:r>
        <w:rPr>
          <w:rFonts w:ascii="Times New Roman" w:hAnsi="Times New Roman" w:cs="Times New Roman"/>
          <w:sz w:val="24"/>
          <w:szCs w:val="24"/>
        </w:rPr>
        <w:t xml:space="preserve">, </w:t>
      </w:r>
      <w:r w:rsidRPr="00C05A7B">
        <w:rPr>
          <w:rFonts w:ascii="Times New Roman" w:hAnsi="Times New Roman" w:cs="Times New Roman"/>
          <w:sz w:val="24"/>
          <w:szCs w:val="24"/>
        </w:rPr>
        <w:t>offers unprecedented opportunities to elucidate the complex interactions between probiotics, fermented foods, and host physiology. Systems biology approaches can help identify causal mechanisms, functional biomarkers, and predictive models of response. Future research should emphasize data integration and machine learning techniques to translate complex microbiome data into actionable nutritional and clinical interventions (Zhang et al., 2022).</w:t>
      </w:r>
    </w:p>
    <w:p w14:paraId="3638C14A" w14:textId="73313B65" w:rsidR="00C05A7B" w:rsidRPr="00C05A7B" w:rsidRDefault="00C05A7B" w:rsidP="00C05A7B">
      <w:pPr>
        <w:pStyle w:val="ListParagraph"/>
        <w:numPr>
          <w:ilvl w:val="0"/>
          <w:numId w:val="4"/>
        </w:numPr>
        <w:spacing w:line="360" w:lineRule="auto"/>
        <w:jc w:val="both"/>
        <w:rPr>
          <w:rFonts w:ascii="Times New Roman" w:hAnsi="Times New Roman" w:cs="Times New Roman"/>
          <w:b/>
          <w:bCs/>
          <w:sz w:val="28"/>
          <w:szCs w:val="28"/>
        </w:rPr>
      </w:pPr>
      <w:r w:rsidRPr="00C05A7B">
        <w:rPr>
          <w:rFonts w:ascii="Times New Roman" w:hAnsi="Times New Roman" w:cs="Times New Roman"/>
          <w:b/>
          <w:bCs/>
          <w:sz w:val="28"/>
          <w:szCs w:val="28"/>
        </w:rPr>
        <w:t>CONCLUSION</w:t>
      </w:r>
    </w:p>
    <w:p w14:paraId="3A5C02A2" w14:textId="77777777" w:rsidR="00C05A7B" w:rsidRDefault="00C05A7B" w:rsidP="00C05A7B">
      <w:pPr>
        <w:spacing w:line="360" w:lineRule="auto"/>
        <w:jc w:val="both"/>
        <w:rPr>
          <w:rFonts w:ascii="Times New Roman" w:hAnsi="Times New Roman" w:cs="Times New Roman"/>
          <w:sz w:val="24"/>
          <w:szCs w:val="24"/>
        </w:rPr>
      </w:pPr>
      <w:r w:rsidRPr="00C05A7B">
        <w:rPr>
          <w:rFonts w:ascii="Times New Roman" w:hAnsi="Times New Roman" w:cs="Times New Roman"/>
          <w:sz w:val="24"/>
          <w:szCs w:val="24"/>
        </w:rPr>
        <w:t>Probiotics and fermented foods play a significant role in supporting gut health through modulation of the gut microbiome, enhancement of intestinal barrier function, immune regulation, and metabolic interactions. Clinical evidence supports their benefits in several gastrointestinal disorders; however, effects remain strain-specific and highly individualized. Future advancements in microbiome science, personalized nutrition, and standardized product development are essential to optimize their therapeutic potential and ensure safe, evidence-based application in both clinical and public health contexts.</w:t>
      </w:r>
    </w:p>
    <w:p w14:paraId="725DAB9C" w14:textId="77777777" w:rsidR="00757DF3" w:rsidRDefault="00757DF3" w:rsidP="00C05A7B">
      <w:pPr>
        <w:spacing w:line="360" w:lineRule="auto"/>
        <w:jc w:val="both"/>
        <w:rPr>
          <w:rFonts w:ascii="Times New Roman" w:hAnsi="Times New Roman" w:cs="Times New Roman"/>
          <w:sz w:val="24"/>
          <w:szCs w:val="24"/>
        </w:rPr>
      </w:pPr>
    </w:p>
    <w:p w14:paraId="692E7134" w14:textId="0E8D8486" w:rsidR="00757DF3" w:rsidRPr="0026660D" w:rsidRDefault="00757DF3" w:rsidP="00757DF3">
      <w:pPr>
        <w:spacing w:line="360" w:lineRule="auto"/>
        <w:jc w:val="both"/>
        <w:rPr>
          <w:rFonts w:ascii="Times New Roman" w:hAnsi="Times New Roman" w:cs="Times New Roman"/>
          <w:b/>
          <w:bCs/>
          <w:sz w:val="28"/>
          <w:szCs w:val="28"/>
        </w:rPr>
      </w:pPr>
      <w:r>
        <w:rPr>
          <w:rFonts w:ascii="Times New Roman" w:hAnsi="Times New Roman" w:cs="Times New Roman"/>
          <w:b/>
          <w:bCs/>
          <w:sz w:val="28"/>
          <w:szCs w:val="28"/>
        </w:rPr>
        <w:t>REFERENCES</w:t>
      </w:r>
    </w:p>
    <w:p w14:paraId="503B19C0" w14:textId="66301C99" w:rsidR="00757DF3" w:rsidRPr="00757DF3" w:rsidRDefault="00C302B2" w:rsidP="00757DF3">
      <w:pPr>
        <w:pStyle w:val="ListParagraph"/>
        <w:numPr>
          <w:ilvl w:val="0"/>
          <w:numId w:val="5"/>
        </w:numPr>
        <w:spacing w:line="360" w:lineRule="auto"/>
        <w:jc w:val="both"/>
        <w:rPr>
          <w:rFonts w:ascii="Times New Roman" w:hAnsi="Times New Roman" w:cs="Times New Roman"/>
          <w:sz w:val="24"/>
          <w:szCs w:val="24"/>
        </w:rPr>
      </w:pPr>
      <w:r w:rsidRPr="00C302B2">
        <w:rPr>
          <w:rFonts w:ascii="Times New Roman" w:hAnsi="Times New Roman" w:cs="Times New Roman"/>
          <w:sz w:val="24"/>
          <w:szCs w:val="24"/>
        </w:rPr>
        <w:lastRenderedPageBreak/>
        <w:t xml:space="preserve">Anderson, R. C., Cookson, A. L., McNabb, W. C., Park, Z., McCann, M. J., Kelly, W. J., &amp; Roy, N. C. (2010). Lactobacillus plantarum MB452 enhances the function of the intestinal barrier by increasing the expression levels of genes involved in tight junction formation. BMC Microbiology, 10, Article 316. </w:t>
      </w:r>
      <w:hyperlink r:id="rId7" w:history="1">
        <w:r w:rsidRPr="00DD6AD1">
          <w:rPr>
            <w:rStyle w:val="Hyperlink"/>
            <w:rFonts w:ascii="Times New Roman" w:hAnsi="Times New Roman" w:cs="Times New Roman"/>
            <w:sz w:val="24"/>
            <w:szCs w:val="24"/>
          </w:rPr>
          <w:t>https://doi.org/10.1186/1471-2180-10-316</w:t>
        </w:r>
      </w:hyperlink>
      <w:r>
        <w:rPr>
          <w:rFonts w:ascii="Times New Roman" w:hAnsi="Times New Roman" w:cs="Times New Roman"/>
          <w:sz w:val="24"/>
          <w:szCs w:val="24"/>
        </w:rPr>
        <w:t xml:space="preserve"> </w:t>
      </w:r>
    </w:p>
    <w:p w14:paraId="0657C77A" w14:textId="393815AF" w:rsidR="00757DF3" w:rsidRPr="00757DF3" w:rsidRDefault="00C302B2" w:rsidP="00757DF3">
      <w:pPr>
        <w:pStyle w:val="ListParagraph"/>
        <w:numPr>
          <w:ilvl w:val="0"/>
          <w:numId w:val="5"/>
        </w:numPr>
        <w:spacing w:line="360" w:lineRule="auto"/>
        <w:jc w:val="both"/>
        <w:rPr>
          <w:rFonts w:ascii="Times New Roman" w:hAnsi="Times New Roman" w:cs="Times New Roman"/>
          <w:sz w:val="24"/>
          <w:szCs w:val="24"/>
        </w:rPr>
      </w:pPr>
      <w:r w:rsidRPr="00C302B2">
        <w:rPr>
          <w:rFonts w:ascii="Times New Roman" w:hAnsi="Times New Roman" w:cs="Times New Roman"/>
          <w:sz w:val="24"/>
          <w:szCs w:val="24"/>
        </w:rPr>
        <w:t xml:space="preserve">Bell, V., </w:t>
      </w:r>
      <w:proofErr w:type="spellStart"/>
      <w:r w:rsidRPr="00C302B2">
        <w:rPr>
          <w:rFonts w:ascii="Times New Roman" w:hAnsi="Times New Roman" w:cs="Times New Roman"/>
          <w:sz w:val="24"/>
          <w:szCs w:val="24"/>
        </w:rPr>
        <w:t>Ferrão</w:t>
      </w:r>
      <w:proofErr w:type="spellEnd"/>
      <w:r w:rsidRPr="00C302B2">
        <w:rPr>
          <w:rFonts w:ascii="Times New Roman" w:hAnsi="Times New Roman" w:cs="Times New Roman"/>
          <w:sz w:val="24"/>
          <w:szCs w:val="24"/>
        </w:rPr>
        <w:t xml:space="preserve">, J., &amp; Fernandes, T. (2017). Nutritional Guidelines and Fermented Food Frameworks. Foods, 6(8), 65. </w:t>
      </w:r>
      <w:hyperlink r:id="rId8" w:history="1">
        <w:r w:rsidRPr="00DD6AD1">
          <w:rPr>
            <w:rStyle w:val="Hyperlink"/>
            <w:rFonts w:ascii="Times New Roman" w:hAnsi="Times New Roman" w:cs="Times New Roman"/>
            <w:sz w:val="24"/>
            <w:szCs w:val="24"/>
          </w:rPr>
          <w:t>https://doi.org/10.3390/foods6080065</w:t>
        </w:r>
      </w:hyperlink>
      <w:r>
        <w:rPr>
          <w:rFonts w:ascii="Times New Roman" w:hAnsi="Times New Roman" w:cs="Times New Roman"/>
          <w:sz w:val="24"/>
          <w:szCs w:val="24"/>
        </w:rPr>
        <w:t xml:space="preserve"> </w:t>
      </w:r>
    </w:p>
    <w:p w14:paraId="708C35EF" w14:textId="124FAF7B" w:rsidR="00757DF3" w:rsidRPr="00757DF3" w:rsidRDefault="00C302B2" w:rsidP="00757DF3">
      <w:pPr>
        <w:pStyle w:val="ListParagraph"/>
        <w:numPr>
          <w:ilvl w:val="0"/>
          <w:numId w:val="5"/>
        </w:numPr>
        <w:spacing w:line="360" w:lineRule="auto"/>
        <w:jc w:val="both"/>
        <w:rPr>
          <w:rFonts w:ascii="Times New Roman" w:hAnsi="Times New Roman" w:cs="Times New Roman"/>
          <w:sz w:val="24"/>
          <w:szCs w:val="24"/>
        </w:rPr>
      </w:pPr>
      <w:proofErr w:type="spellStart"/>
      <w:r w:rsidRPr="00C302B2">
        <w:rPr>
          <w:rFonts w:ascii="Times New Roman" w:hAnsi="Times New Roman" w:cs="Times New Roman"/>
          <w:sz w:val="24"/>
          <w:szCs w:val="24"/>
        </w:rPr>
        <w:t>Bourrie</w:t>
      </w:r>
      <w:proofErr w:type="spellEnd"/>
      <w:r w:rsidRPr="00C302B2">
        <w:rPr>
          <w:rFonts w:ascii="Times New Roman" w:hAnsi="Times New Roman" w:cs="Times New Roman"/>
          <w:sz w:val="24"/>
          <w:szCs w:val="24"/>
        </w:rPr>
        <w:t xml:space="preserve">, B. C. T., Willing, B. P., &amp; Cotter, P. D. (2016). The microbiota and health promoting characteristics of the fermented beverage kefir. Frontiers in Microbiology, 7, 647. </w:t>
      </w:r>
      <w:hyperlink r:id="rId9" w:history="1">
        <w:r w:rsidRPr="00DD6AD1">
          <w:rPr>
            <w:rStyle w:val="Hyperlink"/>
            <w:rFonts w:ascii="Times New Roman" w:hAnsi="Times New Roman" w:cs="Times New Roman"/>
            <w:sz w:val="24"/>
            <w:szCs w:val="24"/>
          </w:rPr>
          <w:t>https://doi.org/10.3389/fmicb.2016.00647</w:t>
        </w:r>
      </w:hyperlink>
      <w:r>
        <w:rPr>
          <w:rFonts w:ascii="Times New Roman" w:hAnsi="Times New Roman" w:cs="Times New Roman"/>
          <w:sz w:val="24"/>
          <w:szCs w:val="24"/>
        </w:rPr>
        <w:t xml:space="preserve"> </w:t>
      </w:r>
    </w:p>
    <w:p w14:paraId="4DFE0EE1" w14:textId="71A2A1D6" w:rsidR="00757DF3" w:rsidRPr="00757DF3" w:rsidRDefault="00C302B2" w:rsidP="00757DF3">
      <w:pPr>
        <w:pStyle w:val="ListParagraph"/>
        <w:numPr>
          <w:ilvl w:val="0"/>
          <w:numId w:val="5"/>
        </w:numPr>
        <w:spacing w:line="360" w:lineRule="auto"/>
        <w:jc w:val="both"/>
        <w:rPr>
          <w:rFonts w:ascii="Times New Roman" w:hAnsi="Times New Roman" w:cs="Times New Roman"/>
          <w:sz w:val="24"/>
          <w:szCs w:val="24"/>
        </w:rPr>
      </w:pPr>
      <w:r w:rsidRPr="00C302B2">
        <w:rPr>
          <w:rFonts w:ascii="Times New Roman" w:hAnsi="Times New Roman" w:cs="Times New Roman"/>
          <w:sz w:val="24"/>
          <w:szCs w:val="24"/>
        </w:rPr>
        <w:t xml:space="preserve">Boyle, R. J., Robins-Browne, R. M., &amp; Tang, M. L. K. (2006). Probiotic use in clinical practice: what are the risks? The American Journal of Clinical Nutrition, 83(6), 1256–1264. </w:t>
      </w:r>
      <w:hyperlink r:id="rId10" w:history="1">
        <w:r w:rsidRPr="00DD6AD1">
          <w:rPr>
            <w:rStyle w:val="Hyperlink"/>
            <w:rFonts w:ascii="Times New Roman" w:hAnsi="Times New Roman" w:cs="Times New Roman"/>
            <w:sz w:val="24"/>
            <w:szCs w:val="24"/>
          </w:rPr>
          <w:t>https://doi.org/10.1093/ajcn/83.6.1256</w:t>
        </w:r>
      </w:hyperlink>
      <w:r>
        <w:rPr>
          <w:rFonts w:ascii="Times New Roman" w:hAnsi="Times New Roman" w:cs="Times New Roman"/>
          <w:sz w:val="24"/>
          <w:szCs w:val="24"/>
        </w:rPr>
        <w:t xml:space="preserve"> </w:t>
      </w:r>
    </w:p>
    <w:p w14:paraId="268DADB9" w14:textId="546ACDB9" w:rsidR="00757DF3" w:rsidRPr="0026660D" w:rsidRDefault="00C302B2" w:rsidP="00757DF3">
      <w:pPr>
        <w:pStyle w:val="ListParagraph"/>
        <w:numPr>
          <w:ilvl w:val="0"/>
          <w:numId w:val="5"/>
        </w:num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proofErr w:type="spellStart"/>
      <w:r w:rsidRPr="00C302B2">
        <w:rPr>
          <w:rFonts w:ascii="Times New Roman" w:eastAsia="Times New Roman" w:hAnsi="Times New Roman" w:cs="Times New Roman"/>
          <w:kern w:val="0"/>
          <w:sz w:val="24"/>
          <w:szCs w:val="24"/>
          <w:lang w:eastAsia="en-IN"/>
          <w14:ligatures w14:val="none"/>
        </w:rPr>
        <w:t>Carabotti</w:t>
      </w:r>
      <w:proofErr w:type="spellEnd"/>
      <w:r w:rsidRPr="00C302B2">
        <w:rPr>
          <w:rFonts w:ascii="Times New Roman" w:eastAsia="Times New Roman" w:hAnsi="Times New Roman" w:cs="Times New Roman"/>
          <w:kern w:val="0"/>
          <w:sz w:val="24"/>
          <w:szCs w:val="24"/>
          <w:lang w:eastAsia="en-IN"/>
          <w14:ligatures w14:val="none"/>
        </w:rPr>
        <w:t xml:space="preserve">, M., Scirocco, A., </w:t>
      </w:r>
      <w:proofErr w:type="spellStart"/>
      <w:r w:rsidRPr="00C302B2">
        <w:rPr>
          <w:rFonts w:ascii="Times New Roman" w:eastAsia="Times New Roman" w:hAnsi="Times New Roman" w:cs="Times New Roman"/>
          <w:kern w:val="0"/>
          <w:sz w:val="24"/>
          <w:szCs w:val="24"/>
          <w:lang w:eastAsia="en-IN"/>
          <w14:ligatures w14:val="none"/>
        </w:rPr>
        <w:t>Maselli</w:t>
      </w:r>
      <w:proofErr w:type="spellEnd"/>
      <w:r w:rsidRPr="00C302B2">
        <w:rPr>
          <w:rFonts w:ascii="Times New Roman" w:eastAsia="Times New Roman" w:hAnsi="Times New Roman" w:cs="Times New Roman"/>
          <w:kern w:val="0"/>
          <w:sz w:val="24"/>
          <w:szCs w:val="24"/>
          <w:lang w:eastAsia="en-IN"/>
          <w14:ligatures w14:val="none"/>
        </w:rPr>
        <w:t xml:space="preserve">, M. A., &amp; </w:t>
      </w:r>
      <w:proofErr w:type="spellStart"/>
      <w:r w:rsidRPr="00C302B2">
        <w:rPr>
          <w:rFonts w:ascii="Times New Roman" w:eastAsia="Times New Roman" w:hAnsi="Times New Roman" w:cs="Times New Roman"/>
          <w:kern w:val="0"/>
          <w:sz w:val="24"/>
          <w:szCs w:val="24"/>
          <w:lang w:eastAsia="en-IN"/>
          <w14:ligatures w14:val="none"/>
        </w:rPr>
        <w:t>Severi</w:t>
      </w:r>
      <w:proofErr w:type="spellEnd"/>
      <w:r w:rsidRPr="00C302B2">
        <w:rPr>
          <w:rFonts w:ascii="Times New Roman" w:eastAsia="Times New Roman" w:hAnsi="Times New Roman" w:cs="Times New Roman"/>
          <w:kern w:val="0"/>
          <w:sz w:val="24"/>
          <w:szCs w:val="24"/>
          <w:lang w:eastAsia="en-IN"/>
          <w14:ligatures w14:val="none"/>
        </w:rPr>
        <w:t xml:space="preserve">, C. (2015). The gut-brain axis: Interactions between enteric microbiota, central and enteric nervous systems. Annals of Gastroenterology, 28(2), 203–209. </w:t>
      </w:r>
      <w:hyperlink r:id="rId11" w:history="1">
        <w:r w:rsidRPr="00DD6AD1">
          <w:rPr>
            <w:rStyle w:val="Hyperlink"/>
            <w:rFonts w:ascii="Times New Roman" w:eastAsia="Times New Roman" w:hAnsi="Times New Roman" w:cs="Times New Roman"/>
            <w:kern w:val="0"/>
            <w:sz w:val="24"/>
            <w:szCs w:val="24"/>
            <w:lang w:eastAsia="en-IN"/>
            <w14:ligatures w14:val="none"/>
          </w:rPr>
          <w:t>https://www.ncbi.nlm.nih.gov/pmc/articles/PMC4367209/</w:t>
        </w:r>
      </w:hyperlink>
      <w:r>
        <w:rPr>
          <w:rFonts w:ascii="Times New Roman" w:eastAsia="Times New Roman" w:hAnsi="Times New Roman" w:cs="Times New Roman"/>
          <w:kern w:val="0"/>
          <w:sz w:val="24"/>
          <w:szCs w:val="24"/>
          <w:lang w:eastAsia="en-IN"/>
          <w14:ligatures w14:val="none"/>
        </w:rPr>
        <w:t xml:space="preserve"> </w:t>
      </w:r>
    </w:p>
    <w:p w14:paraId="244E5FD6" w14:textId="035DBB58" w:rsidR="00757DF3" w:rsidRPr="00757DF3" w:rsidRDefault="007521FF" w:rsidP="00757DF3">
      <w:pPr>
        <w:pStyle w:val="ListParagraph"/>
        <w:numPr>
          <w:ilvl w:val="0"/>
          <w:numId w:val="5"/>
        </w:numPr>
        <w:spacing w:line="360" w:lineRule="auto"/>
        <w:jc w:val="both"/>
        <w:rPr>
          <w:rFonts w:ascii="Times New Roman" w:hAnsi="Times New Roman" w:cs="Times New Roman"/>
          <w:sz w:val="24"/>
          <w:szCs w:val="24"/>
        </w:rPr>
      </w:pPr>
      <w:proofErr w:type="spellStart"/>
      <w:r w:rsidRPr="007521FF">
        <w:rPr>
          <w:rFonts w:ascii="Times New Roman" w:hAnsi="Times New Roman" w:cs="Times New Roman"/>
          <w:sz w:val="24"/>
          <w:szCs w:val="24"/>
        </w:rPr>
        <w:t>Collado</w:t>
      </w:r>
      <w:proofErr w:type="spellEnd"/>
      <w:r w:rsidRPr="007521FF">
        <w:rPr>
          <w:rFonts w:ascii="Times New Roman" w:hAnsi="Times New Roman" w:cs="Times New Roman"/>
          <w:sz w:val="24"/>
          <w:szCs w:val="24"/>
        </w:rPr>
        <w:t xml:space="preserve">, M. C., </w:t>
      </w:r>
      <w:proofErr w:type="spellStart"/>
      <w:r w:rsidRPr="007521FF">
        <w:rPr>
          <w:rFonts w:ascii="Times New Roman" w:hAnsi="Times New Roman" w:cs="Times New Roman"/>
          <w:sz w:val="24"/>
          <w:szCs w:val="24"/>
        </w:rPr>
        <w:t>Meriluoto</w:t>
      </w:r>
      <w:proofErr w:type="spellEnd"/>
      <w:r w:rsidRPr="007521FF">
        <w:rPr>
          <w:rFonts w:ascii="Times New Roman" w:hAnsi="Times New Roman" w:cs="Times New Roman"/>
          <w:sz w:val="24"/>
          <w:szCs w:val="24"/>
        </w:rPr>
        <w:t xml:space="preserve">, J., &amp; </w:t>
      </w:r>
      <w:proofErr w:type="spellStart"/>
      <w:r w:rsidRPr="007521FF">
        <w:rPr>
          <w:rFonts w:ascii="Times New Roman" w:hAnsi="Times New Roman" w:cs="Times New Roman"/>
          <w:sz w:val="24"/>
          <w:szCs w:val="24"/>
        </w:rPr>
        <w:t>Salminen</w:t>
      </w:r>
      <w:proofErr w:type="spellEnd"/>
      <w:r w:rsidRPr="007521FF">
        <w:rPr>
          <w:rFonts w:ascii="Times New Roman" w:hAnsi="Times New Roman" w:cs="Times New Roman"/>
          <w:sz w:val="24"/>
          <w:szCs w:val="24"/>
        </w:rPr>
        <w:t xml:space="preserve">, S. (2007). Role of commercial probiotic strains against human pathogen adhesion to intestinal mucus. Letters in Applied Microbiology, 45(4), 454–460. </w:t>
      </w:r>
      <w:hyperlink r:id="rId12" w:history="1">
        <w:r w:rsidRPr="00DD6AD1">
          <w:rPr>
            <w:rStyle w:val="Hyperlink"/>
            <w:rFonts w:ascii="Times New Roman" w:hAnsi="Times New Roman" w:cs="Times New Roman"/>
            <w:sz w:val="24"/>
            <w:szCs w:val="24"/>
          </w:rPr>
          <w:t>https://doi.org/10.1111/j.1472-765X.2007.02212.x</w:t>
        </w:r>
      </w:hyperlink>
      <w:r>
        <w:rPr>
          <w:rFonts w:ascii="Times New Roman" w:hAnsi="Times New Roman" w:cs="Times New Roman"/>
          <w:sz w:val="24"/>
          <w:szCs w:val="24"/>
        </w:rPr>
        <w:t xml:space="preserve"> </w:t>
      </w:r>
    </w:p>
    <w:p w14:paraId="6DBF4F1C" w14:textId="2D34253E" w:rsidR="00757DF3" w:rsidRDefault="007521FF" w:rsidP="00757DF3">
      <w:pPr>
        <w:pStyle w:val="ListParagraph"/>
        <w:numPr>
          <w:ilvl w:val="0"/>
          <w:numId w:val="5"/>
        </w:numPr>
        <w:spacing w:line="360" w:lineRule="auto"/>
        <w:jc w:val="both"/>
        <w:rPr>
          <w:rFonts w:ascii="Times New Roman" w:hAnsi="Times New Roman" w:cs="Times New Roman"/>
          <w:sz w:val="24"/>
          <w:szCs w:val="24"/>
        </w:rPr>
      </w:pPr>
      <w:r w:rsidRPr="007521FF">
        <w:rPr>
          <w:rFonts w:ascii="Times New Roman" w:hAnsi="Times New Roman" w:cs="Times New Roman"/>
          <w:sz w:val="24"/>
          <w:szCs w:val="24"/>
        </w:rPr>
        <w:t xml:space="preserve">David, L. A., Maurice, C. F., Carmody, R. N., </w:t>
      </w:r>
      <w:proofErr w:type="spellStart"/>
      <w:r w:rsidRPr="007521FF">
        <w:rPr>
          <w:rFonts w:ascii="Times New Roman" w:hAnsi="Times New Roman" w:cs="Times New Roman"/>
          <w:sz w:val="24"/>
          <w:szCs w:val="24"/>
        </w:rPr>
        <w:t>Gootenberg</w:t>
      </w:r>
      <w:proofErr w:type="spellEnd"/>
      <w:r w:rsidRPr="007521FF">
        <w:rPr>
          <w:rFonts w:ascii="Times New Roman" w:hAnsi="Times New Roman" w:cs="Times New Roman"/>
          <w:sz w:val="24"/>
          <w:szCs w:val="24"/>
        </w:rPr>
        <w:t xml:space="preserve">, D. B., Button, J. E., Wolfe, B. E., Ling, A. V., Devlin, A. S., Varma, Y., Fischbach, M. A., </w:t>
      </w:r>
      <w:proofErr w:type="spellStart"/>
      <w:r w:rsidRPr="007521FF">
        <w:rPr>
          <w:rFonts w:ascii="Times New Roman" w:hAnsi="Times New Roman" w:cs="Times New Roman"/>
          <w:sz w:val="24"/>
          <w:szCs w:val="24"/>
        </w:rPr>
        <w:t>Biddinger</w:t>
      </w:r>
      <w:proofErr w:type="spellEnd"/>
      <w:r w:rsidRPr="007521FF">
        <w:rPr>
          <w:rFonts w:ascii="Times New Roman" w:hAnsi="Times New Roman" w:cs="Times New Roman"/>
          <w:sz w:val="24"/>
          <w:szCs w:val="24"/>
        </w:rPr>
        <w:t xml:space="preserve">, S. B., Dutton, R. J., &amp; </w:t>
      </w:r>
      <w:proofErr w:type="spellStart"/>
      <w:r w:rsidRPr="007521FF">
        <w:rPr>
          <w:rFonts w:ascii="Times New Roman" w:hAnsi="Times New Roman" w:cs="Times New Roman"/>
          <w:sz w:val="24"/>
          <w:szCs w:val="24"/>
        </w:rPr>
        <w:t>Turnbaugh</w:t>
      </w:r>
      <w:proofErr w:type="spellEnd"/>
      <w:r w:rsidRPr="007521FF">
        <w:rPr>
          <w:rFonts w:ascii="Times New Roman" w:hAnsi="Times New Roman" w:cs="Times New Roman"/>
          <w:sz w:val="24"/>
          <w:szCs w:val="24"/>
        </w:rPr>
        <w:t xml:space="preserve">, P. J. (2014). Diet rapidly and reproducibly alters the human gut microbiome. Nature, 505(7484), 559–563. </w:t>
      </w:r>
      <w:hyperlink r:id="rId13" w:history="1">
        <w:r w:rsidRPr="00DD6AD1">
          <w:rPr>
            <w:rStyle w:val="Hyperlink"/>
            <w:rFonts w:ascii="Times New Roman" w:hAnsi="Times New Roman" w:cs="Times New Roman"/>
            <w:sz w:val="24"/>
            <w:szCs w:val="24"/>
          </w:rPr>
          <w:t>https://doi.org/10.1038/nature12820</w:t>
        </w:r>
      </w:hyperlink>
      <w:r>
        <w:rPr>
          <w:rFonts w:ascii="Times New Roman" w:hAnsi="Times New Roman" w:cs="Times New Roman"/>
          <w:sz w:val="24"/>
          <w:szCs w:val="24"/>
        </w:rPr>
        <w:t xml:space="preserve"> </w:t>
      </w:r>
    </w:p>
    <w:p w14:paraId="5F4AD21E" w14:textId="44F3CC96" w:rsidR="00757DF3" w:rsidRPr="00757DF3" w:rsidRDefault="007521FF" w:rsidP="00757DF3">
      <w:pPr>
        <w:pStyle w:val="ListParagraph"/>
        <w:numPr>
          <w:ilvl w:val="0"/>
          <w:numId w:val="5"/>
        </w:numPr>
        <w:spacing w:line="360" w:lineRule="auto"/>
        <w:jc w:val="both"/>
        <w:rPr>
          <w:rFonts w:ascii="Times New Roman" w:hAnsi="Times New Roman" w:cs="Times New Roman"/>
          <w:sz w:val="24"/>
          <w:szCs w:val="24"/>
        </w:rPr>
      </w:pPr>
      <w:r w:rsidRPr="007521FF">
        <w:rPr>
          <w:rFonts w:ascii="Times New Roman" w:hAnsi="Times New Roman" w:cs="Times New Roman"/>
          <w:sz w:val="24"/>
          <w:szCs w:val="24"/>
        </w:rPr>
        <w:t xml:space="preserve">Guarino, A., Ashkenazi, S., </w:t>
      </w:r>
      <w:proofErr w:type="spellStart"/>
      <w:r w:rsidRPr="007521FF">
        <w:rPr>
          <w:rFonts w:ascii="Times New Roman" w:hAnsi="Times New Roman" w:cs="Times New Roman"/>
          <w:sz w:val="24"/>
          <w:szCs w:val="24"/>
        </w:rPr>
        <w:t>Gendrel</w:t>
      </w:r>
      <w:proofErr w:type="spellEnd"/>
      <w:r w:rsidRPr="007521FF">
        <w:rPr>
          <w:rFonts w:ascii="Times New Roman" w:hAnsi="Times New Roman" w:cs="Times New Roman"/>
          <w:sz w:val="24"/>
          <w:szCs w:val="24"/>
        </w:rPr>
        <w:t xml:space="preserve">, D., Lo Vecchio, A., Shamir, R., &amp; </w:t>
      </w:r>
      <w:proofErr w:type="spellStart"/>
      <w:r w:rsidRPr="007521FF">
        <w:rPr>
          <w:rFonts w:ascii="Times New Roman" w:hAnsi="Times New Roman" w:cs="Times New Roman"/>
          <w:sz w:val="24"/>
          <w:szCs w:val="24"/>
        </w:rPr>
        <w:t>Szajewska</w:t>
      </w:r>
      <w:proofErr w:type="spellEnd"/>
      <w:r w:rsidRPr="007521FF">
        <w:rPr>
          <w:rFonts w:ascii="Times New Roman" w:hAnsi="Times New Roman" w:cs="Times New Roman"/>
          <w:sz w:val="24"/>
          <w:szCs w:val="24"/>
        </w:rPr>
        <w:t xml:space="preserve">, H. (2014). European Society for </w:t>
      </w:r>
      <w:proofErr w:type="spellStart"/>
      <w:r w:rsidRPr="007521FF">
        <w:rPr>
          <w:rFonts w:ascii="Times New Roman" w:hAnsi="Times New Roman" w:cs="Times New Roman"/>
          <w:sz w:val="24"/>
          <w:szCs w:val="24"/>
        </w:rPr>
        <w:t>Pediatric</w:t>
      </w:r>
      <w:proofErr w:type="spellEnd"/>
      <w:r w:rsidRPr="007521FF">
        <w:rPr>
          <w:rFonts w:ascii="Times New Roman" w:hAnsi="Times New Roman" w:cs="Times New Roman"/>
          <w:sz w:val="24"/>
          <w:szCs w:val="24"/>
        </w:rPr>
        <w:t xml:space="preserve"> Gastroenterology, Hepatology, and Nutrition/European Society for </w:t>
      </w:r>
      <w:proofErr w:type="spellStart"/>
      <w:r w:rsidRPr="007521FF">
        <w:rPr>
          <w:rFonts w:ascii="Times New Roman" w:hAnsi="Times New Roman" w:cs="Times New Roman"/>
          <w:sz w:val="24"/>
          <w:szCs w:val="24"/>
        </w:rPr>
        <w:t>Pediatric</w:t>
      </w:r>
      <w:proofErr w:type="spellEnd"/>
      <w:r w:rsidRPr="007521FF">
        <w:rPr>
          <w:rFonts w:ascii="Times New Roman" w:hAnsi="Times New Roman" w:cs="Times New Roman"/>
          <w:sz w:val="24"/>
          <w:szCs w:val="24"/>
        </w:rPr>
        <w:t xml:space="preserve"> Infectious Diseases evidence-based guidelines for the management of acute gastroenteritis in children in Europe: update 2014. Journal of </w:t>
      </w:r>
      <w:proofErr w:type="spellStart"/>
      <w:r w:rsidRPr="007521FF">
        <w:rPr>
          <w:rFonts w:ascii="Times New Roman" w:hAnsi="Times New Roman" w:cs="Times New Roman"/>
          <w:sz w:val="24"/>
          <w:szCs w:val="24"/>
        </w:rPr>
        <w:t>Pediatric</w:t>
      </w:r>
      <w:proofErr w:type="spellEnd"/>
      <w:r w:rsidRPr="007521FF">
        <w:rPr>
          <w:rFonts w:ascii="Times New Roman" w:hAnsi="Times New Roman" w:cs="Times New Roman"/>
          <w:sz w:val="24"/>
          <w:szCs w:val="24"/>
        </w:rPr>
        <w:t xml:space="preserve"> Gastroenterology and Nutrition, 59(1), 132–152. </w:t>
      </w:r>
      <w:hyperlink r:id="rId14" w:history="1">
        <w:r w:rsidRPr="00DD6AD1">
          <w:rPr>
            <w:rStyle w:val="Hyperlink"/>
            <w:rFonts w:ascii="Times New Roman" w:hAnsi="Times New Roman" w:cs="Times New Roman"/>
            <w:sz w:val="24"/>
            <w:szCs w:val="24"/>
          </w:rPr>
          <w:t>https://doi.org/10.1097/MPG.0000000000000375</w:t>
        </w:r>
      </w:hyperlink>
      <w:r>
        <w:rPr>
          <w:rFonts w:ascii="Times New Roman" w:hAnsi="Times New Roman" w:cs="Times New Roman"/>
          <w:sz w:val="24"/>
          <w:szCs w:val="24"/>
        </w:rPr>
        <w:t xml:space="preserve"> </w:t>
      </w:r>
    </w:p>
    <w:p w14:paraId="546BA6EF" w14:textId="23DA8C89" w:rsidR="00757DF3" w:rsidRPr="00757DF3" w:rsidRDefault="00C92109" w:rsidP="00757DF3">
      <w:pPr>
        <w:pStyle w:val="ListParagraph"/>
        <w:numPr>
          <w:ilvl w:val="0"/>
          <w:numId w:val="5"/>
        </w:numPr>
        <w:spacing w:line="360" w:lineRule="auto"/>
        <w:jc w:val="both"/>
        <w:rPr>
          <w:rFonts w:ascii="Times New Roman" w:hAnsi="Times New Roman" w:cs="Times New Roman"/>
          <w:sz w:val="24"/>
          <w:szCs w:val="24"/>
        </w:rPr>
      </w:pPr>
      <w:r w:rsidRPr="00C92109">
        <w:rPr>
          <w:rFonts w:ascii="Times New Roman" w:hAnsi="Times New Roman" w:cs="Times New Roman"/>
          <w:sz w:val="24"/>
          <w:szCs w:val="24"/>
        </w:rPr>
        <w:t xml:space="preserve">Hill, C., </w:t>
      </w:r>
      <w:proofErr w:type="spellStart"/>
      <w:r w:rsidRPr="00C92109">
        <w:rPr>
          <w:rFonts w:ascii="Times New Roman" w:hAnsi="Times New Roman" w:cs="Times New Roman"/>
          <w:sz w:val="24"/>
          <w:szCs w:val="24"/>
        </w:rPr>
        <w:t>Guarner</w:t>
      </w:r>
      <w:proofErr w:type="spellEnd"/>
      <w:r w:rsidRPr="00C92109">
        <w:rPr>
          <w:rFonts w:ascii="Times New Roman" w:hAnsi="Times New Roman" w:cs="Times New Roman"/>
          <w:sz w:val="24"/>
          <w:szCs w:val="24"/>
        </w:rPr>
        <w:t xml:space="preserve">, F., Reid, G., Gibson, G. R., </w:t>
      </w:r>
      <w:proofErr w:type="spellStart"/>
      <w:r w:rsidRPr="00C92109">
        <w:rPr>
          <w:rFonts w:ascii="Times New Roman" w:hAnsi="Times New Roman" w:cs="Times New Roman"/>
          <w:sz w:val="24"/>
          <w:szCs w:val="24"/>
        </w:rPr>
        <w:t>Merenstein</w:t>
      </w:r>
      <w:proofErr w:type="spellEnd"/>
      <w:r w:rsidRPr="00C92109">
        <w:rPr>
          <w:rFonts w:ascii="Times New Roman" w:hAnsi="Times New Roman" w:cs="Times New Roman"/>
          <w:sz w:val="24"/>
          <w:szCs w:val="24"/>
        </w:rPr>
        <w:t xml:space="preserve">, D. J., Pot, B., Morelli, L., </w:t>
      </w:r>
      <w:proofErr w:type="spellStart"/>
      <w:r w:rsidRPr="00C92109">
        <w:rPr>
          <w:rFonts w:ascii="Times New Roman" w:hAnsi="Times New Roman" w:cs="Times New Roman"/>
          <w:sz w:val="24"/>
          <w:szCs w:val="24"/>
        </w:rPr>
        <w:t>Canani</w:t>
      </w:r>
      <w:proofErr w:type="spellEnd"/>
      <w:r w:rsidRPr="00C92109">
        <w:rPr>
          <w:rFonts w:ascii="Times New Roman" w:hAnsi="Times New Roman" w:cs="Times New Roman"/>
          <w:sz w:val="24"/>
          <w:szCs w:val="24"/>
        </w:rPr>
        <w:t xml:space="preserve">, R. B., Flint, H. J., </w:t>
      </w:r>
      <w:proofErr w:type="spellStart"/>
      <w:r w:rsidRPr="00C92109">
        <w:rPr>
          <w:rFonts w:ascii="Times New Roman" w:hAnsi="Times New Roman" w:cs="Times New Roman"/>
          <w:sz w:val="24"/>
          <w:szCs w:val="24"/>
        </w:rPr>
        <w:t>Salminen</w:t>
      </w:r>
      <w:proofErr w:type="spellEnd"/>
      <w:r w:rsidRPr="00C92109">
        <w:rPr>
          <w:rFonts w:ascii="Times New Roman" w:hAnsi="Times New Roman" w:cs="Times New Roman"/>
          <w:sz w:val="24"/>
          <w:szCs w:val="24"/>
        </w:rPr>
        <w:t xml:space="preserve">, S., Calder, P. C., &amp; Sanders, M. E. (2014). Expert consensus document: The International Scientific Association for Probiotics and Prebiotics consensus statement on the scope and appropriate use of the term probiotic. </w:t>
      </w:r>
      <w:r w:rsidRPr="00C92109">
        <w:rPr>
          <w:rFonts w:ascii="Times New Roman" w:hAnsi="Times New Roman" w:cs="Times New Roman"/>
          <w:sz w:val="24"/>
          <w:szCs w:val="24"/>
        </w:rPr>
        <w:lastRenderedPageBreak/>
        <w:t xml:space="preserve">Nature Reviews Gastroenterology &amp; Hepatology, 11(8), 506–514. </w:t>
      </w:r>
      <w:hyperlink r:id="rId15" w:history="1">
        <w:r w:rsidRPr="00DD6AD1">
          <w:rPr>
            <w:rStyle w:val="Hyperlink"/>
            <w:rFonts w:ascii="Times New Roman" w:hAnsi="Times New Roman" w:cs="Times New Roman"/>
            <w:sz w:val="24"/>
            <w:szCs w:val="24"/>
          </w:rPr>
          <w:t>https://doi.org/10.1038/nrgastro.2014.66</w:t>
        </w:r>
      </w:hyperlink>
      <w:r>
        <w:rPr>
          <w:rFonts w:ascii="Times New Roman" w:hAnsi="Times New Roman" w:cs="Times New Roman"/>
          <w:sz w:val="24"/>
          <w:szCs w:val="24"/>
        </w:rPr>
        <w:t xml:space="preserve"> </w:t>
      </w:r>
    </w:p>
    <w:p w14:paraId="40EFF717" w14:textId="0EA91C2B" w:rsidR="00757DF3" w:rsidRPr="0026660D" w:rsidRDefault="00C56E45" w:rsidP="00757DF3">
      <w:pPr>
        <w:pStyle w:val="ListParagraph"/>
        <w:numPr>
          <w:ilvl w:val="0"/>
          <w:numId w:val="5"/>
        </w:num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r w:rsidRPr="00C56E45">
        <w:rPr>
          <w:rFonts w:ascii="Times New Roman" w:eastAsia="Times New Roman" w:hAnsi="Times New Roman" w:cs="Times New Roman"/>
          <w:kern w:val="0"/>
          <w:sz w:val="24"/>
          <w:szCs w:val="24"/>
          <w:lang w:eastAsia="en-IN"/>
          <w14:ligatures w14:val="none"/>
        </w:rPr>
        <w:t xml:space="preserve">Hooper, L. V., Littman, D. R., &amp; Macpherson, A. J. (2012). Interactions between the microbiota and the immune system. Science, 336(6086), 1268–1273. </w:t>
      </w:r>
      <w:hyperlink r:id="rId16" w:history="1">
        <w:r w:rsidRPr="00DD6AD1">
          <w:rPr>
            <w:rStyle w:val="Hyperlink"/>
            <w:rFonts w:ascii="Times New Roman" w:eastAsia="Times New Roman" w:hAnsi="Times New Roman" w:cs="Times New Roman"/>
            <w:kern w:val="0"/>
            <w:sz w:val="24"/>
            <w:szCs w:val="24"/>
            <w:lang w:eastAsia="en-IN"/>
            <w14:ligatures w14:val="none"/>
          </w:rPr>
          <w:t>https://doi.org/10.1126/science.1223490</w:t>
        </w:r>
      </w:hyperlink>
      <w:r>
        <w:rPr>
          <w:rFonts w:ascii="Times New Roman" w:eastAsia="Times New Roman" w:hAnsi="Times New Roman" w:cs="Times New Roman"/>
          <w:kern w:val="0"/>
          <w:sz w:val="24"/>
          <w:szCs w:val="24"/>
          <w:lang w:eastAsia="en-IN"/>
          <w14:ligatures w14:val="none"/>
        </w:rPr>
        <w:t xml:space="preserve"> </w:t>
      </w:r>
    </w:p>
    <w:p w14:paraId="50E70625" w14:textId="13F95C1A" w:rsidR="00757DF3" w:rsidRPr="0026660D" w:rsidRDefault="00C56E45" w:rsidP="00757DF3">
      <w:pPr>
        <w:pStyle w:val="ListParagraph"/>
        <w:numPr>
          <w:ilvl w:val="0"/>
          <w:numId w:val="5"/>
        </w:num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r w:rsidRPr="00C56E45">
        <w:rPr>
          <w:rFonts w:ascii="Times New Roman" w:eastAsia="Times New Roman" w:hAnsi="Times New Roman" w:cs="Times New Roman"/>
          <w:kern w:val="0"/>
          <w:sz w:val="24"/>
          <w:szCs w:val="24"/>
          <w:lang w:eastAsia="en-IN"/>
          <w14:ligatures w14:val="none"/>
        </w:rPr>
        <w:t xml:space="preserve">Human Microbiome Project Consortium. (2012). Structure, function and diversity of the healthy human microbiome. Nature, 486(7402), 207–214. </w:t>
      </w:r>
      <w:hyperlink r:id="rId17" w:history="1">
        <w:r w:rsidRPr="00DD6AD1">
          <w:rPr>
            <w:rStyle w:val="Hyperlink"/>
            <w:rFonts w:ascii="Times New Roman" w:eastAsia="Times New Roman" w:hAnsi="Times New Roman" w:cs="Times New Roman"/>
            <w:kern w:val="0"/>
            <w:sz w:val="24"/>
            <w:szCs w:val="24"/>
            <w:lang w:eastAsia="en-IN"/>
            <w14:ligatures w14:val="none"/>
          </w:rPr>
          <w:t>https://doi.org/10.1038/nature11234</w:t>
        </w:r>
      </w:hyperlink>
      <w:r>
        <w:rPr>
          <w:rFonts w:ascii="Times New Roman" w:eastAsia="Times New Roman" w:hAnsi="Times New Roman" w:cs="Times New Roman"/>
          <w:kern w:val="0"/>
          <w:sz w:val="24"/>
          <w:szCs w:val="24"/>
          <w:lang w:eastAsia="en-IN"/>
          <w14:ligatures w14:val="none"/>
        </w:rPr>
        <w:t xml:space="preserve"> </w:t>
      </w:r>
    </w:p>
    <w:p w14:paraId="49E39CA5" w14:textId="6285DD6F" w:rsidR="00757DF3" w:rsidRPr="00757DF3" w:rsidRDefault="00C56E45" w:rsidP="00757DF3">
      <w:pPr>
        <w:pStyle w:val="ListParagraph"/>
        <w:numPr>
          <w:ilvl w:val="0"/>
          <w:numId w:val="5"/>
        </w:numPr>
        <w:spacing w:line="360" w:lineRule="auto"/>
        <w:jc w:val="both"/>
        <w:rPr>
          <w:rFonts w:ascii="Times New Roman" w:hAnsi="Times New Roman" w:cs="Times New Roman"/>
          <w:sz w:val="24"/>
          <w:szCs w:val="24"/>
        </w:rPr>
      </w:pPr>
      <w:proofErr w:type="spellStart"/>
      <w:r w:rsidRPr="00C56E45">
        <w:rPr>
          <w:rFonts w:ascii="Times New Roman" w:hAnsi="Times New Roman" w:cs="Times New Roman"/>
          <w:sz w:val="24"/>
          <w:szCs w:val="24"/>
        </w:rPr>
        <w:t>Hungin</w:t>
      </w:r>
      <w:proofErr w:type="spellEnd"/>
      <w:r w:rsidRPr="00C56E45">
        <w:rPr>
          <w:rFonts w:ascii="Times New Roman" w:hAnsi="Times New Roman" w:cs="Times New Roman"/>
          <w:sz w:val="24"/>
          <w:szCs w:val="24"/>
        </w:rPr>
        <w:t xml:space="preserve">, A. P. S., Mitchell, C. R., </w:t>
      </w:r>
      <w:proofErr w:type="spellStart"/>
      <w:r w:rsidRPr="00C56E45">
        <w:rPr>
          <w:rFonts w:ascii="Times New Roman" w:hAnsi="Times New Roman" w:cs="Times New Roman"/>
          <w:sz w:val="24"/>
          <w:szCs w:val="24"/>
        </w:rPr>
        <w:t>Whorwell</w:t>
      </w:r>
      <w:proofErr w:type="spellEnd"/>
      <w:r w:rsidRPr="00C56E45">
        <w:rPr>
          <w:rFonts w:ascii="Times New Roman" w:hAnsi="Times New Roman" w:cs="Times New Roman"/>
          <w:sz w:val="24"/>
          <w:szCs w:val="24"/>
        </w:rPr>
        <w:t xml:space="preserve">, P., Mulligan, C., Cole, O., </w:t>
      </w:r>
      <w:proofErr w:type="spellStart"/>
      <w:r w:rsidRPr="00C56E45">
        <w:rPr>
          <w:rFonts w:ascii="Times New Roman" w:hAnsi="Times New Roman" w:cs="Times New Roman"/>
          <w:sz w:val="24"/>
          <w:szCs w:val="24"/>
        </w:rPr>
        <w:t>Agréus</w:t>
      </w:r>
      <w:proofErr w:type="spellEnd"/>
      <w:r w:rsidRPr="00C56E45">
        <w:rPr>
          <w:rFonts w:ascii="Times New Roman" w:hAnsi="Times New Roman" w:cs="Times New Roman"/>
          <w:sz w:val="24"/>
          <w:szCs w:val="24"/>
        </w:rPr>
        <w:t xml:space="preserve">, L., </w:t>
      </w:r>
      <w:proofErr w:type="spellStart"/>
      <w:r w:rsidRPr="00C56E45">
        <w:rPr>
          <w:rFonts w:ascii="Times New Roman" w:hAnsi="Times New Roman" w:cs="Times New Roman"/>
          <w:sz w:val="24"/>
          <w:szCs w:val="24"/>
        </w:rPr>
        <w:t>Fracasso</w:t>
      </w:r>
      <w:proofErr w:type="spellEnd"/>
      <w:r w:rsidRPr="00C56E45">
        <w:rPr>
          <w:rFonts w:ascii="Times New Roman" w:hAnsi="Times New Roman" w:cs="Times New Roman"/>
          <w:sz w:val="24"/>
          <w:szCs w:val="24"/>
        </w:rPr>
        <w:t xml:space="preserve">, P., </w:t>
      </w:r>
      <w:proofErr w:type="spellStart"/>
      <w:r w:rsidRPr="00C56E45">
        <w:rPr>
          <w:rFonts w:ascii="Times New Roman" w:hAnsi="Times New Roman" w:cs="Times New Roman"/>
          <w:sz w:val="24"/>
          <w:szCs w:val="24"/>
        </w:rPr>
        <w:t>Lionis</w:t>
      </w:r>
      <w:proofErr w:type="spellEnd"/>
      <w:r w:rsidRPr="00C56E45">
        <w:rPr>
          <w:rFonts w:ascii="Times New Roman" w:hAnsi="Times New Roman" w:cs="Times New Roman"/>
          <w:sz w:val="24"/>
          <w:szCs w:val="24"/>
        </w:rPr>
        <w:t xml:space="preserve">, C., </w:t>
      </w:r>
      <w:proofErr w:type="spellStart"/>
      <w:r w:rsidRPr="00C56E45">
        <w:rPr>
          <w:rFonts w:ascii="Times New Roman" w:hAnsi="Times New Roman" w:cs="Times New Roman"/>
          <w:sz w:val="24"/>
          <w:szCs w:val="24"/>
        </w:rPr>
        <w:t>Mendive</w:t>
      </w:r>
      <w:proofErr w:type="spellEnd"/>
      <w:r w:rsidRPr="00C56E45">
        <w:rPr>
          <w:rFonts w:ascii="Times New Roman" w:hAnsi="Times New Roman" w:cs="Times New Roman"/>
          <w:sz w:val="24"/>
          <w:szCs w:val="24"/>
        </w:rPr>
        <w:t xml:space="preserve">, J., </w:t>
      </w:r>
      <w:proofErr w:type="spellStart"/>
      <w:r w:rsidRPr="00C56E45">
        <w:rPr>
          <w:rFonts w:ascii="Times New Roman" w:hAnsi="Times New Roman" w:cs="Times New Roman"/>
          <w:sz w:val="24"/>
          <w:szCs w:val="24"/>
        </w:rPr>
        <w:t>Philippart</w:t>
      </w:r>
      <w:proofErr w:type="spellEnd"/>
      <w:r w:rsidRPr="00C56E45">
        <w:rPr>
          <w:rFonts w:ascii="Times New Roman" w:hAnsi="Times New Roman" w:cs="Times New Roman"/>
          <w:sz w:val="24"/>
          <w:szCs w:val="24"/>
        </w:rPr>
        <w:t xml:space="preserve"> de Foy, J.-M., Seifert, B., </w:t>
      </w:r>
      <w:proofErr w:type="spellStart"/>
      <w:r w:rsidRPr="00C56E45">
        <w:rPr>
          <w:rFonts w:ascii="Times New Roman" w:hAnsi="Times New Roman" w:cs="Times New Roman"/>
          <w:sz w:val="24"/>
          <w:szCs w:val="24"/>
        </w:rPr>
        <w:t>Wensaas</w:t>
      </w:r>
      <w:proofErr w:type="spellEnd"/>
      <w:r w:rsidRPr="00C56E45">
        <w:rPr>
          <w:rFonts w:ascii="Times New Roman" w:hAnsi="Times New Roman" w:cs="Times New Roman"/>
          <w:sz w:val="24"/>
          <w:szCs w:val="24"/>
        </w:rPr>
        <w:t xml:space="preserve">, K.-A., Winchester, C., &amp; de Wit, N. (2018). Systematic review: Probiotics in the management of lower gastrointestinal symptoms - an updated evidence-based international consensus. Alimentary Pharmacology &amp; Therapeutics, 47(8), 1054–1070. </w:t>
      </w:r>
      <w:hyperlink r:id="rId18" w:history="1">
        <w:r w:rsidRPr="00DD6AD1">
          <w:rPr>
            <w:rStyle w:val="Hyperlink"/>
            <w:rFonts w:ascii="Times New Roman" w:hAnsi="Times New Roman" w:cs="Times New Roman"/>
            <w:sz w:val="24"/>
            <w:szCs w:val="24"/>
          </w:rPr>
          <w:t>https://doi.org/10.1111/apt.14539</w:t>
        </w:r>
      </w:hyperlink>
      <w:r>
        <w:rPr>
          <w:rFonts w:ascii="Times New Roman" w:hAnsi="Times New Roman" w:cs="Times New Roman"/>
          <w:sz w:val="24"/>
          <w:szCs w:val="24"/>
        </w:rPr>
        <w:t xml:space="preserve"> </w:t>
      </w:r>
    </w:p>
    <w:p w14:paraId="3BFD52AA" w14:textId="77777777" w:rsidR="00757DF3" w:rsidRPr="00757DF3" w:rsidRDefault="00757DF3" w:rsidP="00757DF3">
      <w:pPr>
        <w:pStyle w:val="ListParagraph"/>
        <w:numPr>
          <w:ilvl w:val="0"/>
          <w:numId w:val="5"/>
        </w:numPr>
        <w:spacing w:line="360" w:lineRule="auto"/>
        <w:jc w:val="both"/>
        <w:rPr>
          <w:rFonts w:ascii="Times New Roman" w:hAnsi="Times New Roman" w:cs="Times New Roman"/>
          <w:sz w:val="24"/>
          <w:szCs w:val="24"/>
        </w:rPr>
      </w:pPr>
      <w:r w:rsidRPr="00757DF3">
        <w:rPr>
          <w:rFonts w:ascii="Times New Roman" w:hAnsi="Times New Roman" w:cs="Times New Roman"/>
          <w:sz w:val="24"/>
          <w:szCs w:val="24"/>
        </w:rPr>
        <w:t xml:space="preserve">Ibarra, A., Latreille-Barbier, M., Donazzolo, Y., Pelletier, X., &amp; Ouwehand, A. C. (2018). Effects of probiotics on functional constipation: A systematic review and meta-analysis. </w:t>
      </w:r>
      <w:r w:rsidRPr="00757DF3">
        <w:rPr>
          <w:rFonts w:ascii="Times New Roman" w:hAnsi="Times New Roman" w:cs="Times New Roman"/>
          <w:i/>
          <w:iCs/>
          <w:sz w:val="24"/>
          <w:szCs w:val="24"/>
        </w:rPr>
        <w:t>Gastroenterology Research and Practice, 2018</w:t>
      </w:r>
      <w:r w:rsidRPr="00757DF3">
        <w:rPr>
          <w:rFonts w:ascii="Times New Roman" w:hAnsi="Times New Roman" w:cs="Times New Roman"/>
          <w:sz w:val="24"/>
          <w:szCs w:val="24"/>
        </w:rPr>
        <w:t>, 1–12.</w:t>
      </w:r>
    </w:p>
    <w:p w14:paraId="00590CBE" w14:textId="752F40F3" w:rsidR="00757DF3" w:rsidRPr="00757DF3" w:rsidRDefault="008B7D6E" w:rsidP="00757DF3">
      <w:pPr>
        <w:pStyle w:val="ListParagraph"/>
        <w:numPr>
          <w:ilvl w:val="0"/>
          <w:numId w:val="5"/>
        </w:numPr>
        <w:spacing w:line="360" w:lineRule="auto"/>
        <w:jc w:val="both"/>
        <w:rPr>
          <w:rFonts w:ascii="Times New Roman" w:hAnsi="Times New Roman" w:cs="Times New Roman"/>
          <w:sz w:val="24"/>
          <w:szCs w:val="24"/>
        </w:rPr>
      </w:pPr>
      <w:proofErr w:type="spellStart"/>
      <w:r w:rsidRPr="008B7D6E">
        <w:rPr>
          <w:rFonts w:ascii="Times New Roman" w:hAnsi="Times New Roman" w:cs="Times New Roman"/>
          <w:sz w:val="24"/>
          <w:szCs w:val="24"/>
        </w:rPr>
        <w:t>Kobyliak</w:t>
      </w:r>
      <w:proofErr w:type="spellEnd"/>
      <w:r w:rsidRPr="008B7D6E">
        <w:rPr>
          <w:rFonts w:ascii="Times New Roman" w:hAnsi="Times New Roman" w:cs="Times New Roman"/>
          <w:sz w:val="24"/>
          <w:szCs w:val="24"/>
        </w:rPr>
        <w:t xml:space="preserve">, N., Conte, C., </w:t>
      </w:r>
      <w:proofErr w:type="spellStart"/>
      <w:r w:rsidRPr="008B7D6E">
        <w:rPr>
          <w:rFonts w:ascii="Times New Roman" w:hAnsi="Times New Roman" w:cs="Times New Roman"/>
          <w:sz w:val="24"/>
          <w:szCs w:val="24"/>
        </w:rPr>
        <w:t>Cammarota</w:t>
      </w:r>
      <w:proofErr w:type="spellEnd"/>
      <w:r w:rsidRPr="008B7D6E">
        <w:rPr>
          <w:rFonts w:ascii="Times New Roman" w:hAnsi="Times New Roman" w:cs="Times New Roman"/>
          <w:sz w:val="24"/>
          <w:szCs w:val="24"/>
        </w:rPr>
        <w:t xml:space="preserve">, G., Haley, A. P., </w:t>
      </w:r>
      <w:proofErr w:type="spellStart"/>
      <w:r w:rsidRPr="008B7D6E">
        <w:rPr>
          <w:rFonts w:ascii="Times New Roman" w:hAnsi="Times New Roman" w:cs="Times New Roman"/>
          <w:sz w:val="24"/>
          <w:szCs w:val="24"/>
        </w:rPr>
        <w:t>Styriak</w:t>
      </w:r>
      <w:proofErr w:type="spellEnd"/>
      <w:r w:rsidRPr="008B7D6E">
        <w:rPr>
          <w:rFonts w:ascii="Times New Roman" w:hAnsi="Times New Roman" w:cs="Times New Roman"/>
          <w:sz w:val="24"/>
          <w:szCs w:val="24"/>
        </w:rPr>
        <w:t xml:space="preserve">, I., Gaspar, L., </w:t>
      </w:r>
      <w:proofErr w:type="spellStart"/>
      <w:r w:rsidRPr="008B7D6E">
        <w:rPr>
          <w:rFonts w:ascii="Times New Roman" w:hAnsi="Times New Roman" w:cs="Times New Roman"/>
          <w:sz w:val="24"/>
          <w:szCs w:val="24"/>
        </w:rPr>
        <w:t>Fusek</w:t>
      </w:r>
      <w:proofErr w:type="spellEnd"/>
      <w:r w:rsidRPr="008B7D6E">
        <w:rPr>
          <w:rFonts w:ascii="Times New Roman" w:hAnsi="Times New Roman" w:cs="Times New Roman"/>
          <w:sz w:val="24"/>
          <w:szCs w:val="24"/>
        </w:rPr>
        <w:t xml:space="preserve">, J., Rodrigo, L., &amp; </w:t>
      </w:r>
      <w:proofErr w:type="spellStart"/>
      <w:r w:rsidRPr="008B7D6E">
        <w:rPr>
          <w:rFonts w:ascii="Times New Roman" w:hAnsi="Times New Roman" w:cs="Times New Roman"/>
          <w:sz w:val="24"/>
          <w:szCs w:val="24"/>
        </w:rPr>
        <w:t>Kruzliak</w:t>
      </w:r>
      <w:proofErr w:type="spellEnd"/>
      <w:r w:rsidRPr="008B7D6E">
        <w:rPr>
          <w:rFonts w:ascii="Times New Roman" w:hAnsi="Times New Roman" w:cs="Times New Roman"/>
          <w:sz w:val="24"/>
          <w:szCs w:val="24"/>
        </w:rPr>
        <w:t xml:space="preserve">, P. (2016). Probiotics in prevention and treatment of obesity: A critical view. Nutrition &amp; Metabolism, 13, 14. </w:t>
      </w:r>
      <w:hyperlink r:id="rId19" w:history="1">
        <w:r w:rsidRPr="00DD6AD1">
          <w:rPr>
            <w:rStyle w:val="Hyperlink"/>
            <w:rFonts w:ascii="Times New Roman" w:hAnsi="Times New Roman" w:cs="Times New Roman"/>
            <w:sz w:val="24"/>
            <w:szCs w:val="24"/>
          </w:rPr>
          <w:t>https://doi.org/10.1186/s12986-016-0067-0</w:t>
        </w:r>
      </w:hyperlink>
      <w:r>
        <w:rPr>
          <w:rFonts w:ascii="Times New Roman" w:hAnsi="Times New Roman" w:cs="Times New Roman"/>
          <w:sz w:val="24"/>
          <w:szCs w:val="24"/>
        </w:rPr>
        <w:t xml:space="preserve"> </w:t>
      </w:r>
    </w:p>
    <w:p w14:paraId="734A8559" w14:textId="29B14F1E" w:rsidR="00757DF3" w:rsidRPr="00757DF3" w:rsidRDefault="008B7D6E" w:rsidP="00757DF3">
      <w:pPr>
        <w:pStyle w:val="ListParagraph"/>
        <w:numPr>
          <w:ilvl w:val="0"/>
          <w:numId w:val="5"/>
        </w:numPr>
        <w:spacing w:line="360" w:lineRule="auto"/>
        <w:jc w:val="both"/>
        <w:rPr>
          <w:rFonts w:ascii="Times New Roman" w:hAnsi="Times New Roman" w:cs="Times New Roman"/>
          <w:sz w:val="24"/>
          <w:szCs w:val="24"/>
        </w:rPr>
      </w:pPr>
      <w:r w:rsidRPr="008B7D6E">
        <w:rPr>
          <w:rFonts w:ascii="Times New Roman" w:hAnsi="Times New Roman" w:cs="Times New Roman"/>
          <w:sz w:val="24"/>
          <w:szCs w:val="24"/>
        </w:rPr>
        <w:t xml:space="preserve">Koh, A., De </w:t>
      </w:r>
      <w:proofErr w:type="spellStart"/>
      <w:r w:rsidRPr="008B7D6E">
        <w:rPr>
          <w:rFonts w:ascii="Times New Roman" w:hAnsi="Times New Roman" w:cs="Times New Roman"/>
          <w:sz w:val="24"/>
          <w:szCs w:val="24"/>
        </w:rPr>
        <w:t>Vadder</w:t>
      </w:r>
      <w:proofErr w:type="spellEnd"/>
      <w:r w:rsidRPr="008B7D6E">
        <w:rPr>
          <w:rFonts w:ascii="Times New Roman" w:hAnsi="Times New Roman" w:cs="Times New Roman"/>
          <w:sz w:val="24"/>
          <w:szCs w:val="24"/>
        </w:rPr>
        <w:t xml:space="preserve">, F., </w:t>
      </w:r>
      <w:proofErr w:type="spellStart"/>
      <w:r w:rsidRPr="008B7D6E">
        <w:rPr>
          <w:rFonts w:ascii="Times New Roman" w:hAnsi="Times New Roman" w:cs="Times New Roman"/>
          <w:sz w:val="24"/>
          <w:szCs w:val="24"/>
        </w:rPr>
        <w:t>Kovatcheva-Datchary</w:t>
      </w:r>
      <w:proofErr w:type="spellEnd"/>
      <w:r w:rsidRPr="008B7D6E">
        <w:rPr>
          <w:rFonts w:ascii="Times New Roman" w:hAnsi="Times New Roman" w:cs="Times New Roman"/>
          <w:sz w:val="24"/>
          <w:szCs w:val="24"/>
        </w:rPr>
        <w:t xml:space="preserve">, P., &amp; </w:t>
      </w:r>
      <w:proofErr w:type="spellStart"/>
      <w:r w:rsidRPr="008B7D6E">
        <w:rPr>
          <w:rFonts w:ascii="Times New Roman" w:hAnsi="Times New Roman" w:cs="Times New Roman"/>
          <w:sz w:val="24"/>
          <w:szCs w:val="24"/>
        </w:rPr>
        <w:t>Bäckhed</w:t>
      </w:r>
      <w:proofErr w:type="spellEnd"/>
      <w:r w:rsidRPr="008B7D6E">
        <w:rPr>
          <w:rFonts w:ascii="Times New Roman" w:hAnsi="Times New Roman" w:cs="Times New Roman"/>
          <w:sz w:val="24"/>
          <w:szCs w:val="24"/>
        </w:rPr>
        <w:t xml:space="preserve">, F. (2016). From dietary </w:t>
      </w:r>
      <w:proofErr w:type="spellStart"/>
      <w:r w:rsidRPr="008B7D6E">
        <w:rPr>
          <w:rFonts w:ascii="Times New Roman" w:hAnsi="Times New Roman" w:cs="Times New Roman"/>
          <w:sz w:val="24"/>
          <w:szCs w:val="24"/>
        </w:rPr>
        <w:t>fiber</w:t>
      </w:r>
      <w:proofErr w:type="spellEnd"/>
      <w:r w:rsidRPr="008B7D6E">
        <w:rPr>
          <w:rFonts w:ascii="Times New Roman" w:hAnsi="Times New Roman" w:cs="Times New Roman"/>
          <w:sz w:val="24"/>
          <w:szCs w:val="24"/>
        </w:rPr>
        <w:t xml:space="preserve"> to host physiology: Short-chain fatty acids as key bacterial metabolites. Cell. </w:t>
      </w:r>
      <w:hyperlink r:id="rId20" w:history="1">
        <w:r w:rsidRPr="00DD6AD1">
          <w:rPr>
            <w:rStyle w:val="Hyperlink"/>
            <w:rFonts w:ascii="Times New Roman" w:hAnsi="Times New Roman" w:cs="Times New Roman"/>
            <w:sz w:val="24"/>
            <w:szCs w:val="24"/>
          </w:rPr>
          <w:t>https://doi.org/10.1016/j.cell.2016.05.041</w:t>
        </w:r>
      </w:hyperlink>
      <w:r>
        <w:rPr>
          <w:rFonts w:ascii="Times New Roman" w:hAnsi="Times New Roman" w:cs="Times New Roman"/>
          <w:sz w:val="24"/>
          <w:szCs w:val="24"/>
        </w:rPr>
        <w:t xml:space="preserve"> </w:t>
      </w:r>
    </w:p>
    <w:p w14:paraId="0CEAAD9C" w14:textId="58D06C11" w:rsidR="00757DF3" w:rsidRPr="00757DF3" w:rsidRDefault="00F5039A" w:rsidP="00757DF3">
      <w:pPr>
        <w:pStyle w:val="ListParagraph"/>
        <w:numPr>
          <w:ilvl w:val="0"/>
          <w:numId w:val="5"/>
        </w:numPr>
        <w:spacing w:line="360" w:lineRule="auto"/>
        <w:jc w:val="both"/>
        <w:rPr>
          <w:rFonts w:ascii="Times New Roman" w:hAnsi="Times New Roman" w:cs="Times New Roman"/>
          <w:sz w:val="24"/>
          <w:szCs w:val="24"/>
        </w:rPr>
      </w:pPr>
      <w:proofErr w:type="spellStart"/>
      <w:r w:rsidRPr="00F5039A">
        <w:rPr>
          <w:rFonts w:ascii="Times New Roman" w:hAnsi="Times New Roman" w:cs="Times New Roman"/>
          <w:sz w:val="24"/>
          <w:szCs w:val="24"/>
        </w:rPr>
        <w:t>Kolaček</w:t>
      </w:r>
      <w:proofErr w:type="spellEnd"/>
      <w:r w:rsidRPr="00F5039A">
        <w:rPr>
          <w:rFonts w:ascii="Times New Roman" w:hAnsi="Times New Roman" w:cs="Times New Roman"/>
          <w:sz w:val="24"/>
          <w:szCs w:val="24"/>
        </w:rPr>
        <w:t xml:space="preserve">, S., </w:t>
      </w:r>
      <w:proofErr w:type="spellStart"/>
      <w:r w:rsidRPr="00F5039A">
        <w:rPr>
          <w:rFonts w:ascii="Times New Roman" w:hAnsi="Times New Roman" w:cs="Times New Roman"/>
          <w:sz w:val="24"/>
          <w:szCs w:val="24"/>
        </w:rPr>
        <w:t>Hojsak</w:t>
      </w:r>
      <w:proofErr w:type="spellEnd"/>
      <w:r w:rsidRPr="00F5039A">
        <w:rPr>
          <w:rFonts w:ascii="Times New Roman" w:hAnsi="Times New Roman" w:cs="Times New Roman"/>
          <w:sz w:val="24"/>
          <w:szCs w:val="24"/>
        </w:rPr>
        <w:t xml:space="preserve">, I., </w:t>
      </w:r>
      <w:proofErr w:type="spellStart"/>
      <w:r w:rsidRPr="00F5039A">
        <w:rPr>
          <w:rFonts w:ascii="Times New Roman" w:hAnsi="Times New Roman" w:cs="Times New Roman"/>
          <w:sz w:val="24"/>
          <w:szCs w:val="24"/>
        </w:rPr>
        <w:t>Berni</w:t>
      </w:r>
      <w:proofErr w:type="spellEnd"/>
      <w:r w:rsidRPr="00F5039A">
        <w:rPr>
          <w:rFonts w:ascii="Times New Roman" w:hAnsi="Times New Roman" w:cs="Times New Roman"/>
          <w:sz w:val="24"/>
          <w:szCs w:val="24"/>
        </w:rPr>
        <w:t xml:space="preserve"> </w:t>
      </w:r>
      <w:proofErr w:type="spellStart"/>
      <w:r w:rsidRPr="00F5039A">
        <w:rPr>
          <w:rFonts w:ascii="Times New Roman" w:hAnsi="Times New Roman" w:cs="Times New Roman"/>
          <w:sz w:val="24"/>
          <w:szCs w:val="24"/>
        </w:rPr>
        <w:t>Canani</w:t>
      </w:r>
      <w:proofErr w:type="spellEnd"/>
      <w:r w:rsidRPr="00F5039A">
        <w:rPr>
          <w:rFonts w:ascii="Times New Roman" w:hAnsi="Times New Roman" w:cs="Times New Roman"/>
          <w:sz w:val="24"/>
          <w:szCs w:val="24"/>
        </w:rPr>
        <w:t xml:space="preserve">, R., Guarino, A., </w:t>
      </w:r>
      <w:proofErr w:type="spellStart"/>
      <w:r w:rsidRPr="00F5039A">
        <w:rPr>
          <w:rFonts w:ascii="Times New Roman" w:hAnsi="Times New Roman" w:cs="Times New Roman"/>
          <w:sz w:val="24"/>
          <w:szCs w:val="24"/>
        </w:rPr>
        <w:t>Indrio</w:t>
      </w:r>
      <w:proofErr w:type="spellEnd"/>
      <w:r w:rsidRPr="00F5039A">
        <w:rPr>
          <w:rFonts w:ascii="Times New Roman" w:hAnsi="Times New Roman" w:cs="Times New Roman"/>
          <w:sz w:val="24"/>
          <w:szCs w:val="24"/>
        </w:rPr>
        <w:t xml:space="preserve">, F., Orel, R., Pot, B., Shamir, R., </w:t>
      </w:r>
      <w:proofErr w:type="spellStart"/>
      <w:r w:rsidRPr="00F5039A">
        <w:rPr>
          <w:rFonts w:ascii="Times New Roman" w:hAnsi="Times New Roman" w:cs="Times New Roman"/>
          <w:sz w:val="24"/>
          <w:szCs w:val="24"/>
        </w:rPr>
        <w:t>Szajewska</w:t>
      </w:r>
      <w:proofErr w:type="spellEnd"/>
      <w:r w:rsidRPr="00F5039A">
        <w:rPr>
          <w:rFonts w:ascii="Times New Roman" w:hAnsi="Times New Roman" w:cs="Times New Roman"/>
          <w:sz w:val="24"/>
          <w:szCs w:val="24"/>
        </w:rPr>
        <w:t xml:space="preserve">, H., </w:t>
      </w:r>
      <w:proofErr w:type="spellStart"/>
      <w:r w:rsidRPr="00F5039A">
        <w:rPr>
          <w:rFonts w:ascii="Times New Roman" w:hAnsi="Times New Roman" w:cs="Times New Roman"/>
          <w:sz w:val="24"/>
          <w:szCs w:val="24"/>
        </w:rPr>
        <w:t>Vandenplas</w:t>
      </w:r>
      <w:proofErr w:type="spellEnd"/>
      <w:r w:rsidRPr="00F5039A">
        <w:rPr>
          <w:rFonts w:ascii="Times New Roman" w:hAnsi="Times New Roman" w:cs="Times New Roman"/>
          <w:sz w:val="24"/>
          <w:szCs w:val="24"/>
        </w:rPr>
        <w:t xml:space="preserve">, Y., Van </w:t>
      </w:r>
      <w:proofErr w:type="spellStart"/>
      <w:r w:rsidRPr="00F5039A">
        <w:rPr>
          <w:rFonts w:ascii="Times New Roman" w:hAnsi="Times New Roman" w:cs="Times New Roman"/>
          <w:sz w:val="24"/>
          <w:szCs w:val="24"/>
        </w:rPr>
        <w:t>Goudoever</w:t>
      </w:r>
      <w:proofErr w:type="spellEnd"/>
      <w:r w:rsidRPr="00F5039A">
        <w:rPr>
          <w:rFonts w:ascii="Times New Roman" w:hAnsi="Times New Roman" w:cs="Times New Roman"/>
          <w:sz w:val="24"/>
          <w:szCs w:val="24"/>
        </w:rPr>
        <w:t xml:space="preserve">, J., &amp; </w:t>
      </w:r>
      <w:proofErr w:type="spellStart"/>
      <w:r w:rsidRPr="00F5039A">
        <w:rPr>
          <w:rFonts w:ascii="Times New Roman" w:hAnsi="Times New Roman" w:cs="Times New Roman"/>
          <w:sz w:val="24"/>
          <w:szCs w:val="24"/>
        </w:rPr>
        <w:t>Weizman</w:t>
      </w:r>
      <w:proofErr w:type="spellEnd"/>
      <w:r w:rsidRPr="00F5039A">
        <w:rPr>
          <w:rFonts w:ascii="Times New Roman" w:hAnsi="Times New Roman" w:cs="Times New Roman"/>
          <w:sz w:val="24"/>
          <w:szCs w:val="24"/>
        </w:rPr>
        <w:t xml:space="preserve">, Z. (2017). Commercial Probiotic Products: A Call for Improved Quality Control. A Position Paper by the ESPGHAN Working Group for Probiotics and Prebiotics. *Journal of </w:t>
      </w:r>
      <w:proofErr w:type="spellStart"/>
      <w:r w:rsidRPr="00F5039A">
        <w:rPr>
          <w:rFonts w:ascii="Times New Roman" w:hAnsi="Times New Roman" w:cs="Times New Roman"/>
          <w:sz w:val="24"/>
          <w:szCs w:val="24"/>
        </w:rPr>
        <w:t>Pediatric</w:t>
      </w:r>
      <w:proofErr w:type="spellEnd"/>
      <w:r w:rsidRPr="00F5039A">
        <w:rPr>
          <w:rFonts w:ascii="Times New Roman" w:hAnsi="Times New Roman" w:cs="Times New Roman"/>
          <w:sz w:val="24"/>
          <w:szCs w:val="24"/>
        </w:rPr>
        <w:t xml:space="preserve"> Gastroenterology and Nutrition*, *65*(1), 117–124. </w:t>
      </w:r>
      <w:hyperlink r:id="rId21" w:history="1">
        <w:r w:rsidRPr="00DD6AD1">
          <w:rPr>
            <w:rStyle w:val="Hyperlink"/>
            <w:rFonts w:ascii="Times New Roman" w:hAnsi="Times New Roman" w:cs="Times New Roman"/>
            <w:sz w:val="24"/>
            <w:szCs w:val="24"/>
          </w:rPr>
          <w:t>https://doi.org/10.1097/MPG.0000000000001603</w:t>
        </w:r>
      </w:hyperlink>
      <w:r>
        <w:rPr>
          <w:rFonts w:ascii="Times New Roman" w:hAnsi="Times New Roman" w:cs="Times New Roman"/>
          <w:sz w:val="24"/>
          <w:szCs w:val="24"/>
        </w:rPr>
        <w:t xml:space="preserve"> </w:t>
      </w:r>
    </w:p>
    <w:p w14:paraId="2212E85B" w14:textId="2D10968A" w:rsidR="00757DF3" w:rsidRPr="00757DF3" w:rsidRDefault="00F5039A" w:rsidP="00757DF3">
      <w:pPr>
        <w:pStyle w:val="ListParagraph"/>
        <w:numPr>
          <w:ilvl w:val="0"/>
          <w:numId w:val="5"/>
        </w:numPr>
        <w:spacing w:line="360" w:lineRule="auto"/>
        <w:jc w:val="both"/>
        <w:rPr>
          <w:rFonts w:ascii="Times New Roman" w:hAnsi="Times New Roman" w:cs="Times New Roman"/>
          <w:sz w:val="24"/>
          <w:szCs w:val="24"/>
        </w:rPr>
      </w:pPr>
      <w:proofErr w:type="spellStart"/>
      <w:r w:rsidRPr="00F5039A">
        <w:rPr>
          <w:rFonts w:ascii="Times New Roman" w:hAnsi="Times New Roman" w:cs="Times New Roman"/>
          <w:sz w:val="24"/>
          <w:szCs w:val="24"/>
        </w:rPr>
        <w:t>Lebeer</w:t>
      </w:r>
      <w:proofErr w:type="spellEnd"/>
      <w:r w:rsidRPr="00F5039A">
        <w:rPr>
          <w:rFonts w:ascii="Times New Roman" w:hAnsi="Times New Roman" w:cs="Times New Roman"/>
          <w:sz w:val="24"/>
          <w:szCs w:val="24"/>
        </w:rPr>
        <w:t xml:space="preserve">, S., </w:t>
      </w:r>
      <w:proofErr w:type="spellStart"/>
      <w:r w:rsidRPr="00F5039A">
        <w:rPr>
          <w:rFonts w:ascii="Times New Roman" w:hAnsi="Times New Roman" w:cs="Times New Roman"/>
          <w:sz w:val="24"/>
          <w:szCs w:val="24"/>
        </w:rPr>
        <w:t>Vanderleyden</w:t>
      </w:r>
      <w:proofErr w:type="spellEnd"/>
      <w:r w:rsidRPr="00F5039A">
        <w:rPr>
          <w:rFonts w:ascii="Times New Roman" w:hAnsi="Times New Roman" w:cs="Times New Roman"/>
          <w:sz w:val="24"/>
          <w:szCs w:val="24"/>
        </w:rPr>
        <w:t xml:space="preserve">, J., &amp; De </w:t>
      </w:r>
      <w:proofErr w:type="spellStart"/>
      <w:r w:rsidRPr="00F5039A">
        <w:rPr>
          <w:rFonts w:ascii="Times New Roman" w:hAnsi="Times New Roman" w:cs="Times New Roman"/>
          <w:sz w:val="24"/>
          <w:szCs w:val="24"/>
        </w:rPr>
        <w:t>Keersmaecker</w:t>
      </w:r>
      <w:proofErr w:type="spellEnd"/>
      <w:r w:rsidRPr="00F5039A">
        <w:rPr>
          <w:rFonts w:ascii="Times New Roman" w:hAnsi="Times New Roman" w:cs="Times New Roman"/>
          <w:sz w:val="24"/>
          <w:szCs w:val="24"/>
        </w:rPr>
        <w:t xml:space="preserve">, S. C. J. (2010). Host interactions of probiotic bacterial surface molecules: Comparison with commensals and pathogens. Nature Reviews Microbiology, 8(3), 171–184. </w:t>
      </w:r>
      <w:hyperlink r:id="rId22" w:history="1">
        <w:r w:rsidRPr="00DD6AD1">
          <w:rPr>
            <w:rStyle w:val="Hyperlink"/>
            <w:rFonts w:ascii="Times New Roman" w:hAnsi="Times New Roman" w:cs="Times New Roman"/>
            <w:sz w:val="24"/>
            <w:szCs w:val="24"/>
          </w:rPr>
          <w:t>https://doi.org/10.1038/nrmicro2297</w:t>
        </w:r>
      </w:hyperlink>
      <w:r>
        <w:rPr>
          <w:rFonts w:ascii="Times New Roman" w:hAnsi="Times New Roman" w:cs="Times New Roman"/>
          <w:sz w:val="24"/>
          <w:szCs w:val="24"/>
        </w:rPr>
        <w:t xml:space="preserve"> </w:t>
      </w:r>
    </w:p>
    <w:p w14:paraId="4A68A4C1" w14:textId="14F3B279" w:rsidR="00757DF3" w:rsidRPr="0026660D" w:rsidRDefault="00F5039A" w:rsidP="00757DF3">
      <w:pPr>
        <w:pStyle w:val="ListParagraph"/>
        <w:numPr>
          <w:ilvl w:val="0"/>
          <w:numId w:val="5"/>
        </w:num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r w:rsidRPr="00F5039A">
        <w:rPr>
          <w:rFonts w:ascii="Times New Roman" w:eastAsia="Times New Roman" w:hAnsi="Times New Roman" w:cs="Times New Roman"/>
          <w:kern w:val="0"/>
          <w:sz w:val="24"/>
          <w:szCs w:val="24"/>
          <w:lang w:eastAsia="en-IN"/>
          <w14:ligatures w14:val="none"/>
        </w:rPr>
        <w:lastRenderedPageBreak/>
        <w:t xml:space="preserve">Louis, P., &amp; Flint, H. J. (2017). Formation of propionate and butyrate by the human colonic microbiota. Environmental Microbiology, 19(1), 29–41. </w:t>
      </w:r>
      <w:hyperlink r:id="rId23" w:history="1">
        <w:r w:rsidRPr="00DD6AD1">
          <w:rPr>
            <w:rStyle w:val="Hyperlink"/>
            <w:rFonts w:ascii="Times New Roman" w:eastAsia="Times New Roman" w:hAnsi="Times New Roman" w:cs="Times New Roman"/>
            <w:kern w:val="0"/>
            <w:sz w:val="24"/>
            <w:szCs w:val="24"/>
            <w:lang w:eastAsia="en-IN"/>
            <w14:ligatures w14:val="none"/>
          </w:rPr>
          <w:t>https://doi.org/10.1111/1462-2920.13589</w:t>
        </w:r>
      </w:hyperlink>
      <w:r>
        <w:rPr>
          <w:rFonts w:ascii="Times New Roman" w:eastAsia="Times New Roman" w:hAnsi="Times New Roman" w:cs="Times New Roman"/>
          <w:kern w:val="0"/>
          <w:sz w:val="24"/>
          <w:szCs w:val="24"/>
          <w:lang w:eastAsia="en-IN"/>
          <w14:ligatures w14:val="none"/>
        </w:rPr>
        <w:t xml:space="preserve"> </w:t>
      </w:r>
    </w:p>
    <w:p w14:paraId="2B8554B5" w14:textId="04E6859A" w:rsidR="00757DF3" w:rsidRDefault="00F5039A" w:rsidP="00757DF3">
      <w:pPr>
        <w:pStyle w:val="ListParagraph"/>
        <w:numPr>
          <w:ilvl w:val="0"/>
          <w:numId w:val="5"/>
        </w:numPr>
        <w:spacing w:line="360" w:lineRule="auto"/>
        <w:jc w:val="both"/>
        <w:rPr>
          <w:rFonts w:ascii="Times New Roman" w:hAnsi="Times New Roman" w:cs="Times New Roman"/>
          <w:sz w:val="24"/>
          <w:szCs w:val="24"/>
        </w:rPr>
      </w:pPr>
      <w:r w:rsidRPr="00F5039A">
        <w:rPr>
          <w:rFonts w:ascii="Times New Roman" w:hAnsi="Times New Roman" w:cs="Times New Roman"/>
          <w:sz w:val="24"/>
          <w:szCs w:val="24"/>
        </w:rPr>
        <w:t xml:space="preserve">Lynch, S. V., &amp; Pedersen, O. (2016). The human intestinal microbiome in health and disease. New England Journal of Medicine, 375(24), 2369–2379. </w:t>
      </w:r>
      <w:hyperlink r:id="rId24" w:history="1">
        <w:r w:rsidRPr="00DD6AD1">
          <w:rPr>
            <w:rStyle w:val="Hyperlink"/>
            <w:rFonts w:ascii="Times New Roman" w:hAnsi="Times New Roman" w:cs="Times New Roman"/>
            <w:sz w:val="24"/>
            <w:szCs w:val="24"/>
          </w:rPr>
          <w:t>https://doi.org/10.1056/NEJMra1600266</w:t>
        </w:r>
      </w:hyperlink>
      <w:r>
        <w:rPr>
          <w:rFonts w:ascii="Times New Roman" w:hAnsi="Times New Roman" w:cs="Times New Roman"/>
          <w:sz w:val="24"/>
          <w:szCs w:val="24"/>
        </w:rPr>
        <w:t xml:space="preserve"> </w:t>
      </w:r>
    </w:p>
    <w:p w14:paraId="350F805E" w14:textId="77777777" w:rsidR="00757DF3" w:rsidRPr="00757DF3" w:rsidRDefault="00757DF3" w:rsidP="00757DF3">
      <w:pPr>
        <w:pStyle w:val="ListParagraph"/>
        <w:numPr>
          <w:ilvl w:val="0"/>
          <w:numId w:val="5"/>
        </w:numPr>
        <w:spacing w:line="360" w:lineRule="auto"/>
        <w:jc w:val="both"/>
        <w:rPr>
          <w:rFonts w:ascii="Times New Roman" w:hAnsi="Times New Roman" w:cs="Times New Roman"/>
          <w:sz w:val="24"/>
          <w:szCs w:val="24"/>
        </w:rPr>
      </w:pPr>
      <w:r w:rsidRPr="00757DF3">
        <w:rPr>
          <w:rFonts w:ascii="Times New Roman" w:hAnsi="Times New Roman" w:cs="Times New Roman"/>
          <w:sz w:val="24"/>
          <w:szCs w:val="24"/>
        </w:rPr>
        <w:t xml:space="preserve">Marco, M. L., &amp; </w:t>
      </w:r>
      <w:proofErr w:type="spellStart"/>
      <w:r w:rsidRPr="00757DF3">
        <w:rPr>
          <w:rFonts w:ascii="Times New Roman" w:hAnsi="Times New Roman" w:cs="Times New Roman"/>
          <w:sz w:val="24"/>
          <w:szCs w:val="24"/>
        </w:rPr>
        <w:t>Hutkins</w:t>
      </w:r>
      <w:proofErr w:type="spellEnd"/>
      <w:r w:rsidRPr="00757DF3">
        <w:rPr>
          <w:rFonts w:ascii="Times New Roman" w:hAnsi="Times New Roman" w:cs="Times New Roman"/>
          <w:sz w:val="24"/>
          <w:szCs w:val="24"/>
        </w:rPr>
        <w:t xml:space="preserve">, R. (2021). Fermented foods: Microbiology, nutrition, and health benefits. </w:t>
      </w:r>
      <w:r w:rsidRPr="00757DF3">
        <w:rPr>
          <w:rFonts w:ascii="Times New Roman" w:hAnsi="Times New Roman" w:cs="Times New Roman"/>
          <w:i/>
          <w:iCs/>
          <w:sz w:val="24"/>
          <w:szCs w:val="24"/>
        </w:rPr>
        <w:t>Microbiology Spectrum, 9</w:t>
      </w:r>
      <w:r w:rsidRPr="00757DF3">
        <w:rPr>
          <w:rFonts w:ascii="Times New Roman" w:hAnsi="Times New Roman" w:cs="Times New Roman"/>
          <w:sz w:val="24"/>
          <w:szCs w:val="24"/>
        </w:rPr>
        <w:t>(2), e01502-20.</w:t>
      </w:r>
    </w:p>
    <w:p w14:paraId="2EBC5D1B" w14:textId="07F29CC3" w:rsidR="00757DF3" w:rsidRDefault="00F5039A" w:rsidP="00757DF3">
      <w:pPr>
        <w:pStyle w:val="ListParagraph"/>
        <w:numPr>
          <w:ilvl w:val="0"/>
          <w:numId w:val="5"/>
        </w:numPr>
        <w:spacing w:line="360" w:lineRule="auto"/>
        <w:jc w:val="both"/>
        <w:rPr>
          <w:rFonts w:ascii="Times New Roman" w:hAnsi="Times New Roman" w:cs="Times New Roman"/>
          <w:sz w:val="24"/>
          <w:szCs w:val="24"/>
        </w:rPr>
      </w:pPr>
      <w:r w:rsidRPr="00F5039A">
        <w:rPr>
          <w:rFonts w:ascii="Times New Roman" w:hAnsi="Times New Roman" w:cs="Times New Roman"/>
          <w:sz w:val="24"/>
          <w:szCs w:val="24"/>
        </w:rPr>
        <w:t xml:space="preserve">Marco, M. L., Heeney, D., Binda, S., Cifelli, C. J., Cotter, P. D., </w:t>
      </w:r>
      <w:proofErr w:type="spellStart"/>
      <w:r w:rsidRPr="00F5039A">
        <w:rPr>
          <w:rFonts w:ascii="Times New Roman" w:hAnsi="Times New Roman" w:cs="Times New Roman"/>
          <w:sz w:val="24"/>
          <w:szCs w:val="24"/>
        </w:rPr>
        <w:t>Foligné</w:t>
      </w:r>
      <w:proofErr w:type="spellEnd"/>
      <w:r w:rsidRPr="00F5039A">
        <w:rPr>
          <w:rFonts w:ascii="Times New Roman" w:hAnsi="Times New Roman" w:cs="Times New Roman"/>
          <w:sz w:val="24"/>
          <w:szCs w:val="24"/>
        </w:rPr>
        <w:t xml:space="preserve">, B., </w:t>
      </w:r>
      <w:proofErr w:type="spellStart"/>
      <w:r w:rsidRPr="00F5039A">
        <w:rPr>
          <w:rFonts w:ascii="Times New Roman" w:hAnsi="Times New Roman" w:cs="Times New Roman"/>
          <w:sz w:val="24"/>
          <w:szCs w:val="24"/>
        </w:rPr>
        <w:t>Gänzle</w:t>
      </w:r>
      <w:proofErr w:type="spellEnd"/>
      <w:r w:rsidRPr="00F5039A">
        <w:rPr>
          <w:rFonts w:ascii="Times New Roman" w:hAnsi="Times New Roman" w:cs="Times New Roman"/>
          <w:sz w:val="24"/>
          <w:szCs w:val="24"/>
        </w:rPr>
        <w:t xml:space="preserve">, M., </w:t>
      </w:r>
      <w:proofErr w:type="spellStart"/>
      <w:r w:rsidRPr="00F5039A">
        <w:rPr>
          <w:rFonts w:ascii="Times New Roman" w:hAnsi="Times New Roman" w:cs="Times New Roman"/>
          <w:sz w:val="24"/>
          <w:szCs w:val="24"/>
        </w:rPr>
        <w:t>Kort</w:t>
      </w:r>
      <w:proofErr w:type="spellEnd"/>
      <w:r w:rsidRPr="00F5039A">
        <w:rPr>
          <w:rFonts w:ascii="Times New Roman" w:hAnsi="Times New Roman" w:cs="Times New Roman"/>
          <w:sz w:val="24"/>
          <w:szCs w:val="24"/>
        </w:rPr>
        <w:t xml:space="preserve">, R., </w:t>
      </w:r>
      <w:proofErr w:type="spellStart"/>
      <w:r w:rsidRPr="00F5039A">
        <w:rPr>
          <w:rFonts w:ascii="Times New Roman" w:hAnsi="Times New Roman" w:cs="Times New Roman"/>
          <w:sz w:val="24"/>
          <w:szCs w:val="24"/>
        </w:rPr>
        <w:t>Pasin</w:t>
      </w:r>
      <w:proofErr w:type="spellEnd"/>
      <w:r w:rsidRPr="00F5039A">
        <w:rPr>
          <w:rFonts w:ascii="Times New Roman" w:hAnsi="Times New Roman" w:cs="Times New Roman"/>
          <w:sz w:val="24"/>
          <w:szCs w:val="24"/>
        </w:rPr>
        <w:t xml:space="preserve">, G., </w:t>
      </w:r>
      <w:proofErr w:type="spellStart"/>
      <w:r w:rsidRPr="00F5039A">
        <w:rPr>
          <w:rFonts w:ascii="Times New Roman" w:hAnsi="Times New Roman" w:cs="Times New Roman"/>
          <w:sz w:val="24"/>
          <w:szCs w:val="24"/>
        </w:rPr>
        <w:t>Pihlanto</w:t>
      </w:r>
      <w:proofErr w:type="spellEnd"/>
      <w:r w:rsidRPr="00F5039A">
        <w:rPr>
          <w:rFonts w:ascii="Times New Roman" w:hAnsi="Times New Roman" w:cs="Times New Roman"/>
          <w:sz w:val="24"/>
          <w:szCs w:val="24"/>
        </w:rPr>
        <w:t xml:space="preserve">, A., </w:t>
      </w:r>
      <w:proofErr w:type="spellStart"/>
      <w:r w:rsidRPr="00F5039A">
        <w:rPr>
          <w:rFonts w:ascii="Times New Roman" w:hAnsi="Times New Roman" w:cs="Times New Roman"/>
          <w:sz w:val="24"/>
          <w:szCs w:val="24"/>
        </w:rPr>
        <w:t>Smid</w:t>
      </w:r>
      <w:proofErr w:type="spellEnd"/>
      <w:r w:rsidRPr="00F5039A">
        <w:rPr>
          <w:rFonts w:ascii="Times New Roman" w:hAnsi="Times New Roman" w:cs="Times New Roman"/>
          <w:sz w:val="24"/>
          <w:szCs w:val="24"/>
        </w:rPr>
        <w:t xml:space="preserve">, E. J., &amp; </w:t>
      </w:r>
      <w:proofErr w:type="spellStart"/>
      <w:r w:rsidRPr="00F5039A">
        <w:rPr>
          <w:rFonts w:ascii="Times New Roman" w:hAnsi="Times New Roman" w:cs="Times New Roman"/>
          <w:sz w:val="24"/>
          <w:szCs w:val="24"/>
        </w:rPr>
        <w:t>Hutkins</w:t>
      </w:r>
      <w:proofErr w:type="spellEnd"/>
      <w:r w:rsidRPr="00F5039A">
        <w:rPr>
          <w:rFonts w:ascii="Times New Roman" w:hAnsi="Times New Roman" w:cs="Times New Roman"/>
          <w:sz w:val="24"/>
          <w:szCs w:val="24"/>
        </w:rPr>
        <w:t xml:space="preserve">, R. (2017). Health benefits of fermented foods: Microbiota and beyond. Current Opinion in Biotechnology, 44, 94–102. </w:t>
      </w:r>
      <w:hyperlink r:id="rId25" w:history="1">
        <w:r w:rsidRPr="00DD6AD1">
          <w:rPr>
            <w:rStyle w:val="Hyperlink"/>
            <w:rFonts w:ascii="Times New Roman" w:hAnsi="Times New Roman" w:cs="Times New Roman"/>
            <w:sz w:val="24"/>
            <w:szCs w:val="24"/>
          </w:rPr>
          <w:t>https://doi.org/10.1016/j.copbio.2016.11.010</w:t>
        </w:r>
      </w:hyperlink>
      <w:r>
        <w:rPr>
          <w:rFonts w:ascii="Times New Roman" w:hAnsi="Times New Roman" w:cs="Times New Roman"/>
          <w:sz w:val="24"/>
          <w:szCs w:val="24"/>
        </w:rPr>
        <w:t xml:space="preserve"> </w:t>
      </w:r>
    </w:p>
    <w:p w14:paraId="0B4CAF2D" w14:textId="56541356" w:rsidR="00757DF3" w:rsidRPr="00757DF3" w:rsidRDefault="00F5039A" w:rsidP="00757DF3">
      <w:pPr>
        <w:pStyle w:val="ListParagraph"/>
        <w:numPr>
          <w:ilvl w:val="0"/>
          <w:numId w:val="5"/>
        </w:numPr>
        <w:spacing w:line="360" w:lineRule="auto"/>
        <w:jc w:val="both"/>
        <w:rPr>
          <w:rFonts w:ascii="Times New Roman" w:hAnsi="Times New Roman" w:cs="Times New Roman"/>
          <w:sz w:val="24"/>
          <w:szCs w:val="24"/>
        </w:rPr>
      </w:pPr>
      <w:r w:rsidRPr="00F5039A">
        <w:rPr>
          <w:rFonts w:ascii="Times New Roman" w:hAnsi="Times New Roman" w:cs="Times New Roman"/>
          <w:sz w:val="24"/>
          <w:szCs w:val="24"/>
        </w:rPr>
        <w:t xml:space="preserve">McFarland, L. V. (2014). Use of probiotics to correct dysbiosis of normal microbiota following disease or disruptive events: a systematic review. BMJ Open </w:t>
      </w:r>
      <w:hyperlink r:id="rId26" w:history="1">
        <w:r w:rsidRPr="00DD6AD1">
          <w:rPr>
            <w:rStyle w:val="Hyperlink"/>
            <w:rFonts w:ascii="Times New Roman" w:hAnsi="Times New Roman" w:cs="Times New Roman"/>
            <w:sz w:val="24"/>
            <w:szCs w:val="24"/>
          </w:rPr>
          <w:t>https://doi.org/10.1136/bmjopen-2014-005047</w:t>
        </w:r>
      </w:hyperlink>
      <w:r>
        <w:rPr>
          <w:rFonts w:ascii="Times New Roman" w:hAnsi="Times New Roman" w:cs="Times New Roman"/>
          <w:sz w:val="24"/>
          <w:szCs w:val="24"/>
        </w:rPr>
        <w:t xml:space="preserve"> </w:t>
      </w:r>
    </w:p>
    <w:p w14:paraId="17E90713" w14:textId="09ACBE82" w:rsidR="00757DF3" w:rsidRPr="00757DF3" w:rsidRDefault="00F5039A" w:rsidP="00757DF3">
      <w:pPr>
        <w:pStyle w:val="ListParagraph"/>
        <w:numPr>
          <w:ilvl w:val="0"/>
          <w:numId w:val="5"/>
        </w:numPr>
        <w:spacing w:line="360" w:lineRule="auto"/>
        <w:jc w:val="both"/>
        <w:rPr>
          <w:rFonts w:ascii="Times New Roman" w:hAnsi="Times New Roman" w:cs="Times New Roman"/>
          <w:sz w:val="24"/>
          <w:szCs w:val="24"/>
        </w:rPr>
      </w:pPr>
      <w:r w:rsidRPr="00F5039A">
        <w:rPr>
          <w:rFonts w:ascii="Times New Roman" w:hAnsi="Times New Roman" w:cs="Times New Roman"/>
          <w:sz w:val="24"/>
          <w:szCs w:val="24"/>
        </w:rPr>
        <w:t xml:space="preserve">Ng, S. C., Shi, H. Y., Hamidi, N., Underwood, F. E., Tang, W., </w:t>
      </w:r>
      <w:proofErr w:type="spellStart"/>
      <w:r w:rsidRPr="00F5039A">
        <w:rPr>
          <w:rFonts w:ascii="Times New Roman" w:hAnsi="Times New Roman" w:cs="Times New Roman"/>
          <w:sz w:val="24"/>
          <w:szCs w:val="24"/>
        </w:rPr>
        <w:t>Benchimol</w:t>
      </w:r>
      <w:proofErr w:type="spellEnd"/>
      <w:r w:rsidRPr="00F5039A">
        <w:rPr>
          <w:rFonts w:ascii="Times New Roman" w:hAnsi="Times New Roman" w:cs="Times New Roman"/>
          <w:sz w:val="24"/>
          <w:szCs w:val="24"/>
        </w:rPr>
        <w:t xml:space="preserve">, E. I., </w:t>
      </w:r>
      <w:proofErr w:type="spellStart"/>
      <w:r w:rsidRPr="00F5039A">
        <w:rPr>
          <w:rFonts w:ascii="Times New Roman" w:hAnsi="Times New Roman" w:cs="Times New Roman"/>
          <w:sz w:val="24"/>
          <w:szCs w:val="24"/>
        </w:rPr>
        <w:t>Panaccione</w:t>
      </w:r>
      <w:proofErr w:type="spellEnd"/>
      <w:r w:rsidRPr="00F5039A">
        <w:rPr>
          <w:rFonts w:ascii="Times New Roman" w:hAnsi="Times New Roman" w:cs="Times New Roman"/>
          <w:sz w:val="24"/>
          <w:szCs w:val="24"/>
        </w:rPr>
        <w:t xml:space="preserve">, R., Ghosh, S., Wu, J. C. Y., Chan, F. K. L., Sung, J. J. Y., &amp; Kaplan, G. G. (2017). Worldwide incidence and prevalence of inflammatory bowel disease in the 21st century: a systematic review of population-based studies. The Lancet, 390(10114), 2769–2778. </w:t>
      </w:r>
      <w:hyperlink r:id="rId27" w:history="1">
        <w:r w:rsidRPr="00DD6AD1">
          <w:rPr>
            <w:rStyle w:val="Hyperlink"/>
            <w:rFonts w:ascii="Times New Roman" w:hAnsi="Times New Roman" w:cs="Times New Roman"/>
            <w:sz w:val="24"/>
            <w:szCs w:val="24"/>
          </w:rPr>
          <w:t>https://doi.org/10.1016/S0140-6736(17)32448-0</w:t>
        </w:r>
      </w:hyperlink>
      <w:r>
        <w:rPr>
          <w:rFonts w:ascii="Times New Roman" w:hAnsi="Times New Roman" w:cs="Times New Roman"/>
          <w:sz w:val="24"/>
          <w:szCs w:val="24"/>
        </w:rPr>
        <w:t xml:space="preserve"> </w:t>
      </w:r>
    </w:p>
    <w:p w14:paraId="61C12071" w14:textId="07210A4D" w:rsidR="00757DF3" w:rsidRPr="00757DF3" w:rsidRDefault="00F5039A" w:rsidP="00757DF3">
      <w:pPr>
        <w:pStyle w:val="ListParagraph"/>
        <w:numPr>
          <w:ilvl w:val="0"/>
          <w:numId w:val="5"/>
        </w:numPr>
        <w:spacing w:line="360" w:lineRule="auto"/>
        <w:jc w:val="both"/>
        <w:rPr>
          <w:rFonts w:ascii="Times New Roman" w:hAnsi="Times New Roman" w:cs="Times New Roman"/>
          <w:sz w:val="24"/>
          <w:szCs w:val="24"/>
        </w:rPr>
      </w:pPr>
      <w:r w:rsidRPr="00F5039A">
        <w:rPr>
          <w:rFonts w:ascii="Times New Roman" w:hAnsi="Times New Roman" w:cs="Times New Roman"/>
          <w:sz w:val="24"/>
          <w:szCs w:val="24"/>
        </w:rPr>
        <w:t xml:space="preserve">O’Toole, P. W., </w:t>
      </w:r>
      <w:proofErr w:type="spellStart"/>
      <w:r w:rsidRPr="00F5039A">
        <w:rPr>
          <w:rFonts w:ascii="Times New Roman" w:hAnsi="Times New Roman" w:cs="Times New Roman"/>
          <w:sz w:val="24"/>
          <w:szCs w:val="24"/>
        </w:rPr>
        <w:t>Marchesi</w:t>
      </w:r>
      <w:proofErr w:type="spellEnd"/>
      <w:r w:rsidRPr="00F5039A">
        <w:rPr>
          <w:rFonts w:ascii="Times New Roman" w:hAnsi="Times New Roman" w:cs="Times New Roman"/>
          <w:sz w:val="24"/>
          <w:szCs w:val="24"/>
        </w:rPr>
        <w:t xml:space="preserve">, J. R., &amp; Hill, C. (2017). Next-generation probiotics: The spectrum from probiotics to live biotherapeutics. Nature Microbiology, 2, 17057. </w:t>
      </w:r>
      <w:hyperlink r:id="rId28" w:history="1">
        <w:r w:rsidRPr="00DD6AD1">
          <w:rPr>
            <w:rStyle w:val="Hyperlink"/>
            <w:rFonts w:ascii="Times New Roman" w:hAnsi="Times New Roman" w:cs="Times New Roman"/>
            <w:sz w:val="24"/>
            <w:szCs w:val="24"/>
          </w:rPr>
          <w:t>https://doi.org/10.1038/nmicrobiol.2017.57</w:t>
        </w:r>
      </w:hyperlink>
      <w:r>
        <w:rPr>
          <w:rFonts w:ascii="Times New Roman" w:hAnsi="Times New Roman" w:cs="Times New Roman"/>
          <w:sz w:val="24"/>
          <w:szCs w:val="24"/>
        </w:rPr>
        <w:t xml:space="preserve"> </w:t>
      </w:r>
    </w:p>
    <w:p w14:paraId="49068643" w14:textId="624967BA" w:rsidR="00757DF3" w:rsidRPr="00757DF3" w:rsidRDefault="00F5039A" w:rsidP="00757DF3">
      <w:pPr>
        <w:pStyle w:val="ListParagraph"/>
        <w:numPr>
          <w:ilvl w:val="0"/>
          <w:numId w:val="5"/>
        </w:numPr>
        <w:spacing w:line="360" w:lineRule="auto"/>
        <w:jc w:val="both"/>
        <w:rPr>
          <w:rFonts w:ascii="Times New Roman" w:hAnsi="Times New Roman" w:cs="Times New Roman"/>
          <w:sz w:val="24"/>
          <w:szCs w:val="24"/>
        </w:rPr>
      </w:pPr>
      <w:proofErr w:type="spellStart"/>
      <w:r w:rsidRPr="00F5039A">
        <w:rPr>
          <w:rFonts w:ascii="Times New Roman" w:hAnsi="Times New Roman" w:cs="Times New Roman"/>
          <w:sz w:val="24"/>
          <w:szCs w:val="24"/>
        </w:rPr>
        <w:t>Ouwehand</w:t>
      </w:r>
      <w:proofErr w:type="spellEnd"/>
      <w:r w:rsidRPr="00F5039A">
        <w:rPr>
          <w:rFonts w:ascii="Times New Roman" w:hAnsi="Times New Roman" w:cs="Times New Roman"/>
          <w:sz w:val="24"/>
          <w:szCs w:val="24"/>
        </w:rPr>
        <w:t xml:space="preserve">, A. C., </w:t>
      </w:r>
      <w:proofErr w:type="spellStart"/>
      <w:r w:rsidRPr="00F5039A">
        <w:rPr>
          <w:rFonts w:ascii="Times New Roman" w:hAnsi="Times New Roman" w:cs="Times New Roman"/>
          <w:sz w:val="24"/>
          <w:szCs w:val="24"/>
        </w:rPr>
        <w:t>Salminen</w:t>
      </w:r>
      <w:proofErr w:type="spellEnd"/>
      <w:r w:rsidRPr="00F5039A">
        <w:rPr>
          <w:rFonts w:ascii="Times New Roman" w:hAnsi="Times New Roman" w:cs="Times New Roman"/>
          <w:sz w:val="24"/>
          <w:szCs w:val="24"/>
        </w:rPr>
        <w:t xml:space="preserve">, S., &amp; </w:t>
      </w:r>
      <w:proofErr w:type="spellStart"/>
      <w:r w:rsidRPr="00F5039A">
        <w:rPr>
          <w:rFonts w:ascii="Times New Roman" w:hAnsi="Times New Roman" w:cs="Times New Roman"/>
          <w:sz w:val="24"/>
          <w:szCs w:val="24"/>
        </w:rPr>
        <w:t>Isolauri</w:t>
      </w:r>
      <w:proofErr w:type="spellEnd"/>
      <w:r w:rsidRPr="00F5039A">
        <w:rPr>
          <w:rFonts w:ascii="Times New Roman" w:hAnsi="Times New Roman" w:cs="Times New Roman"/>
          <w:sz w:val="24"/>
          <w:szCs w:val="24"/>
        </w:rPr>
        <w:t xml:space="preserve">, E. (2002). Probiotics: An overview of beneficial effects. </w:t>
      </w:r>
      <w:proofErr w:type="spellStart"/>
      <w:r w:rsidRPr="00F5039A">
        <w:rPr>
          <w:rFonts w:ascii="Times New Roman" w:hAnsi="Times New Roman" w:cs="Times New Roman"/>
          <w:sz w:val="24"/>
          <w:szCs w:val="24"/>
        </w:rPr>
        <w:t>Antonie</w:t>
      </w:r>
      <w:proofErr w:type="spellEnd"/>
      <w:r w:rsidRPr="00F5039A">
        <w:rPr>
          <w:rFonts w:ascii="Times New Roman" w:hAnsi="Times New Roman" w:cs="Times New Roman"/>
          <w:sz w:val="24"/>
          <w:szCs w:val="24"/>
        </w:rPr>
        <w:t xml:space="preserve"> van Leeuwenhoek, 82(1–4), 279–289. </w:t>
      </w:r>
      <w:hyperlink r:id="rId29" w:history="1">
        <w:r w:rsidRPr="00DD6AD1">
          <w:rPr>
            <w:rStyle w:val="Hyperlink"/>
            <w:rFonts w:ascii="Times New Roman" w:hAnsi="Times New Roman" w:cs="Times New Roman"/>
            <w:sz w:val="24"/>
            <w:szCs w:val="24"/>
          </w:rPr>
          <w:t>https://doi.org/10.1023/A:1020620607611</w:t>
        </w:r>
      </w:hyperlink>
      <w:r>
        <w:rPr>
          <w:rFonts w:ascii="Times New Roman" w:hAnsi="Times New Roman" w:cs="Times New Roman"/>
          <w:sz w:val="24"/>
          <w:szCs w:val="24"/>
        </w:rPr>
        <w:t xml:space="preserve"> </w:t>
      </w:r>
    </w:p>
    <w:p w14:paraId="1A5991CF" w14:textId="4E99C653" w:rsidR="00757DF3" w:rsidRPr="00757DF3" w:rsidRDefault="00F5039A" w:rsidP="00757DF3">
      <w:pPr>
        <w:pStyle w:val="ListParagraph"/>
        <w:numPr>
          <w:ilvl w:val="0"/>
          <w:numId w:val="5"/>
        </w:numPr>
        <w:spacing w:line="360" w:lineRule="auto"/>
        <w:jc w:val="both"/>
        <w:rPr>
          <w:rFonts w:ascii="Times New Roman" w:hAnsi="Times New Roman" w:cs="Times New Roman"/>
          <w:sz w:val="24"/>
          <w:szCs w:val="24"/>
        </w:rPr>
      </w:pPr>
      <w:proofErr w:type="spellStart"/>
      <w:r w:rsidRPr="00F5039A">
        <w:rPr>
          <w:rFonts w:ascii="Times New Roman" w:hAnsi="Times New Roman" w:cs="Times New Roman"/>
          <w:sz w:val="24"/>
          <w:szCs w:val="24"/>
        </w:rPr>
        <w:t>Poutanen</w:t>
      </w:r>
      <w:proofErr w:type="spellEnd"/>
      <w:r w:rsidRPr="00F5039A">
        <w:rPr>
          <w:rFonts w:ascii="Times New Roman" w:hAnsi="Times New Roman" w:cs="Times New Roman"/>
          <w:sz w:val="24"/>
          <w:szCs w:val="24"/>
        </w:rPr>
        <w:t xml:space="preserve">, K., </w:t>
      </w:r>
      <w:proofErr w:type="spellStart"/>
      <w:r w:rsidRPr="00F5039A">
        <w:rPr>
          <w:rFonts w:ascii="Times New Roman" w:hAnsi="Times New Roman" w:cs="Times New Roman"/>
          <w:sz w:val="24"/>
          <w:szCs w:val="24"/>
        </w:rPr>
        <w:t>Flander</w:t>
      </w:r>
      <w:proofErr w:type="spellEnd"/>
      <w:r w:rsidRPr="00F5039A">
        <w:rPr>
          <w:rFonts w:ascii="Times New Roman" w:hAnsi="Times New Roman" w:cs="Times New Roman"/>
          <w:sz w:val="24"/>
          <w:szCs w:val="24"/>
        </w:rPr>
        <w:t xml:space="preserve">, L., &amp; Katina, K. (2009). Sourdough and cereal fermentation in a nutritional perspective. Food Microbiology, 26(7), 693–699. </w:t>
      </w:r>
      <w:hyperlink r:id="rId30" w:history="1">
        <w:r w:rsidRPr="00DD6AD1">
          <w:rPr>
            <w:rStyle w:val="Hyperlink"/>
            <w:rFonts w:ascii="Times New Roman" w:hAnsi="Times New Roman" w:cs="Times New Roman"/>
            <w:sz w:val="24"/>
            <w:szCs w:val="24"/>
          </w:rPr>
          <w:t>https://doi.org/10.1016/j.fm.2009.07.011</w:t>
        </w:r>
      </w:hyperlink>
      <w:r>
        <w:rPr>
          <w:rFonts w:ascii="Times New Roman" w:hAnsi="Times New Roman" w:cs="Times New Roman"/>
          <w:sz w:val="24"/>
          <w:szCs w:val="24"/>
        </w:rPr>
        <w:t xml:space="preserve"> </w:t>
      </w:r>
    </w:p>
    <w:p w14:paraId="793B6107" w14:textId="046149D9" w:rsidR="00757DF3" w:rsidRPr="00757DF3" w:rsidRDefault="00F5039A" w:rsidP="00757DF3">
      <w:pPr>
        <w:pStyle w:val="ListParagraph"/>
        <w:numPr>
          <w:ilvl w:val="0"/>
          <w:numId w:val="5"/>
        </w:numPr>
        <w:spacing w:line="360" w:lineRule="auto"/>
        <w:jc w:val="both"/>
        <w:rPr>
          <w:rFonts w:ascii="Times New Roman" w:hAnsi="Times New Roman" w:cs="Times New Roman"/>
          <w:sz w:val="24"/>
          <w:szCs w:val="24"/>
        </w:rPr>
      </w:pPr>
      <w:proofErr w:type="spellStart"/>
      <w:r w:rsidRPr="00F5039A">
        <w:rPr>
          <w:rFonts w:ascii="Times New Roman" w:hAnsi="Times New Roman" w:cs="Times New Roman"/>
          <w:sz w:val="24"/>
          <w:szCs w:val="24"/>
        </w:rPr>
        <w:t>Rezac</w:t>
      </w:r>
      <w:proofErr w:type="spellEnd"/>
      <w:r w:rsidRPr="00F5039A">
        <w:rPr>
          <w:rFonts w:ascii="Times New Roman" w:hAnsi="Times New Roman" w:cs="Times New Roman"/>
          <w:sz w:val="24"/>
          <w:szCs w:val="24"/>
        </w:rPr>
        <w:t xml:space="preserve">, S., </w:t>
      </w:r>
      <w:proofErr w:type="spellStart"/>
      <w:r w:rsidRPr="00F5039A">
        <w:rPr>
          <w:rFonts w:ascii="Times New Roman" w:hAnsi="Times New Roman" w:cs="Times New Roman"/>
          <w:sz w:val="24"/>
          <w:szCs w:val="24"/>
        </w:rPr>
        <w:t>Kok</w:t>
      </w:r>
      <w:proofErr w:type="spellEnd"/>
      <w:r w:rsidRPr="00F5039A">
        <w:rPr>
          <w:rFonts w:ascii="Times New Roman" w:hAnsi="Times New Roman" w:cs="Times New Roman"/>
          <w:sz w:val="24"/>
          <w:szCs w:val="24"/>
        </w:rPr>
        <w:t xml:space="preserve">, C. R., </w:t>
      </w:r>
      <w:proofErr w:type="spellStart"/>
      <w:r w:rsidRPr="00F5039A">
        <w:rPr>
          <w:rFonts w:ascii="Times New Roman" w:hAnsi="Times New Roman" w:cs="Times New Roman"/>
          <w:sz w:val="24"/>
          <w:szCs w:val="24"/>
        </w:rPr>
        <w:t>Heermann</w:t>
      </w:r>
      <w:proofErr w:type="spellEnd"/>
      <w:r w:rsidRPr="00F5039A">
        <w:rPr>
          <w:rFonts w:ascii="Times New Roman" w:hAnsi="Times New Roman" w:cs="Times New Roman"/>
          <w:sz w:val="24"/>
          <w:szCs w:val="24"/>
        </w:rPr>
        <w:t xml:space="preserve">, M., &amp; </w:t>
      </w:r>
      <w:proofErr w:type="spellStart"/>
      <w:r w:rsidRPr="00F5039A">
        <w:rPr>
          <w:rFonts w:ascii="Times New Roman" w:hAnsi="Times New Roman" w:cs="Times New Roman"/>
          <w:sz w:val="24"/>
          <w:szCs w:val="24"/>
        </w:rPr>
        <w:t>Hutkins</w:t>
      </w:r>
      <w:proofErr w:type="spellEnd"/>
      <w:r w:rsidRPr="00F5039A">
        <w:rPr>
          <w:rFonts w:ascii="Times New Roman" w:hAnsi="Times New Roman" w:cs="Times New Roman"/>
          <w:sz w:val="24"/>
          <w:szCs w:val="24"/>
        </w:rPr>
        <w:t xml:space="preserve">, R. (2018). Fermented Foods as a Dietary Source of Live Organisms. Frontiers in Microbiology, 9, 1785. </w:t>
      </w:r>
      <w:hyperlink r:id="rId31" w:history="1">
        <w:r w:rsidRPr="00DD6AD1">
          <w:rPr>
            <w:rStyle w:val="Hyperlink"/>
            <w:rFonts w:ascii="Times New Roman" w:hAnsi="Times New Roman" w:cs="Times New Roman"/>
            <w:sz w:val="24"/>
            <w:szCs w:val="24"/>
          </w:rPr>
          <w:t>https://doi.org/10.3389/fmicb.2018.01785</w:t>
        </w:r>
      </w:hyperlink>
      <w:r>
        <w:rPr>
          <w:rFonts w:ascii="Times New Roman" w:hAnsi="Times New Roman" w:cs="Times New Roman"/>
          <w:sz w:val="24"/>
          <w:szCs w:val="24"/>
        </w:rPr>
        <w:t xml:space="preserve"> </w:t>
      </w:r>
    </w:p>
    <w:p w14:paraId="76063789" w14:textId="0BA46810" w:rsidR="00757DF3" w:rsidRPr="00757DF3" w:rsidRDefault="00F5039A" w:rsidP="00757DF3">
      <w:pPr>
        <w:pStyle w:val="ListParagraph"/>
        <w:numPr>
          <w:ilvl w:val="0"/>
          <w:numId w:val="5"/>
        </w:numPr>
        <w:spacing w:line="360" w:lineRule="auto"/>
        <w:jc w:val="both"/>
        <w:rPr>
          <w:rFonts w:ascii="Times New Roman" w:hAnsi="Times New Roman" w:cs="Times New Roman"/>
          <w:sz w:val="24"/>
          <w:szCs w:val="24"/>
        </w:rPr>
      </w:pPr>
      <w:proofErr w:type="spellStart"/>
      <w:r w:rsidRPr="00F5039A">
        <w:rPr>
          <w:rFonts w:ascii="Times New Roman" w:hAnsi="Times New Roman" w:cs="Times New Roman"/>
          <w:sz w:val="24"/>
          <w:szCs w:val="24"/>
        </w:rPr>
        <w:t>Salminen</w:t>
      </w:r>
      <w:proofErr w:type="spellEnd"/>
      <w:r w:rsidRPr="00F5039A">
        <w:rPr>
          <w:rFonts w:ascii="Times New Roman" w:hAnsi="Times New Roman" w:cs="Times New Roman"/>
          <w:sz w:val="24"/>
          <w:szCs w:val="24"/>
        </w:rPr>
        <w:t xml:space="preserve">, S., </w:t>
      </w:r>
      <w:proofErr w:type="spellStart"/>
      <w:r w:rsidRPr="00F5039A">
        <w:rPr>
          <w:rFonts w:ascii="Times New Roman" w:hAnsi="Times New Roman" w:cs="Times New Roman"/>
          <w:sz w:val="24"/>
          <w:szCs w:val="24"/>
        </w:rPr>
        <w:t>Collado</w:t>
      </w:r>
      <w:proofErr w:type="spellEnd"/>
      <w:r w:rsidRPr="00F5039A">
        <w:rPr>
          <w:rFonts w:ascii="Times New Roman" w:hAnsi="Times New Roman" w:cs="Times New Roman"/>
          <w:sz w:val="24"/>
          <w:szCs w:val="24"/>
        </w:rPr>
        <w:t xml:space="preserve">, M. C., Endo, A., Hill, C., </w:t>
      </w:r>
      <w:proofErr w:type="spellStart"/>
      <w:r w:rsidRPr="00F5039A">
        <w:rPr>
          <w:rFonts w:ascii="Times New Roman" w:hAnsi="Times New Roman" w:cs="Times New Roman"/>
          <w:sz w:val="24"/>
          <w:szCs w:val="24"/>
        </w:rPr>
        <w:t>Lebeer</w:t>
      </w:r>
      <w:proofErr w:type="spellEnd"/>
      <w:r w:rsidRPr="00F5039A">
        <w:rPr>
          <w:rFonts w:ascii="Times New Roman" w:hAnsi="Times New Roman" w:cs="Times New Roman"/>
          <w:sz w:val="24"/>
          <w:szCs w:val="24"/>
        </w:rPr>
        <w:t xml:space="preserve">, S., Quigley, E. M. M., Sanders, M. E., Shamir, R., Swann, J. R., </w:t>
      </w:r>
      <w:proofErr w:type="spellStart"/>
      <w:r w:rsidRPr="00F5039A">
        <w:rPr>
          <w:rFonts w:ascii="Times New Roman" w:hAnsi="Times New Roman" w:cs="Times New Roman"/>
          <w:sz w:val="24"/>
          <w:szCs w:val="24"/>
        </w:rPr>
        <w:t>Szajewska</w:t>
      </w:r>
      <w:proofErr w:type="spellEnd"/>
      <w:r w:rsidRPr="00F5039A">
        <w:rPr>
          <w:rFonts w:ascii="Times New Roman" w:hAnsi="Times New Roman" w:cs="Times New Roman"/>
          <w:sz w:val="24"/>
          <w:szCs w:val="24"/>
        </w:rPr>
        <w:t xml:space="preserve">, H., &amp; </w:t>
      </w:r>
      <w:proofErr w:type="spellStart"/>
      <w:r w:rsidRPr="00F5039A">
        <w:rPr>
          <w:rFonts w:ascii="Times New Roman" w:hAnsi="Times New Roman" w:cs="Times New Roman"/>
          <w:sz w:val="24"/>
          <w:szCs w:val="24"/>
        </w:rPr>
        <w:t>Vinderola</w:t>
      </w:r>
      <w:proofErr w:type="spellEnd"/>
      <w:r w:rsidRPr="00F5039A">
        <w:rPr>
          <w:rFonts w:ascii="Times New Roman" w:hAnsi="Times New Roman" w:cs="Times New Roman"/>
          <w:sz w:val="24"/>
          <w:szCs w:val="24"/>
        </w:rPr>
        <w:t xml:space="preserve">, G. (2021). The </w:t>
      </w:r>
      <w:r w:rsidRPr="00F5039A">
        <w:rPr>
          <w:rFonts w:ascii="Times New Roman" w:hAnsi="Times New Roman" w:cs="Times New Roman"/>
          <w:sz w:val="24"/>
          <w:szCs w:val="24"/>
        </w:rPr>
        <w:lastRenderedPageBreak/>
        <w:t xml:space="preserve">International Scientific Association of Probiotics and Prebiotics (ISAPP) consensus statement on the definition and scope of postbiotics. Nature Reviews Gastroenterology &amp; Hepatology, 18(9), 649–667. </w:t>
      </w:r>
      <w:hyperlink r:id="rId32" w:history="1">
        <w:r w:rsidRPr="00DD6AD1">
          <w:rPr>
            <w:rStyle w:val="Hyperlink"/>
            <w:rFonts w:ascii="Times New Roman" w:hAnsi="Times New Roman" w:cs="Times New Roman"/>
            <w:sz w:val="24"/>
            <w:szCs w:val="24"/>
          </w:rPr>
          <w:t>https://doi.org/10.1038/s41575-021-00440-6</w:t>
        </w:r>
      </w:hyperlink>
      <w:r>
        <w:rPr>
          <w:rFonts w:ascii="Times New Roman" w:hAnsi="Times New Roman" w:cs="Times New Roman"/>
          <w:sz w:val="24"/>
          <w:szCs w:val="24"/>
        </w:rPr>
        <w:t xml:space="preserve"> </w:t>
      </w:r>
    </w:p>
    <w:p w14:paraId="678D757C" w14:textId="2AB315BD" w:rsidR="00757DF3" w:rsidRPr="00757DF3" w:rsidRDefault="00F5039A" w:rsidP="00757DF3">
      <w:pPr>
        <w:pStyle w:val="ListParagraph"/>
        <w:numPr>
          <w:ilvl w:val="0"/>
          <w:numId w:val="5"/>
        </w:numPr>
        <w:spacing w:line="360" w:lineRule="auto"/>
        <w:jc w:val="both"/>
        <w:rPr>
          <w:rFonts w:ascii="Times New Roman" w:hAnsi="Times New Roman" w:cs="Times New Roman"/>
          <w:sz w:val="24"/>
          <w:szCs w:val="24"/>
        </w:rPr>
      </w:pPr>
      <w:r w:rsidRPr="00F5039A">
        <w:rPr>
          <w:rFonts w:ascii="Times New Roman" w:hAnsi="Times New Roman" w:cs="Times New Roman"/>
          <w:sz w:val="24"/>
          <w:szCs w:val="24"/>
        </w:rPr>
        <w:t>Sanders, M. E., Lenoir-</w:t>
      </w:r>
      <w:proofErr w:type="spellStart"/>
      <w:r w:rsidRPr="00F5039A">
        <w:rPr>
          <w:rFonts w:ascii="Times New Roman" w:hAnsi="Times New Roman" w:cs="Times New Roman"/>
          <w:sz w:val="24"/>
          <w:szCs w:val="24"/>
        </w:rPr>
        <w:t>Wijnkoop</w:t>
      </w:r>
      <w:proofErr w:type="spellEnd"/>
      <w:r w:rsidRPr="00F5039A">
        <w:rPr>
          <w:rFonts w:ascii="Times New Roman" w:hAnsi="Times New Roman" w:cs="Times New Roman"/>
          <w:sz w:val="24"/>
          <w:szCs w:val="24"/>
        </w:rPr>
        <w:t xml:space="preserve">, I., </w:t>
      </w:r>
      <w:proofErr w:type="spellStart"/>
      <w:r w:rsidRPr="00F5039A">
        <w:rPr>
          <w:rFonts w:ascii="Times New Roman" w:hAnsi="Times New Roman" w:cs="Times New Roman"/>
          <w:sz w:val="24"/>
          <w:szCs w:val="24"/>
        </w:rPr>
        <w:t>Salminen</w:t>
      </w:r>
      <w:proofErr w:type="spellEnd"/>
      <w:r w:rsidRPr="00F5039A">
        <w:rPr>
          <w:rFonts w:ascii="Times New Roman" w:hAnsi="Times New Roman" w:cs="Times New Roman"/>
          <w:sz w:val="24"/>
          <w:szCs w:val="24"/>
        </w:rPr>
        <w:t xml:space="preserve">, S., </w:t>
      </w:r>
      <w:proofErr w:type="spellStart"/>
      <w:r w:rsidRPr="00F5039A">
        <w:rPr>
          <w:rFonts w:ascii="Times New Roman" w:hAnsi="Times New Roman" w:cs="Times New Roman"/>
          <w:sz w:val="24"/>
          <w:szCs w:val="24"/>
        </w:rPr>
        <w:t>Merenstein</w:t>
      </w:r>
      <w:proofErr w:type="spellEnd"/>
      <w:r w:rsidRPr="00F5039A">
        <w:rPr>
          <w:rFonts w:ascii="Times New Roman" w:hAnsi="Times New Roman" w:cs="Times New Roman"/>
          <w:sz w:val="24"/>
          <w:szCs w:val="24"/>
        </w:rPr>
        <w:t xml:space="preserve">, D. J., Gibson, G. R., </w:t>
      </w:r>
      <w:proofErr w:type="spellStart"/>
      <w:r w:rsidRPr="00F5039A">
        <w:rPr>
          <w:rFonts w:ascii="Times New Roman" w:hAnsi="Times New Roman" w:cs="Times New Roman"/>
          <w:sz w:val="24"/>
          <w:szCs w:val="24"/>
        </w:rPr>
        <w:t>Petschow</w:t>
      </w:r>
      <w:proofErr w:type="spellEnd"/>
      <w:r w:rsidRPr="00F5039A">
        <w:rPr>
          <w:rFonts w:ascii="Times New Roman" w:hAnsi="Times New Roman" w:cs="Times New Roman"/>
          <w:sz w:val="24"/>
          <w:szCs w:val="24"/>
        </w:rPr>
        <w:t xml:space="preserve">, B. W., </w:t>
      </w:r>
      <w:proofErr w:type="spellStart"/>
      <w:r w:rsidRPr="00F5039A">
        <w:rPr>
          <w:rFonts w:ascii="Times New Roman" w:hAnsi="Times New Roman" w:cs="Times New Roman"/>
          <w:sz w:val="24"/>
          <w:szCs w:val="24"/>
        </w:rPr>
        <w:t>Nieuwdorp</w:t>
      </w:r>
      <w:proofErr w:type="spellEnd"/>
      <w:r w:rsidRPr="00F5039A">
        <w:rPr>
          <w:rFonts w:ascii="Times New Roman" w:hAnsi="Times New Roman" w:cs="Times New Roman"/>
          <w:sz w:val="24"/>
          <w:szCs w:val="24"/>
        </w:rPr>
        <w:t xml:space="preserve">, M., </w:t>
      </w:r>
      <w:proofErr w:type="spellStart"/>
      <w:r w:rsidRPr="00F5039A">
        <w:rPr>
          <w:rFonts w:ascii="Times New Roman" w:hAnsi="Times New Roman" w:cs="Times New Roman"/>
          <w:sz w:val="24"/>
          <w:szCs w:val="24"/>
        </w:rPr>
        <w:t>Tancredi</w:t>
      </w:r>
      <w:proofErr w:type="spellEnd"/>
      <w:r w:rsidRPr="00F5039A">
        <w:rPr>
          <w:rFonts w:ascii="Times New Roman" w:hAnsi="Times New Roman" w:cs="Times New Roman"/>
          <w:sz w:val="24"/>
          <w:szCs w:val="24"/>
        </w:rPr>
        <w:t xml:space="preserve">, D. J., Cifelli, C. J., Jacques, P., &amp; Pot, B. (2014). Probiotics and prebiotics: prospects for public health and nutritional recommendations. Annals of the New York Academy of Sciences, 1309(1), 19–29. </w:t>
      </w:r>
      <w:hyperlink r:id="rId33" w:history="1">
        <w:r w:rsidRPr="00DD6AD1">
          <w:rPr>
            <w:rStyle w:val="Hyperlink"/>
            <w:rFonts w:ascii="Times New Roman" w:hAnsi="Times New Roman" w:cs="Times New Roman"/>
            <w:sz w:val="24"/>
            <w:szCs w:val="24"/>
          </w:rPr>
          <w:t>https://doi.org/10.1111/nyas.12377</w:t>
        </w:r>
      </w:hyperlink>
      <w:r>
        <w:rPr>
          <w:rFonts w:ascii="Times New Roman" w:hAnsi="Times New Roman" w:cs="Times New Roman"/>
          <w:sz w:val="24"/>
          <w:szCs w:val="24"/>
        </w:rPr>
        <w:t xml:space="preserve"> </w:t>
      </w:r>
    </w:p>
    <w:p w14:paraId="38E0F37C" w14:textId="6ACB4898" w:rsidR="00757DF3" w:rsidRPr="0026660D" w:rsidRDefault="00F5039A" w:rsidP="00757DF3">
      <w:pPr>
        <w:pStyle w:val="ListParagraph"/>
        <w:numPr>
          <w:ilvl w:val="0"/>
          <w:numId w:val="5"/>
        </w:num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proofErr w:type="spellStart"/>
      <w:r w:rsidRPr="00F5039A">
        <w:rPr>
          <w:rFonts w:ascii="Times New Roman" w:eastAsia="Times New Roman" w:hAnsi="Times New Roman" w:cs="Times New Roman"/>
          <w:kern w:val="0"/>
          <w:sz w:val="24"/>
          <w:szCs w:val="24"/>
          <w:lang w:eastAsia="en-IN"/>
          <w14:ligatures w14:val="none"/>
        </w:rPr>
        <w:t>Sekirov</w:t>
      </w:r>
      <w:proofErr w:type="spellEnd"/>
      <w:r w:rsidRPr="00F5039A">
        <w:rPr>
          <w:rFonts w:ascii="Times New Roman" w:eastAsia="Times New Roman" w:hAnsi="Times New Roman" w:cs="Times New Roman"/>
          <w:kern w:val="0"/>
          <w:sz w:val="24"/>
          <w:szCs w:val="24"/>
          <w:lang w:eastAsia="en-IN"/>
          <w14:ligatures w14:val="none"/>
        </w:rPr>
        <w:t xml:space="preserve">, I., Russell, S. L., Antunes, L. C. M., &amp; Finlay, B. B. (2010). Gut microbiota in health and disease. Physiological Reviews, 90(3), 859–904. </w:t>
      </w:r>
      <w:hyperlink r:id="rId34" w:history="1">
        <w:r w:rsidRPr="00DD6AD1">
          <w:rPr>
            <w:rStyle w:val="Hyperlink"/>
            <w:rFonts w:ascii="Times New Roman" w:eastAsia="Times New Roman" w:hAnsi="Times New Roman" w:cs="Times New Roman"/>
            <w:kern w:val="0"/>
            <w:sz w:val="24"/>
            <w:szCs w:val="24"/>
            <w:lang w:eastAsia="en-IN"/>
            <w14:ligatures w14:val="none"/>
          </w:rPr>
          <w:t>https://doi.org/10.1152/physrev.00045.2009</w:t>
        </w:r>
      </w:hyperlink>
      <w:r>
        <w:rPr>
          <w:rFonts w:ascii="Times New Roman" w:eastAsia="Times New Roman" w:hAnsi="Times New Roman" w:cs="Times New Roman"/>
          <w:kern w:val="0"/>
          <w:sz w:val="24"/>
          <w:szCs w:val="24"/>
          <w:lang w:eastAsia="en-IN"/>
          <w14:ligatures w14:val="none"/>
        </w:rPr>
        <w:t xml:space="preserve"> </w:t>
      </w:r>
    </w:p>
    <w:p w14:paraId="28E9A2EE" w14:textId="4DD4CE6D" w:rsidR="00757DF3" w:rsidRPr="00E07D06" w:rsidRDefault="00F5039A" w:rsidP="00757DF3">
      <w:pPr>
        <w:pStyle w:val="ListParagraph"/>
        <w:numPr>
          <w:ilvl w:val="0"/>
          <w:numId w:val="5"/>
        </w:num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proofErr w:type="spellStart"/>
      <w:r w:rsidRPr="00F5039A">
        <w:rPr>
          <w:rFonts w:ascii="Times New Roman" w:eastAsia="Times New Roman" w:hAnsi="Times New Roman" w:cs="Times New Roman"/>
          <w:kern w:val="0"/>
          <w:sz w:val="24"/>
          <w:szCs w:val="24"/>
          <w:lang w:eastAsia="en-IN"/>
          <w14:ligatures w14:val="none"/>
        </w:rPr>
        <w:t>Shreiner</w:t>
      </w:r>
      <w:proofErr w:type="spellEnd"/>
      <w:r w:rsidRPr="00F5039A">
        <w:rPr>
          <w:rFonts w:ascii="Times New Roman" w:eastAsia="Times New Roman" w:hAnsi="Times New Roman" w:cs="Times New Roman"/>
          <w:kern w:val="0"/>
          <w:sz w:val="24"/>
          <w:szCs w:val="24"/>
          <w:lang w:eastAsia="en-IN"/>
          <w14:ligatures w14:val="none"/>
        </w:rPr>
        <w:t xml:space="preserve">, A. B., Kao, J. Y., &amp; Young, V. B. (2015). The gut microbiome in health and in disease. Current Opinion in Gastroenterology, 31(1), 69–75. </w:t>
      </w:r>
      <w:hyperlink r:id="rId35" w:history="1">
        <w:r w:rsidRPr="00DD6AD1">
          <w:rPr>
            <w:rStyle w:val="Hyperlink"/>
            <w:rFonts w:ascii="Times New Roman" w:eastAsia="Times New Roman" w:hAnsi="Times New Roman" w:cs="Times New Roman"/>
            <w:kern w:val="0"/>
            <w:sz w:val="24"/>
            <w:szCs w:val="24"/>
            <w:lang w:eastAsia="en-IN"/>
            <w14:ligatures w14:val="none"/>
          </w:rPr>
          <w:t>https://doi.org/10.1097/MOG.0000000000000139</w:t>
        </w:r>
      </w:hyperlink>
      <w:r>
        <w:rPr>
          <w:rFonts w:ascii="Times New Roman" w:eastAsia="Times New Roman" w:hAnsi="Times New Roman" w:cs="Times New Roman"/>
          <w:kern w:val="0"/>
          <w:sz w:val="24"/>
          <w:szCs w:val="24"/>
          <w:lang w:eastAsia="en-IN"/>
          <w14:ligatures w14:val="none"/>
        </w:rPr>
        <w:t xml:space="preserve"> </w:t>
      </w:r>
    </w:p>
    <w:p w14:paraId="261C57DC" w14:textId="5ED5872B" w:rsidR="00757DF3" w:rsidRPr="00757DF3" w:rsidRDefault="00F5039A" w:rsidP="00757DF3">
      <w:pPr>
        <w:pStyle w:val="ListParagraph"/>
        <w:numPr>
          <w:ilvl w:val="0"/>
          <w:numId w:val="5"/>
        </w:numPr>
        <w:spacing w:line="360" w:lineRule="auto"/>
        <w:jc w:val="both"/>
        <w:rPr>
          <w:rFonts w:ascii="Times New Roman" w:hAnsi="Times New Roman" w:cs="Times New Roman"/>
          <w:sz w:val="24"/>
          <w:szCs w:val="24"/>
        </w:rPr>
      </w:pPr>
      <w:r w:rsidRPr="00F5039A">
        <w:rPr>
          <w:rFonts w:ascii="Times New Roman" w:hAnsi="Times New Roman" w:cs="Times New Roman"/>
          <w:sz w:val="24"/>
          <w:szCs w:val="24"/>
        </w:rPr>
        <w:t xml:space="preserve">Smits, H. H., </w:t>
      </w:r>
      <w:proofErr w:type="spellStart"/>
      <w:r w:rsidRPr="00F5039A">
        <w:rPr>
          <w:rFonts w:ascii="Times New Roman" w:hAnsi="Times New Roman" w:cs="Times New Roman"/>
          <w:sz w:val="24"/>
          <w:szCs w:val="24"/>
        </w:rPr>
        <w:t>Engering</w:t>
      </w:r>
      <w:proofErr w:type="spellEnd"/>
      <w:r w:rsidRPr="00F5039A">
        <w:rPr>
          <w:rFonts w:ascii="Times New Roman" w:hAnsi="Times New Roman" w:cs="Times New Roman"/>
          <w:sz w:val="24"/>
          <w:szCs w:val="24"/>
        </w:rPr>
        <w:t xml:space="preserve">, A., van der </w:t>
      </w:r>
      <w:proofErr w:type="spellStart"/>
      <w:r w:rsidRPr="00F5039A">
        <w:rPr>
          <w:rFonts w:ascii="Times New Roman" w:hAnsi="Times New Roman" w:cs="Times New Roman"/>
          <w:sz w:val="24"/>
          <w:szCs w:val="24"/>
        </w:rPr>
        <w:t>Kleij</w:t>
      </w:r>
      <w:proofErr w:type="spellEnd"/>
      <w:r w:rsidRPr="00F5039A">
        <w:rPr>
          <w:rFonts w:ascii="Times New Roman" w:hAnsi="Times New Roman" w:cs="Times New Roman"/>
          <w:sz w:val="24"/>
          <w:szCs w:val="24"/>
        </w:rPr>
        <w:t xml:space="preserve">, D., de Jong, E. C., Schipper, K., van Capel, T. M. M., </w:t>
      </w:r>
      <w:proofErr w:type="spellStart"/>
      <w:r w:rsidRPr="00F5039A">
        <w:rPr>
          <w:rFonts w:ascii="Times New Roman" w:hAnsi="Times New Roman" w:cs="Times New Roman"/>
          <w:sz w:val="24"/>
          <w:szCs w:val="24"/>
        </w:rPr>
        <w:t>Zaat</w:t>
      </w:r>
      <w:proofErr w:type="spellEnd"/>
      <w:r w:rsidRPr="00F5039A">
        <w:rPr>
          <w:rFonts w:ascii="Times New Roman" w:hAnsi="Times New Roman" w:cs="Times New Roman"/>
          <w:sz w:val="24"/>
          <w:szCs w:val="24"/>
        </w:rPr>
        <w:t xml:space="preserve">, B. A. J., </w:t>
      </w:r>
      <w:proofErr w:type="spellStart"/>
      <w:r w:rsidRPr="00F5039A">
        <w:rPr>
          <w:rFonts w:ascii="Times New Roman" w:hAnsi="Times New Roman" w:cs="Times New Roman"/>
          <w:sz w:val="24"/>
          <w:szCs w:val="24"/>
        </w:rPr>
        <w:t>Yazdanbakhsh</w:t>
      </w:r>
      <w:proofErr w:type="spellEnd"/>
      <w:r w:rsidRPr="00F5039A">
        <w:rPr>
          <w:rFonts w:ascii="Times New Roman" w:hAnsi="Times New Roman" w:cs="Times New Roman"/>
          <w:sz w:val="24"/>
          <w:szCs w:val="24"/>
        </w:rPr>
        <w:t xml:space="preserve">, M., </w:t>
      </w:r>
      <w:proofErr w:type="spellStart"/>
      <w:r w:rsidRPr="00F5039A">
        <w:rPr>
          <w:rFonts w:ascii="Times New Roman" w:hAnsi="Times New Roman" w:cs="Times New Roman"/>
          <w:sz w:val="24"/>
          <w:szCs w:val="24"/>
        </w:rPr>
        <w:t>Wierenga</w:t>
      </w:r>
      <w:proofErr w:type="spellEnd"/>
      <w:r w:rsidRPr="00F5039A">
        <w:rPr>
          <w:rFonts w:ascii="Times New Roman" w:hAnsi="Times New Roman" w:cs="Times New Roman"/>
          <w:sz w:val="24"/>
          <w:szCs w:val="24"/>
        </w:rPr>
        <w:t xml:space="preserve">, E. A., van </w:t>
      </w:r>
      <w:proofErr w:type="spellStart"/>
      <w:r w:rsidRPr="00F5039A">
        <w:rPr>
          <w:rFonts w:ascii="Times New Roman" w:hAnsi="Times New Roman" w:cs="Times New Roman"/>
          <w:sz w:val="24"/>
          <w:szCs w:val="24"/>
        </w:rPr>
        <w:t>Kooyk</w:t>
      </w:r>
      <w:proofErr w:type="spellEnd"/>
      <w:r w:rsidRPr="00F5039A">
        <w:rPr>
          <w:rFonts w:ascii="Times New Roman" w:hAnsi="Times New Roman" w:cs="Times New Roman"/>
          <w:sz w:val="24"/>
          <w:szCs w:val="24"/>
        </w:rPr>
        <w:t xml:space="preserve">, Y., &amp; </w:t>
      </w:r>
      <w:proofErr w:type="spellStart"/>
      <w:r w:rsidRPr="00F5039A">
        <w:rPr>
          <w:rFonts w:ascii="Times New Roman" w:hAnsi="Times New Roman" w:cs="Times New Roman"/>
          <w:sz w:val="24"/>
          <w:szCs w:val="24"/>
        </w:rPr>
        <w:t>Kapsenberg</w:t>
      </w:r>
      <w:proofErr w:type="spellEnd"/>
      <w:r w:rsidRPr="00F5039A">
        <w:rPr>
          <w:rFonts w:ascii="Times New Roman" w:hAnsi="Times New Roman" w:cs="Times New Roman"/>
          <w:sz w:val="24"/>
          <w:szCs w:val="24"/>
        </w:rPr>
        <w:t xml:space="preserve">, M. L. (2005). Selective probiotic bacteria induce IL-10-producing regulatory T cells in vitro by modulating dendritic cell function through dendritic cell-specific intercellular adhesion molecule 3-grabbing nonintegrin. Journal of Allergy and Clinical Immunology, 115(6), 1260–1267. </w:t>
      </w:r>
      <w:hyperlink r:id="rId36" w:history="1">
        <w:r w:rsidRPr="00DD6AD1">
          <w:rPr>
            <w:rStyle w:val="Hyperlink"/>
            <w:rFonts w:ascii="Times New Roman" w:hAnsi="Times New Roman" w:cs="Times New Roman"/>
            <w:sz w:val="24"/>
            <w:szCs w:val="24"/>
          </w:rPr>
          <w:t>https://doi.org/10.1016/j.jaci.2005.03.036</w:t>
        </w:r>
      </w:hyperlink>
      <w:r>
        <w:rPr>
          <w:rFonts w:ascii="Times New Roman" w:hAnsi="Times New Roman" w:cs="Times New Roman"/>
          <w:sz w:val="24"/>
          <w:szCs w:val="24"/>
        </w:rPr>
        <w:t xml:space="preserve"> </w:t>
      </w:r>
    </w:p>
    <w:p w14:paraId="28634CC5" w14:textId="53FF1394" w:rsidR="00757DF3" w:rsidRPr="00757DF3" w:rsidRDefault="00F5039A" w:rsidP="00757DF3">
      <w:pPr>
        <w:pStyle w:val="ListParagraph"/>
        <w:numPr>
          <w:ilvl w:val="0"/>
          <w:numId w:val="5"/>
        </w:numPr>
        <w:spacing w:line="360" w:lineRule="auto"/>
        <w:jc w:val="both"/>
        <w:rPr>
          <w:rFonts w:ascii="Times New Roman" w:hAnsi="Times New Roman" w:cs="Times New Roman"/>
          <w:sz w:val="24"/>
          <w:szCs w:val="24"/>
        </w:rPr>
      </w:pPr>
      <w:r w:rsidRPr="00F5039A">
        <w:rPr>
          <w:rFonts w:ascii="Times New Roman" w:hAnsi="Times New Roman" w:cs="Times New Roman"/>
          <w:sz w:val="24"/>
          <w:szCs w:val="24"/>
        </w:rPr>
        <w:t xml:space="preserve">Suez, J., </w:t>
      </w:r>
      <w:proofErr w:type="spellStart"/>
      <w:r w:rsidRPr="00F5039A">
        <w:rPr>
          <w:rFonts w:ascii="Times New Roman" w:hAnsi="Times New Roman" w:cs="Times New Roman"/>
          <w:sz w:val="24"/>
          <w:szCs w:val="24"/>
        </w:rPr>
        <w:t>Zmora</w:t>
      </w:r>
      <w:proofErr w:type="spellEnd"/>
      <w:r w:rsidRPr="00F5039A">
        <w:rPr>
          <w:rFonts w:ascii="Times New Roman" w:hAnsi="Times New Roman" w:cs="Times New Roman"/>
          <w:sz w:val="24"/>
          <w:szCs w:val="24"/>
        </w:rPr>
        <w:t xml:space="preserve">, N., Segal, E., &amp; </w:t>
      </w:r>
      <w:proofErr w:type="spellStart"/>
      <w:r w:rsidRPr="00F5039A">
        <w:rPr>
          <w:rFonts w:ascii="Times New Roman" w:hAnsi="Times New Roman" w:cs="Times New Roman"/>
          <w:sz w:val="24"/>
          <w:szCs w:val="24"/>
        </w:rPr>
        <w:t>Elinav</w:t>
      </w:r>
      <w:proofErr w:type="spellEnd"/>
      <w:r w:rsidRPr="00F5039A">
        <w:rPr>
          <w:rFonts w:ascii="Times New Roman" w:hAnsi="Times New Roman" w:cs="Times New Roman"/>
          <w:sz w:val="24"/>
          <w:szCs w:val="24"/>
        </w:rPr>
        <w:t xml:space="preserve">, E. (2019). The pros, cons, and many unknowns of probiotics. Nature Medicine, 25(5), 716–729. </w:t>
      </w:r>
      <w:hyperlink r:id="rId37" w:history="1">
        <w:r w:rsidRPr="00DD6AD1">
          <w:rPr>
            <w:rStyle w:val="Hyperlink"/>
            <w:rFonts w:ascii="Times New Roman" w:hAnsi="Times New Roman" w:cs="Times New Roman"/>
            <w:sz w:val="24"/>
            <w:szCs w:val="24"/>
          </w:rPr>
          <w:t>https://doi.org/10.1038/s41591-019-0439-x</w:t>
        </w:r>
      </w:hyperlink>
      <w:r>
        <w:rPr>
          <w:rFonts w:ascii="Times New Roman" w:hAnsi="Times New Roman" w:cs="Times New Roman"/>
          <w:sz w:val="24"/>
          <w:szCs w:val="24"/>
        </w:rPr>
        <w:t xml:space="preserve"> </w:t>
      </w:r>
    </w:p>
    <w:p w14:paraId="0484DDBD" w14:textId="0F7F0BE6" w:rsidR="00757DF3" w:rsidRPr="00757DF3" w:rsidRDefault="00F5039A" w:rsidP="00757DF3">
      <w:pPr>
        <w:pStyle w:val="ListParagraph"/>
        <w:numPr>
          <w:ilvl w:val="0"/>
          <w:numId w:val="5"/>
        </w:numPr>
        <w:spacing w:line="360" w:lineRule="auto"/>
        <w:jc w:val="both"/>
        <w:rPr>
          <w:rFonts w:ascii="Times New Roman" w:hAnsi="Times New Roman" w:cs="Times New Roman"/>
          <w:sz w:val="24"/>
          <w:szCs w:val="24"/>
        </w:rPr>
      </w:pPr>
      <w:r w:rsidRPr="00F5039A">
        <w:rPr>
          <w:rFonts w:ascii="Times New Roman" w:hAnsi="Times New Roman" w:cs="Times New Roman"/>
          <w:sz w:val="24"/>
          <w:szCs w:val="24"/>
        </w:rPr>
        <w:t xml:space="preserve">Swain, M. R., </w:t>
      </w:r>
      <w:proofErr w:type="spellStart"/>
      <w:r w:rsidRPr="00F5039A">
        <w:rPr>
          <w:rFonts w:ascii="Times New Roman" w:hAnsi="Times New Roman" w:cs="Times New Roman"/>
          <w:sz w:val="24"/>
          <w:szCs w:val="24"/>
        </w:rPr>
        <w:t>Anandharaj</w:t>
      </w:r>
      <w:proofErr w:type="spellEnd"/>
      <w:r w:rsidRPr="00F5039A">
        <w:rPr>
          <w:rFonts w:ascii="Times New Roman" w:hAnsi="Times New Roman" w:cs="Times New Roman"/>
          <w:sz w:val="24"/>
          <w:szCs w:val="24"/>
        </w:rPr>
        <w:t xml:space="preserve">, M., Ray, R. C., &amp; Parveen Rani, R. (2014). Fermented fruits and vegetables of Asia: A potential source of probiotics. Biotechnology Research International. </w:t>
      </w:r>
      <w:hyperlink r:id="rId38" w:history="1">
        <w:r w:rsidRPr="00DD6AD1">
          <w:rPr>
            <w:rStyle w:val="Hyperlink"/>
            <w:rFonts w:ascii="Times New Roman" w:hAnsi="Times New Roman" w:cs="Times New Roman"/>
            <w:sz w:val="24"/>
            <w:szCs w:val="24"/>
          </w:rPr>
          <w:t>https://doi.org/10.1155/2014/250424</w:t>
        </w:r>
      </w:hyperlink>
      <w:r>
        <w:rPr>
          <w:rFonts w:ascii="Times New Roman" w:hAnsi="Times New Roman" w:cs="Times New Roman"/>
          <w:sz w:val="24"/>
          <w:szCs w:val="24"/>
        </w:rPr>
        <w:t xml:space="preserve"> </w:t>
      </w:r>
    </w:p>
    <w:p w14:paraId="783B49AA" w14:textId="206E52D0" w:rsidR="00757DF3" w:rsidRPr="00757DF3" w:rsidRDefault="00F5039A" w:rsidP="00757DF3">
      <w:pPr>
        <w:pStyle w:val="ListParagraph"/>
        <w:numPr>
          <w:ilvl w:val="0"/>
          <w:numId w:val="5"/>
        </w:numPr>
        <w:spacing w:line="360" w:lineRule="auto"/>
        <w:jc w:val="both"/>
        <w:rPr>
          <w:rFonts w:ascii="Times New Roman" w:hAnsi="Times New Roman" w:cs="Times New Roman"/>
          <w:sz w:val="24"/>
          <w:szCs w:val="24"/>
        </w:rPr>
      </w:pPr>
      <w:r w:rsidRPr="00F5039A">
        <w:rPr>
          <w:rFonts w:ascii="Times New Roman" w:hAnsi="Times New Roman" w:cs="Times New Roman"/>
          <w:sz w:val="24"/>
          <w:szCs w:val="24"/>
        </w:rPr>
        <w:t xml:space="preserve">Tamang, J. P., Cotter, P. D., Endo, A., Han, N. S., </w:t>
      </w:r>
      <w:proofErr w:type="spellStart"/>
      <w:r w:rsidRPr="00F5039A">
        <w:rPr>
          <w:rFonts w:ascii="Times New Roman" w:hAnsi="Times New Roman" w:cs="Times New Roman"/>
          <w:sz w:val="24"/>
          <w:szCs w:val="24"/>
        </w:rPr>
        <w:t>Kort</w:t>
      </w:r>
      <w:proofErr w:type="spellEnd"/>
      <w:r w:rsidRPr="00F5039A">
        <w:rPr>
          <w:rFonts w:ascii="Times New Roman" w:hAnsi="Times New Roman" w:cs="Times New Roman"/>
          <w:sz w:val="24"/>
          <w:szCs w:val="24"/>
        </w:rPr>
        <w:t xml:space="preserve">, R., Liu, S. Q., Mayo, B., </w:t>
      </w:r>
      <w:proofErr w:type="spellStart"/>
      <w:r w:rsidRPr="00F5039A">
        <w:rPr>
          <w:rFonts w:ascii="Times New Roman" w:hAnsi="Times New Roman" w:cs="Times New Roman"/>
          <w:sz w:val="24"/>
          <w:szCs w:val="24"/>
        </w:rPr>
        <w:t>Westerik</w:t>
      </w:r>
      <w:proofErr w:type="spellEnd"/>
      <w:r w:rsidRPr="00F5039A">
        <w:rPr>
          <w:rFonts w:ascii="Times New Roman" w:hAnsi="Times New Roman" w:cs="Times New Roman"/>
          <w:sz w:val="24"/>
          <w:szCs w:val="24"/>
        </w:rPr>
        <w:t xml:space="preserve">, N., &amp; </w:t>
      </w:r>
      <w:proofErr w:type="spellStart"/>
      <w:r w:rsidRPr="00F5039A">
        <w:rPr>
          <w:rFonts w:ascii="Times New Roman" w:hAnsi="Times New Roman" w:cs="Times New Roman"/>
          <w:sz w:val="24"/>
          <w:szCs w:val="24"/>
        </w:rPr>
        <w:t>Hutkins</w:t>
      </w:r>
      <w:proofErr w:type="spellEnd"/>
      <w:r w:rsidRPr="00F5039A">
        <w:rPr>
          <w:rFonts w:ascii="Times New Roman" w:hAnsi="Times New Roman" w:cs="Times New Roman"/>
          <w:sz w:val="24"/>
          <w:szCs w:val="24"/>
        </w:rPr>
        <w:t xml:space="preserve">, R. (2020). Fermented foods in a global age: East meets West. Comprehensive Reviews in Food Science and Food Safety, 19(1), 184–217. </w:t>
      </w:r>
      <w:hyperlink r:id="rId39" w:history="1">
        <w:r w:rsidRPr="00DD6AD1">
          <w:rPr>
            <w:rStyle w:val="Hyperlink"/>
            <w:rFonts w:ascii="Times New Roman" w:hAnsi="Times New Roman" w:cs="Times New Roman"/>
            <w:sz w:val="24"/>
            <w:szCs w:val="24"/>
          </w:rPr>
          <w:t>https://doi.org/10.1111/1541-4337.12520</w:t>
        </w:r>
      </w:hyperlink>
      <w:r>
        <w:rPr>
          <w:rFonts w:ascii="Times New Roman" w:hAnsi="Times New Roman" w:cs="Times New Roman"/>
          <w:sz w:val="24"/>
          <w:szCs w:val="24"/>
        </w:rPr>
        <w:t xml:space="preserve"> </w:t>
      </w:r>
    </w:p>
    <w:p w14:paraId="1585ECD5" w14:textId="1A243014" w:rsidR="00757DF3" w:rsidRPr="00757DF3" w:rsidRDefault="00F5039A" w:rsidP="00757DF3">
      <w:pPr>
        <w:pStyle w:val="ListParagraph"/>
        <w:numPr>
          <w:ilvl w:val="0"/>
          <w:numId w:val="5"/>
        </w:numPr>
        <w:spacing w:line="360" w:lineRule="auto"/>
        <w:jc w:val="both"/>
        <w:rPr>
          <w:rFonts w:ascii="Times New Roman" w:hAnsi="Times New Roman" w:cs="Times New Roman"/>
          <w:sz w:val="24"/>
          <w:szCs w:val="24"/>
        </w:rPr>
      </w:pPr>
      <w:r w:rsidRPr="00F5039A">
        <w:rPr>
          <w:rFonts w:ascii="Times New Roman" w:hAnsi="Times New Roman" w:cs="Times New Roman"/>
          <w:sz w:val="24"/>
          <w:szCs w:val="24"/>
        </w:rPr>
        <w:t xml:space="preserve">Tamang, J. P., Shin, D. H., Jung, S. J., &amp; </w:t>
      </w:r>
      <w:proofErr w:type="spellStart"/>
      <w:r w:rsidRPr="00F5039A">
        <w:rPr>
          <w:rFonts w:ascii="Times New Roman" w:hAnsi="Times New Roman" w:cs="Times New Roman"/>
          <w:sz w:val="24"/>
          <w:szCs w:val="24"/>
        </w:rPr>
        <w:t>Chae</w:t>
      </w:r>
      <w:proofErr w:type="spellEnd"/>
      <w:r w:rsidRPr="00F5039A">
        <w:rPr>
          <w:rFonts w:ascii="Times New Roman" w:hAnsi="Times New Roman" w:cs="Times New Roman"/>
          <w:sz w:val="24"/>
          <w:szCs w:val="24"/>
        </w:rPr>
        <w:t xml:space="preserve">, S. W. (2016). Functional properties of microorganisms in fermented foods. Frontiers in Microbiology, 7, 578. </w:t>
      </w:r>
      <w:hyperlink r:id="rId40" w:history="1">
        <w:r w:rsidRPr="00DD6AD1">
          <w:rPr>
            <w:rStyle w:val="Hyperlink"/>
            <w:rFonts w:ascii="Times New Roman" w:hAnsi="Times New Roman" w:cs="Times New Roman"/>
            <w:sz w:val="24"/>
            <w:szCs w:val="24"/>
          </w:rPr>
          <w:t>https://doi.org/10.3389/fmicb.2016.00578</w:t>
        </w:r>
      </w:hyperlink>
      <w:r>
        <w:rPr>
          <w:rFonts w:ascii="Times New Roman" w:hAnsi="Times New Roman" w:cs="Times New Roman"/>
          <w:sz w:val="24"/>
          <w:szCs w:val="24"/>
        </w:rPr>
        <w:t xml:space="preserve"> </w:t>
      </w:r>
    </w:p>
    <w:p w14:paraId="4DDB5469" w14:textId="63468539" w:rsidR="00757DF3" w:rsidRDefault="00F5039A" w:rsidP="00757DF3">
      <w:pPr>
        <w:pStyle w:val="ListParagraph"/>
        <w:numPr>
          <w:ilvl w:val="0"/>
          <w:numId w:val="5"/>
        </w:numPr>
        <w:spacing w:line="360" w:lineRule="auto"/>
        <w:jc w:val="both"/>
        <w:rPr>
          <w:rFonts w:ascii="Times New Roman" w:hAnsi="Times New Roman" w:cs="Times New Roman"/>
          <w:sz w:val="24"/>
          <w:szCs w:val="24"/>
        </w:rPr>
      </w:pPr>
      <w:r w:rsidRPr="00F5039A">
        <w:rPr>
          <w:rFonts w:ascii="Times New Roman" w:hAnsi="Times New Roman" w:cs="Times New Roman"/>
          <w:sz w:val="24"/>
          <w:szCs w:val="24"/>
        </w:rPr>
        <w:lastRenderedPageBreak/>
        <w:t xml:space="preserve">Taylor, B. C., </w:t>
      </w:r>
      <w:proofErr w:type="spellStart"/>
      <w:r w:rsidRPr="00F5039A">
        <w:rPr>
          <w:rFonts w:ascii="Times New Roman" w:hAnsi="Times New Roman" w:cs="Times New Roman"/>
          <w:sz w:val="24"/>
          <w:szCs w:val="24"/>
        </w:rPr>
        <w:t>Lejzerowicz</w:t>
      </w:r>
      <w:proofErr w:type="spellEnd"/>
      <w:r w:rsidRPr="00F5039A">
        <w:rPr>
          <w:rFonts w:ascii="Times New Roman" w:hAnsi="Times New Roman" w:cs="Times New Roman"/>
          <w:sz w:val="24"/>
          <w:szCs w:val="24"/>
        </w:rPr>
        <w:t xml:space="preserve">, F., </w:t>
      </w:r>
      <w:proofErr w:type="spellStart"/>
      <w:r w:rsidRPr="00F5039A">
        <w:rPr>
          <w:rFonts w:ascii="Times New Roman" w:hAnsi="Times New Roman" w:cs="Times New Roman"/>
          <w:sz w:val="24"/>
          <w:szCs w:val="24"/>
        </w:rPr>
        <w:t>Poirel</w:t>
      </w:r>
      <w:proofErr w:type="spellEnd"/>
      <w:r w:rsidRPr="00F5039A">
        <w:rPr>
          <w:rFonts w:ascii="Times New Roman" w:hAnsi="Times New Roman" w:cs="Times New Roman"/>
          <w:sz w:val="24"/>
          <w:szCs w:val="24"/>
        </w:rPr>
        <w:t xml:space="preserve">, M., Shaffer, J. P., Jiang, L., </w:t>
      </w:r>
      <w:proofErr w:type="spellStart"/>
      <w:r w:rsidRPr="00F5039A">
        <w:rPr>
          <w:rFonts w:ascii="Times New Roman" w:hAnsi="Times New Roman" w:cs="Times New Roman"/>
          <w:sz w:val="24"/>
          <w:szCs w:val="24"/>
        </w:rPr>
        <w:t>Aksenov</w:t>
      </w:r>
      <w:proofErr w:type="spellEnd"/>
      <w:r w:rsidRPr="00F5039A">
        <w:rPr>
          <w:rFonts w:ascii="Times New Roman" w:hAnsi="Times New Roman" w:cs="Times New Roman"/>
          <w:sz w:val="24"/>
          <w:szCs w:val="24"/>
        </w:rPr>
        <w:t xml:space="preserve">, A., Litwin, N., Humphrey, G., Martino, C., Miller-Montgomery, S., </w:t>
      </w:r>
      <w:proofErr w:type="spellStart"/>
      <w:r w:rsidRPr="00F5039A">
        <w:rPr>
          <w:rFonts w:ascii="Times New Roman" w:hAnsi="Times New Roman" w:cs="Times New Roman"/>
          <w:sz w:val="24"/>
          <w:szCs w:val="24"/>
        </w:rPr>
        <w:t>Dorrestein</w:t>
      </w:r>
      <w:proofErr w:type="spellEnd"/>
      <w:r w:rsidRPr="00F5039A">
        <w:rPr>
          <w:rFonts w:ascii="Times New Roman" w:hAnsi="Times New Roman" w:cs="Times New Roman"/>
          <w:sz w:val="24"/>
          <w:szCs w:val="24"/>
        </w:rPr>
        <w:t xml:space="preserve">, P. C., </w:t>
      </w:r>
      <w:proofErr w:type="spellStart"/>
      <w:r w:rsidRPr="00F5039A">
        <w:rPr>
          <w:rFonts w:ascii="Times New Roman" w:hAnsi="Times New Roman" w:cs="Times New Roman"/>
          <w:sz w:val="24"/>
          <w:szCs w:val="24"/>
        </w:rPr>
        <w:t>Veiga</w:t>
      </w:r>
      <w:proofErr w:type="spellEnd"/>
      <w:r w:rsidRPr="00F5039A">
        <w:rPr>
          <w:rFonts w:ascii="Times New Roman" w:hAnsi="Times New Roman" w:cs="Times New Roman"/>
          <w:sz w:val="24"/>
          <w:szCs w:val="24"/>
        </w:rPr>
        <w:t xml:space="preserve">, P., Song, S. J., McDonald, D., </w:t>
      </w:r>
      <w:proofErr w:type="spellStart"/>
      <w:r w:rsidRPr="00F5039A">
        <w:rPr>
          <w:rFonts w:ascii="Times New Roman" w:hAnsi="Times New Roman" w:cs="Times New Roman"/>
          <w:sz w:val="24"/>
          <w:szCs w:val="24"/>
        </w:rPr>
        <w:t>Derrien</w:t>
      </w:r>
      <w:proofErr w:type="spellEnd"/>
      <w:r w:rsidRPr="00F5039A">
        <w:rPr>
          <w:rFonts w:ascii="Times New Roman" w:hAnsi="Times New Roman" w:cs="Times New Roman"/>
          <w:sz w:val="24"/>
          <w:szCs w:val="24"/>
        </w:rPr>
        <w:t xml:space="preserve">, M., &amp; Knight, R. (2020). Consumption of fermented foods is associated with systematic differences in the gut microbiome and metabolome. </w:t>
      </w:r>
      <w:proofErr w:type="spellStart"/>
      <w:r w:rsidRPr="00F5039A">
        <w:rPr>
          <w:rFonts w:ascii="Times New Roman" w:hAnsi="Times New Roman" w:cs="Times New Roman"/>
          <w:sz w:val="24"/>
          <w:szCs w:val="24"/>
        </w:rPr>
        <w:t>mSystems</w:t>
      </w:r>
      <w:proofErr w:type="spellEnd"/>
      <w:r w:rsidRPr="00F5039A">
        <w:rPr>
          <w:rFonts w:ascii="Times New Roman" w:hAnsi="Times New Roman" w:cs="Times New Roman"/>
          <w:sz w:val="24"/>
          <w:szCs w:val="24"/>
        </w:rPr>
        <w:t xml:space="preserve">, 5(2), e00901-19. </w:t>
      </w:r>
      <w:hyperlink r:id="rId41" w:history="1">
        <w:r w:rsidRPr="00DD6AD1">
          <w:rPr>
            <w:rStyle w:val="Hyperlink"/>
            <w:rFonts w:ascii="Times New Roman" w:hAnsi="Times New Roman" w:cs="Times New Roman"/>
            <w:sz w:val="24"/>
            <w:szCs w:val="24"/>
          </w:rPr>
          <w:t>https://doi.org/10.1128/mSystems.00901-19</w:t>
        </w:r>
      </w:hyperlink>
      <w:r>
        <w:rPr>
          <w:rFonts w:ascii="Times New Roman" w:hAnsi="Times New Roman" w:cs="Times New Roman"/>
          <w:sz w:val="24"/>
          <w:szCs w:val="24"/>
        </w:rPr>
        <w:t xml:space="preserve"> </w:t>
      </w:r>
    </w:p>
    <w:p w14:paraId="7242205A" w14:textId="6F812A95" w:rsidR="00757DF3" w:rsidRPr="0026660D" w:rsidRDefault="00F5039A" w:rsidP="00757DF3">
      <w:pPr>
        <w:pStyle w:val="ListParagraph"/>
        <w:numPr>
          <w:ilvl w:val="0"/>
          <w:numId w:val="5"/>
        </w:numPr>
        <w:spacing w:line="360" w:lineRule="auto"/>
        <w:jc w:val="both"/>
        <w:rPr>
          <w:rFonts w:ascii="Times New Roman" w:hAnsi="Times New Roman" w:cs="Times New Roman"/>
          <w:sz w:val="24"/>
          <w:szCs w:val="24"/>
        </w:rPr>
      </w:pPr>
      <w:proofErr w:type="spellStart"/>
      <w:r w:rsidRPr="00F5039A">
        <w:rPr>
          <w:rFonts w:ascii="Times New Roman" w:hAnsi="Times New Roman" w:cs="Times New Roman"/>
          <w:sz w:val="24"/>
          <w:szCs w:val="24"/>
        </w:rPr>
        <w:t>Tilg</w:t>
      </w:r>
      <w:proofErr w:type="spellEnd"/>
      <w:r w:rsidRPr="00F5039A">
        <w:rPr>
          <w:rFonts w:ascii="Times New Roman" w:hAnsi="Times New Roman" w:cs="Times New Roman"/>
          <w:sz w:val="24"/>
          <w:szCs w:val="24"/>
        </w:rPr>
        <w:t xml:space="preserve">, H., </w:t>
      </w:r>
      <w:proofErr w:type="spellStart"/>
      <w:r w:rsidRPr="00F5039A">
        <w:rPr>
          <w:rFonts w:ascii="Times New Roman" w:hAnsi="Times New Roman" w:cs="Times New Roman"/>
          <w:sz w:val="24"/>
          <w:szCs w:val="24"/>
        </w:rPr>
        <w:t>Zmora</w:t>
      </w:r>
      <w:proofErr w:type="spellEnd"/>
      <w:r w:rsidRPr="00F5039A">
        <w:rPr>
          <w:rFonts w:ascii="Times New Roman" w:hAnsi="Times New Roman" w:cs="Times New Roman"/>
          <w:sz w:val="24"/>
          <w:szCs w:val="24"/>
        </w:rPr>
        <w:t xml:space="preserve">, N., Adolph, T. E., &amp; </w:t>
      </w:r>
      <w:proofErr w:type="spellStart"/>
      <w:r w:rsidRPr="00F5039A">
        <w:rPr>
          <w:rFonts w:ascii="Times New Roman" w:hAnsi="Times New Roman" w:cs="Times New Roman"/>
          <w:sz w:val="24"/>
          <w:szCs w:val="24"/>
        </w:rPr>
        <w:t>Elinav</w:t>
      </w:r>
      <w:proofErr w:type="spellEnd"/>
      <w:r w:rsidRPr="00F5039A">
        <w:rPr>
          <w:rFonts w:ascii="Times New Roman" w:hAnsi="Times New Roman" w:cs="Times New Roman"/>
          <w:sz w:val="24"/>
          <w:szCs w:val="24"/>
        </w:rPr>
        <w:t xml:space="preserve">, E. (2020). The intestinal microbiota fuelling metabolic inflammation. Nature Reviews Immunology, 20(1), 40–54. </w:t>
      </w:r>
      <w:hyperlink r:id="rId42" w:history="1">
        <w:r w:rsidRPr="00DD6AD1">
          <w:rPr>
            <w:rStyle w:val="Hyperlink"/>
            <w:rFonts w:ascii="Times New Roman" w:hAnsi="Times New Roman" w:cs="Times New Roman"/>
            <w:sz w:val="24"/>
            <w:szCs w:val="24"/>
          </w:rPr>
          <w:t>https://doi.org/10.1038/s41577-019-0198-4</w:t>
        </w:r>
      </w:hyperlink>
      <w:r>
        <w:rPr>
          <w:rFonts w:ascii="Times New Roman" w:hAnsi="Times New Roman" w:cs="Times New Roman"/>
          <w:sz w:val="24"/>
          <w:szCs w:val="24"/>
        </w:rPr>
        <w:t xml:space="preserve"> </w:t>
      </w:r>
    </w:p>
    <w:p w14:paraId="6DDFFF39" w14:textId="1FA31537" w:rsidR="00757DF3" w:rsidRPr="00757DF3" w:rsidRDefault="00F5039A" w:rsidP="00757DF3">
      <w:pPr>
        <w:pStyle w:val="ListParagraph"/>
        <w:numPr>
          <w:ilvl w:val="0"/>
          <w:numId w:val="5"/>
        </w:numPr>
        <w:spacing w:line="360" w:lineRule="auto"/>
        <w:jc w:val="both"/>
        <w:rPr>
          <w:rFonts w:ascii="Times New Roman" w:hAnsi="Times New Roman" w:cs="Times New Roman"/>
          <w:sz w:val="24"/>
          <w:szCs w:val="24"/>
        </w:rPr>
      </w:pPr>
      <w:proofErr w:type="spellStart"/>
      <w:r w:rsidRPr="00F5039A">
        <w:rPr>
          <w:rFonts w:ascii="Times New Roman" w:hAnsi="Times New Roman" w:cs="Times New Roman"/>
          <w:sz w:val="24"/>
          <w:szCs w:val="24"/>
        </w:rPr>
        <w:t>Venugopalan</w:t>
      </w:r>
      <w:proofErr w:type="spellEnd"/>
      <w:r w:rsidRPr="00F5039A">
        <w:rPr>
          <w:rFonts w:ascii="Times New Roman" w:hAnsi="Times New Roman" w:cs="Times New Roman"/>
          <w:sz w:val="24"/>
          <w:szCs w:val="24"/>
        </w:rPr>
        <w:t>, V., Shriner, K. A., &amp; Wong-</w:t>
      </w:r>
      <w:proofErr w:type="spellStart"/>
      <w:r w:rsidRPr="00F5039A">
        <w:rPr>
          <w:rFonts w:ascii="Times New Roman" w:hAnsi="Times New Roman" w:cs="Times New Roman"/>
          <w:sz w:val="24"/>
          <w:szCs w:val="24"/>
        </w:rPr>
        <w:t>Beringer</w:t>
      </w:r>
      <w:proofErr w:type="spellEnd"/>
      <w:r w:rsidRPr="00F5039A">
        <w:rPr>
          <w:rFonts w:ascii="Times New Roman" w:hAnsi="Times New Roman" w:cs="Times New Roman"/>
          <w:sz w:val="24"/>
          <w:szCs w:val="24"/>
        </w:rPr>
        <w:t xml:space="preserve">, A. (2010). Regulatory oversight and safety of probiotic use. Emerging Infectious Diseases. </w:t>
      </w:r>
      <w:hyperlink r:id="rId43" w:history="1">
        <w:r w:rsidRPr="00DD6AD1">
          <w:rPr>
            <w:rStyle w:val="Hyperlink"/>
            <w:rFonts w:ascii="Times New Roman" w:hAnsi="Times New Roman" w:cs="Times New Roman"/>
            <w:sz w:val="24"/>
            <w:szCs w:val="24"/>
          </w:rPr>
          <w:t>https://doi.org/10.3201/eid1611.100574</w:t>
        </w:r>
      </w:hyperlink>
      <w:r>
        <w:rPr>
          <w:rFonts w:ascii="Times New Roman" w:hAnsi="Times New Roman" w:cs="Times New Roman"/>
          <w:sz w:val="24"/>
          <w:szCs w:val="24"/>
        </w:rPr>
        <w:t xml:space="preserve"> </w:t>
      </w:r>
    </w:p>
    <w:p w14:paraId="454F2884" w14:textId="648569FA" w:rsidR="00757DF3" w:rsidRPr="00757DF3" w:rsidRDefault="00F5039A" w:rsidP="00757DF3">
      <w:pPr>
        <w:pStyle w:val="ListParagraph"/>
        <w:numPr>
          <w:ilvl w:val="0"/>
          <w:numId w:val="5"/>
        </w:numPr>
        <w:spacing w:line="360" w:lineRule="auto"/>
        <w:jc w:val="both"/>
        <w:rPr>
          <w:rFonts w:ascii="Times New Roman" w:hAnsi="Times New Roman" w:cs="Times New Roman"/>
          <w:sz w:val="24"/>
          <w:szCs w:val="24"/>
        </w:rPr>
      </w:pPr>
      <w:proofErr w:type="spellStart"/>
      <w:r w:rsidRPr="00F5039A">
        <w:rPr>
          <w:rFonts w:ascii="Times New Roman" w:hAnsi="Times New Roman" w:cs="Times New Roman"/>
          <w:sz w:val="24"/>
          <w:szCs w:val="24"/>
        </w:rPr>
        <w:t>Wastyk</w:t>
      </w:r>
      <w:proofErr w:type="spellEnd"/>
      <w:r w:rsidRPr="00F5039A">
        <w:rPr>
          <w:rFonts w:ascii="Times New Roman" w:hAnsi="Times New Roman" w:cs="Times New Roman"/>
          <w:sz w:val="24"/>
          <w:szCs w:val="24"/>
        </w:rPr>
        <w:t xml:space="preserve">, H. C., </w:t>
      </w:r>
      <w:proofErr w:type="spellStart"/>
      <w:r w:rsidRPr="00F5039A">
        <w:rPr>
          <w:rFonts w:ascii="Times New Roman" w:hAnsi="Times New Roman" w:cs="Times New Roman"/>
          <w:sz w:val="24"/>
          <w:szCs w:val="24"/>
        </w:rPr>
        <w:t>Fragiadakis</w:t>
      </w:r>
      <w:proofErr w:type="spellEnd"/>
      <w:r w:rsidRPr="00F5039A">
        <w:rPr>
          <w:rFonts w:ascii="Times New Roman" w:hAnsi="Times New Roman" w:cs="Times New Roman"/>
          <w:sz w:val="24"/>
          <w:szCs w:val="24"/>
        </w:rPr>
        <w:t xml:space="preserve">, G. K., Perelman, D., </w:t>
      </w:r>
      <w:proofErr w:type="spellStart"/>
      <w:r w:rsidRPr="00F5039A">
        <w:rPr>
          <w:rFonts w:ascii="Times New Roman" w:hAnsi="Times New Roman" w:cs="Times New Roman"/>
          <w:sz w:val="24"/>
          <w:szCs w:val="24"/>
        </w:rPr>
        <w:t>Dahan</w:t>
      </w:r>
      <w:proofErr w:type="spellEnd"/>
      <w:r w:rsidRPr="00F5039A">
        <w:rPr>
          <w:rFonts w:ascii="Times New Roman" w:hAnsi="Times New Roman" w:cs="Times New Roman"/>
          <w:sz w:val="24"/>
          <w:szCs w:val="24"/>
        </w:rPr>
        <w:t xml:space="preserve">, D., Merrill, B. D., Yu, F. B., </w:t>
      </w:r>
      <w:proofErr w:type="spellStart"/>
      <w:r w:rsidRPr="00F5039A">
        <w:rPr>
          <w:rFonts w:ascii="Times New Roman" w:hAnsi="Times New Roman" w:cs="Times New Roman"/>
          <w:sz w:val="24"/>
          <w:szCs w:val="24"/>
        </w:rPr>
        <w:t>Topf</w:t>
      </w:r>
      <w:proofErr w:type="spellEnd"/>
      <w:r w:rsidRPr="00F5039A">
        <w:rPr>
          <w:rFonts w:ascii="Times New Roman" w:hAnsi="Times New Roman" w:cs="Times New Roman"/>
          <w:sz w:val="24"/>
          <w:szCs w:val="24"/>
        </w:rPr>
        <w:t xml:space="preserve">, M., Gonzalez, C. G., Van </w:t>
      </w:r>
      <w:proofErr w:type="spellStart"/>
      <w:r w:rsidRPr="00F5039A">
        <w:rPr>
          <w:rFonts w:ascii="Times New Roman" w:hAnsi="Times New Roman" w:cs="Times New Roman"/>
          <w:sz w:val="24"/>
          <w:szCs w:val="24"/>
        </w:rPr>
        <w:t>Treuren</w:t>
      </w:r>
      <w:proofErr w:type="spellEnd"/>
      <w:r w:rsidRPr="00F5039A">
        <w:rPr>
          <w:rFonts w:ascii="Times New Roman" w:hAnsi="Times New Roman" w:cs="Times New Roman"/>
          <w:sz w:val="24"/>
          <w:szCs w:val="24"/>
        </w:rPr>
        <w:t xml:space="preserve">, W., Han, S., Robinson, J. L., Elias, J. E., </w:t>
      </w:r>
      <w:proofErr w:type="spellStart"/>
      <w:r w:rsidRPr="00F5039A">
        <w:rPr>
          <w:rFonts w:ascii="Times New Roman" w:hAnsi="Times New Roman" w:cs="Times New Roman"/>
          <w:sz w:val="24"/>
          <w:szCs w:val="24"/>
        </w:rPr>
        <w:t>Sonnenburg</w:t>
      </w:r>
      <w:proofErr w:type="spellEnd"/>
      <w:r w:rsidRPr="00F5039A">
        <w:rPr>
          <w:rFonts w:ascii="Times New Roman" w:hAnsi="Times New Roman" w:cs="Times New Roman"/>
          <w:sz w:val="24"/>
          <w:szCs w:val="24"/>
        </w:rPr>
        <w:t xml:space="preserve">, E. D., Gardner, C. D., &amp; </w:t>
      </w:r>
      <w:proofErr w:type="spellStart"/>
      <w:r w:rsidRPr="00F5039A">
        <w:rPr>
          <w:rFonts w:ascii="Times New Roman" w:hAnsi="Times New Roman" w:cs="Times New Roman"/>
          <w:sz w:val="24"/>
          <w:szCs w:val="24"/>
        </w:rPr>
        <w:t>Sonnenburg</w:t>
      </w:r>
      <w:proofErr w:type="spellEnd"/>
      <w:r w:rsidRPr="00F5039A">
        <w:rPr>
          <w:rFonts w:ascii="Times New Roman" w:hAnsi="Times New Roman" w:cs="Times New Roman"/>
          <w:sz w:val="24"/>
          <w:szCs w:val="24"/>
        </w:rPr>
        <w:t xml:space="preserve">, J. L. (2021). Gut-microbiota-targeted diets modulate human immune status. Cell, 184(16), 4137–4153.e14. </w:t>
      </w:r>
      <w:hyperlink r:id="rId44" w:history="1">
        <w:r w:rsidRPr="00DD6AD1">
          <w:rPr>
            <w:rStyle w:val="Hyperlink"/>
            <w:rFonts w:ascii="Times New Roman" w:hAnsi="Times New Roman" w:cs="Times New Roman"/>
            <w:sz w:val="24"/>
            <w:szCs w:val="24"/>
          </w:rPr>
          <w:t>https://doi.org/10.1016/j.cell.2021.06.019</w:t>
        </w:r>
      </w:hyperlink>
      <w:r>
        <w:rPr>
          <w:rFonts w:ascii="Times New Roman" w:hAnsi="Times New Roman" w:cs="Times New Roman"/>
          <w:sz w:val="24"/>
          <w:szCs w:val="24"/>
        </w:rPr>
        <w:t xml:space="preserve"> </w:t>
      </w:r>
    </w:p>
    <w:p w14:paraId="08D21EB5" w14:textId="77777777" w:rsidR="00757DF3" w:rsidRPr="00757DF3" w:rsidRDefault="00757DF3" w:rsidP="00757DF3">
      <w:pPr>
        <w:pStyle w:val="ListParagraph"/>
        <w:numPr>
          <w:ilvl w:val="0"/>
          <w:numId w:val="5"/>
        </w:numPr>
        <w:spacing w:line="360" w:lineRule="auto"/>
        <w:jc w:val="both"/>
        <w:rPr>
          <w:rFonts w:ascii="Times New Roman" w:hAnsi="Times New Roman" w:cs="Times New Roman"/>
          <w:sz w:val="24"/>
          <w:szCs w:val="24"/>
        </w:rPr>
      </w:pPr>
      <w:r w:rsidRPr="00757DF3">
        <w:rPr>
          <w:rFonts w:ascii="Times New Roman" w:hAnsi="Times New Roman" w:cs="Times New Roman"/>
          <w:sz w:val="24"/>
          <w:szCs w:val="24"/>
        </w:rPr>
        <w:t xml:space="preserve">Zhang, C., Zhao, L., &amp; Strissel, K. J. (2022). Gut microbiota and precision nutrition: From systems biology to personalized intervention. </w:t>
      </w:r>
      <w:r w:rsidRPr="00757DF3">
        <w:rPr>
          <w:rFonts w:ascii="Times New Roman" w:hAnsi="Times New Roman" w:cs="Times New Roman"/>
          <w:i/>
          <w:iCs/>
          <w:sz w:val="24"/>
          <w:szCs w:val="24"/>
        </w:rPr>
        <w:t>Trends in Biotechnology, 40</w:t>
      </w:r>
      <w:r w:rsidRPr="00757DF3">
        <w:rPr>
          <w:rFonts w:ascii="Times New Roman" w:hAnsi="Times New Roman" w:cs="Times New Roman"/>
          <w:sz w:val="24"/>
          <w:szCs w:val="24"/>
        </w:rPr>
        <w:t>(4), 406–420.</w:t>
      </w:r>
    </w:p>
    <w:p w14:paraId="7FF0B58E" w14:textId="53F0748E" w:rsidR="00757DF3" w:rsidRDefault="00F5039A" w:rsidP="00757DF3">
      <w:pPr>
        <w:pStyle w:val="ListParagraph"/>
        <w:numPr>
          <w:ilvl w:val="0"/>
          <w:numId w:val="5"/>
        </w:numPr>
        <w:spacing w:line="360" w:lineRule="auto"/>
        <w:jc w:val="both"/>
        <w:rPr>
          <w:rFonts w:ascii="Times New Roman" w:hAnsi="Times New Roman" w:cs="Times New Roman"/>
          <w:sz w:val="24"/>
          <w:szCs w:val="24"/>
        </w:rPr>
      </w:pPr>
      <w:proofErr w:type="spellStart"/>
      <w:r w:rsidRPr="00F5039A">
        <w:rPr>
          <w:rFonts w:ascii="Times New Roman" w:hAnsi="Times New Roman" w:cs="Times New Roman"/>
          <w:sz w:val="24"/>
          <w:szCs w:val="24"/>
        </w:rPr>
        <w:t>Zmora</w:t>
      </w:r>
      <w:proofErr w:type="spellEnd"/>
      <w:r w:rsidRPr="00F5039A">
        <w:rPr>
          <w:rFonts w:ascii="Times New Roman" w:hAnsi="Times New Roman" w:cs="Times New Roman"/>
          <w:sz w:val="24"/>
          <w:szCs w:val="24"/>
        </w:rPr>
        <w:t>, N., Zilberman-</w:t>
      </w:r>
      <w:proofErr w:type="spellStart"/>
      <w:r w:rsidRPr="00F5039A">
        <w:rPr>
          <w:rFonts w:ascii="Times New Roman" w:hAnsi="Times New Roman" w:cs="Times New Roman"/>
          <w:sz w:val="24"/>
          <w:szCs w:val="24"/>
        </w:rPr>
        <w:t>Schapira</w:t>
      </w:r>
      <w:proofErr w:type="spellEnd"/>
      <w:r w:rsidRPr="00F5039A">
        <w:rPr>
          <w:rFonts w:ascii="Times New Roman" w:hAnsi="Times New Roman" w:cs="Times New Roman"/>
          <w:sz w:val="24"/>
          <w:szCs w:val="24"/>
        </w:rPr>
        <w:t xml:space="preserve">, G., Suez, J., </w:t>
      </w:r>
      <w:proofErr w:type="spellStart"/>
      <w:r w:rsidRPr="00F5039A">
        <w:rPr>
          <w:rFonts w:ascii="Times New Roman" w:hAnsi="Times New Roman" w:cs="Times New Roman"/>
          <w:sz w:val="24"/>
          <w:szCs w:val="24"/>
        </w:rPr>
        <w:t>Mor</w:t>
      </w:r>
      <w:proofErr w:type="spellEnd"/>
      <w:r w:rsidRPr="00F5039A">
        <w:rPr>
          <w:rFonts w:ascii="Times New Roman" w:hAnsi="Times New Roman" w:cs="Times New Roman"/>
          <w:sz w:val="24"/>
          <w:szCs w:val="24"/>
        </w:rPr>
        <w:t>, U., Dori-</w:t>
      </w:r>
      <w:proofErr w:type="spellStart"/>
      <w:r w:rsidRPr="00F5039A">
        <w:rPr>
          <w:rFonts w:ascii="Times New Roman" w:hAnsi="Times New Roman" w:cs="Times New Roman"/>
          <w:sz w:val="24"/>
          <w:szCs w:val="24"/>
        </w:rPr>
        <w:t>Bachash</w:t>
      </w:r>
      <w:proofErr w:type="spellEnd"/>
      <w:r w:rsidRPr="00F5039A">
        <w:rPr>
          <w:rFonts w:ascii="Times New Roman" w:hAnsi="Times New Roman" w:cs="Times New Roman"/>
          <w:sz w:val="24"/>
          <w:szCs w:val="24"/>
        </w:rPr>
        <w:t xml:space="preserve">, M., </w:t>
      </w:r>
      <w:proofErr w:type="spellStart"/>
      <w:r w:rsidRPr="00F5039A">
        <w:rPr>
          <w:rFonts w:ascii="Times New Roman" w:hAnsi="Times New Roman" w:cs="Times New Roman"/>
          <w:sz w:val="24"/>
          <w:szCs w:val="24"/>
        </w:rPr>
        <w:t>Bashiardes</w:t>
      </w:r>
      <w:proofErr w:type="spellEnd"/>
      <w:r w:rsidRPr="00F5039A">
        <w:rPr>
          <w:rFonts w:ascii="Times New Roman" w:hAnsi="Times New Roman" w:cs="Times New Roman"/>
          <w:sz w:val="24"/>
          <w:szCs w:val="24"/>
        </w:rPr>
        <w:t xml:space="preserve">, S., Kotler, E., </w:t>
      </w:r>
      <w:proofErr w:type="spellStart"/>
      <w:r w:rsidRPr="00F5039A">
        <w:rPr>
          <w:rFonts w:ascii="Times New Roman" w:hAnsi="Times New Roman" w:cs="Times New Roman"/>
          <w:sz w:val="24"/>
          <w:szCs w:val="24"/>
        </w:rPr>
        <w:t>Zur</w:t>
      </w:r>
      <w:proofErr w:type="spellEnd"/>
      <w:r w:rsidRPr="00F5039A">
        <w:rPr>
          <w:rFonts w:ascii="Times New Roman" w:hAnsi="Times New Roman" w:cs="Times New Roman"/>
          <w:sz w:val="24"/>
          <w:szCs w:val="24"/>
        </w:rPr>
        <w:t>, M., Regev-</w:t>
      </w:r>
      <w:proofErr w:type="spellStart"/>
      <w:r w:rsidRPr="00F5039A">
        <w:rPr>
          <w:rFonts w:ascii="Times New Roman" w:hAnsi="Times New Roman" w:cs="Times New Roman"/>
          <w:sz w:val="24"/>
          <w:szCs w:val="24"/>
        </w:rPr>
        <w:t>Lehavi</w:t>
      </w:r>
      <w:proofErr w:type="spellEnd"/>
      <w:r w:rsidRPr="00F5039A">
        <w:rPr>
          <w:rFonts w:ascii="Times New Roman" w:hAnsi="Times New Roman" w:cs="Times New Roman"/>
          <w:sz w:val="24"/>
          <w:szCs w:val="24"/>
        </w:rPr>
        <w:t>, D., Ben-</w:t>
      </w:r>
      <w:proofErr w:type="spellStart"/>
      <w:r w:rsidRPr="00F5039A">
        <w:rPr>
          <w:rFonts w:ascii="Times New Roman" w:hAnsi="Times New Roman" w:cs="Times New Roman"/>
          <w:sz w:val="24"/>
          <w:szCs w:val="24"/>
        </w:rPr>
        <w:t>Zeev</w:t>
      </w:r>
      <w:proofErr w:type="spellEnd"/>
      <w:r w:rsidRPr="00F5039A">
        <w:rPr>
          <w:rFonts w:ascii="Times New Roman" w:hAnsi="Times New Roman" w:cs="Times New Roman"/>
          <w:sz w:val="24"/>
          <w:szCs w:val="24"/>
        </w:rPr>
        <w:t xml:space="preserve"> Brik, R., Federici, S., Cohen, Y., </w:t>
      </w:r>
      <w:proofErr w:type="spellStart"/>
      <w:r w:rsidRPr="00F5039A">
        <w:rPr>
          <w:rFonts w:ascii="Times New Roman" w:hAnsi="Times New Roman" w:cs="Times New Roman"/>
          <w:sz w:val="24"/>
          <w:szCs w:val="24"/>
        </w:rPr>
        <w:t>Linevsky</w:t>
      </w:r>
      <w:proofErr w:type="spellEnd"/>
      <w:r w:rsidRPr="00F5039A">
        <w:rPr>
          <w:rFonts w:ascii="Times New Roman" w:hAnsi="Times New Roman" w:cs="Times New Roman"/>
          <w:sz w:val="24"/>
          <w:szCs w:val="24"/>
        </w:rPr>
        <w:t xml:space="preserve">, R., Rothschild, D., Moor, A. E., Ben-Moshe, S., </w:t>
      </w:r>
      <w:proofErr w:type="spellStart"/>
      <w:r w:rsidRPr="00F5039A">
        <w:rPr>
          <w:rFonts w:ascii="Times New Roman" w:hAnsi="Times New Roman" w:cs="Times New Roman"/>
          <w:sz w:val="24"/>
          <w:szCs w:val="24"/>
        </w:rPr>
        <w:t>Harmelin</w:t>
      </w:r>
      <w:proofErr w:type="spellEnd"/>
      <w:r w:rsidRPr="00F5039A">
        <w:rPr>
          <w:rFonts w:ascii="Times New Roman" w:hAnsi="Times New Roman" w:cs="Times New Roman"/>
          <w:sz w:val="24"/>
          <w:szCs w:val="24"/>
        </w:rPr>
        <w:t xml:space="preserve">, A., </w:t>
      </w:r>
      <w:proofErr w:type="spellStart"/>
      <w:r w:rsidRPr="00F5039A">
        <w:rPr>
          <w:rFonts w:ascii="Times New Roman" w:hAnsi="Times New Roman" w:cs="Times New Roman"/>
          <w:sz w:val="24"/>
          <w:szCs w:val="24"/>
        </w:rPr>
        <w:t>Itzkovitz</w:t>
      </w:r>
      <w:proofErr w:type="spellEnd"/>
      <w:r w:rsidRPr="00F5039A">
        <w:rPr>
          <w:rFonts w:ascii="Times New Roman" w:hAnsi="Times New Roman" w:cs="Times New Roman"/>
          <w:sz w:val="24"/>
          <w:szCs w:val="24"/>
        </w:rPr>
        <w:t xml:space="preserve">, S., </w:t>
      </w:r>
      <w:proofErr w:type="spellStart"/>
      <w:r w:rsidRPr="00F5039A">
        <w:rPr>
          <w:rFonts w:ascii="Times New Roman" w:hAnsi="Times New Roman" w:cs="Times New Roman"/>
          <w:sz w:val="24"/>
          <w:szCs w:val="24"/>
        </w:rPr>
        <w:t>Maharshak</w:t>
      </w:r>
      <w:proofErr w:type="spellEnd"/>
      <w:r w:rsidRPr="00F5039A">
        <w:rPr>
          <w:rFonts w:ascii="Times New Roman" w:hAnsi="Times New Roman" w:cs="Times New Roman"/>
          <w:sz w:val="24"/>
          <w:szCs w:val="24"/>
        </w:rPr>
        <w:t xml:space="preserve">, N., </w:t>
      </w:r>
      <w:proofErr w:type="spellStart"/>
      <w:r w:rsidRPr="00F5039A">
        <w:rPr>
          <w:rFonts w:ascii="Times New Roman" w:hAnsi="Times New Roman" w:cs="Times New Roman"/>
          <w:sz w:val="24"/>
          <w:szCs w:val="24"/>
        </w:rPr>
        <w:t>Shibolet</w:t>
      </w:r>
      <w:proofErr w:type="spellEnd"/>
      <w:r w:rsidRPr="00F5039A">
        <w:rPr>
          <w:rFonts w:ascii="Times New Roman" w:hAnsi="Times New Roman" w:cs="Times New Roman"/>
          <w:sz w:val="24"/>
          <w:szCs w:val="24"/>
        </w:rPr>
        <w:t xml:space="preserve">, O., Shapiro, H., Pevsner-Fischer, M., Sharon, I., Halpern, Z., Segal, E., &amp; </w:t>
      </w:r>
      <w:proofErr w:type="spellStart"/>
      <w:r w:rsidRPr="00F5039A">
        <w:rPr>
          <w:rFonts w:ascii="Times New Roman" w:hAnsi="Times New Roman" w:cs="Times New Roman"/>
          <w:sz w:val="24"/>
          <w:szCs w:val="24"/>
        </w:rPr>
        <w:t>Elinav</w:t>
      </w:r>
      <w:proofErr w:type="spellEnd"/>
      <w:r w:rsidRPr="00F5039A">
        <w:rPr>
          <w:rFonts w:ascii="Times New Roman" w:hAnsi="Times New Roman" w:cs="Times New Roman"/>
          <w:sz w:val="24"/>
          <w:szCs w:val="24"/>
        </w:rPr>
        <w:t xml:space="preserve">, E. (2018). Personalized Gut Mucosal Colonization Resistance to Empiric Probiotics Is Associated with Unique Host and Microbiome Features. Cell, 174(6), 1388–1405. </w:t>
      </w:r>
      <w:hyperlink r:id="rId45" w:history="1">
        <w:r w:rsidRPr="00DD6AD1">
          <w:rPr>
            <w:rStyle w:val="Hyperlink"/>
            <w:rFonts w:ascii="Times New Roman" w:hAnsi="Times New Roman" w:cs="Times New Roman"/>
            <w:sz w:val="24"/>
            <w:szCs w:val="24"/>
          </w:rPr>
          <w:t>https://doi.org/10.1016/j.cell.2018.08.041</w:t>
        </w:r>
      </w:hyperlink>
      <w:r>
        <w:rPr>
          <w:rFonts w:ascii="Times New Roman" w:hAnsi="Times New Roman" w:cs="Times New Roman"/>
          <w:sz w:val="24"/>
          <w:szCs w:val="24"/>
        </w:rPr>
        <w:t xml:space="preserve"> </w:t>
      </w:r>
    </w:p>
    <w:p w14:paraId="0F3DE695" w14:textId="77777777" w:rsidR="00955026" w:rsidRPr="00C05A7B" w:rsidRDefault="00955026" w:rsidP="00C05A7B">
      <w:pPr>
        <w:jc w:val="both"/>
        <w:rPr>
          <w:rFonts w:ascii="Times New Roman" w:hAnsi="Times New Roman" w:cs="Times New Roman"/>
          <w:sz w:val="24"/>
          <w:szCs w:val="24"/>
        </w:rPr>
      </w:pPr>
    </w:p>
    <w:sectPr w:rsidR="00955026" w:rsidRPr="00C05A7B">
      <w:headerReference w:type="even" r:id="rId46"/>
      <w:headerReference w:type="default" r:id="rId47"/>
      <w:footerReference w:type="even" r:id="rId48"/>
      <w:footerReference w:type="default" r:id="rId49"/>
      <w:headerReference w:type="first" r:id="rId50"/>
      <w:footerReference w:type="first" r:id="rId5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1EDB8A" w14:textId="77777777" w:rsidR="00E811F1" w:rsidRDefault="00E811F1" w:rsidP="005F754B">
      <w:pPr>
        <w:spacing w:after="0" w:line="240" w:lineRule="auto"/>
      </w:pPr>
      <w:r>
        <w:separator/>
      </w:r>
    </w:p>
  </w:endnote>
  <w:endnote w:type="continuationSeparator" w:id="0">
    <w:p w14:paraId="627D9026" w14:textId="77777777" w:rsidR="00E811F1" w:rsidRDefault="00E811F1" w:rsidP="005F75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B97E89" w14:textId="77777777" w:rsidR="005F754B" w:rsidRDefault="005F754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63ED45" w14:textId="77777777" w:rsidR="005F754B" w:rsidRDefault="005F754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99AC3F" w14:textId="77777777" w:rsidR="005F754B" w:rsidRDefault="005F75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C9A562" w14:textId="77777777" w:rsidR="00E811F1" w:rsidRDefault="00E811F1" w:rsidP="005F754B">
      <w:pPr>
        <w:spacing w:after="0" w:line="240" w:lineRule="auto"/>
      </w:pPr>
      <w:r>
        <w:separator/>
      </w:r>
    </w:p>
  </w:footnote>
  <w:footnote w:type="continuationSeparator" w:id="0">
    <w:p w14:paraId="16748F4B" w14:textId="77777777" w:rsidR="00E811F1" w:rsidRDefault="00E811F1" w:rsidP="005F75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A78FCC" w14:textId="61EC7518" w:rsidR="005F754B" w:rsidRDefault="005F754B">
    <w:pPr>
      <w:pStyle w:val="Header"/>
    </w:pPr>
    <w:r>
      <w:rPr>
        <w:noProof/>
      </w:rPr>
      <w:pict w14:anchorId="3C8F563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2671954"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1B2C0A" w14:textId="36C0825F" w:rsidR="005F754B" w:rsidRDefault="005F754B">
    <w:pPr>
      <w:pStyle w:val="Header"/>
    </w:pPr>
    <w:r>
      <w:rPr>
        <w:noProof/>
      </w:rPr>
      <w:pict w14:anchorId="357DD0D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2671955"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924457" w14:textId="3AD7945B" w:rsidR="005F754B" w:rsidRDefault="005F754B">
    <w:pPr>
      <w:pStyle w:val="Header"/>
    </w:pPr>
    <w:r>
      <w:rPr>
        <w:noProof/>
      </w:rPr>
      <w:pict w14:anchorId="135B910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2671953"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9C0819"/>
    <w:multiLevelType w:val="hybridMultilevel"/>
    <w:tmpl w:val="53AEC97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318D3D55"/>
    <w:multiLevelType w:val="hybridMultilevel"/>
    <w:tmpl w:val="53CC19C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35843446"/>
    <w:multiLevelType w:val="hybridMultilevel"/>
    <w:tmpl w:val="8CB0AFA4"/>
    <w:lvl w:ilvl="0" w:tplc="D126183E">
      <w:start w:val="6"/>
      <w:numFmt w:val="decimal"/>
      <w:lvlText w:val="%1."/>
      <w:lvlJc w:val="left"/>
      <w:pPr>
        <w:ind w:left="720" w:hanging="360"/>
      </w:pPr>
      <w:rPr>
        <w:rFonts w:hint="default"/>
        <w:b/>
        <w:bCs w:val="0"/>
        <w:sz w:val="28"/>
        <w:szCs w:val="28"/>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3DEE160A"/>
    <w:multiLevelType w:val="hybridMultilevel"/>
    <w:tmpl w:val="89003872"/>
    <w:lvl w:ilvl="0" w:tplc="C804CFE2">
      <w:start w:val="1"/>
      <w:numFmt w:val="decimal"/>
      <w:lvlText w:val="%1."/>
      <w:lvlJc w:val="left"/>
      <w:pPr>
        <w:ind w:left="720" w:hanging="360"/>
      </w:pPr>
      <w:rPr>
        <w:rFonts w:hint="default"/>
        <w:b w:val="0"/>
        <w:bCs/>
        <w:sz w:val="24"/>
        <w:szCs w:val="24"/>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7A4038AA"/>
    <w:multiLevelType w:val="multilevel"/>
    <w:tmpl w:val="2550EC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0"/>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5026"/>
    <w:rsid w:val="000468DD"/>
    <w:rsid w:val="000D5F4B"/>
    <w:rsid w:val="001011DB"/>
    <w:rsid w:val="00142CD8"/>
    <w:rsid w:val="00246770"/>
    <w:rsid w:val="0026660D"/>
    <w:rsid w:val="005F754B"/>
    <w:rsid w:val="007521FF"/>
    <w:rsid w:val="00757DF3"/>
    <w:rsid w:val="008B7D6E"/>
    <w:rsid w:val="009401F5"/>
    <w:rsid w:val="00955026"/>
    <w:rsid w:val="00C05A7B"/>
    <w:rsid w:val="00C302B2"/>
    <w:rsid w:val="00C56E45"/>
    <w:rsid w:val="00C92109"/>
    <w:rsid w:val="00D13906"/>
    <w:rsid w:val="00E07D06"/>
    <w:rsid w:val="00E811F1"/>
    <w:rsid w:val="00F17C8D"/>
    <w:rsid w:val="00F5039A"/>
    <w:rsid w:val="00F86FF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5A18088"/>
  <w15:chartTrackingRefBased/>
  <w15:docId w15:val="{9BE669E7-8A00-46AB-8906-8B5DFC4987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6660D"/>
  </w:style>
  <w:style w:type="paragraph" w:styleId="Heading1">
    <w:name w:val="heading 1"/>
    <w:basedOn w:val="Normal"/>
    <w:next w:val="Normal"/>
    <w:link w:val="Heading1Char"/>
    <w:uiPriority w:val="9"/>
    <w:qFormat/>
    <w:rsid w:val="0095502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95502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95502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5502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5502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5502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5502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5502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5502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5502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95502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95502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5502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5502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5502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5502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5502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55026"/>
    <w:rPr>
      <w:rFonts w:eastAsiaTheme="majorEastAsia" w:cstheme="majorBidi"/>
      <w:color w:val="272727" w:themeColor="text1" w:themeTint="D8"/>
    </w:rPr>
  </w:style>
  <w:style w:type="paragraph" w:styleId="Title">
    <w:name w:val="Title"/>
    <w:basedOn w:val="Normal"/>
    <w:next w:val="Normal"/>
    <w:link w:val="TitleChar"/>
    <w:uiPriority w:val="10"/>
    <w:qFormat/>
    <w:rsid w:val="0095502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5502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5502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5502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55026"/>
    <w:pPr>
      <w:spacing w:before="160"/>
      <w:jc w:val="center"/>
    </w:pPr>
    <w:rPr>
      <w:i/>
      <w:iCs/>
      <w:color w:val="404040" w:themeColor="text1" w:themeTint="BF"/>
    </w:rPr>
  </w:style>
  <w:style w:type="character" w:customStyle="1" w:styleId="QuoteChar">
    <w:name w:val="Quote Char"/>
    <w:basedOn w:val="DefaultParagraphFont"/>
    <w:link w:val="Quote"/>
    <w:uiPriority w:val="29"/>
    <w:rsid w:val="00955026"/>
    <w:rPr>
      <w:i/>
      <w:iCs/>
      <w:color w:val="404040" w:themeColor="text1" w:themeTint="BF"/>
    </w:rPr>
  </w:style>
  <w:style w:type="paragraph" w:styleId="ListParagraph">
    <w:name w:val="List Paragraph"/>
    <w:basedOn w:val="Normal"/>
    <w:uiPriority w:val="34"/>
    <w:qFormat/>
    <w:rsid w:val="00955026"/>
    <w:pPr>
      <w:ind w:left="720"/>
      <w:contextualSpacing/>
    </w:pPr>
  </w:style>
  <w:style w:type="character" w:styleId="IntenseEmphasis">
    <w:name w:val="Intense Emphasis"/>
    <w:basedOn w:val="DefaultParagraphFont"/>
    <w:uiPriority w:val="21"/>
    <w:qFormat/>
    <w:rsid w:val="00955026"/>
    <w:rPr>
      <w:i/>
      <w:iCs/>
      <w:color w:val="2F5496" w:themeColor="accent1" w:themeShade="BF"/>
    </w:rPr>
  </w:style>
  <w:style w:type="paragraph" w:styleId="IntenseQuote">
    <w:name w:val="Intense Quote"/>
    <w:basedOn w:val="Normal"/>
    <w:next w:val="Normal"/>
    <w:link w:val="IntenseQuoteChar"/>
    <w:uiPriority w:val="30"/>
    <w:qFormat/>
    <w:rsid w:val="0095502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55026"/>
    <w:rPr>
      <w:i/>
      <w:iCs/>
      <w:color w:val="2F5496" w:themeColor="accent1" w:themeShade="BF"/>
    </w:rPr>
  </w:style>
  <w:style w:type="character" w:styleId="IntenseReference">
    <w:name w:val="Intense Reference"/>
    <w:basedOn w:val="DefaultParagraphFont"/>
    <w:uiPriority w:val="32"/>
    <w:qFormat/>
    <w:rsid w:val="00955026"/>
    <w:rPr>
      <w:b/>
      <w:bCs/>
      <w:smallCaps/>
      <w:color w:val="2F5496" w:themeColor="accent1" w:themeShade="BF"/>
      <w:spacing w:val="5"/>
    </w:rPr>
  </w:style>
  <w:style w:type="paragraph" w:styleId="NormalWeb">
    <w:name w:val="Normal (Web)"/>
    <w:basedOn w:val="Normal"/>
    <w:uiPriority w:val="99"/>
    <w:semiHidden/>
    <w:unhideWhenUsed/>
    <w:rsid w:val="0026660D"/>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character" w:styleId="Strong">
    <w:name w:val="Strong"/>
    <w:basedOn w:val="DefaultParagraphFont"/>
    <w:uiPriority w:val="22"/>
    <w:qFormat/>
    <w:rsid w:val="0026660D"/>
    <w:rPr>
      <w:b/>
      <w:bCs/>
    </w:rPr>
  </w:style>
  <w:style w:type="character" w:styleId="Emphasis">
    <w:name w:val="Emphasis"/>
    <w:basedOn w:val="DefaultParagraphFont"/>
    <w:uiPriority w:val="20"/>
    <w:qFormat/>
    <w:rsid w:val="0026660D"/>
    <w:rPr>
      <w:i/>
      <w:iCs/>
    </w:rPr>
  </w:style>
  <w:style w:type="character" w:styleId="Hyperlink">
    <w:name w:val="Hyperlink"/>
    <w:basedOn w:val="DefaultParagraphFont"/>
    <w:uiPriority w:val="99"/>
    <w:unhideWhenUsed/>
    <w:rsid w:val="00F86FF9"/>
    <w:rPr>
      <w:color w:val="0563C1" w:themeColor="hyperlink"/>
      <w:u w:val="single"/>
    </w:rPr>
  </w:style>
  <w:style w:type="character" w:styleId="UnresolvedMention">
    <w:name w:val="Unresolved Mention"/>
    <w:basedOn w:val="DefaultParagraphFont"/>
    <w:uiPriority w:val="99"/>
    <w:semiHidden/>
    <w:unhideWhenUsed/>
    <w:rsid w:val="00F86FF9"/>
    <w:rPr>
      <w:color w:val="605E5C"/>
      <w:shd w:val="clear" w:color="auto" w:fill="E1DFDD"/>
    </w:rPr>
  </w:style>
  <w:style w:type="paragraph" w:styleId="Header">
    <w:name w:val="header"/>
    <w:basedOn w:val="Normal"/>
    <w:link w:val="HeaderChar"/>
    <w:uiPriority w:val="99"/>
    <w:unhideWhenUsed/>
    <w:rsid w:val="005F75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754B"/>
  </w:style>
  <w:style w:type="paragraph" w:styleId="Footer">
    <w:name w:val="footer"/>
    <w:basedOn w:val="Normal"/>
    <w:link w:val="FooterChar"/>
    <w:uiPriority w:val="99"/>
    <w:unhideWhenUsed/>
    <w:rsid w:val="005F75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75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38/nature12820" TargetMode="External"/><Relationship Id="rId18" Type="http://schemas.openxmlformats.org/officeDocument/2006/relationships/hyperlink" Target="https://doi.org/10.1111/apt.14539" TargetMode="External"/><Relationship Id="rId26" Type="http://schemas.openxmlformats.org/officeDocument/2006/relationships/hyperlink" Target="https://doi.org/10.1136/bmjopen-2014-005047" TargetMode="External"/><Relationship Id="rId39" Type="http://schemas.openxmlformats.org/officeDocument/2006/relationships/hyperlink" Target="https://doi.org/10.1111/1541-4337.12520" TargetMode="External"/><Relationship Id="rId21" Type="http://schemas.openxmlformats.org/officeDocument/2006/relationships/hyperlink" Target="https://doi.org/10.1097/MPG.0000000000001603" TargetMode="External"/><Relationship Id="rId34" Type="http://schemas.openxmlformats.org/officeDocument/2006/relationships/hyperlink" Target="https://doi.org/10.1152/physrev.00045.2009" TargetMode="External"/><Relationship Id="rId42" Type="http://schemas.openxmlformats.org/officeDocument/2006/relationships/hyperlink" Target="https://doi.org/10.1038/s41577-019-0198-4" TargetMode="External"/><Relationship Id="rId47" Type="http://schemas.openxmlformats.org/officeDocument/2006/relationships/header" Target="header2.xml"/><Relationship Id="rId50" Type="http://schemas.openxmlformats.org/officeDocument/2006/relationships/header" Target="header3.xml"/><Relationship Id="rId7" Type="http://schemas.openxmlformats.org/officeDocument/2006/relationships/hyperlink" Target="https://doi.org/10.1186/1471-2180-10-316" TargetMode="External"/><Relationship Id="rId2" Type="http://schemas.openxmlformats.org/officeDocument/2006/relationships/styles" Target="styles.xml"/><Relationship Id="rId16" Type="http://schemas.openxmlformats.org/officeDocument/2006/relationships/hyperlink" Target="https://doi.org/10.1126/science.1223490" TargetMode="External"/><Relationship Id="rId29" Type="http://schemas.openxmlformats.org/officeDocument/2006/relationships/hyperlink" Target="https://doi.org/10.1023/A:1020620607611" TargetMode="External"/><Relationship Id="rId11" Type="http://schemas.openxmlformats.org/officeDocument/2006/relationships/hyperlink" Target="https://www.ncbi.nlm.nih.gov/pmc/articles/PMC4367209/" TargetMode="External"/><Relationship Id="rId24" Type="http://schemas.openxmlformats.org/officeDocument/2006/relationships/hyperlink" Target="https://doi.org/10.1056/NEJMra1600266" TargetMode="External"/><Relationship Id="rId32" Type="http://schemas.openxmlformats.org/officeDocument/2006/relationships/hyperlink" Target="https://doi.org/10.1038/s41575-021-00440-6" TargetMode="External"/><Relationship Id="rId37" Type="http://schemas.openxmlformats.org/officeDocument/2006/relationships/hyperlink" Target="https://doi.org/10.1038/s41591-019-0439-x" TargetMode="External"/><Relationship Id="rId40" Type="http://schemas.openxmlformats.org/officeDocument/2006/relationships/hyperlink" Target="https://doi.org/10.3389/fmicb.2016.00578" TargetMode="External"/><Relationship Id="rId45" Type="http://schemas.openxmlformats.org/officeDocument/2006/relationships/hyperlink" Target="https://doi.org/10.1016/j.cell.2018.08.041" TargetMode="External"/><Relationship Id="rId53"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hyperlink" Target="https://doi.org/10.1093/ajcn/83.6.1256" TargetMode="External"/><Relationship Id="rId19" Type="http://schemas.openxmlformats.org/officeDocument/2006/relationships/hyperlink" Target="https://doi.org/10.1186/s12986-016-0067-0" TargetMode="External"/><Relationship Id="rId31" Type="http://schemas.openxmlformats.org/officeDocument/2006/relationships/hyperlink" Target="https://doi.org/10.3389/fmicb.2018.01785" TargetMode="External"/><Relationship Id="rId44" Type="http://schemas.openxmlformats.org/officeDocument/2006/relationships/hyperlink" Target="https://doi.org/10.1016/j.cell.2021.06.019" TargetMode="External"/><Relationship Id="rId52"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doi.org/10.3389/fmicb.2016.00647" TargetMode="External"/><Relationship Id="rId14" Type="http://schemas.openxmlformats.org/officeDocument/2006/relationships/hyperlink" Target="https://doi.org/10.1097/MPG.0000000000000375" TargetMode="External"/><Relationship Id="rId22" Type="http://schemas.openxmlformats.org/officeDocument/2006/relationships/hyperlink" Target="https://doi.org/10.1038/nrmicro2297" TargetMode="External"/><Relationship Id="rId27" Type="http://schemas.openxmlformats.org/officeDocument/2006/relationships/hyperlink" Target="https://doi.org/10.1016/S0140-6736(17)32448-0" TargetMode="External"/><Relationship Id="rId30" Type="http://schemas.openxmlformats.org/officeDocument/2006/relationships/hyperlink" Target="https://doi.org/10.1016/j.fm.2009.07.011" TargetMode="External"/><Relationship Id="rId35" Type="http://schemas.openxmlformats.org/officeDocument/2006/relationships/hyperlink" Target="https://doi.org/10.1097/MOG.0000000000000139" TargetMode="External"/><Relationship Id="rId43" Type="http://schemas.openxmlformats.org/officeDocument/2006/relationships/hyperlink" Target="https://doi.org/10.3201/eid1611.100574" TargetMode="External"/><Relationship Id="rId48" Type="http://schemas.openxmlformats.org/officeDocument/2006/relationships/footer" Target="footer1.xml"/><Relationship Id="rId8" Type="http://schemas.openxmlformats.org/officeDocument/2006/relationships/hyperlink" Target="https://doi.org/10.3390/foods6080065" TargetMode="External"/><Relationship Id="rId51" Type="http://schemas.openxmlformats.org/officeDocument/2006/relationships/footer" Target="footer3.xml"/><Relationship Id="rId3" Type="http://schemas.openxmlformats.org/officeDocument/2006/relationships/settings" Target="settings.xml"/><Relationship Id="rId12" Type="http://schemas.openxmlformats.org/officeDocument/2006/relationships/hyperlink" Target="https://doi.org/10.1111/j.1472-765X.2007.02212.x" TargetMode="External"/><Relationship Id="rId17" Type="http://schemas.openxmlformats.org/officeDocument/2006/relationships/hyperlink" Target="https://doi.org/10.1038/nature11234" TargetMode="External"/><Relationship Id="rId25" Type="http://schemas.openxmlformats.org/officeDocument/2006/relationships/hyperlink" Target="https://doi.org/10.1016/j.copbio.2016.11.010" TargetMode="External"/><Relationship Id="rId33" Type="http://schemas.openxmlformats.org/officeDocument/2006/relationships/hyperlink" Target="https://doi.org/10.1111/nyas.12377" TargetMode="External"/><Relationship Id="rId38" Type="http://schemas.openxmlformats.org/officeDocument/2006/relationships/hyperlink" Target="https://doi.org/10.1155/2014/250424" TargetMode="External"/><Relationship Id="rId46" Type="http://schemas.openxmlformats.org/officeDocument/2006/relationships/header" Target="header1.xml"/><Relationship Id="rId20" Type="http://schemas.openxmlformats.org/officeDocument/2006/relationships/hyperlink" Target="https://doi.org/10.1016/j.cell.2016.05.041" TargetMode="External"/><Relationship Id="rId41" Type="http://schemas.openxmlformats.org/officeDocument/2006/relationships/hyperlink" Target="https://doi.org/10.1128/mSystems.00901-19"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doi.org/10.1038/nrgastro.2014.66" TargetMode="External"/><Relationship Id="rId23" Type="http://schemas.openxmlformats.org/officeDocument/2006/relationships/hyperlink" Target="https://doi.org/10.1111/1462-2920.13589" TargetMode="External"/><Relationship Id="rId28" Type="http://schemas.openxmlformats.org/officeDocument/2006/relationships/hyperlink" Target="https://doi.org/10.1038/nmicrobiol.2017.57" TargetMode="External"/><Relationship Id="rId36" Type="http://schemas.openxmlformats.org/officeDocument/2006/relationships/hyperlink" Target="https://doi.org/10.1016/j.jaci.2005.03.036" TargetMode="External"/><Relationship Id="rId4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TotalTime>
  <Pages>20</Pages>
  <Words>7367</Words>
  <Characters>41995</Characters>
  <Application>Microsoft Office Word</Application>
  <DocSecurity>0</DocSecurity>
  <Lines>349</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Garg Rupanshi</dc:creator>
  <cp:keywords/>
  <dc:description/>
  <cp:lastModifiedBy>SDI 1084</cp:lastModifiedBy>
  <cp:revision>14</cp:revision>
  <dcterms:created xsi:type="dcterms:W3CDTF">2025-11-26T03:47:00Z</dcterms:created>
  <dcterms:modified xsi:type="dcterms:W3CDTF">2025-12-23T13:24:00Z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af9c440f-f18b-4d3a-a080-963fc1b34617</vt:lpwstr>
  </property>
</Properties>
</file>