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85BC6" w14:textId="44BBAD37" w:rsidR="00FF4EA5" w:rsidRDefault="009D65FC" w:rsidP="00C44AE4">
      <w:pPr>
        <w:spacing w:line="276" w:lineRule="auto"/>
        <w:jc w:val="both"/>
        <w:rPr>
          <w:rFonts w:ascii="Times New Roman" w:hAnsi="Times New Roman" w:cs="Times New Roman"/>
          <w:color w:val="000000"/>
          <w:kern w:val="24"/>
          <w:sz w:val="28"/>
          <w:szCs w:val="28"/>
          <w:lang w:val="en-GB"/>
        </w:rPr>
      </w:pPr>
      <w:r w:rsidRPr="00C44AE4">
        <w:rPr>
          <w:rFonts w:ascii="Times New Roman" w:hAnsi="Times New Roman" w:cs="Times New Roman"/>
          <w:color w:val="000000"/>
          <w:kern w:val="24"/>
          <w:sz w:val="28"/>
          <w:szCs w:val="28"/>
          <w:lang w:val="en-GB"/>
        </w:rPr>
        <w:t xml:space="preserve">NUTRITIONAL COMPOSITION, ANTIOXIDANT ACTIVITY, AND ANTIDIABETIC POTENTIAL OF CRACKERS PRODUCED FROM </w:t>
      </w:r>
      <w:r w:rsidR="00710FD7" w:rsidRPr="00C44AE4">
        <w:rPr>
          <w:rFonts w:ascii="Times New Roman" w:hAnsi="Times New Roman" w:cs="Times New Roman"/>
          <w:color w:val="000000"/>
          <w:kern w:val="24"/>
          <w:sz w:val="28"/>
          <w:szCs w:val="28"/>
          <w:lang w:val="en-GB"/>
        </w:rPr>
        <w:t>FLO</w:t>
      </w:r>
      <w:r w:rsidR="00466BEC" w:rsidRPr="00C44AE4">
        <w:rPr>
          <w:rFonts w:ascii="Times New Roman" w:hAnsi="Times New Roman" w:cs="Times New Roman"/>
          <w:color w:val="000000"/>
          <w:kern w:val="24"/>
          <w:sz w:val="28"/>
          <w:szCs w:val="28"/>
          <w:lang w:val="en-GB"/>
        </w:rPr>
        <w:t xml:space="preserve">UR </w:t>
      </w:r>
      <w:r w:rsidR="001E15CE" w:rsidRPr="00C44AE4">
        <w:rPr>
          <w:rFonts w:ascii="Times New Roman" w:hAnsi="Times New Roman" w:cs="Times New Roman"/>
          <w:color w:val="000000"/>
          <w:kern w:val="24"/>
          <w:sz w:val="28"/>
          <w:szCs w:val="28"/>
          <w:lang w:val="en-GB"/>
        </w:rPr>
        <w:t>MIX</w:t>
      </w:r>
      <w:r w:rsidRPr="00C44AE4">
        <w:rPr>
          <w:rFonts w:ascii="Times New Roman" w:hAnsi="Times New Roman" w:cs="Times New Roman"/>
          <w:color w:val="000000"/>
          <w:kern w:val="24"/>
          <w:sz w:val="28"/>
          <w:szCs w:val="28"/>
          <w:lang w:val="en-GB"/>
        </w:rPr>
        <w:t xml:space="preserve"> OF </w:t>
      </w:r>
      <w:r w:rsidR="00466BEC" w:rsidRPr="00C44AE4">
        <w:rPr>
          <w:rFonts w:ascii="Times New Roman" w:hAnsi="Times New Roman" w:cs="Times New Roman"/>
          <w:color w:val="000000"/>
          <w:kern w:val="24"/>
          <w:sz w:val="28"/>
          <w:szCs w:val="28"/>
          <w:lang w:val="en-GB"/>
        </w:rPr>
        <w:t>HIGH-QUALITY CASSAVA.</w:t>
      </w:r>
      <w:r w:rsidR="00E125A8" w:rsidRPr="00C44AE4">
        <w:rPr>
          <w:rFonts w:ascii="Times New Roman" w:hAnsi="Times New Roman" w:cs="Times New Roman"/>
          <w:color w:val="000000"/>
          <w:kern w:val="24"/>
          <w:sz w:val="28"/>
          <w:szCs w:val="28"/>
          <w:lang w:val="en-GB"/>
        </w:rPr>
        <w:t xml:space="preserve"> AND MANGO SEED.</w:t>
      </w:r>
    </w:p>
    <w:p w14:paraId="29055EF9" w14:textId="77777777" w:rsidR="00F7146D" w:rsidRPr="00C44AE4" w:rsidRDefault="00F7146D" w:rsidP="00C44AE4">
      <w:pPr>
        <w:spacing w:line="276" w:lineRule="auto"/>
        <w:jc w:val="both"/>
        <w:rPr>
          <w:rFonts w:ascii="Times New Roman" w:hAnsi="Times New Roman" w:cs="Times New Roman"/>
          <w:color w:val="000000"/>
          <w:kern w:val="24"/>
          <w:sz w:val="28"/>
          <w:szCs w:val="28"/>
          <w:lang w:val="en-GB"/>
        </w:rPr>
      </w:pPr>
    </w:p>
    <w:p w14:paraId="0BCF1A7D" w14:textId="77777777" w:rsidR="00554F5D" w:rsidRPr="00C44AE4" w:rsidRDefault="00554F5D" w:rsidP="00C44AE4">
      <w:pPr>
        <w:spacing w:line="276" w:lineRule="auto"/>
        <w:jc w:val="both"/>
        <w:rPr>
          <w:rFonts w:ascii="Times New Roman" w:hAnsi="Times New Roman" w:cs="Times New Roman"/>
          <w:sz w:val="24"/>
          <w:szCs w:val="24"/>
        </w:rPr>
      </w:pPr>
      <w:bookmarkStart w:id="0" w:name="_GoBack"/>
      <w:bookmarkEnd w:id="0"/>
    </w:p>
    <w:p w14:paraId="3D9ACA42" w14:textId="77777777" w:rsidR="00AF46D8"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ABSTRACT </w:t>
      </w:r>
    </w:p>
    <w:p w14:paraId="58EE0417" w14:textId="7B77C13F" w:rsidR="00396BD9" w:rsidRPr="00C44AE4" w:rsidRDefault="00943CC2"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This study </w:t>
      </w:r>
      <w:r w:rsidR="009A0709" w:rsidRPr="00C44AE4">
        <w:rPr>
          <w:rFonts w:ascii="Times New Roman" w:hAnsi="Times New Roman" w:cs="Times New Roman"/>
          <w:sz w:val="24"/>
          <w:szCs w:val="24"/>
          <w:lang w:val="en-GB"/>
        </w:rPr>
        <w:t xml:space="preserve">explores the potentials </w:t>
      </w:r>
      <w:r w:rsidR="003F724A" w:rsidRPr="00C44AE4">
        <w:rPr>
          <w:rFonts w:ascii="Times New Roman" w:hAnsi="Times New Roman" w:cs="Times New Roman"/>
          <w:sz w:val="24"/>
          <w:szCs w:val="24"/>
          <w:lang w:val="en-GB"/>
        </w:rPr>
        <w:t>of incorporating</w:t>
      </w:r>
      <w:r w:rsidR="00294B5C" w:rsidRPr="00C44AE4">
        <w:rPr>
          <w:rFonts w:ascii="Times New Roman" w:hAnsi="Times New Roman" w:cs="Times New Roman"/>
          <w:sz w:val="24"/>
          <w:szCs w:val="24"/>
          <w:lang w:val="en-GB"/>
        </w:rPr>
        <w:t xml:space="preserve"> </w:t>
      </w:r>
      <w:r w:rsidR="008417EC" w:rsidRPr="00C44AE4">
        <w:rPr>
          <w:rFonts w:ascii="Times New Roman" w:hAnsi="Times New Roman" w:cs="Times New Roman"/>
          <w:sz w:val="24"/>
          <w:szCs w:val="24"/>
          <w:lang w:val="en-GB"/>
        </w:rPr>
        <w:t xml:space="preserve">various mix of </w:t>
      </w:r>
      <w:r w:rsidRPr="00C44AE4">
        <w:rPr>
          <w:rFonts w:ascii="Times New Roman" w:hAnsi="Times New Roman" w:cs="Times New Roman"/>
          <w:sz w:val="24"/>
          <w:szCs w:val="24"/>
          <w:lang w:val="en-GB"/>
        </w:rPr>
        <w:t>High-Quality Cassava Flour (HQCF) and Mango Seed Flour (MSF)</w:t>
      </w:r>
      <w:r w:rsidR="001D1225"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as partial replacements for wheat flour (WHTF) in </w:t>
      </w:r>
      <w:r w:rsidR="001D1225" w:rsidRPr="00C44AE4">
        <w:rPr>
          <w:rFonts w:ascii="Times New Roman" w:hAnsi="Times New Roman" w:cs="Times New Roman"/>
          <w:sz w:val="24"/>
          <w:szCs w:val="24"/>
          <w:lang w:val="en-GB"/>
        </w:rPr>
        <w:t xml:space="preserve">making </w:t>
      </w:r>
      <w:r w:rsidRPr="00C44AE4">
        <w:rPr>
          <w:rFonts w:ascii="Times New Roman" w:hAnsi="Times New Roman" w:cs="Times New Roman"/>
          <w:sz w:val="24"/>
          <w:szCs w:val="24"/>
          <w:lang w:val="en-GB"/>
        </w:rPr>
        <w:t xml:space="preserve">cracker, </w:t>
      </w:r>
      <w:r w:rsidR="0097058A" w:rsidRPr="00C44AE4">
        <w:rPr>
          <w:rFonts w:ascii="Times New Roman" w:hAnsi="Times New Roman" w:cs="Times New Roman"/>
          <w:sz w:val="24"/>
          <w:szCs w:val="24"/>
          <w:lang w:val="en-GB"/>
        </w:rPr>
        <w:t>with the objective of enhancing nutritional quality, offering functional properties,</w:t>
      </w:r>
      <w:r w:rsidR="003F724A" w:rsidRPr="00C44AE4">
        <w:rPr>
          <w:rFonts w:ascii="Times New Roman" w:hAnsi="Times New Roman" w:cs="Times New Roman"/>
          <w:sz w:val="24"/>
          <w:szCs w:val="24"/>
          <w:lang w:val="en-GB"/>
        </w:rPr>
        <w:t xml:space="preserve"> assessing</w:t>
      </w:r>
      <w:r w:rsidR="0097058A" w:rsidRPr="00C44AE4">
        <w:rPr>
          <w:rFonts w:ascii="Times New Roman" w:hAnsi="Times New Roman" w:cs="Times New Roman"/>
          <w:sz w:val="24"/>
          <w:szCs w:val="24"/>
          <w:lang w:val="en-GB"/>
        </w:rPr>
        <w:t xml:space="preserve"> </w:t>
      </w:r>
      <w:r w:rsidR="003F724A" w:rsidRPr="00C44AE4">
        <w:rPr>
          <w:rFonts w:ascii="Times New Roman" w:hAnsi="Times New Roman" w:cs="Times New Roman"/>
          <w:sz w:val="24"/>
          <w:szCs w:val="24"/>
          <w:lang w:val="en-GB"/>
        </w:rPr>
        <w:t xml:space="preserve">sensory quality, consumer acceptability </w:t>
      </w:r>
      <w:r w:rsidR="0097058A" w:rsidRPr="00C44AE4">
        <w:rPr>
          <w:rFonts w:ascii="Times New Roman" w:hAnsi="Times New Roman" w:cs="Times New Roman"/>
          <w:sz w:val="24"/>
          <w:szCs w:val="24"/>
          <w:lang w:val="en-GB"/>
        </w:rPr>
        <w:t>and supporting sustainable agriculture</w:t>
      </w:r>
      <w:r w:rsidR="0097058A" w:rsidRPr="00C44AE4">
        <w:rPr>
          <w:rFonts w:ascii="Times New Roman" w:hAnsi="Times New Roman" w:cs="Times New Roman"/>
          <w:lang w:val="en-GB"/>
        </w:rPr>
        <w:t>.</w:t>
      </w:r>
      <w:r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Seven composite blends were created using varying ratios of HQCF, WHTF, and MSF (100:0:0, 85:10:5, 80:10:10, 75:10:15, 70:10:20, 65:10:25) along with a control of 100% WHTF. The nutritional analysis revealed significant improvements in protein (2.32–7.03%), fat (1.24–19.83%), crude </w:t>
      </w:r>
      <w:r w:rsidR="00561F81" w:rsidRPr="00C44AE4">
        <w:rPr>
          <w:rFonts w:ascii="Times New Roman" w:hAnsi="Times New Roman" w:cs="Times New Roman"/>
          <w:sz w:val="24"/>
          <w:szCs w:val="24"/>
          <w:lang w:val="en-GB"/>
        </w:rPr>
        <w:t>fibre</w:t>
      </w:r>
      <w:r w:rsidR="00396BD9" w:rsidRPr="00C44AE4">
        <w:rPr>
          <w:rFonts w:ascii="Times New Roman" w:hAnsi="Times New Roman" w:cs="Times New Roman"/>
          <w:sz w:val="24"/>
          <w:szCs w:val="24"/>
          <w:lang w:val="en-GB"/>
        </w:rPr>
        <w:t xml:space="preserve"> (0.45–1.02%)</w:t>
      </w:r>
      <w:r w:rsidR="002F1F48"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carbohydrate (61.84–73.99%)</w:t>
      </w:r>
      <w:r w:rsidR="00BD2ADA" w:rsidRPr="00C44AE4">
        <w:rPr>
          <w:rFonts w:ascii="Times New Roman" w:hAnsi="Times New Roman" w:cs="Times New Roman"/>
          <w:sz w:val="24"/>
          <w:szCs w:val="24"/>
          <w:lang w:val="en-GB"/>
        </w:rPr>
        <w:t xml:space="preserve">, </w:t>
      </w:r>
      <w:r w:rsidR="000F22C6" w:rsidRPr="00C44AE4">
        <w:rPr>
          <w:rFonts w:ascii="Times New Roman" w:hAnsi="Times New Roman" w:cs="Times New Roman"/>
          <w:sz w:val="24"/>
          <w:szCs w:val="24"/>
          <w:lang w:val="en-GB"/>
        </w:rPr>
        <w:t>sodium (3.70-7.85mg/100 g)</w:t>
      </w:r>
      <w:r w:rsidR="00E451F4" w:rsidRPr="00C44AE4">
        <w:rPr>
          <w:rFonts w:ascii="Times New Roman" w:hAnsi="Times New Roman" w:cs="Times New Roman"/>
          <w:sz w:val="24"/>
          <w:szCs w:val="24"/>
          <w:lang w:val="en-GB"/>
        </w:rPr>
        <w:t xml:space="preserve"> and</w:t>
      </w:r>
      <w:r w:rsidR="000F22C6" w:rsidRPr="00C44AE4">
        <w:rPr>
          <w:rFonts w:ascii="Times New Roman" w:hAnsi="Times New Roman" w:cs="Times New Roman"/>
          <w:sz w:val="24"/>
          <w:szCs w:val="24"/>
          <w:lang w:val="en-GB"/>
        </w:rPr>
        <w:t xml:space="preserve"> </w:t>
      </w:r>
      <w:r w:rsidR="00BD2ADA" w:rsidRPr="00C44AE4">
        <w:rPr>
          <w:rFonts w:ascii="Times New Roman" w:hAnsi="Times New Roman" w:cs="Times New Roman"/>
          <w:sz w:val="24"/>
          <w:szCs w:val="24"/>
          <w:lang w:val="en-GB"/>
        </w:rPr>
        <w:t>magnesium (</w:t>
      </w:r>
      <w:r w:rsidR="00D055AA" w:rsidRPr="00C44AE4">
        <w:rPr>
          <w:rFonts w:ascii="Times New Roman" w:hAnsi="Times New Roman" w:cs="Times New Roman"/>
          <w:sz w:val="24"/>
          <w:szCs w:val="24"/>
          <w:lang w:val="en-GB"/>
        </w:rPr>
        <w:t>0.04-6.</w:t>
      </w:r>
      <w:r w:rsidR="00C95420" w:rsidRPr="00C44AE4">
        <w:rPr>
          <w:rFonts w:ascii="Times New Roman" w:hAnsi="Times New Roman" w:cs="Times New Roman"/>
          <w:sz w:val="24"/>
          <w:szCs w:val="24"/>
          <w:lang w:val="en-GB"/>
        </w:rPr>
        <w:t>06 mg/100 g</w:t>
      </w:r>
      <w:r w:rsidR="00D055AA" w:rsidRPr="00C44AE4">
        <w:rPr>
          <w:rFonts w:ascii="Times New Roman" w:hAnsi="Times New Roman" w:cs="Times New Roman"/>
          <w:sz w:val="24"/>
          <w:szCs w:val="24"/>
          <w:lang w:val="en-GB"/>
        </w:rPr>
        <w:t>)</w:t>
      </w:r>
      <w:r w:rsidR="00BD2ADA"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content in the </w:t>
      </w:r>
      <w:r w:rsidR="009956EC" w:rsidRPr="00C44AE4">
        <w:rPr>
          <w:rFonts w:ascii="Times New Roman" w:hAnsi="Times New Roman" w:cs="Times New Roman"/>
          <w:sz w:val="24"/>
          <w:szCs w:val="24"/>
          <w:lang w:val="en-GB"/>
        </w:rPr>
        <w:t>produced</w:t>
      </w:r>
      <w:r w:rsidR="00396BD9" w:rsidRPr="00C44AE4">
        <w:rPr>
          <w:rFonts w:ascii="Times New Roman" w:hAnsi="Times New Roman" w:cs="Times New Roman"/>
          <w:sz w:val="24"/>
          <w:szCs w:val="24"/>
          <w:lang w:val="en-GB"/>
        </w:rPr>
        <w:t xml:space="preserve"> crackers compared to </w:t>
      </w:r>
      <w:r w:rsidR="008D0320" w:rsidRPr="00C44AE4">
        <w:rPr>
          <w:rFonts w:ascii="Times New Roman" w:hAnsi="Times New Roman" w:cs="Times New Roman"/>
          <w:sz w:val="24"/>
          <w:szCs w:val="24"/>
          <w:lang w:val="en-GB"/>
        </w:rPr>
        <w:t>c</w:t>
      </w:r>
      <w:r w:rsidR="0050146C" w:rsidRPr="00C44AE4">
        <w:rPr>
          <w:rFonts w:ascii="Times New Roman" w:hAnsi="Times New Roman" w:cs="Times New Roman"/>
          <w:sz w:val="24"/>
          <w:szCs w:val="24"/>
          <w:lang w:val="en-GB"/>
        </w:rPr>
        <w:t xml:space="preserve">rackers from </w:t>
      </w:r>
      <w:r w:rsidR="00396BD9" w:rsidRPr="00C44AE4">
        <w:rPr>
          <w:rFonts w:ascii="Times New Roman" w:hAnsi="Times New Roman" w:cs="Times New Roman"/>
          <w:sz w:val="24"/>
          <w:szCs w:val="24"/>
          <w:lang w:val="en-GB"/>
        </w:rPr>
        <w:t>traditional wheat flour</w:t>
      </w:r>
      <w:r w:rsidR="0050146C" w:rsidRPr="00C44AE4">
        <w:rPr>
          <w:rFonts w:ascii="Times New Roman" w:hAnsi="Times New Roman" w:cs="Times New Roman"/>
          <w:sz w:val="24"/>
          <w:szCs w:val="24"/>
          <w:lang w:val="en-GB"/>
        </w:rPr>
        <w:t xml:space="preserve">. </w:t>
      </w:r>
      <w:r w:rsidR="00396BD9" w:rsidRPr="00C44AE4">
        <w:rPr>
          <w:rFonts w:ascii="Times New Roman" w:hAnsi="Times New Roman" w:cs="Times New Roman"/>
          <w:sz w:val="24"/>
          <w:szCs w:val="24"/>
          <w:lang w:val="en-GB"/>
        </w:rPr>
        <w:t xml:space="preserve">Moreover, </w:t>
      </w:r>
      <w:r w:rsidR="004213BA" w:rsidRPr="00C44AE4">
        <w:rPr>
          <w:rFonts w:ascii="Times New Roman" w:hAnsi="Times New Roman" w:cs="Times New Roman"/>
          <w:sz w:val="24"/>
          <w:szCs w:val="24"/>
          <w:lang w:val="en-GB"/>
        </w:rPr>
        <w:t xml:space="preserve">the </w:t>
      </w:r>
      <w:r w:rsidR="00396BD9" w:rsidRPr="00C44AE4">
        <w:rPr>
          <w:rFonts w:ascii="Times New Roman" w:hAnsi="Times New Roman" w:cs="Times New Roman"/>
          <w:sz w:val="24"/>
          <w:szCs w:val="24"/>
          <w:lang w:val="en-GB"/>
        </w:rPr>
        <w:t xml:space="preserve">antioxidant properties, including phenolic content and enhanced DPPH radical scavenging </w:t>
      </w:r>
      <w:r w:rsidR="0060389C" w:rsidRPr="00C44AE4">
        <w:rPr>
          <w:rFonts w:ascii="Times New Roman" w:hAnsi="Times New Roman" w:cs="Times New Roman"/>
          <w:sz w:val="24"/>
          <w:szCs w:val="24"/>
          <w:lang w:val="en-GB"/>
        </w:rPr>
        <w:t>with</w:t>
      </w:r>
      <w:r w:rsidR="00396BD9" w:rsidRPr="00C44AE4">
        <w:rPr>
          <w:rFonts w:ascii="Times New Roman" w:hAnsi="Times New Roman" w:cs="Times New Roman"/>
          <w:sz w:val="24"/>
          <w:szCs w:val="24"/>
          <w:lang w:val="en-GB"/>
        </w:rPr>
        <w:t xml:space="preserve"> ferric reducing power</w:t>
      </w:r>
      <w:r w:rsidR="00CE3BD2" w:rsidRPr="00C44AE4">
        <w:rPr>
          <w:rFonts w:ascii="Times New Roman" w:hAnsi="Times New Roman" w:cs="Times New Roman"/>
          <w:sz w:val="24"/>
          <w:szCs w:val="24"/>
          <w:lang w:val="en-GB"/>
        </w:rPr>
        <w:t xml:space="preserve"> of the aqueous extract of the </w:t>
      </w:r>
      <w:r w:rsidR="0066159B" w:rsidRPr="00C44AE4">
        <w:rPr>
          <w:rFonts w:ascii="Times New Roman" w:hAnsi="Times New Roman" w:cs="Times New Roman"/>
          <w:sz w:val="24"/>
          <w:szCs w:val="24"/>
          <w:lang w:val="en-GB"/>
        </w:rPr>
        <w:t xml:space="preserve">produced </w:t>
      </w:r>
      <w:r w:rsidR="00CE3BD2" w:rsidRPr="00C44AE4">
        <w:rPr>
          <w:rFonts w:ascii="Times New Roman" w:hAnsi="Times New Roman" w:cs="Times New Roman"/>
          <w:sz w:val="24"/>
          <w:szCs w:val="24"/>
          <w:lang w:val="en-GB"/>
        </w:rPr>
        <w:t>crackers</w:t>
      </w:r>
      <w:r w:rsidR="00396BD9" w:rsidRPr="00C44AE4">
        <w:rPr>
          <w:rFonts w:ascii="Times New Roman" w:hAnsi="Times New Roman" w:cs="Times New Roman"/>
          <w:sz w:val="24"/>
          <w:szCs w:val="24"/>
          <w:lang w:val="en-GB"/>
        </w:rPr>
        <w:t xml:space="preserve">, were observed </w:t>
      </w:r>
      <w:r w:rsidR="00FD36E0" w:rsidRPr="00C44AE4">
        <w:rPr>
          <w:rFonts w:ascii="Times New Roman" w:hAnsi="Times New Roman" w:cs="Times New Roman"/>
          <w:sz w:val="24"/>
          <w:szCs w:val="24"/>
          <w:lang w:val="en-GB"/>
        </w:rPr>
        <w:t xml:space="preserve">to increase </w:t>
      </w:r>
      <w:r w:rsidR="00396BD9" w:rsidRPr="00C44AE4">
        <w:rPr>
          <w:rFonts w:ascii="Times New Roman" w:hAnsi="Times New Roman" w:cs="Times New Roman"/>
          <w:sz w:val="24"/>
          <w:szCs w:val="24"/>
          <w:lang w:val="en-GB"/>
        </w:rPr>
        <w:t>with higher</w:t>
      </w:r>
      <w:r w:rsidR="005E4472" w:rsidRPr="00C44AE4">
        <w:rPr>
          <w:rFonts w:ascii="Times New Roman" w:hAnsi="Times New Roman" w:cs="Times New Roman"/>
          <w:sz w:val="24"/>
          <w:szCs w:val="24"/>
          <w:lang w:val="en-GB"/>
        </w:rPr>
        <w:t xml:space="preserve"> addition of</w:t>
      </w:r>
      <w:r w:rsidR="00396BD9" w:rsidRPr="00C44AE4">
        <w:rPr>
          <w:rFonts w:ascii="Times New Roman" w:hAnsi="Times New Roman" w:cs="Times New Roman"/>
          <w:sz w:val="24"/>
          <w:szCs w:val="24"/>
          <w:lang w:val="en-GB"/>
        </w:rPr>
        <w:t xml:space="preserve"> MSF. These findings suggest a strong potential for these composite flours in addressing health concerns related to oxidative stress and inflammation.</w:t>
      </w:r>
    </w:p>
    <w:p w14:paraId="3E1FC2BE" w14:textId="34F3CDE5"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most notable result was the significant α-amylase inhibitory activity (5.73–66.01%), which was higher than that of conventional wheat-based crackers. This suggests that these composite flour crackers could offer a functional alternative for individuals managing type-2 diabetes by aiding in </w:t>
      </w:r>
      <w:r w:rsidR="00E970D0"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control. Sensory evaluation confirmed that the enriched crackers maintained desirable taste, aroma and overall acceptability, making them a viable option for consumers.</w:t>
      </w:r>
    </w:p>
    <w:p w14:paraId="637ECB70" w14:textId="03C03447"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w:t>
      </w:r>
      <w:r w:rsidR="00F23F3F" w:rsidRPr="00C44AE4">
        <w:rPr>
          <w:rFonts w:ascii="Times New Roman" w:hAnsi="Times New Roman" w:cs="Times New Roman"/>
          <w:sz w:val="24"/>
          <w:szCs w:val="24"/>
          <w:lang w:val="en-GB"/>
        </w:rPr>
        <w:t>se</w:t>
      </w:r>
      <w:r w:rsidRPr="00C44AE4">
        <w:rPr>
          <w:rFonts w:ascii="Times New Roman" w:hAnsi="Times New Roman" w:cs="Times New Roman"/>
          <w:sz w:val="24"/>
          <w:szCs w:val="24"/>
          <w:lang w:val="en-GB"/>
        </w:rPr>
        <w:t xml:space="preserve"> findings </w:t>
      </w:r>
      <w:r w:rsidR="00F0131F" w:rsidRPr="00C44AE4">
        <w:rPr>
          <w:rFonts w:ascii="Times New Roman" w:hAnsi="Times New Roman" w:cs="Times New Roman"/>
          <w:sz w:val="24"/>
          <w:szCs w:val="24"/>
          <w:lang w:val="en-GB"/>
        </w:rPr>
        <w:t>emphasize</w:t>
      </w:r>
      <w:r w:rsidRPr="00C44AE4">
        <w:rPr>
          <w:rFonts w:ascii="Times New Roman" w:hAnsi="Times New Roman" w:cs="Times New Roman"/>
          <w:sz w:val="24"/>
          <w:szCs w:val="24"/>
          <w:lang w:val="en-GB"/>
        </w:rPr>
        <w:t xml:space="preserve"> the promise of these innovative formulations as functional foods that not only support public health but also foster sustainable agricultural practices, enhancing both nutritional value and local economic growth.</w:t>
      </w:r>
      <w:r w:rsidR="00F23F3F" w:rsidRPr="00C44AE4">
        <w:rPr>
          <w:rFonts w:ascii="Times New Roman" w:hAnsi="Times New Roman" w:cs="Times New Roman"/>
          <w:sz w:val="24"/>
          <w:szCs w:val="24"/>
          <w:lang w:val="en-GB"/>
        </w:rPr>
        <w:t xml:space="preserve"> Beyond the nutritional and health benefits, this study highlights the economic and environmental potential of underutilized resources like cassava and mango seed. These plant-based ingredients are abundant yet underexploited, offering opportunities to diversify local agricultural economies and contribute to environmental sustainability.</w:t>
      </w:r>
    </w:p>
    <w:p w14:paraId="124F6E6B" w14:textId="500DA2F8" w:rsidR="00396BD9" w:rsidRPr="00C44AE4" w:rsidRDefault="00396BD9" w:rsidP="00C44AE4">
      <w:pPr>
        <w:spacing w:after="0" w:line="276" w:lineRule="auto"/>
        <w:jc w:val="both"/>
        <w:rPr>
          <w:rFonts w:ascii="Times New Roman" w:hAnsi="Times New Roman" w:cs="Times New Roman"/>
          <w:sz w:val="24"/>
          <w:szCs w:val="24"/>
          <w:lang w:val="en-GB"/>
        </w:rPr>
      </w:pPr>
      <w:r w:rsidRPr="00C44AE4">
        <w:rPr>
          <w:rFonts w:ascii="Times New Roman" w:hAnsi="Times New Roman" w:cs="Times New Roman"/>
          <w:b/>
          <w:bCs/>
          <w:sz w:val="24"/>
          <w:szCs w:val="24"/>
          <w:lang w:val="en-GB"/>
        </w:rPr>
        <w:t>Keywords</w:t>
      </w:r>
      <w:r w:rsidRPr="00C44AE4">
        <w:rPr>
          <w:rFonts w:ascii="Times New Roman" w:hAnsi="Times New Roman" w:cs="Times New Roman"/>
          <w:sz w:val="24"/>
          <w:szCs w:val="24"/>
          <w:lang w:val="en-GB"/>
        </w:rPr>
        <w:t>: High-Quality Cassava Flour, Mango Seed Flour, wheat flour, diabetes management, α-amylase inhibition, nutritional enhancement, functional food, underutilized resources.</w:t>
      </w:r>
    </w:p>
    <w:p w14:paraId="6EE95110" w14:textId="77777777" w:rsidR="00CA5659" w:rsidRPr="00C44AE4" w:rsidRDefault="00CA5659" w:rsidP="00C44AE4">
      <w:pPr>
        <w:spacing w:line="276" w:lineRule="auto"/>
        <w:jc w:val="both"/>
        <w:rPr>
          <w:rFonts w:ascii="Times New Roman" w:hAnsi="Times New Roman" w:cs="Times New Roman"/>
          <w:sz w:val="24"/>
          <w:szCs w:val="24"/>
        </w:rPr>
      </w:pPr>
    </w:p>
    <w:p w14:paraId="7C1225DB" w14:textId="77777777" w:rsidR="00CA5659" w:rsidRPr="00C44AE4" w:rsidRDefault="00CA5659" w:rsidP="00C44AE4">
      <w:pPr>
        <w:spacing w:line="276" w:lineRule="auto"/>
        <w:jc w:val="both"/>
        <w:rPr>
          <w:rFonts w:ascii="Times New Roman" w:hAnsi="Times New Roman" w:cs="Times New Roman"/>
          <w:sz w:val="24"/>
          <w:szCs w:val="24"/>
        </w:rPr>
      </w:pPr>
    </w:p>
    <w:p w14:paraId="003DEB0E" w14:textId="77777777" w:rsidR="00E64719" w:rsidRPr="00C44AE4" w:rsidRDefault="00E64719" w:rsidP="00C44AE4">
      <w:pPr>
        <w:spacing w:line="276" w:lineRule="auto"/>
        <w:jc w:val="both"/>
        <w:rPr>
          <w:rFonts w:ascii="Times New Roman" w:hAnsi="Times New Roman" w:cs="Times New Roman"/>
          <w:sz w:val="24"/>
          <w:szCs w:val="24"/>
        </w:rPr>
      </w:pPr>
    </w:p>
    <w:p w14:paraId="5E3A613C" w14:textId="77777777" w:rsidR="00E64719" w:rsidRPr="00C44AE4" w:rsidRDefault="00E64719" w:rsidP="00C44AE4">
      <w:pPr>
        <w:spacing w:line="276" w:lineRule="auto"/>
        <w:jc w:val="both"/>
        <w:rPr>
          <w:rFonts w:ascii="Times New Roman" w:hAnsi="Times New Roman" w:cs="Times New Roman"/>
          <w:sz w:val="24"/>
          <w:szCs w:val="24"/>
        </w:rPr>
      </w:pPr>
    </w:p>
    <w:p w14:paraId="25DE9277" w14:textId="77777777" w:rsidR="00E64719" w:rsidRPr="00C44AE4" w:rsidRDefault="00E64719" w:rsidP="00C44AE4">
      <w:pPr>
        <w:spacing w:line="276" w:lineRule="auto"/>
        <w:jc w:val="both"/>
        <w:rPr>
          <w:rFonts w:ascii="Times New Roman" w:hAnsi="Times New Roman" w:cs="Times New Roman"/>
          <w:sz w:val="24"/>
          <w:szCs w:val="24"/>
        </w:rPr>
      </w:pPr>
    </w:p>
    <w:p w14:paraId="7C2B63B8" w14:textId="10834B1D" w:rsidR="00DC0ED8" w:rsidRPr="00C44AE4" w:rsidRDefault="00DC0ED8"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Introduction.</w:t>
      </w:r>
    </w:p>
    <w:p w14:paraId="090EDE60" w14:textId="6D170EB0" w:rsidR="00A85637" w:rsidRPr="00C44AE4" w:rsidRDefault="002B2D87"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lang w:val="en-GB"/>
        </w:rPr>
        <w:t>Diabetes mellitus (DM)</w:t>
      </w:r>
      <w:r w:rsidR="0028049D"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w:t>
      </w:r>
      <w:r w:rsidR="0028049D" w:rsidRPr="00C44AE4">
        <w:rPr>
          <w:rFonts w:ascii="Times New Roman" w:hAnsi="Times New Roman" w:cs="Times New Roman"/>
          <w:sz w:val="24"/>
          <w:szCs w:val="24"/>
          <w:lang w:val="en-GB"/>
        </w:rPr>
        <w:t>a significant global health challenge</w:t>
      </w:r>
      <w:r w:rsidRPr="00C44AE4">
        <w:rPr>
          <w:rFonts w:ascii="Times New Roman" w:hAnsi="Times New Roman" w:cs="Times New Roman"/>
          <w:sz w:val="24"/>
          <w:szCs w:val="24"/>
          <w:lang w:val="en-GB"/>
        </w:rPr>
        <w:t xml:space="preserve"> characterized by sustained elevation of </w:t>
      </w:r>
      <w:r w:rsidR="00C92AC2" w:rsidRPr="00C44AE4">
        <w:rPr>
          <w:rFonts w:ascii="Times New Roman" w:hAnsi="Times New Roman" w:cs="Times New Roman"/>
          <w:sz w:val="24"/>
          <w:szCs w:val="24"/>
          <w:lang w:val="en-GB"/>
        </w:rPr>
        <w:t xml:space="preserve">the </w:t>
      </w:r>
      <w:r w:rsidRPr="00C44AE4">
        <w:rPr>
          <w:rFonts w:ascii="Times New Roman" w:hAnsi="Times New Roman" w:cs="Times New Roman"/>
          <w:sz w:val="24"/>
          <w:szCs w:val="24"/>
          <w:lang w:val="en-GB"/>
        </w:rPr>
        <w:t>blood glucose</w:t>
      </w:r>
      <w:r w:rsidR="00547085" w:rsidRPr="00C44AE4">
        <w:rPr>
          <w:rFonts w:ascii="Times New Roman" w:hAnsi="Times New Roman" w:cs="Times New Roman"/>
          <w:sz w:val="24"/>
          <w:szCs w:val="24"/>
          <w:lang w:val="en-GB"/>
        </w:rPr>
        <w:t>.</w:t>
      </w:r>
      <w:r w:rsidR="005E79CF" w:rsidRPr="00C44AE4">
        <w:rPr>
          <w:rFonts w:ascii="Times New Roman" w:hAnsi="Times New Roman" w:cs="Times New Roman"/>
          <w:sz w:val="24"/>
          <w:szCs w:val="24"/>
          <w:lang w:val="en-GB"/>
        </w:rPr>
        <w:t xml:space="preserve"> </w:t>
      </w:r>
      <w:r w:rsidR="00881248" w:rsidRPr="00C44AE4">
        <w:rPr>
          <w:rFonts w:ascii="Times New Roman" w:hAnsi="Times New Roman" w:cs="Times New Roman"/>
          <w:sz w:val="24"/>
          <w:szCs w:val="24"/>
          <w:lang w:val="en-GB"/>
        </w:rPr>
        <w:t xml:space="preserve">The </w:t>
      </w:r>
      <w:r w:rsidR="003C6552" w:rsidRPr="00C44AE4">
        <w:rPr>
          <w:rFonts w:ascii="Times New Roman" w:hAnsi="Times New Roman" w:cs="Times New Roman"/>
          <w:sz w:val="24"/>
          <w:szCs w:val="24"/>
          <w:lang w:val="en-GB"/>
        </w:rPr>
        <w:t xml:space="preserve">presence </w:t>
      </w:r>
      <w:r w:rsidR="00881248" w:rsidRPr="00C44AE4">
        <w:rPr>
          <w:rFonts w:ascii="Times New Roman" w:hAnsi="Times New Roman" w:cs="Times New Roman"/>
          <w:sz w:val="24"/>
          <w:szCs w:val="24"/>
          <w:lang w:val="en-GB"/>
        </w:rPr>
        <w:t xml:space="preserve">of type 2 diabetes (T2D) </w:t>
      </w:r>
      <w:r w:rsidR="00E74A76" w:rsidRPr="00C44AE4">
        <w:rPr>
          <w:rFonts w:ascii="Times New Roman" w:hAnsi="Times New Roman" w:cs="Times New Roman"/>
          <w:sz w:val="24"/>
          <w:szCs w:val="24"/>
          <w:lang w:val="en-GB"/>
        </w:rPr>
        <w:t>allows</w:t>
      </w:r>
      <w:r w:rsidR="003C6552" w:rsidRPr="00C44AE4">
        <w:rPr>
          <w:rFonts w:ascii="Times New Roman" w:hAnsi="Times New Roman" w:cs="Times New Roman"/>
          <w:sz w:val="24"/>
          <w:szCs w:val="24"/>
          <w:lang w:val="en-GB"/>
        </w:rPr>
        <w:t xml:space="preserve"> high risk</w:t>
      </w:r>
      <w:r w:rsidR="006B035A" w:rsidRPr="00C44AE4">
        <w:rPr>
          <w:rFonts w:ascii="Times New Roman" w:hAnsi="Times New Roman" w:cs="Times New Roman"/>
          <w:sz w:val="24"/>
          <w:szCs w:val="24"/>
          <w:lang w:val="en-GB"/>
        </w:rPr>
        <w:t xml:space="preserve"> </w:t>
      </w:r>
      <w:r w:rsidR="000D6EC3" w:rsidRPr="00C44AE4">
        <w:rPr>
          <w:rFonts w:ascii="Times New Roman" w:hAnsi="Times New Roman" w:cs="Times New Roman"/>
          <w:sz w:val="24"/>
          <w:szCs w:val="24"/>
          <w:lang w:val="en-GB"/>
        </w:rPr>
        <w:t xml:space="preserve">of debilitating complications </w:t>
      </w:r>
      <w:r w:rsidR="00E85942" w:rsidRPr="00C44AE4">
        <w:rPr>
          <w:rFonts w:ascii="Times New Roman" w:hAnsi="Times New Roman" w:cs="Times New Roman"/>
          <w:sz w:val="24"/>
          <w:szCs w:val="24"/>
          <w:lang w:val="en-GB"/>
        </w:rPr>
        <w:t xml:space="preserve">to </w:t>
      </w:r>
      <w:r w:rsidR="006B035A" w:rsidRPr="00C44AE4">
        <w:rPr>
          <w:rFonts w:ascii="Times New Roman" w:hAnsi="Times New Roman" w:cs="Times New Roman"/>
          <w:sz w:val="24"/>
          <w:szCs w:val="24"/>
          <w:lang w:val="en-GB"/>
        </w:rPr>
        <w:t xml:space="preserve">major organs </w:t>
      </w:r>
      <w:r w:rsidR="00E85942" w:rsidRPr="00C44AE4">
        <w:rPr>
          <w:rFonts w:ascii="Times New Roman" w:hAnsi="Times New Roman" w:cs="Times New Roman"/>
          <w:sz w:val="24"/>
          <w:szCs w:val="24"/>
          <w:lang w:val="en-GB"/>
        </w:rPr>
        <w:t>o</w:t>
      </w:r>
      <w:r w:rsidR="00B3227F" w:rsidRPr="00C44AE4">
        <w:rPr>
          <w:rFonts w:ascii="Times New Roman" w:hAnsi="Times New Roman" w:cs="Times New Roman"/>
          <w:sz w:val="24"/>
          <w:szCs w:val="24"/>
          <w:lang w:val="en-GB"/>
        </w:rPr>
        <w:t>f the human body</w:t>
      </w:r>
      <w:r w:rsidR="003258A0" w:rsidRPr="00C44AE4">
        <w:rPr>
          <w:rFonts w:ascii="Times New Roman" w:hAnsi="Times New Roman" w:cs="Times New Roman"/>
          <w:sz w:val="24"/>
          <w:szCs w:val="24"/>
          <w:lang w:val="en-GB"/>
        </w:rPr>
        <w:t xml:space="preserve">. </w:t>
      </w:r>
      <w:r w:rsidR="009F06CF" w:rsidRPr="00C44AE4">
        <w:rPr>
          <w:rFonts w:ascii="Times New Roman" w:hAnsi="Times New Roman" w:cs="Times New Roman"/>
          <w:sz w:val="24"/>
          <w:szCs w:val="24"/>
          <w:lang w:val="en-GB"/>
        </w:rPr>
        <w:t>This clearly</w:t>
      </w:r>
      <w:r w:rsidR="00881248" w:rsidRPr="00C44AE4">
        <w:rPr>
          <w:rFonts w:ascii="Times New Roman" w:hAnsi="Times New Roman" w:cs="Times New Roman"/>
          <w:sz w:val="24"/>
          <w:szCs w:val="24"/>
          <w:lang w:val="en-GB"/>
        </w:rPr>
        <w:t xml:space="preserve"> diminish</w:t>
      </w:r>
      <w:r w:rsidR="009F06CF" w:rsidRPr="00C44AE4">
        <w:rPr>
          <w:rFonts w:ascii="Times New Roman" w:hAnsi="Times New Roman" w:cs="Times New Roman"/>
          <w:sz w:val="24"/>
          <w:szCs w:val="24"/>
          <w:lang w:val="en-GB"/>
        </w:rPr>
        <w:t>es</w:t>
      </w:r>
      <w:r w:rsidR="00881248" w:rsidRPr="00C44AE4">
        <w:rPr>
          <w:rFonts w:ascii="Times New Roman" w:hAnsi="Times New Roman" w:cs="Times New Roman"/>
          <w:sz w:val="24"/>
          <w:szCs w:val="24"/>
          <w:lang w:val="en-GB"/>
        </w:rPr>
        <w:t xml:space="preserve"> quality of life and reduce life expectancy.</w:t>
      </w:r>
      <w:r w:rsidR="00C423C3" w:rsidRPr="00C44AE4">
        <w:rPr>
          <w:rFonts w:ascii="Times New Roman" w:hAnsi="Times New Roman" w:cs="Times New Roman"/>
          <w:sz w:val="24"/>
          <w:szCs w:val="24"/>
          <w:lang w:val="en-GB"/>
        </w:rPr>
        <w:t xml:space="preserve"> </w:t>
      </w:r>
      <w:r w:rsidR="00A85637" w:rsidRPr="00C44AE4">
        <w:rPr>
          <w:rFonts w:ascii="Times New Roman" w:hAnsi="Times New Roman" w:cs="Times New Roman"/>
          <w:sz w:val="24"/>
          <w:szCs w:val="24"/>
          <w:lang w:val="en-GB"/>
        </w:rPr>
        <w:t>World Health Organization (WHO, 2016),</w:t>
      </w:r>
      <w:r w:rsidR="00113EB8" w:rsidRPr="00C44AE4">
        <w:rPr>
          <w:rFonts w:ascii="Times New Roman" w:hAnsi="Times New Roman" w:cs="Times New Roman"/>
          <w:sz w:val="24"/>
          <w:szCs w:val="24"/>
          <w:lang w:val="en-GB"/>
        </w:rPr>
        <w:t xml:space="preserve"> reports </w:t>
      </w:r>
      <w:r w:rsidR="00A85637" w:rsidRPr="00C44AE4">
        <w:rPr>
          <w:rFonts w:ascii="Times New Roman" w:hAnsi="Times New Roman" w:cs="Times New Roman"/>
          <w:sz w:val="24"/>
          <w:szCs w:val="24"/>
          <w:lang w:val="en-GB"/>
        </w:rPr>
        <w:t>a significant economic strain on healthcare systems, driving up medical expenses and reducing productiv</w:t>
      </w:r>
      <w:r w:rsidR="00A85637" w:rsidRPr="00C44AE4">
        <w:rPr>
          <w:rFonts w:ascii="Times New Roman" w:hAnsi="Times New Roman" w:cs="Times New Roman"/>
          <w:lang w:val="en-GB"/>
        </w:rPr>
        <w:t>ity</w:t>
      </w:r>
      <w:r w:rsidR="00A85637" w:rsidRPr="00C44AE4">
        <w:rPr>
          <w:rFonts w:ascii="Times New Roman" w:hAnsi="Times New Roman" w:cs="Times New Roman"/>
          <w:sz w:val="24"/>
          <w:szCs w:val="24"/>
          <w:lang w:val="en-GB"/>
        </w:rPr>
        <w:t xml:space="preserve"> through work absenteeism</w:t>
      </w:r>
      <w:r w:rsidR="00113EB8" w:rsidRPr="00C44AE4">
        <w:rPr>
          <w:rFonts w:ascii="Times New Roman" w:hAnsi="Times New Roman" w:cs="Times New Roman"/>
          <w:sz w:val="24"/>
          <w:szCs w:val="24"/>
          <w:lang w:val="en-GB"/>
        </w:rPr>
        <w:t xml:space="preserve"> that</w:t>
      </w:r>
      <w:r w:rsidR="000B6A0A" w:rsidRPr="00C44AE4">
        <w:rPr>
          <w:rFonts w:ascii="Times New Roman" w:hAnsi="Times New Roman" w:cs="Times New Roman"/>
          <w:sz w:val="24"/>
          <w:szCs w:val="24"/>
          <w:lang w:val="en-GB"/>
        </w:rPr>
        <w:t xml:space="preserve"> diabetes imposes</w:t>
      </w:r>
      <w:r w:rsidR="00A85637" w:rsidRPr="00C44AE4">
        <w:rPr>
          <w:rFonts w:ascii="Times New Roman" w:hAnsi="Times New Roman" w:cs="Times New Roman"/>
          <w:sz w:val="24"/>
          <w:szCs w:val="24"/>
          <w:lang w:val="en-GB"/>
        </w:rPr>
        <w:t>.</w:t>
      </w:r>
    </w:p>
    <w:p w14:paraId="2E5651A8" w14:textId="5EB092EC" w:rsidR="00AA3841" w:rsidRPr="00C44AE4" w:rsidRDefault="0095568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T2D</w:t>
      </w:r>
      <w:r w:rsidR="00D95990" w:rsidRPr="00C44AE4">
        <w:rPr>
          <w:rFonts w:ascii="Times New Roman" w:hAnsi="Times New Roman" w:cs="Times New Roman"/>
          <w:sz w:val="24"/>
          <w:szCs w:val="24"/>
          <w:lang w:val="en-GB"/>
        </w:rPr>
        <w:t xml:space="preserve"> is a</w:t>
      </w:r>
      <w:r w:rsidR="009B0C49" w:rsidRPr="00C44AE4">
        <w:rPr>
          <w:rFonts w:ascii="Times New Roman" w:hAnsi="Times New Roman" w:cs="Times New Roman"/>
          <w:sz w:val="24"/>
          <w:szCs w:val="24"/>
          <w:lang w:val="en-GB"/>
        </w:rPr>
        <w:t xml:space="preserve"> </w:t>
      </w:r>
      <w:r w:rsidR="00D95990" w:rsidRPr="00C44AE4">
        <w:rPr>
          <w:rFonts w:ascii="Times New Roman" w:hAnsi="Times New Roman" w:cs="Times New Roman"/>
          <w:sz w:val="24"/>
          <w:szCs w:val="24"/>
          <w:lang w:val="en-GB"/>
        </w:rPr>
        <w:t xml:space="preserve">highly </w:t>
      </w:r>
      <w:r w:rsidRPr="00C44AE4">
        <w:rPr>
          <w:rFonts w:ascii="Times New Roman" w:hAnsi="Times New Roman" w:cs="Times New Roman"/>
          <w:sz w:val="24"/>
          <w:szCs w:val="24"/>
          <w:lang w:val="en-GB"/>
        </w:rPr>
        <w:t>prevalent form of diabetes</w:t>
      </w:r>
      <w:r w:rsidR="00067E00"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marked by </w:t>
      </w:r>
      <w:r w:rsidR="00067E00" w:rsidRPr="00C44AE4">
        <w:rPr>
          <w:rFonts w:ascii="Times New Roman" w:hAnsi="Times New Roman" w:cs="Times New Roman"/>
          <w:sz w:val="24"/>
          <w:szCs w:val="24"/>
          <w:lang w:val="en-GB"/>
        </w:rPr>
        <w:t xml:space="preserve">resistance to </w:t>
      </w:r>
      <w:r w:rsidRPr="00C44AE4">
        <w:rPr>
          <w:rFonts w:ascii="Times New Roman" w:hAnsi="Times New Roman" w:cs="Times New Roman"/>
          <w:sz w:val="24"/>
          <w:szCs w:val="24"/>
          <w:lang w:val="en-GB"/>
        </w:rPr>
        <w:t>insulin</w:t>
      </w:r>
      <w:r w:rsidR="00E8587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and dysregulated blood glucose levels, particularly after meals. Effective management of postprandial </w:t>
      </w:r>
      <w:r w:rsidR="00FA3D78" w:rsidRPr="00C44AE4">
        <w:rPr>
          <w:rFonts w:ascii="Times New Roman" w:hAnsi="Times New Roman" w:cs="Times New Roman"/>
          <w:sz w:val="24"/>
          <w:szCs w:val="24"/>
          <w:lang w:val="en-GB"/>
        </w:rPr>
        <w:t>hyperglycaemia</w:t>
      </w:r>
      <w:r w:rsidR="005E79CF" w:rsidRPr="00C44AE4">
        <w:rPr>
          <w:rFonts w:ascii="Times New Roman" w:hAnsi="Times New Roman" w:cs="Times New Roman"/>
          <w:sz w:val="24"/>
          <w:szCs w:val="24"/>
          <w:lang w:val="en-GB"/>
        </w:rPr>
        <w:t xml:space="preserve">, a key risk factor for long-term complications, is vital to mitigating the overall </w:t>
      </w:r>
      <w:r w:rsidR="00FA3D78"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load. </w:t>
      </w:r>
      <w:r w:rsidR="00C87856" w:rsidRPr="00C44AE4">
        <w:rPr>
          <w:rFonts w:ascii="Times New Roman" w:hAnsi="Times New Roman" w:cs="Times New Roman"/>
          <w:sz w:val="24"/>
          <w:szCs w:val="24"/>
          <w:lang w:val="en-GB"/>
        </w:rPr>
        <w:t xml:space="preserve">Inhibiting key </w:t>
      </w:r>
      <w:r w:rsidR="00E8587B" w:rsidRPr="00C44AE4">
        <w:rPr>
          <w:rFonts w:ascii="Times New Roman" w:hAnsi="Times New Roman" w:cs="Times New Roman"/>
          <w:sz w:val="24"/>
          <w:szCs w:val="24"/>
          <w:lang w:val="en-GB"/>
        </w:rPr>
        <w:t xml:space="preserve">enzymes </w:t>
      </w:r>
      <w:r w:rsidR="00CC3158" w:rsidRPr="00C44AE4">
        <w:rPr>
          <w:rFonts w:ascii="Times New Roman" w:hAnsi="Times New Roman" w:cs="Times New Roman"/>
          <w:sz w:val="24"/>
          <w:szCs w:val="24"/>
          <w:lang w:val="en-GB"/>
        </w:rPr>
        <w:t xml:space="preserve">of the </w:t>
      </w:r>
      <w:r w:rsidR="00C87856" w:rsidRPr="00C44AE4">
        <w:rPr>
          <w:rFonts w:ascii="Times New Roman" w:hAnsi="Times New Roman" w:cs="Times New Roman"/>
          <w:sz w:val="24"/>
          <w:szCs w:val="24"/>
          <w:lang w:val="en-GB"/>
        </w:rPr>
        <w:t>digest</w:t>
      </w:r>
      <w:r w:rsidR="00CC3158" w:rsidRPr="00C44AE4">
        <w:rPr>
          <w:rFonts w:ascii="Times New Roman" w:hAnsi="Times New Roman" w:cs="Times New Roman"/>
          <w:sz w:val="24"/>
          <w:szCs w:val="24"/>
          <w:lang w:val="en-GB"/>
        </w:rPr>
        <w:t>i</w:t>
      </w:r>
      <w:r w:rsidR="00C87856" w:rsidRPr="00C44AE4">
        <w:rPr>
          <w:rFonts w:ascii="Times New Roman" w:hAnsi="Times New Roman" w:cs="Times New Roman"/>
          <w:sz w:val="24"/>
          <w:szCs w:val="24"/>
          <w:lang w:val="en-GB"/>
        </w:rPr>
        <w:t>ve</w:t>
      </w:r>
      <w:r w:rsidR="009B0C49" w:rsidRPr="00C44AE4">
        <w:rPr>
          <w:rFonts w:ascii="Times New Roman" w:hAnsi="Times New Roman" w:cs="Times New Roman"/>
          <w:sz w:val="24"/>
          <w:szCs w:val="24"/>
          <w:lang w:val="en-GB"/>
        </w:rPr>
        <w:t xml:space="preserve"> system</w:t>
      </w:r>
      <w:r w:rsidR="00820509" w:rsidRPr="00C44AE4">
        <w:rPr>
          <w:rFonts w:ascii="Times New Roman" w:hAnsi="Times New Roman" w:cs="Times New Roman"/>
          <w:sz w:val="24"/>
          <w:szCs w:val="24"/>
          <w:lang w:val="en-GB"/>
        </w:rPr>
        <w:t xml:space="preserve"> </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α-amylase and α-glucosidase</w:t>
      </w:r>
      <w:r w:rsidR="00F17C8F" w:rsidRPr="00C44AE4">
        <w:rPr>
          <w:rFonts w:ascii="Times New Roman" w:hAnsi="Times New Roman" w:cs="Times New Roman"/>
          <w:sz w:val="24"/>
          <w:szCs w:val="24"/>
          <w:lang w:val="en-GB"/>
        </w:rPr>
        <w:t>)</w:t>
      </w:r>
      <w:r w:rsidR="00C87856" w:rsidRPr="00C44AE4">
        <w:rPr>
          <w:rFonts w:ascii="Times New Roman" w:hAnsi="Times New Roman" w:cs="Times New Roman"/>
          <w:sz w:val="24"/>
          <w:szCs w:val="24"/>
          <w:lang w:val="en-GB"/>
        </w:rPr>
        <w:t xml:space="preserve"> is a promising approach to controlling postprandial glucose (Patil et al., 2012; </w:t>
      </w:r>
      <w:proofErr w:type="spellStart"/>
      <w:r w:rsidR="00C87856" w:rsidRPr="00C44AE4">
        <w:rPr>
          <w:rFonts w:ascii="Times New Roman" w:hAnsi="Times New Roman" w:cs="Times New Roman"/>
          <w:sz w:val="24"/>
          <w:szCs w:val="24"/>
          <w:lang w:val="en-GB"/>
        </w:rPr>
        <w:t>Laoufi</w:t>
      </w:r>
      <w:proofErr w:type="spellEnd"/>
      <w:r w:rsidR="00C87856" w:rsidRPr="00C44AE4">
        <w:rPr>
          <w:rFonts w:ascii="Times New Roman" w:hAnsi="Times New Roman" w:cs="Times New Roman"/>
          <w:sz w:val="24"/>
          <w:szCs w:val="24"/>
          <w:lang w:val="en-GB"/>
        </w:rPr>
        <w:t xml:space="preserve"> et al., 2017).</w:t>
      </w:r>
    </w:p>
    <w:p w14:paraId="50FFA4F7" w14:textId="76C6C9FD" w:rsidR="005E79CF" w:rsidRPr="00C44AE4" w:rsidRDefault="00AA384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Recently</w:t>
      </w:r>
      <w:r w:rsidR="005E79CF" w:rsidRPr="00C44AE4">
        <w:rPr>
          <w:rFonts w:ascii="Times New Roman" w:hAnsi="Times New Roman" w:cs="Times New Roman"/>
          <w:sz w:val="24"/>
          <w:szCs w:val="24"/>
          <w:lang w:val="en-GB"/>
        </w:rPr>
        <w:t xml:space="preserve">, natural products, particularly plant-based compounds, have gained attention as alternatives to conventional pharmacological treatments for diabetes. These natural products often provide therapeutic benefits with fewer side effects. Plants such as Aloe vera, Moringa oleifera, and ginger (Zingiber officinale) have shown potential in enhancing insulin sensitivity and reducing oxidative stress (Rashidi et al., 2013; Villarruel-López et al., 2018; </w:t>
      </w:r>
      <w:proofErr w:type="spellStart"/>
      <w:r w:rsidR="005E79CF" w:rsidRPr="00C44AE4">
        <w:rPr>
          <w:rFonts w:ascii="Times New Roman" w:hAnsi="Times New Roman" w:cs="Times New Roman"/>
          <w:sz w:val="24"/>
          <w:szCs w:val="24"/>
          <w:lang w:val="en-GB"/>
        </w:rPr>
        <w:t>Haniadka</w:t>
      </w:r>
      <w:proofErr w:type="spellEnd"/>
      <w:r w:rsidR="005E79CF" w:rsidRPr="00C44AE4">
        <w:rPr>
          <w:rFonts w:ascii="Times New Roman" w:hAnsi="Times New Roman" w:cs="Times New Roman"/>
          <w:sz w:val="24"/>
          <w:szCs w:val="24"/>
          <w:lang w:val="en-GB"/>
        </w:rPr>
        <w:t xml:space="preserve"> et al., 2013). A</w:t>
      </w:r>
      <w:r w:rsidR="00AF7EA4" w:rsidRPr="00C44AE4">
        <w:rPr>
          <w:rFonts w:ascii="Times New Roman" w:hAnsi="Times New Roman" w:cs="Times New Roman"/>
          <w:sz w:val="24"/>
          <w:szCs w:val="24"/>
          <w:lang w:val="en-GB"/>
        </w:rPr>
        <w:t xml:space="preserve">lso, </w:t>
      </w:r>
      <w:r w:rsidR="006116FE" w:rsidRPr="00C44AE4">
        <w:rPr>
          <w:rFonts w:ascii="Times New Roman" w:hAnsi="Times New Roman" w:cs="Times New Roman"/>
          <w:sz w:val="24"/>
          <w:szCs w:val="24"/>
          <w:lang w:val="en-GB"/>
        </w:rPr>
        <w:t>M</w:t>
      </w:r>
      <w:r w:rsidR="005E79CF" w:rsidRPr="00C44AE4">
        <w:rPr>
          <w:rFonts w:ascii="Times New Roman" w:hAnsi="Times New Roman" w:cs="Times New Roman"/>
          <w:sz w:val="24"/>
          <w:szCs w:val="24"/>
          <w:lang w:val="en-GB"/>
        </w:rPr>
        <w:t xml:space="preserve">ango (Mangifera indica), particularly its seed, has demonstrated significant antidiabetic properties </w:t>
      </w:r>
      <w:r w:rsidR="00822734" w:rsidRPr="00C44AE4">
        <w:rPr>
          <w:rFonts w:ascii="Times New Roman" w:hAnsi="Times New Roman" w:cs="Times New Roman"/>
          <w:sz w:val="24"/>
          <w:szCs w:val="24"/>
          <w:lang w:val="en-GB"/>
        </w:rPr>
        <w:t>owing to</w:t>
      </w:r>
      <w:r w:rsidR="00B12DCF" w:rsidRPr="00C44AE4">
        <w:rPr>
          <w:rFonts w:ascii="Times New Roman" w:hAnsi="Times New Roman" w:cs="Times New Roman"/>
          <w:sz w:val="24"/>
          <w:szCs w:val="24"/>
          <w:lang w:val="en-GB"/>
        </w:rPr>
        <w:t xml:space="preserve"> its</w:t>
      </w:r>
      <w:r w:rsidR="005E79CF" w:rsidRPr="00C44AE4">
        <w:rPr>
          <w:rFonts w:ascii="Times New Roman" w:hAnsi="Times New Roman" w:cs="Times New Roman"/>
          <w:sz w:val="24"/>
          <w:szCs w:val="24"/>
          <w:lang w:val="en-GB"/>
        </w:rPr>
        <w:t xml:space="preserve"> bioactive compounds</w:t>
      </w:r>
      <w:r w:rsidR="00E9649B" w:rsidRPr="00C44AE4">
        <w:rPr>
          <w:rFonts w:ascii="Times New Roman" w:hAnsi="Times New Roman" w:cs="Times New Roman"/>
          <w:sz w:val="24"/>
          <w:szCs w:val="24"/>
          <w:lang w:val="en-GB"/>
        </w:rPr>
        <w:t xml:space="preserve">, </w:t>
      </w:r>
      <w:r w:rsidR="005E79CF" w:rsidRPr="00C44AE4">
        <w:rPr>
          <w:rFonts w:ascii="Times New Roman" w:hAnsi="Times New Roman" w:cs="Times New Roman"/>
          <w:sz w:val="24"/>
          <w:szCs w:val="24"/>
          <w:lang w:val="en-GB"/>
        </w:rPr>
        <w:t xml:space="preserve">antioxidant, anticancer and enzyme-inhibitory activities (Marak et al., 2019; Sasikumar et al., 2020). Mango seed flour, specifically, has been highlighted for its potential to inhibit carbohydrate-digesting enzymes, offering an avenue for incorporation into functional foods aimed at improving </w:t>
      </w:r>
      <w:r w:rsidR="00EF24C0" w:rsidRPr="00C44AE4">
        <w:rPr>
          <w:rFonts w:ascii="Times New Roman" w:hAnsi="Times New Roman" w:cs="Times New Roman"/>
          <w:sz w:val="24"/>
          <w:szCs w:val="24"/>
          <w:lang w:val="en-GB"/>
        </w:rPr>
        <w:t>glycaemic</w:t>
      </w:r>
      <w:r w:rsidR="005E79CF" w:rsidRPr="00C44AE4">
        <w:rPr>
          <w:rFonts w:ascii="Times New Roman" w:hAnsi="Times New Roman" w:cs="Times New Roman"/>
          <w:sz w:val="24"/>
          <w:szCs w:val="24"/>
          <w:lang w:val="en-GB"/>
        </w:rPr>
        <w:t xml:space="preserve"> control (Sekar et al., 2015).</w:t>
      </w:r>
    </w:p>
    <w:p w14:paraId="7A68892B" w14:textId="38F394A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(Manihot esculenta), a widely consumed staple crop, is another promising resource for functional food development. While cassava is rich in carbohydrates, it is relatively low in essential nutrients such as protein and </w:t>
      </w:r>
      <w:r w:rsidR="00EF24C0"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making it an ideal candidate for fortification. High-Quality Cassava Flour (HQCF), which is derived from cassava tubers, retains some of the nutritional benefits of cassava and has been used as an alternative or complement to wheat flour in food production. When combined with mango seed flour, cassava can be fortified to enhance its nutritional profile, particularly in protein, </w:t>
      </w:r>
      <w:r w:rsidR="00EF24C0" w:rsidRPr="00C44AE4">
        <w:rPr>
          <w:rFonts w:ascii="Times New Roman" w:hAnsi="Times New Roman" w:cs="Times New Roman"/>
          <w:sz w:val="24"/>
          <w:szCs w:val="24"/>
          <w:lang w:val="en-GB"/>
        </w:rPr>
        <w:t>fibre</w:t>
      </w:r>
      <w:r w:rsidR="00F5215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and bioactive compounds, while still maintaining its palatability.</w:t>
      </w:r>
    </w:p>
    <w:p w14:paraId="176336FA" w14:textId="07D0BD26"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Despite the growing body of research on the health benefits of individual plant-based ingredients, there</w:t>
      </w:r>
      <w:r w:rsidR="00CE424C" w:rsidRPr="00C44AE4">
        <w:rPr>
          <w:rFonts w:ascii="Times New Roman" w:hAnsi="Times New Roman" w:cs="Times New Roman"/>
          <w:sz w:val="24"/>
          <w:szCs w:val="24"/>
          <w:lang w:val="en-GB"/>
        </w:rPr>
        <w:t xml:space="preserve"> is</w:t>
      </w:r>
      <w:r w:rsidRPr="00C44AE4">
        <w:rPr>
          <w:rFonts w:ascii="Times New Roman" w:hAnsi="Times New Roman" w:cs="Times New Roman"/>
          <w:sz w:val="24"/>
          <w:szCs w:val="24"/>
          <w:lang w:val="en-GB"/>
        </w:rPr>
        <w:t xml:space="preserve"> a </w:t>
      </w:r>
      <w:r w:rsidR="00AB1D95" w:rsidRPr="00C44AE4">
        <w:rPr>
          <w:rFonts w:ascii="Times New Roman" w:hAnsi="Times New Roman" w:cs="Times New Roman"/>
          <w:sz w:val="24"/>
          <w:szCs w:val="24"/>
        </w:rPr>
        <w:t xml:space="preserve">dearth of information </w:t>
      </w:r>
      <w:r w:rsidRPr="00C44AE4">
        <w:rPr>
          <w:rFonts w:ascii="Times New Roman" w:hAnsi="Times New Roman" w:cs="Times New Roman"/>
          <w:sz w:val="24"/>
          <w:szCs w:val="24"/>
          <w:lang w:val="en-GB"/>
        </w:rPr>
        <w:t>i</w:t>
      </w:r>
      <w:r w:rsidR="00AB1D95" w:rsidRPr="00C44AE4">
        <w:rPr>
          <w:rFonts w:ascii="Times New Roman" w:hAnsi="Times New Roman" w:cs="Times New Roman"/>
          <w:sz w:val="24"/>
          <w:szCs w:val="24"/>
          <w:lang w:val="en-GB"/>
        </w:rPr>
        <w:t>n</w:t>
      </w:r>
      <w:r w:rsidRPr="00C44AE4">
        <w:rPr>
          <w:rFonts w:ascii="Times New Roman" w:hAnsi="Times New Roman" w:cs="Times New Roman"/>
          <w:sz w:val="24"/>
          <w:szCs w:val="24"/>
          <w:lang w:val="en-GB"/>
        </w:rPr>
        <w:t xml:space="preserve"> literature </w:t>
      </w:r>
      <w:r w:rsidR="00AB1D95" w:rsidRPr="00C44AE4">
        <w:rPr>
          <w:rFonts w:ascii="Times New Roman" w:hAnsi="Times New Roman" w:cs="Times New Roman"/>
          <w:sz w:val="24"/>
          <w:szCs w:val="24"/>
          <w:lang w:val="en-GB"/>
        </w:rPr>
        <w:t>about</w:t>
      </w:r>
      <w:r w:rsidRPr="00C44AE4">
        <w:rPr>
          <w:rFonts w:ascii="Times New Roman" w:hAnsi="Times New Roman" w:cs="Times New Roman"/>
          <w:sz w:val="24"/>
          <w:szCs w:val="24"/>
          <w:lang w:val="en-GB"/>
        </w:rPr>
        <w:t xml:space="preserve"> the incorporation of these ingredients into consumer-friendly products. Specifically, the integration of HQCF and MSF into common foods such as crackers has not been </w:t>
      </w:r>
      <w:r w:rsidR="004E1047" w:rsidRPr="00C44AE4">
        <w:rPr>
          <w:rFonts w:ascii="Times New Roman" w:hAnsi="Times New Roman" w:cs="Times New Roman"/>
          <w:sz w:val="24"/>
          <w:szCs w:val="24"/>
          <w:lang w:val="en-GB"/>
        </w:rPr>
        <w:t>significantly</w:t>
      </w:r>
      <w:r w:rsidRPr="00C44AE4">
        <w:rPr>
          <w:rFonts w:ascii="Times New Roman" w:hAnsi="Times New Roman" w:cs="Times New Roman"/>
          <w:sz w:val="24"/>
          <w:szCs w:val="24"/>
          <w:lang w:val="en-GB"/>
        </w:rPr>
        <w:t xml:space="preserve"> studied. This research </w:t>
      </w:r>
      <w:r w:rsidR="00524330" w:rsidRPr="00C44AE4">
        <w:rPr>
          <w:rFonts w:ascii="Times New Roman" w:hAnsi="Times New Roman" w:cs="Times New Roman"/>
          <w:sz w:val="24"/>
          <w:szCs w:val="24"/>
          <w:lang w:val="en-GB"/>
        </w:rPr>
        <w:t>intends to bridge</w:t>
      </w:r>
      <w:r w:rsidRPr="00C44AE4">
        <w:rPr>
          <w:rFonts w:ascii="Times New Roman" w:hAnsi="Times New Roman" w:cs="Times New Roman"/>
          <w:sz w:val="24"/>
          <w:szCs w:val="24"/>
          <w:lang w:val="en-GB"/>
        </w:rPr>
        <w:t xml:space="preserve"> this </w:t>
      </w:r>
      <w:r w:rsidR="00B96A9C" w:rsidRPr="00C44AE4">
        <w:rPr>
          <w:rFonts w:ascii="Times New Roman" w:hAnsi="Times New Roman" w:cs="Times New Roman"/>
          <w:sz w:val="24"/>
          <w:szCs w:val="24"/>
          <w:lang w:val="en-GB"/>
        </w:rPr>
        <w:t>de</w:t>
      </w:r>
      <w:r w:rsidR="00520279" w:rsidRPr="00C44AE4">
        <w:rPr>
          <w:rFonts w:ascii="Times New Roman" w:hAnsi="Times New Roman" w:cs="Times New Roman"/>
          <w:sz w:val="24"/>
          <w:szCs w:val="24"/>
          <w:lang w:val="en-GB"/>
        </w:rPr>
        <w:t>a</w:t>
      </w:r>
      <w:r w:rsidR="00B96A9C" w:rsidRPr="00C44AE4">
        <w:rPr>
          <w:rFonts w:ascii="Times New Roman" w:hAnsi="Times New Roman" w:cs="Times New Roman"/>
          <w:sz w:val="24"/>
          <w:szCs w:val="24"/>
          <w:lang w:val="en-GB"/>
        </w:rPr>
        <w:t>rt</w:t>
      </w:r>
      <w:r w:rsidR="00520279" w:rsidRPr="00C44AE4">
        <w:rPr>
          <w:rFonts w:ascii="Times New Roman" w:hAnsi="Times New Roman" w:cs="Times New Roman"/>
          <w:sz w:val="24"/>
          <w:szCs w:val="24"/>
          <w:lang w:val="en-GB"/>
        </w:rPr>
        <w:t>h</w:t>
      </w:r>
      <w:r w:rsidRPr="00C44AE4">
        <w:rPr>
          <w:rFonts w:ascii="Times New Roman" w:hAnsi="Times New Roman" w:cs="Times New Roman"/>
          <w:sz w:val="24"/>
          <w:szCs w:val="24"/>
          <w:lang w:val="en-GB"/>
        </w:rPr>
        <w:t xml:space="preserve"> by developing and evaluating crackers baked with blends of HQCF and MSF, focusing on their nutritional, antioxidant, and antidiabetic properties. The study also </w:t>
      </w:r>
      <w:r w:rsidR="00896E7F" w:rsidRPr="00C44AE4">
        <w:rPr>
          <w:rFonts w:ascii="Times New Roman" w:hAnsi="Times New Roman" w:cs="Times New Roman"/>
          <w:sz w:val="24"/>
          <w:szCs w:val="24"/>
          <w:lang w:val="en-GB"/>
        </w:rPr>
        <w:t>intends</w:t>
      </w:r>
      <w:r w:rsidRPr="00C44AE4">
        <w:rPr>
          <w:rFonts w:ascii="Times New Roman" w:hAnsi="Times New Roman" w:cs="Times New Roman"/>
          <w:sz w:val="24"/>
          <w:szCs w:val="24"/>
          <w:lang w:val="en-GB"/>
        </w:rPr>
        <w:t xml:space="preserve"> to </w:t>
      </w:r>
      <w:r w:rsidR="006A4175" w:rsidRPr="00C44AE4">
        <w:rPr>
          <w:rFonts w:ascii="Times New Roman" w:hAnsi="Times New Roman" w:cs="Times New Roman"/>
          <w:sz w:val="24"/>
          <w:szCs w:val="24"/>
          <w:lang w:val="en-GB"/>
        </w:rPr>
        <w:t>ascertain a</w:t>
      </w:r>
      <w:r w:rsidR="004D2C8D" w:rsidRPr="00C44AE4">
        <w:rPr>
          <w:rFonts w:ascii="Times New Roman" w:hAnsi="Times New Roman" w:cs="Times New Roman"/>
          <w:sz w:val="24"/>
          <w:szCs w:val="24"/>
          <w:lang w:val="en-GB"/>
        </w:rPr>
        <w:t xml:space="preserve">t </w:t>
      </w:r>
      <w:proofErr w:type="gramStart"/>
      <w:r w:rsidR="004D2C8D" w:rsidRPr="00C44AE4">
        <w:rPr>
          <w:rFonts w:ascii="Times New Roman" w:hAnsi="Times New Roman" w:cs="Times New Roman"/>
          <w:sz w:val="24"/>
          <w:szCs w:val="24"/>
          <w:lang w:val="en-GB"/>
        </w:rPr>
        <w:t xml:space="preserve">what </w:t>
      </w:r>
      <w:r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lastRenderedPageBreak/>
        <w:t>inclusion</w:t>
      </w:r>
      <w:proofErr w:type="gramEnd"/>
      <w:r w:rsidRPr="00C44AE4">
        <w:rPr>
          <w:rFonts w:ascii="Times New Roman" w:hAnsi="Times New Roman" w:cs="Times New Roman"/>
          <w:sz w:val="24"/>
          <w:szCs w:val="24"/>
          <w:lang w:val="en-GB"/>
        </w:rPr>
        <w:t xml:space="preserve"> </w:t>
      </w:r>
      <w:r w:rsidR="004D2C8D" w:rsidRPr="00C44AE4">
        <w:rPr>
          <w:rFonts w:ascii="Times New Roman" w:hAnsi="Times New Roman" w:cs="Times New Roman"/>
          <w:sz w:val="24"/>
          <w:szCs w:val="24"/>
          <w:lang w:val="en-GB"/>
        </w:rPr>
        <w:t>would</w:t>
      </w:r>
      <w:r w:rsidRPr="00C44AE4">
        <w:rPr>
          <w:rFonts w:ascii="Times New Roman" w:hAnsi="Times New Roman" w:cs="Times New Roman"/>
          <w:sz w:val="24"/>
          <w:szCs w:val="24"/>
          <w:lang w:val="en-GB"/>
        </w:rPr>
        <w:t xml:space="preserve"> these ingredients</w:t>
      </w:r>
      <w:r w:rsidR="004D2C8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contribute to functional food development, creating products that </w:t>
      </w:r>
      <w:r w:rsidR="009B0381" w:rsidRPr="00C44AE4">
        <w:rPr>
          <w:rFonts w:ascii="Times New Roman" w:hAnsi="Times New Roman" w:cs="Times New Roman"/>
          <w:sz w:val="24"/>
          <w:szCs w:val="24"/>
          <w:lang w:val="en-GB"/>
        </w:rPr>
        <w:t>provide</w:t>
      </w:r>
      <w:r w:rsidRPr="00C44AE4">
        <w:rPr>
          <w:rFonts w:ascii="Times New Roman" w:hAnsi="Times New Roman" w:cs="Times New Roman"/>
          <w:sz w:val="24"/>
          <w:szCs w:val="24"/>
          <w:lang w:val="en-GB"/>
        </w:rPr>
        <w:t xml:space="preserve"> health </w:t>
      </w:r>
      <w:r w:rsidR="003C5D98" w:rsidRPr="00C44AE4">
        <w:rPr>
          <w:rFonts w:ascii="Times New Roman" w:hAnsi="Times New Roman" w:cs="Times New Roman"/>
          <w:sz w:val="24"/>
          <w:szCs w:val="24"/>
          <w:lang w:val="en-GB"/>
        </w:rPr>
        <w:t>benefits further than fundamental</w:t>
      </w:r>
      <w:r w:rsidRPr="00C44AE4">
        <w:rPr>
          <w:rFonts w:ascii="Times New Roman" w:hAnsi="Times New Roman" w:cs="Times New Roman"/>
          <w:sz w:val="24"/>
          <w:szCs w:val="24"/>
          <w:lang w:val="en-GB"/>
        </w:rPr>
        <w:t xml:space="preserve"> nutrition.</w:t>
      </w:r>
    </w:p>
    <w:p w14:paraId="5440CE24" w14:textId="39389092" w:rsidR="005E79CF" w:rsidRPr="00C44AE4" w:rsidRDefault="005E79C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By fortifying everyday foods like crackers with such underutilized resources, this study contributes to the field of functional foods, addressing both health concerns related to diabetes and the need for sustainable agricultural practices. In doing so, it holds the potential to improve public health outcomes, particularly for populations with high diabetes prevalence, while also supporting economic diversification through the </w:t>
      </w:r>
      <w:r w:rsidR="005D4211" w:rsidRPr="00C44AE4">
        <w:rPr>
          <w:rFonts w:ascii="Times New Roman" w:hAnsi="Times New Roman" w:cs="Times New Roman"/>
          <w:sz w:val="24"/>
          <w:szCs w:val="24"/>
          <w:lang w:val="en-GB"/>
        </w:rPr>
        <w:t>valorisations</w:t>
      </w:r>
      <w:r w:rsidRPr="00C44AE4">
        <w:rPr>
          <w:rFonts w:ascii="Times New Roman" w:hAnsi="Times New Roman" w:cs="Times New Roman"/>
          <w:sz w:val="24"/>
          <w:szCs w:val="24"/>
          <w:lang w:val="en-GB"/>
        </w:rPr>
        <w:t xml:space="preserve"> of locally available agricultural resources. This research not only enhances the nutritional quality of commonly consumed snacks but also contributes to ongoing efforts to create affordable and accessible solutions to managing diabetes in the global context.</w:t>
      </w:r>
    </w:p>
    <w:p w14:paraId="1446A3EF" w14:textId="3165B2C3" w:rsidR="00112EEC" w:rsidRPr="00C44AE4" w:rsidRDefault="00112EE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Materials.</w:t>
      </w:r>
    </w:p>
    <w:p w14:paraId="0470A05E" w14:textId="0FF346ED" w:rsidR="00081C38" w:rsidRPr="00C44AE4" w:rsidRDefault="00081C38"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Cassava roots and mango seeds utilized in this research were procured from Sango Market, Saki, Oyo State, Nigeria. </w:t>
      </w:r>
      <w:r w:rsidR="00347165" w:rsidRPr="00C44AE4">
        <w:rPr>
          <w:rFonts w:ascii="Times New Roman" w:hAnsi="Times New Roman" w:cs="Times New Roman"/>
          <w:sz w:val="24"/>
          <w:szCs w:val="24"/>
          <w:lang w:val="en-GB"/>
        </w:rPr>
        <w:t xml:space="preserve">Every single </w:t>
      </w:r>
      <w:proofErr w:type="gramStart"/>
      <w:r w:rsidR="00526DDE" w:rsidRPr="00C44AE4">
        <w:rPr>
          <w:rFonts w:ascii="Times New Roman" w:hAnsi="Times New Roman" w:cs="Times New Roman"/>
          <w:sz w:val="24"/>
          <w:szCs w:val="24"/>
          <w:lang w:val="en-GB"/>
        </w:rPr>
        <w:t>c</w:t>
      </w:r>
      <w:r w:rsidRPr="00C44AE4">
        <w:rPr>
          <w:rFonts w:ascii="Times New Roman" w:hAnsi="Times New Roman" w:cs="Times New Roman"/>
          <w:sz w:val="24"/>
          <w:szCs w:val="24"/>
          <w:lang w:val="en-GB"/>
        </w:rPr>
        <w:t>hemicals</w:t>
      </w:r>
      <w:proofErr w:type="gramEnd"/>
      <w:r w:rsidRPr="00C44AE4">
        <w:rPr>
          <w:rFonts w:ascii="Times New Roman" w:hAnsi="Times New Roman" w:cs="Times New Roman"/>
          <w:sz w:val="24"/>
          <w:szCs w:val="24"/>
          <w:lang w:val="en-GB"/>
        </w:rPr>
        <w:t xml:space="preserve"> </w:t>
      </w:r>
      <w:r w:rsidR="00526DDE" w:rsidRPr="00C44AE4">
        <w:rPr>
          <w:rFonts w:ascii="Times New Roman" w:hAnsi="Times New Roman" w:cs="Times New Roman"/>
          <w:sz w:val="24"/>
          <w:szCs w:val="24"/>
          <w:lang w:val="en-GB"/>
        </w:rPr>
        <w:t>us</w:t>
      </w:r>
      <w:r w:rsidRPr="00C44AE4">
        <w:rPr>
          <w:rFonts w:ascii="Times New Roman" w:hAnsi="Times New Roman" w:cs="Times New Roman"/>
          <w:sz w:val="24"/>
          <w:szCs w:val="24"/>
          <w:lang w:val="en-GB"/>
        </w:rPr>
        <w:t xml:space="preserve">ed in the </w:t>
      </w:r>
      <w:r w:rsidR="009C26D2" w:rsidRPr="00C44AE4">
        <w:rPr>
          <w:rFonts w:ascii="Times New Roman" w:hAnsi="Times New Roman" w:cs="Times New Roman"/>
          <w:sz w:val="24"/>
          <w:szCs w:val="24"/>
          <w:lang w:val="en-GB"/>
        </w:rPr>
        <w:t xml:space="preserve">study were of analytical </w:t>
      </w:r>
      <w:r w:rsidR="00526DDE" w:rsidRPr="00C44AE4">
        <w:rPr>
          <w:rFonts w:ascii="Times New Roman" w:hAnsi="Times New Roman" w:cs="Times New Roman"/>
          <w:sz w:val="24"/>
          <w:szCs w:val="24"/>
          <w:lang w:val="en-GB"/>
        </w:rPr>
        <w:t>rating</w:t>
      </w:r>
      <w:r w:rsidR="00C85A20" w:rsidRPr="00C44AE4">
        <w:rPr>
          <w:rFonts w:ascii="Times New Roman" w:hAnsi="Times New Roman" w:cs="Times New Roman"/>
          <w:sz w:val="24"/>
          <w:szCs w:val="24"/>
          <w:lang w:val="en-GB"/>
        </w:rPr>
        <w:t>s therefore</w:t>
      </w:r>
      <w:r w:rsidR="009C26D2" w:rsidRPr="00C44AE4">
        <w:rPr>
          <w:rFonts w:ascii="Times New Roman" w:hAnsi="Times New Roman" w:cs="Times New Roman"/>
          <w:sz w:val="24"/>
          <w:szCs w:val="24"/>
          <w:lang w:val="en-GB"/>
        </w:rPr>
        <w:t xml:space="preserve"> </w:t>
      </w:r>
      <w:r w:rsidR="003B6353" w:rsidRPr="00C44AE4">
        <w:rPr>
          <w:rFonts w:ascii="Times New Roman" w:hAnsi="Times New Roman" w:cs="Times New Roman"/>
          <w:sz w:val="24"/>
          <w:szCs w:val="24"/>
          <w:lang w:val="en-GB"/>
        </w:rPr>
        <w:t>guaranteeing</w:t>
      </w:r>
      <w:r w:rsidR="009C26D2"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the reliability and precision of the </w:t>
      </w:r>
      <w:r w:rsidR="00BA0260" w:rsidRPr="00C44AE4">
        <w:rPr>
          <w:rFonts w:ascii="Times New Roman" w:hAnsi="Times New Roman" w:cs="Times New Roman"/>
          <w:sz w:val="24"/>
          <w:szCs w:val="24"/>
          <w:lang w:val="en-GB"/>
        </w:rPr>
        <w:t xml:space="preserve">scientific </w:t>
      </w:r>
      <w:r w:rsidRPr="00C44AE4">
        <w:rPr>
          <w:rFonts w:ascii="Times New Roman" w:hAnsi="Times New Roman" w:cs="Times New Roman"/>
          <w:sz w:val="24"/>
          <w:szCs w:val="24"/>
          <w:lang w:val="en-GB"/>
        </w:rPr>
        <w:t>experimental analyses.</w:t>
      </w:r>
    </w:p>
    <w:p w14:paraId="6E63B5E5" w14:textId="2587B8C9" w:rsidR="00976C18" w:rsidRPr="00C44AE4" w:rsidRDefault="00F16ED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Methods</w:t>
      </w:r>
    </w:p>
    <w:p w14:paraId="5259BFC0" w14:textId="475F4F5E" w:rsidR="00976C18" w:rsidRPr="00C44AE4" w:rsidRDefault="00976C18"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Pro</w:t>
      </w:r>
      <w:r w:rsidR="000F2F17" w:rsidRPr="00C44AE4">
        <w:rPr>
          <w:rFonts w:ascii="Times New Roman" w:hAnsi="Times New Roman" w:cs="Times New Roman"/>
          <w:b/>
          <w:bCs/>
          <w:sz w:val="24"/>
          <w:szCs w:val="24"/>
        </w:rPr>
        <w:t>duction</w:t>
      </w:r>
      <w:r w:rsidRPr="00C44AE4">
        <w:rPr>
          <w:rFonts w:ascii="Times New Roman" w:hAnsi="Times New Roman" w:cs="Times New Roman"/>
          <w:b/>
          <w:bCs/>
          <w:sz w:val="24"/>
          <w:szCs w:val="24"/>
        </w:rPr>
        <w:t xml:space="preserve"> of </w:t>
      </w:r>
      <w:r w:rsidR="00F16ED9" w:rsidRPr="00C44AE4">
        <w:rPr>
          <w:rFonts w:ascii="Times New Roman" w:hAnsi="Times New Roman" w:cs="Times New Roman"/>
          <w:b/>
          <w:bCs/>
          <w:sz w:val="24"/>
          <w:szCs w:val="24"/>
        </w:rPr>
        <w:t>H</w:t>
      </w:r>
      <w:r w:rsidRPr="00C44AE4">
        <w:rPr>
          <w:rFonts w:ascii="Times New Roman" w:hAnsi="Times New Roman" w:cs="Times New Roman"/>
          <w:b/>
          <w:bCs/>
          <w:sz w:val="24"/>
          <w:szCs w:val="24"/>
        </w:rPr>
        <w:t>igh-quality cassava flour</w:t>
      </w:r>
      <w:r w:rsidRPr="00C44AE4">
        <w:rPr>
          <w:rFonts w:ascii="Times New Roman" w:hAnsi="Times New Roman" w:cs="Times New Roman"/>
          <w:sz w:val="24"/>
          <w:szCs w:val="24"/>
        </w:rPr>
        <w:t>.</w:t>
      </w:r>
    </w:p>
    <w:p w14:paraId="5D622335" w14:textId="725A9F8A" w:rsidR="000562AC" w:rsidRPr="00C44AE4" w:rsidRDefault="00336E9E"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High-Quality Cassava Flour (HQCF) were </w:t>
      </w:r>
      <w:r w:rsidR="00C332EF" w:rsidRPr="00C44AE4">
        <w:rPr>
          <w:rFonts w:ascii="Times New Roman" w:hAnsi="Times New Roman" w:cs="Times New Roman"/>
          <w:sz w:val="24"/>
          <w:szCs w:val="24"/>
          <w:lang w:val="en-GB"/>
        </w:rPr>
        <w:t xml:space="preserve">processed from fresh </w:t>
      </w:r>
      <w:r w:rsidR="000562AC" w:rsidRPr="00C44AE4">
        <w:rPr>
          <w:rFonts w:ascii="Times New Roman" w:hAnsi="Times New Roman" w:cs="Times New Roman"/>
          <w:sz w:val="24"/>
          <w:szCs w:val="24"/>
          <w:lang w:val="en-GB"/>
        </w:rPr>
        <w:t xml:space="preserve">cassava roots following the method outlined by International Institute of Tropical Agriculture (IITA, 2006). The fresh cassava roots were weighed using an Avery Birmingham weighing balance, manually peeled with a </w:t>
      </w:r>
      <w:r w:rsidR="00AA6163" w:rsidRPr="00C44AE4">
        <w:rPr>
          <w:rFonts w:ascii="Times New Roman" w:hAnsi="Times New Roman" w:cs="Times New Roman"/>
          <w:sz w:val="24"/>
          <w:szCs w:val="24"/>
          <w:lang w:val="en-GB"/>
        </w:rPr>
        <w:t>stainless-steel</w:t>
      </w:r>
      <w:r w:rsidR="000562AC" w:rsidRPr="00C44AE4">
        <w:rPr>
          <w:rFonts w:ascii="Times New Roman" w:hAnsi="Times New Roman" w:cs="Times New Roman"/>
          <w:sz w:val="24"/>
          <w:szCs w:val="24"/>
          <w:lang w:val="en-GB"/>
        </w:rPr>
        <w:t xml:space="preserve"> knife and </w:t>
      </w:r>
      <w:r w:rsidR="00C15B0D" w:rsidRPr="00C44AE4">
        <w:rPr>
          <w:rFonts w:ascii="Times New Roman" w:hAnsi="Times New Roman" w:cs="Times New Roman"/>
          <w:sz w:val="24"/>
          <w:szCs w:val="24"/>
          <w:lang w:val="en-GB"/>
        </w:rPr>
        <w:t>thoroughly</w:t>
      </w:r>
      <w:r w:rsidR="000562AC" w:rsidRPr="00C44AE4">
        <w:rPr>
          <w:rFonts w:ascii="Times New Roman" w:hAnsi="Times New Roman" w:cs="Times New Roman"/>
          <w:sz w:val="24"/>
          <w:szCs w:val="24"/>
          <w:lang w:val="en-GB"/>
        </w:rPr>
        <w:t xml:space="preserve"> </w:t>
      </w:r>
      <w:r w:rsidR="00A77F49" w:rsidRPr="00C44AE4">
        <w:rPr>
          <w:rFonts w:ascii="Times New Roman" w:hAnsi="Times New Roman" w:cs="Times New Roman"/>
          <w:sz w:val="24"/>
          <w:szCs w:val="24"/>
          <w:lang w:val="en-GB"/>
        </w:rPr>
        <w:t>cleaned</w:t>
      </w:r>
      <w:r w:rsidR="000562AC" w:rsidRPr="00C44AE4">
        <w:rPr>
          <w:rFonts w:ascii="Times New Roman" w:hAnsi="Times New Roman" w:cs="Times New Roman"/>
          <w:sz w:val="24"/>
          <w:szCs w:val="24"/>
          <w:lang w:val="en-GB"/>
        </w:rPr>
        <w:t xml:space="preserve"> </w:t>
      </w:r>
      <w:r w:rsidR="00C15B0D" w:rsidRPr="00C44AE4">
        <w:rPr>
          <w:rFonts w:ascii="Times New Roman" w:hAnsi="Times New Roman" w:cs="Times New Roman"/>
          <w:sz w:val="24"/>
          <w:szCs w:val="24"/>
          <w:lang w:val="en-GB"/>
        </w:rPr>
        <w:t>in</w:t>
      </w:r>
      <w:r w:rsidR="000562AC" w:rsidRPr="00C44AE4">
        <w:rPr>
          <w:rFonts w:ascii="Times New Roman" w:hAnsi="Times New Roman" w:cs="Times New Roman"/>
          <w:sz w:val="24"/>
          <w:szCs w:val="24"/>
          <w:lang w:val="en-GB"/>
        </w:rPr>
        <w:t xml:space="preserve"> potable water. The</w:t>
      </w:r>
      <w:r w:rsidR="00F268F5" w:rsidRPr="00C44AE4">
        <w:rPr>
          <w:rFonts w:ascii="Times New Roman" w:hAnsi="Times New Roman" w:cs="Times New Roman"/>
          <w:sz w:val="24"/>
          <w:szCs w:val="24"/>
          <w:lang w:val="en-GB"/>
        </w:rPr>
        <w:t>se was followed by</w:t>
      </w:r>
      <w:r w:rsidR="000562AC" w:rsidRPr="00C44AE4">
        <w:rPr>
          <w:rFonts w:ascii="Times New Roman" w:hAnsi="Times New Roman" w:cs="Times New Roman"/>
          <w:sz w:val="24"/>
          <w:szCs w:val="24"/>
          <w:lang w:val="en-GB"/>
        </w:rPr>
        <w:t xml:space="preserve"> weigh</w:t>
      </w:r>
      <w:r w:rsidR="00F268F5" w:rsidRPr="00C44AE4">
        <w:rPr>
          <w:rFonts w:ascii="Times New Roman" w:hAnsi="Times New Roman" w:cs="Times New Roman"/>
          <w:sz w:val="24"/>
          <w:szCs w:val="24"/>
          <w:lang w:val="en-GB"/>
        </w:rPr>
        <w:t>ing</w:t>
      </w:r>
      <w:r w:rsidR="00BC6EEA" w:rsidRPr="00C44AE4">
        <w:rPr>
          <w:rFonts w:ascii="Times New Roman" w:hAnsi="Times New Roman" w:cs="Times New Roman"/>
          <w:sz w:val="24"/>
          <w:szCs w:val="24"/>
          <w:lang w:val="en-GB"/>
        </w:rPr>
        <w:t xml:space="preserve"> and recording of the weight</w:t>
      </w:r>
      <w:r w:rsidR="00F268F5" w:rsidRPr="00C44AE4">
        <w:rPr>
          <w:rFonts w:ascii="Times New Roman" w:hAnsi="Times New Roman" w:cs="Times New Roman"/>
          <w:sz w:val="24"/>
          <w:szCs w:val="24"/>
          <w:lang w:val="en-GB"/>
        </w:rPr>
        <w:t xml:space="preserve"> of</w:t>
      </w:r>
      <w:r w:rsidR="000562AC" w:rsidRPr="00C44AE4">
        <w:rPr>
          <w:rFonts w:ascii="Times New Roman" w:hAnsi="Times New Roman" w:cs="Times New Roman"/>
          <w:sz w:val="24"/>
          <w:szCs w:val="24"/>
          <w:lang w:val="en-GB"/>
        </w:rPr>
        <w:t xml:space="preserve"> the peeled tubers to determine the percentage yield after peeling. The cleaned tubers were subsequently grated into slurry/mash using a grating machine. The resulting mash underwent dewatering </w:t>
      </w:r>
      <w:r w:rsidR="00EF2749" w:rsidRPr="00C44AE4">
        <w:rPr>
          <w:rFonts w:ascii="Times New Roman" w:hAnsi="Times New Roman" w:cs="Times New Roman"/>
          <w:sz w:val="24"/>
          <w:szCs w:val="24"/>
          <w:lang w:val="en-GB"/>
        </w:rPr>
        <w:t>by applying</w:t>
      </w:r>
      <w:r w:rsidR="000562AC" w:rsidRPr="00C44AE4">
        <w:rPr>
          <w:rFonts w:ascii="Times New Roman" w:hAnsi="Times New Roman" w:cs="Times New Roman"/>
          <w:sz w:val="24"/>
          <w:szCs w:val="24"/>
          <w:lang w:val="en-GB"/>
        </w:rPr>
        <w:t xml:space="preserve"> a hydraulic press</w:t>
      </w:r>
      <w:r w:rsidR="00D43C48" w:rsidRPr="00C44AE4">
        <w:rPr>
          <w:rFonts w:ascii="Times New Roman" w:hAnsi="Times New Roman" w:cs="Times New Roman"/>
          <w:sz w:val="24"/>
          <w:szCs w:val="24"/>
          <w:lang w:val="en-GB"/>
        </w:rPr>
        <w:t xml:space="preserve"> to attain </w:t>
      </w:r>
      <w:r w:rsidR="000562AC" w:rsidRPr="00C44AE4">
        <w:rPr>
          <w:rFonts w:ascii="Times New Roman" w:hAnsi="Times New Roman" w:cs="Times New Roman"/>
          <w:sz w:val="24"/>
          <w:szCs w:val="24"/>
          <w:lang w:val="en-GB"/>
        </w:rPr>
        <w:t>moisture conte</w:t>
      </w:r>
      <w:r w:rsidR="0010744D" w:rsidRPr="00C44AE4">
        <w:rPr>
          <w:rFonts w:ascii="Times New Roman" w:hAnsi="Times New Roman" w:cs="Times New Roman"/>
          <w:sz w:val="24"/>
          <w:szCs w:val="24"/>
          <w:lang w:val="en-GB"/>
        </w:rPr>
        <w:t>nt</w:t>
      </w:r>
      <w:r w:rsidR="000562AC" w:rsidRPr="00C44AE4">
        <w:rPr>
          <w:rFonts w:ascii="Times New Roman" w:hAnsi="Times New Roman" w:cs="Times New Roman"/>
          <w:sz w:val="24"/>
          <w:szCs w:val="24"/>
          <w:lang w:val="en-GB"/>
        </w:rPr>
        <w:t xml:space="preserve"> </w:t>
      </w:r>
      <w:r w:rsidR="00154BA6" w:rsidRPr="00C44AE4">
        <w:rPr>
          <w:rFonts w:ascii="Times New Roman" w:hAnsi="Times New Roman" w:cs="Times New Roman"/>
          <w:sz w:val="24"/>
          <w:szCs w:val="24"/>
          <w:lang w:val="en-GB"/>
        </w:rPr>
        <w:t>of</w:t>
      </w:r>
      <w:r w:rsidR="000562AC" w:rsidRPr="00C44AE4">
        <w:rPr>
          <w:rFonts w:ascii="Times New Roman" w:hAnsi="Times New Roman" w:cs="Times New Roman"/>
          <w:sz w:val="24"/>
          <w:szCs w:val="24"/>
          <w:lang w:val="en-GB"/>
        </w:rPr>
        <w:t xml:space="preserve"> approximately 40%. The dewatered cake was pulverized and dried in an oven (</w:t>
      </w:r>
      <w:proofErr w:type="spellStart"/>
      <w:r w:rsidR="000562AC" w:rsidRPr="00C44AE4">
        <w:rPr>
          <w:rFonts w:ascii="Times New Roman" w:hAnsi="Times New Roman" w:cs="Times New Roman"/>
          <w:sz w:val="24"/>
          <w:szCs w:val="24"/>
          <w:lang w:val="en-GB"/>
        </w:rPr>
        <w:t>Uniscope</w:t>
      </w:r>
      <w:proofErr w:type="spellEnd"/>
      <w:r w:rsidR="000562AC" w:rsidRPr="00C44AE4">
        <w:rPr>
          <w:rFonts w:ascii="Times New Roman" w:hAnsi="Times New Roman" w:cs="Times New Roman"/>
          <w:sz w:val="24"/>
          <w:szCs w:val="24"/>
          <w:lang w:val="en-GB"/>
        </w:rPr>
        <w:t xml:space="preserve"> SM9023) set at 100°C </w:t>
      </w:r>
      <w:r w:rsidR="00255BDB" w:rsidRPr="00C44AE4">
        <w:rPr>
          <w:rFonts w:ascii="Times New Roman" w:hAnsi="Times New Roman" w:cs="Times New Roman"/>
          <w:sz w:val="24"/>
          <w:szCs w:val="24"/>
          <w:lang w:val="en-GB"/>
        </w:rPr>
        <w:t>till</w:t>
      </w:r>
      <w:r w:rsidR="000562AC" w:rsidRPr="00C44AE4">
        <w:rPr>
          <w:rFonts w:ascii="Times New Roman" w:hAnsi="Times New Roman" w:cs="Times New Roman"/>
          <w:sz w:val="24"/>
          <w:szCs w:val="24"/>
          <w:lang w:val="en-GB"/>
        </w:rPr>
        <w:t xml:space="preserve"> a final moisture content of 8–10% was </w:t>
      </w:r>
      <w:r w:rsidR="00A810E6" w:rsidRPr="00C44AE4">
        <w:rPr>
          <w:rFonts w:ascii="Times New Roman" w:hAnsi="Times New Roman" w:cs="Times New Roman"/>
          <w:sz w:val="24"/>
          <w:szCs w:val="24"/>
          <w:lang w:val="en-GB"/>
        </w:rPr>
        <w:t>accomplished</w:t>
      </w:r>
      <w:r w:rsidR="00F203C4" w:rsidRPr="00C44AE4">
        <w:rPr>
          <w:rFonts w:ascii="Times New Roman" w:hAnsi="Times New Roman" w:cs="Times New Roman"/>
          <w:sz w:val="24"/>
          <w:szCs w:val="24"/>
          <w:lang w:val="en-GB"/>
        </w:rPr>
        <w:t>.</w:t>
      </w:r>
      <w:r w:rsidR="008667FE" w:rsidRPr="00C44AE4">
        <w:rPr>
          <w:rFonts w:ascii="Times New Roman" w:hAnsi="Times New Roman" w:cs="Times New Roman"/>
          <w:sz w:val="24"/>
          <w:szCs w:val="24"/>
          <w:lang w:val="en-GB"/>
        </w:rPr>
        <w:t xml:space="preserve"> </w:t>
      </w:r>
      <w:r w:rsidR="00A033AA" w:rsidRPr="00C44AE4">
        <w:rPr>
          <w:rFonts w:ascii="Times New Roman" w:hAnsi="Times New Roman" w:cs="Times New Roman"/>
          <w:sz w:val="24"/>
          <w:szCs w:val="24"/>
          <w:lang w:val="en-GB"/>
        </w:rPr>
        <w:t>u</w:t>
      </w:r>
      <w:r w:rsidR="000562AC" w:rsidRPr="00C44AE4">
        <w:rPr>
          <w:rFonts w:ascii="Times New Roman" w:hAnsi="Times New Roman" w:cs="Times New Roman"/>
          <w:sz w:val="24"/>
          <w:szCs w:val="24"/>
          <w:lang w:val="en-GB"/>
        </w:rPr>
        <w:t xml:space="preserve">sing a </w:t>
      </w:r>
      <w:r w:rsidR="00EF263F" w:rsidRPr="00C44AE4">
        <w:rPr>
          <w:rFonts w:ascii="Times New Roman" w:hAnsi="Times New Roman" w:cs="Times New Roman"/>
          <w:sz w:val="24"/>
          <w:szCs w:val="24"/>
          <w:lang w:val="en-GB"/>
        </w:rPr>
        <w:t>H</w:t>
      </w:r>
      <w:r w:rsidR="000562AC" w:rsidRPr="00C44AE4">
        <w:rPr>
          <w:rFonts w:ascii="Times New Roman" w:hAnsi="Times New Roman" w:cs="Times New Roman"/>
          <w:sz w:val="24"/>
          <w:szCs w:val="24"/>
          <w:lang w:val="en-GB"/>
        </w:rPr>
        <w:t>ammer mill (Power Crusher F-23ZS111)</w:t>
      </w:r>
      <w:r w:rsidR="00596C00" w:rsidRPr="00C44AE4">
        <w:rPr>
          <w:rFonts w:ascii="Times New Roman" w:hAnsi="Times New Roman" w:cs="Times New Roman"/>
          <w:sz w:val="24"/>
          <w:szCs w:val="24"/>
          <w:lang w:val="en-GB"/>
        </w:rPr>
        <w:t xml:space="preserve"> </w:t>
      </w:r>
      <w:r w:rsidR="00EF263F" w:rsidRPr="00C44AE4">
        <w:rPr>
          <w:rFonts w:ascii="Times New Roman" w:hAnsi="Times New Roman" w:cs="Times New Roman"/>
          <w:sz w:val="24"/>
          <w:szCs w:val="24"/>
          <w:lang w:val="en-GB"/>
        </w:rPr>
        <w:t>was used t</w:t>
      </w:r>
      <w:r w:rsidR="000562AC" w:rsidRPr="00C44AE4">
        <w:rPr>
          <w:rFonts w:ascii="Times New Roman" w:hAnsi="Times New Roman" w:cs="Times New Roman"/>
          <w:sz w:val="24"/>
          <w:szCs w:val="24"/>
          <w:lang w:val="en-GB"/>
        </w:rPr>
        <w:t xml:space="preserve">o </w:t>
      </w:r>
      <w:r w:rsidR="00EF263F" w:rsidRPr="00C44AE4">
        <w:rPr>
          <w:rFonts w:ascii="Times New Roman" w:hAnsi="Times New Roman" w:cs="Times New Roman"/>
          <w:sz w:val="24"/>
          <w:szCs w:val="24"/>
          <w:lang w:val="en-GB"/>
        </w:rPr>
        <w:t xml:space="preserve">milling the </w:t>
      </w:r>
      <w:r w:rsidR="00B540CE" w:rsidRPr="00C44AE4">
        <w:rPr>
          <w:rFonts w:ascii="Times New Roman" w:hAnsi="Times New Roman" w:cs="Times New Roman"/>
          <w:sz w:val="24"/>
          <w:szCs w:val="24"/>
          <w:lang w:val="en-GB"/>
        </w:rPr>
        <w:t xml:space="preserve">oven </w:t>
      </w:r>
      <w:r w:rsidR="00EF263F" w:rsidRPr="00C44AE4">
        <w:rPr>
          <w:rFonts w:ascii="Times New Roman" w:hAnsi="Times New Roman" w:cs="Times New Roman"/>
          <w:sz w:val="24"/>
          <w:szCs w:val="24"/>
          <w:lang w:val="en-GB"/>
        </w:rPr>
        <w:t xml:space="preserve">dried cake </w:t>
      </w:r>
      <w:r w:rsidR="00E042A5" w:rsidRPr="00C44AE4">
        <w:rPr>
          <w:rFonts w:ascii="Times New Roman" w:hAnsi="Times New Roman" w:cs="Times New Roman"/>
          <w:sz w:val="24"/>
          <w:szCs w:val="24"/>
          <w:lang w:val="en-GB"/>
        </w:rPr>
        <w:t xml:space="preserve">to </w:t>
      </w:r>
      <w:r w:rsidR="000562AC" w:rsidRPr="00C44AE4">
        <w:rPr>
          <w:rFonts w:ascii="Times New Roman" w:hAnsi="Times New Roman" w:cs="Times New Roman"/>
          <w:sz w:val="24"/>
          <w:szCs w:val="24"/>
          <w:lang w:val="en-GB"/>
        </w:rPr>
        <w:t>obtain fine High-Quality Cassava Flour (HQCF)</w:t>
      </w:r>
      <w:r w:rsidR="003439F8" w:rsidRPr="00C44AE4">
        <w:rPr>
          <w:rFonts w:ascii="Times New Roman" w:hAnsi="Times New Roman" w:cs="Times New Roman"/>
          <w:sz w:val="24"/>
          <w:szCs w:val="24"/>
          <w:lang w:val="en-GB"/>
        </w:rPr>
        <w:t xml:space="preserve"> followed. Finally,</w:t>
      </w:r>
      <w:r w:rsidR="00122182" w:rsidRPr="00C44AE4">
        <w:rPr>
          <w:rFonts w:ascii="Times New Roman" w:hAnsi="Times New Roman" w:cs="Times New Roman"/>
          <w:sz w:val="24"/>
          <w:szCs w:val="24"/>
          <w:lang w:val="en-GB"/>
        </w:rPr>
        <w:t xml:space="preserve"> the HQCF</w:t>
      </w:r>
      <w:r w:rsidR="000562AC" w:rsidRPr="00C44AE4">
        <w:rPr>
          <w:rFonts w:ascii="Times New Roman" w:hAnsi="Times New Roman" w:cs="Times New Roman"/>
          <w:sz w:val="24"/>
          <w:szCs w:val="24"/>
          <w:lang w:val="en-GB"/>
        </w:rPr>
        <w:t xml:space="preserve"> was </w:t>
      </w:r>
      <w:r w:rsidR="00E042A5" w:rsidRPr="00C44AE4">
        <w:rPr>
          <w:rFonts w:ascii="Times New Roman" w:hAnsi="Times New Roman" w:cs="Times New Roman"/>
          <w:sz w:val="24"/>
          <w:szCs w:val="24"/>
          <w:lang w:val="en-GB"/>
        </w:rPr>
        <w:t>pr</w:t>
      </w:r>
      <w:r w:rsidR="0084230F" w:rsidRPr="00C44AE4">
        <w:rPr>
          <w:rFonts w:ascii="Times New Roman" w:hAnsi="Times New Roman" w:cs="Times New Roman"/>
          <w:sz w:val="24"/>
          <w:szCs w:val="24"/>
          <w:lang w:val="en-GB"/>
        </w:rPr>
        <w:t xml:space="preserve">operly </w:t>
      </w:r>
      <w:r w:rsidR="00122182" w:rsidRPr="00C44AE4">
        <w:rPr>
          <w:rFonts w:ascii="Times New Roman" w:hAnsi="Times New Roman" w:cs="Times New Roman"/>
          <w:sz w:val="24"/>
          <w:szCs w:val="24"/>
          <w:lang w:val="en-GB"/>
        </w:rPr>
        <w:t>packed</w:t>
      </w:r>
      <w:r w:rsidR="000562AC" w:rsidRPr="00C44AE4">
        <w:rPr>
          <w:rFonts w:ascii="Times New Roman" w:hAnsi="Times New Roman" w:cs="Times New Roman"/>
          <w:sz w:val="24"/>
          <w:szCs w:val="24"/>
          <w:lang w:val="en-GB"/>
        </w:rPr>
        <w:t xml:space="preserve"> in </w:t>
      </w:r>
      <w:r w:rsidR="0094737F" w:rsidRPr="00C44AE4">
        <w:rPr>
          <w:rFonts w:ascii="Times New Roman" w:hAnsi="Times New Roman" w:cs="Times New Roman"/>
          <w:sz w:val="24"/>
          <w:szCs w:val="24"/>
          <w:lang w:val="en-GB"/>
        </w:rPr>
        <w:t>Ziploc bags</w:t>
      </w:r>
      <w:r w:rsidR="003B749D" w:rsidRPr="00C44AE4">
        <w:rPr>
          <w:rFonts w:ascii="Times New Roman" w:hAnsi="Times New Roman" w:cs="Times New Roman"/>
          <w:sz w:val="24"/>
          <w:szCs w:val="24"/>
          <w:lang w:val="en-GB"/>
        </w:rPr>
        <w:t xml:space="preserve"> </w:t>
      </w:r>
      <w:r w:rsidR="00ED35D8" w:rsidRPr="00C44AE4">
        <w:rPr>
          <w:rFonts w:ascii="Times New Roman" w:hAnsi="Times New Roman" w:cs="Times New Roman"/>
          <w:sz w:val="24"/>
          <w:szCs w:val="24"/>
          <w:lang w:val="en-GB"/>
        </w:rPr>
        <w:t xml:space="preserve">and put in </w:t>
      </w:r>
      <w:r w:rsidR="00F43413" w:rsidRPr="00C44AE4">
        <w:rPr>
          <w:rFonts w:ascii="Times New Roman" w:hAnsi="Times New Roman" w:cs="Times New Roman"/>
          <w:sz w:val="24"/>
          <w:szCs w:val="24"/>
          <w:lang w:val="en-GB"/>
        </w:rPr>
        <w:t>airtight</w:t>
      </w:r>
      <w:r w:rsidR="00ED35D8" w:rsidRPr="00C44AE4">
        <w:rPr>
          <w:rFonts w:ascii="Times New Roman" w:hAnsi="Times New Roman" w:cs="Times New Roman"/>
          <w:sz w:val="24"/>
          <w:szCs w:val="24"/>
          <w:lang w:val="en-GB"/>
        </w:rPr>
        <w:t xml:space="preserve"> containers </w:t>
      </w:r>
      <w:r w:rsidR="00760D2C" w:rsidRPr="00C44AE4">
        <w:rPr>
          <w:rFonts w:ascii="Times New Roman" w:hAnsi="Times New Roman" w:cs="Times New Roman"/>
          <w:sz w:val="24"/>
          <w:szCs w:val="24"/>
          <w:lang w:val="en-GB"/>
        </w:rPr>
        <w:t xml:space="preserve">under ambient conditions </w:t>
      </w:r>
      <w:r w:rsidR="00ED35D8" w:rsidRPr="00C44AE4">
        <w:rPr>
          <w:rFonts w:ascii="Times New Roman" w:hAnsi="Times New Roman" w:cs="Times New Roman"/>
          <w:sz w:val="24"/>
          <w:szCs w:val="24"/>
          <w:lang w:val="en-GB"/>
        </w:rPr>
        <w:t>for</w:t>
      </w:r>
      <w:r w:rsidR="000562AC" w:rsidRPr="00C44AE4">
        <w:rPr>
          <w:rFonts w:ascii="Times New Roman" w:hAnsi="Times New Roman" w:cs="Times New Roman"/>
          <w:sz w:val="24"/>
          <w:szCs w:val="24"/>
          <w:lang w:val="en-GB"/>
        </w:rPr>
        <w:t xml:space="preserve"> subsequent analysis.</w:t>
      </w:r>
    </w:p>
    <w:p w14:paraId="31E26E15" w14:textId="77777777" w:rsidR="00C44AE4" w:rsidRPr="00C44AE4" w:rsidRDefault="00C44AE4" w:rsidP="00C44AE4">
      <w:pPr>
        <w:spacing w:line="276" w:lineRule="auto"/>
        <w:jc w:val="both"/>
        <w:rPr>
          <w:rFonts w:ascii="Times New Roman" w:hAnsi="Times New Roman" w:cs="Times New Roman"/>
          <w:b/>
          <w:bCs/>
          <w:sz w:val="24"/>
          <w:szCs w:val="24"/>
        </w:rPr>
      </w:pPr>
    </w:p>
    <w:p w14:paraId="588B83E0" w14:textId="3631DC6F" w:rsidR="00976C18" w:rsidRPr="00C44AE4" w:rsidRDefault="00976C18"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Production of </w:t>
      </w:r>
      <w:r w:rsidR="00644735"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 flour. </w:t>
      </w:r>
    </w:p>
    <w:p w14:paraId="4A3A5105" w14:textId="65499F60" w:rsidR="00DF18A5" w:rsidRPr="00C44AE4" w:rsidRDefault="00DF18A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Mango fruits were selected at the ripe stage of maturity and transported to the </w:t>
      </w:r>
      <w:r w:rsidR="00F04B70" w:rsidRPr="00C44AE4">
        <w:rPr>
          <w:rFonts w:ascii="Times New Roman" w:hAnsi="Times New Roman" w:cs="Times New Roman"/>
          <w:sz w:val="24"/>
          <w:szCs w:val="24"/>
          <w:lang w:val="en-GB"/>
        </w:rPr>
        <w:t>Food Science and Technology, The Oke-Ogun Polytechnic, Saki</w:t>
      </w:r>
      <w:r w:rsidR="00BF48EA" w:rsidRPr="00C44AE4">
        <w:rPr>
          <w:rFonts w:ascii="Times New Roman" w:hAnsi="Times New Roman" w:cs="Times New Roman"/>
          <w:sz w:val="24"/>
          <w:szCs w:val="24"/>
          <w:lang w:val="en-GB"/>
        </w:rPr>
        <w:t>’s l</w:t>
      </w:r>
      <w:r w:rsidRPr="00C44AE4">
        <w:rPr>
          <w:rFonts w:ascii="Times New Roman" w:hAnsi="Times New Roman" w:cs="Times New Roman"/>
          <w:sz w:val="24"/>
          <w:szCs w:val="24"/>
          <w:lang w:val="en-GB"/>
        </w:rPr>
        <w:t>aboratory</w:t>
      </w:r>
      <w:r w:rsidR="00BF48E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The seeds were manually extracted from the soft ripe fruits and subsequently oven-dried (</w:t>
      </w:r>
      <w:proofErr w:type="spellStart"/>
      <w:r w:rsidRPr="00C44AE4">
        <w:rPr>
          <w:rFonts w:ascii="Times New Roman" w:hAnsi="Times New Roman" w:cs="Times New Roman"/>
          <w:sz w:val="24"/>
          <w:szCs w:val="24"/>
          <w:lang w:val="en-GB"/>
        </w:rPr>
        <w:t>Uniscope</w:t>
      </w:r>
      <w:proofErr w:type="spellEnd"/>
      <w:r w:rsidRPr="00C44AE4">
        <w:rPr>
          <w:rFonts w:ascii="Times New Roman" w:hAnsi="Times New Roman" w:cs="Times New Roman"/>
          <w:sz w:val="24"/>
          <w:szCs w:val="24"/>
          <w:lang w:val="en-GB"/>
        </w:rPr>
        <w:t xml:space="preserve"> SM9023) at 50°C for 4 hours. </w:t>
      </w:r>
      <w:r w:rsidR="004D6016" w:rsidRPr="00C44AE4">
        <w:rPr>
          <w:rFonts w:ascii="Times New Roman" w:hAnsi="Times New Roman" w:cs="Times New Roman"/>
          <w:sz w:val="24"/>
          <w:szCs w:val="24"/>
          <w:lang w:val="en-GB"/>
        </w:rPr>
        <w:t>An electric blender (Preethi Eco Twin Grinder MG182|02)</w:t>
      </w:r>
      <w:r w:rsidRPr="00C44AE4">
        <w:rPr>
          <w:rFonts w:ascii="Times New Roman" w:hAnsi="Times New Roman" w:cs="Times New Roman"/>
          <w:sz w:val="24"/>
          <w:szCs w:val="24"/>
          <w:lang w:val="en-GB"/>
        </w:rPr>
        <w:t xml:space="preserve"> </w:t>
      </w:r>
      <w:r w:rsidR="00A2745D" w:rsidRPr="00C44AE4">
        <w:rPr>
          <w:rFonts w:ascii="Times New Roman" w:hAnsi="Times New Roman" w:cs="Times New Roman"/>
          <w:sz w:val="24"/>
          <w:szCs w:val="24"/>
          <w:lang w:val="en-GB"/>
        </w:rPr>
        <w:t xml:space="preserve">was used to </w:t>
      </w:r>
      <w:r w:rsidR="00356D6E" w:rsidRPr="00C44AE4">
        <w:rPr>
          <w:rFonts w:ascii="Times New Roman" w:hAnsi="Times New Roman" w:cs="Times New Roman"/>
          <w:sz w:val="24"/>
          <w:szCs w:val="24"/>
          <w:lang w:val="en-GB"/>
        </w:rPr>
        <w:t xml:space="preserve">finely ground </w:t>
      </w:r>
      <w:r w:rsidR="00A2745D" w:rsidRPr="00C44AE4">
        <w:rPr>
          <w:rFonts w:ascii="Times New Roman" w:hAnsi="Times New Roman" w:cs="Times New Roman"/>
          <w:sz w:val="24"/>
          <w:szCs w:val="24"/>
          <w:lang w:val="en-GB"/>
        </w:rPr>
        <w:t>t</w:t>
      </w:r>
      <w:r w:rsidR="00356D6E" w:rsidRPr="00C44AE4">
        <w:rPr>
          <w:rFonts w:ascii="Times New Roman" w:hAnsi="Times New Roman" w:cs="Times New Roman"/>
          <w:sz w:val="24"/>
          <w:szCs w:val="24"/>
          <w:lang w:val="en-GB"/>
        </w:rPr>
        <w:t>he dried seeds</w:t>
      </w:r>
      <w:r w:rsidR="004D6016" w:rsidRPr="00C44AE4">
        <w:rPr>
          <w:rFonts w:ascii="Times New Roman" w:hAnsi="Times New Roman" w:cs="Times New Roman"/>
          <w:sz w:val="24"/>
          <w:szCs w:val="24"/>
          <w:lang w:val="en-GB"/>
        </w:rPr>
        <w:t>. S</w:t>
      </w:r>
      <w:r w:rsidRPr="00C44AE4">
        <w:rPr>
          <w:rFonts w:ascii="Times New Roman" w:hAnsi="Times New Roman" w:cs="Times New Roman"/>
          <w:sz w:val="24"/>
          <w:szCs w:val="24"/>
          <w:lang w:val="en-GB"/>
        </w:rPr>
        <w:t>ieve</w:t>
      </w:r>
      <w:r w:rsidR="004D6016" w:rsidRPr="00C44AE4">
        <w:rPr>
          <w:rFonts w:ascii="Times New Roman" w:hAnsi="Times New Roman" w:cs="Times New Roman"/>
          <w:sz w:val="24"/>
          <w:szCs w:val="24"/>
          <w:lang w:val="en-GB"/>
        </w:rPr>
        <w:t>s were</w:t>
      </w:r>
      <w:r w:rsidR="00C274A3" w:rsidRPr="00C44AE4">
        <w:rPr>
          <w:rFonts w:ascii="Times New Roman" w:hAnsi="Times New Roman" w:cs="Times New Roman"/>
          <w:sz w:val="24"/>
          <w:szCs w:val="24"/>
          <w:lang w:val="en-GB"/>
        </w:rPr>
        <w:t xml:space="preserve"> used</w:t>
      </w:r>
      <w:r w:rsidRPr="00C44AE4">
        <w:rPr>
          <w:rFonts w:ascii="Times New Roman" w:hAnsi="Times New Roman" w:cs="Times New Roman"/>
          <w:sz w:val="24"/>
          <w:szCs w:val="24"/>
          <w:lang w:val="en-GB"/>
        </w:rPr>
        <w:t xml:space="preserve"> to </w:t>
      </w:r>
      <w:r w:rsidR="00C274A3" w:rsidRPr="00C44AE4">
        <w:rPr>
          <w:rFonts w:ascii="Times New Roman" w:hAnsi="Times New Roman" w:cs="Times New Roman"/>
          <w:sz w:val="24"/>
          <w:szCs w:val="24"/>
          <w:lang w:val="en-GB"/>
        </w:rPr>
        <w:t>get</w:t>
      </w:r>
      <w:r w:rsidRPr="00C44AE4">
        <w:rPr>
          <w:rFonts w:ascii="Times New Roman" w:hAnsi="Times New Roman" w:cs="Times New Roman"/>
          <w:sz w:val="24"/>
          <w:szCs w:val="24"/>
          <w:lang w:val="en-GB"/>
        </w:rPr>
        <w:t xml:space="preserve"> </w:t>
      </w:r>
      <w:r w:rsidR="00DD490E" w:rsidRPr="00C44AE4">
        <w:rPr>
          <w:rFonts w:ascii="Times New Roman" w:hAnsi="Times New Roman" w:cs="Times New Roman"/>
          <w:sz w:val="24"/>
          <w:szCs w:val="24"/>
          <w:lang w:val="en-GB"/>
        </w:rPr>
        <w:t>consistent</w:t>
      </w:r>
      <w:r w:rsidRPr="00C44AE4">
        <w:rPr>
          <w:rFonts w:ascii="Times New Roman" w:hAnsi="Times New Roman" w:cs="Times New Roman"/>
          <w:sz w:val="24"/>
          <w:szCs w:val="24"/>
          <w:lang w:val="en-GB"/>
        </w:rPr>
        <w:t xml:space="preserve"> particle size </w:t>
      </w:r>
      <w:r w:rsidR="002B122D" w:rsidRPr="00C44AE4">
        <w:rPr>
          <w:rFonts w:ascii="Times New Roman" w:hAnsi="Times New Roman" w:cs="Times New Roman"/>
          <w:sz w:val="24"/>
          <w:szCs w:val="24"/>
          <w:lang w:val="en-GB"/>
        </w:rPr>
        <w:t xml:space="preserve">that were finally </w:t>
      </w:r>
      <w:r w:rsidRPr="00C44AE4">
        <w:rPr>
          <w:rFonts w:ascii="Times New Roman" w:hAnsi="Times New Roman" w:cs="Times New Roman"/>
          <w:sz w:val="24"/>
          <w:szCs w:val="24"/>
          <w:lang w:val="en-GB"/>
        </w:rPr>
        <w:t xml:space="preserve">stored in airtight containers under ambient conditions for </w:t>
      </w:r>
      <w:r w:rsidR="00760D2C" w:rsidRPr="00C44AE4">
        <w:rPr>
          <w:rFonts w:ascii="Times New Roman" w:hAnsi="Times New Roman" w:cs="Times New Roman"/>
          <w:sz w:val="24"/>
          <w:szCs w:val="24"/>
          <w:lang w:val="en-GB"/>
        </w:rPr>
        <w:t>subsequent</w:t>
      </w:r>
      <w:r w:rsidRPr="00C44AE4">
        <w:rPr>
          <w:rFonts w:ascii="Times New Roman" w:hAnsi="Times New Roman" w:cs="Times New Roman"/>
          <w:sz w:val="24"/>
          <w:szCs w:val="24"/>
          <w:lang w:val="en-GB"/>
        </w:rPr>
        <w:t xml:space="preserve"> analysis.</w:t>
      </w:r>
    </w:p>
    <w:p w14:paraId="5D5DC921" w14:textId="58048B9C" w:rsidR="00112EEC" w:rsidRPr="00C44AE4" w:rsidRDefault="00112EE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lastRenderedPageBreak/>
        <w:t>Production of crackers</w:t>
      </w:r>
      <w:r w:rsidR="00353409" w:rsidRPr="00C44AE4">
        <w:rPr>
          <w:rFonts w:ascii="Times New Roman" w:hAnsi="Times New Roman" w:cs="Times New Roman"/>
          <w:b/>
          <w:bCs/>
          <w:sz w:val="24"/>
          <w:szCs w:val="24"/>
        </w:rPr>
        <w:t xml:space="preserve"> from Flour</w:t>
      </w:r>
      <w:r w:rsidR="005365BE" w:rsidRPr="00C44AE4">
        <w:rPr>
          <w:rFonts w:ascii="Times New Roman" w:hAnsi="Times New Roman" w:cs="Times New Roman"/>
          <w:b/>
          <w:bCs/>
          <w:sz w:val="24"/>
          <w:szCs w:val="24"/>
        </w:rPr>
        <w:t xml:space="preserve"> mix</w:t>
      </w:r>
      <w:r w:rsidR="00353409" w:rsidRPr="00C44AE4">
        <w:rPr>
          <w:rFonts w:ascii="Times New Roman" w:hAnsi="Times New Roman" w:cs="Times New Roman"/>
          <w:b/>
          <w:bCs/>
          <w:sz w:val="24"/>
          <w:szCs w:val="24"/>
        </w:rPr>
        <w:t xml:space="preserve"> of High</w:t>
      </w:r>
      <w:r w:rsidR="005365BE" w:rsidRPr="00C44AE4">
        <w:rPr>
          <w:rFonts w:ascii="Times New Roman" w:hAnsi="Times New Roman" w:cs="Times New Roman"/>
          <w:b/>
          <w:bCs/>
          <w:sz w:val="24"/>
          <w:szCs w:val="24"/>
        </w:rPr>
        <w:t>-</w:t>
      </w:r>
      <w:r w:rsidR="00353409" w:rsidRPr="00C44AE4">
        <w:rPr>
          <w:rFonts w:ascii="Times New Roman" w:hAnsi="Times New Roman" w:cs="Times New Roman"/>
          <w:b/>
          <w:bCs/>
          <w:sz w:val="24"/>
          <w:szCs w:val="24"/>
        </w:rPr>
        <w:t>quality Cassava and Mango see</w:t>
      </w:r>
      <w:r w:rsidR="005365BE" w:rsidRPr="00C44AE4">
        <w:rPr>
          <w:rFonts w:ascii="Times New Roman" w:hAnsi="Times New Roman" w:cs="Times New Roman"/>
          <w:b/>
          <w:bCs/>
          <w:sz w:val="24"/>
          <w:szCs w:val="24"/>
        </w:rPr>
        <w:t>d</w:t>
      </w:r>
      <w:r w:rsidR="009A29BF" w:rsidRPr="00C44AE4">
        <w:rPr>
          <w:rFonts w:ascii="Times New Roman" w:hAnsi="Times New Roman" w:cs="Times New Roman"/>
          <w:b/>
          <w:bCs/>
          <w:sz w:val="24"/>
          <w:szCs w:val="24"/>
        </w:rPr>
        <w:t>.</w:t>
      </w:r>
    </w:p>
    <w:p w14:paraId="27124731" w14:textId="77BFA5FA" w:rsidR="006815A3" w:rsidRPr="00C44AE4" w:rsidRDefault="00487917"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Agreeing with </w:t>
      </w:r>
      <w:proofErr w:type="spellStart"/>
      <w:r w:rsidR="000175B5" w:rsidRPr="00C44AE4">
        <w:rPr>
          <w:rFonts w:ascii="Times New Roman" w:hAnsi="Times New Roman" w:cs="Times New Roman"/>
          <w:sz w:val="24"/>
          <w:szCs w:val="24"/>
          <w:lang w:val="en-GB"/>
        </w:rPr>
        <w:t>Oladunmoye</w:t>
      </w:r>
      <w:proofErr w:type="spellEnd"/>
      <w:r w:rsidR="000175B5" w:rsidRPr="00C44AE4">
        <w:rPr>
          <w:rFonts w:ascii="Times New Roman" w:hAnsi="Times New Roman" w:cs="Times New Roman"/>
          <w:sz w:val="24"/>
          <w:szCs w:val="24"/>
          <w:lang w:val="en-GB"/>
        </w:rPr>
        <w:t xml:space="preserve"> et al. (2020)</w:t>
      </w:r>
      <w:r w:rsidR="00842900" w:rsidRPr="00C44AE4">
        <w:rPr>
          <w:rFonts w:ascii="Times New Roman" w:hAnsi="Times New Roman" w:cs="Times New Roman"/>
          <w:sz w:val="24"/>
          <w:szCs w:val="24"/>
          <w:lang w:val="en-GB"/>
        </w:rPr>
        <w:t xml:space="preserve"> report </w:t>
      </w:r>
      <w:r w:rsidR="000175B5" w:rsidRPr="00C44AE4">
        <w:rPr>
          <w:rFonts w:ascii="Times New Roman" w:hAnsi="Times New Roman" w:cs="Times New Roman"/>
          <w:sz w:val="24"/>
          <w:szCs w:val="24"/>
          <w:lang w:val="en-GB"/>
        </w:rPr>
        <w:t>with slight modifications, p</w:t>
      </w:r>
      <w:r w:rsidR="00BD639C" w:rsidRPr="00C44AE4">
        <w:rPr>
          <w:rFonts w:ascii="Times New Roman" w:hAnsi="Times New Roman" w:cs="Times New Roman"/>
          <w:sz w:val="24"/>
          <w:szCs w:val="24"/>
          <w:lang w:val="en-GB"/>
        </w:rPr>
        <w:t>roperly stored and f</w:t>
      </w:r>
      <w:r w:rsidR="00322DBB" w:rsidRPr="00C44AE4">
        <w:rPr>
          <w:rFonts w:ascii="Times New Roman" w:hAnsi="Times New Roman" w:cs="Times New Roman"/>
          <w:sz w:val="24"/>
          <w:szCs w:val="24"/>
          <w:lang w:val="en-GB"/>
        </w:rPr>
        <w:t>inely</w:t>
      </w:r>
      <w:r w:rsidR="00BD639C" w:rsidRPr="00C44AE4">
        <w:rPr>
          <w:rFonts w:ascii="Times New Roman" w:hAnsi="Times New Roman" w:cs="Times New Roman"/>
          <w:sz w:val="24"/>
          <w:szCs w:val="24"/>
          <w:lang w:val="en-GB"/>
        </w:rPr>
        <w:t xml:space="preserve"> milled</w:t>
      </w:r>
      <w:r w:rsidR="00322DBB"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High-Quality Cassava and Mango Seed Flour (MSF) were </w:t>
      </w:r>
      <w:r w:rsidR="00821198" w:rsidRPr="00C44AE4">
        <w:rPr>
          <w:rFonts w:ascii="Times New Roman" w:hAnsi="Times New Roman" w:cs="Times New Roman"/>
          <w:sz w:val="24"/>
          <w:szCs w:val="24"/>
          <w:lang w:val="en-GB"/>
        </w:rPr>
        <w:t>combined</w:t>
      </w:r>
      <w:r w:rsidR="006815A3" w:rsidRPr="00C44AE4">
        <w:rPr>
          <w:rFonts w:ascii="Times New Roman" w:hAnsi="Times New Roman" w:cs="Times New Roman"/>
          <w:sz w:val="24"/>
          <w:szCs w:val="24"/>
          <w:lang w:val="en-GB"/>
        </w:rPr>
        <w:t xml:space="preserve"> with vanilla extract</w:t>
      </w:r>
      <w:r w:rsidR="00821198" w:rsidRPr="00C44AE4">
        <w:rPr>
          <w:rFonts w:ascii="Times New Roman" w:hAnsi="Times New Roman" w:cs="Times New Roman"/>
          <w:sz w:val="24"/>
          <w:szCs w:val="24"/>
          <w:lang w:val="en-GB"/>
        </w:rPr>
        <w:t xml:space="preserve"> flavour</w:t>
      </w:r>
      <w:r w:rsidR="006815A3" w:rsidRPr="00C44AE4">
        <w:rPr>
          <w:rFonts w:ascii="Times New Roman" w:hAnsi="Times New Roman" w:cs="Times New Roman"/>
          <w:sz w:val="24"/>
          <w:szCs w:val="24"/>
          <w:lang w:val="en-GB"/>
        </w:rPr>
        <w:t xml:space="preserve">, </w:t>
      </w:r>
      <w:r w:rsidR="00BD639C" w:rsidRPr="00C44AE4">
        <w:rPr>
          <w:rFonts w:ascii="Times New Roman" w:hAnsi="Times New Roman" w:cs="Times New Roman"/>
          <w:sz w:val="24"/>
          <w:szCs w:val="24"/>
          <w:lang w:val="en-GB"/>
        </w:rPr>
        <w:t>common salt</w:t>
      </w:r>
      <w:r w:rsidR="00821198"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and cold water to </w:t>
      </w:r>
      <w:r w:rsidR="00CC0DC4" w:rsidRPr="00C44AE4">
        <w:rPr>
          <w:rFonts w:ascii="Times New Roman" w:hAnsi="Times New Roman" w:cs="Times New Roman"/>
          <w:sz w:val="24"/>
          <w:szCs w:val="24"/>
          <w:lang w:val="en-GB"/>
        </w:rPr>
        <w:t>get</w:t>
      </w:r>
      <w:r w:rsidR="006815A3" w:rsidRPr="00C44AE4">
        <w:rPr>
          <w:rFonts w:ascii="Times New Roman" w:hAnsi="Times New Roman" w:cs="Times New Roman"/>
          <w:sz w:val="24"/>
          <w:szCs w:val="24"/>
          <w:lang w:val="en-GB"/>
        </w:rPr>
        <w:t xml:space="preserve"> a homogenous dough</w:t>
      </w:r>
      <w:r w:rsidR="00CC0DC4" w:rsidRPr="00C44AE4">
        <w:rPr>
          <w:rFonts w:ascii="Times New Roman" w:hAnsi="Times New Roman" w:cs="Times New Roman"/>
          <w:sz w:val="24"/>
          <w:szCs w:val="24"/>
          <w:lang w:val="en-GB"/>
        </w:rPr>
        <w:t>.</w:t>
      </w:r>
      <w:r w:rsidR="006815A3" w:rsidRPr="00C44AE4">
        <w:rPr>
          <w:rFonts w:ascii="Times New Roman" w:hAnsi="Times New Roman" w:cs="Times New Roman"/>
          <w:sz w:val="24"/>
          <w:szCs w:val="24"/>
          <w:lang w:val="en-GB"/>
        </w:rPr>
        <w:t xml:space="preserve"> The dough was </w:t>
      </w:r>
      <w:r w:rsidR="00CC4C9D" w:rsidRPr="00C44AE4">
        <w:rPr>
          <w:rFonts w:ascii="Times New Roman" w:hAnsi="Times New Roman" w:cs="Times New Roman"/>
          <w:sz w:val="24"/>
          <w:szCs w:val="24"/>
          <w:lang w:val="en-GB"/>
        </w:rPr>
        <w:t>put</w:t>
      </w:r>
      <w:r w:rsidR="006815A3" w:rsidRPr="00C44AE4">
        <w:rPr>
          <w:rFonts w:ascii="Times New Roman" w:hAnsi="Times New Roman" w:cs="Times New Roman"/>
          <w:sz w:val="24"/>
          <w:szCs w:val="24"/>
          <w:lang w:val="en-GB"/>
        </w:rPr>
        <w:t xml:space="preserve"> </w:t>
      </w:r>
      <w:r w:rsidR="00DD2D48" w:rsidRPr="00C44AE4">
        <w:rPr>
          <w:rFonts w:ascii="Times New Roman" w:hAnsi="Times New Roman" w:cs="Times New Roman"/>
          <w:sz w:val="24"/>
          <w:szCs w:val="24"/>
          <w:lang w:val="en-GB"/>
        </w:rPr>
        <w:t>and</w:t>
      </w:r>
      <w:r w:rsidR="006815A3" w:rsidRPr="00C44AE4">
        <w:rPr>
          <w:rFonts w:ascii="Times New Roman" w:hAnsi="Times New Roman" w:cs="Times New Roman"/>
          <w:sz w:val="24"/>
          <w:szCs w:val="24"/>
          <w:lang w:val="en-GB"/>
        </w:rPr>
        <w:t xml:space="preserve"> covered with </w:t>
      </w:r>
      <w:r w:rsidR="005F3EE4" w:rsidRPr="00C44AE4">
        <w:rPr>
          <w:rFonts w:ascii="Times New Roman" w:hAnsi="Times New Roman" w:cs="Times New Roman"/>
          <w:sz w:val="24"/>
          <w:szCs w:val="24"/>
          <w:lang w:val="en-GB"/>
        </w:rPr>
        <w:t xml:space="preserve">baking paper </w:t>
      </w:r>
      <w:r w:rsidR="00A34762" w:rsidRPr="00C44AE4">
        <w:rPr>
          <w:rFonts w:ascii="Times New Roman" w:hAnsi="Times New Roman" w:cs="Times New Roman"/>
          <w:sz w:val="24"/>
          <w:szCs w:val="24"/>
          <w:lang w:val="en-GB"/>
        </w:rPr>
        <w:t>to</w:t>
      </w:r>
      <w:r w:rsidR="00FD1CC6" w:rsidRPr="00C44AE4">
        <w:rPr>
          <w:rFonts w:ascii="Times New Roman" w:hAnsi="Times New Roman" w:cs="Times New Roman"/>
          <w:sz w:val="24"/>
          <w:szCs w:val="24"/>
          <w:lang w:val="en-GB"/>
        </w:rPr>
        <w:t xml:space="preserve"> enhance</w:t>
      </w:r>
      <w:r w:rsidR="0055219B" w:rsidRPr="00C44AE4">
        <w:rPr>
          <w:rFonts w:ascii="Times New Roman" w:hAnsi="Times New Roman" w:cs="Times New Roman"/>
          <w:sz w:val="24"/>
          <w:szCs w:val="24"/>
          <w:lang w:val="en-GB"/>
        </w:rPr>
        <w:t xml:space="preserve"> rolling</w:t>
      </w:r>
      <w:r w:rsidR="002E66C9" w:rsidRPr="00C44AE4">
        <w:rPr>
          <w:rFonts w:ascii="Times New Roman" w:hAnsi="Times New Roman" w:cs="Times New Roman"/>
          <w:sz w:val="24"/>
          <w:szCs w:val="24"/>
          <w:lang w:val="en-GB"/>
        </w:rPr>
        <w:t>. It was</w:t>
      </w:r>
      <w:r w:rsidR="006815A3" w:rsidRPr="00C44AE4">
        <w:rPr>
          <w:rFonts w:ascii="Times New Roman" w:hAnsi="Times New Roman" w:cs="Times New Roman"/>
          <w:sz w:val="24"/>
          <w:szCs w:val="24"/>
          <w:lang w:val="en-GB"/>
        </w:rPr>
        <w:t xml:space="preserve"> flattened </w:t>
      </w:r>
      <w:r w:rsidR="00A34762" w:rsidRPr="00C44AE4">
        <w:rPr>
          <w:rFonts w:ascii="Times New Roman" w:hAnsi="Times New Roman" w:cs="Times New Roman"/>
          <w:sz w:val="24"/>
          <w:szCs w:val="24"/>
          <w:lang w:val="en-GB"/>
        </w:rPr>
        <w:t>in</w:t>
      </w:r>
      <w:r w:rsidR="006815A3" w:rsidRPr="00C44AE4">
        <w:rPr>
          <w:rFonts w:ascii="Times New Roman" w:hAnsi="Times New Roman" w:cs="Times New Roman"/>
          <w:sz w:val="24"/>
          <w:szCs w:val="24"/>
          <w:lang w:val="en-GB"/>
        </w:rPr>
        <w:t>to</w:t>
      </w:r>
      <w:r w:rsidR="00BB1CEF" w:rsidRPr="00C44AE4">
        <w:rPr>
          <w:rFonts w:ascii="Times New Roman" w:hAnsi="Times New Roman" w:cs="Times New Roman"/>
          <w:sz w:val="24"/>
          <w:szCs w:val="24"/>
          <w:lang w:val="en-GB"/>
        </w:rPr>
        <w:t xml:space="preserve"> </w:t>
      </w:r>
      <w:r w:rsidR="006815A3" w:rsidRPr="00C44AE4">
        <w:rPr>
          <w:rFonts w:ascii="Times New Roman" w:hAnsi="Times New Roman" w:cs="Times New Roman"/>
          <w:sz w:val="24"/>
          <w:szCs w:val="24"/>
          <w:lang w:val="en-GB"/>
        </w:rPr>
        <w:t xml:space="preserve">desired thickness using a rolling pin. The </w:t>
      </w:r>
      <w:r w:rsidR="00BB1CEF" w:rsidRPr="00C44AE4">
        <w:rPr>
          <w:rFonts w:ascii="Times New Roman" w:hAnsi="Times New Roman" w:cs="Times New Roman"/>
          <w:sz w:val="24"/>
          <w:szCs w:val="24"/>
          <w:lang w:val="en-GB"/>
        </w:rPr>
        <w:t>baking paper</w:t>
      </w:r>
      <w:r w:rsidR="006815A3" w:rsidRPr="00C44AE4">
        <w:rPr>
          <w:rFonts w:ascii="Times New Roman" w:hAnsi="Times New Roman" w:cs="Times New Roman"/>
          <w:sz w:val="24"/>
          <w:szCs w:val="24"/>
          <w:lang w:val="en-GB"/>
        </w:rPr>
        <w:t xml:space="preserve"> was </w:t>
      </w:r>
      <w:r w:rsidR="005156D8" w:rsidRPr="00C44AE4">
        <w:rPr>
          <w:rFonts w:ascii="Times New Roman" w:hAnsi="Times New Roman" w:cs="Times New Roman"/>
          <w:sz w:val="24"/>
          <w:szCs w:val="24"/>
          <w:lang w:val="en-GB"/>
        </w:rPr>
        <w:t>removed carefully,</w:t>
      </w:r>
      <w:r w:rsidR="006815A3" w:rsidRPr="00C44AE4">
        <w:rPr>
          <w:rFonts w:ascii="Times New Roman" w:hAnsi="Times New Roman" w:cs="Times New Roman"/>
          <w:sz w:val="24"/>
          <w:szCs w:val="24"/>
          <w:lang w:val="en-GB"/>
        </w:rPr>
        <w:t xml:space="preserve"> and the </w:t>
      </w:r>
      <w:r w:rsidR="00797261" w:rsidRPr="00C44AE4">
        <w:rPr>
          <w:rFonts w:ascii="Times New Roman" w:hAnsi="Times New Roman" w:cs="Times New Roman"/>
          <w:sz w:val="24"/>
          <w:szCs w:val="24"/>
          <w:lang w:val="en-GB"/>
        </w:rPr>
        <w:t xml:space="preserve">flattened </w:t>
      </w:r>
      <w:r w:rsidR="006815A3" w:rsidRPr="00C44AE4">
        <w:rPr>
          <w:rFonts w:ascii="Times New Roman" w:hAnsi="Times New Roman" w:cs="Times New Roman"/>
          <w:sz w:val="24"/>
          <w:szCs w:val="24"/>
          <w:lang w:val="en-GB"/>
        </w:rPr>
        <w:t xml:space="preserve">dough was </w:t>
      </w:r>
      <w:r w:rsidR="007637CE" w:rsidRPr="00C44AE4">
        <w:rPr>
          <w:rFonts w:ascii="Times New Roman" w:hAnsi="Times New Roman" w:cs="Times New Roman"/>
          <w:sz w:val="24"/>
          <w:szCs w:val="24"/>
          <w:lang w:val="en-GB"/>
        </w:rPr>
        <w:t>given</w:t>
      </w:r>
      <w:r w:rsidR="006815A3" w:rsidRPr="00C44AE4">
        <w:rPr>
          <w:rFonts w:ascii="Times New Roman" w:hAnsi="Times New Roman" w:cs="Times New Roman"/>
          <w:sz w:val="24"/>
          <w:szCs w:val="24"/>
          <w:lang w:val="en-GB"/>
        </w:rPr>
        <w:t xml:space="preserve"> uniform square </w:t>
      </w:r>
      <w:r w:rsidR="00691AC4" w:rsidRPr="00C44AE4">
        <w:rPr>
          <w:rFonts w:ascii="Times New Roman" w:hAnsi="Times New Roman" w:cs="Times New Roman"/>
          <w:sz w:val="24"/>
          <w:szCs w:val="24"/>
          <w:lang w:val="en-GB"/>
        </w:rPr>
        <w:t>forms</w:t>
      </w:r>
      <w:r w:rsidR="006815A3" w:rsidRPr="00C44AE4">
        <w:rPr>
          <w:rFonts w:ascii="Times New Roman" w:hAnsi="Times New Roman" w:cs="Times New Roman"/>
          <w:sz w:val="24"/>
          <w:szCs w:val="24"/>
          <w:lang w:val="en-GB"/>
        </w:rPr>
        <w:t xml:space="preserve"> by scoring lines with a </w:t>
      </w:r>
      <w:r w:rsidR="00C0607E" w:rsidRPr="00C44AE4">
        <w:rPr>
          <w:rFonts w:ascii="Times New Roman" w:hAnsi="Times New Roman" w:cs="Times New Roman"/>
          <w:sz w:val="24"/>
          <w:szCs w:val="24"/>
          <w:lang w:val="en-GB"/>
        </w:rPr>
        <w:t>pizza cutter</w:t>
      </w:r>
      <w:r w:rsidR="006815A3" w:rsidRPr="00C44AE4">
        <w:rPr>
          <w:rFonts w:ascii="Times New Roman" w:hAnsi="Times New Roman" w:cs="Times New Roman"/>
          <w:sz w:val="24"/>
          <w:szCs w:val="24"/>
          <w:lang w:val="en-GB"/>
        </w:rPr>
        <w:t>. The</w:t>
      </w:r>
      <w:r w:rsidR="006C2396" w:rsidRPr="00C44AE4">
        <w:rPr>
          <w:rFonts w:ascii="Times New Roman" w:hAnsi="Times New Roman" w:cs="Times New Roman"/>
          <w:sz w:val="24"/>
          <w:szCs w:val="24"/>
          <w:lang w:val="en-GB"/>
        </w:rPr>
        <w:t xml:space="preserve">se followed </w:t>
      </w:r>
      <w:r w:rsidR="001105A2" w:rsidRPr="00C44AE4">
        <w:rPr>
          <w:rFonts w:ascii="Times New Roman" w:hAnsi="Times New Roman" w:cs="Times New Roman"/>
          <w:sz w:val="24"/>
          <w:szCs w:val="24"/>
          <w:lang w:val="en-GB"/>
        </w:rPr>
        <w:t xml:space="preserve">by arranging </w:t>
      </w:r>
      <w:r w:rsidR="006815A3" w:rsidRPr="00C44AE4">
        <w:rPr>
          <w:rFonts w:ascii="Times New Roman" w:hAnsi="Times New Roman" w:cs="Times New Roman"/>
          <w:sz w:val="24"/>
          <w:szCs w:val="24"/>
          <w:lang w:val="en-GB"/>
        </w:rPr>
        <w:t>cut</w:t>
      </w:r>
      <w:r w:rsidR="001105A2" w:rsidRPr="00C44AE4">
        <w:rPr>
          <w:rFonts w:ascii="Times New Roman" w:hAnsi="Times New Roman" w:cs="Times New Roman"/>
          <w:sz w:val="24"/>
          <w:szCs w:val="24"/>
          <w:lang w:val="en-GB"/>
        </w:rPr>
        <w:t xml:space="preserve"> flattened</w:t>
      </w:r>
      <w:r w:rsidR="006815A3" w:rsidRPr="00C44AE4">
        <w:rPr>
          <w:rFonts w:ascii="Times New Roman" w:hAnsi="Times New Roman" w:cs="Times New Roman"/>
          <w:sz w:val="24"/>
          <w:szCs w:val="24"/>
          <w:lang w:val="en-GB"/>
        </w:rPr>
        <w:t xml:space="preserve"> dough on lightly greased</w:t>
      </w:r>
      <w:r w:rsidR="00BC7610" w:rsidRPr="00C44AE4">
        <w:rPr>
          <w:rFonts w:ascii="Times New Roman" w:hAnsi="Times New Roman" w:cs="Times New Roman"/>
          <w:sz w:val="24"/>
          <w:szCs w:val="24"/>
          <w:lang w:val="en-GB"/>
        </w:rPr>
        <w:t xml:space="preserve"> </w:t>
      </w:r>
      <w:r w:rsidR="007231B3" w:rsidRPr="00C44AE4">
        <w:rPr>
          <w:rFonts w:ascii="Times New Roman" w:hAnsi="Times New Roman" w:cs="Times New Roman"/>
          <w:sz w:val="24"/>
          <w:szCs w:val="24"/>
          <w:lang w:val="en-GB"/>
        </w:rPr>
        <w:t>oven tray</w:t>
      </w:r>
      <w:r w:rsidR="006815A3" w:rsidRPr="00C44AE4">
        <w:rPr>
          <w:rFonts w:ascii="Times New Roman" w:hAnsi="Times New Roman" w:cs="Times New Roman"/>
          <w:sz w:val="24"/>
          <w:szCs w:val="24"/>
          <w:lang w:val="en-GB"/>
        </w:rPr>
        <w:t xml:space="preserve"> lined with parchment paper. Baking was </w:t>
      </w:r>
      <w:r w:rsidR="006B5FC1" w:rsidRPr="00C44AE4">
        <w:rPr>
          <w:rFonts w:ascii="Times New Roman" w:hAnsi="Times New Roman" w:cs="Times New Roman"/>
          <w:sz w:val="24"/>
          <w:szCs w:val="24"/>
          <w:lang w:val="en-GB"/>
        </w:rPr>
        <w:t>done</w:t>
      </w:r>
      <w:r w:rsidR="006815A3" w:rsidRPr="00C44AE4">
        <w:rPr>
          <w:rFonts w:ascii="Times New Roman" w:hAnsi="Times New Roman" w:cs="Times New Roman"/>
          <w:sz w:val="24"/>
          <w:szCs w:val="24"/>
          <w:lang w:val="en-GB"/>
        </w:rPr>
        <w:t xml:space="preserve"> at 1</w:t>
      </w:r>
      <w:r w:rsidR="00F23AEE" w:rsidRPr="00C44AE4">
        <w:rPr>
          <w:rFonts w:ascii="Times New Roman" w:hAnsi="Times New Roman" w:cs="Times New Roman"/>
          <w:sz w:val="24"/>
          <w:szCs w:val="24"/>
          <w:lang w:val="en-GB"/>
        </w:rPr>
        <w:t>3</w:t>
      </w:r>
      <w:r w:rsidR="006815A3" w:rsidRPr="00C44AE4">
        <w:rPr>
          <w:rFonts w:ascii="Times New Roman" w:hAnsi="Times New Roman" w:cs="Times New Roman"/>
          <w:sz w:val="24"/>
          <w:szCs w:val="24"/>
          <w:lang w:val="en-GB"/>
        </w:rPr>
        <w:t xml:space="preserve">0°C for </w:t>
      </w:r>
      <w:r w:rsidR="00FC7AFB" w:rsidRPr="00C44AE4">
        <w:rPr>
          <w:rFonts w:ascii="Times New Roman" w:hAnsi="Times New Roman" w:cs="Times New Roman"/>
          <w:sz w:val="24"/>
          <w:szCs w:val="24"/>
          <w:lang w:val="en-GB"/>
        </w:rPr>
        <w:t>2</w:t>
      </w:r>
      <w:r w:rsidR="00F23AEE" w:rsidRPr="00C44AE4">
        <w:rPr>
          <w:rFonts w:ascii="Times New Roman" w:hAnsi="Times New Roman" w:cs="Times New Roman"/>
          <w:sz w:val="24"/>
          <w:szCs w:val="24"/>
          <w:lang w:val="en-GB"/>
        </w:rPr>
        <w:t>5</w:t>
      </w:r>
      <w:r w:rsidR="006815A3" w:rsidRPr="00C44AE4">
        <w:rPr>
          <w:rFonts w:ascii="Times New Roman" w:hAnsi="Times New Roman" w:cs="Times New Roman"/>
          <w:sz w:val="24"/>
          <w:szCs w:val="24"/>
          <w:lang w:val="en-GB"/>
        </w:rPr>
        <w:t xml:space="preserve"> minutes</w:t>
      </w:r>
      <w:r w:rsidR="00BC7610" w:rsidRPr="00C44AE4">
        <w:rPr>
          <w:rFonts w:ascii="Times New Roman" w:hAnsi="Times New Roman" w:cs="Times New Roman"/>
          <w:sz w:val="24"/>
          <w:szCs w:val="24"/>
          <w:lang w:val="en-GB"/>
        </w:rPr>
        <w:t>. Th</w:t>
      </w:r>
      <w:r w:rsidR="00ED1995" w:rsidRPr="00C44AE4">
        <w:rPr>
          <w:rFonts w:ascii="Times New Roman" w:hAnsi="Times New Roman" w:cs="Times New Roman"/>
          <w:sz w:val="24"/>
          <w:szCs w:val="24"/>
          <w:lang w:val="en-GB"/>
        </w:rPr>
        <w:t>er</w:t>
      </w:r>
      <w:r w:rsidR="00BC7610" w:rsidRPr="00C44AE4">
        <w:rPr>
          <w:rFonts w:ascii="Times New Roman" w:hAnsi="Times New Roman" w:cs="Times New Roman"/>
          <w:sz w:val="24"/>
          <w:szCs w:val="24"/>
          <w:lang w:val="en-GB"/>
        </w:rPr>
        <w:t xml:space="preserve">eafter, </w:t>
      </w:r>
      <w:r w:rsidR="006815A3" w:rsidRPr="00C44AE4">
        <w:rPr>
          <w:rFonts w:ascii="Times New Roman" w:hAnsi="Times New Roman" w:cs="Times New Roman"/>
          <w:sz w:val="24"/>
          <w:szCs w:val="24"/>
          <w:lang w:val="en-GB"/>
        </w:rPr>
        <w:t xml:space="preserve">cooling at </w:t>
      </w:r>
      <w:r w:rsidR="009934B0" w:rsidRPr="00C44AE4">
        <w:rPr>
          <w:rFonts w:ascii="Times New Roman" w:hAnsi="Times New Roman" w:cs="Times New Roman"/>
          <w:sz w:val="24"/>
          <w:szCs w:val="24"/>
          <w:lang w:val="en-GB"/>
        </w:rPr>
        <w:t>ambient</w:t>
      </w:r>
      <w:r w:rsidR="006815A3" w:rsidRPr="00C44AE4">
        <w:rPr>
          <w:rFonts w:ascii="Times New Roman" w:hAnsi="Times New Roman" w:cs="Times New Roman"/>
          <w:sz w:val="24"/>
          <w:szCs w:val="24"/>
          <w:lang w:val="en-GB"/>
        </w:rPr>
        <w:t xml:space="preserve"> temperature for 10 minutes</w:t>
      </w:r>
      <w:r w:rsidR="00ED1995" w:rsidRPr="00C44AE4">
        <w:rPr>
          <w:rFonts w:ascii="Times New Roman" w:hAnsi="Times New Roman" w:cs="Times New Roman"/>
          <w:sz w:val="24"/>
          <w:szCs w:val="24"/>
          <w:lang w:val="en-GB"/>
        </w:rPr>
        <w:t xml:space="preserve"> took place</w:t>
      </w:r>
      <w:r w:rsidR="006815A3" w:rsidRPr="00C44AE4">
        <w:rPr>
          <w:rFonts w:ascii="Times New Roman" w:hAnsi="Times New Roman" w:cs="Times New Roman"/>
          <w:sz w:val="24"/>
          <w:szCs w:val="24"/>
          <w:lang w:val="en-GB"/>
        </w:rPr>
        <w:t>. The crackers were subsequently inverted and subjected to a secondary baking at 100°C until they attained a crisp texture. The cooled crackers were packaged in airtight polyethylene bags, labelled with coded identifiers, and stored for subsequent nutritional, antioxidant, and antidiabetic analyses.</w:t>
      </w:r>
    </w:p>
    <w:p w14:paraId="0F9045F5" w14:textId="77777777" w:rsidR="00466BEC" w:rsidRPr="00C44AE4" w:rsidRDefault="00466BEC" w:rsidP="00C44AE4">
      <w:pPr>
        <w:spacing w:line="276" w:lineRule="auto"/>
        <w:jc w:val="both"/>
        <w:rPr>
          <w:rFonts w:ascii="Times New Roman" w:hAnsi="Times New Roman" w:cs="Times New Roman"/>
          <w:b/>
          <w:bCs/>
          <w:sz w:val="24"/>
          <w:szCs w:val="24"/>
        </w:rPr>
      </w:pPr>
    </w:p>
    <w:p w14:paraId="3CC3946A" w14:textId="77777777" w:rsidR="00575AAE" w:rsidRPr="00C44AE4" w:rsidRDefault="00575AAE" w:rsidP="00C44AE4">
      <w:pPr>
        <w:spacing w:line="276" w:lineRule="auto"/>
        <w:jc w:val="both"/>
        <w:rPr>
          <w:rFonts w:ascii="Times New Roman" w:hAnsi="Times New Roman" w:cs="Times New Roman"/>
          <w:b/>
          <w:bCs/>
          <w:sz w:val="24"/>
          <w:szCs w:val="24"/>
        </w:rPr>
      </w:pPr>
    </w:p>
    <w:p w14:paraId="427C8D3F" w14:textId="4D1BC0E3" w:rsidR="0035383C"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1: </w:t>
      </w:r>
      <w:r w:rsidR="0035383C" w:rsidRPr="00C44AE4">
        <w:rPr>
          <w:rFonts w:ascii="Times New Roman" w:hAnsi="Times New Roman" w:cs="Times New Roman"/>
          <w:b/>
          <w:bCs/>
          <w:sz w:val="24"/>
          <w:szCs w:val="24"/>
        </w:rPr>
        <w:t>PRODUCT FORMULATION.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48"/>
        <w:gridCol w:w="2648"/>
        <w:gridCol w:w="2648"/>
      </w:tblGrid>
      <w:tr w:rsidR="0035383C" w:rsidRPr="00C44AE4" w14:paraId="4C9095AA" w14:textId="77777777">
        <w:trPr>
          <w:trHeight w:val="109"/>
        </w:trPr>
        <w:tc>
          <w:tcPr>
            <w:tcW w:w="2648" w:type="dxa"/>
            <w:tcBorders>
              <w:top w:val="none" w:sz="6" w:space="0" w:color="auto"/>
              <w:bottom w:val="none" w:sz="6" w:space="0" w:color="auto"/>
              <w:right w:val="none" w:sz="6" w:space="0" w:color="auto"/>
            </w:tcBorders>
          </w:tcPr>
          <w:p w14:paraId="0EF9D5CA" w14:textId="5F1EBEBD"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HQCF </w:t>
            </w:r>
          </w:p>
        </w:tc>
        <w:tc>
          <w:tcPr>
            <w:tcW w:w="2648" w:type="dxa"/>
            <w:tcBorders>
              <w:top w:val="none" w:sz="6" w:space="0" w:color="auto"/>
              <w:left w:val="none" w:sz="6" w:space="0" w:color="auto"/>
              <w:bottom w:val="none" w:sz="6" w:space="0" w:color="auto"/>
              <w:right w:val="none" w:sz="6" w:space="0" w:color="auto"/>
            </w:tcBorders>
          </w:tcPr>
          <w:p w14:paraId="218B6F1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Wheat Flour </w:t>
            </w:r>
          </w:p>
        </w:tc>
        <w:tc>
          <w:tcPr>
            <w:tcW w:w="2648" w:type="dxa"/>
            <w:tcBorders>
              <w:top w:val="none" w:sz="6" w:space="0" w:color="auto"/>
              <w:left w:val="none" w:sz="6" w:space="0" w:color="auto"/>
              <w:bottom w:val="none" w:sz="6" w:space="0" w:color="auto"/>
            </w:tcBorders>
          </w:tcPr>
          <w:p w14:paraId="7D3099FE"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Mango Seed Flour </w:t>
            </w:r>
          </w:p>
        </w:tc>
      </w:tr>
      <w:tr w:rsidR="0035383C" w:rsidRPr="00C44AE4" w14:paraId="3AADFA71" w14:textId="77777777">
        <w:trPr>
          <w:trHeight w:val="111"/>
        </w:trPr>
        <w:tc>
          <w:tcPr>
            <w:tcW w:w="2648" w:type="dxa"/>
            <w:tcBorders>
              <w:top w:val="none" w:sz="6" w:space="0" w:color="auto"/>
              <w:bottom w:val="none" w:sz="6" w:space="0" w:color="auto"/>
              <w:right w:val="none" w:sz="6" w:space="0" w:color="auto"/>
            </w:tcBorders>
          </w:tcPr>
          <w:p w14:paraId="61CA864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right w:val="none" w:sz="6" w:space="0" w:color="auto"/>
            </w:tcBorders>
          </w:tcPr>
          <w:p w14:paraId="318E44B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c>
          <w:tcPr>
            <w:tcW w:w="2648" w:type="dxa"/>
            <w:tcBorders>
              <w:top w:val="none" w:sz="6" w:space="0" w:color="auto"/>
              <w:left w:val="none" w:sz="6" w:space="0" w:color="auto"/>
              <w:bottom w:val="none" w:sz="6" w:space="0" w:color="auto"/>
            </w:tcBorders>
          </w:tcPr>
          <w:p w14:paraId="39EFAC33"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_ </w:t>
            </w:r>
          </w:p>
        </w:tc>
      </w:tr>
      <w:tr w:rsidR="0035383C" w:rsidRPr="00C44AE4" w14:paraId="597A5ECF" w14:textId="77777777">
        <w:trPr>
          <w:trHeight w:val="111"/>
        </w:trPr>
        <w:tc>
          <w:tcPr>
            <w:tcW w:w="2648" w:type="dxa"/>
            <w:tcBorders>
              <w:top w:val="none" w:sz="6" w:space="0" w:color="auto"/>
              <w:bottom w:val="none" w:sz="6" w:space="0" w:color="auto"/>
              <w:right w:val="none" w:sz="6" w:space="0" w:color="auto"/>
            </w:tcBorders>
          </w:tcPr>
          <w:p w14:paraId="3F6D99B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c>
          <w:tcPr>
            <w:tcW w:w="2648" w:type="dxa"/>
            <w:tcBorders>
              <w:top w:val="none" w:sz="6" w:space="0" w:color="auto"/>
              <w:left w:val="none" w:sz="6" w:space="0" w:color="auto"/>
              <w:bottom w:val="none" w:sz="6" w:space="0" w:color="auto"/>
              <w:right w:val="none" w:sz="6" w:space="0" w:color="auto"/>
            </w:tcBorders>
          </w:tcPr>
          <w:p w14:paraId="6AADF09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 </w:t>
            </w:r>
          </w:p>
        </w:tc>
        <w:tc>
          <w:tcPr>
            <w:tcW w:w="2648" w:type="dxa"/>
            <w:tcBorders>
              <w:top w:val="none" w:sz="6" w:space="0" w:color="auto"/>
              <w:left w:val="none" w:sz="6" w:space="0" w:color="auto"/>
              <w:bottom w:val="none" w:sz="6" w:space="0" w:color="auto"/>
            </w:tcBorders>
          </w:tcPr>
          <w:p w14:paraId="2DF2DFA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_ </w:t>
            </w:r>
          </w:p>
        </w:tc>
      </w:tr>
      <w:tr w:rsidR="0035383C" w:rsidRPr="00C44AE4" w14:paraId="25BF6F57" w14:textId="77777777">
        <w:trPr>
          <w:trHeight w:val="109"/>
        </w:trPr>
        <w:tc>
          <w:tcPr>
            <w:tcW w:w="2648" w:type="dxa"/>
            <w:tcBorders>
              <w:top w:val="none" w:sz="6" w:space="0" w:color="auto"/>
              <w:bottom w:val="none" w:sz="6" w:space="0" w:color="auto"/>
              <w:right w:val="none" w:sz="6" w:space="0" w:color="auto"/>
            </w:tcBorders>
          </w:tcPr>
          <w:p w14:paraId="469408E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85 </w:t>
            </w:r>
          </w:p>
        </w:tc>
        <w:tc>
          <w:tcPr>
            <w:tcW w:w="2648" w:type="dxa"/>
            <w:tcBorders>
              <w:top w:val="none" w:sz="6" w:space="0" w:color="auto"/>
              <w:left w:val="none" w:sz="6" w:space="0" w:color="auto"/>
              <w:bottom w:val="none" w:sz="6" w:space="0" w:color="auto"/>
              <w:right w:val="none" w:sz="6" w:space="0" w:color="auto"/>
            </w:tcBorders>
          </w:tcPr>
          <w:p w14:paraId="38279B95"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288660A"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 </w:t>
            </w:r>
          </w:p>
        </w:tc>
      </w:tr>
      <w:tr w:rsidR="0035383C" w:rsidRPr="00C44AE4" w14:paraId="2FD1CD3B" w14:textId="77777777">
        <w:trPr>
          <w:trHeight w:val="109"/>
        </w:trPr>
        <w:tc>
          <w:tcPr>
            <w:tcW w:w="2648" w:type="dxa"/>
            <w:tcBorders>
              <w:top w:val="none" w:sz="6" w:space="0" w:color="auto"/>
              <w:bottom w:val="none" w:sz="6" w:space="0" w:color="auto"/>
              <w:right w:val="none" w:sz="6" w:space="0" w:color="auto"/>
            </w:tcBorders>
          </w:tcPr>
          <w:p w14:paraId="3C1F310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 </w:t>
            </w:r>
          </w:p>
        </w:tc>
        <w:tc>
          <w:tcPr>
            <w:tcW w:w="2648" w:type="dxa"/>
            <w:tcBorders>
              <w:top w:val="none" w:sz="6" w:space="0" w:color="auto"/>
              <w:left w:val="none" w:sz="6" w:space="0" w:color="auto"/>
              <w:bottom w:val="none" w:sz="6" w:space="0" w:color="auto"/>
              <w:right w:val="none" w:sz="6" w:space="0" w:color="auto"/>
            </w:tcBorders>
          </w:tcPr>
          <w:p w14:paraId="13A98E67"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C8AE40"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r>
      <w:tr w:rsidR="0035383C" w:rsidRPr="00C44AE4" w14:paraId="48E4304B" w14:textId="77777777">
        <w:trPr>
          <w:trHeight w:val="109"/>
        </w:trPr>
        <w:tc>
          <w:tcPr>
            <w:tcW w:w="2648" w:type="dxa"/>
            <w:tcBorders>
              <w:top w:val="none" w:sz="6" w:space="0" w:color="auto"/>
              <w:bottom w:val="none" w:sz="6" w:space="0" w:color="auto"/>
              <w:right w:val="none" w:sz="6" w:space="0" w:color="auto"/>
            </w:tcBorders>
          </w:tcPr>
          <w:p w14:paraId="1EBB0D34"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 </w:t>
            </w:r>
          </w:p>
        </w:tc>
        <w:tc>
          <w:tcPr>
            <w:tcW w:w="2648" w:type="dxa"/>
            <w:tcBorders>
              <w:top w:val="none" w:sz="6" w:space="0" w:color="auto"/>
              <w:left w:val="none" w:sz="6" w:space="0" w:color="auto"/>
              <w:bottom w:val="none" w:sz="6" w:space="0" w:color="auto"/>
              <w:right w:val="none" w:sz="6" w:space="0" w:color="auto"/>
            </w:tcBorders>
          </w:tcPr>
          <w:p w14:paraId="08F64349"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6A7FEE41"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 </w:t>
            </w:r>
          </w:p>
        </w:tc>
      </w:tr>
      <w:tr w:rsidR="0035383C" w:rsidRPr="00C44AE4" w14:paraId="3699E8BA" w14:textId="77777777">
        <w:trPr>
          <w:trHeight w:val="109"/>
        </w:trPr>
        <w:tc>
          <w:tcPr>
            <w:tcW w:w="2648" w:type="dxa"/>
            <w:tcBorders>
              <w:top w:val="none" w:sz="6" w:space="0" w:color="auto"/>
              <w:bottom w:val="none" w:sz="6" w:space="0" w:color="auto"/>
              <w:right w:val="none" w:sz="6" w:space="0" w:color="auto"/>
            </w:tcBorders>
          </w:tcPr>
          <w:p w14:paraId="751D90A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 </w:t>
            </w:r>
          </w:p>
        </w:tc>
        <w:tc>
          <w:tcPr>
            <w:tcW w:w="2648" w:type="dxa"/>
            <w:tcBorders>
              <w:top w:val="none" w:sz="6" w:space="0" w:color="auto"/>
              <w:left w:val="none" w:sz="6" w:space="0" w:color="auto"/>
              <w:bottom w:val="none" w:sz="6" w:space="0" w:color="auto"/>
              <w:right w:val="none" w:sz="6" w:space="0" w:color="auto"/>
            </w:tcBorders>
          </w:tcPr>
          <w:p w14:paraId="0A44181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715DCD4D"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 </w:t>
            </w:r>
          </w:p>
        </w:tc>
      </w:tr>
      <w:tr w:rsidR="0035383C" w:rsidRPr="00C44AE4" w14:paraId="4247A896" w14:textId="77777777">
        <w:trPr>
          <w:trHeight w:val="109"/>
        </w:trPr>
        <w:tc>
          <w:tcPr>
            <w:tcW w:w="2648" w:type="dxa"/>
            <w:tcBorders>
              <w:top w:val="none" w:sz="6" w:space="0" w:color="auto"/>
              <w:bottom w:val="none" w:sz="6" w:space="0" w:color="auto"/>
              <w:right w:val="none" w:sz="6" w:space="0" w:color="auto"/>
            </w:tcBorders>
          </w:tcPr>
          <w:p w14:paraId="4981F4D2"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 </w:t>
            </w:r>
          </w:p>
        </w:tc>
        <w:tc>
          <w:tcPr>
            <w:tcW w:w="2648" w:type="dxa"/>
            <w:tcBorders>
              <w:top w:val="none" w:sz="6" w:space="0" w:color="auto"/>
              <w:left w:val="none" w:sz="6" w:space="0" w:color="auto"/>
              <w:bottom w:val="none" w:sz="6" w:space="0" w:color="auto"/>
              <w:right w:val="none" w:sz="6" w:space="0" w:color="auto"/>
            </w:tcBorders>
          </w:tcPr>
          <w:p w14:paraId="199A008C"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 </w:t>
            </w:r>
          </w:p>
        </w:tc>
        <w:tc>
          <w:tcPr>
            <w:tcW w:w="2648" w:type="dxa"/>
            <w:tcBorders>
              <w:top w:val="none" w:sz="6" w:space="0" w:color="auto"/>
              <w:left w:val="none" w:sz="6" w:space="0" w:color="auto"/>
              <w:bottom w:val="none" w:sz="6" w:space="0" w:color="auto"/>
            </w:tcBorders>
          </w:tcPr>
          <w:p w14:paraId="4413AFAF" w14:textId="77777777" w:rsidR="0035383C" w:rsidRPr="00C44AE4" w:rsidRDefault="0035383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25 </w:t>
            </w:r>
          </w:p>
        </w:tc>
      </w:tr>
    </w:tbl>
    <w:p w14:paraId="39883413" w14:textId="77777777" w:rsidR="001F5195" w:rsidRPr="00C44AE4" w:rsidRDefault="001F5195" w:rsidP="00C44AE4">
      <w:pPr>
        <w:spacing w:line="276" w:lineRule="auto"/>
        <w:jc w:val="both"/>
        <w:rPr>
          <w:rFonts w:ascii="Times New Roman" w:hAnsi="Times New Roman" w:cs="Times New Roman"/>
          <w:b/>
          <w:bCs/>
          <w:sz w:val="24"/>
          <w:szCs w:val="24"/>
        </w:rPr>
      </w:pPr>
    </w:p>
    <w:p w14:paraId="077AE83C" w14:textId="19E51934" w:rsidR="0091465B" w:rsidRPr="00C44AE4" w:rsidRDefault="0091465B"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Proximate</w:t>
      </w:r>
      <w:r w:rsidR="00676961" w:rsidRPr="00C44AE4">
        <w:rPr>
          <w:rFonts w:ascii="Times New Roman" w:hAnsi="Times New Roman" w:cs="Times New Roman"/>
          <w:b/>
          <w:bCs/>
          <w:sz w:val="24"/>
          <w:szCs w:val="24"/>
        </w:rPr>
        <w:t xml:space="preserve"> Components</w:t>
      </w:r>
      <w:r w:rsidR="00581794" w:rsidRPr="00C44AE4">
        <w:rPr>
          <w:rFonts w:ascii="Times New Roman" w:hAnsi="Times New Roman" w:cs="Times New Roman"/>
          <w:b/>
          <w:bCs/>
          <w:sz w:val="24"/>
          <w:szCs w:val="24"/>
        </w:rPr>
        <w:t xml:space="preserve"> Analysis</w:t>
      </w:r>
      <w:r w:rsidRPr="00C44AE4">
        <w:rPr>
          <w:rFonts w:ascii="Times New Roman" w:hAnsi="Times New Roman" w:cs="Times New Roman"/>
          <w:b/>
          <w:bCs/>
          <w:sz w:val="24"/>
          <w:szCs w:val="24"/>
        </w:rPr>
        <w:t xml:space="preserve">  </w:t>
      </w:r>
    </w:p>
    <w:p w14:paraId="406296C5" w14:textId="08F9CAF1" w:rsidR="00B21DAC" w:rsidRPr="00C44AE4" w:rsidRDefault="00B21DA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Moisture</w:t>
      </w:r>
      <w:r w:rsidR="0007191D" w:rsidRPr="00C44AE4">
        <w:rPr>
          <w:rFonts w:ascii="Times New Roman" w:hAnsi="Times New Roman" w:cs="Times New Roman"/>
          <w:sz w:val="24"/>
          <w:szCs w:val="24"/>
          <w:lang w:val="en-GB"/>
        </w:rPr>
        <w:t xml:space="preserve"> content</w:t>
      </w:r>
      <w:r w:rsidRPr="00C44AE4">
        <w:rPr>
          <w:rFonts w:ascii="Times New Roman" w:hAnsi="Times New Roman" w:cs="Times New Roman"/>
          <w:sz w:val="24"/>
          <w:szCs w:val="24"/>
          <w:lang w:val="en-GB"/>
        </w:rPr>
        <w:t xml:space="preserve">, </w:t>
      </w:r>
      <w:r w:rsidR="00187A2B" w:rsidRPr="00C44AE4">
        <w:rPr>
          <w:rFonts w:ascii="Times New Roman" w:hAnsi="Times New Roman" w:cs="Times New Roman"/>
          <w:sz w:val="24"/>
          <w:szCs w:val="24"/>
          <w:lang w:val="en-GB"/>
        </w:rPr>
        <w:t xml:space="preserve">fat, </w:t>
      </w:r>
      <w:r w:rsidR="00E21ACA" w:rsidRPr="00C44AE4">
        <w:rPr>
          <w:rFonts w:ascii="Times New Roman" w:hAnsi="Times New Roman" w:cs="Times New Roman"/>
          <w:sz w:val="24"/>
          <w:szCs w:val="24"/>
          <w:lang w:val="en-GB"/>
        </w:rPr>
        <w:t xml:space="preserve">ash, </w:t>
      </w:r>
      <w:r w:rsidRPr="00C44AE4">
        <w:rPr>
          <w:rFonts w:ascii="Times New Roman" w:hAnsi="Times New Roman" w:cs="Times New Roman"/>
          <w:sz w:val="24"/>
          <w:szCs w:val="24"/>
          <w:lang w:val="en-GB"/>
        </w:rPr>
        <w:t xml:space="preserve">crude protein, </w:t>
      </w:r>
      <w:r w:rsidR="00187A2B" w:rsidRPr="00C44AE4">
        <w:rPr>
          <w:rFonts w:ascii="Times New Roman" w:hAnsi="Times New Roman" w:cs="Times New Roman"/>
          <w:sz w:val="24"/>
          <w:szCs w:val="24"/>
          <w:lang w:val="en-GB"/>
        </w:rPr>
        <w:t>ash,</w:t>
      </w:r>
      <w:r w:rsidR="00C410A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 xml:space="preserve">crude </w:t>
      </w:r>
      <w:r w:rsidR="005D4211" w:rsidRPr="00C44AE4">
        <w:rPr>
          <w:rFonts w:ascii="Times New Roman" w:hAnsi="Times New Roman" w:cs="Times New Roman"/>
          <w:sz w:val="24"/>
          <w:szCs w:val="24"/>
          <w:lang w:val="en-GB"/>
        </w:rPr>
        <w:t>fibre</w:t>
      </w:r>
      <w:r w:rsidR="001B6E52"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carbohydrate co</w:t>
      </w:r>
      <w:r w:rsidR="00114B46" w:rsidRPr="00C44AE4">
        <w:rPr>
          <w:rFonts w:ascii="Times New Roman" w:hAnsi="Times New Roman" w:cs="Times New Roman"/>
          <w:sz w:val="24"/>
          <w:szCs w:val="24"/>
          <w:lang w:val="en-GB"/>
        </w:rPr>
        <w:t>ntent</w:t>
      </w:r>
      <w:r w:rsidRPr="00C44AE4">
        <w:rPr>
          <w:rFonts w:ascii="Times New Roman" w:hAnsi="Times New Roman" w:cs="Times New Roman"/>
          <w:sz w:val="24"/>
          <w:szCs w:val="24"/>
          <w:lang w:val="en-GB"/>
        </w:rPr>
        <w:t xml:space="preserve"> were </w:t>
      </w:r>
      <w:r w:rsidR="00114B46"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3749C4"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standard methods </w:t>
      </w:r>
      <w:r w:rsidR="00B93224" w:rsidRPr="00C44AE4">
        <w:rPr>
          <w:rFonts w:ascii="Times New Roman" w:hAnsi="Times New Roman" w:cs="Times New Roman"/>
          <w:sz w:val="24"/>
          <w:szCs w:val="24"/>
          <w:lang w:val="en-GB"/>
        </w:rPr>
        <w:t>defined</w:t>
      </w:r>
      <w:r w:rsidRPr="00C44AE4">
        <w:rPr>
          <w:rFonts w:ascii="Times New Roman" w:hAnsi="Times New Roman" w:cs="Times New Roman"/>
          <w:sz w:val="24"/>
          <w:szCs w:val="24"/>
          <w:lang w:val="en-GB"/>
        </w:rPr>
        <w:t xml:space="preserve"> by the Association of Official Analytical Chemists (AOAC, 2016). </w:t>
      </w:r>
      <w:r w:rsidR="007C2FC2" w:rsidRPr="00C44AE4">
        <w:rPr>
          <w:rFonts w:ascii="Times New Roman" w:hAnsi="Times New Roman" w:cs="Times New Roman"/>
          <w:sz w:val="24"/>
          <w:szCs w:val="24"/>
          <w:lang w:val="en-GB"/>
        </w:rPr>
        <w:t>Determination of m</w:t>
      </w:r>
      <w:r w:rsidRPr="00C44AE4">
        <w:rPr>
          <w:rFonts w:ascii="Times New Roman" w:hAnsi="Times New Roman" w:cs="Times New Roman"/>
          <w:sz w:val="24"/>
          <w:szCs w:val="24"/>
          <w:lang w:val="en-GB"/>
        </w:rPr>
        <w:t>oi</w:t>
      </w:r>
      <w:r w:rsidR="007C2FC2"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t</w:t>
      </w:r>
      <w:r w:rsidR="007C2FC2" w:rsidRPr="00C44AE4">
        <w:rPr>
          <w:rFonts w:ascii="Times New Roman" w:hAnsi="Times New Roman" w:cs="Times New Roman"/>
          <w:sz w:val="24"/>
          <w:szCs w:val="24"/>
          <w:lang w:val="en-GB"/>
        </w:rPr>
        <w:t>ure</w:t>
      </w:r>
      <w:r w:rsidR="00DB015A"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oven drying</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protein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Kjeldahl method</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fat </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Soxhlet extraction</w:t>
      </w:r>
      <w:r w:rsidR="00DB015A"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crude </w:t>
      </w:r>
      <w:r w:rsidR="00F84A18" w:rsidRPr="00C44AE4">
        <w:rPr>
          <w:rFonts w:ascii="Times New Roman" w:hAnsi="Times New Roman" w:cs="Times New Roman"/>
          <w:sz w:val="24"/>
          <w:szCs w:val="24"/>
          <w:lang w:val="en-GB"/>
        </w:rPr>
        <w:t>fibre</w:t>
      </w:r>
      <w:r w:rsidR="00FC1E36"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sequential acid and alkali digestion</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and ash content </w:t>
      </w:r>
      <w:r w:rsidR="00FC1E36" w:rsidRPr="00C44AE4">
        <w:rPr>
          <w:rFonts w:ascii="Times New Roman" w:hAnsi="Times New Roman" w:cs="Times New Roman"/>
          <w:sz w:val="24"/>
          <w:szCs w:val="24"/>
          <w:lang w:val="en-GB"/>
        </w:rPr>
        <w:t>(</w:t>
      </w:r>
      <w:r w:rsidR="00216EFB" w:rsidRPr="00C44AE4">
        <w:rPr>
          <w:rFonts w:ascii="Times New Roman" w:hAnsi="Times New Roman" w:cs="Times New Roman"/>
          <w:sz w:val="24"/>
          <w:szCs w:val="24"/>
          <w:lang w:val="en-GB"/>
        </w:rPr>
        <w:t>burning</w:t>
      </w:r>
      <w:r w:rsidRPr="00C44AE4">
        <w:rPr>
          <w:rFonts w:ascii="Times New Roman" w:hAnsi="Times New Roman" w:cs="Times New Roman"/>
          <w:sz w:val="24"/>
          <w:szCs w:val="24"/>
          <w:lang w:val="en-GB"/>
        </w:rPr>
        <w:t xml:space="preserve"> in a muffle furnace</w:t>
      </w:r>
      <w:r w:rsidR="00FC1E36"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Carbohydrate content was</w:t>
      </w:r>
      <w:r w:rsidR="00B16E17" w:rsidRPr="00C44AE4">
        <w:rPr>
          <w:rFonts w:ascii="Times New Roman" w:hAnsi="Times New Roman" w:cs="Times New Roman"/>
          <w:sz w:val="24"/>
          <w:szCs w:val="24"/>
          <w:lang w:val="en-GB"/>
        </w:rPr>
        <w:t xml:space="preserve"> also established</w:t>
      </w:r>
      <w:r w:rsidR="003A5EF5" w:rsidRPr="00C44AE4">
        <w:rPr>
          <w:rFonts w:ascii="Times New Roman" w:hAnsi="Times New Roman" w:cs="Times New Roman"/>
          <w:sz w:val="24"/>
          <w:szCs w:val="24"/>
          <w:lang w:val="en-GB"/>
        </w:rPr>
        <w:t xml:space="preserve"> from the</w:t>
      </w:r>
      <w:r w:rsidRPr="00C44AE4">
        <w:rPr>
          <w:rFonts w:ascii="Times New Roman" w:hAnsi="Times New Roman" w:cs="Times New Roman"/>
          <w:sz w:val="24"/>
          <w:szCs w:val="24"/>
          <w:lang w:val="en-GB"/>
        </w:rPr>
        <w:t xml:space="preserve"> difference</w:t>
      </w:r>
      <w:r w:rsidR="00393636" w:rsidRPr="00C44AE4">
        <w:rPr>
          <w:rFonts w:ascii="Times New Roman" w:hAnsi="Times New Roman" w:cs="Times New Roman"/>
          <w:sz w:val="24"/>
          <w:szCs w:val="24"/>
          <w:lang w:val="en-GB"/>
        </w:rPr>
        <w:t xml:space="preserve"> of</w:t>
      </w:r>
      <w:r w:rsidRPr="00C44AE4">
        <w:rPr>
          <w:rFonts w:ascii="Times New Roman" w:hAnsi="Times New Roman" w:cs="Times New Roman"/>
          <w:sz w:val="24"/>
          <w:szCs w:val="24"/>
          <w:lang w:val="en-GB"/>
        </w:rPr>
        <w:t xml:space="preserve"> the </w:t>
      </w:r>
      <w:r w:rsidR="00732852" w:rsidRPr="00C44AE4">
        <w:rPr>
          <w:rFonts w:ascii="Times New Roman" w:hAnsi="Times New Roman" w:cs="Times New Roman"/>
          <w:sz w:val="24"/>
          <w:szCs w:val="24"/>
          <w:lang w:val="en-GB"/>
        </w:rPr>
        <w:t>addition</w:t>
      </w:r>
      <w:r w:rsidRPr="00C44AE4">
        <w:rPr>
          <w:rFonts w:ascii="Times New Roman" w:hAnsi="Times New Roman" w:cs="Times New Roman"/>
          <w:sz w:val="24"/>
          <w:szCs w:val="24"/>
          <w:lang w:val="en-GB"/>
        </w:rPr>
        <w:t xml:space="preserve"> of moisture</w:t>
      </w:r>
      <w:r w:rsidR="005965B5" w:rsidRPr="00C44AE4">
        <w:rPr>
          <w:rFonts w:ascii="Times New Roman" w:hAnsi="Times New Roman" w:cs="Times New Roman"/>
          <w:sz w:val="24"/>
          <w:szCs w:val="24"/>
          <w:lang w:val="en-GB"/>
        </w:rPr>
        <w:t xml:space="preserve"> content, fat</w:t>
      </w:r>
      <w:r w:rsidRPr="00C44AE4">
        <w:rPr>
          <w:rFonts w:ascii="Times New Roman" w:hAnsi="Times New Roman" w:cs="Times New Roman"/>
          <w:sz w:val="24"/>
          <w:szCs w:val="24"/>
          <w:lang w:val="en-GB"/>
        </w:rPr>
        <w:t xml:space="preserve">, protein, </w:t>
      </w:r>
      <w:r w:rsidR="005965B5" w:rsidRPr="00C44AE4">
        <w:rPr>
          <w:rFonts w:ascii="Times New Roman" w:hAnsi="Times New Roman" w:cs="Times New Roman"/>
          <w:sz w:val="24"/>
          <w:szCs w:val="24"/>
          <w:lang w:val="en-GB"/>
        </w:rPr>
        <w:t>ash content and</w:t>
      </w:r>
      <w:r w:rsidRPr="00C44AE4">
        <w:rPr>
          <w:rFonts w:ascii="Times New Roman" w:hAnsi="Times New Roman" w:cs="Times New Roman"/>
          <w:sz w:val="24"/>
          <w:szCs w:val="24"/>
          <w:lang w:val="en-GB"/>
        </w:rPr>
        <w:t xml:space="preserve"> </w:t>
      </w:r>
      <w:r w:rsidR="00F84A18"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from 100%. Results were </w:t>
      </w:r>
      <w:r w:rsidR="00732852" w:rsidRPr="00C44AE4">
        <w:rPr>
          <w:rFonts w:ascii="Times New Roman" w:hAnsi="Times New Roman" w:cs="Times New Roman"/>
          <w:sz w:val="24"/>
          <w:szCs w:val="24"/>
          <w:lang w:val="en-GB"/>
        </w:rPr>
        <w:t>stated</w:t>
      </w:r>
      <w:r w:rsidRPr="00C44AE4">
        <w:rPr>
          <w:rFonts w:ascii="Times New Roman" w:hAnsi="Times New Roman" w:cs="Times New Roman"/>
          <w:sz w:val="24"/>
          <w:szCs w:val="24"/>
          <w:lang w:val="en-GB"/>
        </w:rPr>
        <w:t xml:space="preserve"> as percentages on a dry weight basis.</w:t>
      </w:r>
    </w:p>
    <w:p w14:paraId="6BB5EB1C" w14:textId="2EFE50A0" w:rsidR="0010075A"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lastRenderedPageBreak/>
        <w:t xml:space="preserve"> </w:t>
      </w:r>
      <w:r w:rsidR="00581794" w:rsidRPr="00C44AE4">
        <w:rPr>
          <w:rFonts w:ascii="Times New Roman" w:hAnsi="Times New Roman" w:cs="Times New Roman"/>
          <w:b/>
          <w:sz w:val="24"/>
          <w:szCs w:val="24"/>
        </w:rPr>
        <w:t>M</w:t>
      </w:r>
      <w:r w:rsidRPr="00C44AE4">
        <w:rPr>
          <w:rFonts w:ascii="Times New Roman" w:hAnsi="Times New Roman" w:cs="Times New Roman"/>
          <w:b/>
          <w:sz w:val="24"/>
          <w:szCs w:val="24"/>
        </w:rPr>
        <w:t xml:space="preserve">ineral </w:t>
      </w:r>
      <w:r w:rsidR="00103ECE" w:rsidRPr="00C44AE4">
        <w:rPr>
          <w:rFonts w:ascii="Times New Roman" w:hAnsi="Times New Roman" w:cs="Times New Roman"/>
          <w:b/>
          <w:sz w:val="24"/>
          <w:szCs w:val="24"/>
        </w:rPr>
        <w:t>components</w:t>
      </w:r>
      <w:r w:rsidRPr="00C44AE4">
        <w:rPr>
          <w:rFonts w:ascii="Times New Roman" w:hAnsi="Times New Roman" w:cs="Times New Roman"/>
          <w:sz w:val="24"/>
          <w:szCs w:val="24"/>
        </w:rPr>
        <w:t xml:space="preserve"> </w:t>
      </w:r>
      <w:r w:rsidR="00676961" w:rsidRPr="00C44AE4">
        <w:rPr>
          <w:rFonts w:ascii="Times New Roman" w:hAnsi="Times New Roman" w:cs="Times New Roman"/>
          <w:b/>
          <w:bCs/>
          <w:sz w:val="24"/>
          <w:szCs w:val="24"/>
        </w:rPr>
        <w:t>Analysis.</w:t>
      </w:r>
    </w:p>
    <w:p w14:paraId="5FC1D7C3" w14:textId="216DF494" w:rsidR="00B80E7A" w:rsidRPr="00C44AE4" w:rsidRDefault="00B80E7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AE503B" w:rsidRPr="00C44AE4">
        <w:rPr>
          <w:rFonts w:ascii="Times New Roman" w:hAnsi="Times New Roman" w:cs="Times New Roman"/>
          <w:sz w:val="24"/>
          <w:szCs w:val="24"/>
          <w:lang w:val="en-GB"/>
        </w:rPr>
        <w:t xml:space="preserve">sodium, </w:t>
      </w:r>
      <w:r w:rsidRPr="00C44AE4">
        <w:rPr>
          <w:rFonts w:ascii="Times New Roman" w:hAnsi="Times New Roman" w:cs="Times New Roman"/>
          <w:sz w:val="24"/>
          <w:szCs w:val="24"/>
          <w:lang w:val="en-GB"/>
        </w:rPr>
        <w:t>magnesium</w:t>
      </w:r>
      <w:r w:rsidR="00AE503B" w:rsidRPr="00C44AE4">
        <w:rPr>
          <w:rFonts w:ascii="Times New Roman" w:hAnsi="Times New Roman" w:cs="Times New Roman"/>
          <w:sz w:val="24"/>
          <w:szCs w:val="24"/>
          <w:lang w:val="en-GB"/>
        </w:rPr>
        <w:t xml:space="preserve"> and</w:t>
      </w:r>
      <w:r w:rsidRPr="00C44AE4">
        <w:rPr>
          <w:rFonts w:ascii="Times New Roman" w:hAnsi="Times New Roman" w:cs="Times New Roman"/>
          <w:sz w:val="24"/>
          <w:szCs w:val="24"/>
          <w:lang w:val="en-GB"/>
        </w:rPr>
        <w:t xml:space="preserve"> phosphorus</w:t>
      </w:r>
      <w:r w:rsidR="000B31C2" w:rsidRPr="00C44AE4">
        <w:rPr>
          <w:rFonts w:ascii="Times New Roman" w:hAnsi="Times New Roman" w:cs="Times New Roman"/>
          <w:sz w:val="24"/>
          <w:szCs w:val="24"/>
          <w:lang w:val="en-GB"/>
        </w:rPr>
        <w:t xml:space="preserve"> component</w:t>
      </w:r>
      <w:r w:rsidR="00AE503B" w:rsidRPr="00C44AE4">
        <w:rPr>
          <w:rFonts w:ascii="Times New Roman" w:hAnsi="Times New Roman" w:cs="Times New Roman"/>
          <w:sz w:val="24"/>
          <w:szCs w:val="24"/>
          <w:lang w:val="en-GB"/>
        </w:rPr>
        <w:t xml:space="preserve"> </w:t>
      </w:r>
      <w:r w:rsidR="006D1F61" w:rsidRPr="00C44AE4">
        <w:rPr>
          <w:rFonts w:ascii="Times New Roman" w:hAnsi="Times New Roman" w:cs="Times New Roman"/>
          <w:sz w:val="24"/>
          <w:szCs w:val="24"/>
          <w:lang w:val="en-GB"/>
        </w:rPr>
        <w:t xml:space="preserve">in </w:t>
      </w:r>
      <w:r w:rsidR="00AE503B"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cracker biscuits were </w:t>
      </w:r>
      <w:r w:rsidR="00AE503B" w:rsidRPr="00C44AE4">
        <w:rPr>
          <w:rFonts w:ascii="Times New Roman" w:hAnsi="Times New Roman" w:cs="Times New Roman"/>
          <w:sz w:val="24"/>
          <w:szCs w:val="24"/>
          <w:lang w:val="en-GB"/>
        </w:rPr>
        <w:t>established</w:t>
      </w:r>
      <w:r w:rsidRPr="00C44AE4">
        <w:rPr>
          <w:rFonts w:ascii="Times New Roman" w:hAnsi="Times New Roman" w:cs="Times New Roman"/>
          <w:sz w:val="24"/>
          <w:szCs w:val="24"/>
          <w:lang w:val="en-GB"/>
        </w:rPr>
        <w:t xml:space="preserve"> </w:t>
      </w:r>
      <w:r w:rsidR="00C856FC" w:rsidRPr="00C44AE4">
        <w:rPr>
          <w:rFonts w:ascii="Times New Roman" w:hAnsi="Times New Roman" w:cs="Times New Roman"/>
          <w:sz w:val="24"/>
          <w:szCs w:val="24"/>
          <w:lang w:val="en-GB"/>
        </w:rPr>
        <w:t>through</w:t>
      </w:r>
      <w:r w:rsidRPr="00C44AE4">
        <w:rPr>
          <w:rFonts w:ascii="Times New Roman" w:hAnsi="Times New Roman" w:cs="Times New Roman"/>
          <w:sz w:val="24"/>
          <w:szCs w:val="24"/>
          <w:lang w:val="en-GB"/>
        </w:rPr>
        <w:t xml:space="preserve"> standard </w:t>
      </w:r>
      <w:r w:rsidR="00C856FC" w:rsidRPr="00C44AE4">
        <w:rPr>
          <w:rFonts w:ascii="Times New Roman" w:hAnsi="Times New Roman" w:cs="Times New Roman"/>
          <w:sz w:val="24"/>
          <w:szCs w:val="24"/>
          <w:lang w:val="en-GB"/>
        </w:rPr>
        <w:t>procedures</w:t>
      </w:r>
      <w:r w:rsidRPr="00C44AE4">
        <w:rPr>
          <w:rFonts w:ascii="Times New Roman" w:hAnsi="Times New Roman" w:cs="Times New Roman"/>
          <w:sz w:val="24"/>
          <w:szCs w:val="24"/>
          <w:lang w:val="en-GB"/>
        </w:rPr>
        <w:t xml:space="preserve"> outlined by the A.O.A.C. (2016).</w:t>
      </w:r>
    </w:p>
    <w:p w14:paraId="518365B4" w14:textId="77777777"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Determination of 2, 2-diphenyl-1- picrylhydrazyl (DPPH) radical scavenging ability</w:t>
      </w:r>
    </w:p>
    <w:p w14:paraId="088AD86C" w14:textId="4D435E41" w:rsidR="00324E01" w:rsidRPr="00C44AE4" w:rsidRDefault="0010075A" w:rsidP="00C44AE4">
      <w:pPr>
        <w:spacing w:line="276" w:lineRule="auto"/>
        <w:jc w:val="both"/>
        <w:rPr>
          <w:rFonts w:ascii="Times New Roman" w:hAnsi="Times New Roman" w:cs="Times New Roman"/>
          <w:lang w:val="en-GB"/>
        </w:rPr>
      </w:pPr>
      <w:r w:rsidRPr="00C44AE4">
        <w:rPr>
          <w:rFonts w:ascii="Times New Roman" w:hAnsi="Times New Roman" w:cs="Times New Roman"/>
          <w:sz w:val="24"/>
          <w:szCs w:val="24"/>
        </w:rPr>
        <w:t xml:space="preserve"> </w:t>
      </w:r>
      <w:r w:rsidR="00D3047E" w:rsidRPr="00C44AE4">
        <w:rPr>
          <w:rFonts w:ascii="Times New Roman" w:hAnsi="Times New Roman" w:cs="Times New Roman"/>
          <w:sz w:val="24"/>
          <w:szCs w:val="24"/>
          <w:lang w:val="en-GB"/>
        </w:rPr>
        <w:t>Agunbiade et al. (2022) with</w:t>
      </w:r>
      <w:r w:rsidR="00B56A46" w:rsidRPr="00C44AE4">
        <w:rPr>
          <w:rFonts w:ascii="Times New Roman" w:hAnsi="Times New Roman" w:cs="Times New Roman"/>
          <w:sz w:val="24"/>
          <w:szCs w:val="24"/>
          <w:lang w:val="en-GB"/>
        </w:rPr>
        <w:t xml:space="preserve"> little</w:t>
      </w:r>
      <w:r w:rsidR="00D3047E" w:rsidRPr="00C44AE4">
        <w:rPr>
          <w:rFonts w:ascii="Times New Roman" w:hAnsi="Times New Roman" w:cs="Times New Roman"/>
          <w:sz w:val="24"/>
          <w:szCs w:val="24"/>
          <w:lang w:val="en-GB"/>
        </w:rPr>
        <w:t xml:space="preserve"> modifications</w:t>
      </w:r>
      <w:r w:rsidR="00CA76AD" w:rsidRPr="00C44AE4">
        <w:rPr>
          <w:rFonts w:ascii="Times New Roman" w:hAnsi="Times New Roman" w:cs="Times New Roman"/>
          <w:sz w:val="24"/>
          <w:szCs w:val="24"/>
          <w:lang w:val="en-GB"/>
        </w:rPr>
        <w:t xml:space="preserve"> was used </w:t>
      </w:r>
      <w:r w:rsidR="00226953" w:rsidRPr="00C44AE4">
        <w:rPr>
          <w:rFonts w:ascii="Times New Roman" w:hAnsi="Times New Roman" w:cs="Times New Roman"/>
          <w:sz w:val="24"/>
          <w:szCs w:val="24"/>
          <w:lang w:val="en-GB"/>
        </w:rPr>
        <w:t>for</w:t>
      </w:r>
      <w:r w:rsidR="00CA76AD" w:rsidRPr="00C44AE4">
        <w:rPr>
          <w:rFonts w:ascii="Times New Roman" w:hAnsi="Times New Roman" w:cs="Times New Roman"/>
          <w:sz w:val="24"/>
          <w:szCs w:val="24"/>
          <w:lang w:val="en-GB"/>
        </w:rPr>
        <w:t xml:space="preserve"> </w:t>
      </w:r>
      <w:r w:rsidR="008F421B" w:rsidRPr="00C44AE4">
        <w:rPr>
          <w:rFonts w:ascii="Times New Roman" w:hAnsi="Times New Roman" w:cs="Times New Roman"/>
          <w:sz w:val="24"/>
          <w:szCs w:val="24"/>
          <w:lang w:val="en-GB"/>
        </w:rPr>
        <w:t>set</w:t>
      </w:r>
      <w:r w:rsidR="00226953" w:rsidRPr="00C44AE4">
        <w:rPr>
          <w:rFonts w:ascii="Times New Roman" w:hAnsi="Times New Roman" w:cs="Times New Roman"/>
          <w:sz w:val="24"/>
          <w:szCs w:val="24"/>
          <w:lang w:val="en-GB"/>
        </w:rPr>
        <w:t>ting</w:t>
      </w:r>
      <w:r w:rsidR="008F421B" w:rsidRPr="00C44AE4">
        <w:rPr>
          <w:rFonts w:ascii="Times New Roman" w:hAnsi="Times New Roman" w:cs="Times New Roman"/>
          <w:sz w:val="24"/>
          <w:szCs w:val="24"/>
          <w:lang w:val="en-GB"/>
        </w:rPr>
        <w:t xml:space="preserve"> up</w:t>
      </w:r>
      <w:r w:rsidR="00CA76AD" w:rsidRPr="00C44AE4">
        <w:rPr>
          <w:rFonts w:ascii="Times New Roman" w:hAnsi="Times New Roman" w:cs="Times New Roman"/>
          <w:sz w:val="24"/>
          <w:szCs w:val="24"/>
          <w:lang w:val="en-GB"/>
        </w:rPr>
        <w:t xml:space="preserve"> t</w:t>
      </w:r>
      <w:r w:rsidR="00324E01" w:rsidRPr="00C44AE4">
        <w:rPr>
          <w:rFonts w:ascii="Times New Roman" w:hAnsi="Times New Roman" w:cs="Times New Roman"/>
          <w:sz w:val="24"/>
          <w:szCs w:val="24"/>
          <w:lang w:val="en-GB"/>
        </w:rPr>
        <w:t>he DPPH free radical scavenging activity of the extract</w:t>
      </w:r>
      <w:r w:rsidR="00CA76AD" w:rsidRPr="00C44AE4">
        <w:rPr>
          <w:rFonts w:ascii="Times New Roman" w:hAnsi="Times New Roman" w:cs="Times New Roman"/>
          <w:sz w:val="24"/>
          <w:szCs w:val="24"/>
          <w:lang w:val="en-GB"/>
        </w:rPr>
        <w:t>.</w:t>
      </w:r>
      <w:r w:rsidR="00324E01" w:rsidRPr="00C44AE4">
        <w:rPr>
          <w:rFonts w:ascii="Times New Roman" w:hAnsi="Times New Roman" w:cs="Times New Roman"/>
          <w:sz w:val="24"/>
          <w:szCs w:val="24"/>
          <w:lang w:val="en-GB"/>
        </w:rPr>
        <w:t xml:space="preserve"> Briefly, </w:t>
      </w:r>
      <w:r w:rsidR="00BB44FB" w:rsidRPr="00C44AE4">
        <w:rPr>
          <w:rFonts w:ascii="Times New Roman" w:hAnsi="Times New Roman" w:cs="Times New Roman"/>
          <w:sz w:val="24"/>
          <w:szCs w:val="24"/>
          <w:lang w:val="en-GB"/>
        </w:rPr>
        <w:t xml:space="preserve">about </w:t>
      </w:r>
      <w:r w:rsidR="00324E01" w:rsidRPr="00C44AE4">
        <w:rPr>
          <w:rFonts w:ascii="Times New Roman" w:hAnsi="Times New Roman" w:cs="Times New Roman"/>
          <w:sz w:val="24"/>
          <w:szCs w:val="24"/>
          <w:lang w:val="en-GB"/>
        </w:rPr>
        <w:t>1</w:t>
      </w:r>
      <w:r w:rsidR="000A2C8B" w:rsidRPr="00C44AE4">
        <w:rPr>
          <w:rFonts w:ascii="Times New Roman" w:hAnsi="Times New Roman" w:cs="Times New Roman"/>
          <w:sz w:val="24"/>
          <w:szCs w:val="24"/>
          <w:lang w:val="en-GB"/>
        </w:rPr>
        <w:t>.1</w:t>
      </w:r>
      <w:r w:rsidR="00324E01" w:rsidRPr="00C44AE4">
        <w:rPr>
          <w:rFonts w:ascii="Times New Roman" w:hAnsi="Times New Roman" w:cs="Times New Roman"/>
          <w:sz w:val="24"/>
          <w:szCs w:val="24"/>
          <w:lang w:val="en-GB"/>
        </w:rPr>
        <w:t xml:space="preserve"> mL of the extract was combined with 1 mL of a 0.4</w:t>
      </w:r>
      <w:r w:rsidR="007C688E" w:rsidRPr="00C44AE4">
        <w:rPr>
          <w:rFonts w:ascii="Times New Roman" w:hAnsi="Times New Roman" w:cs="Times New Roman"/>
          <w:sz w:val="24"/>
          <w:szCs w:val="24"/>
          <w:lang w:val="en-GB"/>
        </w:rPr>
        <w:t>3</w:t>
      </w:r>
      <w:r w:rsidR="00324E01" w:rsidRPr="00C44AE4">
        <w:rPr>
          <w:rFonts w:ascii="Times New Roman" w:hAnsi="Times New Roman" w:cs="Times New Roman"/>
          <w:sz w:val="24"/>
          <w:szCs w:val="24"/>
          <w:lang w:val="en-GB"/>
        </w:rPr>
        <w:t xml:space="preserve"> mM methanolic solution of DPPH. The mixture was </w:t>
      </w:r>
      <w:r w:rsidR="00A00BAA" w:rsidRPr="00C44AE4">
        <w:rPr>
          <w:rFonts w:ascii="Times New Roman" w:hAnsi="Times New Roman" w:cs="Times New Roman"/>
          <w:sz w:val="24"/>
          <w:szCs w:val="24"/>
          <w:lang w:val="en-GB"/>
        </w:rPr>
        <w:t>placed</w:t>
      </w:r>
      <w:r w:rsidR="004F3987" w:rsidRPr="00C44AE4">
        <w:rPr>
          <w:rFonts w:ascii="Times New Roman" w:hAnsi="Times New Roman" w:cs="Times New Roman"/>
          <w:sz w:val="24"/>
          <w:szCs w:val="24"/>
          <w:lang w:val="en-GB"/>
        </w:rPr>
        <w:t xml:space="preserve"> </w:t>
      </w:r>
      <w:r w:rsidR="00324E01" w:rsidRPr="00C44AE4">
        <w:rPr>
          <w:rFonts w:ascii="Times New Roman" w:hAnsi="Times New Roman" w:cs="Times New Roman"/>
          <w:sz w:val="24"/>
          <w:szCs w:val="24"/>
          <w:lang w:val="en-GB"/>
        </w:rPr>
        <w:t>in the dark for 3</w:t>
      </w:r>
      <w:r w:rsidR="009427F1" w:rsidRPr="00C44AE4">
        <w:rPr>
          <w:rFonts w:ascii="Times New Roman" w:hAnsi="Times New Roman" w:cs="Times New Roman"/>
          <w:sz w:val="24"/>
          <w:szCs w:val="24"/>
          <w:lang w:val="en-GB"/>
        </w:rPr>
        <w:t>0</w:t>
      </w:r>
      <w:r w:rsidR="00324E01" w:rsidRPr="00C44AE4">
        <w:rPr>
          <w:rFonts w:ascii="Times New Roman" w:hAnsi="Times New Roman" w:cs="Times New Roman"/>
          <w:sz w:val="24"/>
          <w:szCs w:val="24"/>
          <w:lang w:val="en-GB"/>
        </w:rPr>
        <w:t xml:space="preserve"> minutes before absorbance was measured at 517 nm using a </w:t>
      </w:r>
      <w:proofErr w:type="spellStart"/>
      <w:r w:rsidR="00324E01" w:rsidRPr="00C44AE4">
        <w:rPr>
          <w:rFonts w:ascii="Times New Roman" w:hAnsi="Times New Roman" w:cs="Times New Roman"/>
          <w:sz w:val="24"/>
          <w:szCs w:val="24"/>
          <w:lang w:val="en-GB"/>
        </w:rPr>
        <w:t>Healicom</w:t>
      </w:r>
      <w:proofErr w:type="spellEnd"/>
      <w:r w:rsidR="00324E01" w:rsidRPr="00C44AE4">
        <w:rPr>
          <w:rFonts w:ascii="Times New Roman" w:hAnsi="Times New Roman" w:cs="Times New Roman"/>
          <w:sz w:val="24"/>
          <w:szCs w:val="24"/>
          <w:lang w:val="en-GB"/>
        </w:rPr>
        <w:t xml:space="preserve"> 721S spectrophotometer (China). Methanol served as the cont</w:t>
      </w:r>
      <w:r w:rsidR="00C3108E" w:rsidRPr="00C44AE4">
        <w:rPr>
          <w:rFonts w:ascii="Times New Roman" w:hAnsi="Times New Roman" w:cs="Times New Roman"/>
          <w:sz w:val="24"/>
          <w:szCs w:val="24"/>
          <w:lang w:val="en-GB"/>
        </w:rPr>
        <w:t>rol</w:t>
      </w:r>
      <w:r w:rsidR="00FE3671" w:rsidRPr="00C44AE4">
        <w:rPr>
          <w:rFonts w:ascii="Times New Roman" w:hAnsi="Times New Roman" w:cs="Times New Roman"/>
          <w:sz w:val="24"/>
          <w:szCs w:val="24"/>
          <w:lang w:val="en-GB"/>
        </w:rPr>
        <w:t xml:space="preserve"> sample. T</w:t>
      </w:r>
      <w:r w:rsidR="00324E01" w:rsidRPr="00C44AE4">
        <w:rPr>
          <w:rFonts w:ascii="Times New Roman" w:hAnsi="Times New Roman" w:cs="Times New Roman"/>
          <w:sz w:val="24"/>
          <w:szCs w:val="24"/>
          <w:lang w:val="en-GB"/>
        </w:rPr>
        <w:t xml:space="preserve">he radical scavenging activity was </w:t>
      </w:r>
      <w:r w:rsidR="00C3108E" w:rsidRPr="00C44AE4">
        <w:rPr>
          <w:rFonts w:ascii="Times New Roman" w:hAnsi="Times New Roman" w:cs="Times New Roman"/>
          <w:sz w:val="24"/>
          <w:szCs w:val="24"/>
          <w:lang w:val="en-GB"/>
        </w:rPr>
        <w:t xml:space="preserve">determined </w:t>
      </w:r>
      <w:r w:rsidR="000E0B06" w:rsidRPr="00C44AE4">
        <w:rPr>
          <w:rFonts w:ascii="Times New Roman" w:hAnsi="Times New Roman" w:cs="Times New Roman"/>
          <w:sz w:val="24"/>
          <w:szCs w:val="24"/>
          <w:lang w:val="en-GB"/>
        </w:rPr>
        <w:t>by</w:t>
      </w:r>
      <w:r w:rsidR="00C3108E" w:rsidRPr="00C44AE4">
        <w:rPr>
          <w:rFonts w:ascii="Times New Roman" w:hAnsi="Times New Roman" w:cs="Times New Roman"/>
          <w:sz w:val="24"/>
          <w:szCs w:val="24"/>
          <w:lang w:val="en-GB"/>
        </w:rPr>
        <w:t xml:space="preserve"> the formula</w:t>
      </w:r>
      <w:r w:rsidR="000E0B06" w:rsidRPr="00C44AE4">
        <w:rPr>
          <w:rFonts w:ascii="Times New Roman" w:hAnsi="Times New Roman" w:cs="Times New Roman"/>
          <w:sz w:val="24"/>
          <w:szCs w:val="24"/>
          <w:lang w:val="en-GB"/>
        </w:rPr>
        <w:t xml:space="preserve"> below</w:t>
      </w:r>
      <w:r w:rsidR="00324E01" w:rsidRPr="00C44AE4">
        <w:rPr>
          <w:rFonts w:ascii="Times New Roman" w:hAnsi="Times New Roman" w:cs="Times New Roman"/>
          <w:lang w:val="en-GB"/>
        </w:rPr>
        <w:t>...</w:t>
      </w:r>
    </w:p>
    <w:p w14:paraId="488F977F" w14:textId="0A311BF5" w:rsidR="000868EB" w:rsidRPr="00C44AE4" w:rsidRDefault="000868EB" w:rsidP="00C44AE4">
      <w:pPr>
        <w:spacing w:line="276" w:lineRule="auto"/>
        <w:jc w:val="both"/>
        <w:rPr>
          <w:rFonts w:ascii="Times New Roman" w:hAnsi="Times New Roman" w:cs="Times New Roman"/>
          <w:sz w:val="24"/>
          <w:szCs w:val="24"/>
          <w:u w:val="single"/>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t xml:space="preserve">% DPPH = </w:t>
      </w:r>
      <w:r w:rsidR="00353CE7" w:rsidRPr="00C44AE4">
        <w:rPr>
          <w:rFonts w:ascii="Times New Roman" w:hAnsi="Times New Roman" w:cs="Times New Roman"/>
          <w:sz w:val="24"/>
          <w:szCs w:val="24"/>
        </w:rPr>
        <w:t xml:space="preserve">      </w:t>
      </w:r>
      <w:r w:rsidRPr="00C44AE4">
        <w:rPr>
          <w:rFonts w:ascii="Times New Roman" w:hAnsi="Times New Roman" w:cs="Times New Roman"/>
          <w:sz w:val="24"/>
          <w:szCs w:val="24"/>
          <w:u w:val="single"/>
        </w:rPr>
        <w:t>A</w:t>
      </w:r>
      <w:r w:rsidR="008C32EF" w:rsidRPr="00C44AE4">
        <w:rPr>
          <w:rFonts w:ascii="Times New Roman" w:hAnsi="Times New Roman" w:cs="Times New Roman"/>
          <w:sz w:val="24"/>
          <w:szCs w:val="24"/>
          <w:u w:val="single"/>
        </w:rPr>
        <w:t xml:space="preserve"> </w:t>
      </w:r>
      <w:r w:rsidRPr="00C44AE4">
        <w:rPr>
          <w:rFonts w:ascii="Times New Roman" w:hAnsi="Times New Roman" w:cs="Times New Roman"/>
          <w:sz w:val="24"/>
          <w:szCs w:val="24"/>
          <w:u w:val="single"/>
        </w:rPr>
        <w:t>control</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w:t>
      </w:r>
      <w:r w:rsidR="00197EB8" w:rsidRPr="00C44AE4">
        <w:rPr>
          <w:rFonts w:ascii="Times New Roman" w:hAnsi="Times New Roman" w:cs="Times New Roman"/>
          <w:sz w:val="24"/>
          <w:szCs w:val="24"/>
          <w:u w:val="single"/>
        </w:rPr>
        <w:t xml:space="preserve"> </w:t>
      </w:r>
      <w:r w:rsidR="008C32EF" w:rsidRPr="00C44AE4">
        <w:rPr>
          <w:rFonts w:ascii="Times New Roman" w:hAnsi="Times New Roman" w:cs="Times New Roman"/>
          <w:sz w:val="24"/>
          <w:szCs w:val="24"/>
          <w:u w:val="single"/>
        </w:rPr>
        <w:t>A sample ×</w:t>
      </w:r>
      <w:r w:rsidR="0088341E" w:rsidRPr="00C44AE4">
        <w:rPr>
          <w:rFonts w:ascii="Times New Roman" w:hAnsi="Times New Roman" w:cs="Times New Roman"/>
          <w:sz w:val="24"/>
          <w:szCs w:val="24"/>
          <w:u w:val="single"/>
        </w:rPr>
        <w:t xml:space="preserve"> 100</w:t>
      </w:r>
    </w:p>
    <w:p w14:paraId="3C5619B6" w14:textId="066AFC39" w:rsidR="00353CE7" w:rsidRPr="00C44AE4" w:rsidRDefault="00353CE7" w:rsidP="00C44AE4">
      <w:pPr>
        <w:spacing w:after="0" w:line="276" w:lineRule="auto"/>
        <w:jc w:val="both"/>
        <w:rPr>
          <w:rFonts w:ascii="Times New Roman" w:hAnsi="Times New Roman" w:cs="Times New Roman"/>
          <w:sz w:val="24"/>
          <w:szCs w:val="24"/>
        </w:rPr>
      </w:pP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88341E" w:rsidRPr="00C44AE4">
        <w:rPr>
          <w:rFonts w:ascii="Times New Roman" w:hAnsi="Times New Roman" w:cs="Times New Roman"/>
          <w:sz w:val="24"/>
          <w:szCs w:val="24"/>
        </w:rPr>
        <w:t xml:space="preserve">                       </w:t>
      </w:r>
      <w:r w:rsidRPr="00C44AE4">
        <w:rPr>
          <w:rFonts w:ascii="Times New Roman" w:hAnsi="Times New Roman" w:cs="Times New Roman"/>
          <w:sz w:val="24"/>
          <w:szCs w:val="24"/>
        </w:rPr>
        <w:t>A</w:t>
      </w:r>
      <w:r w:rsidR="0067301A" w:rsidRPr="00C44AE4">
        <w:rPr>
          <w:rFonts w:ascii="Times New Roman" w:hAnsi="Times New Roman" w:cs="Times New Roman"/>
          <w:sz w:val="24"/>
          <w:szCs w:val="24"/>
        </w:rPr>
        <w:t xml:space="preserve"> </w:t>
      </w:r>
      <w:r w:rsidR="0088341E" w:rsidRPr="00C44AE4">
        <w:rPr>
          <w:rFonts w:ascii="Times New Roman" w:hAnsi="Times New Roman" w:cs="Times New Roman"/>
          <w:sz w:val="24"/>
          <w:szCs w:val="24"/>
        </w:rPr>
        <w:t>control</w:t>
      </w:r>
    </w:p>
    <w:p w14:paraId="43A39B6F" w14:textId="2279458D" w:rsidR="00ED3090" w:rsidRPr="00C44AE4" w:rsidRDefault="00AA0D0F"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0010075A" w:rsidRPr="00C44AE4">
        <w:rPr>
          <w:rFonts w:ascii="Times New Roman" w:hAnsi="Times New Roman" w:cs="Times New Roman"/>
          <w:b/>
          <w:sz w:val="24"/>
          <w:szCs w:val="24"/>
        </w:rPr>
        <w:t xml:space="preserve">Determination of ferric reducing antioxidant power (FRAP) </w:t>
      </w:r>
      <w:r w:rsidR="000E0B06" w:rsidRPr="00C44AE4">
        <w:rPr>
          <w:rFonts w:ascii="Times New Roman" w:hAnsi="Times New Roman" w:cs="Times New Roman"/>
          <w:b/>
          <w:sz w:val="24"/>
          <w:szCs w:val="24"/>
        </w:rPr>
        <w:t>Of the Crackers</w:t>
      </w:r>
      <w:r w:rsidR="00B94EDA" w:rsidRPr="00C44AE4">
        <w:rPr>
          <w:rFonts w:ascii="Times New Roman" w:hAnsi="Times New Roman" w:cs="Times New Roman"/>
          <w:b/>
          <w:sz w:val="24"/>
          <w:szCs w:val="24"/>
        </w:rPr>
        <w:t xml:space="preserve"> E</w:t>
      </w:r>
      <w:r w:rsidR="00E07C32" w:rsidRPr="00C44AE4">
        <w:rPr>
          <w:rFonts w:ascii="Times New Roman" w:hAnsi="Times New Roman" w:cs="Times New Roman"/>
          <w:b/>
          <w:sz w:val="24"/>
          <w:szCs w:val="24"/>
        </w:rPr>
        <w:t>xtract</w:t>
      </w:r>
    </w:p>
    <w:p w14:paraId="269DB146" w14:textId="72A16A67" w:rsidR="00A20893" w:rsidRPr="00C44AE4" w:rsidRDefault="00A2089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Aderinola et al. (2018) with </w:t>
      </w:r>
      <w:r w:rsidR="00D6586D" w:rsidRPr="00C44AE4">
        <w:rPr>
          <w:rFonts w:ascii="Times New Roman" w:hAnsi="Times New Roman" w:cs="Times New Roman"/>
          <w:sz w:val="24"/>
          <w:szCs w:val="24"/>
          <w:lang w:val="en-GB"/>
        </w:rPr>
        <w:t xml:space="preserve">minimal </w:t>
      </w:r>
      <w:r w:rsidRPr="00C44AE4">
        <w:rPr>
          <w:rFonts w:ascii="Times New Roman" w:hAnsi="Times New Roman" w:cs="Times New Roman"/>
          <w:sz w:val="24"/>
          <w:szCs w:val="24"/>
          <w:lang w:val="en-GB"/>
        </w:rPr>
        <w:t>modifications</w:t>
      </w:r>
      <w:r w:rsidR="00E40D1F" w:rsidRPr="00C44AE4">
        <w:rPr>
          <w:rFonts w:ascii="Times New Roman" w:hAnsi="Times New Roman" w:cs="Times New Roman"/>
          <w:sz w:val="24"/>
          <w:szCs w:val="24"/>
          <w:lang w:val="en-GB"/>
        </w:rPr>
        <w:t xml:space="preserve"> was used to</w:t>
      </w:r>
      <w:r w:rsidR="002C79C5" w:rsidRPr="00C44AE4">
        <w:rPr>
          <w:rFonts w:ascii="Times New Roman" w:hAnsi="Times New Roman" w:cs="Times New Roman"/>
          <w:sz w:val="24"/>
          <w:szCs w:val="24"/>
          <w:lang w:val="en-GB"/>
        </w:rPr>
        <w:t xml:space="preserve"> evaluate</w:t>
      </w:r>
      <w:r w:rsidR="00E40D1F" w:rsidRPr="00C44AE4">
        <w:rPr>
          <w:rFonts w:ascii="Times New Roman" w:hAnsi="Times New Roman" w:cs="Times New Roman"/>
          <w:sz w:val="24"/>
          <w:szCs w:val="24"/>
          <w:lang w:val="en-GB"/>
        </w:rPr>
        <w:t xml:space="preserve"> FRAP of the extract</w:t>
      </w:r>
      <w:r w:rsidR="002C79C5"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0.25 mL of the extract was combined with 0.25 mL of 200 mM sodium phosphate buffer (pH 6.</w:t>
      </w:r>
      <w:r w:rsidR="00EC27A8"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and 0.25 mL of 1% potassium ferricyanide. The mixture was incubated at 50°C for 2</w:t>
      </w:r>
      <w:r w:rsidR="00D21671"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After incubation, 0.25 mL of 10% trichloroacetic acid was </w:t>
      </w:r>
      <w:r w:rsidR="006F7E74" w:rsidRPr="00C44AE4">
        <w:rPr>
          <w:rFonts w:ascii="Times New Roman" w:hAnsi="Times New Roman" w:cs="Times New Roman"/>
          <w:sz w:val="24"/>
          <w:szCs w:val="24"/>
          <w:lang w:val="en-GB"/>
        </w:rPr>
        <w:t>f</w:t>
      </w:r>
      <w:r w:rsidR="00622E72" w:rsidRPr="00C44AE4">
        <w:rPr>
          <w:rFonts w:ascii="Times New Roman" w:hAnsi="Times New Roman" w:cs="Times New Roman"/>
          <w:sz w:val="24"/>
          <w:szCs w:val="24"/>
          <w:lang w:val="en-GB"/>
        </w:rPr>
        <w:t>ollowed</w:t>
      </w:r>
      <w:r w:rsidRPr="00C44AE4">
        <w:rPr>
          <w:rFonts w:ascii="Times New Roman" w:hAnsi="Times New Roman" w:cs="Times New Roman"/>
          <w:sz w:val="24"/>
          <w:szCs w:val="24"/>
          <w:lang w:val="en-GB"/>
        </w:rPr>
        <w:t xml:space="preserve"> </w:t>
      </w:r>
      <w:r w:rsidR="00916286" w:rsidRPr="00C44AE4">
        <w:rPr>
          <w:rFonts w:ascii="Times New Roman" w:hAnsi="Times New Roman" w:cs="Times New Roman"/>
          <w:sz w:val="24"/>
          <w:szCs w:val="24"/>
          <w:lang w:val="en-GB"/>
        </w:rPr>
        <w:t>afterwards</w:t>
      </w:r>
      <w:r w:rsidRPr="00C44AE4">
        <w:rPr>
          <w:rFonts w:ascii="Times New Roman" w:hAnsi="Times New Roman" w:cs="Times New Roman"/>
          <w:sz w:val="24"/>
          <w:szCs w:val="24"/>
          <w:lang w:val="en-GB"/>
        </w:rPr>
        <w:t xml:space="preserve"> </w:t>
      </w:r>
      <w:r w:rsidR="00622E72" w:rsidRPr="00C44AE4">
        <w:rPr>
          <w:rFonts w:ascii="Times New Roman" w:hAnsi="Times New Roman" w:cs="Times New Roman"/>
          <w:sz w:val="24"/>
          <w:szCs w:val="24"/>
          <w:lang w:val="en-GB"/>
        </w:rPr>
        <w:t xml:space="preserve">into </w:t>
      </w:r>
      <w:r w:rsidRPr="00C44AE4">
        <w:rPr>
          <w:rFonts w:ascii="Times New Roman" w:hAnsi="Times New Roman" w:cs="Times New Roman"/>
          <w:sz w:val="24"/>
          <w:szCs w:val="24"/>
          <w:lang w:val="en-GB"/>
        </w:rPr>
        <w:t>the mixture</w:t>
      </w:r>
      <w:r w:rsidR="00622E72" w:rsidRPr="00C44AE4">
        <w:rPr>
          <w:rFonts w:ascii="Times New Roman" w:hAnsi="Times New Roman" w:cs="Times New Roman"/>
          <w:sz w:val="24"/>
          <w:szCs w:val="24"/>
          <w:lang w:val="en-GB"/>
        </w:rPr>
        <w:t xml:space="preserve"> which</w:t>
      </w:r>
      <w:r w:rsidRPr="00C44AE4">
        <w:rPr>
          <w:rFonts w:ascii="Times New Roman" w:hAnsi="Times New Roman" w:cs="Times New Roman"/>
          <w:sz w:val="24"/>
          <w:szCs w:val="24"/>
          <w:lang w:val="en-GB"/>
        </w:rPr>
        <w:t xml:space="preserve"> was</w:t>
      </w:r>
      <w:r w:rsidR="00622E72" w:rsidRPr="00C44AE4">
        <w:rPr>
          <w:rFonts w:ascii="Times New Roman" w:hAnsi="Times New Roman" w:cs="Times New Roman"/>
          <w:sz w:val="24"/>
          <w:szCs w:val="24"/>
          <w:lang w:val="en-GB"/>
        </w:rPr>
        <w:t xml:space="preserve"> then</w:t>
      </w:r>
      <w:r w:rsidRPr="00C44AE4">
        <w:rPr>
          <w:rFonts w:ascii="Times New Roman" w:hAnsi="Times New Roman" w:cs="Times New Roman"/>
          <w:sz w:val="24"/>
          <w:szCs w:val="24"/>
          <w:lang w:val="en-GB"/>
        </w:rPr>
        <w:t xml:space="preserve"> centrifuged at 2000 rpm</w:t>
      </w:r>
      <w:r w:rsidR="008A5286" w:rsidRPr="00C44AE4">
        <w:rPr>
          <w:rFonts w:ascii="Times New Roman" w:hAnsi="Times New Roman" w:cs="Times New Roman"/>
          <w:sz w:val="24"/>
          <w:szCs w:val="24"/>
          <w:lang w:val="en-GB"/>
        </w:rPr>
        <w:t xml:space="preserve"> in</w:t>
      </w:r>
      <w:r w:rsidRPr="00C44AE4">
        <w:rPr>
          <w:rFonts w:ascii="Times New Roman" w:hAnsi="Times New Roman" w:cs="Times New Roman"/>
          <w:sz w:val="24"/>
          <w:szCs w:val="24"/>
          <w:lang w:val="en-GB"/>
        </w:rPr>
        <w:t xml:space="preserve"> 1</w:t>
      </w:r>
      <w:r w:rsidR="007134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xml:space="preserve"> minutes. Next, 1 mL of the</w:t>
      </w:r>
      <w:r w:rsidR="008D485E" w:rsidRPr="00C44AE4">
        <w:rPr>
          <w:rFonts w:ascii="Times New Roman" w:hAnsi="Times New Roman" w:cs="Times New Roman"/>
          <w:sz w:val="24"/>
          <w:szCs w:val="24"/>
          <w:lang w:val="en-GB"/>
        </w:rPr>
        <w:t xml:space="preserve"> centrifuged </w:t>
      </w:r>
      <w:r w:rsidR="009D65BB" w:rsidRPr="00C44AE4">
        <w:rPr>
          <w:rFonts w:ascii="Times New Roman" w:hAnsi="Times New Roman" w:cs="Times New Roman"/>
          <w:sz w:val="24"/>
          <w:szCs w:val="24"/>
          <w:lang w:val="en-GB"/>
        </w:rPr>
        <w:t>derived</w:t>
      </w:r>
      <w:r w:rsidRPr="00C44AE4">
        <w:rPr>
          <w:rFonts w:ascii="Times New Roman" w:hAnsi="Times New Roman" w:cs="Times New Roman"/>
          <w:sz w:val="24"/>
          <w:szCs w:val="24"/>
          <w:lang w:val="en-GB"/>
        </w:rPr>
        <w:t xml:space="preserve"> supernatant</w:t>
      </w:r>
      <w:r w:rsidR="00E875B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1 mL of distilled water and 0.1</w:t>
      </w:r>
      <w:r w:rsidR="002771B2" w:rsidRPr="00C44AE4">
        <w:rPr>
          <w:rFonts w:ascii="Times New Roman" w:hAnsi="Times New Roman" w:cs="Times New Roman"/>
          <w:sz w:val="24"/>
          <w:szCs w:val="24"/>
          <w:lang w:val="en-GB"/>
        </w:rPr>
        <w:t>3</w:t>
      </w:r>
      <w:r w:rsidRPr="00C44AE4">
        <w:rPr>
          <w:rFonts w:ascii="Times New Roman" w:hAnsi="Times New Roman" w:cs="Times New Roman"/>
          <w:sz w:val="24"/>
          <w:szCs w:val="24"/>
          <w:lang w:val="en-GB"/>
        </w:rPr>
        <w:t>% FeCl3</w:t>
      </w:r>
      <w:r w:rsidR="00E875BC" w:rsidRPr="00C44AE4">
        <w:rPr>
          <w:rFonts w:ascii="Times New Roman" w:hAnsi="Times New Roman" w:cs="Times New Roman"/>
          <w:sz w:val="24"/>
          <w:szCs w:val="24"/>
          <w:lang w:val="en-GB"/>
        </w:rPr>
        <w:t xml:space="preserve"> were </w:t>
      </w:r>
      <w:r w:rsidR="003519BE" w:rsidRPr="00C44AE4">
        <w:rPr>
          <w:rFonts w:ascii="Times New Roman" w:hAnsi="Times New Roman" w:cs="Times New Roman"/>
          <w:sz w:val="24"/>
          <w:szCs w:val="24"/>
          <w:lang w:val="en-GB"/>
        </w:rPr>
        <w:t>mixed</w:t>
      </w:r>
      <w:r w:rsidR="002E7609" w:rsidRPr="00C44AE4">
        <w:rPr>
          <w:rFonts w:ascii="Times New Roman" w:hAnsi="Times New Roman" w:cs="Times New Roman"/>
          <w:sz w:val="24"/>
          <w:szCs w:val="24"/>
          <w:lang w:val="en-GB"/>
        </w:rPr>
        <w:t xml:space="preserve"> while</w:t>
      </w:r>
      <w:r w:rsidR="003519BE" w:rsidRPr="00C44AE4">
        <w:rPr>
          <w:rFonts w:ascii="Times New Roman" w:hAnsi="Times New Roman" w:cs="Times New Roman"/>
          <w:sz w:val="24"/>
          <w:szCs w:val="24"/>
          <w:lang w:val="en-GB"/>
        </w:rPr>
        <w:t xml:space="preserve"> A</w:t>
      </w:r>
      <w:r w:rsidRPr="00C44AE4">
        <w:rPr>
          <w:rFonts w:ascii="Times New Roman" w:hAnsi="Times New Roman" w:cs="Times New Roman"/>
          <w:sz w:val="24"/>
          <w:szCs w:val="24"/>
          <w:lang w:val="en-GB"/>
        </w:rPr>
        <w:t xml:space="preserve">bsorbance was </w:t>
      </w:r>
      <w:r w:rsidR="001B6C4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Ascorbic acid (0.01 mg/mL) was used </w:t>
      </w:r>
      <w:r w:rsidR="00D055BF" w:rsidRPr="00C44AE4">
        <w:rPr>
          <w:rFonts w:ascii="Times New Roman" w:hAnsi="Times New Roman" w:cs="Times New Roman"/>
          <w:sz w:val="24"/>
          <w:szCs w:val="24"/>
          <w:lang w:val="en-GB"/>
        </w:rPr>
        <w:t>as</w:t>
      </w:r>
      <w:r w:rsidRPr="00C44AE4">
        <w:rPr>
          <w:rFonts w:ascii="Times New Roman" w:hAnsi="Times New Roman" w:cs="Times New Roman"/>
          <w:sz w:val="24"/>
          <w:szCs w:val="24"/>
          <w:lang w:val="en-GB"/>
        </w:rPr>
        <w:t xml:space="preserve"> the standard</w:t>
      </w:r>
      <w:r w:rsidR="001B6C42" w:rsidRPr="00C44AE4">
        <w:rPr>
          <w:rFonts w:ascii="Times New Roman" w:hAnsi="Times New Roman" w:cs="Times New Roman"/>
          <w:sz w:val="24"/>
          <w:szCs w:val="24"/>
          <w:lang w:val="en-GB"/>
        </w:rPr>
        <w:t xml:space="preserve"> sample</w:t>
      </w:r>
      <w:r w:rsidRPr="00C44AE4">
        <w:rPr>
          <w:rFonts w:ascii="Times New Roman" w:hAnsi="Times New Roman" w:cs="Times New Roman"/>
          <w:sz w:val="24"/>
          <w:szCs w:val="24"/>
          <w:lang w:val="en-GB"/>
        </w:rPr>
        <w:t>.</w:t>
      </w:r>
    </w:p>
    <w:p w14:paraId="56697FD8" w14:textId="7407A1A3" w:rsidR="00ED3090"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phenolic co</w:t>
      </w:r>
      <w:r w:rsidR="00CB623D" w:rsidRPr="00C44AE4">
        <w:rPr>
          <w:rFonts w:ascii="Times New Roman" w:hAnsi="Times New Roman" w:cs="Times New Roman"/>
          <w:b/>
          <w:sz w:val="24"/>
          <w:szCs w:val="24"/>
        </w:rPr>
        <w:t>mpounds</w:t>
      </w:r>
      <w:r w:rsidRPr="00C44AE4">
        <w:rPr>
          <w:rFonts w:ascii="Times New Roman" w:hAnsi="Times New Roman" w:cs="Times New Roman"/>
          <w:b/>
          <w:sz w:val="24"/>
          <w:szCs w:val="24"/>
        </w:rPr>
        <w:t xml:space="preserve"> </w:t>
      </w:r>
    </w:p>
    <w:p w14:paraId="4016E56A" w14:textId="77F7C3E5" w:rsidR="00903B5A" w:rsidRPr="00C44AE4" w:rsidRDefault="00903B5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Singleton et al. (1999)</w:t>
      </w:r>
      <w:r w:rsidR="00C21F87"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with minor modifications</w:t>
      </w:r>
      <w:r w:rsidR="00FC5EC2" w:rsidRPr="00C44AE4">
        <w:rPr>
          <w:rFonts w:ascii="Times New Roman" w:hAnsi="Times New Roman" w:cs="Times New Roman"/>
          <w:sz w:val="24"/>
          <w:szCs w:val="24"/>
          <w:lang w:val="en-GB"/>
        </w:rPr>
        <w:t xml:space="preserve"> was used to determine </w:t>
      </w:r>
      <w:r w:rsidR="00755943" w:rsidRPr="00C44AE4">
        <w:rPr>
          <w:rFonts w:ascii="Times New Roman" w:hAnsi="Times New Roman" w:cs="Times New Roman"/>
          <w:sz w:val="24"/>
          <w:szCs w:val="24"/>
          <w:lang w:val="en-GB"/>
        </w:rPr>
        <w:t>t</w:t>
      </w:r>
      <w:r w:rsidR="00FC5EC2" w:rsidRPr="00C44AE4">
        <w:rPr>
          <w:rFonts w:ascii="Times New Roman" w:hAnsi="Times New Roman" w:cs="Times New Roman"/>
          <w:sz w:val="24"/>
          <w:szCs w:val="24"/>
          <w:lang w:val="en-GB"/>
        </w:rPr>
        <w:t>he total phenolic compounds present</w:t>
      </w:r>
      <w:r w:rsidR="00755943"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Briefly, 0.</w:t>
      </w:r>
      <w:r w:rsidR="00CC7E2F" w:rsidRPr="00C44AE4">
        <w:rPr>
          <w:rFonts w:ascii="Times New Roman" w:hAnsi="Times New Roman" w:cs="Times New Roman"/>
          <w:sz w:val="24"/>
          <w:szCs w:val="24"/>
          <w:lang w:val="en-GB"/>
        </w:rPr>
        <w:t>21</w:t>
      </w:r>
      <w:r w:rsidRPr="00C44AE4">
        <w:rPr>
          <w:rFonts w:ascii="Times New Roman" w:hAnsi="Times New Roman" w:cs="Times New Roman"/>
          <w:sz w:val="24"/>
          <w:szCs w:val="24"/>
          <w:lang w:val="en-GB"/>
        </w:rPr>
        <w:t xml:space="preserve"> mL of the extract was </w:t>
      </w:r>
      <w:r w:rsidR="00CC7E2F" w:rsidRPr="00C44AE4">
        <w:rPr>
          <w:rFonts w:ascii="Times New Roman" w:hAnsi="Times New Roman" w:cs="Times New Roman"/>
          <w:sz w:val="24"/>
          <w:szCs w:val="24"/>
          <w:lang w:val="en-GB"/>
        </w:rPr>
        <w:t>put into</w:t>
      </w:r>
      <w:r w:rsidRPr="00C44AE4">
        <w:rPr>
          <w:rFonts w:ascii="Times New Roman" w:hAnsi="Times New Roman" w:cs="Times New Roman"/>
          <w:sz w:val="24"/>
          <w:szCs w:val="24"/>
          <w:lang w:val="en-GB"/>
        </w:rPr>
        <w:t xml:space="preserve"> 0.5 mL of 10% </w:t>
      </w:r>
      <w:r w:rsidR="004B2451" w:rsidRPr="00C44AE4">
        <w:rPr>
          <w:rFonts w:ascii="Times New Roman" w:hAnsi="Times New Roman" w:cs="Times New Roman"/>
          <w:sz w:val="24"/>
          <w:szCs w:val="24"/>
          <w:lang w:val="en-GB"/>
        </w:rPr>
        <w:t xml:space="preserve">conc. Of </w:t>
      </w:r>
      <w:proofErr w:type="spellStart"/>
      <w:r w:rsidRPr="00C44AE4">
        <w:rPr>
          <w:rFonts w:ascii="Times New Roman" w:hAnsi="Times New Roman" w:cs="Times New Roman"/>
          <w:sz w:val="24"/>
          <w:szCs w:val="24"/>
          <w:lang w:val="en-GB"/>
        </w:rPr>
        <w:t>Folin-Ciocalteu's</w:t>
      </w:r>
      <w:proofErr w:type="spellEnd"/>
      <w:r w:rsidRPr="00C44AE4">
        <w:rPr>
          <w:rFonts w:ascii="Times New Roman" w:hAnsi="Times New Roman" w:cs="Times New Roman"/>
          <w:sz w:val="24"/>
          <w:szCs w:val="24"/>
          <w:lang w:val="en-GB"/>
        </w:rPr>
        <w:t xml:space="preserve"> reagent</w:t>
      </w:r>
      <w:r w:rsidR="00EB488D" w:rsidRPr="00C44AE4">
        <w:rPr>
          <w:rFonts w:ascii="Times New Roman" w:hAnsi="Times New Roman" w:cs="Times New Roman"/>
          <w:sz w:val="24"/>
          <w:szCs w:val="24"/>
          <w:lang w:val="en-GB"/>
        </w:rPr>
        <w:t xml:space="preserve"> with</w:t>
      </w:r>
      <w:r w:rsidRPr="00C44AE4">
        <w:rPr>
          <w:rFonts w:ascii="Times New Roman" w:hAnsi="Times New Roman" w:cs="Times New Roman"/>
          <w:sz w:val="24"/>
          <w:szCs w:val="24"/>
          <w:lang w:val="en-GB"/>
        </w:rPr>
        <w:t xml:space="preserve"> 2</w:t>
      </w:r>
      <w:r w:rsidR="00006948"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mL of 7.</w:t>
      </w:r>
      <w:r w:rsidR="00E91EA6" w:rsidRPr="00C44AE4">
        <w:rPr>
          <w:rFonts w:ascii="Times New Roman" w:hAnsi="Times New Roman" w:cs="Times New Roman"/>
          <w:sz w:val="24"/>
          <w:szCs w:val="24"/>
          <w:lang w:val="en-GB"/>
        </w:rPr>
        <w:t>6</w:t>
      </w:r>
      <w:r w:rsidRPr="00C44AE4">
        <w:rPr>
          <w:rFonts w:ascii="Times New Roman" w:hAnsi="Times New Roman" w:cs="Times New Roman"/>
          <w:sz w:val="24"/>
          <w:szCs w:val="24"/>
          <w:lang w:val="en-GB"/>
        </w:rPr>
        <w:t>% sodium carbonate solution. The mixture</w:t>
      </w:r>
      <w:r w:rsidR="006B775C"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w</w:t>
      </w:r>
      <w:r w:rsidR="006B775C" w:rsidRPr="00C44AE4">
        <w:rPr>
          <w:rFonts w:ascii="Times New Roman" w:hAnsi="Times New Roman" w:cs="Times New Roman"/>
          <w:sz w:val="24"/>
          <w:szCs w:val="24"/>
          <w:lang w:val="en-GB"/>
        </w:rPr>
        <w:t>ere</w:t>
      </w:r>
      <w:r w:rsidRPr="00C44AE4">
        <w:rPr>
          <w:rFonts w:ascii="Times New Roman" w:hAnsi="Times New Roman" w:cs="Times New Roman"/>
          <w:sz w:val="24"/>
          <w:szCs w:val="24"/>
          <w:lang w:val="en-GB"/>
        </w:rPr>
        <w:t xml:space="preserve"> incubated at 45°C for 4</w:t>
      </w:r>
      <w:r w:rsidR="006B775C" w:rsidRPr="00C44AE4">
        <w:rPr>
          <w:rFonts w:ascii="Times New Roman" w:hAnsi="Times New Roman" w:cs="Times New Roman"/>
          <w:sz w:val="24"/>
          <w:szCs w:val="24"/>
          <w:lang w:val="en-GB"/>
        </w:rPr>
        <w:t>1</w:t>
      </w:r>
      <w:r w:rsidRPr="00C44AE4">
        <w:rPr>
          <w:rFonts w:ascii="Times New Roman" w:hAnsi="Times New Roman" w:cs="Times New Roman"/>
          <w:sz w:val="24"/>
          <w:szCs w:val="24"/>
          <w:lang w:val="en-GB"/>
        </w:rPr>
        <w:t xml:space="preserve"> minutes, and the absorbance was</w:t>
      </w:r>
      <w:r w:rsidR="0030676F" w:rsidRPr="00C44AE4">
        <w:rPr>
          <w:rFonts w:ascii="Times New Roman" w:hAnsi="Times New Roman" w:cs="Times New Roman"/>
          <w:sz w:val="24"/>
          <w:szCs w:val="24"/>
          <w:lang w:val="en-GB"/>
        </w:rPr>
        <w:t xml:space="preserve"> taken</w:t>
      </w:r>
      <w:r w:rsidRPr="00C44AE4">
        <w:rPr>
          <w:rFonts w:ascii="Times New Roman" w:hAnsi="Times New Roman" w:cs="Times New Roman"/>
          <w:sz w:val="24"/>
          <w:szCs w:val="24"/>
          <w:lang w:val="en-GB"/>
        </w:rPr>
        <w:t xml:space="preserve"> at 700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spectrophotometer (China). </w:t>
      </w:r>
      <w:r w:rsidR="00F1404C"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he standard phenolic compound</w:t>
      </w:r>
      <w:r w:rsidR="00F1404C" w:rsidRPr="00C44AE4">
        <w:rPr>
          <w:rFonts w:ascii="Times New Roman" w:hAnsi="Times New Roman" w:cs="Times New Roman"/>
          <w:sz w:val="24"/>
          <w:szCs w:val="24"/>
          <w:lang w:val="en-GB"/>
        </w:rPr>
        <w:t xml:space="preserve"> used was Gallic acid.</w:t>
      </w:r>
      <w:r w:rsidRPr="00C44AE4">
        <w:rPr>
          <w:rFonts w:ascii="Times New Roman" w:hAnsi="Times New Roman" w:cs="Times New Roman"/>
          <w:sz w:val="24"/>
          <w:szCs w:val="24"/>
          <w:lang w:val="en-GB"/>
        </w:rPr>
        <w:t xml:space="preserve"> The total </w:t>
      </w:r>
      <w:r w:rsidR="003D12AD" w:rsidRPr="00C44AE4">
        <w:rPr>
          <w:rFonts w:ascii="Times New Roman" w:hAnsi="Times New Roman" w:cs="Times New Roman"/>
          <w:sz w:val="24"/>
          <w:szCs w:val="24"/>
          <w:lang w:val="en-GB"/>
        </w:rPr>
        <w:t xml:space="preserve">amount of </w:t>
      </w:r>
      <w:r w:rsidRPr="00C44AE4">
        <w:rPr>
          <w:rFonts w:ascii="Times New Roman" w:hAnsi="Times New Roman" w:cs="Times New Roman"/>
          <w:sz w:val="24"/>
          <w:szCs w:val="24"/>
          <w:lang w:val="en-GB"/>
        </w:rPr>
        <w:t xml:space="preserve">phenolic </w:t>
      </w:r>
      <w:r w:rsidR="00CE18C2" w:rsidRPr="00C44AE4">
        <w:rPr>
          <w:rFonts w:ascii="Times New Roman" w:hAnsi="Times New Roman" w:cs="Times New Roman"/>
          <w:sz w:val="24"/>
          <w:szCs w:val="24"/>
          <w:lang w:val="en-GB"/>
        </w:rPr>
        <w:t xml:space="preserve">compounds present </w:t>
      </w:r>
      <w:r w:rsidRPr="00C44AE4">
        <w:rPr>
          <w:rFonts w:ascii="Times New Roman" w:hAnsi="Times New Roman" w:cs="Times New Roman"/>
          <w:sz w:val="24"/>
          <w:szCs w:val="24"/>
          <w:lang w:val="en-GB"/>
        </w:rPr>
        <w:t xml:space="preserve">was </w:t>
      </w:r>
      <w:r w:rsidR="00CE18C2" w:rsidRPr="00C44AE4">
        <w:rPr>
          <w:rFonts w:ascii="Times New Roman" w:hAnsi="Times New Roman" w:cs="Times New Roman"/>
          <w:sz w:val="24"/>
          <w:szCs w:val="24"/>
          <w:lang w:val="en-GB"/>
        </w:rPr>
        <w:t>recorded</w:t>
      </w:r>
      <w:r w:rsidRPr="00C44AE4">
        <w:rPr>
          <w:rFonts w:ascii="Times New Roman" w:hAnsi="Times New Roman" w:cs="Times New Roman"/>
          <w:sz w:val="24"/>
          <w:szCs w:val="24"/>
          <w:lang w:val="en-GB"/>
        </w:rPr>
        <w:t xml:space="preserve"> as milligrams of gallic acid equivalent (GAE).</w:t>
      </w:r>
    </w:p>
    <w:p w14:paraId="6B13F350" w14:textId="77777777" w:rsidR="00ED3090"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w:t>
      </w:r>
      <w:r w:rsidRPr="00C44AE4">
        <w:rPr>
          <w:rFonts w:ascii="Times New Roman" w:hAnsi="Times New Roman" w:cs="Times New Roman"/>
          <w:b/>
          <w:sz w:val="24"/>
          <w:szCs w:val="24"/>
        </w:rPr>
        <w:t>Determination of total flavonoid contents</w:t>
      </w:r>
      <w:r w:rsidRPr="00C44AE4">
        <w:rPr>
          <w:rFonts w:ascii="Times New Roman" w:hAnsi="Times New Roman" w:cs="Times New Roman"/>
          <w:sz w:val="24"/>
          <w:szCs w:val="24"/>
        </w:rPr>
        <w:t xml:space="preserve"> </w:t>
      </w:r>
    </w:p>
    <w:p w14:paraId="5C6B9058" w14:textId="7DE99626" w:rsidR="00EB29DD" w:rsidRPr="00C44AE4" w:rsidRDefault="00EB29D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total flavonoid content </w:t>
      </w:r>
      <w:r w:rsidR="00126F9E"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was determined follo</w:t>
      </w:r>
      <w:r w:rsidR="005750AF" w:rsidRPr="00C44AE4">
        <w:rPr>
          <w:rFonts w:ascii="Times New Roman" w:hAnsi="Times New Roman" w:cs="Times New Roman"/>
          <w:sz w:val="24"/>
          <w:szCs w:val="24"/>
          <w:lang w:val="en-GB"/>
        </w:rPr>
        <w:t>wing the approach outlined</w:t>
      </w:r>
      <w:r w:rsidRPr="00C44AE4">
        <w:rPr>
          <w:rFonts w:ascii="Times New Roman" w:hAnsi="Times New Roman" w:cs="Times New Roman"/>
          <w:sz w:val="24"/>
          <w:szCs w:val="24"/>
          <w:lang w:val="en-GB"/>
        </w:rPr>
        <w:t xml:space="preserve"> by </w:t>
      </w:r>
      <w:proofErr w:type="spellStart"/>
      <w:r w:rsidRPr="00C44AE4">
        <w:rPr>
          <w:rFonts w:ascii="Times New Roman" w:hAnsi="Times New Roman" w:cs="Times New Roman"/>
          <w:sz w:val="24"/>
          <w:szCs w:val="24"/>
          <w:lang w:val="en-GB"/>
        </w:rPr>
        <w:t>Ademosun</w:t>
      </w:r>
      <w:proofErr w:type="spellEnd"/>
      <w:r w:rsidRPr="00C44AE4">
        <w:rPr>
          <w:rFonts w:ascii="Times New Roman" w:hAnsi="Times New Roman" w:cs="Times New Roman"/>
          <w:sz w:val="24"/>
          <w:szCs w:val="24"/>
          <w:lang w:val="en-GB"/>
        </w:rPr>
        <w:t xml:space="preserve"> et al. (1999) with </w:t>
      </w:r>
      <w:r w:rsidR="005750AF" w:rsidRPr="00C44AE4">
        <w:rPr>
          <w:rFonts w:ascii="Times New Roman" w:hAnsi="Times New Roman" w:cs="Times New Roman"/>
          <w:sz w:val="24"/>
          <w:szCs w:val="24"/>
          <w:lang w:val="en-GB"/>
        </w:rPr>
        <w:t xml:space="preserve">minor </w:t>
      </w:r>
      <w:r w:rsidRPr="00C44AE4">
        <w:rPr>
          <w:rFonts w:ascii="Times New Roman" w:hAnsi="Times New Roman" w:cs="Times New Roman"/>
          <w:sz w:val="24"/>
          <w:szCs w:val="24"/>
          <w:lang w:val="en-GB"/>
        </w:rPr>
        <w:t>modifications. Briefly, 200 µL of the extract was mixed with 300 µL of 5% sodium nitrate solution. 600 µL of 10% aluminium chloride was added</w:t>
      </w:r>
      <w:r w:rsidR="00FD7747" w:rsidRPr="00C44AE4">
        <w:rPr>
          <w:rFonts w:ascii="Times New Roman" w:hAnsi="Times New Roman" w:cs="Times New Roman"/>
          <w:sz w:val="24"/>
          <w:szCs w:val="24"/>
          <w:lang w:val="en-GB"/>
        </w:rPr>
        <w:t xml:space="preserve"> </w:t>
      </w:r>
      <w:r w:rsidR="00487CFC" w:rsidRPr="00C44AE4">
        <w:rPr>
          <w:rFonts w:ascii="Times New Roman" w:hAnsi="Times New Roman" w:cs="Times New Roman"/>
          <w:sz w:val="24"/>
          <w:szCs w:val="24"/>
          <w:lang w:val="en-GB"/>
        </w:rPr>
        <w:t xml:space="preserve">6 minutes later </w:t>
      </w:r>
      <w:r w:rsidR="00FD7747" w:rsidRPr="00C44AE4">
        <w:rPr>
          <w:rFonts w:ascii="Times New Roman" w:hAnsi="Times New Roman" w:cs="Times New Roman"/>
          <w:sz w:val="24"/>
          <w:szCs w:val="24"/>
          <w:lang w:val="en-GB"/>
        </w:rPr>
        <w:t xml:space="preserve">before </w:t>
      </w:r>
      <w:r w:rsidRPr="00C44AE4">
        <w:rPr>
          <w:rFonts w:ascii="Times New Roman" w:hAnsi="Times New Roman" w:cs="Times New Roman"/>
          <w:sz w:val="24"/>
          <w:szCs w:val="24"/>
          <w:lang w:val="en-GB"/>
        </w:rPr>
        <w:t xml:space="preserve">2 mL of 1 M sodium hydroxide after </w:t>
      </w:r>
      <w:r w:rsidR="003C5904" w:rsidRPr="00C44AE4">
        <w:rPr>
          <w:rFonts w:ascii="Times New Roman" w:hAnsi="Times New Roman" w:cs="Times New Roman"/>
          <w:sz w:val="24"/>
          <w:szCs w:val="24"/>
          <w:lang w:val="en-GB"/>
        </w:rPr>
        <w:t>5</w:t>
      </w:r>
      <w:r w:rsidRPr="00C44AE4">
        <w:rPr>
          <w:rFonts w:ascii="Times New Roman" w:hAnsi="Times New Roman" w:cs="Times New Roman"/>
          <w:sz w:val="24"/>
          <w:szCs w:val="24"/>
          <w:lang w:val="en-GB"/>
        </w:rPr>
        <w:t xml:space="preserve"> minutes. Finally, 2.</w:t>
      </w:r>
      <w:r w:rsidR="003C14B9" w:rsidRPr="00C44AE4">
        <w:rPr>
          <w:rFonts w:ascii="Times New Roman" w:hAnsi="Times New Roman" w:cs="Times New Roman"/>
          <w:sz w:val="24"/>
          <w:szCs w:val="24"/>
          <w:lang w:val="en-GB"/>
        </w:rPr>
        <w:t>2</w:t>
      </w:r>
      <w:r w:rsidRPr="00C44AE4">
        <w:rPr>
          <w:rFonts w:ascii="Times New Roman" w:hAnsi="Times New Roman" w:cs="Times New Roman"/>
          <w:sz w:val="24"/>
          <w:szCs w:val="24"/>
          <w:lang w:val="en-GB"/>
        </w:rPr>
        <w:t xml:space="preserve"> mL of distilled water was </w:t>
      </w:r>
      <w:r w:rsidR="00E8215A" w:rsidRPr="00C44AE4">
        <w:rPr>
          <w:rFonts w:ascii="Times New Roman" w:hAnsi="Times New Roman" w:cs="Times New Roman"/>
          <w:sz w:val="24"/>
          <w:szCs w:val="24"/>
          <w:lang w:val="en-GB"/>
        </w:rPr>
        <w:t>introduced</w:t>
      </w:r>
      <w:r w:rsidRPr="00C44AE4">
        <w:rPr>
          <w:rFonts w:ascii="Times New Roman" w:hAnsi="Times New Roman" w:cs="Times New Roman"/>
          <w:sz w:val="24"/>
          <w:szCs w:val="24"/>
          <w:lang w:val="en-GB"/>
        </w:rPr>
        <w:t xml:space="preserve"> </w:t>
      </w:r>
      <w:r w:rsidR="00E8215A"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to the mixture. </w:t>
      </w:r>
      <w:r w:rsidR="002A795A"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 xml:space="preserve">t 415 nm using a </w:t>
      </w:r>
      <w:proofErr w:type="spellStart"/>
      <w:r w:rsidRPr="00C44AE4">
        <w:rPr>
          <w:rFonts w:ascii="Times New Roman" w:hAnsi="Times New Roman" w:cs="Times New Roman"/>
          <w:sz w:val="24"/>
          <w:szCs w:val="24"/>
          <w:lang w:val="en-GB"/>
        </w:rPr>
        <w:t>Healicom</w:t>
      </w:r>
      <w:proofErr w:type="spellEnd"/>
      <w:r w:rsidRPr="00C44AE4">
        <w:rPr>
          <w:rFonts w:ascii="Times New Roman" w:hAnsi="Times New Roman" w:cs="Times New Roman"/>
          <w:sz w:val="24"/>
          <w:szCs w:val="24"/>
          <w:lang w:val="en-GB"/>
        </w:rPr>
        <w:t xml:space="preserve"> 721S UV spectrophotometer (China) against the </w:t>
      </w:r>
      <w:r w:rsidRPr="00C44AE4">
        <w:rPr>
          <w:rFonts w:ascii="Times New Roman" w:hAnsi="Times New Roman" w:cs="Times New Roman"/>
          <w:sz w:val="24"/>
          <w:szCs w:val="24"/>
          <w:lang w:val="en-GB"/>
        </w:rPr>
        <w:lastRenderedPageBreak/>
        <w:t>reagent blank</w:t>
      </w:r>
      <w:r w:rsidR="002A795A" w:rsidRPr="00C44AE4">
        <w:rPr>
          <w:rFonts w:ascii="Times New Roman" w:hAnsi="Times New Roman" w:cs="Times New Roman"/>
          <w:sz w:val="24"/>
          <w:szCs w:val="24"/>
          <w:lang w:val="en-GB"/>
        </w:rPr>
        <w:t xml:space="preserve">, absorbance was taken, </w:t>
      </w:r>
      <w:r w:rsidR="00966F1F" w:rsidRPr="00C44AE4">
        <w:rPr>
          <w:rFonts w:ascii="Times New Roman" w:hAnsi="Times New Roman" w:cs="Times New Roman"/>
          <w:sz w:val="24"/>
          <w:szCs w:val="24"/>
          <w:lang w:val="en-GB"/>
        </w:rPr>
        <w:t>t</w:t>
      </w:r>
      <w:r w:rsidRPr="00C44AE4">
        <w:rPr>
          <w:rFonts w:ascii="Times New Roman" w:hAnsi="Times New Roman" w:cs="Times New Roman"/>
          <w:sz w:val="24"/>
          <w:szCs w:val="24"/>
          <w:lang w:val="en-GB"/>
        </w:rPr>
        <w:t xml:space="preserve">he </w:t>
      </w:r>
      <w:r w:rsidR="00552EC8" w:rsidRPr="00C44AE4">
        <w:rPr>
          <w:rFonts w:ascii="Times New Roman" w:hAnsi="Times New Roman" w:cs="Times New Roman"/>
          <w:sz w:val="24"/>
          <w:szCs w:val="24"/>
          <w:lang w:val="en-GB"/>
        </w:rPr>
        <w:t xml:space="preserve">total </w:t>
      </w:r>
      <w:r w:rsidRPr="00C44AE4">
        <w:rPr>
          <w:rFonts w:ascii="Times New Roman" w:hAnsi="Times New Roman" w:cs="Times New Roman"/>
          <w:sz w:val="24"/>
          <w:szCs w:val="24"/>
          <w:lang w:val="en-GB"/>
        </w:rPr>
        <w:t xml:space="preserve">flavonoid content </w:t>
      </w:r>
      <w:r w:rsidR="00833D37" w:rsidRPr="00C44AE4">
        <w:rPr>
          <w:rFonts w:ascii="Times New Roman" w:hAnsi="Times New Roman" w:cs="Times New Roman"/>
          <w:sz w:val="24"/>
          <w:szCs w:val="24"/>
          <w:lang w:val="en-GB"/>
        </w:rPr>
        <w:t xml:space="preserve">present </w:t>
      </w:r>
      <w:r w:rsidRPr="00C44AE4">
        <w:rPr>
          <w:rFonts w:ascii="Times New Roman" w:hAnsi="Times New Roman" w:cs="Times New Roman"/>
          <w:sz w:val="24"/>
          <w:szCs w:val="24"/>
          <w:lang w:val="en-GB"/>
        </w:rPr>
        <w:t xml:space="preserve">was </w:t>
      </w:r>
      <w:r w:rsidR="001D4367" w:rsidRPr="00C44AE4">
        <w:rPr>
          <w:rFonts w:ascii="Times New Roman" w:hAnsi="Times New Roman" w:cs="Times New Roman"/>
          <w:sz w:val="24"/>
          <w:szCs w:val="24"/>
          <w:lang w:val="en-GB"/>
        </w:rPr>
        <w:t>written in</w:t>
      </w:r>
      <w:r w:rsidRPr="00C44AE4">
        <w:rPr>
          <w:rFonts w:ascii="Times New Roman" w:hAnsi="Times New Roman" w:cs="Times New Roman"/>
          <w:sz w:val="24"/>
          <w:szCs w:val="24"/>
          <w:lang w:val="en-GB"/>
        </w:rPr>
        <w:t xml:space="preserve"> milligrams of quercetin equivalent.</w:t>
      </w:r>
    </w:p>
    <w:p w14:paraId="6851C08D" w14:textId="77777777" w:rsidR="0052314C"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b/>
          <w:sz w:val="24"/>
          <w:szCs w:val="24"/>
        </w:rPr>
        <w:t>Determination of color properties</w:t>
      </w:r>
      <w:r w:rsidRPr="00C44AE4">
        <w:rPr>
          <w:rFonts w:ascii="Times New Roman" w:hAnsi="Times New Roman" w:cs="Times New Roman"/>
          <w:sz w:val="24"/>
          <w:szCs w:val="24"/>
        </w:rPr>
        <w:t xml:space="preserve"> </w:t>
      </w:r>
    </w:p>
    <w:p w14:paraId="672EDC2B" w14:textId="11782DFB" w:rsidR="008A7B68" w:rsidRPr="00C44AE4" w:rsidRDefault="00966F1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C</w:t>
      </w:r>
      <w:r w:rsidR="007351E6" w:rsidRPr="00C44AE4">
        <w:rPr>
          <w:rFonts w:ascii="Times New Roman" w:hAnsi="Times New Roman" w:cs="Times New Roman"/>
          <w:sz w:val="24"/>
          <w:szCs w:val="24"/>
          <w:lang w:val="en-GB"/>
        </w:rPr>
        <w:t>olour</w:t>
      </w:r>
      <w:r w:rsidR="008A7B68" w:rsidRPr="00C44AE4">
        <w:rPr>
          <w:rFonts w:ascii="Times New Roman" w:hAnsi="Times New Roman" w:cs="Times New Roman"/>
          <w:sz w:val="24"/>
          <w:szCs w:val="24"/>
          <w:lang w:val="en-GB"/>
        </w:rPr>
        <w:t xml:space="preserve"> of the samples was </w:t>
      </w:r>
      <w:r w:rsidR="007A7F00" w:rsidRPr="00C44AE4">
        <w:rPr>
          <w:rFonts w:ascii="Times New Roman" w:hAnsi="Times New Roman" w:cs="Times New Roman"/>
          <w:sz w:val="24"/>
          <w:szCs w:val="24"/>
          <w:lang w:val="en-GB"/>
        </w:rPr>
        <w:t>taken</w:t>
      </w:r>
      <w:r w:rsidR="00786310" w:rsidRPr="00C44AE4">
        <w:rPr>
          <w:rFonts w:ascii="Times New Roman" w:hAnsi="Times New Roman" w:cs="Times New Roman"/>
          <w:sz w:val="24"/>
          <w:szCs w:val="24"/>
          <w:lang w:val="en-GB"/>
        </w:rPr>
        <w:t xml:space="preserve"> with</w:t>
      </w:r>
      <w:r w:rsidR="008A7B68" w:rsidRPr="00C44AE4">
        <w:rPr>
          <w:rFonts w:ascii="Times New Roman" w:hAnsi="Times New Roman" w:cs="Times New Roman"/>
          <w:sz w:val="24"/>
          <w:szCs w:val="24"/>
          <w:lang w:val="en-GB"/>
        </w:rPr>
        <w:t xml:space="preserve"> a Minolta CR-400 colorimeter, </w:t>
      </w:r>
      <w:r w:rsidR="00F84A18" w:rsidRPr="00C44AE4">
        <w:rPr>
          <w:rFonts w:ascii="Times New Roman" w:hAnsi="Times New Roman" w:cs="Times New Roman"/>
          <w:sz w:val="24"/>
          <w:szCs w:val="24"/>
          <w:lang w:val="en-GB"/>
        </w:rPr>
        <w:t>centred</w:t>
      </w:r>
      <w:r w:rsidR="008A7B68" w:rsidRPr="00C44AE4">
        <w:rPr>
          <w:rFonts w:ascii="Times New Roman" w:hAnsi="Times New Roman" w:cs="Times New Roman"/>
          <w:sz w:val="24"/>
          <w:szCs w:val="24"/>
          <w:lang w:val="en-GB"/>
        </w:rPr>
        <w:t xml:space="preserve"> </w:t>
      </w:r>
      <w:r w:rsidR="00BA5F9C" w:rsidRPr="00C44AE4">
        <w:rPr>
          <w:rFonts w:ascii="Times New Roman" w:hAnsi="Times New Roman" w:cs="Times New Roman"/>
          <w:sz w:val="24"/>
          <w:szCs w:val="24"/>
          <w:lang w:val="en-GB"/>
        </w:rPr>
        <w:t>upon</w:t>
      </w:r>
      <w:r w:rsidR="008A7B68" w:rsidRPr="00C44AE4">
        <w:rPr>
          <w:rFonts w:ascii="Times New Roman" w:hAnsi="Times New Roman" w:cs="Times New Roman"/>
          <w:sz w:val="24"/>
          <w:szCs w:val="24"/>
          <w:lang w:val="en-GB"/>
        </w:rPr>
        <w:t xml:space="preserve"> the CIE system. The L* value </w:t>
      </w:r>
      <w:r w:rsidR="00E94FD0" w:rsidRPr="00C44AE4">
        <w:rPr>
          <w:rFonts w:ascii="Times New Roman" w:hAnsi="Times New Roman" w:cs="Times New Roman"/>
          <w:sz w:val="24"/>
          <w:szCs w:val="24"/>
          <w:lang w:val="en-GB"/>
        </w:rPr>
        <w:t>shows</w:t>
      </w:r>
      <w:r w:rsidR="008A7B68" w:rsidRPr="00C44AE4">
        <w:rPr>
          <w:rFonts w:ascii="Times New Roman" w:hAnsi="Times New Roman" w:cs="Times New Roman"/>
          <w:sz w:val="24"/>
          <w:szCs w:val="24"/>
          <w:lang w:val="en-GB"/>
        </w:rPr>
        <w:t xml:space="preserve"> lightness</w:t>
      </w:r>
      <w:r w:rsidR="006A7621" w:rsidRPr="00C44AE4">
        <w:rPr>
          <w:rFonts w:ascii="Times New Roman" w:hAnsi="Times New Roman" w:cs="Times New Roman"/>
          <w:sz w:val="24"/>
          <w:szCs w:val="24"/>
          <w:lang w:val="en-GB"/>
        </w:rPr>
        <w:t xml:space="preserve"> in the samples</w:t>
      </w:r>
      <w:r w:rsidR="00E57FF4" w:rsidRPr="00C44AE4">
        <w:rPr>
          <w:rFonts w:ascii="Times New Roman" w:hAnsi="Times New Roman" w:cs="Times New Roman"/>
          <w:sz w:val="24"/>
          <w:szCs w:val="24"/>
          <w:lang w:val="en-GB"/>
        </w:rPr>
        <w:t xml:space="preserve">. It </w:t>
      </w:r>
      <w:r w:rsidR="00DA2F65" w:rsidRPr="00C44AE4">
        <w:rPr>
          <w:rFonts w:ascii="Times New Roman" w:hAnsi="Times New Roman" w:cs="Times New Roman"/>
          <w:sz w:val="24"/>
          <w:szCs w:val="24"/>
          <w:lang w:val="en-GB"/>
        </w:rPr>
        <w:t>var</w:t>
      </w:r>
      <w:r w:rsidR="00E57FF4" w:rsidRPr="00C44AE4">
        <w:rPr>
          <w:rFonts w:ascii="Times New Roman" w:hAnsi="Times New Roman" w:cs="Times New Roman"/>
          <w:sz w:val="24"/>
          <w:szCs w:val="24"/>
          <w:lang w:val="en-GB"/>
        </w:rPr>
        <w:t xml:space="preserve">ies </w:t>
      </w:r>
      <w:r w:rsidR="008A7B68" w:rsidRPr="00C44AE4">
        <w:rPr>
          <w:rFonts w:ascii="Times New Roman" w:hAnsi="Times New Roman" w:cs="Times New Roman"/>
          <w:sz w:val="24"/>
          <w:szCs w:val="24"/>
          <w:lang w:val="en-GB"/>
        </w:rPr>
        <w:t>from 0 (</w:t>
      </w:r>
      <w:r w:rsidR="00354A0F"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t>black) to 100 (</w:t>
      </w:r>
      <w:r w:rsidR="00476F21" w:rsidRPr="00C44AE4">
        <w:rPr>
          <w:rFonts w:ascii="Times New Roman" w:hAnsi="Times New Roman" w:cs="Times New Roman"/>
          <w:sz w:val="24"/>
          <w:szCs w:val="24"/>
          <w:lang w:val="en-GB"/>
        </w:rPr>
        <w:t xml:space="preserve">represents </w:t>
      </w:r>
      <w:r w:rsidR="008A7B68" w:rsidRPr="00C44AE4">
        <w:rPr>
          <w:rFonts w:ascii="Times New Roman" w:hAnsi="Times New Roman" w:cs="Times New Roman"/>
          <w:sz w:val="24"/>
          <w:szCs w:val="24"/>
          <w:lang w:val="en-GB"/>
        </w:rPr>
        <w:t xml:space="preserve">white); the a* value reflects </w:t>
      </w:r>
      <w:r w:rsidR="007351E6"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variation from green</w:t>
      </w:r>
      <w:r w:rsidR="001B652B" w:rsidRPr="00C44AE4">
        <w:rPr>
          <w:rFonts w:ascii="Times New Roman" w:hAnsi="Times New Roman" w:cs="Times New Roman"/>
          <w:sz w:val="24"/>
          <w:szCs w:val="24"/>
          <w:lang w:val="en-GB"/>
        </w:rPr>
        <w:t xml:space="preserve"> to red i.e. </w:t>
      </w:r>
      <w:r w:rsidR="008A7B68" w:rsidRPr="00C44AE4">
        <w:rPr>
          <w:rFonts w:ascii="Times New Roman" w:hAnsi="Times New Roman" w:cs="Times New Roman"/>
          <w:sz w:val="24"/>
          <w:szCs w:val="24"/>
          <w:lang w:val="en-GB"/>
        </w:rPr>
        <w:t>(-80) to</w:t>
      </w:r>
      <w:r w:rsidR="001B652B" w:rsidRPr="00C44AE4">
        <w:rPr>
          <w:rFonts w:ascii="Times New Roman" w:hAnsi="Times New Roman" w:cs="Times New Roman"/>
          <w:sz w:val="24"/>
          <w:szCs w:val="24"/>
          <w:lang w:val="en-GB"/>
        </w:rPr>
        <w:t xml:space="preserve"> </w:t>
      </w:r>
      <w:r w:rsidR="008A7B68" w:rsidRPr="00C44AE4">
        <w:rPr>
          <w:rFonts w:ascii="Times New Roman" w:hAnsi="Times New Roman" w:cs="Times New Roman"/>
          <w:sz w:val="24"/>
          <w:szCs w:val="24"/>
          <w:lang w:val="en-GB"/>
        </w:rPr>
        <w:t>(+100)</w:t>
      </w:r>
      <w:r w:rsidR="001B652B" w:rsidRPr="00C44AE4">
        <w:rPr>
          <w:rFonts w:ascii="Times New Roman" w:hAnsi="Times New Roman" w:cs="Times New Roman"/>
          <w:sz w:val="24"/>
          <w:szCs w:val="24"/>
          <w:lang w:val="en-GB"/>
        </w:rPr>
        <w:t xml:space="preserve"> respect</w:t>
      </w:r>
      <w:r w:rsidR="00626B53" w:rsidRPr="00C44AE4">
        <w:rPr>
          <w:rFonts w:ascii="Times New Roman" w:hAnsi="Times New Roman" w:cs="Times New Roman"/>
          <w:sz w:val="24"/>
          <w:szCs w:val="24"/>
          <w:lang w:val="en-GB"/>
        </w:rPr>
        <w:t>i</w:t>
      </w:r>
      <w:r w:rsidR="001B652B" w:rsidRPr="00C44AE4">
        <w:rPr>
          <w:rFonts w:ascii="Times New Roman" w:hAnsi="Times New Roman" w:cs="Times New Roman"/>
          <w:sz w:val="24"/>
          <w:szCs w:val="24"/>
          <w:lang w:val="en-GB"/>
        </w:rPr>
        <w:t>vely</w:t>
      </w:r>
      <w:r w:rsidR="008A7B68" w:rsidRPr="00C44AE4">
        <w:rPr>
          <w:rFonts w:ascii="Times New Roman" w:hAnsi="Times New Roman" w:cs="Times New Roman"/>
          <w:sz w:val="24"/>
          <w:szCs w:val="24"/>
          <w:lang w:val="en-GB"/>
        </w:rPr>
        <w:t xml:space="preserve">; and the b* value ranges </w:t>
      </w:r>
      <w:r w:rsidR="00626B53" w:rsidRPr="00C44AE4">
        <w:rPr>
          <w:rFonts w:ascii="Times New Roman" w:hAnsi="Times New Roman" w:cs="Times New Roman"/>
          <w:sz w:val="24"/>
          <w:szCs w:val="24"/>
          <w:lang w:val="en-GB"/>
        </w:rPr>
        <w:t>between</w:t>
      </w:r>
      <w:r w:rsidR="008A7B68" w:rsidRPr="00C44AE4">
        <w:rPr>
          <w:rFonts w:ascii="Times New Roman" w:hAnsi="Times New Roman" w:cs="Times New Roman"/>
          <w:sz w:val="24"/>
          <w:szCs w:val="24"/>
          <w:lang w:val="en-GB"/>
        </w:rPr>
        <w:t xml:space="preserve"> -50 (blue) </w:t>
      </w:r>
      <w:r w:rsidR="00626B53" w:rsidRPr="00C44AE4">
        <w:rPr>
          <w:rFonts w:ascii="Times New Roman" w:hAnsi="Times New Roman" w:cs="Times New Roman"/>
          <w:sz w:val="24"/>
          <w:szCs w:val="24"/>
          <w:lang w:val="en-GB"/>
        </w:rPr>
        <w:t>towards</w:t>
      </w:r>
      <w:r w:rsidR="008A7B68" w:rsidRPr="00C44AE4">
        <w:rPr>
          <w:rFonts w:ascii="Times New Roman" w:hAnsi="Times New Roman" w:cs="Times New Roman"/>
          <w:sz w:val="24"/>
          <w:szCs w:val="24"/>
          <w:lang w:val="en-GB"/>
        </w:rPr>
        <w:t xml:space="preserve"> +70 (yellow). </w:t>
      </w:r>
      <w:r w:rsidR="006C3E22" w:rsidRPr="00C44AE4">
        <w:rPr>
          <w:rFonts w:ascii="Times New Roman" w:hAnsi="Times New Roman" w:cs="Times New Roman"/>
          <w:sz w:val="24"/>
          <w:szCs w:val="24"/>
          <w:lang w:val="en-GB"/>
        </w:rPr>
        <w:t>Colour</w:t>
      </w:r>
      <w:r w:rsidR="008A7B68" w:rsidRPr="00C44AE4">
        <w:rPr>
          <w:rFonts w:ascii="Times New Roman" w:hAnsi="Times New Roman" w:cs="Times New Roman"/>
          <w:sz w:val="24"/>
          <w:szCs w:val="24"/>
          <w:lang w:val="en-GB"/>
        </w:rPr>
        <w:t xml:space="preserve"> measurements were </w:t>
      </w:r>
      <w:r w:rsidR="001F7ABC" w:rsidRPr="00C44AE4">
        <w:rPr>
          <w:rFonts w:ascii="Times New Roman" w:hAnsi="Times New Roman" w:cs="Times New Roman"/>
          <w:sz w:val="24"/>
          <w:szCs w:val="24"/>
          <w:lang w:val="en-GB"/>
        </w:rPr>
        <w:t>carried out</w:t>
      </w:r>
      <w:r w:rsidR="008A7B68" w:rsidRPr="00C44AE4">
        <w:rPr>
          <w:rFonts w:ascii="Times New Roman" w:hAnsi="Times New Roman" w:cs="Times New Roman"/>
          <w:sz w:val="24"/>
          <w:szCs w:val="24"/>
          <w:lang w:val="en-GB"/>
        </w:rPr>
        <w:t xml:space="preserve"> at three different </w:t>
      </w:r>
      <w:r w:rsidR="00D0600F" w:rsidRPr="00C44AE4">
        <w:rPr>
          <w:rFonts w:ascii="Times New Roman" w:hAnsi="Times New Roman" w:cs="Times New Roman"/>
          <w:sz w:val="24"/>
          <w:szCs w:val="24"/>
          <w:lang w:val="en-GB"/>
        </w:rPr>
        <w:t>places</w:t>
      </w:r>
      <w:r w:rsidR="00750D6D" w:rsidRPr="00C44AE4">
        <w:rPr>
          <w:rFonts w:ascii="Times New Roman" w:hAnsi="Times New Roman" w:cs="Times New Roman"/>
          <w:sz w:val="24"/>
          <w:szCs w:val="24"/>
          <w:lang w:val="en-GB"/>
        </w:rPr>
        <w:t xml:space="preserve"> </w:t>
      </w:r>
      <w:r w:rsidR="00E25C98" w:rsidRPr="00C44AE4">
        <w:rPr>
          <w:rFonts w:ascii="Times New Roman" w:hAnsi="Times New Roman" w:cs="Times New Roman"/>
          <w:sz w:val="24"/>
          <w:szCs w:val="24"/>
          <w:lang w:val="en-GB"/>
        </w:rPr>
        <w:t>for each</w:t>
      </w:r>
      <w:r w:rsidR="008A7B68" w:rsidRPr="00C44AE4">
        <w:rPr>
          <w:rFonts w:ascii="Times New Roman" w:hAnsi="Times New Roman" w:cs="Times New Roman"/>
          <w:sz w:val="24"/>
          <w:szCs w:val="24"/>
          <w:lang w:val="en-GB"/>
        </w:rPr>
        <w:t xml:space="preserve"> sample to ensure accuracy.</w:t>
      </w:r>
    </w:p>
    <w:p w14:paraId="4A95FBAA" w14:textId="7F686158" w:rsidR="00A6089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 </w:t>
      </w:r>
      <w:r w:rsidR="00C3440A" w:rsidRPr="00C44AE4">
        <w:rPr>
          <w:rFonts w:ascii="Times New Roman" w:hAnsi="Times New Roman" w:cs="Times New Roman"/>
          <w:b/>
          <w:sz w:val="24"/>
          <w:szCs w:val="24"/>
        </w:rPr>
        <w:t>Analysis on</w:t>
      </w:r>
      <w:r w:rsidRPr="00C44AE4">
        <w:rPr>
          <w:rFonts w:ascii="Times New Roman" w:hAnsi="Times New Roman" w:cs="Times New Roman"/>
          <w:b/>
          <w:sz w:val="24"/>
          <w:szCs w:val="24"/>
        </w:rPr>
        <w:t xml:space="preserve"> antidiabetic activity </w:t>
      </w:r>
      <w:r w:rsidR="0003369E" w:rsidRPr="00C44AE4">
        <w:rPr>
          <w:rFonts w:ascii="Times New Roman" w:hAnsi="Times New Roman" w:cs="Times New Roman"/>
          <w:b/>
          <w:sz w:val="24"/>
          <w:szCs w:val="24"/>
        </w:rPr>
        <w:t xml:space="preserve">of the Crackers sample </w:t>
      </w:r>
      <w:r w:rsidRPr="00C44AE4">
        <w:rPr>
          <w:rFonts w:ascii="Times New Roman" w:hAnsi="Times New Roman" w:cs="Times New Roman"/>
          <w:b/>
          <w:sz w:val="24"/>
          <w:szCs w:val="24"/>
        </w:rPr>
        <w:t>using Alpha-amylase inhibitory assay: invitro</w:t>
      </w:r>
    </w:p>
    <w:p w14:paraId="5201DDEF" w14:textId="2C1783DD" w:rsidR="003504D4" w:rsidRPr="00C44AE4" w:rsidRDefault="00467D86"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sz w:val="24"/>
          <w:szCs w:val="24"/>
        </w:rPr>
        <w:t>Ranilla</w:t>
      </w:r>
      <w:proofErr w:type="spellEnd"/>
      <w:r w:rsidRPr="00C44AE4">
        <w:rPr>
          <w:rFonts w:ascii="Times New Roman" w:hAnsi="Times New Roman" w:cs="Times New Roman"/>
          <w:sz w:val="24"/>
          <w:szCs w:val="24"/>
        </w:rPr>
        <w:t xml:space="preserve"> et al. (2008) app</w:t>
      </w:r>
      <w:r w:rsidR="00905CA9" w:rsidRPr="00C44AE4">
        <w:rPr>
          <w:rFonts w:ascii="Times New Roman" w:hAnsi="Times New Roman" w:cs="Times New Roman"/>
          <w:sz w:val="24"/>
          <w:szCs w:val="24"/>
        </w:rPr>
        <w:t>roach was used for assessing t</w:t>
      </w:r>
      <w:r w:rsidR="00DA2072" w:rsidRPr="00C44AE4">
        <w:rPr>
          <w:rFonts w:ascii="Times New Roman" w:hAnsi="Times New Roman" w:cs="Times New Roman"/>
          <w:sz w:val="24"/>
          <w:szCs w:val="24"/>
        </w:rPr>
        <w:t>he α-amylase inhibitory activity of the cracker biscuit extracts</w:t>
      </w:r>
      <w:r w:rsidR="00905CA9" w:rsidRPr="00C44AE4">
        <w:rPr>
          <w:rFonts w:ascii="Times New Roman" w:hAnsi="Times New Roman" w:cs="Times New Roman"/>
          <w:sz w:val="24"/>
          <w:szCs w:val="24"/>
        </w:rPr>
        <w:t xml:space="preserve"> with</w:t>
      </w:r>
      <w:r w:rsidR="00E56DA9" w:rsidRPr="00C44AE4">
        <w:rPr>
          <w:rFonts w:ascii="Times New Roman" w:hAnsi="Times New Roman" w:cs="Times New Roman"/>
          <w:sz w:val="24"/>
          <w:szCs w:val="24"/>
        </w:rPr>
        <w:t xml:space="preserve"> slight</w:t>
      </w:r>
      <w:r w:rsidR="00DA2072" w:rsidRPr="00C44AE4">
        <w:rPr>
          <w:rFonts w:ascii="Times New Roman" w:hAnsi="Times New Roman" w:cs="Times New Roman"/>
          <w:sz w:val="24"/>
          <w:szCs w:val="24"/>
        </w:rPr>
        <w:t xml:space="preserve"> </w:t>
      </w:r>
      <w:r w:rsidR="00E56DA9" w:rsidRPr="00C44AE4">
        <w:rPr>
          <w:rFonts w:ascii="Times New Roman" w:hAnsi="Times New Roman" w:cs="Times New Roman"/>
          <w:sz w:val="24"/>
          <w:szCs w:val="24"/>
        </w:rPr>
        <w:t>modification.</w:t>
      </w:r>
      <w:r w:rsidR="00DA2072" w:rsidRPr="00C44AE4">
        <w:rPr>
          <w:rFonts w:ascii="Times New Roman" w:hAnsi="Times New Roman" w:cs="Times New Roman"/>
          <w:sz w:val="24"/>
          <w:szCs w:val="24"/>
        </w:rPr>
        <w:t xml:space="preserve"> Briefly, 0.5 ml of the extract was mixed</w:t>
      </w:r>
      <w:r w:rsidR="00476320" w:rsidRPr="00C44AE4">
        <w:rPr>
          <w:rFonts w:ascii="Times New Roman" w:hAnsi="Times New Roman" w:cs="Times New Roman"/>
          <w:sz w:val="24"/>
          <w:szCs w:val="24"/>
        </w:rPr>
        <w:t xml:space="preserve"> in</w:t>
      </w:r>
      <w:r w:rsidR="00DA2072" w:rsidRPr="00C44AE4">
        <w:rPr>
          <w:rFonts w:ascii="Times New Roman" w:hAnsi="Times New Roman" w:cs="Times New Roman"/>
          <w:sz w:val="24"/>
          <w:szCs w:val="24"/>
        </w:rPr>
        <w:t xml:space="preserve"> 0.5 ml of α-amylase solution (0.5 mg/ml) and 0.2</w:t>
      </w:r>
      <w:r w:rsidR="0088227A" w:rsidRPr="00C44AE4">
        <w:rPr>
          <w:rFonts w:ascii="Times New Roman" w:hAnsi="Times New Roman" w:cs="Times New Roman"/>
          <w:sz w:val="24"/>
          <w:szCs w:val="24"/>
        </w:rPr>
        <w:t>3</w:t>
      </w:r>
      <w:r w:rsidR="00DA2072" w:rsidRPr="00C44AE4">
        <w:rPr>
          <w:rFonts w:ascii="Times New Roman" w:hAnsi="Times New Roman" w:cs="Times New Roman"/>
          <w:sz w:val="24"/>
          <w:szCs w:val="24"/>
        </w:rPr>
        <w:t xml:space="preserve"> M sodium phosphate buffer (pH 6.</w:t>
      </w:r>
      <w:r w:rsidR="004644F5" w:rsidRPr="00C44AE4">
        <w:rPr>
          <w:rFonts w:ascii="Times New Roman" w:hAnsi="Times New Roman" w:cs="Times New Roman"/>
          <w:sz w:val="24"/>
          <w:szCs w:val="24"/>
        </w:rPr>
        <w:t>8</w:t>
      </w:r>
      <w:r w:rsidR="006A7AA2" w:rsidRPr="00C44AE4">
        <w:rPr>
          <w:rFonts w:ascii="Times New Roman" w:hAnsi="Times New Roman" w:cs="Times New Roman"/>
          <w:sz w:val="24"/>
          <w:szCs w:val="24"/>
        </w:rPr>
        <w:t>9</w:t>
      </w:r>
      <w:r w:rsidR="00DA2072" w:rsidRPr="00C44AE4">
        <w:rPr>
          <w:rFonts w:ascii="Times New Roman" w:hAnsi="Times New Roman" w:cs="Times New Roman"/>
          <w:sz w:val="24"/>
          <w:szCs w:val="24"/>
        </w:rPr>
        <w:t xml:space="preserve">, </w:t>
      </w:r>
      <w:r w:rsidR="002E2359" w:rsidRPr="00C44AE4">
        <w:rPr>
          <w:rFonts w:ascii="Times New Roman" w:hAnsi="Times New Roman" w:cs="Times New Roman"/>
          <w:sz w:val="24"/>
          <w:szCs w:val="24"/>
        </w:rPr>
        <w:t>having</w:t>
      </w:r>
      <w:r w:rsidR="00DA2072" w:rsidRPr="00C44AE4">
        <w:rPr>
          <w:rFonts w:ascii="Times New Roman" w:hAnsi="Times New Roman" w:cs="Times New Roman"/>
          <w:sz w:val="24"/>
          <w:szCs w:val="24"/>
        </w:rPr>
        <w:t xml:space="preserve"> 0.006</w:t>
      </w:r>
      <w:r w:rsidR="0088227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 NaCl). The mixture was incubated </w:t>
      </w:r>
      <w:r w:rsidR="004C30B8" w:rsidRPr="00C44AE4">
        <w:rPr>
          <w:rFonts w:ascii="Times New Roman" w:hAnsi="Times New Roman" w:cs="Times New Roman"/>
          <w:sz w:val="24"/>
          <w:szCs w:val="24"/>
        </w:rPr>
        <w:t>a</w:t>
      </w:r>
      <w:r w:rsidR="002037F9" w:rsidRPr="00C44AE4">
        <w:rPr>
          <w:rFonts w:ascii="Times New Roman" w:hAnsi="Times New Roman" w:cs="Times New Roman"/>
          <w:sz w:val="24"/>
          <w:szCs w:val="24"/>
        </w:rPr>
        <w:t>t</w:t>
      </w:r>
      <w:r w:rsidR="00DA2072" w:rsidRPr="00C44AE4">
        <w:rPr>
          <w:rFonts w:ascii="Times New Roman" w:hAnsi="Times New Roman" w:cs="Times New Roman"/>
          <w:sz w:val="24"/>
          <w:szCs w:val="24"/>
        </w:rPr>
        <w:t xml:space="preserve"> </w:t>
      </w:r>
      <w:r w:rsidR="004C30B8" w:rsidRPr="00C44AE4">
        <w:rPr>
          <w:rFonts w:ascii="Times New Roman" w:hAnsi="Times New Roman" w:cs="Times New Roman"/>
          <w:sz w:val="24"/>
          <w:szCs w:val="24"/>
        </w:rPr>
        <w:t>25°C</w:t>
      </w:r>
      <w:r w:rsidR="00DA2072" w:rsidRPr="00C44AE4">
        <w:rPr>
          <w:rFonts w:ascii="Times New Roman" w:hAnsi="Times New Roman" w:cs="Times New Roman"/>
          <w:sz w:val="24"/>
          <w:szCs w:val="24"/>
        </w:rPr>
        <w:t xml:space="preserve"> for 1</w:t>
      </w:r>
      <w:r w:rsidR="002D2E33" w:rsidRPr="00C44AE4">
        <w:rPr>
          <w:rFonts w:ascii="Times New Roman" w:hAnsi="Times New Roman" w:cs="Times New Roman"/>
          <w:sz w:val="24"/>
          <w:szCs w:val="24"/>
        </w:rPr>
        <w:t>2</w:t>
      </w:r>
      <w:r w:rsidR="00DA2072" w:rsidRPr="00C44AE4">
        <w:rPr>
          <w:rFonts w:ascii="Times New Roman" w:hAnsi="Times New Roman" w:cs="Times New Roman"/>
          <w:sz w:val="24"/>
          <w:szCs w:val="24"/>
        </w:rPr>
        <w:t xml:space="preserve"> minutes, followed by the addition of 0.</w:t>
      </w:r>
      <w:r w:rsidR="009E4C73" w:rsidRPr="00C44AE4">
        <w:rPr>
          <w:rFonts w:ascii="Times New Roman" w:hAnsi="Times New Roman" w:cs="Times New Roman"/>
          <w:sz w:val="24"/>
          <w:szCs w:val="24"/>
        </w:rPr>
        <w:t>6</w:t>
      </w:r>
      <w:r w:rsidR="00DA2072" w:rsidRPr="00C44AE4">
        <w:rPr>
          <w:rFonts w:ascii="Times New Roman" w:hAnsi="Times New Roman" w:cs="Times New Roman"/>
          <w:sz w:val="24"/>
          <w:szCs w:val="24"/>
        </w:rPr>
        <w:t xml:space="preserve"> ml of 1</w:t>
      </w:r>
      <w:r w:rsidR="006A7AA2"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starch solution in the same buffer. After another 10-minute incubation </w:t>
      </w:r>
      <w:r w:rsidR="00A422A5" w:rsidRPr="00C44AE4">
        <w:rPr>
          <w:rFonts w:ascii="Times New Roman" w:hAnsi="Times New Roman" w:cs="Times New Roman"/>
          <w:sz w:val="24"/>
          <w:szCs w:val="24"/>
        </w:rPr>
        <w:t>took</w:t>
      </w:r>
      <w:r w:rsidR="005D0DE3" w:rsidRPr="00C44AE4">
        <w:rPr>
          <w:rFonts w:ascii="Times New Roman" w:hAnsi="Times New Roman" w:cs="Times New Roman"/>
          <w:sz w:val="24"/>
          <w:szCs w:val="24"/>
        </w:rPr>
        <w:t xml:space="preserve"> place again </w:t>
      </w:r>
      <w:r w:rsidR="00DA2072" w:rsidRPr="00C44AE4">
        <w:rPr>
          <w:rFonts w:ascii="Times New Roman" w:hAnsi="Times New Roman" w:cs="Times New Roman"/>
          <w:sz w:val="24"/>
          <w:szCs w:val="24"/>
        </w:rPr>
        <w:t>at</w:t>
      </w:r>
      <w:r w:rsidR="003B2FF2" w:rsidRPr="00C44AE4">
        <w:rPr>
          <w:rFonts w:ascii="Times New Roman" w:hAnsi="Times New Roman" w:cs="Times New Roman"/>
          <w:sz w:val="24"/>
          <w:szCs w:val="24"/>
        </w:rPr>
        <w:t xml:space="preserve"> 2</w:t>
      </w:r>
      <w:r w:rsidR="00A422A5" w:rsidRPr="00C44AE4">
        <w:rPr>
          <w:rFonts w:ascii="Times New Roman" w:hAnsi="Times New Roman" w:cs="Times New Roman"/>
          <w:sz w:val="24"/>
          <w:szCs w:val="24"/>
        </w:rPr>
        <w:t>5</w:t>
      </w:r>
      <w:r w:rsidR="003B2FF2" w:rsidRPr="00C44AE4">
        <w:rPr>
          <w:rFonts w:ascii="Times New Roman" w:hAnsi="Times New Roman" w:cs="Times New Roman"/>
          <w:sz w:val="24"/>
          <w:szCs w:val="24"/>
        </w:rPr>
        <w:t>°C</w:t>
      </w:r>
      <w:r w:rsidR="00BF3295" w:rsidRPr="00C44AE4">
        <w:rPr>
          <w:rFonts w:ascii="Times New Roman" w:hAnsi="Times New Roman" w:cs="Times New Roman"/>
          <w:sz w:val="24"/>
          <w:szCs w:val="24"/>
        </w:rPr>
        <w:t xml:space="preserve">, </w:t>
      </w:r>
      <w:r w:rsidR="00DA2072" w:rsidRPr="00C44AE4">
        <w:rPr>
          <w:rFonts w:ascii="Times New Roman" w:hAnsi="Times New Roman" w:cs="Times New Roman"/>
          <w:sz w:val="24"/>
          <w:szCs w:val="24"/>
        </w:rPr>
        <w:t xml:space="preserve">1 ml of </w:t>
      </w:r>
      <w:r w:rsidR="00357ED5" w:rsidRPr="00C44AE4">
        <w:rPr>
          <w:rFonts w:ascii="Times New Roman" w:hAnsi="Times New Roman" w:cs="Times New Roman"/>
          <w:sz w:val="24"/>
          <w:szCs w:val="24"/>
        </w:rPr>
        <w:t>dinitro salicylic</w:t>
      </w:r>
      <w:r w:rsidR="00DA2072" w:rsidRPr="00C44AE4">
        <w:rPr>
          <w:rFonts w:ascii="Times New Roman" w:hAnsi="Times New Roman" w:cs="Times New Roman"/>
          <w:sz w:val="24"/>
          <w:szCs w:val="24"/>
        </w:rPr>
        <w:t xml:space="preserve"> acid </w:t>
      </w:r>
      <w:r w:rsidR="00BF3295" w:rsidRPr="00C44AE4">
        <w:rPr>
          <w:rFonts w:ascii="Times New Roman" w:hAnsi="Times New Roman" w:cs="Times New Roman"/>
          <w:sz w:val="24"/>
          <w:szCs w:val="24"/>
        </w:rPr>
        <w:t xml:space="preserve">conc. </w:t>
      </w:r>
      <w:r w:rsidR="00940F61" w:rsidRPr="00C44AE4">
        <w:rPr>
          <w:rFonts w:ascii="Times New Roman" w:hAnsi="Times New Roman" w:cs="Times New Roman"/>
          <w:sz w:val="24"/>
          <w:szCs w:val="24"/>
        </w:rPr>
        <w:t>r</w:t>
      </w:r>
      <w:r w:rsidR="00DA2072" w:rsidRPr="00C44AE4">
        <w:rPr>
          <w:rFonts w:ascii="Times New Roman" w:hAnsi="Times New Roman" w:cs="Times New Roman"/>
          <w:sz w:val="24"/>
          <w:szCs w:val="24"/>
        </w:rPr>
        <w:t>eagent</w:t>
      </w:r>
      <w:r w:rsidR="00EB401C" w:rsidRPr="00C44AE4">
        <w:rPr>
          <w:rFonts w:ascii="Times New Roman" w:hAnsi="Times New Roman" w:cs="Times New Roman"/>
          <w:sz w:val="24"/>
          <w:szCs w:val="24"/>
        </w:rPr>
        <w:t xml:space="preserve"> was introduced into the mixture to end the reaction</w:t>
      </w:r>
      <w:r w:rsidR="00DA2072" w:rsidRPr="00C44AE4">
        <w:rPr>
          <w:rFonts w:ascii="Times New Roman" w:hAnsi="Times New Roman" w:cs="Times New Roman"/>
          <w:sz w:val="24"/>
          <w:szCs w:val="24"/>
        </w:rPr>
        <w:t xml:space="preserve">. The test tubes were </w:t>
      </w:r>
      <w:r w:rsidR="00EB401C" w:rsidRPr="00C44AE4">
        <w:rPr>
          <w:rFonts w:ascii="Times New Roman" w:hAnsi="Times New Roman" w:cs="Times New Roman"/>
          <w:sz w:val="24"/>
          <w:szCs w:val="24"/>
        </w:rPr>
        <w:t xml:space="preserve">then </w:t>
      </w:r>
      <w:r w:rsidR="00DA2072" w:rsidRPr="00C44AE4">
        <w:rPr>
          <w:rFonts w:ascii="Times New Roman" w:hAnsi="Times New Roman" w:cs="Times New Roman"/>
          <w:sz w:val="24"/>
          <w:szCs w:val="24"/>
        </w:rPr>
        <w:t>placed in</w:t>
      </w:r>
      <w:r w:rsidR="00982367" w:rsidRPr="00C44AE4">
        <w:rPr>
          <w:rFonts w:ascii="Times New Roman" w:hAnsi="Times New Roman" w:cs="Times New Roman"/>
          <w:sz w:val="24"/>
          <w:szCs w:val="24"/>
        </w:rPr>
        <w:t>side</w:t>
      </w:r>
      <w:r w:rsidR="00DA2072" w:rsidRPr="00C44AE4">
        <w:rPr>
          <w:rFonts w:ascii="Times New Roman" w:hAnsi="Times New Roman" w:cs="Times New Roman"/>
          <w:sz w:val="24"/>
          <w:szCs w:val="24"/>
        </w:rPr>
        <w:t xml:space="preserve"> </w:t>
      </w:r>
      <w:r w:rsidR="00B57594" w:rsidRPr="00C44AE4">
        <w:rPr>
          <w:rFonts w:ascii="Times New Roman" w:hAnsi="Times New Roman" w:cs="Times New Roman"/>
          <w:sz w:val="24"/>
          <w:szCs w:val="24"/>
        </w:rPr>
        <w:t xml:space="preserve">the </w:t>
      </w:r>
      <w:r w:rsidR="00DA2072" w:rsidRPr="00C44AE4">
        <w:rPr>
          <w:rFonts w:ascii="Times New Roman" w:hAnsi="Times New Roman" w:cs="Times New Roman"/>
          <w:sz w:val="24"/>
          <w:szCs w:val="24"/>
        </w:rPr>
        <w:t>water bath at 100°C</w:t>
      </w:r>
      <w:r w:rsidR="00027624" w:rsidRPr="00C44AE4">
        <w:rPr>
          <w:rFonts w:ascii="Times New Roman" w:hAnsi="Times New Roman" w:cs="Times New Roman"/>
          <w:sz w:val="24"/>
          <w:szCs w:val="24"/>
        </w:rPr>
        <w:t xml:space="preserve"> under </w:t>
      </w:r>
      <w:r w:rsidR="00DA2072" w:rsidRPr="00C44AE4">
        <w:rPr>
          <w:rFonts w:ascii="Times New Roman" w:hAnsi="Times New Roman" w:cs="Times New Roman"/>
          <w:sz w:val="24"/>
          <w:szCs w:val="24"/>
        </w:rPr>
        <w:t>5 minutes</w:t>
      </w:r>
      <w:r w:rsidR="00027624" w:rsidRPr="00C44AE4">
        <w:rPr>
          <w:rFonts w:ascii="Times New Roman" w:hAnsi="Times New Roman" w:cs="Times New Roman"/>
          <w:sz w:val="24"/>
          <w:szCs w:val="24"/>
        </w:rPr>
        <w:t>. C</w:t>
      </w:r>
      <w:r w:rsidR="00DA2072" w:rsidRPr="00C44AE4">
        <w:rPr>
          <w:rFonts w:ascii="Times New Roman" w:hAnsi="Times New Roman" w:cs="Times New Roman"/>
          <w:sz w:val="24"/>
          <w:szCs w:val="24"/>
        </w:rPr>
        <w:t>ool</w:t>
      </w:r>
      <w:r w:rsidR="00027624" w:rsidRPr="00C44AE4">
        <w:rPr>
          <w:rFonts w:ascii="Times New Roman" w:hAnsi="Times New Roman" w:cs="Times New Roman"/>
          <w:sz w:val="24"/>
          <w:szCs w:val="24"/>
        </w:rPr>
        <w:t xml:space="preserve">ing took </w:t>
      </w:r>
      <w:r w:rsidR="005D0DE3" w:rsidRPr="00C44AE4">
        <w:rPr>
          <w:rFonts w:ascii="Times New Roman" w:hAnsi="Times New Roman" w:cs="Times New Roman"/>
          <w:sz w:val="24"/>
          <w:szCs w:val="24"/>
        </w:rPr>
        <w:t>place under</w:t>
      </w:r>
      <w:r w:rsidR="00DA2072" w:rsidRPr="00C44AE4">
        <w:rPr>
          <w:rFonts w:ascii="Times New Roman" w:hAnsi="Times New Roman" w:cs="Times New Roman"/>
          <w:sz w:val="24"/>
          <w:szCs w:val="24"/>
        </w:rPr>
        <w:t xml:space="preserve"> room temperature. The mixture was diluted with 1</w:t>
      </w:r>
      <w:r w:rsidR="0066775A" w:rsidRPr="00C44AE4">
        <w:rPr>
          <w:rFonts w:ascii="Times New Roman" w:hAnsi="Times New Roman" w:cs="Times New Roman"/>
          <w:sz w:val="24"/>
          <w:szCs w:val="24"/>
        </w:rPr>
        <w:t>1</w:t>
      </w:r>
      <w:r w:rsidR="00DA2072" w:rsidRPr="00C44AE4">
        <w:rPr>
          <w:rFonts w:ascii="Times New Roman" w:hAnsi="Times New Roman" w:cs="Times New Roman"/>
          <w:sz w:val="24"/>
          <w:szCs w:val="24"/>
        </w:rPr>
        <w:t xml:space="preserve"> ml of deionized water</w:t>
      </w:r>
      <w:r w:rsidR="00F466B0" w:rsidRPr="00C44AE4">
        <w:rPr>
          <w:rFonts w:ascii="Times New Roman" w:hAnsi="Times New Roman" w:cs="Times New Roman"/>
          <w:sz w:val="24"/>
          <w:szCs w:val="24"/>
        </w:rPr>
        <w:t xml:space="preserve"> while</w:t>
      </w:r>
      <w:r w:rsidR="00DA2072" w:rsidRPr="00C44AE4">
        <w:rPr>
          <w:rFonts w:ascii="Times New Roman" w:hAnsi="Times New Roman" w:cs="Times New Roman"/>
          <w:sz w:val="24"/>
          <w:szCs w:val="24"/>
        </w:rPr>
        <w:t xml:space="preserve"> absorbance was </w:t>
      </w:r>
      <w:r w:rsidR="00476D03" w:rsidRPr="00C44AE4">
        <w:rPr>
          <w:rFonts w:ascii="Times New Roman" w:hAnsi="Times New Roman" w:cs="Times New Roman"/>
          <w:sz w:val="24"/>
          <w:szCs w:val="24"/>
        </w:rPr>
        <w:t>taken</w:t>
      </w:r>
      <w:r w:rsidR="00DA2072" w:rsidRPr="00C44AE4">
        <w:rPr>
          <w:rFonts w:ascii="Times New Roman" w:hAnsi="Times New Roman" w:cs="Times New Roman"/>
          <w:sz w:val="24"/>
          <w:szCs w:val="24"/>
        </w:rPr>
        <w:t xml:space="preserve"> at 540 nm. </w:t>
      </w:r>
      <w:r w:rsidR="00F466B0" w:rsidRPr="00C44AE4">
        <w:rPr>
          <w:rFonts w:ascii="Times New Roman" w:hAnsi="Times New Roman" w:cs="Times New Roman"/>
          <w:sz w:val="24"/>
          <w:szCs w:val="24"/>
        </w:rPr>
        <w:t xml:space="preserve"> The </w:t>
      </w:r>
      <w:r w:rsidR="00DA2072" w:rsidRPr="00C44AE4">
        <w:rPr>
          <w:rFonts w:ascii="Times New Roman" w:hAnsi="Times New Roman" w:cs="Times New Roman"/>
          <w:sz w:val="24"/>
          <w:szCs w:val="24"/>
        </w:rPr>
        <w:t xml:space="preserve">blank (buffer only) and control (buffer </w:t>
      </w:r>
      <w:r w:rsidR="00283485" w:rsidRPr="00C44AE4">
        <w:rPr>
          <w:rFonts w:ascii="Times New Roman" w:hAnsi="Times New Roman" w:cs="Times New Roman"/>
          <w:sz w:val="24"/>
          <w:szCs w:val="24"/>
        </w:rPr>
        <w:t>with</w:t>
      </w:r>
      <w:r w:rsidR="00DA2072" w:rsidRPr="00C44AE4">
        <w:rPr>
          <w:rFonts w:ascii="Times New Roman" w:hAnsi="Times New Roman" w:cs="Times New Roman"/>
          <w:sz w:val="24"/>
          <w:szCs w:val="24"/>
        </w:rPr>
        <w:t xml:space="preserve"> extract only)</w:t>
      </w:r>
      <w:r w:rsidR="00F466B0" w:rsidRPr="00C44AE4">
        <w:rPr>
          <w:rFonts w:ascii="Times New Roman" w:hAnsi="Times New Roman" w:cs="Times New Roman"/>
          <w:sz w:val="24"/>
          <w:szCs w:val="24"/>
        </w:rPr>
        <w:t xml:space="preserve"> absorbance readings for the</w:t>
      </w:r>
      <w:r w:rsidR="00DA2072" w:rsidRPr="00C44AE4">
        <w:rPr>
          <w:rFonts w:ascii="Times New Roman" w:hAnsi="Times New Roman" w:cs="Times New Roman"/>
          <w:sz w:val="24"/>
          <w:szCs w:val="24"/>
        </w:rPr>
        <w:t xml:space="preserve"> samples were also recorded. Acarbose was used as the positive control. α-amylase inhibition was calculated using the </w:t>
      </w:r>
      <w:r w:rsidR="00A51983" w:rsidRPr="00C44AE4">
        <w:rPr>
          <w:rFonts w:ascii="Times New Roman" w:hAnsi="Times New Roman" w:cs="Times New Roman"/>
          <w:sz w:val="24"/>
          <w:szCs w:val="24"/>
        </w:rPr>
        <w:t>e</w:t>
      </w:r>
      <w:r w:rsidR="00DA2072" w:rsidRPr="00C44AE4">
        <w:rPr>
          <w:rFonts w:ascii="Times New Roman" w:hAnsi="Times New Roman" w:cs="Times New Roman"/>
          <w:sz w:val="24"/>
          <w:szCs w:val="24"/>
        </w:rPr>
        <w:t>quation</w:t>
      </w:r>
      <w:r w:rsidR="00A51983" w:rsidRPr="00C44AE4">
        <w:rPr>
          <w:rFonts w:ascii="Times New Roman" w:hAnsi="Times New Roman" w:cs="Times New Roman"/>
          <w:sz w:val="24"/>
          <w:szCs w:val="24"/>
        </w:rPr>
        <w:t xml:space="preserve"> below</w:t>
      </w:r>
      <w:r w:rsidR="00FB63B0" w:rsidRPr="00C44AE4">
        <w:rPr>
          <w:rFonts w:ascii="Times New Roman" w:hAnsi="Times New Roman" w:cs="Times New Roman"/>
          <w:sz w:val="24"/>
          <w:szCs w:val="24"/>
        </w:rPr>
        <w:t>:</w:t>
      </w:r>
    </w:p>
    <w:p w14:paraId="0C72D35B" w14:textId="65CBAEE8" w:rsidR="00A60896" w:rsidRPr="00C44AE4" w:rsidRDefault="0010075A"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 inhibition of α−amylase =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𝑆𝑎𝑚𝑝𝑙𝑒</w:t>
      </w:r>
      <w:r w:rsidRPr="00C44AE4">
        <w:rPr>
          <w:rFonts w:ascii="Times New Roman" w:hAnsi="Times New Roman" w:cs="Times New Roman"/>
          <w:sz w:val="24"/>
          <w:szCs w:val="24"/>
        </w:rPr>
        <w:t xml:space="preserve"> </w:t>
      </w:r>
      <w:r w:rsidRPr="00C44AE4">
        <w:rPr>
          <w:rFonts w:ascii="Cambria Math" w:hAnsi="Cambria Math" w:cs="Cambria Math"/>
          <w:sz w:val="24"/>
          <w:szCs w:val="24"/>
        </w:rPr>
        <w:t>𝐴𝑏𝑠</w:t>
      </w:r>
      <w:r w:rsidRPr="00C44AE4">
        <w:rPr>
          <w:rFonts w:ascii="Times New Roman" w:hAnsi="Times New Roman" w:cs="Times New Roman"/>
          <w:sz w:val="24"/>
          <w:szCs w:val="24"/>
        </w:rPr>
        <w:t xml:space="preserve"> </w:t>
      </w:r>
      <w:r w:rsidRPr="00C44AE4">
        <w:rPr>
          <w:rFonts w:ascii="Cambria Math" w:hAnsi="Cambria Math" w:cs="Cambria Math"/>
          <w:sz w:val="24"/>
          <w:szCs w:val="24"/>
        </w:rPr>
        <w:t>𝐶𝑜𝑛𝑡𝑟𝑜𝑙</w:t>
      </w:r>
      <w:r w:rsidRPr="00C44AE4">
        <w:rPr>
          <w:rFonts w:ascii="Times New Roman" w:hAnsi="Times New Roman" w:cs="Times New Roman"/>
          <w:sz w:val="24"/>
          <w:szCs w:val="24"/>
        </w:rPr>
        <w:t xml:space="preserve"> x 100 </w:t>
      </w:r>
    </w:p>
    <w:p w14:paraId="4864356F" w14:textId="4DE36BD0" w:rsidR="007351E6" w:rsidRPr="00C44AE4" w:rsidRDefault="0010075A" w:rsidP="00C44AE4">
      <w:pPr>
        <w:spacing w:line="276" w:lineRule="auto"/>
        <w:jc w:val="both"/>
        <w:rPr>
          <w:rFonts w:ascii="Times New Roman" w:hAnsi="Times New Roman" w:cs="Times New Roman"/>
          <w:b/>
          <w:sz w:val="24"/>
          <w:szCs w:val="24"/>
        </w:rPr>
      </w:pPr>
      <w:r w:rsidRPr="00C44AE4">
        <w:rPr>
          <w:rFonts w:ascii="Times New Roman" w:hAnsi="Times New Roman" w:cs="Times New Roman"/>
          <w:b/>
          <w:sz w:val="24"/>
          <w:szCs w:val="24"/>
        </w:rPr>
        <w:t xml:space="preserve">Sensory </w:t>
      </w:r>
      <w:r w:rsidR="00D43816" w:rsidRPr="00C44AE4">
        <w:rPr>
          <w:rFonts w:ascii="Times New Roman" w:hAnsi="Times New Roman" w:cs="Times New Roman"/>
          <w:b/>
          <w:sz w:val="24"/>
          <w:szCs w:val="24"/>
        </w:rPr>
        <w:t>Properties E</w:t>
      </w:r>
      <w:r w:rsidR="00E61716" w:rsidRPr="00C44AE4">
        <w:rPr>
          <w:rFonts w:ascii="Times New Roman" w:hAnsi="Times New Roman" w:cs="Times New Roman"/>
          <w:b/>
          <w:sz w:val="24"/>
          <w:szCs w:val="24"/>
        </w:rPr>
        <w:t>v</w:t>
      </w:r>
      <w:r w:rsidRPr="00C44AE4">
        <w:rPr>
          <w:rFonts w:ascii="Times New Roman" w:hAnsi="Times New Roman" w:cs="Times New Roman"/>
          <w:b/>
          <w:sz w:val="24"/>
          <w:szCs w:val="24"/>
        </w:rPr>
        <w:t>aluation</w:t>
      </w:r>
    </w:p>
    <w:p w14:paraId="2DCB7D76" w14:textId="1E7F5599" w:rsidR="00AB11A0" w:rsidRPr="00C44AE4" w:rsidRDefault="00E61716" w:rsidP="00C44AE4">
      <w:pPr>
        <w:spacing w:line="276" w:lineRule="auto"/>
        <w:jc w:val="both"/>
        <w:rPr>
          <w:rFonts w:ascii="Times New Roman" w:hAnsi="Times New Roman" w:cs="Times New Roman"/>
          <w:bCs/>
          <w:sz w:val="24"/>
          <w:szCs w:val="24"/>
          <w:lang w:val="en-GB"/>
        </w:rPr>
      </w:pPr>
      <w:r w:rsidRPr="00C44AE4">
        <w:rPr>
          <w:rFonts w:ascii="Times New Roman" w:hAnsi="Times New Roman" w:cs="Times New Roman"/>
          <w:bCs/>
          <w:sz w:val="24"/>
          <w:szCs w:val="24"/>
          <w:lang w:val="en-GB"/>
        </w:rPr>
        <w:t>S</w:t>
      </w:r>
      <w:r w:rsidR="00AB11A0" w:rsidRPr="00C44AE4">
        <w:rPr>
          <w:rFonts w:ascii="Times New Roman" w:hAnsi="Times New Roman" w:cs="Times New Roman"/>
          <w:bCs/>
          <w:sz w:val="24"/>
          <w:szCs w:val="24"/>
          <w:lang w:val="en-GB"/>
        </w:rPr>
        <w:t>amples</w:t>
      </w:r>
      <w:r w:rsidRPr="00C44AE4">
        <w:rPr>
          <w:rFonts w:ascii="Times New Roman" w:hAnsi="Times New Roman" w:cs="Times New Roman"/>
          <w:bCs/>
          <w:sz w:val="24"/>
          <w:szCs w:val="24"/>
          <w:lang w:val="en-GB"/>
        </w:rPr>
        <w:t xml:space="preserve"> of produced </w:t>
      </w:r>
      <w:proofErr w:type="spellStart"/>
      <w:r w:rsidRPr="00C44AE4">
        <w:rPr>
          <w:rFonts w:ascii="Times New Roman" w:hAnsi="Times New Roman" w:cs="Times New Roman"/>
          <w:bCs/>
          <w:sz w:val="24"/>
          <w:szCs w:val="24"/>
          <w:lang w:val="en-GB"/>
        </w:rPr>
        <w:t>crakers</w:t>
      </w:r>
      <w:proofErr w:type="spellEnd"/>
      <w:r w:rsidR="00AB11A0" w:rsidRPr="00C44AE4">
        <w:rPr>
          <w:rFonts w:ascii="Times New Roman" w:hAnsi="Times New Roman" w:cs="Times New Roman"/>
          <w:bCs/>
          <w:sz w:val="24"/>
          <w:szCs w:val="24"/>
          <w:lang w:val="en-GB"/>
        </w:rPr>
        <w:t xml:space="preserve"> </w:t>
      </w:r>
      <w:r w:rsidR="00C40D57" w:rsidRPr="00C44AE4">
        <w:rPr>
          <w:rFonts w:ascii="Times New Roman" w:hAnsi="Times New Roman" w:cs="Times New Roman"/>
          <w:bCs/>
          <w:sz w:val="24"/>
          <w:szCs w:val="24"/>
          <w:lang w:val="en-GB"/>
        </w:rPr>
        <w:t xml:space="preserve">were subject to </w:t>
      </w:r>
      <w:r w:rsidR="00DA6A21" w:rsidRPr="00C44AE4">
        <w:rPr>
          <w:rFonts w:ascii="Times New Roman" w:hAnsi="Times New Roman" w:cs="Times New Roman"/>
          <w:bCs/>
          <w:sz w:val="24"/>
          <w:szCs w:val="24"/>
          <w:lang w:val="en-GB"/>
        </w:rPr>
        <w:t xml:space="preserve">sensory </w:t>
      </w:r>
      <w:r w:rsidR="00AB11A0" w:rsidRPr="00C44AE4">
        <w:rPr>
          <w:rFonts w:ascii="Times New Roman" w:hAnsi="Times New Roman" w:cs="Times New Roman"/>
          <w:bCs/>
          <w:sz w:val="24"/>
          <w:szCs w:val="24"/>
          <w:lang w:val="en-GB"/>
        </w:rPr>
        <w:t xml:space="preserve">evaluation to assess their sensory attributes. </w:t>
      </w:r>
      <w:r w:rsidR="00D755A1" w:rsidRPr="00C44AE4">
        <w:rPr>
          <w:rFonts w:ascii="Times New Roman" w:hAnsi="Times New Roman" w:cs="Times New Roman"/>
          <w:bCs/>
          <w:sz w:val="24"/>
          <w:szCs w:val="24"/>
        </w:rPr>
        <w:t xml:space="preserve">Each sample was presented on white, </w:t>
      </w:r>
      <w:r w:rsidR="00357ED5" w:rsidRPr="00C44AE4">
        <w:rPr>
          <w:rFonts w:ascii="Times New Roman" w:hAnsi="Times New Roman" w:cs="Times New Roman"/>
          <w:bCs/>
          <w:sz w:val="24"/>
          <w:szCs w:val="24"/>
        </w:rPr>
        <w:t>odorless</w:t>
      </w:r>
      <w:r w:rsidR="00D755A1" w:rsidRPr="00C44AE4">
        <w:rPr>
          <w:rFonts w:ascii="Times New Roman" w:hAnsi="Times New Roman" w:cs="Times New Roman"/>
          <w:bCs/>
          <w:sz w:val="24"/>
          <w:szCs w:val="24"/>
        </w:rPr>
        <w:t xml:space="preserve"> disposable plates, accompanied by water to refresh the palate between evaluations</w:t>
      </w:r>
      <w:r w:rsidR="00AB11A0" w:rsidRPr="00C44AE4">
        <w:rPr>
          <w:rFonts w:ascii="Times New Roman" w:hAnsi="Times New Roman" w:cs="Times New Roman"/>
          <w:bCs/>
          <w:sz w:val="24"/>
          <w:szCs w:val="24"/>
          <w:lang w:val="en-GB"/>
        </w:rPr>
        <w:t xml:space="preserve">. A panel of fifty </w:t>
      </w:r>
      <w:r w:rsidR="006271FC" w:rsidRPr="00C44AE4">
        <w:rPr>
          <w:rFonts w:ascii="Times New Roman" w:hAnsi="Times New Roman" w:cs="Times New Roman"/>
          <w:bCs/>
          <w:sz w:val="24"/>
          <w:szCs w:val="24"/>
          <w:lang w:val="en-GB"/>
        </w:rPr>
        <w:t>individuals</w:t>
      </w:r>
      <w:r w:rsidR="00AB11A0" w:rsidRPr="00C44AE4">
        <w:rPr>
          <w:rFonts w:ascii="Times New Roman" w:hAnsi="Times New Roman" w:cs="Times New Roman"/>
          <w:bCs/>
          <w:sz w:val="24"/>
          <w:szCs w:val="24"/>
          <w:lang w:val="en-GB"/>
        </w:rPr>
        <w:t xml:space="preserve"> independently </w:t>
      </w:r>
      <w:r w:rsidR="00085892" w:rsidRPr="00C44AE4">
        <w:rPr>
          <w:rFonts w:ascii="Times New Roman" w:hAnsi="Times New Roman" w:cs="Times New Roman"/>
          <w:bCs/>
          <w:sz w:val="24"/>
          <w:szCs w:val="24"/>
          <w:lang w:val="en-GB"/>
        </w:rPr>
        <w:t xml:space="preserve">assessed and </w:t>
      </w:r>
      <w:r w:rsidR="00AB11A0" w:rsidRPr="00C44AE4">
        <w:rPr>
          <w:rFonts w:ascii="Times New Roman" w:hAnsi="Times New Roman" w:cs="Times New Roman"/>
          <w:bCs/>
          <w:sz w:val="24"/>
          <w:szCs w:val="24"/>
          <w:lang w:val="en-GB"/>
        </w:rPr>
        <w:t>scored the samples on</w:t>
      </w:r>
      <w:r w:rsidR="00311C38" w:rsidRPr="00C44AE4">
        <w:rPr>
          <w:rFonts w:ascii="Times New Roman" w:hAnsi="Times New Roman" w:cs="Times New Roman"/>
          <w:bCs/>
          <w:sz w:val="24"/>
          <w:szCs w:val="24"/>
          <w:lang w:val="en-GB"/>
        </w:rPr>
        <w:t xml:space="preserve"> their</w:t>
      </w:r>
      <w:r w:rsidR="00AB11A0" w:rsidRPr="00C44AE4">
        <w:rPr>
          <w:rFonts w:ascii="Times New Roman" w:hAnsi="Times New Roman" w:cs="Times New Roman"/>
          <w:bCs/>
          <w:sz w:val="24"/>
          <w:szCs w:val="24"/>
          <w:lang w:val="en-GB"/>
        </w:rPr>
        <w:t xml:space="preserve"> colour, taste, flavour, </w:t>
      </w:r>
      <w:r w:rsidR="00E07B06" w:rsidRPr="00C44AE4">
        <w:rPr>
          <w:rFonts w:ascii="Times New Roman" w:hAnsi="Times New Roman" w:cs="Times New Roman"/>
          <w:bCs/>
          <w:sz w:val="24"/>
          <w:szCs w:val="24"/>
          <w:lang w:val="en-GB"/>
        </w:rPr>
        <w:t>cr</w:t>
      </w:r>
      <w:r w:rsidR="00F9282A" w:rsidRPr="00C44AE4">
        <w:rPr>
          <w:rFonts w:ascii="Times New Roman" w:hAnsi="Times New Roman" w:cs="Times New Roman"/>
          <w:bCs/>
          <w:sz w:val="24"/>
          <w:szCs w:val="24"/>
          <w:lang w:val="en-GB"/>
        </w:rPr>
        <w:t>unchiness</w:t>
      </w:r>
      <w:r w:rsidR="00AB11A0" w:rsidRPr="00C44AE4">
        <w:rPr>
          <w:rFonts w:ascii="Times New Roman" w:hAnsi="Times New Roman" w:cs="Times New Roman"/>
          <w:bCs/>
          <w:sz w:val="24"/>
          <w:szCs w:val="24"/>
          <w:lang w:val="en-GB"/>
        </w:rPr>
        <w:t>, appearance and overall acceptability. Control crackers served as a reference point, enabling comparative analysis of the tested samples' sensory performance.</w:t>
      </w:r>
    </w:p>
    <w:p w14:paraId="69BA88EF" w14:textId="28BAB569" w:rsidR="00A449CF" w:rsidRPr="00C44AE4" w:rsidRDefault="00A449CF"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Statistical Analysis</w:t>
      </w:r>
    </w:p>
    <w:p w14:paraId="01748712" w14:textId="2E194351" w:rsidR="00F05425" w:rsidRPr="00C44AE4" w:rsidRDefault="00F05425"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All </w:t>
      </w:r>
      <w:r w:rsidR="0017478A" w:rsidRPr="00C44AE4">
        <w:rPr>
          <w:rFonts w:ascii="Times New Roman" w:hAnsi="Times New Roman" w:cs="Times New Roman"/>
          <w:sz w:val="24"/>
          <w:szCs w:val="24"/>
          <w:lang w:val="en-GB"/>
        </w:rPr>
        <w:t>analysis</w:t>
      </w:r>
      <w:r w:rsidRPr="00C44AE4">
        <w:rPr>
          <w:rFonts w:ascii="Times New Roman" w:hAnsi="Times New Roman" w:cs="Times New Roman"/>
          <w:sz w:val="24"/>
          <w:szCs w:val="24"/>
          <w:lang w:val="en-GB"/>
        </w:rPr>
        <w:t xml:space="preserve"> were </w:t>
      </w:r>
      <w:r w:rsidR="0017478A" w:rsidRPr="00C44AE4">
        <w:rPr>
          <w:rFonts w:ascii="Times New Roman" w:hAnsi="Times New Roman" w:cs="Times New Roman"/>
          <w:sz w:val="24"/>
          <w:szCs w:val="24"/>
          <w:lang w:val="en-GB"/>
        </w:rPr>
        <w:t>done</w:t>
      </w:r>
      <w:r w:rsidRPr="00C44AE4">
        <w:rPr>
          <w:rFonts w:ascii="Times New Roman" w:hAnsi="Times New Roman" w:cs="Times New Roman"/>
          <w:sz w:val="24"/>
          <w:szCs w:val="24"/>
          <w:lang w:val="en-GB"/>
        </w:rPr>
        <w:t xml:space="preserve"> in triplicate</w:t>
      </w:r>
      <w:r w:rsidR="00D831A1" w:rsidRPr="00C44AE4">
        <w:rPr>
          <w:rFonts w:ascii="Times New Roman" w:hAnsi="Times New Roman" w:cs="Times New Roman"/>
          <w:sz w:val="24"/>
          <w:szCs w:val="24"/>
          <w:lang w:val="en-GB"/>
        </w:rPr>
        <w:t>. C</w:t>
      </w:r>
      <w:r w:rsidRPr="00C44AE4">
        <w:rPr>
          <w:rFonts w:ascii="Times New Roman" w:hAnsi="Times New Roman" w:cs="Times New Roman"/>
          <w:sz w:val="24"/>
          <w:szCs w:val="24"/>
          <w:lang w:val="en-GB"/>
        </w:rPr>
        <w:t>olour analysis (n = 10) and sensory evaluation (n = 50)</w:t>
      </w:r>
      <w:r w:rsidR="004401CA" w:rsidRPr="00C44AE4">
        <w:rPr>
          <w:rFonts w:ascii="Times New Roman" w:hAnsi="Times New Roman" w:cs="Times New Roman"/>
          <w:sz w:val="24"/>
          <w:szCs w:val="24"/>
          <w:lang w:val="en-GB"/>
        </w:rPr>
        <w:t xml:space="preserve"> was carried out </w:t>
      </w:r>
      <w:r w:rsidR="00BA09E0" w:rsidRPr="00C44AE4">
        <w:rPr>
          <w:rFonts w:ascii="Times New Roman" w:hAnsi="Times New Roman" w:cs="Times New Roman"/>
          <w:sz w:val="24"/>
          <w:szCs w:val="24"/>
          <w:lang w:val="en-GB"/>
        </w:rPr>
        <w:t>differently</w:t>
      </w:r>
      <w:r w:rsidRPr="00C44AE4">
        <w:rPr>
          <w:rFonts w:ascii="Times New Roman" w:hAnsi="Times New Roman" w:cs="Times New Roman"/>
          <w:sz w:val="24"/>
          <w:szCs w:val="24"/>
          <w:lang w:val="en-GB"/>
        </w:rPr>
        <w:t xml:space="preserve">. Data </w:t>
      </w:r>
      <w:r w:rsidR="00BA09E0" w:rsidRPr="00C44AE4">
        <w:rPr>
          <w:rFonts w:ascii="Times New Roman" w:hAnsi="Times New Roman" w:cs="Times New Roman"/>
          <w:sz w:val="24"/>
          <w:szCs w:val="24"/>
          <w:lang w:val="en-GB"/>
        </w:rPr>
        <w:t xml:space="preserve">recorded </w:t>
      </w:r>
      <w:r w:rsidR="00E648D4" w:rsidRPr="00C44AE4">
        <w:rPr>
          <w:rFonts w:ascii="Times New Roman" w:hAnsi="Times New Roman" w:cs="Times New Roman"/>
          <w:sz w:val="24"/>
          <w:szCs w:val="24"/>
          <w:lang w:val="en-GB"/>
        </w:rPr>
        <w:t>analysed</w:t>
      </w:r>
      <w:r w:rsidR="00606935" w:rsidRPr="00C44AE4">
        <w:rPr>
          <w:rFonts w:ascii="Times New Roman" w:hAnsi="Times New Roman" w:cs="Times New Roman"/>
          <w:sz w:val="24"/>
          <w:szCs w:val="24"/>
          <w:lang w:val="en-GB"/>
        </w:rPr>
        <w:t xml:space="preserve"> using</w:t>
      </w:r>
      <w:r w:rsidR="00420F7D" w:rsidRPr="00C44AE4">
        <w:rPr>
          <w:rFonts w:ascii="Times New Roman" w:hAnsi="Times New Roman" w:cs="Times New Roman"/>
          <w:sz w:val="24"/>
          <w:szCs w:val="24"/>
          <w:lang w:val="en-GB"/>
        </w:rPr>
        <w:t xml:space="preserve"> </w:t>
      </w:r>
      <w:r w:rsidR="00E00ED1"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one-way analysis of variance (ANOVA)</w:t>
      </w:r>
      <w:r w:rsidR="00606935" w:rsidRPr="00C44AE4">
        <w:rPr>
          <w:rFonts w:ascii="Times New Roman" w:hAnsi="Times New Roman" w:cs="Times New Roman"/>
          <w:sz w:val="24"/>
          <w:szCs w:val="24"/>
          <w:lang w:val="en-GB"/>
        </w:rPr>
        <w:t xml:space="preserve"> method</w:t>
      </w:r>
      <w:r w:rsidRPr="00C44AE4">
        <w:rPr>
          <w:rFonts w:ascii="Times New Roman" w:hAnsi="Times New Roman" w:cs="Times New Roman"/>
          <w:sz w:val="24"/>
          <w:szCs w:val="24"/>
          <w:lang w:val="en-GB"/>
        </w:rPr>
        <w:t xml:space="preserve"> </w:t>
      </w:r>
      <w:r w:rsidR="00606935" w:rsidRPr="00C44AE4">
        <w:rPr>
          <w:rFonts w:ascii="Times New Roman" w:hAnsi="Times New Roman" w:cs="Times New Roman"/>
          <w:sz w:val="24"/>
          <w:szCs w:val="24"/>
          <w:lang w:val="en-GB"/>
        </w:rPr>
        <w:t>with</w:t>
      </w:r>
      <w:r w:rsidR="00E00ED1" w:rsidRPr="00C44AE4">
        <w:rPr>
          <w:rFonts w:ascii="Times New Roman" w:hAnsi="Times New Roman" w:cs="Times New Roman"/>
          <w:sz w:val="24"/>
          <w:szCs w:val="24"/>
          <w:lang w:val="en-GB"/>
        </w:rPr>
        <w:t xml:space="preserve"> software</w:t>
      </w:r>
      <w:r w:rsidR="0064377E" w:rsidRPr="00C44AE4">
        <w:rPr>
          <w:rFonts w:ascii="Times New Roman" w:hAnsi="Times New Roman" w:cs="Times New Roman"/>
          <w:sz w:val="24"/>
          <w:szCs w:val="24"/>
          <w:lang w:val="en-GB"/>
        </w:rPr>
        <w:t xml:space="preserve"> </w:t>
      </w:r>
      <w:r w:rsidR="0037254B" w:rsidRPr="00C44AE4">
        <w:rPr>
          <w:rFonts w:ascii="Times New Roman" w:hAnsi="Times New Roman" w:cs="Times New Roman"/>
          <w:sz w:val="24"/>
          <w:szCs w:val="24"/>
          <w:lang w:val="en-GB"/>
        </w:rPr>
        <w:t>I</w:t>
      </w:r>
      <w:r w:rsidRPr="00C44AE4">
        <w:rPr>
          <w:rFonts w:ascii="Times New Roman" w:hAnsi="Times New Roman" w:cs="Times New Roman"/>
          <w:sz w:val="24"/>
          <w:szCs w:val="24"/>
          <w:lang w:val="en-GB"/>
        </w:rPr>
        <w:t xml:space="preserve">BM SPSS (version 21). </w:t>
      </w:r>
      <w:r w:rsidR="00970BB9" w:rsidRPr="00C44AE4">
        <w:rPr>
          <w:rFonts w:ascii="Times New Roman" w:hAnsi="Times New Roman" w:cs="Times New Roman"/>
          <w:sz w:val="24"/>
          <w:szCs w:val="24"/>
        </w:rPr>
        <w:t>Duncan's Multiple Range Test (DMRT) found significant mean differences at p &lt; 0.05.</w:t>
      </w:r>
    </w:p>
    <w:p w14:paraId="73B9B67B" w14:textId="4420D975" w:rsidR="003A3033" w:rsidRPr="00C44AE4" w:rsidRDefault="003A3033"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RESULTS AND DISCUSSION</w:t>
      </w:r>
    </w:p>
    <w:p w14:paraId="2B0D82B2" w14:textId="38DC5369" w:rsidR="00881D6C" w:rsidRPr="00C44AE4" w:rsidRDefault="00E161B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P</w:t>
      </w:r>
      <w:r w:rsidR="00881D6C" w:rsidRPr="00C44AE4">
        <w:rPr>
          <w:rFonts w:ascii="Times New Roman" w:hAnsi="Times New Roman" w:cs="Times New Roman"/>
          <w:sz w:val="24"/>
          <w:szCs w:val="24"/>
          <w:lang w:val="en-GB"/>
        </w:rPr>
        <w:t>roximate compo</w:t>
      </w:r>
      <w:r w:rsidRPr="00C44AE4">
        <w:rPr>
          <w:rFonts w:ascii="Times New Roman" w:hAnsi="Times New Roman" w:cs="Times New Roman"/>
          <w:sz w:val="24"/>
          <w:szCs w:val="24"/>
          <w:lang w:val="en-GB"/>
        </w:rPr>
        <w:t>nents</w:t>
      </w:r>
      <w:r w:rsidR="00881D6C"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in</w:t>
      </w:r>
      <w:r w:rsidR="00BE761D" w:rsidRPr="00C44AE4">
        <w:rPr>
          <w:rFonts w:ascii="Times New Roman" w:hAnsi="Times New Roman" w:cs="Times New Roman"/>
          <w:sz w:val="24"/>
          <w:szCs w:val="24"/>
          <w:lang w:val="en-GB"/>
        </w:rPr>
        <w:t xml:space="preserve"> the</w:t>
      </w:r>
      <w:r w:rsidR="00881D6C" w:rsidRPr="00C44AE4">
        <w:rPr>
          <w:rFonts w:ascii="Times New Roman" w:hAnsi="Times New Roman" w:cs="Times New Roman"/>
          <w:sz w:val="24"/>
          <w:szCs w:val="24"/>
          <w:lang w:val="en-GB"/>
        </w:rPr>
        <w:t xml:space="preserve"> cracker biscuits </w:t>
      </w:r>
      <w:r w:rsidR="00B60E2A" w:rsidRPr="00C44AE4">
        <w:rPr>
          <w:rFonts w:ascii="Times New Roman" w:hAnsi="Times New Roman" w:cs="Times New Roman"/>
          <w:sz w:val="24"/>
          <w:szCs w:val="24"/>
          <w:lang w:val="en-GB"/>
        </w:rPr>
        <w:t>formulated</w:t>
      </w:r>
      <w:r w:rsidR="00881D6C" w:rsidRPr="00C44AE4">
        <w:rPr>
          <w:rFonts w:ascii="Times New Roman" w:hAnsi="Times New Roman" w:cs="Times New Roman"/>
          <w:sz w:val="24"/>
          <w:szCs w:val="24"/>
          <w:lang w:val="en-GB"/>
        </w:rPr>
        <w:t xml:space="preserve"> from </w:t>
      </w:r>
      <w:r w:rsidR="008C6F59" w:rsidRPr="00C44AE4">
        <w:rPr>
          <w:rFonts w:ascii="Times New Roman" w:hAnsi="Times New Roman" w:cs="Times New Roman"/>
          <w:sz w:val="24"/>
          <w:szCs w:val="24"/>
          <w:lang w:val="en-GB"/>
        </w:rPr>
        <w:t xml:space="preserve">the </w:t>
      </w:r>
      <w:r w:rsidR="00CD45CB" w:rsidRPr="00C44AE4">
        <w:rPr>
          <w:rFonts w:ascii="Times New Roman" w:hAnsi="Times New Roman" w:cs="Times New Roman"/>
          <w:sz w:val="24"/>
          <w:szCs w:val="24"/>
          <w:lang w:val="en-GB"/>
        </w:rPr>
        <w:t>flour</w:t>
      </w:r>
      <w:r w:rsidR="0029720D"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mix</w:t>
      </w:r>
      <w:r w:rsidR="00881D6C" w:rsidRPr="00C44AE4">
        <w:rPr>
          <w:rFonts w:ascii="Times New Roman" w:hAnsi="Times New Roman" w:cs="Times New Roman"/>
          <w:sz w:val="24"/>
          <w:szCs w:val="24"/>
          <w:lang w:val="en-GB"/>
        </w:rPr>
        <w:t xml:space="preserve"> of high-quality cassava </w:t>
      </w:r>
      <w:r w:rsidR="0029720D"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mango seed is </w:t>
      </w:r>
      <w:r w:rsidR="0029720D" w:rsidRPr="00C44AE4">
        <w:rPr>
          <w:rFonts w:ascii="Times New Roman" w:hAnsi="Times New Roman" w:cs="Times New Roman"/>
          <w:sz w:val="24"/>
          <w:szCs w:val="24"/>
          <w:lang w:val="en-GB"/>
        </w:rPr>
        <w:t>shown</w:t>
      </w:r>
      <w:r w:rsidR="00881D6C" w:rsidRPr="00C44AE4">
        <w:rPr>
          <w:rFonts w:ascii="Times New Roman" w:hAnsi="Times New Roman" w:cs="Times New Roman"/>
          <w:sz w:val="24"/>
          <w:szCs w:val="24"/>
          <w:lang w:val="en-GB"/>
        </w:rPr>
        <w:t xml:space="preserve"> in Table 2. The moisture content</w:t>
      </w:r>
      <w:r w:rsidR="003C1254" w:rsidRPr="00C44AE4">
        <w:rPr>
          <w:rFonts w:ascii="Times New Roman" w:hAnsi="Times New Roman" w:cs="Times New Roman"/>
          <w:sz w:val="24"/>
          <w:szCs w:val="24"/>
          <w:lang w:val="en-GB"/>
        </w:rPr>
        <w:t xml:space="preserve"> present</w:t>
      </w:r>
      <w:r w:rsidR="00881D6C" w:rsidRPr="00C44AE4">
        <w:rPr>
          <w:rFonts w:ascii="Times New Roman" w:hAnsi="Times New Roman" w:cs="Times New Roman"/>
          <w:sz w:val="24"/>
          <w:szCs w:val="24"/>
          <w:lang w:val="en-GB"/>
        </w:rPr>
        <w:t xml:space="preserve"> </w:t>
      </w:r>
      <w:r w:rsidR="007D3363" w:rsidRPr="00C44AE4">
        <w:rPr>
          <w:rFonts w:ascii="Times New Roman" w:hAnsi="Times New Roman" w:cs="Times New Roman"/>
          <w:sz w:val="24"/>
          <w:szCs w:val="24"/>
          <w:lang w:val="en-GB"/>
        </w:rPr>
        <w:t xml:space="preserve">was </w:t>
      </w:r>
      <w:r w:rsidR="001134D3" w:rsidRPr="00C44AE4">
        <w:rPr>
          <w:rFonts w:ascii="Times New Roman" w:hAnsi="Times New Roman" w:cs="Times New Roman"/>
          <w:sz w:val="24"/>
          <w:szCs w:val="24"/>
          <w:lang w:val="en-GB"/>
        </w:rPr>
        <w:t>about</w:t>
      </w:r>
      <w:r w:rsidR="00881D6C" w:rsidRPr="00C44AE4">
        <w:rPr>
          <w:rFonts w:ascii="Times New Roman" w:hAnsi="Times New Roman" w:cs="Times New Roman"/>
          <w:sz w:val="24"/>
          <w:szCs w:val="24"/>
          <w:lang w:val="en-GB"/>
        </w:rPr>
        <w:t xml:space="preserve"> 4.28% to 7.00%, with the highest </w:t>
      </w:r>
      <w:r w:rsidR="005017A0" w:rsidRPr="00C44AE4">
        <w:rPr>
          <w:rFonts w:ascii="Times New Roman" w:hAnsi="Times New Roman" w:cs="Times New Roman"/>
          <w:sz w:val="24"/>
          <w:szCs w:val="24"/>
          <w:lang w:val="en-GB"/>
        </w:rPr>
        <w:t xml:space="preserve">value </w:t>
      </w:r>
      <w:r w:rsidR="00DC520D" w:rsidRPr="00C44AE4">
        <w:rPr>
          <w:rFonts w:ascii="Times New Roman" w:hAnsi="Times New Roman" w:cs="Times New Roman"/>
          <w:sz w:val="24"/>
          <w:szCs w:val="24"/>
          <w:lang w:val="en-GB"/>
        </w:rPr>
        <w:t>observed</w:t>
      </w:r>
      <w:r w:rsidR="00881D6C" w:rsidRPr="00C44AE4">
        <w:rPr>
          <w:rFonts w:ascii="Times New Roman" w:hAnsi="Times New Roman" w:cs="Times New Roman"/>
          <w:sz w:val="24"/>
          <w:szCs w:val="24"/>
          <w:lang w:val="en-GB"/>
        </w:rPr>
        <w:t xml:space="preserve"> 75% HQCF, 10% wheat flour, and 15% mango seed flour blend (75HQ10WH15Ms) and the lowest</w:t>
      </w:r>
      <w:r w:rsidR="009B5A49" w:rsidRPr="00C44AE4">
        <w:rPr>
          <w:rFonts w:ascii="Times New Roman" w:hAnsi="Times New Roman" w:cs="Times New Roman"/>
          <w:sz w:val="24"/>
          <w:szCs w:val="24"/>
          <w:lang w:val="en-GB"/>
        </w:rPr>
        <w:t xml:space="preserve"> was</w:t>
      </w:r>
      <w:r w:rsidR="00EC2179" w:rsidRPr="00C44AE4">
        <w:rPr>
          <w:rFonts w:ascii="Times New Roman" w:hAnsi="Times New Roman" w:cs="Times New Roman"/>
          <w:sz w:val="24"/>
          <w:szCs w:val="24"/>
          <w:lang w:val="en-GB"/>
        </w:rPr>
        <w:t xml:space="preserve"> recorded</w:t>
      </w:r>
      <w:r w:rsidR="00881D6C" w:rsidRPr="00C44AE4">
        <w:rPr>
          <w:rFonts w:ascii="Times New Roman" w:hAnsi="Times New Roman" w:cs="Times New Roman"/>
          <w:sz w:val="24"/>
          <w:szCs w:val="24"/>
          <w:lang w:val="en-GB"/>
        </w:rPr>
        <w:t xml:space="preserve"> in the 100% wheat flour sample (100WHT). The increased moisture </w:t>
      </w:r>
      <w:r w:rsidR="006D60BF" w:rsidRPr="00C44AE4">
        <w:rPr>
          <w:rFonts w:ascii="Times New Roman" w:hAnsi="Times New Roman" w:cs="Times New Roman"/>
          <w:sz w:val="24"/>
          <w:szCs w:val="24"/>
          <w:lang w:val="en-GB"/>
        </w:rPr>
        <w:t>of the</w:t>
      </w:r>
      <w:r w:rsidR="00881D6C" w:rsidRPr="00C44AE4">
        <w:rPr>
          <w:rFonts w:ascii="Times New Roman" w:hAnsi="Times New Roman" w:cs="Times New Roman"/>
          <w:sz w:val="24"/>
          <w:szCs w:val="24"/>
          <w:lang w:val="en-GB"/>
        </w:rPr>
        <w:t xml:space="preserve"> </w:t>
      </w:r>
      <w:r w:rsidR="00BD4DB8" w:rsidRPr="00C44AE4">
        <w:rPr>
          <w:rFonts w:ascii="Times New Roman" w:hAnsi="Times New Roman" w:cs="Times New Roman"/>
          <w:sz w:val="24"/>
          <w:szCs w:val="24"/>
          <w:lang w:val="en-GB"/>
        </w:rPr>
        <w:t>produced</w:t>
      </w:r>
      <w:r w:rsidR="00881D6C" w:rsidRPr="00C44AE4">
        <w:rPr>
          <w:rFonts w:ascii="Times New Roman" w:hAnsi="Times New Roman" w:cs="Times New Roman"/>
          <w:sz w:val="24"/>
          <w:szCs w:val="24"/>
          <w:lang w:val="en-GB"/>
        </w:rPr>
        <w:t xml:space="preserve"> samples can be attributed to the mango seed flour, but the levels remain low enough to ensure shelf-life stability when stored in moisture-proof packaging, as low moisture content helps inhibit the growth of spoilage microorganisms (Hegazy et al., 2019). These findings align with </w:t>
      </w:r>
      <w:proofErr w:type="spellStart"/>
      <w:r w:rsidR="00881D6C" w:rsidRPr="00C44AE4">
        <w:rPr>
          <w:rFonts w:ascii="Times New Roman" w:hAnsi="Times New Roman" w:cs="Times New Roman"/>
          <w:sz w:val="24"/>
          <w:szCs w:val="24"/>
          <w:lang w:val="en-GB"/>
        </w:rPr>
        <w:t>Rebellato</w:t>
      </w:r>
      <w:proofErr w:type="spellEnd"/>
      <w:r w:rsidR="00881D6C" w:rsidRPr="00C44AE4">
        <w:rPr>
          <w:rFonts w:ascii="Times New Roman" w:hAnsi="Times New Roman" w:cs="Times New Roman"/>
          <w:sz w:val="24"/>
          <w:szCs w:val="24"/>
          <w:lang w:val="en-GB"/>
        </w:rPr>
        <w:t xml:space="preserve"> et al. (2015), who emphasized the importance of low moisture for extending shelf life.</w:t>
      </w:r>
    </w:p>
    <w:p w14:paraId="405B9D83" w14:textId="6DFEF9CB" w:rsidR="00881D6C" w:rsidRPr="00C44AE4" w:rsidRDefault="0018474A"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P</w:t>
      </w:r>
      <w:r w:rsidR="00881D6C" w:rsidRPr="00C44AE4">
        <w:rPr>
          <w:rFonts w:ascii="Times New Roman" w:hAnsi="Times New Roman" w:cs="Times New Roman"/>
          <w:sz w:val="24"/>
          <w:szCs w:val="24"/>
          <w:lang w:val="en-GB"/>
        </w:rPr>
        <w:t xml:space="preserve">rotein content </w:t>
      </w:r>
      <w:r w:rsidR="00000435" w:rsidRPr="00C44AE4">
        <w:rPr>
          <w:rFonts w:ascii="Times New Roman" w:hAnsi="Times New Roman" w:cs="Times New Roman"/>
          <w:sz w:val="24"/>
          <w:szCs w:val="24"/>
          <w:lang w:val="en-GB"/>
        </w:rPr>
        <w:t xml:space="preserve">exhibited significant </w:t>
      </w:r>
      <w:r w:rsidR="00780CE1" w:rsidRPr="00C44AE4">
        <w:rPr>
          <w:rFonts w:ascii="Times New Roman" w:hAnsi="Times New Roman" w:cs="Times New Roman"/>
          <w:sz w:val="24"/>
          <w:szCs w:val="24"/>
          <w:lang w:val="en-GB"/>
        </w:rPr>
        <w:t xml:space="preserve">variations </w:t>
      </w:r>
      <w:r w:rsidR="00881D6C" w:rsidRPr="00C44AE4">
        <w:rPr>
          <w:rFonts w:ascii="Times New Roman" w:hAnsi="Times New Roman" w:cs="Times New Roman"/>
          <w:sz w:val="24"/>
          <w:szCs w:val="24"/>
          <w:lang w:val="en-GB"/>
        </w:rPr>
        <w:t>rang</w:t>
      </w:r>
      <w:r w:rsidR="00780CE1"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2.32% to 7.16%, </w:t>
      </w:r>
      <w:r w:rsidR="00F26898" w:rsidRPr="00C44AE4">
        <w:rPr>
          <w:rFonts w:ascii="Times New Roman" w:hAnsi="Times New Roman" w:cs="Times New Roman"/>
          <w:sz w:val="24"/>
          <w:szCs w:val="24"/>
          <w:lang w:val="en-GB"/>
        </w:rPr>
        <w:t>with</w:t>
      </w:r>
      <w:r w:rsidR="00881D6C" w:rsidRPr="00C44AE4">
        <w:rPr>
          <w:rFonts w:ascii="Times New Roman" w:hAnsi="Times New Roman" w:cs="Times New Roman"/>
          <w:sz w:val="24"/>
          <w:szCs w:val="24"/>
          <w:lang w:val="en-GB"/>
        </w:rPr>
        <w:t xml:space="preserve"> the highest </w:t>
      </w:r>
      <w:r w:rsidR="00C3497C" w:rsidRPr="00C44AE4">
        <w:rPr>
          <w:rFonts w:ascii="Times New Roman" w:hAnsi="Times New Roman" w:cs="Times New Roman"/>
          <w:sz w:val="24"/>
          <w:szCs w:val="24"/>
          <w:lang w:val="en-GB"/>
        </w:rPr>
        <w:t>conce</w:t>
      </w:r>
      <w:r w:rsidR="00C1456B" w:rsidRPr="00C44AE4">
        <w:rPr>
          <w:rFonts w:ascii="Times New Roman" w:hAnsi="Times New Roman" w:cs="Times New Roman"/>
          <w:sz w:val="24"/>
          <w:szCs w:val="24"/>
          <w:lang w:val="en-GB"/>
        </w:rPr>
        <w:t xml:space="preserve">ntration </w:t>
      </w:r>
      <w:r w:rsidR="00881D6C" w:rsidRPr="00C44AE4">
        <w:rPr>
          <w:rFonts w:ascii="Times New Roman" w:hAnsi="Times New Roman" w:cs="Times New Roman"/>
          <w:sz w:val="24"/>
          <w:szCs w:val="24"/>
          <w:lang w:val="en-GB"/>
        </w:rPr>
        <w:t xml:space="preserve">in the 65% HQCF, 10% wheat flour, and 25% mango seed flour blend (65HQ10WH25Ms). This increase in protein content suggests that mango seed flour is a valuable protein source, supporting findings by </w:t>
      </w:r>
      <w:r w:rsidR="00357ED5"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 who reported 6.61% protein in mango seed flour. The </w:t>
      </w:r>
      <w:r w:rsidR="00855C16" w:rsidRPr="00C44AE4">
        <w:rPr>
          <w:rFonts w:ascii="Times New Roman" w:hAnsi="Times New Roman" w:cs="Times New Roman"/>
          <w:sz w:val="24"/>
          <w:szCs w:val="24"/>
          <w:lang w:val="en-GB"/>
        </w:rPr>
        <w:t xml:space="preserve">enrich </w:t>
      </w:r>
      <w:r w:rsidR="00FA4A81" w:rsidRPr="00C44AE4">
        <w:rPr>
          <w:rFonts w:ascii="Times New Roman" w:hAnsi="Times New Roman" w:cs="Times New Roman"/>
          <w:sz w:val="24"/>
          <w:szCs w:val="24"/>
          <w:lang w:val="en-GB"/>
        </w:rPr>
        <w:t>produced</w:t>
      </w:r>
      <w:r w:rsidR="00CE66A9"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biscuits exhibited superior protein quality</w:t>
      </w:r>
      <w:r w:rsidR="00CE66A9" w:rsidRPr="00C44AE4">
        <w:rPr>
          <w:rFonts w:ascii="Times New Roman" w:hAnsi="Times New Roman" w:cs="Times New Roman"/>
          <w:sz w:val="24"/>
          <w:szCs w:val="24"/>
          <w:lang w:val="en-GB"/>
        </w:rPr>
        <w:t xml:space="preserve"> positioning them as a promising dietary intervention to alleviate protein-energy malnutrition in resource-limited populations</w:t>
      </w:r>
      <w:r w:rsidR="00A35DF9" w:rsidRPr="00C44AE4">
        <w:rPr>
          <w:rFonts w:ascii="Times New Roman" w:hAnsi="Times New Roman" w:cs="Times New Roman"/>
          <w:lang w:val="en-GB"/>
        </w:rPr>
        <w:t xml:space="preserve"> </w:t>
      </w:r>
      <w:r w:rsidR="00A35DF9" w:rsidRPr="00C44AE4">
        <w:rPr>
          <w:rFonts w:ascii="Times New Roman" w:hAnsi="Times New Roman" w:cs="Times New Roman"/>
          <w:sz w:val="24"/>
          <w:szCs w:val="24"/>
          <w:lang w:val="en-GB"/>
        </w:rPr>
        <w:t>than</w:t>
      </w:r>
      <w:r w:rsidR="00881D6C" w:rsidRPr="00C44AE4">
        <w:rPr>
          <w:rFonts w:ascii="Times New Roman" w:hAnsi="Times New Roman" w:cs="Times New Roman"/>
          <w:sz w:val="24"/>
          <w:szCs w:val="24"/>
          <w:lang w:val="en-GB"/>
        </w:rPr>
        <w:t xml:space="preserve"> the control.</w:t>
      </w:r>
    </w:p>
    <w:p w14:paraId="15B682EF" w14:textId="7FA88D2F" w:rsidR="00881D6C" w:rsidRPr="00C44AE4" w:rsidRDefault="00FC33F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sh content </w:t>
      </w:r>
      <w:r w:rsidR="00F4565F" w:rsidRPr="00C44AE4">
        <w:rPr>
          <w:rFonts w:ascii="Times New Roman" w:hAnsi="Times New Roman" w:cs="Times New Roman"/>
          <w:sz w:val="24"/>
          <w:szCs w:val="24"/>
          <w:lang w:val="en-GB"/>
        </w:rPr>
        <w:t xml:space="preserve">exhibited variations </w:t>
      </w:r>
      <w:r w:rsidR="00881D6C" w:rsidRPr="00C44AE4">
        <w:rPr>
          <w:rFonts w:ascii="Times New Roman" w:hAnsi="Times New Roman" w:cs="Times New Roman"/>
          <w:sz w:val="24"/>
          <w:szCs w:val="24"/>
          <w:lang w:val="en-GB"/>
        </w:rPr>
        <w:t>rang</w:t>
      </w:r>
      <w:r w:rsidR="00F4565F" w:rsidRPr="00C44AE4">
        <w:rPr>
          <w:rFonts w:ascii="Times New Roman" w:hAnsi="Times New Roman" w:cs="Times New Roman"/>
          <w:sz w:val="24"/>
          <w:szCs w:val="24"/>
          <w:lang w:val="en-GB"/>
        </w:rPr>
        <w:t>ing</w:t>
      </w:r>
      <w:r w:rsidR="00881D6C" w:rsidRPr="00C44AE4">
        <w:rPr>
          <w:rFonts w:ascii="Times New Roman" w:hAnsi="Times New Roman" w:cs="Times New Roman"/>
          <w:sz w:val="24"/>
          <w:szCs w:val="24"/>
          <w:lang w:val="en-GB"/>
        </w:rPr>
        <w:t xml:space="preserve"> from 4.26% to 7.03%</w:t>
      </w:r>
      <w:r w:rsidR="00747C3C" w:rsidRPr="00C44AE4">
        <w:rPr>
          <w:rFonts w:ascii="Times New Roman" w:hAnsi="Times New Roman" w:cs="Times New Roman"/>
          <w:sz w:val="24"/>
          <w:szCs w:val="24"/>
          <w:lang w:val="en-GB"/>
        </w:rPr>
        <w:t>. T</w:t>
      </w:r>
      <w:r w:rsidR="00881D6C" w:rsidRPr="00C44AE4">
        <w:rPr>
          <w:rFonts w:ascii="Times New Roman" w:hAnsi="Times New Roman" w:cs="Times New Roman"/>
          <w:sz w:val="24"/>
          <w:szCs w:val="24"/>
          <w:lang w:val="en-GB"/>
        </w:rPr>
        <w:t xml:space="preserve">he highest </w:t>
      </w:r>
      <w:r w:rsidR="00670B9A" w:rsidRPr="00C44AE4">
        <w:rPr>
          <w:rFonts w:ascii="Times New Roman" w:hAnsi="Times New Roman" w:cs="Times New Roman"/>
          <w:sz w:val="24"/>
          <w:szCs w:val="24"/>
          <w:lang w:val="en-GB"/>
        </w:rPr>
        <w:t xml:space="preserve">ash content </w:t>
      </w:r>
      <w:r w:rsidR="008F76F4" w:rsidRPr="00C44AE4">
        <w:rPr>
          <w:rFonts w:ascii="Times New Roman" w:hAnsi="Times New Roman" w:cs="Times New Roman"/>
          <w:sz w:val="24"/>
          <w:szCs w:val="24"/>
          <w:lang w:val="en-GB"/>
        </w:rPr>
        <w:t xml:space="preserve">was </w:t>
      </w:r>
      <w:r w:rsidR="00881D6C" w:rsidRPr="00C44AE4">
        <w:rPr>
          <w:rFonts w:ascii="Times New Roman" w:hAnsi="Times New Roman" w:cs="Times New Roman"/>
          <w:sz w:val="24"/>
          <w:szCs w:val="24"/>
          <w:lang w:val="en-GB"/>
        </w:rPr>
        <w:t xml:space="preserve">in </w:t>
      </w:r>
      <w:r w:rsidR="00F00891" w:rsidRPr="00C44AE4">
        <w:rPr>
          <w:rFonts w:ascii="Times New Roman" w:hAnsi="Times New Roman" w:cs="Times New Roman"/>
          <w:sz w:val="24"/>
          <w:szCs w:val="24"/>
          <w:lang w:val="en-GB"/>
        </w:rPr>
        <w:t>1</w:t>
      </w:r>
      <w:r w:rsidR="00881D6C" w:rsidRPr="00C44AE4">
        <w:rPr>
          <w:rFonts w:ascii="Times New Roman" w:hAnsi="Times New Roman" w:cs="Times New Roman"/>
          <w:sz w:val="24"/>
          <w:szCs w:val="24"/>
          <w:lang w:val="en-GB"/>
        </w:rPr>
        <w:t xml:space="preserve">00% wheat flour (100WHT) </w:t>
      </w:r>
      <w:r w:rsidR="00C44BC0" w:rsidRPr="00C44AE4">
        <w:rPr>
          <w:rFonts w:ascii="Times New Roman" w:hAnsi="Times New Roman" w:cs="Times New Roman"/>
          <w:sz w:val="24"/>
          <w:szCs w:val="24"/>
          <w:lang w:val="en-GB"/>
        </w:rPr>
        <w:t xml:space="preserve">while </w:t>
      </w:r>
      <w:r w:rsidR="003F6906" w:rsidRPr="00C44AE4">
        <w:rPr>
          <w:rFonts w:ascii="Times New Roman" w:hAnsi="Times New Roman" w:cs="Times New Roman"/>
          <w:sz w:val="24"/>
          <w:szCs w:val="24"/>
          <w:lang w:val="en-GB"/>
        </w:rPr>
        <w:t>the lowest</w:t>
      </w:r>
      <w:r w:rsidR="00C44BC0" w:rsidRPr="00C44AE4">
        <w:rPr>
          <w:rFonts w:ascii="Times New Roman" w:hAnsi="Times New Roman" w:cs="Times New Roman"/>
          <w:sz w:val="24"/>
          <w:szCs w:val="24"/>
          <w:lang w:val="en-GB"/>
        </w:rPr>
        <w:t xml:space="preserve"> recorded </w:t>
      </w:r>
      <w:r w:rsidR="00454F64" w:rsidRPr="00C44AE4">
        <w:rPr>
          <w:rFonts w:ascii="Times New Roman" w:hAnsi="Times New Roman" w:cs="Times New Roman"/>
          <w:sz w:val="24"/>
          <w:szCs w:val="24"/>
          <w:lang w:val="en-GB"/>
        </w:rPr>
        <w:t xml:space="preserve">was </w:t>
      </w:r>
      <w:r w:rsidR="00C44BC0" w:rsidRPr="00C44AE4">
        <w:rPr>
          <w:rFonts w:ascii="Times New Roman" w:hAnsi="Times New Roman" w:cs="Times New Roman"/>
          <w:sz w:val="24"/>
          <w:szCs w:val="24"/>
          <w:lang w:val="en-GB"/>
        </w:rPr>
        <w:t>in</w:t>
      </w:r>
      <w:r w:rsidR="00881D6C" w:rsidRPr="00C44AE4">
        <w:rPr>
          <w:rFonts w:ascii="Times New Roman" w:hAnsi="Times New Roman" w:cs="Times New Roman"/>
          <w:sz w:val="24"/>
          <w:szCs w:val="24"/>
          <w:lang w:val="en-GB"/>
        </w:rPr>
        <w:t xml:space="preserve"> the 85% HQCF, 10% wheat flour, and 5% mango seed flour blend (85HQ10WH5Ms). The ash content </w:t>
      </w:r>
      <w:r w:rsidR="001128A5" w:rsidRPr="00C44AE4">
        <w:rPr>
          <w:rFonts w:ascii="Times New Roman" w:hAnsi="Times New Roman" w:cs="Times New Roman"/>
          <w:sz w:val="24"/>
          <w:szCs w:val="24"/>
          <w:lang w:val="en-GB"/>
        </w:rPr>
        <w:t xml:space="preserve">shows </w:t>
      </w:r>
      <w:r w:rsidR="005E6020" w:rsidRPr="00C44AE4">
        <w:rPr>
          <w:rFonts w:ascii="Times New Roman" w:hAnsi="Times New Roman" w:cs="Times New Roman"/>
          <w:sz w:val="24"/>
          <w:szCs w:val="24"/>
          <w:lang w:val="en-GB"/>
        </w:rPr>
        <w:t>the presence</w:t>
      </w:r>
      <w:r w:rsidR="00881D6C" w:rsidRPr="00C44AE4">
        <w:rPr>
          <w:rFonts w:ascii="Times New Roman" w:hAnsi="Times New Roman" w:cs="Times New Roman"/>
          <w:sz w:val="24"/>
          <w:szCs w:val="24"/>
          <w:lang w:val="en-GB"/>
        </w:rPr>
        <w:t xml:space="preserve"> of the mineral content and plays a role in the </w:t>
      </w:r>
      <w:r w:rsidR="005E6020" w:rsidRPr="00C44AE4">
        <w:rPr>
          <w:rFonts w:ascii="Times New Roman" w:hAnsi="Times New Roman" w:cs="Times New Roman"/>
          <w:sz w:val="24"/>
          <w:szCs w:val="24"/>
          <w:lang w:val="en-GB"/>
        </w:rPr>
        <w:t>metabolic rate</w:t>
      </w:r>
      <w:r w:rsidR="00881D6C" w:rsidRPr="00C44AE4">
        <w:rPr>
          <w:rFonts w:ascii="Times New Roman" w:hAnsi="Times New Roman" w:cs="Times New Roman"/>
          <w:sz w:val="24"/>
          <w:szCs w:val="24"/>
          <w:lang w:val="en-GB"/>
        </w:rPr>
        <w:t xml:space="preserve"> of carbohydrates and fats (PHLSG, 2008). The observed </w:t>
      </w:r>
      <w:r w:rsidR="000D40E5" w:rsidRPr="00C44AE4">
        <w:rPr>
          <w:rFonts w:ascii="Times New Roman" w:hAnsi="Times New Roman" w:cs="Times New Roman"/>
          <w:sz w:val="24"/>
          <w:szCs w:val="24"/>
          <w:lang w:val="en-GB"/>
        </w:rPr>
        <w:t xml:space="preserve">values </w:t>
      </w:r>
      <w:r w:rsidR="00881D6C" w:rsidRPr="00C44AE4">
        <w:rPr>
          <w:rFonts w:ascii="Times New Roman" w:hAnsi="Times New Roman" w:cs="Times New Roman"/>
          <w:sz w:val="24"/>
          <w:szCs w:val="24"/>
          <w:lang w:val="en-GB"/>
        </w:rPr>
        <w:t>in this study are higher than Olagunju et al. (2018)</w:t>
      </w:r>
      <w:r w:rsidR="00323018" w:rsidRPr="00C44AE4">
        <w:rPr>
          <w:rFonts w:ascii="Times New Roman" w:hAnsi="Times New Roman" w:cs="Times New Roman"/>
          <w:sz w:val="24"/>
          <w:szCs w:val="24"/>
          <w:lang w:val="en-GB"/>
        </w:rPr>
        <w:t xml:space="preserve"> report</w:t>
      </w:r>
      <w:r w:rsidR="00881D6C" w:rsidRPr="00C44AE4">
        <w:rPr>
          <w:rFonts w:ascii="Times New Roman" w:hAnsi="Times New Roman" w:cs="Times New Roman"/>
          <w:sz w:val="24"/>
          <w:szCs w:val="24"/>
          <w:lang w:val="en-GB"/>
        </w:rPr>
        <w:t xml:space="preserve"> for crackers made from </w:t>
      </w:r>
      <w:proofErr w:type="spellStart"/>
      <w:r w:rsidR="00881D6C" w:rsidRPr="00C44AE4">
        <w:rPr>
          <w:rFonts w:ascii="Times New Roman" w:hAnsi="Times New Roman" w:cs="Times New Roman"/>
          <w:sz w:val="24"/>
          <w:szCs w:val="24"/>
          <w:lang w:val="en-GB"/>
        </w:rPr>
        <w:t>Acha</w:t>
      </w:r>
      <w:proofErr w:type="spellEnd"/>
      <w:r w:rsidR="00881D6C" w:rsidRPr="00C44AE4">
        <w:rPr>
          <w:rFonts w:ascii="Times New Roman" w:hAnsi="Times New Roman" w:cs="Times New Roman"/>
          <w:sz w:val="24"/>
          <w:szCs w:val="24"/>
          <w:lang w:val="en-GB"/>
        </w:rPr>
        <w:t xml:space="preserve"> and blanched pigeon pea.</w:t>
      </w:r>
    </w:p>
    <w:p w14:paraId="15C9C439" w14:textId="575FC24E" w:rsidR="00881D6C" w:rsidRPr="00C44AE4" w:rsidRDefault="006A47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w:t>
      </w:r>
      <w:r w:rsidR="00881D6C" w:rsidRPr="00C44AE4">
        <w:rPr>
          <w:rFonts w:ascii="Times New Roman" w:hAnsi="Times New Roman" w:cs="Times New Roman"/>
          <w:sz w:val="24"/>
          <w:szCs w:val="24"/>
          <w:lang w:val="en-GB"/>
        </w:rPr>
        <w:t xml:space="preserve">at content ranged </w:t>
      </w:r>
      <w:r w:rsidRPr="00C44AE4">
        <w:rPr>
          <w:rFonts w:ascii="Times New Roman" w:hAnsi="Times New Roman" w:cs="Times New Roman"/>
          <w:sz w:val="24"/>
          <w:szCs w:val="24"/>
          <w:lang w:val="en-GB"/>
        </w:rPr>
        <w:t>between</w:t>
      </w:r>
      <w:r w:rsidR="00881D6C" w:rsidRPr="00C44AE4">
        <w:rPr>
          <w:rFonts w:ascii="Times New Roman" w:hAnsi="Times New Roman" w:cs="Times New Roman"/>
          <w:sz w:val="24"/>
          <w:szCs w:val="24"/>
          <w:lang w:val="en-GB"/>
        </w:rPr>
        <w:t xml:space="preserve"> 1.24% to 19.83%, with </w:t>
      </w:r>
      <w:r w:rsidR="00173E8B" w:rsidRPr="00C44AE4">
        <w:rPr>
          <w:rFonts w:ascii="Times New Roman" w:hAnsi="Times New Roman" w:cs="Times New Roman"/>
          <w:sz w:val="24"/>
          <w:szCs w:val="24"/>
          <w:lang w:val="en-GB"/>
        </w:rPr>
        <w:t>a</w:t>
      </w:r>
      <w:r w:rsidR="00881D6C" w:rsidRPr="00C44AE4">
        <w:rPr>
          <w:rFonts w:ascii="Times New Roman" w:hAnsi="Times New Roman" w:cs="Times New Roman"/>
          <w:sz w:val="24"/>
          <w:szCs w:val="24"/>
          <w:lang w:val="en-GB"/>
        </w:rPr>
        <w:t xml:space="preserve"> highest </w:t>
      </w:r>
      <w:r w:rsidR="00173E8B" w:rsidRPr="00C44AE4">
        <w:rPr>
          <w:rFonts w:ascii="Times New Roman" w:hAnsi="Times New Roman" w:cs="Times New Roman"/>
          <w:sz w:val="24"/>
          <w:szCs w:val="24"/>
          <w:lang w:val="en-GB"/>
        </w:rPr>
        <w:t xml:space="preserve">value </w:t>
      </w:r>
      <w:r w:rsidR="00C70ABF" w:rsidRPr="00C44AE4">
        <w:rPr>
          <w:rFonts w:ascii="Times New Roman" w:hAnsi="Times New Roman" w:cs="Times New Roman"/>
          <w:sz w:val="24"/>
          <w:szCs w:val="24"/>
          <w:lang w:val="en-GB"/>
        </w:rPr>
        <w:t xml:space="preserve">observed </w:t>
      </w:r>
      <w:r w:rsidR="00881D6C" w:rsidRPr="00C44AE4">
        <w:rPr>
          <w:rFonts w:ascii="Times New Roman" w:hAnsi="Times New Roman" w:cs="Times New Roman"/>
          <w:sz w:val="24"/>
          <w:szCs w:val="24"/>
          <w:lang w:val="en-GB"/>
        </w:rPr>
        <w:t xml:space="preserve">in the 65% HQCF, 10% wheat flour, and 25% mango seed flour blend (65HQ10WH25Ms). Although higher fat content can lead to rancidity and unpleasant </w:t>
      </w:r>
      <w:r w:rsidR="00BC2EF6" w:rsidRPr="00C44AE4">
        <w:rPr>
          <w:rFonts w:ascii="Times New Roman" w:hAnsi="Times New Roman" w:cs="Times New Roman"/>
          <w:sz w:val="24"/>
          <w:szCs w:val="24"/>
          <w:lang w:val="en-GB"/>
        </w:rPr>
        <w:t>odours</w:t>
      </w:r>
      <w:r w:rsidR="00881D6C" w:rsidRPr="00C44AE4">
        <w:rPr>
          <w:rFonts w:ascii="Times New Roman" w:hAnsi="Times New Roman" w:cs="Times New Roman"/>
          <w:sz w:val="24"/>
          <w:szCs w:val="24"/>
          <w:lang w:val="en-GB"/>
        </w:rPr>
        <w:t xml:space="preserve">, the fat content in this study is within a range suitable for consumption, aligning with </w:t>
      </w:r>
      <w:r w:rsidR="00BC2EF6" w:rsidRPr="00C44AE4">
        <w:rPr>
          <w:rFonts w:ascii="Times New Roman" w:hAnsi="Times New Roman" w:cs="Times New Roman"/>
          <w:sz w:val="24"/>
          <w:szCs w:val="24"/>
          <w:lang w:val="en-GB"/>
        </w:rPr>
        <w:t>Veer Anjaneya</w:t>
      </w:r>
      <w:r w:rsidR="00881D6C" w:rsidRPr="00C44AE4">
        <w:rPr>
          <w:rFonts w:ascii="Times New Roman" w:hAnsi="Times New Roman" w:cs="Times New Roman"/>
          <w:sz w:val="24"/>
          <w:szCs w:val="24"/>
          <w:lang w:val="en-GB"/>
        </w:rPr>
        <w:t xml:space="preserve"> et al. (2021)</w:t>
      </w:r>
      <w:r w:rsidR="003C5D5F" w:rsidRPr="00C44AE4">
        <w:rPr>
          <w:rFonts w:ascii="Times New Roman" w:hAnsi="Times New Roman" w:cs="Times New Roman"/>
          <w:sz w:val="24"/>
          <w:szCs w:val="24"/>
          <w:lang w:val="en-GB"/>
        </w:rPr>
        <w:t xml:space="preserve"> finding</w:t>
      </w:r>
      <w:r w:rsidR="00243716" w:rsidRPr="00C44AE4">
        <w:rPr>
          <w:rFonts w:ascii="Times New Roman" w:hAnsi="Times New Roman" w:cs="Times New Roman"/>
          <w:sz w:val="24"/>
          <w:szCs w:val="24"/>
          <w:lang w:val="en-GB"/>
        </w:rPr>
        <w:t>s</w:t>
      </w:r>
      <w:r w:rsidR="00505BF8"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of 9.4</w:t>
      </w:r>
      <w:r w:rsidR="00505BF8" w:rsidRPr="00C44AE4">
        <w:rPr>
          <w:rFonts w:ascii="Times New Roman" w:hAnsi="Times New Roman" w:cs="Times New Roman"/>
          <w:sz w:val="24"/>
          <w:szCs w:val="24"/>
          <w:lang w:val="en-GB"/>
        </w:rPr>
        <w:t xml:space="preserve">% fat content </w:t>
      </w:r>
      <w:r w:rsidR="00881D6C" w:rsidRPr="00C44AE4">
        <w:rPr>
          <w:rFonts w:ascii="Times New Roman" w:hAnsi="Times New Roman" w:cs="Times New Roman"/>
          <w:sz w:val="24"/>
          <w:szCs w:val="24"/>
          <w:lang w:val="en-GB"/>
        </w:rPr>
        <w:t>in mango seed flour.</w:t>
      </w:r>
    </w:p>
    <w:p w14:paraId="7879776D" w14:textId="12906240" w:rsidR="00881D6C" w:rsidRPr="00C44AE4" w:rsidRDefault="00B52DF3"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Crude </w:t>
      </w:r>
      <w:r w:rsidR="00881D6C" w:rsidRPr="00C44AE4">
        <w:rPr>
          <w:rFonts w:ascii="Times New Roman" w:hAnsi="Times New Roman" w:cs="Times New Roman"/>
          <w:sz w:val="24"/>
          <w:szCs w:val="24"/>
          <w:lang w:val="en-GB"/>
        </w:rPr>
        <w:t>fib</w:t>
      </w:r>
      <w:r w:rsidRPr="00C44AE4">
        <w:rPr>
          <w:rFonts w:ascii="Times New Roman" w:hAnsi="Times New Roman" w:cs="Times New Roman"/>
          <w:sz w:val="24"/>
          <w:szCs w:val="24"/>
          <w:lang w:val="en-GB"/>
        </w:rPr>
        <w:t xml:space="preserve">re </w:t>
      </w:r>
      <w:r w:rsidR="00881D6C" w:rsidRPr="00C44AE4">
        <w:rPr>
          <w:rFonts w:ascii="Times New Roman" w:hAnsi="Times New Roman" w:cs="Times New Roman"/>
          <w:sz w:val="24"/>
          <w:szCs w:val="24"/>
          <w:lang w:val="en-GB"/>
        </w:rPr>
        <w:t xml:space="preserve">content </w:t>
      </w:r>
      <w:r w:rsidR="002A27AD" w:rsidRPr="00C44AE4">
        <w:rPr>
          <w:rFonts w:ascii="Times New Roman" w:hAnsi="Times New Roman" w:cs="Times New Roman"/>
          <w:sz w:val="24"/>
          <w:szCs w:val="24"/>
          <w:lang w:val="en-GB"/>
        </w:rPr>
        <w:t xml:space="preserve">varied significantly </w:t>
      </w:r>
      <w:r w:rsidR="00881D6C" w:rsidRPr="00C44AE4">
        <w:rPr>
          <w:rFonts w:ascii="Times New Roman" w:hAnsi="Times New Roman" w:cs="Times New Roman"/>
          <w:sz w:val="24"/>
          <w:szCs w:val="24"/>
          <w:lang w:val="en-GB"/>
        </w:rPr>
        <w:t xml:space="preserve">from 0.45% to 1.02%, with the </w:t>
      </w:r>
      <w:r w:rsidR="0046621B" w:rsidRPr="00C44AE4">
        <w:rPr>
          <w:rFonts w:ascii="Times New Roman" w:hAnsi="Times New Roman" w:cs="Times New Roman"/>
          <w:sz w:val="24"/>
          <w:szCs w:val="24"/>
          <w:lang w:val="en-GB"/>
        </w:rPr>
        <w:t>maximum</w:t>
      </w:r>
      <w:r w:rsidRPr="00C44AE4">
        <w:rPr>
          <w:rFonts w:ascii="Times New Roman" w:hAnsi="Times New Roman" w:cs="Times New Roman"/>
          <w:sz w:val="24"/>
          <w:szCs w:val="24"/>
          <w:lang w:val="en-GB"/>
        </w:rPr>
        <w:t xml:space="preserve"> value </w:t>
      </w:r>
      <w:r w:rsidR="00881D6C" w:rsidRPr="00C44AE4">
        <w:rPr>
          <w:rFonts w:ascii="Times New Roman" w:hAnsi="Times New Roman" w:cs="Times New Roman"/>
          <w:sz w:val="24"/>
          <w:szCs w:val="24"/>
          <w:lang w:val="en-GB"/>
        </w:rPr>
        <w:t>in</w:t>
      </w:r>
      <w:r w:rsidR="0046621B"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100% wheat flour sample (100WHT).</w:t>
      </w:r>
      <w:r w:rsidR="007B1B5C" w:rsidRPr="00C44AE4">
        <w:rPr>
          <w:rFonts w:ascii="Times New Roman" w:hAnsi="Times New Roman" w:cs="Times New Roman"/>
          <w:lang w:val="en-GB"/>
        </w:rPr>
        <w:t xml:space="preserve"> </w:t>
      </w:r>
      <w:r w:rsidR="007B1B5C" w:rsidRPr="00C44AE4">
        <w:rPr>
          <w:rFonts w:ascii="Times New Roman" w:hAnsi="Times New Roman" w:cs="Times New Roman"/>
          <w:sz w:val="24"/>
          <w:szCs w:val="24"/>
          <w:lang w:val="en-GB"/>
        </w:rPr>
        <w:t>Although the fibre content in the fortified samples was lower than previously reported values by</w:t>
      </w:r>
      <w:r w:rsidR="008B1298" w:rsidRPr="00C44AE4">
        <w:rPr>
          <w:rFonts w:ascii="Times New Roman" w:hAnsi="Times New Roman" w:cs="Times New Roman"/>
          <w:sz w:val="24"/>
          <w:szCs w:val="24"/>
          <w:lang w:val="en-GB"/>
        </w:rPr>
        <w:t xml:space="preserve"> </w:t>
      </w:r>
      <w:proofErr w:type="spellStart"/>
      <w:r w:rsidR="008B1298" w:rsidRPr="00C44AE4">
        <w:rPr>
          <w:rFonts w:ascii="Times New Roman" w:hAnsi="Times New Roman" w:cs="Times New Roman"/>
          <w:sz w:val="24"/>
          <w:szCs w:val="24"/>
          <w:lang w:val="en-GB"/>
        </w:rPr>
        <w:t>Legesse</w:t>
      </w:r>
      <w:proofErr w:type="spellEnd"/>
      <w:r w:rsidR="008B1298" w:rsidRPr="00C44AE4">
        <w:rPr>
          <w:rFonts w:ascii="Times New Roman" w:hAnsi="Times New Roman" w:cs="Times New Roman"/>
          <w:sz w:val="24"/>
          <w:szCs w:val="24"/>
          <w:lang w:val="en-GB"/>
        </w:rPr>
        <w:t xml:space="preserve"> and </w:t>
      </w:r>
      <w:proofErr w:type="spellStart"/>
      <w:r w:rsidR="008B1298" w:rsidRPr="00C44AE4">
        <w:rPr>
          <w:rFonts w:ascii="Times New Roman" w:hAnsi="Times New Roman" w:cs="Times New Roman"/>
          <w:sz w:val="24"/>
          <w:szCs w:val="24"/>
          <w:lang w:val="en-GB"/>
        </w:rPr>
        <w:t>Emire</w:t>
      </w:r>
      <w:proofErr w:type="spellEnd"/>
      <w:r w:rsidR="008B1298" w:rsidRPr="00C44AE4">
        <w:rPr>
          <w:rFonts w:ascii="Times New Roman" w:hAnsi="Times New Roman" w:cs="Times New Roman"/>
          <w:sz w:val="24"/>
          <w:szCs w:val="24"/>
          <w:lang w:val="en-GB"/>
        </w:rPr>
        <w:t xml:space="preserve"> (2012), the slight increase </w:t>
      </w:r>
      <w:r w:rsidR="009D44CC" w:rsidRPr="00C44AE4">
        <w:rPr>
          <w:rFonts w:ascii="Times New Roman" w:hAnsi="Times New Roman" w:cs="Times New Roman"/>
          <w:sz w:val="24"/>
          <w:szCs w:val="24"/>
          <w:lang w:val="en-GB"/>
        </w:rPr>
        <w:t xml:space="preserve">observed is </w:t>
      </w:r>
      <w:r w:rsidR="008B1298" w:rsidRPr="00C44AE4">
        <w:rPr>
          <w:rFonts w:ascii="Times New Roman" w:hAnsi="Times New Roman" w:cs="Times New Roman"/>
          <w:sz w:val="24"/>
          <w:szCs w:val="24"/>
          <w:lang w:val="en-GB"/>
        </w:rPr>
        <w:t xml:space="preserve">associated with </w:t>
      </w:r>
      <w:r w:rsidR="009D44CC" w:rsidRPr="00C44AE4">
        <w:rPr>
          <w:rFonts w:ascii="Times New Roman" w:hAnsi="Times New Roman" w:cs="Times New Roman"/>
          <w:sz w:val="24"/>
          <w:szCs w:val="24"/>
          <w:lang w:val="en-GB"/>
        </w:rPr>
        <w:t xml:space="preserve">the addition of </w:t>
      </w:r>
      <w:r w:rsidR="008B1298" w:rsidRPr="00C44AE4">
        <w:rPr>
          <w:rFonts w:ascii="Times New Roman" w:hAnsi="Times New Roman" w:cs="Times New Roman"/>
          <w:sz w:val="24"/>
          <w:szCs w:val="24"/>
          <w:lang w:val="en-GB"/>
        </w:rPr>
        <w:t>MSF</w:t>
      </w:r>
      <w:r w:rsidR="009D44CC" w:rsidRPr="00C44AE4">
        <w:rPr>
          <w:rFonts w:ascii="Times New Roman" w:hAnsi="Times New Roman" w:cs="Times New Roman"/>
          <w:sz w:val="24"/>
          <w:szCs w:val="24"/>
          <w:lang w:val="en-GB"/>
        </w:rPr>
        <w:t>.</w:t>
      </w:r>
      <w:r w:rsidR="00881D6C" w:rsidRPr="00C44AE4">
        <w:rPr>
          <w:rFonts w:ascii="Times New Roman" w:hAnsi="Times New Roman" w:cs="Times New Roman"/>
          <w:sz w:val="24"/>
          <w:szCs w:val="24"/>
          <w:lang w:val="en-GB"/>
        </w:rPr>
        <w:t xml:space="preserve"> Increas</w:t>
      </w:r>
      <w:r w:rsidR="000F66F7" w:rsidRPr="00C44AE4">
        <w:rPr>
          <w:rFonts w:ascii="Times New Roman" w:hAnsi="Times New Roman" w:cs="Times New Roman"/>
          <w:sz w:val="24"/>
          <w:szCs w:val="24"/>
          <w:lang w:val="en-GB"/>
        </w:rPr>
        <w:t>ing dietary</w:t>
      </w:r>
      <w:r w:rsidR="00881D6C" w:rsidRPr="00C44AE4">
        <w:rPr>
          <w:rFonts w:ascii="Times New Roman" w:hAnsi="Times New Roman" w:cs="Times New Roman"/>
          <w:sz w:val="24"/>
          <w:szCs w:val="24"/>
          <w:lang w:val="en-GB"/>
        </w:rPr>
        <w:t xml:space="preserve"> </w:t>
      </w:r>
      <w:r w:rsidR="00BC2EF6" w:rsidRPr="00C44AE4">
        <w:rPr>
          <w:rFonts w:ascii="Times New Roman" w:hAnsi="Times New Roman" w:cs="Times New Roman"/>
          <w:sz w:val="24"/>
          <w:szCs w:val="24"/>
          <w:lang w:val="en-GB"/>
        </w:rPr>
        <w:t>fibre</w:t>
      </w:r>
      <w:r w:rsidR="00881D6C" w:rsidRPr="00C44AE4">
        <w:rPr>
          <w:rFonts w:ascii="Times New Roman" w:hAnsi="Times New Roman" w:cs="Times New Roman"/>
          <w:sz w:val="24"/>
          <w:szCs w:val="24"/>
          <w:lang w:val="en-GB"/>
        </w:rPr>
        <w:t xml:space="preserve"> intake </w:t>
      </w:r>
      <w:r w:rsidR="00061703" w:rsidRPr="00C44AE4">
        <w:rPr>
          <w:rFonts w:ascii="Times New Roman" w:hAnsi="Times New Roman" w:cs="Times New Roman"/>
          <w:sz w:val="24"/>
          <w:szCs w:val="24"/>
          <w:lang w:val="en-GB"/>
        </w:rPr>
        <w:t xml:space="preserve">plays </w:t>
      </w:r>
      <w:r w:rsidR="002B0558" w:rsidRPr="00C44AE4">
        <w:rPr>
          <w:rFonts w:ascii="Times New Roman" w:hAnsi="Times New Roman" w:cs="Times New Roman"/>
          <w:sz w:val="24"/>
          <w:szCs w:val="24"/>
          <w:lang w:val="en-GB"/>
        </w:rPr>
        <w:t xml:space="preserve">an important role in promoting </w:t>
      </w:r>
      <w:r w:rsidR="00881D6C" w:rsidRPr="00C44AE4">
        <w:rPr>
          <w:rFonts w:ascii="Times New Roman" w:hAnsi="Times New Roman" w:cs="Times New Roman"/>
          <w:sz w:val="24"/>
          <w:szCs w:val="24"/>
          <w:lang w:val="en-GB"/>
        </w:rPr>
        <w:t xml:space="preserve">reduced risks of </w:t>
      </w:r>
      <w:r w:rsidR="0046621B" w:rsidRPr="00C44AE4">
        <w:rPr>
          <w:rFonts w:ascii="Times New Roman" w:hAnsi="Times New Roman" w:cs="Times New Roman"/>
          <w:sz w:val="24"/>
          <w:szCs w:val="24"/>
          <w:lang w:val="en-GB"/>
        </w:rPr>
        <w:t>type 2 diabetes</w:t>
      </w:r>
      <w:r w:rsidR="004A1801" w:rsidRPr="00C44AE4">
        <w:rPr>
          <w:rFonts w:ascii="Times New Roman" w:hAnsi="Times New Roman" w:cs="Times New Roman"/>
          <w:sz w:val="24"/>
          <w:szCs w:val="24"/>
          <w:lang w:val="en-GB"/>
        </w:rPr>
        <w:t>,</w:t>
      </w:r>
      <w:r w:rsidR="0046621B" w:rsidRPr="00C44AE4">
        <w:rPr>
          <w:rFonts w:ascii="Times New Roman" w:hAnsi="Times New Roman" w:cs="Times New Roman"/>
          <w:sz w:val="24"/>
          <w:szCs w:val="24"/>
          <w:lang w:val="en-GB"/>
        </w:rPr>
        <w:t xml:space="preserve"> </w:t>
      </w:r>
      <w:r w:rsidR="004A1801" w:rsidRPr="00C44AE4">
        <w:rPr>
          <w:rFonts w:ascii="Times New Roman" w:hAnsi="Times New Roman" w:cs="Times New Roman"/>
          <w:sz w:val="24"/>
          <w:szCs w:val="24"/>
          <w:lang w:val="en-GB"/>
        </w:rPr>
        <w:t xml:space="preserve">certain types of cancers and </w:t>
      </w:r>
      <w:r w:rsidR="00881D6C" w:rsidRPr="00C44AE4">
        <w:rPr>
          <w:rFonts w:ascii="Times New Roman" w:hAnsi="Times New Roman" w:cs="Times New Roman"/>
          <w:sz w:val="24"/>
          <w:szCs w:val="24"/>
          <w:lang w:val="en-GB"/>
        </w:rPr>
        <w:t>cardiovascular disease</w:t>
      </w:r>
      <w:r w:rsidR="004A1801" w:rsidRPr="00C44AE4">
        <w:rPr>
          <w:rFonts w:ascii="Times New Roman" w:hAnsi="Times New Roman" w:cs="Times New Roman"/>
          <w:sz w:val="24"/>
          <w:szCs w:val="24"/>
          <w:lang w:val="en-GB"/>
        </w:rPr>
        <w:t xml:space="preserve"> </w:t>
      </w:r>
      <w:r w:rsidR="00881D6C" w:rsidRPr="00C44AE4">
        <w:rPr>
          <w:rFonts w:ascii="Times New Roman" w:hAnsi="Times New Roman" w:cs="Times New Roman"/>
          <w:sz w:val="24"/>
          <w:szCs w:val="24"/>
          <w:lang w:val="en-GB"/>
        </w:rPr>
        <w:t>(Sharma et al., 2016).</w:t>
      </w:r>
    </w:p>
    <w:p w14:paraId="66E77DB1" w14:textId="73441E5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Carbohydrate content ranged </w:t>
      </w:r>
      <w:r w:rsidR="008509BA" w:rsidRPr="00C44AE4">
        <w:rPr>
          <w:rFonts w:ascii="Times New Roman" w:hAnsi="Times New Roman" w:cs="Times New Roman"/>
          <w:sz w:val="24"/>
          <w:szCs w:val="24"/>
          <w:lang w:val="en-GB"/>
        </w:rPr>
        <w:t>between</w:t>
      </w:r>
      <w:r w:rsidRPr="00C44AE4">
        <w:rPr>
          <w:rFonts w:ascii="Times New Roman" w:hAnsi="Times New Roman" w:cs="Times New Roman"/>
          <w:sz w:val="24"/>
          <w:szCs w:val="24"/>
          <w:lang w:val="en-GB"/>
        </w:rPr>
        <w:t xml:space="preserve"> 61.84% to 74.04%, with the highest</w:t>
      </w:r>
      <w:r w:rsidR="00C37F5B" w:rsidRPr="00C44AE4">
        <w:rPr>
          <w:rFonts w:ascii="Times New Roman" w:hAnsi="Times New Roman" w:cs="Times New Roman"/>
          <w:sz w:val="24"/>
          <w:szCs w:val="24"/>
          <w:lang w:val="en-GB"/>
        </w:rPr>
        <w:t xml:space="preserve"> proportion</w:t>
      </w:r>
      <w:r w:rsidR="00F64950" w:rsidRPr="00C44AE4">
        <w:rPr>
          <w:rFonts w:ascii="Times New Roman" w:hAnsi="Times New Roman" w:cs="Times New Roman"/>
          <w:sz w:val="24"/>
          <w:szCs w:val="24"/>
          <w:lang w:val="en-GB"/>
        </w:rPr>
        <w:t xml:space="preserve"> found</w:t>
      </w:r>
      <w:r w:rsidRPr="00C44AE4">
        <w:rPr>
          <w:rFonts w:ascii="Times New Roman" w:hAnsi="Times New Roman" w:cs="Times New Roman"/>
          <w:sz w:val="24"/>
          <w:szCs w:val="24"/>
          <w:lang w:val="en-GB"/>
        </w:rPr>
        <w:t xml:space="preserve"> in the 100% HQCF sample (100HQC). The high carbohydrate content suggests the crackers are a good source of energy</w:t>
      </w:r>
      <w:r w:rsidR="004A1801" w:rsidRPr="00C44AE4">
        <w:rPr>
          <w:rFonts w:ascii="Times New Roman" w:hAnsi="Times New Roman" w:cs="Times New Roman"/>
          <w:sz w:val="24"/>
          <w:szCs w:val="24"/>
          <w:lang w:val="en-GB"/>
        </w:rPr>
        <w:t xml:space="preserve">. This </w:t>
      </w:r>
      <w:r w:rsidR="00B06DF0" w:rsidRPr="00C44AE4">
        <w:rPr>
          <w:rFonts w:ascii="Times New Roman" w:hAnsi="Times New Roman" w:cs="Times New Roman"/>
          <w:sz w:val="24"/>
          <w:szCs w:val="24"/>
          <w:lang w:val="en-GB"/>
        </w:rPr>
        <w:t>agrees</w:t>
      </w:r>
      <w:r w:rsidRPr="00C44AE4">
        <w:rPr>
          <w:rFonts w:ascii="Times New Roman" w:hAnsi="Times New Roman" w:cs="Times New Roman"/>
          <w:sz w:val="24"/>
          <w:szCs w:val="24"/>
          <w:lang w:val="en-GB"/>
        </w:rPr>
        <w:t xml:space="preserve"> with Olapade et al. (2018) and </w:t>
      </w:r>
      <w:proofErr w:type="spellStart"/>
      <w:r w:rsidRPr="00C44AE4">
        <w:rPr>
          <w:rFonts w:ascii="Times New Roman" w:hAnsi="Times New Roman" w:cs="Times New Roman"/>
          <w:sz w:val="24"/>
          <w:szCs w:val="24"/>
          <w:lang w:val="en-GB"/>
        </w:rPr>
        <w:t>Urganci</w:t>
      </w:r>
      <w:proofErr w:type="spellEnd"/>
      <w:r w:rsidRPr="00C44AE4">
        <w:rPr>
          <w:rFonts w:ascii="Times New Roman" w:hAnsi="Times New Roman" w:cs="Times New Roman"/>
          <w:sz w:val="24"/>
          <w:szCs w:val="24"/>
          <w:lang w:val="en-GB"/>
        </w:rPr>
        <w:t xml:space="preserve"> </w:t>
      </w:r>
      <w:r w:rsidR="00B06DF0"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w:t>
      </w:r>
      <w:proofErr w:type="spellStart"/>
      <w:r w:rsidRPr="00C44AE4">
        <w:rPr>
          <w:rFonts w:ascii="Times New Roman" w:hAnsi="Times New Roman" w:cs="Times New Roman"/>
          <w:sz w:val="24"/>
          <w:szCs w:val="24"/>
          <w:lang w:val="en-GB"/>
        </w:rPr>
        <w:t>Isik</w:t>
      </w:r>
      <w:proofErr w:type="spellEnd"/>
      <w:r w:rsidRPr="00C44AE4">
        <w:rPr>
          <w:rFonts w:ascii="Times New Roman" w:hAnsi="Times New Roman" w:cs="Times New Roman"/>
          <w:sz w:val="24"/>
          <w:szCs w:val="24"/>
          <w:lang w:val="en-GB"/>
        </w:rPr>
        <w:t xml:space="preserve"> (2021).</w:t>
      </w:r>
    </w:p>
    <w:p w14:paraId="59CDDB1F" w14:textId="5FAAE438" w:rsidR="00881D6C" w:rsidRPr="00C44AE4" w:rsidRDefault="00881D6C"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 xml:space="preserve">The incorporation of mango seed flour into the cracker biscuit formulation improved the nutritional composition, particularly the protein, </w:t>
      </w:r>
      <w:r w:rsidR="00BC2EF6"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and mineral content. These </w:t>
      </w:r>
      <w:r w:rsidR="00737703" w:rsidRPr="00C44AE4">
        <w:rPr>
          <w:rFonts w:ascii="Times New Roman" w:hAnsi="Times New Roman" w:cs="Times New Roman"/>
          <w:sz w:val="24"/>
          <w:szCs w:val="24"/>
          <w:lang w:val="en-GB"/>
        </w:rPr>
        <w:t>developed</w:t>
      </w:r>
      <w:r w:rsidRPr="00C44AE4">
        <w:rPr>
          <w:rFonts w:ascii="Times New Roman" w:hAnsi="Times New Roman" w:cs="Times New Roman"/>
          <w:sz w:val="24"/>
          <w:szCs w:val="24"/>
          <w:lang w:val="en-GB"/>
        </w:rPr>
        <w:t xml:space="preserve"> crackers could serve as a functional food with potential health benefits for populations with nutritional deficiencies.</w:t>
      </w:r>
    </w:p>
    <w:p w14:paraId="70964EA7" w14:textId="77777777" w:rsidR="00632AB3" w:rsidRPr="00C44AE4" w:rsidRDefault="00632AB3" w:rsidP="00C44AE4">
      <w:pPr>
        <w:spacing w:line="276" w:lineRule="auto"/>
        <w:jc w:val="both"/>
        <w:rPr>
          <w:rFonts w:ascii="Times New Roman" w:hAnsi="Times New Roman" w:cs="Times New Roman"/>
          <w:sz w:val="24"/>
          <w:szCs w:val="24"/>
        </w:rPr>
      </w:pPr>
    </w:p>
    <w:p w14:paraId="5154518E" w14:textId="77777777" w:rsidR="00632AB3" w:rsidRPr="00C44AE4" w:rsidRDefault="00632AB3" w:rsidP="00C44AE4">
      <w:pPr>
        <w:spacing w:line="276" w:lineRule="auto"/>
        <w:jc w:val="both"/>
        <w:rPr>
          <w:rFonts w:ascii="Times New Roman" w:hAnsi="Times New Roman" w:cs="Times New Roman"/>
          <w:sz w:val="24"/>
          <w:szCs w:val="24"/>
        </w:rPr>
      </w:pPr>
    </w:p>
    <w:p w14:paraId="7943E165" w14:textId="77777777" w:rsidR="00DE187A" w:rsidRPr="00C44AE4" w:rsidRDefault="00DE187A" w:rsidP="00C44AE4">
      <w:pPr>
        <w:spacing w:line="276" w:lineRule="auto"/>
        <w:jc w:val="both"/>
        <w:rPr>
          <w:rFonts w:ascii="Times New Roman" w:hAnsi="Times New Roman" w:cs="Times New Roman"/>
          <w:sz w:val="24"/>
          <w:szCs w:val="24"/>
        </w:rPr>
      </w:pPr>
    </w:p>
    <w:p w14:paraId="2AAA4CD7"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3214E6B" w14:textId="3ECF5941" w:rsidR="00DE187A"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2: </w:t>
      </w:r>
      <w:r w:rsidR="00DE187A" w:rsidRPr="00C44AE4">
        <w:rPr>
          <w:rFonts w:ascii="Times New Roman" w:hAnsi="Times New Roman" w:cs="Times New Roman"/>
          <w:b/>
          <w:bCs/>
          <w:sz w:val="24"/>
          <w:szCs w:val="24"/>
        </w:rPr>
        <w:t xml:space="preserve">Proximate composition (%) of cracker biscuits </w:t>
      </w:r>
      <w:r w:rsidR="00C040CA" w:rsidRPr="00C44AE4">
        <w:rPr>
          <w:rFonts w:ascii="Times New Roman" w:hAnsi="Times New Roman" w:cs="Times New Roman"/>
          <w:b/>
          <w:bCs/>
          <w:sz w:val="24"/>
          <w:szCs w:val="24"/>
        </w:rPr>
        <w:t>formulated</w:t>
      </w:r>
      <w:r w:rsidR="00DE187A" w:rsidRPr="00C44AE4">
        <w:rPr>
          <w:rFonts w:ascii="Times New Roman" w:hAnsi="Times New Roman" w:cs="Times New Roman"/>
          <w:b/>
          <w:bCs/>
          <w:sz w:val="24"/>
          <w:szCs w:val="24"/>
        </w:rPr>
        <w:t xml:space="preserve"> from </w:t>
      </w:r>
      <w:r w:rsidR="008B2986" w:rsidRPr="00C44AE4">
        <w:rPr>
          <w:rFonts w:ascii="Times New Roman" w:hAnsi="Times New Roman" w:cs="Times New Roman"/>
          <w:b/>
          <w:bCs/>
          <w:sz w:val="24"/>
          <w:szCs w:val="24"/>
        </w:rPr>
        <w:t>flour mix</w:t>
      </w:r>
      <w:r w:rsidR="00DE187A"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00DE187A" w:rsidRPr="00C44AE4">
        <w:rPr>
          <w:rFonts w:ascii="Times New Roman" w:hAnsi="Times New Roman" w:cs="Times New Roman"/>
          <w:b/>
          <w:bCs/>
          <w:sz w:val="24"/>
          <w:szCs w:val="24"/>
        </w:rPr>
        <w:t xml:space="preserve"> cassava and mango seeds.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97"/>
        <w:gridCol w:w="1271"/>
        <w:gridCol w:w="1412"/>
        <w:gridCol w:w="1411"/>
        <w:gridCol w:w="1553"/>
        <w:gridCol w:w="1412"/>
        <w:gridCol w:w="1553"/>
      </w:tblGrid>
      <w:tr w:rsidR="00A75A37" w:rsidRPr="00C44AE4" w14:paraId="4CD711FD" w14:textId="77777777" w:rsidTr="00253B15">
        <w:trPr>
          <w:trHeight w:val="377"/>
        </w:trPr>
        <w:tc>
          <w:tcPr>
            <w:tcW w:w="1297" w:type="dxa"/>
            <w:tcBorders>
              <w:top w:val="none" w:sz="6" w:space="0" w:color="auto"/>
              <w:bottom w:val="none" w:sz="6" w:space="0" w:color="auto"/>
              <w:right w:val="none" w:sz="6" w:space="0" w:color="auto"/>
            </w:tcBorders>
          </w:tcPr>
          <w:p w14:paraId="45DF9D57" w14:textId="6DD25508"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271" w:type="dxa"/>
            <w:tcBorders>
              <w:top w:val="none" w:sz="6" w:space="0" w:color="auto"/>
              <w:left w:val="none" w:sz="6" w:space="0" w:color="auto"/>
              <w:bottom w:val="none" w:sz="6" w:space="0" w:color="auto"/>
              <w:right w:val="none" w:sz="6" w:space="0" w:color="auto"/>
            </w:tcBorders>
          </w:tcPr>
          <w:p w14:paraId="2EA3DA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Moisture </w:t>
            </w:r>
          </w:p>
        </w:tc>
        <w:tc>
          <w:tcPr>
            <w:tcW w:w="1412" w:type="dxa"/>
            <w:tcBorders>
              <w:top w:val="none" w:sz="6" w:space="0" w:color="auto"/>
              <w:left w:val="none" w:sz="6" w:space="0" w:color="auto"/>
              <w:bottom w:val="none" w:sz="6" w:space="0" w:color="auto"/>
              <w:right w:val="none" w:sz="6" w:space="0" w:color="auto"/>
            </w:tcBorders>
          </w:tcPr>
          <w:p w14:paraId="5EF542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Protein </w:t>
            </w:r>
          </w:p>
        </w:tc>
        <w:tc>
          <w:tcPr>
            <w:tcW w:w="1411" w:type="dxa"/>
            <w:tcBorders>
              <w:top w:val="none" w:sz="6" w:space="0" w:color="auto"/>
              <w:left w:val="none" w:sz="6" w:space="0" w:color="auto"/>
              <w:bottom w:val="none" w:sz="6" w:space="0" w:color="auto"/>
              <w:right w:val="none" w:sz="6" w:space="0" w:color="auto"/>
            </w:tcBorders>
          </w:tcPr>
          <w:p w14:paraId="020A6F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Ash </w:t>
            </w:r>
          </w:p>
        </w:tc>
        <w:tc>
          <w:tcPr>
            <w:tcW w:w="1553" w:type="dxa"/>
            <w:tcBorders>
              <w:top w:val="none" w:sz="6" w:space="0" w:color="auto"/>
              <w:left w:val="none" w:sz="6" w:space="0" w:color="auto"/>
              <w:bottom w:val="none" w:sz="6" w:space="0" w:color="auto"/>
              <w:right w:val="none" w:sz="6" w:space="0" w:color="auto"/>
            </w:tcBorders>
          </w:tcPr>
          <w:p w14:paraId="6553785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Fat </w:t>
            </w:r>
          </w:p>
        </w:tc>
        <w:tc>
          <w:tcPr>
            <w:tcW w:w="1412" w:type="dxa"/>
            <w:tcBorders>
              <w:top w:val="none" w:sz="6" w:space="0" w:color="auto"/>
              <w:left w:val="none" w:sz="6" w:space="0" w:color="auto"/>
              <w:bottom w:val="none" w:sz="6" w:space="0" w:color="auto"/>
              <w:right w:val="none" w:sz="6" w:space="0" w:color="auto"/>
            </w:tcBorders>
          </w:tcPr>
          <w:p w14:paraId="4E3CEFBC" w14:textId="7340DC1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Crude </w:t>
            </w:r>
            <w:r w:rsidR="00A51EC0" w:rsidRPr="00C44AE4">
              <w:rPr>
                <w:rFonts w:ascii="Times New Roman" w:hAnsi="Times New Roman" w:cs="Times New Roman"/>
                <w:b/>
                <w:bCs/>
                <w:sz w:val="24"/>
                <w:szCs w:val="24"/>
              </w:rPr>
              <w:t>Fiber</w:t>
            </w:r>
            <w:r w:rsidRPr="00C44AE4">
              <w:rPr>
                <w:rFonts w:ascii="Times New Roman" w:hAnsi="Times New Roman" w:cs="Times New Roman"/>
                <w:b/>
                <w:bCs/>
                <w:sz w:val="24"/>
                <w:szCs w:val="24"/>
              </w:rPr>
              <w:t xml:space="preserve"> </w:t>
            </w:r>
          </w:p>
        </w:tc>
        <w:tc>
          <w:tcPr>
            <w:tcW w:w="1553" w:type="dxa"/>
            <w:tcBorders>
              <w:top w:val="none" w:sz="6" w:space="0" w:color="auto"/>
              <w:left w:val="none" w:sz="6" w:space="0" w:color="auto"/>
              <w:bottom w:val="none" w:sz="6" w:space="0" w:color="auto"/>
            </w:tcBorders>
          </w:tcPr>
          <w:p w14:paraId="12C5E46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Carbohydrate </w:t>
            </w:r>
          </w:p>
        </w:tc>
      </w:tr>
      <w:tr w:rsidR="00A75A37" w:rsidRPr="00C44AE4" w14:paraId="53DF620E" w14:textId="77777777" w:rsidTr="00253B15">
        <w:trPr>
          <w:trHeight w:val="379"/>
        </w:trPr>
        <w:tc>
          <w:tcPr>
            <w:tcW w:w="1297" w:type="dxa"/>
            <w:tcBorders>
              <w:top w:val="none" w:sz="6" w:space="0" w:color="auto"/>
              <w:bottom w:val="none" w:sz="6" w:space="0" w:color="auto"/>
              <w:right w:val="none" w:sz="6" w:space="0" w:color="auto"/>
            </w:tcBorders>
          </w:tcPr>
          <w:p w14:paraId="71D9EBF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71" w:type="dxa"/>
            <w:tcBorders>
              <w:top w:val="none" w:sz="6" w:space="0" w:color="auto"/>
              <w:left w:val="none" w:sz="6" w:space="0" w:color="auto"/>
              <w:bottom w:val="none" w:sz="6" w:space="0" w:color="auto"/>
              <w:right w:val="none" w:sz="6" w:space="0" w:color="auto"/>
            </w:tcBorders>
          </w:tcPr>
          <w:p w14:paraId="503DCF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6.95±0.17a </w:t>
            </w:r>
          </w:p>
        </w:tc>
        <w:tc>
          <w:tcPr>
            <w:tcW w:w="1412" w:type="dxa"/>
            <w:tcBorders>
              <w:top w:val="none" w:sz="6" w:space="0" w:color="auto"/>
              <w:left w:val="none" w:sz="6" w:space="0" w:color="auto"/>
              <w:bottom w:val="none" w:sz="6" w:space="0" w:color="auto"/>
              <w:right w:val="none" w:sz="6" w:space="0" w:color="auto"/>
            </w:tcBorders>
          </w:tcPr>
          <w:p w14:paraId="6E55DA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2.72±0.27c </w:t>
            </w:r>
          </w:p>
        </w:tc>
        <w:tc>
          <w:tcPr>
            <w:tcW w:w="1411" w:type="dxa"/>
            <w:tcBorders>
              <w:top w:val="none" w:sz="6" w:space="0" w:color="auto"/>
              <w:left w:val="none" w:sz="6" w:space="0" w:color="auto"/>
              <w:bottom w:val="none" w:sz="6" w:space="0" w:color="auto"/>
              <w:right w:val="none" w:sz="6" w:space="0" w:color="auto"/>
            </w:tcBorders>
          </w:tcPr>
          <w:p w14:paraId="6EB6A2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5.38±0.25b </w:t>
            </w:r>
          </w:p>
        </w:tc>
        <w:tc>
          <w:tcPr>
            <w:tcW w:w="1553" w:type="dxa"/>
            <w:tcBorders>
              <w:top w:val="none" w:sz="6" w:space="0" w:color="auto"/>
              <w:left w:val="none" w:sz="6" w:space="0" w:color="auto"/>
              <w:bottom w:val="none" w:sz="6" w:space="0" w:color="auto"/>
              <w:right w:val="none" w:sz="6" w:space="0" w:color="auto"/>
            </w:tcBorders>
          </w:tcPr>
          <w:p w14:paraId="6F7617C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1.24±0.69d </w:t>
            </w:r>
          </w:p>
        </w:tc>
        <w:tc>
          <w:tcPr>
            <w:tcW w:w="1412" w:type="dxa"/>
            <w:tcBorders>
              <w:top w:val="none" w:sz="6" w:space="0" w:color="auto"/>
              <w:left w:val="none" w:sz="6" w:space="0" w:color="auto"/>
              <w:bottom w:val="none" w:sz="6" w:space="0" w:color="auto"/>
              <w:right w:val="none" w:sz="6" w:space="0" w:color="auto"/>
            </w:tcBorders>
          </w:tcPr>
          <w:p w14:paraId="207A7CF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0.74±0.03b </w:t>
            </w:r>
          </w:p>
        </w:tc>
        <w:tc>
          <w:tcPr>
            <w:tcW w:w="1553" w:type="dxa"/>
            <w:tcBorders>
              <w:top w:val="none" w:sz="6" w:space="0" w:color="auto"/>
              <w:left w:val="none" w:sz="6" w:space="0" w:color="auto"/>
              <w:bottom w:val="none" w:sz="6" w:space="0" w:color="auto"/>
            </w:tcBorders>
          </w:tcPr>
          <w:p w14:paraId="1618E39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73.99±0.83a </w:t>
            </w:r>
          </w:p>
        </w:tc>
      </w:tr>
      <w:tr w:rsidR="00A75A37" w:rsidRPr="00C44AE4" w14:paraId="470D2AEF" w14:textId="77777777" w:rsidTr="00253B15">
        <w:trPr>
          <w:trHeight w:val="379"/>
        </w:trPr>
        <w:tc>
          <w:tcPr>
            <w:tcW w:w="1297" w:type="dxa"/>
            <w:tcBorders>
              <w:top w:val="none" w:sz="6" w:space="0" w:color="auto"/>
              <w:bottom w:val="none" w:sz="6" w:space="0" w:color="auto"/>
              <w:right w:val="none" w:sz="6" w:space="0" w:color="auto"/>
            </w:tcBorders>
          </w:tcPr>
          <w:p w14:paraId="3BC1A34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71" w:type="dxa"/>
            <w:tcBorders>
              <w:top w:val="none" w:sz="6" w:space="0" w:color="auto"/>
              <w:left w:val="none" w:sz="6" w:space="0" w:color="auto"/>
              <w:bottom w:val="none" w:sz="6" w:space="0" w:color="auto"/>
              <w:right w:val="none" w:sz="6" w:space="0" w:color="auto"/>
            </w:tcBorders>
          </w:tcPr>
          <w:p w14:paraId="0EA0CB3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4.28±0.16c </w:t>
            </w:r>
          </w:p>
        </w:tc>
        <w:tc>
          <w:tcPr>
            <w:tcW w:w="1412" w:type="dxa"/>
            <w:tcBorders>
              <w:top w:val="none" w:sz="6" w:space="0" w:color="auto"/>
              <w:left w:val="none" w:sz="6" w:space="0" w:color="auto"/>
              <w:bottom w:val="none" w:sz="6" w:space="0" w:color="auto"/>
              <w:right w:val="none" w:sz="6" w:space="0" w:color="auto"/>
            </w:tcBorders>
          </w:tcPr>
          <w:p w14:paraId="49A16F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2.32±0.04c </w:t>
            </w:r>
          </w:p>
        </w:tc>
        <w:tc>
          <w:tcPr>
            <w:tcW w:w="1411" w:type="dxa"/>
            <w:tcBorders>
              <w:top w:val="none" w:sz="6" w:space="0" w:color="auto"/>
              <w:left w:val="none" w:sz="6" w:space="0" w:color="auto"/>
              <w:bottom w:val="none" w:sz="6" w:space="0" w:color="auto"/>
              <w:right w:val="none" w:sz="6" w:space="0" w:color="auto"/>
            </w:tcBorders>
          </w:tcPr>
          <w:p w14:paraId="513A80A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7.03±0.18a </w:t>
            </w:r>
          </w:p>
        </w:tc>
        <w:tc>
          <w:tcPr>
            <w:tcW w:w="1553" w:type="dxa"/>
            <w:tcBorders>
              <w:top w:val="none" w:sz="6" w:space="0" w:color="auto"/>
              <w:left w:val="none" w:sz="6" w:space="0" w:color="auto"/>
              <w:bottom w:val="none" w:sz="6" w:space="0" w:color="auto"/>
              <w:right w:val="none" w:sz="6" w:space="0" w:color="auto"/>
            </w:tcBorders>
          </w:tcPr>
          <w:p w14:paraId="4C666B2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1.30±0.41c </w:t>
            </w:r>
          </w:p>
        </w:tc>
        <w:tc>
          <w:tcPr>
            <w:tcW w:w="1412" w:type="dxa"/>
            <w:tcBorders>
              <w:top w:val="none" w:sz="6" w:space="0" w:color="auto"/>
              <w:left w:val="none" w:sz="6" w:space="0" w:color="auto"/>
              <w:bottom w:val="none" w:sz="6" w:space="0" w:color="auto"/>
              <w:right w:val="none" w:sz="6" w:space="0" w:color="auto"/>
            </w:tcBorders>
          </w:tcPr>
          <w:p w14:paraId="10295A8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1.02±0.01a </w:t>
            </w:r>
          </w:p>
        </w:tc>
        <w:tc>
          <w:tcPr>
            <w:tcW w:w="1553" w:type="dxa"/>
            <w:tcBorders>
              <w:top w:val="none" w:sz="6" w:space="0" w:color="auto"/>
              <w:left w:val="none" w:sz="6" w:space="0" w:color="auto"/>
              <w:bottom w:val="none" w:sz="6" w:space="0" w:color="auto"/>
            </w:tcBorders>
          </w:tcPr>
          <w:p w14:paraId="1D83096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73.06±0.68a </w:t>
            </w:r>
          </w:p>
        </w:tc>
      </w:tr>
      <w:tr w:rsidR="00A75A37" w:rsidRPr="00C44AE4" w14:paraId="14F95116" w14:textId="77777777" w:rsidTr="00253B15">
        <w:trPr>
          <w:trHeight w:val="381"/>
        </w:trPr>
        <w:tc>
          <w:tcPr>
            <w:tcW w:w="1297" w:type="dxa"/>
            <w:tcBorders>
              <w:top w:val="none" w:sz="6" w:space="0" w:color="auto"/>
              <w:bottom w:val="none" w:sz="6" w:space="0" w:color="auto"/>
              <w:right w:val="none" w:sz="6" w:space="0" w:color="auto"/>
            </w:tcBorders>
          </w:tcPr>
          <w:p w14:paraId="5F34DD3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71" w:type="dxa"/>
            <w:tcBorders>
              <w:top w:val="none" w:sz="6" w:space="0" w:color="auto"/>
              <w:left w:val="none" w:sz="6" w:space="0" w:color="auto"/>
              <w:bottom w:val="none" w:sz="6" w:space="0" w:color="auto"/>
              <w:right w:val="none" w:sz="6" w:space="0" w:color="auto"/>
            </w:tcBorders>
          </w:tcPr>
          <w:p w14:paraId="0A17E21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5.89±0.01b </w:t>
            </w:r>
          </w:p>
        </w:tc>
        <w:tc>
          <w:tcPr>
            <w:tcW w:w="1412" w:type="dxa"/>
            <w:tcBorders>
              <w:top w:val="none" w:sz="6" w:space="0" w:color="auto"/>
              <w:left w:val="none" w:sz="6" w:space="0" w:color="auto"/>
              <w:bottom w:val="none" w:sz="6" w:space="0" w:color="auto"/>
              <w:right w:val="none" w:sz="6" w:space="0" w:color="auto"/>
            </w:tcBorders>
          </w:tcPr>
          <w:p w14:paraId="5148AAE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3.07±0.09bc </w:t>
            </w:r>
          </w:p>
        </w:tc>
        <w:tc>
          <w:tcPr>
            <w:tcW w:w="1411" w:type="dxa"/>
            <w:tcBorders>
              <w:top w:val="none" w:sz="6" w:space="0" w:color="auto"/>
              <w:left w:val="none" w:sz="6" w:space="0" w:color="auto"/>
              <w:bottom w:val="none" w:sz="6" w:space="0" w:color="auto"/>
              <w:right w:val="none" w:sz="6" w:space="0" w:color="auto"/>
            </w:tcBorders>
          </w:tcPr>
          <w:p w14:paraId="6BD021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4.26±1.10bc </w:t>
            </w:r>
          </w:p>
        </w:tc>
        <w:tc>
          <w:tcPr>
            <w:tcW w:w="1553" w:type="dxa"/>
            <w:tcBorders>
              <w:top w:val="none" w:sz="6" w:space="0" w:color="auto"/>
              <w:left w:val="none" w:sz="6" w:space="0" w:color="auto"/>
              <w:bottom w:val="none" w:sz="6" w:space="0" w:color="auto"/>
              <w:right w:val="none" w:sz="6" w:space="0" w:color="auto"/>
            </w:tcBorders>
          </w:tcPr>
          <w:p w14:paraId="2A949D7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12.45±0.44c </w:t>
            </w:r>
          </w:p>
        </w:tc>
        <w:tc>
          <w:tcPr>
            <w:tcW w:w="1412" w:type="dxa"/>
            <w:tcBorders>
              <w:top w:val="none" w:sz="6" w:space="0" w:color="auto"/>
              <w:left w:val="none" w:sz="6" w:space="0" w:color="auto"/>
              <w:bottom w:val="none" w:sz="6" w:space="0" w:color="auto"/>
              <w:right w:val="none" w:sz="6" w:space="0" w:color="auto"/>
            </w:tcBorders>
          </w:tcPr>
          <w:p w14:paraId="226A0F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0.45±0.01d </w:t>
            </w:r>
          </w:p>
        </w:tc>
        <w:tc>
          <w:tcPr>
            <w:tcW w:w="1553" w:type="dxa"/>
            <w:tcBorders>
              <w:top w:val="none" w:sz="6" w:space="0" w:color="auto"/>
              <w:left w:val="none" w:sz="6" w:space="0" w:color="auto"/>
              <w:bottom w:val="none" w:sz="6" w:space="0" w:color="auto"/>
            </w:tcBorders>
          </w:tcPr>
          <w:p w14:paraId="59EA84E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73.90±0.56a </w:t>
            </w:r>
          </w:p>
        </w:tc>
      </w:tr>
      <w:tr w:rsidR="00A75A37" w:rsidRPr="00C44AE4" w14:paraId="16A86380" w14:textId="77777777" w:rsidTr="00253B15">
        <w:trPr>
          <w:trHeight w:val="381"/>
        </w:trPr>
        <w:tc>
          <w:tcPr>
            <w:tcW w:w="1297" w:type="dxa"/>
            <w:tcBorders>
              <w:top w:val="none" w:sz="6" w:space="0" w:color="auto"/>
              <w:bottom w:val="none" w:sz="6" w:space="0" w:color="auto"/>
              <w:right w:val="none" w:sz="6" w:space="0" w:color="auto"/>
            </w:tcBorders>
          </w:tcPr>
          <w:p w14:paraId="3BA8713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71" w:type="dxa"/>
            <w:tcBorders>
              <w:top w:val="none" w:sz="6" w:space="0" w:color="auto"/>
              <w:left w:val="none" w:sz="6" w:space="0" w:color="auto"/>
              <w:bottom w:val="none" w:sz="6" w:space="0" w:color="auto"/>
              <w:right w:val="none" w:sz="6" w:space="0" w:color="auto"/>
            </w:tcBorders>
          </w:tcPr>
          <w:p w14:paraId="480B211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5.47±0.16b </w:t>
            </w:r>
          </w:p>
        </w:tc>
        <w:tc>
          <w:tcPr>
            <w:tcW w:w="1412" w:type="dxa"/>
            <w:tcBorders>
              <w:top w:val="none" w:sz="6" w:space="0" w:color="auto"/>
              <w:left w:val="none" w:sz="6" w:space="0" w:color="auto"/>
              <w:bottom w:val="none" w:sz="6" w:space="0" w:color="auto"/>
              <w:right w:val="none" w:sz="6" w:space="0" w:color="auto"/>
            </w:tcBorders>
          </w:tcPr>
          <w:p w14:paraId="6E025E3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3.81±0.05b </w:t>
            </w:r>
          </w:p>
        </w:tc>
        <w:tc>
          <w:tcPr>
            <w:tcW w:w="1411" w:type="dxa"/>
            <w:tcBorders>
              <w:top w:val="none" w:sz="6" w:space="0" w:color="auto"/>
              <w:left w:val="none" w:sz="6" w:space="0" w:color="auto"/>
              <w:bottom w:val="none" w:sz="6" w:space="0" w:color="auto"/>
              <w:right w:val="none" w:sz="6" w:space="0" w:color="auto"/>
            </w:tcBorders>
          </w:tcPr>
          <w:p w14:paraId="6BE4D6B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4.71±0.08c </w:t>
            </w:r>
          </w:p>
        </w:tc>
        <w:tc>
          <w:tcPr>
            <w:tcW w:w="1553" w:type="dxa"/>
            <w:tcBorders>
              <w:top w:val="none" w:sz="6" w:space="0" w:color="auto"/>
              <w:left w:val="none" w:sz="6" w:space="0" w:color="auto"/>
              <w:bottom w:val="none" w:sz="6" w:space="0" w:color="auto"/>
              <w:right w:val="none" w:sz="6" w:space="0" w:color="auto"/>
            </w:tcBorders>
          </w:tcPr>
          <w:p w14:paraId="450E24F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17.20±0.65b </w:t>
            </w:r>
          </w:p>
        </w:tc>
        <w:tc>
          <w:tcPr>
            <w:tcW w:w="1412" w:type="dxa"/>
            <w:tcBorders>
              <w:top w:val="none" w:sz="6" w:space="0" w:color="auto"/>
              <w:left w:val="none" w:sz="6" w:space="0" w:color="auto"/>
              <w:bottom w:val="none" w:sz="6" w:space="0" w:color="auto"/>
              <w:right w:val="none" w:sz="6" w:space="0" w:color="auto"/>
            </w:tcBorders>
          </w:tcPr>
          <w:p w14:paraId="4AADD72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0.51±0.00d </w:t>
            </w:r>
          </w:p>
        </w:tc>
        <w:tc>
          <w:tcPr>
            <w:tcW w:w="1553" w:type="dxa"/>
            <w:tcBorders>
              <w:top w:val="none" w:sz="6" w:space="0" w:color="auto"/>
              <w:left w:val="none" w:sz="6" w:space="0" w:color="auto"/>
              <w:bottom w:val="none" w:sz="6" w:space="0" w:color="auto"/>
            </w:tcBorders>
          </w:tcPr>
          <w:p w14:paraId="0A23B37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69.32±0.45b </w:t>
            </w:r>
          </w:p>
        </w:tc>
      </w:tr>
      <w:tr w:rsidR="00A75A37" w:rsidRPr="00C44AE4" w14:paraId="2221408A" w14:textId="77777777" w:rsidTr="00253B15">
        <w:trPr>
          <w:trHeight w:val="381"/>
        </w:trPr>
        <w:tc>
          <w:tcPr>
            <w:tcW w:w="1297" w:type="dxa"/>
            <w:tcBorders>
              <w:top w:val="none" w:sz="6" w:space="0" w:color="auto"/>
              <w:bottom w:val="none" w:sz="6" w:space="0" w:color="auto"/>
              <w:right w:val="none" w:sz="6" w:space="0" w:color="auto"/>
            </w:tcBorders>
          </w:tcPr>
          <w:p w14:paraId="54FDF0B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271" w:type="dxa"/>
            <w:tcBorders>
              <w:top w:val="none" w:sz="6" w:space="0" w:color="auto"/>
              <w:left w:val="none" w:sz="6" w:space="0" w:color="auto"/>
              <w:bottom w:val="none" w:sz="6" w:space="0" w:color="auto"/>
              <w:right w:val="none" w:sz="6" w:space="0" w:color="auto"/>
            </w:tcBorders>
          </w:tcPr>
          <w:p w14:paraId="2D08F77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7.00±0.10a </w:t>
            </w:r>
          </w:p>
        </w:tc>
        <w:tc>
          <w:tcPr>
            <w:tcW w:w="1412" w:type="dxa"/>
            <w:tcBorders>
              <w:top w:val="none" w:sz="6" w:space="0" w:color="auto"/>
              <w:left w:val="none" w:sz="6" w:space="0" w:color="auto"/>
              <w:bottom w:val="none" w:sz="6" w:space="0" w:color="auto"/>
              <w:right w:val="none" w:sz="6" w:space="0" w:color="auto"/>
            </w:tcBorders>
          </w:tcPr>
          <w:p w14:paraId="4C0B9A8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5.82±0.52c </w:t>
            </w:r>
          </w:p>
        </w:tc>
        <w:tc>
          <w:tcPr>
            <w:tcW w:w="1411" w:type="dxa"/>
            <w:tcBorders>
              <w:top w:val="none" w:sz="6" w:space="0" w:color="auto"/>
              <w:left w:val="none" w:sz="6" w:space="0" w:color="auto"/>
              <w:bottom w:val="none" w:sz="6" w:space="0" w:color="auto"/>
              <w:right w:val="none" w:sz="6" w:space="0" w:color="auto"/>
            </w:tcBorders>
          </w:tcPr>
          <w:p w14:paraId="743318C2"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5.63±0.08bc </w:t>
            </w:r>
          </w:p>
        </w:tc>
        <w:tc>
          <w:tcPr>
            <w:tcW w:w="1553" w:type="dxa"/>
            <w:tcBorders>
              <w:top w:val="none" w:sz="6" w:space="0" w:color="auto"/>
              <w:left w:val="none" w:sz="6" w:space="0" w:color="auto"/>
              <w:bottom w:val="none" w:sz="6" w:space="0" w:color="auto"/>
              <w:right w:val="none" w:sz="6" w:space="0" w:color="auto"/>
            </w:tcBorders>
          </w:tcPr>
          <w:p w14:paraId="6749B8C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18.53±0.25a </w:t>
            </w:r>
          </w:p>
        </w:tc>
        <w:tc>
          <w:tcPr>
            <w:tcW w:w="1412" w:type="dxa"/>
            <w:tcBorders>
              <w:top w:val="none" w:sz="6" w:space="0" w:color="auto"/>
              <w:left w:val="none" w:sz="6" w:space="0" w:color="auto"/>
              <w:bottom w:val="none" w:sz="6" w:space="0" w:color="auto"/>
              <w:right w:val="none" w:sz="6" w:space="0" w:color="auto"/>
            </w:tcBorders>
          </w:tcPr>
          <w:p w14:paraId="124245C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0.63±0.03c </w:t>
            </w:r>
          </w:p>
        </w:tc>
        <w:tc>
          <w:tcPr>
            <w:tcW w:w="1553" w:type="dxa"/>
            <w:tcBorders>
              <w:top w:val="none" w:sz="6" w:space="0" w:color="auto"/>
              <w:left w:val="none" w:sz="6" w:space="0" w:color="auto"/>
              <w:bottom w:val="none" w:sz="6" w:space="0" w:color="auto"/>
            </w:tcBorders>
          </w:tcPr>
          <w:p w14:paraId="137C49A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61.84±0.16c </w:t>
            </w:r>
          </w:p>
        </w:tc>
      </w:tr>
      <w:tr w:rsidR="00A75A37" w:rsidRPr="00C44AE4" w14:paraId="210CC0A8" w14:textId="77777777" w:rsidTr="00253B15">
        <w:trPr>
          <w:trHeight w:val="381"/>
        </w:trPr>
        <w:tc>
          <w:tcPr>
            <w:tcW w:w="1297" w:type="dxa"/>
            <w:tcBorders>
              <w:top w:val="none" w:sz="6" w:space="0" w:color="auto"/>
              <w:bottom w:val="none" w:sz="6" w:space="0" w:color="auto"/>
              <w:right w:val="none" w:sz="6" w:space="0" w:color="auto"/>
            </w:tcBorders>
          </w:tcPr>
          <w:p w14:paraId="70B5B78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71" w:type="dxa"/>
            <w:tcBorders>
              <w:top w:val="none" w:sz="6" w:space="0" w:color="auto"/>
              <w:left w:val="none" w:sz="6" w:space="0" w:color="auto"/>
              <w:bottom w:val="none" w:sz="6" w:space="0" w:color="auto"/>
              <w:right w:val="none" w:sz="6" w:space="0" w:color="auto"/>
            </w:tcBorders>
          </w:tcPr>
          <w:p w14:paraId="064FE97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5.62±0.06b </w:t>
            </w:r>
          </w:p>
        </w:tc>
        <w:tc>
          <w:tcPr>
            <w:tcW w:w="1412" w:type="dxa"/>
            <w:tcBorders>
              <w:top w:val="none" w:sz="6" w:space="0" w:color="auto"/>
              <w:left w:val="none" w:sz="6" w:space="0" w:color="auto"/>
              <w:bottom w:val="none" w:sz="6" w:space="0" w:color="auto"/>
              <w:right w:val="none" w:sz="6" w:space="0" w:color="auto"/>
            </w:tcBorders>
          </w:tcPr>
          <w:p w14:paraId="42BBCE6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6.08±0.04a </w:t>
            </w:r>
          </w:p>
        </w:tc>
        <w:tc>
          <w:tcPr>
            <w:tcW w:w="1411" w:type="dxa"/>
            <w:tcBorders>
              <w:top w:val="none" w:sz="6" w:space="0" w:color="auto"/>
              <w:left w:val="none" w:sz="6" w:space="0" w:color="auto"/>
              <w:bottom w:val="none" w:sz="6" w:space="0" w:color="auto"/>
              <w:right w:val="none" w:sz="6" w:space="0" w:color="auto"/>
            </w:tcBorders>
          </w:tcPr>
          <w:p w14:paraId="39E9EEE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6.14±0.07bc </w:t>
            </w:r>
          </w:p>
        </w:tc>
        <w:tc>
          <w:tcPr>
            <w:tcW w:w="1553" w:type="dxa"/>
            <w:tcBorders>
              <w:top w:val="none" w:sz="6" w:space="0" w:color="auto"/>
              <w:left w:val="none" w:sz="6" w:space="0" w:color="auto"/>
              <w:bottom w:val="none" w:sz="6" w:space="0" w:color="auto"/>
              <w:right w:val="none" w:sz="6" w:space="0" w:color="auto"/>
            </w:tcBorders>
          </w:tcPr>
          <w:p w14:paraId="5E7FEC1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19.46±0.70cd </w:t>
            </w:r>
          </w:p>
        </w:tc>
        <w:tc>
          <w:tcPr>
            <w:tcW w:w="1412" w:type="dxa"/>
            <w:tcBorders>
              <w:top w:val="none" w:sz="6" w:space="0" w:color="auto"/>
              <w:left w:val="none" w:sz="6" w:space="0" w:color="auto"/>
              <w:bottom w:val="none" w:sz="6" w:space="0" w:color="auto"/>
              <w:right w:val="none" w:sz="6" w:space="0" w:color="auto"/>
            </w:tcBorders>
          </w:tcPr>
          <w:p w14:paraId="6C90063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0.68±0.04bc </w:t>
            </w:r>
          </w:p>
        </w:tc>
        <w:tc>
          <w:tcPr>
            <w:tcW w:w="1553" w:type="dxa"/>
            <w:tcBorders>
              <w:top w:val="none" w:sz="6" w:space="0" w:color="auto"/>
              <w:left w:val="none" w:sz="6" w:space="0" w:color="auto"/>
              <w:bottom w:val="none" w:sz="6" w:space="0" w:color="auto"/>
            </w:tcBorders>
          </w:tcPr>
          <w:p w14:paraId="6C4B551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74.04±0.69a </w:t>
            </w:r>
          </w:p>
        </w:tc>
      </w:tr>
      <w:tr w:rsidR="00A75A37" w:rsidRPr="00C44AE4" w14:paraId="0E3B7AD5" w14:textId="77777777" w:rsidTr="00253B15">
        <w:trPr>
          <w:trHeight w:val="381"/>
        </w:trPr>
        <w:tc>
          <w:tcPr>
            <w:tcW w:w="1297" w:type="dxa"/>
            <w:tcBorders>
              <w:top w:val="none" w:sz="6" w:space="0" w:color="auto"/>
              <w:bottom w:val="none" w:sz="6" w:space="0" w:color="auto"/>
              <w:right w:val="none" w:sz="6" w:space="0" w:color="auto"/>
            </w:tcBorders>
          </w:tcPr>
          <w:p w14:paraId="0147AA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71" w:type="dxa"/>
            <w:tcBorders>
              <w:top w:val="none" w:sz="6" w:space="0" w:color="auto"/>
              <w:left w:val="none" w:sz="6" w:space="0" w:color="auto"/>
              <w:bottom w:val="none" w:sz="6" w:space="0" w:color="auto"/>
              <w:right w:val="none" w:sz="6" w:space="0" w:color="auto"/>
            </w:tcBorders>
          </w:tcPr>
          <w:p w14:paraId="3560DBD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5.71±0.41b </w:t>
            </w:r>
          </w:p>
        </w:tc>
        <w:tc>
          <w:tcPr>
            <w:tcW w:w="1412" w:type="dxa"/>
            <w:tcBorders>
              <w:top w:val="none" w:sz="6" w:space="0" w:color="auto"/>
              <w:left w:val="none" w:sz="6" w:space="0" w:color="auto"/>
              <w:bottom w:val="none" w:sz="6" w:space="0" w:color="auto"/>
              <w:right w:val="none" w:sz="6" w:space="0" w:color="auto"/>
            </w:tcBorders>
          </w:tcPr>
          <w:p w14:paraId="5FDE268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7.16±0.04a </w:t>
            </w:r>
          </w:p>
        </w:tc>
        <w:tc>
          <w:tcPr>
            <w:tcW w:w="1411" w:type="dxa"/>
            <w:tcBorders>
              <w:top w:val="none" w:sz="6" w:space="0" w:color="auto"/>
              <w:left w:val="none" w:sz="6" w:space="0" w:color="auto"/>
              <w:bottom w:val="none" w:sz="6" w:space="0" w:color="auto"/>
              <w:right w:val="none" w:sz="6" w:space="0" w:color="auto"/>
            </w:tcBorders>
          </w:tcPr>
          <w:p w14:paraId="6878546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6.42±0.09bc </w:t>
            </w:r>
          </w:p>
        </w:tc>
        <w:tc>
          <w:tcPr>
            <w:tcW w:w="1553" w:type="dxa"/>
            <w:tcBorders>
              <w:top w:val="none" w:sz="6" w:space="0" w:color="auto"/>
              <w:left w:val="none" w:sz="6" w:space="0" w:color="auto"/>
              <w:bottom w:val="none" w:sz="6" w:space="0" w:color="auto"/>
              <w:right w:val="none" w:sz="6" w:space="0" w:color="auto"/>
            </w:tcBorders>
          </w:tcPr>
          <w:p w14:paraId="6B4AEF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19.83±0.73cd </w:t>
            </w:r>
          </w:p>
        </w:tc>
        <w:tc>
          <w:tcPr>
            <w:tcW w:w="1412" w:type="dxa"/>
            <w:tcBorders>
              <w:top w:val="none" w:sz="6" w:space="0" w:color="auto"/>
              <w:left w:val="none" w:sz="6" w:space="0" w:color="auto"/>
              <w:bottom w:val="none" w:sz="6" w:space="0" w:color="auto"/>
              <w:right w:val="none" w:sz="6" w:space="0" w:color="auto"/>
            </w:tcBorders>
          </w:tcPr>
          <w:p w14:paraId="34D8934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0.83±0.04c </w:t>
            </w:r>
          </w:p>
        </w:tc>
        <w:tc>
          <w:tcPr>
            <w:tcW w:w="1553" w:type="dxa"/>
            <w:tcBorders>
              <w:top w:val="none" w:sz="6" w:space="0" w:color="auto"/>
              <w:left w:val="none" w:sz="6" w:space="0" w:color="auto"/>
              <w:bottom w:val="none" w:sz="6" w:space="0" w:color="auto"/>
            </w:tcBorders>
          </w:tcPr>
          <w:p w14:paraId="73974B9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73.28±0.32a </w:t>
            </w:r>
          </w:p>
        </w:tc>
      </w:tr>
    </w:tbl>
    <w:p w14:paraId="153ED8C0" w14:textId="77777777" w:rsidR="0034756D" w:rsidRPr="00C44AE4" w:rsidRDefault="0034756D" w:rsidP="00C44AE4">
      <w:pPr>
        <w:spacing w:line="276" w:lineRule="auto"/>
        <w:jc w:val="both"/>
        <w:rPr>
          <w:rFonts w:ascii="Times New Roman" w:hAnsi="Times New Roman" w:cs="Times New Roman"/>
          <w:b/>
          <w:bCs/>
          <w:sz w:val="24"/>
          <w:szCs w:val="24"/>
        </w:rPr>
        <w:sectPr w:rsidR="0034756D" w:rsidRPr="00C44AE4" w:rsidSect="0034756D">
          <w:pgSz w:w="15840" w:h="12240" w:orient="landscape" w:code="1"/>
          <w:pgMar w:top="1440" w:right="1440" w:bottom="1440" w:left="1440" w:header="720" w:footer="720" w:gutter="0"/>
          <w:cols w:space="720"/>
          <w:docGrid w:linePitch="360"/>
        </w:sect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77"/>
        <w:gridCol w:w="1277"/>
        <w:gridCol w:w="1277"/>
        <w:gridCol w:w="1277"/>
        <w:gridCol w:w="1277"/>
        <w:gridCol w:w="1277"/>
        <w:gridCol w:w="1277"/>
      </w:tblGrid>
      <w:tr w:rsidR="0034756D" w:rsidRPr="00C44AE4" w14:paraId="088F937A" w14:textId="77777777">
        <w:trPr>
          <w:trHeight w:val="388"/>
        </w:trPr>
        <w:tc>
          <w:tcPr>
            <w:tcW w:w="1277" w:type="dxa"/>
            <w:tcBorders>
              <w:top w:val="none" w:sz="6" w:space="0" w:color="auto"/>
              <w:bottom w:val="none" w:sz="6" w:space="0" w:color="auto"/>
              <w:right w:val="none" w:sz="6" w:space="0" w:color="auto"/>
            </w:tcBorders>
          </w:tcPr>
          <w:p w14:paraId="41A0C3B5" w14:textId="77777777" w:rsidR="0034756D" w:rsidRPr="00C44AE4" w:rsidRDefault="0034756D" w:rsidP="00C44AE4">
            <w:pPr>
              <w:spacing w:line="276" w:lineRule="auto"/>
              <w:jc w:val="both"/>
              <w:rPr>
                <w:rFonts w:ascii="Times New Roman" w:hAnsi="Times New Roman" w:cs="Times New Roman"/>
                <w:b/>
                <w:bCs/>
                <w:sz w:val="24"/>
                <w:szCs w:val="24"/>
              </w:rPr>
            </w:pPr>
          </w:p>
        </w:tc>
        <w:tc>
          <w:tcPr>
            <w:tcW w:w="1277" w:type="dxa"/>
            <w:tcBorders>
              <w:top w:val="none" w:sz="6" w:space="0" w:color="auto"/>
              <w:left w:val="none" w:sz="6" w:space="0" w:color="auto"/>
              <w:bottom w:val="none" w:sz="6" w:space="0" w:color="auto"/>
              <w:right w:val="none" w:sz="6" w:space="0" w:color="auto"/>
            </w:tcBorders>
          </w:tcPr>
          <w:p w14:paraId="4F80C714"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1A62195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4072041B"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711444D1"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right w:val="none" w:sz="6" w:space="0" w:color="auto"/>
            </w:tcBorders>
          </w:tcPr>
          <w:p w14:paraId="31A0EAEE" w14:textId="77777777" w:rsidR="0034756D" w:rsidRPr="00C44AE4" w:rsidRDefault="0034756D" w:rsidP="00C44AE4">
            <w:pPr>
              <w:spacing w:line="276" w:lineRule="auto"/>
              <w:jc w:val="both"/>
              <w:rPr>
                <w:rFonts w:ascii="Times New Roman" w:hAnsi="Times New Roman" w:cs="Times New Roman"/>
                <w:sz w:val="24"/>
                <w:szCs w:val="24"/>
              </w:rPr>
            </w:pPr>
          </w:p>
        </w:tc>
        <w:tc>
          <w:tcPr>
            <w:tcW w:w="1277" w:type="dxa"/>
            <w:tcBorders>
              <w:top w:val="none" w:sz="6" w:space="0" w:color="auto"/>
              <w:left w:val="none" w:sz="6" w:space="0" w:color="auto"/>
              <w:bottom w:val="none" w:sz="6" w:space="0" w:color="auto"/>
            </w:tcBorders>
          </w:tcPr>
          <w:p w14:paraId="0561809C" w14:textId="77777777" w:rsidR="0034756D" w:rsidRPr="00C44AE4" w:rsidRDefault="0034756D" w:rsidP="00C44AE4">
            <w:pPr>
              <w:spacing w:line="276" w:lineRule="auto"/>
              <w:jc w:val="both"/>
              <w:rPr>
                <w:rFonts w:ascii="Times New Roman" w:hAnsi="Times New Roman" w:cs="Times New Roman"/>
                <w:sz w:val="24"/>
                <w:szCs w:val="24"/>
              </w:rPr>
            </w:pPr>
          </w:p>
        </w:tc>
      </w:tr>
    </w:tbl>
    <w:p w14:paraId="0C0D8860" w14:textId="75FFE62F"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Mineral composition (mg/100g) of cracker biscuits </w:t>
      </w:r>
      <w:r w:rsidR="00C040CA" w:rsidRPr="00C44AE4">
        <w:rPr>
          <w:rFonts w:ascii="Times New Roman" w:hAnsi="Times New Roman" w:cs="Times New Roman"/>
          <w:b/>
          <w:bCs/>
          <w:sz w:val="24"/>
          <w:szCs w:val="24"/>
        </w:rPr>
        <w:t>formulate</w:t>
      </w:r>
      <w:r w:rsidR="00B05F39" w:rsidRPr="00C44AE4">
        <w:rPr>
          <w:rFonts w:ascii="Times New Roman" w:hAnsi="Times New Roman" w:cs="Times New Roman"/>
          <w:b/>
          <w:bCs/>
          <w:sz w:val="24"/>
          <w:szCs w:val="24"/>
        </w:rPr>
        <w:t>d</w:t>
      </w:r>
      <w:r w:rsidRPr="00C44AE4">
        <w:rPr>
          <w:rFonts w:ascii="Times New Roman" w:hAnsi="Times New Roman" w:cs="Times New Roman"/>
          <w:b/>
          <w:bCs/>
          <w:sz w:val="24"/>
          <w:szCs w:val="24"/>
        </w:rPr>
        <w:t xml:space="preserve"> from </w:t>
      </w:r>
      <w:r w:rsidR="00474893"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sour mango seeds. </w:t>
      </w:r>
    </w:p>
    <w:p w14:paraId="3F2797DC" w14:textId="2220141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Table 3 presents the mineral composition of</w:t>
      </w:r>
      <w:r w:rsidR="00630DCE" w:rsidRPr="00C44AE4">
        <w:rPr>
          <w:rFonts w:ascii="Times New Roman" w:hAnsi="Times New Roman" w:cs="Times New Roman"/>
          <w:sz w:val="24"/>
          <w:szCs w:val="24"/>
          <w:lang w:val="en-GB"/>
        </w:rPr>
        <w:t xml:space="preserve"> the</w:t>
      </w:r>
      <w:r w:rsidR="00D85312" w:rsidRPr="00C44AE4">
        <w:rPr>
          <w:rFonts w:ascii="Times New Roman" w:hAnsi="Times New Roman" w:cs="Times New Roman"/>
          <w:sz w:val="24"/>
          <w:szCs w:val="24"/>
          <w:lang w:val="en-GB"/>
        </w:rPr>
        <w:t xml:space="preserve"> </w:t>
      </w:r>
      <w:r w:rsidR="008717DD" w:rsidRPr="00C44AE4">
        <w:rPr>
          <w:rFonts w:ascii="Times New Roman" w:hAnsi="Times New Roman" w:cs="Times New Roman"/>
          <w:sz w:val="24"/>
          <w:szCs w:val="24"/>
          <w:lang w:val="en-GB"/>
        </w:rPr>
        <w:t>formulat</w:t>
      </w:r>
      <w:r w:rsidR="00D85312" w:rsidRPr="00C44AE4">
        <w:rPr>
          <w:rFonts w:ascii="Times New Roman" w:hAnsi="Times New Roman" w:cs="Times New Roman"/>
          <w:sz w:val="24"/>
          <w:szCs w:val="24"/>
          <w:lang w:val="en-GB"/>
        </w:rPr>
        <w:t>ed</w:t>
      </w:r>
      <w:r w:rsidRPr="00C44AE4">
        <w:rPr>
          <w:rFonts w:ascii="Times New Roman" w:hAnsi="Times New Roman" w:cs="Times New Roman"/>
          <w:sz w:val="24"/>
          <w:szCs w:val="24"/>
          <w:lang w:val="en-GB"/>
        </w:rPr>
        <w:t xml:space="preserve"> cracker biscuits</w:t>
      </w:r>
      <w:r w:rsidR="00D85312" w:rsidRPr="00C44AE4">
        <w:rPr>
          <w:rFonts w:ascii="Times New Roman" w:hAnsi="Times New Roman" w:cs="Times New Roman"/>
          <w:sz w:val="24"/>
          <w:szCs w:val="24"/>
          <w:lang w:val="en-GB"/>
        </w:rPr>
        <w:t>.</w:t>
      </w:r>
      <w:r w:rsidRPr="00C44AE4">
        <w:rPr>
          <w:rFonts w:ascii="Times New Roman" w:hAnsi="Times New Roman" w:cs="Times New Roman"/>
          <w:sz w:val="24"/>
          <w:szCs w:val="24"/>
          <w:lang w:val="en-GB"/>
        </w:rPr>
        <w:t xml:space="preserve"> Magnesium is an essential mineral that plays a key role in cellular functions, energy production, cardiac health, stress management, and metabolic reactions. It also supports the digestive system, bone and tooth health, and protein synthesis, while regulating minerals such as </w:t>
      </w:r>
      <w:r w:rsidR="00B84F96" w:rsidRPr="00C44AE4">
        <w:rPr>
          <w:rFonts w:ascii="Times New Roman" w:hAnsi="Times New Roman" w:cs="Times New Roman"/>
          <w:sz w:val="24"/>
          <w:szCs w:val="24"/>
          <w:lang w:val="en-GB"/>
        </w:rPr>
        <w:t xml:space="preserve">zinc, </w:t>
      </w:r>
      <w:r w:rsidRPr="00C44AE4">
        <w:rPr>
          <w:rFonts w:ascii="Times New Roman" w:hAnsi="Times New Roman" w:cs="Times New Roman"/>
          <w:sz w:val="24"/>
          <w:szCs w:val="24"/>
          <w:lang w:val="en-GB"/>
        </w:rPr>
        <w:t xml:space="preserve">potassium, </w:t>
      </w:r>
      <w:r w:rsidR="00B84F96" w:rsidRPr="00C44AE4">
        <w:rPr>
          <w:rFonts w:ascii="Times New Roman" w:hAnsi="Times New Roman" w:cs="Times New Roman"/>
          <w:sz w:val="24"/>
          <w:szCs w:val="24"/>
          <w:lang w:val="en-GB"/>
        </w:rPr>
        <w:t xml:space="preserve">copper and </w:t>
      </w:r>
      <w:r w:rsidR="004F16F8" w:rsidRPr="00C44AE4">
        <w:rPr>
          <w:rFonts w:ascii="Times New Roman" w:hAnsi="Times New Roman" w:cs="Times New Roman"/>
          <w:sz w:val="24"/>
          <w:szCs w:val="24"/>
          <w:lang w:val="en-GB"/>
        </w:rPr>
        <w:t xml:space="preserve">calcium, </w:t>
      </w:r>
      <w:r w:rsidRPr="00C44AE4">
        <w:rPr>
          <w:rFonts w:ascii="Times New Roman" w:hAnsi="Times New Roman" w:cs="Times New Roman"/>
          <w:sz w:val="24"/>
          <w:szCs w:val="24"/>
          <w:lang w:val="en-GB"/>
        </w:rPr>
        <w:t>(Aremu et al., 20</w:t>
      </w:r>
      <w:r w:rsidR="00A3552C" w:rsidRPr="00C44AE4">
        <w:rPr>
          <w:rFonts w:ascii="Times New Roman" w:hAnsi="Times New Roman" w:cs="Times New Roman"/>
          <w:sz w:val="24"/>
          <w:szCs w:val="24"/>
          <w:lang w:val="en-GB"/>
        </w:rPr>
        <w:t>06</w:t>
      </w:r>
      <w:r w:rsidRPr="00C44AE4">
        <w:rPr>
          <w:rFonts w:ascii="Times New Roman" w:hAnsi="Times New Roman" w:cs="Times New Roman"/>
          <w:sz w:val="24"/>
          <w:szCs w:val="24"/>
          <w:lang w:val="en-GB"/>
        </w:rPr>
        <w:t>).</w:t>
      </w:r>
    </w:p>
    <w:p w14:paraId="6CF99D70" w14:textId="1382308E" w:rsidR="0023450D" w:rsidRPr="00C44AE4" w:rsidRDefault="00CC0E2F"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w:t>
      </w:r>
      <w:r w:rsidR="0023450D" w:rsidRPr="00C44AE4">
        <w:rPr>
          <w:rFonts w:ascii="Times New Roman" w:hAnsi="Times New Roman" w:cs="Times New Roman"/>
          <w:sz w:val="24"/>
          <w:szCs w:val="24"/>
          <w:lang w:val="en-GB"/>
        </w:rPr>
        <w:t xml:space="preserve">agnesium content </w:t>
      </w:r>
      <w:r w:rsidR="002611CA" w:rsidRPr="00C44AE4">
        <w:rPr>
          <w:rFonts w:ascii="Times New Roman" w:hAnsi="Times New Roman" w:cs="Times New Roman"/>
          <w:sz w:val="24"/>
          <w:szCs w:val="24"/>
          <w:lang w:val="en-GB"/>
        </w:rPr>
        <w:t xml:space="preserve">present </w:t>
      </w:r>
      <w:r w:rsidR="00D43A5C" w:rsidRPr="00C44AE4">
        <w:rPr>
          <w:rFonts w:ascii="Times New Roman" w:hAnsi="Times New Roman" w:cs="Times New Roman"/>
          <w:sz w:val="24"/>
          <w:szCs w:val="24"/>
          <w:lang w:val="en-GB"/>
        </w:rPr>
        <w:t>in</w:t>
      </w:r>
      <w:r w:rsidR="0023450D" w:rsidRPr="00C44AE4">
        <w:rPr>
          <w:rFonts w:ascii="Times New Roman" w:hAnsi="Times New Roman" w:cs="Times New Roman"/>
          <w:sz w:val="24"/>
          <w:szCs w:val="24"/>
          <w:lang w:val="en-GB"/>
        </w:rPr>
        <w:t xml:space="preserve"> </w:t>
      </w:r>
      <w:r w:rsidR="002611CA" w:rsidRPr="00C44AE4">
        <w:rPr>
          <w:rFonts w:ascii="Times New Roman" w:hAnsi="Times New Roman" w:cs="Times New Roman"/>
          <w:sz w:val="24"/>
          <w:szCs w:val="24"/>
          <w:lang w:val="en-GB"/>
        </w:rPr>
        <w:t>varied significantly fr</w:t>
      </w:r>
      <w:r w:rsidRPr="00C44AE4">
        <w:rPr>
          <w:rFonts w:ascii="Times New Roman" w:hAnsi="Times New Roman" w:cs="Times New Roman"/>
          <w:sz w:val="24"/>
          <w:szCs w:val="24"/>
          <w:lang w:val="en-GB"/>
        </w:rPr>
        <w:t>om</w:t>
      </w:r>
      <w:r w:rsidR="0023450D" w:rsidRPr="00C44AE4">
        <w:rPr>
          <w:rFonts w:ascii="Times New Roman" w:hAnsi="Times New Roman" w:cs="Times New Roman"/>
          <w:sz w:val="24"/>
          <w:szCs w:val="24"/>
          <w:lang w:val="en-GB"/>
        </w:rPr>
        <w:t xml:space="preserve"> 0.04 mg/100g to 6.06 mg/100g, with the lowest levels in the control samples (100HQC and 100WHT) and the highest in the sample with the most mango seed flour (65HQ10WH25Ms). This </w:t>
      </w:r>
      <w:r w:rsidR="00FF0453" w:rsidRPr="00C44AE4">
        <w:rPr>
          <w:rFonts w:ascii="Times New Roman" w:hAnsi="Times New Roman" w:cs="Times New Roman"/>
          <w:sz w:val="24"/>
          <w:szCs w:val="24"/>
          <w:lang w:val="en-GB"/>
        </w:rPr>
        <w:t>implies</w:t>
      </w:r>
      <w:r w:rsidR="0023450D" w:rsidRPr="00C44AE4">
        <w:rPr>
          <w:rFonts w:ascii="Times New Roman" w:hAnsi="Times New Roman" w:cs="Times New Roman"/>
          <w:sz w:val="24"/>
          <w:szCs w:val="24"/>
          <w:lang w:val="en-GB"/>
        </w:rPr>
        <w:t xml:space="preserve"> that </w:t>
      </w:r>
      <w:r w:rsidR="00D51527" w:rsidRPr="00C44AE4">
        <w:rPr>
          <w:rFonts w:ascii="Times New Roman" w:hAnsi="Times New Roman" w:cs="Times New Roman"/>
          <w:sz w:val="24"/>
          <w:szCs w:val="24"/>
          <w:lang w:val="en-GB"/>
        </w:rPr>
        <w:t xml:space="preserve">flour from </w:t>
      </w:r>
      <w:r w:rsidR="0023450D" w:rsidRPr="00C44AE4">
        <w:rPr>
          <w:rFonts w:ascii="Times New Roman" w:hAnsi="Times New Roman" w:cs="Times New Roman"/>
          <w:sz w:val="24"/>
          <w:szCs w:val="24"/>
          <w:lang w:val="en-GB"/>
        </w:rPr>
        <w:t xml:space="preserve">mango seed </w:t>
      </w:r>
      <w:r w:rsidR="004C1912" w:rsidRPr="00C44AE4">
        <w:rPr>
          <w:rFonts w:ascii="Times New Roman" w:hAnsi="Times New Roman" w:cs="Times New Roman"/>
          <w:sz w:val="24"/>
          <w:szCs w:val="24"/>
          <w:lang w:val="en-GB"/>
        </w:rPr>
        <w:t>i</w:t>
      </w:r>
      <w:r w:rsidR="0023450D" w:rsidRPr="00C44AE4">
        <w:rPr>
          <w:rFonts w:ascii="Times New Roman" w:hAnsi="Times New Roman" w:cs="Times New Roman"/>
          <w:sz w:val="24"/>
          <w:szCs w:val="24"/>
          <w:lang w:val="en-GB"/>
        </w:rPr>
        <w:t xml:space="preserve">s a </w:t>
      </w:r>
      <w:r w:rsidR="00CD54C9" w:rsidRPr="00C44AE4">
        <w:rPr>
          <w:rFonts w:ascii="Times New Roman" w:hAnsi="Times New Roman" w:cs="Times New Roman"/>
          <w:sz w:val="24"/>
          <w:szCs w:val="24"/>
          <w:lang w:val="en-GB"/>
        </w:rPr>
        <w:t>powerhouse</w:t>
      </w:r>
      <w:r w:rsidR="0023450D" w:rsidRPr="00C44AE4">
        <w:rPr>
          <w:rFonts w:ascii="Times New Roman" w:hAnsi="Times New Roman" w:cs="Times New Roman"/>
          <w:sz w:val="24"/>
          <w:szCs w:val="24"/>
          <w:lang w:val="en-GB"/>
        </w:rPr>
        <w:t xml:space="preserve"> of magnesium. Similarly, phosphorus </w:t>
      </w:r>
      <w:r w:rsidR="00CD54C9" w:rsidRPr="00C44AE4">
        <w:rPr>
          <w:rFonts w:ascii="Times New Roman" w:hAnsi="Times New Roman" w:cs="Times New Roman"/>
          <w:sz w:val="24"/>
          <w:szCs w:val="24"/>
          <w:lang w:val="en-GB"/>
        </w:rPr>
        <w:t xml:space="preserve">levels were </w:t>
      </w:r>
      <w:r w:rsidR="0023450D" w:rsidRPr="00C44AE4">
        <w:rPr>
          <w:rFonts w:ascii="Times New Roman" w:hAnsi="Times New Roman" w:cs="Times New Roman"/>
          <w:sz w:val="24"/>
          <w:szCs w:val="24"/>
          <w:lang w:val="en-GB"/>
        </w:rPr>
        <w:t xml:space="preserve">from 0.00 mg/100g to 10.01 mg/100g, with </w:t>
      </w:r>
      <w:r w:rsidR="00060D41" w:rsidRPr="00C44AE4">
        <w:rPr>
          <w:rFonts w:ascii="Times New Roman" w:hAnsi="Times New Roman" w:cs="Times New Roman"/>
          <w:sz w:val="24"/>
          <w:szCs w:val="24"/>
          <w:lang w:val="en-GB"/>
        </w:rPr>
        <w:t>a</w:t>
      </w:r>
      <w:r w:rsidR="003C12F2" w:rsidRPr="00C44AE4">
        <w:rPr>
          <w:rFonts w:ascii="Times New Roman" w:hAnsi="Times New Roman" w:cs="Times New Roman"/>
          <w:sz w:val="24"/>
          <w:szCs w:val="24"/>
          <w:lang w:val="en-GB"/>
        </w:rPr>
        <w:t xml:space="preserve"> </w:t>
      </w:r>
      <w:r w:rsidR="0023450D" w:rsidRPr="00C44AE4">
        <w:rPr>
          <w:rFonts w:ascii="Times New Roman" w:hAnsi="Times New Roman" w:cs="Times New Roman"/>
          <w:sz w:val="24"/>
          <w:szCs w:val="24"/>
          <w:lang w:val="en-GB"/>
        </w:rPr>
        <w:t>highest value found in 65HQ10WH25Ms sample. Sodium content</w:t>
      </w:r>
      <w:r w:rsidR="006C5057" w:rsidRPr="00C44AE4">
        <w:rPr>
          <w:rFonts w:ascii="Times New Roman" w:hAnsi="Times New Roman" w:cs="Times New Roman"/>
          <w:sz w:val="24"/>
          <w:szCs w:val="24"/>
          <w:lang w:val="en-GB"/>
        </w:rPr>
        <w:t xml:space="preserve"> significantly </w:t>
      </w:r>
      <w:r w:rsidR="003C12F2" w:rsidRPr="00C44AE4">
        <w:rPr>
          <w:rFonts w:ascii="Times New Roman" w:hAnsi="Times New Roman" w:cs="Times New Roman"/>
          <w:sz w:val="24"/>
          <w:szCs w:val="24"/>
          <w:lang w:val="en-GB"/>
        </w:rPr>
        <w:t>varied</w:t>
      </w:r>
      <w:r w:rsidR="0023450D" w:rsidRPr="00C44AE4">
        <w:rPr>
          <w:rFonts w:ascii="Times New Roman" w:hAnsi="Times New Roman" w:cs="Times New Roman"/>
          <w:sz w:val="24"/>
          <w:szCs w:val="24"/>
          <w:lang w:val="en-GB"/>
        </w:rPr>
        <w:t xml:space="preserve"> from 3.70 mg/100g to 7.85 mg/100g, with </w:t>
      </w:r>
      <w:r w:rsidR="00903165" w:rsidRPr="00C44AE4">
        <w:rPr>
          <w:rFonts w:ascii="Times New Roman" w:hAnsi="Times New Roman" w:cs="Times New Roman"/>
          <w:sz w:val="24"/>
          <w:szCs w:val="24"/>
          <w:lang w:val="en-GB"/>
        </w:rPr>
        <w:t>its</w:t>
      </w:r>
      <w:r w:rsidR="0023450D" w:rsidRPr="00C44AE4">
        <w:rPr>
          <w:rFonts w:ascii="Times New Roman" w:hAnsi="Times New Roman" w:cs="Times New Roman"/>
          <w:sz w:val="24"/>
          <w:szCs w:val="24"/>
          <w:lang w:val="en-GB"/>
        </w:rPr>
        <w:t xml:space="preserve"> highest levels in the fortified sample (65HQ10WH25Ms).</w:t>
      </w:r>
    </w:p>
    <w:p w14:paraId="3F19B0FF" w14:textId="77777777"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increased mineral content in the mango seed flour-enriched biscuits highlights its role as a functional ingredient. This aligns with </w:t>
      </w:r>
      <w:proofErr w:type="spellStart"/>
      <w:r w:rsidRPr="00C44AE4">
        <w:rPr>
          <w:rFonts w:ascii="Times New Roman" w:hAnsi="Times New Roman" w:cs="Times New Roman"/>
          <w:sz w:val="24"/>
          <w:szCs w:val="24"/>
          <w:lang w:val="en-GB"/>
        </w:rPr>
        <w:t>Ndife</w:t>
      </w:r>
      <w:proofErr w:type="spellEnd"/>
      <w:r w:rsidRPr="00C44AE4">
        <w:rPr>
          <w:rFonts w:ascii="Times New Roman" w:hAnsi="Times New Roman" w:cs="Times New Roman"/>
          <w:sz w:val="24"/>
          <w:szCs w:val="24"/>
          <w:lang w:val="en-GB"/>
        </w:rPr>
        <w:t xml:space="preserve"> et al. (2013), who recognized mango seed flour as a valuable source of essential minerals. The incorporation of mango seed flour improved magnesium, phosphorus, and sodium levels in the crackers, supporting the idea that seeds and vegetables are important sources of minerals often lacking in the average diet (Ajayi, 2015).</w:t>
      </w:r>
    </w:p>
    <w:p w14:paraId="57A80246" w14:textId="64C4DEC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Sodium is important for cell proliferation, protein synthesis, and blood function (Ahmed et al., 2015). The sodium content in these biscuits falls within healthy limits, confirming the beneficial role of mango seed flour as a functional ingredient. The enriched cracker biscuits </w:t>
      </w:r>
      <w:r w:rsidR="00430E03" w:rsidRPr="00C44AE4">
        <w:rPr>
          <w:rFonts w:ascii="Times New Roman" w:hAnsi="Times New Roman" w:cs="Times New Roman"/>
          <w:sz w:val="24"/>
          <w:szCs w:val="24"/>
          <w:lang w:val="en-GB"/>
        </w:rPr>
        <w:t xml:space="preserve">pass for </w:t>
      </w:r>
      <w:r w:rsidRPr="00C44AE4">
        <w:rPr>
          <w:rFonts w:ascii="Times New Roman" w:hAnsi="Times New Roman" w:cs="Times New Roman"/>
          <w:sz w:val="24"/>
          <w:szCs w:val="24"/>
          <w:lang w:val="en-GB"/>
        </w:rPr>
        <w:t>a functional food product and</w:t>
      </w:r>
      <w:r w:rsidR="00B85EE2" w:rsidRPr="00C44AE4">
        <w:rPr>
          <w:rFonts w:ascii="Times New Roman" w:hAnsi="Times New Roman" w:cs="Times New Roman"/>
          <w:sz w:val="24"/>
          <w:szCs w:val="24"/>
          <w:lang w:val="en-GB"/>
        </w:rPr>
        <w:t xml:space="preserve"> the MSF</w:t>
      </w:r>
      <w:r w:rsidRPr="00C44AE4">
        <w:rPr>
          <w:rFonts w:ascii="Times New Roman" w:hAnsi="Times New Roman" w:cs="Times New Roman"/>
          <w:sz w:val="24"/>
          <w:szCs w:val="24"/>
          <w:lang w:val="en-GB"/>
        </w:rPr>
        <w:t xml:space="preserve"> </w:t>
      </w:r>
      <w:r w:rsidR="003A15A6" w:rsidRPr="00C44AE4">
        <w:rPr>
          <w:rFonts w:ascii="Times New Roman" w:hAnsi="Times New Roman" w:cs="Times New Roman"/>
          <w:sz w:val="24"/>
          <w:szCs w:val="24"/>
          <w:lang w:val="en-GB"/>
        </w:rPr>
        <w:t>for</w:t>
      </w:r>
      <w:r w:rsidRPr="00C44AE4">
        <w:rPr>
          <w:rFonts w:ascii="Times New Roman" w:hAnsi="Times New Roman" w:cs="Times New Roman"/>
          <w:sz w:val="24"/>
          <w:szCs w:val="24"/>
          <w:lang w:val="en-GB"/>
        </w:rPr>
        <w:t xml:space="preserve"> an ingredient in other snack formulations.</w:t>
      </w:r>
    </w:p>
    <w:p w14:paraId="636C16E3" w14:textId="6FE933EC" w:rsidR="0023450D" w:rsidRPr="00C44AE4" w:rsidRDefault="003A15A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More</w:t>
      </w:r>
      <w:r w:rsidR="0023450D" w:rsidRPr="00C44AE4">
        <w:rPr>
          <w:rFonts w:ascii="Times New Roman" w:hAnsi="Times New Roman" w:cs="Times New Roman"/>
          <w:sz w:val="24"/>
          <w:szCs w:val="24"/>
          <w:lang w:val="en-GB"/>
        </w:rPr>
        <w:t xml:space="preserve"> research is </w:t>
      </w:r>
      <w:r w:rsidRPr="00C44AE4">
        <w:rPr>
          <w:rFonts w:ascii="Times New Roman" w:hAnsi="Times New Roman" w:cs="Times New Roman"/>
          <w:sz w:val="24"/>
          <w:szCs w:val="24"/>
          <w:lang w:val="en-GB"/>
        </w:rPr>
        <w:t>necessary</w:t>
      </w:r>
      <w:r w:rsidR="0023450D" w:rsidRPr="00C44AE4">
        <w:rPr>
          <w:rFonts w:ascii="Times New Roman" w:hAnsi="Times New Roman" w:cs="Times New Roman"/>
          <w:sz w:val="24"/>
          <w:szCs w:val="24"/>
          <w:lang w:val="en-GB"/>
        </w:rPr>
        <w:t xml:space="preserve"> to evaluate the bioavailability of these minerals in the human digestive system, which will help assess their nutritional benefits. Long-term studies could explore the potential health benefits of incorporating these enriched crackers into diets, particularly for individuals with mineral deficiencies.</w:t>
      </w:r>
    </w:p>
    <w:p w14:paraId="44B6EC0A" w14:textId="4C24F44C"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findings of this study </w:t>
      </w:r>
      <w:r w:rsidR="00AC7F9D" w:rsidRPr="00C44AE4">
        <w:rPr>
          <w:rFonts w:ascii="Times New Roman" w:hAnsi="Times New Roman" w:cs="Times New Roman"/>
          <w:sz w:val="24"/>
          <w:szCs w:val="24"/>
          <w:lang w:val="en-GB"/>
        </w:rPr>
        <w:t>align</w:t>
      </w:r>
      <w:r w:rsidRPr="00C44AE4">
        <w:rPr>
          <w:rFonts w:ascii="Times New Roman" w:hAnsi="Times New Roman" w:cs="Times New Roman"/>
          <w:sz w:val="24"/>
          <w:szCs w:val="24"/>
          <w:lang w:val="en-GB"/>
        </w:rPr>
        <w:t xml:space="preserve"> with </w:t>
      </w:r>
      <w:proofErr w:type="spellStart"/>
      <w:r w:rsidRPr="00C44AE4">
        <w:rPr>
          <w:rFonts w:ascii="Times New Roman" w:hAnsi="Times New Roman" w:cs="Times New Roman"/>
          <w:sz w:val="24"/>
          <w:szCs w:val="24"/>
          <w:lang w:val="en-GB"/>
        </w:rPr>
        <w:t>Emelike</w:t>
      </w:r>
      <w:proofErr w:type="spellEnd"/>
      <w:r w:rsidRPr="00C44AE4">
        <w:rPr>
          <w:rFonts w:ascii="Times New Roman" w:hAnsi="Times New Roman" w:cs="Times New Roman"/>
          <w:sz w:val="24"/>
          <w:szCs w:val="24"/>
          <w:lang w:val="en-GB"/>
        </w:rPr>
        <w:t xml:space="preserve"> et al. (2015), who </w:t>
      </w:r>
      <w:r w:rsidR="00AC7F9D" w:rsidRPr="00C44AE4">
        <w:rPr>
          <w:rFonts w:ascii="Times New Roman" w:hAnsi="Times New Roman" w:cs="Times New Roman"/>
          <w:sz w:val="24"/>
          <w:szCs w:val="24"/>
          <w:lang w:val="en-GB"/>
        </w:rPr>
        <w:t>reported</w:t>
      </w:r>
      <w:r w:rsidRPr="00C44AE4">
        <w:rPr>
          <w:rFonts w:ascii="Times New Roman" w:hAnsi="Times New Roman" w:cs="Times New Roman"/>
          <w:sz w:val="24"/>
          <w:szCs w:val="24"/>
          <w:lang w:val="en-GB"/>
        </w:rPr>
        <w:t xml:space="preserve"> similar results in their research on functional foods. This underscores the potential of mango seed flour-enriched snacks to address mineral deficiencies, especially in regions with limited access to mineral-rich foods.</w:t>
      </w:r>
    </w:p>
    <w:p w14:paraId="388A12DA" w14:textId="74B42D86" w:rsidR="0023450D" w:rsidRPr="00C44AE4" w:rsidRDefault="0023450D"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 mineral-enriched cracker biscuits produced in this study offer a promising dietary supplement, especially in areas with limited access to mineral-rich foods. The inclusion of mango seed flour enhances the nutritional profile of the crackers while providing a sustainable and functional food source.</w:t>
      </w:r>
    </w:p>
    <w:p w14:paraId="63152D32" w14:textId="4A5D8F06" w:rsidR="00A75A37"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3: </w:t>
      </w:r>
      <w:r w:rsidR="00A75A37" w:rsidRPr="00C44AE4">
        <w:rPr>
          <w:rFonts w:ascii="Times New Roman" w:hAnsi="Times New Roman" w:cs="Times New Roman"/>
          <w:b/>
          <w:bCs/>
          <w:sz w:val="24"/>
          <w:szCs w:val="24"/>
        </w:rPr>
        <w:t>Mineral composition (mg/100 g) of cracker</w:t>
      </w:r>
      <w:r w:rsidR="00B05F39" w:rsidRPr="00C44AE4">
        <w:rPr>
          <w:rFonts w:ascii="Times New Roman" w:hAnsi="Times New Roman" w:cs="Times New Roman"/>
          <w:b/>
          <w:bCs/>
          <w:sz w:val="24"/>
          <w:szCs w:val="24"/>
        </w:rPr>
        <w:t xml:space="preserve"> biscuit</w:t>
      </w:r>
      <w:r w:rsidR="00A75A37" w:rsidRPr="00C44AE4">
        <w:rPr>
          <w:rFonts w:ascii="Times New Roman" w:hAnsi="Times New Roman" w:cs="Times New Roman"/>
          <w:b/>
          <w:bCs/>
          <w:sz w:val="24"/>
          <w:szCs w:val="24"/>
        </w:rPr>
        <w:t xml:space="preserve"> </w:t>
      </w:r>
      <w:r w:rsidR="00C040CA" w:rsidRPr="00C44AE4">
        <w:rPr>
          <w:rFonts w:ascii="Times New Roman" w:hAnsi="Times New Roman" w:cs="Times New Roman"/>
          <w:b/>
          <w:bCs/>
          <w:sz w:val="24"/>
          <w:szCs w:val="24"/>
        </w:rPr>
        <w:t>formulat</w:t>
      </w:r>
      <w:r w:rsidR="00B05F39" w:rsidRPr="00C44AE4">
        <w:rPr>
          <w:rFonts w:ascii="Times New Roman" w:hAnsi="Times New Roman" w:cs="Times New Roman"/>
          <w:b/>
          <w:bCs/>
          <w:sz w:val="24"/>
          <w:szCs w:val="24"/>
        </w:rPr>
        <w:t>ed</w:t>
      </w:r>
      <w:r w:rsidR="00A75A37" w:rsidRPr="00C44AE4">
        <w:rPr>
          <w:rFonts w:ascii="Times New Roman" w:hAnsi="Times New Roman" w:cs="Times New Roman"/>
          <w:b/>
          <w:bCs/>
          <w:sz w:val="24"/>
          <w:szCs w:val="24"/>
        </w:rPr>
        <w:t xml:space="preserve"> from </w:t>
      </w:r>
      <w:r w:rsidR="00742E67" w:rsidRPr="00C44AE4">
        <w:rPr>
          <w:rFonts w:ascii="Times New Roman" w:hAnsi="Times New Roman" w:cs="Times New Roman"/>
          <w:b/>
          <w:bCs/>
          <w:sz w:val="24"/>
          <w:szCs w:val="24"/>
        </w:rPr>
        <w:t>flour mix</w:t>
      </w:r>
      <w:r w:rsidR="00A75A37"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00A75A37"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00A75A37" w:rsidRPr="00C44AE4">
        <w:rPr>
          <w:rFonts w:ascii="Times New Roman" w:hAnsi="Times New Roman" w:cs="Times New Roman"/>
          <w:b/>
          <w:bCs/>
          <w:sz w:val="24"/>
          <w:szCs w:val="24"/>
        </w:rPr>
        <w:t>quality cassava and mango seeds</w:t>
      </w:r>
      <w:r w:rsidR="00DE187A" w:rsidRPr="00C44AE4">
        <w:rPr>
          <w:rFonts w:ascii="Times New Roman" w:hAnsi="Times New Roman" w:cs="Times New Roman"/>
          <w:b/>
          <w:bCs/>
          <w:sz w:val="24"/>
          <w:szCs w:val="24"/>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02"/>
        <w:gridCol w:w="1939"/>
        <w:gridCol w:w="1764"/>
        <w:gridCol w:w="1692"/>
      </w:tblGrid>
      <w:tr w:rsidR="00A75A37" w:rsidRPr="00C44AE4" w14:paraId="102BF011" w14:textId="77777777" w:rsidTr="009518CD">
        <w:trPr>
          <w:trHeight w:val="84"/>
        </w:trPr>
        <w:tc>
          <w:tcPr>
            <w:tcW w:w="2502" w:type="dxa"/>
            <w:tcBorders>
              <w:top w:val="none" w:sz="6" w:space="0" w:color="auto"/>
              <w:bottom w:val="none" w:sz="6" w:space="0" w:color="auto"/>
              <w:right w:val="none" w:sz="6" w:space="0" w:color="auto"/>
            </w:tcBorders>
          </w:tcPr>
          <w:p w14:paraId="3E73C8AE" w14:textId="395D1605"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Sample </w:t>
            </w:r>
          </w:p>
        </w:tc>
        <w:tc>
          <w:tcPr>
            <w:tcW w:w="1939" w:type="dxa"/>
            <w:tcBorders>
              <w:top w:val="none" w:sz="6" w:space="0" w:color="auto"/>
              <w:left w:val="none" w:sz="6" w:space="0" w:color="auto"/>
              <w:bottom w:val="none" w:sz="6" w:space="0" w:color="auto"/>
              <w:right w:val="none" w:sz="6" w:space="0" w:color="auto"/>
            </w:tcBorders>
          </w:tcPr>
          <w:p w14:paraId="7AE69C2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Magnesium </w:t>
            </w:r>
          </w:p>
        </w:tc>
        <w:tc>
          <w:tcPr>
            <w:tcW w:w="1764" w:type="dxa"/>
            <w:tcBorders>
              <w:top w:val="none" w:sz="6" w:space="0" w:color="auto"/>
              <w:left w:val="none" w:sz="6" w:space="0" w:color="auto"/>
              <w:bottom w:val="none" w:sz="6" w:space="0" w:color="auto"/>
              <w:right w:val="none" w:sz="6" w:space="0" w:color="auto"/>
            </w:tcBorders>
          </w:tcPr>
          <w:p w14:paraId="7C01F91B" w14:textId="6640BE51"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Phosphoru</w:t>
            </w:r>
            <w:r w:rsidR="001F1C19" w:rsidRPr="00C44AE4">
              <w:rPr>
                <w:rFonts w:ascii="Times New Roman" w:hAnsi="Times New Roman" w:cs="Times New Roman"/>
                <w:b/>
                <w:bCs/>
                <w:sz w:val="24"/>
                <w:szCs w:val="24"/>
              </w:rPr>
              <w:t>s</w:t>
            </w:r>
            <w:r w:rsidRPr="00C44AE4">
              <w:rPr>
                <w:rFonts w:ascii="Times New Roman" w:hAnsi="Times New Roman" w:cs="Times New Roman"/>
                <w:b/>
                <w:bCs/>
                <w:sz w:val="24"/>
                <w:szCs w:val="24"/>
              </w:rPr>
              <w:t xml:space="preserve"> </w:t>
            </w:r>
          </w:p>
        </w:tc>
        <w:tc>
          <w:tcPr>
            <w:tcW w:w="1692" w:type="dxa"/>
            <w:tcBorders>
              <w:top w:val="none" w:sz="6" w:space="0" w:color="auto"/>
              <w:left w:val="none" w:sz="6" w:space="0" w:color="auto"/>
              <w:bottom w:val="none" w:sz="6" w:space="0" w:color="auto"/>
            </w:tcBorders>
          </w:tcPr>
          <w:p w14:paraId="72BE78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Sodium </w:t>
            </w:r>
          </w:p>
        </w:tc>
      </w:tr>
      <w:tr w:rsidR="00A75A37" w:rsidRPr="00C44AE4" w14:paraId="01A3671E" w14:textId="77777777" w:rsidTr="009518CD">
        <w:trPr>
          <w:trHeight w:val="101"/>
        </w:trPr>
        <w:tc>
          <w:tcPr>
            <w:tcW w:w="2502" w:type="dxa"/>
            <w:tcBorders>
              <w:top w:val="none" w:sz="6" w:space="0" w:color="auto"/>
              <w:bottom w:val="none" w:sz="6" w:space="0" w:color="auto"/>
              <w:right w:val="none" w:sz="6" w:space="0" w:color="auto"/>
            </w:tcBorders>
          </w:tcPr>
          <w:p w14:paraId="00A56F3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939" w:type="dxa"/>
            <w:tcBorders>
              <w:top w:val="none" w:sz="6" w:space="0" w:color="auto"/>
              <w:left w:val="none" w:sz="6" w:space="0" w:color="auto"/>
              <w:bottom w:val="none" w:sz="6" w:space="0" w:color="auto"/>
              <w:right w:val="none" w:sz="6" w:space="0" w:color="auto"/>
            </w:tcBorders>
          </w:tcPr>
          <w:p w14:paraId="65A7EC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0.04±0.00b </w:t>
            </w:r>
          </w:p>
        </w:tc>
        <w:tc>
          <w:tcPr>
            <w:tcW w:w="1764" w:type="dxa"/>
            <w:tcBorders>
              <w:top w:val="none" w:sz="6" w:space="0" w:color="auto"/>
              <w:left w:val="none" w:sz="6" w:space="0" w:color="auto"/>
              <w:bottom w:val="none" w:sz="6" w:space="0" w:color="auto"/>
              <w:right w:val="none" w:sz="6" w:space="0" w:color="auto"/>
            </w:tcBorders>
          </w:tcPr>
          <w:p w14:paraId="761A06A6"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0.00±0.00 </w:t>
            </w:r>
          </w:p>
        </w:tc>
        <w:tc>
          <w:tcPr>
            <w:tcW w:w="1692" w:type="dxa"/>
            <w:tcBorders>
              <w:top w:val="none" w:sz="6" w:space="0" w:color="auto"/>
              <w:left w:val="none" w:sz="6" w:space="0" w:color="auto"/>
              <w:bottom w:val="none" w:sz="6" w:space="0" w:color="auto"/>
            </w:tcBorders>
          </w:tcPr>
          <w:p w14:paraId="5F7E0C1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4.11±0.01f </w:t>
            </w:r>
          </w:p>
        </w:tc>
      </w:tr>
      <w:tr w:rsidR="00A75A37" w:rsidRPr="00C44AE4" w14:paraId="36E66DF5" w14:textId="77777777" w:rsidTr="009518CD">
        <w:trPr>
          <w:trHeight w:val="101"/>
        </w:trPr>
        <w:tc>
          <w:tcPr>
            <w:tcW w:w="2502" w:type="dxa"/>
            <w:tcBorders>
              <w:top w:val="none" w:sz="6" w:space="0" w:color="auto"/>
              <w:bottom w:val="none" w:sz="6" w:space="0" w:color="auto"/>
              <w:right w:val="none" w:sz="6" w:space="0" w:color="auto"/>
            </w:tcBorders>
          </w:tcPr>
          <w:p w14:paraId="74B78E5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939" w:type="dxa"/>
            <w:tcBorders>
              <w:top w:val="none" w:sz="6" w:space="0" w:color="auto"/>
              <w:left w:val="none" w:sz="6" w:space="0" w:color="auto"/>
              <w:bottom w:val="none" w:sz="6" w:space="0" w:color="auto"/>
              <w:right w:val="none" w:sz="6" w:space="0" w:color="auto"/>
            </w:tcBorders>
          </w:tcPr>
          <w:p w14:paraId="40DB778B"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0.04±0.01b </w:t>
            </w:r>
          </w:p>
        </w:tc>
        <w:tc>
          <w:tcPr>
            <w:tcW w:w="1764" w:type="dxa"/>
            <w:tcBorders>
              <w:top w:val="none" w:sz="6" w:space="0" w:color="auto"/>
              <w:left w:val="none" w:sz="6" w:space="0" w:color="auto"/>
              <w:bottom w:val="none" w:sz="6" w:space="0" w:color="auto"/>
              <w:right w:val="none" w:sz="6" w:space="0" w:color="auto"/>
            </w:tcBorders>
          </w:tcPr>
          <w:p w14:paraId="3E85E4D7"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0.02±0.00 </w:t>
            </w:r>
          </w:p>
        </w:tc>
        <w:tc>
          <w:tcPr>
            <w:tcW w:w="1692" w:type="dxa"/>
            <w:tcBorders>
              <w:top w:val="none" w:sz="6" w:space="0" w:color="auto"/>
              <w:left w:val="none" w:sz="6" w:space="0" w:color="auto"/>
              <w:bottom w:val="none" w:sz="6" w:space="0" w:color="auto"/>
            </w:tcBorders>
          </w:tcPr>
          <w:p w14:paraId="31A8E1A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3.70±0.01g </w:t>
            </w:r>
          </w:p>
        </w:tc>
      </w:tr>
      <w:tr w:rsidR="00A75A37" w:rsidRPr="00C44AE4" w14:paraId="27415413" w14:textId="77777777" w:rsidTr="009518CD">
        <w:trPr>
          <w:trHeight w:val="101"/>
        </w:trPr>
        <w:tc>
          <w:tcPr>
            <w:tcW w:w="2502" w:type="dxa"/>
            <w:tcBorders>
              <w:top w:val="none" w:sz="6" w:space="0" w:color="auto"/>
              <w:bottom w:val="none" w:sz="6" w:space="0" w:color="auto"/>
              <w:right w:val="none" w:sz="6" w:space="0" w:color="auto"/>
            </w:tcBorders>
          </w:tcPr>
          <w:p w14:paraId="41152E1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939" w:type="dxa"/>
            <w:tcBorders>
              <w:top w:val="none" w:sz="6" w:space="0" w:color="auto"/>
              <w:left w:val="none" w:sz="6" w:space="0" w:color="auto"/>
              <w:bottom w:val="none" w:sz="6" w:space="0" w:color="auto"/>
              <w:right w:val="none" w:sz="6" w:space="0" w:color="auto"/>
            </w:tcBorders>
          </w:tcPr>
          <w:p w14:paraId="6496EDC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1.04±0.00b </w:t>
            </w:r>
          </w:p>
        </w:tc>
        <w:tc>
          <w:tcPr>
            <w:tcW w:w="1764" w:type="dxa"/>
            <w:tcBorders>
              <w:top w:val="none" w:sz="6" w:space="0" w:color="auto"/>
              <w:left w:val="none" w:sz="6" w:space="0" w:color="auto"/>
              <w:bottom w:val="none" w:sz="6" w:space="0" w:color="auto"/>
              <w:right w:val="none" w:sz="6" w:space="0" w:color="auto"/>
            </w:tcBorders>
          </w:tcPr>
          <w:p w14:paraId="0D2C733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5.00±0.00 </w:t>
            </w:r>
          </w:p>
        </w:tc>
        <w:tc>
          <w:tcPr>
            <w:tcW w:w="1692" w:type="dxa"/>
            <w:tcBorders>
              <w:top w:val="none" w:sz="6" w:space="0" w:color="auto"/>
              <w:left w:val="none" w:sz="6" w:space="0" w:color="auto"/>
              <w:bottom w:val="none" w:sz="6" w:space="0" w:color="auto"/>
            </w:tcBorders>
          </w:tcPr>
          <w:p w14:paraId="7D4DA86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4.39±0.00e </w:t>
            </w:r>
          </w:p>
        </w:tc>
      </w:tr>
      <w:tr w:rsidR="00A75A37" w:rsidRPr="00C44AE4" w14:paraId="48876A30" w14:textId="77777777" w:rsidTr="009518CD">
        <w:trPr>
          <w:trHeight w:val="101"/>
        </w:trPr>
        <w:tc>
          <w:tcPr>
            <w:tcW w:w="2502" w:type="dxa"/>
            <w:tcBorders>
              <w:top w:val="none" w:sz="6" w:space="0" w:color="auto"/>
              <w:bottom w:val="none" w:sz="6" w:space="0" w:color="auto"/>
              <w:right w:val="none" w:sz="6" w:space="0" w:color="auto"/>
            </w:tcBorders>
          </w:tcPr>
          <w:p w14:paraId="104337A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806HQ10WH10Ms </w:t>
            </w:r>
          </w:p>
        </w:tc>
        <w:tc>
          <w:tcPr>
            <w:tcW w:w="1939" w:type="dxa"/>
            <w:tcBorders>
              <w:top w:val="none" w:sz="6" w:space="0" w:color="auto"/>
              <w:left w:val="none" w:sz="6" w:space="0" w:color="auto"/>
              <w:bottom w:val="none" w:sz="6" w:space="0" w:color="auto"/>
              <w:right w:val="none" w:sz="6" w:space="0" w:color="auto"/>
            </w:tcBorders>
          </w:tcPr>
          <w:p w14:paraId="7DBA672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3.05±0.01b </w:t>
            </w:r>
          </w:p>
        </w:tc>
        <w:tc>
          <w:tcPr>
            <w:tcW w:w="1764" w:type="dxa"/>
            <w:tcBorders>
              <w:top w:val="none" w:sz="6" w:space="0" w:color="auto"/>
              <w:left w:val="none" w:sz="6" w:space="0" w:color="auto"/>
              <w:bottom w:val="none" w:sz="6" w:space="0" w:color="auto"/>
              <w:right w:val="none" w:sz="6" w:space="0" w:color="auto"/>
            </w:tcBorders>
          </w:tcPr>
          <w:p w14:paraId="7313C4BD"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7.02±0.00 </w:t>
            </w:r>
          </w:p>
        </w:tc>
        <w:tc>
          <w:tcPr>
            <w:tcW w:w="1692" w:type="dxa"/>
            <w:tcBorders>
              <w:top w:val="none" w:sz="6" w:space="0" w:color="auto"/>
              <w:left w:val="none" w:sz="6" w:space="0" w:color="auto"/>
              <w:bottom w:val="none" w:sz="6" w:space="0" w:color="auto"/>
            </w:tcBorders>
          </w:tcPr>
          <w:p w14:paraId="586F7FD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4.70±0.00d </w:t>
            </w:r>
          </w:p>
        </w:tc>
      </w:tr>
      <w:tr w:rsidR="00A75A37" w:rsidRPr="00C44AE4" w14:paraId="2FE937F5" w14:textId="77777777" w:rsidTr="009518CD">
        <w:trPr>
          <w:trHeight w:val="101"/>
        </w:trPr>
        <w:tc>
          <w:tcPr>
            <w:tcW w:w="2502" w:type="dxa"/>
            <w:tcBorders>
              <w:top w:val="none" w:sz="6" w:space="0" w:color="auto"/>
              <w:bottom w:val="none" w:sz="6" w:space="0" w:color="auto"/>
              <w:right w:val="none" w:sz="6" w:space="0" w:color="auto"/>
            </w:tcBorders>
          </w:tcPr>
          <w:p w14:paraId="0E01978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939" w:type="dxa"/>
            <w:tcBorders>
              <w:top w:val="none" w:sz="6" w:space="0" w:color="auto"/>
              <w:left w:val="none" w:sz="6" w:space="0" w:color="auto"/>
              <w:bottom w:val="none" w:sz="6" w:space="0" w:color="auto"/>
              <w:right w:val="none" w:sz="6" w:space="0" w:color="auto"/>
            </w:tcBorders>
          </w:tcPr>
          <w:p w14:paraId="6E1F7C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4.05±0.01b </w:t>
            </w:r>
          </w:p>
        </w:tc>
        <w:tc>
          <w:tcPr>
            <w:tcW w:w="1764" w:type="dxa"/>
            <w:tcBorders>
              <w:top w:val="none" w:sz="6" w:space="0" w:color="auto"/>
              <w:left w:val="none" w:sz="6" w:space="0" w:color="auto"/>
              <w:bottom w:val="none" w:sz="6" w:space="0" w:color="auto"/>
              <w:right w:val="none" w:sz="6" w:space="0" w:color="auto"/>
            </w:tcBorders>
          </w:tcPr>
          <w:p w14:paraId="49018FA4"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8.03±0.00 </w:t>
            </w:r>
          </w:p>
        </w:tc>
        <w:tc>
          <w:tcPr>
            <w:tcW w:w="1692" w:type="dxa"/>
            <w:tcBorders>
              <w:top w:val="none" w:sz="6" w:space="0" w:color="auto"/>
              <w:left w:val="none" w:sz="6" w:space="0" w:color="auto"/>
              <w:bottom w:val="none" w:sz="6" w:space="0" w:color="auto"/>
            </w:tcBorders>
          </w:tcPr>
          <w:p w14:paraId="5BF061EA"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5.18±0.00a </w:t>
            </w:r>
          </w:p>
        </w:tc>
      </w:tr>
      <w:tr w:rsidR="00A75A37" w:rsidRPr="00C44AE4" w14:paraId="6DD965C8" w14:textId="77777777" w:rsidTr="009518CD">
        <w:trPr>
          <w:trHeight w:val="101"/>
        </w:trPr>
        <w:tc>
          <w:tcPr>
            <w:tcW w:w="2502" w:type="dxa"/>
            <w:tcBorders>
              <w:top w:val="none" w:sz="6" w:space="0" w:color="auto"/>
              <w:bottom w:val="none" w:sz="6" w:space="0" w:color="auto"/>
              <w:right w:val="none" w:sz="6" w:space="0" w:color="auto"/>
            </w:tcBorders>
          </w:tcPr>
          <w:p w14:paraId="211485B3"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939" w:type="dxa"/>
            <w:tcBorders>
              <w:top w:val="none" w:sz="6" w:space="0" w:color="auto"/>
              <w:left w:val="none" w:sz="6" w:space="0" w:color="auto"/>
              <w:bottom w:val="none" w:sz="6" w:space="0" w:color="auto"/>
              <w:right w:val="none" w:sz="6" w:space="0" w:color="auto"/>
            </w:tcBorders>
          </w:tcPr>
          <w:p w14:paraId="2B59F9B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5.06±0.00a </w:t>
            </w:r>
          </w:p>
        </w:tc>
        <w:tc>
          <w:tcPr>
            <w:tcW w:w="1764" w:type="dxa"/>
            <w:tcBorders>
              <w:top w:val="none" w:sz="6" w:space="0" w:color="auto"/>
              <w:left w:val="none" w:sz="6" w:space="0" w:color="auto"/>
              <w:bottom w:val="none" w:sz="6" w:space="0" w:color="auto"/>
              <w:right w:val="none" w:sz="6" w:space="0" w:color="auto"/>
            </w:tcBorders>
          </w:tcPr>
          <w:p w14:paraId="35CEE66F"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9.01±0.00 </w:t>
            </w:r>
          </w:p>
        </w:tc>
        <w:tc>
          <w:tcPr>
            <w:tcW w:w="1692" w:type="dxa"/>
            <w:tcBorders>
              <w:top w:val="none" w:sz="6" w:space="0" w:color="auto"/>
              <w:left w:val="none" w:sz="6" w:space="0" w:color="auto"/>
              <w:bottom w:val="none" w:sz="6" w:space="0" w:color="auto"/>
            </w:tcBorders>
          </w:tcPr>
          <w:p w14:paraId="5D6B0631"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5.96±0.00b </w:t>
            </w:r>
          </w:p>
        </w:tc>
      </w:tr>
      <w:tr w:rsidR="00A75A37" w:rsidRPr="00C44AE4" w14:paraId="08151DE8" w14:textId="77777777" w:rsidTr="009518CD">
        <w:trPr>
          <w:trHeight w:val="101"/>
        </w:trPr>
        <w:tc>
          <w:tcPr>
            <w:tcW w:w="2502" w:type="dxa"/>
            <w:tcBorders>
              <w:top w:val="none" w:sz="6" w:space="0" w:color="auto"/>
              <w:bottom w:val="none" w:sz="6" w:space="0" w:color="auto"/>
              <w:right w:val="none" w:sz="6" w:space="0" w:color="auto"/>
            </w:tcBorders>
          </w:tcPr>
          <w:p w14:paraId="48229DA5"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939" w:type="dxa"/>
            <w:tcBorders>
              <w:top w:val="none" w:sz="6" w:space="0" w:color="auto"/>
              <w:left w:val="none" w:sz="6" w:space="0" w:color="auto"/>
              <w:bottom w:val="none" w:sz="6" w:space="0" w:color="auto"/>
              <w:right w:val="none" w:sz="6" w:space="0" w:color="auto"/>
            </w:tcBorders>
          </w:tcPr>
          <w:p w14:paraId="7306A3AC"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6.06±0.00a </w:t>
            </w:r>
          </w:p>
        </w:tc>
        <w:tc>
          <w:tcPr>
            <w:tcW w:w="1764" w:type="dxa"/>
            <w:tcBorders>
              <w:top w:val="none" w:sz="6" w:space="0" w:color="auto"/>
              <w:left w:val="none" w:sz="6" w:space="0" w:color="auto"/>
              <w:bottom w:val="none" w:sz="6" w:space="0" w:color="auto"/>
              <w:right w:val="none" w:sz="6" w:space="0" w:color="auto"/>
            </w:tcBorders>
          </w:tcPr>
          <w:p w14:paraId="60C1EA6E"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10.01±0.00 </w:t>
            </w:r>
          </w:p>
        </w:tc>
        <w:tc>
          <w:tcPr>
            <w:tcW w:w="1692" w:type="dxa"/>
            <w:tcBorders>
              <w:top w:val="none" w:sz="6" w:space="0" w:color="auto"/>
              <w:left w:val="none" w:sz="6" w:space="0" w:color="auto"/>
              <w:bottom w:val="none" w:sz="6" w:space="0" w:color="auto"/>
            </w:tcBorders>
          </w:tcPr>
          <w:p w14:paraId="0A4B5C00" w14:textId="77777777" w:rsidR="00A75A37" w:rsidRPr="00C44AE4" w:rsidRDefault="00A75A37"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7.85±0.00c </w:t>
            </w:r>
          </w:p>
        </w:tc>
      </w:tr>
    </w:tbl>
    <w:p w14:paraId="2D3253ED" w14:textId="77777777" w:rsidR="00DE187A" w:rsidRPr="00C44AE4" w:rsidRDefault="00DE187A" w:rsidP="00C44AE4">
      <w:pPr>
        <w:spacing w:line="276" w:lineRule="auto"/>
        <w:jc w:val="both"/>
        <w:rPr>
          <w:rFonts w:ascii="Times New Roman" w:hAnsi="Times New Roman" w:cs="Times New Roman"/>
          <w:b/>
          <w:bCs/>
          <w:sz w:val="24"/>
          <w:szCs w:val="24"/>
        </w:rPr>
      </w:pPr>
    </w:p>
    <w:p w14:paraId="1539C211" w14:textId="6099D799"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Antioxidant properties of cracker biscuits</w:t>
      </w:r>
      <w:r w:rsidR="00B05F39" w:rsidRPr="00C44AE4">
        <w:rPr>
          <w:rFonts w:ascii="Times New Roman" w:hAnsi="Times New Roman" w:cs="Times New Roman"/>
          <w:b/>
          <w:bCs/>
          <w:sz w:val="24"/>
          <w:szCs w:val="24"/>
        </w:rPr>
        <w:t xml:space="preserve"> produced</w:t>
      </w:r>
      <w:r w:rsidRPr="00C44AE4">
        <w:rPr>
          <w:rFonts w:ascii="Times New Roman" w:hAnsi="Times New Roman" w:cs="Times New Roman"/>
          <w:b/>
          <w:bCs/>
          <w:sz w:val="24"/>
          <w:szCs w:val="24"/>
        </w:rPr>
        <w:t xml:space="preserve"> f</w:t>
      </w:r>
      <w:r w:rsidR="00AD38AC" w:rsidRPr="00C44AE4">
        <w:rPr>
          <w:rFonts w:ascii="Times New Roman" w:hAnsi="Times New Roman" w:cs="Times New Roman"/>
          <w:b/>
          <w:bCs/>
          <w:sz w:val="24"/>
          <w:szCs w:val="24"/>
        </w:rPr>
        <w:t>ormulated from</w:t>
      </w:r>
      <w:r w:rsidRPr="00C44AE4">
        <w:rPr>
          <w:rFonts w:ascii="Times New Roman" w:hAnsi="Times New Roman" w:cs="Times New Roman"/>
          <w:b/>
          <w:bCs/>
          <w:sz w:val="24"/>
          <w:szCs w:val="24"/>
        </w:rPr>
        <w:t xml:space="preserve"> </w:t>
      </w:r>
      <w:r w:rsidR="004052A4" w:rsidRPr="00C44AE4">
        <w:rPr>
          <w:rFonts w:ascii="Times New Roman" w:hAnsi="Times New Roman" w:cs="Times New Roman"/>
          <w:b/>
          <w:bCs/>
          <w:sz w:val="24"/>
          <w:szCs w:val="24"/>
        </w:rPr>
        <w:t>flour mix</w:t>
      </w:r>
      <w:r w:rsidRPr="00C44AE4">
        <w:rPr>
          <w:rFonts w:ascii="Times New Roman" w:hAnsi="Times New Roman" w:cs="Times New Roman"/>
          <w:b/>
          <w:bCs/>
          <w:sz w:val="24"/>
          <w:szCs w:val="24"/>
        </w:rPr>
        <w:t xml:space="preserve"> of </w:t>
      </w:r>
      <w:r w:rsidR="00DE187A" w:rsidRPr="00C44AE4">
        <w:rPr>
          <w:rFonts w:ascii="Times New Roman" w:hAnsi="Times New Roman" w:cs="Times New Roman"/>
          <w:b/>
          <w:bCs/>
          <w:sz w:val="24"/>
          <w:szCs w:val="24"/>
        </w:rPr>
        <w:t>H</w:t>
      </w:r>
      <w:r w:rsidRPr="00C44AE4">
        <w:rPr>
          <w:rFonts w:ascii="Times New Roman" w:hAnsi="Times New Roman" w:cs="Times New Roman"/>
          <w:b/>
          <w:bCs/>
          <w:sz w:val="24"/>
          <w:szCs w:val="24"/>
        </w:rPr>
        <w:t>igh</w:t>
      </w:r>
      <w:r w:rsidR="00DE187A"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w:t>
      </w:r>
      <w:r w:rsidR="00DE187A" w:rsidRPr="00C44AE4">
        <w:rPr>
          <w:rFonts w:ascii="Times New Roman" w:hAnsi="Times New Roman" w:cs="Times New Roman"/>
          <w:b/>
          <w:bCs/>
          <w:sz w:val="24"/>
          <w:szCs w:val="24"/>
        </w:rPr>
        <w:t>M</w:t>
      </w:r>
      <w:r w:rsidRPr="00C44AE4">
        <w:rPr>
          <w:rFonts w:ascii="Times New Roman" w:hAnsi="Times New Roman" w:cs="Times New Roman"/>
          <w:b/>
          <w:bCs/>
          <w:sz w:val="24"/>
          <w:szCs w:val="24"/>
        </w:rPr>
        <w:t xml:space="preserve">ango seeds. </w:t>
      </w:r>
    </w:p>
    <w:p w14:paraId="321BA3E2" w14:textId="53CBEF1D" w:rsidR="00790D9E" w:rsidRPr="00C44AE4" w:rsidRDefault="009142E1"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lang w:val="en-GB"/>
        </w:rPr>
        <w:t xml:space="preserve">Table 4 presents the antioxidant properties of cracker biscuits </w:t>
      </w:r>
      <w:r w:rsidR="00D154C9"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from </w:t>
      </w:r>
      <w:r w:rsidR="00D154C9" w:rsidRPr="00C44AE4">
        <w:rPr>
          <w:rFonts w:ascii="Times New Roman" w:hAnsi="Times New Roman" w:cs="Times New Roman"/>
          <w:sz w:val="24"/>
          <w:szCs w:val="24"/>
          <w:lang w:val="en-GB"/>
        </w:rPr>
        <w:t>flour mix</w:t>
      </w:r>
      <w:r w:rsidRPr="00C44AE4">
        <w:rPr>
          <w:rFonts w:ascii="Times New Roman" w:hAnsi="Times New Roman" w:cs="Times New Roman"/>
          <w:sz w:val="24"/>
          <w:szCs w:val="24"/>
          <w:lang w:val="en-GB"/>
        </w:rPr>
        <w:t xml:space="preserve"> of high-quality cassava and mango seed. Antioxidants are </w:t>
      </w:r>
      <w:r w:rsidR="000A5B67" w:rsidRPr="00C44AE4">
        <w:rPr>
          <w:rFonts w:ascii="Times New Roman" w:hAnsi="Times New Roman" w:cs="Times New Roman"/>
          <w:sz w:val="24"/>
          <w:szCs w:val="24"/>
          <w:lang w:val="en-GB"/>
        </w:rPr>
        <w:t xml:space="preserve">bioactive </w:t>
      </w:r>
      <w:r w:rsidRPr="00C44AE4">
        <w:rPr>
          <w:rFonts w:ascii="Times New Roman" w:hAnsi="Times New Roman" w:cs="Times New Roman"/>
          <w:sz w:val="24"/>
          <w:szCs w:val="24"/>
          <w:lang w:val="en-GB"/>
        </w:rPr>
        <w:t xml:space="preserve">compounds that </w:t>
      </w:r>
      <w:r w:rsidR="007330D9" w:rsidRPr="00C44AE4">
        <w:rPr>
          <w:rFonts w:ascii="Times New Roman" w:hAnsi="Times New Roman" w:cs="Times New Roman"/>
          <w:sz w:val="24"/>
          <w:szCs w:val="24"/>
          <w:lang w:val="en-GB"/>
        </w:rPr>
        <w:t>deter</w:t>
      </w:r>
      <w:r w:rsidRPr="00C44AE4">
        <w:rPr>
          <w:rFonts w:ascii="Times New Roman" w:hAnsi="Times New Roman" w:cs="Times New Roman"/>
          <w:sz w:val="24"/>
          <w:szCs w:val="24"/>
          <w:lang w:val="en-GB"/>
        </w:rPr>
        <w:t xml:space="preserve"> or </w:t>
      </w:r>
      <w:r w:rsidR="007330D9" w:rsidRPr="00C44AE4">
        <w:rPr>
          <w:rFonts w:ascii="Times New Roman" w:hAnsi="Times New Roman" w:cs="Times New Roman"/>
          <w:sz w:val="24"/>
          <w:szCs w:val="24"/>
          <w:lang w:val="en-GB"/>
        </w:rPr>
        <w:t>slow</w:t>
      </w:r>
      <w:r w:rsidR="001328F1" w:rsidRPr="00C44AE4">
        <w:rPr>
          <w:rFonts w:ascii="Times New Roman" w:hAnsi="Times New Roman" w:cs="Times New Roman"/>
          <w:sz w:val="24"/>
          <w:szCs w:val="24"/>
          <w:lang w:val="en-GB"/>
        </w:rPr>
        <w:t>s</w:t>
      </w:r>
      <w:r w:rsidR="007330D9"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oxidation</w:t>
      </w:r>
      <w:r w:rsidR="00C27521" w:rsidRPr="00C44AE4">
        <w:rPr>
          <w:rFonts w:ascii="Times New Roman" w:hAnsi="Times New Roman" w:cs="Times New Roman"/>
          <w:sz w:val="24"/>
          <w:szCs w:val="24"/>
          <w:lang w:val="en-GB"/>
        </w:rPr>
        <w:t xml:space="preserve"> process</w:t>
      </w:r>
      <w:r w:rsidR="00E07EE1" w:rsidRPr="00C44AE4">
        <w:rPr>
          <w:rFonts w:ascii="Times New Roman" w:hAnsi="Times New Roman" w:cs="Times New Roman"/>
          <w:sz w:val="24"/>
          <w:szCs w:val="24"/>
          <w:lang w:val="en-GB"/>
        </w:rPr>
        <w:t xml:space="preserve"> </w:t>
      </w:r>
      <w:r w:rsidRPr="00C44AE4">
        <w:rPr>
          <w:rFonts w:ascii="Times New Roman" w:hAnsi="Times New Roman" w:cs="Times New Roman"/>
          <w:sz w:val="24"/>
          <w:szCs w:val="24"/>
          <w:lang w:val="en-GB"/>
        </w:rPr>
        <w:t>by disrupting oxidative chain reactions</w:t>
      </w:r>
      <w:r w:rsidR="00E257C1" w:rsidRPr="00C44AE4">
        <w:rPr>
          <w:rFonts w:ascii="Times New Roman" w:hAnsi="Times New Roman" w:cs="Times New Roman"/>
          <w:sz w:val="24"/>
          <w:szCs w:val="24"/>
          <w:lang w:val="en-GB"/>
        </w:rPr>
        <w:t xml:space="preserve"> involving re</w:t>
      </w:r>
      <w:r w:rsidR="00DD05B6" w:rsidRPr="00C44AE4">
        <w:rPr>
          <w:rFonts w:ascii="Times New Roman" w:hAnsi="Times New Roman" w:cs="Times New Roman"/>
          <w:sz w:val="24"/>
          <w:szCs w:val="24"/>
          <w:lang w:val="en-GB"/>
        </w:rPr>
        <w:t>active oxygens</w:t>
      </w:r>
      <w:r w:rsidRPr="00C44AE4">
        <w:rPr>
          <w:rFonts w:ascii="Times New Roman" w:hAnsi="Times New Roman" w:cs="Times New Roman"/>
          <w:sz w:val="24"/>
          <w:szCs w:val="24"/>
          <w:lang w:val="en-GB"/>
        </w:rPr>
        <w:t>.</w:t>
      </w:r>
      <w:r w:rsidR="00DD05B6" w:rsidRPr="00C44AE4">
        <w:rPr>
          <w:rFonts w:ascii="Times New Roman" w:hAnsi="Times New Roman" w:cs="Times New Roman"/>
          <w:sz w:val="24"/>
          <w:szCs w:val="24"/>
          <w:lang w:val="en-GB"/>
        </w:rPr>
        <w:t xml:space="preserve"> The</w:t>
      </w:r>
      <w:r w:rsidR="00A34FE2" w:rsidRPr="00C44AE4">
        <w:rPr>
          <w:rFonts w:ascii="Times New Roman" w:hAnsi="Times New Roman" w:cs="Times New Roman"/>
          <w:sz w:val="24"/>
          <w:szCs w:val="24"/>
          <w:lang w:val="en-GB"/>
        </w:rPr>
        <w:t xml:space="preserve">se compounds </w:t>
      </w:r>
      <w:r w:rsidR="002A4986" w:rsidRPr="00C44AE4">
        <w:rPr>
          <w:rFonts w:ascii="Times New Roman" w:hAnsi="Times New Roman" w:cs="Times New Roman"/>
          <w:sz w:val="24"/>
          <w:szCs w:val="24"/>
          <w:lang w:val="en-GB"/>
        </w:rPr>
        <w:t>play</w:t>
      </w:r>
      <w:r w:rsidR="00A34FE2" w:rsidRPr="00C44AE4">
        <w:rPr>
          <w:rFonts w:ascii="Times New Roman" w:hAnsi="Times New Roman" w:cs="Times New Roman"/>
          <w:sz w:val="24"/>
          <w:szCs w:val="24"/>
          <w:lang w:val="en-GB"/>
        </w:rPr>
        <w:t xml:space="preserve"> pivotal roles in pro</w:t>
      </w:r>
      <w:r w:rsidR="005C1FF4" w:rsidRPr="00C44AE4">
        <w:rPr>
          <w:rFonts w:ascii="Times New Roman" w:hAnsi="Times New Roman" w:cs="Times New Roman"/>
          <w:sz w:val="24"/>
          <w:szCs w:val="24"/>
          <w:lang w:val="en-GB"/>
        </w:rPr>
        <w:t xml:space="preserve">tecting human </w:t>
      </w:r>
      <w:r w:rsidR="00DD05B6" w:rsidRPr="00C44AE4">
        <w:rPr>
          <w:rFonts w:ascii="Times New Roman" w:hAnsi="Times New Roman" w:cs="Times New Roman"/>
          <w:sz w:val="24"/>
          <w:szCs w:val="24"/>
          <w:lang w:val="en-GB"/>
        </w:rPr>
        <w:t xml:space="preserve">health </w:t>
      </w:r>
      <w:r w:rsidR="00F71804" w:rsidRPr="00C44AE4">
        <w:rPr>
          <w:rFonts w:ascii="Times New Roman" w:hAnsi="Times New Roman" w:cs="Times New Roman"/>
          <w:sz w:val="24"/>
          <w:szCs w:val="24"/>
          <w:lang w:val="en-GB"/>
        </w:rPr>
        <w:t xml:space="preserve">by </w:t>
      </w:r>
      <w:r w:rsidR="00316624" w:rsidRPr="00C44AE4">
        <w:rPr>
          <w:rFonts w:ascii="Times New Roman" w:hAnsi="Times New Roman" w:cs="Times New Roman"/>
          <w:sz w:val="24"/>
          <w:szCs w:val="24"/>
          <w:lang w:val="en-GB"/>
        </w:rPr>
        <w:t>providing</w:t>
      </w:r>
      <w:r w:rsidR="00DD05B6" w:rsidRPr="00C44AE4">
        <w:rPr>
          <w:rFonts w:ascii="Times New Roman" w:hAnsi="Times New Roman" w:cs="Times New Roman"/>
          <w:sz w:val="24"/>
          <w:szCs w:val="24"/>
          <w:lang w:val="en-GB"/>
        </w:rPr>
        <w:t xml:space="preserve">, anti-allergic, </w:t>
      </w:r>
      <w:r w:rsidR="0072744F" w:rsidRPr="00C44AE4">
        <w:rPr>
          <w:rFonts w:ascii="Times New Roman" w:hAnsi="Times New Roman" w:cs="Times New Roman"/>
          <w:sz w:val="24"/>
          <w:szCs w:val="24"/>
          <w:lang w:val="en-GB"/>
        </w:rPr>
        <w:t xml:space="preserve">anti-inflammatory </w:t>
      </w:r>
      <w:r w:rsidR="00DD05B6" w:rsidRPr="00C44AE4">
        <w:rPr>
          <w:rFonts w:ascii="Times New Roman" w:hAnsi="Times New Roman" w:cs="Times New Roman"/>
          <w:sz w:val="24"/>
          <w:szCs w:val="24"/>
          <w:lang w:val="en-GB"/>
        </w:rPr>
        <w:t xml:space="preserve">and anti-cancer </w:t>
      </w:r>
      <w:r w:rsidR="00316624" w:rsidRPr="00C44AE4">
        <w:rPr>
          <w:rFonts w:ascii="Times New Roman" w:hAnsi="Times New Roman" w:cs="Times New Roman"/>
          <w:sz w:val="24"/>
          <w:szCs w:val="24"/>
          <w:lang w:val="en-GB"/>
        </w:rPr>
        <w:t>effects</w:t>
      </w:r>
      <w:r w:rsidR="00DD05B6" w:rsidRPr="00C44AE4">
        <w:rPr>
          <w:rFonts w:ascii="Times New Roman" w:hAnsi="Times New Roman" w:cs="Times New Roman"/>
          <w:sz w:val="24"/>
          <w:szCs w:val="24"/>
          <w:lang w:val="en-GB"/>
        </w:rPr>
        <w:t xml:space="preserve"> (Sarfraz et al., 2011). </w:t>
      </w:r>
      <w:r w:rsidRPr="00C44AE4">
        <w:rPr>
          <w:rFonts w:ascii="Times New Roman" w:hAnsi="Times New Roman" w:cs="Times New Roman"/>
          <w:sz w:val="24"/>
          <w:szCs w:val="24"/>
          <w:lang w:val="en-GB"/>
        </w:rPr>
        <w:t xml:space="preserve">Plant-based foods, particularly those rich in phenolic compounds, act as antioxidants and help protect against </w:t>
      </w:r>
      <w:r w:rsidR="00567EFE" w:rsidRPr="00C44AE4">
        <w:rPr>
          <w:rFonts w:ascii="Times New Roman" w:hAnsi="Times New Roman" w:cs="Times New Roman"/>
          <w:sz w:val="24"/>
          <w:szCs w:val="24"/>
          <w:lang w:val="en-GB"/>
        </w:rPr>
        <w:t xml:space="preserve">various </w:t>
      </w:r>
      <w:r w:rsidRPr="00C44AE4">
        <w:rPr>
          <w:rFonts w:ascii="Times New Roman" w:hAnsi="Times New Roman" w:cs="Times New Roman"/>
          <w:sz w:val="24"/>
          <w:szCs w:val="24"/>
          <w:lang w:val="en-GB"/>
        </w:rPr>
        <w:t xml:space="preserve">degenerative </w:t>
      </w:r>
      <w:r w:rsidR="00567EFE" w:rsidRPr="00C44AE4">
        <w:rPr>
          <w:rFonts w:ascii="Times New Roman" w:hAnsi="Times New Roman" w:cs="Times New Roman"/>
          <w:sz w:val="24"/>
          <w:szCs w:val="24"/>
          <w:lang w:val="en-GB"/>
        </w:rPr>
        <w:t>illnesses</w:t>
      </w:r>
      <w:r w:rsidRPr="00C44AE4">
        <w:rPr>
          <w:rFonts w:ascii="Times New Roman" w:hAnsi="Times New Roman" w:cs="Times New Roman"/>
          <w:sz w:val="24"/>
          <w:szCs w:val="24"/>
          <w:lang w:val="en-GB"/>
        </w:rPr>
        <w:t xml:space="preserve"> (</w:t>
      </w:r>
      <w:proofErr w:type="spellStart"/>
      <w:r w:rsidRPr="00C44AE4">
        <w:rPr>
          <w:rFonts w:ascii="Times New Roman" w:hAnsi="Times New Roman" w:cs="Times New Roman"/>
          <w:sz w:val="24"/>
          <w:szCs w:val="24"/>
          <w:lang w:val="en-GB"/>
        </w:rPr>
        <w:t>Ajeigbe</w:t>
      </w:r>
      <w:proofErr w:type="spellEnd"/>
      <w:r w:rsidRPr="00C44AE4">
        <w:rPr>
          <w:rFonts w:ascii="Times New Roman" w:hAnsi="Times New Roman" w:cs="Times New Roman"/>
          <w:sz w:val="24"/>
          <w:szCs w:val="24"/>
          <w:lang w:val="en-GB"/>
        </w:rPr>
        <w:t xml:space="preserve"> et al., 2021). </w:t>
      </w:r>
      <w:r w:rsidR="00B1589B" w:rsidRPr="00C44AE4">
        <w:rPr>
          <w:rFonts w:ascii="Times New Roman" w:hAnsi="Times New Roman" w:cs="Times New Roman"/>
          <w:sz w:val="24"/>
          <w:szCs w:val="24"/>
        </w:rPr>
        <w:t xml:space="preserve">Phenolic compounds </w:t>
      </w:r>
      <w:r w:rsidR="00790D9E" w:rsidRPr="00C44AE4">
        <w:rPr>
          <w:rFonts w:ascii="Times New Roman" w:hAnsi="Times New Roman" w:cs="Times New Roman"/>
          <w:sz w:val="24"/>
          <w:szCs w:val="24"/>
        </w:rPr>
        <w:t xml:space="preserve">perform </w:t>
      </w:r>
      <w:r w:rsidR="00B1589B" w:rsidRPr="00C44AE4">
        <w:rPr>
          <w:rFonts w:ascii="Times New Roman" w:hAnsi="Times New Roman" w:cs="Times New Roman"/>
          <w:sz w:val="24"/>
          <w:szCs w:val="24"/>
        </w:rPr>
        <w:t xml:space="preserve">the function of scavenging free radicals </w:t>
      </w:r>
      <w:r w:rsidR="0002324A" w:rsidRPr="00C44AE4">
        <w:rPr>
          <w:rFonts w:ascii="Times New Roman" w:hAnsi="Times New Roman" w:cs="Times New Roman"/>
          <w:sz w:val="24"/>
          <w:szCs w:val="24"/>
        </w:rPr>
        <w:t>a</w:t>
      </w:r>
      <w:r w:rsidR="00B1589B" w:rsidRPr="00C44AE4">
        <w:rPr>
          <w:rFonts w:ascii="Times New Roman" w:hAnsi="Times New Roman" w:cs="Times New Roman"/>
          <w:sz w:val="24"/>
          <w:szCs w:val="24"/>
        </w:rPr>
        <w:t>nd enhancing the activity of antioxida</w:t>
      </w:r>
      <w:r w:rsidR="0002324A" w:rsidRPr="00C44AE4">
        <w:rPr>
          <w:rFonts w:ascii="Times New Roman" w:hAnsi="Times New Roman" w:cs="Times New Roman"/>
          <w:sz w:val="24"/>
          <w:szCs w:val="24"/>
        </w:rPr>
        <w:t xml:space="preserve">tive </w:t>
      </w:r>
      <w:r w:rsidR="00B1589B" w:rsidRPr="00C44AE4">
        <w:rPr>
          <w:rFonts w:ascii="Times New Roman" w:hAnsi="Times New Roman" w:cs="Times New Roman"/>
          <w:sz w:val="24"/>
          <w:szCs w:val="24"/>
        </w:rPr>
        <w:t>enzymes</w:t>
      </w:r>
      <w:r w:rsidR="00884F14" w:rsidRPr="00C44AE4">
        <w:rPr>
          <w:rFonts w:ascii="Times New Roman" w:hAnsi="Times New Roman" w:cs="Times New Roman"/>
          <w:sz w:val="24"/>
          <w:szCs w:val="24"/>
        </w:rPr>
        <w:t xml:space="preserve"> </w:t>
      </w:r>
      <w:r w:rsidR="00B1589B" w:rsidRPr="00C44AE4">
        <w:rPr>
          <w:rFonts w:ascii="Times New Roman" w:hAnsi="Times New Roman" w:cs="Times New Roman"/>
          <w:sz w:val="24"/>
          <w:szCs w:val="24"/>
        </w:rPr>
        <w:t xml:space="preserve">thereby contributing to </w:t>
      </w:r>
      <w:r w:rsidR="00790D9E" w:rsidRPr="00C44AE4">
        <w:rPr>
          <w:rFonts w:ascii="Times New Roman" w:hAnsi="Times New Roman" w:cs="Times New Roman"/>
          <w:sz w:val="24"/>
          <w:szCs w:val="24"/>
        </w:rPr>
        <w:t>the</w:t>
      </w:r>
      <w:r w:rsidR="00B1589B" w:rsidRPr="00C44AE4">
        <w:rPr>
          <w:rFonts w:ascii="Times New Roman" w:hAnsi="Times New Roman" w:cs="Times New Roman"/>
          <w:sz w:val="24"/>
          <w:szCs w:val="24"/>
        </w:rPr>
        <w:t xml:space="preserve"> defense systems (</w:t>
      </w:r>
      <w:proofErr w:type="spellStart"/>
      <w:r w:rsidR="00B1589B" w:rsidRPr="00C44AE4">
        <w:rPr>
          <w:rFonts w:ascii="Times New Roman" w:hAnsi="Times New Roman" w:cs="Times New Roman"/>
          <w:sz w:val="24"/>
          <w:szCs w:val="24"/>
        </w:rPr>
        <w:t>Shodehinde</w:t>
      </w:r>
      <w:proofErr w:type="spellEnd"/>
      <w:r w:rsidR="00B1589B" w:rsidRPr="00C44AE4">
        <w:rPr>
          <w:rFonts w:ascii="Times New Roman" w:hAnsi="Times New Roman" w:cs="Times New Roman"/>
          <w:sz w:val="24"/>
          <w:szCs w:val="24"/>
        </w:rPr>
        <w:t xml:space="preserve"> &amp; </w:t>
      </w:r>
      <w:proofErr w:type="spellStart"/>
      <w:r w:rsidR="00B1589B" w:rsidRPr="00C44AE4">
        <w:rPr>
          <w:rFonts w:ascii="Times New Roman" w:hAnsi="Times New Roman" w:cs="Times New Roman"/>
          <w:sz w:val="24"/>
          <w:szCs w:val="24"/>
        </w:rPr>
        <w:t>Oboh</w:t>
      </w:r>
      <w:proofErr w:type="spellEnd"/>
      <w:r w:rsidR="00B1589B" w:rsidRPr="00C44AE4">
        <w:rPr>
          <w:rFonts w:ascii="Times New Roman" w:hAnsi="Times New Roman" w:cs="Times New Roman"/>
          <w:sz w:val="24"/>
          <w:szCs w:val="24"/>
        </w:rPr>
        <w:t>, 2012).</w:t>
      </w:r>
    </w:p>
    <w:p w14:paraId="27BE247A" w14:textId="0EC0664D"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FRAP of the </w:t>
      </w:r>
      <w:r w:rsidR="00A34C27"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 xml:space="preserve">cracker biscuits ranged from 1.45% to 4.39%, with </w:t>
      </w:r>
      <w:r w:rsidR="00A34C27" w:rsidRPr="00C44AE4">
        <w:rPr>
          <w:rFonts w:ascii="Times New Roman" w:hAnsi="Times New Roman" w:cs="Times New Roman"/>
          <w:sz w:val="24"/>
          <w:szCs w:val="24"/>
          <w:lang w:val="en-GB"/>
        </w:rPr>
        <w:t>its</w:t>
      </w:r>
      <w:r w:rsidRPr="00C44AE4">
        <w:rPr>
          <w:rFonts w:ascii="Times New Roman" w:hAnsi="Times New Roman" w:cs="Times New Roman"/>
          <w:sz w:val="24"/>
          <w:szCs w:val="24"/>
          <w:lang w:val="en-GB"/>
        </w:rPr>
        <w:t xml:space="preserve"> le</w:t>
      </w:r>
      <w:r w:rsidR="007C61FD" w:rsidRPr="00C44AE4">
        <w:rPr>
          <w:rFonts w:ascii="Times New Roman" w:hAnsi="Times New Roman" w:cs="Times New Roman"/>
          <w:sz w:val="24"/>
          <w:szCs w:val="24"/>
          <w:lang w:val="en-GB"/>
        </w:rPr>
        <w:t>a</w:t>
      </w:r>
      <w:r w:rsidRPr="00C44AE4">
        <w:rPr>
          <w:rFonts w:ascii="Times New Roman" w:hAnsi="Times New Roman" w:cs="Times New Roman"/>
          <w:sz w:val="24"/>
          <w:szCs w:val="24"/>
          <w:lang w:val="en-GB"/>
        </w:rPr>
        <w:t>st</w:t>
      </w:r>
      <w:r w:rsidR="00C31407"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in the 100% HQCF sample (100HQC) and the highest in the 65% HQCF, 10% wheat flour, and 25% mango seed flour blend (65HQ10WH25Ms). </w:t>
      </w:r>
      <w:r w:rsidR="000C3360" w:rsidRPr="00C44AE4">
        <w:rPr>
          <w:rFonts w:ascii="Times New Roman" w:hAnsi="Times New Roman" w:cs="Times New Roman"/>
          <w:sz w:val="24"/>
          <w:szCs w:val="24"/>
          <w:lang w:val="en-GB"/>
        </w:rPr>
        <w:t>The e</w:t>
      </w:r>
      <w:r w:rsidR="003C0C25" w:rsidRPr="00C44AE4">
        <w:rPr>
          <w:rFonts w:ascii="Times New Roman" w:hAnsi="Times New Roman" w:cs="Times New Roman"/>
          <w:sz w:val="24"/>
          <w:szCs w:val="24"/>
          <w:lang w:val="en-GB"/>
        </w:rPr>
        <w:t>ntire</w:t>
      </w:r>
      <w:r w:rsidRPr="00C44AE4">
        <w:rPr>
          <w:rFonts w:ascii="Times New Roman" w:hAnsi="Times New Roman" w:cs="Times New Roman"/>
          <w:sz w:val="24"/>
          <w:szCs w:val="24"/>
          <w:lang w:val="en-GB"/>
        </w:rPr>
        <w:t xml:space="preserve"> flavonoid co</w:t>
      </w:r>
      <w:r w:rsidR="007C61FD" w:rsidRPr="00C44AE4">
        <w:rPr>
          <w:rFonts w:ascii="Times New Roman" w:hAnsi="Times New Roman" w:cs="Times New Roman"/>
          <w:sz w:val="24"/>
          <w:szCs w:val="24"/>
          <w:lang w:val="en-GB"/>
        </w:rPr>
        <w:t>mponent</w:t>
      </w:r>
      <w:r w:rsidRPr="00C44AE4">
        <w:rPr>
          <w:rFonts w:ascii="Times New Roman" w:hAnsi="Times New Roman" w:cs="Times New Roman"/>
          <w:sz w:val="24"/>
          <w:szCs w:val="24"/>
          <w:lang w:val="en-GB"/>
        </w:rPr>
        <w:t xml:space="preserve"> </w:t>
      </w:r>
      <w:r w:rsidR="007C61FD" w:rsidRPr="00C44AE4">
        <w:rPr>
          <w:rFonts w:ascii="Times New Roman" w:hAnsi="Times New Roman" w:cs="Times New Roman"/>
          <w:sz w:val="24"/>
          <w:szCs w:val="24"/>
          <w:lang w:val="en-GB"/>
        </w:rPr>
        <w:t xml:space="preserve">significantly varied </w:t>
      </w:r>
      <w:r w:rsidRPr="00C44AE4">
        <w:rPr>
          <w:rFonts w:ascii="Times New Roman" w:hAnsi="Times New Roman" w:cs="Times New Roman"/>
          <w:sz w:val="24"/>
          <w:szCs w:val="24"/>
          <w:lang w:val="en-GB"/>
        </w:rPr>
        <w:t>from 1.64 to 7.84 mg Quercetin/g</w:t>
      </w:r>
      <w:r w:rsidR="000C08D2" w:rsidRPr="00C44AE4">
        <w:rPr>
          <w:rFonts w:ascii="Times New Roman" w:hAnsi="Times New Roman" w:cs="Times New Roman"/>
          <w:sz w:val="24"/>
          <w:szCs w:val="24"/>
          <w:lang w:val="en-GB"/>
        </w:rPr>
        <w:t xml:space="preserve">. Its </w:t>
      </w:r>
      <w:r w:rsidRPr="00C44AE4">
        <w:rPr>
          <w:rFonts w:ascii="Times New Roman" w:hAnsi="Times New Roman" w:cs="Times New Roman"/>
          <w:sz w:val="24"/>
          <w:szCs w:val="24"/>
          <w:lang w:val="en-GB"/>
        </w:rPr>
        <w:t>highest value</w:t>
      </w:r>
      <w:r w:rsidR="000C08D2" w:rsidRPr="00C44AE4">
        <w:rPr>
          <w:rFonts w:ascii="Times New Roman" w:hAnsi="Times New Roman" w:cs="Times New Roman"/>
          <w:sz w:val="24"/>
          <w:szCs w:val="24"/>
          <w:lang w:val="en-GB"/>
        </w:rPr>
        <w:t xml:space="preserve"> was observed </w:t>
      </w:r>
      <w:r w:rsidRPr="00C44AE4">
        <w:rPr>
          <w:rFonts w:ascii="Times New Roman" w:hAnsi="Times New Roman" w:cs="Times New Roman"/>
          <w:sz w:val="24"/>
          <w:szCs w:val="24"/>
          <w:lang w:val="en-GB"/>
        </w:rPr>
        <w:t>in 65HQ10WH25Ms blend</w:t>
      </w:r>
      <w:r w:rsidR="00795913" w:rsidRPr="00C44AE4">
        <w:rPr>
          <w:rFonts w:ascii="Times New Roman" w:hAnsi="Times New Roman" w:cs="Times New Roman"/>
          <w:sz w:val="24"/>
          <w:szCs w:val="24"/>
          <w:lang w:val="en-GB"/>
        </w:rPr>
        <w:t xml:space="preserve"> while t</w:t>
      </w:r>
      <w:r w:rsidRPr="00C44AE4">
        <w:rPr>
          <w:rFonts w:ascii="Times New Roman" w:hAnsi="Times New Roman" w:cs="Times New Roman"/>
          <w:sz w:val="24"/>
          <w:szCs w:val="24"/>
          <w:lang w:val="en-GB"/>
        </w:rPr>
        <w:t xml:space="preserve">he total phenolic content </w:t>
      </w:r>
      <w:r w:rsidR="00180784" w:rsidRPr="00C44AE4">
        <w:rPr>
          <w:rFonts w:ascii="Times New Roman" w:hAnsi="Times New Roman" w:cs="Times New Roman"/>
          <w:sz w:val="24"/>
          <w:szCs w:val="24"/>
          <w:lang w:val="en-GB"/>
        </w:rPr>
        <w:t>was</w:t>
      </w:r>
      <w:r w:rsidRPr="00C44AE4">
        <w:rPr>
          <w:rFonts w:ascii="Times New Roman" w:hAnsi="Times New Roman" w:cs="Times New Roman"/>
          <w:sz w:val="24"/>
          <w:szCs w:val="24"/>
          <w:lang w:val="en-GB"/>
        </w:rPr>
        <w:t xml:space="preserve"> 3.63 to 24.86 mg GAE/mg, with</w:t>
      </w:r>
      <w:r w:rsidR="00F46636" w:rsidRPr="00C44AE4">
        <w:rPr>
          <w:rFonts w:ascii="Times New Roman" w:hAnsi="Times New Roman" w:cs="Times New Roman"/>
          <w:sz w:val="24"/>
          <w:szCs w:val="24"/>
          <w:lang w:val="en-GB"/>
        </w:rPr>
        <w:t xml:space="preserve"> its</w:t>
      </w:r>
      <w:r w:rsidRPr="00C44AE4">
        <w:rPr>
          <w:rFonts w:ascii="Times New Roman" w:hAnsi="Times New Roman" w:cs="Times New Roman"/>
          <w:sz w:val="24"/>
          <w:szCs w:val="24"/>
          <w:lang w:val="en-GB"/>
        </w:rPr>
        <w:t xml:space="preserve"> lowest value in the 100% wheat flour sample (100WHT) and the highest in the 65HQ10WH25Ms blend. DPPH radical scavenging activity varied from 29.51% to 60.07%, with the highest value in the 65HQ10WH25Ms blend. </w:t>
      </w:r>
      <w:r w:rsidR="005C1AF9" w:rsidRPr="00C44AE4">
        <w:rPr>
          <w:rFonts w:ascii="Times New Roman" w:hAnsi="Times New Roman" w:cs="Times New Roman"/>
          <w:sz w:val="24"/>
          <w:szCs w:val="24"/>
          <w:lang w:val="en-GB"/>
        </w:rPr>
        <w:t>Also, t</w:t>
      </w:r>
      <w:r w:rsidRPr="00C44AE4">
        <w:rPr>
          <w:rFonts w:ascii="Times New Roman" w:hAnsi="Times New Roman" w:cs="Times New Roman"/>
          <w:sz w:val="24"/>
          <w:szCs w:val="24"/>
          <w:lang w:val="en-GB"/>
        </w:rPr>
        <w:t xml:space="preserve">he total antioxidant content </w:t>
      </w:r>
      <w:r w:rsidR="005C1AF9" w:rsidRPr="00C44AE4">
        <w:rPr>
          <w:rFonts w:ascii="Times New Roman" w:hAnsi="Times New Roman" w:cs="Times New Roman"/>
          <w:sz w:val="24"/>
          <w:szCs w:val="24"/>
          <w:lang w:val="en-GB"/>
        </w:rPr>
        <w:t xml:space="preserve">was between </w:t>
      </w:r>
      <w:r w:rsidRPr="00C44AE4">
        <w:rPr>
          <w:rFonts w:ascii="Times New Roman" w:hAnsi="Times New Roman" w:cs="Times New Roman"/>
          <w:sz w:val="24"/>
          <w:szCs w:val="24"/>
          <w:lang w:val="en-GB"/>
        </w:rPr>
        <w:t>0.23% to 1.64%, following a similar trend.</w:t>
      </w:r>
    </w:p>
    <w:p w14:paraId="448A1AE3" w14:textId="0028D745" w:rsidR="009142E1" w:rsidRPr="00C44AE4" w:rsidRDefault="00F466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9142E1" w:rsidRPr="00C44AE4">
        <w:rPr>
          <w:rFonts w:ascii="Times New Roman" w:hAnsi="Times New Roman" w:cs="Times New Roman"/>
          <w:sz w:val="24"/>
          <w:szCs w:val="24"/>
          <w:lang w:val="en-GB"/>
        </w:rPr>
        <w:t xml:space="preserve">FRAP </w:t>
      </w:r>
      <w:r w:rsidR="00EE143D" w:rsidRPr="00C44AE4">
        <w:rPr>
          <w:rFonts w:ascii="Times New Roman" w:hAnsi="Times New Roman" w:cs="Times New Roman"/>
          <w:sz w:val="24"/>
          <w:szCs w:val="24"/>
          <w:lang w:val="en-GB"/>
        </w:rPr>
        <w:t>was</w:t>
      </w:r>
      <w:r w:rsidR="009142E1" w:rsidRPr="00C44AE4">
        <w:rPr>
          <w:rFonts w:ascii="Times New Roman" w:hAnsi="Times New Roman" w:cs="Times New Roman"/>
          <w:sz w:val="24"/>
          <w:szCs w:val="24"/>
          <w:lang w:val="en-GB"/>
        </w:rPr>
        <w:t xml:space="preserve"> </w:t>
      </w:r>
      <w:r w:rsidR="00383D27" w:rsidRPr="00C44AE4">
        <w:rPr>
          <w:rFonts w:ascii="Times New Roman" w:hAnsi="Times New Roman" w:cs="Times New Roman"/>
          <w:sz w:val="24"/>
          <w:szCs w:val="24"/>
          <w:lang w:val="en-GB"/>
        </w:rPr>
        <w:t xml:space="preserve">observed </w:t>
      </w:r>
      <w:r w:rsidR="009142E1" w:rsidRPr="00C44AE4">
        <w:rPr>
          <w:rFonts w:ascii="Times New Roman" w:hAnsi="Times New Roman" w:cs="Times New Roman"/>
          <w:sz w:val="24"/>
          <w:szCs w:val="24"/>
          <w:lang w:val="en-GB"/>
        </w:rPr>
        <w:t>based on reduction of Fe (ferricyanide complex) to Fe in the presence of reductants (antioxidants)</w:t>
      </w:r>
      <w:r w:rsidR="008B62B6" w:rsidRPr="00C44AE4">
        <w:rPr>
          <w:rFonts w:ascii="Times New Roman" w:hAnsi="Times New Roman" w:cs="Times New Roman"/>
          <w:sz w:val="24"/>
          <w:szCs w:val="24"/>
          <w:lang w:val="en-GB"/>
        </w:rPr>
        <w:t xml:space="preserve">. </w:t>
      </w:r>
      <w:r w:rsidR="00902094" w:rsidRPr="00C44AE4">
        <w:rPr>
          <w:rFonts w:ascii="Times New Roman" w:hAnsi="Times New Roman" w:cs="Times New Roman"/>
          <w:sz w:val="24"/>
          <w:szCs w:val="24"/>
          <w:lang w:val="en-GB"/>
        </w:rPr>
        <w:t xml:space="preserve">These </w:t>
      </w:r>
      <w:r w:rsidR="009142E1" w:rsidRPr="00C44AE4">
        <w:rPr>
          <w:rFonts w:ascii="Times New Roman" w:hAnsi="Times New Roman" w:cs="Times New Roman"/>
          <w:sz w:val="24"/>
          <w:szCs w:val="24"/>
          <w:lang w:val="en-GB"/>
        </w:rPr>
        <w:t xml:space="preserve">results showed that the ability to reduce Fe increased with higher mango seed flour inclusion. This suggests that mango seed flour contributes to the formation of reductants that can stabilize and terminate free radical chains (Moktan et al., 2011). </w:t>
      </w:r>
      <w:r w:rsidR="00FC5A9F" w:rsidRPr="00C44AE4">
        <w:rPr>
          <w:rFonts w:ascii="Times New Roman" w:hAnsi="Times New Roman" w:cs="Times New Roman"/>
          <w:sz w:val="24"/>
          <w:szCs w:val="24"/>
          <w:lang w:val="en-GB"/>
        </w:rPr>
        <w:t xml:space="preserve">it implies </w:t>
      </w:r>
      <w:r w:rsidR="0001286C" w:rsidRPr="00C44AE4">
        <w:rPr>
          <w:rFonts w:ascii="Times New Roman" w:hAnsi="Times New Roman" w:cs="Times New Roman"/>
          <w:sz w:val="24"/>
          <w:szCs w:val="24"/>
          <w:lang w:val="en-GB"/>
        </w:rPr>
        <w:t xml:space="preserve">that </w:t>
      </w:r>
      <w:r w:rsidR="0001286C" w:rsidRPr="00C44AE4">
        <w:rPr>
          <w:rFonts w:ascii="Times New Roman" w:hAnsi="Times New Roman" w:cs="Times New Roman"/>
          <w:sz w:val="24"/>
          <w:szCs w:val="24"/>
          <w:lang w:val="en-GB"/>
        </w:rPr>
        <w:lastRenderedPageBreak/>
        <w:t>as</w:t>
      </w:r>
      <w:r w:rsidR="009142E1" w:rsidRPr="00C44AE4">
        <w:rPr>
          <w:rFonts w:ascii="Times New Roman" w:hAnsi="Times New Roman" w:cs="Times New Roman"/>
          <w:sz w:val="24"/>
          <w:szCs w:val="24"/>
          <w:lang w:val="en-GB"/>
        </w:rPr>
        <w:t xml:space="preserve"> concentration of mango seed flour increased, the FRAP, total flavonoid, total phenolic, DPPH scavenging activity and total antioxidant content all increased.</w:t>
      </w:r>
    </w:p>
    <w:p w14:paraId="013643A5" w14:textId="237A4202"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Polyphenols, plant-based phytochemicals, play a key </w:t>
      </w:r>
      <w:r w:rsidR="0001286C" w:rsidRPr="00C44AE4">
        <w:rPr>
          <w:rFonts w:ascii="Times New Roman" w:hAnsi="Times New Roman" w:cs="Times New Roman"/>
          <w:sz w:val="24"/>
          <w:szCs w:val="24"/>
          <w:lang w:val="en-GB"/>
        </w:rPr>
        <w:t>part</w:t>
      </w:r>
      <w:r w:rsidRPr="00C44AE4">
        <w:rPr>
          <w:rFonts w:ascii="Times New Roman" w:hAnsi="Times New Roman" w:cs="Times New Roman"/>
          <w:sz w:val="24"/>
          <w:szCs w:val="24"/>
          <w:lang w:val="en-GB"/>
        </w:rPr>
        <w:t xml:space="preserve"> in </w:t>
      </w:r>
      <w:r w:rsidR="0001286C" w:rsidRPr="00C44AE4">
        <w:rPr>
          <w:rFonts w:ascii="Times New Roman" w:hAnsi="Times New Roman" w:cs="Times New Roman"/>
          <w:sz w:val="24"/>
          <w:szCs w:val="24"/>
          <w:lang w:val="en-GB"/>
        </w:rPr>
        <w:t>inhibiting</w:t>
      </w:r>
      <w:r w:rsidRPr="00C44AE4">
        <w:rPr>
          <w:rFonts w:ascii="Times New Roman" w:hAnsi="Times New Roman" w:cs="Times New Roman"/>
          <w:sz w:val="24"/>
          <w:szCs w:val="24"/>
          <w:lang w:val="en-GB"/>
        </w:rPr>
        <w:t xml:space="preserve"> diseases caused by free radicals. Higher polyphenol content typically leads to stronger antioxidant activity (Liu et al., 2019). While some studies report varying effects on phenolic content after treatment (Jiang et al., 2020), this study found a consistent increase in antioxidant properties with the inclusion of mango seed flour.</w:t>
      </w:r>
    </w:p>
    <w:p w14:paraId="19CDC7DE" w14:textId="77777777" w:rsidR="009142E1" w:rsidRPr="00C44AE4" w:rsidRDefault="009142E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Flavonoids, a prominent group of plant phenolic compounds, contribute significantly to antioxidant activity (Guo et al., 2013; Sung &amp; Lee, 2010). Their presence in the biscuits indicates their potential in combating oxidative stress.</w:t>
      </w:r>
    </w:p>
    <w:p w14:paraId="06794899" w14:textId="455AF882" w:rsidR="009142E1" w:rsidRPr="00C44AE4" w:rsidRDefault="001A0911"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Therefore</w:t>
      </w:r>
      <w:r w:rsidR="009142E1" w:rsidRPr="00C44AE4">
        <w:rPr>
          <w:rFonts w:ascii="Times New Roman" w:hAnsi="Times New Roman" w:cs="Times New Roman"/>
          <w:sz w:val="24"/>
          <w:szCs w:val="24"/>
          <w:lang w:val="en-GB"/>
        </w:rPr>
        <w:t xml:space="preserve">, the incorporation of </w:t>
      </w:r>
      <w:r w:rsidR="000D2BC0" w:rsidRPr="00C44AE4">
        <w:rPr>
          <w:rFonts w:ascii="Times New Roman" w:hAnsi="Times New Roman" w:cs="Times New Roman"/>
          <w:sz w:val="24"/>
          <w:szCs w:val="24"/>
          <w:lang w:val="en-GB"/>
        </w:rPr>
        <w:t>MSF</w:t>
      </w:r>
      <w:r w:rsidR="009142E1" w:rsidRPr="00C44AE4">
        <w:rPr>
          <w:rFonts w:ascii="Times New Roman" w:hAnsi="Times New Roman" w:cs="Times New Roman"/>
          <w:sz w:val="24"/>
          <w:szCs w:val="24"/>
          <w:lang w:val="en-GB"/>
        </w:rPr>
        <w:t xml:space="preserve"> </w:t>
      </w:r>
      <w:r w:rsidR="00DA7760" w:rsidRPr="00C44AE4">
        <w:rPr>
          <w:rFonts w:ascii="Times New Roman" w:hAnsi="Times New Roman" w:cs="Times New Roman"/>
          <w:sz w:val="24"/>
          <w:szCs w:val="24"/>
          <w:lang w:val="en-GB"/>
        </w:rPr>
        <w:t xml:space="preserve">to </w:t>
      </w:r>
      <w:r w:rsidR="000D2BC0" w:rsidRPr="00C44AE4">
        <w:rPr>
          <w:rFonts w:ascii="Times New Roman" w:hAnsi="Times New Roman" w:cs="Times New Roman"/>
          <w:sz w:val="24"/>
          <w:szCs w:val="24"/>
          <w:lang w:val="en-GB"/>
        </w:rPr>
        <w:t xml:space="preserve">HQCF </w:t>
      </w:r>
      <w:r w:rsidR="009142E1" w:rsidRPr="00C44AE4">
        <w:rPr>
          <w:rFonts w:ascii="Times New Roman" w:hAnsi="Times New Roman" w:cs="Times New Roman"/>
          <w:sz w:val="24"/>
          <w:szCs w:val="24"/>
          <w:lang w:val="en-GB"/>
        </w:rPr>
        <w:t xml:space="preserve">not only </w:t>
      </w:r>
      <w:r w:rsidR="00CF50C7" w:rsidRPr="00C44AE4">
        <w:rPr>
          <w:rFonts w:ascii="Times New Roman" w:hAnsi="Times New Roman" w:cs="Times New Roman"/>
          <w:sz w:val="24"/>
          <w:szCs w:val="24"/>
          <w:lang w:val="en-GB"/>
        </w:rPr>
        <w:t>boosted</w:t>
      </w:r>
      <w:r w:rsidR="009142E1" w:rsidRPr="00C44AE4">
        <w:rPr>
          <w:rFonts w:ascii="Times New Roman" w:hAnsi="Times New Roman" w:cs="Times New Roman"/>
          <w:sz w:val="24"/>
          <w:szCs w:val="24"/>
          <w:lang w:val="en-GB"/>
        </w:rPr>
        <w:t xml:space="preserve"> the nutritional </w:t>
      </w:r>
      <w:r w:rsidR="00CF50C7" w:rsidRPr="00C44AE4">
        <w:rPr>
          <w:rFonts w:ascii="Times New Roman" w:hAnsi="Times New Roman" w:cs="Times New Roman"/>
          <w:sz w:val="24"/>
          <w:szCs w:val="24"/>
          <w:lang w:val="en-GB"/>
        </w:rPr>
        <w:t>benefits</w:t>
      </w:r>
      <w:r w:rsidR="009142E1" w:rsidRPr="00C44AE4">
        <w:rPr>
          <w:rFonts w:ascii="Times New Roman" w:hAnsi="Times New Roman" w:cs="Times New Roman"/>
          <w:sz w:val="24"/>
          <w:szCs w:val="24"/>
          <w:lang w:val="en-GB"/>
        </w:rPr>
        <w:t xml:space="preserve"> but </w:t>
      </w:r>
      <w:r w:rsidR="00D056A0" w:rsidRPr="00C44AE4">
        <w:rPr>
          <w:rFonts w:ascii="Times New Roman" w:hAnsi="Times New Roman" w:cs="Times New Roman"/>
          <w:sz w:val="24"/>
          <w:szCs w:val="24"/>
          <w:lang w:val="en-GB"/>
        </w:rPr>
        <w:t xml:space="preserve">also </w:t>
      </w:r>
      <w:r w:rsidR="009142E1" w:rsidRPr="00C44AE4">
        <w:rPr>
          <w:rFonts w:ascii="Times New Roman" w:hAnsi="Times New Roman" w:cs="Times New Roman"/>
          <w:sz w:val="24"/>
          <w:szCs w:val="24"/>
          <w:lang w:val="en-GB"/>
        </w:rPr>
        <w:t xml:space="preserve">significantly improved the antioxidant properties of the cracker biscuits. These biscuits rich in antioxidants, could serve as </w:t>
      </w:r>
      <w:r w:rsidR="000B69EE" w:rsidRPr="00C44AE4">
        <w:rPr>
          <w:rFonts w:ascii="Times New Roman" w:hAnsi="Times New Roman" w:cs="Times New Roman"/>
          <w:sz w:val="24"/>
          <w:szCs w:val="24"/>
          <w:lang w:val="en-GB"/>
        </w:rPr>
        <w:t xml:space="preserve">a functional snack in dietary interventions and </w:t>
      </w:r>
      <w:r w:rsidR="009142E1" w:rsidRPr="00C44AE4">
        <w:rPr>
          <w:rFonts w:ascii="Times New Roman" w:hAnsi="Times New Roman" w:cs="Times New Roman"/>
          <w:sz w:val="24"/>
          <w:szCs w:val="24"/>
          <w:lang w:val="en-GB"/>
        </w:rPr>
        <w:t>practical agents to combat</w:t>
      </w:r>
      <w:r w:rsidR="00C56CC1" w:rsidRPr="00C44AE4">
        <w:rPr>
          <w:rFonts w:ascii="Times New Roman" w:hAnsi="Times New Roman" w:cs="Times New Roman"/>
          <w:sz w:val="24"/>
          <w:szCs w:val="24"/>
          <w:lang w:val="en-GB"/>
        </w:rPr>
        <w:t xml:space="preserve"> </w:t>
      </w:r>
      <w:r w:rsidR="009142E1" w:rsidRPr="00C44AE4">
        <w:rPr>
          <w:rFonts w:ascii="Times New Roman" w:hAnsi="Times New Roman" w:cs="Times New Roman"/>
          <w:sz w:val="24"/>
          <w:szCs w:val="24"/>
          <w:lang w:val="en-GB"/>
        </w:rPr>
        <w:t>diseases associated with free radicals.</w:t>
      </w:r>
    </w:p>
    <w:p w14:paraId="214EE42C" w14:textId="77777777" w:rsidR="00545060" w:rsidRPr="00C44AE4" w:rsidRDefault="00545060" w:rsidP="00C44AE4">
      <w:pPr>
        <w:spacing w:line="276" w:lineRule="auto"/>
        <w:jc w:val="both"/>
        <w:rPr>
          <w:rFonts w:ascii="Times New Roman" w:hAnsi="Times New Roman" w:cs="Times New Roman"/>
          <w:b/>
          <w:bCs/>
          <w:sz w:val="24"/>
          <w:szCs w:val="24"/>
        </w:rPr>
      </w:pPr>
    </w:p>
    <w:p w14:paraId="06B58E30" w14:textId="38807390"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w:t>
      </w:r>
      <w:r w:rsidR="00712216" w:rsidRPr="00C44AE4">
        <w:rPr>
          <w:rFonts w:ascii="Times New Roman" w:hAnsi="Times New Roman" w:cs="Times New Roman"/>
          <w:b/>
          <w:bCs/>
          <w:sz w:val="24"/>
          <w:szCs w:val="24"/>
        </w:rPr>
        <w:t>4</w:t>
      </w:r>
      <w:r w:rsidRPr="00C44AE4">
        <w:rPr>
          <w:rFonts w:ascii="Times New Roman" w:hAnsi="Times New Roman" w:cs="Times New Roman"/>
          <w:b/>
          <w:bCs/>
          <w:sz w:val="24"/>
          <w:szCs w:val="24"/>
        </w:rPr>
        <w:t xml:space="preserve">. Antioxidant activity of cracker biscuits </w:t>
      </w:r>
      <w:r w:rsidR="0093294A" w:rsidRPr="00C44AE4">
        <w:rPr>
          <w:rFonts w:ascii="Times New Roman" w:hAnsi="Times New Roman" w:cs="Times New Roman"/>
          <w:b/>
          <w:bCs/>
          <w:sz w:val="24"/>
          <w:szCs w:val="24"/>
        </w:rPr>
        <w:t>formulated f</w:t>
      </w:r>
      <w:r w:rsidRPr="00C44AE4">
        <w:rPr>
          <w:rFonts w:ascii="Times New Roman" w:hAnsi="Times New Roman" w:cs="Times New Roman"/>
          <w:b/>
          <w:bCs/>
          <w:sz w:val="24"/>
          <w:szCs w:val="24"/>
        </w:rPr>
        <w:t xml:space="preserve">rom </w:t>
      </w:r>
      <w:r w:rsidR="0093294A"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of High</w:t>
      </w:r>
      <w:r w:rsidR="00974E1E" w:rsidRPr="00C44AE4">
        <w:rPr>
          <w:rFonts w:ascii="Times New Roman" w:hAnsi="Times New Roman" w:cs="Times New Roman"/>
          <w:b/>
          <w:bCs/>
          <w:sz w:val="24"/>
          <w:szCs w:val="24"/>
        </w:rPr>
        <w:t>-</w:t>
      </w:r>
      <w:r w:rsidRPr="00C44AE4">
        <w:rPr>
          <w:rFonts w:ascii="Times New Roman" w:hAnsi="Times New Roman" w:cs="Times New Roman"/>
          <w:b/>
          <w:bCs/>
          <w:sz w:val="24"/>
          <w:szCs w:val="24"/>
        </w:rPr>
        <w:t xml:space="preserve">quality cassava and mango seeds. </w:t>
      </w:r>
    </w:p>
    <w:tbl>
      <w:tblPr>
        <w:tblW w:w="970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18"/>
        <w:gridCol w:w="1618"/>
        <w:gridCol w:w="1618"/>
        <w:gridCol w:w="1618"/>
        <w:gridCol w:w="1618"/>
        <w:gridCol w:w="1618"/>
      </w:tblGrid>
      <w:tr w:rsidR="005645A2" w:rsidRPr="00C44AE4" w14:paraId="5E47BBAE" w14:textId="77777777" w:rsidTr="000E5FF9">
        <w:trPr>
          <w:trHeight w:val="104"/>
        </w:trPr>
        <w:tc>
          <w:tcPr>
            <w:tcW w:w="1618" w:type="dxa"/>
            <w:tcBorders>
              <w:top w:val="none" w:sz="6" w:space="0" w:color="auto"/>
              <w:bottom w:val="none" w:sz="6" w:space="0" w:color="auto"/>
              <w:right w:val="none" w:sz="6" w:space="0" w:color="auto"/>
            </w:tcBorders>
          </w:tcPr>
          <w:p w14:paraId="7E1C82B4" w14:textId="74C03DE4" w:rsidR="005645A2" w:rsidRPr="00C44AE4" w:rsidRDefault="003C6F7C"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w:t>
            </w:r>
            <w:r w:rsidR="005645A2" w:rsidRPr="00C44AE4">
              <w:rPr>
                <w:rFonts w:ascii="Times New Roman" w:hAnsi="Times New Roman" w:cs="Times New Roman"/>
                <w:b/>
                <w:bCs/>
                <w:sz w:val="24"/>
                <w:szCs w:val="24"/>
              </w:rPr>
              <w:t>ample</w:t>
            </w:r>
          </w:p>
        </w:tc>
        <w:tc>
          <w:tcPr>
            <w:tcW w:w="1618" w:type="dxa"/>
            <w:tcBorders>
              <w:top w:val="none" w:sz="6" w:space="0" w:color="auto"/>
              <w:left w:val="none" w:sz="6" w:space="0" w:color="auto"/>
              <w:bottom w:val="none" w:sz="6" w:space="0" w:color="auto"/>
              <w:right w:val="none" w:sz="6" w:space="0" w:color="auto"/>
            </w:tcBorders>
          </w:tcPr>
          <w:p w14:paraId="26CF273B" w14:textId="5F6DEEF8" w:rsidR="005645A2" w:rsidRPr="00C44AE4" w:rsidRDefault="00EB0DDE"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FRAP (</w:t>
            </w:r>
            <w:r w:rsidR="005645A2" w:rsidRPr="00C44AE4">
              <w:rPr>
                <w:rFonts w:ascii="Times New Roman" w:hAnsi="Times New Roman" w:cs="Times New Roman"/>
                <w:b/>
                <w:bCs/>
                <w:sz w:val="24"/>
                <w:szCs w:val="24"/>
              </w:rPr>
              <w:t xml:space="preserve">%) </w:t>
            </w:r>
          </w:p>
        </w:tc>
        <w:tc>
          <w:tcPr>
            <w:tcW w:w="1618" w:type="dxa"/>
            <w:tcBorders>
              <w:top w:val="none" w:sz="6" w:space="0" w:color="auto"/>
              <w:left w:val="none" w:sz="6" w:space="0" w:color="auto"/>
              <w:bottom w:val="none" w:sz="6" w:space="0" w:color="auto"/>
              <w:right w:val="none" w:sz="6" w:space="0" w:color="auto"/>
            </w:tcBorders>
          </w:tcPr>
          <w:p w14:paraId="7420D56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TFC (</w:t>
            </w:r>
            <w:proofErr w:type="spellStart"/>
            <w:r w:rsidRPr="00C44AE4">
              <w:rPr>
                <w:rFonts w:ascii="Times New Roman" w:hAnsi="Times New Roman" w:cs="Times New Roman"/>
                <w:b/>
                <w:bCs/>
                <w:sz w:val="24"/>
                <w:szCs w:val="24"/>
              </w:rPr>
              <w:t>mgQuercetin</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2AA6C7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TPC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c>
          <w:tcPr>
            <w:tcW w:w="1618" w:type="dxa"/>
            <w:tcBorders>
              <w:top w:val="none" w:sz="6" w:space="0" w:color="auto"/>
              <w:left w:val="none" w:sz="6" w:space="0" w:color="auto"/>
              <w:bottom w:val="none" w:sz="6" w:space="0" w:color="auto"/>
              <w:right w:val="none" w:sz="6" w:space="0" w:color="auto"/>
            </w:tcBorders>
          </w:tcPr>
          <w:p w14:paraId="5B2D200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DPPH % </w:t>
            </w:r>
          </w:p>
        </w:tc>
        <w:tc>
          <w:tcPr>
            <w:tcW w:w="1618" w:type="dxa"/>
            <w:tcBorders>
              <w:top w:val="none" w:sz="6" w:space="0" w:color="auto"/>
              <w:left w:val="none" w:sz="6" w:space="0" w:color="auto"/>
              <w:bottom w:val="none" w:sz="6" w:space="0" w:color="auto"/>
            </w:tcBorders>
          </w:tcPr>
          <w:p w14:paraId="6D33260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TAC (</w:t>
            </w:r>
            <w:proofErr w:type="spellStart"/>
            <w:r w:rsidRPr="00C44AE4">
              <w:rPr>
                <w:rFonts w:ascii="Times New Roman" w:hAnsi="Times New Roman" w:cs="Times New Roman"/>
                <w:b/>
                <w:bCs/>
                <w:sz w:val="24"/>
                <w:szCs w:val="24"/>
              </w:rPr>
              <w:t>mgGAE</w:t>
            </w:r>
            <w:proofErr w:type="spellEnd"/>
            <w:r w:rsidRPr="00C44AE4">
              <w:rPr>
                <w:rFonts w:ascii="Times New Roman" w:hAnsi="Times New Roman" w:cs="Times New Roman"/>
                <w:b/>
                <w:bCs/>
                <w:sz w:val="24"/>
                <w:szCs w:val="24"/>
              </w:rPr>
              <w:t xml:space="preserve">/g) </w:t>
            </w:r>
          </w:p>
        </w:tc>
      </w:tr>
      <w:tr w:rsidR="005645A2" w:rsidRPr="00C44AE4" w14:paraId="13494A27" w14:textId="77777777" w:rsidTr="000E5FF9">
        <w:trPr>
          <w:trHeight w:val="126"/>
        </w:trPr>
        <w:tc>
          <w:tcPr>
            <w:tcW w:w="1618" w:type="dxa"/>
            <w:tcBorders>
              <w:top w:val="none" w:sz="6" w:space="0" w:color="auto"/>
              <w:bottom w:val="none" w:sz="6" w:space="0" w:color="auto"/>
              <w:right w:val="none" w:sz="6" w:space="0" w:color="auto"/>
            </w:tcBorders>
          </w:tcPr>
          <w:p w14:paraId="00F7DEE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618" w:type="dxa"/>
            <w:tcBorders>
              <w:top w:val="none" w:sz="6" w:space="0" w:color="auto"/>
              <w:left w:val="none" w:sz="6" w:space="0" w:color="auto"/>
              <w:bottom w:val="none" w:sz="6" w:space="0" w:color="auto"/>
              <w:right w:val="none" w:sz="6" w:space="0" w:color="auto"/>
            </w:tcBorders>
          </w:tcPr>
          <w:p w14:paraId="402EEB7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1.45±0.06de </w:t>
            </w:r>
          </w:p>
        </w:tc>
        <w:tc>
          <w:tcPr>
            <w:tcW w:w="1618" w:type="dxa"/>
            <w:tcBorders>
              <w:top w:val="none" w:sz="6" w:space="0" w:color="auto"/>
              <w:left w:val="none" w:sz="6" w:space="0" w:color="auto"/>
              <w:bottom w:val="none" w:sz="6" w:space="0" w:color="auto"/>
              <w:right w:val="none" w:sz="6" w:space="0" w:color="auto"/>
            </w:tcBorders>
          </w:tcPr>
          <w:p w14:paraId="630CA3E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1.64±0.00d </w:t>
            </w:r>
          </w:p>
        </w:tc>
        <w:tc>
          <w:tcPr>
            <w:tcW w:w="1618" w:type="dxa"/>
            <w:tcBorders>
              <w:top w:val="none" w:sz="6" w:space="0" w:color="auto"/>
              <w:left w:val="none" w:sz="6" w:space="0" w:color="auto"/>
              <w:bottom w:val="none" w:sz="6" w:space="0" w:color="auto"/>
              <w:right w:val="none" w:sz="6" w:space="0" w:color="auto"/>
            </w:tcBorders>
          </w:tcPr>
          <w:p w14:paraId="76F9A30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3.63±0.04e </w:t>
            </w:r>
          </w:p>
        </w:tc>
        <w:tc>
          <w:tcPr>
            <w:tcW w:w="1618" w:type="dxa"/>
            <w:tcBorders>
              <w:top w:val="none" w:sz="6" w:space="0" w:color="auto"/>
              <w:left w:val="none" w:sz="6" w:space="0" w:color="auto"/>
              <w:bottom w:val="none" w:sz="6" w:space="0" w:color="auto"/>
              <w:right w:val="none" w:sz="6" w:space="0" w:color="auto"/>
            </w:tcBorders>
          </w:tcPr>
          <w:p w14:paraId="61EFF48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29.51±0.33d </w:t>
            </w:r>
          </w:p>
        </w:tc>
        <w:tc>
          <w:tcPr>
            <w:tcW w:w="1618" w:type="dxa"/>
            <w:tcBorders>
              <w:top w:val="none" w:sz="6" w:space="0" w:color="auto"/>
              <w:left w:val="none" w:sz="6" w:space="0" w:color="auto"/>
              <w:bottom w:val="none" w:sz="6" w:space="0" w:color="auto"/>
            </w:tcBorders>
          </w:tcPr>
          <w:p w14:paraId="4D8570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0.23±0.00d </w:t>
            </w:r>
          </w:p>
        </w:tc>
      </w:tr>
      <w:tr w:rsidR="005645A2" w:rsidRPr="00C44AE4" w14:paraId="0A505A07" w14:textId="77777777" w:rsidTr="000E5FF9">
        <w:trPr>
          <w:trHeight w:val="126"/>
        </w:trPr>
        <w:tc>
          <w:tcPr>
            <w:tcW w:w="1618" w:type="dxa"/>
            <w:tcBorders>
              <w:top w:val="none" w:sz="6" w:space="0" w:color="auto"/>
              <w:bottom w:val="none" w:sz="6" w:space="0" w:color="auto"/>
              <w:right w:val="none" w:sz="6" w:space="0" w:color="auto"/>
            </w:tcBorders>
          </w:tcPr>
          <w:p w14:paraId="7DAE73C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618" w:type="dxa"/>
            <w:tcBorders>
              <w:top w:val="none" w:sz="6" w:space="0" w:color="auto"/>
              <w:left w:val="none" w:sz="6" w:space="0" w:color="auto"/>
              <w:bottom w:val="none" w:sz="6" w:space="0" w:color="auto"/>
              <w:right w:val="none" w:sz="6" w:space="0" w:color="auto"/>
            </w:tcBorders>
          </w:tcPr>
          <w:p w14:paraId="289CDA0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1.59±0.04e </w:t>
            </w:r>
          </w:p>
        </w:tc>
        <w:tc>
          <w:tcPr>
            <w:tcW w:w="1618" w:type="dxa"/>
            <w:tcBorders>
              <w:top w:val="none" w:sz="6" w:space="0" w:color="auto"/>
              <w:left w:val="none" w:sz="6" w:space="0" w:color="auto"/>
              <w:bottom w:val="none" w:sz="6" w:space="0" w:color="auto"/>
              <w:right w:val="none" w:sz="6" w:space="0" w:color="auto"/>
            </w:tcBorders>
          </w:tcPr>
          <w:p w14:paraId="24645F7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1.67±0.00bc </w:t>
            </w:r>
          </w:p>
        </w:tc>
        <w:tc>
          <w:tcPr>
            <w:tcW w:w="1618" w:type="dxa"/>
            <w:tcBorders>
              <w:top w:val="none" w:sz="6" w:space="0" w:color="auto"/>
              <w:left w:val="none" w:sz="6" w:space="0" w:color="auto"/>
              <w:bottom w:val="none" w:sz="6" w:space="0" w:color="auto"/>
              <w:right w:val="none" w:sz="6" w:space="0" w:color="auto"/>
            </w:tcBorders>
          </w:tcPr>
          <w:p w14:paraId="39AEF87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3.32±0.04c </w:t>
            </w:r>
          </w:p>
        </w:tc>
        <w:tc>
          <w:tcPr>
            <w:tcW w:w="1618" w:type="dxa"/>
            <w:tcBorders>
              <w:top w:val="none" w:sz="6" w:space="0" w:color="auto"/>
              <w:left w:val="none" w:sz="6" w:space="0" w:color="auto"/>
              <w:bottom w:val="none" w:sz="6" w:space="0" w:color="auto"/>
              <w:right w:val="none" w:sz="6" w:space="0" w:color="auto"/>
            </w:tcBorders>
          </w:tcPr>
          <w:p w14:paraId="087E31A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30.57±0.16d </w:t>
            </w:r>
          </w:p>
        </w:tc>
        <w:tc>
          <w:tcPr>
            <w:tcW w:w="1618" w:type="dxa"/>
            <w:tcBorders>
              <w:top w:val="none" w:sz="6" w:space="0" w:color="auto"/>
              <w:left w:val="none" w:sz="6" w:space="0" w:color="auto"/>
              <w:bottom w:val="none" w:sz="6" w:space="0" w:color="auto"/>
            </w:tcBorders>
          </w:tcPr>
          <w:p w14:paraId="6C44111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0.39±0.00c </w:t>
            </w:r>
          </w:p>
        </w:tc>
      </w:tr>
      <w:tr w:rsidR="005645A2" w:rsidRPr="00C44AE4" w14:paraId="248C4CCD" w14:textId="77777777" w:rsidTr="000E5FF9">
        <w:trPr>
          <w:trHeight w:val="126"/>
        </w:trPr>
        <w:tc>
          <w:tcPr>
            <w:tcW w:w="1618" w:type="dxa"/>
            <w:tcBorders>
              <w:top w:val="none" w:sz="6" w:space="0" w:color="auto"/>
              <w:bottom w:val="none" w:sz="6" w:space="0" w:color="auto"/>
              <w:right w:val="none" w:sz="6" w:space="0" w:color="auto"/>
            </w:tcBorders>
          </w:tcPr>
          <w:p w14:paraId="479A7A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618" w:type="dxa"/>
            <w:tcBorders>
              <w:top w:val="none" w:sz="6" w:space="0" w:color="auto"/>
              <w:left w:val="none" w:sz="6" w:space="0" w:color="auto"/>
              <w:bottom w:val="none" w:sz="6" w:space="0" w:color="auto"/>
              <w:right w:val="none" w:sz="6" w:space="0" w:color="auto"/>
            </w:tcBorders>
          </w:tcPr>
          <w:p w14:paraId="0C626C7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2.19±0.01d </w:t>
            </w:r>
          </w:p>
        </w:tc>
        <w:tc>
          <w:tcPr>
            <w:tcW w:w="1618" w:type="dxa"/>
            <w:tcBorders>
              <w:top w:val="none" w:sz="6" w:space="0" w:color="auto"/>
              <w:left w:val="none" w:sz="6" w:space="0" w:color="auto"/>
              <w:bottom w:val="none" w:sz="6" w:space="0" w:color="auto"/>
              <w:right w:val="none" w:sz="6" w:space="0" w:color="auto"/>
            </w:tcBorders>
          </w:tcPr>
          <w:p w14:paraId="36E8BF1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2.27±0.14de </w:t>
            </w:r>
          </w:p>
        </w:tc>
        <w:tc>
          <w:tcPr>
            <w:tcW w:w="1618" w:type="dxa"/>
            <w:tcBorders>
              <w:top w:val="none" w:sz="6" w:space="0" w:color="auto"/>
              <w:left w:val="none" w:sz="6" w:space="0" w:color="auto"/>
              <w:bottom w:val="none" w:sz="6" w:space="0" w:color="auto"/>
              <w:right w:val="none" w:sz="6" w:space="0" w:color="auto"/>
            </w:tcBorders>
          </w:tcPr>
          <w:p w14:paraId="19F8B53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17.81±0.06e </w:t>
            </w:r>
          </w:p>
        </w:tc>
        <w:tc>
          <w:tcPr>
            <w:tcW w:w="1618" w:type="dxa"/>
            <w:tcBorders>
              <w:top w:val="none" w:sz="6" w:space="0" w:color="auto"/>
              <w:left w:val="none" w:sz="6" w:space="0" w:color="auto"/>
              <w:bottom w:val="none" w:sz="6" w:space="0" w:color="auto"/>
              <w:right w:val="none" w:sz="6" w:space="0" w:color="auto"/>
            </w:tcBorders>
          </w:tcPr>
          <w:p w14:paraId="754CFE9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34.16±0.12d </w:t>
            </w:r>
          </w:p>
        </w:tc>
        <w:tc>
          <w:tcPr>
            <w:tcW w:w="1618" w:type="dxa"/>
            <w:tcBorders>
              <w:top w:val="none" w:sz="6" w:space="0" w:color="auto"/>
              <w:left w:val="none" w:sz="6" w:space="0" w:color="auto"/>
              <w:bottom w:val="none" w:sz="6" w:space="0" w:color="auto"/>
            </w:tcBorders>
          </w:tcPr>
          <w:p w14:paraId="25CF80C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0.55±0.01e </w:t>
            </w:r>
          </w:p>
        </w:tc>
      </w:tr>
      <w:tr w:rsidR="005645A2" w:rsidRPr="00C44AE4" w14:paraId="74C68C68" w14:textId="77777777" w:rsidTr="000E5FF9">
        <w:trPr>
          <w:trHeight w:val="126"/>
        </w:trPr>
        <w:tc>
          <w:tcPr>
            <w:tcW w:w="1618" w:type="dxa"/>
            <w:tcBorders>
              <w:top w:val="none" w:sz="6" w:space="0" w:color="auto"/>
              <w:bottom w:val="none" w:sz="6" w:space="0" w:color="auto"/>
              <w:right w:val="none" w:sz="6" w:space="0" w:color="auto"/>
            </w:tcBorders>
          </w:tcPr>
          <w:p w14:paraId="356B2DA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618" w:type="dxa"/>
            <w:tcBorders>
              <w:top w:val="none" w:sz="6" w:space="0" w:color="auto"/>
              <w:left w:val="none" w:sz="6" w:space="0" w:color="auto"/>
              <w:bottom w:val="none" w:sz="6" w:space="0" w:color="auto"/>
              <w:right w:val="none" w:sz="6" w:space="0" w:color="auto"/>
            </w:tcBorders>
          </w:tcPr>
          <w:p w14:paraId="6BC2A5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3.94±0.02c </w:t>
            </w:r>
          </w:p>
        </w:tc>
        <w:tc>
          <w:tcPr>
            <w:tcW w:w="1618" w:type="dxa"/>
            <w:tcBorders>
              <w:top w:val="none" w:sz="6" w:space="0" w:color="auto"/>
              <w:left w:val="none" w:sz="6" w:space="0" w:color="auto"/>
              <w:bottom w:val="none" w:sz="6" w:space="0" w:color="auto"/>
              <w:right w:val="none" w:sz="6" w:space="0" w:color="auto"/>
            </w:tcBorders>
          </w:tcPr>
          <w:p w14:paraId="256340A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3.29±0.30c </w:t>
            </w:r>
          </w:p>
        </w:tc>
        <w:tc>
          <w:tcPr>
            <w:tcW w:w="1618" w:type="dxa"/>
            <w:tcBorders>
              <w:top w:val="none" w:sz="6" w:space="0" w:color="auto"/>
              <w:left w:val="none" w:sz="6" w:space="0" w:color="auto"/>
              <w:bottom w:val="none" w:sz="6" w:space="0" w:color="auto"/>
              <w:right w:val="none" w:sz="6" w:space="0" w:color="auto"/>
            </w:tcBorders>
          </w:tcPr>
          <w:p w14:paraId="6BB4D15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20.28±0.01d </w:t>
            </w:r>
          </w:p>
        </w:tc>
        <w:tc>
          <w:tcPr>
            <w:tcW w:w="1618" w:type="dxa"/>
            <w:tcBorders>
              <w:top w:val="none" w:sz="6" w:space="0" w:color="auto"/>
              <w:left w:val="none" w:sz="6" w:space="0" w:color="auto"/>
              <w:bottom w:val="none" w:sz="6" w:space="0" w:color="auto"/>
              <w:right w:val="none" w:sz="6" w:space="0" w:color="auto"/>
            </w:tcBorders>
          </w:tcPr>
          <w:p w14:paraId="12CFBB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37.80±0.03c </w:t>
            </w:r>
          </w:p>
        </w:tc>
        <w:tc>
          <w:tcPr>
            <w:tcW w:w="1618" w:type="dxa"/>
            <w:tcBorders>
              <w:top w:val="none" w:sz="6" w:space="0" w:color="auto"/>
              <w:left w:val="none" w:sz="6" w:space="0" w:color="auto"/>
              <w:bottom w:val="none" w:sz="6" w:space="0" w:color="auto"/>
            </w:tcBorders>
          </w:tcPr>
          <w:p w14:paraId="46603B0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0.99±0.00c </w:t>
            </w:r>
          </w:p>
        </w:tc>
      </w:tr>
      <w:tr w:rsidR="005645A2" w:rsidRPr="00C44AE4" w14:paraId="7C3290A9" w14:textId="77777777" w:rsidTr="000E5FF9">
        <w:trPr>
          <w:trHeight w:val="126"/>
        </w:trPr>
        <w:tc>
          <w:tcPr>
            <w:tcW w:w="1618" w:type="dxa"/>
            <w:tcBorders>
              <w:top w:val="none" w:sz="6" w:space="0" w:color="auto"/>
              <w:bottom w:val="none" w:sz="6" w:space="0" w:color="auto"/>
              <w:right w:val="none" w:sz="6" w:space="0" w:color="auto"/>
            </w:tcBorders>
          </w:tcPr>
          <w:p w14:paraId="0005697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618" w:type="dxa"/>
            <w:tcBorders>
              <w:top w:val="none" w:sz="6" w:space="0" w:color="auto"/>
              <w:left w:val="none" w:sz="6" w:space="0" w:color="auto"/>
              <w:bottom w:val="none" w:sz="6" w:space="0" w:color="auto"/>
              <w:right w:val="none" w:sz="6" w:space="0" w:color="auto"/>
            </w:tcBorders>
          </w:tcPr>
          <w:p w14:paraId="6AAAF10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4.22±0.01b </w:t>
            </w:r>
          </w:p>
        </w:tc>
        <w:tc>
          <w:tcPr>
            <w:tcW w:w="1618" w:type="dxa"/>
            <w:tcBorders>
              <w:top w:val="none" w:sz="6" w:space="0" w:color="auto"/>
              <w:left w:val="none" w:sz="6" w:space="0" w:color="auto"/>
              <w:bottom w:val="none" w:sz="6" w:space="0" w:color="auto"/>
              <w:right w:val="none" w:sz="6" w:space="0" w:color="auto"/>
            </w:tcBorders>
          </w:tcPr>
          <w:p w14:paraId="3AEDD0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3.63±0.16cd </w:t>
            </w:r>
          </w:p>
        </w:tc>
        <w:tc>
          <w:tcPr>
            <w:tcW w:w="1618" w:type="dxa"/>
            <w:tcBorders>
              <w:top w:val="none" w:sz="6" w:space="0" w:color="auto"/>
              <w:left w:val="none" w:sz="6" w:space="0" w:color="auto"/>
              <w:bottom w:val="none" w:sz="6" w:space="0" w:color="auto"/>
              <w:right w:val="none" w:sz="6" w:space="0" w:color="auto"/>
            </w:tcBorders>
          </w:tcPr>
          <w:p w14:paraId="5054162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23.26±0.02c </w:t>
            </w:r>
          </w:p>
        </w:tc>
        <w:tc>
          <w:tcPr>
            <w:tcW w:w="1618" w:type="dxa"/>
            <w:tcBorders>
              <w:top w:val="none" w:sz="6" w:space="0" w:color="auto"/>
              <w:left w:val="none" w:sz="6" w:space="0" w:color="auto"/>
              <w:bottom w:val="none" w:sz="6" w:space="0" w:color="auto"/>
              <w:right w:val="none" w:sz="6" w:space="0" w:color="auto"/>
            </w:tcBorders>
          </w:tcPr>
          <w:p w14:paraId="44E2F1A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38.47±0.25c </w:t>
            </w:r>
          </w:p>
        </w:tc>
        <w:tc>
          <w:tcPr>
            <w:tcW w:w="1618" w:type="dxa"/>
            <w:tcBorders>
              <w:top w:val="none" w:sz="6" w:space="0" w:color="auto"/>
              <w:left w:val="none" w:sz="6" w:space="0" w:color="auto"/>
              <w:bottom w:val="none" w:sz="6" w:space="0" w:color="auto"/>
            </w:tcBorders>
          </w:tcPr>
          <w:p w14:paraId="515D1D1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1.12±0.01b </w:t>
            </w:r>
          </w:p>
        </w:tc>
      </w:tr>
      <w:tr w:rsidR="005645A2" w:rsidRPr="00C44AE4" w14:paraId="15E43069" w14:textId="77777777" w:rsidTr="000E5FF9">
        <w:trPr>
          <w:trHeight w:val="126"/>
        </w:trPr>
        <w:tc>
          <w:tcPr>
            <w:tcW w:w="1618" w:type="dxa"/>
            <w:tcBorders>
              <w:top w:val="none" w:sz="6" w:space="0" w:color="auto"/>
              <w:bottom w:val="none" w:sz="6" w:space="0" w:color="auto"/>
              <w:right w:val="none" w:sz="6" w:space="0" w:color="auto"/>
            </w:tcBorders>
          </w:tcPr>
          <w:p w14:paraId="3AE4A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618" w:type="dxa"/>
            <w:tcBorders>
              <w:top w:val="none" w:sz="6" w:space="0" w:color="auto"/>
              <w:left w:val="none" w:sz="6" w:space="0" w:color="auto"/>
              <w:bottom w:val="none" w:sz="6" w:space="0" w:color="auto"/>
              <w:right w:val="none" w:sz="6" w:space="0" w:color="auto"/>
            </w:tcBorders>
          </w:tcPr>
          <w:p w14:paraId="71D7C59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4.37±0.01a </w:t>
            </w:r>
          </w:p>
        </w:tc>
        <w:tc>
          <w:tcPr>
            <w:tcW w:w="1618" w:type="dxa"/>
            <w:tcBorders>
              <w:top w:val="none" w:sz="6" w:space="0" w:color="auto"/>
              <w:left w:val="none" w:sz="6" w:space="0" w:color="auto"/>
              <w:bottom w:val="none" w:sz="6" w:space="0" w:color="auto"/>
              <w:right w:val="none" w:sz="6" w:space="0" w:color="auto"/>
            </w:tcBorders>
          </w:tcPr>
          <w:p w14:paraId="7DC350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4.70±0.40b </w:t>
            </w:r>
          </w:p>
        </w:tc>
        <w:tc>
          <w:tcPr>
            <w:tcW w:w="1618" w:type="dxa"/>
            <w:tcBorders>
              <w:top w:val="none" w:sz="6" w:space="0" w:color="auto"/>
              <w:left w:val="none" w:sz="6" w:space="0" w:color="auto"/>
              <w:bottom w:val="none" w:sz="6" w:space="0" w:color="auto"/>
              <w:right w:val="none" w:sz="6" w:space="0" w:color="auto"/>
            </w:tcBorders>
          </w:tcPr>
          <w:p w14:paraId="49035F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23.72±0.02b </w:t>
            </w:r>
          </w:p>
        </w:tc>
        <w:tc>
          <w:tcPr>
            <w:tcW w:w="1618" w:type="dxa"/>
            <w:tcBorders>
              <w:top w:val="none" w:sz="6" w:space="0" w:color="auto"/>
              <w:left w:val="none" w:sz="6" w:space="0" w:color="auto"/>
              <w:bottom w:val="none" w:sz="6" w:space="0" w:color="auto"/>
              <w:right w:val="none" w:sz="6" w:space="0" w:color="auto"/>
            </w:tcBorders>
          </w:tcPr>
          <w:p w14:paraId="2182B4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60.07±1.74a </w:t>
            </w:r>
          </w:p>
        </w:tc>
        <w:tc>
          <w:tcPr>
            <w:tcW w:w="1618" w:type="dxa"/>
            <w:tcBorders>
              <w:top w:val="none" w:sz="6" w:space="0" w:color="auto"/>
              <w:left w:val="none" w:sz="6" w:space="0" w:color="auto"/>
              <w:bottom w:val="none" w:sz="6" w:space="0" w:color="auto"/>
            </w:tcBorders>
          </w:tcPr>
          <w:p w14:paraId="2E41303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1.53±0.00a </w:t>
            </w:r>
          </w:p>
        </w:tc>
      </w:tr>
      <w:tr w:rsidR="005645A2" w:rsidRPr="00C44AE4" w14:paraId="25EACBFC" w14:textId="77777777" w:rsidTr="000E5FF9">
        <w:trPr>
          <w:trHeight w:val="126"/>
        </w:trPr>
        <w:tc>
          <w:tcPr>
            <w:tcW w:w="1618" w:type="dxa"/>
            <w:tcBorders>
              <w:top w:val="none" w:sz="6" w:space="0" w:color="auto"/>
              <w:bottom w:val="none" w:sz="6" w:space="0" w:color="auto"/>
              <w:right w:val="none" w:sz="6" w:space="0" w:color="auto"/>
            </w:tcBorders>
          </w:tcPr>
          <w:p w14:paraId="6E21F1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618" w:type="dxa"/>
            <w:tcBorders>
              <w:top w:val="none" w:sz="6" w:space="0" w:color="auto"/>
              <w:left w:val="none" w:sz="6" w:space="0" w:color="auto"/>
              <w:bottom w:val="none" w:sz="6" w:space="0" w:color="auto"/>
              <w:right w:val="none" w:sz="6" w:space="0" w:color="auto"/>
            </w:tcBorders>
          </w:tcPr>
          <w:p w14:paraId="274CE8C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4.39±0.00a </w:t>
            </w:r>
          </w:p>
        </w:tc>
        <w:tc>
          <w:tcPr>
            <w:tcW w:w="1618" w:type="dxa"/>
            <w:tcBorders>
              <w:top w:val="none" w:sz="6" w:space="0" w:color="auto"/>
              <w:left w:val="none" w:sz="6" w:space="0" w:color="auto"/>
              <w:bottom w:val="none" w:sz="6" w:space="0" w:color="auto"/>
              <w:right w:val="none" w:sz="6" w:space="0" w:color="auto"/>
            </w:tcBorders>
          </w:tcPr>
          <w:p w14:paraId="4C89DB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7.84±0.00a </w:t>
            </w:r>
          </w:p>
        </w:tc>
        <w:tc>
          <w:tcPr>
            <w:tcW w:w="1618" w:type="dxa"/>
            <w:tcBorders>
              <w:top w:val="none" w:sz="6" w:space="0" w:color="auto"/>
              <w:left w:val="none" w:sz="6" w:space="0" w:color="auto"/>
              <w:bottom w:val="none" w:sz="6" w:space="0" w:color="auto"/>
              <w:right w:val="none" w:sz="6" w:space="0" w:color="auto"/>
            </w:tcBorders>
          </w:tcPr>
          <w:p w14:paraId="5FA3734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24.86±0.02a </w:t>
            </w:r>
          </w:p>
        </w:tc>
        <w:tc>
          <w:tcPr>
            <w:tcW w:w="1618" w:type="dxa"/>
            <w:tcBorders>
              <w:top w:val="none" w:sz="6" w:space="0" w:color="auto"/>
              <w:left w:val="none" w:sz="6" w:space="0" w:color="auto"/>
              <w:bottom w:val="none" w:sz="6" w:space="0" w:color="auto"/>
              <w:right w:val="none" w:sz="6" w:space="0" w:color="auto"/>
            </w:tcBorders>
          </w:tcPr>
          <w:p w14:paraId="1C895FC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54.40±0.14b </w:t>
            </w:r>
          </w:p>
        </w:tc>
        <w:tc>
          <w:tcPr>
            <w:tcW w:w="1618" w:type="dxa"/>
            <w:tcBorders>
              <w:top w:val="none" w:sz="6" w:space="0" w:color="auto"/>
              <w:left w:val="none" w:sz="6" w:space="0" w:color="auto"/>
              <w:bottom w:val="none" w:sz="6" w:space="0" w:color="auto"/>
            </w:tcBorders>
          </w:tcPr>
          <w:p w14:paraId="5D2D177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1.64±0.01a </w:t>
            </w:r>
          </w:p>
        </w:tc>
      </w:tr>
    </w:tbl>
    <w:p w14:paraId="0CA00DA3" w14:textId="6BC9BBAF" w:rsidR="005645A2" w:rsidRPr="00C44AE4" w:rsidRDefault="005645A2" w:rsidP="00C44AE4">
      <w:pPr>
        <w:spacing w:after="0" w:line="276" w:lineRule="auto"/>
        <w:jc w:val="both"/>
        <w:rPr>
          <w:rFonts w:ascii="Times New Roman" w:hAnsi="Times New Roman" w:cs="Times New Roman"/>
          <w:b/>
          <w:sz w:val="24"/>
          <w:szCs w:val="24"/>
        </w:rPr>
      </w:pPr>
      <w:proofErr w:type="spellStart"/>
      <w:r w:rsidRPr="00C44AE4">
        <w:rPr>
          <w:rFonts w:ascii="Times New Roman" w:hAnsi="Times New Roman" w:cs="Times New Roman"/>
          <w:b/>
          <w:bCs/>
          <w:sz w:val="24"/>
          <w:szCs w:val="24"/>
        </w:rPr>
        <w:t>Colo</w:t>
      </w:r>
      <w:r w:rsidR="005259BE"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characteristic of cracker biscuits </w:t>
      </w:r>
      <w:r w:rsidR="00021628" w:rsidRPr="00C44AE4">
        <w:rPr>
          <w:rFonts w:ascii="Times New Roman" w:hAnsi="Times New Roman" w:cs="Times New Roman"/>
          <w:b/>
          <w:bCs/>
          <w:sz w:val="24"/>
          <w:szCs w:val="24"/>
        </w:rPr>
        <w:t xml:space="preserve">formulated </w:t>
      </w:r>
      <w:r w:rsidRPr="00C44AE4">
        <w:rPr>
          <w:rFonts w:ascii="Times New Roman" w:hAnsi="Times New Roman" w:cs="Times New Roman"/>
          <w:b/>
          <w:bCs/>
          <w:sz w:val="24"/>
          <w:szCs w:val="24"/>
        </w:rPr>
        <w:t xml:space="preserve">from </w:t>
      </w:r>
      <w:r w:rsidR="00021628" w:rsidRPr="00C44AE4">
        <w:rPr>
          <w:rFonts w:ascii="Times New Roman" w:hAnsi="Times New Roman" w:cs="Times New Roman"/>
          <w:b/>
          <w:bCs/>
          <w:sz w:val="24"/>
          <w:szCs w:val="24"/>
        </w:rPr>
        <w:t xml:space="preserve">flour mix </w:t>
      </w:r>
      <w:r w:rsidRPr="00C44AE4">
        <w:rPr>
          <w:rFonts w:ascii="Times New Roman" w:hAnsi="Times New Roman" w:cs="Times New Roman"/>
          <w:b/>
          <w:bCs/>
          <w:sz w:val="24"/>
          <w:szCs w:val="24"/>
        </w:rPr>
        <w:t xml:space="preserve">of High-quality </w:t>
      </w:r>
      <w:r w:rsidR="00EB0DDE" w:rsidRPr="00C44AE4">
        <w:rPr>
          <w:rFonts w:ascii="Times New Roman" w:hAnsi="Times New Roman" w:cs="Times New Roman"/>
          <w:b/>
          <w:bCs/>
          <w:sz w:val="24"/>
          <w:szCs w:val="24"/>
        </w:rPr>
        <w:t>cassava.</w:t>
      </w:r>
      <w:r w:rsidRPr="00C44AE4">
        <w:rPr>
          <w:rFonts w:ascii="Times New Roman" w:hAnsi="Times New Roman" w:cs="Times New Roman"/>
          <w:b/>
          <w:bCs/>
          <w:sz w:val="24"/>
          <w:szCs w:val="24"/>
        </w:rPr>
        <w:t xml:space="preserve"> </w:t>
      </w:r>
    </w:p>
    <w:p w14:paraId="7337ED65" w14:textId="1ABC96EB" w:rsidR="005645A2" w:rsidRPr="00C44AE4" w:rsidRDefault="005645A2" w:rsidP="00C44AE4">
      <w:pPr>
        <w:spacing w:after="0" w:line="276" w:lineRule="auto"/>
        <w:jc w:val="both"/>
        <w:rPr>
          <w:rFonts w:ascii="Times New Roman" w:hAnsi="Times New Roman" w:cs="Times New Roman"/>
          <w:b/>
          <w:sz w:val="24"/>
          <w:szCs w:val="24"/>
        </w:rPr>
      </w:pPr>
      <w:r w:rsidRPr="00C44AE4">
        <w:rPr>
          <w:rFonts w:ascii="Times New Roman" w:hAnsi="Times New Roman" w:cs="Times New Roman"/>
          <w:b/>
          <w:sz w:val="24"/>
          <w:szCs w:val="24"/>
        </w:rPr>
        <w:lastRenderedPageBreak/>
        <w:t xml:space="preserve">and mango seeds. </w:t>
      </w:r>
    </w:p>
    <w:p w14:paraId="2B4FE0BC" w14:textId="695004FE"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5 presents the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characteristics of cracker biscuits </w:t>
      </w:r>
      <w:r w:rsidR="00522835" w:rsidRPr="00C44AE4">
        <w:rPr>
          <w:rFonts w:ascii="Times New Roman" w:hAnsi="Times New Roman" w:cs="Times New Roman"/>
          <w:sz w:val="24"/>
          <w:szCs w:val="24"/>
          <w:lang w:val="en-GB"/>
        </w:rPr>
        <w:t>formulated.</w:t>
      </w:r>
      <w:r w:rsidRPr="00C44AE4">
        <w:rPr>
          <w:rFonts w:ascii="Times New Roman" w:hAnsi="Times New Roman" w:cs="Times New Roman"/>
          <w:sz w:val="24"/>
          <w:szCs w:val="24"/>
          <w:lang w:val="en-GB"/>
        </w:rPr>
        <w:t xml:space="preserve"> The L* (Lightness) value ranged from 21.10 to 50.24, with the lowest value in the 75% HQCF, 10% wheat flour, and 15% mango seed flour blend (75HQ10WH15Ms) and</w:t>
      </w:r>
      <w:r w:rsidR="006D117D" w:rsidRPr="00C44AE4">
        <w:rPr>
          <w:rFonts w:ascii="Times New Roman" w:hAnsi="Times New Roman" w:cs="Times New Roman"/>
          <w:sz w:val="24"/>
          <w:szCs w:val="24"/>
          <w:lang w:val="en-GB"/>
        </w:rPr>
        <w:t xml:space="preserve"> </w:t>
      </w:r>
      <w:r w:rsidR="003A086E" w:rsidRPr="00C44AE4">
        <w:rPr>
          <w:rFonts w:ascii="Times New Roman" w:hAnsi="Times New Roman" w:cs="Times New Roman"/>
          <w:sz w:val="24"/>
          <w:szCs w:val="24"/>
          <w:lang w:val="en-GB"/>
        </w:rPr>
        <w:t>the</w:t>
      </w:r>
      <w:r w:rsidRPr="00C44AE4">
        <w:rPr>
          <w:rFonts w:ascii="Times New Roman" w:hAnsi="Times New Roman" w:cs="Times New Roman"/>
          <w:sz w:val="24"/>
          <w:szCs w:val="24"/>
          <w:lang w:val="en-GB"/>
        </w:rPr>
        <w:t xml:space="preserve"> highest </w:t>
      </w:r>
      <w:r w:rsidR="003A086E" w:rsidRPr="00C44AE4">
        <w:rPr>
          <w:rFonts w:ascii="Times New Roman" w:hAnsi="Times New Roman" w:cs="Times New Roman"/>
          <w:sz w:val="24"/>
          <w:szCs w:val="24"/>
          <w:lang w:val="en-GB"/>
        </w:rPr>
        <w:t xml:space="preserve">was of </w:t>
      </w:r>
      <w:r w:rsidRPr="00C44AE4">
        <w:rPr>
          <w:rFonts w:ascii="Times New Roman" w:hAnsi="Times New Roman" w:cs="Times New Roman"/>
          <w:sz w:val="24"/>
          <w:szCs w:val="24"/>
          <w:lang w:val="en-GB"/>
        </w:rPr>
        <w:t>the control sample of 100% wheat flour (100WHT). The a* (redness) value ranged from 3.12 to 4.71, with the lowest in 100WHT and the highest in the 70% HQCF, 10% wheat flour, and 20% mango seed flour blend (70HQ10WH20Ms). The b* (yellowness) value ranged from 5.37 to 15.79, with the highest in 100WHT and the lowest in 75HQ10WH15Ms.</w:t>
      </w:r>
    </w:p>
    <w:p w14:paraId="326D4937" w14:textId="3AAE7F3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ΔL (Lightness Difference), </w:t>
      </w:r>
      <w:proofErr w:type="spellStart"/>
      <w:r w:rsidRPr="00C44AE4">
        <w:rPr>
          <w:rFonts w:ascii="Times New Roman" w:hAnsi="Times New Roman" w:cs="Times New Roman"/>
          <w:sz w:val="24"/>
          <w:szCs w:val="24"/>
          <w:lang w:val="en-GB"/>
        </w:rPr>
        <w:t>Δb</w:t>
      </w:r>
      <w:proofErr w:type="spellEnd"/>
      <w:r w:rsidRPr="00C44AE4">
        <w:rPr>
          <w:rFonts w:ascii="Times New Roman" w:hAnsi="Times New Roman" w:cs="Times New Roman"/>
          <w:sz w:val="24"/>
          <w:szCs w:val="24"/>
          <w:lang w:val="en-GB"/>
        </w:rPr>
        <w:t xml:space="preserve"> (Yellowness Difference), and ΔE (Total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Difference) values ranged from 3.17 to 32.31, 3.70 to 14.11, and 4.90 to 35.27, respectively, between 75HQ10WH15Ms and 100WHT. High values </w:t>
      </w:r>
      <w:r w:rsidR="00B068E6" w:rsidRPr="00C44AE4">
        <w:rPr>
          <w:rFonts w:ascii="Times New Roman" w:hAnsi="Times New Roman" w:cs="Times New Roman"/>
          <w:sz w:val="24"/>
          <w:szCs w:val="24"/>
          <w:lang w:val="en-GB"/>
        </w:rPr>
        <w:t>in</w:t>
      </w:r>
      <w:r w:rsidRPr="00C44AE4">
        <w:rPr>
          <w:rFonts w:ascii="Times New Roman" w:hAnsi="Times New Roman" w:cs="Times New Roman"/>
          <w:sz w:val="24"/>
          <w:szCs w:val="24"/>
          <w:lang w:val="en-GB"/>
        </w:rPr>
        <w:t xml:space="preserve"> a* and b* indicate more prominent red and yellow </w:t>
      </w:r>
      <w:r w:rsidR="00FC4460" w:rsidRPr="00C44AE4">
        <w:rPr>
          <w:rFonts w:ascii="Times New Roman" w:hAnsi="Times New Roman" w:cs="Times New Roman"/>
          <w:sz w:val="24"/>
          <w:szCs w:val="24"/>
          <w:lang w:val="en-GB"/>
        </w:rPr>
        <w:t xml:space="preserve">colour </w:t>
      </w:r>
      <w:r w:rsidRPr="00C44AE4">
        <w:rPr>
          <w:rFonts w:ascii="Times New Roman" w:hAnsi="Times New Roman" w:cs="Times New Roman"/>
          <w:sz w:val="24"/>
          <w:szCs w:val="24"/>
          <w:lang w:val="en-GB"/>
        </w:rPr>
        <w:t>tones compared to green and blue</w:t>
      </w:r>
      <w:r w:rsidR="008D597E" w:rsidRPr="00C44AE4">
        <w:rPr>
          <w:rFonts w:ascii="Times New Roman" w:hAnsi="Times New Roman" w:cs="Times New Roman"/>
          <w:sz w:val="24"/>
          <w:szCs w:val="24"/>
          <w:lang w:val="en-GB"/>
        </w:rPr>
        <w:t xml:space="preserve"> colour</w:t>
      </w:r>
      <w:r w:rsidRPr="00C44AE4">
        <w:rPr>
          <w:rFonts w:ascii="Times New Roman" w:hAnsi="Times New Roman" w:cs="Times New Roman"/>
          <w:sz w:val="24"/>
          <w:szCs w:val="24"/>
          <w:lang w:val="en-GB"/>
        </w:rPr>
        <w:t xml:space="preserve"> tones (</w:t>
      </w:r>
      <w:proofErr w:type="spellStart"/>
      <w:r w:rsidRPr="00C44AE4">
        <w:rPr>
          <w:rFonts w:ascii="Times New Roman" w:hAnsi="Times New Roman" w:cs="Times New Roman"/>
          <w:sz w:val="24"/>
          <w:szCs w:val="24"/>
          <w:lang w:val="en-GB"/>
        </w:rPr>
        <w:t>Sukasih</w:t>
      </w:r>
      <w:proofErr w:type="spellEnd"/>
      <w:r w:rsidRPr="00C44AE4">
        <w:rPr>
          <w:rFonts w:ascii="Times New Roman" w:hAnsi="Times New Roman" w:cs="Times New Roman"/>
          <w:sz w:val="24"/>
          <w:szCs w:val="24"/>
          <w:lang w:val="en-GB"/>
        </w:rPr>
        <w:t xml:space="preserve"> and </w:t>
      </w:r>
      <w:proofErr w:type="spellStart"/>
      <w:r w:rsidRPr="00C44AE4">
        <w:rPr>
          <w:rFonts w:ascii="Times New Roman" w:hAnsi="Times New Roman" w:cs="Times New Roman"/>
          <w:sz w:val="24"/>
          <w:szCs w:val="24"/>
          <w:lang w:val="en-GB"/>
        </w:rPr>
        <w:t>Musada</w:t>
      </w:r>
      <w:proofErr w:type="spellEnd"/>
      <w:r w:rsidRPr="00C44AE4">
        <w:rPr>
          <w:rFonts w:ascii="Times New Roman" w:hAnsi="Times New Roman" w:cs="Times New Roman"/>
          <w:sz w:val="24"/>
          <w:szCs w:val="24"/>
          <w:lang w:val="en-GB"/>
        </w:rPr>
        <w:t>, 2018). The control sample (100WHT) exhibited more lightness, while 70HQ10WH20Ms showed more redness. The control sample had greater yellowness.</w:t>
      </w:r>
    </w:p>
    <w:p w14:paraId="259E904F" w14:textId="04A2D719"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differences between the control and formulated crackers may result from the synthesis of reduced redness intensity, the destruction of anthocyanin (responsible for redness) due to factors such as pH, heat, light, and temperature, or from the Maillard reaction during baking, which contributes to browning (Mahmoud et al., 2017).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is a critical sensory </w:t>
      </w:r>
      <w:r w:rsidR="006903E6" w:rsidRPr="00C44AE4">
        <w:rPr>
          <w:rFonts w:ascii="Times New Roman" w:hAnsi="Times New Roman" w:cs="Times New Roman"/>
          <w:sz w:val="24"/>
          <w:szCs w:val="24"/>
          <w:lang w:val="en-GB"/>
        </w:rPr>
        <w:t>characteristic</w:t>
      </w:r>
      <w:r w:rsidRPr="00C44AE4">
        <w:rPr>
          <w:rFonts w:ascii="Times New Roman" w:hAnsi="Times New Roman" w:cs="Times New Roman"/>
          <w:sz w:val="24"/>
          <w:szCs w:val="24"/>
          <w:lang w:val="en-GB"/>
        </w:rPr>
        <w:t xml:space="preserve"> that </w:t>
      </w:r>
      <w:r w:rsidR="00742FA7" w:rsidRPr="00C44AE4">
        <w:rPr>
          <w:rFonts w:ascii="Times New Roman" w:hAnsi="Times New Roman" w:cs="Times New Roman"/>
          <w:sz w:val="24"/>
          <w:szCs w:val="24"/>
          <w:lang w:val="en-GB"/>
        </w:rPr>
        <w:t>plays in</w:t>
      </w:r>
      <w:r w:rsidRPr="00C44AE4">
        <w:rPr>
          <w:rFonts w:ascii="Times New Roman" w:hAnsi="Times New Roman" w:cs="Times New Roman"/>
          <w:sz w:val="24"/>
          <w:szCs w:val="24"/>
          <w:lang w:val="en-GB"/>
        </w:rPr>
        <w:t xml:space="preserve"> consumer</w:t>
      </w:r>
      <w:r w:rsidR="00742FA7" w:rsidRPr="00C44AE4">
        <w:rPr>
          <w:rFonts w:ascii="Times New Roman" w:hAnsi="Times New Roman" w:cs="Times New Roman"/>
          <w:sz w:val="24"/>
          <w:szCs w:val="24"/>
          <w:lang w:val="en-GB"/>
        </w:rPr>
        <w:t>s</w:t>
      </w:r>
      <w:r w:rsidRPr="00C44AE4">
        <w:rPr>
          <w:rFonts w:ascii="Times New Roman" w:hAnsi="Times New Roman" w:cs="Times New Roman"/>
          <w:sz w:val="24"/>
          <w:szCs w:val="24"/>
          <w:lang w:val="en-GB"/>
        </w:rPr>
        <w:t xml:space="preserve"> perception </w:t>
      </w:r>
      <w:r w:rsidR="00742FA7" w:rsidRPr="00C44AE4">
        <w:rPr>
          <w:rFonts w:ascii="Times New Roman" w:hAnsi="Times New Roman" w:cs="Times New Roman"/>
          <w:sz w:val="24"/>
          <w:szCs w:val="24"/>
          <w:lang w:val="en-GB"/>
        </w:rPr>
        <w:t>coupled with</w:t>
      </w:r>
      <w:r w:rsidRPr="00C44AE4">
        <w:rPr>
          <w:rFonts w:ascii="Times New Roman" w:hAnsi="Times New Roman" w:cs="Times New Roman"/>
          <w:sz w:val="24"/>
          <w:szCs w:val="24"/>
          <w:lang w:val="en-GB"/>
        </w:rPr>
        <w:t xml:space="preserve"> product marketability. It serves as a quality indicator in food </w:t>
      </w:r>
      <w:r w:rsidR="00E96221" w:rsidRPr="00C44AE4">
        <w:rPr>
          <w:rFonts w:ascii="Times New Roman" w:hAnsi="Times New Roman" w:cs="Times New Roman"/>
          <w:sz w:val="24"/>
          <w:szCs w:val="24"/>
          <w:lang w:val="en-GB"/>
        </w:rPr>
        <w:t xml:space="preserve">unit </w:t>
      </w:r>
      <w:r w:rsidR="00B60093" w:rsidRPr="00C44AE4">
        <w:rPr>
          <w:rFonts w:ascii="Times New Roman" w:hAnsi="Times New Roman" w:cs="Times New Roman"/>
          <w:sz w:val="24"/>
          <w:szCs w:val="24"/>
          <w:lang w:val="en-GB"/>
        </w:rPr>
        <w:t xml:space="preserve">processing </w:t>
      </w:r>
      <w:r w:rsidR="001E204A" w:rsidRPr="00C44AE4">
        <w:rPr>
          <w:rFonts w:ascii="Times New Roman" w:hAnsi="Times New Roman" w:cs="Times New Roman"/>
          <w:sz w:val="24"/>
          <w:szCs w:val="24"/>
          <w:lang w:val="en-GB"/>
        </w:rPr>
        <w:t>operations</w:t>
      </w:r>
      <w:r w:rsidR="00446917" w:rsidRPr="00C44AE4">
        <w:rPr>
          <w:rFonts w:ascii="Times New Roman" w:hAnsi="Times New Roman" w:cs="Times New Roman"/>
          <w:sz w:val="24"/>
          <w:szCs w:val="24"/>
          <w:lang w:val="en-GB"/>
        </w:rPr>
        <w:t xml:space="preserve"> like</w:t>
      </w:r>
      <w:r w:rsidRPr="00C44AE4">
        <w:rPr>
          <w:rFonts w:ascii="Times New Roman" w:hAnsi="Times New Roman" w:cs="Times New Roman"/>
          <w:sz w:val="24"/>
          <w:szCs w:val="24"/>
          <w:lang w:val="en-GB"/>
        </w:rPr>
        <w:t xml:space="preserve"> roasting </w:t>
      </w:r>
      <w:r w:rsidR="00E02731" w:rsidRPr="00C44AE4">
        <w:rPr>
          <w:rFonts w:ascii="Times New Roman" w:hAnsi="Times New Roman" w:cs="Times New Roman"/>
          <w:sz w:val="24"/>
          <w:szCs w:val="24"/>
          <w:lang w:val="en-GB"/>
        </w:rPr>
        <w:t>or</w:t>
      </w:r>
      <w:r w:rsidRPr="00C44AE4">
        <w:rPr>
          <w:rFonts w:ascii="Times New Roman" w:hAnsi="Times New Roman" w:cs="Times New Roman"/>
          <w:sz w:val="24"/>
          <w:szCs w:val="24"/>
          <w:lang w:val="en-GB"/>
        </w:rPr>
        <w:t xml:space="preserve"> baking (Pereira et al., 2013). ΔE values quantify the </w:t>
      </w:r>
      <w:r w:rsidR="00F63D10" w:rsidRPr="00C44AE4">
        <w:rPr>
          <w:rFonts w:ascii="Times New Roman" w:hAnsi="Times New Roman" w:cs="Times New Roman"/>
          <w:sz w:val="24"/>
          <w:szCs w:val="24"/>
          <w:lang w:val="en-GB"/>
        </w:rPr>
        <w:t>colour</w:t>
      </w:r>
      <w:r w:rsidRPr="00C44AE4">
        <w:rPr>
          <w:rFonts w:ascii="Times New Roman" w:hAnsi="Times New Roman" w:cs="Times New Roman"/>
          <w:sz w:val="24"/>
          <w:szCs w:val="24"/>
          <w:lang w:val="en-GB"/>
        </w:rPr>
        <w:t xml:space="preserve"> variation, which can drive consumer preference and product appeal (</w:t>
      </w:r>
      <w:proofErr w:type="spellStart"/>
      <w:r w:rsidRPr="00C44AE4">
        <w:rPr>
          <w:rFonts w:ascii="Times New Roman" w:hAnsi="Times New Roman" w:cs="Times New Roman"/>
          <w:sz w:val="24"/>
          <w:szCs w:val="24"/>
          <w:lang w:val="en-GB"/>
        </w:rPr>
        <w:t>Pathare</w:t>
      </w:r>
      <w:proofErr w:type="spellEnd"/>
      <w:r w:rsidRPr="00C44AE4">
        <w:rPr>
          <w:rFonts w:ascii="Times New Roman" w:hAnsi="Times New Roman" w:cs="Times New Roman"/>
          <w:sz w:val="24"/>
          <w:szCs w:val="24"/>
          <w:lang w:val="en-GB"/>
        </w:rPr>
        <w:t xml:space="preserve"> et al., 2013; Patras et al., 2011).</w:t>
      </w:r>
    </w:p>
    <w:p w14:paraId="4F12EB8F" w14:textId="77777777" w:rsidR="00600D14" w:rsidRPr="00C44AE4" w:rsidRDefault="00600D14"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further optimization, adjusting the ratio of HQCF, wheat flour, and mango seed flour could achieve a more desirable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while maintaining nutritional value. Exploring baking conditions, such as temperature and time, may also improve the visual appeal.</w:t>
      </w:r>
    </w:p>
    <w:p w14:paraId="439B2AF6" w14:textId="2EFC9794" w:rsidR="005645A2" w:rsidRPr="00C44AE4" w:rsidRDefault="005645A2" w:rsidP="00C44AE4">
      <w:pPr>
        <w:spacing w:line="276" w:lineRule="auto"/>
        <w:jc w:val="both"/>
        <w:rPr>
          <w:rFonts w:ascii="Times New Roman" w:hAnsi="Times New Roman" w:cs="Times New Roman"/>
          <w:sz w:val="24"/>
          <w:szCs w:val="24"/>
        </w:rPr>
      </w:pPr>
    </w:p>
    <w:p w14:paraId="730D3180" w14:textId="77777777" w:rsidR="00BA5C89" w:rsidRPr="00C44AE4" w:rsidRDefault="00BA5C89" w:rsidP="00C44AE4">
      <w:pPr>
        <w:spacing w:line="276" w:lineRule="auto"/>
        <w:jc w:val="both"/>
        <w:rPr>
          <w:rFonts w:ascii="Times New Roman" w:hAnsi="Times New Roman" w:cs="Times New Roman"/>
          <w:b/>
          <w:bCs/>
          <w:sz w:val="24"/>
          <w:szCs w:val="24"/>
        </w:rPr>
      </w:pPr>
    </w:p>
    <w:p w14:paraId="57CF2B44" w14:textId="77777777" w:rsidR="00BA5C89" w:rsidRPr="00C44AE4" w:rsidRDefault="00BA5C89" w:rsidP="00C44AE4">
      <w:pPr>
        <w:spacing w:line="276" w:lineRule="auto"/>
        <w:jc w:val="both"/>
        <w:rPr>
          <w:rFonts w:ascii="Times New Roman" w:hAnsi="Times New Roman" w:cs="Times New Roman"/>
          <w:b/>
          <w:bCs/>
          <w:sz w:val="24"/>
          <w:szCs w:val="24"/>
        </w:rPr>
        <w:sectPr w:rsidR="00BA5C89" w:rsidRPr="00C44AE4">
          <w:pgSz w:w="12240" w:h="15840"/>
          <w:pgMar w:top="1440" w:right="1440" w:bottom="1440" w:left="1440" w:header="720" w:footer="720" w:gutter="0"/>
          <w:cols w:space="720"/>
          <w:docGrid w:linePitch="360"/>
        </w:sectPr>
      </w:pPr>
    </w:p>
    <w:p w14:paraId="5A1FDEA5" w14:textId="5FE46A71"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Table </w:t>
      </w:r>
      <w:r w:rsidR="00712216" w:rsidRPr="00C44AE4">
        <w:rPr>
          <w:rFonts w:ascii="Times New Roman" w:hAnsi="Times New Roman" w:cs="Times New Roman"/>
          <w:b/>
          <w:bCs/>
          <w:sz w:val="24"/>
          <w:szCs w:val="24"/>
        </w:rPr>
        <w:t xml:space="preserve">5: </w:t>
      </w:r>
      <w:r w:rsidRPr="00C44AE4">
        <w:rPr>
          <w:rFonts w:ascii="Times New Roman" w:hAnsi="Times New Roman" w:cs="Times New Roman"/>
          <w:b/>
          <w:bCs/>
          <w:sz w:val="24"/>
          <w:szCs w:val="24"/>
        </w:rPr>
        <w:t>Color characteristic of cracker biscuits</w:t>
      </w:r>
      <w:r w:rsidR="009F4CAE" w:rsidRPr="00C44AE4">
        <w:rPr>
          <w:rFonts w:ascii="Times New Roman" w:hAnsi="Times New Roman" w:cs="Times New Roman"/>
          <w:b/>
          <w:bCs/>
          <w:sz w:val="24"/>
          <w:szCs w:val="24"/>
        </w:rPr>
        <w:t xml:space="preserve"> formulated</w:t>
      </w:r>
      <w:r w:rsidRPr="00C44AE4">
        <w:rPr>
          <w:rFonts w:ascii="Times New Roman" w:hAnsi="Times New Roman" w:cs="Times New Roman"/>
          <w:b/>
          <w:bCs/>
          <w:sz w:val="24"/>
          <w:szCs w:val="24"/>
        </w:rPr>
        <w:t xml:space="preserve"> from</w:t>
      </w:r>
      <w:r w:rsidR="009F4CAE" w:rsidRPr="00C44AE4">
        <w:rPr>
          <w:rFonts w:ascii="Times New Roman" w:hAnsi="Times New Roman" w:cs="Times New Roman"/>
          <w:b/>
          <w:bCs/>
          <w:sz w:val="24"/>
          <w:szCs w:val="24"/>
        </w:rPr>
        <w:t xml:space="preserve"> flour mix of</w:t>
      </w:r>
      <w:r w:rsidRPr="00C44AE4">
        <w:rPr>
          <w:rFonts w:ascii="Times New Roman" w:hAnsi="Times New Roman" w:cs="Times New Roman"/>
          <w:b/>
          <w:bCs/>
          <w:sz w:val="24"/>
          <w:szCs w:val="24"/>
        </w:rPr>
        <w:t xml:space="preserve"> </w:t>
      </w:r>
      <w:r w:rsidR="001002AB"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w:t>
      </w:r>
      <w:r w:rsidR="00BA5C89" w:rsidRPr="00C44AE4">
        <w:rPr>
          <w:rFonts w:ascii="Times New Roman" w:hAnsi="Times New Roman" w:cs="Times New Roman"/>
          <w:b/>
          <w:bCs/>
          <w:sz w:val="24"/>
          <w:szCs w:val="24"/>
        </w:rPr>
        <w:t>a and mango seeds</w:t>
      </w:r>
      <w:r w:rsidR="00EB0DDE" w:rsidRPr="00C44AE4">
        <w:rPr>
          <w:rFonts w:ascii="Times New Roman" w:hAnsi="Times New Roman" w:cs="Times New Roman"/>
          <w:b/>
          <w:bCs/>
          <w:sz w:val="24"/>
          <w:szCs w:val="24"/>
        </w:rPr>
        <w:t>.</w:t>
      </w:r>
    </w:p>
    <w:tbl>
      <w:tblPr>
        <w:tblW w:w="10723" w:type="dxa"/>
        <w:tblInd w:w="-56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640"/>
        <w:gridCol w:w="1262"/>
        <w:gridCol w:w="1261"/>
        <w:gridCol w:w="1262"/>
        <w:gridCol w:w="1261"/>
        <w:gridCol w:w="1136"/>
        <w:gridCol w:w="1261"/>
        <w:gridCol w:w="1640"/>
      </w:tblGrid>
      <w:tr w:rsidR="00BA5C89" w:rsidRPr="00C44AE4" w14:paraId="3CA873DA" w14:textId="77777777" w:rsidTr="008C64C1">
        <w:trPr>
          <w:trHeight w:val="105"/>
        </w:trPr>
        <w:tc>
          <w:tcPr>
            <w:tcW w:w="1640" w:type="dxa"/>
            <w:tcBorders>
              <w:top w:val="none" w:sz="6" w:space="0" w:color="auto"/>
              <w:bottom w:val="none" w:sz="6" w:space="0" w:color="auto"/>
              <w:right w:val="none" w:sz="6" w:space="0" w:color="auto"/>
            </w:tcBorders>
          </w:tcPr>
          <w:p w14:paraId="54A30941" w14:textId="138D8D84"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sample</w:t>
            </w:r>
          </w:p>
        </w:tc>
        <w:tc>
          <w:tcPr>
            <w:tcW w:w="1262" w:type="dxa"/>
            <w:tcBorders>
              <w:top w:val="none" w:sz="6" w:space="0" w:color="auto"/>
              <w:left w:val="none" w:sz="6" w:space="0" w:color="auto"/>
              <w:bottom w:val="none" w:sz="6" w:space="0" w:color="auto"/>
              <w:right w:val="none" w:sz="6" w:space="0" w:color="auto"/>
            </w:tcBorders>
          </w:tcPr>
          <w:p w14:paraId="0DA6EB24"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L* </w:t>
            </w:r>
          </w:p>
        </w:tc>
        <w:tc>
          <w:tcPr>
            <w:tcW w:w="1261" w:type="dxa"/>
            <w:tcBorders>
              <w:top w:val="none" w:sz="6" w:space="0" w:color="auto"/>
              <w:left w:val="none" w:sz="6" w:space="0" w:color="auto"/>
              <w:bottom w:val="none" w:sz="6" w:space="0" w:color="auto"/>
              <w:right w:val="none" w:sz="6" w:space="0" w:color="auto"/>
            </w:tcBorders>
          </w:tcPr>
          <w:p w14:paraId="57978677"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a* </w:t>
            </w:r>
          </w:p>
        </w:tc>
        <w:tc>
          <w:tcPr>
            <w:tcW w:w="1262" w:type="dxa"/>
            <w:tcBorders>
              <w:top w:val="none" w:sz="6" w:space="0" w:color="auto"/>
              <w:left w:val="none" w:sz="6" w:space="0" w:color="auto"/>
              <w:bottom w:val="none" w:sz="6" w:space="0" w:color="auto"/>
              <w:right w:val="none" w:sz="6" w:space="0" w:color="auto"/>
            </w:tcBorders>
          </w:tcPr>
          <w:p w14:paraId="6B0E5A85"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b* </w:t>
            </w:r>
          </w:p>
        </w:tc>
        <w:tc>
          <w:tcPr>
            <w:tcW w:w="1261" w:type="dxa"/>
            <w:tcBorders>
              <w:top w:val="none" w:sz="6" w:space="0" w:color="auto"/>
              <w:left w:val="none" w:sz="6" w:space="0" w:color="auto"/>
              <w:bottom w:val="none" w:sz="6" w:space="0" w:color="auto"/>
              <w:right w:val="none" w:sz="6" w:space="0" w:color="auto"/>
            </w:tcBorders>
          </w:tcPr>
          <w:p w14:paraId="20B3919C"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ΔL </w:t>
            </w:r>
          </w:p>
        </w:tc>
        <w:tc>
          <w:tcPr>
            <w:tcW w:w="1136" w:type="dxa"/>
            <w:tcBorders>
              <w:top w:val="none" w:sz="6" w:space="0" w:color="auto"/>
              <w:left w:val="none" w:sz="6" w:space="0" w:color="auto"/>
              <w:bottom w:val="none" w:sz="6" w:space="0" w:color="auto"/>
              <w:right w:val="none" w:sz="6" w:space="0" w:color="auto"/>
            </w:tcBorders>
          </w:tcPr>
          <w:p w14:paraId="23E5D9BA"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ΔA </w:t>
            </w:r>
          </w:p>
        </w:tc>
        <w:tc>
          <w:tcPr>
            <w:tcW w:w="1261" w:type="dxa"/>
            <w:tcBorders>
              <w:top w:val="none" w:sz="6" w:space="0" w:color="auto"/>
              <w:left w:val="none" w:sz="6" w:space="0" w:color="auto"/>
              <w:bottom w:val="none" w:sz="6" w:space="0" w:color="auto"/>
              <w:right w:val="none" w:sz="6" w:space="0" w:color="auto"/>
            </w:tcBorders>
          </w:tcPr>
          <w:p w14:paraId="43DE760F"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ΔB </w:t>
            </w:r>
          </w:p>
        </w:tc>
        <w:tc>
          <w:tcPr>
            <w:tcW w:w="1640" w:type="dxa"/>
            <w:tcBorders>
              <w:top w:val="none" w:sz="6" w:space="0" w:color="auto"/>
              <w:left w:val="none" w:sz="6" w:space="0" w:color="auto"/>
              <w:bottom w:val="none" w:sz="6" w:space="0" w:color="auto"/>
            </w:tcBorders>
          </w:tcPr>
          <w:p w14:paraId="4863EDD9" w14:textId="77777777" w:rsidR="005645A2" w:rsidRPr="00C44AE4" w:rsidRDefault="005645A2"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ΔE </w:t>
            </w:r>
          </w:p>
        </w:tc>
      </w:tr>
      <w:tr w:rsidR="00A20AB4" w:rsidRPr="00C44AE4" w14:paraId="0596B820" w14:textId="77777777" w:rsidTr="008C64C1">
        <w:trPr>
          <w:trHeight w:val="105"/>
        </w:trPr>
        <w:tc>
          <w:tcPr>
            <w:tcW w:w="1640" w:type="dxa"/>
            <w:tcBorders>
              <w:top w:val="none" w:sz="6" w:space="0" w:color="auto"/>
              <w:bottom w:val="none" w:sz="6" w:space="0" w:color="auto"/>
              <w:right w:val="none" w:sz="6" w:space="0" w:color="auto"/>
            </w:tcBorders>
          </w:tcPr>
          <w:p w14:paraId="571B5C5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4FB341FD"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2AF75776"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2" w:type="dxa"/>
            <w:tcBorders>
              <w:top w:val="none" w:sz="6" w:space="0" w:color="auto"/>
              <w:left w:val="none" w:sz="6" w:space="0" w:color="auto"/>
              <w:bottom w:val="none" w:sz="6" w:space="0" w:color="auto"/>
              <w:right w:val="none" w:sz="6" w:space="0" w:color="auto"/>
            </w:tcBorders>
          </w:tcPr>
          <w:p w14:paraId="6DE30775"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39A1F92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136" w:type="dxa"/>
            <w:tcBorders>
              <w:top w:val="none" w:sz="6" w:space="0" w:color="auto"/>
              <w:left w:val="none" w:sz="6" w:space="0" w:color="auto"/>
              <w:bottom w:val="none" w:sz="6" w:space="0" w:color="auto"/>
              <w:right w:val="none" w:sz="6" w:space="0" w:color="auto"/>
            </w:tcBorders>
          </w:tcPr>
          <w:p w14:paraId="15E14649"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261" w:type="dxa"/>
            <w:tcBorders>
              <w:top w:val="none" w:sz="6" w:space="0" w:color="auto"/>
              <w:left w:val="none" w:sz="6" w:space="0" w:color="auto"/>
              <w:bottom w:val="none" w:sz="6" w:space="0" w:color="auto"/>
              <w:right w:val="none" w:sz="6" w:space="0" w:color="auto"/>
            </w:tcBorders>
          </w:tcPr>
          <w:p w14:paraId="7E52198F" w14:textId="77777777" w:rsidR="00A20AB4" w:rsidRPr="00C44AE4" w:rsidRDefault="00A20AB4" w:rsidP="00C44AE4">
            <w:pPr>
              <w:spacing w:line="276" w:lineRule="auto"/>
              <w:jc w:val="both"/>
              <w:rPr>
                <w:rFonts w:ascii="Times New Roman" w:hAnsi="Times New Roman" w:cs="Times New Roman"/>
                <w:b/>
                <w:bCs/>
                <w:sz w:val="24"/>
                <w:szCs w:val="24"/>
              </w:rPr>
            </w:pPr>
          </w:p>
        </w:tc>
        <w:tc>
          <w:tcPr>
            <w:tcW w:w="1640" w:type="dxa"/>
            <w:tcBorders>
              <w:top w:val="none" w:sz="6" w:space="0" w:color="auto"/>
              <w:left w:val="none" w:sz="6" w:space="0" w:color="auto"/>
              <w:bottom w:val="none" w:sz="6" w:space="0" w:color="auto"/>
            </w:tcBorders>
          </w:tcPr>
          <w:p w14:paraId="2EAB883F" w14:textId="77777777" w:rsidR="00A20AB4" w:rsidRPr="00C44AE4" w:rsidRDefault="00A20AB4" w:rsidP="00C44AE4">
            <w:pPr>
              <w:spacing w:line="276" w:lineRule="auto"/>
              <w:jc w:val="both"/>
              <w:rPr>
                <w:rFonts w:ascii="Times New Roman" w:hAnsi="Times New Roman" w:cs="Times New Roman"/>
                <w:b/>
                <w:bCs/>
                <w:sz w:val="24"/>
                <w:szCs w:val="24"/>
              </w:rPr>
            </w:pPr>
          </w:p>
        </w:tc>
      </w:tr>
      <w:tr w:rsidR="00BA5C89" w:rsidRPr="00C44AE4" w14:paraId="6009276A" w14:textId="77777777" w:rsidTr="008C64C1">
        <w:trPr>
          <w:trHeight w:val="367"/>
        </w:trPr>
        <w:tc>
          <w:tcPr>
            <w:tcW w:w="1640" w:type="dxa"/>
            <w:tcBorders>
              <w:top w:val="none" w:sz="6" w:space="0" w:color="auto"/>
              <w:bottom w:val="none" w:sz="6" w:space="0" w:color="auto"/>
              <w:right w:val="none" w:sz="6" w:space="0" w:color="auto"/>
            </w:tcBorders>
          </w:tcPr>
          <w:p w14:paraId="257139C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262" w:type="dxa"/>
            <w:tcBorders>
              <w:top w:val="none" w:sz="6" w:space="0" w:color="auto"/>
              <w:left w:val="none" w:sz="6" w:space="0" w:color="auto"/>
              <w:bottom w:val="none" w:sz="6" w:space="0" w:color="auto"/>
              <w:right w:val="none" w:sz="6" w:space="0" w:color="auto"/>
            </w:tcBorders>
          </w:tcPr>
          <w:p w14:paraId="03C1668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39.32±0.29b </w:t>
            </w:r>
          </w:p>
        </w:tc>
        <w:tc>
          <w:tcPr>
            <w:tcW w:w="1261" w:type="dxa"/>
            <w:tcBorders>
              <w:top w:val="none" w:sz="6" w:space="0" w:color="auto"/>
              <w:left w:val="none" w:sz="6" w:space="0" w:color="auto"/>
              <w:bottom w:val="none" w:sz="6" w:space="0" w:color="auto"/>
              <w:right w:val="none" w:sz="6" w:space="0" w:color="auto"/>
            </w:tcBorders>
          </w:tcPr>
          <w:p w14:paraId="2D85F79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3.73±0.04c </w:t>
            </w:r>
          </w:p>
        </w:tc>
        <w:tc>
          <w:tcPr>
            <w:tcW w:w="1262" w:type="dxa"/>
            <w:tcBorders>
              <w:top w:val="none" w:sz="6" w:space="0" w:color="auto"/>
              <w:left w:val="none" w:sz="6" w:space="0" w:color="auto"/>
              <w:bottom w:val="none" w:sz="6" w:space="0" w:color="auto"/>
              <w:right w:val="none" w:sz="6" w:space="0" w:color="auto"/>
            </w:tcBorders>
          </w:tcPr>
          <w:p w14:paraId="07794E4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11.80±0.13b </w:t>
            </w:r>
          </w:p>
        </w:tc>
        <w:tc>
          <w:tcPr>
            <w:tcW w:w="1261" w:type="dxa"/>
            <w:tcBorders>
              <w:top w:val="none" w:sz="6" w:space="0" w:color="auto"/>
              <w:left w:val="none" w:sz="6" w:space="0" w:color="auto"/>
              <w:bottom w:val="none" w:sz="6" w:space="0" w:color="auto"/>
              <w:right w:val="none" w:sz="6" w:space="0" w:color="auto"/>
            </w:tcBorders>
          </w:tcPr>
          <w:p w14:paraId="53BDBB0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21.51±0.29b </w:t>
            </w:r>
          </w:p>
        </w:tc>
        <w:tc>
          <w:tcPr>
            <w:tcW w:w="1136" w:type="dxa"/>
            <w:tcBorders>
              <w:top w:val="none" w:sz="6" w:space="0" w:color="auto"/>
              <w:left w:val="none" w:sz="6" w:space="0" w:color="auto"/>
              <w:bottom w:val="none" w:sz="6" w:space="0" w:color="auto"/>
              <w:right w:val="none" w:sz="6" w:space="0" w:color="auto"/>
            </w:tcBorders>
          </w:tcPr>
          <w:p w14:paraId="30BC302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0.16±0.03e </w:t>
            </w:r>
          </w:p>
        </w:tc>
        <w:tc>
          <w:tcPr>
            <w:tcW w:w="1261" w:type="dxa"/>
            <w:tcBorders>
              <w:top w:val="none" w:sz="6" w:space="0" w:color="auto"/>
              <w:left w:val="none" w:sz="6" w:space="0" w:color="auto"/>
              <w:bottom w:val="none" w:sz="6" w:space="0" w:color="auto"/>
              <w:right w:val="none" w:sz="6" w:space="0" w:color="auto"/>
            </w:tcBorders>
          </w:tcPr>
          <w:p w14:paraId="3E909F7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10.12±0.13b </w:t>
            </w:r>
          </w:p>
        </w:tc>
        <w:tc>
          <w:tcPr>
            <w:tcW w:w="1640" w:type="dxa"/>
            <w:tcBorders>
              <w:top w:val="none" w:sz="6" w:space="0" w:color="auto"/>
              <w:left w:val="none" w:sz="6" w:space="0" w:color="auto"/>
              <w:bottom w:val="none" w:sz="6" w:space="0" w:color="auto"/>
            </w:tcBorders>
          </w:tcPr>
          <w:p w14:paraId="4D415F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23.59±0.35b </w:t>
            </w:r>
          </w:p>
        </w:tc>
      </w:tr>
      <w:tr w:rsidR="00BA5C89" w:rsidRPr="00C44AE4" w14:paraId="738AA126" w14:textId="77777777" w:rsidTr="008C64C1">
        <w:trPr>
          <w:trHeight w:val="455"/>
        </w:trPr>
        <w:tc>
          <w:tcPr>
            <w:tcW w:w="1640" w:type="dxa"/>
            <w:tcBorders>
              <w:top w:val="none" w:sz="6" w:space="0" w:color="auto"/>
              <w:bottom w:val="none" w:sz="6" w:space="0" w:color="auto"/>
              <w:right w:val="none" w:sz="6" w:space="0" w:color="auto"/>
            </w:tcBorders>
          </w:tcPr>
          <w:p w14:paraId="5A39E91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262" w:type="dxa"/>
            <w:tcBorders>
              <w:top w:val="none" w:sz="6" w:space="0" w:color="auto"/>
              <w:left w:val="none" w:sz="6" w:space="0" w:color="auto"/>
              <w:bottom w:val="none" w:sz="6" w:space="0" w:color="auto"/>
              <w:right w:val="none" w:sz="6" w:space="0" w:color="auto"/>
            </w:tcBorders>
          </w:tcPr>
          <w:p w14:paraId="7AAF300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50.24±0.62a </w:t>
            </w:r>
          </w:p>
        </w:tc>
        <w:tc>
          <w:tcPr>
            <w:tcW w:w="1261" w:type="dxa"/>
            <w:tcBorders>
              <w:top w:val="none" w:sz="6" w:space="0" w:color="auto"/>
              <w:left w:val="none" w:sz="6" w:space="0" w:color="auto"/>
              <w:bottom w:val="none" w:sz="6" w:space="0" w:color="auto"/>
              <w:right w:val="none" w:sz="6" w:space="0" w:color="auto"/>
            </w:tcBorders>
          </w:tcPr>
          <w:p w14:paraId="2DD26A3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3.12±0.20d </w:t>
            </w:r>
          </w:p>
        </w:tc>
        <w:tc>
          <w:tcPr>
            <w:tcW w:w="1262" w:type="dxa"/>
            <w:tcBorders>
              <w:top w:val="none" w:sz="6" w:space="0" w:color="auto"/>
              <w:left w:val="none" w:sz="6" w:space="0" w:color="auto"/>
              <w:bottom w:val="none" w:sz="6" w:space="0" w:color="auto"/>
              <w:right w:val="none" w:sz="6" w:space="0" w:color="auto"/>
            </w:tcBorders>
          </w:tcPr>
          <w:p w14:paraId="7C427D0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15.79±0.21a </w:t>
            </w:r>
          </w:p>
        </w:tc>
        <w:tc>
          <w:tcPr>
            <w:tcW w:w="1261" w:type="dxa"/>
            <w:tcBorders>
              <w:top w:val="none" w:sz="6" w:space="0" w:color="auto"/>
              <w:left w:val="none" w:sz="6" w:space="0" w:color="auto"/>
              <w:bottom w:val="none" w:sz="6" w:space="0" w:color="auto"/>
              <w:right w:val="none" w:sz="6" w:space="0" w:color="auto"/>
            </w:tcBorders>
          </w:tcPr>
          <w:p w14:paraId="1DC256D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32.31±0.62a </w:t>
            </w:r>
          </w:p>
        </w:tc>
        <w:tc>
          <w:tcPr>
            <w:tcW w:w="1136" w:type="dxa"/>
            <w:tcBorders>
              <w:top w:val="none" w:sz="6" w:space="0" w:color="auto"/>
              <w:left w:val="none" w:sz="6" w:space="0" w:color="auto"/>
              <w:bottom w:val="none" w:sz="6" w:space="0" w:color="auto"/>
              <w:right w:val="none" w:sz="6" w:space="0" w:color="auto"/>
            </w:tcBorders>
          </w:tcPr>
          <w:p w14:paraId="438A81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-0.65±0.01f </w:t>
            </w:r>
          </w:p>
        </w:tc>
        <w:tc>
          <w:tcPr>
            <w:tcW w:w="1261" w:type="dxa"/>
            <w:tcBorders>
              <w:top w:val="none" w:sz="6" w:space="0" w:color="auto"/>
              <w:left w:val="none" w:sz="6" w:space="0" w:color="auto"/>
              <w:bottom w:val="none" w:sz="6" w:space="0" w:color="auto"/>
              <w:right w:val="none" w:sz="6" w:space="0" w:color="auto"/>
            </w:tcBorders>
          </w:tcPr>
          <w:p w14:paraId="3392F33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14.11±0.21a </w:t>
            </w:r>
          </w:p>
        </w:tc>
        <w:tc>
          <w:tcPr>
            <w:tcW w:w="1640" w:type="dxa"/>
            <w:tcBorders>
              <w:top w:val="none" w:sz="6" w:space="0" w:color="auto"/>
              <w:left w:val="none" w:sz="6" w:space="0" w:color="auto"/>
              <w:bottom w:val="none" w:sz="6" w:space="0" w:color="auto"/>
            </w:tcBorders>
          </w:tcPr>
          <w:p w14:paraId="2789FB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35.27±0.49a </w:t>
            </w:r>
          </w:p>
        </w:tc>
      </w:tr>
      <w:tr w:rsidR="00BA5C89" w:rsidRPr="00C44AE4" w14:paraId="54BE3CC1" w14:textId="77777777" w:rsidTr="008C64C1">
        <w:trPr>
          <w:trHeight w:val="221"/>
        </w:trPr>
        <w:tc>
          <w:tcPr>
            <w:tcW w:w="1640" w:type="dxa"/>
            <w:tcBorders>
              <w:top w:val="none" w:sz="6" w:space="0" w:color="auto"/>
              <w:bottom w:val="none" w:sz="6" w:space="0" w:color="auto"/>
              <w:right w:val="none" w:sz="6" w:space="0" w:color="auto"/>
            </w:tcBorders>
          </w:tcPr>
          <w:p w14:paraId="285530CF"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262" w:type="dxa"/>
            <w:tcBorders>
              <w:top w:val="none" w:sz="6" w:space="0" w:color="auto"/>
              <w:left w:val="none" w:sz="6" w:space="0" w:color="auto"/>
              <w:bottom w:val="none" w:sz="6" w:space="0" w:color="auto"/>
              <w:right w:val="none" w:sz="6" w:space="0" w:color="auto"/>
            </w:tcBorders>
          </w:tcPr>
          <w:p w14:paraId="673E2E5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30.66±0.68c </w:t>
            </w:r>
          </w:p>
        </w:tc>
        <w:tc>
          <w:tcPr>
            <w:tcW w:w="1261" w:type="dxa"/>
            <w:tcBorders>
              <w:top w:val="none" w:sz="6" w:space="0" w:color="auto"/>
              <w:left w:val="none" w:sz="6" w:space="0" w:color="auto"/>
              <w:bottom w:val="none" w:sz="6" w:space="0" w:color="auto"/>
              <w:right w:val="none" w:sz="6" w:space="0" w:color="auto"/>
            </w:tcBorders>
          </w:tcPr>
          <w:p w14:paraId="5785BCB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3.80±0.07c </w:t>
            </w:r>
          </w:p>
        </w:tc>
        <w:tc>
          <w:tcPr>
            <w:tcW w:w="1262" w:type="dxa"/>
            <w:tcBorders>
              <w:top w:val="none" w:sz="6" w:space="0" w:color="auto"/>
              <w:left w:val="none" w:sz="6" w:space="0" w:color="auto"/>
              <w:bottom w:val="none" w:sz="6" w:space="0" w:color="auto"/>
              <w:right w:val="none" w:sz="6" w:space="0" w:color="auto"/>
            </w:tcBorders>
          </w:tcPr>
          <w:p w14:paraId="40A4A56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7.81±0.28c </w:t>
            </w:r>
          </w:p>
        </w:tc>
        <w:tc>
          <w:tcPr>
            <w:tcW w:w="1261" w:type="dxa"/>
            <w:tcBorders>
              <w:top w:val="none" w:sz="6" w:space="0" w:color="auto"/>
              <w:left w:val="none" w:sz="6" w:space="0" w:color="auto"/>
              <w:bottom w:val="none" w:sz="6" w:space="0" w:color="auto"/>
              <w:right w:val="none" w:sz="6" w:space="0" w:color="auto"/>
            </w:tcBorders>
          </w:tcPr>
          <w:p w14:paraId="0769FE6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12.73±0.68c </w:t>
            </w:r>
          </w:p>
        </w:tc>
        <w:tc>
          <w:tcPr>
            <w:tcW w:w="1136" w:type="dxa"/>
            <w:tcBorders>
              <w:top w:val="none" w:sz="6" w:space="0" w:color="auto"/>
              <w:left w:val="none" w:sz="6" w:space="0" w:color="auto"/>
              <w:bottom w:val="none" w:sz="6" w:space="0" w:color="auto"/>
              <w:right w:val="none" w:sz="6" w:space="0" w:color="auto"/>
            </w:tcBorders>
          </w:tcPr>
          <w:p w14:paraId="08510EF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0.32±0.04d </w:t>
            </w:r>
          </w:p>
        </w:tc>
        <w:tc>
          <w:tcPr>
            <w:tcW w:w="1261" w:type="dxa"/>
            <w:tcBorders>
              <w:top w:val="none" w:sz="6" w:space="0" w:color="auto"/>
              <w:left w:val="none" w:sz="6" w:space="0" w:color="auto"/>
              <w:bottom w:val="none" w:sz="6" w:space="0" w:color="auto"/>
              <w:right w:val="none" w:sz="6" w:space="0" w:color="auto"/>
            </w:tcBorders>
          </w:tcPr>
          <w:p w14:paraId="28B8860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6.13±0.28c </w:t>
            </w:r>
          </w:p>
        </w:tc>
        <w:tc>
          <w:tcPr>
            <w:tcW w:w="1640" w:type="dxa"/>
            <w:tcBorders>
              <w:top w:val="none" w:sz="6" w:space="0" w:color="auto"/>
              <w:left w:val="none" w:sz="6" w:space="0" w:color="auto"/>
              <w:bottom w:val="none" w:sz="6" w:space="0" w:color="auto"/>
            </w:tcBorders>
          </w:tcPr>
          <w:p w14:paraId="49FB9CE1"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14.14±0.74c </w:t>
            </w:r>
          </w:p>
        </w:tc>
      </w:tr>
      <w:tr w:rsidR="00BA5C89" w:rsidRPr="00C44AE4" w14:paraId="09E2BF9F" w14:textId="77777777" w:rsidTr="008C64C1">
        <w:trPr>
          <w:trHeight w:val="369"/>
        </w:trPr>
        <w:tc>
          <w:tcPr>
            <w:tcW w:w="1640" w:type="dxa"/>
            <w:tcBorders>
              <w:top w:val="none" w:sz="6" w:space="0" w:color="auto"/>
              <w:bottom w:val="none" w:sz="6" w:space="0" w:color="auto"/>
              <w:right w:val="none" w:sz="6" w:space="0" w:color="auto"/>
            </w:tcBorders>
          </w:tcPr>
          <w:p w14:paraId="212D89D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262" w:type="dxa"/>
            <w:tcBorders>
              <w:top w:val="none" w:sz="6" w:space="0" w:color="auto"/>
              <w:left w:val="none" w:sz="6" w:space="0" w:color="auto"/>
              <w:bottom w:val="none" w:sz="6" w:space="0" w:color="auto"/>
              <w:right w:val="none" w:sz="6" w:space="0" w:color="auto"/>
            </w:tcBorders>
          </w:tcPr>
          <w:p w14:paraId="6B0E9D4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23.90±0.07d </w:t>
            </w:r>
          </w:p>
        </w:tc>
        <w:tc>
          <w:tcPr>
            <w:tcW w:w="1261" w:type="dxa"/>
            <w:tcBorders>
              <w:top w:val="none" w:sz="6" w:space="0" w:color="auto"/>
              <w:left w:val="none" w:sz="6" w:space="0" w:color="auto"/>
              <w:bottom w:val="none" w:sz="6" w:space="0" w:color="auto"/>
              <w:right w:val="none" w:sz="6" w:space="0" w:color="auto"/>
            </w:tcBorders>
          </w:tcPr>
          <w:p w14:paraId="2AB49D4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3.97±0.01bc </w:t>
            </w:r>
          </w:p>
        </w:tc>
        <w:tc>
          <w:tcPr>
            <w:tcW w:w="1262" w:type="dxa"/>
            <w:tcBorders>
              <w:top w:val="none" w:sz="6" w:space="0" w:color="auto"/>
              <w:left w:val="none" w:sz="6" w:space="0" w:color="auto"/>
              <w:bottom w:val="none" w:sz="6" w:space="0" w:color="auto"/>
              <w:right w:val="none" w:sz="6" w:space="0" w:color="auto"/>
            </w:tcBorders>
          </w:tcPr>
          <w:p w14:paraId="6E01DF8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6.33±0.02e </w:t>
            </w:r>
          </w:p>
        </w:tc>
        <w:tc>
          <w:tcPr>
            <w:tcW w:w="1261" w:type="dxa"/>
            <w:tcBorders>
              <w:top w:val="none" w:sz="6" w:space="0" w:color="auto"/>
              <w:left w:val="none" w:sz="6" w:space="0" w:color="auto"/>
              <w:bottom w:val="none" w:sz="6" w:space="0" w:color="auto"/>
              <w:right w:val="none" w:sz="6" w:space="0" w:color="auto"/>
            </w:tcBorders>
          </w:tcPr>
          <w:p w14:paraId="58E9A6EB"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5.97±0.07d </w:t>
            </w:r>
          </w:p>
        </w:tc>
        <w:tc>
          <w:tcPr>
            <w:tcW w:w="1136" w:type="dxa"/>
            <w:tcBorders>
              <w:top w:val="none" w:sz="6" w:space="0" w:color="auto"/>
              <w:left w:val="none" w:sz="6" w:space="0" w:color="auto"/>
              <w:bottom w:val="none" w:sz="6" w:space="0" w:color="auto"/>
              <w:right w:val="none" w:sz="6" w:space="0" w:color="auto"/>
            </w:tcBorders>
          </w:tcPr>
          <w:p w14:paraId="16B573E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0.39±0.01c </w:t>
            </w:r>
          </w:p>
        </w:tc>
        <w:tc>
          <w:tcPr>
            <w:tcW w:w="1261" w:type="dxa"/>
            <w:tcBorders>
              <w:top w:val="none" w:sz="6" w:space="0" w:color="auto"/>
              <w:left w:val="none" w:sz="6" w:space="0" w:color="auto"/>
              <w:bottom w:val="none" w:sz="6" w:space="0" w:color="auto"/>
              <w:right w:val="none" w:sz="6" w:space="0" w:color="auto"/>
            </w:tcBorders>
          </w:tcPr>
          <w:p w14:paraId="4A2BC89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4.65±0.03e </w:t>
            </w:r>
          </w:p>
        </w:tc>
        <w:tc>
          <w:tcPr>
            <w:tcW w:w="1640" w:type="dxa"/>
            <w:tcBorders>
              <w:top w:val="none" w:sz="6" w:space="0" w:color="auto"/>
              <w:left w:val="none" w:sz="6" w:space="0" w:color="auto"/>
              <w:bottom w:val="none" w:sz="6" w:space="0" w:color="auto"/>
            </w:tcBorders>
          </w:tcPr>
          <w:p w14:paraId="0CBB561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7.58±0.07e </w:t>
            </w:r>
          </w:p>
        </w:tc>
      </w:tr>
      <w:tr w:rsidR="00BA5C89" w:rsidRPr="00C44AE4" w14:paraId="1A9BFE0F" w14:textId="77777777" w:rsidTr="008C64C1">
        <w:trPr>
          <w:trHeight w:val="369"/>
        </w:trPr>
        <w:tc>
          <w:tcPr>
            <w:tcW w:w="1640" w:type="dxa"/>
            <w:tcBorders>
              <w:top w:val="none" w:sz="6" w:space="0" w:color="auto"/>
              <w:bottom w:val="none" w:sz="6" w:space="0" w:color="auto"/>
              <w:right w:val="none" w:sz="6" w:space="0" w:color="auto"/>
            </w:tcBorders>
          </w:tcPr>
          <w:p w14:paraId="5ADDF5A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262" w:type="dxa"/>
            <w:tcBorders>
              <w:top w:val="none" w:sz="6" w:space="0" w:color="auto"/>
              <w:left w:val="none" w:sz="6" w:space="0" w:color="auto"/>
              <w:bottom w:val="none" w:sz="6" w:space="0" w:color="auto"/>
              <w:right w:val="none" w:sz="6" w:space="0" w:color="auto"/>
            </w:tcBorders>
          </w:tcPr>
          <w:p w14:paraId="1024E42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21.10±0.14f </w:t>
            </w:r>
          </w:p>
        </w:tc>
        <w:tc>
          <w:tcPr>
            <w:tcW w:w="1261" w:type="dxa"/>
            <w:tcBorders>
              <w:top w:val="none" w:sz="6" w:space="0" w:color="auto"/>
              <w:left w:val="none" w:sz="6" w:space="0" w:color="auto"/>
              <w:bottom w:val="none" w:sz="6" w:space="0" w:color="auto"/>
              <w:right w:val="none" w:sz="6" w:space="0" w:color="auto"/>
            </w:tcBorders>
          </w:tcPr>
          <w:p w14:paraId="72525F25"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4.10±0.02b </w:t>
            </w:r>
          </w:p>
        </w:tc>
        <w:tc>
          <w:tcPr>
            <w:tcW w:w="1262" w:type="dxa"/>
            <w:tcBorders>
              <w:top w:val="none" w:sz="6" w:space="0" w:color="auto"/>
              <w:left w:val="none" w:sz="6" w:space="0" w:color="auto"/>
              <w:bottom w:val="none" w:sz="6" w:space="0" w:color="auto"/>
              <w:right w:val="none" w:sz="6" w:space="0" w:color="auto"/>
            </w:tcBorders>
          </w:tcPr>
          <w:p w14:paraId="5D19159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5.37±0.09f </w:t>
            </w:r>
          </w:p>
        </w:tc>
        <w:tc>
          <w:tcPr>
            <w:tcW w:w="1261" w:type="dxa"/>
            <w:tcBorders>
              <w:top w:val="none" w:sz="6" w:space="0" w:color="auto"/>
              <w:left w:val="none" w:sz="6" w:space="0" w:color="auto"/>
              <w:bottom w:val="none" w:sz="6" w:space="0" w:color="auto"/>
              <w:right w:val="none" w:sz="6" w:space="0" w:color="auto"/>
            </w:tcBorders>
          </w:tcPr>
          <w:p w14:paraId="265EF59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3.17±0.14f </w:t>
            </w:r>
          </w:p>
        </w:tc>
        <w:tc>
          <w:tcPr>
            <w:tcW w:w="1136" w:type="dxa"/>
            <w:tcBorders>
              <w:top w:val="none" w:sz="6" w:space="0" w:color="auto"/>
              <w:left w:val="none" w:sz="6" w:space="0" w:color="auto"/>
              <w:bottom w:val="none" w:sz="6" w:space="0" w:color="auto"/>
              <w:right w:val="none" w:sz="6" w:space="0" w:color="auto"/>
            </w:tcBorders>
          </w:tcPr>
          <w:p w14:paraId="24005542"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0.52±0.02b </w:t>
            </w:r>
          </w:p>
        </w:tc>
        <w:tc>
          <w:tcPr>
            <w:tcW w:w="1261" w:type="dxa"/>
            <w:tcBorders>
              <w:top w:val="none" w:sz="6" w:space="0" w:color="auto"/>
              <w:left w:val="none" w:sz="6" w:space="0" w:color="auto"/>
              <w:bottom w:val="none" w:sz="6" w:space="0" w:color="auto"/>
              <w:right w:val="none" w:sz="6" w:space="0" w:color="auto"/>
            </w:tcBorders>
          </w:tcPr>
          <w:p w14:paraId="3BD38FA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3.70±0.08f </w:t>
            </w:r>
          </w:p>
        </w:tc>
        <w:tc>
          <w:tcPr>
            <w:tcW w:w="1640" w:type="dxa"/>
            <w:tcBorders>
              <w:top w:val="none" w:sz="6" w:space="0" w:color="auto"/>
              <w:left w:val="none" w:sz="6" w:space="0" w:color="auto"/>
              <w:bottom w:val="none" w:sz="6" w:space="0" w:color="auto"/>
            </w:tcBorders>
          </w:tcPr>
          <w:p w14:paraId="3E3BE3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4.90±0.16f </w:t>
            </w:r>
          </w:p>
        </w:tc>
      </w:tr>
      <w:tr w:rsidR="00BA5C89" w:rsidRPr="00C44AE4" w14:paraId="07823080" w14:textId="77777777" w:rsidTr="008C64C1">
        <w:trPr>
          <w:trHeight w:val="369"/>
        </w:trPr>
        <w:tc>
          <w:tcPr>
            <w:tcW w:w="1640" w:type="dxa"/>
            <w:tcBorders>
              <w:top w:val="none" w:sz="6" w:space="0" w:color="auto"/>
              <w:bottom w:val="none" w:sz="6" w:space="0" w:color="auto"/>
              <w:right w:val="none" w:sz="6" w:space="0" w:color="auto"/>
            </w:tcBorders>
          </w:tcPr>
          <w:p w14:paraId="6D6E54B9"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262" w:type="dxa"/>
            <w:tcBorders>
              <w:top w:val="none" w:sz="6" w:space="0" w:color="auto"/>
              <w:left w:val="none" w:sz="6" w:space="0" w:color="auto"/>
              <w:bottom w:val="none" w:sz="6" w:space="0" w:color="auto"/>
              <w:right w:val="none" w:sz="6" w:space="0" w:color="auto"/>
            </w:tcBorders>
          </w:tcPr>
          <w:p w14:paraId="3CB51DC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24.95±0.15d </w:t>
            </w:r>
          </w:p>
        </w:tc>
        <w:tc>
          <w:tcPr>
            <w:tcW w:w="1261" w:type="dxa"/>
            <w:tcBorders>
              <w:top w:val="none" w:sz="6" w:space="0" w:color="auto"/>
              <w:left w:val="none" w:sz="6" w:space="0" w:color="auto"/>
              <w:bottom w:val="none" w:sz="6" w:space="0" w:color="auto"/>
              <w:right w:val="none" w:sz="6" w:space="0" w:color="auto"/>
            </w:tcBorders>
          </w:tcPr>
          <w:p w14:paraId="0B44AD7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4.71±0.03a </w:t>
            </w:r>
          </w:p>
        </w:tc>
        <w:tc>
          <w:tcPr>
            <w:tcW w:w="1262" w:type="dxa"/>
            <w:tcBorders>
              <w:top w:val="none" w:sz="6" w:space="0" w:color="auto"/>
              <w:left w:val="none" w:sz="6" w:space="0" w:color="auto"/>
              <w:bottom w:val="none" w:sz="6" w:space="0" w:color="auto"/>
              <w:right w:val="none" w:sz="6" w:space="0" w:color="auto"/>
            </w:tcBorders>
          </w:tcPr>
          <w:p w14:paraId="64BF9B53"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6.83±0.05d </w:t>
            </w:r>
          </w:p>
        </w:tc>
        <w:tc>
          <w:tcPr>
            <w:tcW w:w="1261" w:type="dxa"/>
            <w:tcBorders>
              <w:top w:val="none" w:sz="6" w:space="0" w:color="auto"/>
              <w:left w:val="none" w:sz="6" w:space="0" w:color="auto"/>
              <w:bottom w:val="none" w:sz="6" w:space="0" w:color="auto"/>
              <w:right w:val="none" w:sz="6" w:space="0" w:color="auto"/>
            </w:tcBorders>
          </w:tcPr>
          <w:p w14:paraId="25B6AAFA"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7.02±0.15d </w:t>
            </w:r>
          </w:p>
        </w:tc>
        <w:tc>
          <w:tcPr>
            <w:tcW w:w="1136" w:type="dxa"/>
            <w:tcBorders>
              <w:top w:val="none" w:sz="6" w:space="0" w:color="auto"/>
              <w:left w:val="none" w:sz="6" w:space="0" w:color="auto"/>
              <w:bottom w:val="none" w:sz="6" w:space="0" w:color="auto"/>
              <w:right w:val="none" w:sz="6" w:space="0" w:color="auto"/>
            </w:tcBorders>
          </w:tcPr>
          <w:p w14:paraId="6BC9FAE8"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1.14±0.03a </w:t>
            </w:r>
          </w:p>
        </w:tc>
        <w:tc>
          <w:tcPr>
            <w:tcW w:w="1261" w:type="dxa"/>
            <w:tcBorders>
              <w:top w:val="none" w:sz="6" w:space="0" w:color="auto"/>
              <w:left w:val="none" w:sz="6" w:space="0" w:color="auto"/>
              <w:bottom w:val="none" w:sz="6" w:space="0" w:color="auto"/>
              <w:right w:val="none" w:sz="6" w:space="0" w:color="auto"/>
            </w:tcBorders>
          </w:tcPr>
          <w:p w14:paraId="3EAB7810"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5.14±0.05d </w:t>
            </w:r>
          </w:p>
        </w:tc>
        <w:tc>
          <w:tcPr>
            <w:tcW w:w="1640" w:type="dxa"/>
            <w:tcBorders>
              <w:top w:val="none" w:sz="6" w:space="0" w:color="auto"/>
              <w:left w:val="none" w:sz="6" w:space="0" w:color="auto"/>
              <w:bottom w:val="none" w:sz="6" w:space="0" w:color="auto"/>
            </w:tcBorders>
          </w:tcPr>
          <w:p w14:paraId="5329D94D"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8.78±0.15d </w:t>
            </w:r>
          </w:p>
        </w:tc>
      </w:tr>
      <w:tr w:rsidR="00BA5C89" w:rsidRPr="00C44AE4" w14:paraId="5C3A99A4" w14:textId="77777777" w:rsidTr="008C64C1">
        <w:trPr>
          <w:trHeight w:val="369"/>
        </w:trPr>
        <w:tc>
          <w:tcPr>
            <w:tcW w:w="1640" w:type="dxa"/>
            <w:tcBorders>
              <w:top w:val="none" w:sz="6" w:space="0" w:color="auto"/>
              <w:bottom w:val="none" w:sz="6" w:space="0" w:color="auto"/>
              <w:right w:val="none" w:sz="6" w:space="0" w:color="auto"/>
            </w:tcBorders>
          </w:tcPr>
          <w:p w14:paraId="288B439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262" w:type="dxa"/>
            <w:tcBorders>
              <w:top w:val="none" w:sz="6" w:space="0" w:color="auto"/>
              <w:left w:val="none" w:sz="6" w:space="0" w:color="auto"/>
              <w:bottom w:val="none" w:sz="6" w:space="0" w:color="auto"/>
              <w:right w:val="none" w:sz="6" w:space="0" w:color="auto"/>
            </w:tcBorders>
          </w:tcPr>
          <w:p w14:paraId="01ACCE5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22.24±0.06e </w:t>
            </w:r>
          </w:p>
        </w:tc>
        <w:tc>
          <w:tcPr>
            <w:tcW w:w="1261" w:type="dxa"/>
            <w:tcBorders>
              <w:top w:val="none" w:sz="6" w:space="0" w:color="auto"/>
              <w:left w:val="none" w:sz="6" w:space="0" w:color="auto"/>
              <w:bottom w:val="none" w:sz="6" w:space="0" w:color="auto"/>
              <w:right w:val="none" w:sz="6" w:space="0" w:color="auto"/>
            </w:tcBorders>
          </w:tcPr>
          <w:p w14:paraId="5D741127"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4.16±0.00b </w:t>
            </w:r>
          </w:p>
        </w:tc>
        <w:tc>
          <w:tcPr>
            <w:tcW w:w="1262" w:type="dxa"/>
            <w:tcBorders>
              <w:top w:val="none" w:sz="6" w:space="0" w:color="auto"/>
              <w:left w:val="none" w:sz="6" w:space="0" w:color="auto"/>
              <w:bottom w:val="none" w:sz="6" w:space="0" w:color="auto"/>
              <w:right w:val="none" w:sz="6" w:space="0" w:color="auto"/>
            </w:tcBorders>
          </w:tcPr>
          <w:p w14:paraId="48C2FE8E"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5.51±0.03f </w:t>
            </w:r>
          </w:p>
        </w:tc>
        <w:tc>
          <w:tcPr>
            <w:tcW w:w="1261" w:type="dxa"/>
            <w:tcBorders>
              <w:top w:val="none" w:sz="6" w:space="0" w:color="auto"/>
              <w:left w:val="none" w:sz="6" w:space="0" w:color="auto"/>
              <w:bottom w:val="none" w:sz="6" w:space="0" w:color="auto"/>
              <w:right w:val="none" w:sz="6" w:space="0" w:color="auto"/>
            </w:tcBorders>
          </w:tcPr>
          <w:p w14:paraId="7BAC61F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4.32±0.06e </w:t>
            </w:r>
          </w:p>
        </w:tc>
        <w:tc>
          <w:tcPr>
            <w:tcW w:w="1136" w:type="dxa"/>
            <w:tcBorders>
              <w:top w:val="none" w:sz="6" w:space="0" w:color="auto"/>
              <w:left w:val="none" w:sz="6" w:space="0" w:color="auto"/>
              <w:bottom w:val="none" w:sz="6" w:space="0" w:color="auto"/>
              <w:right w:val="none" w:sz="6" w:space="0" w:color="auto"/>
            </w:tcBorders>
          </w:tcPr>
          <w:p w14:paraId="1F36BBB6"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0.59±0.00b </w:t>
            </w:r>
          </w:p>
        </w:tc>
        <w:tc>
          <w:tcPr>
            <w:tcW w:w="1261" w:type="dxa"/>
            <w:tcBorders>
              <w:top w:val="none" w:sz="6" w:space="0" w:color="auto"/>
              <w:left w:val="none" w:sz="6" w:space="0" w:color="auto"/>
              <w:bottom w:val="none" w:sz="6" w:space="0" w:color="auto"/>
              <w:right w:val="none" w:sz="6" w:space="0" w:color="auto"/>
            </w:tcBorders>
          </w:tcPr>
          <w:p w14:paraId="11CC0884"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3.83±0.03f </w:t>
            </w:r>
          </w:p>
        </w:tc>
        <w:tc>
          <w:tcPr>
            <w:tcW w:w="1640" w:type="dxa"/>
            <w:tcBorders>
              <w:top w:val="none" w:sz="6" w:space="0" w:color="auto"/>
              <w:left w:val="none" w:sz="6" w:space="0" w:color="auto"/>
              <w:bottom w:val="none" w:sz="6" w:space="0" w:color="auto"/>
            </w:tcBorders>
          </w:tcPr>
          <w:p w14:paraId="5B6F69CC" w14:textId="77777777" w:rsidR="005645A2" w:rsidRPr="00C44AE4" w:rsidRDefault="005645A2"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5.80±0.06f </w:t>
            </w:r>
          </w:p>
        </w:tc>
      </w:tr>
    </w:tbl>
    <w:p w14:paraId="1B2677D8" w14:textId="77777777" w:rsidR="00827E44" w:rsidRPr="00C44AE4" w:rsidRDefault="00827E44" w:rsidP="00C44AE4">
      <w:pPr>
        <w:spacing w:line="276" w:lineRule="auto"/>
        <w:jc w:val="both"/>
        <w:rPr>
          <w:rFonts w:ascii="Times New Roman" w:hAnsi="Times New Roman" w:cs="Times New Roman"/>
          <w:sz w:val="24"/>
          <w:szCs w:val="24"/>
        </w:rPr>
      </w:pPr>
    </w:p>
    <w:p w14:paraId="79087D2C" w14:textId="77777777" w:rsidR="00712216" w:rsidRPr="00C44AE4" w:rsidRDefault="00712216" w:rsidP="00C44AE4">
      <w:pPr>
        <w:spacing w:line="276" w:lineRule="auto"/>
        <w:jc w:val="both"/>
        <w:rPr>
          <w:rFonts w:ascii="Times New Roman" w:hAnsi="Times New Roman" w:cs="Times New Roman"/>
          <w:b/>
          <w:bCs/>
          <w:sz w:val="24"/>
          <w:szCs w:val="24"/>
        </w:rPr>
      </w:pPr>
    </w:p>
    <w:p w14:paraId="2A3E6551" w14:textId="09BB1053"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α-amylase inhibitory activity of cracker biscuits extracts </w:t>
      </w:r>
      <w:r w:rsidR="006D7733" w:rsidRPr="00C44AE4">
        <w:rPr>
          <w:rFonts w:ascii="Times New Roman" w:hAnsi="Times New Roman" w:cs="Times New Roman"/>
          <w:b/>
          <w:bCs/>
          <w:sz w:val="24"/>
          <w:szCs w:val="24"/>
        </w:rPr>
        <w:t>of flour mix</w:t>
      </w:r>
      <w:r w:rsidRPr="00C44AE4">
        <w:rPr>
          <w:rFonts w:ascii="Times New Roman" w:hAnsi="Times New Roman" w:cs="Times New Roman"/>
          <w:b/>
          <w:bCs/>
          <w:sz w:val="24"/>
          <w:szCs w:val="24"/>
        </w:rPr>
        <w:t xml:space="preserve"> of </w:t>
      </w:r>
      <w:r w:rsidR="00EB0DDE" w:rsidRPr="00C44AE4">
        <w:rPr>
          <w:rFonts w:ascii="Times New Roman" w:hAnsi="Times New Roman" w:cs="Times New Roman"/>
          <w:b/>
          <w:bCs/>
          <w:sz w:val="24"/>
          <w:szCs w:val="24"/>
        </w:rPr>
        <w:t>High-quality</w:t>
      </w:r>
      <w:r w:rsidRPr="00C44AE4">
        <w:rPr>
          <w:rFonts w:ascii="Times New Roman" w:hAnsi="Times New Roman" w:cs="Times New Roman"/>
          <w:b/>
          <w:bCs/>
          <w:sz w:val="24"/>
          <w:szCs w:val="24"/>
        </w:rPr>
        <w:t xml:space="preserve"> cassava and mango seeds. </w:t>
      </w:r>
    </w:p>
    <w:p w14:paraId="6FEFB761" w14:textId="63E14A6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Table 6 presents the percentage α-amylase inhibition of </w:t>
      </w:r>
      <w:r w:rsidR="00461391" w:rsidRPr="00C44AE4">
        <w:rPr>
          <w:rFonts w:ascii="Times New Roman" w:hAnsi="Times New Roman" w:cs="Times New Roman"/>
          <w:sz w:val="24"/>
          <w:szCs w:val="24"/>
          <w:lang w:val="en-GB"/>
        </w:rPr>
        <w:t xml:space="preserve">formulated </w:t>
      </w:r>
      <w:r w:rsidRPr="00C44AE4">
        <w:rPr>
          <w:rFonts w:ascii="Times New Roman" w:hAnsi="Times New Roman" w:cs="Times New Roman"/>
          <w:sz w:val="24"/>
          <w:szCs w:val="24"/>
          <w:lang w:val="en-GB"/>
        </w:rPr>
        <w:t>cracker biscuits. The α-amylase inhibition percentage increased with the inclusion of mango seed flour, particularly in samples with higher levels of supplementation. For example, the 65% HQCF, 10% wheat flour, and 25% mango seed flour blend (65HQ10WH25Ms) exhibited the highest inhibitory activity at 66.01%, while the 100% HQCF sample (100HQC) displayed the lowest activity at 5.73%.</w:t>
      </w:r>
    </w:p>
    <w:p w14:paraId="5A5AE4D2" w14:textId="54A9B733"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IC50 values, which represent the extract concentration required to achieve 50% inhibition, ranged from 28.47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 xml:space="preserve">/mg to 507.27 </w:t>
      </w:r>
      <w:proofErr w:type="spellStart"/>
      <w:r w:rsidRPr="00C44AE4">
        <w:rPr>
          <w:rFonts w:ascii="Times New Roman" w:hAnsi="Times New Roman" w:cs="Times New Roman"/>
          <w:sz w:val="24"/>
          <w:szCs w:val="24"/>
          <w:lang w:val="en-GB"/>
        </w:rPr>
        <w:t>μg</w:t>
      </w:r>
      <w:proofErr w:type="spellEnd"/>
      <w:r w:rsidRPr="00C44AE4">
        <w:rPr>
          <w:rFonts w:ascii="Times New Roman" w:hAnsi="Times New Roman" w:cs="Times New Roman"/>
          <w:sz w:val="24"/>
          <w:szCs w:val="24"/>
          <w:lang w:val="en-GB"/>
        </w:rPr>
        <w:t>/mg, with 65HQ10WH25Ms showing the lowest</w:t>
      </w:r>
      <w:r w:rsidR="00FF7437" w:rsidRPr="00C44AE4">
        <w:rPr>
          <w:rFonts w:ascii="Times New Roman" w:hAnsi="Times New Roman" w:cs="Times New Roman"/>
          <w:sz w:val="24"/>
          <w:szCs w:val="24"/>
          <w:lang w:val="en-GB"/>
        </w:rPr>
        <w:t xml:space="preserve"> value of</w:t>
      </w:r>
      <w:r w:rsidRPr="00C44AE4">
        <w:rPr>
          <w:rFonts w:ascii="Times New Roman" w:hAnsi="Times New Roman" w:cs="Times New Roman"/>
          <w:sz w:val="24"/>
          <w:szCs w:val="24"/>
          <w:lang w:val="en-GB"/>
        </w:rPr>
        <w:t xml:space="preserve"> IC50 and 100WHT exhibiting the highest</w:t>
      </w:r>
      <w:r w:rsidR="00DA75AB" w:rsidRPr="00C44AE4">
        <w:rPr>
          <w:rFonts w:ascii="Times New Roman" w:hAnsi="Times New Roman" w:cs="Times New Roman"/>
          <w:sz w:val="24"/>
          <w:szCs w:val="24"/>
          <w:lang w:val="en-GB"/>
        </w:rPr>
        <w:t xml:space="preserve"> value</w:t>
      </w:r>
      <w:r w:rsidRPr="00C44AE4">
        <w:rPr>
          <w:rFonts w:ascii="Times New Roman" w:hAnsi="Times New Roman" w:cs="Times New Roman"/>
          <w:sz w:val="24"/>
          <w:szCs w:val="24"/>
          <w:lang w:val="en-GB"/>
        </w:rPr>
        <w:t xml:space="preserve">. The IC50 value is a critical indicator of a sample’s potency in inhibiting α-amylase activity, with a lower IC50 value indicating a higher inhibitory </w:t>
      </w:r>
      <w:r w:rsidRPr="00C44AE4">
        <w:rPr>
          <w:rFonts w:ascii="Times New Roman" w:hAnsi="Times New Roman" w:cs="Times New Roman"/>
          <w:sz w:val="24"/>
          <w:szCs w:val="24"/>
          <w:lang w:val="en-GB"/>
        </w:rPr>
        <w:lastRenderedPageBreak/>
        <w:t>potential (</w:t>
      </w:r>
      <w:proofErr w:type="spellStart"/>
      <w:r w:rsidRPr="00C44AE4">
        <w:rPr>
          <w:rFonts w:ascii="Times New Roman" w:hAnsi="Times New Roman" w:cs="Times New Roman"/>
          <w:sz w:val="24"/>
          <w:szCs w:val="24"/>
          <w:lang w:val="en-GB"/>
        </w:rPr>
        <w:t>Qusti</w:t>
      </w:r>
      <w:proofErr w:type="spellEnd"/>
      <w:r w:rsidRPr="00C44AE4">
        <w:rPr>
          <w:rFonts w:ascii="Times New Roman" w:hAnsi="Times New Roman" w:cs="Times New Roman"/>
          <w:sz w:val="24"/>
          <w:szCs w:val="24"/>
          <w:lang w:val="en-GB"/>
        </w:rPr>
        <w:t xml:space="preserve"> et al., 2010). This measure is inversely proportional to antioxidant capacity, as a lower IC50 corresponds to a greater ability to scavenge free radicals.</w:t>
      </w:r>
    </w:p>
    <w:p w14:paraId="6C092B5F" w14:textId="2E97085E"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Alpha-amylase </w:t>
      </w:r>
      <w:r w:rsidR="00DA75AB" w:rsidRPr="00C44AE4">
        <w:rPr>
          <w:rFonts w:ascii="Times New Roman" w:hAnsi="Times New Roman" w:cs="Times New Roman"/>
          <w:sz w:val="24"/>
          <w:szCs w:val="24"/>
          <w:lang w:val="en-GB"/>
        </w:rPr>
        <w:t>performs</w:t>
      </w:r>
      <w:r w:rsidRPr="00C44AE4">
        <w:rPr>
          <w:rFonts w:ascii="Times New Roman" w:hAnsi="Times New Roman" w:cs="Times New Roman"/>
          <w:sz w:val="24"/>
          <w:szCs w:val="24"/>
          <w:lang w:val="en-GB"/>
        </w:rPr>
        <w:t xml:space="preserve"> a </w:t>
      </w:r>
      <w:r w:rsidR="000248C6" w:rsidRPr="00C44AE4">
        <w:rPr>
          <w:rFonts w:ascii="Times New Roman" w:hAnsi="Times New Roman" w:cs="Times New Roman"/>
          <w:sz w:val="24"/>
          <w:szCs w:val="24"/>
          <w:lang w:val="en-GB"/>
        </w:rPr>
        <w:t>crucial part</w:t>
      </w:r>
      <w:r w:rsidRPr="00C44AE4">
        <w:rPr>
          <w:rFonts w:ascii="Times New Roman" w:hAnsi="Times New Roman" w:cs="Times New Roman"/>
          <w:sz w:val="24"/>
          <w:szCs w:val="24"/>
          <w:lang w:val="en-GB"/>
        </w:rPr>
        <w:t xml:space="preserve"> in the digestion of starch, breaking it down into glucose, which is </w:t>
      </w:r>
      <w:r w:rsidR="00793D94" w:rsidRPr="00C44AE4">
        <w:rPr>
          <w:rFonts w:ascii="Times New Roman" w:hAnsi="Times New Roman" w:cs="Times New Roman"/>
          <w:sz w:val="24"/>
          <w:szCs w:val="24"/>
          <w:lang w:val="en-GB"/>
        </w:rPr>
        <w:t>quickly</w:t>
      </w:r>
      <w:r w:rsidRPr="00C44AE4">
        <w:rPr>
          <w:rFonts w:ascii="Times New Roman" w:hAnsi="Times New Roman" w:cs="Times New Roman"/>
          <w:sz w:val="24"/>
          <w:szCs w:val="24"/>
          <w:lang w:val="en-GB"/>
        </w:rPr>
        <w:t xml:space="preserve"> absorbed by the intestinal lumen. Inhibiti</w:t>
      </w:r>
      <w:r w:rsidR="00710537" w:rsidRPr="00C44AE4">
        <w:rPr>
          <w:rFonts w:ascii="Times New Roman" w:hAnsi="Times New Roman" w:cs="Times New Roman"/>
          <w:sz w:val="24"/>
          <w:szCs w:val="24"/>
          <w:lang w:val="en-GB"/>
        </w:rPr>
        <w:t xml:space="preserve">ng </w:t>
      </w:r>
      <w:r w:rsidRPr="00C44AE4">
        <w:rPr>
          <w:rFonts w:ascii="Times New Roman" w:hAnsi="Times New Roman" w:cs="Times New Roman"/>
          <w:sz w:val="24"/>
          <w:szCs w:val="24"/>
          <w:lang w:val="en-GB"/>
        </w:rPr>
        <w:t>this enzyme could help regulate blood glucose levels, offering potential therapeutic benefits for managing diabetes by reducing the rate of glucose absorption (</w:t>
      </w:r>
      <w:proofErr w:type="spellStart"/>
      <w:r w:rsidRPr="00C44AE4">
        <w:rPr>
          <w:rFonts w:ascii="Times New Roman" w:hAnsi="Times New Roman" w:cs="Times New Roman"/>
          <w:sz w:val="24"/>
          <w:szCs w:val="24"/>
          <w:lang w:val="en-GB"/>
        </w:rPr>
        <w:t>Otunola</w:t>
      </w:r>
      <w:proofErr w:type="spellEnd"/>
      <w:r w:rsidRPr="00C44AE4">
        <w:rPr>
          <w:rFonts w:ascii="Times New Roman" w:hAnsi="Times New Roman" w:cs="Times New Roman"/>
          <w:sz w:val="24"/>
          <w:szCs w:val="24"/>
          <w:lang w:val="en-GB"/>
        </w:rPr>
        <w:t xml:space="preserve"> &amp; </w:t>
      </w:r>
      <w:proofErr w:type="spellStart"/>
      <w:r w:rsidRPr="00C44AE4">
        <w:rPr>
          <w:rFonts w:ascii="Times New Roman" w:hAnsi="Times New Roman" w:cs="Times New Roman"/>
          <w:sz w:val="24"/>
          <w:szCs w:val="24"/>
          <w:lang w:val="en-GB"/>
        </w:rPr>
        <w:t>Afolayan</w:t>
      </w:r>
      <w:proofErr w:type="spellEnd"/>
      <w:r w:rsidRPr="00C44AE4">
        <w:rPr>
          <w:rFonts w:ascii="Times New Roman" w:hAnsi="Times New Roman" w:cs="Times New Roman"/>
          <w:sz w:val="24"/>
          <w:szCs w:val="24"/>
          <w:lang w:val="en-GB"/>
        </w:rPr>
        <w:t xml:space="preserve">, 2022). Consequently, evaluating α-amylase inhibition in foods and extracts provides valuable insight into their potential to modulate post-prandial </w:t>
      </w:r>
      <w:r w:rsidR="003D70CA" w:rsidRPr="00C44AE4">
        <w:rPr>
          <w:rFonts w:ascii="Times New Roman" w:hAnsi="Times New Roman" w:cs="Times New Roman"/>
          <w:sz w:val="24"/>
          <w:szCs w:val="24"/>
          <w:lang w:val="en-GB"/>
        </w:rPr>
        <w:t>glycaemic</w:t>
      </w:r>
      <w:r w:rsidRPr="00C44AE4">
        <w:rPr>
          <w:rFonts w:ascii="Times New Roman" w:hAnsi="Times New Roman" w:cs="Times New Roman"/>
          <w:sz w:val="24"/>
          <w:szCs w:val="24"/>
          <w:lang w:val="en-GB"/>
        </w:rPr>
        <w:t xml:space="preserve"> responses and contributes to the development of functional foods aimed at promoting metabolic health.</w:t>
      </w:r>
    </w:p>
    <w:p w14:paraId="36D1C89C" w14:textId="77777777" w:rsidR="00D82B60" w:rsidRPr="00C44AE4" w:rsidRDefault="00D82B60"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Further optimization of the ratios of HQCF, wheat flour, and mango seed flour could enhance the α-amylase inhibitory activity, supporting the development of functional biscuit products with potential health benefits for individuals managing blood glucose levels.</w:t>
      </w:r>
    </w:p>
    <w:p w14:paraId="3A732FFC" w14:textId="77777777" w:rsidR="0018104C" w:rsidRPr="00C44AE4" w:rsidRDefault="0018104C" w:rsidP="00C44AE4">
      <w:pPr>
        <w:spacing w:line="276" w:lineRule="auto"/>
        <w:jc w:val="both"/>
        <w:rPr>
          <w:rFonts w:ascii="Times New Roman" w:hAnsi="Times New Roman" w:cs="Times New Roman"/>
          <w:sz w:val="24"/>
          <w:szCs w:val="24"/>
        </w:rPr>
      </w:pPr>
    </w:p>
    <w:p w14:paraId="3D2BE419" w14:textId="77777777" w:rsidR="002628BC" w:rsidRPr="00C44AE4" w:rsidRDefault="002628BC" w:rsidP="00C44AE4">
      <w:pPr>
        <w:spacing w:line="276" w:lineRule="auto"/>
        <w:jc w:val="both"/>
        <w:rPr>
          <w:rFonts w:ascii="Times New Roman" w:hAnsi="Times New Roman" w:cs="Times New Roman"/>
          <w:b/>
          <w:bCs/>
          <w:sz w:val="24"/>
          <w:szCs w:val="24"/>
        </w:rPr>
      </w:pPr>
    </w:p>
    <w:p w14:paraId="57DA594A" w14:textId="77777777" w:rsidR="002628BC" w:rsidRPr="00C44AE4" w:rsidRDefault="002628BC" w:rsidP="00C44AE4">
      <w:pPr>
        <w:spacing w:line="276" w:lineRule="auto"/>
        <w:jc w:val="both"/>
        <w:rPr>
          <w:rFonts w:ascii="Times New Roman" w:hAnsi="Times New Roman" w:cs="Times New Roman"/>
          <w:b/>
          <w:bCs/>
          <w:sz w:val="24"/>
          <w:szCs w:val="24"/>
        </w:rPr>
      </w:pPr>
    </w:p>
    <w:p w14:paraId="5F511AEC" w14:textId="77777777" w:rsidR="002628BC" w:rsidRPr="00C44AE4" w:rsidRDefault="002628BC" w:rsidP="00C44AE4">
      <w:pPr>
        <w:spacing w:line="276" w:lineRule="auto"/>
        <w:jc w:val="both"/>
        <w:rPr>
          <w:rFonts w:ascii="Times New Roman" w:hAnsi="Times New Roman" w:cs="Times New Roman"/>
          <w:b/>
          <w:bCs/>
          <w:sz w:val="24"/>
          <w:szCs w:val="24"/>
        </w:rPr>
      </w:pPr>
    </w:p>
    <w:p w14:paraId="4582A6BA" w14:textId="77777777" w:rsidR="002628BC" w:rsidRPr="00C44AE4" w:rsidRDefault="002628BC" w:rsidP="00C44AE4">
      <w:pPr>
        <w:spacing w:line="276" w:lineRule="auto"/>
        <w:jc w:val="both"/>
        <w:rPr>
          <w:rFonts w:ascii="Times New Roman" w:hAnsi="Times New Roman" w:cs="Times New Roman"/>
          <w:b/>
          <w:bCs/>
          <w:sz w:val="24"/>
          <w:szCs w:val="24"/>
        </w:rPr>
      </w:pPr>
    </w:p>
    <w:p w14:paraId="404302FD" w14:textId="77777777" w:rsidR="002628BC" w:rsidRPr="00C44AE4" w:rsidRDefault="002628BC" w:rsidP="00C44AE4">
      <w:pPr>
        <w:spacing w:line="276" w:lineRule="auto"/>
        <w:jc w:val="both"/>
        <w:rPr>
          <w:rFonts w:ascii="Times New Roman" w:hAnsi="Times New Roman" w:cs="Times New Roman"/>
          <w:b/>
          <w:bCs/>
          <w:sz w:val="24"/>
          <w:szCs w:val="24"/>
        </w:rPr>
      </w:pPr>
    </w:p>
    <w:p w14:paraId="7004B747" w14:textId="72760FBC" w:rsidR="0018104C" w:rsidRPr="00C44AE4" w:rsidRDefault="00712216"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 xml:space="preserve">Table 6: </w:t>
      </w:r>
      <w:r w:rsidR="0018104C" w:rsidRPr="00C44AE4">
        <w:rPr>
          <w:rFonts w:ascii="Times New Roman" w:hAnsi="Times New Roman" w:cs="Times New Roman"/>
          <w:b/>
          <w:bCs/>
          <w:sz w:val="24"/>
          <w:szCs w:val="24"/>
        </w:rPr>
        <w:t xml:space="preserve">α-amylase inhibitory activity of cracker biscuits extracts made from blends of </w:t>
      </w:r>
      <w:r w:rsidR="00243FB2" w:rsidRPr="00C44AE4">
        <w:rPr>
          <w:rFonts w:ascii="Times New Roman" w:hAnsi="Times New Roman" w:cs="Times New Roman"/>
          <w:b/>
          <w:bCs/>
          <w:sz w:val="24"/>
          <w:szCs w:val="24"/>
        </w:rPr>
        <w:t>High-quality</w:t>
      </w:r>
      <w:r w:rsidR="0018104C" w:rsidRPr="00C44AE4">
        <w:rPr>
          <w:rFonts w:ascii="Times New Roman" w:hAnsi="Times New Roman" w:cs="Times New Roman"/>
          <w:b/>
          <w:bCs/>
          <w:sz w:val="24"/>
          <w:szCs w:val="24"/>
        </w:rPr>
        <w:t xml:space="preserve"> cassava and mango seed flour.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1"/>
        <w:gridCol w:w="1841"/>
        <w:gridCol w:w="1841"/>
      </w:tblGrid>
      <w:tr w:rsidR="0018104C" w:rsidRPr="00C44AE4" w14:paraId="3B5D3E1F" w14:textId="77777777">
        <w:trPr>
          <w:trHeight w:val="107"/>
        </w:trPr>
        <w:tc>
          <w:tcPr>
            <w:tcW w:w="1841" w:type="dxa"/>
            <w:tcBorders>
              <w:top w:val="none" w:sz="6" w:space="0" w:color="auto"/>
              <w:bottom w:val="none" w:sz="6" w:space="0" w:color="auto"/>
              <w:right w:val="none" w:sz="6" w:space="0" w:color="auto"/>
            </w:tcBorders>
          </w:tcPr>
          <w:p w14:paraId="7FF80BBC" w14:textId="1DC10826"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 </w:t>
            </w:r>
          </w:p>
        </w:tc>
        <w:tc>
          <w:tcPr>
            <w:tcW w:w="1841" w:type="dxa"/>
            <w:tcBorders>
              <w:top w:val="none" w:sz="6" w:space="0" w:color="auto"/>
              <w:left w:val="none" w:sz="6" w:space="0" w:color="auto"/>
              <w:bottom w:val="none" w:sz="6" w:space="0" w:color="auto"/>
              <w:right w:val="none" w:sz="6" w:space="0" w:color="auto"/>
            </w:tcBorders>
          </w:tcPr>
          <w:p w14:paraId="69E72FB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 inhibition </w:t>
            </w:r>
          </w:p>
        </w:tc>
        <w:tc>
          <w:tcPr>
            <w:tcW w:w="1841" w:type="dxa"/>
            <w:tcBorders>
              <w:top w:val="none" w:sz="6" w:space="0" w:color="auto"/>
              <w:left w:val="none" w:sz="6" w:space="0" w:color="auto"/>
              <w:bottom w:val="none" w:sz="6" w:space="0" w:color="auto"/>
            </w:tcBorders>
          </w:tcPr>
          <w:p w14:paraId="651D980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IC 50μg/mg </w:t>
            </w:r>
          </w:p>
        </w:tc>
      </w:tr>
      <w:tr w:rsidR="0018104C" w:rsidRPr="00C44AE4" w14:paraId="252EAA4E" w14:textId="77777777">
        <w:trPr>
          <w:trHeight w:val="129"/>
        </w:trPr>
        <w:tc>
          <w:tcPr>
            <w:tcW w:w="1841" w:type="dxa"/>
            <w:tcBorders>
              <w:top w:val="none" w:sz="6" w:space="0" w:color="auto"/>
              <w:bottom w:val="none" w:sz="6" w:space="0" w:color="auto"/>
              <w:right w:val="none" w:sz="6" w:space="0" w:color="auto"/>
            </w:tcBorders>
          </w:tcPr>
          <w:p w14:paraId="03250A5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841" w:type="dxa"/>
            <w:tcBorders>
              <w:top w:val="none" w:sz="6" w:space="0" w:color="auto"/>
              <w:left w:val="none" w:sz="6" w:space="0" w:color="auto"/>
              <w:bottom w:val="none" w:sz="6" w:space="0" w:color="auto"/>
              <w:right w:val="none" w:sz="6" w:space="0" w:color="auto"/>
            </w:tcBorders>
          </w:tcPr>
          <w:p w14:paraId="3F0ABF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5.73±0.36g </w:t>
            </w:r>
          </w:p>
        </w:tc>
        <w:tc>
          <w:tcPr>
            <w:tcW w:w="1841" w:type="dxa"/>
            <w:tcBorders>
              <w:top w:val="none" w:sz="6" w:space="0" w:color="auto"/>
              <w:left w:val="none" w:sz="6" w:space="0" w:color="auto"/>
              <w:bottom w:val="none" w:sz="6" w:space="0" w:color="auto"/>
            </w:tcBorders>
          </w:tcPr>
          <w:p w14:paraId="1A50B4A4"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191.08±1.81b </w:t>
            </w:r>
          </w:p>
        </w:tc>
      </w:tr>
      <w:tr w:rsidR="0018104C" w:rsidRPr="00C44AE4" w14:paraId="38B82D70" w14:textId="77777777">
        <w:trPr>
          <w:trHeight w:val="129"/>
        </w:trPr>
        <w:tc>
          <w:tcPr>
            <w:tcW w:w="1841" w:type="dxa"/>
            <w:tcBorders>
              <w:top w:val="none" w:sz="6" w:space="0" w:color="auto"/>
              <w:bottom w:val="none" w:sz="6" w:space="0" w:color="auto"/>
              <w:right w:val="none" w:sz="6" w:space="0" w:color="auto"/>
            </w:tcBorders>
          </w:tcPr>
          <w:p w14:paraId="0A484B0E"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841" w:type="dxa"/>
            <w:tcBorders>
              <w:top w:val="none" w:sz="6" w:space="0" w:color="auto"/>
              <w:left w:val="none" w:sz="6" w:space="0" w:color="auto"/>
              <w:bottom w:val="none" w:sz="6" w:space="0" w:color="auto"/>
              <w:right w:val="none" w:sz="6" w:space="0" w:color="auto"/>
            </w:tcBorders>
          </w:tcPr>
          <w:p w14:paraId="12740DF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15.33±0.93f </w:t>
            </w:r>
          </w:p>
        </w:tc>
        <w:tc>
          <w:tcPr>
            <w:tcW w:w="1841" w:type="dxa"/>
            <w:tcBorders>
              <w:top w:val="none" w:sz="6" w:space="0" w:color="auto"/>
              <w:left w:val="none" w:sz="6" w:space="0" w:color="auto"/>
              <w:bottom w:val="none" w:sz="6" w:space="0" w:color="auto"/>
            </w:tcBorders>
          </w:tcPr>
          <w:p w14:paraId="094860D9"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507.27±7.62a </w:t>
            </w:r>
          </w:p>
        </w:tc>
      </w:tr>
      <w:tr w:rsidR="0018104C" w:rsidRPr="00C44AE4" w14:paraId="66F52E66" w14:textId="77777777">
        <w:trPr>
          <w:trHeight w:val="129"/>
        </w:trPr>
        <w:tc>
          <w:tcPr>
            <w:tcW w:w="1841" w:type="dxa"/>
            <w:tcBorders>
              <w:top w:val="none" w:sz="6" w:space="0" w:color="auto"/>
              <w:bottom w:val="none" w:sz="6" w:space="0" w:color="auto"/>
              <w:right w:val="none" w:sz="6" w:space="0" w:color="auto"/>
            </w:tcBorders>
          </w:tcPr>
          <w:p w14:paraId="0CB3FBE8"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841" w:type="dxa"/>
            <w:tcBorders>
              <w:top w:val="none" w:sz="6" w:space="0" w:color="auto"/>
              <w:left w:val="none" w:sz="6" w:space="0" w:color="auto"/>
              <w:bottom w:val="none" w:sz="6" w:space="0" w:color="auto"/>
              <w:right w:val="none" w:sz="6" w:space="0" w:color="auto"/>
            </w:tcBorders>
          </w:tcPr>
          <w:p w14:paraId="6FD39B11"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21.04±0.30e </w:t>
            </w:r>
          </w:p>
        </w:tc>
        <w:tc>
          <w:tcPr>
            <w:tcW w:w="1841" w:type="dxa"/>
            <w:tcBorders>
              <w:top w:val="none" w:sz="6" w:space="0" w:color="auto"/>
              <w:left w:val="none" w:sz="6" w:space="0" w:color="auto"/>
              <w:bottom w:val="none" w:sz="6" w:space="0" w:color="auto"/>
            </w:tcBorders>
          </w:tcPr>
          <w:p w14:paraId="23F0C65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63.50±1.74c </w:t>
            </w:r>
          </w:p>
        </w:tc>
      </w:tr>
      <w:tr w:rsidR="0018104C" w:rsidRPr="00C44AE4" w14:paraId="566287D5" w14:textId="77777777">
        <w:trPr>
          <w:trHeight w:val="129"/>
        </w:trPr>
        <w:tc>
          <w:tcPr>
            <w:tcW w:w="1841" w:type="dxa"/>
            <w:tcBorders>
              <w:top w:val="none" w:sz="6" w:space="0" w:color="auto"/>
              <w:bottom w:val="none" w:sz="6" w:space="0" w:color="auto"/>
              <w:right w:val="none" w:sz="6" w:space="0" w:color="auto"/>
            </w:tcBorders>
          </w:tcPr>
          <w:p w14:paraId="6701ED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841" w:type="dxa"/>
            <w:tcBorders>
              <w:top w:val="none" w:sz="6" w:space="0" w:color="auto"/>
              <w:left w:val="none" w:sz="6" w:space="0" w:color="auto"/>
              <w:bottom w:val="none" w:sz="6" w:space="0" w:color="auto"/>
              <w:right w:val="none" w:sz="6" w:space="0" w:color="auto"/>
            </w:tcBorders>
          </w:tcPr>
          <w:p w14:paraId="5001174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30.16±2.82d </w:t>
            </w:r>
          </w:p>
        </w:tc>
        <w:tc>
          <w:tcPr>
            <w:tcW w:w="1841" w:type="dxa"/>
            <w:tcBorders>
              <w:top w:val="none" w:sz="6" w:space="0" w:color="auto"/>
              <w:left w:val="none" w:sz="6" w:space="0" w:color="auto"/>
              <w:bottom w:val="none" w:sz="6" w:space="0" w:color="auto"/>
            </w:tcBorders>
          </w:tcPr>
          <w:p w14:paraId="54E7A99B"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64.13±3.63c </w:t>
            </w:r>
          </w:p>
        </w:tc>
      </w:tr>
      <w:tr w:rsidR="0018104C" w:rsidRPr="00C44AE4" w14:paraId="205C650C" w14:textId="77777777">
        <w:trPr>
          <w:trHeight w:val="129"/>
        </w:trPr>
        <w:tc>
          <w:tcPr>
            <w:tcW w:w="1841" w:type="dxa"/>
            <w:tcBorders>
              <w:top w:val="none" w:sz="6" w:space="0" w:color="auto"/>
              <w:bottom w:val="none" w:sz="6" w:space="0" w:color="auto"/>
              <w:right w:val="none" w:sz="6" w:space="0" w:color="auto"/>
            </w:tcBorders>
          </w:tcPr>
          <w:p w14:paraId="1D01DF22"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841" w:type="dxa"/>
            <w:tcBorders>
              <w:top w:val="none" w:sz="6" w:space="0" w:color="auto"/>
              <w:left w:val="none" w:sz="6" w:space="0" w:color="auto"/>
              <w:bottom w:val="none" w:sz="6" w:space="0" w:color="auto"/>
              <w:right w:val="none" w:sz="6" w:space="0" w:color="auto"/>
            </w:tcBorders>
          </w:tcPr>
          <w:p w14:paraId="6BD9CC47"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53.66±1.96c </w:t>
            </w:r>
          </w:p>
        </w:tc>
        <w:tc>
          <w:tcPr>
            <w:tcW w:w="1841" w:type="dxa"/>
            <w:tcBorders>
              <w:top w:val="none" w:sz="6" w:space="0" w:color="auto"/>
              <w:left w:val="none" w:sz="6" w:space="0" w:color="auto"/>
              <w:bottom w:val="none" w:sz="6" w:space="0" w:color="auto"/>
            </w:tcBorders>
          </w:tcPr>
          <w:p w14:paraId="1D7EB116"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44.36±0.90d </w:t>
            </w:r>
          </w:p>
        </w:tc>
      </w:tr>
      <w:tr w:rsidR="0018104C" w:rsidRPr="00C44AE4" w14:paraId="3786F5B3" w14:textId="77777777">
        <w:trPr>
          <w:trHeight w:val="129"/>
        </w:trPr>
        <w:tc>
          <w:tcPr>
            <w:tcW w:w="1841" w:type="dxa"/>
            <w:tcBorders>
              <w:top w:val="none" w:sz="6" w:space="0" w:color="auto"/>
              <w:bottom w:val="none" w:sz="6" w:space="0" w:color="auto"/>
              <w:right w:val="none" w:sz="6" w:space="0" w:color="auto"/>
            </w:tcBorders>
          </w:tcPr>
          <w:p w14:paraId="139D3EDA"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841" w:type="dxa"/>
            <w:tcBorders>
              <w:top w:val="none" w:sz="6" w:space="0" w:color="auto"/>
              <w:left w:val="none" w:sz="6" w:space="0" w:color="auto"/>
              <w:bottom w:val="none" w:sz="6" w:space="0" w:color="auto"/>
              <w:right w:val="none" w:sz="6" w:space="0" w:color="auto"/>
            </w:tcBorders>
          </w:tcPr>
          <w:p w14:paraId="1280DB3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59.96±0.12b </w:t>
            </w:r>
          </w:p>
        </w:tc>
        <w:tc>
          <w:tcPr>
            <w:tcW w:w="1841" w:type="dxa"/>
            <w:tcBorders>
              <w:top w:val="none" w:sz="6" w:space="0" w:color="auto"/>
              <w:left w:val="none" w:sz="6" w:space="0" w:color="auto"/>
              <w:bottom w:val="none" w:sz="6" w:space="0" w:color="auto"/>
            </w:tcBorders>
          </w:tcPr>
          <w:p w14:paraId="74673C73"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43.60±1.12d </w:t>
            </w:r>
          </w:p>
        </w:tc>
      </w:tr>
      <w:tr w:rsidR="0018104C" w:rsidRPr="00C44AE4" w14:paraId="00A6D9CA" w14:textId="77777777">
        <w:trPr>
          <w:trHeight w:val="129"/>
        </w:trPr>
        <w:tc>
          <w:tcPr>
            <w:tcW w:w="1841" w:type="dxa"/>
            <w:tcBorders>
              <w:top w:val="none" w:sz="6" w:space="0" w:color="auto"/>
              <w:bottom w:val="none" w:sz="6" w:space="0" w:color="auto"/>
              <w:right w:val="none" w:sz="6" w:space="0" w:color="auto"/>
            </w:tcBorders>
          </w:tcPr>
          <w:p w14:paraId="4F8C997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lastRenderedPageBreak/>
              <w:t xml:space="preserve">65HQ10WH25Ms </w:t>
            </w:r>
          </w:p>
        </w:tc>
        <w:tc>
          <w:tcPr>
            <w:tcW w:w="1841" w:type="dxa"/>
            <w:tcBorders>
              <w:top w:val="none" w:sz="6" w:space="0" w:color="auto"/>
              <w:left w:val="none" w:sz="6" w:space="0" w:color="auto"/>
              <w:bottom w:val="none" w:sz="6" w:space="0" w:color="auto"/>
              <w:right w:val="none" w:sz="6" w:space="0" w:color="auto"/>
            </w:tcBorders>
          </w:tcPr>
          <w:p w14:paraId="5FE9127F"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66.01±0.30a </w:t>
            </w:r>
          </w:p>
        </w:tc>
        <w:tc>
          <w:tcPr>
            <w:tcW w:w="1841" w:type="dxa"/>
            <w:tcBorders>
              <w:top w:val="none" w:sz="6" w:space="0" w:color="auto"/>
              <w:left w:val="none" w:sz="6" w:space="0" w:color="auto"/>
              <w:bottom w:val="none" w:sz="6" w:space="0" w:color="auto"/>
            </w:tcBorders>
          </w:tcPr>
          <w:p w14:paraId="0B7773EC" w14:textId="77777777" w:rsidR="0018104C" w:rsidRPr="00C44AE4" w:rsidRDefault="0018104C"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28.47±0.76e </w:t>
            </w:r>
          </w:p>
        </w:tc>
      </w:tr>
    </w:tbl>
    <w:p w14:paraId="5071B334" w14:textId="746D52AC" w:rsidR="0018104C" w:rsidRPr="00C44AE4" w:rsidRDefault="0018104C" w:rsidP="00C44AE4">
      <w:pPr>
        <w:pStyle w:val="Default"/>
        <w:spacing w:line="276" w:lineRule="auto"/>
        <w:jc w:val="both"/>
      </w:pPr>
      <w:r w:rsidRPr="00C44AE4">
        <w:rPr>
          <w:b/>
          <w:bCs/>
        </w:rPr>
        <w:t xml:space="preserve">Sensory properties of cracker biscuits </w:t>
      </w:r>
      <w:r w:rsidR="000D5F10" w:rsidRPr="00C44AE4">
        <w:rPr>
          <w:b/>
          <w:bCs/>
        </w:rPr>
        <w:t xml:space="preserve">formulated </w:t>
      </w:r>
      <w:r w:rsidRPr="00C44AE4">
        <w:rPr>
          <w:b/>
          <w:bCs/>
        </w:rPr>
        <w:t xml:space="preserve">from </w:t>
      </w:r>
      <w:r w:rsidR="000D5F10" w:rsidRPr="00C44AE4">
        <w:rPr>
          <w:b/>
          <w:bCs/>
        </w:rPr>
        <w:t xml:space="preserve">flour mix </w:t>
      </w:r>
      <w:r w:rsidRPr="00C44AE4">
        <w:rPr>
          <w:b/>
          <w:bCs/>
        </w:rPr>
        <w:t xml:space="preserve">of </w:t>
      </w:r>
      <w:r w:rsidR="00974E1E" w:rsidRPr="00C44AE4">
        <w:rPr>
          <w:b/>
          <w:bCs/>
        </w:rPr>
        <w:t>H</w:t>
      </w:r>
      <w:r w:rsidRPr="00C44AE4">
        <w:rPr>
          <w:b/>
          <w:bCs/>
        </w:rPr>
        <w:t>igh</w:t>
      </w:r>
      <w:r w:rsidR="00974E1E" w:rsidRPr="00C44AE4">
        <w:rPr>
          <w:b/>
          <w:bCs/>
        </w:rPr>
        <w:t>-</w:t>
      </w:r>
      <w:r w:rsidRPr="00C44AE4">
        <w:rPr>
          <w:b/>
          <w:bCs/>
        </w:rPr>
        <w:t xml:space="preserve">quality cassava and mango seed. </w:t>
      </w:r>
    </w:p>
    <w:p w14:paraId="1B5031BA" w14:textId="32C78293"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sensory characteristics of </w:t>
      </w:r>
      <w:r w:rsidR="009702A9" w:rsidRPr="00C44AE4">
        <w:rPr>
          <w:rFonts w:ascii="Times New Roman" w:hAnsi="Times New Roman" w:cs="Times New Roman"/>
          <w:sz w:val="24"/>
          <w:szCs w:val="24"/>
          <w:lang w:val="en-GB"/>
        </w:rPr>
        <w:t xml:space="preserve">the formulated </w:t>
      </w:r>
      <w:r w:rsidRPr="00C44AE4">
        <w:rPr>
          <w:rFonts w:ascii="Times New Roman" w:hAnsi="Times New Roman" w:cs="Times New Roman"/>
          <w:sz w:val="24"/>
          <w:szCs w:val="24"/>
          <w:lang w:val="en-GB"/>
        </w:rPr>
        <w:t xml:space="preserve">cracker biscuits are shown in Table 7, covering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crunchiness, taste, aroma, and overall acceptability. The mean scores for </w:t>
      </w:r>
      <w:proofErr w:type="spellStart"/>
      <w:r w:rsidRPr="00C44AE4">
        <w:rPr>
          <w:rFonts w:ascii="Times New Roman" w:hAnsi="Times New Roman" w:cs="Times New Roman"/>
          <w:sz w:val="24"/>
          <w:szCs w:val="24"/>
          <w:lang w:val="en-GB"/>
        </w:rPr>
        <w:t>color</w:t>
      </w:r>
      <w:proofErr w:type="spellEnd"/>
      <w:r w:rsidRPr="00C44AE4">
        <w:rPr>
          <w:rFonts w:ascii="Times New Roman" w:hAnsi="Times New Roman" w:cs="Times New Roman"/>
          <w:sz w:val="24"/>
          <w:szCs w:val="24"/>
          <w:lang w:val="en-GB"/>
        </w:rPr>
        <w:t xml:space="preserve"> and crunchiness </w:t>
      </w:r>
      <w:r w:rsidR="00591A12" w:rsidRPr="00C44AE4">
        <w:rPr>
          <w:rFonts w:ascii="Times New Roman" w:hAnsi="Times New Roman" w:cs="Times New Roman"/>
          <w:sz w:val="24"/>
          <w:szCs w:val="24"/>
          <w:lang w:val="en-GB"/>
        </w:rPr>
        <w:t>varied</w:t>
      </w:r>
      <w:r w:rsidRPr="00C44AE4">
        <w:rPr>
          <w:rFonts w:ascii="Times New Roman" w:hAnsi="Times New Roman" w:cs="Times New Roman"/>
          <w:sz w:val="24"/>
          <w:szCs w:val="24"/>
          <w:lang w:val="en-GB"/>
        </w:rPr>
        <w:t xml:space="preserve"> from 6.73 to 8.03 and 6.73 to 7.77 respectively, for the blends (85HQ10WH5Ms) and (100WHT), with the control sample (100WHT) showing the highest scores in both categories. Similarly, taste and aroma scores ranged from 6.50 to 8.13 and 6.60 to 7.60, respectively, for (75HQ10WH15Ms) and (100WHT). The</w:t>
      </w:r>
      <w:r w:rsidR="00217DBF" w:rsidRPr="00C44AE4">
        <w:rPr>
          <w:rFonts w:ascii="Times New Roman" w:hAnsi="Times New Roman" w:cs="Times New Roman"/>
          <w:sz w:val="24"/>
          <w:szCs w:val="24"/>
          <w:lang w:val="en-GB"/>
        </w:rPr>
        <w:t xml:space="preserve"> panellists’</w:t>
      </w:r>
      <w:r w:rsidRPr="00C44AE4">
        <w:rPr>
          <w:rFonts w:ascii="Times New Roman" w:hAnsi="Times New Roman" w:cs="Times New Roman"/>
          <w:sz w:val="24"/>
          <w:szCs w:val="24"/>
          <w:lang w:val="en-GB"/>
        </w:rPr>
        <w:t xml:space="preserve"> overall acceptability scores ranged from 6.63 to 8.13 for the (85HQ10WH5Ms) and (100WHT) samples.</w:t>
      </w:r>
    </w:p>
    <w:p w14:paraId="6E905C99" w14:textId="4ED3C71F"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control crackers (100WHT) achieved the highest mean score, reflecting the </w:t>
      </w:r>
      <w:r w:rsidR="00C11035"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familiarity with this standard formulation. As expected, the control sample was preferred by the </w:t>
      </w:r>
      <w:r w:rsidR="00464D96" w:rsidRPr="00C44AE4">
        <w:rPr>
          <w:rFonts w:ascii="Times New Roman" w:hAnsi="Times New Roman" w:cs="Times New Roman"/>
          <w:sz w:val="24"/>
          <w:szCs w:val="24"/>
          <w:lang w:val="en-GB"/>
        </w:rPr>
        <w:t>panellists</w:t>
      </w:r>
      <w:r w:rsidRPr="00C44AE4">
        <w:rPr>
          <w:rFonts w:ascii="Times New Roman" w:hAnsi="Times New Roman" w:cs="Times New Roman"/>
          <w:sz w:val="24"/>
          <w:szCs w:val="24"/>
          <w:lang w:val="en-GB"/>
        </w:rPr>
        <w:t xml:space="preserve">, but it is noteworthy that the (70HQ10WH20Ms) blend was the second most preferred, suggesting that this formulation represents the optimal balance between sensory appeal and incorporation of mango seed flour. The preference for (70HQ10WH20Ms) could be attributed to a </w:t>
      </w:r>
      <w:r w:rsidR="00464D96" w:rsidRPr="00C44AE4">
        <w:rPr>
          <w:rFonts w:ascii="Times New Roman" w:hAnsi="Times New Roman" w:cs="Times New Roman"/>
          <w:sz w:val="24"/>
          <w:szCs w:val="24"/>
          <w:lang w:val="en-GB"/>
        </w:rPr>
        <w:t>favourable</w:t>
      </w:r>
      <w:r w:rsidRPr="00C44AE4">
        <w:rPr>
          <w:rFonts w:ascii="Times New Roman" w:hAnsi="Times New Roman" w:cs="Times New Roman"/>
          <w:sz w:val="24"/>
          <w:szCs w:val="24"/>
          <w:lang w:val="en-GB"/>
        </w:rPr>
        <w:t xml:space="preserve"> combination of </w:t>
      </w:r>
      <w:r w:rsidR="00501EFF" w:rsidRPr="00C44AE4">
        <w:rPr>
          <w:rFonts w:ascii="Times New Roman" w:hAnsi="Times New Roman" w:cs="Times New Roman"/>
          <w:sz w:val="24"/>
          <w:szCs w:val="24"/>
          <w:lang w:val="en-GB"/>
        </w:rPr>
        <w:t>flavours</w:t>
      </w:r>
      <w:r w:rsidRPr="00C44AE4">
        <w:rPr>
          <w:rFonts w:ascii="Times New Roman" w:hAnsi="Times New Roman" w:cs="Times New Roman"/>
          <w:sz w:val="24"/>
          <w:szCs w:val="24"/>
          <w:lang w:val="en-GB"/>
        </w:rPr>
        <w:t xml:space="preserve"> and texture, providing a more acceptable product while incorporating nutritional benefits from the mango seed flour.</w:t>
      </w:r>
    </w:p>
    <w:p w14:paraId="333D43FB"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 sensory properties observed in this study align with findings by Legesse and Shimelis (2012), who also studied biscuit production using mango seed kernels and wheat flour blends. However, a more detailed comparison of sensory scores with their study would be valuable to explore differences and similarities in consumer preferences.</w:t>
      </w:r>
    </w:p>
    <w:p w14:paraId="5065CB53"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While the control sample (100WHT) was preferred overall, the results indicate that certain fortified samples, particularly (70HQ10WH20Ms), show promise for further development. Future research could focus on optimizing the concentration of mango seed flour to achieve even better sensory characteristics without compromising nutritional benefits. Additionally, expanding the sensory evaluation to include a larger panel of consumers and different demographic groups could provide further insight into the broader acceptability of these formulations.</w:t>
      </w:r>
    </w:p>
    <w:p w14:paraId="6C361281" w14:textId="77777777" w:rsidR="00165C3B" w:rsidRPr="00C44AE4" w:rsidRDefault="00165C3B"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These findings highlight the potential for using mango seed flour in cracker biscuit formulations, not only for enhancing nutritional content but also for achieving a desirable sensory profile. The next steps could involve investigating other formulations that balance taste, texture, and nutritional content, with the goal of creating a product that meets both consumer preferences and health benefits.</w:t>
      </w:r>
    </w:p>
    <w:p w14:paraId="6832392D" w14:textId="5211F855" w:rsidR="00CA5659" w:rsidRPr="00C44AE4" w:rsidRDefault="00CA5659" w:rsidP="00C44AE4">
      <w:pPr>
        <w:spacing w:line="276" w:lineRule="auto"/>
        <w:jc w:val="both"/>
        <w:rPr>
          <w:rFonts w:ascii="Times New Roman" w:hAnsi="Times New Roman" w:cs="Times New Roman"/>
          <w:sz w:val="24"/>
          <w:szCs w:val="24"/>
        </w:rPr>
      </w:pPr>
    </w:p>
    <w:p w14:paraId="3F7C6610" w14:textId="77777777" w:rsidR="002628BC" w:rsidRPr="00C44AE4" w:rsidRDefault="002628BC" w:rsidP="00C44AE4">
      <w:pPr>
        <w:spacing w:line="276" w:lineRule="auto"/>
        <w:jc w:val="both"/>
        <w:rPr>
          <w:rFonts w:ascii="Times New Roman" w:hAnsi="Times New Roman" w:cs="Times New Roman"/>
          <w:sz w:val="24"/>
          <w:szCs w:val="24"/>
        </w:rPr>
      </w:pPr>
    </w:p>
    <w:p w14:paraId="22643E5E" w14:textId="77777777" w:rsidR="002628BC" w:rsidRPr="00C44AE4" w:rsidRDefault="002628BC" w:rsidP="00C44AE4">
      <w:pPr>
        <w:spacing w:line="276" w:lineRule="auto"/>
        <w:jc w:val="both"/>
        <w:rPr>
          <w:rFonts w:ascii="Times New Roman" w:hAnsi="Times New Roman" w:cs="Times New Roman"/>
          <w:sz w:val="24"/>
          <w:szCs w:val="24"/>
        </w:rPr>
      </w:pPr>
    </w:p>
    <w:p w14:paraId="7AB96BB8" w14:textId="77777777" w:rsidR="002628BC" w:rsidRPr="00C44AE4" w:rsidRDefault="002628BC" w:rsidP="00C44AE4">
      <w:pPr>
        <w:spacing w:line="276" w:lineRule="auto"/>
        <w:jc w:val="both"/>
        <w:rPr>
          <w:rFonts w:ascii="Times New Roman" w:hAnsi="Times New Roman" w:cs="Times New Roman"/>
          <w:sz w:val="24"/>
          <w:szCs w:val="24"/>
        </w:rPr>
      </w:pPr>
    </w:p>
    <w:p w14:paraId="72F41726" w14:textId="77777777" w:rsidR="002628BC" w:rsidRPr="00C44AE4" w:rsidRDefault="002628BC" w:rsidP="00C44AE4">
      <w:pPr>
        <w:spacing w:line="276" w:lineRule="auto"/>
        <w:jc w:val="both"/>
        <w:rPr>
          <w:rFonts w:ascii="Times New Roman" w:hAnsi="Times New Roman" w:cs="Times New Roman"/>
          <w:sz w:val="24"/>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69"/>
        <w:gridCol w:w="1134"/>
        <w:gridCol w:w="1371"/>
        <w:gridCol w:w="1458"/>
        <w:gridCol w:w="1458"/>
        <w:gridCol w:w="1461"/>
      </w:tblGrid>
      <w:tr w:rsidR="00CA5659" w:rsidRPr="00C44AE4" w14:paraId="253F3B73" w14:textId="77777777">
        <w:trPr>
          <w:trHeight w:val="383"/>
        </w:trPr>
        <w:tc>
          <w:tcPr>
            <w:tcW w:w="8751" w:type="dxa"/>
            <w:gridSpan w:val="6"/>
            <w:tcBorders>
              <w:top w:val="none" w:sz="6" w:space="0" w:color="auto"/>
              <w:bottom w:val="none" w:sz="6" w:space="0" w:color="auto"/>
            </w:tcBorders>
          </w:tcPr>
          <w:p w14:paraId="6C3E1883" w14:textId="65238227" w:rsidR="00CA5659" w:rsidRPr="00C44AE4" w:rsidRDefault="00712216"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Table 7: </w:t>
            </w:r>
            <w:r w:rsidR="00CA5659" w:rsidRPr="00C44AE4">
              <w:rPr>
                <w:rFonts w:ascii="Times New Roman" w:hAnsi="Times New Roman" w:cs="Times New Roman"/>
                <w:b/>
                <w:bCs/>
                <w:sz w:val="24"/>
                <w:szCs w:val="24"/>
              </w:rPr>
              <w:t>Sensory characteristics of cracker biscuits</w:t>
            </w:r>
            <w:r w:rsidR="00A16C92" w:rsidRPr="00C44AE4">
              <w:rPr>
                <w:rFonts w:ascii="Times New Roman" w:hAnsi="Times New Roman" w:cs="Times New Roman"/>
                <w:b/>
                <w:bCs/>
                <w:sz w:val="24"/>
                <w:szCs w:val="24"/>
              </w:rPr>
              <w:t xml:space="preserve"> </w:t>
            </w:r>
            <w:r w:rsidR="00790893" w:rsidRPr="00C44AE4">
              <w:rPr>
                <w:rFonts w:ascii="Times New Roman" w:hAnsi="Times New Roman" w:cs="Times New Roman"/>
                <w:b/>
                <w:bCs/>
                <w:sz w:val="24"/>
                <w:szCs w:val="24"/>
              </w:rPr>
              <w:t>formulate</w:t>
            </w:r>
            <w:r w:rsidR="00A16C92" w:rsidRPr="00C44AE4">
              <w:rPr>
                <w:rFonts w:ascii="Times New Roman" w:hAnsi="Times New Roman" w:cs="Times New Roman"/>
                <w:b/>
                <w:bCs/>
                <w:sz w:val="24"/>
                <w:szCs w:val="24"/>
              </w:rPr>
              <w:t>d</w:t>
            </w:r>
            <w:r w:rsidR="00CA5659" w:rsidRPr="00C44AE4">
              <w:rPr>
                <w:rFonts w:ascii="Times New Roman" w:hAnsi="Times New Roman" w:cs="Times New Roman"/>
                <w:b/>
                <w:bCs/>
                <w:sz w:val="24"/>
                <w:szCs w:val="24"/>
              </w:rPr>
              <w:t xml:space="preserve"> from </w:t>
            </w:r>
            <w:r w:rsidR="00A16C92" w:rsidRPr="00C44AE4">
              <w:rPr>
                <w:rFonts w:ascii="Times New Roman" w:hAnsi="Times New Roman" w:cs="Times New Roman"/>
                <w:b/>
                <w:bCs/>
                <w:sz w:val="24"/>
                <w:szCs w:val="24"/>
              </w:rPr>
              <w:t xml:space="preserve">flour mix </w:t>
            </w:r>
            <w:r w:rsidR="00CA5659" w:rsidRPr="00C44AE4">
              <w:rPr>
                <w:rFonts w:ascii="Times New Roman" w:hAnsi="Times New Roman" w:cs="Times New Roman"/>
                <w:b/>
                <w:bCs/>
                <w:sz w:val="24"/>
                <w:szCs w:val="24"/>
              </w:rPr>
              <w:t xml:space="preserve">of </w:t>
            </w:r>
            <w:r w:rsidR="00974E1E" w:rsidRPr="00C44AE4">
              <w:rPr>
                <w:rFonts w:ascii="Times New Roman" w:hAnsi="Times New Roman" w:cs="Times New Roman"/>
                <w:b/>
                <w:bCs/>
                <w:sz w:val="24"/>
                <w:szCs w:val="24"/>
              </w:rPr>
              <w:t>H</w:t>
            </w:r>
            <w:r w:rsidR="00CA5659" w:rsidRPr="00C44AE4">
              <w:rPr>
                <w:rFonts w:ascii="Times New Roman" w:hAnsi="Times New Roman" w:cs="Times New Roman"/>
                <w:b/>
                <w:bCs/>
                <w:sz w:val="24"/>
                <w:szCs w:val="24"/>
              </w:rPr>
              <w:t>igh</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quality cassava and </w:t>
            </w:r>
            <w:r w:rsidR="00974E1E" w:rsidRPr="00C44AE4">
              <w:rPr>
                <w:rFonts w:ascii="Times New Roman" w:hAnsi="Times New Roman" w:cs="Times New Roman"/>
                <w:b/>
                <w:bCs/>
                <w:sz w:val="24"/>
                <w:szCs w:val="24"/>
              </w:rPr>
              <w:t>M</w:t>
            </w:r>
            <w:r w:rsidR="00CA5659" w:rsidRPr="00C44AE4">
              <w:rPr>
                <w:rFonts w:ascii="Times New Roman" w:hAnsi="Times New Roman" w:cs="Times New Roman"/>
                <w:b/>
                <w:bCs/>
                <w:sz w:val="24"/>
                <w:szCs w:val="24"/>
              </w:rPr>
              <w:t>ango seeds</w:t>
            </w:r>
            <w:r w:rsidR="00974E1E" w:rsidRPr="00C44AE4">
              <w:rPr>
                <w:rFonts w:ascii="Times New Roman" w:hAnsi="Times New Roman" w:cs="Times New Roman"/>
                <w:b/>
                <w:bCs/>
                <w:sz w:val="24"/>
                <w:szCs w:val="24"/>
              </w:rPr>
              <w:t>.</w:t>
            </w:r>
            <w:r w:rsidR="00CA5659" w:rsidRPr="00C44AE4">
              <w:rPr>
                <w:rFonts w:ascii="Times New Roman" w:hAnsi="Times New Roman" w:cs="Times New Roman"/>
                <w:b/>
                <w:bCs/>
                <w:sz w:val="24"/>
                <w:szCs w:val="24"/>
              </w:rPr>
              <w:t xml:space="preserve"> </w:t>
            </w:r>
          </w:p>
        </w:tc>
      </w:tr>
      <w:tr w:rsidR="00CA5659" w:rsidRPr="00C44AE4" w14:paraId="13B51EAA" w14:textId="77777777" w:rsidTr="002628BC">
        <w:trPr>
          <w:trHeight w:val="383"/>
        </w:trPr>
        <w:tc>
          <w:tcPr>
            <w:tcW w:w="1869" w:type="dxa"/>
            <w:tcBorders>
              <w:top w:val="none" w:sz="6" w:space="0" w:color="auto"/>
              <w:bottom w:val="none" w:sz="6" w:space="0" w:color="auto"/>
              <w:right w:val="none" w:sz="6" w:space="0" w:color="auto"/>
            </w:tcBorders>
          </w:tcPr>
          <w:p w14:paraId="05D866F3"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Samples </w:t>
            </w:r>
          </w:p>
        </w:tc>
        <w:tc>
          <w:tcPr>
            <w:tcW w:w="1134" w:type="dxa"/>
            <w:tcBorders>
              <w:top w:val="none" w:sz="6" w:space="0" w:color="auto"/>
              <w:left w:val="none" w:sz="6" w:space="0" w:color="auto"/>
              <w:bottom w:val="none" w:sz="6" w:space="0" w:color="auto"/>
              <w:right w:val="none" w:sz="6" w:space="0" w:color="auto"/>
            </w:tcBorders>
          </w:tcPr>
          <w:p w14:paraId="59F22648" w14:textId="432B50DA" w:rsidR="00CA5659" w:rsidRPr="00C44AE4" w:rsidRDefault="00CA5659" w:rsidP="00C44AE4">
            <w:pPr>
              <w:spacing w:line="276" w:lineRule="auto"/>
              <w:jc w:val="both"/>
              <w:rPr>
                <w:rFonts w:ascii="Times New Roman" w:hAnsi="Times New Roman" w:cs="Times New Roman"/>
                <w:sz w:val="24"/>
                <w:szCs w:val="24"/>
              </w:rPr>
            </w:pPr>
            <w:proofErr w:type="spellStart"/>
            <w:r w:rsidRPr="00C44AE4">
              <w:rPr>
                <w:rFonts w:ascii="Times New Roman" w:hAnsi="Times New Roman" w:cs="Times New Roman"/>
                <w:b/>
                <w:bCs/>
                <w:sz w:val="24"/>
                <w:szCs w:val="24"/>
              </w:rPr>
              <w:t>Colo</w:t>
            </w:r>
            <w:r w:rsidR="00F62AA2" w:rsidRPr="00C44AE4">
              <w:rPr>
                <w:rFonts w:ascii="Times New Roman" w:hAnsi="Times New Roman" w:cs="Times New Roman"/>
                <w:b/>
                <w:bCs/>
                <w:sz w:val="24"/>
                <w:szCs w:val="24"/>
              </w:rPr>
              <w:t>u</w:t>
            </w:r>
            <w:r w:rsidRPr="00C44AE4">
              <w:rPr>
                <w:rFonts w:ascii="Times New Roman" w:hAnsi="Times New Roman" w:cs="Times New Roman"/>
                <w:b/>
                <w:bCs/>
                <w:sz w:val="24"/>
                <w:szCs w:val="24"/>
              </w:rPr>
              <w:t>r</w:t>
            </w:r>
            <w:proofErr w:type="spellEnd"/>
            <w:r w:rsidRPr="00C44AE4">
              <w:rPr>
                <w:rFonts w:ascii="Times New Roman" w:hAnsi="Times New Roman" w:cs="Times New Roman"/>
                <w:b/>
                <w:bCs/>
                <w:sz w:val="24"/>
                <w:szCs w:val="24"/>
              </w:rPr>
              <w:t xml:space="preserve"> </w:t>
            </w:r>
          </w:p>
        </w:tc>
        <w:tc>
          <w:tcPr>
            <w:tcW w:w="1371" w:type="dxa"/>
            <w:tcBorders>
              <w:top w:val="none" w:sz="6" w:space="0" w:color="auto"/>
              <w:left w:val="none" w:sz="6" w:space="0" w:color="auto"/>
              <w:bottom w:val="none" w:sz="6" w:space="0" w:color="auto"/>
              <w:right w:val="none" w:sz="6" w:space="0" w:color="auto"/>
            </w:tcBorders>
          </w:tcPr>
          <w:p w14:paraId="39B3863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Crunchiness </w:t>
            </w:r>
          </w:p>
        </w:tc>
        <w:tc>
          <w:tcPr>
            <w:tcW w:w="1458" w:type="dxa"/>
            <w:tcBorders>
              <w:top w:val="none" w:sz="6" w:space="0" w:color="auto"/>
              <w:left w:val="none" w:sz="6" w:space="0" w:color="auto"/>
              <w:bottom w:val="none" w:sz="6" w:space="0" w:color="auto"/>
              <w:right w:val="none" w:sz="6" w:space="0" w:color="auto"/>
            </w:tcBorders>
          </w:tcPr>
          <w:p w14:paraId="3731326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Taste </w:t>
            </w:r>
          </w:p>
        </w:tc>
        <w:tc>
          <w:tcPr>
            <w:tcW w:w="1458" w:type="dxa"/>
            <w:tcBorders>
              <w:top w:val="none" w:sz="6" w:space="0" w:color="auto"/>
              <w:left w:val="none" w:sz="6" w:space="0" w:color="auto"/>
              <w:bottom w:val="none" w:sz="6" w:space="0" w:color="auto"/>
              <w:right w:val="none" w:sz="6" w:space="0" w:color="auto"/>
            </w:tcBorders>
          </w:tcPr>
          <w:p w14:paraId="7566FF9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Aroma </w:t>
            </w:r>
          </w:p>
        </w:tc>
        <w:tc>
          <w:tcPr>
            <w:tcW w:w="1461" w:type="dxa"/>
            <w:tcBorders>
              <w:top w:val="none" w:sz="6" w:space="0" w:color="auto"/>
              <w:left w:val="none" w:sz="6" w:space="0" w:color="auto"/>
              <w:bottom w:val="none" w:sz="6" w:space="0" w:color="auto"/>
            </w:tcBorders>
          </w:tcPr>
          <w:p w14:paraId="0B67445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Overall Acceptability </w:t>
            </w:r>
          </w:p>
        </w:tc>
      </w:tr>
      <w:tr w:rsidR="00CA5659" w:rsidRPr="00C44AE4" w14:paraId="442351C1" w14:textId="77777777" w:rsidTr="002628BC">
        <w:trPr>
          <w:trHeight w:val="111"/>
        </w:trPr>
        <w:tc>
          <w:tcPr>
            <w:tcW w:w="1869" w:type="dxa"/>
            <w:tcBorders>
              <w:top w:val="none" w:sz="6" w:space="0" w:color="auto"/>
              <w:bottom w:val="none" w:sz="6" w:space="0" w:color="auto"/>
              <w:right w:val="none" w:sz="6" w:space="0" w:color="auto"/>
            </w:tcBorders>
          </w:tcPr>
          <w:p w14:paraId="266612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100HQC </w:t>
            </w:r>
          </w:p>
        </w:tc>
        <w:tc>
          <w:tcPr>
            <w:tcW w:w="1134" w:type="dxa"/>
            <w:tcBorders>
              <w:top w:val="none" w:sz="6" w:space="0" w:color="auto"/>
              <w:left w:val="none" w:sz="6" w:space="0" w:color="auto"/>
              <w:bottom w:val="none" w:sz="6" w:space="0" w:color="auto"/>
              <w:right w:val="none" w:sz="6" w:space="0" w:color="auto"/>
            </w:tcBorders>
          </w:tcPr>
          <w:p w14:paraId="34E2D7A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7.30±0.31 </w:t>
            </w:r>
          </w:p>
        </w:tc>
        <w:tc>
          <w:tcPr>
            <w:tcW w:w="1371" w:type="dxa"/>
            <w:tcBorders>
              <w:top w:val="none" w:sz="6" w:space="0" w:color="auto"/>
              <w:left w:val="none" w:sz="6" w:space="0" w:color="auto"/>
              <w:bottom w:val="none" w:sz="6" w:space="0" w:color="auto"/>
              <w:right w:val="none" w:sz="6" w:space="0" w:color="auto"/>
            </w:tcBorders>
          </w:tcPr>
          <w:p w14:paraId="7D7739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61F7A9F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7.50±0.27 </w:t>
            </w:r>
          </w:p>
        </w:tc>
        <w:tc>
          <w:tcPr>
            <w:tcW w:w="1458" w:type="dxa"/>
            <w:tcBorders>
              <w:top w:val="none" w:sz="6" w:space="0" w:color="auto"/>
              <w:left w:val="none" w:sz="6" w:space="0" w:color="auto"/>
              <w:bottom w:val="none" w:sz="6" w:space="0" w:color="auto"/>
              <w:right w:val="none" w:sz="6" w:space="0" w:color="auto"/>
            </w:tcBorders>
          </w:tcPr>
          <w:p w14:paraId="753F946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7.17±0.28 </w:t>
            </w:r>
          </w:p>
        </w:tc>
        <w:tc>
          <w:tcPr>
            <w:tcW w:w="1461" w:type="dxa"/>
            <w:tcBorders>
              <w:top w:val="none" w:sz="6" w:space="0" w:color="auto"/>
              <w:left w:val="none" w:sz="6" w:space="0" w:color="auto"/>
              <w:bottom w:val="none" w:sz="6" w:space="0" w:color="auto"/>
            </w:tcBorders>
          </w:tcPr>
          <w:p w14:paraId="232E594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7.70±0.31 </w:t>
            </w:r>
          </w:p>
        </w:tc>
      </w:tr>
      <w:tr w:rsidR="00CA5659" w:rsidRPr="00C44AE4" w14:paraId="70945EB2" w14:textId="77777777" w:rsidTr="002628BC">
        <w:trPr>
          <w:trHeight w:val="111"/>
        </w:trPr>
        <w:tc>
          <w:tcPr>
            <w:tcW w:w="1869" w:type="dxa"/>
            <w:tcBorders>
              <w:top w:val="none" w:sz="6" w:space="0" w:color="auto"/>
              <w:bottom w:val="none" w:sz="6" w:space="0" w:color="auto"/>
              <w:right w:val="none" w:sz="6" w:space="0" w:color="auto"/>
            </w:tcBorders>
          </w:tcPr>
          <w:p w14:paraId="1A0440F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100WHT </w:t>
            </w:r>
          </w:p>
        </w:tc>
        <w:tc>
          <w:tcPr>
            <w:tcW w:w="1134" w:type="dxa"/>
            <w:tcBorders>
              <w:top w:val="none" w:sz="6" w:space="0" w:color="auto"/>
              <w:left w:val="none" w:sz="6" w:space="0" w:color="auto"/>
              <w:bottom w:val="none" w:sz="6" w:space="0" w:color="auto"/>
              <w:right w:val="none" w:sz="6" w:space="0" w:color="auto"/>
            </w:tcBorders>
          </w:tcPr>
          <w:p w14:paraId="303D142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8.03±0.23 </w:t>
            </w:r>
          </w:p>
        </w:tc>
        <w:tc>
          <w:tcPr>
            <w:tcW w:w="1371" w:type="dxa"/>
            <w:tcBorders>
              <w:top w:val="none" w:sz="6" w:space="0" w:color="auto"/>
              <w:left w:val="none" w:sz="6" w:space="0" w:color="auto"/>
              <w:bottom w:val="none" w:sz="6" w:space="0" w:color="auto"/>
              <w:right w:val="none" w:sz="6" w:space="0" w:color="auto"/>
            </w:tcBorders>
          </w:tcPr>
          <w:p w14:paraId="323A0C02"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7.77±0.21 </w:t>
            </w:r>
          </w:p>
        </w:tc>
        <w:tc>
          <w:tcPr>
            <w:tcW w:w="1458" w:type="dxa"/>
            <w:tcBorders>
              <w:top w:val="none" w:sz="6" w:space="0" w:color="auto"/>
              <w:left w:val="none" w:sz="6" w:space="0" w:color="auto"/>
              <w:bottom w:val="none" w:sz="6" w:space="0" w:color="auto"/>
              <w:right w:val="none" w:sz="6" w:space="0" w:color="auto"/>
            </w:tcBorders>
          </w:tcPr>
          <w:p w14:paraId="77EB70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8.13±0.19 </w:t>
            </w:r>
          </w:p>
        </w:tc>
        <w:tc>
          <w:tcPr>
            <w:tcW w:w="1458" w:type="dxa"/>
            <w:tcBorders>
              <w:top w:val="none" w:sz="6" w:space="0" w:color="auto"/>
              <w:left w:val="none" w:sz="6" w:space="0" w:color="auto"/>
              <w:bottom w:val="none" w:sz="6" w:space="0" w:color="auto"/>
              <w:right w:val="none" w:sz="6" w:space="0" w:color="auto"/>
            </w:tcBorders>
          </w:tcPr>
          <w:p w14:paraId="1E3F65E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7.60±0.23 </w:t>
            </w:r>
          </w:p>
        </w:tc>
        <w:tc>
          <w:tcPr>
            <w:tcW w:w="1461" w:type="dxa"/>
            <w:tcBorders>
              <w:top w:val="none" w:sz="6" w:space="0" w:color="auto"/>
              <w:left w:val="none" w:sz="6" w:space="0" w:color="auto"/>
              <w:bottom w:val="none" w:sz="6" w:space="0" w:color="auto"/>
            </w:tcBorders>
          </w:tcPr>
          <w:p w14:paraId="0135308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8.13±0.16 </w:t>
            </w:r>
          </w:p>
        </w:tc>
      </w:tr>
      <w:tr w:rsidR="00CA5659" w:rsidRPr="00C44AE4" w14:paraId="768F944F" w14:textId="77777777" w:rsidTr="002628BC">
        <w:trPr>
          <w:trHeight w:val="111"/>
        </w:trPr>
        <w:tc>
          <w:tcPr>
            <w:tcW w:w="1869" w:type="dxa"/>
            <w:tcBorders>
              <w:top w:val="none" w:sz="6" w:space="0" w:color="auto"/>
              <w:bottom w:val="none" w:sz="6" w:space="0" w:color="auto"/>
              <w:right w:val="none" w:sz="6" w:space="0" w:color="auto"/>
            </w:tcBorders>
          </w:tcPr>
          <w:p w14:paraId="0701CBD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85HQ10WH5Ms </w:t>
            </w:r>
          </w:p>
        </w:tc>
        <w:tc>
          <w:tcPr>
            <w:tcW w:w="1134" w:type="dxa"/>
            <w:tcBorders>
              <w:top w:val="none" w:sz="6" w:space="0" w:color="auto"/>
              <w:left w:val="none" w:sz="6" w:space="0" w:color="auto"/>
              <w:bottom w:val="none" w:sz="6" w:space="0" w:color="auto"/>
              <w:right w:val="none" w:sz="6" w:space="0" w:color="auto"/>
            </w:tcBorders>
          </w:tcPr>
          <w:p w14:paraId="6AF5381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6.73±0.28 </w:t>
            </w:r>
          </w:p>
        </w:tc>
        <w:tc>
          <w:tcPr>
            <w:tcW w:w="1371" w:type="dxa"/>
            <w:tcBorders>
              <w:top w:val="none" w:sz="6" w:space="0" w:color="auto"/>
              <w:left w:val="none" w:sz="6" w:space="0" w:color="auto"/>
              <w:bottom w:val="none" w:sz="6" w:space="0" w:color="auto"/>
              <w:right w:val="none" w:sz="6" w:space="0" w:color="auto"/>
            </w:tcBorders>
          </w:tcPr>
          <w:p w14:paraId="5C75AD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6.73±0.33 </w:t>
            </w:r>
          </w:p>
        </w:tc>
        <w:tc>
          <w:tcPr>
            <w:tcW w:w="1458" w:type="dxa"/>
            <w:tcBorders>
              <w:top w:val="none" w:sz="6" w:space="0" w:color="auto"/>
              <w:left w:val="none" w:sz="6" w:space="0" w:color="auto"/>
              <w:bottom w:val="none" w:sz="6" w:space="0" w:color="auto"/>
              <w:right w:val="none" w:sz="6" w:space="0" w:color="auto"/>
            </w:tcBorders>
          </w:tcPr>
          <w:p w14:paraId="298A741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6.77±0.34 </w:t>
            </w:r>
          </w:p>
        </w:tc>
        <w:tc>
          <w:tcPr>
            <w:tcW w:w="1458" w:type="dxa"/>
            <w:tcBorders>
              <w:top w:val="none" w:sz="6" w:space="0" w:color="auto"/>
              <w:left w:val="none" w:sz="6" w:space="0" w:color="auto"/>
              <w:bottom w:val="none" w:sz="6" w:space="0" w:color="auto"/>
              <w:right w:val="none" w:sz="6" w:space="0" w:color="auto"/>
            </w:tcBorders>
          </w:tcPr>
          <w:p w14:paraId="3F94026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6.70±0.25 </w:t>
            </w:r>
          </w:p>
        </w:tc>
        <w:tc>
          <w:tcPr>
            <w:tcW w:w="1461" w:type="dxa"/>
            <w:tcBorders>
              <w:top w:val="none" w:sz="6" w:space="0" w:color="auto"/>
              <w:left w:val="none" w:sz="6" w:space="0" w:color="auto"/>
              <w:bottom w:val="none" w:sz="6" w:space="0" w:color="auto"/>
            </w:tcBorders>
          </w:tcPr>
          <w:p w14:paraId="2C2DDD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6.63±0.30 </w:t>
            </w:r>
          </w:p>
        </w:tc>
      </w:tr>
      <w:tr w:rsidR="00CA5659" w:rsidRPr="00C44AE4" w14:paraId="100EC2E4" w14:textId="77777777" w:rsidTr="002628BC">
        <w:trPr>
          <w:trHeight w:val="111"/>
        </w:trPr>
        <w:tc>
          <w:tcPr>
            <w:tcW w:w="1869" w:type="dxa"/>
            <w:tcBorders>
              <w:top w:val="none" w:sz="6" w:space="0" w:color="auto"/>
              <w:bottom w:val="none" w:sz="6" w:space="0" w:color="auto"/>
              <w:right w:val="none" w:sz="6" w:space="0" w:color="auto"/>
            </w:tcBorders>
          </w:tcPr>
          <w:p w14:paraId="7D39838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80HQ10WH10Ms </w:t>
            </w:r>
          </w:p>
        </w:tc>
        <w:tc>
          <w:tcPr>
            <w:tcW w:w="1134" w:type="dxa"/>
            <w:tcBorders>
              <w:top w:val="none" w:sz="6" w:space="0" w:color="auto"/>
              <w:left w:val="none" w:sz="6" w:space="0" w:color="auto"/>
              <w:bottom w:val="none" w:sz="6" w:space="0" w:color="auto"/>
              <w:right w:val="none" w:sz="6" w:space="0" w:color="auto"/>
            </w:tcBorders>
          </w:tcPr>
          <w:p w14:paraId="22778A0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6.93±0.36 </w:t>
            </w:r>
          </w:p>
        </w:tc>
        <w:tc>
          <w:tcPr>
            <w:tcW w:w="1371" w:type="dxa"/>
            <w:tcBorders>
              <w:top w:val="none" w:sz="6" w:space="0" w:color="auto"/>
              <w:left w:val="none" w:sz="6" w:space="0" w:color="auto"/>
              <w:bottom w:val="none" w:sz="6" w:space="0" w:color="auto"/>
              <w:right w:val="none" w:sz="6" w:space="0" w:color="auto"/>
            </w:tcBorders>
          </w:tcPr>
          <w:p w14:paraId="5EF6894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7.03±0.25 </w:t>
            </w:r>
          </w:p>
        </w:tc>
        <w:tc>
          <w:tcPr>
            <w:tcW w:w="1458" w:type="dxa"/>
            <w:tcBorders>
              <w:top w:val="none" w:sz="6" w:space="0" w:color="auto"/>
              <w:left w:val="none" w:sz="6" w:space="0" w:color="auto"/>
              <w:bottom w:val="none" w:sz="6" w:space="0" w:color="auto"/>
              <w:right w:val="none" w:sz="6" w:space="0" w:color="auto"/>
            </w:tcBorders>
          </w:tcPr>
          <w:p w14:paraId="32FE449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6.70±0.33 </w:t>
            </w:r>
          </w:p>
        </w:tc>
        <w:tc>
          <w:tcPr>
            <w:tcW w:w="1458" w:type="dxa"/>
            <w:tcBorders>
              <w:top w:val="none" w:sz="6" w:space="0" w:color="auto"/>
              <w:left w:val="none" w:sz="6" w:space="0" w:color="auto"/>
              <w:bottom w:val="none" w:sz="6" w:space="0" w:color="auto"/>
              <w:right w:val="none" w:sz="6" w:space="0" w:color="auto"/>
            </w:tcBorders>
          </w:tcPr>
          <w:p w14:paraId="5F9AF541"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6.83±0.29 </w:t>
            </w:r>
          </w:p>
        </w:tc>
        <w:tc>
          <w:tcPr>
            <w:tcW w:w="1461" w:type="dxa"/>
            <w:tcBorders>
              <w:top w:val="none" w:sz="6" w:space="0" w:color="auto"/>
              <w:left w:val="none" w:sz="6" w:space="0" w:color="auto"/>
              <w:bottom w:val="none" w:sz="6" w:space="0" w:color="auto"/>
            </w:tcBorders>
          </w:tcPr>
          <w:p w14:paraId="56BF9D9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7.17±0.23 </w:t>
            </w:r>
          </w:p>
        </w:tc>
      </w:tr>
      <w:tr w:rsidR="00CA5659" w:rsidRPr="00C44AE4" w14:paraId="30D2BF31" w14:textId="77777777" w:rsidTr="002628BC">
        <w:trPr>
          <w:trHeight w:val="111"/>
        </w:trPr>
        <w:tc>
          <w:tcPr>
            <w:tcW w:w="1869" w:type="dxa"/>
            <w:tcBorders>
              <w:top w:val="none" w:sz="6" w:space="0" w:color="auto"/>
              <w:bottom w:val="none" w:sz="6" w:space="0" w:color="auto"/>
              <w:right w:val="none" w:sz="6" w:space="0" w:color="auto"/>
            </w:tcBorders>
          </w:tcPr>
          <w:p w14:paraId="21576E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75HQ10WH15Ms </w:t>
            </w:r>
          </w:p>
        </w:tc>
        <w:tc>
          <w:tcPr>
            <w:tcW w:w="1134" w:type="dxa"/>
            <w:tcBorders>
              <w:top w:val="none" w:sz="6" w:space="0" w:color="auto"/>
              <w:left w:val="none" w:sz="6" w:space="0" w:color="auto"/>
              <w:bottom w:val="none" w:sz="6" w:space="0" w:color="auto"/>
              <w:right w:val="none" w:sz="6" w:space="0" w:color="auto"/>
            </w:tcBorders>
          </w:tcPr>
          <w:p w14:paraId="323373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6.83±0.32 </w:t>
            </w:r>
          </w:p>
        </w:tc>
        <w:tc>
          <w:tcPr>
            <w:tcW w:w="1371" w:type="dxa"/>
            <w:tcBorders>
              <w:top w:val="none" w:sz="6" w:space="0" w:color="auto"/>
              <w:left w:val="none" w:sz="6" w:space="0" w:color="auto"/>
              <w:bottom w:val="none" w:sz="6" w:space="0" w:color="auto"/>
              <w:right w:val="none" w:sz="6" w:space="0" w:color="auto"/>
            </w:tcBorders>
          </w:tcPr>
          <w:p w14:paraId="7AF07DD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7.03±0.27 </w:t>
            </w:r>
          </w:p>
        </w:tc>
        <w:tc>
          <w:tcPr>
            <w:tcW w:w="1458" w:type="dxa"/>
            <w:tcBorders>
              <w:top w:val="none" w:sz="6" w:space="0" w:color="auto"/>
              <w:left w:val="none" w:sz="6" w:space="0" w:color="auto"/>
              <w:bottom w:val="none" w:sz="6" w:space="0" w:color="auto"/>
              <w:right w:val="none" w:sz="6" w:space="0" w:color="auto"/>
            </w:tcBorders>
          </w:tcPr>
          <w:p w14:paraId="771950F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6.50±0.29 </w:t>
            </w:r>
          </w:p>
        </w:tc>
        <w:tc>
          <w:tcPr>
            <w:tcW w:w="1458" w:type="dxa"/>
            <w:tcBorders>
              <w:top w:val="none" w:sz="6" w:space="0" w:color="auto"/>
              <w:left w:val="none" w:sz="6" w:space="0" w:color="auto"/>
              <w:bottom w:val="none" w:sz="6" w:space="0" w:color="auto"/>
              <w:right w:val="none" w:sz="6" w:space="0" w:color="auto"/>
            </w:tcBorders>
          </w:tcPr>
          <w:p w14:paraId="2142F64F"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6.60±0.33 </w:t>
            </w:r>
          </w:p>
        </w:tc>
        <w:tc>
          <w:tcPr>
            <w:tcW w:w="1461" w:type="dxa"/>
            <w:tcBorders>
              <w:top w:val="none" w:sz="6" w:space="0" w:color="auto"/>
              <w:left w:val="none" w:sz="6" w:space="0" w:color="auto"/>
              <w:bottom w:val="none" w:sz="6" w:space="0" w:color="auto"/>
            </w:tcBorders>
          </w:tcPr>
          <w:p w14:paraId="20EFF69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7.00±0.30 </w:t>
            </w:r>
          </w:p>
        </w:tc>
      </w:tr>
      <w:tr w:rsidR="00CA5659" w:rsidRPr="00C44AE4" w14:paraId="012319EA" w14:textId="77777777" w:rsidTr="002628BC">
        <w:trPr>
          <w:trHeight w:val="111"/>
        </w:trPr>
        <w:tc>
          <w:tcPr>
            <w:tcW w:w="1869" w:type="dxa"/>
            <w:tcBorders>
              <w:top w:val="none" w:sz="6" w:space="0" w:color="auto"/>
              <w:bottom w:val="none" w:sz="6" w:space="0" w:color="auto"/>
              <w:right w:val="none" w:sz="6" w:space="0" w:color="auto"/>
            </w:tcBorders>
          </w:tcPr>
          <w:p w14:paraId="1FFD7C37"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70HQ10WH20Ms </w:t>
            </w:r>
          </w:p>
        </w:tc>
        <w:tc>
          <w:tcPr>
            <w:tcW w:w="1134" w:type="dxa"/>
            <w:tcBorders>
              <w:top w:val="none" w:sz="6" w:space="0" w:color="auto"/>
              <w:left w:val="none" w:sz="6" w:space="0" w:color="auto"/>
              <w:bottom w:val="none" w:sz="6" w:space="0" w:color="auto"/>
              <w:right w:val="none" w:sz="6" w:space="0" w:color="auto"/>
            </w:tcBorders>
          </w:tcPr>
          <w:p w14:paraId="5A931369"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6.93±0.24 </w:t>
            </w:r>
          </w:p>
        </w:tc>
        <w:tc>
          <w:tcPr>
            <w:tcW w:w="1371" w:type="dxa"/>
            <w:tcBorders>
              <w:top w:val="none" w:sz="6" w:space="0" w:color="auto"/>
              <w:left w:val="none" w:sz="6" w:space="0" w:color="auto"/>
              <w:bottom w:val="none" w:sz="6" w:space="0" w:color="auto"/>
              <w:right w:val="none" w:sz="6" w:space="0" w:color="auto"/>
            </w:tcBorders>
          </w:tcPr>
          <w:p w14:paraId="575C7D48"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7.03±0.28 </w:t>
            </w:r>
          </w:p>
        </w:tc>
        <w:tc>
          <w:tcPr>
            <w:tcW w:w="1458" w:type="dxa"/>
            <w:tcBorders>
              <w:top w:val="none" w:sz="6" w:space="0" w:color="auto"/>
              <w:left w:val="none" w:sz="6" w:space="0" w:color="auto"/>
              <w:bottom w:val="none" w:sz="6" w:space="0" w:color="auto"/>
              <w:right w:val="none" w:sz="6" w:space="0" w:color="auto"/>
            </w:tcBorders>
          </w:tcPr>
          <w:p w14:paraId="123F20B4"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7.07±0.27 </w:t>
            </w:r>
          </w:p>
        </w:tc>
        <w:tc>
          <w:tcPr>
            <w:tcW w:w="1458" w:type="dxa"/>
            <w:tcBorders>
              <w:top w:val="none" w:sz="6" w:space="0" w:color="auto"/>
              <w:left w:val="none" w:sz="6" w:space="0" w:color="auto"/>
              <w:bottom w:val="none" w:sz="6" w:space="0" w:color="auto"/>
              <w:right w:val="none" w:sz="6" w:space="0" w:color="auto"/>
            </w:tcBorders>
          </w:tcPr>
          <w:p w14:paraId="1AD6624C"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6.97±0.26 </w:t>
            </w:r>
          </w:p>
        </w:tc>
        <w:tc>
          <w:tcPr>
            <w:tcW w:w="1461" w:type="dxa"/>
            <w:tcBorders>
              <w:top w:val="none" w:sz="6" w:space="0" w:color="auto"/>
              <w:left w:val="none" w:sz="6" w:space="0" w:color="auto"/>
              <w:bottom w:val="none" w:sz="6" w:space="0" w:color="auto"/>
            </w:tcBorders>
          </w:tcPr>
          <w:p w14:paraId="2D85CD56"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7.40±0.21 </w:t>
            </w:r>
          </w:p>
        </w:tc>
      </w:tr>
      <w:tr w:rsidR="00CA5659" w:rsidRPr="00C44AE4" w14:paraId="6E1ED4A5" w14:textId="77777777" w:rsidTr="002628BC">
        <w:trPr>
          <w:trHeight w:val="111"/>
        </w:trPr>
        <w:tc>
          <w:tcPr>
            <w:tcW w:w="1869" w:type="dxa"/>
            <w:tcBorders>
              <w:top w:val="none" w:sz="6" w:space="0" w:color="auto"/>
              <w:bottom w:val="none" w:sz="6" w:space="0" w:color="auto"/>
              <w:right w:val="none" w:sz="6" w:space="0" w:color="auto"/>
            </w:tcBorders>
          </w:tcPr>
          <w:p w14:paraId="3AA5C5E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b/>
                <w:bCs/>
                <w:sz w:val="24"/>
                <w:szCs w:val="24"/>
              </w:rPr>
              <w:t xml:space="preserve">65HQ10WH25Ms </w:t>
            </w:r>
          </w:p>
        </w:tc>
        <w:tc>
          <w:tcPr>
            <w:tcW w:w="1134" w:type="dxa"/>
            <w:tcBorders>
              <w:top w:val="none" w:sz="6" w:space="0" w:color="auto"/>
              <w:left w:val="none" w:sz="6" w:space="0" w:color="auto"/>
              <w:bottom w:val="none" w:sz="6" w:space="0" w:color="auto"/>
              <w:right w:val="none" w:sz="6" w:space="0" w:color="auto"/>
            </w:tcBorders>
          </w:tcPr>
          <w:p w14:paraId="04A6FD7A"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7.13±0.29 </w:t>
            </w:r>
          </w:p>
        </w:tc>
        <w:tc>
          <w:tcPr>
            <w:tcW w:w="1371" w:type="dxa"/>
            <w:tcBorders>
              <w:top w:val="none" w:sz="6" w:space="0" w:color="auto"/>
              <w:left w:val="none" w:sz="6" w:space="0" w:color="auto"/>
              <w:bottom w:val="none" w:sz="6" w:space="0" w:color="auto"/>
              <w:right w:val="none" w:sz="6" w:space="0" w:color="auto"/>
            </w:tcBorders>
          </w:tcPr>
          <w:p w14:paraId="1556F13D"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7.13±0.26 </w:t>
            </w:r>
          </w:p>
        </w:tc>
        <w:tc>
          <w:tcPr>
            <w:tcW w:w="1458" w:type="dxa"/>
            <w:tcBorders>
              <w:top w:val="none" w:sz="6" w:space="0" w:color="auto"/>
              <w:left w:val="none" w:sz="6" w:space="0" w:color="auto"/>
              <w:bottom w:val="none" w:sz="6" w:space="0" w:color="auto"/>
              <w:right w:val="none" w:sz="6" w:space="0" w:color="auto"/>
            </w:tcBorders>
          </w:tcPr>
          <w:p w14:paraId="43716250"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6.87±0.36 </w:t>
            </w:r>
          </w:p>
        </w:tc>
        <w:tc>
          <w:tcPr>
            <w:tcW w:w="1458" w:type="dxa"/>
            <w:tcBorders>
              <w:top w:val="none" w:sz="6" w:space="0" w:color="auto"/>
              <w:left w:val="none" w:sz="6" w:space="0" w:color="auto"/>
              <w:bottom w:val="none" w:sz="6" w:space="0" w:color="auto"/>
              <w:right w:val="none" w:sz="6" w:space="0" w:color="auto"/>
            </w:tcBorders>
          </w:tcPr>
          <w:p w14:paraId="6FD576E5"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6.73±0.37 </w:t>
            </w:r>
          </w:p>
        </w:tc>
        <w:tc>
          <w:tcPr>
            <w:tcW w:w="1461" w:type="dxa"/>
            <w:tcBorders>
              <w:top w:val="none" w:sz="6" w:space="0" w:color="auto"/>
              <w:left w:val="none" w:sz="6" w:space="0" w:color="auto"/>
              <w:bottom w:val="none" w:sz="6" w:space="0" w:color="auto"/>
            </w:tcBorders>
          </w:tcPr>
          <w:p w14:paraId="6B3F153E" w14:textId="77777777" w:rsidR="00CA5659" w:rsidRPr="00C44AE4" w:rsidRDefault="00CA5659" w:rsidP="00C44AE4">
            <w:pPr>
              <w:spacing w:line="276" w:lineRule="auto"/>
              <w:jc w:val="both"/>
              <w:rPr>
                <w:rFonts w:ascii="Times New Roman" w:hAnsi="Times New Roman" w:cs="Times New Roman"/>
                <w:sz w:val="24"/>
                <w:szCs w:val="24"/>
              </w:rPr>
            </w:pPr>
            <w:r w:rsidRPr="00C44AE4">
              <w:rPr>
                <w:rFonts w:ascii="Times New Roman" w:hAnsi="Times New Roman" w:cs="Times New Roman"/>
                <w:sz w:val="24"/>
                <w:szCs w:val="24"/>
              </w:rPr>
              <w:t xml:space="preserve">7.30±0.28 </w:t>
            </w:r>
          </w:p>
        </w:tc>
      </w:tr>
    </w:tbl>
    <w:p w14:paraId="4A16F91E" w14:textId="77777777" w:rsidR="00CA5659" w:rsidRPr="00C44AE4" w:rsidRDefault="00CA5659" w:rsidP="00C44AE4">
      <w:pPr>
        <w:spacing w:line="276" w:lineRule="auto"/>
        <w:jc w:val="both"/>
        <w:rPr>
          <w:rFonts w:ascii="Times New Roman" w:hAnsi="Times New Roman" w:cs="Times New Roman"/>
          <w:sz w:val="24"/>
          <w:szCs w:val="24"/>
        </w:rPr>
      </w:pPr>
    </w:p>
    <w:p w14:paraId="338BCDCB" w14:textId="77777777" w:rsidR="002628BC" w:rsidRPr="00C44AE4" w:rsidRDefault="002628BC" w:rsidP="00C44AE4">
      <w:pPr>
        <w:spacing w:line="276" w:lineRule="auto"/>
        <w:jc w:val="both"/>
        <w:rPr>
          <w:rFonts w:ascii="Times New Roman" w:hAnsi="Times New Roman" w:cs="Times New Roman"/>
          <w:sz w:val="24"/>
          <w:szCs w:val="24"/>
        </w:rPr>
      </w:pPr>
    </w:p>
    <w:p w14:paraId="67F987A9" w14:textId="77777777" w:rsidR="002628BC" w:rsidRPr="00C44AE4" w:rsidRDefault="002628BC" w:rsidP="00C44AE4">
      <w:pPr>
        <w:spacing w:line="276" w:lineRule="auto"/>
        <w:jc w:val="both"/>
        <w:rPr>
          <w:rFonts w:ascii="Times New Roman" w:hAnsi="Times New Roman" w:cs="Times New Roman"/>
          <w:sz w:val="24"/>
          <w:szCs w:val="24"/>
        </w:rPr>
      </w:pPr>
    </w:p>
    <w:p w14:paraId="3F327AE2" w14:textId="0B0612BF" w:rsidR="00CA5659" w:rsidRPr="00C44AE4" w:rsidRDefault="00CA5659" w:rsidP="00C44AE4">
      <w:pPr>
        <w:spacing w:line="276" w:lineRule="auto"/>
        <w:jc w:val="both"/>
        <w:rPr>
          <w:rFonts w:ascii="Times New Roman" w:hAnsi="Times New Roman" w:cs="Times New Roman"/>
          <w:b/>
          <w:bCs/>
          <w:sz w:val="24"/>
          <w:szCs w:val="24"/>
        </w:rPr>
      </w:pPr>
      <w:r w:rsidRPr="00C44AE4">
        <w:rPr>
          <w:rFonts w:ascii="Times New Roman" w:hAnsi="Times New Roman" w:cs="Times New Roman"/>
          <w:b/>
          <w:bCs/>
          <w:sz w:val="24"/>
          <w:szCs w:val="24"/>
        </w:rPr>
        <w:t>CONCLUSION AND RECOMMENDATION</w:t>
      </w:r>
      <w:r w:rsidR="00974E1E" w:rsidRPr="00C44AE4">
        <w:rPr>
          <w:rFonts w:ascii="Times New Roman" w:hAnsi="Times New Roman" w:cs="Times New Roman"/>
          <w:b/>
          <w:bCs/>
          <w:sz w:val="24"/>
          <w:szCs w:val="24"/>
        </w:rPr>
        <w:t>.</w:t>
      </w:r>
    </w:p>
    <w:p w14:paraId="1905784A" w14:textId="250D9B8E"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The nutritional, antioxidant, and anti-diabetic properties of cracker biscuits made </w:t>
      </w:r>
      <w:r w:rsidR="00C400AA" w:rsidRPr="00C44AE4">
        <w:rPr>
          <w:rFonts w:ascii="Times New Roman" w:hAnsi="Times New Roman" w:cs="Times New Roman"/>
          <w:sz w:val="24"/>
          <w:szCs w:val="24"/>
          <w:lang w:val="en-GB"/>
        </w:rPr>
        <w:t>with</w:t>
      </w:r>
      <w:r w:rsidRPr="00C44AE4">
        <w:rPr>
          <w:rFonts w:ascii="Times New Roman" w:hAnsi="Times New Roman" w:cs="Times New Roman"/>
          <w:sz w:val="24"/>
          <w:szCs w:val="24"/>
          <w:lang w:val="en-GB"/>
        </w:rPr>
        <w:t xml:space="preserve"> high-quality cassava enriched with mango seed pulp were examined. The findings indicated that the protein, ash, and </w:t>
      </w:r>
      <w:r w:rsidR="0017131A" w:rsidRPr="00C44AE4">
        <w:rPr>
          <w:rFonts w:ascii="Times New Roman" w:hAnsi="Times New Roman" w:cs="Times New Roman"/>
          <w:sz w:val="24"/>
          <w:szCs w:val="24"/>
          <w:lang w:val="en-GB"/>
        </w:rPr>
        <w:t>fibre</w:t>
      </w:r>
      <w:r w:rsidRPr="00C44AE4">
        <w:rPr>
          <w:rFonts w:ascii="Times New Roman" w:hAnsi="Times New Roman" w:cs="Times New Roman"/>
          <w:sz w:val="24"/>
          <w:szCs w:val="24"/>
          <w:lang w:val="en-GB"/>
        </w:rPr>
        <w:t xml:space="preserve"> content of the cracker biscuits improved with the incorporation of mango seed flour, enhancing their overall nutritional value. Additionally, the antioxidant properties of the biscuits were </w:t>
      </w:r>
      <w:r w:rsidR="008F3C9F" w:rsidRPr="00C44AE4">
        <w:rPr>
          <w:rFonts w:ascii="Times New Roman" w:hAnsi="Times New Roman" w:cs="Times New Roman"/>
          <w:sz w:val="24"/>
          <w:szCs w:val="24"/>
          <w:lang w:val="en-GB"/>
        </w:rPr>
        <w:t xml:space="preserve">shown to </w:t>
      </w:r>
      <w:r w:rsidRPr="00C44AE4">
        <w:rPr>
          <w:rFonts w:ascii="Times New Roman" w:hAnsi="Times New Roman" w:cs="Times New Roman"/>
          <w:sz w:val="24"/>
          <w:szCs w:val="24"/>
          <w:lang w:val="en-GB"/>
        </w:rPr>
        <w:t>significantly improve as evidenced by the increased levels of DPPH, total flavonoid, and phenolic content. Furthermore, the anti-diabetic potential of the biscuits was evident, as they demonstrated high α-amylase inhibition, which is crucial for managing postprandial blood glucose levels in individuals with diabetes.</w:t>
      </w:r>
    </w:p>
    <w:p w14:paraId="01E475EB" w14:textId="77777777"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lastRenderedPageBreak/>
        <w:t>These findings suggest that the developed cracker biscuits could be beneficial for children with protein-energy malnutrition and individuals with diabetes. The enhanced nutritional profile, coupled with the antioxidant and anti-diabetic properties, makes these biscuits a suitable option for managing diabetes and addressing protein-energy deficiency. However, consumer acceptance tests, particularly for the target populations, should be conducted to ensure the biscuits meet taste and texture preferences.</w:t>
      </w:r>
    </w:p>
    <w:p w14:paraId="348C7357" w14:textId="0CCD3EF4"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 xml:space="preserve">For future research, it is recommended to </w:t>
      </w:r>
      <w:r w:rsidR="004234B0" w:rsidRPr="00C44AE4">
        <w:rPr>
          <w:rFonts w:ascii="Times New Roman" w:hAnsi="Times New Roman" w:cs="Times New Roman"/>
          <w:sz w:val="24"/>
          <w:szCs w:val="24"/>
          <w:lang w:val="en-GB"/>
        </w:rPr>
        <w:t>run</w:t>
      </w:r>
      <w:r w:rsidRPr="00C44AE4">
        <w:rPr>
          <w:rFonts w:ascii="Times New Roman" w:hAnsi="Times New Roman" w:cs="Times New Roman"/>
          <w:sz w:val="24"/>
          <w:szCs w:val="24"/>
          <w:lang w:val="en-GB"/>
        </w:rPr>
        <w:t xml:space="preserve"> clinical trials to evaluate the long-term health benefits and effectiveness of these biscuits in managing diabetes and malnutrition. Additionally, comparative studies with other commercially available products could help position these biscuits as a functional food with tangible health benefits. The potential for large-scale production and market integration should also be explored, possibly in collaboration with healthcare providers or community health programs, to ensure accessibility for those most in need.</w:t>
      </w:r>
    </w:p>
    <w:p w14:paraId="0B31A894" w14:textId="77777777" w:rsidR="00F37B36" w:rsidRPr="00C44AE4" w:rsidRDefault="00F37B36" w:rsidP="00C44AE4">
      <w:pPr>
        <w:spacing w:line="276" w:lineRule="auto"/>
        <w:jc w:val="both"/>
        <w:rPr>
          <w:rFonts w:ascii="Times New Roman" w:hAnsi="Times New Roman" w:cs="Times New Roman"/>
          <w:sz w:val="24"/>
          <w:szCs w:val="24"/>
          <w:lang w:val="en-GB"/>
        </w:rPr>
      </w:pPr>
      <w:r w:rsidRPr="00C44AE4">
        <w:rPr>
          <w:rFonts w:ascii="Times New Roman" w:hAnsi="Times New Roman" w:cs="Times New Roman"/>
          <w:sz w:val="24"/>
          <w:szCs w:val="24"/>
          <w:lang w:val="en-GB"/>
        </w:rPr>
        <w:t>Although the study demonstrates promising results, further research is necessary to address any limitations, such as sample size or challenges in large-scale manufacturing. This will ensure the product's sustainability and efficacy in real-world applications, paving the way for its potential inclusion in dietary programs targeting vulnerable populations.</w:t>
      </w:r>
    </w:p>
    <w:p w14:paraId="7F7EAC6A" w14:textId="0E44BB75" w:rsidR="000A437C" w:rsidRPr="00C44AE4" w:rsidRDefault="009C344E" w:rsidP="00C44AE4">
      <w:pPr>
        <w:spacing w:line="276" w:lineRule="auto"/>
        <w:jc w:val="both"/>
        <w:rPr>
          <w:rFonts w:ascii="Times New Roman" w:eastAsia="Calibri" w:hAnsi="Times New Roman" w:cs="Times New Roman"/>
          <w:kern w:val="0"/>
          <w:sz w:val="24"/>
          <w:szCs w:val="24"/>
          <w:lang w:val="en-GB"/>
          <w14:ligatures w14:val="none"/>
        </w:rPr>
      </w:pPr>
      <w:r w:rsidRPr="00C44AE4">
        <w:rPr>
          <w:rFonts w:ascii="Times New Roman" w:hAnsi="Times New Roman" w:cs="Times New Roman"/>
          <w:sz w:val="24"/>
          <w:szCs w:val="24"/>
        </w:rPr>
        <w:t xml:space="preserve">        </w:t>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Pr="00C44AE4">
        <w:rPr>
          <w:rFonts w:ascii="Times New Roman" w:hAnsi="Times New Roman" w:cs="Times New Roman"/>
          <w:sz w:val="24"/>
          <w:szCs w:val="24"/>
        </w:rPr>
        <w:tab/>
      </w:r>
      <w:r w:rsidR="000A437C" w:rsidRPr="00C44AE4">
        <w:rPr>
          <w:rFonts w:ascii="Times New Roman" w:hAnsi="Times New Roman" w:cs="Times New Roman"/>
          <w:sz w:val="24"/>
          <w:szCs w:val="24"/>
        </w:rPr>
        <w:t xml:space="preserve"> </w:t>
      </w:r>
      <w:r w:rsidRPr="00C44AE4">
        <w:rPr>
          <w:rFonts w:ascii="Times New Roman" w:hAnsi="Times New Roman" w:cs="Times New Roman"/>
          <w:sz w:val="24"/>
          <w:szCs w:val="24"/>
        </w:rPr>
        <w:t>REFERENCES</w:t>
      </w:r>
      <w:r w:rsidR="000A437C" w:rsidRPr="00C44AE4">
        <w:rPr>
          <w:rFonts w:ascii="Times New Roman" w:eastAsia="Calibri" w:hAnsi="Times New Roman" w:cs="Times New Roman"/>
          <w:kern w:val="0"/>
          <w:sz w:val="24"/>
          <w:szCs w:val="24"/>
          <w:lang w:val="en-GB"/>
          <w14:ligatures w14:val="none"/>
        </w:rPr>
        <w:t xml:space="preserve"> </w:t>
      </w:r>
    </w:p>
    <w:p w14:paraId="2E8F8FBA" w14:textId="77777777"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Ademosun</w:t>
      </w:r>
      <w:proofErr w:type="spellEnd"/>
      <w:r w:rsidRPr="00C44AE4">
        <w:rPr>
          <w:rFonts w:ascii="Times New Roman" w:eastAsia="Calibri" w:hAnsi="Times New Roman" w:cs="Times New Roman"/>
          <w:kern w:val="0"/>
          <w:sz w:val="24"/>
          <w:szCs w:val="24"/>
          <w14:ligatures w14:val="none"/>
        </w:rPr>
        <w:t>, A. O., Odanye, O. S., Oboh, G. (1999). Orange peel flavored unripe plantain noodles with low glycemic index improved antioxidant status and reduced blood glucose levels in diabetic rats. Food Measure. 15:3742–3751.</w:t>
      </w:r>
    </w:p>
    <w:p w14:paraId="2E6759F3" w14:textId="0D864C9D"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Aderinola, T. A., Aluko, R. M., Fagbemi, T. N.,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V. </w:t>
      </w:r>
      <w:r w:rsidR="00EB0DDE" w:rsidRPr="00C44AE4">
        <w:rPr>
          <w:rFonts w:ascii="Times New Roman" w:eastAsia="Calibri" w:hAnsi="Times New Roman" w:cs="Times New Roman"/>
          <w:kern w:val="0"/>
          <w:sz w:val="24"/>
          <w:szCs w:val="24"/>
          <w14:ligatures w14:val="none"/>
        </w:rPr>
        <w:t>N., and</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Alashi</w:t>
      </w:r>
      <w:proofErr w:type="spellEnd"/>
      <w:r w:rsidRPr="00C44AE4">
        <w:rPr>
          <w:rFonts w:ascii="Times New Roman" w:eastAsia="Calibri" w:hAnsi="Times New Roman" w:cs="Times New Roman"/>
          <w:kern w:val="0"/>
          <w:sz w:val="24"/>
          <w:szCs w:val="24"/>
          <w14:ligatures w14:val="none"/>
        </w:rPr>
        <w:t xml:space="preserve">, A. </w:t>
      </w:r>
      <w:r w:rsidR="008F421B" w:rsidRPr="00C44AE4">
        <w:rPr>
          <w:rFonts w:ascii="Times New Roman" w:eastAsia="Calibri" w:hAnsi="Times New Roman" w:cs="Times New Roman"/>
          <w:kern w:val="0"/>
          <w:sz w:val="24"/>
          <w:szCs w:val="24"/>
          <w14:ligatures w14:val="none"/>
        </w:rPr>
        <w:t>M. (</w:t>
      </w:r>
      <w:r w:rsidRPr="00C44AE4">
        <w:rPr>
          <w:rFonts w:ascii="Times New Roman" w:eastAsia="Calibri" w:hAnsi="Times New Roman" w:cs="Times New Roman"/>
          <w:kern w:val="0"/>
          <w:sz w:val="24"/>
          <w:szCs w:val="24"/>
          <w14:ligatures w14:val="none"/>
        </w:rPr>
        <w:t xml:space="preserve">2018). In vitro antihypertensive and antioxidative properties of trypsin derived Moringa oleifera seed globulin </w:t>
      </w:r>
      <w:r w:rsidR="002B3302" w:rsidRPr="00C44AE4">
        <w:rPr>
          <w:rFonts w:ascii="Times New Roman" w:eastAsia="Calibri" w:hAnsi="Times New Roman" w:cs="Times New Roman"/>
          <w:kern w:val="0"/>
          <w:sz w:val="24"/>
          <w:szCs w:val="24"/>
          <w14:ligatures w14:val="none"/>
        </w:rPr>
        <w:t>hydrolysate</w:t>
      </w:r>
      <w:r w:rsidRPr="00C44AE4">
        <w:rPr>
          <w:rFonts w:ascii="Times New Roman" w:eastAsia="Calibri" w:hAnsi="Times New Roman" w:cs="Times New Roman"/>
          <w:kern w:val="0"/>
          <w:sz w:val="24"/>
          <w:szCs w:val="24"/>
          <w14:ligatures w14:val="none"/>
        </w:rPr>
        <w:t xml:space="preserve"> and its membrane fractions. Food Science Nutrition. 7(1):132–138</w:t>
      </w:r>
    </w:p>
    <w:p w14:paraId="0D8CED6C" w14:textId="77777777" w:rsidR="006975C9" w:rsidRPr="00C44AE4" w:rsidRDefault="006975C9"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Ahmed, F. A. and Ali, R. M. (2013). Bioactivity Compounds and Antioxidant Activity</w:t>
      </w:r>
    </w:p>
    <w:p w14:paraId="44D14E64" w14:textId="77777777" w:rsidR="006975C9" w:rsidRPr="00C44AE4" w:rsidRDefault="006975C9" w:rsidP="00C44AE4">
      <w:pPr>
        <w:spacing w:line="276" w:lineRule="auto"/>
        <w:ind w:left="720"/>
        <w:contextualSpacing/>
        <w:jc w:val="both"/>
        <w:rPr>
          <w:rFonts w:ascii="Times New Roman" w:eastAsia="Calibri" w:hAnsi="Times New Roman" w:cs="Times New Roman"/>
          <w:color w:val="0563C1"/>
          <w:kern w:val="0"/>
          <w:sz w:val="24"/>
          <w:szCs w:val="24"/>
          <w:u w:val="single"/>
          <w14:ligatures w14:val="none"/>
        </w:rPr>
      </w:pPr>
      <w:r w:rsidRPr="00C44AE4">
        <w:rPr>
          <w:rFonts w:ascii="Times New Roman" w:eastAsia="Calibri" w:hAnsi="Times New Roman" w:cs="Times New Roman"/>
          <w:kern w:val="0"/>
          <w:sz w:val="24"/>
          <w:szCs w:val="24"/>
          <w14:ligatures w14:val="none"/>
        </w:rPr>
        <w:t xml:space="preserve">of Fresh and Processed White Cauliflower. BioMed Research International, Article ID: 367819. </w:t>
      </w:r>
      <w:hyperlink r:id="rId13" w:history="1">
        <w:r w:rsidRPr="00C44AE4">
          <w:rPr>
            <w:rFonts w:ascii="Times New Roman" w:eastAsia="Calibri" w:hAnsi="Times New Roman" w:cs="Times New Roman"/>
            <w:color w:val="0563C1"/>
            <w:kern w:val="0"/>
            <w:sz w:val="24"/>
            <w:szCs w:val="24"/>
            <w:u w:val="single"/>
            <w14:ligatures w14:val="none"/>
          </w:rPr>
          <w:t>https://doi.org/10.1155/2013/367819</w:t>
        </w:r>
      </w:hyperlink>
    </w:p>
    <w:p w14:paraId="4F7D1A75" w14:textId="2189308E"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Ahmed, Z. S., </w:t>
      </w:r>
      <w:proofErr w:type="spellStart"/>
      <w:r w:rsidRPr="00C44AE4">
        <w:rPr>
          <w:rFonts w:ascii="Times New Roman" w:eastAsia="Calibri" w:hAnsi="Times New Roman" w:cs="Times New Roman"/>
          <w:kern w:val="0"/>
          <w:sz w:val="24"/>
          <w:szCs w:val="24"/>
          <w14:ligatures w14:val="none"/>
        </w:rPr>
        <w:t>Abozed</w:t>
      </w:r>
      <w:proofErr w:type="spellEnd"/>
      <w:r w:rsidRPr="00C44AE4">
        <w:rPr>
          <w:rFonts w:ascii="Times New Roman" w:eastAsia="Calibri" w:hAnsi="Times New Roman" w:cs="Times New Roman"/>
          <w:kern w:val="0"/>
          <w:sz w:val="24"/>
          <w:szCs w:val="24"/>
          <w14:ligatures w14:val="none"/>
        </w:rPr>
        <w:t xml:space="preserve">, S. </w:t>
      </w:r>
      <w:r w:rsidR="00EB0DDE" w:rsidRPr="00C44AE4">
        <w:rPr>
          <w:rFonts w:ascii="Times New Roman" w:eastAsia="Calibri" w:hAnsi="Times New Roman" w:cs="Times New Roman"/>
          <w:kern w:val="0"/>
          <w:sz w:val="24"/>
          <w:szCs w:val="24"/>
          <w14:ligatures w14:val="none"/>
        </w:rPr>
        <w:t>S. (</w:t>
      </w:r>
      <w:r w:rsidRPr="00C44AE4">
        <w:rPr>
          <w:rFonts w:ascii="Times New Roman" w:eastAsia="Calibri" w:hAnsi="Times New Roman" w:cs="Times New Roman"/>
          <w:kern w:val="0"/>
          <w:sz w:val="24"/>
          <w:szCs w:val="24"/>
          <w14:ligatures w14:val="none"/>
        </w:rPr>
        <w:t>2015). Functional and antioxidant properties of novel snack crackers incorporated with Hibiscus sabdariffa by-product. J Adv. Res, 6:79.</w:t>
      </w:r>
    </w:p>
    <w:p w14:paraId="39A95293" w14:textId="0D6CEC40" w:rsidR="000A437C"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r w:rsidR="000A437C" w:rsidRPr="00C44AE4">
        <w:rPr>
          <w:rFonts w:ascii="Times New Roman" w:eastAsia="Calibri" w:hAnsi="Times New Roman" w:cs="Times New Roman"/>
          <w:kern w:val="0"/>
          <w:sz w:val="24"/>
          <w:szCs w:val="24"/>
          <w14:ligatures w14:val="none"/>
        </w:rPr>
        <w:t>Ajayi, O.B., and Akomolafe, S.F. (2015). A comparative study on antioxidant properties, proximate and mineral compositions of the peel and pulp of ripe Annona muricata (L.) fruit International Food Research Journal 22(6): 2381-2388 (2015) http://www.ifrj.upm.edu.</w:t>
      </w:r>
    </w:p>
    <w:p w14:paraId="53CD7D8B" w14:textId="2B652676" w:rsidR="006975C9"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Ajeigbe</w:t>
      </w:r>
      <w:proofErr w:type="spellEnd"/>
      <w:r w:rsidRPr="00C44AE4">
        <w:rPr>
          <w:rFonts w:ascii="Times New Roman" w:eastAsia="Calibri" w:hAnsi="Times New Roman" w:cs="Times New Roman"/>
          <w:kern w:val="0"/>
          <w:sz w:val="24"/>
          <w:szCs w:val="24"/>
          <w14:ligatures w14:val="none"/>
        </w:rPr>
        <w:t>, O. F</w:t>
      </w:r>
      <w:r w:rsidR="004E7A1F" w:rsidRPr="00C44AE4">
        <w:rPr>
          <w:rFonts w:ascii="Times New Roman" w:eastAsia="Calibri" w:hAnsi="Times New Roman" w:cs="Times New Roman"/>
          <w:kern w:val="0"/>
          <w:sz w:val="24"/>
          <w:szCs w:val="24"/>
          <w14:ligatures w14:val="none"/>
        </w:rPr>
        <w:t xml:space="preserve">., Oboh, G., </w:t>
      </w:r>
      <w:proofErr w:type="spellStart"/>
      <w:r w:rsidR="004E7A1F" w:rsidRPr="00C44AE4">
        <w:rPr>
          <w:rFonts w:ascii="Times New Roman" w:eastAsia="Calibri" w:hAnsi="Times New Roman" w:cs="Times New Roman"/>
          <w:kern w:val="0"/>
          <w:sz w:val="24"/>
          <w:szCs w:val="24"/>
          <w14:ligatures w14:val="none"/>
        </w:rPr>
        <w:t>Ademosun</w:t>
      </w:r>
      <w:proofErr w:type="spellEnd"/>
      <w:r w:rsidR="004E7A1F" w:rsidRPr="00C44AE4">
        <w:rPr>
          <w:rFonts w:ascii="Times New Roman" w:eastAsia="Calibri" w:hAnsi="Times New Roman" w:cs="Times New Roman"/>
          <w:kern w:val="0"/>
          <w:sz w:val="24"/>
          <w:szCs w:val="24"/>
          <w14:ligatures w14:val="none"/>
        </w:rPr>
        <w:t xml:space="preserve">, A. O., </w:t>
      </w:r>
      <w:r w:rsidR="00682885" w:rsidRPr="00C44AE4">
        <w:rPr>
          <w:rFonts w:ascii="Times New Roman" w:eastAsia="Calibri" w:hAnsi="Times New Roman" w:cs="Times New Roman"/>
          <w:kern w:val="0"/>
          <w:sz w:val="24"/>
          <w:szCs w:val="24"/>
          <w14:ligatures w14:val="none"/>
        </w:rPr>
        <w:t xml:space="preserve">and </w:t>
      </w:r>
      <w:proofErr w:type="spellStart"/>
      <w:r w:rsidRPr="00C44AE4">
        <w:rPr>
          <w:rFonts w:ascii="Times New Roman" w:eastAsia="Calibri" w:hAnsi="Times New Roman" w:cs="Times New Roman"/>
          <w:kern w:val="0"/>
          <w:sz w:val="24"/>
          <w:szCs w:val="24"/>
          <w14:ligatures w14:val="none"/>
        </w:rPr>
        <w:t>Oyagbemi</w:t>
      </w:r>
      <w:proofErr w:type="spellEnd"/>
      <w:r w:rsidRPr="00C44AE4">
        <w:rPr>
          <w:rFonts w:ascii="Times New Roman" w:eastAsia="Calibri" w:hAnsi="Times New Roman" w:cs="Times New Roman"/>
          <w:kern w:val="0"/>
          <w:sz w:val="24"/>
          <w:szCs w:val="24"/>
          <w14:ligatures w14:val="none"/>
        </w:rPr>
        <w:t xml:space="preserve">, A. A. (2021). </w:t>
      </w:r>
      <w:proofErr w:type="spellStart"/>
      <w:r w:rsidRPr="00C44AE4">
        <w:rPr>
          <w:rFonts w:ascii="Times New Roman" w:eastAsia="Calibri" w:hAnsi="Times New Roman" w:cs="Times New Roman"/>
          <w:kern w:val="0"/>
          <w:sz w:val="24"/>
          <w:szCs w:val="24"/>
          <w14:ligatures w14:val="none"/>
        </w:rPr>
        <w:t>Ficus</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asperifolia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Miq</w:t>
      </w:r>
      <w:proofErr w:type="spellEnd"/>
      <w:r w:rsidRPr="00C44AE4">
        <w:rPr>
          <w:rFonts w:ascii="Times New Roman" w:eastAsia="Calibri" w:hAnsi="Times New Roman" w:cs="Times New Roman"/>
          <w:kern w:val="0"/>
          <w:sz w:val="24"/>
          <w:szCs w:val="24"/>
          <w14:ligatures w14:val="none"/>
        </w:rPr>
        <w:t xml:space="preserve">-enriched biscuit diet protects against L-NAME induced hyperlipidemia and hypertension in rats. Food Frontiers, 3, 150–160. </w:t>
      </w:r>
      <w:hyperlink r:id="rId14" w:history="1">
        <w:r w:rsidR="006975C9" w:rsidRPr="00C44AE4">
          <w:rPr>
            <w:rStyle w:val="Hyperlink"/>
            <w:rFonts w:ascii="Times New Roman" w:eastAsia="Calibri" w:hAnsi="Times New Roman" w:cs="Times New Roman"/>
            <w:kern w:val="0"/>
            <w:sz w:val="24"/>
            <w:szCs w:val="24"/>
            <w14:ligatures w14:val="none"/>
          </w:rPr>
          <w:t>https://doi.org/10.1002/fft2.101</w:t>
        </w:r>
      </w:hyperlink>
    </w:p>
    <w:p w14:paraId="5384FF15" w14:textId="1D4A843F"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A.O.A.C., (2016). Official Methods of Analysis of the Association of Official Analytical Chemists, 20thed, </w:t>
      </w:r>
      <w:proofErr w:type="spellStart"/>
      <w:r w:rsidRPr="00C44AE4">
        <w:rPr>
          <w:rFonts w:ascii="Times New Roman" w:eastAsia="Calibri" w:hAnsi="Times New Roman" w:cs="Times New Roman"/>
          <w:kern w:val="0"/>
          <w:sz w:val="24"/>
          <w:szCs w:val="24"/>
          <w14:ligatures w14:val="none"/>
        </w:rPr>
        <w:t>Arligton</w:t>
      </w:r>
      <w:proofErr w:type="spellEnd"/>
      <w:r w:rsidRPr="00C44AE4">
        <w:rPr>
          <w:rFonts w:ascii="Times New Roman" w:eastAsia="Calibri" w:hAnsi="Times New Roman" w:cs="Times New Roman"/>
          <w:kern w:val="0"/>
          <w:sz w:val="24"/>
          <w:szCs w:val="24"/>
          <w14:ligatures w14:val="none"/>
        </w:rPr>
        <w:t>, Virginia, USA</w:t>
      </w:r>
    </w:p>
    <w:p w14:paraId="1FE70DE3" w14:textId="11FD2813" w:rsidR="006975C9" w:rsidRPr="00C44AE4" w:rsidRDefault="006975C9"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lastRenderedPageBreak/>
        <w:t xml:space="preserve"> Aremu, M., Olaofe, O. and Akintayo, T. (2006) A Comparative Study on the Chemical and Amino   Acid Composition of Some Nigerian Underutilized Legume </w:t>
      </w:r>
      <w:proofErr w:type="spellStart"/>
      <w:r w:rsidRPr="00C44AE4">
        <w:rPr>
          <w:rFonts w:ascii="Times New Roman" w:eastAsia="Calibri" w:hAnsi="Times New Roman" w:cs="Times New Roman"/>
          <w:kern w:val="0"/>
          <w:sz w:val="24"/>
          <w:szCs w:val="24"/>
          <w14:ligatures w14:val="none"/>
        </w:rPr>
        <w:t>Flours.Pakistan</w:t>
      </w:r>
      <w:proofErr w:type="spellEnd"/>
      <w:r w:rsidRPr="00C44AE4">
        <w:rPr>
          <w:rFonts w:ascii="Times New Roman" w:eastAsia="Calibri" w:hAnsi="Times New Roman" w:cs="Times New Roman"/>
          <w:kern w:val="0"/>
          <w:sz w:val="24"/>
          <w:szCs w:val="24"/>
          <w14:ligatures w14:val="none"/>
        </w:rPr>
        <w:t xml:space="preserve"> Journal of      Nutrition, 5, 34-38.</w:t>
      </w:r>
    </w:p>
    <w:p w14:paraId="6BF9E1B5" w14:textId="73EEDB82"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Dada, </w:t>
      </w:r>
      <w:r w:rsidR="00EB0DDE" w:rsidRPr="00C44AE4">
        <w:rPr>
          <w:rFonts w:ascii="Times New Roman" w:eastAsia="Calibri" w:hAnsi="Times New Roman" w:cs="Times New Roman"/>
          <w:kern w:val="0"/>
          <w:sz w:val="24"/>
          <w:szCs w:val="24"/>
          <w14:ligatures w14:val="none"/>
        </w:rPr>
        <w:t>M.A.,</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Arogundade</w:t>
      </w:r>
      <w:proofErr w:type="spellEnd"/>
      <w:r w:rsidRPr="00C44AE4">
        <w:rPr>
          <w:rFonts w:ascii="Times New Roman" w:eastAsia="Calibri" w:hAnsi="Times New Roman" w:cs="Times New Roman"/>
          <w:kern w:val="0"/>
          <w:sz w:val="24"/>
          <w:szCs w:val="24"/>
          <w14:ligatures w14:val="none"/>
        </w:rPr>
        <w:t xml:space="preserve">, T. J., </w:t>
      </w:r>
      <w:proofErr w:type="spellStart"/>
      <w:r w:rsidRPr="00C44AE4">
        <w:rPr>
          <w:rFonts w:ascii="Times New Roman" w:eastAsia="Calibri" w:hAnsi="Times New Roman" w:cs="Times New Roman"/>
          <w:kern w:val="0"/>
          <w:sz w:val="24"/>
          <w:szCs w:val="24"/>
          <w14:ligatures w14:val="none"/>
        </w:rPr>
        <w:t>Oluwamukomi</w:t>
      </w:r>
      <w:proofErr w:type="spellEnd"/>
      <w:r w:rsidRPr="00C44AE4">
        <w:rPr>
          <w:rFonts w:ascii="Times New Roman" w:eastAsia="Calibri" w:hAnsi="Times New Roman" w:cs="Times New Roman"/>
          <w:kern w:val="0"/>
          <w:sz w:val="24"/>
          <w:szCs w:val="24"/>
          <w14:ligatures w14:val="none"/>
        </w:rPr>
        <w:t>, M. O. (2023). Nutritional qualities   antioxidant properties of ginger-</w:t>
      </w:r>
      <w:proofErr w:type="spellStart"/>
      <w:r w:rsidRPr="00C44AE4">
        <w:rPr>
          <w:rFonts w:ascii="Times New Roman" w:eastAsia="Calibri" w:hAnsi="Times New Roman" w:cs="Times New Roman"/>
          <w:kern w:val="0"/>
          <w:sz w:val="24"/>
          <w:szCs w:val="24"/>
          <w14:ligatures w14:val="none"/>
        </w:rPr>
        <w:t>flavoured</w:t>
      </w:r>
      <w:proofErr w:type="spellEnd"/>
      <w:r w:rsidRPr="00C44AE4">
        <w:rPr>
          <w:rFonts w:ascii="Times New Roman" w:eastAsia="Calibri" w:hAnsi="Times New Roman" w:cs="Times New Roman"/>
          <w:kern w:val="0"/>
          <w:sz w:val="24"/>
          <w:szCs w:val="24"/>
          <w14:ligatures w14:val="none"/>
        </w:rPr>
        <w:t xml:space="preserve"> biscuits developed from wheat, Bambara groundnut, and plantain flour blends. Food Frontiers, 4, 407-419. http://doi.org/10.1002/fft2.203 </w:t>
      </w:r>
    </w:p>
    <w:p w14:paraId="0C23D1FB" w14:textId="420FE9B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et al</w:t>
      </w:r>
      <w:r w:rsidRPr="00C44AE4">
        <w:rPr>
          <w:rFonts w:ascii="Times New Roman" w:eastAsia="Calibri" w:hAnsi="Times New Roman" w:cs="Times New Roman"/>
          <w:kern w:val="0"/>
          <w:sz w:val="24"/>
          <w:szCs w:val="24"/>
          <w14:ligatures w14:val="none"/>
        </w:rPr>
        <w:t xml:space="preserve">., (2015), </w:t>
      </w:r>
      <w:proofErr w:type="spellStart"/>
      <w:r w:rsidRPr="00C44AE4">
        <w:rPr>
          <w:rFonts w:ascii="Times New Roman" w:eastAsia="Calibri" w:hAnsi="Times New Roman" w:cs="Times New Roman"/>
          <w:kern w:val="0"/>
          <w:sz w:val="24"/>
          <w:szCs w:val="24"/>
          <w14:ligatures w14:val="none"/>
        </w:rPr>
        <w:t>Emelike</w:t>
      </w:r>
      <w:proofErr w:type="spellEnd"/>
      <w:r w:rsidRPr="00C44AE4">
        <w:rPr>
          <w:rFonts w:ascii="Times New Roman" w:eastAsia="Calibri" w:hAnsi="Times New Roman" w:cs="Times New Roman"/>
          <w:kern w:val="0"/>
          <w:sz w:val="24"/>
          <w:szCs w:val="24"/>
          <w14:ligatures w14:val="none"/>
        </w:rPr>
        <w:t xml:space="preserve"> NJT, Barber LI, Ebere CO. Proximate, mineral and functional properties of defatted and </w:t>
      </w:r>
      <w:proofErr w:type="spellStart"/>
      <w:r w:rsidRPr="00C44AE4">
        <w:rPr>
          <w:rFonts w:ascii="Times New Roman" w:eastAsia="Calibri" w:hAnsi="Times New Roman" w:cs="Times New Roman"/>
          <w:kern w:val="0"/>
          <w:sz w:val="24"/>
          <w:szCs w:val="24"/>
          <w14:ligatures w14:val="none"/>
        </w:rPr>
        <w:t>undefatted</w:t>
      </w:r>
      <w:proofErr w:type="spellEnd"/>
      <w:r w:rsidRPr="00C44AE4">
        <w:rPr>
          <w:rFonts w:ascii="Times New Roman" w:eastAsia="Calibri" w:hAnsi="Times New Roman" w:cs="Times New Roman"/>
          <w:kern w:val="0"/>
          <w:sz w:val="24"/>
          <w:szCs w:val="24"/>
          <w14:ligatures w14:val="none"/>
        </w:rPr>
        <w:t xml:space="preserve"> cashew (</w:t>
      </w:r>
      <w:proofErr w:type="spellStart"/>
      <w:r w:rsidRPr="00C44AE4">
        <w:rPr>
          <w:rFonts w:ascii="Times New Roman" w:eastAsia="Arial" w:hAnsi="Times New Roman" w:cs="Times New Roman"/>
          <w:i/>
          <w:kern w:val="0"/>
          <w:sz w:val="24"/>
          <w:szCs w:val="24"/>
          <w14:ligatures w14:val="none"/>
        </w:rPr>
        <w:t>Anacardium</w:t>
      </w:r>
      <w:proofErr w:type="spellEnd"/>
      <w:r w:rsidRPr="00C44AE4">
        <w:rPr>
          <w:rFonts w:ascii="Times New Roman" w:eastAsia="Arial" w:hAnsi="Times New Roman" w:cs="Times New Roman"/>
          <w:i/>
          <w:kern w:val="0"/>
          <w:sz w:val="24"/>
          <w:szCs w:val="24"/>
          <w14:ligatures w14:val="none"/>
        </w:rPr>
        <w:t xml:space="preserve"> </w:t>
      </w:r>
      <w:proofErr w:type="spellStart"/>
      <w:r w:rsidRPr="00C44AE4">
        <w:rPr>
          <w:rFonts w:ascii="Times New Roman" w:eastAsia="Arial" w:hAnsi="Times New Roman" w:cs="Times New Roman"/>
          <w:i/>
          <w:kern w:val="0"/>
          <w:sz w:val="24"/>
          <w:szCs w:val="24"/>
          <w14:ligatures w14:val="none"/>
        </w:rPr>
        <w:t>occidentale</w:t>
      </w:r>
      <w:proofErr w:type="spellEnd"/>
      <w:r w:rsidRPr="00C44AE4">
        <w:rPr>
          <w:rFonts w:ascii="Times New Roman" w:eastAsia="Calibri" w:hAnsi="Times New Roman" w:cs="Times New Roman"/>
          <w:kern w:val="0"/>
          <w:sz w:val="24"/>
          <w:szCs w:val="24"/>
          <w14:ligatures w14:val="none"/>
        </w:rPr>
        <w:t xml:space="preserve"> Linn.) kernel flour. Eur. J. Food Sci. Technol. 2015;</w:t>
      </w:r>
      <w:r w:rsidR="00A20AB4"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3 (4):11-19.</w:t>
      </w:r>
    </w:p>
    <w:p w14:paraId="14B215A6" w14:textId="7777777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Ewenighi</w:t>
      </w:r>
      <w:proofErr w:type="spellEnd"/>
      <w:r w:rsidRPr="00C44AE4">
        <w:rPr>
          <w:rFonts w:ascii="Times New Roman" w:eastAsia="Calibri" w:hAnsi="Times New Roman" w:cs="Times New Roman"/>
          <w:kern w:val="0"/>
          <w:sz w:val="24"/>
          <w:szCs w:val="24"/>
          <w14:ligatures w14:val="none"/>
        </w:rPr>
        <w:t xml:space="preserve"> C, </w:t>
      </w:r>
      <w:proofErr w:type="spellStart"/>
      <w:r w:rsidRPr="00C44AE4">
        <w:rPr>
          <w:rFonts w:ascii="Times New Roman" w:eastAsia="Calibri" w:hAnsi="Times New Roman" w:cs="Times New Roman"/>
          <w:kern w:val="0"/>
          <w:sz w:val="24"/>
          <w:szCs w:val="24"/>
          <w14:ligatures w14:val="none"/>
        </w:rPr>
        <w:t>Dimkpa</w:t>
      </w:r>
      <w:proofErr w:type="spellEnd"/>
      <w:r w:rsidRPr="00C44AE4">
        <w:rPr>
          <w:rFonts w:ascii="Times New Roman" w:eastAsia="Calibri" w:hAnsi="Times New Roman" w:cs="Times New Roman"/>
          <w:kern w:val="0"/>
          <w:sz w:val="24"/>
          <w:szCs w:val="24"/>
          <w14:ligatures w14:val="none"/>
        </w:rPr>
        <w:t xml:space="preserve"> U, </w:t>
      </w:r>
      <w:proofErr w:type="spellStart"/>
      <w:r w:rsidRPr="00C44AE4">
        <w:rPr>
          <w:rFonts w:ascii="Times New Roman" w:eastAsia="Calibri" w:hAnsi="Times New Roman" w:cs="Times New Roman"/>
          <w:kern w:val="0"/>
          <w:sz w:val="24"/>
          <w:szCs w:val="24"/>
          <w14:ligatures w14:val="none"/>
        </w:rPr>
        <w:t>Onyeanusi</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L, </w:t>
      </w:r>
      <w:proofErr w:type="spellStart"/>
      <w:r w:rsidRPr="00C44AE4">
        <w:rPr>
          <w:rFonts w:ascii="Times New Roman" w:eastAsia="Calibri" w:hAnsi="Times New Roman" w:cs="Times New Roman"/>
          <w:kern w:val="0"/>
          <w:sz w:val="24"/>
          <w:szCs w:val="24"/>
          <w14:ligatures w14:val="none"/>
        </w:rPr>
        <w:t>Onoh</w:t>
      </w:r>
      <w:proofErr w:type="spellEnd"/>
      <w:r w:rsidRPr="00C44AE4">
        <w:rPr>
          <w:rFonts w:ascii="Times New Roman" w:eastAsia="Calibri" w:hAnsi="Times New Roman" w:cs="Times New Roman"/>
          <w:kern w:val="0"/>
          <w:sz w:val="24"/>
          <w:szCs w:val="24"/>
          <w14:ligatures w14:val="none"/>
        </w:rPr>
        <w:t xml:space="preserve"> G, </w:t>
      </w:r>
      <w:proofErr w:type="spellStart"/>
      <w:r w:rsidRPr="00C44AE4">
        <w:rPr>
          <w:rFonts w:ascii="Times New Roman" w:eastAsia="Calibri" w:hAnsi="Times New Roman" w:cs="Times New Roman"/>
          <w:kern w:val="0"/>
          <w:sz w:val="24"/>
          <w:szCs w:val="24"/>
          <w14:ligatures w14:val="none"/>
        </w:rPr>
        <w:t>Ezeugwu</w:t>
      </w:r>
      <w:proofErr w:type="spellEnd"/>
      <w:r w:rsidRPr="00C44AE4">
        <w:rPr>
          <w:rFonts w:ascii="Times New Roman" w:eastAsia="Calibri" w:hAnsi="Times New Roman" w:cs="Times New Roman"/>
          <w:kern w:val="0"/>
          <w:sz w:val="24"/>
          <w:szCs w:val="24"/>
          <w14:ligatures w14:val="none"/>
        </w:rPr>
        <w:t xml:space="preserve"> U. (2015). Estimation of glucose level and body weight in Alloxan Induced Diabetic Rat treated with Aqueous extract of Garcinia Kola Seed. The </w:t>
      </w:r>
      <w:proofErr w:type="spellStart"/>
      <w:r w:rsidRPr="00C44AE4">
        <w:rPr>
          <w:rFonts w:ascii="Times New Roman" w:eastAsia="Calibri" w:hAnsi="Times New Roman" w:cs="Times New Roman"/>
          <w:kern w:val="0"/>
          <w:sz w:val="24"/>
          <w:szCs w:val="24"/>
          <w14:ligatures w14:val="none"/>
        </w:rPr>
        <w:t>Ulutas</w:t>
      </w:r>
      <w:proofErr w:type="spellEnd"/>
      <w:r w:rsidRPr="00C44AE4">
        <w:rPr>
          <w:rFonts w:ascii="Times New Roman" w:eastAsia="Calibri" w:hAnsi="Times New Roman" w:cs="Times New Roman"/>
          <w:kern w:val="0"/>
          <w:sz w:val="24"/>
          <w:szCs w:val="24"/>
          <w14:ligatures w14:val="none"/>
        </w:rPr>
        <w:t xml:space="preserve"> Medical Journal.1(2).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10.5455/umj.20150507042420</w:t>
      </w:r>
    </w:p>
    <w:p w14:paraId="553B4EE4"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Guo, C., Yang, J., Wei, J., LI, Y., XU, J., Jiang, Y. (2012). Antioxidant activities of peel, pulp and seed fractions of common fruits as determined by FRAP assay. 23: 19-26.</w:t>
      </w:r>
    </w:p>
    <w:p w14:paraId="5F4E7052" w14:textId="0B6AAF74"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Haniadka</w:t>
      </w:r>
      <w:proofErr w:type="spellEnd"/>
      <w:r w:rsidRPr="00C44AE4">
        <w:rPr>
          <w:rFonts w:ascii="Times New Roman" w:eastAsia="Calibri" w:hAnsi="Times New Roman" w:cs="Times New Roman"/>
          <w:kern w:val="0"/>
          <w:sz w:val="24"/>
          <w:szCs w:val="24"/>
          <w14:ligatures w14:val="none"/>
        </w:rPr>
        <w:t xml:space="preserve">, M. K. E. (2013). Production of high nutritive value and physical and sensory characteristic wheat biscuits fortified with </w:t>
      </w:r>
      <w:r w:rsidR="00EB0DDE" w:rsidRPr="00C44AE4">
        <w:rPr>
          <w:rFonts w:ascii="Times New Roman" w:eastAsia="Calibri" w:hAnsi="Times New Roman" w:cs="Times New Roman"/>
          <w:kern w:val="0"/>
          <w:sz w:val="24"/>
          <w:szCs w:val="24"/>
          <w14:ligatures w14:val="none"/>
        </w:rPr>
        <w:t>chickpea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Life Science Journal</w:t>
      </w:r>
      <w:r w:rsidRPr="00C44AE4">
        <w:rPr>
          <w:rFonts w:ascii="Times New Roman" w:eastAsia="Calibri" w:hAnsi="Times New Roman" w:cs="Times New Roman"/>
          <w:kern w:val="0"/>
          <w:sz w:val="24"/>
          <w:szCs w:val="24"/>
          <w14:ligatures w14:val="none"/>
        </w:rPr>
        <w:t xml:space="preserve">, 12(6), 193–199. </w:t>
      </w:r>
    </w:p>
    <w:p w14:paraId="3C081286" w14:textId="73C51371"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Hegazy, A.E. and Ammar, M.S. (2019). Utilization of Cauliflower (Brassica </w:t>
      </w:r>
      <w:proofErr w:type="spellStart"/>
      <w:r w:rsidRPr="00C44AE4">
        <w:rPr>
          <w:rFonts w:ascii="Times New Roman" w:eastAsia="Calibri" w:hAnsi="Times New Roman" w:cs="Times New Roman"/>
          <w:kern w:val="0"/>
          <w:sz w:val="24"/>
          <w:szCs w:val="24"/>
          <w14:ligatures w14:val="none"/>
        </w:rPr>
        <w:t>oleraceaL</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ssp. botrytis</w:t>
      </w:r>
      <w:r w:rsidRPr="00C44AE4">
        <w:rPr>
          <w:rFonts w:ascii="Times New Roman" w:eastAsia="Calibri" w:hAnsi="Times New Roman" w:cs="Times New Roman"/>
          <w:kern w:val="0"/>
          <w:sz w:val="24"/>
          <w:szCs w:val="24"/>
          <w14:ligatures w14:val="none"/>
        </w:rPr>
        <w:t>) Stem Flour in Improving Balady Bread Quality. Al-Azhar Journal of Agricultural Research, 44, 112-118.</w:t>
      </w:r>
    </w:p>
    <w:p w14:paraId="7E4981E5" w14:textId="14E7F44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Jiang, G., Wu, Z., Ameer, K., Song, C. (2020). Physicochemical, antioxidant, micro-structural, and sensory characteristics of biscuits as affected by </w:t>
      </w:r>
      <w:r w:rsidR="00EB0DDE" w:rsidRPr="00C44AE4">
        <w:rPr>
          <w:rFonts w:ascii="Times New Roman" w:eastAsia="Calibri" w:hAnsi="Times New Roman" w:cs="Times New Roman"/>
          <w:kern w:val="0"/>
          <w:sz w:val="24"/>
          <w:szCs w:val="24"/>
          <w14:ligatures w14:val="none"/>
        </w:rPr>
        <w:t>the addition</w:t>
      </w:r>
      <w:r w:rsidRPr="00C44AE4">
        <w:rPr>
          <w:rFonts w:ascii="Times New Roman" w:eastAsia="Calibri" w:hAnsi="Times New Roman" w:cs="Times New Roman"/>
          <w:kern w:val="0"/>
          <w:sz w:val="24"/>
          <w:szCs w:val="24"/>
          <w14:ligatures w14:val="none"/>
        </w:rPr>
        <w:t xml:space="preserve"> of onion residue. Journal of Food Measure Characteristics. 57(12): 4551–4561. https:// doi.org/ 10. 1007/ s13197- 020- 04494-3</w:t>
      </w:r>
    </w:p>
    <w:p w14:paraId="5F37DE6B" w14:textId="797FEC14" w:rsidR="000A437C" w:rsidRPr="00C44AE4" w:rsidRDefault="004E7A1F"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sz w:val="24"/>
          <w:szCs w:val="24"/>
        </w:rPr>
        <w:t>Laoufi</w:t>
      </w:r>
      <w:proofErr w:type="spellEnd"/>
      <w:r w:rsidRPr="00C44AE4">
        <w:rPr>
          <w:rFonts w:ascii="Times New Roman" w:eastAsia="Calibri" w:hAnsi="Times New Roman" w:cs="Times New Roman"/>
          <w:sz w:val="24"/>
          <w:szCs w:val="24"/>
        </w:rPr>
        <w:t xml:space="preserve">, M.I., </w:t>
      </w:r>
      <w:proofErr w:type="spellStart"/>
      <w:r w:rsidRPr="00C44AE4">
        <w:rPr>
          <w:rFonts w:ascii="Times New Roman" w:eastAsia="Calibri" w:hAnsi="Times New Roman" w:cs="Times New Roman"/>
          <w:sz w:val="24"/>
          <w:szCs w:val="24"/>
        </w:rPr>
        <w:t>Ademiluyi</w:t>
      </w:r>
      <w:proofErr w:type="spellEnd"/>
      <w:r w:rsidRPr="00C44AE4">
        <w:rPr>
          <w:rFonts w:ascii="Times New Roman" w:eastAsia="Calibri" w:hAnsi="Times New Roman" w:cs="Times New Roman"/>
          <w:sz w:val="24"/>
          <w:szCs w:val="24"/>
        </w:rPr>
        <w:t xml:space="preserve">, A. O., Oboh, G., </w:t>
      </w:r>
      <w:proofErr w:type="spellStart"/>
      <w:r w:rsidRPr="00C44AE4">
        <w:rPr>
          <w:rFonts w:ascii="Times New Roman" w:eastAsia="Calibri" w:hAnsi="Times New Roman" w:cs="Times New Roman"/>
          <w:sz w:val="24"/>
          <w:szCs w:val="24"/>
        </w:rPr>
        <w:t>Aragbaiye</w:t>
      </w:r>
      <w:proofErr w:type="spellEnd"/>
      <w:r w:rsidRPr="00C44AE4">
        <w:rPr>
          <w:rFonts w:ascii="Times New Roman" w:eastAsia="Calibri" w:hAnsi="Times New Roman" w:cs="Times New Roman"/>
          <w:sz w:val="24"/>
          <w:szCs w:val="24"/>
        </w:rPr>
        <w:t xml:space="preserve">, F. </w:t>
      </w:r>
      <w:r w:rsidR="00EB0DDE" w:rsidRPr="00C44AE4">
        <w:rPr>
          <w:rFonts w:ascii="Times New Roman" w:eastAsia="Calibri" w:hAnsi="Times New Roman" w:cs="Times New Roman"/>
          <w:sz w:val="24"/>
          <w:szCs w:val="24"/>
        </w:rPr>
        <w:t>P. (</w:t>
      </w:r>
      <w:r w:rsidRPr="00C44AE4">
        <w:rPr>
          <w:rFonts w:ascii="Times New Roman" w:eastAsia="Calibri" w:hAnsi="Times New Roman" w:cs="Times New Roman"/>
          <w:sz w:val="24"/>
          <w:szCs w:val="24"/>
        </w:rPr>
        <w:t>2017</w:t>
      </w:r>
      <w:r w:rsidR="008F421B" w:rsidRPr="00C44AE4">
        <w:rPr>
          <w:rFonts w:ascii="Times New Roman" w:eastAsia="Calibri" w:hAnsi="Times New Roman" w:cs="Times New Roman"/>
          <w:sz w:val="24"/>
          <w:szCs w:val="24"/>
        </w:rPr>
        <w:t>). “</w:t>
      </w:r>
      <w:r w:rsidRPr="00C44AE4">
        <w:rPr>
          <w:rFonts w:ascii="Times New Roman" w:eastAsia="Calibri" w:hAnsi="Times New Roman" w:cs="Times New Roman"/>
          <w:sz w:val="24"/>
          <w:szCs w:val="24"/>
        </w:rPr>
        <w:t xml:space="preserve">Antioxidant properties and in vitro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 xml:space="preserve">-amylase and </w:t>
      </w:r>
      <w:r w:rsidRPr="00C44AE4">
        <w:rPr>
          <w:rFonts w:ascii="Cambria Math" w:eastAsia="Calibri" w:hAnsi="Cambria Math" w:cs="Cambria Math"/>
          <w:sz w:val="24"/>
          <w:szCs w:val="24"/>
        </w:rPr>
        <w:t>𝛼</w:t>
      </w:r>
      <w:r w:rsidRPr="00C44AE4">
        <w:rPr>
          <w:rFonts w:ascii="Times New Roman" w:eastAsia="Calibri" w:hAnsi="Times New Roman" w:cs="Times New Roman"/>
          <w:sz w:val="24"/>
          <w:szCs w:val="24"/>
        </w:rPr>
        <w:t>-glucosidase inhibitory properties of phenolics constituents from different varieties of Corchorus spp.,” Journal of Taibah University Medical Sciences. 10 (3);278-287.</w:t>
      </w:r>
    </w:p>
    <w:p w14:paraId="7D5C868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Legesse</w:t>
      </w:r>
      <w:proofErr w:type="spellEnd"/>
      <w:r w:rsidRPr="00C44AE4">
        <w:rPr>
          <w:rFonts w:ascii="Times New Roman" w:eastAsia="Calibri" w:hAnsi="Times New Roman" w:cs="Times New Roman"/>
          <w:kern w:val="0"/>
          <w:sz w:val="24"/>
          <w:szCs w:val="24"/>
          <w14:ligatures w14:val="none"/>
        </w:rPr>
        <w:t xml:space="preserve">, M.B., and </w:t>
      </w:r>
      <w:proofErr w:type="spellStart"/>
      <w:r w:rsidRPr="00C44AE4">
        <w:rPr>
          <w:rFonts w:ascii="Times New Roman" w:eastAsia="Calibri" w:hAnsi="Times New Roman" w:cs="Times New Roman"/>
          <w:kern w:val="0"/>
          <w:sz w:val="24"/>
          <w:szCs w:val="24"/>
          <w14:ligatures w14:val="none"/>
        </w:rPr>
        <w:t>Emire</w:t>
      </w:r>
      <w:proofErr w:type="spellEnd"/>
      <w:r w:rsidRPr="00C44AE4">
        <w:rPr>
          <w:rFonts w:ascii="Times New Roman" w:eastAsia="Calibri" w:hAnsi="Times New Roman" w:cs="Times New Roman"/>
          <w:kern w:val="0"/>
          <w:sz w:val="24"/>
          <w:szCs w:val="24"/>
          <w14:ligatures w14:val="none"/>
        </w:rPr>
        <w:t>, S.A. (2012). Functional and physicochemical properties of mango seed kernels and wheat flour and their blends for biscuit production. African Journal of Food Science and Technology (ISSN: 2141-5455) 3(9): 193-203.</w:t>
      </w:r>
    </w:p>
    <w:p w14:paraId="7EB6760B" w14:textId="5C3F2EA7"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Liu, K., Luo, M., Wei, S. (2019). The bioprotective effects of polyphenols on meta-</w:t>
      </w:r>
      <w:proofErr w:type="spellStart"/>
      <w:r w:rsidRPr="00C44AE4">
        <w:rPr>
          <w:rFonts w:ascii="Times New Roman" w:eastAsia="Calibri" w:hAnsi="Times New Roman" w:cs="Times New Roman"/>
          <w:kern w:val="0"/>
          <w:sz w:val="24"/>
          <w:szCs w:val="24"/>
          <w14:ligatures w14:val="none"/>
        </w:rPr>
        <w:t>bolic</w:t>
      </w:r>
      <w:proofErr w:type="spellEnd"/>
      <w:r w:rsidRPr="00C44AE4">
        <w:rPr>
          <w:rFonts w:ascii="Times New Roman" w:eastAsia="Calibri" w:hAnsi="Times New Roman" w:cs="Times New Roman"/>
          <w:kern w:val="0"/>
          <w:sz w:val="24"/>
          <w:szCs w:val="24"/>
          <w14:ligatures w14:val="none"/>
        </w:rPr>
        <w:t xml:space="preserve"> syndrome against oxidative stress: </w:t>
      </w:r>
      <w:r w:rsidR="00EB0DDE" w:rsidRPr="00C44AE4">
        <w:rPr>
          <w:rFonts w:ascii="Times New Roman" w:eastAsia="Calibri" w:hAnsi="Times New Roman" w:cs="Times New Roman"/>
          <w:kern w:val="0"/>
          <w:sz w:val="24"/>
          <w:szCs w:val="24"/>
          <w14:ligatures w14:val="none"/>
        </w:rPr>
        <w:t>evidence</w:t>
      </w:r>
      <w:r w:rsidRPr="00C44AE4">
        <w:rPr>
          <w:rFonts w:ascii="Times New Roman" w:eastAsia="Calibri" w:hAnsi="Times New Roman" w:cs="Times New Roman"/>
          <w:kern w:val="0"/>
          <w:sz w:val="24"/>
          <w:szCs w:val="24"/>
          <w14:ligatures w14:val="none"/>
        </w:rPr>
        <w:t xml:space="preserve"> and perspectives. Oxid Med Cell </w:t>
      </w:r>
      <w:proofErr w:type="spellStart"/>
      <w:r w:rsidRPr="00C44AE4">
        <w:rPr>
          <w:rFonts w:ascii="Times New Roman" w:eastAsia="Calibri" w:hAnsi="Times New Roman" w:cs="Times New Roman"/>
          <w:kern w:val="0"/>
          <w:sz w:val="24"/>
          <w:szCs w:val="24"/>
          <w14:ligatures w14:val="none"/>
        </w:rPr>
        <w:t>Longev</w:t>
      </w:r>
      <w:proofErr w:type="spellEnd"/>
      <w:r w:rsidRPr="00C44AE4">
        <w:rPr>
          <w:rFonts w:ascii="Times New Roman" w:eastAsia="Calibri" w:hAnsi="Times New Roman" w:cs="Times New Roman"/>
          <w:kern w:val="0"/>
          <w:sz w:val="24"/>
          <w:szCs w:val="24"/>
          <w14:ligatures w14:val="none"/>
        </w:rPr>
        <w:t xml:space="preserve">.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org/ 10. 1155/ 2019/ 67131 94.</w:t>
      </w:r>
    </w:p>
    <w:p w14:paraId="1A30DA71" w14:textId="77777777"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r w:rsidRPr="00C44AE4">
        <w:rPr>
          <w:rFonts w:ascii="Times New Roman" w:eastAsia="Calibri" w:hAnsi="Times New Roman" w:cs="Times New Roman"/>
          <w:kern w:val="0"/>
          <w:sz w:val="24"/>
          <w:szCs w:val="24"/>
          <w14:ligatures w14:val="none"/>
        </w:rPr>
        <w:t>Mahmoud, M.H., Abou-Arab, A.A. and Abu-Salem F.M. (2017). Preparation of orange peel biscuits enrich with phenolic compounds as natural antioxidants. Research Journal of Pharmaceutical, Biological and Chemical Sciences, 8(4), 798-807.</w:t>
      </w:r>
    </w:p>
    <w:p w14:paraId="172EC838"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lastRenderedPageBreak/>
        <w:t xml:space="preserve">Marak, N. R., </w:t>
      </w:r>
      <w:proofErr w:type="spellStart"/>
      <w:r w:rsidRPr="00C44AE4">
        <w:rPr>
          <w:rFonts w:ascii="Times New Roman" w:eastAsia="Calibri" w:hAnsi="Times New Roman" w:cs="Times New Roman"/>
          <w:kern w:val="0"/>
          <w:sz w:val="24"/>
          <w:szCs w:val="24"/>
          <w14:ligatures w14:val="none"/>
        </w:rPr>
        <w:t>Malemnganbi</w:t>
      </w:r>
      <w:proofErr w:type="spellEnd"/>
      <w:r w:rsidRPr="00C44AE4">
        <w:rPr>
          <w:rFonts w:ascii="Times New Roman" w:eastAsia="Calibri" w:hAnsi="Times New Roman" w:cs="Times New Roman"/>
          <w:kern w:val="0"/>
          <w:sz w:val="24"/>
          <w:szCs w:val="24"/>
          <w14:ligatures w14:val="none"/>
        </w:rPr>
        <w:t>, C. C., Marak, C. R., and Mishra, L. K. (2019). Functional and antioxidant properties of cookies incorporated with foxtail millet and ginger powder. Journal of Food Science and Technology, 56(11), 5087–5096.</w:t>
      </w:r>
    </w:p>
    <w:p w14:paraId="6A29E125" w14:textId="3849F560"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Moktan, </w:t>
      </w:r>
      <w:r w:rsidR="00EB0DDE" w:rsidRPr="00C44AE4">
        <w:rPr>
          <w:rFonts w:ascii="Times New Roman" w:eastAsia="Calibri" w:hAnsi="Times New Roman" w:cs="Times New Roman"/>
          <w:kern w:val="0"/>
          <w:sz w:val="24"/>
          <w:szCs w:val="24"/>
          <w14:ligatures w14:val="none"/>
        </w:rPr>
        <w:t>B.,</w:t>
      </w:r>
      <w:r w:rsidRPr="00C44AE4">
        <w:rPr>
          <w:rFonts w:ascii="Times New Roman" w:eastAsia="Calibri" w:hAnsi="Times New Roman" w:cs="Times New Roman"/>
          <w:kern w:val="0"/>
          <w:sz w:val="24"/>
          <w:szCs w:val="24"/>
          <w14:ligatures w14:val="none"/>
        </w:rPr>
        <w:t xml:space="preserve"> Roy, </w:t>
      </w:r>
      <w:r w:rsidR="008F421B" w:rsidRPr="00C44AE4">
        <w:rPr>
          <w:rFonts w:ascii="Times New Roman" w:eastAsia="Calibri" w:hAnsi="Times New Roman" w:cs="Times New Roman"/>
          <w:kern w:val="0"/>
          <w:sz w:val="24"/>
          <w:szCs w:val="24"/>
          <w14:ligatures w14:val="none"/>
        </w:rPr>
        <w:t>A.,</w:t>
      </w:r>
      <w:r w:rsidRPr="00C44AE4">
        <w:rPr>
          <w:rFonts w:ascii="Times New Roman" w:eastAsia="Calibri" w:hAnsi="Times New Roman" w:cs="Times New Roman"/>
          <w:kern w:val="0"/>
          <w:sz w:val="24"/>
          <w:szCs w:val="24"/>
          <w14:ligatures w14:val="none"/>
        </w:rPr>
        <w:t xml:space="preserve"> &amp; Sarkar, P. K. (2011). Antioxidant activities of cereal‐legume mixed batters as influenced by</w:t>
      </w:r>
      <w:r w:rsidR="006C4DC7"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 xml:space="preserve">process parameters during preparation of dhokla and </w:t>
      </w:r>
      <w:proofErr w:type="spellStart"/>
      <w:r w:rsidRPr="00C44AE4">
        <w:rPr>
          <w:rFonts w:ascii="Times New Roman" w:eastAsia="Calibri" w:hAnsi="Times New Roman" w:cs="Times New Roman"/>
          <w:kern w:val="0"/>
          <w:sz w:val="24"/>
          <w:szCs w:val="24"/>
          <w14:ligatures w14:val="none"/>
        </w:rPr>
        <w:t>idli</w:t>
      </w:r>
      <w:proofErr w:type="spellEnd"/>
      <w:r w:rsidRPr="00C44AE4">
        <w:rPr>
          <w:rFonts w:ascii="Times New Roman" w:eastAsia="Calibri" w:hAnsi="Times New Roman" w:cs="Times New Roman"/>
          <w:kern w:val="0"/>
          <w:sz w:val="24"/>
          <w:szCs w:val="24"/>
          <w14:ligatures w14:val="none"/>
        </w:rPr>
        <w:t xml:space="preserve">, traditional steamed pancakes. </w:t>
      </w:r>
      <w:r w:rsidRPr="00C44AE4">
        <w:rPr>
          <w:rFonts w:ascii="Times New Roman" w:eastAsia="Calibri" w:hAnsi="Times New Roman" w:cs="Times New Roman"/>
          <w:i/>
          <w:iCs/>
          <w:kern w:val="0"/>
          <w:sz w:val="24"/>
          <w:szCs w:val="24"/>
          <w14:ligatures w14:val="none"/>
        </w:rPr>
        <w:t>International Journal of Food</w:t>
      </w:r>
      <w:r w:rsidR="006C4DC7"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i/>
          <w:iCs/>
          <w:kern w:val="0"/>
          <w:sz w:val="24"/>
          <w:szCs w:val="24"/>
          <w14:ligatures w14:val="none"/>
        </w:rPr>
        <w:t>Science and Nutrition</w:t>
      </w:r>
      <w:r w:rsidRPr="00C44AE4">
        <w:rPr>
          <w:rFonts w:ascii="Times New Roman" w:eastAsia="Calibri" w:hAnsi="Times New Roman" w:cs="Times New Roman"/>
          <w:kern w:val="0"/>
          <w:sz w:val="24"/>
          <w:szCs w:val="24"/>
          <w14:ligatures w14:val="none"/>
        </w:rPr>
        <w:t xml:space="preserve">, 62(4), 360–369. 10.3109/09637486.2010.532116 [PubMed] </w:t>
      </w:r>
    </w:p>
    <w:p w14:paraId="63AF2979" w14:textId="5FF4B9AF"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Mousa, R. M. A. (2014). Nutritional assessment of biscuits formulated by simultaneous substitution with sweet </w:t>
      </w:r>
      <w:proofErr w:type="spellStart"/>
      <w:r w:rsidRPr="00C44AE4">
        <w:rPr>
          <w:rFonts w:ascii="Times New Roman" w:eastAsia="Calibri" w:hAnsi="Times New Roman" w:cs="Times New Roman"/>
          <w:kern w:val="0"/>
          <w:sz w:val="24"/>
          <w:szCs w:val="24"/>
          <w14:ligatures w14:val="none"/>
        </w:rPr>
        <w:t>whitelupin</w:t>
      </w:r>
      <w:proofErr w:type="spellEnd"/>
      <w:r w:rsidRPr="00C44AE4">
        <w:rPr>
          <w:rFonts w:ascii="Times New Roman" w:eastAsia="Calibri" w:hAnsi="Times New Roman" w:cs="Times New Roman"/>
          <w:kern w:val="0"/>
          <w:sz w:val="24"/>
          <w:szCs w:val="24"/>
          <w14:ligatures w14:val="none"/>
        </w:rPr>
        <w:t xml:space="preserve"> oil and extracted flour after germination. </w:t>
      </w:r>
      <w:r w:rsidRPr="00C44AE4">
        <w:rPr>
          <w:rFonts w:ascii="Times New Roman" w:eastAsia="Calibri" w:hAnsi="Times New Roman" w:cs="Times New Roman"/>
          <w:i/>
          <w:iCs/>
          <w:kern w:val="0"/>
          <w:sz w:val="24"/>
          <w:szCs w:val="24"/>
          <w14:ligatures w14:val="none"/>
        </w:rPr>
        <w:t xml:space="preserve">American Journal of Food </w:t>
      </w:r>
      <w:r w:rsidR="008F421B" w:rsidRPr="00C44AE4">
        <w:rPr>
          <w:rFonts w:ascii="Times New Roman" w:eastAsia="Calibri" w:hAnsi="Times New Roman" w:cs="Times New Roman"/>
          <w:i/>
          <w:iCs/>
          <w:kern w:val="0"/>
          <w:sz w:val="24"/>
          <w:szCs w:val="24"/>
          <w14:ligatures w14:val="none"/>
        </w:rPr>
        <w:t>Nutrition</w:t>
      </w:r>
      <w:r w:rsidR="008F421B" w:rsidRPr="00C44AE4">
        <w:rPr>
          <w:rFonts w:ascii="Times New Roman" w:eastAsia="Calibri" w:hAnsi="Times New Roman" w:cs="Times New Roman"/>
          <w:kern w:val="0"/>
          <w:sz w:val="24"/>
          <w:szCs w:val="24"/>
          <w14:ligatures w14:val="none"/>
        </w:rPr>
        <w:t>, 2</w:t>
      </w:r>
      <w:r w:rsidRPr="00C44AE4">
        <w:rPr>
          <w:rFonts w:ascii="Times New Roman" w:eastAsia="Calibri" w:hAnsi="Times New Roman" w:cs="Times New Roman"/>
          <w:kern w:val="0"/>
          <w:sz w:val="24"/>
          <w:szCs w:val="24"/>
          <w14:ligatures w14:val="none"/>
        </w:rPr>
        <w:t>(6), 108–116</w:t>
      </w:r>
      <w:r w:rsidR="001439F0" w:rsidRPr="00C44AE4">
        <w:rPr>
          <w:rFonts w:ascii="Times New Roman" w:eastAsia="Calibri" w:hAnsi="Times New Roman" w:cs="Times New Roman"/>
          <w:kern w:val="0"/>
          <w:sz w:val="24"/>
          <w:szCs w:val="24"/>
          <w14:ligatures w14:val="none"/>
        </w:rPr>
        <w:t xml:space="preserve">. </w:t>
      </w:r>
    </w:p>
    <w:p w14:paraId="51D6E969" w14:textId="5521287D"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Ndife</w:t>
      </w:r>
      <w:proofErr w:type="spellEnd"/>
      <w:r w:rsidRPr="00C44AE4">
        <w:rPr>
          <w:rFonts w:ascii="Times New Roman" w:eastAsia="Calibri" w:hAnsi="Times New Roman" w:cs="Times New Roman"/>
          <w:kern w:val="0"/>
          <w:sz w:val="24"/>
          <w:szCs w:val="24"/>
          <w14:ligatures w14:val="none"/>
        </w:rPr>
        <w:t xml:space="preserve">, J., </w:t>
      </w:r>
      <w:proofErr w:type="spellStart"/>
      <w:r w:rsidRPr="00C44AE4">
        <w:rPr>
          <w:rFonts w:ascii="Times New Roman" w:eastAsia="Calibri" w:hAnsi="Times New Roman" w:cs="Times New Roman"/>
          <w:kern w:val="0"/>
          <w:sz w:val="24"/>
          <w:szCs w:val="24"/>
          <w14:ligatures w14:val="none"/>
        </w:rPr>
        <w:t>Obiegbuna</w:t>
      </w:r>
      <w:proofErr w:type="spellEnd"/>
      <w:r w:rsidRPr="00C44AE4">
        <w:rPr>
          <w:rFonts w:ascii="Times New Roman" w:eastAsia="Calibri" w:hAnsi="Times New Roman" w:cs="Times New Roman"/>
          <w:kern w:val="0"/>
          <w:sz w:val="24"/>
          <w:szCs w:val="24"/>
          <w14:ligatures w14:val="none"/>
        </w:rPr>
        <w:t xml:space="preserve">, J., Ajayi, S. (2013) Comparative evaluation of the nutritional and sensory </w:t>
      </w:r>
      <w:r w:rsidR="006C4DC7" w:rsidRPr="00C44AE4">
        <w:rPr>
          <w:rFonts w:ascii="Times New Roman" w:eastAsia="Calibri" w:hAnsi="Times New Roman" w:cs="Times New Roman"/>
          <w:kern w:val="0"/>
          <w:sz w:val="24"/>
          <w:szCs w:val="24"/>
          <w14:ligatures w14:val="none"/>
        </w:rPr>
        <w:t>(</w:t>
      </w:r>
      <w:r w:rsidRPr="00C44AE4">
        <w:rPr>
          <w:rFonts w:ascii="Times New Roman" w:eastAsia="Calibri" w:hAnsi="Times New Roman" w:cs="Times New Roman"/>
          <w:kern w:val="0"/>
          <w:sz w:val="24"/>
          <w:szCs w:val="24"/>
          <w14:ligatures w14:val="none"/>
        </w:rPr>
        <w:t>quality of major commercial whole-2013 wheat breads in Nigerian market. Advanced Journal of Food Science &amp; Technology. 5:1600-1605.</w:t>
      </w:r>
    </w:p>
    <w:p w14:paraId="3CC554E9" w14:textId="5714B835"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Olagunju</w:t>
      </w:r>
      <w:proofErr w:type="spellEnd"/>
      <w:r w:rsidRPr="00C44AE4">
        <w:rPr>
          <w:rFonts w:ascii="Times New Roman" w:eastAsia="Calibri" w:hAnsi="Times New Roman" w:cs="Times New Roman"/>
          <w:kern w:val="0"/>
          <w:sz w:val="24"/>
          <w:szCs w:val="24"/>
          <w14:ligatures w14:val="none"/>
        </w:rPr>
        <w:t xml:space="preserve">, A.O., </w:t>
      </w:r>
      <w:proofErr w:type="spellStart"/>
      <w:r w:rsidRPr="00C44AE4">
        <w:rPr>
          <w:rFonts w:ascii="Times New Roman" w:eastAsia="Calibri" w:hAnsi="Times New Roman" w:cs="Times New Roman"/>
          <w:kern w:val="0"/>
          <w:sz w:val="24"/>
          <w:szCs w:val="24"/>
          <w14:ligatures w14:val="none"/>
        </w:rPr>
        <w:t>Omoba</w:t>
      </w:r>
      <w:proofErr w:type="spellEnd"/>
      <w:r w:rsidRPr="00C44AE4">
        <w:rPr>
          <w:rFonts w:ascii="Times New Roman" w:eastAsia="Calibri" w:hAnsi="Times New Roman" w:cs="Times New Roman"/>
          <w:kern w:val="0"/>
          <w:sz w:val="24"/>
          <w:szCs w:val="24"/>
          <w14:ligatures w14:val="none"/>
        </w:rPr>
        <w:t xml:space="preserve">, O.S., </w:t>
      </w:r>
      <w:proofErr w:type="spellStart"/>
      <w:r w:rsidRPr="00C44AE4">
        <w:rPr>
          <w:rFonts w:ascii="Times New Roman" w:eastAsia="Calibri" w:hAnsi="Times New Roman" w:cs="Times New Roman"/>
          <w:kern w:val="0"/>
          <w:sz w:val="24"/>
          <w:szCs w:val="24"/>
          <w14:ligatures w14:val="none"/>
        </w:rPr>
        <w:t>Enujiugha</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V.N., and</w:t>
      </w:r>
      <w:r w:rsidRPr="00C44AE4">
        <w:rPr>
          <w:rFonts w:ascii="Times New Roman" w:eastAsia="Calibri" w:hAnsi="Times New Roman" w:cs="Times New Roman"/>
          <w:kern w:val="0"/>
          <w:sz w:val="24"/>
          <w:szCs w:val="24"/>
          <w14:ligatures w14:val="none"/>
        </w:rPr>
        <w:t xml:space="preserve"> Rotimi Emmanuel Aluko, R.E. (2018). Development of </w:t>
      </w:r>
      <w:r w:rsidR="00EB0DDE" w:rsidRPr="00C44AE4">
        <w:rPr>
          <w:rFonts w:ascii="Times New Roman" w:eastAsia="Calibri" w:hAnsi="Times New Roman" w:cs="Times New Roman"/>
          <w:kern w:val="0"/>
          <w:sz w:val="24"/>
          <w:szCs w:val="24"/>
          <w14:ligatures w14:val="none"/>
        </w:rPr>
        <w:t>valued</w:t>
      </w:r>
      <w:r w:rsidRPr="00C44AE4">
        <w:rPr>
          <w:rFonts w:ascii="Times New Roman" w:eastAsia="Calibri" w:hAnsi="Times New Roman" w:cs="Times New Roman"/>
          <w:kern w:val="0"/>
          <w:sz w:val="24"/>
          <w:szCs w:val="24"/>
          <w14:ligatures w14:val="none"/>
        </w:rPr>
        <w:t xml:space="preserve"> nutritious crackers with high antidiabetic properties from blends of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exilis</w:t>
      </w:r>
      <w:proofErr w:type="spellEnd"/>
      <w:r w:rsidRPr="00C44AE4">
        <w:rPr>
          <w:rFonts w:ascii="Times New Roman" w:eastAsia="Calibri" w:hAnsi="Times New Roman" w:cs="Times New Roman"/>
          <w:kern w:val="0"/>
          <w:sz w:val="24"/>
          <w:szCs w:val="24"/>
          <w14:ligatures w14:val="none"/>
        </w:rPr>
        <w:t>) and blanched Pigeon pea (</w:t>
      </w:r>
      <w:proofErr w:type="spellStart"/>
      <w:r w:rsidRPr="00C44AE4">
        <w:rPr>
          <w:rFonts w:ascii="Times New Roman" w:eastAsia="Calibri" w:hAnsi="Times New Roman" w:cs="Times New Roman"/>
          <w:i/>
          <w:iCs/>
          <w:kern w:val="0"/>
          <w:sz w:val="24"/>
          <w:szCs w:val="24"/>
          <w14:ligatures w14:val="none"/>
        </w:rPr>
        <w:t>Cajanus</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cajan</w:t>
      </w:r>
      <w:proofErr w:type="spellEnd"/>
      <w:r w:rsidRPr="00C44AE4">
        <w:rPr>
          <w:rFonts w:ascii="Times New Roman" w:eastAsia="Calibri" w:hAnsi="Times New Roman" w:cs="Times New Roman"/>
          <w:kern w:val="0"/>
          <w:sz w:val="24"/>
          <w:szCs w:val="24"/>
          <w14:ligatures w14:val="none"/>
        </w:rPr>
        <w:t>). Food Science &amp; Nutrition 6(7): 1791–1802.</w:t>
      </w:r>
    </w:p>
    <w:p w14:paraId="79573A78" w14:textId="0B1420B4"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Olapade, A. A., Aworh, O. C., &amp; Oluwole, O. B. (2018). Quality attributes of biscuit from </w:t>
      </w:r>
      <w:proofErr w:type="spellStart"/>
      <w:r w:rsidRPr="00C44AE4">
        <w:rPr>
          <w:rFonts w:ascii="Times New Roman" w:eastAsia="Calibri" w:hAnsi="Times New Roman" w:cs="Times New Roman"/>
          <w:i/>
          <w:iCs/>
          <w:kern w:val="0"/>
          <w:sz w:val="24"/>
          <w:szCs w:val="24"/>
          <w14:ligatures w14:val="none"/>
        </w:rPr>
        <w:t>acha</w:t>
      </w:r>
      <w:proofErr w:type="spellEnd"/>
      <w:r w:rsidRPr="00C44AE4">
        <w:rPr>
          <w:rFonts w:ascii="Times New Roman" w:eastAsia="Calibri" w:hAnsi="Times New Roman" w:cs="Times New Roman"/>
          <w:i/>
          <w:iCs/>
          <w:kern w:val="0"/>
          <w:sz w:val="24"/>
          <w:szCs w:val="24"/>
          <w14:ligatures w14:val="none"/>
        </w:rPr>
        <w:t xml:space="preserve"> </w:t>
      </w:r>
      <w:r w:rsidRPr="00C44AE4">
        <w:rPr>
          <w:rFonts w:ascii="Times New Roman" w:eastAsia="Calibri" w:hAnsi="Times New Roman" w:cs="Times New Roman"/>
          <w:kern w:val="0"/>
          <w:sz w:val="24"/>
          <w:szCs w:val="24"/>
          <w14:ligatures w14:val="none"/>
        </w:rPr>
        <w:t>(</w:t>
      </w:r>
      <w:proofErr w:type="spellStart"/>
      <w:r w:rsidRPr="00C44AE4">
        <w:rPr>
          <w:rFonts w:ascii="Times New Roman" w:eastAsia="Calibri" w:hAnsi="Times New Roman" w:cs="Times New Roman"/>
          <w:i/>
          <w:iCs/>
          <w:kern w:val="0"/>
          <w:sz w:val="24"/>
          <w:szCs w:val="24"/>
          <w14:ligatures w14:val="none"/>
        </w:rPr>
        <w:t>Digitaria</w:t>
      </w:r>
      <w:proofErr w:type="spellEnd"/>
      <w:r w:rsidRPr="00C44AE4">
        <w:rPr>
          <w:rFonts w:ascii="Times New Roman" w:eastAsia="Calibri" w:hAnsi="Times New Roman" w:cs="Times New Roman"/>
          <w:i/>
          <w:iCs/>
          <w:kern w:val="0"/>
          <w:sz w:val="24"/>
          <w:szCs w:val="24"/>
          <w14:ligatures w14:val="none"/>
        </w:rPr>
        <w:t xml:space="preserve"> </w:t>
      </w:r>
      <w:proofErr w:type="spellStart"/>
      <w:r w:rsidRPr="00C44AE4">
        <w:rPr>
          <w:rFonts w:ascii="Times New Roman" w:eastAsia="Calibri" w:hAnsi="Times New Roman" w:cs="Times New Roman"/>
          <w:i/>
          <w:iCs/>
          <w:kern w:val="0"/>
          <w:sz w:val="24"/>
          <w:szCs w:val="24"/>
          <w14:ligatures w14:val="none"/>
        </w:rPr>
        <w:t>exilis</w:t>
      </w:r>
      <w:proofErr w:type="spellEnd"/>
      <w:r w:rsidRPr="00C44AE4">
        <w:rPr>
          <w:rFonts w:ascii="Times New Roman" w:eastAsia="Calibri" w:hAnsi="Times New Roman" w:cs="Times New Roman"/>
          <w:kern w:val="0"/>
          <w:sz w:val="24"/>
          <w:szCs w:val="24"/>
          <w14:ligatures w14:val="none"/>
        </w:rPr>
        <w:t xml:space="preserve">) </w:t>
      </w:r>
      <w:r w:rsidR="00EB0DDE" w:rsidRPr="00C44AE4">
        <w:rPr>
          <w:rFonts w:ascii="Times New Roman" w:eastAsia="Calibri" w:hAnsi="Times New Roman" w:cs="Times New Roman"/>
          <w:kern w:val="0"/>
          <w:sz w:val="24"/>
          <w:szCs w:val="24"/>
          <w14:ligatures w14:val="none"/>
        </w:rPr>
        <w:t>flour supplemented</w:t>
      </w:r>
      <w:r w:rsidRPr="00C44AE4">
        <w:rPr>
          <w:rFonts w:ascii="Times New Roman" w:eastAsia="Calibri" w:hAnsi="Times New Roman" w:cs="Times New Roman"/>
          <w:kern w:val="0"/>
          <w:sz w:val="24"/>
          <w:szCs w:val="24"/>
          <w14:ligatures w14:val="none"/>
        </w:rPr>
        <w:t xml:space="preserve"> with cowpea (</w:t>
      </w:r>
      <w:r w:rsidRPr="00C44AE4">
        <w:rPr>
          <w:rFonts w:ascii="Times New Roman" w:eastAsia="Calibri" w:hAnsi="Times New Roman" w:cs="Times New Roman"/>
          <w:i/>
          <w:iCs/>
          <w:kern w:val="0"/>
          <w:sz w:val="24"/>
          <w:szCs w:val="24"/>
          <w14:ligatures w14:val="none"/>
        </w:rPr>
        <w:t>Vigna unguiculata</w:t>
      </w:r>
      <w:r w:rsidRPr="00C44AE4">
        <w:rPr>
          <w:rFonts w:ascii="Times New Roman" w:eastAsia="Calibri" w:hAnsi="Times New Roman" w:cs="Times New Roman"/>
          <w:kern w:val="0"/>
          <w:sz w:val="24"/>
          <w:szCs w:val="24"/>
          <w14:ligatures w14:val="none"/>
        </w:rPr>
        <w:t xml:space="preserve">) flour. </w:t>
      </w:r>
      <w:r w:rsidRPr="00C44AE4">
        <w:rPr>
          <w:rFonts w:ascii="Times New Roman" w:eastAsia="Calibri" w:hAnsi="Times New Roman" w:cs="Times New Roman"/>
          <w:i/>
          <w:iCs/>
          <w:kern w:val="0"/>
          <w:sz w:val="24"/>
          <w:szCs w:val="24"/>
          <w14:ligatures w14:val="none"/>
        </w:rPr>
        <w:t>African Journal of Food Science and Technology</w:t>
      </w:r>
      <w:r w:rsidRPr="00C44AE4">
        <w:rPr>
          <w:rFonts w:ascii="Times New Roman" w:eastAsia="Calibri" w:hAnsi="Times New Roman" w:cs="Times New Roman"/>
          <w:kern w:val="0"/>
          <w:sz w:val="24"/>
          <w:szCs w:val="24"/>
          <w14:ligatures w14:val="none"/>
        </w:rPr>
        <w:t>, 2, 189–203</w:t>
      </w:r>
    </w:p>
    <w:p w14:paraId="2DF75B21" w14:textId="1F36A2BC" w:rsidR="00A20AB4" w:rsidRPr="00C44AE4" w:rsidRDefault="00A20AB4" w:rsidP="00C44AE4">
      <w:pPr>
        <w:numPr>
          <w:ilvl w:val="0"/>
          <w:numId w:val="1"/>
        </w:numPr>
        <w:spacing w:line="276" w:lineRule="auto"/>
        <w:contextualSpacing/>
        <w:jc w:val="both"/>
        <w:rPr>
          <w:rFonts w:ascii="Times New Roman" w:hAnsi="Times New Roman" w:cs="Times New Roman"/>
          <w:sz w:val="24"/>
          <w:szCs w:val="24"/>
        </w:rPr>
      </w:pPr>
      <w:r w:rsidRPr="00C44AE4">
        <w:rPr>
          <w:rFonts w:ascii="Times New Roman" w:hAnsi="Times New Roman" w:cs="Times New Roman"/>
          <w:sz w:val="24"/>
          <w:szCs w:val="24"/>
        </w:rPr>
        <w:t xml:space="preserve">Olubukola A, Olasunkanmi G, Kehinde T, Oyedele DJ, </w:t>
      </w:r>
      <w:r w:rsidR="000818D2" w:rsidRPr="00C44AE4">
        <w:rPr>
          <w:rFonts w:ascii="Times New Roman" w:hAnsi="Times New Roman" w:cs="Times New Roman"/>
          <w:sz w:val="24"/>
          <w:szCs w:val="24"/>
        </w:rPr>
        <w:t>Adeboye</w:t>
      </w:r>
      <w:r w:rsidRPr="00C44AE4">
        <w:rPr>
          <w:rFonts w:ascii="Times New Roman" w:hAnsi="Times New Roman" w:cs="Times New Roman"/>
          <w:sz w:val="24"/>
          <w:szCs w:val="24"/>
        </w:rPr>
        <w:t xml:space="preserve"> C. (2017). Proximate, mineral, sensory evaluations and </w:t>
      </w:r>
      <w:r w:rsidR="000818D2" w:rsidRPr="00C44AE4">
        <w:rPr>
          <w:rFonts w:ascii="Times New Roman" w:hAnsi="Times New Roman" w:cs="Times New Roman"/>
          <w:sz w:val="24"/>
          <w:szCs w:val="24"/>
        </w:rPr>
        <w:t>shelf stability</w:t>
      </w:r>
      <w:r w:rsidRPr="00C44AE4">
        <w:rPr>
          <w:rFonts w:ascii="Times New Roman" w:hAnsi="Times New Roman" w:cs="Times New Roman"/>
          <w:sz w:val="24"/>
          <w:szCs w:val="24"/>
        </w:rPr>
        <w:t xml:space="preserve"> of </w:t>
      </w:r>
      <w:r w:rsidR="00AF73A6" w:rsidRPr="00C44AE4">
        <w:rPr>
          <w:rFonts w:ascii="Times New Roman" w:hAnsi="Times New Roman" w:cs="Times New Roman"/>
          <w:sz w:val="24"/>
          <w:szCs w:val="24"/>
        </w:rPr>
        <w:t>chin</w:t>
      </w:r>
      <w:r w:rsidRPr="00C44AE4">
        <w:rPr>
          <w:rFonts w:ascii="Times New Roman" w:hAnsi="Times New Roman" w:cs="Times New Roman"/>
          <w:sz w:val="24"/>
          <w:szCs w:val="24"/>
        </w:rPr>
        <w:t xml:space="preserve"> enriched with </w:t>
      </w:r>
      <w:proofErr w:type="spellStart"/>
      <w:r w:rsidRPr="00C44AE4">
        <w:rPr>
          <w:rFonts w:ascii="Times New Roman" w:hAnsi="Times New Roman" w:cs="Times New Roman"/>
          <w:sz w:val="24"/>
          <w:szCs w:val="24"/>
        </w:rPr>
        <w:t>Ugu</w:t>
      </w:r>
      <w:proofErr w:type="spellEnd"/>
      <w:r w:rsidRPr="00C44AE4">
        <w:rPr>
          <w:rFonts w:ascii="Times New Roman" w:hAnsi="Times New Roman" w:cs="Times New Roman"/>
          <w:sz w:val="24"/>
          <w:szCs w:val="24"/>
        </w:rPr>
        <w:t xml:space="preserve"> and Indian spinach vegetables. Int. J. </w:t>
      </w:r>
      <w:proofErr w:type="spellStart"/>
      <w:r w:rsidRPr="00C44AE4">
        <w:rPr>
          <w:rFonts w:ascii="Times New Roman" w:hAnsi="Times New Roman" w:cs="Times New Roman"/>
          <w:sz w:val="24"/>
          <w:szCs w:val="24"/>
        </w:rPr>
        <w:t>Biochem</w:t>
      </w:r>
      <w:proofErr w:type="spellEnd"/>
      <w:r w:rsidRPr="00C44AE4">
        <w:rPr>
          <w:rFonts w:ascii="Times New Roman" w:hAnsi="Times New Roman" w:cs="Times New Roman"/>
          <w:sz w:val="24"/>
          <w:szCs w:val="24"/>
        </w:rPr>
        <w:t>. Res. Rev. 2017;18 (4):1-14</w:t>
      </w:r>
    </w:p>
    <w:p w14:paraId="226B06E8" w14:textId="77777777" w:rsidR="000A437C" w:rsidRPr="00C44AE4" w:rsidRDefault="000A437C" w:rsidP="00C44AE4">
      <w:pPr>
        <w:numPr>
          <w:ilvl w:val="0"/>
          <w:numId w:val="1"/>
        </w:numPr>
        <w:spacing w:after="15"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Otunola</w:t>
      </w:r>
      <w:proofErr w:type="spellEnd"/>
      <w:r w:rsidRPr="00C44AE4">
        <w:rPr>
          <w:rFonts w:ascii="Times New Roman" w:eastAsia="Calibri" w:hAnsi="Times New Roman" w:cs="Times New Roman"/>
          <w:kern w:val="0"/>
          <w:sz w:val="24"/>
          <w:szCs w:val="24"/>
          <w14:ligatures w14:val="none"/>
        </w:rPr>
        <w:t>, G. A., and Afolayan, A. J. (2015). Antidiabetic effect of combined spices of</w:t>
      </w:r>
    </w:p>
    <w:p w14:paraId="7EF4A8C0" w14:textId="77777777" w:rsidR="000A437C" w:rsidRPr="00C44AE4" w:rsidRDefault="000A437C" w:rsidP="00C44AE4">
      <w:pPr>
        <w:spacing w:line="276" w:lineRule="auto"/>
        <w:ind w:left="720"/>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Allium </w:t>
      </w:r>
      <w:proofErr w:type="spellStart"/>
      <w:r w:rsidRPr="00C44AE4">
        <w:rPr>
          <w:rFonts w:ascii="Times New Roman" w:eastAsia="Calibri" w:hAnsi="Times New Roman" w:cs="Times New Roman"/>
          <w:kern w:val="0"/>
          <w:sz w:val="24"/>
          <w:szCs w:val="24"/>
          <w14:ligatures w14:val="none"/>
        </w:rPr>
        <w:t>sativ</w:t>
      </w:r>
      <w:proofErr w:type="spellEnd"/>
      <w:r w:rsidRPr="00C44AE4">
        <w:rPr>
          <w:rFonts w:ascii="Times New Roman" w:eastAsia="Calibri" w:hAnsi="Times New Roman" w:cs="Times New Roman"/>
          <w:kern w:val="0"/>
          <w:sz w:val="24"/>
          <w:szCs w:val="24"/>
          <w14:ligatures w14:val="none"/>
        </w:rPr>
        <w:t xml:space="preserve"> um, </w:t>
      </w:r>
      <w:proofErr w:type="spellStart"/>
      <w:r w:rsidRPr="00C44AE4">
        <w:rPr>
          <w:rFonts w:ascii="Times New Roman" w:eastAsia="Calibri" w:hAnsi="Times New Roman" w:cs="Times New Roman"/>
          <w:kern w:val="0"/>
          <w:sz w:val="24"/>
          <w:szCs w:val="24"/>
          <w14:ligatures w14:val="none"/>
        </w:rPr>
        <w:t>Zingiber</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officinale</w:t>
      </w:r>
      <w:proofErr w:type="spellEnd"/>
      <w:r w:rsidRPr="00C44AE4">
        <w:rPr>
          <w:rFonts w:ascii="Times New Roman" w:eastAsia="Calibri" w:hAnsi="Times New Roman" w:cs="Times New Roman"/>
          <w:kern w:val="0"/>
          <w:sz w:val="24"/>
          <w:szCs w:val="24"/>
          <w14:ligatures w14:val="none"/>
        </w:rPr>
        <w:t xml:space="preserve"> and Capsicum frutescens in alloxan-induced diabetic rats. Front Life Science 8 (4):314-323 </w:t>
      </w:r>
      <w:hyperlink r:id="rId15" w:history="1">
        <w:r w:rsidRPr="00C44AE4">
          <w:rPr>
            <w:rFonts w:ascii="Times New Roman" w:eastAsia="Calibri" w:hAnsi="Times New Roman" w:cs="Times New Roman"/>
            <w:color w:val="0563C1"/>
            <w:kern w:val="0"/>
            <w:sz w:val="24"/>
            <w:szCs w:val="24"/>
            <w:u w:val="single"/>
            <w14:ligatures w14:val="none"/>
          </w:rPr>
          <w:t>https://doi.org/10.1080/21553769.2015.10536220</w:t>
        </w:r>
      </w:hyperlink>
      <w:r w:rsidRPr="00C44AE4">
        <w:rPr>
          <w:rFonts w:ascii="Times New Roman" w:eastAsia="Calibri" w:hAnsi="Times New Roman" w:cs="Times New Roman"/>
          <w:kern w:val="0"/>
          <w:sz w:val="24"/>
          <w:szCs w:val="24"/>
          <w14:ligatures w14:val="none"/>
        </w:rPr>
        <w:t>.</w:t>
      </w:r>
    </w:p>
    <w:p w14:paraId="0AFACFFB"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Otunla</w:t>
      </w:r>
      <w:proofErr w:type="spellEnd"/>
      <w:r w:rsidRPr="00C44AE4">
        <w:rPr>
          <w:rFonts w:ascii="Times New Roman" w:eastAsia="Calibri" w:hAnsi="Times New Roman" w:cs="Times New Roman"/>
          <w:kern w:val="0"/>
          <w:sz w:val="24"/>
          <w:szCs w:val="24"/>
          <w14:ligatures w14:val="none"/>
        </w:rPr>
        <w:t xml:space="preserve">, G.A., and </w:t>
      </w:r>
      <w:proofErr w:type="spellStart"/>
      <w:r w:rsidRPr="00C44AE4">
        <w:rPr>
          <w:rFonts w:ascii="Times New Roman" w:eastAsia="Calibri" w:hAnsi="Times New Roman" w:cs="Times New Roman"/>
          <w:kern w:val="0"/>
          <w:sz w:val="24"/>
          <w:szCs w:val="24"/>
          <w14:ligatures w14:val="none"/>
        </w:rPr>
        <w:t>Afolayan</w:t>
      </w:r>
      <w:proofErr w:type="spellEnd"/>
      <w:r w:rsidRPr="00C44AE4">
        <w:rPr>
          <w:rFonts w:ascii="Times New Roman" w:eastAsia="Calibri" w:hAnsi="Times New Roman" w:cs="Times New Roman"/>
          <w:kern w:val="0"/>
          <w:sz w:val="24"/>
          <w:szCs w:val="24"/>
          <w14:ligatures w14:val="none"/>
        </w:rPr>
        <w:t>, A. J. (2022). Invitro Alpha-amylase inhibition, antioxidant, nutritional and sensory properties of functional spice-blend fortified cookies. Functional Foods in Health and Disease. 12(2): 56-69</w:t>
      </w:r>
    </w:p>
    <w:p w14:paraId="530977F8" w14:textId="50EBEFE5"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Pathare</w:t>
      </w:r>
      <w:proofErr w:type="spellEnd"/>
      <w:r w:rsidRPr="00C44AE4">
        <w:rPr>
          <w:rFonts w:ascii="Times New Roman" w:eastAsia="Calibri" w:hAnsi="Times New Roman" w:cs="Times New Roman"/>
          <w:kern w:val="0"/>
          <w:sz w:val="24"/>
          <w:szCs w:val="24"/>
          <w14:ligatures w14:val="none"/>
        </w:rPr>
        <w:t>, P. B, Opara, U. L, and Al-Said, F. A. J. (2013)</w:t>
      </w:r>
      <w:r w:rsidR="001439F0"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Colour</w:t>
      </w:r>
      <w:proofErr w:type="spellEnd"/>
      <w:r w:rsidRPr="00C44AE4">
        <w:rPr>
          <w:rFonts w:ascii="Times New Roman" w:eastAsia="Calibri" w:hAnsi="Times New Roman" w:cs="Times New Roman"/>
          <w:kern w:val="0"/>
          <w:sz w:val="24"/>
          <w:szCs w:val="24"/>
          <w14:ligatures w14:val="none"/>
        </w:rPr>
        <w:t xml:space="preserve"> measurement and analysis in fresh and processed foods: a review. Food Bioprocess Technology. 6(1):36–60.</w:t>
      </w:r>
    </w:p>
    <w:p w14:paraId="6E27FE6F"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Patil A, Nirmal S, Pattan S, Tambe V, Tare M. (2012). Antidiabetic effect of polyherbal combinations in STZ induced diabetes involve inhibition of α-amylase and α-glucosidase with amelioration of lipid profile. Phytopharmacology. 2(1):46-57</w:t>
      </w:r>
    </w:p>
    <w:p w14:paraId="2D4C503E"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Patras, A., Brunton, N.P., O’Donnell C., and </w:t>
      </w:r>
      <w:proofErr w:type="spellStart"/>
      <w:r w:rsidRPr="00C44AE4">
        <w:rPr>
          <w:rFonts w:ascii="Times New Roman" w:eastAsia="Calibri" w:hAnsi="Times New Roman" w:cs="Times New Roman"/>
          <w:kern w:val="0"/>
          <w:sz w:val="24"/>
          <w:szCs w:val="24"/>
          <w14:ligatures w14:val="none"/>
        </w:rPr>
        <w:t>Tiwaris</w:t>
      </w:r>
      <w:proofErr w:type="spellEnd"/>
      <w:r w:rsidRPr="00C44AE4">
        <w:rPr>
          <w:rFonts w:ascii="Times New Roman" w:eastAsia="Calibri" w:hAnsi="Times New Roman" w:cs="Times New Roman"/>
          <w:kern w:val="0"/>
          <w:sz w:val="24"/>
          <w:szCs w:val="24"/>
          <w14:ligatures w14:val="none"/>
        </w:rPr>
        <w:t>, B. K. (2011). Effect of thermal processing on anthocyanin stability in foods; Mechanisms of kinetics and degradation. Trends Food Science Technology 21:3-11</w:t>
      </w:r>
    </w:p>
    <w:p w14:paraId="63AF2A9F"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Pereira, D., Correia, P.M. and </w:t>
      </w:r>
      <w:proofErr w:type="spellStart"/>
      <w:r w:rsidRPr="00C44AE4">
        <w:rPr>
          <w:rFonts w:ascii="Times New Roman" w:eastAsia="Calibri" w:hAnsi="Times New Roman" w:cs="Times New Roman"/>
          <w:kern w:val="0"/>
          <w:sz w:val="24"/>
          <w:szCs w:val="24"/>
          <w14:ligatures w14:val="none"/>
        </w:rPr>
        <w:t>Guiné</w:t>
      </w:r>
      <w:proofErr w:type="spellEnd"/>
      <w:r w:rsidRPr="00C44AE4">
        <w:rPr>
          <w:rFonts w:ascii="Times New Roman" w:eastAsia="Calibri" w:hAnsi="Times New Roman" w:cs="Times New Roman"/>
          <w:kern w:val="0"/>
          <w:sz w:val="24"/>
          <w:szCs w:val="24"/>
          <w14:ligatures w14:val="none"/>
        </w:rPr>
        <w:t xml:space="preserve"> R.P. (2013). Analysis of the physical-chemical and sensorial properties of Maria type cookies. Acta </w:t>
      </w:r>
      <w:proofErr w:type="spellStart"/>
      <w:r w:rsidRPr="00C44AE4">
        <w:rPr>
          <w:rFonts w:ascii="Times New Roman" w:eastAsia="Calibri" w:hAnsi="Times New Roman" w:cs="Times New Roman"/>
          <w:kern w:val="0"/>
          <w:sz w:val="24"/>
          <w:szCs w:val="24"/>
          <w14:ligatures w14:val="none"/>
        </w:rPr>
        <w:t>Chimica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Slovaca</w:t>
      </w:r>
      <w:proofErr w:type="spellEnd"/>
      <w:r w:rsidRPr="00C44AE4">
        <w:rPr>
          <w:rFonts w:ascii="Times New Roman" w:eastAsia="Calibri" w:hAnsi="Times New Roman" w:cs="Times New Roman"/>
          <w:kern w:val="0"/>
          <w:sz w:val="24"/>
          <w:szCs w:val="24"/>
          <w14:ligatures w14:val="none"/>
        </w:rPr>
        <w:t xml:space="preserve"> 6(2):269-280</w:t>
      </w:r>
    </w:p>
    <w:p w14:paraId="34D6101A" w14:textId="7F46EFF4"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lastRenderedPageBreak/>
        <w:t xml:space="preserve">Perez, P. and Germani, R. (2007) </w:t>
      </w:r>
      <w:proofErr w:type="spellStart"/>
      <w:r w:rsidRPr="00C44AE4">
        <w:rPr>
          <w:rFonts w:ascii="Times New Roman" w:eastAsia="Calibri" w:hAnsi="Times New Roman" w:cs="Times New Roman"/>
          <w:kern w:val="0"/>
          <w:sz w:val="24"/>
          <w:szCs w:val="24"/>
          <w14:ligatures w14:val="none"/>
        </w:rPr>
        <w:t>Elaboração</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biscoito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tipo</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salgado</w:t>
      </w:r>
      <w:proofErr w:type="spellEnd"/>
      <w:r w:rsidRPr="00C44AE4">
        <w:rPr>
          <w:rFonts w:ascii="Times New Roman" w:eastAsia="Calibri" w:hAnsi="Times New Roman" w:cs="Times New Roman"/>
          <w:kern w:val="0"/>
          <w:sz w:val="24"/>
          <w:szCs w:val="24"/>
          <w14:ligatures w14:val="none"/>
        </w:rPr>
        <w:t xml:space="preserve"> com alto </w:t>
      </w:r>
      <w:proofErr w:type="spellStart"/>
      <w:r w:rsidRPr="00C44AE4">
        <w:rPr>
          <w:rFonts w:ascii="Times New Roman" w:eastAsia="Calibri" w:hAnsi="Times New Roman" w:cs="Times New Roman"/>
          <w:kern w:val="0"/>
          <w:sz w:val="24"/>
          <w:szCs w:val="24"/>
          <w14:ligatures w14:val="none"/>
        </w:rPr>
        <w:t>teor</w:t>
      </w:r>
      <w:proofErr w:type="spellEnd"/>
      <w:r w:rsidRPr="00C44AE4">
        <w:rPr>
          <w:rFonts w:ascii="Times New Roman" w:eastAsia="Calibri" w:hAnsi="Times New Roman" w:cs="Times New Roman"/>
          <w:kern w:val="0"/>
          <w:sz w:val="24"/>
          <w:szCs w:val="24"/>
          <w14:ligatures w14:val="none"/>
        </w:rPr>
        <w:t xml:space="preserve"> de </w:t>
      </w:r>
      <w:proofErr w:type="spellStart"/>
      <w:r w:rsidRPr="00C44AE4">
        <w:rPr>
          <w:rFonts w:ascii="Times New Roman" w:eastAsia="Calibri" w:hAnsi="Times New Roman" w:cs="Times New Roman"/>
          <w:kern w:val="0"/>
          <w:sz w:val="24"/>
          <w:szCs w:val="24"/>
          <w14:ligatures w14:val="none"/>
        </w:rPr>
        <w:t>fibra</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alimentar</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utilizando</w:t>
      </w:r>
      <w:proofErr w:type="spellEnd"/>
      <w:r w:rsidRPr="00C44AE4">
        <w:rPr>
          <w:rFonts w:ascii="Times New Roman" w:eastAsia="Calibri" w:hAnsi="Times New Roman" w:cs="Times New Roman"/>
          <w:kern w:val="0"/>
          <w:sz w:val="24"/>
          <w:szCs w:val="24"/>
          <w14:ligatures w14:val="none"/>
        </w:rPr>
        <w:t xml:space="preserve"> farinha de </w:t>
      </w:r>
      <w:proofErr w:type="spellStart"/>
      <w:r w:rsidRPr="00C44AE4">
        <w:rPr>
          <w:rFonts w:ascii="Times New Roman" w:eastAsia="Calibri" w:hAnsi="Times New Roman" w:cs="Times New Roman"/>
          <w:kern w:val="0"/>
          <w:sz w:val="24"/>
          <w:szCs w:val="24"/>
          <w14:ligatures w14:val="none"/>
        </w:rPr>
        <w:t>berinjela</w:t>
      </w:r>
      <w:proofErr w:type="spellEnd"/>
      <w:r w:rsidRPr="00C44AE4">
        <w:rPr>
          <w:rFonts w:ascii="Times New Roman" w:eastAsia="Calibri" w:hAnsi="Times New Roman" w:cs="Times New Roman"/>
          <w:kern w:val="0"/>
          <w:sz w:val="24"/>
          <w:szCs w:val="24"/>
          <w14:ligatures w14:val="none"/>
        </w:rPr>
        <w:t xml:space="preserve"> (Solanum </w:t>
      </w:r>
      <w:proofErr w:type="spellStart"/>
      <w:r w:rsidRPr="00C44AE4">
        <w:rPr>
          <w:rFonts w:ascii="Times New Roman" w:eastAsia="Calibri" w:hAnsi="Times New Roman" w:cs="Times New Roman"/>
          <w:kern w:val="0"/>
          <w:sz w:val="24"/>
          <w:szCs w:val="24"/>
          <w14:ligatures w14:val="none"/>
        </w:rPr>
        <w:t>melogena</w:t>
      </w:r>
      <w:proofErr w:type="spellEnd"/>
      <w:r w:rsidRPr="00C44AE4">
        <w:rPr>
          <w:rFonts w:ascii="Times New Roman" w:eastAsia="Calibri" w:hAnsi="Times New Roman" w:cs="Times New Roman"/>
          <w:kern w:val="0"/>
          <w:sz w:val="24"/>
          <w:szCs w:val="24"/>
          <w14:ligatures w14:val="none"/>
        </w:rPr>
        <w:t xml:space="preserve">, L.). Food Science and Technology, 27, 186-192. </w:t>
      </w:r>
      <w:hyperlink r:id="rId16" w:history="1">
        <w:r w:rsidRPr="00C44AE4">
          <w:rPr>
            <w:rFonts w:ascii="Times New Roman" w:eastAsia="Calibri" w:hAnsi="Times New Roman" w:cs="Times New Roman"/>
            <w:color w:val="0563C1"/>
            <w:kern w:val="0"/>
            <w:sz w:val="24"/>
            <w:szCs w:val="24"/>
            <w:u w:val="single"/>
            <w14:ligatures w14:val="none"/>
          </w:rPr>
          <w:t>https://doi.org/10.1590/S0101-20612007000100033</w:t>
        </w:r>
      </w:hyperlink>
    </w:p>
    <w:p w14:paraId="5202F645" w14:textId="2A4493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Qusti</w:t>
      </w:r>
      <w:proofErr w:type="spellEnd"/>
      <w:r w:rsidRPr="00C44AE4">
        <w:rPr>
          <w:rFonts w:ascii="Times New Roman" w:eastAsia="Calibri" w:hAnsi="Times New Roman" w:cs="Times New Roman"/>
          <w:kern w:val="0"/>
          <w:sz w:val="24"/>
          <w:szCs w:val="24"/>
          <w14:ligatures w14:val="none"/>
        </w:rPr>
        <w:t>, S. Y., Abo-</w:t>
      </w:r>
      <w:proofErr w:type="spellStart"/>
      <w:r w:rsidRPr="00C44AE4">
        <w:rPr>
          <w:rFonts w:ascii="Times New Roman" w:eastAsia="Calibri" w:hAnsi="Times New Roman" w:cs="Times New Roman"/>
          <w:kern w:val="0"/>
          <w:sz w:val="24"/>
          <w:szCs w:val="24"/>
          <w14:ligatures w14:val="none"/>
        </w:rPr>
        <w:t>khatwa</w:t>
      </w:r>
      <w:proofErr w:type="spellEnd"/>
      <w:r w:rsidRPr="00C44AE4">
        <w:rPr>
          <w:rFonts w:ascii="Times New Roman" w:eastAsia="Calibri" w:hAnsi="Times New Roman" w:cs="Times New Roman"/>
          <w:kern w:val="0"/>
          <w:sz w:val="24"/>
          <w:szCs w:val="24"/>
          <w14:ligatures w14:val="none"/>
        </w:rPr>
        <w:t xml:space="preserve">, A. N., and Bin Lahwa, M. A. (2010). Screening of antioxidant activity and phenolic content of selected food items cited in the </w:t>
      </w:r>
      <w:r w:rsidR="000D4114" w:rsidRPr="00C44AE4">
        <w:rPr>
          <w:rFonts w:ascii="Times New Roman" w:eastAsia="Calibri" w:hAnsi="Times New Roman" w:cs="Times New Roman"/>
          <w:kern w:val="0"/>
          <w:sz w:val="24"/>
          <w:szCs w:val="24"/>
          <w14:ligatures w14:val="none"/>
        </w:rPr>
        <w:t>holy</w:t>
      </w:r>
      <w:r w:rsidRPr="00C44AE4">
        <w:rPr>
          <w:rFonts w:ascii="Times New Roman" w:eastAsia="Calibri" w:hAnsi="Times New Roman" w:cs="Times New Roman"/>
          <w:kern w:val="0"/>
          <w:sz w:val="24"/>
          <w:szCs w:val="24"/>
          <w14:ligatures w14:val="none"/>
        </w:rPr>
        <w:t xml:space="preserve"> Quran. European Journal of Biological Sciences, 2(1), 40–51.</w:t>
      </w:r>
    </w:p>
    <w:p w14:paraId="0C844135" w14:textId="628338A2"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Ranilla</w:t>
      </w:r>
      <w:proofErr w:type="spellEnd"/>
      <w:r w:rsidRPr="00C44AE4">
        <w:rPr>
          <w:rFonts w:ascii="Times New Roman" w:eastAsia="Calibri" w:hAnsi="Times New Roman" w:cs="Times New Roman"/>
          <w:kern w:val="0"/>
          <w:sz w:val="24"/>
          <w:szCs w:val="24"/>
          <w14:ligatures w14:val="none"/>
        </w:rPr>
        <w:t xml:space="preserve">, L. G., Kwon, Y., Genovese, M. I., </w:t>
      </w:r>
      <w:proofErr w:type="spellStart"/>
      <w:r w:rsidRPr="00C44AE4">
        <w:rPr>
          <w:rFonts w:ascii="Times New Roman" w:eastAsia="Calibri" w:hAnsi="Times New Roman" w:cs="Times New Roman"/>
          <w:kern w:val="0"/>
          <w:sz w:val="24"/>
          <w:szCs w:val="24"/>
          <w14:ligatures w14:val="none"/>
        </w:rPr>
        <w:t>Lajolo</w:t>
      </w:r>
      <w:proofErr w:type="spellEnd"/>
      <w:r w:rsidRPr="00C44AE4">
        <w:rPr>
          <w:rFonts w:ascii="Times New Roman" w:eastAsia="Calibri" w:hAnsi="Times New Roman" w:cs="Times New Roman"/>
          <w:kern w:val="0"/>
          <w:sz w:val="24"/>
          <w:szCs w:val="24"/>
          <w14:ligatures w14:val="none"/>
        </w:rPr>
        <w:t xml:space="preserve">, F.M., </w:t>
      </w:r>
      <w:proofErr w:type="spellStart"/>
      <w:r w:rsidRPr="00C44AE4">
        <w:rPr>
          <w:rFonts w:ascii="Times New Roman" w:eastAsia="Calibri" w:hAnsi="Times New Roman" w:cs="Times New Roman"/>
          <w:kern w:val="0"/>
          <w:sz w:val="24"/>
          <w:szCs w:val="24"/>
          <w14:ligatures w14:val="none"/>
        </w:rPr>
        <w:t>hetty</w:t>
      </w:r>
      <w:proofErr w:type="spellEnd"/>
      <w:r w:rsidRPr="00C44AE4">
        <w:rPr>
          <w:rFonts w:ascii="Times New Roman" w:eastAsia="Calibri" w:hAnsi="Times New Roman" w:cs="Times New Roman"/>
          <w:kern w:val="0"/>
          <w:sz w:val="24"/>
          <w:szCs w:val="24"/>
          <w14:ligatures w14:val="none"/>
        </w:rPr>
        <w:t xml:space="preserve">, K. (2008). </w:t>
      </w:r>
      <w:r w:rsidR="00C06427" w:rsidRPr="00C44AE4">
        <w:rPr>
          <w:rFonts w:ascii="Times New Roman" w:eastAsia="Calibri" w:hAnsi="Times New Roman" w:cs="Times New Roman"/>
          <w:kern w:val="0"/>
          <w:sz w:val="24"/>
          <w:szCs w:val="24"/>
          <w14:ligatures w14:val="none"/>
        </w:rPr>
        <w:t>Antidiabetics</w:t>
      </w:r>
      <w:r w:rsidRPr="00C44AE4">
        <w:rPr>
          <w:rFonts w:ascii="Times New Roman" w:eastAsia="Calibri" w:hAnsi="Times New Roman" w:cs="Times New Roman"/>
          <w:kern w:val="0"/>
          <w:sz w:val="24"/>
          <w:szCs w:val="24"/>
          <w14:ligatures w14:val="none"/>
        </w:rPr>
        <w:t xml:space="preserve"> and antihypertension potential of </w:t>
      </w:r>
      <w:r w:rsidR="00C06427" w:rsidRPr="00C44AE4">
        <w:rPr>
          <w:rFonts w:ascii="Times New Roman" w:eastAsia="Calibri" w:hAnsi="Times New Roman" w:cs="Times New Roman"/>
          <w:kern w:val="0"/>
          <w:sz w:val="24"/>
          <w:szCs w:val="24"/>
          <w14:ligatures w14:val="none"/>
        </w:rPr>
        <w:t>commonly consumed</w:t>
      </w:r>
      <w:r w:rsidRPr="00C44AE4">
        <w:rPr>
          <w:rFonts w:ascii="Times New Roman" w:eastAsia="Calibri" w:hAnsi="Times New Roman" w:cs="Times New Roman"/>
          <w:kern w:val="0"/>
          <w:sz w:val="24"/>
          <w:szCs w:val="24"/>
          <w14:ligatures w14:val="none"/>
        </w:rPr>
        <w:t xml:space="preserve"> carbohydrate sweeteners using in vitro models. Journal of Medicinal Food. 11: 337 –348.</w:t>
      </w:r>
    </w:p>
    <w:p w14:paraId="56AE8D1B" w14:textId="7EFFAB3F"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Rashidi, A. A, </w:t>
      </w:r>
      <w:proofErr w:type="spellStart"/>
      <w:r w:rsidRPr="00C44AE4">
        <w:rPr>
          <w:rFonts w:ascii="Times New Roman" w:eastAsia="Calibri" w:hAnsi="Times New Roman" w:cs="Times New Roman"/>
          <w:kern w:val="0"/>
          <w:sz w:val="24"/>
          <w:szCs w:val="24"/>
          <w14:ligatures w14:val="none"/>
        </w:rPr>
        <w:t>Mirhashemi</w:t>
      </w:r>
      <w:proofErr w:type="spellEnd"/>
      <w:r w:rsidRPr="00C44AE4">
        <w:rPr>
          <w:rFonts w:ascii="Times New Roman" w:eastAsia="Calibri" w:hAnsi="Times New Roman" w:cs="Times New Roman"/>
          <w:kern w:val="0"/>
          <w:sz w:val="24"/>
          <w:szCs w:val="24"/>
          <w14:ligatures w14:val="none"/>
        </w:rPr>
        <w:t>, S. M, and Taghizadeh, M., (2013)</w:t>
      </w:r>
      <w:r w:rsidR="001439F0" w:rsidRPr="00C44AE4">
        <w:rPr>
          <w:rFonts w:ascii="Times New Roman" w:eastAsia="Calibri" w:hAnsi="Times New Roman" w:cs="Times New Roman"/>
          <w:kern w:val="0"/>
          <w:sz w:val="24"/>
          <w:szCs w:val="24"/>
          <w14:ligatures w14:val="none"/>
        </w:rPr>
        <w:t xml:space="preserve">. </w:t>
      </w:r>
      <w:r w:rsidRPr="00C44AE4">
        <w:rPr>
          <w:rFonts w:ascii="Times New Roman" w:eastAsia="Calibri" w:hAnsi="Times New Roman" w:cs="Times New Roman"/>
          <w:kern w:val="0"/>
          <w:sz w:val="24"/>
          <w:szCs w:val="24"/>
          <w14:ligatures w14:val="none"/>
        </w:rPr>
        <w:t>Iranian medicinal plants for diabetes mellitus: a systematic review. Pakistan Journal of Biological Science.16:401-11. DOI: 10.3923/pjbs.401.411. PMID: 24498803.</w:t>
      </w:r>
    </w:p>
    <w:p w14:paraId="60775F81" w14:textId="71DC2F76"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Rebellato</w:t>
      </w:r>
      <w:proofErr w:type="spellEnd"/>
      <w:r w:rsidRPr="00C44AE4">
        <w:rPr>
          <w:rFonts w:ascii="Times New Roman" w:eastAsia="Calibri" w:hAnsi="Times New Roman" w:cs="Times New Roman"/>
          <w:kern w:val="0"/>
          <w:sz w:val="24"/>
          <w:szCs w:val="24"/>
          <w14:ligatures w14:val="none"/>
        </w:rPr>
        <w:t xml:space="preserve">, A. P., Pacheco, B. C., Prado, J. P., Pallone, J. </w:t>
      </w:r>
      <w:r w:rsidR="000D4114" w:rsidRPr="00C44AE4">
        <w:rPr>
          <w:rFonts w:ascii="Times New Roman" w:eastAsia="Calibri" w:hAnsi="Times New Roman" w:cs="Times New Roman"/>
          <w:kern w:val="0"/>
          <w:sz w:val="24"/>
          <w:szCs w:val="24"/>
          <w14:ligatures w14:val="none"/>
        </w:rPr>
        <w:t>A.L. (</w:t>
      </w:r>
      <w:r w:rsidRPr="00C44AE4">
        <w:rPr>
          <w:rFonts w:ascii="Times New Roman" w:eastAsia="Calibri" w:hAnsi="Times New Roman" w:cs="Times New Roman"/>
          <w:kern w:val="0"/>
          <w:sz w:val="24"/>
          <w:szCs w:val="24"/>
          <w14:ligatures w14:val="none"/>
        </w:rPr>
        <w:t xml:space="preserve">2015). Iron in fortified biscuits: A simple method for </w:t>
      </w:r>
      <w:r w:rsidR="000D4114" w:rsidRPr="00C44AE4">
        <w:rPr>
          <w:rFonts w:ascii="Times New Roman" w:eastAsia="Calibri" w:hAnsi="Times New Roman" w:cs="Times New Roman"/>
          <w:kern w:val="0"/>
          <w:sz w:val="24"/>
          <w:szCs w:val="24"/>
          <w14:ligatures w14:val="none"/>
        </w:rPr>
        <w:t>quantification</w:t>
      </w: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bioacessibility</w:t>
      </w:r>
      <w:proofErr w:type="spellEnd"/>
      <w:r w:rsidRPr="00C44AE4">
        <w:rPr>
          <w:rFonts w:ascii="Times New Roman" w:eastAsia="Calibri" w:hAnsi="Times New Roman" w:cs="Times New Roman"/>
          <w:kern w:val="0"/>
          <w:sz w:val="24"/>
          <w:szCs w:val="24"/>
          <w14:ligatures w14:val="none"/>
        </w:rPr>
        <w:t xml:space="preserve"> study and physicochemical quality. Food Research International. 77(3):385-391.</w:t>
      </w:r>
    </w:p>
    <w:p w14:paraId="6B498B4E" w14:textId="087E0165"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Sarfraz, Z., Anjum, F. M., Khan, M.I., Arshad, M. S., Nadeem, M. (2011). Characterization of Basil (</w:t>
      </w:r>
      <w:proofErr w:type="spellStart"/>
      <w:r w:rsidRPr="00C44AE4">
        <w:rPr>
          <w:rFonts w:ascii="Times New Roman" w:eastAsia="Calibri" w:hAnsi="Times New Roman" w:cs="Times New Roman"/>
          <w:kern w:val="0"/>
          <w:sz w:val="24"/>
          <w:szCs w:val="24"/>
          <w14:ligatures w14:val="none"/>
        </w:rPr>
        <w:t>Ocimum</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asilicum</w:t>
      </w:r>
      <w:proofErr w:type="spellEnd"/>
      <w:r w:rsidRPr="00C44AE4">
        <w:rPr>
          <w:rFonts w:ascii="Times New Roman" w:eastAsia="Calibri" w:hAnsi="Times New Roman" w:cs="Times New Roman"/>
          <w:kern w:val="0"/>
          <w:sz w:val="24"/>
          <w:szCs w:val="24"/>
          <w14:ligatures w14:val="none"/>
        </w:rPr>
        <w:t xml:space="preserve"> L.) parts for antioxidant potential, African Journal of </w:t>
      </w:r>
      <w:r w:rsidR="000D4114" w:rsidRPr="00C44AE4">
        <w:rPr>
          <w:rFonts w:ascii="Times New Roman" w:eastAsia="Calibri" w:hAnsi="Times New Roman" w:cs="Times New Roman"/>
          <w:kern w:val="0"/>
          <w:sz w:val="24"/>
          <w:szCs w:val="24"/>
          <w14:ligatures w14:val="none"/>
        </w:rPr>
        <w:t>Food Science</w:t>
      </w:r>
      <w:r w:rsidRPr="00C44AE4">
        <w:rPr>
          <w:rFonts w:ascii="Times New Roman" w:eastAsia="Calibri" w:hAnsi="Times New Roman" w:cs="Times New Roman"/>
          <w:kern w:val="0"/>
          <w:sz w:val="24"/>
          <w:szCs w:val="24"/>
          <w14:ligatures w14:val="none"/>
        </w:rPr>
        <w:t xml:space="preserve"> and Technology. 2(9):204-213.</w:t>
      </w:r>
    </w:p>
    <w:p w14:paraId="4522EAF1" w14:textId="29A51CBE" w:rsidR="00A20AB4" w:rsidRPr="00C44AE4" w:rsidRDefault="00A20AB4"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Sasikumar, J. M., Erba, O., Egigu, </w:t>
      </w:r>
      <w:r w:rsidR="000D4114" w:rsidRPr="00C44AE4">
        <w:rPr>
          <w:rFonts w:ascii="Times New Roman" w:eastAsia="Calibri" w:hAnsi="Times New Roman" w:cs="Times New Roman"/>
          <w:kern w:val="0"/>
          <w:sz w:val="24"/>
          <w:szCs w:val="24"/>
          <w14:ligatures w14:val="none"/>
        </w:rPr>
        <w:t>M.C. (</w:t>
      </w:r>
      <w:r w:rsidRPr="00C44AE4">
        <w:rPr>
          <w:rFonts w:ascii="Times New Roman" w:eastAsia="Calibri" w:hAnsi="Times New Roman" w:cs="Times New Roman"/>
          <w:kern w:val="0"/>
          <w:sz w:val="24"/>
          <w:szCs w:val="24"/>
          <w14:ligatures w14:val="none"/>
        </w:rPr>
        <w:t xml:space="preserve">2020) In vitro antioxidant activity and polyphenolic content of commonly used spices from Ethiopia. </w:t>
      </w:r>
      <w:proofErr w:type="spellStart"/>
      <w:r w:rsidRPr="00C44AE4">
        <w:rPr>
          <w:rFonts w:ascii="Times New Roman" w:eastAsia="Calibri" w:hAnsi="Times New Roman" w:cs="Times New Roman"/>
          <w:kern w:val="0"/>
          <w:sz w:val="24"/>
          <w:szCs w:val="24"/>
          <w14:ligatures w14:val="none"/>
        </w:rPr>
        <w:t>Heliyon</w:t>
      </w:r>
      <w:proofErr w:type="spellEnd"/>
      <w:r w:rsidRPr="00C44AE4">
        <w:rPr>
          <w:rFonts w:ascii="Times New Roman" w:eastAsia="Calibri" w:hAnsi="Times New Roman" w:cs="Times New Roman"/>
          <w:kern w:val="0"/>
          <w:sz w:val="24"/>
          <w:szCs w:val="24"/>
          <w14:ligatures w14:val="none"/>
        </w:rPr>
        <w:t xml:space="preserve">. 6(9): e05027. </w:t>
      </w:r>
      <w:hyperlink r:id="rId17" w:history="1">
        <w:r w:rsidRPr="00C44AE4">
          <w:rPr>
            <w:rFonts w:ascii="Times New Roman" w:eastAsia="Calibri" w:hAnsi="Times New Roman" w:cs="Times New Roman"/>
            <w:color w:val="0563C1"/>
            <w:kern w:val="0"/>
            <w:sz w:val="24"/>
            <w:szCs w:val="24"/>
            <w:u w:val="single"/>
            <w14:ligatures w14:val="none"/>
          </w:rPr>
          <w:t>https://doi.org/10.1016/j.heliyon.2020.e05027 8</w:t>
        </w:r>
      </w:hyperlink>
    </w:p>
    <w:p w14:paraId="01682F10" w14:textId="4A75B35B"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Sekar, M., Bin Abdullah, M.Z., Bin </w:t>
      </w:r>
      <w:r w:rsidR="00EB0DDE" w:rsidRPr="00C44AE4">
        <w:rPr>
          <w:rFonts w:ascii="Times New Roman" w:eastAsia="Calibri" w:hAnsi="Times New Roman" w:cs="Times New Roman"/>
          <w:kern w:val="0"/>
          <w:sz w:val="24"/>
          <w:szCs w:val="24"/>
          <w14:ligatures w14:val="none"/>
        </w:rPr>
        <w:t>nor</w:t>
      </w:r>
      <w:r w:rsidRPr="00C44AE4">
        <w:rPr>
          <w:rFonts w:ascii="Times New Roman" w:eastAsia="Calibri" w:hAnsi="Times New Roman" w:cs="Times New Roman"/>
          <w:kern w:val="0"/>
          <w:sz w:val="24"/>
          <w:szCs w:val="24"/>
          <w14:ligatures w14:val="none"/>
        </w:rPr>
        <w:t xml:space="preserve"> Azlan, A. Y. H., Binti Nasir, S. N., Binti Zakaria Z., and Bin Abdullah </w:t>
      </w:r>
      <w:r w:rsidR="000D4114" w:rsidRPr="00C44AE4">
        <w:rPr>
          <w:rFonts w:ascii="Times New Roman" w:eastAsia="Calibri" w:hAnsi="Times New Roman" w:cs="Times New Roman"/>
          <w:kern w:val="0"/>
          <w:sz w:val="24"/>
          <w:szCs w:val="24"/>
          <w14:ligatures w14:val="none"/>
        </w:rPr>
        <w:t>M.S. (</w:t>
      </w:r>
      <w:r w:rsidRPr="00C44AE4">
        <w:rPr>
          <w:rFonts w:ascii="Times New Roman" w:eastAsia="Calibri" w:hAnsi="Times New Roman" w:cs="Times New Roman"/>
          <w:kern w:val="0"/>
          <w:sz w:val="24"/>
          <w:szCs w:val="24"/>
          <w14:ligatures w14:val="none"/>
        </w:rPr>
        <w:t xml:space="preserve">2015). Ten commonly available medicinal plants in </w:t>
      </w:r>
      <w:proofErr w:type="spellStart"/>
      <w:r w:rsidRPr="00C44AE4">
        <w:rPr>
          <w:rFonts w:ascii="Times New Roman" w:eastAsia="Calibri" w:hAnsi="Times New Roman" w:cs="Times New Roman"/>
          <w:kern w:val="0"/>
          <w:sz w:val="24"/>
          <w:szCs w:val="24"/>
          <w14:ligatures w14:val="none"/>
        </w:rPr>
        <w:t>malaysia</w:t>
      </w:r>
      <w:proofErr w:type="spellEnd"/>
      <w:r w:rsidRPr="00C44AE4">
        <w:rPr>
          <w:rFonts w:ascii="Times New Roman" w:eastAsia="Calibri" w:hAnsi="Times New Roman" w:cs="Times New Roman"/>
          <w:kern w:val="0"/>
          <w:sz w:val="24"/>
          <w:szCs w:val="24"/>
          <w14:ligatures w14:val="none"/>
        </w:rPr>
        <w:t xml:space="preserve"> used for the treatment of diabetes —A review. Asian J. Pharm. Clin. Res. 7:1–5. </w:t>
      </w:r>
    </w:p>
    <w:p w14:paraId="14E21BA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Sharma, P., and Gujral, H. S. (2016). Cookie making behavior of wheat–barley flour blends and effects on antioxidant properties. LWT-Food Science Technology. 55(1):301-307.</w:t>
      </w:r>
    </w:p>
    <w:p w14:paraId="414BC144" w14:textId="77E8F839"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proofErr w:type="spellStart"/>
      <w:r w:rsidRPr="00C44AE4">
        <w:rPr>
          <w:rFonts w:ascii="Times New Roman" w:eastAsia="Calibri" w:hAnsi="Times New Roman" w:cs="Times New Roman"/>
          <w:kern w:val="0"/>
          <w:sz w:val="24"/>
          <w:szCs w:val="24"/>
          <w14:ligatures w14:val="none"/>
        </w:rPr>
        <w:t>Shodehinde</w:t>
      </w:r>
      <w:proofErr w:type="spellEnd"/>
      <w:r w:rsidRPr="00C44AE4">
        <w:rPr>
          <w:rFonts w:ascii="Times New Roman" w:eastAsia="Calibri" w:hAnsi="Times New Roman" w:cs="Times New Roman"/>
          <w:kern w:val="0"/>
          <w:sz w:val="24"/>
          <w:szCs w:val="24"/>
          <w14:ligatures w14:val="none"/>
        </w:rPr>
        <w:t>, S. A., &amp; Oboh, G. (2012). Aqueous extracts from unripe plantain (Musa paradisiaca) products inhibit key enzymes linked with type 2 diabetes and hypertension in vitro. Jordan Journal of Biological Sciences, 45(4), 239–245</w:t>
      </w:r>
      <w:r w:rsidR="00A20AB4" w:rsidRPr="00C44AE4">
        <w:rPr>
          <w:rFonts w:ascii="Times New Roman" w:eastAsia="Calibri" w:hAnsi="Times New Roman" w:cs="Times New Roman"/>
          <w:kern w:val="0"/>
          <w:sz w:val="24"/>
          <w:szCs w:val="24"/>
          <w14:ligatures w14:val="none"/>
        </w:rPr>
        <w:t>.</w:t>
      </w:r>
    </w:p>
    <w:p w14:paraId="56553B3C" w14:textId="77777777"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eastAsia="Calibri" w:hAnsi="Times New Roman" w:cs="Times New Roman"/>
          <w:kern w:val="0"/>
          <w:sz w:val="24"/>
          <w:szCs w:val="24"/>
          <w14:ligatures w14:val="none"/>
        </w:rPr>
        <w:t xml:space="preserve">Singleton, V.L., Orthofer, R. R.M., </w:t>
      </w:r>
      <w:proofErr w:type="spellStart"/>
      <w:r w:rsidRPr="00C44AE4">
        <w:rPr>
          <w:rFonts w:ascii="Times New Roman" w:eastAsia="Calibri" w:hAnsi="Times New Roman" w:cs="Times New Roman"/>
          <w:kern w:val="0"/>
          <w:sz w:val="24"/>
          <w:szCs w:val="24"/>
          <w14:ligatures w14:val="none"/>
        </w:rPr>
        <w:t>Lamuela-Raventos</w:t>
      </w:r>
      <w:proofErr w:type="spellEnd"/>
      <w:r w:rsidRPr="00C44AE4">
        <w:rPr>
          <w:rFonts w:ascii="Times New Roman" w:eastAsia="Calibri" w:hAnsi="Times New Roman" w:cs="Times New Roman"/>
          <w:kern w:val="0"/>
          <w:sz w:val="24"/>
          <w:szCs w:val="24"/>
          <w14:ligatures w14:val="none"/>
        </w:rPr>
        <w:t xml:space="preserve">, R. M. (1999) “Analysis of total phenols and other oxidation substrates and antioxidants by means of </w:t>
      </w:r>
      <w:proofErr w:type="spellStart"/>
      <w:r w:rsidRPr="00C44AE4">
        <w:rPr>
          <w:rFonts w:ascii="Times New Roman" w:eastAsia="Calibri" w:hAnsi="Times New Roman" w:cs="Times New Roman"/>
          <w:kern w:val="0"/>
          <w:sz w:val="24"/>
          <w:szCs w:val="24"/>
          <w14:ligatures w14:val="none"/>
        </w:rPr>
        <w:t>Folin-ciocalteu</w:t>
      </w:r>
      <w:proofErr w:type="spellEnd"/>
      <w:r w:rsidRPr="00C44AE4">
        <w:rPr>
          <w:rFonts w:ascii="Times New Roman" w:eastAsia="Calibri" w:hAnsi="Times New Roman" w:cs="Times New Roman"/>
          <w:kern w:val="0"/>
          <w:sz w:val="24"/>
          <w:szCs w:val="24"/>
          <w14:ligatures w14:val="none"/>
        </w:rPr>
        <w:t xml:space="preserve"> reagent,” Methods in Enzymology.299:152–178.</w:t>
      </w:r>
    </w:p>
    <w:p w14:paraId="13CB36B4" w14:textId="75FE641D" w:rsidR="007351E6" w:rsidRPr="00C44AE4" w:rsidRDefault="007351E6"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r w:rsidRPr="00C44AE4">
        <w:rPr>
          <w:rFonts w:ascii="Times New Roman" w:hAnsi="Times New Roman" w:cs="Times New Roman"/>
          <w:sz w:val="24"/>
          <w:szCs w:val="24"/>
          <w:lang w:val="en-GB"/>
        </w:rPr>
        <w:t xml:space="preserve">Stone, H., &amp; Sidel, J. L. (2004). </w:t>
      </w:r>
      <w:r w:rsidRPr="00C44AE4">
        <w:rPr>
          <w:rFonts w:ascii="Times New Roman" w:hAnsi="Times New Roman" w:cs="Times New Roman"/>
          <w:i/>
          <w:iCs/>
          <w:sz w:val="24"/>
          <w:szCs w:val="24"/>
          <w:lang w:val="en-GB"/>
        </w:rPr>
        <w:t>Sensory Evaluation Practices</w:t>
      </w:r>
      <w:r w:rsidRPr="00C44AE4">
        <w:rPr>
          <w:rFonts w:ascii="Times New Roman" w:hAnsi="Times New Roman" w:cs="Times New Roman"/>
          <w:sz w:val="24"/>
          <w:szCs w:val="24"/>
          <w:lang w:val="en-GB"/>
        </w:rPr>
        <w:t xml:space="preserve"> (3rd ed.). Academic Press.</w:t>
      </w:r>
    </w:p>
    <w:p w14:paraId="12422CC1" w14:textId="1B826E8D"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Sukasih</w:t>
      </w:r>
      <w:proofErr w:type="spellEnd"/>
      <w:r w:rsidRPr="00C44AE4">
        <w:rPr>
          <w:rFonts w:ascii="Times New Roman" w:eastAsia="Calibri" w:hAnsi="Times New Roman" w:cs="Times New Roman"/>
          <w:kern w:val="0"/>
          <w:sz w:val="24"/>
          <w:szCs w:val="24"/>
          <w14:ligatures w14:val="none"/>
        </w:rPr>
        <w:t xml:space="preserve"> E, </w:t>
      </w:r>
      <w:proofErr w:type="spellStart"/>
      <w:r w:rsidRPr="00C44AE4">
        <w:rPr>
          <w:rFonts w:ascii="Times New Roman" w:eastAsia="Calibri" w:hAnsi="Times New Roman" w:cs="Times New Roman"/>
          <w:kern w:val="0"/>
          <w:sz w:val="24"/>
          <w:szCs w:val="24"/>
          <w14:ligatures w14:val="none"/>
        </w:rPr>
        <w:t>Musada</w:t>
      </w:r>
      <w:proofErr w:type="spellEnd"/>
      <w:r w:rsidRPr="00C44AE4">
        <w:rPr>
          <w:rFonts w:ascii="Times New Roman" w:eastAsia="Calibri" w:hAnsi="Times New Roman" w:cs="Times New Roman"/>
          <w:kern w:val="0"/>
          <w:sz w:val="24"/>
          <w:szCs w:val="24"/>
          <w14:ligatures w14:val="none"/>
        </w:rPr>
        <w:t xml:space="preserve"> D. (2018). Physico-chemical characteristics of shallot new superior varieties (NSV) from Indonesia. In IOP Conference Series: Earth and Environmental Science, IOP Publishing.102:</w:t>
      </w:r>
      <w:r w:rsidR="000D4114" w:rsidRPr="00C44AE4">
        <w:rPr>
          <w:rFonts w:ascii="Times New Roman" w:eastAsia="Calibri" w:hAnsi="Times New Roman" w:cs="Times New Roman"/>
          <w:kern w:val="0"/>
          <w:sz w:val="24"/>
          <w:szCs w:val="24"/>
          <w14:ligatures w14:val="none"/>
        </w:rPr>
        <w:t>012037. (</w:t>
      </w:r>
      <w:r w:rsidRPr="00C44AE4">
        <w:rPr>
          <w:rFonts w:ascii="Times New Roman" w:eastAsia="Calibri" w:hAnsi="Times New Roman" w:cs="Times New Roman"/>
          <w:kern w:val="0"/>
          <w:sz w:val="24"/>
          <w:szCs w:val="24"/>
          <w14:ligatures w14:val="none"/>
        </w:rPr>
        <w:t>2015)</w:t>
      </w:r>
    </w:p>
    <w:p w14:paraId="02974986" w14:textId="733A3EAE" w:rsidR="00A20AB4" w:rsidRPr="00C44AE4" w:rsidRDefault="00A20AB4" w:rsidP="00C44AE4">
      <w:pPr>
        <w:numPr>
          <w:ilvl w:val="0"/>
          <w:numId w:val="1"/>
        </w:numPr>
        <w:autoSpaceDE w:val="0"/>
        <w:autoSpaceDN w:val="0"/>
        <w:adjustRightInd w:val="0"/>
        <w:spacing w:after="0" w:line="276" w:lineRule="auto"/>
        <w:contextualSpacing/>
        <w:jc w:val="both"/>
        <w:rPr>
          <w:rFonts w:ascii="Times New Roman" w:eastAsia="Calibri" w:hAnsi="Times New Roman" w:cs="Times New Roman"/>
          <w:kern w:val="0"/>
          <w:sz w:val="24"/>
          <w:szCs w:val="24"/>
          <w14:ligatures w14:val="none"/>
        </w:rPr>
      </w:pPr>
      <w:proofErr w:type="spellStart"/>
      <w:r w:rsidRPr="00C44AE4">
        <w:rPr>
          <w:rFonts w:ascii="Times New Roman" w:eastAsia="Calibri" w:hAnsi="Times New Roman" w:cs="Times New Roman"/>
          <w:kern w:val="0"/>
          <w:sz w:val="24"/>
          <w:szCs w:val="24"/>
          <w14:ligatures w14:val="none"/>
        </w:rPr>
        <w:t>Urganci</w:t>
      </w:r>
      <w:proofErr w:type="spellEnd"/>
      <w:r w:rsidRPr="00C44AE4">
        <w:rPr>
          <w:rFonts w:ascii="Times New Roman" w:eastAsia="Calibri" w:hAnsi="Times New Roman" w:cs="Times New Roman"/>
          <w:kern w:val="0"/>
          <w:sz w:val="24"/>
          <w:szCs w:val="24"/>
          <w14:ligatures w14:val="none"/>
        </w:rPr>
        <w:t>, U.</w:t>
      </w:r>
      <w:r w:rsidR="000D4114" w:rsidRPr="00C44AE4">
        <w:rPr>
          <w:rFonts w:ascii="Times New Roman" w:eastAsia="Calibri" w:hAnsi="Times New Roman" w:cs="Times New Roman"/>
          <w:kern w:val="0"/>
          <w:sz w:val="24"/>
          <w:szCs w:val="24"/>
          <w14:ligatures w14:val="none"/>
        </w:rPr>
        <w:t>, and</w:t>
      </w:r>
      <w:r w:rsidRPr="00C44AE4">
        <w:rPr>
          <w:rFonts w:ascii="Times New Roman" w:eastAsia="Calibri" w:hAnsi="Times New Roman" w:cs="Times New Roman"/>
          <w:kern w:val="0"/>
          <w:sz w:val="24"/>
          <w:szCs w:val="24"/>
          <w14:ligatures w14:val="none"/>
        </w:rPr>
        <w:t xml:space="preserve"> Isik, F. (2021). Quality characteristics of biscuits fortified with pomegranate peel. Akademik Gida, 19(1), 10–20. https:// </w:t>
      </w:r>
      <w:proofErr w:type="spellStart"/>
      <w:r w:rsidRPr="00C44AE4">
        <w:rPr>
          <w:rFonts w:ascii="Times New Roman" w:eastAsia="Calibri" w:hAnsi="Times New Roman" w:cs="Times New Roman"/>
          <w:kern w:val="0"/>
          <w:sz w:val="24"/>
          <w:szCs w:val="24"/>
          <w14:ligatures w14:val="none"/>
        </w:rPr>
        <w:t>doi</w:t>
      </w:r>
      <w:proofErr w:type="spellEnd"/>
      <w:r w:rsidRPr="00C44AE4">
        <w:rPr>
          <w:rFonts w:ascii="Times New Roman" w:eastAsia="Calibri" w:hAnsi="Times New Roman" w:cs="Times New Roman"/>
          <w:kern w:val="0"/>
          <w:sz w:val="24"/>
          <w:szCs w:val="24"/>
          <w14:ligatures w14:val="none"/>
        </w:rPr>
        <w:t xml:space="preserve">. org/ 10. 24323/ </w:t>
      </w:r>
      <w:proofErr w:type="spellStart"/>
      <w:r w:rsidRPr="00C44AE4">
        <w:rPr>
          <w:rFonts w:ascii="Times New Roman" w:eastAsia="Calibri" w:hAnsi="Times New Roman" w:cs="Times New Roman"/>
          <w:kern w:val="0"/>
          <w:sz w:val="24"/>
          <w:szCs w:val="24"/>
          <w14:ligatures w14:val="none"/>
        </w:rPr>
        <w:t>akade</w:t>
      </w:r>
      <w:proofErr w:type="spellEnd"/>
      <w:r w:rsidRPr="00C44AE4">
        <w:rPr>
          <w:rFonts w:ascii="Times New Roman" w:eastAsia="Calibri" w:hAnsi="Times New Roman" w:cs="Times New Roman"/>
          <w:kern w:val="0"/>
          <w:sz w:val="24"/>
          <w:szCs w:val="24"/>
          <w14:ligatures w14:val="none"/>
        </w:rPr>
        <w:t xml:space="preserve"> </w:t>
      </w:r>
      <w:proofErr w:type="spellStart"/>
      <w:r w:rsidRPr="00C44AE4">
        <w:rPr>
          <w:rFonts w:ascii="Times New Roman" w:eastAsia="Calibri" w:hAnsi="Times New Roman" w:cs="Times New Roman"/>
          <w:kern w:val="0"/>
          <w:sz w:val="24"/>
          <w:szCs w:val="24"/>
          <w14:ligatures w14:val="none"/>
        </w:rPr>
        <w:t>mik-gida</w:t>
      </w:r>
      <w:proofErr w:type="spellEnd"/>
      <w:r w:rsidRPr="00C44AE4">
        <w:rPr>
          <w:rFonts w:ascii="Times New Roman" w:eastAsia="Calibri" w:hAnsi="Times New Roman" w:cs="Times New Roman"/>
          <w:kern w:val="0"/>
          <w:sz w:val="24"/>
          <w:szCs w:val="24"/>
          <w14:ligatures w14:val="none"/>
        </w:rPr>
        <w:t>. 927462.</w:t>
      </w:r>
    </w:p>
    <w:p w14:paraId="0FBB9838"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lastRenderedPageBreak/>
        <w:t>Villarruel-López, A., López-de la Mora, D. A., Vázquez-Paulino, O. D. (2018). Effect of Moringa oleifera consumption on diabetic rats. BMC Complement Altern Med. 2018; 18:127. DOI: 10.1186/s12906-018-2180-2. PMID: 29636032.</w:t>
      </w:r>
    </w:p>
    <w:p w14:paraId="2ACB6759" w14:textId="77777777" w:rsidR="000A437C" w:rsidRPr="00C44AE4" w:rsidRDefault="000A437C" w:rsidP="00C44AE4">
      <w:pPr>
        <w:numPr>
          <w:ilvl w:val="0"/>
          <w:numId w:val="1"/>
        </w:numPr>
        <w:spacing w:line="276" w:lineRule="auto"/>
        <w:contextualSpacing/>
        <w:jc w:val="both"/>
        <w:rPr>
          <w:rFonts w:ascii="Times New Roman" w:eastAsia="Calibri" w:hAnsi="Times New Roman" w:cs="Times New Roman"/>
          <w:kern w:val="0"/>
          <w:sz w:val="24"/>
          <w:szCs w:val="24"/>
          <w:lang w:val="en-GB"/>
          <w14:ligatures w14:val="none"/>
        </w:rPr>
      </w:pPr>
      <w:r w:rsidRPr="00C44AE4">
        <w:rPr>
          <w:rFonts w:ascii="Times New Roman" w:eastAsia="Calibri" w:hAnsi="Times New Roman" w:cs="Times New Roman"/>
          <w:kern w:val="0"/>
          <w:sz w:val="24"/>
          <w:szCs w:val="24"/>
          <w14:ligatures w14:val="none"/>
        </w:rPr>
        <w:t>WHO, 2016: World Health Organization. Global report on diabetes; World Health Organization: Geneva, Switzerland, 2016; pp. 1–88</w:t>
      </w:r>
    </w:p>
    <w:p w14:paraId="7BD7B25A" w14:textId="77777777" w:rsidR="000A437C" w:rsidRPr="00C44AE4" w:rsidRDefault="000A437C" w:rsidP="00C44AE4">
      <w:pPr>
        <w:spacing w:line="276" w:lineRule="auto"/>
        <w:jc w:val="both"/>
        <w:rPr>
          <w:rFonts w:ascii="Times New Roman" w:hAnsi="Times New Roman" w:cs="Times New Roman"/>
          <w:sz w:val="24"/>
          <w:szCs w:val="24"/>
        </w:rPr>
      </w:pPr>
    </w:p>
    <w:sectPr w:rsidR="000A437C" w:rsidRPr="00C44A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A3B9A" w14:textId="77777777" w:rsidR="003A1B0C" w:rsidRDefault="003A1B0C" w:rsidP="00AB5FC4">
      <w:pPr>
        <w:spacing w:after="0" w:line="240" w:lineRule="auto"/>
      </w:pPr>
      <w:r>
        <w:separator/>
      </w:r>
    </w:p>
  </w:endnote>
  <w:endnote w:type="continuationSeparator" w:id="0">
    <w:p w14:paraId="6B9B0FE7" w14:textId="77777777" w:rsidR="003A1B0C" w:rsidRDefault="003A1B0C" w:rsidP="00AB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14F9" w14:textId="77777777" w:rsidR="00AB5FC4" w:rsidRDefault="00AB5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0C74" w14:textId="77777777" w:rsidR="00AB5FC4" w:rsidRDefault="00AB5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D78A" w14:textId="77777777" w:rsidR="00AB5FC4" w:rsidRDefault="00AB5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9141" w14:textId="77777777" w:rsidR="003A1B0C" w:rsidRDefault="003A1B0C" w:rsidP="00AB5FC4">
      <w:pPr>
        <w:spacing w:after="0" w:line="240" w:lineRule="auto"/>
      </w:pPr>
      <w:r>
        <w:separator/>
      </w:r>
    </w:p>
  </w:footnote>
  <w:footnote w:type="continuationSeparator" w:id="0">
    <w:p w14:paraId="1BAEE19B" w14:textId="77777777" w:rsidR="003A1B0C" w:rsidRDefault="003A1B0C" w:rsidP="00AB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7CF2D" w14:textId="7691472C" w:rsidR="00AB5FC4" w:rsidRDefault="00AB5FC4">
    <w:pPr>
      <w:pStyle w:val="Header"/>
    </w:pPr>
    <w:r>
      <w:rPr>
        <w:noProof/>
      </w:rPr>
      <w:pict w14:anchorId="39D9E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2254" w14:textId="2B6EEECE" w:rsidR="00AB5FC4" w:rsidRDefault="00AB5FC4">
    <w:pPr>
      <w:pStyle w:val="Header"/>
    </w:pPr>
    <w:r>
      <w:rPr>
        <w:noProof/>
      </w:rPr>
      <w:pict w14:anchorId="76A17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299D" w14:textId="4B37E237" w:rsidR="00AB5FC4" w:rsidRDefault="00AB5FC4">
    <w:pPr>
      <w:pStyle w:val="Header"/>
    </w:pPr>
    <w:r>
      <w:rPr>
        <w:noProof/>
      </w:rPr>
      <w:pict w14:anchorId="5EDC7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13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37EB"/>
    <w:multiLevelType w:val="hybridMultilevel"/>
    <w:tmpl w:val="C6C64F2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40B77"/>
    <w:multiLevelType w:val="hybridMultilevel"/>
    <w:tmpl w:val="9BE2D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3419C"/>
    <w:multiLevelType w:val="hybridMultilevel"/>
    <w:tmpl w:val="60AE6240"/>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A2380"/>
    <w:multiLevelType w:val="hybridMultilevel"/>
    <w:tmpl w:val="25F6B624"/>
    <w:lvl w:ilvl="0" w:tplc="05DC1C88">
      <w:start w:val="1"/>
      <w:numFmt w:val="decimal"/>
      <w:lvlText w:val="%1."/>
      <w:lvlJc w:val="left"/>
      <w:pPr>
        <w:ind w:left="5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44D8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009C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8010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6A039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DAAF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FCF6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D0E8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4404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15:restartNumberingAfterBreak="0">
    <w:nsid w:val="7CAA4E9D"/>
    <w:multiLevelType w:val="hybridMultilevel"/>
    <w:tmpl w:val="0ADE5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ED8"/>
    <w:rsid w:val="00000435"/>
    <w:rsid w:val="00001625"/>
    <w:rsid w:val="00003D3B"/>
    <w:rsid w:val="00006948"/>
    <w:rsid w:val="000075C6"/>
    <w:rsid w:val="0001286C"/>
    <w:rsid w:val="00014134"/>
    <w:rsid w:val="000175B5"/>
    <w:rsid w:val="00021628"/>
    <w:rsid w:val="0002324A"/>
    <w:rsid w:val="000248C6"/>
    <w:rsid w:val="00025E1A"/>
    <w:rsid w:val="00027624"/>
    <w:rsid w:val="000312F3"/>
    <w:rsid w:val="00031F89"/>
    <w:rsid w:val="0003369E"/>
    <w:rsid w:val="00034FC3"/>
    <w:rsid w:val="000352EE"/>
    <w:rsid w:val="00045475"/>
    <w:rsid w:val="000562AC"/>
    <w:rsid w:val="00060D41"/>
    <w:rsid w:val="00061703"/>
    <w:rsid w:val="00064760"/>
    <w:rsid w:val="0006494F"/>
    <w:rsid w:val="00067E00"/>
    <w:rsid w:val="0007191D"/>
    <w:rsid w:val="000818D2"/>
    <w:rsid w:val="00081C38"/>
    <w:rsid w:val="00084B9F"/>
    <w:rsid w:val="00085892"/>
    <w:rsid w:val="000868EB"/>
    <w:rsid w:val="000A2C8B"/>
    <w:rsid w:val="000A437C"/>
    <w:rsid w:val="000A513B"/>
    <w:rsid w:val="000A5B67"/>
    <w:rsid w:val="000B31C2"/>
    <w:rsid w:val="000B69EE"/>
    <w:rsid w:val="000B6A0A"/>
    <w:rsid w:val="000C08D2"/>
    <w:rsid w:val="000C3360"/>
    <w:rsid w:val="000C7DA0"/>
    <w:rsid w:val="000D2BC0"/>
    <w:rsid w:val="000D40E5"/>
    <w:rsid w:val="000D4114"/>
    <w:rsid w:val="000D4B9E"/>
    <w:rsid w:val="000D5F10"/>
    <w:rsid w:val="000D6EC3"/>
    <w:rsid w:val="000E0B06"/>
    <w:rsid w:val="000E5FF9"/>
    <w:rsid w:val="000F22C6"/>
    <w:rsid w:val="000F2F17"/>
    <w:rsid w:val="000F66F7"/>
    <w:rsid w:val="001002AB"/>
    <w:rsid w:val="0010075A"/>
    <w:rsid w:val="00101AB9"/>
    <w:rsid w:val="00103ECE"/>
    <w:rsid w:val="0010744D"/>
    <w:rsid w:val="001105A2"/>
    <w:rsid w:val="001128A5"/>
    <w:rsid w:val="00112EEC"/>
    <w:rsid w:val="001134D3"/>
    <w:rsid w:val="00113EB8"/>
    <w:rsid w:val="00114B46"/>
    <w:rsid w:val="00122182"/>
    <w:rsid w:val="00126F9E"/>
    <w:rsid w:val="001328F1"/>
    <w:rsid w:val="001439F0"/>
    <w:rsid w:val="00154BA6"/>
    <w:rsid w:val="001602EB"/>
    <w:rsid w:val="00160AB5"/>
    <w:rsid w:val="00165C3B"/>
    <w:rsid w:val="0017131A"/>
    <w:rsid w:val="00173E8B"/>
    <w:rsid w:val="00174019"/>
    <w:rsid w:val="0017478A"/>
    <w:rsid w:val="00180784"/>
    <w:rsid w:val="0018104C"/>
    <w:rsid w:val="001813EE"/>
    <w:rsid w:val="001841C1"/>
    <w:rsid w:val="00184265"/>
    <w:rsid w:val="0018474A"/>
    <w:rsid w:val="00187A2B"/>
    <w:rsid w:val="00190707"/>
    <w:rsid w:val="001921D5"/>
    <w:rsid w:val="00196493"/>
    <w:rsid w:val="00197BC9"/>
    <w:rsid w:val="00197EB8"/>
    <w:rsid w:val="001A0911"/>
    <w:rsid w:val="001B652B"/>
    <w:rsid w:val="001B6C42"/>
    <w:rsid w:val="001B6E52"/>
    <w:rsid w:val="001D1225"/>
    <w:rsid w:val="001D34F5"/>
    <w:rsid w:val="001D3814"/>
    <w:rsid w:val="001D4367"/>
    <w:rsid w:val="001E0504"/>
    <w:rsid w:val="001E15CE"/>
    <w:rsid w:val="001E204A"/>
    <w:rsid w:val="001F1C19"/>
    <w:rsid w:val="001F35E5"/>
    <w:rsid w:val="001F5195"/>
    <w:rsid w:val="001F7ABC"/>
    <w:rsid w:val="00200A76"/>
    <w:rsid w:val="002037F9"/>
    <w:rsid w:val="00216EFB"/>
    <w:rsid w:val="00217DBF"/>
    <w:rsid w:val="00226953"/>
    <w:rsid w:val="0022771F"/>
    <w:rsid w:val="0023120F"/>
    <w:rsid w:val="00233534"/>
    <w:rsid w:val="0023450D"/>
    <w:rsid w:val="00243716"/>
    <w:rsid w:val="00243FB2"/>
    <w:rsid w:val="002471B8"/>
    <w:rsid w:val="0025094B"/>
    <w:rsid w:val="0025332E"/>
    <w:rsid w:val="00253B15"/>
    <w:rsid w:val="00255BDB"/>
    <w:rsid w:val="00257D49"/>
    <w:rsid w:val="002611CA"/>
    <w:rsid w:val="002628BC"/>
    <w:rsid w:val="002771B2"/>
    <w:rsid w:val="0028049D"/>
    <w:rsid w:val="00283485"/>
    <w:rsid w:val="00283C50"/>
    <w:rsid w:val="00286D87"/>
    <w:rsid w:val="00294B5C"/>
    <w:rsid w:val="0029720D"/>
    <w:rsid w:val="002A27AD"/>
    <w:rsid w:val="002A4986"/>
    <w:rsid w:val="002A5B45"/>
    <w:rsid w:val="002A795A"/>
    <w:rsid w:val="002B0558"/>
    <w:rsid w:val="002B122D"/>
    <w:rsid w:val="002B2D87"/>
    <w:rsid w:val="002B3302"/>
    <w:rsid w:val="002B6C5E"/>
    <w:rsid w:val="002C2F1D"/>
    <w:rsid w:val="002C79C5"/>
    <w:rsid w:val="002D2E33"/>
    <w:rsid w:val="002D7B31"/>
    <w:rsid w:val="002E09E5"/>
    <w:rsid w:val="002E0DC1"/>
    <w:rsid w:val="002E0FDE"/>
    <w:rsid w:val="002E2359"/>
    <w:rsid w:val="002E66C9"/>
    <w:rsid w:val="002E7609"/>
    <w:rsid w:val="002F1F48"/>
    <w:rsid w:val="002F3FF3"/>
    <w:rsid w:val="0030676F"/>
    <w:rsid w:val="00311C38"/>
    <w:rsid w:val="00316624"/>
    <w:rsid w:val="00322DBB"/>
    <w:rsid w:val="00323018"/>
    <w:rsid w:val="00324E01"/>
    <w:rsid w:val="003258A0"/>
    <w:rsid w:val="00327E42"/>
    <w:rsid w:val="00336E9E"/>
    <w:rsid w:val="00337F95"/>
    <w:rsid w:val="003439F8"/>
    <w:rsid w:val="00347165"/>
    <w:rsid w:val="0034756D"/>
    <w:rsid w:val="003504D4"/>
    <w:rsid w:val="003519BE"/>
    <w:rsid w:val="00351A4C"/>
    <w:rsid w:val="00352FAE"/>
    <w:rsid w:val="00353409"/>
    <w:rsid w:val="0035383C"/>
    <w:rsid w:val="00353CE7"/>
    <w:rsid w:val="00354A0F"/>
    <w:rsid w:val="00356D6E"/>
    <w:rsid w:val="00357ED5"/>
    <w:rsid w:val="00370D52"/>
    <w:rsid w:val="0037254B"/>
    <w:rsid w:val="00373C42"/>
    <w:rsid w:val="003749C4"/>
    <w:rsid w:val="00374EB3"/>
    <w:rsid w:val="003762CA"/>
    <w:rsid w:val="00381958"/>
    <w:rsid w:val="00383D27"/>
    <w:rsid w:val="00384AA4"/>
    <w:rsid w:val="00393636"/>
    <w:rsid w:val="00396BD9"/>
    <w:rsid w:val="003A086E"/>
    <w:rsid w:val="003A15A6"/>
    <w:rsid w:val="003A1B0C"/>
    <w:rsid w:val="003A3033"/>
    <w:rsid w:val="003A33F2"/>
    <w:rsid w:val="003A5CF3"/>
    <w:rsid w:val="003A5EF5"/>
    <w:rsid w:val="003A7B50"/>
    <w:rsid w:val="003A7E2D"/>
    <w:rsid w:val="003B2FF2"/>
    <w:rsid w:val="003B3C6D"/>
    <w:rsid w:val="003B6353"/>
    <w:rsid w:val="003B749D"/>
    <w:rsid w:val="003C0C25"/>
    <w:rsid w:val="003C1254"/>
    <w:rsid w:val="003C12F2"/>
    <w:rsid w:val="003C14B9"/>
    <w:rsid w:val="003C5904"/>
    <w:rsid w:val="003C5D5F"/>
    <w:rsid w:val="003C5D98"/>
    <w:rsid w:val="003C6552"/>
    <w:rsid w:val="003C6F7C"/>
    <w:rsid w:val="003C76D1"/>
    <w:rsid w:val="003D0FF4"/>
    <w:rsid w:val="003D12AD"/>
    <w:rsid w:val="003D3E18"/>
    <w:rsid w:val="003D70CA"/>
    <w:rsid w:val="003E15E7"/>
    <w:rsid w:val="003E2F75"/>
    <w:rsid w:val="003F6906"/>
    <w:rsid w:val="003F724A"/>
    <w:rsid w:val="004039D1"/>
    <w:rsid w:val="004052A4"/>
    <w:rsid w:val="004206AB"/>
    <w:rsid w:val="00420F7D"/>
    <w:rsid w:val="004213BA"/>
    <w:rsid w:val="004234B0"/>
    <w:rsid w:val="0042380A"/>
    <w:rsid w:val="004307B3"/>
    <w:rsid w:val="00430E03"/>
    <w:rsid w:val="00436A07"/>
    <w:rsid w:val="004401CA"/>
    <w:rsid w:val="004402D8"/>
    <w:rsid w:val="00446111"/>
    <w:rsid w:val="00446917"/>
    <w:rsid w:val="00454F64"/>
    <w:rsid w:val="0046069B"/>
    <w:rsid w:val="00461391"/>
    <w:rsid w:val="00464307"/>
    <w:rsid w:val="004644F5"/>
    <w:rsid w:val="00464D96"/>
    <w:rsid w:val="0046621B"/>
    <w:rsid w:val="00466BEC"/>
    <w:rsid w:val="00467D86"/>
    <w:rsid w:val="004727F4"/>
    <w:rsid w:val="00474893"/>
    <w:rsid w:val="00476320"/>
    <w:rsid w:val="00476D03"/>
    <w:rsid w:val="00476F21"/>
    <w:rsid w:val="0048769F"/>
    <w:rsid w:val="00487917"/>
    <w:rsid w:val="00487CFC"/>
    <w:rsid w:val="004A04A1"/>
    <w:rsid w:val="004A1801"/>
    <w:rsid w:val="004A2EB1"/>
    <w:rsid w:val="004B2451"/>
    <w:rsid w:val="004C1912"/>
    <w:rsid w:val="004C30B8"/>
    <w:rsid w:val="004D0259"/>
    <w:rsid w:val="004D2C8D"/>
    <w:rsid w:val="004D4F9A"/>
    <w:rsid w:val="004D6016"/>
    <w:rsid w:val="004E1047"/>
    <w:rsid w:val="004E1A7B"/>
    <w:rsid w:val="004E6BCC"/>
    <w:rsid w:val="004E7A1F"/>
    <w:rsid w:val="004F0DA1"/>
    <w:rsid w:val="004F16F8"/>
    <w:rsid w:val="004F3987"/>
    <w:rsid w:val="0050146C"/>
    <w:rsid w:val="005017A0"/>
    <w:rsid w:val="00501EFF"/>
    <w:rsid w:val="00502C92"/>
    <w:rsid w:val="00505BF8"/>
    <w:rsid w:val="0050788F"/>
    <w:rsid w:val="0051389A"/>
    <w:rsid w:val="005156D8"/>
    <w:rsid w:val="00520279"/>
    <w:rsid w:val="00521E6F"/>
    <w:rsid w:val="00522835"/>
    <w:rsid w:val="0052314C"/>
    <w:rsid w:val="00524330"/>
    <w:rsid w:val="005259BE"/>
    <w:rsid w:val="00526DDE"/>
    <w:rsid w:val="005365BE"/>
    <w:rsid w:val="00536A76"/>
    <w:rsid w:val="00545060"/>
    <w:rsid w:val="00547085"/>
    <w:rsid w:val="0055219B"/>
    <w:rsid w:val="00552EC8"/>
    <w:rsid w:val="00554F5D"/>
    <w:rsid w:val="005562FE"/>
    <w:rsid w:val="005601C3"/>
    <w:rsid w:val="00561F81"/>
    <w:rsid w:val="005630AD"/>
    <w:rsid w:val="005645A2"/>
    <w:rsid w:val="00566BBB"/>
    <w:rsid w:val="00567EFE"/>
    <w:rsid w:val="005749AB"/>
    <w:rsid w:val="005750AF"/>
    <w:rsid w:val="00575AAE"/>
    <w:rsid w:val="00581794"/>
    <w:rsid w:val="00583494"/>
    <w:rsid w:val="0059187C"/>
    <w:rsid w:val="00591A12"/>
    <w:rsid w:val="005965B5"/>
    <w:rsid w:val="00596C00"/>
    <w:rsid w:val="00597FDE"/>
    <w:rsid w:val="005B0D5D"/>
    <w:rsid w:val="005C1AF9"/>
    <w:rsid w:val="005C1FF4"/>
    <w:rsid w:val="005D0DE3"/>
    <w:rsid w:val="005D4211"/>
    <w:rsid w:val="005E4472"/>
    <w:rsid w:val="005E6020"/>
    <w:rsid w:val="005E79CF"/>
    <w:rsid w:val="005F2E03"/>
    <w:rsid w:val="005F3EE4"/>
    <w:rsid w:val="005F6640"/>
    <w:rsid w:val="00600D14"/>
    <w:rsid w:val="00600D95"/>
    <w:rsid w:val="0060389C"/>
    <w:rsid w:val="00604649"/>
    <w:rsid w:val="00606935"/>
    <w:rsid w:val="006116FE"/>
    <w:rsid w:val="00622E72"/>
    <w:rsid w:val="00626B53"/>
    <w:rsid w:val="006271FC"/>
    <w:rsid w:val="00630DCE"/>
    <w:rsid w:val="00632AB3"/>
    <w:rsid w:val="0064377E"/>
    <w:rsid w:val="00643B05"/>
    <w:rsid w:val="00644735"/>
    <w:rsid w:val="00647ADB"/>
    <w:rsid w:val="006573E8"/>
    <w:rsid w:val="0066159B"/>
    <w:rsid w:val="006650FB"/>
    <w:rsid w:val="0066775A"/>
    <w:rsid w:val="00670B9A"/>
    <w:rsid w:val="0067301A"/>
    <w:rsid w:val="00676961"/>
    <w:rsid w:val="006815A3"/>
    <w:rsid w:val="00682885"/>
    <w:rsid w:val="00685F2F"/>
    <w:rsid w:val="006903E6"/>
    <w:rsid w:val="00691AC4"/>
    <w:rsid w:val="0069316C"/>
    <w:rsid w:val="006975C9"/>
    <w:rsid w:val="006A4175"/>
    <w:rsid w:val="006A4760"/>
    <w:rsid w:val="006A7621"/>
    <w:rsid w:val="006A7AA2"/>
    <w:rsid w:val="006B035A"/>
    <w:rsid w:val="006B4C6E"/>
    <w:rsid w:val="006B5FC1"/>
    <w:rsid w:val="006B775C"/>
    <w:rsid w:val="006C2396"/>
    <w:rsid w:val="006C3E22"/>
    <w:rsid w:val="006C4DC7"/>
    <w:rsid w:val="006C5057"/>
    <w:rsid w:val="006D0BCD"/>
    <w:rsid w:val="006D117D"/>
    <w:rsid w:val="006D1CF3"/>
    <w:rsid w:val="006D1F61"/>
    <w:rsid w:val="006D60BF"/>
    <w:rsid w:val="006D7245"/>
    <w:rsid w:val="006D7733"/>
    <w:rsid w:val="006E2908"/>
    <w:rsid w:val="006F3BAD"/>
    <w:rsid w:val="006F7A09"/>
    <w:rsid w:val="006F7E74"/>
    <w:rsid w:val="00706CC6"/>
    <w:rsid w:val="00710537"/>
    <w:rsid w:val="00710FD7"/>
    <w:rsid w:val="00712216"/>
    <w:rsid w:val="007134B2"/>
    <w:rsid w:val="007231B3"/>
    <w:rsid w:val="007232C6"/>
    <w:rsid w:val="0072744F"/>
    <w:rsid w:val="00732852"/>
    <w:rsid w:val="007330D9"/>
    <w:rsid w:val="007351E6"/>
    <w:rsid w:val="00737703"/>
    <w:rsid w:val="00741BAE"/>
    <w:rsid w:val="00742E67"/>
    <w:rsid w:val="00742EC3"/>
    <w:rsid w:val="00742FA7"/>
    <w:rsid w:val="00745B37"/>
    <w:rsid w:val="0074679E"/>
    <w:rsid w:val="0074694F"/>
    <w:rsid w:val="00747C3C"/>
    <w:rsid w:val="00750D6D"/>
    <w:rsid w:val="00752B45"/>
    <w:rsid w:val="00755943"/>
    <w:rsid w:val="007570F7"/>
    <w:rsid w:val="00760D2C"/>
    <w:rsid w:val="00761643"/>
    <w:rsid w:val="007637CE"/>
    <w:rsid w:val="00764625"/>
    <w:rsid w:val="00780CE1"/>
    <w:rsid w:val="00782EF8"/>
    <w:rsid w:val="00786310"/>
    <w:rsid w:val="00787641"/>
    <w:rsid w:val="00790893"/>
    <w:rsid w:val="00790D9E"/>
    <w:rsid w:val="00793D94"/>
    <w:rsid w:val="00795913"/>
    <w:rsid w:val="00797261"/>
    <w:rsid w:val="007A1970"/>
    <w:rsid w:val="007A7C0C"/>
    <w:rsid w:val="007A7C78"/>
    <w:rsid w:val="007A7F00"/>
    <w:rsid w:val="007B16CD"/>
    <w:rsid w:val="007B1B5C"/>
    <w:rsid w:val="007C0A92"/>
    <w:rsid w:val="007C2FC2"/>
    <w:rsid w:val="007C61FD"/>
    <w:rsid w:val="007C688E"/>
    <w:rsid w:val="007D3363"/>
    <w:rsid w:val="00801061"/>
    <w:rsid w:val="0080395D"/>
    <w:rsid w:val="00820509"/>
    <w:rsid w:val="00821198"/>
    <w:rsid w:val="00822734"/>
    <w:rsid w:val="00827E44"/>
    <w:rsid w:val="00833D37"/>
    <w:rsid w:val="008349A3"/>
    <w:rsid w:val="00841099"/>
    <w:rsid w:val="008417EC"/>
    <w:rsid w:val="0084230F"/>
    <w:rsid w:val="00842900"/>
    <w:rsid w:val="00844260"/>
    <w:rsid w:val="008509BA"/>
    <w:rsid w:val="00855C16"/>
    <w:rsid w:val="0086003C"/>
    <w:rsid w:val="008667FE"/>
    <w:rsid w:val="008717DD"/>
    <w:rsid w:val="00881248"/>
    <w:rsid w:val="00881D6C"/>
    <w:rsid w:val="0088227A"/>
    <w:rsid w:val="0088341E"/>
    <w:rsid w:val="00884F14"/>
    <w:rsid w:val="0089681A"/>
    <w:rsid w:val="00896E7F"/>
    <w:rsid w:val="008A3A7C"/>
    <w:rsid w:val="008A5286"/>
    <w:rsid w:val="008A64C2"/>
    <w:rsid w:val="008A7B68"/>
    <w:rsid w:val="008B1298"/>
    <w:rsid w:val="008B2986"/>
    <w:rsid w:val="008B62B6"/>
    <w:rsid w:val="008C04B0"/>
    <w:rsid w:val="008C1AE7"/>
    <w:rsid w:val="008C32EF"/>
    <w:rsid w:val="008C64C1"/>
    <w:rsid w:val="008C6F59"/>
    <w:rsid w:val="008D0320"/>
    <w:rsid w:val="008D485E"/>
    <w:rsid w:val="008D4D3E"/>
    <w:rsid w:val="008D597E"/>
    <w:rsid w:val="008E1560"/>
    <w:rsid w:val="008F29A2"/>
    <w:rsid w:val="008F3C9F"/>
    <w:rsid w:val="008F421B"/>
    <w:rsid w:val="008F76F4"/>
    <w:rsid w:val="00902094"/>
    <w:rsid w:val="00903165"/>
    <w:rsid w:val="00903B5A"/>
    <w:rsid w:val="00905CA9"/>
    <w:rsid w:val="009142E1"/>
    <w:rsid w:val="0091465B"/>
    <w:rsid w:val="00916286"/>
    <w:rsid w:val="009221F4"/>
    <w:rsid w:val="00931739"/>
    <w:rsid w:val="0093294A"/>
    <w:rsid w:val="00940F61"/>
    <w:rsid w:val="009427F1"/>
    <w:rsid w:val="00943CC2"/>
    <w:rsid w:val="0094737F"/>
    <w:rsid w:val="009518CD"/>
    <w:rsid w:val="00955687"/>
    <w:rsid w:val="00957A0A"/>
    <w:rsid w:val="00966F1F"/>
    <w:rsid w:val="009702A9"/>
    <w:rsid w:val="0097058A"/>
    <w:rsid w:val="00970BB9"/>
    <w:rsid w:val="00973941"/>
    <w:rsid w:val="00974E1E"/>
    <w:rsid w:val="0097560B"/>
    <w:rsid w:val="00976C18"/>
    <w:rsid w:val="00980354"/>
    <w:rsid w:val="00982367"/>
    <w:rsid w:val="009934B0"/>
    <w:rsid w:val="009956EC"/>
    <w:rsid w:val="00997C89"/>
    <w:rsid w:val="009A0709"/>
    <w:rsid w:val="009A29BF"/>
    <w:rsid w:val="009A6FBD"/>
    <w:rsid w:val="009B0381"/>
    <w:rsid w:val="009B0C49"/>
    <w:rsid w:val="009B5A49"/>
    <w:rsid w:val="009C26D2"/>
    <w:rsid w:val="009C344E"/>
    <w:rsid w:val="009C49CE"/>
    <w:rsid w:val="009C5509"/>
    <w:rsid w:val="009C614E"/>
    <w:rsid w:val="009D0B87"/>
    <w:rsid w:val="009D44CC"/>
    <w:rsid w:val="009D65BB"/>
    <w:rsid w:val="009D65FC"/>
    <w:rsid w:val="009D73DF"/>
    <w:rsid w:val="009E4C73"/>
    <w:rsid w:val="009F06CF"/>
    <w:rsid w:val="009F3BC1"/>
    <w:rsid w:val="009F4CAE"/>
    <w:rsid w:val="009F5C06"/>
    <w:rsid w:val="009F5CE2"/>
    <w:rsid w:val="009F7550"/>
    <w:rsid w:val="00A00BAA"/>
    <w:rsid w:val="00A02660"/>
    <w:rsid w:val="00A033AA"/>
    <w:rsid w:val="00A16936"/>
    <w:rsid w:val="00A16C92"/>
    <w:rsid w:val="00A20893"/>
    <w:rsid w:val="00A20AB4"/>
    <w:rsid w:val="00A22246"/>
    <w:rsid w:val="00A24811"/>
    <w:rsid w:val="00A2745D"/>
    <w:rsid w:val="00A3440A"/>
    <w:rsid w:val="00A34762"/>
    <w:rsid w:val="00A34C27"/>
    <w:rsid w:val="00A34FE2"/>
    <w:rsid w:val="00A3552C"/>
    <w:rsid w:val="00A35DF9"/>
    <w:rsid w:val="00A422A5"/>
    <w:rsid w:val="00A449CF"/>
    <w:rsid w:val="00A51983"/>
    <w:rsid w:val="00A51EC0"/>
    <w:rsid w:val="00A56CB0"/>
    <w:rsid w:val="00A60896"/>
    <w:rsid w:val="00A62364"/>
    <w:rsid w:val="00A677DC"/>
    <w:rsid w:val="00A75A37"/>
    <w:rsid w:val="00A76134"/>
    <w:rsid w:val="00A77F49"/>
    <w:rsid w:val="00A810E6"/>
    <w:rsid w:val="00A8154C"/>
    <w:rsid w:val="00A85637"/>
    <w:rsid w:val="00AA0D0F"/>
    <w:rsid w:val="00AA3841"/>
    <w:rsid w:val="00AA6163"/>
    <w:rsid w:val="00AB11A0"/>
    <w:rsid w:val="00AB1A4D"/>
    <w:rsid w:val="00AB1D95"/>
    <w:rsid w:val="00AB2D20"/>
    <w:rsid w:val="00AB5FC4"/>
    <w:rsid w:val="00AC7F9D"/>
    <w:rsid w:val="00AD38AC"/>
    <w:rsid w:val="00AD5655"/>
    <w:rsid w:val="00AE1204"/>
    <w:rsid w:val="00AE503B"/>
    <w:rsid w:val="00AF0D9B"/>
    <w:rsid w:val="00AF1D51"/>
    <w:rsid w:val="00AF46D8"/>
    <w:rsid w:val="00AF56B6"/>
    <w:rsid w:val="00AF693C"/>
    <w:rsid w:val="00AF73A6"/>
    <w:rsid w:val="00AF7EA4"/>
    <w:rsid w:val="00B03C7A"/>
    <w:rsid w:val="00B05F39"/>
    <w:rsid w:val="00B068E6"/>
    <w:rsid w:val="00B06DF0"/>
    <w:rsid w:val="00B078DA"/>
    <w:rsid w:val="00B1130D"/>
    <w:rsid w:val="00B12DCF"/>
    <w:rsid w:val="00B1589B"/>
    <w:rsid w:val="00B16E17"/>
    <w:rsid w:val="00B208C7"/>
    <w:rsid w:val="00B21DAC"/>
    <w:rsid w:val="00B22DC1"/>
    <w:rsid w:val="00B3227F"/>
    <w:rsid w:val="00B44CC7"/>
    <w:rsid w:val="00B45A3F"/>
    <w:rsid w:val="00B52188"/>
    <w:rsid w:val="00B52DF3"/>
    <w:rsid w:val="00B540CE"/>
    <w:rsid w:val="00B545A7"/>
    <w:rsid w:val="00B54DF5"/>
    <w:rsid w:val="00B56A46"/>
    <w:rsid w:val="00B57594"/>
    <w:rsid w:val="00B60093"/>
    <w:rsid w:val="00B60E2A"/>
    <w:rsid w:val="00B7124F"/>
    <w:rsid w:val="00B80E7A"/>
    <w:rsid w:val="00B84EDB"/>
    <w:rsid w:val="00B84F96"/>
    <w:rsid w:val="00B85EE2"/>
    <w:rsid w:val="00B93224"/>
    <w:rsid w:val="00B94EDA"/>
    <w:rsid w:val="00B96A9C"/>
    <w:rsid w:val="00BA0260"/>
    <w:rsid w:val="00BA09E0"/>
    <w:rsid w:val="00BA5C89"/>
    <w:rsid w:val="00BA5F9C"/>
    <w:rsid w:val="00BB1CEF"/>
    <w:rsid w:val="00BB219A"/>
    <w:rsid w:val="00BB44FB"/>
    <w:rsid w:val="00BC2EF6"/>
    <w:rsid w:val="00BC6EEA"/>
    <w:rsid w:val="00BC7610"/>
    <w:rsid w:val="00BD2ADA"/>
    <w:rsid w:val="00BD4DB8"/>
    <w:rsid w:val="00BD639C"/>
    <w:rsid w:val="00BE3437"/>
    <w:rsid w:val="00BE761D"/>
    <w:rsid w:val="00BF3295"/>
    <w:rsid w:val="00BF48EA"/>
    <w:rsid w:val="00BF5CF2"/>
    <w:rsid w:val="00C040CA"/>
    <w:rsid w:val="00C0607E"/>
    <w:rsid w:val="00C06427"/>
    <w:rsid w:val="00C11035"/>
    <w:rsid w:val="00C13E31"/>
    <w:rsid w:val="00C1456B"/>
    <w:rsid w:val="00C15B0D"/>
    <w:rsid w:val="00C21F87"/>
    <w:rsid w:val="00C274A3"/>
    <w:rsid w:val="00C27521"/>
    <w:rsid w:val="00C3108E"/>
    <w:rsid w:val="00C31407"/>
    <w:rsid w:val="00C332EF"/>
    <w:rsid w:val="00C3440A"/>
    <w:rsid w:val="00C3497C"/>
    <w:rsid w:val="00C37569"/>
    <w:rsid w:val="00C37F5B"/>
    <w:rsid w:val="00C400AA"/>
    <w:rsid w:val="00C40D57"/>
    <w:rsid w:val="00C410A6"/>
    <w:rsid w:val="00C423C3"/>
    <w:rsid w:val="00C44AE4"/>
    <w:rsid w:val="00C44BC0"/>
    <w:rsid w:val="00C550B9"/>
    <w:rsid w:val="00C56CC1"/>
    <w:rsid w:val="00C6299D"/>
    <w:rsid w:val="00C70ABF"/>
    <w:rsid w:val="00C71AB9"/>
    <w:rsid w:val="00C856FC"/>
    <w:rsid w:val="00C85A20"/>
    <w:rsid w:val="00C87856"/>
    <w:rsid w:val="00C92AC2"/>
    <w:rsid w:val="00C95420"/>
    <w:rsid w:val="00CA5659"/>
    <w:rsid w:val="00CA76AD"/>
    <w:rsid w:val="00CB4494"/>
    <w:rsid w:val="00CB623D"/>
    <w:rsid w:val="00CC0DC4"/>
    <w:rsid w:val="00CC0E2F"/>
    <w:rsid w:val="00CC2E6A"/>
    <w:rsid w:val="00CC3158"/>
    <w:rsid w:val="00CC4C9D"/>
    <w:rsid w:val="00CC7E2F"/>
    <w:rsid w:val="00CD45CB"/>
    <w:rsid w:val="00CD49FF"/>
    <w:rsid w:val="00CD54C9"/>
    <w:rsid w:val="00CD5834"/>
    <w:rsid w:val="00CE18C2"/>
    <w:rsid w:val="00CE239B"/>
    <w:rsid w:val="00CE3BD2"/>
    <w:rsid w:val="00CE424C"/>
    <w:rsid w:val="00CE66A9"/>
    <w:rsid w:val="00CF0054"/>
    <w:rsid w:val="00CF016F"/>
    <w:rsid w:val="00CF0C76"/>
    <w:rsid w:val="00CF4914"/>
    <w:rsid w:val="00CF50C7"/>
    <w:rsid w:val="00D055AA"/>
    <w:rsid w:val="00D055BF"/>
    <w:rsid w:val="00D056A0"/>
    <w:rsid w:val="00D0600F"/>
    <w:rsid w:val="00D07B6B"/>
    <w:rsid w:val="00D154C9"/>
    <w:rsid w:val="00D21671"/>
    <w:rsid w:val="00D3047E"/>
    <w:rsid w:val="00D419EB"/>
    <w:rsid w:val="00D42922"/>
    <w:rsid w:val="00D43816"/>
    <w:rsid w:val="00D43A5C"/>
    <w:rsid w:val="00D43C48"/>
    <w:rsid w:val="00D511AE"/>
    <w:rsid w:val="00D51527"/>
    <w:rsid w:val="00D51A0F"/>
    <w:rsid w:val="00D534C7"/>
    <w:rsid w:val="00D6586D"/>
    <w:rsid w:val="00D71116"/>
    <w:rsid w:val="00D711E2"/>
    <w:rsid w:val="00D755A1"/>
    <w:rsid w:val="00D82891"/>
    <w:rsid w:val="00D82B60"/>
    <w:rsid w:val="00D831A1"/>
    <w:rsid w:val="00D85312"/>
    <w:rsid w:val="00D95990"/>
    <w:rsid w:val="00D95B0D"/>
    <w:rsid w:val="00DA2072"/>
    <w:rsid w:val="00DA2F65"/>
    <w:rsid w:val="00DA6A21"/>
    <w:rsid w:val="00DA75AB"/>
    <w:rsid w:val="00DA7760"/>
    <w:rsid w:val="00DB015A"/>
    <w:rsid w:val="00DC0ED8"/>
    <w:rsid w:val="00DC1D60"/>
    <w:rsid w:val="00DC520D"/>
    <w:rsid w:val="00DD05B6"/>
    <w:rsid w:val="00DD1E73"/>
    <w:rsid w:val="00DD2D48"/>
    <w:rsid w:val="00DD340C"/>
    <w:rsid w:val="00DD490E"/>
    <w:rsid w:val="00DE1516"/>
    <w:rsid w:val="00DE187A"/>
    <w:rsid w:val="00DE35E8"/>
    <w:rsid w:val="00DE51D0"/>
    <w:rsid w:val="00DF18A5"/>
    <w:rsid w:val="00E00ED1"/>
    <w:rsid w:val="00E02731"/>
    <w:rsid w:val="00E042A5"/>
    <w:rsid w:val="00E05C82"/>
    <w:rsid w:val="00E07B06"/>
    <w:rsid w:val="00E07C32"/>
    <w:rsid w:val="00E07EE1"/>
    <w:rsid w:val="00E116DF"/>
    <w:rsid w:val="00E125A8"/>
    <w:rsid w:val="00E161B4"/>
    <w:rsid w:val="00E201DD"/>
    <w:rsid w:val="00E20F9B"/>
    <w:rsid w:val="00E21ACA"/>
    <w:rsid w:val="00E257C1"/>
    <w:rsid w:val="00E25C98"/>
    <w:rsid w:val="00E26F05"/>
    <w:rsid w:val="00E40D1F"/>
    <w:rsid w:val="00E43386"/>
    <w:rsid w:val="00E451F4"/>
    <w:rsid w:val="00E51E8F"/>
    <w:rsid w:val="00E56DA9"/>
    <w:rsid w:val="00E57FF4"/>
    <w:rsid w:val="00E61716"/>
    <w:rsid w:val="00E64719"/>
    <w:rsid w:val="00E648D4"/>
    <w:rsid w:val="00E72F58"/>
    <w:rsid w:val="00E730B5"/>
    <w:rsid w:val="00E74A76"/>
    <w:rsid w:val="00E8215A"/>
    <w:rsid w:val="00E8587B"/>
    <w:rsid w:val="00E85942"/>
    <w:rsid w:val="00E875BC"/>
    <w:rsid w:val="00E91EA6"/>
    <w:rsid w:val="00E923FB"/>
    <w:rsid w:val="00E94FD0"/>
    <w:rsid w:val="00E96221"/>
    <w:rsid w:val="00E9649B"/>
    <w:rsid w:val="00E970D0"/>
    <w:rsid w:val="00EB0DDE"/>
    <w:rsid w:val="00EB29DD"/>
    <w:rsid w:val="00EB401C"/>
    <w:rsid w:val="00EB488D"/>
    <w:rsid w:val="00EB7CFA"/>
    <w:rsid w:val="00EC144A"/>
    <w:rsid w:val="00EC2179"/>
    <w:rsid w:val="00EC27A8"/>
    <w:rsid w:val="00ED0A74"/>
    <w:rsid w:val="00ED1995"/>
    <w:rsid w:val="00ED24A2"/>
    <w:rsid w:val="00ED3090"/>
    <w:rsid w:val="00ED35D8"/>
    <w:rsid w:val="00EE143D"/>
    <w:rsid w:val="00EE1F0A"/>
    <w:rsid w:val="00EF24C0"/>
    <w:rsid w:val="00EF263F"/>
    <w:rsid w:val="00EF2749"/>
    <w:rsid w:val="00EF3BB7"/>
    <w:rsid w:val="00F00891"/>
    <w:rsid w:val="00F0131F"/>
    <w:rsid w:val="00F01D33"/>
    <w:rsid w:val="00F04B70"/>
    <w:rsid w:val="00F05425"/>
    <w:rsid w:val="00F121AD"/>
    <w:rsid w:val="00F1404C"/>
    <w:rsid w:val="00F16ED9"/>
    <w:rsid w:val="00F1792B"/>
    <w:rsid w:val="00F17C8F"/>
    <w:rsid w:val="00F203C4"/>
    <w:rsid w:val="00F23AEE"/>
    <w:rsid w:val="00F23F3F"/>
    <w:rsid w:val="00F26898"/>
    <w:rsid w:val="00F268F5"/>
    <w:rsid w:val="00F33DAA"/>
    <w:rsid w:val="00F34D8F"/>
    <w:rsid w:val="00F37B36"/>
    <w:rsid w:val="00F43413"/>
    <w:rsid w:val="00F439F7"/>
    <w:rsid w:val="00F4565F"/>
    <w:rsid w:val="00F46636"/>
    <w:rsid w:val="00F466B0"/>
    <w:rsid w:val="00F4724E"/>
    <w:rsid w:val="00F52152"/>
    <w:rsid w:val="00F62AA2"/>
    <w:rsid w:val="00F63D10"/>
    <w:rsid w:val="00F64371"/>
    <w:rsid w:val="00F64950"/>
    <w:rsid w:val="00F7146D"/>
    <w:rsid w:val="00F71804"/>
    <w:rsid w:val="00F71D3E"/>
    <w:rsid w:val="00F72B43"/>
    <w:rsid w:val="00F76F45"/>
    <w:rsid w:val="00F84A18"/>
    <w:rsid w:val="00F86C10"/>
    <w:rsid w:val="00F9282A"/>
    <w:rsid w:val="00F97CA4"/>
    <w:rsid w:val="00FA0DD8"/>
    <w:rsid w:val="00FA3D78"/>
    <w:rsid w:val="00FA4A81"/>
    <w:rsid w:val="00FB62F1"/>
    <w:rsid w:val="00FB63B0"/>
    <w:rsid w:val="00FB6476"/>
    <w:rsid w:val="00FC1E36"/>
    <w:rsid w:val="00FC33F1"/>
    <w:rsid w:val="00FC4460"/>
    <w:rsid w:val="00FC546C"/>
    <w:rsid w:val="00FC5A9F"/>
    <w:rsid w:val="00FC5EC2"/>
    <w:rsid w:val="00FC7AFB"/>
    <w:rsid w:val="00FD085C"/>
    <w:rsid w:val="00FD0FAF"/>
    <w:rsid w:val="00FD1CC6"/>
    <w:rsid w:val="00FD36E0"/>
    <w:rsid w:val="00FD65AC"/>
    <w:rsid w:val="00FD7747"/>
    <w:rsid w:val="00FE3671"/>
    <w:rsid w:val="00FF0453"/>
    <w:rsid w:val="00FF1BBE"/>
    <w:rsid w:val="00FF4EA5"/>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DFFB8"/>
  <w15:chartTrackingRefBased/>
  <w15:docId w15:val="{12F8756F-538A-49AC-AE25-DE68CF57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104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9C344E"/>
    <w:pPr>
      <w:ind w:left="720"/>
      <w:contextualSpacing/>
    </w:pPr>
    <w:rPr>
      <w:kern w:val="0"/>
      <w14:ligatures w14:val="none"/>
    </w:rPr>
  </w:style>
  <w:style w:type="character" w:styleId="Hyperlink">
    <w:name w:val="Hyperlink"/>
    <w:basedOn w:val="DefaultParagraphFont"/>
    <w:uiPriority w:val="99"/>
    <w:unhideWhenUsed/>
    <w:rsid w:val="009C344E"/>
    <w:rPr>
      <w:color w:val="0563C1" w:themeColor="hyperlink"/>
      <w:u w:val="single"/>
    </w:rPr>
  </w:style>
  <w:style w:type="paragraph" w:styleId="NormalWeb">
    <w:name w:val="Normal (Web)"/>
    <w:basedOn w:val="Normal"/>
    <w:uiPriority w:val="99"/>
    <w:semiHidden/>
    <w:unhideWhenUsed/>
    <w:rsid w:val="00324E0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7146D"/>
    <w:rPr>
      <w:color w:val="605E5C"/>
      <w:shd w:val="clear" w:color="auto" w:fill="E1DFDD"/>
    </w:rPr>
  </w:style>
  <w:style w:type="paragraph" w:styleId="Header">
    <w:name w:val="header"/>
    <w:basedOn w:val="Normal"/>
    <w:link w:val="HeaderChar"/>
    <w:uiPriority w:val="99"/>
    <w:unhideWhenUsed/>
    <w:rsid w:val="00AB5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FC4"/>
  </w:style>
  <w:style w:type="paragraph" w:styleId="Footer">
    <w:name w:val="footer"/>
    <w:basedOn w:val="Normal"/>
    <w:link w:val="FooterChar"/>
    <w:uiPriority w:val="99"/>
    <w:unhideWhenUsed/>
    <w:rsid w:val="00AB5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5248">
      <w:bodyDiv w:val="1"/>
      <w:marLeft w:val="0"/>
      <w:marRight w:val="0"/>
      <w:marTop w:val="0"/>
      <w:marBottom w:val="0"/>
      <w:divBdr>
        <w:top w:val="none" w:sz="0" w:space="0" w:color="auto"/>
        <w:left w:val="none" w:sz="0" w:space="0" w:color="auto"/>
        <w:bottom w:val="none" w:sz="0" w:space="0" w:color="auto"/>
        <w:right w:val="none" w:sz="0" w:space="0" w:color="auto"/>
      </w:divBdr>
    </w:div>
    <w:div w:id="147290082">
      <w:bodyDiv w:val="1"/>
      <w:marLeft w:val="0"/>
      <w:marRight w:val="0"/>
      <w:marTop w:val="0"/>
      <w:marBottom w:val="0"/>
      <w:divBdr>
        <w:top w:val="none" w:sz="0" w:space="0" w:color="auto"/>
        <w:left w:val="none" w:sz="0" w:space="0" w:color="auto"/>
        <w:bottom w:val="none" w:sz="0" w:space="0" w:color="auto"/>
        <w:right w:val="none" w:sz="0" w:space="0" w:color="auto"/>
      </w:divBdr>
    </w:div>
    <w:div w:id="180627685">
      <w:bodyDiv w:val="1"/>
      <w:marLeft w:val="0"/>
      <w:marRight w:val="0"/>
      <w:marTop w:val="0"/>
      <w:marBottom w:val="0"/>
      <w:divBdr>
        <w:top w:val="none" w:sz="0" w:space="0" w:color="auto"/>
        <w:left w:val="none" w:sz="0" w:space="0" w:color="auto"/>
        <w:bottom w:val="none" w:sz="0" w:space="0" w:color="auto"/>
        <w:right w:val="none" w:sz="0" w:space="0" w:color="auto"/>
      </w:divBdr>
    </w:div>
    <w:div w:id="198251418">
      <w:bodyDiv w:val="1"/>
      <w:marLeft w:val="0"/>
      <w:marRight w:val="0"/>
      <w:marTop w:val="0"/>
      <w:marBottom w:val="0"/>
      <w:divBdr>
        <w:top w:val="none" w:sz="0" w:space="0" w:color="auto"/>
        <w:left w:val="none" w:sz="0" w:space="0" w:color="auto"/>
        <w:bottom w:val="none" w:sz="0" w:space="0" w:color="auto"/>
        <w:right w:val="none" w:sz="0" w:space="0" w:color="auto"/>
      </w:divBdr>
    </w:div>
    <w:div w:id="216745841">
      <w:bodyDiv w:val="1"/>
      <w:marLeft w:val="0"/>
      <w:marRight w:val="0"/>
      <w:marTop w:val="0"/>
      <w:marBottom w:val="0"/>
      <w:divBdr>
        <w:top w:val="none" w:sz="0" w:space="0" w:color="auto"/>
        <w:left w:val="none" w:sz="0" w:space="0" w:color="auto"/>
        <w:bottom w:val="none" w:sz="0" w:space="0" w:color="auto"/>
        <w:right w:val="none" w:sz="0" w:space="0" w:color="auto"/>
      </w:divBdr>
    </w:div>
    <w:div w:id="258295704">
      <w:bodyDiv w:val="1"/>
      <w:marLeft w:val="0"/>
      <w:marRight w:val="0"/>
      <w:marTop w:val="0"/>
      <w:marBottom w:val="0"/>
      <w:divBdr>
        <w:top w:val="none" w:sz="0" w:space="0" w:color="auto"/>
        <w:left w:val="none" w:sz="0" w:space="0" w:color="auto"/>
        <w:bottom w:val="none" w:sz="0" w:space="0" w:color="auto"/>
        <w:right w:val="none" w:sz="0" w:space="0" w:color="auto"/>
      </w:divBdr>
    </w:div>
    <w:div w:id="262108459">
      <w:bodyDiv w:val="1"/>
      <w:marLeft w:val="0"/>
      <w:marRight w:val="0"/>
      <w:marTop w:val="0"/>
      <w:marBottom w:val="0"/>
      <w:divBdr>
        <w:top w:val="none" w:sz="0" w:space="0" w:color="auto"/>
        <w:left w:val="none" w:sz="0" w:space="0" w:color="auto"/>
        <w:bottom w:val="none" w:sz="0" w:space="0" w:color="auto"/>
        <w:right w:val="none" w:sz="0" w:space="0" w:color="auto"/>
      </w:divBdr>
    </w:div>
    <w:div w:id="266280592">
      <w:bodyDiv w:val="1"/>
      <w:marLeft w:val="0"/>
      <w:marRight w:val="0"/>
      <w:marTop w:val="0"/>
      <w:marBottom w:val="0"/>
      <w:divBdr>
        <w:top w:val="none" w:sz="0" w:space="0" w:color="auto"/>
        <w:left w:val="none" w:sz="0" w:space="0" w:color="auto"/>
        <w:bottom w:val="none" w:sz="0" w:space="0" w:color="auto"/>
        <w:right w:val="none" w:sz="0" w:space="0" w:color="auto"/>
      </w:divBdr>
    </w:div>
    <w:div w:id="320474506">
      <w:bodyDiv w:val="1"/>
      <w:marLeft w:val="0"/>
      <w:marRight w:val="0"/>
      <w:marTop w:val="0"/>
      <w:marBottom w:val="0"/>
      <w:divBdr>
        <w:top w:val="none" w:sz="0" w:space="0" w:color="auto"/>
        <w:left w:val="none" w:sz="0" w:space="0" w:color="auto"/>
        <w:bottom w:val="none" w:sz="0" w:space="0" w:color="auto"/>
        <w:right w:val="none" w:sz="0" w:space="0" w:color="auto"/>
      </w:divBdr>
    </w:div>
    <w:div w:id="357241074">
      <w:bodyDiv w:val="1"/>
      <w:marLeft w:val="0"/>
      <w:marRight w:val="0"/>
      <w:marTop w:val="0"/>
      <w:marBottom w:val="0"/>
      <w:divBdr>
        <w:top w:val="none" w:sz="0" w:space="0" w:color="auto"/>
        <w:left w:val="none" w:sz="0" w:space="0" w:color="auto"/>
        <w:bottom w:val="none" w:sz="0" w:space="0" w:color="auto"/>
        <w:right w:val="none" w:sz="0" w:space="0" w:color="auto"/>
      </w:divBdr>
    </w:div>
    <w:div w:id="359823185">
      <w:bodyDiv w:val="1"/>
      <w:marLeft w:val="0"/>
      <w:marRight w:val="0"/>
      <w:marTop w:val="0"/>
      <w:marBottom w:val="0"/>
      <w:divBdr>
        <w:top w:val="none" w:sz="0" w:space="0" w:color="auto"/>
        <w:left w:val="none" w:sz="0" w:space="0" w:color="auto"/>
        <w:bottom w:val="none" w:sz="0" w:space="0" w:color="auto"/>
        <w:right w:val="none" w:sz="0" w:space="0" w:color="auto"/>
      </w:divBdr>
    </w:div>
    <w:div w:id="367268075">
      <w:bodyDiv w:val="1"/>
      <w:marLeft w:val="0"/>
      <w:marRight w:val="0"/>
      <w:marTop w:val="0"/>
      <w:marBottom w:val="0"/>
      <w:divBdr>
        <w:top w:val="none" w:sz="0" w:space="0" w:color="auto"/>
        <w:left w:val="none" w:sz="0" w:space="0" w:color="auto"/>
        <w:bottom w:val="none" w:sz="0" w:space="0" w:color="auto"/>
        <w:right w:val="none" w:sz="0" w:space="0" w:color="auto"/>
      </w:divBdr>
    </w:div>
    <w:div w:id="375589457">
      <w:bodyDiv w:val="1"/>
      <w:marLeft w:val="0"/>
      <w:marRight w:val="0"/>
      <w:marTop w:val="0"/>
      <w:marBottom w:val="0"/>
      <w:divBdr>
        <w:top w:val="none" w:sz="0" w:space="0" w:color="auto"/>
        <w:left w:val="none" w:sz="0" w:space="0" w:color="auto"/>
        <w:bottom w:val="none" w:sz="0" w:space="0" w:color="auto"/>
        <w:right w:val="none" w:sz="0" w:space="0" w:color="auto"/>
      </w:divBdr>
    </w:div>
    <w:div w:id="405764737">
      <w:bodyDiv w:val="1"/>
      <w:marLeft w:val="0"/>
      <w:marRight w:val="0"/>
      <w:marTop w:val="0"/>
      <w:marBottom w:val="0"/>
      <w:divBdr>
        <w:top w:val="none" w:sz="0" w:space="0" w:color="auto"/>
        <w:left w:val="none" w:sz="0" w:space="0" w:color="auto"/>
        <w:bottom w:val="none" w:sz="0" w:space="0" w:color="auto"/>
        <w:right w:val="none" w:sz="0" w:space="0" w:color="auto"/>
      </w:divBdr>
    </w:div>
    <w:div w:id="425613009">
      <w:bodyDiv w:val="1"/>
      <w:marLeft w:val="0"/>
      <w:marRight w:val="0"/>
      <w:marTop w:val="0"/>
      <w:marBottom w:val="0"/>
      <w:divBdr>
        <w:top w:val="none" w:sz="0" w:space="0" w:color="auto"/>
        <w:left w:val="none" w:sz="0" w:space="0" w:color="auto"/>
        <w:bottom w:val="none" w:sz="0" w:space="0" w:color="auto"/>
        <w:right w:val="none" w:sz="0" w:space="0" w:color="auto"/>
      </w:divBdr>
    </w:div>
    <w:div w:id="453866623">
      <w:bodyDiv w:val="1"/>
      <w:marLeft w:val="0"/>
      <w:marRight w:val="0"/>
      <w:marTop w:val="0"/>
      <w:marBottom w:val="0"/>
      <w:divBdr>
        <w:top w:val="none" w:sz="0" w:space="0" w:color="auto"/>
        <w:left w:val="none" w:sz="0" w:space="0" w:color="auto"/>
        <w:bottom w:val="none" w:sz="0" w:space="0" w:color="auto"/>
        <w:right w:val="none" w:sz="0" w:space="0" w:color="auto"/>
      </w:divBdr>
    </w:div>
    <w:div w:id="455567356">
      <w:bodyDiv w:val="1"/>
      <w:marLeft w:val="0"/>
      <w:marRight w:val="0"/>
      <w:marTop w:val="0"/>
      <w:marBottom w:val="0"/>
      <w:divBdr>
        <w:top w:val="none" w:sz="0" w:space="0" w:color="auto"/>
        <w:left w:val="none" w:sz="0" w:space="0" w:color="auto"/>
        <w:bottom w:val="none" w:sz="0" w:space="0" w:color="auto"/>
        <w:right w:val="none" w:sz="0" w:space="0" w:color="auto"/>
      </w:divBdr>
    </w:div>
    <w:div w:id="486827506">
      <w:bodyDiv w:val="1"/>
      <w:marLeft w:val="0"/>
      <w:marRight w:val="0"/>
      <w:marTop w:val="0"/>
      <w:marBottom w:val="0"/>
      <w:divBdr>
        <w:top w:val="none" w:sz="0" w:space="0" w:color="auto"/>
        <w:left w:val="none" w:sz="0" w:space="0" w:color="auto"/>
        <w:bottom w:val="none" w:sz="0" w:space="0" w:color="auto"/>
        <w:right w:val="none" w:sz="0" w:space="0" w:color="auto"/>
      </w:divBdr>
    </w:div>
    <w:div w:id="534268687">
      <w:bodyDiv w:val="1"/>
      <w:marLeft w:val="0"/>
      <w:marRight w:val="0"/>
      <w:marTop w:val="0"/>
      <w:marBottom w:val="0"/>
      <w:divBdr>
        <w:top w:val="none" w:sz="0" w:space="0" w:color="auto"/>
        <w:left w:val="none" w:sz="0" w:space="0" w:color="auto"/>
        <w:bottom w:val="none" w:sz="0" w:space="0" w:color="auto"/>
        <w:right w:val="none" w:sz="0" w:space="0" w:color="auto"/>
      </w:divBdr>
    </w:div>
    <w:div w:id="546793686">
      <w:bodyDiv w:val="1"/>
      <w:marLeft w:val="0"/>
      <w:marRight w:val="0"/>
      <w:marTop w:val="0"/>
      <w:marBottom w:val="0"/>
      <w:divBdr>
        <w:top w:val="none" w:sz="0" w:space="0" w:color="auto"/>
        <w:left w:val="none" w:sz="0" w:space="0" w:color="auto"/>
        <w:bottom w:val="none" w:sz="0" w:space="0" w:color="auto"/>
        <w:right w:val="none" w:sz="0" w:space="0" w:color="auto"/>
      </w:divBdr>
    </w:div>
    <w:div w:id="554239321">
      <w:bodyDiv w:val="1"/>
      <w:marLeft w:val="0"/>
      <w:marRight w:val="0"/>
      <w:marTop w:val="0"/>
      <w:marBottom w:val="0"/>
      <w:divBdr>
        <w:top w:val="none" w:sz="0" w:space="0" w:color="auto"/>
        <w:left w:val="none" w:sz="0" w:space="0" w:color="auto"/>
        <w:bottom w:val="none" w:sz="0" w:space="0" w:color="auto"/>
        <w:right w:val="none" w:sz="0" w:space="0" w:color="auto"/>
      </w:divBdr>
    </w:div>
    <w:div w:id="574439604">
      <w:bodyDiv w:val="1"/>
      <w:marLeft w:val="0"/>
      <w:marRight w:val="0"/>
      <w:marTop w:val="0"/>
      <w:marBottom w:val="0"/>
      <w:divBdr>
        <w:top w:val="none" w:sz="0" w:space="0" w:color="auto"/>
        <w:left w:val="none" w:sz="0" w:space="0" w:color="auto"/>
        <w:bottom w:val="none" w:sz="0" w:space="0" w:color="auto"/>
        <w:right w:val="none" w:sz="0" w:space="0" w:color="auto"/>
      </w:divBdr>
    </w:div>
    <w:div w:id="602687429">
      <w:bodyDiv w:val="1"/>
      <w:marLeft w:val="0"/>
      <w:marRight w:val="0"/>
      <w:marTop w:val="0"/>
      <w:marBottom w:val="0"/>
      <w:divBdr>
        <w:top w:val="none" w:sz="0" w:space="0" w:color="auto"/>
        <w:left w:val="none" w:sz="0" w:space="0" w:color="auto"/>
        <w:bottom w:val="none" w:sz="0" w:space="0" w:color="auto"/>
        <w:right w:val="none" w:sz="0" w:space="0" w:color="auto"/>
      </w:divBdr>
    </w:div>
    <w:div w:id="613899862">
      <w:bodyDiv w:val="1"/>
      <w:marLeft w:val="0"/>
      <w:marRight w:val="0"/>
      <w:marTop w:val="0"/>
      <w:marBottom w:val="0"/>
      <w:divBdr>
        <w:top w:val="none" w:sz="0" w:space="0" w:color="auto"/>
        <w:left w:val="none" w:sz="0" w:space="0" w:color="auto"/>
        <w:bottom w:val="none" w:sz="0" w:space="0" w:color="auto"/>
        <w:right w:val="none" w:sz="0" w:space="0" w:color="auto"/>
      </w:divBdr>
    </w:div>
    <w:div w:id="617445102">
      <w:bodyDiv w:val="1"/>
      <w:marLeft w:val="0"/>
      <w:marRight w:val="0"/>
      <w:marTop w:val="0"/>
      <w:marBottom w:val="0"/>
      <w:divBdr>
        <w:top w:val="none" w:sz="0" w:space="0" w:color="auto"/>
        <w:left w:val="none" w:sz="0" w:space="0" w:color="auto"/>
        <w:bottom w:val="none" w:sz="0" w:space="0" w:color="auto"/>
        <w:right w:val="none" w:sz="0" w:space="0" w:color="auto"/>
      </w:divBdr>
    </w:div>
    <w:div w:id="687756970">
      <w:bodyDiv w:val="1"/>
      <w:marLeft w:val="0"/>
      <w:marRight w:val="0"/>
      <w:marTop w:val="0"/>
      <w:marBottom w:val="0"/>
      <w:divBdr>
        <w:top w:val="none" w:sz="0" w:space="0" w:color="auto"/>
        <w:left w:val="none" w:sz="0" w:space="0" w:color="auto"/>
        <w:bottom w:val="none" w:sz="0" w:space="0" w:color="auto"/>
        <w:right w:val="none" w:sz="0" w:space="0" w:color="auto"/>
      </w:divBdr>
    </w:div>
    <w:div w:id="696975633">
      <w:bodyDiv w:val="1"/>
      <w:marLeft w:val="0"/>
      <w:marRight w:val="0"/>
      <w:marTop w:val="0"/>
      <w:marBottom w:val="0"/>
      <w:divBdr>
        <w:top w:val="none" w:sz="0" w:space="0" w:color="auto"/>
        <w:left w:val="none" w:sz="0" w:space="0" w:color="auto"/>
        <w:bottom w:val="none" w:sz="0" w:space="0" w:color="auto"/>
        <w:right w:val="none" w:sz="0" w:space="0" w:color="auto"/>
      </w:divBdr>
    </w:div>
    <w:div w:id="705762526">
      <w:bodyDiv w:val="1"/>
      <w:marLeft w:val="0"/>
      <w:marRight w:val="0"/>
      <w:marTop w:val="0"/>
      <w:marBottom w:val="0"/>
      <w:divBdr>
        <w:top w:val="none" w:sz="0" w:space="0" w:color="auto"/>
        <w:left w:val="none" w:sz="0" w:space="0" w:color="auto"/>
        <w:bottom w:val="none" w:sz="0" w:space="0" w:color="auto"/>
        <w:right w:val="none" w:sz="0" w:space="0" w:color="auto"/>
      </w:divBdr>
    </w:div>
    <w:div w:id="740324607">
      <w:bodyDiv w:val="1"/>
      <w:marLeft w:val="0"/>
      <w:marRight w:val="0"/>
      <w:marTop w:val="0"/>
      <w:marBottom w:val="0"/>
      <w:divBdr>
        <w:top w:val="none" w:sz="0" w:space="0" w:color="auto"/>
        <w:left w:val="none" w:sz="0" w:space="0" w:color="auto"/>
        <w:bottom w:val="none" w:sz="0" w:space="0" w:color="auto"/>
        <w:right w:val="none" w:sz="0" w:space="0" w:color="auto"/>
      </w:divBdr>
    </w:div>
    <w:div w:id="744030657">
      <w:bodyDiv w:val="1"/>
      <w:marLeft w:val="0"/>
      <w:marRight w:val="0"/>
      <w:marTop w:val="0"/>
      <w:marBottom w:val="0"/>
      <w:divBdr>
        <w:top w:val="none" w:sz="0" w:space="0" w:color="auto"/>
        <w:left w:val="none" w:sz="0" w:space="0" w:color="auto"/>
        <w:bottom w:val="none" w:sz="0" w:space="0" w:color="auto"/>
        <w:right w:val="none" w:sz="0" w:space="0" w:color="auto"/>
      </w:divBdr>
    </w:div>
    <w:div w:id="763956275">
      <w:bodyDiv w:val="1"/>
      <w:marLeft w:val="0"/>
      <w:marRight w:val="0"/>
      <w:marTop w:val="0"/>
      <w:marBottom w:val="0"/>
      <w:divBdr>
        <w:top w:val="none" w:sz="0" w:space="0" w:color="auto"/>
        <w:left w:val="none" w:sz="0" w:space="0" w:color="auto"/>
        <w:bottom w:val="none" w:sz="0" w:space="0" w:color="auto"/>
        <w:right w:val="none" w:sz="0" w:space="0" w:color="auto"/>
      </w:divBdr>
    </w:div>
    <w:div w:id="787897947">
      <w:bodyDiv w:val="1"/>
      <w:marLeft w:val="0"/>
      <w:marRight w:val="0"/>
      <w:marTop w:val="0"/>
      <w:marBottom w:val="0"/>
      <w:divBdr>
        <w:top w:val="none" w:sz="0" w:space="0" w:color="auto"/>
        <w:left w:val="none" w:sz="0" w:space="0" w:color="auto"/>
        <w:bottom w:val="none" w:sz="0" w:space="0" w:color="auto"/>
        <w:right w:val="none" w:sz="0" w:space="0" w:color="auto"/>
      </w:divBdr>
    </w:div>
    <w:div w:id="804739660">
      <w:bodyDiv w:val="1"/>
      <w:marLeft w:val="0"/>
      <w:marRight w:val="0"/>
      <w:marTop w:val="0"/>
      <w:marBottom w:val="0"/>
      <w:divBdr>
        <w:top w:val="none" w:sz="0" w:space="0" w:color="auto"/>
        <w:left w:val="none" w:sz="0" w:space="0" w:color="auto"/>
        <w:bottom w:val="none" w:sz="0" w:space="0" w:color="auto"/>
        <w:right w:val="none" w:sz="0" w:space="0" w:color="auto"/>
      </w:divBdr>
    </w:div>
    <w:div w:id="834615529">
      <w:bodyDiv w:val="1"/>
      <w:marLeft w:val="0"/>
      <w:marRight w:val="0"/>
      <w:marTop w:val="0"/>
      <w:marBottom w:val="0"/>
      <w:divBdr>
        <w:top w:val="none" w:sz="0" w:space="0" w:color="auto"/>
        <w:left w:val="none" w:sz="0" w:space="0" w:color="auto"/>
        <w:bottom w:val="none" w:sz="0" w:space="0" w:color="auto"/>
        <w:right w:val="none" w:sz="0" w:space="0" w:color="auto"/>
      </w:divBdr>
    </w:div>
    <w:div w:id="841621406">
      <w:bodyDiv w:val="1"/>
      <w:marLeft w:val="0"/>
      <w:marRight w:val="0"/>
      <w:marTop w:val="0"/>
      <w:marBottom w:val="0"/>
      <w:divBdr>
        <w:top w:val="none" w:sz="0" w:space="0" w:color="auto"/>
        <w:left w:val="none" w:sz="0" w:space="0" w:color="auto"/>
        <w:bottom w:val="none" w:sz="0" w:space="0" w:color="auto"/>
        <w:right w:val="none" w:sz="0" w:space="0" w:color="auto"/>
      </w:divBdr>
    </w:div>
    <w:div w:id="843322554">
      <w:bodyDiv w:val="1"/>
      <w:marLeft w:val="0"/>
      <w:marRight w:val="0"/>
      <w:marTop w:val="0"/>
      <w:marBottom w:val="0"/>
      <w:divBdr>
        <w:top w:val="none" w:sz="0" w:space="0" w:color="auto"/>
        <w:left w:val="none" w:sz="0" w:space="0" w:color="auto"/>
        <w:bottom w:val="none" w:sz="0" w:space="0" w:color="auto"/>
        <w:right w:val="none" w:sz="0" w:space="0" w:color="auto"/>
      </w:divBdr>
    </w:div>
    <w:div w:id="848368023">
      <w:bodyDiv w:val="1"/>
      <w:marLeft w:val="0"/>
      <w:marRight w:val="0"/>
      <w:marTop w:val="0"/>
      <w:marBottom w:val="0"/>
      <w:divBdr>
        <w:top w:val="none" w:sz="0" w:space="0" w:color="auto"/>
        <w:left w:val="none" w:sz="0" w:space="0" w:color="auto"/>
        <w:bottom w:val="none" w:sz="0" w:space="0" w:color="auto"/>
        <w:right w:val="none" w:sz="0" w:space="0" w:color="auto"/>
      </w:divBdr>
    </w:div>
    <w:div w:id="864636722">
      <w:bodyDiv w:val="1"/>
      <w:marLeft w:val="0"/>
      <w:marRight w:val="0"/>
      <w:marTop w:val="0"/>
      <w:marBottom w:val="0"/>
      <w:divBdr>
        <w:top w:val="none" w:sz="0" w:space="0" w:color="auto"/>
        <w:left w:val="none" w:sz="0" w:space="0" w:color="auto"/>
        <w:bottom w:val="none" w:sz="0" w:space="0" w:color="auto"/>
        <w:right w:val="none" w:sz="0" w:space="0" w:color="auto"/>
      </w:divBdr>
    </w:div>
    <w:div w:id="872693354">
      <w:bodyDiv w:val="1"/>
      <w:marLeft w:val="0"/>
      <w:marRight w:val="0"/>
      <w:marTop w:val="0"/>
      <w:marBottom w:val="0"/>
      <w:divBdr>
        <w:top w:val="none" w:sz="0" w:space="0" w:color="auto"/>
        <w:left w:val="none" w:sz="0" w:space="0" w:color="auto"/>
        <w:bottom w:val="none" w:sz="0" w:space="0" w:color="auto"/>
        <w:right w:val="none" w:sz="0" w:space="0" w:color="auto"/>
      </w:divBdr>
    </w:div>
    <w:div w:id="913245069">
      <w:bodyDiv w:val="1"/>
      <w:marLeft w:val="0"/>
      <w:marRight w:val="0"/>
      <w:marTop w:val="0"/>
      <w:marBottom w:val="0"/>
      <w:divBdr>
        <w:top w:val="none" w:sz="0" w:space="0" w:color="auto"/>
        <w:left w:val="none" w:sz="0" w:space="0" w:color="auto"/>
        <w:bottom w:val="none" w:sz="0" w:space="0" w:color="auto"/>
        <w:right w:val="none" w:sz="0" w:space="0" w:color="auto"/>
      </w:divBdr>
    </w:div>
    <w:div w:id="954367041">
      <w:bodyDiv w:val="1"/>
      <w:marLeft w:val="0"/>
      <w:marRight w:val="0"/>
      <w:marTop w:val="0"/>
      <w:marBottom w:val="0"/>
      <w:divBdr>
        <w:top w:val="none" w:sz="0" w:space="0" w:color="auto"/>
        <w:left w:val="none" w:sz="0" w:space="0" w:color="auto"/>
        <w:bottom w:val="none" w:sz="0" w:space="0" w:color="auto"/>
        <w:right w:val="none" w:sz="0" w:space="0" w:color="auto"/>
      </w:divBdr>
    </w:div>
    <w:div w:id="963122752">
      <w:bodyDiv w:val="1"/>
      <w:marLeft w:val="0"/>
      <w:marRight w:val="0"/>
      <w:marTop w:val="0"/>
      <w:marBottom w:val="0"/>
      <w:divBdr>
        <w:top w:val="none" w:sz="0" w:space="0" w:color="auto"/>
        <w:left w:val="none" w:sz="0" w:space="0" w:color="auto"/>
        <w:bottom w:val="none" w:sz="0" w:space="0" w:color="auto"/>
        <w:right w:val="none" w:sz="0" w:space="0" w:color="auto"/>
      </w:divBdr>
    </w:div>
    <w:div w:id="966474877">
      <w:bodyDiv w:val="1"/>
      <w:marLeft w:val="0"/>
      <w:marRight w:val="0"/>
      <w:marTop w:val="0"/>
      <w:marBottom w:val="0"/>
      <w:divBdr>
        <w:top w:val="none" w:sz="0" w:space="0" w:color="auto"/>
        <w:left w:val="none" w:sz="0" w:space="0" w:color="auto"/>
        <w:bottom w:val="none" w:sz="0" w:space="0" w:color="auto"/>
        <w:right w:val="none" w:sz="0" w:space="0" w:color="auto"/>
      </w:divBdr>
    </w:div>
    <w:div w:id="990906789">
      <w:bodyDiv w:val="1"/>
      <w:marLeft w:val="0"/>
      <w:marRight w:val="0"/>
      <w:marTop w:val="0"/>
      <w:marBottom w:val="0"/>
      <w:divBdr>
        <w:top w:val="none" w:sz="0" w:space="0" w:color="auto"/>
        <w:left w:val="none" w:sz="0" w:space="0" w:color="auto"/>
        <w:bottom w:val="none" w:sz="0" w:space="0" w:color="auto"/>
        <w:right w:val="none" w:sz="0" w:space="0" w:color="auto"/>
      </w:divBdr>
    </w:div>
    <w:div w:id="1014501515">
      <w:bodyDiv w:val="1"/>
      <w:marLeft w:val="0"/>
      <w:marRight w:val="0"/>
      <w:marTop w:val="0"/>
      <w:marBottom w:val="0"/>
      <w:divBdr>
        <w:top w:val="none" w:sz="0" w:space="0" w:color="auto"/>
        <w:left w:val="none" w:sz="0" w:space="0" w:color="auto"/>
        <w:bottom w:val="none" w:sz="0" w:space="0" w:color="auto"/>
        <w:right w:val="none" w:sz="0" w:space="0" w:color="auto"/>
      </w:divBdr>
    </w:div>
    <w:div w:id="1015613655">
      <w:bodyDiv w:val="1"/>
      <w:marLeft w:val="0"/>
      <w:marRight w:val="0"/>
      <w:marTop w:val="0"/>
      <w:marBottom w:val="0"/>
      <w:divBdr>
        <w:top w:val="none" w:sz="0" w:space="0" w:color="auto"/>
        <w:left w:val="none" w:sz="0" w:space="0" w:color="auto"/>
        <w:bottom w:val="none" w:sz="0" w:space="0" w:color="auto"/>
        <w:right w:val="none" w:sz="0" w:space="0" w:color="auto"/>
      </w:divBdr>
    </w:div>
    <w:div w:id="1018048719">
      <w:bodyDiv w:val="1"/>
      <w:marLeft w:val="0"/>
      <w:marRight w:val="0"/>
      <w:marTop w:val="0"/>
      <w:marBottom w:val="0"/>
      <w:divBdr>
        <w:top w:val="none" w:sz="0" w:space="0" w:color="auto"/>
        <w:left w:val="none" w:sz="0" w:space="0" w:color="auto"/>
        <w:bottom w:val="none" w:sz="0" w:space="0" w:color="auto"/>
        <w:right w:val="none" w:sz="0" w:space="0" w:color="auto"/>
      </w:divBdr>
    </w:div>
    <w:div w:id="1103264993">
      <w:bodyDiv w:val="1"/>
      <w:marLeft w:val="0"/>
      <w:marRight w:val="0"/>
      <w:marTop w:val="0"/>
      <w:marBottom w:val="0"/>
      <w:divBdr>
        <w:top w:val="none" w:sz="0" w:space="0" w:color="auto"/>
        <w:left w:val="none" w:sz="0" w:space="0" w:color="auto"/>
        <w:bottom w:val="none" w:sz="0" w:space="0" w:color="auto"/>
        <w:right w:val="none" w:sz="0" w:space="0" w:color="auto"/>
      </w:divBdr>
    </w:div>
    <w:div w:id="1104420033">
      <w:bodyDiv w:val="1"/>
      <w:marLeft w:val="0"/>
      <w:marRight w:val="0"/>
      <w:marTop w:val="0"/>
      <w:marBottom w:val="0"/>
      <w:divBdr>
        <w:top w:val="none" w:sz="0" w:space="0" w:color="auto"/>
        <w:left w:val="none" w:sz="0" w:space="0" w:color="auto"/>
        <w:bottom w:val="none" w:sz="0" w:space="0" w:color="auto"/>
        <w:right w:val="none" w:sz="0" w:space="0" w:color="auto"/>
      </w:divBdr>
    </w:div>
    <w:div w:id="1109400245">
      <w:bodyDiv w:val="1"/>
      <w:marLeft w:val="0"/>
      <w:marRight w:val="0"/>
      <w:marTop w:val="0"/>
      <w:marBottom w:val="0"/>
      <w:divBdr>
        <w:top w:val="none" w:sz="0" w:space="0" w:color="auto"/>
        <w:left w:val="none" w:sz="0" w:space="0" w:color="auto"/>
        <w:bottom w:val="none" w:sz="0" w:space="0" w:color="auto"/>
        <w:right w:val="none" w:sz="0" w:space="0" w:color="auto"/>
      </w:divBdr>
    </w:div>
    <w:div w:id="1127355184">
      <w:bodyDiv w:val="1"/>
      <w:marLeft w:val="0"/>
      <w:marRight w:val="0"/>
      <w:marTop w:val="0"/>
      <w:marBottom w:val="0"/>
      <w:divBdr>
        <w:top w:val="none" w:sz="0" w:space="0" w:color="auto"/>
        <w:left w:val="none" w:sz="0" w:space="0" w:color="auto"/>
        <w:bottom w:val="none" w:sz="0" w:space="0" w:color="auto"/>
        <w:right w:val="none" w:sz="0" w:space="0" w:color="auto"/>
      </w:divBdr>
    </w:div>
    <w:div w:id="1148741985">
      <w:bodyDiv w:val="1"/>
      <w:marLeft w:val="0"/>
      <w:marRight w:val="0"/>
      <w:marTop w:val="0"/>
      <w:marBottom w:val="0"/>
      <w:divBdr>
        <w:top w:val="none" w:sz="0" w:space="0" w:color="auto"/>
        <w:left w:val="none" w:sz="0" w:space="0" w:color="auto"/>
        <w:bottom w:val="none" w:sz="0" w:space="0" w:color="auto"/>
        <w:right w:val="none" w:sz="0" w:space="0" w:color="auto"/>
      </w:divBdr>
    </w:div>
    <w:div w:id="1171993475">
      <w:bodyDiv w:val="1"/>
      <w:marLeft w:val="0"/>
      <w:marRight w:val="0"/>
      <w:marTop w:val="0"/>
      <w:marBottom w:val="0"/>
      <w:divBdr>
        <w:top w:val="none" w:sz="0" w:space="0" w:color="auto"/>
        <w:left w:val="none" w:sz="0" w:space="0" w:color="auto"/>
        <w:bottom w:val="none" w:sz="0" w:space="0" w:color="auto"/>
        <w:right w:val="none" w:sz="0" w:space="0" w:color="auto"/>
      </w:divBdr>
    </w:div>
    <w:div w:id="1198814141">
      <w:bodyDiv w:val="1"/>
      <w:marLeft w:val="0"/>
      <w:marRight w:val="0"/>
      <w:marTop w:val="0"/>
      <w:marBottom w:val="0"/>
      <w:divBdr>
        <w:top w:val="none" w:sz="0" w:space="0" w:color="auto"/>
        <w:left w:val="none" w:sz="0" w:space="0" w:color="auto"/>
        <w:bottom w:val="none" w:sz="0" w:space="0" w:color="auto"/>
        <w:right w:val="none" w:sz="0" w:space="0" w:color="auto"/>
      </w:divBdr>
    </w:div>
    <w:div w:id="1222786591">
      <w:bodyDiv w:val="1"/>
      <w:marLeft w:val="0"/>
      <w:marRight w:val="0"/>
      <w:marTop w:val="0"/>
      <w:marBottom w:val="0"/>
      <w:divBdr>
        <w:top w:val="none" w:sz="0" w:space="0" w:color="auto"/>
        <w:left w:val="none" w:sz="0" w:space="0" w:color="auto"/>
        <w:bottom w:val="none" w:sz="0" w:space="0" w:color="auto"/>
        <w:right w:val="none" w:sz="0" w:space="0" w:color="auto"/>
      </w:divBdr>
    </w:div>
    <w:div w:id="1271470104">
      <w:bodyDiv w:val="1"/>
      <w:marLeft w:val="0"/>
      <w:marRight w:val="0"/>
      <w:marTop w:val="0"/>
      <w:marBottom w:val="0"/>
      <w:divBdr>
        <w:top w:val="none" w:sz="0" w:space="0" w:color="auto"/>
        <w:left w:val="none" w:sz="0" w:space="0" w:color="auto"/>
        <w:bottom w:val="none" w:sz="0" w:space="0" w:color="auto"/>
        <w:right w:val="none" w:sz="0" w:space="0" w:color="auto"/>
      </w:divBdr>
    </w:div>
    <w:div w:id="1349327856">
      <w:bodyDiv w:val="1"/>
      <w:marLeft w:val="0"/>
      <w:marRight w:val="0"/>
      <w:marTop w:val="0"/>
      <w:marBottom w:val="0"/>
      <w:divBdr>
        <w:top w:val="none" w:sz="0" w:space="0" w:color="auto"/>
        <w:left w:val="none" w:sz="0" w:space="0" w:color="auto"/>
        <w:bottom w:val="none" w:sz="0" w:space="0" w:color="auto"/>
        <w:right w:val="none" w:sz="0" w:space="0" w:color="auto"/>
      </w:divBdr>
    </w:div>
    <w:div w:id="1350373246">
      <w:bodyDiv w:val="1"/>
      <w:marLeft w:val="0"/>
      <w:marRight w:val="0"/>
      <w:marTop w:val="0"/>
      <w:marBottom w:val="0"/>
      <w:divBdr>
        <w:top w:val="none" w:sz="0" w:space="0" w:color="auto"/>
        <w:left w:val="none" w:sz="0" w:space="0" w:color="auto"/>
        <w:bottom w:val="none" w:sz="0" w:space="0" w:color="auto"/>
        <w:right w:val="none" w:sz="0" w:space="0" w:color="auto"/>
      </w:divBdr>
    </w:div>
    <w:div w:id="1361510674">
      <w:bodyDiv w:val="1"/>
      <w:marLeft w:val="0"/>
      <w:marRight w:val="0"/>
      <w:marTop w:val="0"/>
      <w:marBottom w:val="0"/>
      <w:divBdr>
        <w:top w:val="none" w:sz="0" w:space="0" w:color="auto"/>
        <w:left w:val="none" w:sz="0" w:space="0" w:color="auto"/>
        <w:bottom w:val="none" w:sz="0" w:space="0" w:color="auto"/>
        <w:right w:val="none" w:sz="0" w:space="0" w:color="auto"/>
      </w:divBdr>
    </w:div>
    <w:div w:id="1383335169">
      <w:bodyDiv w:val="1"/>
      <w:marLeft w:val="0"/>
      <w:marRight w:val="0"/>
      <w:marTop w:val="0"/>
      <w:marBottom w:val="0"/>
      <w:divBdr>
        <w:top w:val="none" w:sz="0" w:space="0" w:color="auto"/>
        <w:left w:val="none" w:sz="0" w:space="0" w:color="auto"/>
        <w:bottom w:val="none" w:sz="0" w:space="0" w:color="auto"/>
        <w:right w:val="none" w:sz="0" w:space="0" w:color="auto"/>
      </w:divBdr>
    </w:div>
    <w:div w:id="1398236435">
      <w:bodyDiv w:val="1"/>
      <w:marLeft w:val="0"/>
      <w:marRight w:val="0"/>
      <w:marTop w:val="0"/>
      <w:marBottom w:val="0"/>
      <w:divBdr>
        <w:top w:val="none" w:sz="0" w:space="0" w:color="auto"/>
        <w:left w:val="none" w:sz="0" w:space="0" w:color="auto"/>
        <w:bottom w:val="none" w:sz="0" w:space="0" w:color="auto"/>
        <w:right w:val="none" w:sz="0" w:space="0" w:color="auto"/>
      </w:divBdr>
    </w:div>
    <w:div w:id="1402824231">
      <w:bodyDiv w:val="1"/>
      <w:marLeft w:val="0"/>
      <w:marRight w:val="0"/>
      <w:marTop w:val="0"/>
      <w:marBottom w:val="0"/>
      <w:divBdr>
        <w:top w:val="none" w:sz="0" w:space="0" w:color="auto"/>
        <w:left w:val="none" w:sz="0" w:space="0" w:color="auto"/>
        <w:bottom w:val="none" w:sz="0" w:space="0" w:color="auto"/>
        <w:right w:val="none" w:sz="0" w:space="0" w:color="auto"/>
      </w:divBdr>
    </w:div>
    <w:div w:id="1416509730">
      <w:bodyDiv w:val="1"/>
      <w:marLeft w:val="0"/>
      <w:marRight w:val="0"/>
      <w:marTop w:val="0"/>
      <w:marBottom w:val="0"/>
      <w:divBdr>
        <w:top w:val="none" w:sz="0" w:space="0" w:color="auto"/>
        <w:left w:val="none" w:sz="0" w:space="0" w:color="auto"/>
        <w:bottom w:val="none" w:sz="0" w:space="0" w:color="auto"/>
        <w:right w:val="none" w:sz="0" w:space="0" w:color="auto"/>
      </w:divBdr>
    </w:div>
    <w:div w:id="1492601834">
      <w:bodyDiv w:val="1"/>
      <w:marLeft w:val="0"/>
      <w:marRight w:val="0"/>
      <w:marTop w:val="0"/>
      <w:marBottom w:val="0"/>
      <w:divBdr>
        <w:top w:val="none" w:sz="0" w:space="0" w:color="auto"/>
        <w:left w:val="none" w:sz="0" w:space="0" w:color="auto"/>
        <w:bottom w:val="none" w:sz="0" w:space="0" w:color="auto"/>
        <w:right w:val="none" w:sz="0" w:space="0" w:color="auto"/>
      </w:divBdr>
    </w:div>
    <w:div w:id="1516114968">
      <w:bodyDiv w:val="1"/>
      <w:marLeft w:val="0"/>
      <w:marRight w:val="0"/>
      <w:marTop w:val="0"/>
      <w:marBottom w:val="0"/>
      <w:divBdr>
        <w:top w:val="none" w:sz="0" w:space="0" w:color="auto"/>
        <w:left w:val="none" w:sz="0" w:space="0" w:color="auto"/>
        <w:bottom w:val="none" w:sz="0" w:space="0" w:color="auto"/>
        <w:right w:val="none" w:sz="0" w:space="0" w:color="auto"/>
      </w:divBdr>
    </w:div>
    <w:div w:id="1523545170">
      <w:bodyDiv w:val="1"/>
      <w:marLeft w:val="0"/>
      <w:marRight w:val="0"/>
      <w:marTop w:val="0"/>
      <w:marBottom w:val="0"/>
      <w:divBdr>
        <w:top w:val="none" w:sz="0" w:space="0" w:color="auto"/>
        <w:left w:val="none" w:sz="0" w:space="0" w:color="auto"/>
        <w:bottom w:val="none" w:sz="0" w:space="0" w:color="auto"/>
        <w:right w:val="none" w:sz="0" w:space="0" w:color="auto"/>
      </w:divBdr>
    </w:div>
    <w:div w:id="1527447608">
      <w:bodyDiv w:val="1"/>
      <w:marLeft w:val="0"/>
      <w:marRight w:val="0"/>
      <w:marTop w:val="0"/>
      <w:marBottom w:val="0"/>
      <w:divBdr>
        <w:top w:val="none" w:sz="0" w:space="0" w:color="auto"/>
        <w:left w:val="none" w:sz="0" w:space="0" w:color="auto"/>
        <w:bottom w:val="none" w:sz="0" w:space="0" w:color="auto"/>
        <w:right w:val="none" w:sz="0" w:space="0" w:color="auto"/>
      </w:divBdr>
    </w:div>
    <w:div w:id="1543663660">
      <w:bodyDiv w:val="1"/>
      <w:marLeft w:val="0"/>
      <w:marRight w:val="0"/>
      <w:marTop w:val="0"/>
      <w:marBottom w:val="0"/>
      <w:divBdr>
        <w:top w:val="none" w:sz="0" w:space="0" w:color="auto"/>
        <w:left w:val="none" w:sz="0" w:space="0" w:color="auto"/>
        <w:bottom w:val="none" w:sz="0" w:space="0" w:color="auto"/>
        <w:right w:val="none" w:sz="0" w:space="0" w:color="auto"/>
      </w:divBdr>
    </w:div>
    <w:div w:id="1617255586">
      <w:bodyDiv w:val="1"/>
      <w:marLeft w:val="0"/>
      <w:marRight w:val="0"/>
      <w:marTop w:val="0"/>
      <w:marBottom w:val="0"/>
      <w:divBdr>
        <w:top w:val="none" w:sz="0" w:space="0" w:color="auto"/>
        <w:left w:val="none" w:sz="0" w:space="0" w:color="auto"/>
        <w:bottom w:val="none" w:sz="0" w:space="0" w:color="auto"/>
        <w:right w:val="none" w:sz="0" w:space="0" w:color="auto"/>
      </w:divBdr>
    </w:div>
    <w:div w:id="1650088100">
      <w:bodyDiv w:val="1"/>
      <w:marLeft w:val="0"/>
      <w:marRight w:val="0"/>
      <w:marTop w:val="0"/>
      <w:marBottom w:val="0"/>
      <w:divBdr>
        <w:top w:val="none" w:sz="0" w:space="0" w:color="auto"/>
        <w:left w:val="none" w:sz="0" w:space="0" w:color="auto"/>
        <w:bottom w:val="none" w:sz="0" w:space="0" w:color="auto"/>
        <w:right w:val="none" w:sz="0" w:space="0" w:color="auto"/>
      </w:divBdr>
    </w:div>
    <w:div w:id="1696348825">
      <w:bodyDiv w:val="1"/>
      <w:marLeft w:val="0"/>
      <w:marRight w:val="0"/>
      <w:marTop w:val="0"/>
      <w:marBottom w:val="0"/>
      <w:divBdr>
        <w:top w:val="none" w:sz="0" w:space="0" w:color="auto"/>
        <w:left w:val="none" w:sz="0" w:space="0" w:color="auto"/>
        <w:bottom w:val="none" w:sz="0" w:space="0" w:color="auto"/>
        <w:right w:val="none" w:sz="0" w:space="0" w:color="auto"/>
      </w:divBdr>
    </w:div>
    <w:div w:id="1759017763">
      <w:bodyDiv w:val="1"/>
      <w:marLeft w:val="0"/>
      <w:marRight w:val="0"/>
      <w:marTop w:val="0"/>
      <w:marBottom w:val="0"/>
      <w:divBdr>
        <w:top w:val="none" w:sz="0" w:space="0" w:color="auto"/>
        <w:left w:val="none" w:sz="0" w:space="0" w:color="auto"/>
        <w:bottom w:val="none" w:sz="0" w:space="0" w:color="auto"/>
        <w:right w:val="none" w:sz="0" w:space="0" w:color="auto"/>
      </w:divBdr>
    </w:div>
    <w:div w:id="1784493186">
      <w:bodyDiv w:val="1"/>
      <w:marLeft w:val="0"/>
      <w:marRight w:val="0"/>
      <w:marTop w:val="0"/>
      <w:marBottom w:val="0"/>
      <w:divBdr>
        <w:top w:val="none" w:sz="0" w:space="0" w:color="auto"/>
        <w:left w:val="none" w:sz="0" w:space="0" w:color="auto"/>
        <w:bottom w:val="none" w:sz="0" w:space="0" w:color="auto"/>
        <w:right w:val="none" w:sz="0" w:space="0" w:color="auto"/>
      </w:divBdr>
    </w:div>
    <w:div w:id="1812595238">
      <w:bodyDiv w:val="1"/>
      <w:marLeft w:val="0"/>
      <w:marRight w:val="0"/>
      <w:marTop w:val="0"/>
      <w:marBottom w:val="0"/>
      <w:divBdr>
        <w:top w:val="none" w:sz="0" w:space="0" w:color="auto"/>
        <w:left w:val="none" w:sz="0" w:space="0" w:color="auto"/>
        <w:bottom w:val="none" w:sz="0" w:space="0" w:color="auto"/>
        <w:right w:val="none" w:sz="0" w:space="0" w:color="auto"/>
      </w:divBdr>
    </w:div>
    <w:div w:id="1843348650">
      <w:bodyDiv w:val="1"/>
      <w:marLeft w:val="0"/>
      <w:marRight w:val="0"/>
      <w:marTop w:val="0"/>
      <w:marBottom w:val="0"/>
      <w:divBdr>
        <w:top w:val="none" w:sz="0" w:space="0" w:color="auto"/>
        <w:left w:val="none" w:sz="0" w:space="0" w:color="auto"/>
        <w:bottom w:val="none" w:sz="0" w:space="0" w:color="auto"/>
        <w:right w:val="none" w:sz="0" w:space="0" w:color="auto"/>
      </w:divBdr>
    </w:div>
    <w:div w:id="1860897927">
      <w:bodyDiv w:val="1"/>
      <w:marLeft w:val="0"/>
      <w:marRight w:val="0"/>
      <w:marTop w:val="0"/>
      <w:marBottom w:val="0"/>
      <w:divBdr>
        <w:top w:val="none" w:sz="0" w:space="0" w:color="auto"/>
        <w:left w:val="none" w:sz="0" w:space="0" w:color="auto"/>
        <w:bottom w:val="none" w:sz="0" w:space="0" w:color="auto"/>
        <w:right w:val="none" w:sz="0" w:space="0" w:color="auto"/>
      </w:divBdr>
    </w:div>
    <w:div w:id="1928147605">
      <w:bodyDiv w:val="1"/>
      <w:marLeft w:val="0"/>
      <w:marRight w:val="0"/>
      <w:marTop w:val="0"/>
      <w:marBottom w:val="0"/>
      <w:divBdr>
        <w:top w:val="none" w:sz="0" w:space="0" w:color="auto"/>
        <w:left w:val="none" w:sz="0" w:space="0" w:color="auto"/>
        <w:bottom w:val="none" w:sz="0" w:space="0" w:color="auto"/>
        <w:right w:val="none" w:sz="0" w:space="0" w:color="auto"/>
      </w:divBdr>
    </w:div>
    <w:div w:id="1934122775">
      <w:bodyDiv w:val="1"/>
      <w:marLeft w:val="0"/>
      <w:marRight w:val="0"/>
      <w:marTop w:val="0"/>
      <w:marBottom w:val="0"/>
      <w:divBdr>
        <w:top w:val="none" w:sz="0" w:space="0" w:color="auto"/>
        <w:left w:val="none" w:sz="0" w:space="0" w:color="auto"/>
        <w:bottom w:val="none" w:sz="0" w:space="0" w:color="auto"/>
        <w:right w:val="none" w:sz="0" w:space="0" w:color="auto"/>
      </w:divBdr>
    </w:div>
    <w:div w:id="1952007563">
      <w:bodyDiv w:val="1"/>
      <w:marLeft w:val="0"/>
      <w:marRight w:val="0"/>
      <w:marTop w:val="0"/>
      <w:marBottom w:val="0"/>
      <w:divBdr>
        <w:top w:val="none" w:sz="0" w:space="0" w:color="auto"/>
        <w:left w:val="none" w:sz="0" w:space="0" w:color="auto"/>
        <w:bottom w:val="none" w:sz="0" w:space="0" w:color="auto"/>
        <w:right w:val="none" w:sz="0" w:space="0" w:color="auto"/>
      </w:divBdr>
    </w:div>
    <w:div w:id="1960793429">
      <w:bodyDiv w:val="1"/>
      <w:marLeft w:val="0"/>
      <w:marRight w:val="0"/>
      <w:marTop w:val="0"/>
      <w:marBottom w:val="0"/>
      <w:divBdr>
        <w:top w:val="none" w:sz="0" w:space="0" w:color="auto"/>
        <w:left w:val="none" w:sz="0" w:space="0" w:color="auto"/>
        <w:bottom w:val="none" w:sz="0" w:space="0" w:color="auto"/>
        <w:right w:val="none" w:sz="0" w:space="0" w:color="auto"/>
      </w:divBdr>
    </w:div>
    <w:div w:id="1972251384">
      <w:bodyDiv w:val="1"/>
      <w:marLeft w:val="0"/>
      <w:marRight w:val="0"/>
      <w:marTop w:val="0"/>
      <w:marBottom w:val="0"/>
      <w:divBdr>
        <w:top w:val="none" w:sz="0" w:space="0" w:color="auto"/>
        <w:left w:val="none" w:sz="0" w:space="0" w:color="auto"/>
        <w:bottom w:val="none" w:sz="0" w:space="0" w:color="auto"/>
        <w:right w:val="none" w:sz="0" w:space="0" w:color="auto"/>
      </w:divBdr>
    </w:div>
    <w:div w:id="1987082500">
      <w:bodyDiv w:val="1"/>
      <w:marLeft w:val="0"/>
      <w:marRight w:val="0"/>
      <w:marTop w:val="0"/>
      <w:marBottom w:val="0"/>
      <w:divBdr>
        <w:top w:val="none" w:sz="0" w:space="0" w:color="auto"/>
        <w:left w:val="none" w:sz="0" w:space="0" w:color="auto"/>
        <w:bottom w:val="none" w:sz="0" w:space="0" w:color="auto"/>
        <w:right w:val="none" w:sz="0" w:space="0" w:color="auto"/>
      </w:divBdr>
    </w:div>
    <w:div w:id="1994750232">
      <w:bodyDiv w:val="1"/>
      <w:marLeft w:val="0"/>
      <w:marRight w:val="0"/>
      <w:marTop w:val="0"/>
      <w:marBottom w:val="0"/>
      <w:divBdr>
        <w:top w:val="none" w:sz="0" w:space="0" w:color="auto"/>
        <w:left w:val="none" w:sz="0" w:space="0" w:color="auto"/>
        <w:bottom w:val="none" w:sz="0" w:space="0" w:color="auto"/>
        <w:right w:val="none" w:sz="0" w:space="0" w:color="auto"/>
      </w:divBdr>
    </w:div>
    <w:div w:id="2012560708">
      <w:bodyDiv w:val="1"/>
      <w:marLeft w:val="0"/>
      <w:marRight w:val="0"/>
      <w:marTop w:val="0"/>
      <w:marBottom w:val="0"/>
      <w:divBdr>
        <w:top w:val="none" w:sz="0" w:space="0" w:color="auto"/>
        <w:left w:val="none" w:sz="0" w:space="0" w:color="auto"/>
        <w:bottom w:val="none" w:sz="0" w:space="0" w:color="auto"/>
        <w:right w:val="none" w:sz="0" w:space="0" w:color="auto"/>
      </w:divBdr>
    </w:div>
    <w:div w:id="2030523830">
      <w:bodyDiv w:val="1"/>
      <w:marLeft w:val="0"/>
      <w:marRight w:val="0"/>
      <w:marTop w:val="0"/>
      <w:marBottom w:val="0"/>
      <w:divBdr>
        <w:top w:val="none" w:sz="0" w:space="0" w:color="auto"/>
        <w:left w:val="none" w:sz="0" w:space="0" w:color="auto"/>
        <w:bottom w:val="none" w:sz="0" w:space="0" w:color="auto"/>
        <w:right w:val="none" w:sz="0" w:space="0" w:color="auto"/>
      </w:divBdr>
    </w:div>
    <w:div w:id="2033804361">
      <w:bodyDiv w:val="1"/>
      <w:marLeft w:val="0"/>
      <w:marRight w:val="0"/>
      <w:marTop w:val="0"/>
      <w:marBottom w:val="0"/>
      <w:divBdr>
        <w:top w:val="none" w:sz="0" w:space="0" w:color="auto"/>
        <w:left w:val="none" w:sz="0" w:space="0" w:color="auto"/>
        <w:bottom w:val="none" w:sz="0" w:space="0" w:color="auto"/>
        <w:right w:val="none" w:sz="0" w:space="0" w:color="auto"/>
      </w:divBdr>
    </w:div>
    <w:div w:id="2068260884">
      <w:bodyDiv w:val="1"/>
      <w:marLeft w:val="0"/>
      <w:marRight w:val="0"/>
      <w:marTop w:val="0"/>
      <w:marBottom w:val="0"/>
      <w:divBdr>
        <w:top w:val="none" w:sz="0" w:space="0" w:color="auto"/>
        <w:left w:val="none" w:sz="0" w:space="0" w:color="auto"/>
        <w:bottom w:val="none" w:sz="0" w:space="0" w:color="auto"/>
        <w:right w:val="none" w:sz="0" w:space="0" w:color="auto"/>
      </w:divBdr>
    </w:div>
    <w:div w:id="2104641281">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32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55/2013/3678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heliyon.2020.e05027%208" TargetMode="External"/><Relationship Id="rId2" Type="http://schemas.openxmlformats.org/officeDocument/2006/relationships/styles" Target="styles.xml"/><Relationship Id="rId16" Type="http://schemas.openxmlformats.org/officeDocument/2006/relationships/hyperlink" Target="https://doi.org/10.1590/S0101-20612007000100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21553769.2015.1053622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2/fft2.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7365</Words>
  <Characters>41982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ADEBAYO-ALABI, IYANUOLUWA (Student)</dc:creator>
  <cp:keywords/>
  <dc:description/>
  <cp:lastModifiedBy>SDI 1084</cp:lastModifiedBy>
  <cp:revision>5</cp:revision>
  <dcterms:created xsi:type="dcterms:W3CDTF">2025-05-27T13:59:00Z</dcterms:created>
  <dcterms:modified xsi:type="dcterms:W3CDTF">2025-09-24T09:47:00Z</dcterms:modified>
</cp:coreProperties>
</file>