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7"/>
        <w:gridCol w:w="15767"/>
      </w:tblGrid>
      <w:tr w:rsidR="00602F7D" w:rsidRPr="00F245A7" w14:paraId="69622237" w14:textId="77777777" w:rsidTr="002643B3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21EF0366" w14:textId="77777777" w:rsidR="00602F7D" w:rsidRPr="00F245A7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00007A" w:rsidRPr="00F245A7" w14:paraId="03DF4514" w14:textId="77777777" w:rsidTr="002643B3">
        <w:trPr>
          <w:trHeight w:val="290"/>
        </w:trPr>
        <w:tc>
          <w:tcPr>
            <w:tcW w:w="1234" w:type="pct"/>
          </w:tcPr>
          <w:p w14:paraId="74C780BA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A25D3A" w14:textId="77777777" w:rsidR="0000007A" w:rsidRPr="00E65EB7" w:rsidRDefault="00740EE5" w:rsidP="00E65EB7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Pr="00AC3791"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Scientific Research and Reports</w:t>
              </w:r>
            </w:hyperlink>
            <w:r w:rsidRPr="00740EE5"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00007A" w:rsidRPr="00F245A7" w14:paraId="6B1CDF00" w14:textId="77777777" w:rsidTr="002643B3">
        <w:trPr>
          <w:trHeight w:val="290"/>
        </w:trPr>
        <w:tc>
          <w:tcPr>
            <w:tcW w:w="1234" w:type="pct"/>
          </w:tcPr>
          <w:p w14:paraId="2769BCED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818D77" w14:textId="77777777" w:rsidR="0000007A" w:rsidRPr="00F245A7" w:rsidRDefault="00FA6FF5" w:rsidP="00F3669D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 w:rsidRPr="00FA6FF5"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Ms_JSRR_152258</w:t>
            </w:r>
          </w:p>
        </w:tc>
      </w:tr>
      <w:tr w:rsidR="0000007A" w:rsidRPr="00F245A7" w14:paraId="12D2CB4A" w14:textId="77777777" w:rsidTr="002643B3">
        <w:trPr>
          <w:trHeight w:val="650"/>
        </w:trPr>
        <w:tc>
          <w:tcPr>
            <w:tcW w:w="1234" w:type="pct"/>
          </w:tcPr>
          <w:p w14:paraId="4DA3FBDC" w14:textId="77777777" w:rsidR="0000007A" w:rsidRPr="00F245A7" w:rsidRDefault="0000007A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7020050" w14:textId="77777777" w:rsidR="0000007A" w:rsidRPr="00F245A7" w:rsidRDefault="00FA6FF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A6FF5">
              <w:rPr>
                <w:rFonts w:ascii="Arial" w:hAnsi="Arial" w:cs="Arial"/>
                <w:b/>
                <w:sz w:val="20"/>
                <w:szCs w:val="28"/>
                <w:lang w:val="en-GB"/>
              </w:rPr>
              <w:t>Evaluation of Jeevamruth as a Natural Microbial Input for Sustainable Fish cum Horticulture System</w:t>
            </w:r>
          </w:p>
        </w:tc>
      </w:tr>
      <w:tr w:rsidR="00CF0BBB" w:rsidRPr="00F245A7" w14:paraId="616056AE" w14:textId="77777777" w:rsidTr="002643B3">
        <w:trPr>
          <w:trHeight w:val="332"/>
        </w:trPr>
        <w:tc>
          <w:tcPr>
            <w:tcW w:w="1234" w:type="pct"/>
          </w:tcPr>
          <w:p w14:paraId="3BCDA1A3" w14:textId="77777777" w:rsidR="00CF0BBB" w:rsidRPr="00F245A7" w:rsidRDefault="00CF0BBB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 w:rsidRPr="00F245A7"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3766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BEB631" w14:textId="77777777" w:rsidR="00CF0BBB" w:rsidRPr="00F245A7" w:rsidRDefault="00FA6FF5" w:rsidP="000450F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 w:rsidRPr="00FA6FF5">
              <w:rPr>
                <w:rFonts w:ascii="Arial" w:hAnsi="Arial" w:cs="Arial"/>
                <w:b/>
                <w:sz w:val="20"/>
                <w:szCs w:val="28"/>
                <w:lang w:val="en-GB"/>
              </w:rPr>
              <w:t>Original Research Article</w:t>
            </w:r>
          </w:p>
        </w:tc>
      </w:tr>
    </w:tbl>
    <w:p w14:paraId="47EA4C18" w14:textId="77777777" w:rsidR="00037D52" w:rsidRPr="00F245A7" w:rsidRDefault="00037D52" w:rsidP="0000007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02760A5E" w14:textId="77777777" w:rsidR="00887635" w:rsidRPr="00900E9B" w:rsidRDefault="00887635" w:rsidP="00887635">
      <w:pPr>
        <w:rPr>
          <w:sz w:val="20"/>
          <w:szCs w:val="20"/>
        </w:rPr>
      </w:pPr>
      <w:bookmarkStart w:id="0" w:name="_Hlk171324449"/>
      <w:bookmarkStart w:id="1" w:name="_Hlk170903434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97"/>
        <w:gridCol w:w="9261"/>
        <w:gridCol w:w="6376"/>
      </w:tblGrid>
      <w:tr w:rsidR="00887635" w:rsidRPr="00900E9B" w14:paraId="1906C809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5785CDE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highlight w:val="yellow"/>
                <w:lang w:val="en-GB"/>
              </w:rPr>
              <w:t>PART  1:</w:t>
            </w:r>
            <w:r w:rsidRPr="00900E9B">
              <w:rPr>
                <w:rFonts w:ascii="Times New Roman" w:hAnsi="Times New Roman"/>
                <w:lang w:val="en-GB"/>
              </w:rPr>
              <w:t xml:space="preserve"> Comments</w:t>
            </w:r>
          </w:p>
          <w:p w14:paraId="758F6446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</w:tr>
      <w:tr w:rsidR="00887635" w:rsidRPr="00900E9B" w14:paraId="50E4EA05" w14:textId="77777777">
        <w:tc>
          <w:tcPr>
            <w:tcW w:w="1265" w:type="pct"/>
            <w:noWrap/>
          </w:tcPr>
          <w:p w14:paraId="3434BA24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2212" w:type="pct"/>
          </w:tcPr>
          <w:p w14:paraId="65D5CBBF" w14:textId="77777777" w:rsidR="00887635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  <w:p w14:paraId="55F641F7" w14:textId="77777777" w:rsidR="00346969" w:rsidRDefault="00346969" w:rsidP="00346969">
            <w:pPr>
              <w:rPr>
                <w:b/>
                <w:bCs/>
                <w:sz w:val="20"/>
                <w:szCs w:val="20"/>
              </w:rPr>
            </w:pPr>
            <w:r w:rsidRPr="00A604EE">
              <w:rPr>
                <w:b/>
                <w:bCs/>
                <w:sz w:val="20"/>
                <w:szCs w:val="20"/>
                <w:highlight w:val="yellow"/>
              </w:rPr>
              <w:t>Artificial Intelligence (AI) generated or assisted review comments are strictly prohibited during peer review.</w:t>
            </w:r>
          </w:p>
          <w:p w14:paraId="634D89EE" w14:textId="77777777" w:rsidR="00346969" w:rsidRPr="00346969" w:rsidRDefault="00346969" w:rsidP="0034696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30B14A33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1C785F18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7C9C78B0" w14:textId="77777777">
        <w:trPr>
          <w:trHeight w:val="1264"/>
        </w:trPr>
        <w:tc>
          <w:tcPr>
            <w:tcW w:w="1265" w:type="pct"/>
            <w:noWrap/>
          </w:tcPr>
          <w:p w14:paraId="78F29489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Please write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a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few sentences regarding the importance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this manuscript for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scientific community. </w:t>
            </w:r>
            <w:r>
              <w:rPr>
                <w:b/>
                <w:bCs/>
                <w:sz w:val="20"/>
                <w:szCs w:val="20"/>
                <w:lang w:val="en-GB"/>
              </w:rPr>
              <w:t>A minimum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of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3-4 sentences may be required for this part.</w:t>
            </w:r>
          </w:p>
          <w:p w14:paraId="0D3939FE" w14:textId="77777777" w:rsidR="00887635" w:rsidRPr="00900E9B" w:rsidRDefault="00887635">
            <w:pPr>
              <w:ind w:left="360"/>
              <w:rPr>
                <w:rFonts w:eastAsia="MS Mincho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6772803D" w14:textId="77777777" w:rsidR="00887635" w:rsidRPr="00900E9B" w:rsidRDefault="000D535D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describes a well-designed experiment and the reviewer considers that it deserves being published, after following the recommendations of the reviewer. </w:t>
            </w:r>
          </w:p>
        </w:tc>
        <w:tc>
          <w:tcPr>
            <w:tcW w:w="1523" w:type="pct"/>
          </w:tcPr>
          <w:p w14:paraId="2EAEA27E" w14:textId="1B6F42AF" w:rsidR="00887635" w:rsidRPr="00900E9B" w:rsidRDefault="00316D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87635" w:rsidRPr="00900E9B" w14:paraId="51F478F5" w14:textId="77777777">
        <w:trPr>
          <w:trHeight w:val="1262"/>
        </w:trPr>
        <w:tc>
          <w:tcPr>
            <w:tcW w:w="1265" w:type="pct"/>
            <w:noWrap/>
          </w:tcPr>
          <w:p w14:paraId="19CEEBA1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32324459" w14:textId="77777777" w:rsidR="00887635" w:rsidRPr="00900E9B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4D74E166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17F7E272" w14:textId="77777777" w:rsidR="00887635" w:rsidRPr="00900E9B" w:rsidRDefault="000D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suitable</w:t>
            </w:r>
          </w:p>
        </w:tc>
        <w:tc>
          <w:tcPr>
            <w:tcW w:w="1523" w:type="pct"/>
          </w:tcPr>
          <w:p w14:paraId="1BB6E178" w14:textId="2CE59ED8" w:rsidR="00887635" w:rsidRPr="00900E9B" w:rsidRDefault="00316D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87635" w:rsidRPr="00900E9B" w14:paraId="66F22D93" w14:textId="77777777">
        <w:trPr>
          <w:trHeight w:val="1262"/>
        </w:trPr>
        <w:tc>
          <w:tcPr>
            <w:tcW w:w="1265" w:type="pct"/>
            <w:noWrap/>
          </w:tcPr>
          <w:p w14:paraId="2AD129F8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abstract of the article comprehensive? Do you suggest </w:t>
            </w:r>
            <w:r>
              <w:rPr>
                <w:rFonts w:ascii="Times New Roman" w:hAnsi="Times New Roman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lang w:val="en-GB"/>
              </w:rPr>
              <w:t>addition (or deletion) of some points in this section? Please write your suggestions here.</w:t>
            </w:r>
          </w:p>
          <w:p w14:paraId="3543D634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u w:val="single"/>
                <w:lang w:val="en-GB"/>
              </w:rPr>
            </w:pPr>
          </w:p>
        </w:tc>
        <w:tc>
          <w:tcPr>
            <w:tcW w:w="2212" w:type="pct"/>
          </w:tcPr>
          <w:p w14:paraId="067D4AD5" w14:textId="77777777" w:rsidR="00887635" w:rsidRPr="00900E9B" w:rsidRDefault="000D535D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Yes, it is comprehensive</w:t>
            </w:r>
          </w:p>
        </w:tc>
        <w:tc>
          <w:tcPr>
            <w:tcW w:w="1523" w:type="pct"/>
          </w:tcPr>
          <w:p w14:paraId="0FAC7ADD" w14:textId="546400CF" w:rsidR="00887635" w:rsidRPr="00900E9B" w:rsidRDefault="00316D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87635" w:rsidRPr="00900E9B" w14:paraId="1E952B3D" w14:textId="77777777">
        <w:trPr>
          <w:trHeight w:val="704"/>
        </w:trPr>
        <w:tc>
          <w:tcPr>
            <w:tcW w:w="1265" w:type="pct"/>
            <w:noWrap/>
          </w:tcPr>
          <w:p w14:paraId="73CB5091" w14:textId="77777777" w:rsidR="00887635" w:rsidRPr="00900E9B" w:rsidRDefault="00887635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 xml:space="preserve">Is the </w:t>
            </w:r>
            <w:r>
              <w:rPr>
                <w:rFonts w:ascii="Times New Roman" w:hAnsi="Times New Roman"/>
                <w:lang w:val="en-GB"/>
              </w:rPr>
              <w:t>manuscript scientifically, correct? Please write here.</w:t>
            </w:r>
          </w:p>
        </w:tc>
        <w:tc>
          <w:tcPr>
            <w:tcW w:w="2212" w:type="pct"/>
          </w:tcPr>
          <w:p w14:paraId="59DEC7A8" w14:textId="77777777" w:rsidR="00887635" w:rsidRPr="00C115E9" w:rsidRDefault="000D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Apart from its redundancy, which is abundant, the manuscript is scientifically correct</w:t>
            </w:r>
          </w:p>
        </w:tc>
        <w:tc>
          <w:tcPr>
            <w:tcW w:w="1523" w:type="pct"/>
          </w:tcPr>
          <w:p w14:paraId="529E50F8" w14:textId="4EF0E42F" w:rsidR="00887635" w:rsidRPr="00900E9B" w:rsidRDefault="00316D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The redundancy is minimized</w:t>
            </w:r>
          </w:p>
        </w:tc>
      </w:tr>
      <w:tr w:rsidR="00887635" w:rsidRPr="00900E9B" w14:paraId="7DD46193" w14:textId="77777777">
        <w:trPr>
          <w:trHeight w:val="703"/>
        </w:trPr>
        <w:tc>
          <w:tcPr>
            <w:tcW w:w="1265" w:type="pct"/>
            <w:noWrap/>
          </w:tcPr>
          <w:p w14:paraId="5BA88146" w14:textId="77777777" w:rsidR="00887635" w:rsidRPr="00E10705" w:rsidRDefault="00887635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have </w:t>
            </w:r>
            <w:r>
              <w:rPr>
                <w:b/>
                <w:bCs/>
                <w:sz w:val="20"/>
                <w:szCs w:val="20"/>
                <w:lang w:val="en-GB"/>
              </w:rPr>
              <w:t>suggestions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 xml:space="preserve"> of additional references, please mention </w:t>
            </w:r>
            <w:r>
              <w:rPr>
                <w:b/>
                <w:bCs/>
                <w:sz w:val="20"/>
                <w:szCs w:val="20"/>
                <w:lang w:val="en-GB"/>
              </w:rPr>
              <w:t xml:space="preserve">them </w:t>
            </w:r>
            <w:r w:rsidRPr="00900E9B">
              <w:rPr>
                <w:b/>
                <w:bCs/>
                <w:sz w:val="20"/>
                <w:szCs w:val="20"/>
                <w:lang w:val="en-GB"/>
              </w:rPr>
              <w:t>in the review form.</w:t>
            </w:r>
          </w:p>
        </w:tc>
        <w:tc>
          <w:tcPr>
            <w:tcW w:w="2212" w:type="pct"/>
          </w:tcPr>
          <w:p w14:paraId="6A744A85" w14:textId="77777777" w:rsidR="00887635" w:rsidRPr="006F5EBE" w:rsidRDefault="000D535D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references are sufficient and recent</w:t>
            </w:r>
          </w:p>
        </w:tc>
        <w:tc>
          <w:tcPr>
            <w:tcW w:w="1523" w:type="pct"/>
          </w:tcPr>
          <w:p w14:paraId="0A5BC655" w14:textId="52CA50EC" w:rsidR="00887635" w:rsidRPr="00900E9B" w:rsidRDefault="00316D9F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  <w:r>
              <w:rPr>
                <w:rFonts w:ascii="Times New Roman" w:hAnsi="Times New Roman"/>
                <w:b w:val="0"/>
                <w:lang w:val="en-GB"/>
              </w:rPr>
              <w:t>ok</w:t>
            </w:r>
          </w:p>
        </w:tc>
      </w:tr>
      <w:tr w:rsidR="00887635" w:rsidRPr="00900E9B" w14:paraId="3995B06E" w14:textId="77777777">
        <w:trPr>
          <w:trHeight w:val="386"/>
        </w:trPr>
        <w:tc>
          <w:tcPr>
            <w:tcW w:w="1265" w:type="pct"/>
            <w:noWrap/>
          </w:tcPr>
          <w:p w14:paraId="57B0352B" w14:textId="77777777" w:rsidR="00887635" w:rsidRPr="00900E9B" w:rsidRDefault="00887635">
            <w:pPr>
              <w:pStyle w:val="Heading2"/>
              <w:ind w:left="360"/>
              <w:jc w:val="left"/>
              <w:rPr>
                <w:rFonts w:ascii="Times New Roman" w:hAnsi="Times New Roman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Is </w:t>
            </w:r>
            <w:r>
              <w:rPr>
                <w:rFonts w:ascii="Times New Roman" w:hAnsi="Times New Roman"/>
                <w:bCs w:val="0"/>
                <w:lang w:val="en-GB"/>
              </w:rPr>
              <w:t xml:space="preserve">the 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>language/English quality of the article suitable for scholarly communications?</w:t>
            </w:r>
          </w:p>
          <w:p w14:paraId="1DF49AB3" w14:textId="77777777" w:rsidR="00887635" w:rsidRPr="00900E9B" w:rsidRDefault="00887635">
            <w:pPr>
              <w:rPr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4BDF83F7" w14:textId="77777777" w:rsidR="00887635" w:rsidRPr="00900E9B" w:rsidRDefault="000D535D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The English language is correct</w:t>
            </w:r>
          </w:p>
        </w:tc>
        <w:tc>
          <w:tcPr>
            <w:tcW w:w="1523" w:type="pct"/>
          </w:tcPr>
          <w:p w14:paraId="58D68ABF" w14:textId="3465C54C" w:rsidR="00887635" w:rsidRPr="00900E9B" w:rsidRDefault="00316D9F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  <w:tr w:rsidR="00704094" w:rsidRPr="00900E9B" w14:paraId="4F533839" w14:textId="77777777">
        <w:trPr>
          <w:trHeight w:val="1178"/>
        </w:trPr>
        <w:tc>
          <w:tcPr>
            <w:tcW w:w="1265" w:type="pct"/>
            <w:noWrap/>
          </w:tcPr>
          <w:p w14:paraId="3E9E4D25" w14:textId="77777777" w:rsidR="00704094" w:rsidRPr="00900E9B" w:rsidRDefault="00704094" w:rsidP="00704094">
            <w:pPr>
              <w:pStyle w:val="Heading2"/>
              <w:jc w:val="left"/>
              <w:rPr>
                <w:rFonts w:ascii="Times New Roman" w:hAnsi="Times New Roman"/>
                <w:b w:val="0"/>
                <w:bCs w:val="0"/>
                <w:lang w:val="en-GB"/>
              </w:rPr>
            </w:pPr>
            <w:r w:rsidRPr="00900E9B">
              <w:rPr>
                <w:rFonts w:ascii="Times New Roman" w:hAnsi="Times New Roman"/>
                <w:bCs w:val="0"/>
                <w:u w:val="single"/>
                <w:lang w:val="en-GB"/>
              </w:rPr>
              <w:t>Optional/General</w:t>
            </w:r>
            <w:r w:rsidRPr="00900E9B">
              <w:rPr>
                <w:rFonts w:ascii="Times New Roman" w:hAnsi="Times New Roman"/>
                <w:bCs w:val="0"/>
                <w:lang w:val="en-GB"/>
              </w:rPr>
              <w:t xml:space="preserve"> </w:t>
            </w:r>
            <w:r w:rsidRPr="00900E9B">
              <w:rPr>
                <w:rFonts w:ascii="Times New Roman" w:hAnsi="Times New Roman"/>
                <w:b w:val="0"/>
                <w:bCs w:val="0"/>
                <w:lang w:val="en-GB"/>
              </w:rPr>
              <w:t>comments</w:t>
            </w:r>
          </w:p>
          <w:p w14:paraId="5A024E78" w14:textId="77777777" w:rsidR="00704094" w:rsidRPr="00900E9B" w:rsidRDefault="00704094" w:rsidP="00704094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  <w:tc>
          <w:tcPr>
            <w:tcW w:w="2212" w:type="pct"/>
          </w:tcPr>
          <w:p w14:paraId="25893D1E" w14:textId="77777777" w:rsidR="00704094" w:rsidRPr="00900E9B" w:rsidRDefault="00704094" w:rsidP="00704094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The manuscript describes a well-designed experiment and the reviewer considers that it deserves being published, after following the recommendations of the reviewer. </w:t>
            </w:r>
          </w:p>
        </w:tc>
        <w:tc>
          <w:tcPr>
            <w:tcW w:w="1523" w:type="pct"/>
          </w:tcPr>
          <w:p w14:paraId="1CFA747A" w14:textId="4A0009BB" w:rsidR="00704094" w:rsidRPr="00900E9B" w:rsidRDefault="00316D9F" w:rsidP="00704094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ok</w:t>
            </w:r>
          </w:p>
        </w:tc>
      </w:tr>
    </w:tbl>
    <w:p w14:paraId="46A0BC9F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F70F867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BF65CB0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54E9A8A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38B685C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462F9585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2A87F226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3C6165AF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F86C828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0B9A1B6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7DB4A3" w14:textId="77777777" w:rsidR="00887635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D878BE3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40E3F8E" w14:textId="77777777" w:rsidR="00887635" w:rsidRPr="00900E9B" w:rsidRDefault="00887635" w:rsidP="00887635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761"/>
        <w:gridCol w:w="8554"/>
        <w:gridCol w:w="5619"/>
      </w:tblGrid>
      <w:tr w:rsidR="00887635" w:rsidRPr="00900E9B" w14:paraId="454E7D7F" w14:textId="77777777">
        <w:trPr>
          <w:trHeight w:val="237"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1A91E59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2FFE2E99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887635" w:rsidRPr="00900E9B" w14:paraId="7B7C78D3" w14:textId="77777777">
        <w:trPr>
          <w:trHeight w:val="935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F3149C6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E82C90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 w:rsidRPr="00900E9B">
              <w:rPr>
                <w:rFonts w:ascii="Times New Roman" w:hAnsi="Times New Roman"/>
                <w:lang w:val="en-GB"/>
              </w:rPr>
              <w:t>Reviewer’s comment</w:t>
            </w:r>
          </w:p>
        </w:tc>
        <w:tc>
          <w:tcPr>
            <w:tcW w:w="1342" w:type="pct"/>
          </w:tcPr>
          <w:p w14:paraId="76025F0F" w14:textId="77777777" w:rsidR="004425B5" w:rsidRDefault="004425B5" w:rsidP="004425B5">
            <w:pPr>
              <w:spacing w:after="160" w:line="254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405BEFB" w14:textId="77777777" w:rsidR="00887635" w:rsidRPr="00900E9B" w:rsidRDefault="00887635">
            <w:pPr>
              <w:pStyle w:val="Heading2"/>
              <w:jc w:val="left"/>
              <w:rPr>
                <w:rFonts w:ascii="Times New Roman" w:hAnsi="Times New Roman"/>
                <w:b w:val="0"/>
                <w:lang w:val="en-GB"/>
              </w:rPr>
            </w:pPr>
          </w:p>
        </w:tc>
      </w:tr>
      <w:tr w:rsidR="00887635" w:rsidRPr="00900E9B" w14:paraId="169204A1" w14:textId="77777777">
        <w:trPr>
          <w:trHeight w:val="697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1342817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 w:rsidRPr="00900E9B"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78F2FADB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2043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E912E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 xml:space="preserve">(If yes, Kindly please write down the ethical issues here in </w:t>
            </w: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detail</w:t>
            </w:r>
            <w:r w:rsidRPr="00900E9B"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)</w:t>
            </w:r>
          </w:p>
          <w:p w14:paraId="246461A9" w14:textId="77777777" w:rsidR="00887635" w:rsidRDefault="00704094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No ethical issues were seen in this manuscript</w:t>
            </w:r>
          </w:p>
          <w:p w14:paraId="3A0362F7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1342" w:type="pct"/>
            <w:vAlign w:val="center"/>
          </w:tcPr>
          <w:p w14:paraId="2EF87E04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0E072298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42C6CB1B" w14:textId="77777777" w:rsidR="00887635" w:rsidRPr="00900E9B" w:rsidRDefault="00887635">
            <w:pPr>
              <w:rPr>
                <w:rFonts w:eastAsia="Arial Unicode MS"/>
                <w:sz w:val="20"/>
                <w:szCs w:val="20"/>
                <w:lang w:val="en-GB"/>
              </w:rPr>
            </w:pPr>
          </w:p>
          <w:p w14:paraId="5F6A92E3" w14:textId="77777777" w:rsidR="00887635" w:rsidRPr="00900E9B" w:rsidRDefault="00887635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</w:tr>
      <w:bookmarkEnd w:id="0"/>
      <w:bookmarkEnd w:id="1"/>
    </w:tbl>
    <w:p w14:paraId="7AC8591F" w14:textId="77777777" w:rsidR="008913D5" w:rsidRDefault="008913D5" w:rsidP="00887635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</w:p>
    <w:sectPr w:rsidR="008913D5" w:rsidSect="00C03B98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AACA62" w14:textId="77777777" w:rsidR="00576674" w:rsidRPr="0000007A" w:rsidRDefault="00576674" w:rsidP="0099583E">
      <w:r>
        <w:separator/>
      </w:r>
    </w:p>
  </w:endnote>
  <w:endnote w:type="continuationSeparator" w:id="0">
    <w:p w14:paraId="0D754B4B" w14:textId="77777777" w:rsidR="00576674" w:rsidRPr="0000007A" w:rsidRDefault="00576674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Arial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hruti">
    <w:panose1 w:val="02000500000000000000"/>
    <w:charset w:val="00"/>
    <w:family w:val="swiss"/>
    <w:pitch w:val="variable"/>
    <w:sig w:usb0="0004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B6EAF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E30BE7" w:rsidRPr="00E30BE7">
      <w:rPr>
        <w:sz w:val="16"/>
      </w:rPr>
      <w:t>Version:</w:t>
    </w:r>
    <w:r w:rsidR="00CF660C">
      <w:rPr>
        <w:sz w:val="16"/>
      </w:rPr>
      <w:t xml:space="preserve"> 3</w:t>
    </w:r>
    <w:r w:rsidR="00E30BE7" w:rsidRPr="00E30BE7">
      <w:rPr>
        <w:sz w:val="16"/>
      </w:rPr>
      <w:t xml:space="preserve"> (0</w:t>
    </w:r>
    <w:r w:rsidR="00CF660C">
      <w:rPr>
        <w:sz w:val="16"/>
      </w:rPr>
      <w:t>7</w:t>
    </w:r>
    <w:r w:rsidR="00E30BE7" w:rsidRPr="00E30BE7">
      <w:rPr>
        <w:sz w:val="16"/>
      </w:rPr>
      <w:t>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37C21D8" w14:textId="77777777" w:rsidR="00576674" w:rsidRPr="0000007A" w:rsidRDefault="00576674" w:rsidP="0099583E">
      <w:r>
        <w:separator/>
      </w:r>
    </w:p>
  </w:footnote>
  <w:footnote w:type="continuationSeparator" w:id="0">
    <w:p w14:paraId="7155619C" w14:textId="77777777" w:rsidR="00576674" w:rsidRPr="0000007A" w:rsidRDefault="00576674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089CD9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2875E941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CF660C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2136174081">
    <w:abstractNumId w:val="4"/>
  </w:num>
  <w:num w:numId="2" w16cid:durableId="666370717">
    <w:abstractNumId w:val="8"/>
  </w:num>
  <w:num w:numId="3" w16cid:durableId="2022974847">
    <w:abstractNumId w:val="7"/>
  </w:num>
  <w:num w:numId="4" w16cid:durableId="319820323">
    <w:abstractNumId w:val="9"/>
  </w:num>
  <w:num w:numId="5" w16cid:durableId="686715853">
    <w:abstractNumId w:val="6"/>
  </w:num>
  <w:num w:numId="6" w16cid:durableId="1246845820">
    <w:abstractNumId w:val="0"/>
  </w:num>
  <w:num w:numId="7" w16cid:durableId="1697387315">
    <w:abstractNumId w:val="3"/>
  </w:num>
  <w:num w:numId="8" w16cid:durableId="1934390856">
    <w:abstractNumId w:val="11"/>
  </w:num>
  <w:num w:numId="9" w16cid:durableId="1198273644">
    <w:abstractNumId w:val="10"/>
  </w:num>
  <w:num w:numId="10" w16cid:durableId="230116200">
    <w:abstractNumId w:val="2"/>
  </w:num>
  <w:num w:numId="11" w16cid:durableId="899822867">
    <w:abstractNumId w:val="1"/>
  </w:num>
  <w:num w:numId="12" w16cid:durableId="61698713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IN" w:vendorID="64" w:dllVersion="4096" w:nlCheck="1" w:checkStyle="0"/>
  <w:activeWritingStyle w:appName="MSWord" w:lang="fr-FR" w:vendorID="64" w:dllVersion="4096" w:nlCheck="1" w:checkStyle="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56CB0"/>
    <w:rsid w:val="000577C2"/>
    <w:rsid w:val="0006257C"/>
    <w:rsid w:val="000733A4"/>
    <w:rsid w:val="00084D7C"/>
    <w:rsid w:val="00091112"/>
    <w:rsid w:val="000936AC"/>
    <w:rsid w:val="00095A59"/>
    <w:rsid w:val="000A2134"/>
    <w:rsid w:val="000A6F41"/>
    <w:rsid w:val="000B4EE5"/>
    <w:rsid w:val="000B74A1"/>
    <w:rsid w:val="000B757E"/>
    <w:rsid w:val="000C0837"/>
    <w:rsid w:val="000C3B7E"/>
    <w:rsid w:val="000D5257"/>
    <w:rsid w:val="000D535D"/>
    <w:rsid w:val="00100577"/>
    <w:rsid w:val="00101322"/>
    <w:rsid w:val="00136984"/>
    <w:rsid w:val="00144521"/>
    <w:rsid w:val="00150304"/>
    <w:rsid w:val="0015296D"/>
    <w:rsid w:val="00163622"/>
    <w:rsid w:val="001645A2"/>
    <w:rsid w:val="00164F4E"/>
    <w:rsid w:val="00165685"/>
    <w:rsid w:val="0017480A"/>
    <w:rsid w:val="001766DF"/>
    <w:rsid w:val="00184644"/>
    <w:rsid w:val="0018753A"/>
    <w:rsid w:val="001948FD"/>
    <w:rsid w:val="0019527A"/>
    <w:rsid w:val="00197E68"/>
    <w:rsid w:val="001A1605"/>
    <w:rsid w:val="001B0C63"/>
    <w:rsid w:val="001D3A1D"/>
    <w:rsid w:val="001E4B3D"/>
    <w:rsid w:val="001F24FF"/>
    <w:rsid w:val="001F2913"/>
    <w:rsid w:val="001F707F"/>
    <w:rsid w:val="002011F3"/>
    <w:rsid w:val="00201B85"/>
    <w:rsid w:val="00202E80"/>
    <w:rsid w:val="002105F7"/>
    <w:rsid w:val="00220111"/>
    <w:rsid w:val="0022369C"/>
    <w:rsid w:val="002320EB"/>
    <w:rsid w:val="0023696A"/>
    <w:rsid w:val="002422CB"/>
    <w:rsid w:val="002448D2"/>
    <w:rsid w:val="00245E23"/>
    <w:rsid w:val="0025366D"/>
    <w:rsid w:val="00254F80"/>
    <w:rsid w:val="00262634"/>
    <w:rsid w:val="002643B3"/>
    <w:rsid w:val="00275984"/>
    <w:rsid w:val="00280EC9"/>
    <w:rsid w:val="00291D08"/>
    <w:rsid w:val="00293482"/>
    <w:rsid w:val="002D7EA9"/>
    <w:rsid w:val="002E1211"/>
    <w:rsid w:val="002E2339"/>
    <w:rsid w:val="002E6D86"/>
    <w:rsid w:val="002F6935"/>
    <w:rsid w:val="00312559"/>
    <w:rsid w:val="00316D9F"/>
    <w:rsid w:val="003204B8"/>
    <w:rsid w:val="0033692F"/>
    <w:rsid w:val="00346223"/>
    <w:rsid w:val="00346969"/>
    <w:rsid w:val="003A04E7"/>
    <w:rsid w:val="003A4991"/>
    <w:rsid w:val="003A6E1A"/>
    <w:rsid w:val="003B2172"/>
    <w:rsid w:val="003C1DA7"/>
    <w:rsid w:val="003E746A"/>
    <w:rsid w:val="0041640B"/>
    <w:rsid w:val="0042465A"/>
    <w:rsid w:val="004356CC"/>
    <w:rsid w:val="00435B36"/>
    <w:rsid w:val="004425B5"/>
    <w:rsid w:val="00442B24"/>
    <w:rsid w:val="0044444D"/>
    <w:rsid w:val="0044519B"/>
    <w:rsid w:val="00445B35"/>
    <w:rsid w:val="00446659"/>
    <w:rsid w:val="00457AB1"/>
    <w:rsid w:val="00457BC0"/>
    <w:rsid w:val="00462996"/>
    <w:rsid w:val="004674B4"/>
    <w:rsid w:val="004B4CAD"/>
    <w:rsid w:val="004B4FDC"/>
    <w:rsid w:val="004C3DF1"/>
    <w:rsid w:val="004D2E36"/>
    <w:rsid w:val="00503AB6"/>
    <w:rsid w:val="005047C5"/>
    <w:rsid w:val="0050733A"/>
    <w:rsid w:val="00510920"/>
    <w:rsid w:val="00521812"/>
    <w:rsid w:val="00523D2C"/>
    <w:rsid w:val="00525D77"/>
    <w:rsid w:val="00531C82"/>
    <w:rsid w:val="005339A8"/>
    <w:rsid w:val="00533FC1"/>
    <w:rsid w:val="0054564B"/>
    <w:rsid w:val="00545A13"/>
    <w:rsid w:val="00546343"/>
    <w:rsid w:val="00557CD3"/>
    <w:rsid w:val="00560D3C"/>
    <w:rsid w:val="00563105"/>
    <w:rsid w:val="00567DE0"/>
    <w:rsid w:val="005735A5"/>
    <w:rsid w:val="00576674"/>
    <w:rsid w:val="005A5BE0"/>
    <w:rsid w:val="005B12E0"/>
    <w:rsid w:val="005C25A0"/>
    <w:rsid w:val="005D230D"/>
    <w:rsid w:val="005D31C9"/>
    <w:rsid w:val="00602F7D"/>
    <w:rsid w:val="00604616"/>
    <w:rsid w:val="00605952"/>
    <w:rsid w:val="00620677"/>
    <w:rsid w:val="00624032"/>
    <w:rsid w:val="006254EC"/>
    <w:rsid w:val="00645A56"/>
    <w:rsid w:val="006532DF"/>
    <w:rsid w:val="0065579D"/>
    <w:rsid w:val="00663792"/>
    <w:rsid w:val="0067046C"/>
    <w:rsid w:val="00676845"/>
    <w:rsid w:val="00680547"/>
    <w:rsid w:val="0068446F"/>
    <w:rsid w:val="0069428E"/>
    <w:rsid w:val="00696CAD"/>
    <w:rsid w:val="006A5E0B"/>
    <w:rsid w:val="006C3797"/>
    <w:rsid w:val="006E7D6E"/>
    <w:rsid w:val="006F6F2F"/>
    <w:rsid w:val="00701186"/>
    <w:rsid w:val="00704094"/>
    <w:rsid w:val="00707BE1"/>
    <w:rsid w:val="007238EB"/>
    <w:rsid w:val="0072789A"/>
    <w:rsid w:val="007317C3"/>
    <w:rsid w:val="00734756"/>
    <w:rsid w:val="0073538B"/>
    <w:rsid w:val="00740EE5"/>
    <w:rsid w:val="00741BD0"/>
    <w:rsid w:val="007426E6"/>
    <w:rsid w:val="00746370"/>
    <w:rsid w:val="00766889"/>
    <w:rsid w:val="00766A0D"/>
    <w:rsid w:val="00767F8C"/>
    <w:rsid w:val="00780B67"/>
    <w:rsid w:val="007B1099"/>
    <w:rsid w:val="007B6E18"/>
    <w:rsid w:val="007C3E78"/>
    <w:rsid w:val="007D0246"/>
    <w:rsid w:val="007F5873"/>
    <w:rsid w:val="00806382"/>
    <w:rsid w:val="00815F94"/>
    <w:rsid w:val="0082130C"/>
    <w:rsid w:val="008224E2"/>
    <w:rsid w:val="00825DC9"/>
    <w:rsid w:val="0082676D"/>
    <w:rsid w:val="00831055"/>
    <w:rsid w:val="00833FB3"/>
    <w:rsid w:val="008423BB"/>
    <w:rsid w:val="00846F1F"/>
    <w:rsid w:val="0087201B"/>
    <w:rsid w:val="00877F10"/>
    <w:rsid w:val="00882091"/>
    <w:rsid w:val="00887635"/>
    <w:rsid w:val="008913D5"/>
    <w:rsid w:val="00893E75"/>
    <w:rsid w:val="008C2337"/>
    <w:rsid w:val="008C2778"/>
    <w:rsid w:val="008C2F62"/>
    <w:rsid w:val="008D020E"/>
    <w:rsid w:val="008D1117"/>
    <w:rsid w:val="008D15A4"/>
    <w:rsid w:val="008F333B"/>
    <w:rsid w:val="008F36E4"/>
    <w:rsid w:val="008F60F2"/>
    <w:rsid w:val="00933C8B"/>
    <w:rsid w:val="009553EC"/>
    <w:rsid w:val="0097330E"/>
    <w:rsid w:val="00974330"/>
    <w:rsid w:val="0097498C"/>
    <w:rsid w:val="00982766"/>
    <w:rsid w:val="009852C4"/>
    <w:rsid w:val="00985F26"/>
    <w:rsid w:val="0099583E"/>
    <w:rsid w:val="009A0242"/>
    <w:rsid w:val="009A59ED"/>
    <w:rsid w:val="009B5AA8"/>
    <w:rsid w:val="009C45A0"/>
    <w:rsid w:val="009C5642"/>
    <w:rsid w:val="009E13C3"/>
    <w:rsid w:val="009E6A30"/>
    <w:rsid w:val="009E79E5"/>
    <w:rsid w:val="009F07D4"/>
    <w:rsid w:val="009F29EB"/>
    <w:rsid w:val="00A001A0"/>
    <w:rsid w:val="00A12C83"/>
    <w:rsid w:val="00A20164"/>
    <w:rsid w:val="00A31AAC"/>
    <w:rsid w:val="00A32905"/>
    <w:rsid w:val="00A36C95"/>
    <w:rsid w:val="00A37DE3"/>
    <w:rsid w:val="00A519D1"/>
    <w:rsid w:val="00A6343B"/>
    <w:rsid w:val="00A65C50"/>
    <w:rsid w:val="00A66DD2"/>
    <w:rsid w:val="00AA41B3"/>
    <w:rsid w:val="00AA6670"/>
    <w:rsid w:val="00AB1ED6"/>
    <w:rsid w:val="00AB397D"/>
    <w:rsid w:val="00AB638A"/>
    <w:rsid w:val="00AB6E43"/>
    <w:rsid w:val="00AC1349"/>
    <w:rsid w:val="00AC2828"/>
    <w:rsid w:val="00AC3791"/>
    <w:rsid w:val="00AD1346"/>
    <w:rsid w:val="00AD6C51"/>
    <w:rsid w:val="00AF3016"/>
    <w:rsid w:val="00B03A45"/>
    <w:rsid w:val="00B2236C"/>
    <w:rsid w:val="00B22FE6"/>
    <w:rsid w:val="00B3033D"/>
    <w:rsid w:val="00B35319"/>
    <w:rsid w:val="00B356AF"/>
    <w:rsid w:val="00B62087"/>
    <w:rsid w:val="00B62F41"/>
    <w:rsid w:val="00B73785"/>
    <w:rsid w:val="00B760E1"/>
    <w:rsid w:val="00B807F8"/>
    <w:rsid w:val="00B858FF"/>
    <w:rsid w:val="00BA1AB3"/>
    <w:rsid w:val="00BA4979"/>
    <w:rsid w:val="00BA6421"/>
    <w:rsid w:val="00BB34E6"/>
    <w:rsid w:val="00BB4FEC"/>
    <w:rsid w:val="00BC402F"/>
    <w:rsid w:val="00BD27BA"/>
    <w:rsid w:val="00BE13EF"/>
    <w:rsid w:val="00BE40A5"/>
    <w:rsid w:val="00BE6454"/>
    <w:rsid w:val="00BF39A4"/>
    <w:rsid w:val="00C02797"/>
    <w:rsid w:val="00C03B98"/>
    <w:rsid w:val="00C10283"/>
    <w:rsid w:val="00C110CC"/>
    <w:rsid w:val="00C22886"/>
    <w:rsid w:val="00C25C8F"/>
    <w:rsid w:val="00C263C6"/>
    <w:rsid w:val="00C635B6"/>
    <w:rsid w:val="00C70DFC"/>
    <w:rsid w:val="00C82466"/>
    <w:rsid w:val="00C84097"/>
    <w:rsid w:val="00CB429B"/>
    <w:rsid w:val="00CC2753"/>
    <w:rsid w:val="00CC3D1A"/>
    <w:rsid w:val="00CD093E"/>
    <w:rsid w:val="00CD1556"/>
    <w:rsid w:val="00CD1FD7"/>
    <w:rsid w:val="00CE199A"/>
    <w:rsid w:val="00CE5AC7"/>
    <w:rsid w:val="00CF0BBB"/>
    <w:rsid w:val="00CF660C"/>
    <w:rsid w:val="00D1283A"/>
    <w:rsid w:val="00D17979"/>
    <w:rsid w:val="00D2075F"/>
    <w:rsid w:val="00D3257B"/>
    <w:rsid w:val="00D40416"/>
    <w:rsid w:val="00D45CF7"/>
    <w:rsid w:val="00D4782A"/>
    <w:rsid w:val="00D5356E"/>
    <w:rsid w:val="00D7603E"/>
    <w:rsid w:val="00D8579C"/>
    <w:rsid w:val="00D90124"/>
    <w:rsid w:val="00D9392F"/>
    <w:rsid w:val="00DA41F5"/>
    <w:rsid w:val="00DB5B54"/>
    <w:rsid w:val="00DB7E1B"/>
    <w:rsid w:val="00DC1D81"/>
    <w:rsid w:val="00E30BE7"/>
    <w:rsid w:val="00E451EA"/>
    <w:rsid w:val="00E53E52"/>
    <w:rsid w:val="00E57F4B"/>
    <w:rsid w:val="00E63889"/>
    <w:rsid w:val="00E65EB7"/>
    <w:rsid w:val="00E71C8D"/>
    <w:rsid w:val="00E72360"/>
    <w:rsid w:val="00E972A7"/>
    <w:rsid w:val="00EA2839"/>
    <w:rsid w:val="00EB3E91"/>
    <w:rsid w:val="00EC6894"/>
    <w:rsid w:val="00ED6B12"/>
    <w:rsid w:val="00EE0D3E"/>
    <w:rsid w:val="00EF326D"/>
    <w:rsid w:val="00EF53FE"/>
    <w:rsid w:val="00F245A7"/>
    <w:rsid w:val="00F2643C"/>
    <w:rsid w:val="00F3295A"/>
    <w:rsid w:val="00F34D8E"/>
    <w:rsid w:val="00F3669D"/>
    <w:rsid w:val="00F405F8"/>
    <w:rsid w:val="00F41154"/>
    <w:rsid w:val="00F4700F"/>
    <w:rsid w:val="00F51F7F"/>
    <w:rsid w:val="00F573EA"/>
    <w:rsid w:val="00F57E9D"/>
    <w:rsid w:val="00FA6528"/>
    <w:rsid w:val="00FA6FF5"/>
    <w:rsid w:val="00FC2E17"/>
    <w:rsid w:val="00FC6387"/>
    <w:rsid w:val="00FC6802"/>
    <w:rsid w:val="00FD70A7"/>
    <w:rsid w:val="00FF09A0"/>
    <w:rsid w:val="00FF21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1CAC1CF"/>
  <w15:chartTrackingRefBased/>
  <w15:docId w15:val="{BF50084D-58B3-4614-A8ED-8BE678D33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UnresolvedMention1">
    <w:name w:val="Unresolved Mention1"/>
    <w:uiPriority w:val="99"/>
    <w:semiHidden/>
    <w:unhideWhenUsed/>
    <w:rsid w:val="00AC379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31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32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1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92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1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journaljsrr.com/index.php/JSR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C5835D-EB60-4223-99F6-49F178C99D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2164</CharactersWithSpaces>
  <SharedDoc>false</SharedDoc>
  <HLinks>
    <vt:vector size="24" baseType="variant">
      <vt:variant>
        <vt:i4>6160409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7864383</vt:i4>
      </vt:variant>
      <vt:variant>
        <vt:i4>0</vt:i4>
      </vt:variant>
      <vt:variant>
        <vt:i4>0</vt:i4>
      </vt:variant>
      <vt:variant>
        <vt:i4>5</vt:i4>
      </vt:variant>
      <vt:variant>
        <vt:lpwstr>https://journaljsrr.com/index.php/JSRR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Abhay bamaniya</cp:lastModifiedBy>
  <cp:revision>2</cp:revision>
  <dcterms:created xsi:type="dcterms:W3CDTF">2026-01-28T04:15:00Z</dcterms:created>
  <dcterms:modified xsi:type="dcterms:W3CDTF">2026-01-28T04:15:00Z</dcterms:modified>
</cp:coreProperties>
</file>