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33BBD5E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7542FD5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09AE7E69" w14:textId="77777777" w:rsidTr="002643B3">
        <w:trPr>
          <w:trHeight w:val="290"/>
        </w:trPr>
        <w:tc>
          <w:tcPr>
            <w:tcW w:w="1234" w:type="pct"/>
          </w:tcPr>
          <w:p w14:paraId="4809920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3D63C" w14:textId="77777777" w:rsidR="0000007A" w:rsidRPr="00E65EB7" w:rsidRDefault="00DF669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AC379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740EE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666D60ED" w14:textId="77777777" w:rsidTr="002643B3">
        <w:trPr>
          <w:trHeight w:val="290"/>
        </w:trPr>
        <w:tc>
          <w:tcPr>
            <w:tcW w:w="1234" w:type="pct"/>
          </w:tcPr>
          <w:p w14:paraId="063447F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A26C0" w14:textId="77777777" w:rsidR="0000007A" w:rsidRPr="00F245A7" w:rsidRDefault="001D151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1D151D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Ms_JSRR_150032</w:t>
            </w:r>
          </w:p>
        </w:tc>
      </w:tr>
      <w:tr w:rsidR="0000007A" w:rsidRPr="00F245A7" w14:paraId="0E026549" w14:textId="77777777" w:rsidTr="002643B3">
        <w:trPr>
          <w:trHeight w:val="650"/>
        </w:trPr>
        <w:tc>
          <w:tcPr>
            <w:tcW w:w="1234" w:type="pct"/>
          </w:tcPr>
          <w:p w14:paraId="0D2C416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52BE8" w14:textId="77777777" w:rsidR="0000007A" w:rsidRPr="00F245A7" w:rsidRDefault="001D151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1D151D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The Comparison of Stretched Penile Length, Glands and Urethral Plate Size, and Complications between Intramuscular and Topical Testosterone for </w:t>
            </w:r>
            <w:proofErr w:type="spellStart"/>
            <w:r w:rsidRPr="001D151D">
              <w:rPr>
                <w:rFonts w:ascii="Arial" w:hAnsi="Arial" w:cs="Arial"/>
                <w:b/>
                <w:sz w:val="20"/>
                <w:szCs w:val="28"/>
                <w:lang w:val="en-GB"/>
              </w:rPr>
              <w:t>Pediatric</w:t>
            </w:r>
            <w:proofErr w:type="spellEnd"/>
            <w:r w:rsidRPr="001D151D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Hypospadias</w:t>
            </w:r>
          </w:p>
        </w:tc>
      </w:tr>
      <w:tr w:rsidR="00CF0BBB" w:rsidRPr="00F245A7" w14:paraId="0693FBC8" w14:textId="77777777" w:rsidTr="002643B3">
        <w:trPr>
          <w:trHeight w:val="332"/>
        </w:trPr>
        <w:tc>
          <w:tcPr>
            <w:tcW w:w="1234" w:type="pct"/>
          </w:tcPr>
          <w:p w14:paraId="0CF45AB1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8027C" w14:textId="77777777" w:rsidR="00CF0BBB" w:rsidRPr="00F245A7" w:rsidRDefault="001D151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1D151D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762EEBFD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275A45" w14:textId="1A8FCB7E" w:rsidR="00887635" w:rsidRPr="00900E9B" w:rsidRDefault="00887635" w:rsidP="00887635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87635" w:rsidRPr="00900E9B" w14:paraId="0AEE1A3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BBECD8E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31E074D0" w14:textId="77777777" w:rsidR="00887635" w:rsidRPr="00900E9B" w:rsidRDefault="00887635">
            <w:pPr>
              <w:rPr>
                <w:sz w:val="20"/>
                <w:szCs w:val="20"/>
                <w:lang w:val="en-GB"/>
              </w:rPr>
            </w:pPr>
          </w:p>
        </w:tc>
      </w:tr>
      <w:tr w:rsidR="00887635" w:rsidRPr="00900E9B" w14:paraId="6B523C76" w14:textId="77777777">
        <w:tc>
          <w:tcPr>
            <w:tcW w:w="1265" w:type="pct"/>
            <w:noWrap/>
          </w:tcPr>
          <w:p w14:paraId="6B6FA057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346721F1" w14:textId="77777777" w:rsidR="00887635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738DE973" w14:textId="77777777" w:rsidR="00346969" w:rsidRDefault="00346969" w:rsidP="00346969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641C4E2" w14:textId="77777777" w:rsidR="00346969" w:rsidRPr="00346969" w:rsidRDefault="00346969" w:rsidP="00346969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42ADF5A" w14:textId="77777777" w:rsidR="004425B5" w:rsidRDefault="004425B5" w:rsidP="004425B5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C763F3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 w14:paraId="7F7B6C17" w14:textId="77777777">
        <w:trPr>
          <w:trHeight w:val="1264"/>
        </w:trPr>
        <w:tc>
          <w:tcPr>
            <w:tcW w:w="1265" w:type="pct"/>
            <w:noWrap/>
          </w:tcPr>
          <w:p w14:paraId="4CE67D3E" w14:textId="77777777" w:rsidR="00887635" w:rsidRPr="00900E9B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415F8F76" w14:textId="77777777" w:rsidR="00887635" w:rsidRPr="00900E9B" w:rsidRDefault="00887635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A0F76D7" w14:textId="49796242" w:rsidR="00887635" w:rsidRPr="00900E9B" w:rsidRDefault="00CE4F1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role of </w:t>
            </w:r>
            <w:r w:rsidR="000E154F">
              <w:rPr>
                <w:b/>
                <w:bCs/>
                <w:sz w:val="20"/>
                <w:szCs w:val="20"/>
                <w:lang w:val="en-GB"/>
              </w:rPr>
              <w:t>preoperative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androgen to enhance the size of </w:t>
            </w:r>
            <w:r w:rsidR="00B53997">
              <w:rPr>
                <w:b/>
                <w:bCs/>
                <w:sz w:val="20"/>
                <w:szCs w:val="20"/>
                <w:lang w:val="en-GB"/>
              </w:rPr>
              <w:t>small penis and improve the quality of</w:t>
            </w:r>
            <w:r w:rsidR="005670BA">
              <w:rPr>
                <w:b/>
                <w:bCs/>
                <w:sz w:val="20"/>
                <w:szCs w:val="20"/>
                <w:lang w:val="en-GB"/>
              </w:rPr>
              <w:t xml:space="preserve"> its</w:t>
            </w:r>
            <w:r w:rsidR="00B53997">
              <w:rPr>
                <w:b/>
                <w:bCs/>
                <w:sz w:val="20"/>
                <w:szCs w:val="20"/>
                <w:lang w:val="en-GB"/>
              </w:rPr>
              <w:t xml:space="preserve"> skin and </w:t>
            </w:r>
            <w:r w:rsidR="005670BA">
              <w:rPr>
                <w:b/>
                <w:bCs/>
                <w:sz w:val="20"/>
                <w:szCs w:val="20"/>
                <w:lang w:val="en-GB"/>
              </w:rPr>
              <w:t xml:space="preserve">underlying </w:t>
            </w:r>
            <w:r w:rsidR="00B53997">
              <w:rPr>
                <w:b/>
                <w:bCs/>
                <w:sz w:val="20"/>
                <w:szCs w:val="20"/>
                <w:lang w:val="en-GB"/>
              </w:rPr>
              <w:t xml:space="preserve">tissues </w:t>
            </w:r>
            <w:r w:rsidR="005670BA">
              <w:rPr>
                <w:b/>
                <w:bCs/>
                <w:sz w:val="20"/>
                <w:szCs w:val="20"/>
                <w:lang w:val="en-GB"/>
              </w:rPr>
              <w:t xml:space="preserve">is </w:t>
            </w:r>
            <w:r w:rsidR="00685603">
              <w:rPr>
                <w:b/>
                <w:bCs/>
                <w:sz w:val="20"/>
                <w:szCs w:val="20"/>
                <w:lang w:val="en-GB"/>
              </w:rPr>
              <w:t xml:space="preserve">essential in increasing the success of hypospadias repair and cosmetic result </w:t>
            </w:r>
            <w:r w:rsidR="00375196">
              <w:rPr>
                <w:b/>
                <w:bCs/>
                <w:sz w:val="20"/>
                <w:szCs w:val="20"/>
                <w:lang w:val="en-GB"/>
              </w:rPr>
              <w:t>with reduction in complications and reoperation rates</w:t>
            </w:r>
          </w:p>
        </w:tc>
        <w:tc>
          <w:tcPr>
            <w:tcW w:w="1523" w:type="pct"/>
          </w:tcPr>
          <w:p w14:paraId="0E4EC8D6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 w14:paraId="161FC7C5" w14:textId="77777777">
        <w:trPr>
          <w:trHeight w:val="1262"/>
        </w:trPr>
        <w:tc>
          <w:tcPr>
            <w:tcW w:w="1265" w:type="pct"/>
            <w:noWrap/>
          </w:tcPr>
          <w:p w14:paraId="3CEEB0F5" w14:textId="77777777" w:rsidR="00887635" w:rsidRPr="00900E9B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C07718F" w14:textId="77777777" w:rsidR="00887635" w:rsidRPr="00900E9B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49C4A86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AE3CCC5" w14:textId="0C7DED36" w:rsidR="00887635" w:rsidRPr="00900E9B" w:rsidRDefault="003751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title is long </w:t>
            </w:r>
            <w:r w:rsidR="00770D0D">
              <w:rPr>
                <w:b/>
                <w:bCs/>
                <w:sz w:val="20"/>
                <w:szCs w:val="20"/>
                <w:lang w:val="en-GB"/>
              </w:rPr>
              <w:t xml:space="preserve">and contain a little bit </w:t>
            </w:r>
            <w:r w:rsidR="000E154F">
              <w:rPr>
                <w:b/>
                <w:bCs/>
                <w:sz w:val="20"/>
                <w:szCs w:val="20"/>
                <w:lang w:val="en-GB"/>
              </w:rPr>
              <w:t xml:space="preserve">more the required details. I suggest to </w:t>
            </w:r>
            <w:r w:rsidR="00182341">
              <w:rPr>
                <w:b/>
                <w:bCs/>
                <w:sz w:val="20"/>
                <w:szCs w:val="20"/>
                <w:lang w:val="en-GB"/>
              </w:rPr>
              <w:t xml:space="preserve">remove measured penile parameters and remove </w:t>
            </w:r>
            <w:r w:rsidR="00F4437D">
              <w:rPr>
                <w:b/>
                <w:bCs/>
                <w:sz w:val="20"/>
                <w:szCs w:val="20"/>
                <w:lang w:val="en-GB"/>
              </w:rPr>
              <w:t>the words ‘complication</w:t>
            </w:r>
            <w:r w:rsidR="0042774E">
              <w:rPr>
                <w:b/>
                <w:bCs/>
                <w:sz w:val="20"/>
                <w:szCs w:val="20"/>
                <w:lang w:val="en-GB"/>
              </w:rPr>
              <w:t>s’ and shorten it to for example</w:t>
            </w:r>
            <w:r w:rsidR="001062DE">
              <w:rPr>
                <w:b/>
                <w:bCs/>
                <w:sz w:val="20"/>
                <w:szCs w:val="20"/>
                <w:lang w:val="en-GB"/>
              </w:rPr>
              <w:t xml:space="preserve"> ‘comparison of injectable to topical androgens in </w:t>
            </w:r>
            <w:r w:rsidR="00E32280">
              <w:rPr>
                <w:b/>
                <w:bCs/>
                <w:sz w:val="20"/>
                <w:szCs w:val="20"/>
                <w:lang w:val="en-GB"/>
              </w:rPr>
              <w:t>enhancing the penile skin quality in hypospadias</w:t>
            </w:r>
            <w:r w:rsidR="003B357D">
              <w:rPr>
                <w:b/>
                <w:bCs/>
                <w:sz w:val="20"/>
                <w:szCs w:val="20"/>
                <w:lang w:val="en-GB"/>
              </w:rPr>
              <w:t>’</w:t>
            </w:r>
          </w:p>
        </w:tc>
        <w:tc>
          <w:tcPr>
            <w:tcW w:w="1523" w:type="pct"/>
          </w:tcPr>
          <w:p w14:paraId="40339674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 w14:paraId="52698D3C" w14:textId="77777777">
        <w:trPr>
          <w:trHeight w:val="1262"/>
        </w:trPr>
        <w:tc>
          <w:tcPr>
            <w:tcW w:w="1265" w:type="pct"/>
            <w:noWrap/>
          </w:tcPr>
          <w:p w14:paraId="5C3F8C0F" w14:textId="77777777" w:rsidR="00887635" w:rsidRPr="00900E9B" w:rsidRDefault="0088763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0CECFDD5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AD29ACF" w14:textId="6D9D6DC8" w:rsidR="00887635" w:rsidRPr="00900E9B" w:rsidRDefault="00FD6E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Good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but the </w:t>
            </w:r>
            <w:r w:rsidR="001B504F">
              <w:rPr>
                <w:b/>
                <w:bCs/>
                <w:sz w:val="20"/>
                <w:szCs w:val="20"/>
                <w:lang w:val="en-GB"/>
              </w:rPr>
              <w:t>methods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in abstract should include </w:t>
            </w:r>
            <w:r w:rsidR="001B504F">
              <w:rPr>
                <w:b/>
                <w:bCs/>
                <w:sz w:val="20"/>
                <w:szCs w:val="20"/>
                <w:lang w:val="en-GB"/>
              </w:rPr>
              <w:t xml:space="preserve">the total number of cases and </w:t>
            </w:r>
            <w:r w:rsidR="00FF48A7">
              <w:rPr>
                <w:b/>
                <w:bCs/>
                <w:sz w:val="20"/>
                <w:szCs w:val="20"/>
                <w:lang w:val="en-GB"/>
              </w:rPr>
              <w:t xml:space="preserve">number in each group of </w:t>
            </w:r>
            <w:r w:rsidR="007908F0">
              <w:rPr>
                <w:b/>
                <w:bCs/>
                <w:sz w:val="20"/>
                <w:szCs w:val="20"/>
                <w:lang w:val="en-GB"/>
              </w:rPr>
              <w:t>participants and how they are grouped</w:t>
            </w:r>
            <w:r w:rsidR="00013B44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7C89ED82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 w14:paraId="7EFA4B47" w14:textId="77777777">
        <w:trPr>
          <w:trHeight w:val="704"/>
        </w:trPr>
        <w:tc>
          <w:tcPr>
            <w:tcW w:w="1265" w:type="pct"/>
            <w:noWrap/>
          </w:tcPr>
          <w:p w14:paraId="365C1E20" w14:textId="77777777" w:rsidR="00887635" w:rsidRPr="00900E9B" w:rsidRDefault="00887635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06FC779D" w14:textId="5D4D89B0" w:rsidR="00887635" w:rsidRPr="00C115E9" w:rsidRDefault="00D608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results and conclusions are solid with logic and scientific </w:t>
            </w:r>
            <w:r w:rsidR="00284C0F">
              <w:rPr>
                <w:bCs/>
                <w:sz w:val="20"/>
                <w:szCs w:val="20"/>
                <w:lang w:val="en-GB"/>
              </w:rPr>
              <w:t xml:space="preserve">evidence </w:t>
            </w:r>
          </w:p>
        </w:tc>
        <w:tc>
          <w:tcPr>
            <w:tcW w:w="1523" w:type="pct"/>
          </w:tcPr>
          <w:p w14:paraId="1E85682D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 w14:paraId="5A6BD7D3" w14:textId="77777777">
        <w:trPr>
          <w:trHeight w:val="703"/>
        </w:trPr>
        <w:tc>
          <w:tcPr>
            <w:tcW w:w="1265" w:type="pct"/>
            <w:noWrap/>
          </w:tcPr>
          <w:p w14:paraId="6326E730" w14:textId="77777777" w:rsidR="00887635" w:rsidRPr="00E10705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66801B24" w14:textId="5EF0ABE1" w:rsidR="00887635" w:rsidRPr="006F5EBE" w:rsidRDefault="00AD4A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number of references is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good ,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most of them </w:t>
            </w:r>
            <w:r w:rsidR="00140F3C">
              <w:rPr>
                <w:bCs/>
                <w:sz w:val="20"/>
                <w:szCs w:val="20"/>
                <w:lang w:val="en-GB"/>
              </w:rPr>
              <w:t>are older</w:t>
            </w:r>
            <w:r w:rsidR="00AC54F0">
              <w:rPr>
                <w:bCs/>
                <w:sz w:val="20"/>
                <w:szCs w:val="20"/>
                <w:lang w:val="en-GB"/>
              </w:rPr>
              <w:t xml:space="preserve"> than 5 years, </w:t>
            </w:r>
            <w:r w:rsidR="00E320BD">
              <w:rPr>
                <w:bCs/>
                <w:sz w:val="20"/>
                <w:szCs w:val="20"/>
                <w:lang w:val="en-GB"/>
              </w:rPr>
              <w:t>5 of them during last 5 years, one them only during last 3 years</w:t>
            </w:r>
            <w:r w:rsidR="0003793C">
              <w:rPr>
                <w:bCs/>
                <w:sz w:val="20"/>
                <w:szCs w:val="20"/>
                <w:lang w:val="en-GB"/>
              </w:rPr>
              <w:t xml:space="preserve">. Adding </w:t>
            </w:r>
            <w:r w:rsidR="000A327D">
              <w:rPr>
                <w:bCs/>
                <w:sz w:val="20"/>
                <w:szCs w:val="20"/>
                <w:lang w:val="en-GB"/>
              </w:rPr>
              <w:t xml:space="preserve">at least </w:t>
            </w:r>
            <w:r w:rsidR="0003793C">
              <w:rPr>
                <w:bCs/>
                <w:sz w:val="20"/>
                <w:szCs w:val="20"/>
                <w:lang w:val="en-GB"/>
              </w:rPr>
              <w:t xml:space="preserve">2 studies from </w:t>
            </w:r>
            <w:r w:rsidR="000A327D">
              <w:rPr>
                <w:bCs/>
                <w:sz w:val="20"/>
                <w:szCs w:val="20"/>
                <w:lang w:val="en-GB"/>
              </w:rPr>
              <w:t>last 3 years is preferable</w:t>
            </w:r>
          </w:p>
        </w:tc>
        <w:tc>
          <w:tcPr>
            <w:tcW w:w="1523" w:type="pct"/>
          </w:tcPr>
          <w:p w14:paraId="5B9E13D6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 w14:paraId="72560A49" w14:textId="77777777">
        <w:trPr>
          <w:trHeight w:val="386"/>
        </w:trPr>
        <w:tc>
          <w:tcPr>
            <w:tcW w:w="1265" w:type="pct"/>
            <w:noWrap/>
          </w:tcPr>
          <w:p w14:paraId="7643A6BF" w14:textId="77777777" w:rsidR="00887635" w:rsidRPr="00900E9B" w:rsidRDefault="0088763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1C60D936" w14:textId="77777777" w:rsidR="00887635" w:rsidRPr="00900E9B" w:rsidRDefault="0088763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A79AEC7" w14:textId="1B66CA7E" w:rsidR="00887635" w:rsidRPr="00900E9B" w:rsidRDefault="000A327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Good </w:t>
            </w:r>
            <w:proofErr w:type="gramStart"/>
            <w:r>
              <w:rPr>
                <w:sz w:val="20"/>
                <w:szCs w:val="20"/>
                <w:lang w:val="en-GB"/>
              </w:rPr>
              <w:t>language ,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but some </w:t>
            </w:r>
            <w:r w:rsidR="009744F0">
              <w:rPr>
                <w:sz w:val="20"/>
                <w:szCs w:val="20"/>
                <w:lang w:val="en-GB"/>
              </w:rPr>
              <w:t xml:space="preserve">spelling and punctuation problems during writing are noticed that should be corrected </w:t>
            </w:r>
            <w:r w:rsidR="00970023">
              <w:rPr>
                <w:sz w:val="20"/>
                <w:szCs w:val="20"/>
                <w:lang w:val="en-GB"/>
              </w:rPr>
              <w:t>by language reviewer.</w:t>
            </w:r>
          </w:p>
        </w:tc>
        <w:tc>
          <w:tcPr>
            <w:tcW w:w="1523" w:type="pct"/>
          </w:tcPr>
          <w:p w14:paraId="3932F10B" w14:textId="77777777" w:rsidR="00887635" w:rsidRPr="00900E9B" w:rsidRDefault="00887635">
            <w:pPr>
              <w:rPr>
                <w:sz w:val="20"/>
                <w:szCs w:val="20"/>
                <w:lang w:val="en-GB"/>
              </w:rPr>
            </w:pPr>
          </w:p>
        </w:tc>
      </w:tr>
      <w:tr w:rsidR="00887635" w:rsidRPr="00900E9B" w14:paraId="5A521C60" w14:textId="77777777">
        <w:trPr>
          <w:trHeight w:val="1178"/>
        </w:trPr>
        <w:tc>
          <w:tcPr>
            <w:tcW w:w="1265" w:type="pct"/>
            <w:noWrap/>
          </w:tcPr>
          <w:p w14:paraId="69D583CF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F2E8E9D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82204E2" w14:textId="5946E1EB" w:rsidR="00887635" w:rsidRPr="000D0955" w:rsidRDefault="009700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Good </w:t>
            </w:r>
            <w:r w:rsidR="0005509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cohort study with sufficient follow up, some limitations are mentioned by researchers </w:t>
            </w:r>
            <w:r w:rsidR="00B218B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at the </w:t>
            </w:r>
            <w:r w:rsidR="00040D2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bottom of discussion section like the number of sample and comparison of testosterone level at different time points during the study</w:t>
            </w:r>
            <w:r w:rsidR="00D319D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4C2248DD" w14:textId="77777777" w:rsidR="00887635" w:rsidRPr="00900E9B" w:rsidRDefault="00887635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1B1783C4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26B777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593217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E35860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C2214F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84A3A5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86E9E1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C716A8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BD1488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C975A8" w14:textId="77777777" w:rsidR="00887635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B3761C" w14:textId="77777777" w:rsidR="00887635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C70655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4AD5F4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887635" w:rsidRPr="00900E9B" w14:paraId="0E8AE1D5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EBAC5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34FFC31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87635" w:rsidRPr="00900E9B" w14:paraId="5B31FDDB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66FCA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B4FD4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3A3261BE" w14:textId="77777777" w:rsidR="004425B5" w:rsidRDefault="004425B5" w:rsidP="004425B5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DC8047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 w14:paraId="1C77E1D7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4A123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90688BF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8B05F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7A53140F" w14:textId="77777777" w:rsidR="00887635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3584B3" w14:textId="6E470C13" w:rsidR="00887635" w:rsidRPr="00900E9B" w:rsidRDefault="00D319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0030AD9C" w14:textId="77777777" w:rsidR="00887635" w:rsidRPr="00900E9B" w:rsidRDefault="008876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680E055" w14:textId="77777777" w:rsidR="00887635" w:rsidRPr="00900E9B" w:rsidRDefault="008876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92B1297" w14:textId="77777777" w:rsidR="00887635" w:rsidRPr="00900E9B" w:rsidRDefault="008876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47520CC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269923D0" w14:textId="77777777" w:rsidR="008913D5" w:rsidRDefault="008913D5" w:rsidP="008876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0"/>
      <w:bookmarkEnd w:id="1"/>
      <w:bookmarkEnd w:id="2"/>
    </w:p>
    <w:sectPr w:rsidR="008913D5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6C277" w14:textId="77777777" w:rsidR="00DF6693" w:rsidRPr="0000007A" w:rsidRDefault="00DF6693" w:rsidP="0099583E">
      <w:r>
        <w:separator/>
      </w:r>
    </w:p>
  </w:endnote>
  <w:endnote w:type="continuationSeparator" w:id="0">
    <w:p w14:paraId="45E4F551" w14:textId="77777777" w:rsidR="00DF6693" w:rsidRPr="0000007A" w:rsidRDefault="00DF669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6BFD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1606E" w14:textId="77777777" w:rsidR="00DF6693" w:rsidRPr="0000007A" w:rsidRDefault="00DF6693" w:rsidP="0099583E">
      <w:r>
        <w:separator/>
      </w:r>
    </w:p>
  </w:footnote>
  <w:footnote w:type="continuationSeparator" w:id="0">
    <w:p w14:paraId="1B75D58D" w14:textId="77777777" w:rsidR="00DF6693" w:rsidRPr="0000007A" w:rsidRDefault="00DF669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E0C2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0049B4C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13B44"/>
    <w:rsid w:val="00021981"/>
    <w:rsid w:val="000234E1"/>
    <w:rsid w:val="0002598E"/>
    <w:rsid w:val="0003793C"/>
    <w:rsid w:val="00037D52"/>
    <w:rsid w:val="00040D2C"/>
    <w:rsid w:val="000450FC"/>
    <w:rsid w:val="0005509E"/>
    <w:rsid w:val="00056CB0"/>
    <w:rsid w:val="000577C2"/>
    <w:rsid w:val="0006257C"/>
    <w:rsid w:val="000733A4"/>
    <w:rsid w:val="000804D4"/>
    <w:rsid w:val="00084D7C"/>
    <w:rsid w:val="00091112"/>
    <w:rsid w:val="000936AC"/>
    <w:rsid w:val="00095A59"/>
    <w:rsid w:val="000A2134"/>
    <w:rsid w:val="000A327D"/>
    <w:rsid w:val="000A6F41"/>
    <w:rsid w:val="000B4EE5"/>
    <w:rsid w:val="000B74A1"/>
    <w:rsid w:val="000B757E"/>
    <w:rsid w:val="000C0837"/>
    <w:rsid w:val="000C3B7E"/>
    <w:rsid w:val="000D5257"/>
    <w:rsid w:val="000E154F"/>
    <w:rsid w:val="00100577"/>
    <w:rsid w:val="00101322"/>
    <w:rsid w:val="001062DE"/>
    <w:rsid w:val="00136984"/>
    <w:rsid w:val="00140F3C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2341"/>
    <w:rsid w:val="00184644"/>
    <w:rsid w:val="0018753A"/>
    <w:rsid w:val="0019527A"/>
    <w:rsid w:val="00197E68"/>
    <w:rsid w:val="001A1605"/>
    <w:rsid w:val="001B0C63"/>
    <w:rsid w:val="001B504F"/>
    <w:rsid w:val="001D151D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84C0F"/>
    <w:rsid w:val="00291D08"/>
    <w:rsid w:val="00293482"/>
    <w:rsid w:val="002D7EA9"/>
    <w:rsid w:val="002E1211"/>
    <w:rsid w:val="002E2339"/>
    <w:rsid w:val="002E6D86"/>
    <w:rsid w:val="002F6935"/>
    <w:rsid w:val="00312559"/>
    <w:rsid w:val="00317EF5"/>
    <w:rsid w:val="003204B8"/>
    <w:rsid w:val="0033692F"/>
    <w:rsid w:val="00346223"/>
    <w:rsid w:val="00346969"/>
    <w:rsid w:val="00375196"/>
    <w:rsid w:val="003A04E7"/>
    <w:rsid w:val="003A4991"/>
    <w:rsid w:val="003A6E1A"/>
    <w:rsid w:val="003B2172"/>
    <w:rsid w:val="003B357D"/>
    <w:rsid w:val="003E746A"/>
    <w:rsid w:val="003F4CDE"/>
    <w:rsid w:val="0041640B"/>
    <w:rsid w:val="0042465A"/>
    <w:rsid w:val="0042774E"/>
    <w:rsid w:val="004311DE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0BA"/>
    <w:rsid w:val="00567DE0"/>
    <w:rsid w:val="005735A5"/>
    <w:rsid w:val="005A5BE0"/>
    <w:rsid w:val="005B12E0"/>
    <w:rsid w:val="005C25A0"/>
    <w:rsid w:val="005D230D"/>
    <w:rsid w:val="00602F7D"/>
    <w:rsid w:val="00604616"/>
    <w:rsid w:val="00605952"/>
    <w:rsid w:val="00620677"/>
    <w:rsid w:val="00624032"/>
    <w:rsid w:val="006254EC"/>
    <w:rsid w:val="00627206"/>
    <w:rsid w:val="00645A56"/>
    <w:rsid w:val="006532DF"/>
    <w:rsid w:val="0065579D"/>
    <w:rsid w:val="00663792"/>
    <w:rsid w:val="0067046C"/>
    <w:rsid w:val="00676845"/>
    <w:rsid w:val="00680547"/>
    <w:rsid w:val="0068446F"/>
    <w:rsid w:val="00685603"/>
    <w:rsid w:val="0069428E"/>
    <w:rsid w:val="00696CAD"/>
    <w:rsid w:val="006A5E0B"/>
    <w:rsid w:val="006C3797"/>
    <w:rsid w:val="006E7D6E"/>
    <w:rsid w:val="006F6F2F"/>
    <w:rsid w:val="00701186"/>
    <w:rsid w:val="00707BE1"/>
    <w:rsid w:val="00711640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70D0D"/>
    <w:rsid w:val="00780B67"/>
    <w:rsid w:val="007908F0"/>
    <w:rsid w:val="007B1099"/>
    <w:rsid w:val="007B6E18"/>
    <w:rsid w:val="007C3E78"/>
    <w:rsid w:val="007D0246"/>
    <w:rsid w:val="007D4A8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06E5"/>
    <w:rsid w:val="00882091"/>
    <w:rsid w:val="00887635"/>
    <w:rsid w:val="008913D5"/>
    <w:rsid w:val="00893E75"/>
    <w:rsid w:val="008C2778"/>
    <w:rsid w:val="008C2F62"/>
    <w:rsid w:val="008D020E"/>
    <w:rsid w:val="008D1117"/>
    <w:rsid w:val="008D15A4"/>
    <w:rsid w:val="008F333B"/>
    <w:rsid w:val="008F36E4"/>
    <w:rsid w:val="008F60F2"/>
    <w:rsid w:val="00933C8B"/>
    <w:rsid w:val="00937EA1"/>
    <w:rsid w:val="009553EC"/>
    <w:rsid w:val="00970023"/>
    <w:rsid w:val="0097330E"/>
    <w:rsid w:val="00974330"/>
    <w:rsid w:val="009744F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5814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C54F0"/>
    <w:rsid w:val="00AD1346"/>
    <w:rsid w:val="00AD4A18"/>
    <w:rsid w:val="00AD6C51"/>
    <w:rsid w:val="00AF3016"/>
    <w:rsid w:val="00B03A45"/>
    <w:rsid w:val="00B218BA"/>
    <w:rsid w:val="00B21C97"/>
    <w:rsid w:val="00B2236C"/>
    <w:rsid w:val="00B22FE6"/>
    <w:rsid w:val="00B3033D"/>
    <w:rsid w:val="00B35319"/>
    <w:rsid w:val="00B356AF"/>
    <w:rsid w:val="00B53997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A2253"/>
    <w:rsid w:val="00CB429B"/>
    <w:rsid w:val="00CC2753"/>
    <w:rsid w:val="00CC3D1A"/>
    <w:rsid w:val="00CD093E"/>
    <w:rsid w:val="00CD1556"/>
    <w:rsid w:val="00CD1FD7"/>
    <w:rsid w:val="00CE199A"/>
    <w:rsid w:val="00CE4F13"/>
    <w:rsid w:val="00CE5AC7"/>
    <w:rsid w:val="00CF0BBB"/>
    <w:rsid w:val="00CF660C"/>
    <w:rsid w:val="00D1283A"/>
    <w:rsid w:val="00D13521"/>
    <w:rsid w:val="00D17979"/>
    <w:rsid w:val="00D2075F"/>
    <w:rsid w:val="00D319D3"/>
    <w:rsid w:val="00D3257B"/>
    <w:rsid w:val="00D40416"/>
    <w:rsid w:val="00D45CF7"/>
    <w:rsid w:val="00D4782A"/>
    <w:rsid w:val="00D60829"/>
    <w:rsid w:val="00D7603E"/>
    <w:rsid w:val="00D8579C"/>
    <w:rsid w:val="00D90124"/>
    <w:rsid w:val="00D9392F"/>
    <w:rsid w:val="00DA41F5"/>
    <w:rsid w:val="00DB5B54"/>
    <w:rsid w:val="00DB7E1B"/>
    <w:rsid w:val="00DC1D81"/>
    <w:rsid w:val="00DF6693"/>
    <w:rsid w:val="00E05ECE"/>
    <w:rsid w:val="00E30BE7"/>
    <w:rsid w:val="00E320BD"/>
    <w:rsid w:val="00E32280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437D"/>
    <w:rsid w:val="00F4700F"/>
    <w:rsid w:val="00F51F7F"/>
    <w:rsid w:val="00F573EA"/>
    <w:rsid w:val="00F57E9D"/>
    <w:rsid w:val="00FA6528"/>
    <w:rsid w:val="00FC2E17"/>
    <w:rsid w:val="00FC6387"/>
    <w:rsid w:val="00FC6802"/>
    <w:rsid w:val="00FD3CFC"/>
    <w:rsid w:val="00FD6EC6"/>
    <w:rsid w:val="00FD70A7"/>
    <w:rsid w:val="00FF09A0"/>
    <w:rsid w:val="00FF2188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1050E5"/>
  <w15:chartTrackingRefBased/>
  <w15:docId w15:val="{D75F0299-A9AB-BB48-BE64-98FA2F3EE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C3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4F5F1-B226-4FA5-A6B3-5B2D8CECE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5</cp:revision>
  <dcterms:created xsi:type="dcterms:W3CDTF">2025-12-17T09:42:00Z</dcterms:created>
  <dcterms:modified xsi:type="dcterms:W3CDTF">2025-12-18T11:52:00Z</dcterms:modified>
</cp:coreProperties>
</file>