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954FB" w14:paraId="6E190C8F" w14:textId="77777777" w:rsidTr="007B6EA5">
        <w:trPr>
          <w:trHeight w:val="290"/>
        </w:trPr>
        <w:tc>
          <w:tcPr>
            <w:tcW w:w="5000" w:type="pct"/>
            <w:gridSpan w:val="2"/>
            <w:tcBorders>
              <w:top w:val="nil"/>
              <w:left w:val="nil"/>
              <w:right w:val="nil"/>
            </w:tcBorders>
          </w:tcPr>
          <w:p w14:paraId="4D4513E5" w14:textId="77777777" w:rsidR="006954FB" w:rsidRDefault="006954FB" w:rsidP="007B6EA5">
            <w:pPr>
              <w:pStyle w:val="Heading2"/>
              <w:jc w:val="left"/>
              <w:rPr>
                <w:rFonts w:ascii="Arial" w:hAnsi="Arial" w:cs="Arial"/>
                <w:b w:val="0"/>
                <w:bCs w:val="0"/>
                <w:sz w:val="28"/>
                <w:szCs w:val="28"/>
                <w:lang w:val="en-GB"/>
              </w:rPr>
            </w:pPr>
          </w:p>
        </w:tc>
      </w:tr>
      <w:tr w:rsidR="006954FB" w14:paraId="5E98D6D3" w14:textId="77777777" w:rsidTr="007B6EA5">
        <w:trPr>
          <w:trHeight w:val="290"/>
        </w:trPr>
        <w:tc>
          <w:tcPr>
            <w:tcW w:w="1234" w:type="pct"/>
          </w:tcPr>
          <w:p w14:paraId="5203B805" w14:textId="77777777" w:rsidR="006954FB" w:rsidRDefault="006954FB" w:rsidP="007B6EA5">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3B76B35" w14:textId="77777777" w:rsidR="006954FB" w:rsidRDefault="007B6EA5" w:rsidP="007B6EA5">
            <w:pPr>
              <w:rPr>
                <w:rFonts w:ascii="Arial" w:hAnsi="Arial" w:cs="Arial"/>
                <w:b/>
                <w:bCs/>
                <w:color w:val="0000FF"/>
                <w:sz w:val="20"/>
                <w:szCs w:val="20"/>
              </w:rPr>
            </w:pPr>
            <w:hyperlink r:id="rId6" w:history="1">
              <w:r w:rsidR="006954FB">
                <w:rPr>
                  <w:rStyle w:val="Hyperlink"/>
                  <w:rFonts w:ascii="Arial" w:hAnsi="Arial" w:cs="Arial"/>
                  <w:b/>
                  <w:bCs/>
                  <w:sz w:val="20"/>
                  <w:szCs w:val="20"/>
                </w:rPr>
                <w:t>Journal of Education, Society and Behavioural Science</w:t>
              </w:r>
            </w:hyperlink>
            <w:r w:rsidR="006954FB">
              <w:rPr>
                <w:rFonts w:ascii="Arial" w:hAnsi="Arial" w:cs="Arial"/>
                <w:b/>
                <w:bCs/>
                <w:color w:val="0000FF"/>
                <w:sz w:val="20"/>
                <w:szCs w:val="20"/>
              </w:rPr>
              <w:t xml:space="preserve"> </w:t>
            </w:r>
          </w:p>
        </w:tc>
      </w:tr>
      <w:tr w:rsidR="006954FB" w14:paraId="76CA571E" w14:textId="77777777" w:rsidTr="007B6EA5">
        <w:trPr>
          <w:trHeight w:val="290"/>
        </w:trPr>
        <w:tc>
          <w:tcPr>
            <w:tcW w:w="1234" w:type="pct"/>
          </w:tcPr>
          <w:p w14:paraId="28763F2F" w14:textId="77777777" w:rsidR="006954FB" w:rsidRDefault="006954FB" w:rsidP="007B6EA5">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B62C271" w14:textId="77777777" w:rsidR="006954FB" w:rsidRDefault="006954FB" w:rsidP="007B6EA5">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Ms_JESBS_151383</w:t>
            </w:r>
          </w:p>
        </w:tc>
      </w:tr>
      <w:tr w:rsidR="006954FB" w14:paraId="78CB40CC" w14:textId="77777777" w:rsidTr="007B6EA5">
        <w:trPr>
          <w:trHeight w:val="650"/>
        </w:trPr>
        <w:tc>
          <w:tcPr>
            <w:tcW w:w="1234" w:type="pct"/>
          </w:tcPr>
          <w:p w14:paraId="4B7D1395" w14:textId="77777777" w:rsidR="006954FB" w:rsidRDefault="006954FB" w:rsidP="007B6EA5">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865145F" w14:textId="77777777" w:rsidR="006954FB" w:rsidRDefault="006954FB" w:rsidP="007B6EA5">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The PEACE Framework for Health Systems and Behaviour Change: Bridging Technical and Adaptive Divides</w:t>
            </w:r>
          </w:p>
        </w:tc>
      </w:tr>
      <w:tr w:rsidR="006954FB" w14:paraId="5C465A15" w14:textId="77777777" w:rsidTr="007B6EA5">
        <w:trPr>
          <w:trHeight w:val="332"/>
        </w:trPr>
        <w:tc>
          <w:tcPr>
            <w:tcW w:w="1234" w:type="pct"/>
          </w:tcPr>
          <w:p w14:paraId="2881CC78" w14:textId="77777777" w:rsidR="006954FB" w:rsidRDefault="006954FB" w:rsidP="007B6EA5">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68DE2E6" w14:textId="77777777" w:rsidR="006954FB" w:rsidRDefault="006954FB" w:rsidP="007B6EA5">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 Article</w:t>
            </w:r>
          </w:p>
        </w:tc>
      </w:tr>
    </w:tbl>
    <w:p w14:paraId="11FAD13E" w14:textId="77777777" w:rsidR="006954FB" w:rsidRDefault="006954FB" w:rsidP="006954FB">
      <w:pPr>
        <w:pStyle w:val="BodyText"/>
        <w:rPr>
          <w:rFonts w:ascii="Arial" w:hAnsi="Arial" w:cs="Arial"/>
          <w:b/>
          <w:bCs/>
          <w:sz w:val="20"/>
          <w:szCs w:val="20"/>
          <w:u w:val="single"/>
          <w:lang w:val="en-GB"/>
        </w:rPr>
      </w:pPr>
    </w:p>
    <w:p w14:paraId="5E39E36E" w14:textId="77777777" w:rsidR="006954FB" w:rsidRDefault="006954FB" w:rsidP="006954F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954FB" w14:paraId="50CB2E1F" w14:textId="77777777" w:rsidTr="007B6EA5">
        <w:tc>
          <w:tcPr>
            <w:tcW w:w="5000" w:type="pct"/>
            <w:gridSpan w:val="3"/>
            <w:tcBorders>
              <w:top w:val="nil"/>
              <w:left w:val="nil"/>
              <w:right w:val="nil"/>
            </w:tcBorders>
            <w:noWrap/>
          </w:tcPr>
          <w:p w14:paraId="6DD6DDBB" w14:textId="77777777" w:rsidR="006954FB" w:rsidRDefault="006954FB" w:rsidP="007B6EA5">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670548EA" w14:textId="77777777" w:rsidR="006954FB" w:rsidRDefault="006954FB" w:rsidP="007B6EA5">
            <w:pPr>
              <w:rPr>
                <w:sz w:val="20"/>
                <w:szCs w:val="20"/>
                <w:lang w:val="en-GB"/>
              </w:rPr>
            </w:pPr>
          </w:p>
        </w:tc>
      </w:tr>
      <w:tr w:rsidR="006954FB" w14:paraId="7B79FA1B" w14:textId="77777777" w:rsidTr="007B6EA5">
        <w:tc>
          <w:tcPr>
            <w:tcW w:w="1265" w:type="pct"/>
            <w:noWrap/>
          </w:tcPr>
          <w:p w14:paraId="1DB5316F" w14:textId="77777777" w:rsidR="006954FB" w:rsidRDefault="006954FB" w:rsidP="007B6EA5">
            <w:pPr>
              <w:pStyle w:val="Heading2"/>
              <w:jc w:val="left"/>
              <w:rPr>
                <w:rFonts w:ascii="Times New Roman" w:hAnsi="Times New Roman"/>
                <w:lang w:val="en-GB"/>
              </w:rPr>
            </w:pPr>
          </w:p>
        </w:tc>
        <w:tc>
          <w:tcPr>
            <w:tcW w:w="2212" w:type="pct"/>
          </w:tcPr>
          <w:p w14:paraId="4B361E74" w14:textId="77777777" w:rsidR="006954FB" w:rsidRDefault="006954FB" w:rsidP="007B6EA5">
            <w:pPr>
              <w:pStyle w:val="Heading2"/>
              <w:jc w:val="left"/>
              <w:rPr>
                <w:rFonts w:ascii="Times New Roman" w:hAnsi="Times New Roman"/>
                <w:lang w:val="en-GB"/>
              </w:rPr>
            </w:pPr>
            <w:r>
              <w:rPr>
                <w:rFonts w:ascii="Times New Roman" w:hAnsi="Times New Roman"/>
                <w:lang w:val="en-GB"/>
              </w:rPr>
              <w:t>Reviewer’s comment</w:t>
            </w:r>
          </w:p>
          <w:p w14:paraId="763B2BA4" w14:textId="77777777" w:rsidR="006954FB" w:rsidRDefault="006954FB" w:rsidP="007B6EA5">
            <w:pPr>
              <w:rPr>
                <w:b/>
                <w:bCs/>
                <w:sz w:val="20"/>
                <w:szCs w:val="20"/>
              </w:rPr>
            </w:pPr>
            <w:r>
              <w:rPr>
                <w:b/>
                <w:bCs/>
                <w:sz w:val="20"/>
                <w:szCs w:val="20"/>
                <w:highlight w:val="yellow"/>
              </w:rPr>
              <w:t>Artificial Intelligence (AI) generated or assisted review comments are strictly prohibited during peer review.</w:t>
            </w:r>
          </w:p>
          <w:p w14:paraId="57063B2C" w14:textId="77777777" w:rsidR="006954FB" w:rsidRDefault="006954FB" w:rsidP="007B6EA5">
            <w:pPr>
              <w:rPr>
                <w:lang w:val="en-GB"/>
              </w:rPr>
            </w:pPr>
          </w:p>
        </w:tc>
        <w:tc>
          <w:tcPr>
            <w:tcW w:w="1523" w:type="pct"/>
          </w:tcPr>
          <w:p w14:paraId="2518E5EC" w14:textId="77777777" w:rsidR="006954FB" w:rsidRDefault="006954FB" w:rsidP="007B6EA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7394788" w14:textId="77777777" w:rsidR="006954FB" w:rsidRDefault="006954FB" w:rsidP="007B6EA5">
            <w:pPr>
              <w:pStyle w:val="Heading2"/>
              <w:jc w:val="left"/>
              <w:rPr>
                <w:rFonts w:ascii="Times New Roman" w:hAnsi="Times New Roman"/>
                <w:b w:val="0"/>
                <w:lang w:val="en-GB"/>
              </w:rPr>
            </w:pPr>
          </w:p>
        </w:tc>
      </w:tr>
      <w:tr w:rsidR="006954FB" w14:paraId="370B6A3A" w14:textId="77777777" w:rsidTr="007B6EA5">
        <w:trPr>
          <w:trHeight w:val="1264"/>
        </w:trPr>
        <w:tc>
          <w:tcPr>
            <w:tcW w:w="1265" w:type="pct"/>
            <w:noWrap/>
          </w:tcPr>
          <w:p w14:paraId="117CC583" w14:textId="77777777" w:rsidR="006954FB" w:rsidRDefault="006954FB" w:rsidP="007B6EA5">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7AB1F50C" w14:textId="77777777" w:rsidR="006954FB" w:rsidRDefault="006954FB" w:rsidP="007B6EA5">
            <w:pPr>
              <w:ind w:left="360"/>
              <w:rPr>
                <w:rFonts w:eastAsia="MS Mincho"/>
                <w:b/>
                <w:bCs/>
                <w:sz w:val="20"/>
                <w:szCs w:val="20"/>
                <w:lang w:val="en-GB"/>
              </w:rPr>
            </w:pPr>
          </w:p>
        </w:tc>
        <w:tc>
          <w:tcPr>
            <w:tcW w:w="2212" w:type="pct"/>
          </w:tcPr>
          <w:p w14:paraId="1812D1FC" w14:textId="77777777" w:rsidR="006954FB" w:rsidRDefault="006954FB" w:rsidP="007B6EA5">
            <w:pPr>
              <w:pStyle w:val="ListParagraph"/>
              <w:ind w:left="0"/>
              <w:jc w:val="both"/>
              <w:rPr>
                <w:b/>
                <w:bCs/>
                <w:sz w:val="20"/>
                <w:szCs w:val="20"/>
                <w:lang w:val="en-GB"/>
              </w:rPr>
            </w:pPr>
            <w:r>
              <w:rPr>
                <w:rFonts w:eastAsia="SimSun"/>
              </w:rPr>
              <w:t>This manuscript is important to the scientific community because it directly addresses a longstanding gap between technical, system-level interventions and adaptive, human-</w:t>
            </w:r>
            <w:proofErr w:type="spellStart"/>
            <w:r>
              <w:rPr>
                <w:rFonts w:eastAsia="SimSun"/>
              </w:rPr>
              <w:t>centred</w:t>
            </w:r>
            <w:proofErr w:type="spellEnd"/>
            <w:r>
              <w:rPr>
                <w:rFonts w:eastAsia="SimSun"/>
              </w:rPr>
              <w:t xml:space="preserve"> dimensions of health and well-being. By explicitly integrating these domains, the proposed framework advances existing theories of health systems strengthening, implementation science, and behaviour change beyond descriptive analysis toward actionable, participatory guidance.</w:t>
            </w:r>
          </w:p>
        </w:tc>
        <w:tc>
          <w:tcPr>
            <w:tcW w:w="1523" w:type="pct"/>
          </w:tcPr>
          <w:p w14:paraId="250E7782" w14:textId="77777777" w:rsidR="006954FB" w:rsidRDefault="006954FB" w:rsidP="007B6EA5">
            <w:pPr>
              <w:pStyle w:val="Heading2"/>
              <w:jc w:val="left"/>
              <w:rPr>
                <w:rFonts w:ascii="Times New Roman" w:hAnsi="Times New Roman"/>
                <w:b w:val="0"/>
                <w:lang w:val="en-GB"/>
              </w:rPr>
            </w:pPr>
            <w:r>
              <w:rPr>
                <w:rFonts w:ascii="Times New Roman" w:hAnsi="Times New Roman"/>
                <w:b w:val="0"/>
                <w:lang w:val="en-GB"/>
              </w:rPr>
              <w:t xml:space="preserve">None </w:t>
            </w:r>
          </w:p>
        </w:tc>
      </w:tr>
      <w:tr w:rsidR="006954FB" w14:paraId="09ED9BA6" w14:textId="77777777" w:rsidTr="007B6EA5">
        <w:trPr>
          <w:trHeight w:val="1262"/>
        </w:trPr>
        <w:tc>
          <w:tcPr>
            <w:tcW w:w="1265" w:type="pct"/>
            <w:noWrap/>
          </w:tcPr>
          <w:p w14:paraId="4BF70F28" w14:textId="77777777" w:rsidR="006954FB" w:rsidRDefault="006954FB" w:rsidP="007B6EA5">
            <w:pPr>
              <w:ind w:left="360"/>
              <w:rPr>
                <w:b/>
                <w:bCs/>
                <w:sz w:val="20"/>
                <w:szCs w:val="20"/>
                <w:lang w:val="en-GB"/>
              </w:rPr>
            </w:pPr>
            <w:r>
              <w:rPr>
                <w:b/>
                <w:bCs/>
                <w:sz w:val="20"/>
                <w:szCs w:val="20"/>
                <w:lang w:val="en-GB"/>
              </w:rPr>
              <w:t>Is the title of the article suitable?</w:t>
            </w:r>
          </w:p>
          <w:p w14:paraId="600D546F" w14:textId="77777777" w:rsidR="006954FB" w:rsidRDefault="006954FB" w:rsidP="007B6EA5">
            <w:pPr>
              <w:ind w:left="360"/>
              <w:rPr>
                <w:b/>
                <w:bCs/>
                <w:sz w:val="20"/>
                <w:szCs w:val="20"/>
                <w:lang w:val="en-GB"/>
              </w:rPr>
            </w:pPr>
            <w:r>
              <w:rPr>
                <w:b/>
                <w:bCs/>
                <w:sz w:val="20"/>
                <w:szCs w:val="20"/>
                <w:lang w:val="en-GB"/>
              </w:rPr>
              <w:t>(If not please suggest an alternative title)</w:t>
            </w:r>
          </w:p>
          <w:p w14:paraId="7A6D1D88" w14:textId="77777777" w:rsidR="006954FB" w:rsidRDefault="006954FB" w:rsidP="007B6EA5">
            <w:pPr>
              <w:pStyle w:val="Heading2"/>
              <w:jc w:val="left"/>
              <w:rPr>
                <w:rFonts w:ascii="Times New Roman" w:hAnsi="Times New Roman"/>
                <w:u w:val="single"/>
                <w:lang w:val="en-GB"/>
              </w:rPr>
            </w:pPr>
          </w:p>
        </w:tc>
        <w:tc>
          <w:tcPr>
            <w:tcW w:w="2212" w:type="pct"/>
          </w:tcPr>
          <w:p w14:paraId="4712EA3C" w14:textId="77777777" w:rsidR="006954FB" w:rsidRDefault="006954FB" w:rsidP="007B6EA5">
            <w:pPr>
              <w:ind w:left="360"/>
              <w:rPr>
                <w:b/>
                <w:bCs/>
                <w:sz w:val="20"/>
                <w:szCs w:val="20"/>
              </w:rPr>
            </w:pPr>
            <w:r>
              <w:rPr>
                <w:b/>
                <w:bCs/>
                <w:sz w:val="20"/>
                <w:szCs w:val="20"/>
              </w:rPr>
              <w:t>YES</w:t>
            </w:r>
          </w:p>
        </w:tc>
        <w:tc>
          <w:tcPr>
            <w:tcW w:w="1523" w:type="pct"/>
          </w:tcPr>
          <w:p w14:paraId="3BB0D524" w14:textId="02642064" w:rsidR="006954FB" w:rsidRDefault="007B6EA5" w:rsidP="007B6EA5">
            <w:pPr>
              <w:pStyle w:val="Heading2"/>
              <w:jc w:val="left"/>
              <w:rPr>
                <w:rFonts w:ascii="Times New Roman" w:hAnsi="Times New Roman"/>
                <w:b w:val="0"/>
                <w:lang w:val="en-GB"/>
              </w:rPr>
            </w:pPr>
            <w:r>
              <w:rPr>
                <w:rFonts w:ascii="Times New Roman" w:hAnsi="Times New Roman"/>
                <w:b w:val="0"/>
                <w:lang w:val="en-GB"/>
              </w:rPr>
              <w:t xml:space="preserve">None </w:t>
            </w:r>
          </w:p>
        </w:tc>
      </w:tr>
      <w:tr w:rsidR="006954FB" w14:paraId="4DBEAFE5" w14:textId="77777777" w:rsidTr="007B6EA5">
        <w:trPr>
          <w:trHeight w:val="1262"/>
        </w:trPr>
        <w:tc>
          <w:tcPr>
            <w:tcW w:w="1265" w:type="pct"/>
            <w:noWrap/>
          </w:tcPr>
          <w:p w14:paraId="7B78F369" w14:textId="77777777" w:rsidR="006954FB" w:rsidRDefault="006954FB" w:rsidP="007B6EA5">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6A1F079E" w14:textId="77777777" w:rsidR="006954FB" w:rsidRDefault="006954FB" w:rsidP="007B6EA5">
            <w:pPr>
              <w:pStyle w:val="Heading2"/>
              <w:jc w:val="left"/>
              <w:rPr>
                <w:rFonts w:ascii="Times New Roman" w:hAnsi="Times New Roman"/>
                <w:u w:val="single"/>
                <w:lang w:val="en-GB"/>
              </w:rPr>
            </w:pPr>
          </w:p>
        </w:tc>
        <w:tc>
          <w:tcPr>
            <w:tcW w:w="2212" w:type="pct"/>
          </w:tcPr>
          <w:p w14:paraId="437417A2" w14:textId="77777777" w:rsidR="006954FB" w:rsidRDefault="006954FB" w:rsidP="007B6EA5">
            <w:pPr>
              <w:ind w:left="360"/>
              <w:jc w:val="both"/>
              <w:rPr>
                <w:b/>
                <w:bCs/>
                <w:sz w:val="20"/>
                <w:szCs w:val="20"/>
                <w:lang w:val="en-GB"/>
              </w:rPr>
            </w:pPr>
            <w:r>
              <w:rPr>
                <w:rFonts w:eastAsia="SimSun"/>
              </w:rPr>
              <w:t xml:space="preserve">The abstract is </w:t>
            </w:r>
            <w:r>
              <w:rPr>
                <w:rStyle w:val="Strong"/>
                <w:rFonts w:eastAsia="SimSun"/>
                <w:b w:val="0"/>
                <w:bCs w:val="0"/>
              </w:rPr>
              <w:t>conceptually strong and well-referenced</w:t>
            </w:r>
            <w:r>
              <w:rPr>
                <w:rFonts w:eastAsia="SimSun"/>
              </w:rPr>
              <w:t>, clearly articulating the problem space, the multi-level nature of health challenges, and the theoretical gap the manuscript seeks to address. It effectively situates the work within current debates on health systems, behaviour change, and implementation science, which demonstrates scholarly depth</w:t>
            </w:r>
            <w:r>
              <w:rPr>
                <w:rFonts w:ascii="SimSun" w:eastAsia="SimSun" w:hAnsi="SimSun" w:cs="SimSun"/>
              </w:rPr>
              <w:t>.</w:t>
            </w:r>
          </w:p>
        </w:tc>
        <w:tc>
          <w:tcPr>
            <w:tcW w:w="1523" w:type="pct"/>
          </w:tcPr>
          <w:p w14:paraId="57BB7685" w14:textId="54AC8CE6" w:rsidR="006954FB" w:rsidRDefault="007B6EA5" w:rsidP="007B6EA5">
            <w:pPr>
              <w:pStyle w:val="Heading2"/>
              <w:jc w:val="left"/>
              <w:rPr>
                <w:rFonts w:ascii="Times New Roman" w:hAnsi="Times New Roman"/>
                <w:b w:val="0"/>
                <w:lang w:val="en-GB"/>
              </w:rPr>
            </w:pPr>
            <w:r>
              <w:rPr>
                <w:rFonts w:ascii="Times New Roman" w:hAnsi="Times New Roman"/>
                <w:b w:val="0"/>
                <w:lang w:val="en-GB"/>
              </w:rPr>
              <w:t xml:space="preserve">None </w:t>
            </w:r>
          </w:p>
        </w:tc>
      </w:tr>
      <w:tr w:rsidR="006954FB" w14:paraId="44816B53" w14:textId="77777777" w:rsidTr="007B6EA5">
        <w:trPr>
          <w:trHeight w:val="704"/>
        </w:trPr>
        <w:tc>
          <w:tcPr>
            <w:tcW w:w="1265" w:type="pct"/>
            <w:noWrap/>
          </w:tcPr>
          <w:p w14:paraId="276ECD64" w14:textId="77777777" w:rsidR="006954FB" w:rsidRDefault="006954FB" w:rsidP="007B6EA5">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60CA5011" w14:textId="77777777" w:rsidR="006954FB" w:rsidRDefault="006954FB" w:rsidP="007B6EA5">
            <w:pPr>
              <w:pStyle w:val="ListParagraph"/>
              <w:ind w:left="0"/>
              <w:rPr>
                <w:bCs/>
                <w:sz w:val="20"/>
                <w:szCs w:val="20"/>
              </w:rPr>
            </w:pPr>
            <w:r>
              <w:rPr>
                <w:bCs/>
                <w:sz w:val="20"/>
                <w:szCs w:val="20"/>
              </w:rPr>
              <w:t>YES</w:t>
            </w:r>
          </w:p>
        </w:tc>
        <w:tc>
          <w:tcPr>
            <w:tcW w:w="1523" w:type="pct"/>
          </w:tcPr>
          <w:p w14:paraId="4C6E74BE" w14:textId="4FC6E4F0" w:rsidR="006954FB" w:rsidRDefault="007B6EA5" w:rsidP="007B6EA5">
            <w:pPr>
              <w:pStyle w:val="Heading2"/>
              <w:jc w:val="left"/>
              <w:rPr>
                <w:rFonts w:ascii="Times New Roman" w:hAnsi="Times New Roman"/>
                <w:b w:val="0"/>
                <w:lang w:val="en-GB"/>
              </w:rPr>
            </w:pPr>
            <w:r>
              <w:rPr>
                <w:rFonts w:ascii="Times New Roman" w:hAnsi="Times New Roman"/>
                <w:b w:val="0"/>
                <w:lang w:val="en-GB"/>
              </w:rPr>
              <w:t xml:space="preserve">None </w:t>
            </w:r>
          </w:p>
        </w:tc>
      </w:tr>
      <w:tr w:rsidR="006954FB" w14:paraId="2A37B54D" w14:textId="77777777" w:rsidTr="007B6EA5">
        <w:trPr>
          <w:trHeight w:val="703"/>
        </w:trPr>
        <w:tc>
          <w:tcPr>
            <w:tcW w:w="1265" w:type="pct"/>
            <w:noWrap/>
          </w:tcPr>
          <w:p w14:paraId="33FF21E0" w14:textId="77777777" w:rsidR="006954FB" w:rsidRDefault="006954FB" w:rsidP="007B6EA5">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5DC3563B" w14:textId="77777777" w:rsidR="006954FB" w:rsidRDefault="006954FB" w:rsidP="007B6EA5">
            <w:pPr>
              <w:pStyle w:val="ListParagraph"/>
              <w:ind w:left="0"/>
              <w:rPr>
                <w:bCs/>
                <w:sz w:val="20"/>
                <w:szCs w:val="20"/>
              </w:rPr>
            </w:pPr>
            <w:r>
              <w:rPr>
                <w:bCs/>
                <w:sz w:val="20"/>
                <w:szCs w:val="20"/>
              </w:rPr>
              <w:t xml:space="preserve">YES… ADD SOM MORE RECENT REFERNCE ALSO </w:t>
            </w:r>
          </w:p>
        </w:tc>
        <w:tc>
          <w:tcPr>
            <w:tcW w:w="1523" w:type="pct"/>
          </w:tcPr>
          <w:p w14:paraId="29CFF6B1" w14:textId="46390096" w:rsidR="006954FB" w:rsidRDefault="007B6EA5" w:rsidP="007B6EA5">
            <w:pPr>
              <w:pStyle w:val="Heading2"/>
              <w:jc w:val="left"/>
              <w:rPr>
                <w:rFonts w:ascii="Times New Roman" w:hAnsi="Times New Roman"/>
                <w:b w:val="0"/>
                <w:lang w:val="en-GB"/>
              </w:rPr>
            </w:pPr>
            <w:r>
              <w:rPr>
                <w:rFonts w:ascii="Times New Roman" w:hAnsi="Times New Roman"/>
                <w:b w:val="0"/>
                <w:lang w:val="en-GB"/>
              </w:rPr>
              <w:t>Addressed</w:t>
            </w:r>
          </w:p>
        </w:tc>
      </w:tr>
      <w:tr w:rsidR="006954FB" w14:paraId="63EE955F" w14:textId="77777777" w:rsidTr="007B6EA5">
        <w:trPr>
          <w:trHeight w:val="386"/>
        </w:trPr>
        <w:tc>
          <w:tcPr>
            <w:tcW w:w="1265" w:type="pct"/>
            <w:noWrap/>
          </w:tcPr>
          <w:p w14:paraId="36330C03" w14:textId="77777777" w:rsidR="006954FB" w:rsidRDefault="006954FB" w:rsidP="007B6EA5">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5F609C0A" w14:textId="77777777" w:rsidR="006954FB" w:rsidRDefault="006954FB" w:rsidP="007B6EA5">
            <w:pPr>
              <w:rPr>
                <w:sz w:val="20"/>
                <w:szCs w:val="20"/>
                <w:lang w:val="en-GB"/>
              </w:rPr>
            </w:pPr>
          </w:p>
        </w:tc>
        <w:tc>
          <w:tcPr>
            <w:tcW w:w="2212" w:type="pct"/>
          </w:tcPr>
          <w:p w14:paraId="184F1A61" w14:textId="77777777" w:rsidR="006954FB" w:rsidRDefault="006954FB" w:rsidP="007B6EA5">
            <w:pPr>
              <w:rPr>
                <w:sz w:val="20"/>
                <w:szCs w:val="20"/>
              </w:rPr>
            </w:pPr>
            <w:r>
              <w:rPr>
                <w:sz w:val="20"/>
                <w:szCs w:val="20"/>
              </w:rPr>
              <w:t>YES</w:t>
            </w:r>
          </w:p>
        </w:tc>
        <w:tc>
          <w:tcPr>
            <w:tcW w:w="1523" w:type="pct"/>
          </w:tcPr>
          <w:p w14:paraId="2DB3C08C" w14:textId="77777777" w:rsidR="006954FB" w:rsidRDefault="006954FB" w:rsidP="007B6EA5">
            <w:pPr>
              <w:rPr>
                <w:sz w:val="20"/>
                <w:szCs w:val="20"/>
                <w:lang w:val="en-GB"/>
              </w:rPr>
            </w:pPr>
          </w:p>
        </w:tc>
      </w:tr>
      <w:tr w:rsidR="006954FB" w14:paraId="576A6FAD" w14:textId="77777777" w:rsidTr="007B6EA5">
        <w:trPr>
          <w:trHeight w:val="1178"/>
        </w:trPr>
        <w:tc>
          <w:tcPr>
            <w:tcW w:w="1265" w:type="pct"/>
            <w:noWrap/>
          </w:tcPr>
          <w:p w14:paraId="52E54789" w14:textId="77777777" w:rsidR="006954FB" w:rsidRDefault="006954FB" w:rsidP="007B6EA5">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40F62D6F" w14:textId="77777777" w:rsidR="006954FB" w:rsidRDefault="006954FB" w:rsidP="007B6EA5">
            <w:pPr>
              <w:pStyle w:val="Heading2"/>
              <w:jc w:val="left"/>
              <w:rPr>
                <w:rFonts w:ascii="Times New Roman" w:hAnsi="Times New Roman"/>
                <w:b w:val="0"/>
                <w:lang w:val="en-GB"/>
              </w:rPr>
            </w:pPr>
          </w:p>
        </w:tc>
        <w:tc>
          <w:tcPr>
            <w:tcW w:w="2212" w:type="pct"/>
          </w:tcPr>
          <w:p w14:paraId="3F39CCEC" w14:textId="77777777" w:rsidR="006954FB" w:rsidRDefault="006954FB" w:rsidP="007B6EA5">
            <w:pPr>
              <w:rPr>
                <w:sz w:val="28"/>
                <w:szCs w:val="28"/>
              </w:rPr>
            </w:pPr>
            <w:r>
              <w:rPr>
                <w:sz w:val="28"/>
                <w:szCs w:val="28"/>
              </w:rPr>
              <w:t>1.AUTHOR(S) MUST SPECIFY THE DATA SET VERY CLEARLY</w:t>
            </w:r>
          </w:p>
          <w:p w14:paraId="27774C28" w14:textId="77777777" w:rsidR="006954FB" w:rsidRDefault="006954FB" w:rsidP="007B6EA5">
            <w:pPr>
              <w:rPr>
                <w:sz w:val="28"/>
                <w:szCs w:val="28"/>
              </w:rPr>
            </w:pPr>
            <w:r>
              <w:rPr>
                <w:sz w:val="28"/>
                <w:szCs w:val="28"/>
              </w:rPr>
              <w:t xml:space="preserve">2.AUTHOR(S) MUST EXPLAIN EXISTING DRAWBACK AND ADVANTAGE </w:t>
            </w:r>
          </w:p>
          <w:p w14:paraId="26B16CE1" w14:textId="77777777" w:rsidR="006954FB" w:rsidRDefault="006954FB" w:rsidP="007B6EA5">
            <w:pPr>
              <w:rPr>
                <w:sz w:val="28"/>
                <w:szCs w:val="28"/>
              </w:rPr>
            </w:pPr>
            <w:r>
              <w:rPr>
                <w:sz w:val="28"/>
                <w:szCs w:val="28"/>
              </w:rPr>
              <w:t>3.MUST SPECIFY THE TABLE NAME</w:t>
            </w:r>
          </w:p>
          <w:p w14:paraId="7FAABF1D" w14:textId="77777777" w:rsidR="006954FB" w:rsidRDefault="006954FB" w:rsidP="007B6EA5">
            <w:pPr>
              <w:rPr>
                <w:sz w:val="28"/>
                <w:szCs w:val="28"/>
              </w:rPr>
            </w:pPr>
            <w:r>
              <w:rPr>
                <w:sz w:val="28"/>
                <w:szCs w:val="28"/>
              </w:rPr>
              <w:t xml:space="preserve">4.NO CLARITY ABOUT WORK </w:t>
            </w:r>
          </w:p>
          <w:p w14:paraId="5472B165" w14:textId="77777777" w:rsidR="006954FB" w:rsidRDefault="006954FB" w:rsidP="007B6EA5">
            <w:pPr>
              <w:rPr>
                <w:sz w:val="28"/>
                <w:szCs w:val="28"/>
              </w:rPr>
            </w:pPr>
            <w:r>
              <w:rPr>
                <w:sz w:val="28"/>
                <w:szCs w:val="28"/>
              </w:rPr>
              <w:t xml:space="preserve">5.AUTHOR(S) DIDN’T MENTION GRAPH AND THEIR ATTRIBUTES </w:t>
            </w:r>
          </w:p>
          <w:p w14:paraId="4F0C6541" w14:textId="77777777" w:rsidR="006954FB" w:rsidRDefault="006954FB" w:rsidP="007B6EA5">
            <w:pPr>
              <w:rPr>
                <w:sz w:val="28"/>
                <w:szCs w:val="28"/>
              </w:rPr>
            </w:pPr>
            <w:r>
              <w:rPr>
                <w:sz w:val="28"/>
                <w:szCs w:val="28"/>
              </w:rPr>
              <w:t>6.NO PROPER RESULT</w:t>
            </w:r>
          </w:p>
          <w:p w14:paraId="2995483B" w14:textId="77777777" w:rsidR="006954FB" w:rsidRDefault="006954FB" w:rsidP="007B6EA5">
            <w:pPr>
              <w:rPr>
                <w:sz w:val="28"/>
                <w:szCs w:val="28"/>
              </w:rPr>
            </w:pPr>
            <w:r>
              <w:rPr>
                <w:sz w:val="28"/>
                <w:szCs w:val="28"/>
              </w:rPr>
              <w:t>7. NO ACCURACY LEVEL</w:t>
            </w:r>
          </w:p>
          <w:p w14:paraId="5F00BC33" w14:textId="77777777" w:rsidR="006954FB" w:rsidRDefault="006954FB" w:rsidP="007B6EA5">
            <w:pPr>
              <w:rPr>
                <w:sz w:val="28"/>
                <w:szCs w:val="28"/>
              </w:rPr>
            </w:pPr>
            <w:r>
              <w:rPr>
                <w:sz w:val="28"/>
                <w:szCs w:val="28"/>
              </w:rPr>
              <w:t xml:space="preserve">8.CONCLUSION IS NOT UPTO LEVEL </w:t>
            </w:r>
          </w:p>
          <w:p w14:paraId="3A40D648" w14:textId="77777777" w:rsidR="006954FB" w:rsidRDefault="006954FB" w:rsidP="007B6EA5">
            <w:pPr>
              <w:rPr>
                <w:sz w:val="28"/>
                <w:szCs w:val="28"/>
              </w:rPr>
            </w:pPr>
            <w:r>
              <w:rPr>
                <w:sz w:val="28"/>
                <w:szCs w:val="28"/>
              </w:rPr>
              <w:t xml:space="preserve">9. THERE IS NO PROPER REFERENCE ADDED </w:t>
            </w:r>
          </w:p>
          <w:p w14:paraId="64695541" w14:textId="77777777" w:rsidR="006954FB" w:rsidRDefault="006954FB" w:rsidP="007B6EA5">
            <w:pPr>
              <w:pStyle w:val="NormalWeb"/>
              <w:spacing w:before="0" w:beforeAutospacing="0" w:after="0" w:afterAutospacing="0"/>
              <w:rPr>
                <w:rFonts w:ascii="Times New Roman" w:hAnsi="Times New Roman" w:cs="Times New Roman"/>
                <w:b/>
                <w:sz w:val="20"/>
                <w:szCs w:val="20"/>
                <w:lang w:val="en-GB"/>
              </w:rPr>
            </w:pPr>
          </w:p>
        </w:tc>
        <w:tc>
          <w:tcPr>
            <w:tcW w:w="1523" w:type="pct"/>
          </w:tcPr>
          <w:p w14:paraId="37F89B4B" w14:textId="256C90BE" w:rsidR="006954FB" w:rsidRDefault="007B6EA5" w:rsidP="007B6EA5">
            <w:pPr>
              <w:rPr>
                <w:sz w:val="20"/>
                <w:szCs w:val="20"/>
                <w:lang w:val="en-GB"/>
              </w:rPr>
            </w:pPr>
            <w:r>
              <w:rPr>
                <w:sz w:val="20"/>
                <w:szCs w:val="20"/>
                <w:lang w:val="en-GB"/>
              </w:rPr>
              <w:t xml:space="preserve">Being optional, these comments (which are generic and not very clear) were not addressed. </w:t>
            </w:r>
          </w:p>
        </w:tc>
      </w:tr>
    </w:tbl>
    <w:p w14:paraId="294B1B1D" w14:textId="77777777" w:rsidR="006954FB" w:rsidRDefault="006954FB" w:rsidP="006954FB">
      <w:pPr>
        <w:pStyle w:val="BodyText"/>
        <w:rPr>
          <w:rFonts w:ascii="Times New Roman" w:hAnsi="Times New Roman"/>
          <w:b/>
          <w:bCs/>
          <w:sz w:val="20"/>
          <w:szCs w:val="20"/>
          <w:u w:val="single"/>
          <w:lang w:val="en-GB"/>
        </w:rPr>
      </w:pPr>
    </w:p>
    <w:p w14:paraId="415BE427" w14:textId="77777777" w:rsidR="006954FB" w:rsidRDefault="006954FB" w:rsidP="006954FB">
      <w:pPr>
        <w:pStyle w:val="BodyText"/>
        <w:rPr>
          <w:rFonts w:ascii="Times New Roman" w:hAnsi="Times New Roman"/>
          <w:b/>
          <w:bCs/>
          <w:sz w:val="20"/>
          <w:szCs w:val="20"/>
          <w:u w:val="single"/>
          <w:lang w:val="en-GB"/>
        </w:rPr>
      </w:pPr>
    </w:p>
    <w:p w14:paraId="7D4C83FB" w14:textId="77777777" w:rsidR="006954FB" w:rsidRDefault="006954FB" w:rsidP="006954FB">
      <w:pPr>
        <w:pStyle w:val="BodyText"/>
        <w:rPr>
          <w:rFonts w:ascii="Times New Roman" w:hAnsi="Times New Roman"/>
          <w:b/>
          <w:bCs/>
          <w:sz w:val="20"/>
          <w:szCs w:val="20"/>
          <w:u w:val="single"/>
          <w:lang w:val="en-GB"/>
        </w:rPr>
      </w:pPr>
    </w:p>
    <w:p w14:paraId="7B702FE3" w14:textId="77777777" w:rsidR="006954FB" w:rsidRDefault="006954FB" w:rsidP="006954FB">
      <w:pPr>
        <w:pStyle w:val="BodyText"/>
        <w:rPr>
          <w:rFonts w:ascii="Times New Roman" w:hAnsi="Times New Roman"/>
          <w:b/>
          <w:bCs/>
          <w:sz w:val="20"/>
          <w:szCs w:val="20"/>
          <w:u w:val="single"/>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430"/>
        <w:gridCol w:w="7504"/>
      </w:tblGrid>
      <w:tr w:rsidR="006954FB" w:rsidRPr="00E7169F" w14:paraId="624B1721" w14:textId="77777777" w:rsidTr="007B6EA5">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9EA1379" w14:textId="77777777" w:rsidR="006954FB" w:rsidRPr="00E7169F" w:rsidRDefault="006954FB" w:rsidP="007B6EA5">
            <w:pPr>
              <w:rPr>
                <w:b/>
                <w:bCs/>
                <w:sz w:val="20"/>
                <w:szCs w:val="20"/>
                <w:u w:val="single"/>
                <w:lang w:val="en-GB"/>
              </w:rPr>
            </w:pPr>
            <w:bookmarkStart w:id="2" w:name="_Hlk171333471"/>
            <w:r w:rsidRPr="00E7169F">
              <w:rPr>
                <w:b/>
                <w:bCs/>
                <w:sz w:val="20"/>
                <w:szCs w:val="20"/>
                <w:u w:val="single"/>
                <w:lang w:val="en-GB"/>
              </w:rPr>
              <w:t>Editorial Comments (This section is reserved for the comments from journal editorial office and editors):</w:t>
            </w:r>
          </w:p>
          <w:p w14:paraId="43F9D41C" w14:textId="77777777" w:rsidR="006954FB" w:rsidRPr="00E7169F" w:rsidRDefault="006954FB" w:rsidP="007B6EA5">
            <w:pPr>
              <w:rPr>
                <w:b/>
                <w:bCs/>
                <w:sz w:val="20"/>
                <w:szCs w:val="20"/>
                <w:u w:val="single"/>
                <w:lang w:val="en-GB"/>
              </w:rPr>
            </w:pPr>
          </w:p>
        </w:tc>
      </w:tr>
      <w:tr w:rsidR="006954FB" w:rsidRPr="00E7169F" w14:paraId="75F1A6EB" w14:textId="77777777" w:rsidTr="007B6EA5">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5C32879" w14:textId="77777777" w:rsidR="006954FB" w:rsidRPr="00E7169F" w:rsidRDefault="006954FB" w:rsidP="007B6EA5">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F4A1D7" w14:textId="77777777" w:rsidR="006954FB" w:rsidRPr="00E7169F" w:rsidRDefault="006954FB" w:rsidP="007B6EA5">
            <w:pPr>
              <w:rPr>
                <w:b/>
                <w:bCs/>
                <w:sz w:val="20"/>
                <w:szCs w:val="20"/>
                <w:lang w:val="en-GB"/>
              </w:rPr>
            </w:pPr>
            <w:r w:rsidRPr="00E7169F">
              <w:rPr>
                <w:sz w:val="20"/>
                <w:szCs w:val="20"/>
                <w:lang w:val="en-GB"/>
              </w:rPr>
              <w:t>Author’s Feedback</w:t>
            </w:r>
          </w:p>
        </w:tc>
      </w:tr>
      <w:tr w:rsidR="006954FB" w:rsidRPr="00E7169F" w14:paraId="63BBC01B" w14:textId="77777777" w:rsidTr="007B6EA5">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29D8233" w14:textId="77777777" w:rsidR="006954FB" w:rsidRPr="00E7169F" w:rsidRDefault="006954FB" w:rsidP="007B6EA5">
            <w:pPr>
              <w:rPr>
                <w:sz w:val="20"/>
                <w:szCs w:val="20"/>
                <w:lang w:val="en-GB"/>
              </w:rPr>
            </w:pPr>
          </w:p>
          <w:p w14:paraId="7F98D00A" w14:textId="77777777" w:rsidR="006954FB" w:rsidRPr="00E7169F" w:rsidRDefault="006954FB" w:rsidP="007B6EA5">
            <w:pPr>
              <w:rPr>
                <w:sz w:val="20"/>
                <w:szCs w:val="20"/>
                <w:lang w:val="en-GB"/>
              </w:rPr>
            </w:pPr>
            <w:r w:rsidRPr="00E7169F">
              <w:rPr>
                <w:sz w:val="20"/>
                <w:szCs w:val="20"/>
                <w:lang w:val="en-GB"/>
              </w:rPr>
              <w:t>You are hereby suggested to include following recent references to improve the quality of the manuscript.</w:t>
            </w:r>
          </w:p>
          <w:p w14:paraId="247216F5" w14:textId="77777777" w:rsidR="006954FB" w:rsidRPr="00E7169F" w:rsidRDefault="006954FB" w:rsidP="007B6EA5">
            <w:pPr>
              <w:rPr>
                <w:sz w:val="20"/>
                <w:szCs w:val="20"/>
                <w:lang w:val="en-GB"/>
              </w:rPr>
            </w:pPr>
          </w:p>
          <w:p w14:paraId="47E76A47" w14:textId="77777777" w:rsidR="006954FB" w:rsidRPr="00E7169F" w:rsidRDefault="006954FB" w:rsidP="007B6EA5">
            <w:pPr>
              <w:rPr>
                <w:sz w:val="20"/>
                <w:szCs w:val="20"/>
                <w:lang w:val="en-GB"/>
              </w:rPr>
            </w:pPr>
          </w:p>
          <w:p w14:paraId="13E50541" w14:textId="77777777" w:rsidR="006954FB" w:rsidRPr="00E7169F" w:rsidRDefault="006954FB" w:rsidP="007B6EA5">
            <w:pPr>
              <w:rPr>
                <w:sz w:val="20"/>
                <w:szCs w:val="20"/>
                <w:lang w:val="en-GB"/>
              </w:rPr>
            </w:pPr>
          </w:p>
          <w:p w14:paraId="540751D3" w14:textId="77777777" w:rsidR="006954FB" w:rsidRPr="00E7169F" w:rsidRDefault="006954FB" w:rsidP="007B6EA5">
            <w:pPr>
              <w:rPr>
                <w:sz w:val="20"/>
                <w:szCs w:val="20"/>
                <w:lang w:val="en-GB"/>
              </w:rPr>
            </w:pPr>
          </w:p>
          <w:p w14:paraId="37DAE2DF" w14:textId="77777777" w:rsidR="006954FB" w:rsidRPr="00E7169F" w:rsidRDefault="006954FB" w:rsidP="007B6EA5">
            <w:pPr>
              <w:rPr>
                <w:sz w:val="20"/>
                <w:szCs w:val="20"/>
                <w:lang w:val="en-GB"/>
              </w:rPr>
            </w:pPr>
          </w:p>
          <w:p w14:paraId="633E48F8" w14:textId="77777777" w:rsidR="006954FB" w:rsidRPr="00E7169F" w:rsidRDefault="006954FB" w:rsidP="007B6EA5">
            <w:pPr>
              <w:rPr>
                <w:sz w:val="20"/>
                <w:szCs w:val="20"/>
                <w:lang w:val="en-GB"/>
              </w:rPr>
            </w:pPr>
          </w:p>
          <w:p w14:paraId="678248A1" w14:textId="77777777" w:rsidR="006954FB" w:rsidRPr="00E7169F" w:rsidRDefault="006954FB" w:rsidP="007B6EA5">
            <w:pPr>
              <w:rPr>
                <w:sz w:val="20"/>
                <w:szCs w:val="20"/>
                <w:lang w:val="en-GB"/>
              </w:rPr>
            </w:pPr>
            <w:r w:rsidRPr="00E7169F">
              <w:rPr>
                <w:sz w:val="20"/>
                <w:szCs w:val="20"/>
                <w:lang w:val="en-GB"/>
              </w:rPr>
              <w:t>Foley, T., &amp; Vale, L. (2023). A framework for understanding, designing, developing and evaluating learning health systems. Learning Health Systems, 7(1), e10315.</w:t>
            </w:r>
          </w:p>
          <w:p w14:paraId="0C292FF8" w14:textId="77777777" w:rsidR="006954FB" w:rsidRPr="00E7169F" w:rsidRDefault="006954FB" w:rsidP="007B6EA5">
            <w:pPr>
              <w:rPr>
                <w:sz w:val="20"/>
                <w:szCs w:val="20"/>
                <w:lang w:val="en-GB"/>
              </w:rPr>
            </w:pPr>
          </w:p>
          <w:p w14:paraId="2321EAA7" w14:textId="77777777" w:rsidR="006954FB" w:rsidRPr="00E7169F" w:rsidRDefault="006954FB" w:rsidP="007B6EA5">
            <w:pPr>
              <w:rPr>
                <w:sz w:val="20"/>
                <w:szCs w:val="20"/>
                <w:lang w:val="en-GB"/>
              </w:rPr>
            </w:pPr>
          </w:p>
          <w:p w14:paraId="6733CCED" w14:textId="77777777" w:rsidR="006954FB" w:rsidRPr="00E7169F" w:rsidRDefault="006954FB" w:rsidP="007B6EA5">
            <w:pPr>
              <w:rPr>
                <w:sz w:val="20"/>
                <w:szCs w:val="20"/>
                <w:lang w:val="en-GB"/>
              </w:rPr>
            </w:pPr>
          </w:p>
          <w:p w14:paraId="49498C25" w14:textId="77777777" w:rsidR="006954FB" w:rsidRPr="00E7169F" w:rsidRDefault="006954FB" w:rsidP="007B6EA5">
            <w:pPr>
              <w:rPr>
                <w:sz w:val="20"/>
                <w:szCs w:val="20"/>
                <w:lang w:val="en-GB"/>
              </w:rPr>
            </w:pPr>
          </w:p>
          <w:p w14:paraId="25923E6F" w14:textId="77777777" w:rsidR="006954FB" w:rsidRPr="00E7169F" w:rsidRDefault="006954FB" w:rsidP="007B6EA5">
            <w:pPr>
              <w:rPr>
                <w:sz w:val="20"/>
                <w:szCs w:val="20"/>
                <w:lang w:val="en-GB"/>
              </w:rPr>
            </w:pPr>
          </w:p>
          <w:p w14:paraId="7671FDBD" w14:textId="77777777" w:rsidR="006954FB" w:rsidRPr="00E7169F" w:rsidRDefault="006954FB" w:rsidP="007B6EA5">
            <w:pPr>
              <w:rPr>
                <w:sz w:val="20"/>
                <w:szCs w:val="20"/>
                <w:lang w:val="en-GB"/>
              </w:rPr>
            </w:pPr>
          </w:p>
          <w:p w14:paraId="0E203E90" w14:textId="77777777" w:rsidR="006954FB" w:rsidRPr="00E7169F" w:rsidRDefault="006954FB" w:rsidP="007B6EA5">
            <w:pPr>
              <w:rPr>
                <w:sz w:val="20"/>
                <w:szCs w:val="20"/>
                <w:lang w:val="en-GB"/>
              </w:rPr>
            </w:pPr>
          </w:p>
          <w:p w14:paraId="060CDA61" w14:textId="77777777" w:rsidR="006954FB" w:rsidRPr="00E7169F" w:rsidRDefault="006954FB" w:rsidP="007B6EA5">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227A54" w14:textId="127CCF1A" w:rsidR="006954FB" w:rsidRPr="009C24E2" w:rsidRDefault="009C24E2" w:rsidP="007B6EA5">
            <w:pPr>
              <w:rPr>
                <w:bCs/>
                <w:sz w:val="20"/>
                <w:szCs w:val="20"/>
                <w:lang w:val="en-GB"/>
              </w:rPr>
            </w:pPr>
            <w:r w:rsidRPr="009C24E2">
              <w:rPr>
                <w:bCs/>
                <w:sz w:val="20"/>
                <w:szCs w:val="20"/>
                <w:lang w:val="en-GB"/>
              </w:rPr>
              <w:t xml:space="preserve">Added </w:t>
            </w:r>
            <w:bookmarkStart w:id="3" w:name="_GoBack"/>
            <w:bookmarkEnd w:id="3"/>
          </w:p>
        </w:tc>
      </w:tr>
      <w:bookmarkEnd w:id="2"/>
    </w:tbl>
    <w:p w14:paraId="34C5B29C" w14:textId="77777777" w:rsidR="006954FB" w:rsidRPr="00E7169F" w:rsidRDefault="006954FB" w:rsidP="006954FB">
      <w:pPr>
        <w:spacing w:after="160" w:line="256" w:lineRule="auto"/>
        <w:rPr>
          <w:rFonts w:ascii="Calibri" w:eastAsia="Calibri" w:hAnsi="Calibri"/>
          <w:kern w:val="2"/>
          <w:sz w:val="22"/>
          <w:szCs w:val="22"/>
          <w:lang w:val="en-IN"/>
        </w:rPr>
      </w:pPr>
    </w:p>
    <w:p w14:paraId="1F61EC9B" w14:textId="77777777" w:rsidR="006954FB" w:rsidRPr="00E7169F" w:rsidRDefault="006954FB" w:rsidP="006954FB">
      <w:pPr>
        <w:spacing w:after="160" w:line="256" w:lineRule="auto"/>
        <w:rPr>
          <w:rFonts w:ascii="Calibri" w:eastAsia="Calibri" w:hAnsi="Calibri"/>
          <w:kern w:val="2"/>
          <w:sz w:val="22"/>
          <w:szCs w:val="22"/>
          <w:lang w:val="en-IN"/>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954FB" w:rsidRPr="00476E9B" w14:paraId="4DC7E00F" w14:textId="77777777" w:rsidTr="007B6EA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ABEB94C" w14:textId="77777777" w:rsidR="006954FB" w:rsidRDefault="006954FB" w:rsidP="007B6EA5">
            <w:pPr>
              <w:spacing w:line="276" w:lineRule="auto"/>
              <w:rPr>
                <w:rFonts w:ascii="Arial" w:eastAsia="Arial Unicode MS" w:hAnsi="Arial" w:cs="Arial"/>
                <w:b/>
                <w:sz w:val="20"/>
                <w:szCs w:val="20"/>
                <w:u w:val="single"/>
                <w:lang w:val="en-GB"/>
              </w:rPr>
            </w:pPr>
            <w:bookmarkStart w:id="4" w:name="_Hlk156057883"/>
            <w:bookmarkStart w:id="5"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51D75AEC" w14:textId="77777777" w:rsidR="006954FB" w:rsidRDefault="006954FB" w:rsidP="007B6EA5">
            <w:pPr>
              <w:spacing w:line="276" w:lineRule="auto"/>
              <w:rPr>
                <w:rFonts w:ascii="Arial" w:eastAsia="Arial Unicode MS" w:hAnsi="Arial" w:cs="Arial"/>
                <w:b/>
                <w:sz w:val="20"/>
                <w:szCs w:val="20"/>
                <w:u w:val="single"/>
                <w:lang w:val="en-GB"/>
              </w:rPr>
            </w:pPr>
          </w:p>
        </w:tc>
      </w:tr>
      <w:tr w:rsidR="006954FB" w:rsidRPr="00476E9B" w14:paraId="5928D4D9" w14:textId="77777777" w:rsidTr="007B6EA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7EB6E81" w14:textId="77777777" w:rsidR="006954FB" w:rsidRDefault="006954FB" w:rsidP="007B6EA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FAF02D" w14:textId="77777777" w:rsidR="006954FB" w:rsidRDefault="006954FB" w:rsidP="007B6EA5">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EDCD9B8" w14:textId="77777777" w:rsidR="006954FB" w:rsidRDefault="006954FB" w:rsidP="007B6EA5">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9994CED" w14:textId="77777777" w:rsidR="006954FB" w:rsidRDefault="006954FB" w:rsidP="007B6EA5">
            <w:pPr>
              <w:keepNext/>
              <w:spacing w:line="276" w:lineRule="auto"/>
              <w:outlineLvl w:val="1"/>
              <w:rPr>
                <w:rFonts w:ascii="Arial" w:eastAsia="MS Mincho" w:hAnsi="Arial" w:cs="Arial"/>
                <w:bCs/>
                <w:sz w:val="20"/>
                <w:szCs w:val="20"/>
                <w:lang w:val="en-GB"/>
              </w:rPr>
            </w:pPr>
          </w:p>
        </w:tc>
      </w:tr>
      <w:tr w:rsidR="006954FB" w:rsidRPr="00476E9B" w14:paraId="6C821E6F" w14:textId="77777777" w:rsidTr="007B6EA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E7A5DE1" w14:textId="77777777" w:rsidR="006954FB" w:rsidRDefault="006954FB" w:rsidP="007B6EA5">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7703A70" w14:textId="77777777" w:rsidR="006954FB" w:rsidRDefault="006954FB" w:rsidP="007B6EA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7E88EA" w14:textId="77777777" w:rsidR="006954FB" w:rsidRDefault="006954FB" w:rsidP="007B6EA5">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4C577BFB" w14:textId="77777777" w:rsidR="006954FB" w:rsidRDefault="006954FB" w:rsidP="007B6EA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33C3981" w14:textId="77777777" w:rsidR="006954FB" w:rsidRDefault="006954FB" w:rsidP="007B6EA5">
            <w:pPr>
              <w:spacing w:line="276" w:lineRule="auto"/>
              <w:rPr>
                <w:rFonts w:ascii="Arial" w:eastAsia="Arial Unicode MS" w:hAnsi="Arial" w:cs="Arial"/>
                <w:sz w:val="20"/>
                <w:szCs w:val="20"/>
                <w:lang w:val="en-GB"/>
              </w:rPr>
            </w:pPr>
          </w:p>
          <w:p w14:paraId="4876E43A" w14:textId="77777777" w:rsidR="006954FB" w:rsidRDefault="006954FB" w:rsidP="007B6EA5">
            <w:pPr>
              <w:spacing w:line="276" w:lineRule="auto"/>
              <w:rPr>
                <w:rFonts w:ascii="Arial" w:eastAsia="Arial Unicode MS" w:hAnsi="Arial" w:cs="Arial"/>
                <w:sz w:val="20"/>
                <w:szCs w:val="20"/>
                <w:lang w:val="en-GB"/>
              </w:rPr>
            </w:pPr>
          </w:p>
          <w:p w14:paraId="141E6129" w14:textId="77777777" w:rsidR="006954FB" w:rsidRDefault="006954FB" w:rsidP="007B6EA5">
            <w:pPr>
              <w:spacing w:line="276" w:lineRule="auto"/>
              <w:rPr>
                <w:rFonts w:ascii="Arial" w:eastAsia="Arial Unicode MS" w:hAnsi="Arial" w:cs="Arial"/>
                <w:sz w:val="20"/>
                <w:szCs w:val="20"/>
                <w:lang w:val="en-GB"/>
              </w:rPr>
            </w:pPr>
          </w:p>
        </w:tc>
      </w:tr>
      <w:bookmarkEnd w:id="4"/>
    </w:tbl>
    <w:p w14:paraId="56D67F89" w14:textId="77777777" w:rsidR="006954FB" w:rsidRDefault="006954FB" w:rsidP="006954FB"/>
    <w:p w14:paraId="7DE7844E" w14:textId="77777777" w:rsidR="006954FB" w:rsidRDefault="006954FB" w:rsidP="006954FB"/>
    <w:p w14:paraId="35CBA6DD" w14:textId="77777777" w:rsidR="006954FB" w:rsidRDefault="006954FB" w:rsidP="006954FB">
      <w:pPr>
        <w:rPr>
          <w:bCs/>
          <w:u w:val="single"/>
          <w:lang w:val="en-GB"/>
        </w:rPr>
      </w:pPr>
    </w:p>
    <w:bookmarkEnd w:id="5"/>
    <w:p w14:paraId="60CD2FF2" w14:textId="77777777" w:rsidR="006954FB" w:rsidRDefault="006954FB" w:rsidP="006954FB"/>
    <w:p w14:paraId="3AB53194" w14:textId="77777777" w:rsidR="006954FB" w:rsidRPr="00E7169F" w:rsidRDefault="006954FB" w:rsidP="006954FB">
      <w:pPr>
        <w:spacing w:after="160" w:line="256" w:lineRule="auto"/>
        <w:rPr>
          <w:rFonts w:ascii="Calibri" w:eastAsia="Calibri" w:hAnsi="Calibri"/>
          <w:kern w:val="2"/>
          <w:sz w:val="22"/>
          <w:szCs w:val="22"/>
          <w:lang w:val="en-IN"/>
        </w:rPr>
      </w:pPr>
    </w:p>
    <w:p w14:paraId="543BCC5D" w14:textId="77777777" w:rsidR="006954FB" w:rsidRPr="00E7169F" w:rsidRDefault="006954FB" w:rsidP="006954FB">
      <w:pPr>
        <w:spacing w:after="160" w:line="256" w:lineRule="auto"/>
        <w:rPr>
          <w:rFonts w:ascii="Calibri" w:eastAsia="Calibri" w:hAnsi="Calibri"/>
          <w:kern w:val="2"/>
          <w:sz w:val="22"/>
          <w:szCs w:val="22"/>
          <w:lang w:val="en-IN"/>
        </w:rPr>
      </w:pPr>
    </w:p>
    <w:p w14:paraId="151BDE36" w14:textId="77777777" w:rsidR="006954FB" w:rsidRPr="00E7169F" w:rsidRDefault="006954FB" w:rsidP="006954FB">
      <w:pPr>
        <w:spacing w:after="160" w:line="256" w:lineRule="auto"/>
        <w:rPr>
          <w:rFonts w:ascii="Calibri" w:eastAsia="Calibri" w:hAnsi="Calibri"/>
          <w:kern w:val="2"/>
          <w:sz w:val="22"/>
          <w:szCs w:val="22"/>
          <w:lang w:val="en-IN"/>
        </w:rPr>
      </w:pPr>
    </w:p>
    <w:p w14:paraId="69286999" w14:textId="77777777" w:rsidR="006954FB" w:rsidRPr="00E7169F" w:rsidRDefault="006954FB" w:rsidP="006954FB">
      <w:pPr>
        <w:spacing w:after="160" w:line="256" w:lineRule="auto"/>
        <w:rPr>
          <w:rFonts w:ascii="Calibri" w:eastAsia="Calibri" w:hAnsi="Calibri"/>
          <w:kern w:val="2"/>
          <w:sz w:val="22"/>
          <w:szCs w:val="22"/>
          <w:lang w:val="en-IN"/>
        </w:rPr>
      </w:pPr>
    </w:p>
    <w:p w14:paraId="4E680453" w14:textId="77777777" w:rsidR="006954FB" w:rsidRPr="00E7169F" w:rsidRDefault="006954FB" w:rsidP="006954FB">
      <w:pPr>
        <w:spacing w:after="160" w:line="256" w:lineRule="auto"/>
        <w:rPr>
          <w:rFonts w:ascii="Calibri" w:eastAsia="Calibri" w:hAnsi="Calibri"/>
          <w:kern w:val="2"/>
          <w:sz w:val="22"/>
          <w:szCs w:val="22"/>
          <w:lang w:val="en-IN"/>
        </w:rPr>
      </w:pPr>
    </w:p>
    <w:p w14:paraId="077AB3A8" w14:textId="77777777" w:rsidR="006954FB" w:rsidRPr="00E7169F" w:rsidRDefault="006954FB" w:rsidP="006954FB">
      <w:pPr>
        <w:spacing w:after="160" w:line="256" w:lineRule="auto"/>
        <w:rPr>
          <w:rFonts w:ascii="Calibri" w:eastAsia="Calibri" w:hAnsi="Calibri"/>
          <w:kern w:val="2"/>
          <w:sz w:val="22"/>
          <w:szCs w:val="22"/>
          <w:lang w:val="en-IN"/>
        </w:rPr>
      </w:pPr>
    </w:p>
    <w:p w14:paraId="094ADCCC" w14:textId="77777777" w:rsidR="006954FB" w:rsidRPr="00E7169F" w:rsidRDefault="006954FB" w:rsidP="006954FB">
      <w:pPr>
        <w:spacing w:after="160" w:line="256" w:lineRule="auto"/>
        <w:rPr>
          <w:rFonts w:ascii="Calibri" w:eastAsia="Calibri" w:hAnsi="Calibri"/>
          <w:kern w:val="2"/>
          <w:sz w:val="22"/>
          <w:szCs w:val="22"/>
          <w:lang w:val="en-IN"/>
        </w:rPr>
      </w:pPr>
      <w:r w:rsidRPr="00E7169F">
        <w:rPr>
          <w:rFonts w:ascii="Calibri" w:eastAsia="Calibri" w:hAnsi="Calibri"/>
          <w:kern w:val="2"/>
          <w:sz w:val="22"/>
          <w:szCs w:val="22"/>
          <w:lang w:val="en-IN"/>
        </w:rPr>
        <w:tab/>
      </w:r>
    </w:p>
    <w:p w14:paraId="18052A65" w14:textId="77777777" w:rsidR="006954FB" w:rsidRPr="00E7169F" w:rsidRDefault="006954FB" w:rsidP="006954FB">
      <w:pPr>
        <w:spacing w:after="160" w:line="256" w:lineRule="auto"/>
        <w:rPr>
          <w:rFonts w:ascii="Calibri" w:eastAsia="Calibri" w:hAnsi="Calibri"/>
          <w:kern w:val="2"/>
          <w:sz w:val="22"/>
          <w:szCs w:val="22"/>
          <w:lang w:val="en-IN"/>
        </w:rPr>
      </w:pPr>
    </w:p>
    <w:bookmarkEnd w:id="0"/>
    <w:bookmarkEnd w:id="1"/>
    <w:p w14:paraId="19382595" w14:textId="77777777" w:rsidR="006954FB" w:rsidRDefault="006954FB" w:rsidP="006954FB">
      <w:pPr>
        <w:pStyle w:val="BodyText"/>
        <w:rPr>
          <w:rFonts w:ascii="Times New Roman" w:hAnsi="Times New Roman"/>
          <w:b/>
          <w:bCs/>
          <w:sz w:val="20"/>
          <w:szCs w:val="20"/>
          <w:u w:val="single"/>
          <w:lang w:val="en-GB"/>
        </w:rPr>
      </w:pPr>
    </w:p>
    <w:p w14:paraId="76475F2B" w14:textId="77777777" w:rsidR="00AB5FF1" w:rsidRDefault="00AB5FF1"/>
    <w:sectPr w:rsidR="00AB5FF1">
      <w:headerReference w:type="even" r:id="rId7"/>
      <w:headerReference w:type="default" r:id="rId8"/>
      <w:footerReference w:type="even" r:id="rId9"/>
      <w:footerReference w:type="default" r:id="rId10"/>
      <w:headerReference w:type="first" r:id="rId11"/>
      <w:footerReference w:type="first" r:id="rId12"/>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21A31" w14:textId="77777777" w:rsidR="007B6EA5" w:rsidRDefault="007B6EA5">
      <w:r>
        <w:separator/>
      </w:r>
    </w:p>
  </w:endnote>
  <w:endnote w:type="continuationSeparator" w:id="0">
    <w:p w14:paraId="649D904A" w14:textId="77777777" w:rsidR="007B6EA5" w:rsidRDefault="007B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B018" w14:textId="77777777" w:rsidR="007B6EA5" w:rsidRDefault="007B6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ED47" w14:textId="77777777" w:rsidR="007B6EA5" w:rsidRDefault="007B6EA5">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37DB0" w14:textId="77777777" w:rsidR="007B6EA5" w:rsidRDefault="007B6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54F2D" w14:textId="77777777" w:rsidR="007B6EA5" w:rsidRDefault="007B6EA5">
      <w:r>
        <w:separator/>
      </w:r>
    </w:p>
  </w:footnote>
  <w:footnote w:type="continuationSeparator" w:id="0">
    <w:p w14:paraId="08ACA0F1" w14:textId="77777777" w:rsidR="007B6EA5" w:rsidRDefault="007B6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8425" w14:textId="77777777" w:rsidR="007B6EA5" w:rsidRDefault="007B6E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460BC" w14:textId="77777777" w:rsidR="007B6EA5" w:rsidRDefault="007B6EA5">
    <w:pPr>
      <w:spacing w:before="100" w:beforeAutospacing="1" w:after="100" w:afterAutospacing="1"/>
      <w:jc w:val="center"/>
      <w:rPr>
        <w:rFonts w:ascii="Arial" w:hAnsi="Arial" w:cs="Arial"/>
        <w:b/>
        <w:bCs/>
        <w:color w:val="003399"/>
        <w:szCs w:val="20"/>
        <w:u w:val="single"/>
        <w:lang w:val="en-GB"/>
      </w:rPr>
    </w:pPr>
  </w:p>
  <w:p w14:paraId="0E2FEDDB" w14:textId="77777777" w:rsidR="007B6EA5" w:rsidRDefault="007B6EA5">
    <w:pPr>
      <w:spacing w:before="100" w:beforeAutospacing="1" w:after="100" w:afterAutospacing="1"/>
    </w:pPr>
    <w:r>
      <w:rPr>
        <w:rFonts w:ascii="Arial" w:hAnsi="Arial" w:cs="Arial"/>
        <w:b/>
        <w:bCs/>
        <w:color w:val="003399"/>
        <w:u w:val="single"/>
        <w:lang w:val="en-GB"/>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54192" w14:textId="77777777" w:rsidR="007B6EA5" w:rsidRDefault="007B6E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4FB"/>
    <w:rsid w:val="00063579"/>
    <w:rsid w:val="002423B8"/>
    <w:rsid w:val="006954FB"/>
    <w:rsid w:val="00696882"/>
    <w:rsid w:val="007B6EA5"/>
    <w:rsid w:val="008A1967"/>
    <w:rsid w:val="009C24E2"/>
    <w:rsid w:val="00AB5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494A55"/>
  <w15:chartTrackingRefBased/>
  <w15:docId w15:val="{30A18E1D-F4A1-754C-B461-8F6C093DD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ind w:firstLine="28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4FB"/>
    <w:pPr>
      <w:ind w:firstLine="0"/>
      <w:jc w:val="left"/>
    </w:pPr>
    <w:rPr>
      <w:rFonts w:ascii="Times New Roman" w:eastAsia="Times New Roman" w:hAnsi="Times New Roman" w:cs="Times New Roman"/>
    </w:rPr>
  </w:style>
  <w:style w:type="paragraph" w:styleId="Heading2">
    <w:name w:val="heading 2"/>
    <w:basedOn w:val="Normal"/>
    <w:next w:val="Normal"/>
    <w:link w:val="Heading2Char"/>
    <w:qFormat/>
    <w:rsid w:val="006954FB"/>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954FB"/>
    <w:rPr>
      <w:rFonts w:ascii="Helvetica" w:eastAsia="MS Mincho" w:hAnsi="Helvetica" w:cs="Helvetica"/>
      <w:b/>
      <w:bCs/>
      <w:sz w:val="20"/>
      <w:szCs w:val="20"/>
      <w:lang w:val="fr-FR"/>
    </w:rPr>
  </w:style>
  <w:style w:type="paragraph" w:styleId="BodyText">
    <w:name w:val="Body Text"/>
    <w:basedOn w:val="Normal"/>
    <w:link w:val="BodyTextChar"/>
    <w:rsid w:val="006954FB"/>
    <w:pPr>
      <w:jc w:val="both"/>
    </w:pPr>
    <w:rPr>
      <w:rFonts w:ascii="Helvetica" w:eastAsia="MS Mincho" w:hAnsi="Helvetica" w:cs="Helvetica"/>
      <w:lang w:val="fr-FR"/>
    </w:rPr>
  </w:style>
  <w:style w:type="character" w:customStyle="1" w:styleId="BodyTextChar">
    <w:name w:val="Body Text Char"/>
    <w:basedOn w:val="DefaultParagraphFont"/>
    <w:link w:val="BodyText"/>
    <w:rsid w:val="006954FB"/>
    <w:rPr>
      <w:rFonts w:ascii="Helvetica" w:eastAsia="MS Mincho" w:hAnsi="Helvetica" w:cs="Helvetica"/>
      <w:lang w:val="fr-FR"/>
    </w:rPr>
  </w:style>
  <w:style w:type="paragraph" w:styleId="Footer">
    <w:name w:val="footer"/>
    <w:basedOn w:val="Normal"/>
    <w:link w:val="FooterChar"/>
    <w:uiPriority w:val="99"/>
    <w:unhideWhenUsed/>
    <w:rsid w:val="006954FB"/>
    <w:pPr>
      <w:tabs>
        <w:tab w:val="center" w:pos="4513"/>
        <w:tab w:val="right" w:pos="9026"/>
      </w:tabs>
    </w:pPr>
  </w:style>
  <w:style w:type="character" w:customStyle="1" w:styleId="FooterChar">
    <w:name w:val="Footer Char"/>
    <w:basedOn w:val="DefaultParagraphFont"/>
    <w:link w:val="Footer"/>
    <w:uiPriority w:val="99"/>
    <w:rsid w:val="006954FB"/>
    <w:rPr>
      <w:rFonts w:ascii="Times New Roman" w:eastAsia="Times New Roman" w:hAnsi="Times New Roman" w:cs="Times New Roman"/>
    </w:rPr>
  </w:style>
  <w:style w:type="paragraph" w:styleId="Header">
    <w:name w:val="header"/>
    <w:basedOn w:val="Normal"/>
    <w:link w:val="HeaderChar"/>
    <w:uiPriority w:val="99"/>
    <w:rsid w:val="006954FB"/>
    <w:pPr>
      <w:tabs>
        <w:tab w:val="center" w:pos="4680"/>
        <w:tab w:val="right" w:pos="9360"/>
      </w:tabs>
    </w:pPr>
  </w:style>
  <w:style w:type="character" w:customStyle="1" w:styleId="HeaderChar">
    <w:name w:val="Header Char"/>
    <w:basedOn w:val="DefaultParagraphFont"/>
    <w:link w:val="Header"/>
    <w:uiPriority w:val="99"/>
    <w:rsid w:val="006954FB"/>
    <w:rPr>
      <w:rFonts w:ascii="Times New Roman" w:eastAsia="Times New Roman" w:hAnsi="Times New Roman" w:cs="Times New Roman"/>
    </w:rPr>
  </w:style>
  <w:style w:type="character" w:styleId="Hyperlink">
    <w:name w:val="Hyperlink"/>
    <w:uiPriority w:val="99"/>
    <w:unhideWhenUsed/>
    <w:rsid w:val="006954FB"/>
    <w:rPr>
      <w:color w:val="0000FF"/>
      <w:u w:val="single"/>
    </w:rPr>
  </w:style>
  <w:style w:type="paragraph" w:styleId="NormalWeb">
    <w:name w:val="Normal (Web)"/>
    <w:basedOn w:val="Normal"/>
    <w:rsid w:val="006954FB"/>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sid w:val="006954FB"/>
    <w:rPr>
      <w:b/>
      <w:bCs/>
    </w:rPr>
  </w:style>
  <w:style w:type="paragraph" w:styleId="ListParagraph">
    <w:name w:val="List Paragraph"/>
    <w:basedOn w:val="Normal"/>
    <w:uiPriority w:val="34"/>
    <w:qFormat/>
    <w:rsid w:val="006954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sbs.com/index.php/JESB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2026-01-18T20:23:00Z</dcterms:created>
  <dcterms:modified xsi:type="dcterms:W3CDTF">2026-01-18T21:35:00Z</dcterms:modified>
</cp:coreProperties>
</file>