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4F2DF5" w:rsidRPr="00F245A7" w14:paraId="62D331AF" w14:textId="77777777" w:rsidTr="001209A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483795A" w14:textId="77777777" w:rsidR="004F2DF5" w:rsidRPr="00F245A7" w:rsidRDefault="004F2DF5" w:rsidP="001209A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F2DF5" w:rsidRPr="00F245A7" w14:paraId="1363A753" w14:textId="77777777" w:rsidTr="001209AA">
        <w:trPr>
          <w:trHeight w:val="290"/>
        </w:trPr>
        <w:tc>
          <w:tcPr>
            <w:tcW w:w="1234" w:type="pct"/>
          </w:tcPr>
          <w:p w14:paraId="5B25E50F" w14:textId="77777777" w:rsidR="004F2DF5" w:rsidRPr="00F245A7" w:rsidRDefault="004F2DF5" w:rsidP="001209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14C29" w14:textId="77777777" w:rsidR="004F2DF5" w:rsidRPr="00E65EB7" w:rsidRDefault="004F2DF5" w:rsidP="001209A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5" w:history="1">
              <w:r w:rsidRPr="00AD217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Education, Society and Behavioural Science</w:t>
              </w:r>
            </w:hyperlink>
            <w:r w:rsidRPr="005B35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F2DF5" w:rsidRPr="00F245A7" w14:paraId="0B0AC36A" w14:textId="77777777" w:rsidTr="001209AA">
        <w:trPr>
          <w:trHeight w:val="290"/>
        </w:trPr>
        <w:tc>
          <w:tcPr>
            <w:tcW w:w="1234" w:type="pct"/>
          </w:tcPr>
          <w:p w14:paraId="7116DA3D" w14:textId="77777777" w:rsidR="004F2DF5" w:rsidRPr="00F245A7" w:rsidRDefault="004F2DF5" w:rsidP="001209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F541E" w14:textId="77777777" w:rsidR="004F2DF5" w:rsidRPr="00F245A7" w:rsidRDefault="004F2DF5" w:rsidP="001209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22F6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Ms_JESBS_151383</w:t>
            </w:r>
          </w:p>
        </w:tc>
      </w:tr>
      <w:tr w:rsidR="004F2DF5" w:rsidRPr="00F245A7" w14:paraId="7ADC4EC1" w14:textId="77777777" w:rsidTr="001209AA">
        <w:trPr>
          <w:trHeight w:val="650"/>
        </w:trPr>
        <w:tc>
          <w:tcPr>
            <w:tcW w:w="1234" w:type="pct"/>
          </w:tcPr>
          <w:p w14:paraId="36F77C0C" w14:textId="77777777" w:rsidR="004F2DF5" w:rsidRPr="00F245A7" w:rsidRDefault="004F2DF5" w:rsidP="001209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E9739" w14:textId="77777777" w:rsidR="004F2DF5" w:rsidRPr="00F245A7" w:rsidRDefault="004F2DF5" w:rsidP="001209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22F64">
              <w:rPr>
                <w:rFonts w:ascii="Arial" w:hAnsi="Arial" w:cs="Arial"/>
                <w:b/>
                <w:sz w:val="20"/>
                <w:szCs w:val="28"/>
                <w:lang w:val="en-GB"/>
              </w:rPr>
              <w:t>The PEACE Framework for Health Systems and Behaviour Change: Bridging Technical and Adaptive Divides</w:t>
            </w:r>
          </w:p>
        </w:tc>
      </w:tr>
      <w:tr w:rsidR="004F2DF5" w:rsidRPr="00F245A7" w14:paraId="5C0A5271" w14:textId="77777777" w:rsidTr="001209AA">
        <w:trPr>
          <w:trHeight w:val="332"/>
        </w:trPr>
        <w:tc>
          <w:tcPr>
            <w:tcW w:w="1234" w:type="pct"/>
          </w:tcPr>
          <w:p w14:paraId="70C63547" w14:textId="77777777" w:rsidR="004F2DF5" w:rsidRPr="00F245A7" w:rsidRDefault="004F2DF5" w:rsidP="001209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C5AC" w14:textId="77777777" w:rsidR="004F2DF5" w:rsidRPr="00F245A7" w:rsidRDefault="004F2DF5" w:rsidP="001209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22F64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130995BD" w14:textId="77777777" w:rsidR="004F2DF5" w:rsidRPr="00F245A7" w:rsidRDefault="004F2DF5" w:rsidP="004F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C24195" w14:textId="77777777" w:rsidR="004F2DF5" w:rsidRPr="00900E9B" w:rsidRDefault="004F2DF5" w:rsidP="004F2DF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F2DF5" w:rsidRPr="00900E9B" w14:paraId="2FA1CEBB" w14:textId="77777777" w:rsidTr="001209A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5AEDBC" w14:textId="77777777" w:rsidR="004F2DF5" w:rsidRPr="00900E9B" w:rsidRDefault="004F2DF5" w:rsidP="001209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F5F21D5" w14:textId="77777777" w:rsidR="004F2DF5" w:rsidRPr="00900E9B" w:rsidRDefault="004F2DF5" w:rsidP="001209AA">
            <w:pPr>
              <w:rPr>
                <w:sz w:val="20"/>
                <w:szCs w:val="20"/>
                <w:lang w:val="en-GB"/>
              </w:rPr>
            </w:pPr>
          </w:p>
        </w:tc>
      </w:tr>
      <w:tr w:rsidR="004F2DF5" w:rsidRPr="00900E9B" w14:paraId="3BC96135" w14:textId="77777777" w:rsidTr="001209AA">
        <w:tc>
          <w:tcPr>
            <w:tcW w:w="1265" w:type="pct"/>
            <w:noWrap/>
          </w:tcPr>
          <w:p w14:paraId="6D84BA91" w14:textId="77777777" w:rsidR="004F2DF5" w:rsidRPr="00900E9B" w:rsidRDefault="004F2DF5" w:rsidP="001209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7F63654" w14:textId="77777777" w:rsidR="004F2DF5" w:rsidRDefault="004F2DF5" w:rsidP="001209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B8EEC7C" w14:textId="77777777" w:rsidR="004F2DF5" w:rsidRDefault="004F2DF5" w:rsidP="001209A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5134530" w14:textId="77777777" w:rsidR="004F2DF5" w:rsidRPr="00516385" w:rsidRDefault="004F2DF5" w:rsidP="001209A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F520ABF" w14:textId="77777777" w:rsidR="004F2DF5" w:rsidRPr="007554B0" w:rsidRDefault="004F2DF5" w:rsidP="001209A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7554B0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54B0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72FFBB" w14:textId="77777777" w:rsidR="004F2DF5" w:rsidRPr="00900E9B" w:rsidRDefault="004F2DF5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F2DF5" w:rsidRPr="00900E9B" w14:paraId="03A5A1D5" w14:textId="77777777" w:rsidTr="001209AA">
        <w:trPr>
          <w:trHeight w:val="1264"/>
        </w:trPr>
        <w:tc>
          <w:tcPr>
            <w:tcW w:w="1265" w:type="pct"/>
            <w:noWrap/>
          </w:tcPr>
          <w:p w14:paraId="37A2F18A" w14:textId="77777777" w:rsidR="004F2DF5" w:rsidRPr="00900E9B" w:rsidRDefault="004F2DF5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1191952" w14:textId="77777777" w:rsidR="004F2DF5" w:rsidRPr="00900E9B" w:rsidRDefault="004F2DF5" w:rsidP="001209A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ED1EA1" w14:textId="77777777" w:rsidR="004F2DF5" w:rsidRDefault="004F2DF5" w:rsidP="001209AA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talks about how to improve health systems and change people’s behaviour. For this problem peace framework was introduced to develop harmony and trust between health systems and people.</w:t>
            </w:r>
          </w:p>
          <w:p w14:paraId="35BCD70A" w14:textId="77777777" w:rsidR="004F2DF5" w:rsidRDefault="004F2DF5" w:rsidP="001209AA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says health problems are of two types: technical (health systems centric) and adaptive (patient centric).</w:t>
            </w:r>
          </w:p>
          <w:p w14:paraId="289263B1" w14:textId="77777777" w:rsidR="004F2DF5" w:rsidRDefault="004F2DF5" w:rsidP="001209AA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Peace framework can solve the problems by trust, communications and community engagement.</w:t>
            </w:r>
          </w:p>
          <w:p w14:paraId="1307349A" w14:textId="77777777" w:rsidR="004F2DF5" w:rsidRDefault="004F2DF5" w:rsidP="001209AA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STEM analysis (system, technology, environment, mindset) is used to examine health challenges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byintegrating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these four.</w:t>
            </w:r>
          </w:p>
          <w:p w14:paraId="1679AD5F" w14:textId="77777777" w:rsidR="004F2DF5" w:rsidRPr="00900E9B" w:rsidRDefault="004F2DF5" w:rsidP="001209AA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Peace model canvas is a visual thinking tool which helps in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designing  solution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that combines technical and adaptive aspects of health problems.</w:t>
            </w:r>
          </w:p>
        </w:tc>
        <w:tc>
          <w:tcPr>
            <w:tcW w:w="1523" w:type="pct"/>
          </w:tcPr>
          <w:p w14:paraId="54FCDC8B" w14:textId="77777777" w:rsidR="004F2DF5" w:rsidRPr="00900E9B" w:rsidRDefault="004F2DF5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None </w:t>
            </w:r>
          </w:p>
        </w:tc>
      </w:tr>
      <w:tr w:rsidR="004F2DF5" w:rsidRPr="00900E9B" w14:paraId="5F2E0A17" w14:textId="77777777" w:rsidTr="001209AA">
        <w:trPr>
          <w:trHeight w:val="1262"/>
        </w:trPr>
        <w:tc>
          <w:tcPr>
            <w:tcW w:w="1265" w:type="pct"/>
            <w:noWrap/>
          </w:tcPr>
          <w:p w14:paraId="043E19FC" w14:textId="77777777" w:rsidR="004F2DF5" w:rsidRPr="00900E9B" w:rsidRDefault="004F2DF5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779576" w14:textId="77777777" w:rsidR="004F2DF5" w:rsidRPr="00900E9B" w:rsidRDefault="004F2DF5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FADC38E" w14:textId="77777777" w:rsidR="004F2DF5" w:rsidRPr="00900E9B" w:rsidRDefault="004F2DF5" w:rsidP="001209A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3409CF" w14:textId="77777777" w:rsidR="004F2DF5" w:rsidRPr="00900E9B" w:rsidRDefault="004F2DF5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title of the article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suitable</w:t>
            </w:r>
          </w:p>
        </w:tc>
        <w:tc>
          <w:tcPr>
            <w:tcW w:w="1523" w:type="pct"/>
          </w:tcPr>
          <w:p w14:paraId="5F692144" w14:textId="7794BB4A" w:rsidR="004F2DF5" w:rsidRPr="00900E9B" w:rsidRDefault="003A6D89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None </w:t>
            </w:r>
          </w:p>
        </w:tc>
      </w:tr>
      <w:tr w:rsidR="004F2DF5" w:rsidRPr="00900E9B" w14:paraId="5191E782" w14:textId="77777777" w:rsidTr="001209AA">
        <w:trPr>
          <w:trHeight w:val="1262"/>
        </w:trPr>
        <w:tc>
          <w:tcPr>
            <w:tcW w:w="1265" w:type="pct"/>
            <w:noWrap/>
          </w:tcPr>
          <w:p w14:paraId="0445ECC6" w14:textId="77777777" w:rsidR="004F2DF5" w:rsidRPr="00900E9B" w:rsidRDefault="004F2DF5" w:rsidP="001209A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999284C" w14:textId="77777777" w:rsidR="004F2DF5" w:rsidRPr="00900E9B" w:rsidRDefault="004F2DF5" w:rsidP="001209A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ABA035" w14:textId="77777777" w:rsidR="004F2DF5" w:rsidRPr="00900E9B" w:rsidRDefault="004F2DF5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Yes, the </w:t>
            </w:r>
            <w:r w:rsidRPr="00900E9B">
              <w:rPr>
                <w:lang w:val="en-GB"/>
              </w:rPr>
              <w:t xml:space="preserve">abstract of the article </w:t>
            </w:r>
            <w:r>
              <w:rPr>
                <w:lang w:val="en-GB"/>
              </w:rPr>
              <w:t xml:space="preserve">is </w:t>
            </w:r>
            <w:r w:rsidRPr="00900E9B">
              <w:rPr>
                <w:lang w:val="en-GB"/>
              </w:rPr>
              <w:t>comprehensive</w:t>
            </w:r>
          </w:p>
        </w:tc>
        <w:tc>
          <w:tcPr>
            <w:tcW w:w="1523" w:type="pct"/>
          </w:tcPr>
          <w:p w14:paraId="7A2DFEB9" w14:textId="39DFACF2" w:rsidR="004F2DF5" w:rsidRPr="00900E9B" w:rsidRDefault="003A6D89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None </w:t>
            </w:r>
          </w:p>
        </w:tc>
      </w:tr>
      <w:tr w:rsidR="004F2DF5" w:rsidRPr="00900E9B" w14:paraId="2D7CB3B6" w14:textId="77777777" w:rsidTr="001209AA">
        <w:trPr>
          <w:trHeight w:val="704"/>
        </w:trPr>
        <w:tc>
          <w:tcPr>
            <w:tcW w:w="1265" w:type="pct"/>
            <w:noWrap/>
          </w:tcPr>
          <w:p w14:paraId="656B3A12" w14:textId="77777777" w:rsidR="004F2DF5" w:rsidRPr="00900E9B" w:rsidRDefault="004F2DF5" w:rsidP="001209A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D9FA831" w14:textId="77777777" w:rsidR="004F2DF5" w:rsidRPr="00C115E9" w:rsidRDefault="004F2DF5" w:rsidP="001209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manuscript is scientifically correct</w:t>
            </w:r>
          </w:p>
        </w:tc>
        <w:tc>
          <w:tcPr>
            <w:tcW w:w="1523" w:type="pct"/>
          </w:tcPr>
          <w:p w14:paraId="51044FF8" w14:textId="2C4BF1AD" w:rsidR="004F2DF5" w:rsidRPr="00900E9B" w:rsidRDefault="003A6D89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None </w:t>
            </w:r>
          </w:p>
        </w:tc>
      </w:tr>
      <w:tr w:rsidR="004F2DF5" w:rsidRPr="00900E9B" w14:paraId="111BA3F5" w14:textId="77777777" w:rsidTr="001209AA">
        <w:trPr>
          <w:trHeight w:val="703"/>
        </w:trPr>
        <w:tc>
          <w:tcPr>
            <w:tcW w:w="1265" w:type="pct"/>
            <w:noWrap/>
          </w:tcPr>
          <w:p w14:paraId="2407260F" w14:textId="77777777" w:rsidR="004F2DF5" w:rsidRPr="00E10705" w:rsidRDefault="004F2DF5" w:rsidP="001209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14BD83A" w14:textId="77777777" w:rsidR="004F2DF5" w:rsidRPr="006F5EBE" w:rsidRDefault="004F2DF5" w:rsidP="001209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references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are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sufficient and recent</w:t>
            </w:r>
          </w:p>
        </w:tc>
        <w:tc>
          <w:tcPr>
            <w:tcW w:w="1523" w:type="pct"/>
          </w:tcPr>
          <w:p w14:paraId="15B30D8D" w14:textId="62A58D82" w:rsidR="004F2DF5" w:rsidRPr="00900E9B" w:rsidRDefault="003A6D89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None </w:t>
            </w:r>
          </w:p>
        </w:tc>
      </w:tr>
      <w:tr w:rsidR="004F2DF5" w:rsidRPr="00900E9B" w14:paraId="0DC80AB8" w14:textId="77777777" w:rsidTr="001209AA">
        <w:trPr>
          <w:trHeight w:val="386"/>
        </w:trPr>
        <w:tc>
          <w:tcPr>
            <w:tcW w:w="1265" w:type="pct"/>
            <w:noWrap/>
          </w:tcPr>
          <w:p w14:paraId="6C6D9749" w14:textId="77777777" w:rsidR="004F2DF5" w:rsidRPr="00900E9B" w:rsidRDefault="004F2DF5" w:rsidP="001209A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351CEF2" w14:textId="77777777" w:rsidR="004F2DF5" w:rsidRPr="00900E9B" w:rsidRDefault="004F2DF5" w:rsidP="001209A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7CE478" w14:textId="77777777" w:rsidR="004F2DF5" w:rsidRPr="00900E9B" w:rsidRDefault="004F2DF5" w:rsidP="001209AA">
            <w:pPr>
              <w:rPr>
                <w:sz w:val="20"/>
                <w:szCs w:val="20"/>
                <w:lang w:val="en-GB"/>
              </w:rPr>
            </w:pPr>
            <w:r w:rsidRPr="00900E9B">
              <w:rPr>
                <w:bCs/>
                <w:lang w:val="en-GB"/>
              </w:rPr>
              <w:t xml:space="preserve">language/English quality of the article </w:t>
            </w:r>
            <w:r>
              <w:rPr>
                <w:bCs/>
                <w:lang w:val="en-GB"/>
              </w:rPr>
              <w:t xml:space="preserve">is </w:t>
            </w:r>
            <w:r w:rsidRPr="00900E9B">
              <w:rPr>
                <w:bCs/>
                <w:lang w:val="en-GB"/>
              </w:rPr>
              <w:t>suitable for scholarly communications</w:t>
            </w:r>
          </w:p>
        </w:tc>
        <w:tc>
          <w:tcPr>
            <w:tcW w:w="1523" w:type="pct"/>
          </w:tcPr>
          <w:p w14:paraId="36559F2B" w14:textId="4FC7268D" w:rsidR="004F2DF5" w:rsidRPr="00900E9B" w:rsidRDefault="003A6D89" w:rsidP="001209A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None </w:t>
            </w:r>
          </w:p>
        </w:tc>
      </w:tr>
      <w:tr w:rsidR="004F2DF5" w:rsidRPr="00900E9B" w14:paraId="2FC000EF" w14:textId="77777777" w:rsidTr="001209AA">
        <w:trPr>
          <w:trHeight w:val="1178"/>
        </w:trPr>
        <w:tc>
          <w:tcPr>
            <w:tcW w:w="1265" w:type="pct"/>
            <w:noWrap/>
          </w:tcPr>
          <w:p w14:paraId="4E4FDD01" w14:textId="77777777" w:rsidR="004F2DF5" w:rsidRPr="00900E9B" w:rsidRDefault="004F2DF5" w:rsidP="001209A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8DE56FD" w14:textId="77777777" w:rsidR="004F2DF5" w:rsidRPr="00900E9B" w:rsidRDefault="004F2DF5" w:rsidP="001209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4BC09C4" w14:textId="77777777" w:rsidR="004F2DF5" w:rsidRDefault="004F2DF5" w:rsidP="001209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2CCF8696" w14:textId="77777777" w:rsidR="004F2DF5" w:rsidRDefault="004F2DF5" w:rsidP="001209AA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</w:p>
          <w:p w14:paraId="306AEEED" w14:textId="77777777" w:rsidR="004F2DF5" w:rsidRPr="00BD124B" w:rsidRDefault="004F2DF5" w:rsidP="001209AA">
            <w:pPr>
              <w:ind w:firstLine="720"/>
              <w:rPr>
                <w:lang w:val="en-GB"/>
              </w:rPr>
            </w:pPr>
            <w:r>
              <w:rPr>
                <w:lang w:val="en-GB"/>
              </w:rPr>
              <w:t>The article is written well and very beneficial for scientific community in further research</w:t>
            </w:r>
          </w:p>
        </w:tc>
        <w:tc>
          <w:tcPr>
            <w:tcW w:w="1523" w:type="pct"/>
          </w:tcPr>
          <w:p w14:paraId="115CCA0D" w14:textId="52AFE5BF" w:rsidR="004F2DF5" w:rsidRPr="00900E9B" w:rsidRDefault="003A6D89" w:rsidP="001209A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None </w:t>
            </w:r>
            <w:bookmarkStart w:id="2" w:name="_GoBack"/>
            <w:bookmarkEnd w:id="2"/>
          </w:p>
        </w:tc>
      </w:tr>
    </w:tbl>
    <w:p w14:paraId="73F08ABE" w14:textId="77777777" w:rsidR="004F2DF5" w:rsidRPr="00900E9B" w:rsidRDefault="004F2DF5" w:rsidP="004F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078485" w14:textId="77777777" w:rsidR="004F2DF5" w:rsidRPr="00900E9B" w:rsidRDefault="004F2DF5" w:rsidP="004F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F2DF5" w:rsidRPr="00E66F25" w14:paraId="2F16862B" w14:textId="77777777" w:rsidTr="001209A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3D8EE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66F2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66F2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455EA9E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F2DF5" w:rsidRPr="00E66F25" w14:paraId="2E171751" w14:textId="77777777" w:rsidTr="001209A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5E023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46140" w14:textId="77777777" w:rsidR="004F2DF5" w:rsidRPr="00E66F25" w:rsidRDefault="004F2DF5" w:rsidP="001209A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6F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3B97A" w14:textId="77777777" w:rsidR="004F2DF5" w:rsidRPr="00E66F25" w:rsidRDefault="004F2DF5" w:rsidP="001209A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6F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6F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4F665F" w14:textId="77777777" w:rsidR="004F2DF5" w:rsidRPr="00E66F25" w:rsidRDefault="004F2DF5" w:rsidP="001209A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2DF5" w:rsidRPr="00E66F25" w14:paraId="6B6A605A" w14:textId="77777777" w:rsidTr="001209A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638DF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6F2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9209091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BE14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6F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66F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66F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7C6CFF8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3A9A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461A28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66662B" w14:textId="77777777" w:rsidR="004F2DF5" w:rsidRPr="00E66F25" w:rsidRDefault="004F2DF5" w:rsidP="001209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AFF49A4" w14:textId="77777777" w:rsidR="004F2DF5" w:rsidRPr="00E66F25" w:rsidRDefault="004F2DF5" w:rsidP="004F2DF5"/>
    <w:p w14:paraId="5EB8F69D" w14:textId="77777777" w:rsidR="004F2DF5" w:rsidRPr="00E66F25" w:rsidRDefault="004F2DF5" w:rsidP="004F2DF5"/>
    <w:p w14:paraId="78D9BD5F" w14:textId="77777777" w:rsidR="004F2DF5" w:rsidRPr="00E66F25" w:rsidRDefault="004F2DF5" w:rsidP="004F2DF5">
      <w:pPr>
        <w:rPr>
          <w:bCs/>
          <w:u w:val="single"/>
          <w:lang w:val="en-GB"/>
        </w:rPr>
      </w:pPr>
    </w:p>
    <w:bookmarkEnd w:id="4"/>
    <w:p w14:paraId="5442EBA2" w14:textId="77777777" w:rsidR="004F2DF5" w:rsidRPr="00E66F25" w:rsidRDefault="004F2DF5" w:rsidP="004F2DF5"/>
    <w:bookmarkEnd w:id="0"/>
    <w:bookmarkEnd w:id="1"/>
    <w:p w14:paraId="26568516" w14:textId="77777777" w:rsidR="004F2DF5" w:rsidRPr="00900E9B" w:rsidRDefault="004F2DF5" w:rsidP="004F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2DF16E" w14:textId="77777777" w:rsidR="00AB5FF1" w:rsidRDefault="00AB5FF1"/>
    <w:sectPr w:rsidR="00AB5FF1" w:rsidSect="00B57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05BCD" w14:textId="77777777" w:rsidR="004F61EF" w:rsidRDefault="003A6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7BFD7" w14:textId="77777777" w:rsidR="00B62F41" w:rsidRPr="00546343" w:rsidRDefault="003A6D8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>
      <w:rPr>
        <w:sz w:val="16"/>
      </w:rPr>
      <w:t xml:space="preserve">                                           </w:t>
    </w:r>
    <w:r>
      <w:rPr>
        <w:sz w:val="16"/>
      </w:rPr>
      <w:t>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 w:rsidRPr="007F0663">
      <w:rPr>
        <w:sz w:val="16"/>
      </w:rPr>
      <w:t xml:space="preserve">Version: </w:t>
    </w:r>
    <w:r>
      <w:rPr>
        <w:sz w:val="16"/>
      </w:rPr>
      <w:t>3</w:t>
    </w:r>
    <w:r w:rsidRPr="007F0663">
      <w:rPr>
        <w:sz w:val="16"/>
      </w:rPr>
      <w:t xml:space="preserve"> (0</w:t>
    </w:r>
    <w:r>
      <w:rPr>
        <w:sz w:val="16"/>
      </w:rPr>
      <w:t>7</w:t>
    </w:r>
    <w:r w:rsidRPr="007F0663">
      <w:rPr>
        <w:sz w:val="16"/>
      </w:rPr>
      <w:t>-07-2024)</w:t>
    </w:r>
    <w:r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779B" w14:textId="77777777" w:rsidR="004F61EF" w:rsidRDefault="003A6D89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C71A9" w14:textId="77777777" w:rsidR="004F61EF" w:rsidRDefault="003A6D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990A9" w14:textId="77777777" w:rsidR="00545A13" w:rsidRDefault="003A6D89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2F57C4" w14:textId="77777777" w:rsidR="00B62F41" w:rsidRPr="00254F80" w:rsidRDefault="003A6D89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F7490" w14:textId="77777777" w:rsidR="004F61EF" w:rsidRDefault="003A6D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F4CC5"/>
    <w:multiLevelType w:val="hybridMultilevel"/>
    <w:tmpl w:val="9E56D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DF5"/>
    <w:rsid w:val="00063579"/>
    <w:rsid w:val="002423B8"/>
    <w:rsid w:val="003A6D89"/>
    <w:rsid w:val="004F2DF5"/>
    <w:rsid w:val="00696882"/>
    <w:rsid w:val="00AB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0006A8"/>
  <w15:chartTrackingRefBased/>
  <w15:docId w15:val="{04D01D6E-2851-2846-8DC2-0997338E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ind w:firstLine="288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2DF5"/>
    <w:pPr>
      <w:ind w:firstLine="0"/>
      <w:jc w:val="left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4F2DF5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2DF5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4F2DF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F2DF5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4F2DF5"/>
    <w:rPr>
      <w:rFonts w:ascii="Helvetica" w:eastAsia="MS Mincho" w:hAnsi="Helvetica" w:cs="Helvetica"/>
      <w:lang w:val="fr-FR"/>
    </w:rPr>
  </w:style>
  <w:style w:type="paragraph" w:styleId="Header">
    <w:name w:val="header"/>
    <w:basedOn w:val="Normal"/>
    <w:link w:val="HeaderChar"/>
    <w:uiPriority w:val="99"/>
    <w:rsid w:val="004F2D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DF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F2D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DF5"/>
    <w:rPr>
      <w:rFonts w:ascii="Times New Roman" w:eastAsia="Times New Roman" w:hAnsi="Times New Roman" w:cs="Times New Roman"/>
    </w:rPr>
  </w:style>
  <w:style w:type="character" w:styleId="Hyperlink">
    <w:name w:val="Hyperlink"/>
    <w:uiPriority w:val="99"/>
    <w:unhideWhenUsed/>
    <w:rsid w:val="004F2D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2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s://journaljesbs.com/index.php/JESBS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2026-01-18T20:19:00Z</dcterms:created>
  <dcterms:modified xsi:type="dcterms:W3CDTF">2026-01-18T20:22:00Z</dcterms:modified>
</cp:coreProperties>
</file>