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DECA493" w14:textId="77777777" w:rsidTr="002643B3">
        <w:trPr>
          <w:trHeight w:val="290"/>
        </w:trPr>
        <w:tc>
          <w:tcPr>
            <w:tcW w:w="5000" w:type="pct"/>
            <w:gridSpan w:val="2"/>
            <w:tcBorders>
              <w:top w:val="nil"/>
              <w:left w:val="nil"/>
              <w:right w:val="nil"/>
            </w:tcBorders>
          </w:tcPr>
          <w:p w14:paraId="50007DF3"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12CA5613" w14:textId="77777777" w:rsidTr="002643B3">
        <w:trPr>
          <w:trHeight w:val="290"/>
        </w:trPr>
        <w:tc>
          <w:tcPr>
            <w:tcW w:w="1234" w:type="pct"/>
          </w:tcPr>
          <w:p w14:paraId="3A727850"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547E77E4" w14:textId="77777777" w:rsidR="0000007A" w:rsidRPr="00E65EB7" w:rsidRDefault="00090D10"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0DF0BE92" w14:textId="77777777" w:rsidTr="002643B3">
        <w:trPr>
          <w:trHeight w:val="290"/>
        </w:trPr>
        <w:tc>
          <w:tcPr>
            <w:tcW w:w="1234" w:type="pct"/>
          </w:tcPr>
          <w:p w14:paraId="7754CE1F"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0B747673" w14:textId="77777777" w:rsidR="0000007A" w:rsidRPr="00F245A7" w:rsidRDefault="00035ACA" w:rsidP="00F3669D">
            <w:pPr>
              <w:pStyle w:val="NormalWeb"/>
              <w:spacing w:before="0" w:beforeAutospacing="0" w:after="0" w:afterAutospacing="0"/>
              <w:rPr>
                <w:rFonts w:ascii="Arial" w:hAnsi="Arial" w:cs="Arial"/>
                <w:b/>
                <w:bCs/>
                <w:sz w:val="20"/>
                <w:szCs w:val="28"/>
                <w:lang w:val="en-GB"/>
              </w:rPr>
            </w:pPr>
            <w:r w:rsidRPr="00035ACA">
              <w:rPr>
                <w:rFonts w:ascii="Arial" w:hAnsi="Arial" w:cs="Arial"/>
                <w:b/>
                <w:bCs/>
                <w:sz w:val="20"/>
                <w:szCs w:val="28"/>
                <w:lang w:val="en-GB"/>
              </w:rPr>
              <w:t>Ms_JEAI_151379</w:t>
            </w:r>
          </w:p>
        </w:tc>
      </w:tr>
      <w:tr w:rsidR="0000007A" w:rsidRPr="00F245A7" w14:paraId="6E619E20" w14:textId="77777777" w:rsidTr="002643B3">
        <w:trPr>
          <w:trHeight w:val="650"/>
        </w:trPr>
        <w:tc>
          <w:tcPr>
            <w:tcW w:w="1234" w:type="pct"/>
          </w:tcPr>
          <w:p w14:paraId="67CBA1A2"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0A049F58" w14:textId="77777777" w:rsidR="0000007A" w:rsidRPr="00F245A7" w:rsidRDefault="007345E3" w:rsidP="000450FC">
            <w:pPr>
              <w:pStyle w:val="NormalWeb"/>
              <w:spacing w:before="0" w:beforeAutospacing="0" w:after="0" w:afterAutospacing="0"/>
              <w:rPr>
                <w:rFonts w:ascii="Arial" w:hAnsi="Arial" w:cs="Arial"/>
                <w:b/>
                <w:sz w:val="20"/>
                <w:szCs w:val="28"/>
                <w:lang w:val="en-GB"/>
              </w:rPr>
            </w:pPr>
            <w:r w:rsidRPr="007345E3">
              <w:rPr>
                <w:rFonts w:ascii="Arial" w:hAnsi="Arial" w:cs="Arial"/>
                <w:b/>
                <w:sz w:val="20"/>
                <w:szCs w:val="28"/>
                <w:lang w:val="en-GB"/>
              </w:rPr>
              <w:t>Development of an eco-friendly bullock yoke from agricultural waste using composite material technique for sustainable rural application</w:t>
            </w:r>
          </w:p>
        </w:tc>
      </w:tr>
      <w:tr w:rsidR="00CF0BBB" w:rsidRPr="00F245A7" w14:paraId="6200A530" w14:textId="77777777" w:rsidTr="002643B3">
        <w:trPr>
          <w:trHeight w:val="332"/>
        </w:trPr>
        <w:tc>
          <w:tcPr>
            <w:tcW w:w="1234" w:type="pct"/>
          </w:tcPr>
          <w:p w14:paraId="31FC2371"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30E87C98" w14:textId="77777777" w:rsidR="00CF0BBB" w:rsidRPr="00F245A7" w:rsidRDefault="003A23FD" w:rsidP="000450FC">
            <w:pPr>
              <w:pStyle w:val="NormalWeb"/>
              <w:spacing w:before="0" w:beforeAutospacing="0" w:after="0" w:afterAutospacing="0"/>
              <w:rPr>
                <w:rFonts w:ascii="Arial" w:hAnsi="Arial" w:cs="Arial"/>
                <w:b/>
                <w:sz w:val="20"/>
                <w:szCs w:val="28"/>
                <w:lang w:val="en-GB"/>
              </w:rPr>
            </w:pPr>
            <w:r w:rsidRPr="00B3521F">
              <w:rPr>
                <w:rFonts w:ascii="Arial" w:eastAsia="Times New Roman" w:hAnsi="Arial" w:cs="Arial"/>
                <w:noProof/>
                <w:sz w:val="20"/>
                <w:szCs w:val="20"/>
              </w:rPr>
              <w:t>Original Research Article</w:t>
            </w:r>
          </w:p>
        </w:tc>
      </w:tr>
    </w:tbl>
    <w:p w14:paraId="4DCE17B3" w14:textId="77777777" w:rsidR="00037D52" w:rsidRPr="00F245A7" w:rsidRDefault="00037D52" w:rsidP="0000007A">
      <w:pPr>
        <w:pStyle w:val="BodyText"/>
        <w:rPr>
          <w:rFonts w:ascii="Arial" w:hAnsi="Arial" w:cs="Arial"/>
          <w:b/>
          <w:bCs/>
          <w:sz w:val="20"/>
          <w:szCs w:val="20"/>
          <w:u w:val="single"/>
          <w:lang w:val="en-GB"/>
        </w:rPr>
      </w:pPr>
    </w:p>
    <w:p w14:paraId="76701221" w14:textId="77777777"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54569E96" w14:textId="77777777">
        <w:tc>
          <w:tcPr>
            <w:tcW w:w="5000" w:type="pct"/>
            <w:gridSpan w:val="3"/>
            <w:tcBorders>
              <w:top w:val="nil"/>
              <w:left w:val="nil"/>
              <w:right w:val="nil"/>
            </w:tcBorders>
            <w:noWrap/>
          </w:tcPr>
          <w:p w14:paraId="44746F9A" w14:textId="77777777" w:rsidR="00AE751B" w:rsidRPr="00A1448C" w:rsidRDefault="00AE751B">
            <w:pPr>
              <w:pStyle w:val="Heading2"/>
              <w:jc w:val="left"/>
              <w:rPr>
                <w:rFonts w:ascii="Times New Roman" w:hAnsi="Times New Roman" w:cs="Helvetica"/>
                <w:lang w:val="en-GB" w:eastAsia="en-US"/>
              </w:rPr>
            </w:pPr>
            <w:r w:rsidRPr="00A1448C">
              <w:rPr>
                <w:rFonts w:ascii="Times New Roman" w:hAnsi="Times New Roman" w:cs="Helvetica"/>
                <w:highlight w:val="yellow"/>
                <w:lang w:val="en-GB" w:eastAsia="en-US"/>
              </w:rPr>
              <w:t>PART  1:</w:t>
            </w:r>
            <w:r w:rsidRPr="00A1448C">
              <w:rPr>
                <w:rFonts w:ascii="Times New Roman" w:hAnsi="Times New Roman" w:cs="Helvetica"/>
                <w:lang w:val="en-GB" w:eastAsia="en-US"/>
              </w:rPr>
              <w:t xml:space="preserve"> Comments</w:t>
            </w:r>
          </w:p>
          <w:p w14:paraId="41EA4B46" w14:textId="77777777" w:rsidR="00AE751B" w:rsidRPr="00900E9B" w:rsidRDefault="00AE751B">
            <w:pPr>
              <w:rPr>
                <w:sz w:val="20"/>
                <w:szCs w:val="20"/>
                <w:lang w:val="en-GB"/>
              </w:rPr>
            </w:pPr>
          </w:p>
        </w:tc>
      </w:tr>
      <w:tr w:rsidR="00AE751B" w:rsidRPr="00900E9B" w14:paraId="38B5C688" w14:textId="77777777">
        <w:tc>
          <w:tcPr>
            <w:tcW w:w="1265" w:type="pct"/>
            <w:noWrap/>
          </w:tcPr>
          <w:p w14:paraId="1A0EB863" w14:textId="77777777" w:rsidR="00AE751B" w:rsidRPr="00A1448C" w:rsidRDefault="00AE751B">
            <w:pPr>
              <w:pStyle w:val="Heading2"/>
              <w:jc w:val="left"/>
              <w:rPr>
                <w:rFonts w:ascii="Times New Roman" w:hAnsi="Times New Roman" w:cs="Helvetica"/>
                <w:lang w:val="en-GB" w:eastAsia="en-US"/>
              </w:rPr>
            </w:pPr>
          </w:p>
        </w:tc>
        <w:tc>
          <w:tcPr>
            <w:tcW w:w="2212" w:type="pct"/>
          </w:tcPr>
          <w:p w14:paraId="41C463EA" w14:textId="77777777" w:rsidR="00AE751B" w:rsidRPr="00A1448C" w:rsidRDefault="00AE751B">
            <w:pPr>
              <w:pStyle w:val="Heading2"/>
              <w:jc w:val="left"/>
              <w:rPr>
                <w:rFonts w:ascii="Times New Roman" w:hAnsi="Times New Roman" w:cs="Helvetica"/>
                <w:lang w:val="en-GB" w:eastAsia="en-US"/>
              </w:rPr>
            </w:pPr>
            <w:r w:rsidRPr="00A1448C">
              <w:rPr>
                <w:rFonts w:ascii="Times New Roman" w:hAnsi="Times New Roman" w:cs="Helvetica"/>
                <w:lang w:val="en-GB" w:eastAsia="en-US"/>
              </w:rPr>
              <w:t>Reviewer’s comment</w:t>
            </w:r>
          </w:p>
          <w:p w14:paraId="2639D975" w14:textId="77777777"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14:paraId="145821FE" w14:textId="77777777" w:rsidR="00610E1C" w:rsidRPr="00610E1C" w:rsidRDefault="00610E1C" w:rsidP="00610E1C">
            <w:pPr>
              <w:rPr>
                <w:lang w:val="en-GB"/>
              </w:rPr>
            </w:pPr>
          </w:p>
        </w:tc>
        <w:tc>
          <w:tcPr>
            <w:tcW w:w="1523" w:type="pct"/>
          </w:tcPr>
          <w:p w14:paraId="141CC180"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381621" w14:textId="77777777" w:rsidR="00AE751B" w:rsidRPr="00A1448C" w:rsidRDefault="00AE751B">
            <w:pPr>
              <w:pStyle w:val="Heading2"/>
              <w:jc w:val="left"/>
              <w:rPr>
                <w:rFonts w:ascii="Times New Roman" w:hAnsi="Times New Roman" w:cs="Helvetica"/>
                <w:b w:val="0"/>
                <w:lang w:val="en-GB" w:eastAsia="en-US"/>
              </w:rPr>
            </w:pPr>
          </w:p>
        </w:tc>
      </w:tr>
      <w:tr w:rsidR="00AE751B" w:rsidRPr="00900E9B" w14:paraId="6E63FE62" w14:textId="77777777">
        <w:trPr>
          <w:trHeight w:val="1264"/>
        </w:trPr>
        <w:tc>
          <w:tcPr>
            <w:tcW w:w="1265" w:type="pct"/>
            <w:noWrap/>
          </w:tcPr>
          <w:p w14:paraId="308E2161" w14:textId="77777777"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7A35523" w14:textId="77777777" w:rsidR="00AE751B" w:rsidRPr="00900E9B" w:rsidRDefault="00AE751B">
            <w:pPr>
              <w:ind w:left="360"/>
              <w:rPr>
                <w:rFonts w:eastAsia="MS Mincho"/>
                <w:b/>
                <w:bCs/>
                <w:sz w:val="20"/>
                <w:szCs w:val="20"/>
                <w:lang w:val="en-GB"/>
              </w:rPr>
            </w:pPr>
          </w:p>
        </w:tc>
        <w:tc>
          <w:tcPr>
            <w:tcW w:w="2212" w:type="pct"/>
          </w:tcPr>
          <w:p w14:paraId="300603D2" w14:textId="77777777" w:rsidR="00AE751B" w:rsidRPr="00900E9B" w:rsidRDefault="00C9680A">
            <w:pPr>
              <w:pStyle w:val="ListParagraph"/>
              <w:ind w:left="0"/>
              <w:rPr>
                <w:b/>
                <w:bCs/>
                <w:sz w:val="20"/>
                <w:szCs w:val="20"/>
                <w:lang w:val="en-GB"/>
              </w:rPr>
            </w:pPr>
            <w:r w:rsidRPr="00C9680A">
              <w:rPr>
                <w:b/>
                <w:bCs/>
                <w:sz w:val="20"/>
                <w:szCs w:val="20"/>
                <w:lang w:val="en-GB"/>
              </w:rPr>
              <w:t>This study contributes to addressing pressing environmental issues such as crop residue management and reducing burning, while offering a practical, low-cost solution for rural communities. It also adds scientific value by linking composite materials engineering with traditional agricultural applications, making it relevant to researchers in the fields of sustainable materials, agricultural engineering, and rural development.</w:t>
            </w:r>
          </w:p>
        </w:tc>
        <w:tc>
          <w:tcPr>
            <w:tcW w:w="1523" w:type="pct"/>
          </w:tcPr>
          <w:p w14:paraId="71CD5C8A" w14:textId="77777777" w:rsidR="00AE751B" w:rsidRPr="00C51E51" w:rsidRDefault="00836806" w:rsidP="00C51E51">
            <w:pPr>
              <w:pStyle w:val="Heading2"/>
              <w:rPr>
                <w:rFonts w:ascii="Times New Roman" w:hAnsi="Times New Roman"/>
                <w:b w:val="0"/>
                <w:sz w:val="24"/>
                <w:szCs w:val="24"/>
                <w:lang w:val="en-GB" w:eastAsia="en-US"/>
              </w:rPr>
            </w:pPr>
            <w:r w:rsidRPr="00C51E51">
              <w:rPr>
                <w:rFonts w:ascii="Times New Roman" w:eastAsia="Arial Unicode MS" w:hAnsi="Times New Roman"/>
                <w:sz w:val="24"/>
                <w:szCs w:val="24"/>
                <w:lang w:val="en-GB" w:eastAsia="en-US"/>
              </w:rPr>
              <w:t xml:space="preserve">This study is beneficial to the environment to protect it from harmful green house gases emission during burning of crop residue and keep in mind to provide ergonomics comfort to the animals by making </w:t>
            </w:r>
            <w:proofErr w:type="gramStart"/>
            <w:r w:rsidRPr="00C51E51">
              <w:rPr>
                <w:rFonts w:ascii="Times New Roman" w:eastAsia="Arial Unicode MS" w:hAnsi="Times New Roman"/>
                <w:sz w:val="24"/>
                <w:szCs w:val="24"/>
                <w:lang w:val="en-GB" w:eastAsia="en-US"/>
              </w:rPr>
              <w:t>a</w:t>
            </w:r>
            <w:proofErr w:type="gramEnd"/>
            <w:r w:rsidRPr="00C51E51">
              <w:rPr>
                <w:rFonts w:ascii="Times New Roman" w:eastAsia="Arial Unicode MS" w:hAnsi="Times New Roman"/>
                <w:sz w:val="24"/>
                <w:szCs w:val="24"/>
                <w:lang w:val="en-GB" w:eastAsia="en-US"/>
              </w:rPr>
              <w:t xml:space="preserve"> agro waste composite material. </w:t>
            </w:r>
          </w:p>
        </w:tc>
      </w:tr>
      <w:tr w:rsidR="00AE751B" w:rsidRPr="00900E9B" w14:paraId="41E1BE16" w14:textId="77777777">
        <w:trPr>
          <w:trHeight w:val="1262"/>
        </w:trPr>
        <w:tc>
          <w:tcPr>
            <w:tcW w:w="1265" w:type="pct"/>
            <w:noWrap/>
          </w:tcPr>
          <w:p w14:paraId="0D22F74E" w14:textId="77777777" w:rsidR="00AE751B" w:rsidRPr="00900E9B" w:rsidRDefault="00AE751B">
            <w:pPr>
              <w:ind w:left="360"/>
              <w:rPr>
                <w:b/>
                <w:bCs/>
                <w:sz w:val="20"/>
                <w:szCs w:val="20"/>
                <w:lang w:val="en-GB"/>
              </w:rPr>
            </w:pPr>
            <w:r w:rsidRPr="00900E9B">
              <w:rPr>
                <w:b/>
                <w:bCs/>
                <w:sz w:val="20"/>
                <w:szCs w:val="20"/>
                <w:lang w:val="en-GB"/>
              </w:rPr>
              <w:t>Is the title of the article suitable?</w:t>
            </w:r>
          </w:p>
          <w:p w14:paraId="11762F00" w14:textId="77777777" w:rsidR="00AE751B" w:rsidRPr="00900E9B" w:rsidRDefault="00AE751B">
            <w:pPr>
              <w:ind w:left="360"/>
              <w:rPr>
                <w:b/>
                <w:bCs/>
                <w:sz w:val="20"/>
                <w:szCs w:val="20"/>
                <w:lang w:val="en-GB"/>
              </w:rPr>
            </w:pPr>
            <w:r w:rsidRPr="00900E9B">
              <w:rPr>
                <w:b/>
                <w:bCs/>
                <w:sz w:val="20"/>
                <w:szCs w:val="20"/>
                <w:lang w:val="en-GB"/>
              </w:rPr>
              <w:t>(If not please suggest an alternative title)</w:t>
            </w:r>
          </w:p>
          <w:p w14:paraId="7DF5C74C" w14:textId="77777777" w:rsidR="00AE751B" w:rsidRPr="00A1448C" w:rsidRDefault="00AE751B">
            <w:pPr>
              <w:pStyle w:val="Heading2"/>
              <w:jc w:val="left"/>
              <w:rPr>
                <w:rFonts w:ascii="Times New Roman" w:hAnsi="Times New Roman" w:cs="Helvetica"/>
                <w:u w:val="single"/>
                <w:lang w:val="en-GB" w:eastAsia="en-US"/>
              </w:rPr>
            </w:pPr>
          </w:p>
        </w:tc>
        <w:tc>
          <w:tcPr>
            <w:tcW w:w="2212" w:type="pct"/>
          </w:tcPr>
          <w:p w14:paraId="58EBA692" w14:textId="77777777" w:rsidR="00AE751B" w:rsidRPr="00900E9B" w:rsidRDefault="00C9680A">
            <w:pPr>
              <w:ind w:left="360"/>
              <w:rPr>
                <w:b/>
                <w:bCs/>
                <w:sz w:val="20"/>
                <w:szCs w:val="20"/>
                <w:lang w:val="en-GB"/>
              </w:rPr>
            </w:pPr>
            <w:r w:rsidRPr="00C9680A">
              <w:rPr>
                <w:b/>
                <w:bCs/>
                <w:sz w:val="20"/>
                <w:szCs w:val="20"/>
                <w:lang w:val="en-GB"/>
              </w:rPr>
              <w:t>Suitable</w:t>
            </w:r>
            <w:r>
              <w:rPr>
                <w:rFonts w:hint="cs"/>
                <w:b/>
                <w:bCs/>
                <w:sz w:val="20"/>
                <w:szCs w:val="20"/>
                <w:rtl/>
                <w:lang w:val="en-GB"/>
              </w:rPr>
              <w:t xml:space="preserve"> </w:t>
            </w:r>
          </w:p>
        </w:tc>
        <w:tc>
          <w:tcPr>
            <w:tcW w:w="1523" w:type="pct"/>
          </w:tcPr>
          <w:p w14:paraId="63620189" w14:textId="77777777" w:rsidR="00AE751B" w:rsidRPr="00A1448C" w:rsidRDefault="003A23FD">
            <w:pPr>
              <w:pStyle w:val="Heading2"/>
              <w:jc w:val="left"/>
              <w:rPr>
                <w:rFonts w:ascii="Times New Roman" w:hAnsi="Times New Roman" w:cs="Helvetica"/>
                <w:b w:val="0"/>
                <w:lang w:val="en-GB" w:eastAsia="en-US"/>
              </w:rPr>
            </w:pPr>
            <w:proofErr w:type="gramStart"/>
            <w:r w:rsidRPr="00A1448C">
              <w:rPr>
                <w:rFonts w:ascii="Times New Roman" w:hAnsi="Times New Roman" w:cs="Helvetica"/>
                <w:b w:val="0"/>
                <w:lang w:val="en-GB" w:eastAsia="en-US"/>
              </w:rPr>
              <w:t>Yes</w:t>
            </w:r>
            <w:proofErr w:type="gramEnd"/>
            <w:r w:rsidRPr="00A1448C">
              <w:rPr>
                <w:rFonts w:ascii="Times New Roman" w:hAnsi="Times New Roman" w:cs="Helvetica"/>
                <w:b w:val="0"/>
                <w:lang w:val="en-GB" w:eastAsia="en-US"/>
              </w:rPr>
              <w:t xml:space="preserve"> title is suitable </w:t>
            </w:r>
          </w:p>
        </w:tc>
      </w:tr>
      <w:tr w:rsidR="00AE751B" w:rsidRPr="00900E9B" w14:paraId="529306F4" w14:textId="77777777">
        <w:trPr>
          <w:trHeight w:val="1262"/>
        </w:trPr>
        <w:tc>
          <w:tcPr>
            <w:tcW w:w="1265" w:type="pct"/>
            <w:noWrap/>
          </w:tcPr>
          <w:p w14:paraId="0C461941" w14:textId="77777777" w:rsidR="00AE751B" w:rsidRPr="00A1448C" w:rsidRDefault="00AE751B">
            <w:pPr>
              <w:pStyle w:val="Heading2"/>
              <w:ind w:left="360"/>
              <w:jc w:val="left"/>
              <w:rPr>
                <w:rFonts w:ascii="Times New Roman" w:hAnsi="Times New Roman" w:cs="Helvetica"/>
                <w:lang w:val="en-GB" w:eastAsia="en-US"/>
              </w:rPr>
            </w:pPr>
            <w:r w:rsidRPr="00A1448C">
              <w:rPr>
                <w:rFonts w:ascii="Times New Roman" w:hAnsi="Times New Roman" w:cs="Helvetica"/>
                <w:lang w:val="en-GB" w:eastAsia="en-US"/>
              </w:rPr>
              <w:t>Is the abstract of the article comprehensive? Do you suggest the addition (or deletion) of some points in this section? Please write your suggestions here.</w:t>
            </w:r>
          </w:p>
          <w:p w14:paraId="78437C1F" w14:textId="77777777" w:rsidR="00AE751B" w:rsidRPr="00A1448C" w:rsidRDefault="00AE751B">
            <w:pPr>
              <w:pStyle w:val="Heading2"/>
              <w:jc w:val="left"/>
              <w:rPr>
                <w:rFonts w:ascii="Times New Roman" w:hAnsi="Times New Roman" w:cs="Helvetica"/>
                <w:u w:val="single"/>
                <w:lang w:val="en-GB" w:eastAsia="en-US"/>
              </w:rPr>
            </w:pPr>
          </w:p>
        </w:tc>
        <w:tc>
          <w:tcPr>
            <w:tcW w:w="2212" w:type="pct"/>
          </w:tcPr>
          <w:p w14:paraId="4FFDA33A" w14:textId="77777777" w:rsidR="00AE751B" w:rsidRPr="00900E9B" w:rsidRDefault="00C3588D">
            <w:pPr>
              <w:ind w:left="360"/>
              <w:rPr>
                <w:b/>
                <w:bCs/>
                <w:sz w:val="20"/>
                <w:szCs w:val="20"/>
                <w:lang w:val="en-GB"/>
              </w:rPr>
            </w:pPr>
            <w:r w:rsidRPr="00C3588D">
              <w:rPr>
                <w:b/>
                <w:bCs/>
                <w:sz w:val="20"/>
                <w:szCs w:val="20"/>
                <w:lang w:val="en-GB"/>
              </w:rPr>
              <w:t>The summary is comprehensive.</w:t>
            </w:r>
          </w:p>
        </w:tc>
        <w:tc>
          <w:tcPr>
            <w:tcW w:w="1523" w:type="pct"/>
          </w:tcPr>
          <w:p w14:paraId="506BCC8C" w14:textId="4DABEC64" w:rsidR="00AE751B" w:rsidRPr="00A1448C" w:rsidRDefault="003A23FD">
            <w:pPr>
              <w:pStyle w:val="Heading2"/>
              <w:jc w:val="left"/>
              <w:rPr>
                <w:rFonts w:ascii="Times New Roman" w:hAnsi="Times New Roman" w:cs="Helvetica"/>
                <w:b w:val="0"/>
                <w:lang w:val="en-GB" w:eastAsia="en-US"/>
              </w:rPr>
            </w:pPr>
            <w:r w:rsidRPr="00A1448C">
              <w:rPr>
                <w:rFonts w:ascii="Times New Roman" w:hAnsi="Times New Roman" w:cs="Helvetica"/>
                <w:b w:val="0"/>
                <w:lang w:val="en-GB" w:eastAsia="en-US"/>
              </w:rPr>
              <w:t>Yes</w:t>
            </w:r>
            <w:r w:rsidR="00404B41">
              <w:rPr>
                <w:rFonts w:ascii="Times New Roman" w:hAnsi="Times New Roman" w:cs="Helvetica"/>
                <w:b w:val="0"/>
                <w:lang w:val="en-GB" w:eastAsia="en-US"/>
              </w:rPr>
              <w:t>,</w:t>
            </w:r>
            <w:r w:rsidRPr="00A1448C">
              <w:rPr>
                <w:rFonts w:ascii="Times New Roman" w:hAnsi="Times New Roman" w:cs="Helvetica"/>
                <w:b w:val="0"/>
                <w:lang w:val="en-GB" w:eastAsia="en-US"/>
              </w:rPr>
              <w:t xml:space="preserve"> abstract is comprehensive </w:t>
            </w:r>
          </w:p>
        </w:tc>
      </w:tr>
      <w:tr w:rsidR="00AE751B" w:rsidRPr="00900E9B" w14:paraId="11A2722C" w14:textId="77777777">
        <w:trPr>
          <w:trHeight w:val="704"/>
        </w:trPr>
        <w:tc>
          <w:tcPr>
            <w:tcW w:w="1265" w:type="pct"/>
            <w:noWrap/>
          </w:tcPr>
          <w:p w14:paraId="6D7E8E49" w14:textId="77777777" w:rsidR="00AE751B" w:rsidRPr="00A1448C" w:rsidRDefault="00AE751B">
            <w:pPr>
              <w:pStyle w:val="Heading2"/>
              <w:ind w:left="360"/>
              <w:jc w:val="left"/>
              <w:rPr>
                <w:rFonts w:cs="Helvetica"/>
                <w:b w:val="0"/>
                <w:bCs w:val="0"/>
                <w:u w:val="single"/>
                <w:lang w:val="en-GB" w:eastAsia="en-US"/>
              </w:rPr>
            </w:pPr>
            <w:r w:rsidRPr="00A1448C">
              <w:rPr>
                <w:rFonts w:ascii="Times New Roman" w:hAnsi="Times New Roman" w:cs="Helvetica"/>
                <w:lang w:val="en-GB" w:eastAsia="en-US"/>
              </w:rPr>
              <w:t>Is the manuscript scientifically, correct? Please write here.</w:t>
            </w:r>
          </w:p>
        </w:tc>
        <w:tc>
          <w:tcPr>
            <w:tcW w:w="2212" w:type="pct"/>
          </w:tcPr>
          <w:p w14:paraId="2B2589F2" w14:textId="77777777" w:rsidR="00AE751B" w:rsidRPr="00C115E9" w:rsidRDefault="00204589">
            <w:pPr>
              <w:pStyle w:val="ListParagraph"/>
              <w:ind w:left="0"/>
              <w:rPr>
                <w:bCs/>
                <w:sz w:val="20"/>
                <w:szCs w:val="20"/>
                <w:lang w:val="en-GB"/>
              </w:rPr>
            </w:pPr>
            <w:r w:rsidRPr="00204589">
              <w:rPr>
                <w:bCs/>
                <w:sz w:val="20"/>
                <w:szCs w:val="20"/>
                <w:lang w:val="en-GB"/>
              </w:rPr>
              <w:t>The manuscript is scientifically sound, and the methodology used is clear and appropriate for the study's objectives.</w:t>
            </w:r>
          </w:p>
        </w:tc>
        <w:tc>
          <w:tcPr>
            <w:tcW w:w="1523" w:type="pct"/>
          </w:tcPr>
          <w:p w14:paraId="5A29D377" w14:textId="5DE24CDF" w:rsidR="00AE751B" w:rsidRPr="00A1448C" w:rsidRDefault="003A23FD">
            <w:pPr>
              <w:pStyle w:val="Heading2"/>
              <w:jc w:val="left"/>
              <w:rPr>
                <w:rFonts w:ascii="Times New Roman" w:hAnsi="Times New Roman" w:cs="Helvetica"/>
                <w:b w:val="0"/>
                <w:lang w:val="en-GB" w:eastAsia="en-US"/>
              </w:rPr>
            </w:pPr>
            <w:r w:rsidRPr="00A1448C">
              <w:rPr>
                <w:rFonts w:ascii="Times New Roman" w:hAnsi="Times New Roman" w:cs="Helvetica"/>
                <w:b w:val="0"/>
                <w:lang w:val="en-GB" w:eastAsia="en-US"/>
              </w:rPr>
              <w:t>Yes</w:t>
            </w:r>
            <w:r w:rsidR="00404B41">
              <w:rPr>
                <w:rFonts w:ascii="Times New Roman" w:hAnsi="Times New Roman" w:cs="Helvetica"/>
                <w:b w:val="0"/>
                <w:lang w:val="en-GB" w:eastAsia="en-US"/>
              </w:rPr>
              <w:t>,</w:t>
            </w:r>
            <w:r w:rsidRPr="00A1448C">
              <w:rPr>
                <w:rFonts w:ascii="Times New Roman" w:hAnsi="Times New Roman" w:cs="Helvetica"/>
                <w:b w:val="0"/>
                <w:lang w:val="en-GB" w:eastAsia="en-US"/>
              </w:rPr>
              <w:t xml:space="preserve"> manuscript scientifically</w:t>
            </w:r>
          </w:p>
        </w:tc>
      </w:tr>
      <w:tr w:rsidR="00AE751B" w:rsidRPr="00900E9B" w14:paraId="07594CC5" w14:textId="77777777">
        <w:trPr>
          <w:trHeight w:val="703"/>
        </w:trPr>
        <w:tc>
          <w:tcPr>
            <w:tcW w:w="1265" w:type="pct"/>
            <w:noWrap/>
          </w:tcPr>
          <w:p w14:paraId="2002B1B7" w14:textId="77777777"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2688802" w14:textId="77777777" w:rsidR="00AE751B" w:rsidRPr="006F5EBE" w:rsidRDefault="00204589">
            <w:pPr>
              <w:pStyle w:val="ListParagraph"/>
              <w:ind w:left="0"/>
              <w:rPr>
                <w:bCs/>
                <w:sz w:val="20"/>
                <w:szCs w:val="20"/>
                <w:lang w:val="en-GB"/>
              </w:rPr>
            </w:pPr>
            <w:r w:rsidRPr="00204589">
              <w:rPr>
                <w:bCs/>
                <w:sz w:val="20"/>
                <w:szCs w:val="20"/>
                <w:lang w:val="en-GB"/>
              </w:rPr>
              <w:t>The references used are appropriate.</w:t>
            </w:r>
          </w:p>
        </w:tc>
        <w:tc>
          <w:tcPr>
            <w:tcW w:w="1523" w:type="pct"/>
          </w:tcPr>
          <w:p w14:paraId="1F3675FE" w14:textId="77777777" w:rsidR="00AE751B" w:rsidRPr="00A1448C" w:rsidRDefault="003A23FD">
            <w:pPr>
              <w:pStyle w:val="Heading2"/>
              <w:jc w:val="left"/>
              <w:rPr>
                <w:rFonts w:ascii="Times New Roman" w:hAnsi="Times New Roman" w:cs="Helvetica"/>
                <w:b w:val="0"/>
                <w:lang w:val="en-GB" w:eastAsia="en-US"/>
              </w:rPr>
            </w:pPr>
            <w:proofErr w:type="gramStart"/>
            <w:r w:rsidRPr="00A1448C">
              <w:rPr>
                <w:rFonts w:ascii="Times New Roman" w:hAnsi="Times New Roman" w:cs="Helvetica"/>
                <w:b w:val="0"/>
                <w:lang w:val="en-GB" w:eastAsia="en-US"/>
              </w:rPr>
              <w:t>Yes</w:t>
            </w:r>
            <w:proofErr w:type="gramEnd"/>
            <w:r w:rsidRPr="00A1448C">
              <w:rPr>
                <w:rFonts w:ascii="Times New Roman" w:hAnsi="Times New Roman" w:cs="Helvetica"/>
                <w:b w:val="0"/>
                <w:lang w:val="en-GB" w:eastAsia="en-US"/>
              </w:rPr>
              <w:t xml:space="preserve"> references are recent and sufficient</w:t>
            </w:r>
          </w:p>
        </w:tc>
      </w:tr>
      <w:tr w:rsidR="00AE751B" w:rsidRPr="00900E9B" w14:paraId="76BB91BE" w14:textId="77777777">
        <w:trPr>
          <w:trHeight w:val="386"/>
        </w:trPr>
        <w:tc>
          <w:tcPr>
            <w:tcW w:w="1265" w:type="pct"/>
            <w:noWrap/>
          </w:tcPr>
          <w:p w14:paraId="07E2DD96" w14:textId="77777777" w:rsidR="00AE751B" w:rsidRPr="00A1448C" w:rsidRDefault="00AE751B">
            <w:pPr>
              <w:pStyle w:val="Heading2"/>
              <w:ind w:left="360"/>
              <w:jc w:val="left"/>
              <w:rPr>
                <w:rFonts w:ascii="Times New Roman" w:hAnsi="Times New Roman" w:cs="Helvetica"/>
                <w:bCs w:val="0"/>
                <w:lang w:val="en-GB" w:eastAsia="en-US"/>
              </w:rPr>
            </w:pPr>
            <w:r w:rsidRPr="00A1448C">
              <w:rPr>
                <w:rFonts w:ascii="Times New Roman" w:hAnsi="Times New Roman" w:cs="Helvetica"/>
                <w:bCs w:val="0"/>
                <w:lang w:val="en-GB" w:eastAsia="en-US"/>
              </w:rPr>
              <w:t>Is the language/English quality of the article suitable for scholarly communications?</w:t>
            </w:r>
          </w:p>
          <w:p w14:paraId="255B89ED" w14:textId="77777777" w:rsidR="00AE751B" w:rsidRPr="00900E9B" w:rsidRDefault="00AE751B">
            <w:pPr>
              <w:rPr>
                <w:sz w:val="20"/>
                <w:szCs w:val="20"/>
                <w:lang w:val="en-GB"/>
              </w:rPr>
            </w:pPr>
          </w:p>
        </w:tc>
        <w:tc>
          <w:tcPr>
            <w:tcW w:w="2212" w:type="pct"/>
          </w:tcPr>
          <w:p w14:paraId="43C7190C" w14:textId="77777777" w:rsidR="00AE751B" w:rsidRPr="00900E9B" w:rsidRDefault="002416DB" w:rsidP="00204589">
            <w:pPr>
              <w:rPr>
                <w:sz w:val="20"/>
                <w:szCs w:val="20"/>
                <w:lang w:val="en-GB"/>
              </w:rPr>
            </w:pPr>
            <w:r w:rsidRPr="002416DB">
              <w:rPr>
                <w:sz w:val="20"/>
                <w:szCs w:val="20"/>
                <w:lang w:val="en-GB"/>
              </w:rPr>
              <w:t>Yes</w:t>
            </w:r>
          </w:p>
        </w:tc>
        <w:tc>
          <w:tcPr>
            <w:tcW w:w="1523" w:type="pct"/>
          </w:tcPr>
          <w:p w14:paraId="4818B3EE" w14:textId="77777777" w:rsidR="00AE751B" w:rsidRPr="00900E9B" w:rsidRDefault="003A23FD">
            <w:pPr>
              <w:rPr>
                <w:sz w:val="20"/>
                <w:szCs w:val="20"/>
                <w:lang w:val="en-GB"/>
              </w:rPr>
            </w:pPr>
            <w:r>
              <w:rPr>
                <w:sz w:val="20"/>
                <w:szCs w:val="20"/>
                <w:lang w:val="en-GB"/>
              </w:rPr>
              <w:t>Yes</w:t>
            </w:r>
          </w:p>
        </w:tc>
      </w:tr>
      <w:tr w:rsidR="00AE751B" w:rsidRPr="00900E9B" w14:paraId="1022BD37" w14:textId="77777777">
        <w:trPr>
          <w:trHeight w:val="1178"/>
        </w:trPr>
        <w:tc>
          <w:tcPr>
            <w:tcW w:w="1265" w:type="pct"/>
            <w:noWrap/>
          </w:tcPr>
          <w:p w14:paraId="14D30F87" w14:textId="77777777" w:rsidR="00AE751B" w:rsidRPr="00A1448C" w:rsidRDefault="00AE751B">
            <w:pPr>
              <w:pStyle w:val="Heading2"/>
              <w:jc w:val="left"/>
              <w:rPr>
                <w:rFonts w:ascii="Times New Roman" w:hAnsi="Times New Roman" w:cs="Helvetica"/>
                <w:b w:val="0"/>
                <w:bCs w:val="0"/>
                <w:lang w:val="en-GB" w:eastAsia="en-US"/>
              </w:rPr>
            </w:pPr>
            <w:r w:rsidRPr="00A1448C">
              <w:rPr>
                <w:rFonts w:ascii="Times New Roman" w:hAnsi="Times New Roman" w:cs="Helvetica"/>
                <w:bCs w:val="0"/>
                <w:u w:val="single"/>
                <w:lang w:val="en-GB" w:eastAsia="en-US"/>
              </w:rPr>
              <w:t>Optional/General</w:t>
            </w:r>
            <w:r w:rsidRPr="00A1448C">
              <w:rPr>
                <w:rFonts w:ascii="Times New Roman" w:hAnsi="Times New Roman" w:cs="Helvetica"/>
                <w:bCs w:val="0"/>
                <w:lang w:val="en-GB" w:eastAsia="en-US"/>
              </w:rPr>
              <w:t xml:space="preserve"> </w:t>
            </w:r>
            <w:r w:rsidRPr="00A1448C">
              <w:rPr>
                <w:rFonts w:ascii="Times New Roman" w:hAnsi="Times New Roman" w:cs="Helvetica"/>
                <w:b w:val="0"/>
                <w:bCs w:val="0"/>
                <w:lang w:val="en-GB" w:eastAsia="en-US"/>
              </w:rPr>
              <w:t>comments</w:t>
            </w:r>
          </w:p>
          <w:p w14:paraId="000757EF" w14:textId="77777777" w:rsidR="00AE751B" w:rsidRPr="00A1448C" w:rsidRDefault="00AE751B">
            <w:pPr>
              <w:pStyle w:val="Heading2"/>
              <w:jc w:val="left"/>
              <w:rPr>
                <w:rFonts w:ascii="Times New Roman" w:hAnsi="Times New Roman" w:cs="Helvetica"/>
                <w:b w:val="0"/>
                <w:lang w:val="en-GB" w:eastAsia="en-US"/>
              </w:rPr>
            </w:pPr>
          </w:p>
        </w:tc>
        <w:tc>
          <w:tcPr>
            <w:tcW w:w="2212" w:type="pct"/>
          </w:tcPr>
          <w:p w14:paraId="34C50D8B" w14:textId="77777777" w:rsidR="002416DB" w:rsidRPr="00204589" w:rsidRDefault="002416DB" w:rsidP="002416DB">
            <w:pPr>
              <w:rPr>
                <w:sz w:val="20"/>
                <w:szCs w:val="20"/>
                <w:lang w:val="en-GB"/>
              </w:rPr>
            </w:pPr>
            <w:r w:rsidRPr="00204589">
              <w:rPr>
                <w:sz w:val="20"/>
                <w:szCs w:val="20"/>
                <w:lang w:val="en-GB"/>
              </w:rPr>
              <w:t>It is recommended to renumber figures and tables and standardize their titles.</w:t>
            </w:r>
          </w:p>
          <w:p w14:paraId="06A55D4D" w14:textId="77777777" w:rsidR="002416DB" w:rsidRPr="00204589" w:rsidRDefault="002416DB" w:rsidP="002416DB">
            <w:pPr>
              <w:rPr>
                <w:sz w:val="20"/>
                <w:szCs w:val="20"/>
                <w:lang w:val="en-GB"/>
              </w:rPr>
            </w:pPr>
            <w:r w:rsidRPr="00204589">
              <w:rPr>
                <w:sz w:val="20"/>
                <w:szCs w:val="20"/>
                <w:lang w:val="en-GB"/>
              </w:rPr>
              <w:t>Improve the quality of some illustrations and explain them more clearly in the text.</w:t>
            </w:r>
          </w:p>
          <w:p w14:paraId="10F8FEE2" w14:textId="77777777" w:rsidR="00AE751B" w:rsidRPr="000D0955" w:rsidRDefault="002416DB" w:rsidP="002416DB">
            <w:pPr>
              <w:pStyle w:val="NormalWeb"/>
              <w:spacing w:before="0" w:beforeAutospacing="0" w:after="0" w:afterAutospacing="0"/>
              <w:rPr>
                <w:rFonts w:ascii="Times New Roman" w:hAnsi="Times New Roman" w:cs="Times New Roman"/>
                <w:b/>
                <w:sz w:val="20"/>
                <w:szCs w:val="20"/>
                <w:lang w:val="en-GB"/>
              </w:rPr>
            </w:pPr>
            <w:r w:rsidRPr="00204589">
              <w:rPr>
                <w:sz w:val="20"/>
                <w:szCs w:val="20"/>
                <w:lang w:val="en-GB"/>
              </w:rPr>
              <w:t>Standardize the format of units and symbols in tables and text.</w:t>
            </w:r>
          </w:p>
        </w:tc>
        <w:tc>
          <w:tcPr>
            <w:tcW w:w="1523" w:type="pct"/>
          </w:tcPr>
          <w:p w14:paraId="3B56E883" w14:textId="7EB569A9" w:rsidR="00AE751B" w:rsidRPr="00900E9B" w:rsidRDefault="00404B41">
            <w:pPr>
              <w:rPr>
                <w:sz w:val="20"/>
                <w:szCs w:val="20"/>
                <w:lang w:val="en-GB"/>
              </w:rPr>
            </w:pPr>
            <w:r>
              <w:rPr>
                <w:sz w:val="20"/>
                <w:szCs w:val="20"/>
                <w:lang w:val="en-GB"/>
              </w:rPr>
              <w:t xml:space="preserve">Figure and tables are renumbered and units are corrected as per journal </w:t>
            </w:r>
          </w:p>
        </w:tc>
      </w:tr>
    </w:tbl>
    <w:p w14:paraId="1FC18F5E" w14:textId="77777777" w:rsidR="00AE751B" w:rsidRPr="00900E9B" w:rsidRDefault="00AE751B" w:rsidP="00AE751B">
      <w:pPr>
        <w:pStyle w:val="BodyText"/>
        <w:rPr>
          <w:rFonts w:ascii="Times New Roman" w:hAnsi="Times New Roman"/>
          <w:b/>
          <w:bCs/>
          <w:sz w:val="20"/>
          <w:szCs w:val="20"/>
          <w:u w:val="single"/>
          <w:lang w:val="en-GB"/>
        </w:rPr>
      </w:pPr>
    </w:p>
    <w:p w14:paraId="5FA5DF50" w14:textId="77777777" w:rsidR="00AE751B" w:rsidRPr="00900E9B" w:rsidRDefault="00AE751B" w:rsidP="00AE751B">
      <w:pPr>
        <w:pStyle w:val="BodyText"/>
        <w:rPr>
          <w:rFonts w:ascii="Times New Roman" w:hAnsi="Times New Roman"/>
          <w:b/>
          <w:bCs/>
          <w:sz w:val="20"/>
          <w:szCs w:val="20"/>
          <w:u w:val="single"/>
          <w:lang w:val="en-GB"/>
        </w:rPr>
      </w:pPr>
    </w:p>
    <w:p w14:paraId="7974FBEA" w14:textId="152FA58B" w:rsidR="00AE751B" w:rsidRDefault="00AE751B" w:rsidP="00AE751B">
      <w:pPr>
        <w:pStyle w:val="BodyText"/>
        <w:rPr>
          <w:rFonts w:ascii="Times New Roman" w:hAnsi="Times New Roman"/>
          <w:b/>
          <w:bCs/>
          <w:sz w:val="20"/>
          <w:szCs w:val="20"/>
          <w:u w:val="single"/>
          <w:lang w:val="en-GB"/>
        </w:rPr>
      </w:pPr>
    </w:p>
    <w:p w14:paraId="5FEE7C45" w14:textId="5B224B71" w:rsidR="00BD75CA" w:rsidRDefault="00BD75CA" w:rsidP="00AE751B">
      <w:pPr>
        <w:pStyle w:val="BodyText"/>
        <w:rPr>
          <w:rFonts w:ascii="Times New Roman" w:hAnsi="Times New Roman"/>
          <w:b/>
          <w:bCs/>
          <w:sz w:val="20"/>
          <w:szCs w:val="20"/>
          <w:u w:val="single"/>
          <w:lang w:val="en-GB"/>
        </w:rPr>
      </w:pPr>
    </w:p>
    <w:p w14:paraId="4DB508DD" w14:textId="24AC95B1" w:rsidR="00BD75CA" w:rsidRDefault="00BD75CA" w:rsidP="00AE751B">
      <w:pPr>
        <w:pStyle w:val="BodyText"/>
        <w:rPr>
          <w:rFonts w:ascii="Times New Roman" w:hAnsi="Times New Roman"/>
          <w:b/>
          <w:bCs/>
          <w:sz w:val="20"/>
          <w:szCs w:val="20"/>
          <w:u w:val="single"/>
          <w:lang w:val="en-GB"/>
        </w:rPr>
      </w:pPr>
    </w:p>
    <w:p w14:paraId="0BF76BB7" w14:textId="6051474F" w:rsidR="00BD75CA" w:rsidRDefault="00BD75CA" w:rsidP="00AE751B">
      <w:pPr>
        <w:pStyle w:val="BodyText"/>
        <w:rPr>
          <w:rFonts w:ascii="Times New Roman" w:hAnsi="Times New Roman"/>
          <w:b/>
          <w:bCs/>
          <w:sz w:val="20"/>
          <w:szCs w:val="20"/>
          <w:u w:val="single"/>
          <w:lang w:val="en-GB"/>
        </w:rPr>
      </w:pPr>
    </w:p>
    <w:p w14:paraId="29299D8F" w14:textId="3094B15A" w:rsidR="00BD75CA" w:rsidRDefault="00BD75CA" w:rsidP="00AE751B">
      <w:pPr>
        <w:pStyle w:val="BodyText"/>
        <w:rPr>
          <w:rFonts w:ascii="Times New Roman" w:hAnsi="Times New Roman"/>
          <w:b/>
          <w:bCs/>
          <w:sz w:val="20"/>
          <w:szCs w:val="20"/>
          <w:u w:val="single"/>
          <w:lang w:val="en-GB"/>
        </w:rPr>
      </w:pPr>
    </w:p>
    <w:p w14:paraId="5364A1E3" w14:textId="044390D2" w:rsidR="00BD75CA" w:rsidRDefault="00BD75CA" w:rsidP="00AE751B">
      <w:pPr>
        <w:pStyle w:val="BodyText"/>
        <w:rPr>
          <w:rFonts w:ascii="Times New Roman" w:hAnsi="Times New Roman"/>
          <w:b/>
          <w:bCs/>
          <w:sz w:val="20"/>
          <w:szCs w:val="20"/>
          <w:u w:val="single"/>
          <w:lang w:val="en-GB"/>
        </w:rPr>
      </w:pPr>
    </w:p>
    <w:p w14:paraId="2F176E6E" w14:textId="01D00257" w:rsidR="00BD75CA" w:rsidRDefault="00BD75CA" w:rsidP="00AE751B">
      <w:pPr>
        <w:pStyle w:val="BodyText"/>
        <w:rPr>
          <w:rFonts w:ascii="Times New Roman" w:hAnsi="Times New Roman"/>
          <w:b/>
          <w:bCs/>
          <w:sz w:val="20"/>
          <w:szCs w:val="20"/>
          <w:u w:val="single"/>
          <w:lang w:val="en-GB"/>
        </w:rPr>
      </w:pPr>
    </w:p>
    <w:p w14:paraId="23F67609" w14:textId="0E9B0C79" w:rsidR="00BD75CA" w:rsidRDefault="00BD75CA" w:rsidP="00AE751B">
      <w:pPr>
        <w:pStyle w:val="BodyText"/>
        <w:rPr>
          <w:rFonts w:ascii="Times New Roman" w:hAnsi="Times New Roman"/>
          <w:b/>
          <w:bCs/>
          <w:sz w:val="20"/>
          <w:szCs w:val="20"/>
          <w:u w:val="single"/>
          <w:lang w:val="en-GB"/>
        </w:rPr>
      </w:pPr>
    </w:p>
    <w:p w14:paraId="6D3A2F1C" w14:textId="7B31146D" w:rsidR="00BD75CA" w:rsidRDefault="00BD75CA" w:rsidP="00AE751B">
      <w:pPr>
        <w:pStyle w:val="BodyText"/>
        <w:rPr>
          <w:rFonts w:ascii="Times New Roman" w:hAnsi="Times New Roman"/>
          <w:b/>
          <w:bCs/>
          <w:sz w:val="20"/>
          <w:szCs w:val="20"/>
          <w:u w:val="single"/>
          <w:lang w:val="en-GB"/>
        </w:rPr>
      </w:pPr>
    </w:p>
    <w:p w14:paraId="24E988A5" w14:textId="582579F3" w:rsidR="00BD75CA" w:rsidRDefault="00BD75CA" w:rsidP="00AE751B">
      <w:pPr>
        <w:pStyle w:val="BodyText"/>
        <w:rPr>
          <w:rFonts w:ascii="Times New Roman" w:hAnsi="Times New Roman"/>
          <w:b/>
          <w:bCs/>
          <w:sz w:val="20"/>
          <w:szCs w:val="20"/>
          <w:u w:val="single"/>
          <w:lang w:val="en-GB"/>
        </w:rPr>
      </w:pPr>
    </w:p>
    <w:p w14:paraId="30C452F8" w14:textId="77777777" w:rsidR="00BD75CA" w:rsidRPr="00900E9B" w:rsidRDefault="00BD75CA" w:rsidP="00AE751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97415" w:rsidRPr="00397415" w14:paraId="466D312B" w14:textId="77777777" w:rsidTr="00072C61">
        <w:tc>
          <w:tcPr>
            <w:tcW w:w="5000" w:type="pct"/>
            <w:gridSpan w:val="3"/>
            <w:tcBorders>
              <w:top w:val="nil"/>
              <w:left w:val="nil"/>
              <w:right w:val="nil"/>
            </w:tcBorders>
            <w:noWrap/>
            <w:tcMar>
              <w:top w:w="0" w:type="dxa"/>
              <w:left w:w="108" w:type="dxa"/>
              <w:bottom w:w="0" w:type="dxa"/>
              <w:right w:w="108" w:type="dxa"/>
            </w:tcMar>
            <w:vAlign w:val="center"/>
          </w:tcPr>
          <w:p w14:paraId="17F149E1" w14:textId="77777777" w:rsidR="00397415" w:rsidRPr="00397415" w:rsidRDefault="00397415" w:rsidP="00397415">
            <w:pPr>
              <w:rPr>
                <w:rFonts w:ascii="Arial" w:eastAsia="Arial Unicode MS" w:hAnsi="Arial" w:cs="Arial"/>
                <w:b/>
                <w:sz w:val="20"/>
                <w:szCs w:val="20"/>
                <w:u w:val="single"/>
                <w:lang w:val="en-GB"/>
              </w:rPr>
            </w:pPr>
            <w:bookmarkStart w:id="3" w:name="_Hlk156057883"/>
            <w:bookmarkStart w:id="4" w:name="_Hlk156057704"/>
            <w:r w:rsidRPr="00397415">
              <w:rPr>
                <w:rFonts w:ascii="Arial" w:eastAsia="Arial Unicode MS" w:hAnsi="Arial" w:cs="Arial"/>
                <w:b/>
                <w:sz w:val="20"/>
                <w:szCs w:val="20"/>
                <w:highlight w:val="yellow"/>
                <w:u w:val="single"/>
                <w:lang w:val="en-GB"/>
              </w:rPr>
              <w:t>PART  2:</w:t>
            </w:r>
            <w:r w:rsidRPr="00397415">
              <w:rPr>
                <w:rFonts w:ascii="Arial" w:eastAsia="Arial Unicode MS" w:hAnsi="Arial" w:cs="Arial"/>
                <w:b/>
                <w:sz w:val="20"/>
                <w:szCs w:val="20"/>
                <w:u w:val="single"/>
                <w:lang w:val="en-GB"/>
              </w:rPr>
              <w:t xml:space="preserve"> </w:t>
            </w:r>
          </w:p>
          <w:p w14:paraId="1EABF89C" w14:textId="77777777" w:rsidR="00397415" w:rsidRPr="00397415" w:rsidRDefault="00397415" w:rsidP="00397415">
            <w:pPr>
              <w:rPr>
                <w:rFonts w:ascii="Arial" w:eastAsia="Arial Unicode MS" w:hAnsi="Arial" w:cs="Arial"/>
                <w:b/>
                <w:sz w:val="20"/>
                <w:szCs w:val="20"/>
                <w:u w:val="single"/>
                <w:lang w:val="en-GB"/>
              </w:rPr>
            </w:pPr>
          </w:p>
        </w:tc>
      </w:tr>
      <w:tr w:rsidR="00397415" w:rsidRPr="00397415" w14:paraId="57713EEA" w14:textId="77777777" w:rsidTr="00072C61">
        <w:tc>
          <w:tcPr>
            <w:tcW w:w="1615" w:type="pct"/>
            <w:noWrap/>
            <w:tcMar>
              <w:top w:w="0" w:type="dxa"/>
              <w:left w:w="108" w:type="dxa"/>
              <w:bottom w:w="0" w:type="dxa"/>
              <w:right w:w="108" w:type="dxa"/>
            </w:tcMar>
            <w:vAlign w:val="center"/>
          </w:tcPr>
          <w:p w14:paraId="660416CF" w14:textId="77777777" w:rsidR="00397415" w:rsidRPr="00397415" w:rsidRDefault="00397415" w:rsidP="0039741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EBFB62" w14:textId="77777777" w:rsidR="00397415" w:rsidRPr="00397415" w:rsidRDefault="00397415" w:rsidP="00397415">
            <w:pPr>
              <w:keepNext/>
              <w:outlineLvl w:val="1"/>
              <w:rPr>
                <w:rFonts w:ascii="Arial" w:eastAsia="MS Mincho" w:hAnsi="Arial" w:cs="Arial"/>
                <w:b/>
                <w:bCs/>
                <w:sz w:val="20"/>
                <w:szCs w:val="20"/>
                <w:lang w:val="en-GB"/>
              </w:rPr>
            </w:pPr>
            <w:r w:rsidRPr="00397415">
              <w:rPr>
                <w:rFonts w:ascii="Arial" w:eastAsia="MS Mincho" w:hAnsi="Arial" w:cs="Arial"/>
                <w:b/>
                <w:bCs/>
                <w:sz w:val="20"/>
                <w:szCs w:val="20"/>
                <w:lang w:val="en-GB"/>
              </w:rPr>
              <w:t>Reviewer’s comment</w:t>
            </w:r>
          </w:p>
        </w:tc>
        <w:tc>
          <w:tcPr>
            <w:tcW w:w="1691" w:type="pct"/>
          </w:tcPr>
          <w:p w14:paraId="0917C5EE" w14:textId="77777777" w:rsidR="00397415" w:rsidRPr="00397415" w:rsidRDefault="00397415" w:rsidP="00397415">
            <w:pPr>
              <w:spacing w:after="160" w:line="252" w:lineRule="auto"/>
              <w:rPr>
                <w:rFonts w:ascii="Arial" w:eastAsia="Calibri" w:hAnsi="Arial" w:cs="Arial"/>
                <w:kern w:val="2"/>
                <w:sz w:val="20"/>
                <w:szCs w:val="20"/>
                <w:lang w:val="en-IN"/>
              </w:rPr>
            </w:pPr>
            <w:r w:rsidRPr="00397415">
              <w:rPr>
                <w:rFonts w:ascii="Arial" w:eastAsia="Calibri" w:hAnsi="Arial" w:cs="Arial"/>
                <w:b/>
                <w:kern w:val="2"/>
                <w:sz w:val="20"/>
                <w:szCs w:val="20"/>
                <w:lang w:val="en-IN"/>
              </w:rPr>
              <w:t>Author’s Feedback</w:t>
            </w:r>
            <w:r w:rsidRPr="00397415">
              <w:rPr>
                <w:rFonts w:ascii="Arial" w:eastAsia="Calibri" w:hAnsi="Arial" w:cs="Arial"/>
                <w:kern w:val="2"/>
                <w:sz w:val="20"/>
                <w:szCs w:val="20"/>
                <w:lang w:val="en-IN"/>
              </w:rPr>
              <w:t xml:space="preserve"> (It is mandatory that authors should write his/her feedback here)</w:t>
            </w:r>
          </w:p>
          <w:p w14:paraId="70110171" w14:textId="77777777" w:rsidR="00397415" w:rsidRPr="00397415" w:rsidRDefault="00397415" w:rsidP="00397415">
            <w:pPr>
              <w:keepNext/>
              <w:outlineLvl w:val="1"/>
              <w:rPr>
                <w:rFonts w:ascii="Arial" w:eastAsia="MS Mincho" w:hAnsi="Arial" w:cs="Arial"/>
                <w:bCs/>
                <w:sz w:val="20"/>
                <w:szCs w:val="20"/>
                <w:lang w:val="en-GB"/>
              </w:rPr>
            </w:pPr>
          </w:p>
        </w:tc>
      </w:tr>
      <w:tr w:rsidR="00397415" w:rsidRPr="00397415" w14:paraId="40B37637" w14:textId="77777777" w:rsidTr="00072C61">
        <w:trPr>
          <w:trHeight w:val="890"/>
        </w:trPr>
        <w:tc>
          <w:tcPr>
            <w:tcW w:w="1615" w:type="pct"/>
            <w:noWrap/>
            <w:tcMar>
              <w:top w:w="0" w:type="dxa"/>
              <w:left w:w="108" w:type="dxa"/>
              <w:bottom w:w="0" w:type="dxa"/>
              <w:right w:w="108" w:type="dxa"/>
            </w:tcMar>
            <w:vAlign w:val="center"/>
          </w:tcPr>
          <w:p w14:paraId="2E878262" w14:textId="77777777" w:rsidR="00397415" w:rsidRPr="00397415" w:rsidRDefault="00397415" w:rsidP="00397415">
            <w:pPr>
              <w:rPr>
                <w:rFonts w:ascii="Arial" w:eastAsia="Arial Unicode MS" w:hAnsi="Arial" w:cs="Arial"/>
                <w:b/>
                <w:sz w:val="20"/>
                <w:szCs w:val="20"/>
                <w:lang w:val="en-GB"/>
              </w:rPr>
            </w:pPr>
            <w:r w:rsidRPr="00397415">
              <w:rPr>
                <w:rFonts w:ascii="Arial" w:eastAsia="Arial Unicode MS" w:hAnsi="Arial" w:cs="Arial"/>
                <w:b/>
                <w:sz w:val="20"/>
                <w:szCs w:val="20"/>
                <w:lang w:val="en-GB"/>
              </w:rPr>
              <w:t xml:space="preserve">Are there ethical issues in this manuscript? </w:t>
            </w:r>
          </w:p>
          <w:p w14:paraId="1FA1A83E" w14:textId="77777777" w:rsidR="00397415" w:rsidRPr="00397415" w:rsidRDefault="00397415" w:rsidP="0039741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7C026AC" w14:textId="77777777" w:rsidR="00397415" w:rsidRPr="00397415" w:rsidRDefault="00397415" w:rsidP="00397415">
            <w:pPr>
              <w:rPr>
                <w:rFonts w:ascii="Arial" w:eastAsia="Arial Unicode MS" w:hAnsi="Arial" w:cs="Arial"/>
                <w:i/>
                <w:iCs/>
                <w:sz w:val="20"/>
                <w:szCs w:val="20"/>
                <w:u w:val="single"/>
                <w:lang w:val="en-GB"/>
              </w:rPr>
            </w:pPr>
            <w:r w:rsidRPr="00397415">
              <w:rPr>
                <w:rFonts w:ascii="Arial" w:eastAsia="Arial Unicode MS" w:hAnsi="Arial" w:cs="Arial"/>
                <w:i/>
                <w:iCs/>
                <w:sz w:val="20"/>
                <w:szCs w:val="20"/>
                <w:u w:val="single"/>
                <w:lang w:val="en-GB"/>
              </w:rPr>
              <w:t xml:space="preserve">(If yes, </w:t>
            </w:r>
            <w:proofErr w:type="gramStart"/>
            <w:r w:rsidRPr="00397415">
              <w:rPr>
                <w:rFonts w:ascii="Arial" w:eastAsia="Arial Unicode MS" w:hAnsi="Arial" w:cs="Arial"/>
                <w:i/>
                <w:iCs/>
                <w:sz w:val="20"/>
                <w:szCs w:val="20"/>
                <w:u w:val="single"/>
                <w:lang w:val="en-GB"/>
              </w:rPr>
              <w:t>Kindly</w:t>
            </w:r>
            <w:proofErr w:type="gramEnd"/>
            <w:r w:rsidRPr="00397415">
              <w:rPr>
                <w:rFonts w:ascii="Arial" w:eastAsia="Arial Unicode MS" w:hAnsi="Arial" w:cs="Arial"/>
                <w:i/>
                <w:iCs/>
                <w:sz w:val="20"/>
                <w:szCs w:val="20"/>
                <w:u w:val="single"/>
                <w:lang w:val="en-GB"/>
              </w:rPr>
              <w:t xml:space="preserve"> please write down the ethical issues here in details)</w:t>
            </w:r>
          </w:p>
          <w:p w14:paraId="41984749" w14:textId="77777777" w:rsidR="00397415" w:rsidRPr="00397415" w:rsidRDefault="00397415" w:rsidP="00397415">
            <w:pPr>
              <w:rPr>
                <w:rFonts w:ascii="Arial" w:eastAsia="Arial Unicode MS" w:hAnsi="Arial" w:cs="Arial"/>
                <w:sz w:val="20"/>
                <w:szCs w:val="20"/>
                <w:lang w:val="en-GB"/>
              </w:rPr>
            </w:pPr>
          </w:p>
        </w:tc>
        <w:tc>
          <w:tcPr>
            <w:tcW w:w="1691" w:type="pct"/>
            <w:vAlign w:val="center"/>
          </w:tcPr>
          <w:p w14:paraId="09F39B35" w14:textId="77777777" w:rsidR="00397415" w:rsidRPr="00397415" w:rsidRDefault="00397415" w:rsidP="00397415">
            <w:pPr>
              <w:rPr>
                <w:rFonts w:ascii="Arial" w:eastAsia="Arial Unicode MS" w:hAnsi="Arial" w:cs="Arial"/>
                <w:sz w:val="20"/>
                <w:szCs w:val="20"/>
                <w:lang w:val="en-GB"/>
              </w:rPr>
            </w:pPr>
          </w:p>
          <w:p w14:paraId="6195F201" w14:textId="7473E1AC" w:rsidR="00397415" w:rsidRPr="00E91097" w:rsidRDefault="007E2A01" w:rsidP="00E91097">
            <w:pPr>
              <w:jc w:val="both"/>
              <w:rPr>
                <w:rFonts w:eastAsia="Arial Unicode MS"/>
                <w:sz w:val="20"/>
                <w:szCs w:val="20"/>
                <w:lang w:val="en-GB"/>
              </w:rPr>
            </w:pPr>
            <w:r>
              <w:rPr>
                <w:rFonts w:eastAsia="Arial Unicode MS"/>
                <w:sz w:val="20"/>
                <w:szCs w:val="20"/>
                <w:lang w:val="en-GB"/>
              </w:rPr>
              <w:t xml:space="preserve"> No ethical issue was found out during research work. </w:t>
            </w:r>
            <w:r w:rsidR="00E91097" w:rsidRPr="00E91097">
              <w:rPr>
                <w:rFonts w:eastAsia="Arial Unicode MS"/>
                <w:sz w:val="20"/>
                <w:szCs w:val="20"/>
                <w:lang w:val="en-GB"/>
              </w:rPr>
              <w:t xml:space="preserve">In the present research the management of agriculture crop residue was treated and converted </w:t>
            </w:r>
            <w:r w:rsidR="00404B41">
              <w:rPr>
                <w:rFonts w:eastAsia="Arial Unicode MS"/>
                <w:sz w:val="20"/>
                <w:szCs w:val="20"/>
                <w:lang w:val="en-GB"/>
              </w:rPr>
              <w:t xml:space="preserve">it </w:t>
            </w:r>
            <w:r w:rsidR="00E91097" w:rsidRPr="00E91097">
              <w:rPr>
                <w:rFonts w:eastAsia="Arial Unicode MS"/>
                <w:sz w:val="20"/>
                <w:szCs w:val="20"/>
                <w:lang w:val="en-GB"/>
              </w:rPr>
              <w:t xml:space="preserve">into </w:t>
            </w:r>
            <w:r w:rsidR="00836806" w:rsidRPr="00E91097">
              <w:rPr>
                <w:rFonts w:eastAsia="Arial Unicode MS"/>
                <w:sz w:val="20"/>
                <w:szCs w:val="20"/>
                <w:lang w:val="en-GB"/>
              </w:rPr>
              <w:t xml:space="preserve">other </w:t>
            </w:r>
            <w:r w:rsidR="00404B41">
              <w:rPr>
                <w:rFonts w:eastAsia="Arial Unicode MS"/>
                <w:sz w:val="20"/>
                <w:szCs w:val="20"/>
                <w:lang w:val="en-GB"/>
              </w:rPr>
              <w:t xml:space="preserve">suitable composite </w:t>
            </w:r>
            <w:r w:rsidR="00836806" w:rsidRPr="00E91097">
              <w:rPr>
                <w:rFonts w:eastAsia="Arial Unicode MS"/>
                <w:sz w:val="20"/>
                <w:szCs w:val="20"/>
                <w:lang w:val="en-GB"/>
              </w:rPr>
              <w:t>materials</w:t>
            </w:r>
            <w:r w:rsidR="00E91097" w:rsidRPr="00E91097">
              <w:rPr>
                <w:rFonts w:eastAsia="Arial Unicode MS"/>
                <w:sz w:val="20"/>
                <w:szCs w:val="20"/>
                <w:lang w:val="en-GB"/>
              </w:rPr>
              <w:t xml:space="preserve"> with the help of technique of developing composite material</w:t>
            </w:r>
            <w:r w:rsidR="00836806">
              <w:rPr>
                <w:rFonts w:eastAsia="Arial Unicode MS"/>
                <w:sz w:val="20"/>
                <w:szCs w:val="20"/>
                <w:lang w:val="en-GB"/>
              </w:rPr>
              <w:t>s</w:t>
            </w:r>
            <w:r w:rsidR="00E91097" w:rsidRPr="00E91097">
              <w:rPr>
                <w:rFonts w:eastAsia="Arial Unicode MS"/>
                <w:sz w:val="20"/>
                <w:szCs w:val="20"/>
                <w:lang w:val="en-GB"/>
              </w:rPr>
              <w:t xml:space="preserve">. This study is </w:t>
            </w:r>
            <w:r w:rsidR="00836806" w:rsidRPr="00E91097">
              <w:rPr>
                <w:rFonts w:eastAsia="Arial Unicode MS"/>
                <w:sz w:val="20"/>
                <w:szCs w:val="20"/>
                <w:lang w:val="en-GB"/>
              </w:rPr>
              <w:t>beneficial</w:t>
            </w:r>
            <w:r w:rsidR="00E91097" w:rsidRPr="00E91097">
              <w:rPr>
                <w:rFonts w:eastAsia="Arial Unicode MS"/>
                <w:sz w:val="20"/>
                <w:szCs w:val="20"/>
                <w:lang w:val="en-GB"/>
              </w:rPr>
              <w:t xml:space="preserve"> to </w:t>
            </w:r>
            <w:r w:rsidR="00404B41">
              <w:rPr>
                <w:rFonts w:eastAsia="Arial Unicode MS"/>
                <w:sz w:val="20"/>
                <w:szCs w:val="20"/>
                <w:lang w:val="en-GB"/>
              </w:rPr>
              <w:t xml:space="preserve">minimize the effect of pollution and </w:t>
            </w:r>
            <w:r w:rsidR="00404B41" w:rsidRPr="00E91097">
              <w:rPr>
                <w:rFonts w:eastAsia="Arial Unicode MS"/>
                <w:sz w:val="20"/>
                <w:szCs w:val="20"/>
                <w:lang w:val="en-GB"/>
              </w:rPr>
              <w:t>protected</w:t>
            </w:r>
            <w:r w:rsidR="00404B41">
              <w:rPr>
                <w:rFonts w:eastAsia="Arial Unicode MS"/>
                <w:sz w:val="20"/>
                <w:szCs w:val="20"/>
                <w:lang w:val="en-GB"/>
              </w:rPr>
              <w:t xml:space="preserve"> environment</w:t>
            </w:r>
            <w:r w:rsidR="00836806">
              <w:rPr>
                <w:rFonts w:eastAsia="Arial Unicode MS"/>
                <w:sz w:val="20"/>
                <w:szCs w:val="20"/>
                <w:lang w:val="en-GB"/>
              </w:rPr>
              <w:t xml:space="preserve"> from</w:t>
            </w:r>
            <w:r w:rsidR="00E91097" w:rsidRPr="00E91097">
              <w:rPr>
                <w:rFonts w:eastAsia="Arial Unicode MS"/>
                <w:sz w:val="20"/>
                <w:szCs w:val="20"/>
                <w:lang w:val="en-GB"/>
              </w:rPr>
              <w:t xml:space="preserve"> </w:t>
            </w:r>
            <w:r w:rsidR="00836806" w:rsidRPr="00E91097">
              <w:rPr>
                <w:rFonts w:eastAsia="Arial Unicode MS"/>
                <w:sz w:val="20"/>
                <w:szCs w:val="20"/>
                <w:lang w:val="en-GB"/>
              </w:rPr>
              <w:t>harmful</w:t>
            </w:r>
            <w:r w:rsidR="00E91097" w:rsidRPr="00E91097">
              <w:rPr>
                <w:rFonts w:eastAsia="Arial Unicode MS"/>
                <w:sz w:val="20"/>
                <w:szCs w:val="20"/>
                <w:lang w:val="en-GB"/>
              </w:rPr>
              <w:t xml:space="preserve"> green house </w:t>
            </w:r>
            <w:r w:rsidR="00836806">
              <w:rPr>
                <w:rFonts w:eastAsia="Arial Unicode MS"/>
                <w:sz w:val="20"/>
                <w:szCs w:val="20"/>
                <w:lang w:val="en-GB"/>
              </w:rPr>
              <w:t xml:space="preserve">gases </w:t>
            </w:r>
            <w:r w:rsidR="00E91097" w:rsidRPr="00E91097">
              <w:rPr>
                <w:rFonts w:eastAsia="Arial Unicode MS"/>
                <w:sz w:val="20"/>
                <w:szCs w:val="20"/>
                <w:lang w:val="en-GB"/>
              </w:rPr>
              <w:t xml:space="preserve">emission during </w:t>
            </w:r>
            <w:r w:rsidR="00836806" w:rsidRPr="00E91097">
              <w:rPr>
                <w:rFonts w:eastAsia="Arial Unicode MS"/>
                <w:sz w:val="20"/>
                <w:szCs w:val="20"/>
                <w:lang w:val="en-GB"/>
              </w:rPr>
              <w:t>burning</w:t>
            </w:r>
            <w:r w:rsidR="00E91097" w:rsidRPr="00E91097">
              <w:rPr>
                <w:rFonts w:eastAsia="Arial Unicode MS"/>
                <w:sz w:val="20"/>
                <w:szCs w:val="20"/>
                <w:lang w:val="en-GB"/>
              </w:rPr>
              <w:t xml:space="preserve"> of crop residue. During </w:t>
            </w:r>
            <w:r w:rsidR="00836806" w:rsidRPr="00E91097">
              <w:rPr>
                <w:rFonts w:eastAsia="Arial Unicode MS"/>
                <w:sz w:val="20"/>
                <w:szCs w:val="20"/>
                <w:lang w:val="en-GB"/>
              </w:rPr>
              <w:t>the</w:t>
            </w:r>
            <w:r w:rsidR="00E91097" w:rsidRPr="00E91097">
              <w:rPr>
                <w:rFonts w:eastAsia="Arial Unicode MS"/>
                <w:sz w:val="20"/>
                <w:szCs w:val="20"/>
                <w:lang w:val="en-GB"/>
              </w:rPr>
              <w:t xml:space="preserve"> research ethics is to be </w:t>
            </w:r>
            <w:r w:rsidR="00836806" w:rsidRPr="00E91097">
              <w:rPr>
                <w:rFonts w:eastAsia="Arial Unicode MS"/>
                <w:sz w:val="20"/>
                <w:szCs w:val="20"/>
                <w:lang w:val="en-GB"/>
              </w:rPr>
              <w:t>considere</w:t>
            </w:r>
            <w:r w:rsidR="00404B41">
              <w:rPr>
                <w:rFonts w:eastAsia="Arial Unicode MS"/>
                <w:sz w:val="20"/>
                <w:szCs w:val="20"/>
                <w:lang w:val="en-GB"/>
              </w:rPr>
              <w:t xml:space="preserve">d while developing an animal yoke. No harmful treatment is given to animal during research trails. </w:t>
            </w:r>
          </w:p>
          <w:p w14:paraId="50720194" w14:textId="77777777" w:rsidR="00397415" w:rsidRPr="00397415" w:rsidRDefault="00397415" w:rsidP="00E91097">
            <w:pPr>
              <w:spacing w:before="100" w:beforeAutospacing="1" w:after="100" w:afterAutospacing="1"/>
              <w:jc w:val="both"/>
              <w:rPr>
                <w:rFonts w:ascii="Arial" w:eastAsia="Arial Unicode MS" w:hAnsi="Arial" w:cs="Arial"/>
                <w:sz w:val="20"/>
                <w:szCs w:val="20"/>
                <w:lang w:val="en-GB"/>
              </w:rPr>
            </w:pPr>
          </w:p>
        </w:tc>
      </w:tr>
      <w:bookmarkEnd w:id="3"/>
    </w:tbl>
    <w:p w14:paraId="3FCAE197" w14:textId="77777777" w:rsidR="00397415" w:rsidRPr="00397415" w:rsidRDefault="00397415" w:rsidP="00397415"/>
    <w:p w14:paraId="653D2DE0" w14:textId="77777777" w:rsidR="00397415" w:rsidRPr="00397415" w:rsidRDefault="00397415" w:rsidP="00397415"/>
    <w:p w14:paraId="7715EA46" w14:textId="77777777" w:rsidR="00397415" w:rsidRPr="00397415" w:rsidRDefault="00397415" w:rsidP="00397415">
      <w:pPr>
        <w:rPr>
          <w:bCs/>
          <w:u w:val="single"/>
          <w:lang w:val="en-GB"/>
        </w:rPr>
      </w:pPr>
    </w:p>
    <w:bookmarkEnd w:id="4"/>
    <w:p w14:paraId="1EC981F5" w14:textId="77777777" w:rsidR="00397415" w:rsidRPr="00397415" w:rsidRDefault="00397415" w:rsidP="00397415"/>
    <w:bookmarkEnd w:id="0"/>
    <w:bookmarkEnd w:id="1"/>
    <w:p w14:paraId="338B57AA" w14:textId="77777777" w:rsidR="00AE751B" w:rsidRPr="00900E9B" w:rsidRDefault="00AE751B" w:rsidP="00AE751B">
      <w:pPr>
        <w:pStyle w:val="BodyText"/>
        <w:rPr>
          <w:rFonts w:ascii="Times New Roman" w:hAnsi="Times New Roman"/>
          <w:b/>
          <w:bCs/>
          <w:sz w:val="20"/>
          <w:szCs w:val="20"/>
          <w:u w:val="single"/>
          <w:lang w:val="en-GB"/>
        </w:rPr>
      </w:pPr>
    </w:p>
    <w:sectPr w:rsidR="00AE751B" w:rsidRPr="00900E9B"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74025" w14:textId="77777777" w:rsidR="00090D10" w:rsidRPr="0000007A" w:rsidRDefault="00090D10" w:rsidP="0099583E">
      <w:r>
        <w:separator/>
      </w:r>
    </w:p>
  </w:endnote>
  <w:endnote w:type="continuationSeparator" w:id="0">
    <w:p w14:paraId="1F1B8463" w14:textId="77777777" w:rsidR="00090D10" w:rsidRPr="0000007A" w:rsidRDefault="00090D1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F6A3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218CD" w14:textId="77777777" w:rsidR="00090D10" w:rsidRPr="0000007A" w:rsidRDefault="00090D10" w:rsidP="0099583E">
      <w:r>
        <w:separator/>
      </w:r>
    </w:p>
  </w:footnote>
  <w:footnote w:type="continuationSeparator" w:id="0">
    <w:p w14:paraId="373DE486" w14:textId="77777777" w:rsidR="00090D10" w:rsidRPr="0000007A" w:rsidRDefault="00090D1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769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4EB35A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ACA"/>
    <w:rsid w:val="00037D52"/>
    <w:rsid w:val="000450FC"/>
    <w:rsid w:val="00056CB0"/>
    <w:rsid w:val="000577C2"/>
    <w:rsid w:val="0006257C"/>
    <w:rsid w:val="00072C61"/>
    <w:rsid w:val="00084D7C"/>
    <w:rsid w:val="00090D10"/>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4589"/>
    <w:rsid w:val="002105F7"/>
    <w:rsid w:val="00220111"/>
    <w:rsid w:val="0022369C"/>
    <w:rsid w:val="002320EB"/>
    <w:rsid w:val="0023696A"/>
    <w:rsid w:val="002416DB"/>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97415"/>
    <w:rsid w:val="003A04E7"/>
    <w:rsid w:val="003A23FD"/>
    <w:rsid w:val="003A4991"/>
    <w:rsid w:val="003A6E1A"/>
    <w:rsid w:val="003B2172"/>
    <w:rsid w:val="003E746A"/>
    <w:rsid w:val="00404B41"/>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24386"/>
    <w:rsid w:val="00645A56"/>
    <w:rsid w:val="006532DF"/>
    <w:rsid w:val="0065579D"/>
    <w:rsid w:val="00663792"/>
    <w:rsid w:val="0067046C"/>
    <w:rsid w:val="00676845"/>
    <w:rsid w:val="00680547"/>
    <w:rsid w:val="0068446F"/>
    <w:rsid w:val="0069428E"/>
    <w:rsid w:val="00696CAD"/>
    <w:rsid w:val="006A5E0B"/>
    <w:rsid w:val="006A79EE"/>
    <w:rsid w:val="006C3797"/>
    <w:rsid w:val="006E7D6E"/>
    <w:rsid w:val="006F6F2F"/>
    <w:rsid w:val="00701186"/>
    <w:rsid w:val="00707BE1"/>
    <w:rsid w:val="007238EB"/>
    <w:rsid w:val="0072789A"/>
    <w:rsid w:val="007317C3"/>
    <w:rsid w:val="007345E3"/>
    <w:rsid w:val="00734756"/>
    <w:rsid w:val="0073538B"/>
    <w:rsid w:val="00741BD0"/>
    <w:rsid w:val="007426E6"/>
    <w:rsid w:val="0074513D"/>
    <w:rsid w:val="00746370"/>
    <w:rsid w:val="00760F83"/>
    <w:rsid w:val="00766889"/>
    <w:rsid w:val="00766A0D"/>
    <w:rsid w:val="00767F8C"/>
    <w:rsid w:val="00780B67"/>
    <w:rsid w:val="007B1099"/>
    <w:rsid w:val="007B6E18"/>
    <w:rsid w:val="007D0246"/>
    <w:rsid w:val="007E2A01"/>
    <w:rsid w:val="007F5873"/>
    <w:rsid w:val="00806382"/>
    <w:rsid w:val="00815F94"/>
    <w:rsid w:val="0082130C"/>
    <w:rsid w:val="008224E2"/>
    <w:rsid w:val="00825DC9"/>
    <w:rsid w:val="0082676D"/>
    <w:rsid w:val="00831055"/>
    <w:rsid w:val="00836806"/>
    <w:rsid w:val="008423BB"/>
    <w:rsid w:val="00846F1F"/>
    <w:rsid w:val="0086573A"/>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774BE"/>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3D32"/>
    <w:rsid w:val="00A1448C"/>
    <w:rsid w:val="00A15675"/>
    <w:rsid w:val="00A31AAC"/>
    <w:rsid w:val="00A32905"/>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1CB6"/>
    <w:rsid w:val="00B03A45"/>
    <w:rsid w:val="00B2236C"/>
    <w:rsid w:val="00B22FE6"/>
    <w:rsid w:val="00B26326"/>
    <w:rsid w:val="00B3033D"/>
    <w:rsid w:val="00B356AF"/>
    <w:rsid w:val="00B62087"/>
    <w:rsid w:val="00B62F41"/>
    <w:rsid w:val="00B73785"/>
    <w:rsid w:val="00B760E1"/>
    <w:rsid w:val="00B807F8"/>
    <w:rsid w:val="00B81C3D"/>
    <w:rsid w:val="00B858FF"/>
    <w:rsid w:val="00BA1AB3"/>
    <w:rsid w:val="00BA4962"/>
    <w:rsid w:val="00BA6421"/>
    <w:rsid w:val="00BB34E6"/>
    <w:rsid w:val="00BB4FEC"/>
    <w:rsid w:val="00BC402F"/>
    <w:rsid w:val="00BD27BA"/>
    <w:rsid w:val="00BD75CA"/>
    <w:rsid w:val="00BE13EF"/>
    <w:rsid w:val="00BE40A5"/>
    <w:rsid w:val="00BE6454"/>
    <w:rsid w:val="00BF39A4"/>
    <w:rsid w:val="00C02797"/>
    <w:rsid w:val="00C07C16"/>
    <w:rsid w:val="00C10283"/>
    <w:rsid w:val="00C110CC"/>
    <w:rsid w:val="00C131C5"/>
    <w:rsid w:val="00C22886"/>
    <w:rsid w:val="00C25C8F"/>
    <w:rsid w:val="00C263C6"/>
    <w:rsid w:val="00C3588D"/>
    <w:rsid w:val="00C46750"/>
    <w:rsid w:val="00C51E51"/>
    <w:rsid w:val="00C635B6"/>
    <w:rsid w:val="00C70DFC"/>
    <w:rsid w:val="00C82466"/>
    <w:rsid w:val="00C84097"/>
    <w:rsid w:val="00C9680A"/>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37C9"/>
    <w:rsid w:val="00DA41F5"/>
    <w:rsid w:val="00DB5B54"/>
    <w:rsid w:val="00DB7E1B"/>
    <w:rsid w:val="00DC1D81"/>
    <w:rsid w:val="00DE1764"/>
    <w:rsid w:val="00DE3EAB"/>
    <w:rsid w:val="00E10F62"/>
    <w:rsid w:val="00E21D9F"/>
    <w:rsid w:val="00E451EA"/>
    <w:rsid w:val="00E53E52"/>
    <w:rsid w:val="00E57F4B"/>
    <w:rsid w:val="00E63889"/>
    <w:rsid w:val="00E65EB7"/>
    <w:rsid w:val="00E71C8D"/>
    <w:rsid w:val="00E72360"/>
    <w:rsid w:val="00E91097"/>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1E01"/>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27986"/>
  <w15:chartTrackingRefBased/>
  <w15:docId w15:val="{07246244-20A0-4F59-B2C8-03FF7B41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 w:type="character" w:styleId="Strong">
    <w:name w:val="Strong"/>
    <w:basedOn w:val="DefaultParagraphFont"/>
    <w:uiPriority w:val="22"/>
    <w:qFormat/>
    <w:rsid w:val="003A23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629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41125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010D-B883-43C3-BF34-199424402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3430</CharactersWithSpaces>
  <SharedDoc>false</SharedDoc>
  <HLinks>
    <vt:vector size="6" baseType="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2026-01-20T09:30:00Z</dcterms:created>
  <dcterms:modified xsi:type="dcterms:W3CDTF">2026-01-21T09:41:00Z</dcterms:modified>
</cp:coreProperties>
</file>