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1B1A" w:rsidRPr="009E0EB2" w:rsidRDefault="00B71B1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B71B1A" w:rsidRPr="009E0EB2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B71B1A" w:rsidRPr="009E0EB2" w:rsidRDefault="00B71B1A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290"/>
        </w:trPr>
        <w:tc>
          <w:tcPr>
            <w:tcW w:w="516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45A7D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673280" w:rsidRPr="009E0EB2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Advances in Biology &amp; Biotechnology</w:t>
              </w:r>
            </w:hyperlink>
            <w:r w:rsidR="00673280" w:rsidRPr="009E0EB2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B71B1A" w:rsidRPr="009E0EB2">
        <w:trPr>
          <w:trHeight w:val="290"/>
        </w:trPr>
        <w:tc>
          <w:tcPr>
            <w:tcW w:w="516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Ms_JABB_151674</w:t>
            </w:r>
          </w:p>
        </w:tc>
      </w:tr>
      <w:tr w:rsidR="00B71B1A" w:rsidRPr="009E0EB2">
        <w:trPr>
          <w:trHeight w:val="650"/>
        </w:trPr>
        <w:tc>
          <w:tcPr>
            <w:tcW w:w="516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Deciphering yield component relationships in chemically induced horse gram (</w:t>
            </w:r>
            <w:proofErr w:type="spellStart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Macrotyloma</w:t>
            </w:r>
            <w:proofErr w:type="spellEnd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uniflorum</w:t>
            </w:r>
            <w:proofErr w:type="spellEnd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[Lam.] </w:t>
            </w:r>
            <w:proofErr w:type="spellStart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Verdc</w:t>
            </w:r>
            <w:proofErr w:type="spellEnd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.) mutants: Comparative correlation analysis of Ethyl methane </w:t>
            </w:r>
            <w:proofErr w:type="spellStart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sulphonate</w:t>
            </w:r>
            <w:proofErr w:type="spellEnd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(EMS) and Sodium </w:t>
            </w:r>
            <w:proofErr w:type="spellStart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azide</w:t>
            </w:r>
            <w:proofErr w:type="spellEnd"/>
            <w:r w:rsidRPr="009E0EB2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 (SA) derived M2 populations.</w:t>
            </w:r>
          </w:p>
        </w:tc>
      </w:tr>
      <w:tr w:rsidR="00B71B1A" w:rsidRPr="009E0EB2">
        <w:trPr>
          <w:trHeight w:val="332"/>
        </w:trPr>
        <w:tc>
          <w:tcPr>
            <w:tcW w:w="516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B71B1A" w:rsidRPr="009E0EB2" w:rsidRDefault="00B71B1A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B71B1A" w:rsidRPr="009E0EB2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B71B1A" w:rsidRPr="009E0EB2" w:rsidRDefault="0067328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9E0EB2">
              <w:rPr>
                <w:rFonts w:ascii="Arial" w:eastAsia="Times New Roman" w:hAnsi="Arial" w:cs="Arial"/>
                <w:highlight w:val="yellow"/>
              </w:rPr>
              <w:t>PART  1:</w:t>
            </w:r>
            <w:r w:rsidRPr="009E0EB2">
              <w:rPr>
                <w:rFonts w:ascii="Arial" w:eastAsia="Times New Roman" w:hAnsi="Arial" w:cs="Arial"/>
              </w:rPr>
              <w:t xml:space="preserve"> Comments</w:t>
            </w:r>
          </w:p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1B1A" w:rsidRPr="009E0EB2">
        <w:tc>
          <w:tcPr>
            <w:tcW w:w="5351" w:type="dxa"/>
          </w:tcPr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9E0EB2">
              <w:rPr>
                <w:rFonts w:ascii="Arial" w:eastAsia="Times New Roman" w:hAnsi="Arial" w:cs="Arial"/>
              </w:rPr>
              <w:t>Reviewer’s comment</w:t>
            </w:r>
          </w:p>
          <w:p w:rsidR="00B71B1A" w:rsidRPr="009E0EB2" w:rsidRDefault="00673280">
            <w:pP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B71B1A" w:rsidRPr="009E0EB2" w:rsidRDefault="0067328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9E0EB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1264"/>
        </w:trPr>
        <w:tc>
          <w:tcPr>
            <w:tcW w:w="5351" w:type="dxa"/>
          </w:tcPr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B71B1A" w:rsidRPr="009E0EB2" w:rsidRDefault="00B71B1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Mutagenesis in </w:t>
            </w:r>
            <w:proofErr w:type="spellStart"/>
            <w:r w:rsidRPr="009E0EB2">
              <w:rPr>
                <w:rFonts w:ascii="Arial" w:hAnsi="Arial" w:cs="Arial"/>
                <w:sz w:val="20"/>
                <w:szCs w:val="20"/>
              </w:rPr>
              <w:t>self pollinated</w:t>
            </w:r>
            <w:proofErr w:type="spellEnd"/>
            <w:r w:rsidRPr="009E0EB2">
              <w:rPr>
                <w:rFonts w:ascii="Arial" w:hAnsi="Arial" w:cs="Arial"/>
                <w:sz w:val="20"/>
                <w:szCs w:val="20"/>
              </w:rPr>
              <w:t xml:space="preserve"> crop is very important.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The relationship of mutations with yield is prime objective of plant breeding.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Comparison of effect of mutagens with yield is necessary and novel.</w:t>
            </w:r>
          </w:p>
        </w:tc>
        <w:tc>
          <w:tcPr>
            <w:tcW w:w="6442" w:type="dxa"/>
          </w:tcPr>
          <w:p w:rsidR="00685461" w:rsidRPr="009E0EB2" w:rsidRDefault="00685461" w:rsidP="00685461">
            <w:pPr>
              <w:pStyle w:val="Heading2"/>
              <w:jc w:val="left"/>
              <w:rPr>
                <w:rFonts w:ascii="Arial" w:hAnsi="Arial" w:cs="Arial"/>
                <w:b w:val="0"/>
              </w:rPr>
            </w:pPr>
            <w:r w:rsidRPr="009E0EB2">
              <w:rPr>
                <w:rFonts w:ascii="Arial" w:hAnsi="Arial" w:cs="Arial"/>
                <w:b w:val="0"/>
              </w:rPr>
              <w:t xml:space="preserve">Mentioned 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1262"/>
        </w:trPr>
        <w:tc>
          <w:tcPr>
            <w:tcW w:w="5351" w:type="dxa"/>
          </w:tcPr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Title is suitable </w:t>
            </w:r>
          </w:p>
        </w:tc>
        <w:tc>
          <w:tcPr>
            <w:tcW w:w="6442" w:type="dxa"/>
          </w:tcPr>
          <w:p w:rsidR="00685461" w:rsidRPr="009E0EB2" w:rsidRDefault="00685461" w:rsidP="00685461">
            <w:pPr>
              <w:pStyle w:val="Heading2"/>
              <w:jc w:val="left"/>
              <w:rPr>
                <w:rFonts w:ascii="Arial" w:hAnsi="Arial" w:cs="Arial"/>
                <w:lang w:val="en-US"/>
              </w:rPr>
            </w:pPr>
            <w:proofErr w:type="gramStart"/>
            <w:r w:rsidRPr="009E0EB2">
              <w:rPr>
                <w:rFonts w:ascii="Arial" w:hAnsi="Arial" w:cs="Arial"/>
                <w:b w:val="0"/>
              </w:rPr>
              <w:t>Yes</w:t>
            </w:r>
            <w:proofErr w:type="gramEnd"/>
            <w:r w:rsidRPr="009E0EB2">
              <w:rPr>
                <w:rFonts w:ascii="Arial" w:hAnsi="Arial" w:cs="Arial"/>
                <w:b w:val="0"/>
              </w:rPr>
              <w:t xml:space="preserve"> attended new tittle “</w:t>
            </w:r>
            <w:r w:rsidRPr="009E0EB2">
              <w:rPr>
                <w:rFonts w:ascii="Arial" w:hAnsi="Arial" w:cs="Arial"/>
                <w:lang w:val="en-US"/>
              </w:rPr>
              <w:t>Comparative correlation analysis in M</w:t>
            </w:r>
            <w:r w:rsidRPr="009E0EB2">
              <w:rPr>
                <w:rFonts w:ascii="Arial" w:hAnsi="Arial" w:cs="Arial"/>
                <w:vertAlign w:val="subscript"/>
                <w:lang w:val="en-US"/>
              </w:rPr>
              <w:t>2</w:t>
            </w:r>
            <w:r w:rsidRPr="009E0EB2">
              <w:rPr>
                <w:rFonts w:ascii="Arial" w:hAnsi="Arial" w:cs="Arial"/>
                <w:lang w:val="en-US"/>
              </w:rPr>
              <w:t xml:space="preserve"> populations of horse gram (</w:t>
            </w:r>
            <w:proofErr w:type="spellStart"/>
            <w:r w:rsidRPr="009E0EB2">
              <w:rPr>
                <w:rFonts w:ascii="Arial" w:hAnsi="Arial" w:cs="Arial"/>
                <w:i/>
                <w:lang w:val="en-US"/>
              </w:rPr>
              <w:t>Macrotyloma</w:t>
            </w:r>
            <w:proofErr w:type="spellEnd"/>
            <w:r w:rsidRPr="009E0EB2">
              <w:rPr>
                <w:rFonts w:ascii="Arial" w:hAnsi="Arial" w:cs="Arial"/>
                <w:i/>
                <w:lang w:val="en-US"/>
              </w:rPr>
              <w:t xml:space="preserve"> </w:t>
            </w:r>
            <w:proofErr w:type="spellStart"/>
            <w:r w:rsidRPr="009E0EB2">
              <w:rPr>
                <w:rFonts w:ascii="Arial" w:hAnsi="Arial" w:cs="Arial"/>
                <w:i/>
                <w:lang w:val="en-US"/>
              </w:rPr>
              <w:t>uniflorum</w:t>
            </w:r>
            <w:proofErr w:type="spellEnd"/>
            <w:r w:rsidRPr="009E0EB2">
              <w:rPr>
                <w:rFonts w:ascii="Arial" w:hAnsi="Arial" w:cs="Arial"/>
                <w:lang w:val="en-US"/>
              </w:rPr>
              <w:t xml:space="preserve"> [Lam.] </w:t>
            </w:r>
            <w:proofErr w:type="spellStart"/>
            <w:r w:rsidRPr="009E0EB2">
              <w:rPr>
                <w:rFonts w:ascii="Arial" w:hAnsi="Arial" w:cs="Arial"/>
                <w:lang w:val="en-US"/>
              </w:rPr>
              <w:t>Verdc</w:t>
            </w:r>
            <w:proofErr w:type="spellEnd"/>
            <w:r w:rsidRPr="009E0EB2">
              <w:rPr>
                <w:rFonts w:ascii="Arial" w:hAnsi="Arial" w:cs="Arial"/>
                <w:lang w:val="en-US"/>
              </w:rPr>
              <w:t xml:space="preserve">.) generated using Ethyl methane </w:t>
            </w:r>
            <w:proofErr w:type="spellStart"/>
            <w:r w:rsidRPr="009E0EB2">
              <w:rPr>
                <w:rFonts w:ascii="Arial" w:hAnsi="Arial" w:cs="Arial"/>
                <w:lang w:val="en-US"/>
              </w:rPr>
              <w:t>sulphonate</w:t>
            </w:r>
            <w:proofErr w:type="spellEnd"/>
            <w:r w:rsidRPr="009E0EB2">
              <w:rPr>
                <w:rFonts w:ascii="Arial" w:hAnsi="Arial" w:cs="Arial"/>
                <w:lang w:val="en-US"/>
              </w:rPr>
              <w:t xml:space="preserve"> (EMS) and Sodium </w:t>
            </w:r>
            <w:proofErr w:type="spellStart"/>
            <w:r w:rsidRPr="009E0EB2">
              <w:rPr>
                <w:rFonts w:ascii="Arial" w:hAnsi="Arial" w:cs="Arial"/>
                <w:lang w:val="en-US"/>
              </w:rPr>
              <w:t>azide</w:t>
            </w:r>
            <w:proofErr w:type="spellEnd"/>
            <w:r w:rsidRPr="009E0EB2">
              <w:rPr>
                <w:rFonts w:ascii="Arial" w:hAnsi="Arial" w:cs="Arial"/>
                <w:lang w:val="en-US"/>
              </w:rPr>
              <w:t>."</w:t>
            </w:r>
          </w:p>
          <w:p w:rsidR="00685461" w:rsidRPr="009E0EB2" w:rsidRDefault="00685461" w:rsidP="00685461">
            <w:pPr>
              <w:pStyle w:val="Heading2"/>
              <w:jc w:val="left"/>
              <w:rPr>
                <w:rFonts w:ascii="Arial" w:hAnsi="Arial" w:cs="Arial"/>
                <w:lang w:val="en-US"/>
              </w:rPr>
            </w:pP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1262"/>
        </w:trPr>
        <w:tc>
          <w:tcPr>
            <w:tcW w:w="5351" w:type="dxa"/>
          </w:tcPr>
          <w:p w:rsidR="00B71B1A" w:rsidRPr="009E0EB2" w:rsidRDefault="0067328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9E0EB2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Abstract is comprehensive </w:t>
            </w:r>
          </w:p>
        </w:tc>
        <w:tc>
          <w:tcPr>
            <w:tcW w:w="6442" w:type="dxa"/>
          </w:tcPr>
          <w:p w:rsidR="00966AB2" w:rsidRPr="009E0EB2" w:rsidRDefault="00966AB2" w:rsidP="00966AB2">
            <w:pPr>
              <w:pStyle w:val="Heading2"/>
              <w:jc w:val="left"/>
              <w:rPr>
                <w:rFonts w:ascii="Arial" w:hAnsi="Arial" w:cs="Arial"/>
                <w:b w:val="0"/>
              </w:rPr>
            </w:pPr>
            <w:r w:rsidRPr="009E0EB2">
              <w:rPr>
                <w:rFonts w:ascii="Arial" w:hAnsi="Arial" w:cs="Arial"/>
                <w:b w:val="0"/>
              </w:rPr>
              <w:t xml:space="preserve">Attended 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704"/>
        </w:trPr>
        <w:tc>
          <w:tcPr>
            <w:tcW w:w="5351" w:type="dxa"/>
          </w:tcPr>
          <w:p w:rsidR="00B71B1A" w:rsidRPr="009E0EB2" w:rsidRDefault="00673280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9E0EB2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Manuscript is scientifically correct but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Add </w:t>
            </w:r>
            <w:proofErr w:type="spellStart"/>
            <w:r w:rsidRPr="009E0EB2">
              <w:rPr>
                <w:rFonts w:ascii="Arial" w:hAnsi="Arial" w:cs="Arial"/>
                <w:sz w:val="20"/>
                <w:szCs w:val="20"/>
              </w:rPr>
              <w:t>ANoVA</w:t>
            </w:r>
            <w:proofErr w:type="spellEnd"/>
            <w:r w:rsidRPr="009E0EB2">
              <w:rPr>
                <w:rFonts w:ascii="Arial" w:hAnsi="Arial" w:cs="Arial"/>
                <w:sz w:val="20"/>
                <w:szCs w:val="20"/>
              </w:rPr>
              <w:t xml:space="preserve"> of </w:t>
            </w:r>
            <w:proofErr w:type="gramStart"/>
            <w:r w:rsidRPr="009E0EB2">
              <w:rPr>
                <w:rFonts w:ascii="Arial" w:hAnsi="Arial" w:cs="Arial"/>
                <w:sz w:val="20"/>
                <w:szCs w:val="20"/>
              </w:rPr>
              <w:t>The</w:t>
            </w:r>
            <w:proofErr w:type="gramEnd"/>
            <w:r w:rsidRPr="009E0EB2">
              <w:rPr>
                <w:rFonts w:ascii="Arial" w:hAnsi="Arial" w:cs="Arial"/>
                <w:sz w:val="20"/>
                <w:szCs w:val="20"/>
              </w:rPr>
              <w:t xml:space="preserve"> augmented </w:t>
            </w:r>
            <w:proofErr w:type="spellStart"/>
            <w:r w:rsidRPr="009E0EB2">
              <w:rPr>
                <w:rFonts w:ascii="Arial" w:hAnsi="Arial" w:cs="Arial"/>
                <w:sz w:val="20"/>
                <w:szCs w:val="20"/>
              </w:rPr>
              <w:t>Desing</w:t>
            </w:r>
            <w:proofErr w:type="spellEnd"/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Add mean Table of m2 generation </w:t>
            </w:r>
            <w:proofErr w:type="gramStart"/>
            <w:r w:rsidRPr="009E0EB2">
              <w:rPr>
                <w:rFonts w:ascii="Arial" w:hAnsi="Arial" w:cs="Arial"/>
                <w:sz w:val="20"/>
                <w:szCs w:val="20"/>
              </w:rPr>
              <w:t>For</w:t>
            </w:r>
            <w:proofErr w:type="gramEnd"/>
            <w:r w:rsidRPr="009E0EB2">
              <w:rPr>
                <w:rFonts w:ascii="Arial" w:hAnsi="Arial" w:cs="Arial"/>
                <w:sz w:val="20"/>
                <w:szCs w:val="20"/>
              </w:rPr>
              <w:t xml:space="preserve"> both mutagens</w:t>
            </w:r>
          </w:p>
        </w:tc>
        <w:tc>
          <w:tcPr>
            <w:tcW w:w="6442" w:type="dxa"/>
          </w:tcPr>
          <w:p w:rsidR="00B71B1A" w:rsidRPr="009E0EB2" w:rsidRDefault="009117D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9E0EB2">
              <w:rPr>
                <w:rFonts w:ascii="Arial" w:eastAsia="Times New Roman" w:hAnsi="Arial" w:cs="Arial"/>
                <w:b w:val="0"/>
                <w:bCs w:val="0"/>
              </w:rPr>
              <w:t>O</w:t>
            </w:r>
            <w:r w:rsidR="00D04A17" w:rsidRPr="009E0EB2">
              <w:rPr>
                <w:rFonts w:ascii="Arial" w:eastAsia="Times New Roman" w:hAnsi="Arial" w:cs="Arial"/>
                <w:b w:val="0"/>
                <w:bCs w:val="0"/>
              </w:rPr>
              <w:t>k</w:t>
            </w:r>
            <w:r w:rsidRPr="009E0EB2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</w:p>
        </w:tc>
      </w:tr>
      <w:tr w:rsidR="00B71B1A" w:rsidRPr="009E0EB2">
        <w:trPr>
          <w:trHeight w:val="703"/>
        </w:trPr>
        <w:tc>
          <w:tcPr>
            <w:tcW w:w="5351" w:type="dxa"/>
          </w:tcPr>
          <w:p w:rsidR="00B71B1A" w:rsidRPr="009E0EB2" w:rsidRDefault="0067328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Reference Are not enough. 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Make </w:t>
            </w:r>
            <w:proofErr w:type="spellStart"/>
            <w:r w:rsidRPr="009E0EB2">
              <w:rPr>
                <w:rFonts w:ascii="Arial" w:hAnsi="Arial" w:cs="Arial"/>
                <w:sz w:val="20"/>
                <w:szCs w:val="20"/>
              </w:rPr>
              <w:t>atleast</w:t>
            </w:r>
            <w:proofErr w:type="spellEnd"/>
            <w:r w:rsidRPr="009E0EB2">
              <w:rPr>
                <w:rFonts w:ascii="Arial" w:hAnsi="Arial" w:cs="Arial"/>
                <w:sz w:val="20"/>
                <w:szCs w:val="20"/>
              </w:rPr>
              <w:t xml:space="preserve"> 30 reference </w:t>
            </w:r>
            <w:proofErr w:type="gramStart"/>
            <w:r w:rsidRPr="009E0EB2">
              <w:rPr>
                <w:rFonts w:ascii="Arial" w:hAnsi="Arial" w:cs="Arial"/>
                <w:sz w:val="20"/>
                <w:szCs w:val="20"/>
              </w:rPr>
              <w:t>For</w:t>
            </w:r>
            <w:proofErr w:type="gramEnd"/>
            <w:r w:rsidRPr="009E0EB2">
              <w:rPr>
                <w:rFonts w:ascii="Arial" w:hAnsi="Arial" w:cs="Arial"/>
                <w:sz w:val="20"/>
                <w:szCs w:val="20"/>
              </w:rPr>
              <w:t xml:space="preserve"> good Manuscript.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Add citations to validate sentences you wrote.</w:t>
            </w:r>
          </w:p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Rest is commented in Manuscript.</w:t>
            </w:r>
          </w:p>
        </w:tc>
        <w:tc>
          <w:tcPr>
            <w:tcW w:w="6442" w:type="dxa"/>
          </w:tcPr>
          <w:p w:rsidR="00B71B1A" w:rsidRPr="009E0EB2" w:rsidRDefault="00E433C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9E0EB2">
              <w:rPr>
                <w:rFonts w:ascii="Arial" w:eastAsia="Times New Roman" w:hAnsi="Arial" w:cs="Arial"/>
                <w:b w:val="0"/>
                <w:bCs w:val="0"/>
              </w:rPr>
              <w:t>ok</w:t>
            </w:r>
          </w:p>
        </w:tc>
      </w:tr>
      <w:tr w:rsidR="00B71B1A" w:rsidRPr="009E0EB2">
        <w:trPr>
          <w:trHeight w:val="386"/>
        </w:trPr>
        <w:tc>
          <w:tcPr>
            <w:tcW w:w="5351" w:type="dxa"/>
          </w:tcPr>
          <w:p w:rsidR="00B71B1A" w:rsidRPr="009E0EB2" w:rsidRDefault="00673280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9E0EB2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Language is suitable for reader base.</w:t>
            </w:r>
          </w:p>
        </w:tc>
        <w:tc>
          <w:tcPr>
            <w:tcW w:w="6442" w:type="dxa"/>
          </w:tcPr>
          <w:p w:rsidR="00B71B1A" w:rsidRPr="009E0EB2" w:rsidRDefault="00421DBA">
            <w:pP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Thank you </w:t>
            </w:r>
          </w:p>
        </w:tc>
      </w:tr>
      <w:tr w:rsidR="00B71B1A" w:rsidRPr="009E0EB2">
        <w:trPr>
          <w:trHeight w:val="1178"/>
        </w:trPr>
        <w:tc>
          <w:tcPr>
            <w:tcW w:w="5351" w:type="dxa"/>
          </w:tcPr>
          <w:p w:rsidR="00B71B1A" w:rsidRPr="009E0EB2" w:rsidRDefault="00673280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9E0EB2">
              <w:rPr>
                <w:rFonts w:ascii="Arial" w:eastAsia="Times New Roman" w:hAnsi="Arial" w:cs="Arial"/>
                <w:u w:val="single"/>
              </w:rPr>
              <w:t>Optional/General</w:t>
            </w:r>
            <w:r w:rsidRPr="009E0EB2">
              <w:rPr>
                <w:rFonts w:ascii="Arial" w:eastAsia="Times New Roman" w:hAnsi="Arial" w:cs="Arial"/>
              </w:rPr>
              <w:t xml:space="preserve"> </w:t>
            </w:r>
            <w:r w:rsidRPr="009E0EB2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 xml:space="preserve">Other comments are included in Manuscript and must be incorporated. </w:t>
            </w:r>
          </w:p>
        </w:tc>
        <w:tc>
          <w:tcPr>
            <w:tcW w:w="6442" w:type="dxa"/>
          </w:tcPr>
          <w:p w:rsidR="00B71B1A" w:rsidRPr="009E0EB2" w:rsidRDefault="00A77B54">
            <w:pPr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sz w:val="20"/>
                <w:szCs w:val="20"/>
              </w:rPr>
              <w:t>O</w:t>
            </w:r>
            <w:r w:rsidR="00F5739B" w:rsidRPr="009E0EB2">
              <w:rPr>
                <w:rFonts w:ascii="Arial" w:hAnsi="Arial" w:cs="Arial"/>
                <w:sz w:val="20"/>
                <w:szCs w:val="20"/>
              </w:rPr>
              <w:t>k</w:t>
            </w:r>
          </w:p>
        </w:tc>
      </w:tr>
    </w:tbl>
    <w:p w:rsidR="00B71B1A" w:rsidRPr="009E0EB2" w:rsidRDefault="00B71B1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0" w:name="_GoBack"/>
      <w:bookmarkEnd w:id="0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B71B1A" w:rsidRPr="009E0EB2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9E0EB2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9E0EB2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B71B1A" w:rsidRPr="009E0EB2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71B1A" w:rsidRPr="009E0EB2" w:rsidRDefault="00673280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9E0EB2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:rsidR="00B71B1A" w:rsidRPr="009E0EB2" w:rsidRDefault="00673280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9E0EB2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B71B1A" w:rsidRPr="009E0EB2" w:rsidRDefault="00B71B1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B71B1A" w:rsidRPr="009E0EB2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E0EB2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71B1A" w:rsidRPr="009E0EB2" w:rsidRDefault="0067328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9E0EB2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No</w:t>
            </w:r>
          </w:p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  <w:p w:rsidR="00B71B1A" w:rsidRPr="009E0EB2" w:rsidRDefault="00B71B1A">
            <w:pPr>
              <w:rPr>
                <w:rFonts w:ascii="Arial" w:hAnsi="Arial" w:cs="Arial"/>
                <w:sz w:val="20"/>
                <w:szCs w:val="20"/>
              </w:rPr>
            </w:pPr>
          </w:p>
          <w:p w:rsidR="00B71B1A" w:rsidRPr="009E0EB2" w:rsidRDefault="00B71B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71B1A" w:rsidRPr="009E0EB2" w:rsidRDefault="00B71B1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71B1A" w:rsidRPr="009E0EB2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45A7D" w:rsidRDefault="00645A7D">
      <w:r>
        <w:separator/>
      </w:r>
    </w:p>
  </w:endnote>
  <w:endnote w:type="continuationSeparator" w:id="0">
    <w:p w:rsidR="00645A7D" w:rsidRDefault="00645A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9C45CB4-606A-4255-8717-E5A1886ACB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BD0F01E-D96C-4BA2-BD4A-4CC1545F13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6FC1647-38C0-4AD1-B614-36DE9C8D4F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1B1A" w:rsidRDefault="0067328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45A7D" w:rsidRDefault="00645A7D">
      <w:r>
        <w:separator/>
      </w:r>
    </w:p>
  </w:footnote>
  <w:footnote w:type="continuationSeparator" w:id="0">
    <w:p w:rsidR="00645A7D" w:rsidRDefault="00645A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71B1A" w:rsidRDefault="00B71B1A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B71B1A" w:rsidRDefault="00673280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1B1A"/>
    <w:rsid w:val="00196ECD"/>
    <w:rsid w:val="00346188"/>
    <w:rsid w:val="00421DBA"/>
    <w:rsid w:val="00582D6C"/>
    <w:rsid w:val="00645A7D"/>
    <w:rsid w:val="00673280"/>
    <w:rsid w:val="00685461"/>
    <w:rsid w:val="009117D2"/>
    <w:rsid w:val="00966AB2"/>
    <w:rsid w:val="009E0EB2"/>
    <w:rsid w:val="00A77B54"/>
    <w:rsid w:val="00B71B1A"/>
    <w:rsid w:val="00BF477F"/>
    <w:rsid w:val="00D04A17"/>
    <w:rsid w:val="00E433C1"/>
    <w:rsid w:val="00F5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467E58"/>
  <w15:docId w15:val="{B5E412E0-6687-4272-853E-306FC1463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7187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jabb.com/index.php/JABB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365</Words>
  <Characters>2086</Characters>
  <Application>Microsoft Office Word</Application>
  <DocSecurity>0</DocSecurity>
  <Lines>17</Lines>
  <Paragraphs>4</Paragraphs>
  <ScaleCrop>false</ScaleCrop>
  <Company/>
  <LinksUpToDate>false</LinksUpToDate>
  <CharactersWithSpaces>2447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16</cp:revision>
  <dcterms:created xsi:type="dcterms:W3CDTF">2026-01-14T10:19:00Z</dcterms:created>
  <dcterms:modified xsi:type="dcterms:W3CDTF">2026-01-23T06:23:00Z</dcterms:modified>
</cp:coreProperties>
</file>