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3AF61D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37908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C2EB70C" w14:textId="77777777" w:rsidTr="002643B3">
        <w:trPr>
          <w:trHeight w:val="290"/>
        </w:trPr>
        <w:tc>
          <w:tcPr>
            <w:tcW w:w="1234" w:type="pct"/>
          </w:tcPr>
          <w:p w14:paraId="7A49E2D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AC4B" w14:textId="77777777" w:rsidR="0000007A" w:rsidRPr="00E65EB7" w:rsidRDefault="001F476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680F61F" w14:textId="77777777" w:rsidTr="002643B3">
        <w:trPr>
          <w:trHeight w:val="290"/>
        </w:trPr>
        <w:tc>
          <w:tcPr>
            <w:tcW w:w="1234" w:type="pct"/>
          </w:tcPr>
          <w:p w14:paraId="573146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B29D" w14:textId="77777777" w:rsidR="0000007A" w:rsidRPr="00F245A7" w:rsidRDefault="00F16DE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16DE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Ms_IJPSS_149897</w:t>
            </w:r>
          </w:p>
        </w:tc>
      </w:tr>
      <w:tr w:rsidR="0000007A" w:rsidRPr="00F245A7" w14:paraId="1C3EA9D0" w14:textId="77777777" w:rsidTr="002643B3">
        <w:trPr>
          <w:trHeight w:val="650"/>
        </w:trPr>
        <w:tc>
          <w:tcPr>
            <w:tcW w:w="1234" w:type="pct"/>
          </w:tcPr>
          <w:p w14:paraId="0C6EC8E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CE30A" w14:textId="77777777" w:rsidR="0000007A" w:rsidRPr="00F245A7" w:rsidRDefault="00F16D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16DE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Role of Sulphur and Molybdenum in Improving Nutritional Quality and Profitability of Cowpea (Vigna </w:t>
            </w:r>
            <w:proofErr w:type="spellStart"/>
            <w:r w:rsidRPr="00F16DEF">
              <w:rPr>
                <w:rFonts w:ascii="Arial" w:hAnsi="Arial" w:cs="Arial"/>
                <w:b/>
                <w:sz w:val="20"/>
                <w:szCs w:val="28"/>
                <w:lang w:val="en-GB"/>
              </w:rPr>
              <w:t>Unguiculata</w:t>
            </w:r>
            <w:proofErr w:type="spellEnd"/>
            <w:r w:rsidRPr="00F16DE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L.)</w:t>
            </w:r>
          </w:p>
        </w:tc>
      </w:tr>
      <w:tr w:rsidR="00CF0BBB" w:rsidRPr="00F245A7" w14:paraId="502F2D56" w14:textId="77777777" w:rsidTr="002643B3">
        <w:trPr>
          <w:trHeight w:val="332"/>
        </w:trPr>
        <w:tc>
          <w:tcPr>
            <w:tcW w:w="1234" w:type="pct"/>
          </w:tcPr>
          <w:p w14:paraId="2B05465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14D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CEB1615" w14:textId="77777777"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900E9B" w14:paraId="5F54120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BAF54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C61645D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1E7D4874" w14:textId="77777777">
        <w:tc>
          <w:tcPr>
            <w:tcW w:w="1265" w:type="pct"/>
            <w:noWrap/>
          </w:tcPr>
          <w:p w14:paraId="3743C8D8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E7CD272" w14:textId="77777777"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5A2404C" w14:textId="77777777"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C897821" w14:textId="77777777"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0D25FA1" w14:textId="77777777"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AB94E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76550071" w14:textId="77777777">
        <w:trPr>
          <w:trHeight w:val="1264"/>
        </w:trPr>
        <w:tc>
          <w:tcPr>
            <w:tcW w:w="1265" w:type="pct"/>
            <w:noWrap/>
          </w:tcPr>
          <w:p w14:paraId="47514363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392FE1D" w14:textId="77777777"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2B6D83" w14:textId="77777777" w:rsidR="00375C2F" w:rsidRDefault="00375C2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6214FF4C" w14:textId="77777777" w:rsidR="00553BCF" w:rsidRDefault="00553BCF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553BCF">
              <w:rPr>
                <w:b/>
                <w:bCs/>
                <w:lang w:val="en-GB"/>
              </w:rPr>
              <w:t>Overall, the article is good.</w:t>
            </w:r>
          </w:p>
          <w:p w14:paraId="5A92F61A" w14:textId="77777777" w:rsidR="00553BCF" w:rsidRPr="00553BCF" w:rsidRDefault="00553BCF">
            <w:pPr>
              <w:pStyle w:val="ListParagraph"/>
              <w:ind w:left="0"/>
              <w:rPr>
                <w:b/>
                <w:bCs/>
                <w:lang w:val="en-GB"/>
              </w:rPr>
            </w:pPr>
          </w:p>
          <w:p w14:paraId="52F82813" w14:textId="77777777" w:rsidR="00553BCF" w:rsidRPr="00553BCF" w:rsidRDefault="00553BCF">
            <w:pPr>
              <w:pStyle w:val="ListParagraph"/>
              <w:ind w:left="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553BCF">
              <w:rPr>
                <w:b/>
                <w:bCs/>
                <w:color w:val="FF0000"/>
                <w:lang w:val="en-GB"/>
              </w:rPr>
              <w:t xml:space="preserve">Table 1 is repeated inside the text, please correct the second one to Table 2  </w:t>
            </w:r>
          </w:p>
        </w:tc>
        <w:tc>
          <w:tcPr>
            <w:tcW w:w="1523" w:type="pct"/>
          </w:tcPr>
          <w:p w14:paraId="15263892" w14:textId="4E7D3D76" w:rsidR="00375C2F" w:rsidRPr="00900E9B" w:rsidRDefault="005418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have corrected.</w:t>
            </w:r>
          </w:p>
        </w:tc>
      </w:tr>
      <w:tr w:rsidR="00375C2F" w:rsidRPr="00900E9B" w14:paraId="2E6D0A39" w14:textId="77777777">
        <w:trPr>
          <w:trHeight w:val="1262"/>
        </w:trPr>
        <w:tc>
          <w:tcPr>
            <w:tcW w:w="1265" w:type="pct"/>
            <w:noWrap/>
          </w:tcPr>
          <w:p w14:paraId="35FEF33A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C5BB6F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CB4501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724A9D" w14:textId="77777777" w:rsidR="00375C2F" w:rsidRPr="00900E9B" w:rsidRDefault="003C3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39BD">
              <w:rPr>
                <w:b/>
                <w:bCs/>
                <w:lang w:val="en-GB"/>
              </w:rPr>
              <w:t>Yes, the title of the article is suitable</w:t>
            </w:r>
          </w:p>
        </w:tc>
        <w:tc>
          <w:tcPr>
            <w:tcW w:w="1523" w:type="pct"/>
          </w:tcPr>
          <w:p w14:paraId="47A56052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1A0A336A" w14:textId="77777777">
        <w:trPr>
          <w:trHeight w:val="1262"/>
        </w:trPr>
        <w:tc>
          <w:tcPr>
            <w:tcW w:w="1265" w:type="pct"/>
            <w:noWrap/>
          </w:tcPr>
          <w:p w14:paraId="282DFDC8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76DA9AB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12A797" w14:textId="77777777" w:rsidR="00375C2F" w:rsidRPr="00791331" w:rsidRDefault="00791331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791331">
              <w:rPr>
                <w:b/>
                <w:bCs/>
                <w:sz w:val="28"/>
                <w:szCs w:val="28"/>
                <w:lang w:val="en-GB"/>
              </w:rPr>
              <w:t>Yes, the abstract of the article is comprehensive</w:t>
            </w:r>
            <w:r w:rsidRPr="0079133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07B4149D" w14:textId="77777777" w:rsidR="00A4356D" w:rsidRDefault="00A435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2878CD3" w14:textId="77777777" w:rsidR="00A4356D" w:rsidRPr="000552FA" w:rsidRDefault="00A4356D">
            <w:pPr>
              <w:ind w:left="360"/>
              <w:rPr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A4356D">
              <w:rPr>
                <w:b/>
                <w:bCs/>
                <w:sz w:val="32"/>
                <w:szCs w:val="32"/>
              </w:rPr>
              <w:t>Absract</w:t>
            </w:r>
            <w:proofErr w:type="spellEnd"/>
            <w:r w:rsidRPr="00A4356D">
              <w:rPr>
                <w:b/>
                <w:bCs/>
                <w:sz w:val="32"/>
                <w:szCs w:val="32"/>
              </w:rPr>
              <w:t xml:space="preserve">: Please take care and correct: </w:t>
            </w:r>
            <w:r w:rsidRPr="000552FA">
              <w:rPr>
                <w:b/>
                <w:bCs/>
                <w:color w:val="FF0000"/>
                <w:sz w:val="32"/>
                <w:szCs w:val="32"/>
              </w:rPr>
              <w:t>Abstract</w:t>
            </w:r>
          </w:p>
          <w:p w14:paraId="4532408F" w14:textId="77777777" w:rsidR="004E6E86" w:rsidRDefault="004E6E86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33E399D9" w14:textId="77777777" w:rsidR="004E6E86" w:rsidRPr="004E6E86" w:rsidRDefault="004E6E86" w:rsidP="004E6E86">
            <w:pPr>
              <w:rPr>
                <w:b/>
                <w:bCs/>
              </w:rPr>
            </w:pPr>
            <w:r w:rsidRPr="004E6E86">
              <w:rPr>
                <w:b/>
                <w:bCs/>
                <w:lang w:val="en-GB"/>
              </w:rPr>
              <w:t xml:space="preserve">Line 7, </w:t>
            </w:r>
            <w:r w:rsidRPr="004E6E86">
              <w:rPr>
                <w:b/>
                <w:bCs/>
              </w:rPr>
              <w:t>supplied with the recommended dose of fertilizers (RDF) at 20-40-</w:t>
            </w:r>
            <w:r w:rsidRPr="004E6E86">
              <w:rPr>
                <w:b/>
                <w:bCs/>
                <w:color w:val="FF0000"/>
              </w:rPr>
              <w:t xml:space="preserve">00 kg </w:t>
            </w:r>
            <w:r w:rsidRPr="004E6E86">
              <w:rPr>
                <w:b/>
                <w:bCs/>
              </w:rPr>
              <w:t xml:space="preserve">NPK/ha. </w:t>
            </w:r>
          </w:p>
          <w:p w14:paraId="3D91E2E3" w14:textId="77777777" w:rsidR="004E6E86" w:rsidRPr="00900E9B" w:rsidRDefault="004E6E86" w:rsidP="004E6E8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E6E86">
              <w:rPr>
                <w:b/>
                <w:bCs/>
                <w:sz w:val="28"/>
                <w:szCs w:val="28"/>
                <w:lang w:val="en-GB"/>
              </w:rPr>
              <w:t>Please review the number in the red colour.</w:t>
            </w:r>
          </w:p>
        </w:tc>
        <w:tc>
          <w:tcPr>
            <w:tcW w:w="1523" w:type="pct"/>
          </w:tcPr>
          <w:p w14:paraId="20B9FC21" w14:textId="35370C6D" w:rsidR="00375C2F" w:rsidRPr="00900E9B" w:rsidRDefault="005418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checked the data. It is correct RDF as 20-40-00 NPK kg/ha.</w:t>
            </w:r>
          </w:p>
        </w:tc>
      </w:tr>
      <w:tr w:rsidR="00375C2F" w:rsidRPr="00900E9B" w14:paraId="2563EFD1" w14:textId="77777777">
        <w:trPr>
          <w:trHeight w:val="704"/>
        </w:trPr>
        <w:tc>
          <w:tcPr>
            <w:tcW w:w="1265" w:type="pct"/>
            <w:noWrap/>
          </w:tcPr>
          <w:p w14:paraId="1463308B" w14:textId="77777777" w:rsidR="00375C2F" w:rsidRPr="00900E9B" w:rsidRDefault="00375C2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C49FF77" w14:textId="77777777" w:rsidR="00D57168" w:rsidRDefault="00D57168">
            <w:pPr>
              <w:pStyle w:val="ListParagraph"/>
              <w:ind w:left="0"/>
              <w:rPr>
                <w:lang w:val="en-GB"/>
              </w:rPr>
            </w:pPr>
          </w:p>
          <w:p w14:paraId="7DDA5031" w14:textId="77777777" w:rsidR="00375C2F" w:rsidRPr="00D57168" w:rsidRDefault="007F639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</w:tc>
        <w:tc>
          <w:tcPr>
            <w:tcW w:w="1523" w:type="pct"/>
          </w:tcPr>
          <w:p w14:paraId="3B437172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6B0AD6B6" w14:textId="77777777">
        <w:trPr>
          <w:trHeight w:val="703"/>
        </w:trPr>
        <w:tc>
          <w:tcPr>
            <w:tcW w:w="1265" w:type="pct"/>
            <w:noWrap/>
          </w:tcPr>
          <w:p w14:paraId="05F3F0C2" w14:textId="77777777"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A67EF0E" w14:textId="77777777" w:rsidR="00375C2F" w:rsidRDefault="00375C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04AEF37" w14:textId="77777777" w:rsidR="007F6390" w:rsidRPr="007F6390" w:rsidRDefault="007F639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6390">
              <w:rPr>
                <w:b/>
                <w:lang w:val="en-GB"/>
              </w:rPr>
              <w:t>Yes</w:t>
            </w:r>
          </w:p>
        </w:tc>
        <w:tc>
          <w:tcPr>
            <w:tcW w:w="1523" w:type="pct"/>
          </w:tcPr>
          <w:p w14:paraId="55C7BF83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79BBD67B" w14:textId="77777777">
        <w:trPr>
          <w:trHeight w:val="386"/>
        </w:trPr>
        <w:tc>
          <w:tcPr>
            <w:tcW w:w="1265" w:type="pct"/>
            <w:noWrap/>
          </w:tcPr>
          <w:p w14:paraId="19DBEF58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579B3C0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F189BE" w14:textId="77777777" w:rsidR="007F6390" w:rsidRDefault="007F6390">
            <w:pPr>
              <w:rPr>
                <w:sz w:val="20"/>
                <w:szCs w:val="20"/>
                <w:lang w:val="en-GB"/>
              </w:rPr>
            </w:pPr>
          </w:p>
          <w:p w14:paraId="753E1251" w14:textId="77777777" w:rsidR="00375C2F" w:rsidRPr="007F6390" w:rsidRDefault="007F63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F6390">
              <w:rPr>
                <w:b/>
                <w:bCs/>
                <w:lang w:val="en-GB"/>
              </w:rPr>
              <w:t>Yes</w:t>
            </w:r>
          </w:p>
        </w:tc>
        <w:tc>
          <w:tcPr>
            <w:tcW w:w="1523" w:type="pct"/>
          </w:tcPr>
          <w:p w14:paraId="69519486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372D497D" w14:textId="77777777">
        <w:trPr>
          <w:trHeight w:val="1178"/>
        </w:trPr>
        <w:tc>
          <w:tcPr>
            <w:tcW w:w="1265" w:type="pct"/>
            <w:noWrap/>
          </w:tcPr>
          <w:p w14:paraId="36202BEA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B4173D2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9050186" w14:textId="77777777" w:rsidR="00375C2F" w:rsidRPr="00A41ACA" w:rsidRDefault="00A41A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FF0000"/>
                <w:lang w:val="en-GB"/>
              </w:rPr>
            </w:pPr>
            <w:r w:rsidRPr="00A41ACA">
              <w:rPr>
                <w:rFonts w:ascii="Times New Roman" w:hAnsi="Times New Roman" w:cs="Times New Roman"/>
                <w:b/>
                <w:color w:val="FF0000"/>
                <w:lang w:val="en-GB"/>
              </w:rPr>
              <w:t xml:space="preserve">The following part can be added to the beginning of the Conclusion: </w:t>
            </w:r>
          </w:p>
          <w:p w14:paraId="00186167" w14:textId="77777777" w:rsidR="00A41ACA" w:rsidRDefault="00A41A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425D593A" w14:textId="77777777" w:rsidR="00A41ACA" w:rsidRPr="00A41ACA" w:rsidRDefault="00A41ACA" w:rsidP="00A41ACA">
            <w:pPr>
              <w:rPr>
                <w:color w:val="000000"/>
                <w:lang w:val="en-GB"/>
              </w:rPr>
            </w:pPr>
            <w:r w:rsidRPr="00A41ACA">
              <w:rPr>
                <w:color w:val="000000"/>
                <w:lang w:val="en-GB"/>
              </w:rPr>
              <w:t>Until quite recently, reviews and studies confirm the positive effect of sulphur and molybdenum for a significant improve on the nutritional quality and yield of cowpea. These nutrients enhance protein content and support essential metabolic functions in the plant.</w:t>
            </w:r>
          </w:p>
          <w:p w14:paraId="1234D161" w14:textId="77777777" w:rsidR="007F6390" w:rsidRPr="000D0955" w:rsidRDefault="007F63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51260C" w14:textId="27F1A631" w:rsidR="00375C2F" w:rsidRPr="00900E9B" w:rsidRDefault="005418B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have added this part in the conclusion.</w:t>
            </w:r>
          </w:p>
        </w:tc>
      </w:tr>
    </w:tbl>
    <w:p w14:paraId="5F6923EA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93AA3D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F6C505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F12902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BF038D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F7F92F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1F6C6D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F37BC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5C2F" w:rsidRPr="00900E9B" w14:paraId="3970755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19B9B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9B78A6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 w14:paraId="3330DAA8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32A68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A568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26C6784" w14:textId="77777777"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CBF989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62547" w:rsidRPr="00900E9B" w14:paraId="0A88145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1295B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DC8F75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837AB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38FC95DB" w14:textId="77777777" w:rsidR="00C62547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DD144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6220E52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38C39DB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9446C6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46BE6F5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181A840" w14:textId="77777777" w:rsidR="008913D5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E7C5C" w14:textId="77777777" w:rsidR="001F4761" w:rsidRPr="0000007A" w:rsidRDefault="001F4761" w:rsidP="0099583E">
      <w:r>
        <w:separator/>
      </w:r>
    </w:p>
  </w:endnote>
  <w:endnote w:type="continuationSeparator" w:id="0">
    <w:p w14:paraId="413DC1E5" w14:textId="77777777" w:rsidR="001F4761" w:rsidRPr="0000007A" w:rsidRDefault="001F476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10B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3F709" w14:textId="77777777" w:rsidR="001F4761" w:rsidRPr="0000007A" w:rsidRDefault="001F4761" w:rsidP="0099583E">
      <w:r>
        <w:separator/>
      </w:r>
    </w:p>
  </w:footnote>
  <w:footnote w:type="continuationSeparator" w:id="0">
    <w:p w14:paraId="6A407AC3" w14:textId="77777777" w:rsidR="001F4761" w:rsidRPr="0000007A" w:rsidRDefault="001F476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AA53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90E8A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52FA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EC3"/>
    <w:rsid w:val="00100577"/>
    <w:rsid w:val="00101322"/>
    <w:rsid w:val="00136984"/>
    <w:rsid w:val="00143AAD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4761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EBA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C39BD"/>
    <w:rsid w:val="003E746A"/>
    <w:rsid w:val="0042465A"/>
    <w:rsid w:val="00432849"/>
    <w:rsid w:val="004356CC"/>
    <w:rsid w:val="00435B36"/>
    <w:rsid w:val="00442B24"/>
    <w:rsid w:val="00442BE8"/>
    <w:rsid w:val="0044444D"/>
    <w:rsid w:val="0044519B"/>
    <w:rsid w:val="00445B35"/>
    <w:rsid w:val="00446659"/>
    <w:rsid w:val="00457AB1"/>
    <w:rsid w:val="00457BC0"/>
    <w:rsid w:val="00462996"/>
    <w:rsid w:val="004674B4"/>
    <w:rsid w:val="0047715D"/>
    <w:rsid w:val="00497719"/>
    <w:rsid w:val="004B4CAD"/>
    <w:rsid w:val="004B4FDC"/>
    <w:rsid w:val="004C3DF1"/>
    <w:rsid w:val="004D2E36"/>
    <w:rsid w:val="004E6E86"/>
    <w:rsid w:val="00503AB6"/>
    <w:rsid w:val="005047C5"/>
    <w:rsid w:val="00510920"/>
    <w:rsid w:val="00521812"/>
    <w:rsid w:val="0052228B"/>
    <w:rsid w:val="00523D2C"/>
    <w:rsid w:val="00531C82"/>
    <w:rsid w:val="005339A8"/>
    <w:rsid w:val="00533FC1"/>
    <w:rsid w:val="005418B1"/>
    <w:rsid w:val="0054564B"/>
    <w:rsid w:val="00545A13"/>
    <w:rsid w:val="00546343"/>
    <w:rsid w:val="00553BCF"/>
    <w:rsid w:val="00557CD3"/>
    <w:rsid w:val="005601A7"/>
    <w:rsid w:val="00560D3C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27998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1012C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91331"/>
    <w:rsid w:val="007B1099"/>
    <w:rsid w:val="007B6E18"/>
    <w:rsid w:val="007D0246"/>
    <w:rsid w:val="007F5873"/>
    <w:rsid w:val="007F6390"/>
    <w:rsid w:val="00806382"/>
    <w:rsid w:val="00815F94"/>
    <w:rsid w:val="0082130C"/>
    <w:rsid w:val="008224E2"/>
    <w:rsid w:val="00825DC9"/>
    <w:rsid w:val="0082676D"/>
    <w:rsid w:val="00826BD7"/>
    <w:rsid w:val="00831055"/>
    <w:rsid w:val="00832581"/>
    <w:rsid w:val="008423BB"/>
    <w:rsid w:val="00846F1F"/>
    <w:rsid w:val="0086429A"/>
    <w:rsid w:val="0087201B"/>
    <w:rsid w:val="00877F10"/>
    <w:rsid w:val="008800ED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05F5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77D"/>
    <w:rsid w:val="009A0242"/>
    <w:rsid w:val="009A59ED"/>
    <w:rsid w:val="009B5AA8"/>
    <w:rsid w:val="009C2665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5D9D"/>
    <w:rsid w:val="00A31AAC"/>
    <w:rsid w:val="00A32905"/>
    <w:rsid w:val="00A36C95"/>
    <w:rsid w:val="00A37DE3"/>
    <w:rsid w:val="00A41ACA"/>
    <w:rsid w:val="00A4356D"/>
    <w:rsid w:val="00A519D1"/>
    <w:rsid w:val="00A55625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D324F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54B1E"/>
    <w:rsid w:val="00D57168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06A8"/>
    <w:rsid w:val="00E71C8D"/>
    <w:rsid w:val="00E72360"/>
    <w:rsid w:val="00E80B81"/>
    <w:rsid w:val="00E917D1"/>
    <w:rsid w:val="00E972A7"/>
    <w:rsid w:val="00EA2839"/>
    <w:rsid w:val="00EB3E91"/>
    <w:rsid w:val="00EC6894"/>
    <w:rsid w:val="00ED6B12"/>
    <w:rsid w:val="00EE0D3E"/>
    <w:rsid w:val="00EF326D"/>
    <w:rsid w:val="00EF53FE"/>
    <w:rsid w:val="00F16DEF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02F9B"/>
  <w15:chartTrackingRefBased/>
  <w15:docId w15:val="{20200C34-596B-E142-AF29-2AA31C6E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FF3BB-594A-43EB-B660-4BDB9474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2025-12-17T15:10:00Z</dcterms:created>
  <dcterms:modified xsi:type="dcterms:W3CDTF">2025-12-18T06:19:00Z</dcterms:modified>
</cp:coreProperties>
</file>