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A9F7B" w14:textId="77777777" w:rsidR="002E7D77" w:rsidRDefault="002E7D77">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E7D77" w14:paraId="45796420" w14:textId="77777777">
        <w:trPr>
          <w:trHeight w:val="290"/>
        </w:trPr>
        <w:tc>
          <w:tcPr>
            <w:tcW w:w="5168" w:type="dxa"/>
          </w:tcPr>
          <w:p w14:paraId="51F51B42" w14:textId="77777777" w:rsidR="002E7D77" w:rsidRDefault="00F75637">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43238A31" w14:textId="77777777" w:rsidR="002E7D77" w:rsidRDefault="00E1206C">
            <w:pPr>
              <w:pStyle w:val="TableParagraph"/>
              <w:spacing w:before="30"/>
              <w:ind w:left="107"/>
              <w:rPr>
                <w:rFonts w:ascii="Arial"/>
                <w:b/>
                <w:sz w:val="20"/>
              </w:rPr>
            </w:pPr>
            <w:hyperlink r:id="rId6">
              <w:r w:rsidR="00F75637">
                <w:rPr>
                  <w:rFonts w:ascii="Arial"/>
                  <w:b/>
                  <w:color w:val="0000FF"/>
                  <w:sz w:val="20"/>
                  <w:u w:val="single" w:color="0000FF"/>
                </w:rPr>
                <w:t>Asian</w:t>
              </w:r>
              <w:r w:rsidR="00F75637">
                <w:rPr>
                  <w:rFonts w:ascii="Arial"/>
                  <w:b/>
                  <w:color w:val="0000FF"/>
                  <w:spacing w:val="-6"/>
                  <w:sz w:val="20"/>
                  <w:u w:val="single" w:color="0000FF"/>
                </w:rPr>
                <w:t xml:space="preserve"> </w:t>
              </w:r>
              <w:r w:rsidR="00F75637">
                <w:rPr>
                  <w:rFonts w:ascii="Arial"/>
                  <w:b/>
                  <w:color w:val="0000FF"/>
                  <w:sz w:val="20"/>
                  <w:u w:val="single" w:color="0000FF"/>
                </w:rPr>
                <w:t>Journal</w:t>
              </w:r>
              <w:r w:rsidR="00F75637">
                <w:rPr>
                  <w:rFonts w:ascii="Arial"/>
                  <w:b/>
                  <w:color w:val="0000FF"/>
                  <w:spacing w:val="-6"/>
                  <w:sz w:val="20"/>
                  <w:u w:val="single" w:color="0000FF"/>
                </w:rPr>
                <w:t xml:space="preserve"> </w:t>
              </w:r>
              <w:r w:rsidR="00F75637">
                <w:rPr>
                  <w:rFonts w:ascii="Arial"/>
                  <w:b/>
                  <w:color w:val="0000FF"/>
                  <w:sz w:val="20"/>
                  <w:u w:val="single" w:color="0000FF"/>
                </w:rPr>
                <w:t>of</w:t>
              </w:r>
              <w:r w:rsidR="00F75637">
                <w:rPr>
                  <w:rFonts w:ascii="Arial"/>
                  <w:b/>
                  <w:color w:val="0000FF"/>
                  <w:spacing w:val="-6"/>
                  <w:sz w:val="20"/>
                  <w:u w:val="single" w:color="0000FF"/>
                </w:rPr>
                <w:t xml:space="preserve"> </w:t>
              </w:r>
              <w:r w:rsidR="00F75637">
                <w:rPr>
                  <w:rFonts w:ascii="Arial"/>
                  <w:b/>
                  <w:color w:val="0000FF"/>
                  <w:spacing w:val="-2"/>
                  <w:sz w:val="20"/>
                  <w:u w:val="single" w:color="0000FF"/>
                </w:rPr>
                <w:t>Biology</w:t>
              </w:r>
            </w:hyperlink>
          </w:p>
        </w:tc>
      </w:tr>
      <w:tr w:rsidR="002E7D77" w14:paraId="70A4EA69" w14:textId="77777777">
        <w:trPr>
          <w:trHeight w:val="290"/>
        </w:trPr>
        <w:tc>
          <w:tcPr>
            <w:tcW w:w="5168" w:type="dxa"/>
          </w:tcPr>
          <w:p w14:paraId="5D02EFCC" w14:textId="77777777" w:rsidR="002E7D77" w:rsidRDefault="00F75637">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54B64C96" w14:textId="77777777" w:rsidR="002E7D77" w:rsidRDefault="00F75637">
            <w:pPr>
              <w:pStyle w:val="TableParagraph"/>
              <w:spacing w:before="30"/>
              <w:ind w:left="107"/>
              <w:rPr>
                <w:rFonts w:ascii="Arial"/>
                <w:b/>
                <w:sz w:val="20"/>
              </w:rPr>
            </w:pPr>
            <w:r>
              <w:rPr>
                <w:rFonts w:ascii="Arial"/>
                <w:b/>
                <w:spacing w:val="-2"/>
                <w:sz w:val="20"/>
              </w:rPr>
              <w:t>Ms_AJOB_150846</w:t>
            </w:r>
          </w:p>
        </w:tc>
      </w:tr>
      <w:tr w:rsidR="002E7D77" w14:paraId="72AD751D" w14:textId="77777777">
        <w:trPr>
          <w:trHeight w:val="650"/>
        </w:trPr>
        <w:tc>
          <w:tcPr>
            <w:tcW w:w="5168" w:type="dxa"/>
          </w:tcPr>
          <w:p w14:paraId="01C1A8C6" w14:textId="77777777" w:rsidR="002E7D77" w:rsidRDefault="00F75637">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7D745352" w14:textId="77777777" w:rsidR="002E7D77" w:rsidRDefault="00F75637">
            <w:pPr>
              <w:pStyle w:val="TableParagraph"/>
              <w:spacing w:before="210"/>
              <w:ind w:left="107"/>
              <w:rPr>
                <w:rFonts w:ascii="Arial" w:hAnsi="Arial"/>
                <w:b/>
                <w:sz w:val="20"/>
              </w:rPr>
            </w:pPr>
            <w:r>
              <w:rPr>
                <w:rFonts w:ascii="Arial" w:hAnsi="Arial"/>
                <w:b/>
                <w:sz w:val="20"/>
              </w:rPr>
              <w:t>Composition,</w:t>
            </w:r>
            <w:r>
              <w:rPr>
                <w:rFonts w:ascii="Arial" w:hAnsi="Arial"/>
                <w:b/>
                <w:spacing w:val="-8"/>
                <w:sz w:val="20"/>
              </w:rPr>
              <w:t xml:space="preserve"> </w:t>
            </w:r>
            <w:r>
              <w:rPr>
                <w:rFonts w:ascii="Arial" w:hAnsi="Arial"/>
                <w:b/>
                <w:sz w:val="20"/>
              </w:rPr>
              <w:t>diversity</w:t>
            </w:r>
            <w:r>
              <w:rPr>
                <w:rFonts w:ascii="Arial" w:hAnsi="Arial"/>
                <w:b/>
                <w:spacing w:val="-6"/>
                <w:sz w:val="20"/>
              </w:rPr>
              <w:t xml:space="preserve"> </w:t>
            </w:r>
            <w:r>
              <w:rPr>
                <w:rFonts w:ascii="Arial" w:hAnsi="Arial"/>
                <w:b/>
                <w:sz w:val="20"/>
              </w:rPr>
              <w:t>and</w:t>
            </w:r>
            <w:r>
              <w:rPr>
                <w:rFonts w:ascii="Arial" w:hAnsi="Arial"/>
                <w:b/>
                <w:spacing w:val="-6"/>
                <w:sz w:val="20"/>
              </w:rPr>
              <w:t xml:space="preserve"> </w:t>
            </w:r>
            <w:proofErr w:type="spellStart"/>
            <w:r>
              <w:rPr>
                <w:rFonts w:ascii="Arial" w:hAnsi="Arial"/>
                <w:b/>
                <w:sz w:val="20"/>
              </w:rPr>
              <w:t>spatio</w:t>
            </w:r>
            <w:proofErr w:type="spellEnd"/>
            <w:r>
              <w:rPr>
                <w:rFonts w:ascii="Arial" w:hAnsi="Arial"/>
                <w:b/>
                <w:sz w:val="20"/>
              </w:rPr>
              <w:t>-temporal</w:t>
            </w:r>
            <w:r>
              <w:rPr>
                <w:rFonts w:ascii="Arial" w:hAnsi="Arial"/>
                <w:b/>
                <w:spacing w:val="-6"/>
                <w:sz w:val="20"/>
              </w:rPr>
              <w:t xml:space="preserve"> </w:t>
            </w:r>
            <w:r>
              <w:rPr>
                <w:rFonts w:ascii="Arial" w:hAnsi="Arial"/>
                <w:b/>
                <w:sz w:val="20"/>
              </w:rPr>
              <w:t>variation</w:t>
            </w:r>
            <w:r>
              <w:rPr>
                <w:rFonts w:ascii="Arial" w:hAnsi="Arial"/>
                <w:b/>
                <w:spacing w:val="-6"/>
                <w:sz w:val="20"/>
              </w:rPr>
              <w:t xml:space="preserve"> </w:t>
            </w:r>
            <w:r>
              <w:rPr>
                <w:rFonts w:ascii="Arial" w:hAnsi="Arial"/>
                <w:b/>
                <w:sz w:val="20"/>
              </w:rPr>
              <w:t>of</w:t>
            </w:r>
            <w:r>
              <w:rPr>
                <w:rFonts w:ascii="Arial" w:hAnsi="Arial"/>
                <w:b/>
                <w:spacing w:val="-6"/>
                <w:sz w:val="20"/>
              </w:rPr>
              <w:t xml:space="preserve"> </w:t>
            </w:r>
            <w:r>
              <w:rPr>
                <w:rFonts w:ascii="Arial" w:hAnsi="Arial"/>
                <w:b/>
                <w:sz w:val="20"/>
              </w:rPr>
              <w:t>zooplankton</w:t>
            </w:r>
            <w:r>
              <w:rPr>
                <w:rFonts w:ascii="Arial" w:hAnsi="Arial"/>
                <w:b/>
                <w:spacing w:val="-6"/>
                <w:sz w:val="20"/>
              </w:rPr>
              <w:t xml:space="preserve"> </w:t>
            </w:r>
            <w:r>
              <w:rPr>
                <w:rFonts w:ascii="Arial" w:hAnsi="Arial"/>
                <w:b/>
                <w:sz w:val="20"/>
              </w:rPr>
              <w:t>in</w:t>
            </w:r>
            <w:r>
              <w:rPr>
                <w:rFonts w:ascii="Arial" w:hAnsi="Arial"/>
                <w:b/>
                <w:spacing w:val="-8"/>
                <w:sz w:val="20"/>
              </w:rPr>
              <w:t xml:space="preserve"> </w:t>
            </w:r>
            <w:r>
              <w:rPr>
                <w:rFonts w:ascii="Arial" w:hAnsi="Arial"/>
                <w:b/>
                <w:sz w:val="20"/>
              </w:rPr>
              <w:t>small</w:t>
            </w:r>
            <w:r>
              <w:rPr>
                <w:rFonts w:ascii="Arial" w:hAnsi="Arial"/>
                <w:b/>
                <w:spacing w:val="-5"/>
                <w:sz w:val="20"/>
              </w:rPr>
              <w:t xml:space="preserve"> </w:t>
            </w:r>
            <w:r>
              <w:rPr>
                <w:rFonts w:ascii="Arial" w:hAnsi="Arial"/>
                <w:b/>
                <w:sz w:val="20"/>
              </w:rPr>
              <w:t>dam</w:t>
            </w:r>
            <w:r>
              <w:rPr>
                <w:rFonts w:ascii="Arial" w:hAnsi="Arial"/>
                <w:b/>
                <w:spacing w:val="-8"/>
                <w:sz w:val="20"/>
              </w:rPr>
              <w:t xml:space="preserve"> </w:t>
            </w:r>
            <w:r>
              <w:rPr>
                <w:rFonts w:ascii="Arial" w:hAnsi="Arial"/>
                <w:b/>
                <w:sz w:val="20"/>
              </w:rPr>
              <w:t>lakes</w:t>
            </w:r>
            <w:r>
              <w:rPr>
                <w:rFonts w:ascii="Arial" w:hAnsi="Arial"/>
                <w:b/>
                <w:spacing w:val="-8"/>
                <w:sz w:val="20"/>
              </w:rPr>
              <w:t xml:space="preserve"> </w:t>
            </w:r>
            <w:r>
              <w:rPr>
                <w:rFonts w:ascii="Arial" w:hAnsi="Arial"/>
                <w:b/>
                <w:sz w:val="20"/>
              </w:rPr>
              <w:t>of</w:t>
            </w:r>
            <w:r>
              <w:rPr>
                <w:rFonts w:ascii="Arial" w:hAnsi="Arial"/>
                <w:b/>
                <w:spacing w:val="-6"/>
                <w:sz w:val="20"/>
              </w:rPr>
              <w:t xml:space="preserve"> </w:t>
            </w:r>
            <w:r>
              <w:rPr>
                <w:rFonts w:ascii="Arial" w:hAnsi="Arial"/>
                <w:b/>
                <w:sz w:val="20"/>
              </w:rPr>
              <w:t>northern</w:t>
            </w:r>
            <w:r>
              <w:rPr>
                <w:rFonts w:ascii="Arial" w:hAnsi="Arial"/>
                <w:b/>
                <w:spacing w:val="-6"/>
                <w:sz w:val="20"/>
              </w:rPr>
              <w:t xml:space="preserve"> </w:t>
            </w:r>
            <w:r>
              <w:rPr>
                <w:rFonts w:ascii="Arial" w:hAnsi="Arial"/>
                <w:b/>
                <w:sz w:val="20"/>
              </w:rPr>
              <w:t>Côte</w:t>
            </w:r>
            <w:r>
              <w:rPr>
                <w:rFonts w:ascii="Arial" w:hAnsi="Arial"/>
                <w:b/>
                <w:spacing w:val="-8"/>
                <w:sz w:val="20"/>
              </w:rPr>
              <w:t xml:space="preserve"> </w:t>
            </w:r>
            <w:r>
              <w:rPr>
                <w:rFonts w:ascii="Arial" w:hAnsi="Arial"/>
                <w:b/>
                <w:spacing w:val="-2"/>
                <w:sz w:val="20"/>
              </w:rPr>
              <w:t>d’Ivoire</w:t>
            </w:r>
          </w:p>
        </w:tc>
      </w:tr>
      <w:tr w:rsidR="002E7D77" w14:paraId="7F5061E8" w14:textId="77777777">
        <w:trPr>
          <w:trHeight w:val="333"/>
        </w:trPr>
        <w:tc>
          <w:tcPr>
            <w:tcW w:w="5168" w:type="dxa"/>
          </w:tcPr>
          <w:p w14:paraId="0372C1EA" w14:textId="77777777" w:rsidR="002E7D77" w:rsidRDefault="00F75637">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6485E288" w14:textId="77777777" w:rsidR="002E7D77" w:rsidRDefault="00F75637">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49C8EDB4" w14:textId="77777777" w:rsidR="002E7D77" w:rsidRDefault="002E7D77">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E7D77" w14:paraId="79A8EFF7" w14:textId="77777777">
        <w:trPr>
          <w:trHeight w:val="450"/>
        </w:trPr>
        <w:tc>
          <w:tcPr>
            <w:tcW w:w="21153" w:type="dxa"/>
            <w:gridSpan w:val="3"/>
            <w:tcBorders>
              <w:top w:val="nil"/>
              <w:left w:val="nil"/>
              <w:right w:val="nil"/>
            </w:tcBorders>
          </w:tcPr>
          <w:p w14:paraId="3C53E5F0" w14:textId="77777777" w:rsidR="002E7D77" w:rsidRDefault="00F7563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E7D77" w14:paraId="1F194D3D" w14:textId="77777777">
        <w:trPr>
          <w:trHeight w:val="964"/>
        </w:trPr>
        <w:tc>
          <w:tcPr>
            <w:tcW w:w="5352" w:type="dxa"/>
          </w:tcPr>
          <w:p w14:paraId="610AD761" w14:textId="77777777" w:rsidR="002E7D77" w:rsidRDefault="002E7D77">
            <w:pPr>
              <w:pStyle w:val="TableParagraph"/>
              <w:ind w:left="0"/>
              <w:rPr>
                <w:sz w:val="18"/>
              </w:rPr>
            </w:pPr>
          </w:p>
        </w:tc>
        <w:tc>
          <w:tcPr>
            <w:tcW w:w="9356" w:type="dxa"/>
          </w:tcPr>
          <w:p w14:paraId="77F59FCB" w14:textId="77777777" w:rsidR="002E7D77" w:rsidRDefault="00F75637">
            <w:pPr>
              <w:pStyle w:val="TableParagraph"/>
              <w:rPr>
                <w:b/>
                <w:sz w:val="20"/>
              </w:rPr>
            </w:pPr>
            <w:r>
              <w:rPr>
                <w:b/>
                <w:sz w:val="20"/>
              </w:rPr>
              <w:t>Reviewer’s</w:t>
            </w:r>
            <w:r>
              <w:rPr>
                <w:b/>
                <w:spacing w:val="-9"/>
                <w:sz w:val="20"/>
              </w:rPr>
              <w:t xml:space="preserve"> </w:t>
            </w:r>
            <w:r>
              <w:rPr>
                <w:b/>
                <w:spacing w:val="-2"/>
                <w:sz w:val="20"/>
              </w:rPr>
              <w:t>comment</w:t>
            </w:r>
          </w:p>
          <w:p w14:paraId="25001CBE" w14:textId="77777777" w:rsidR="002E7D77" w:rsidRDefault="00F75637">
            <w:pPr>
              <w:pStyle w:val="TableParagraph"/>
              <w:ind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105B7161" w14:textId="77777777" w:rsidR="002E7D77" w:rsidRDefault="00F75637">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2E7D77" w14:paraId="160FE007" w14:textId="77777777">
        <w:trPr>
          <w:trHeight w:val="1264"/>
        </w:trPr>
        <w:tc>
          <w:tcPr>
            <w:tcW w:w="5352" w:type="dxa"/>
          </w:tcPr>
          <w:p w14:paraId="28B4DD13" w14:textId="77777777" w:rsidR="002E7D77" w:rsidRDefault="00F75637">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D91F96B" w14:textId="77777777" w:rsidR="002E7D77" w:rsidRDefault="002E7D77">
            <w:pPr>
              <w:pStyle w:val="TableParagraph"/>
              <w:ind w:left="0"/>
              <w:rPr>
                <w:sz w:val="20"/>
              </w:rPr>
            </w:pPr>
          </w:p>
          <w:p w14:paraId="241A5DB5" w14:textId="77777777" w:rsidR="002E7D77" w:rsidRDefault="00F75637">
            <w:pPr>
              <w:pStyle w:val="TableParagraph"/>
              <w:rPr>
                <w:sz w:val="20"/>
              </w:rPr>
            </w:pPr>
            <w:r>
              <w:rPr>
                <w:sz w:val="20"/>
              </w:rPr>
              <w:t>The</w:t>
            </w:r>
            <w:r>
              <w:rPr>
                <w:spacing w:val="-3"/>
                <w:sz w:val="20"/>
              </w:rPr>
              <w:t xml:space="preserve"> </w:t>
            </w:r>
            <w:r>
              <w:rPr>
                <w:sz w:val="20"/>
              </w:rPr>
              <w:t>manuscript</w:t>
            </w:r>
            <w:r>
              <w:rPr>
                <w:spacing w:val="-4"/>
                <w:sz w:val="20"/>
              </w:rPr>
              <w:t xml:space="preserve"> </w:t>
            </w:r>
            <w:r>
              <w:rPr>
                <w:sz w:val="20"/>
              </w:rPr>
              <w:t>is</w:t>
            </w:r>
            <w:r>
              <w:rPr>
                <w:spacing w:val="-4"/>
                <w:sz w:val="20"/>
              </w:rPr>
              <w:t xml:space="preserve"> </w:t>
            </w:r>
            <w:r>
              <w:rPr>
                <w:sz w:val="20"/>
              </w:rPr>
              <w:t>a</w:t>
            </w:r>
            <w:r>
              <w:rPr>
                <w:spacing w:val="-3"/>
                <w:sz w:val="20"/>
              </w:rPr>
              <w:t xml:space="preserve"> </w:t>
            </w:r>
            <w:r>
              <w:rPr>
                <w:sz w:val="20"/>
              </w:rPr>
              <w:t>scientific</w:t>
            </w:r>
            <w:r>
              <w:rPr>
                <w:spacing w:val="-5"/>
                <w:sz w:val="20"/>
              </w:rPr>
              <w:t xml:space="preserve"> </w:t>
            </w:r>
            <w:r>
              <w:rPr>
                <w:sz w:val="20"/>
              </w:rPr>
              <w:t>contribution</w:t>
            </w:r>
            <w:r>
              <w:rPr>
                <w:spacing w:val="-3"/>
                <w:sz w:val="20"/>
              </w:rPr>
              <w:t xml:space="preserve"> </w:t>
            </w:r>
            <w:r>
              <w:rPr>
                <w:sz w:val="20"/>
              </w:rPr>
              <w:t>about</w:t>
            </w:r>
            <w:r>
              <w:rPr>
                <w:spacing w:val="-4"/>
                <w:sz w:val="20"/>
              </w:rPr>
              <w:t xml:space="preserve"> </w:t>
            </w:r>
            <w:r>
              <w:rPr>
                <w:sz w:val="20"/>
              </w:rPr>
              <w:t>the diversity</w:t>
            </w:r>
            <w:r>
              <w:rPr>
                <w:spacing w:val="-3"/>
                <w:sz w:val="20"/>
              </w:rPr>
              <w:t xml:space="preserve"> </w:t>
            </w:r>
            <w:r>
              <w:rPr>
                <w:sz w:val="20"/>
              </w:rPr>
              <w:t>and</w:t>
            </w:r>
            <w:r>
              <w:rPr>
                <w:spacing w:val="-1"/>
                <w:sz w:val="20"/>
              </w:rPr>
              <w:t xml:space="preserve"> </w:t>
            </w:r>
            <w:proofErr w:type="spellStart"/>
            <w:r>
              <w:rPr>
                <w:sz w:val="20"/>
              </w:rPr>
              <w:t>spatio</w:t>
            </w:r>
            <w:proofErr w:type="spellEnd"/>
            <w:r>
              <w:rPr>
                <w:sz w:val="20"/>
              </w:rPr>
              <w:t>-temporal</w:t>
            </w:r>
            <w:r>
              <w:rPr>
                <w:spacing w:val="-4"/>
                <w:sz w:val="20"/>
              </w:rPr>
              <w:t xml:space="preserve"> </w:t>
            </w:r>
            <w:r>
              <w:rPr>
                <w:sz w:val="20"/>
              </w:rPr>
              <w:t>distribution</w:t>
            </w:r>
            <w:r>
              <w:rPr>
                <w:spacing w:val="-3"/>
                <w:sz w:val="20"/>
              </w:rPr>
              <w:t xml:space="preserve"> </w:t>
            </w:r>
            <w:r>
              <w:rPr>
                <w:sz w:val="20"/>
              </w:rPr>
              <w:t>of</w:t>
            </w:r>
            <w:r>
              <w:rPr>
                <w:spacing w:val="-3"/>
                <w:sz w:val="20"/>
              </w:rPr>
              <w:t xml:space="preserve"> </w:t>
            </w:r>
            <w:r>
              <w:rPr>
                <w:sz w:val="20"/>
              </w:rPr>
              <w:t>Zooplankton</w:t>
            </w:r>
            <w:r>
              <w:rPr>
                <w:spacing w:val="-4"/>
                <w:sz w:val="20"/>
              </w:rPr>
              <w:t xml:space="preserve"> </w:t>
            </w:r>
            <w:r>
              <w:rPr>
                <w:sz w:val="20"/>
              </w:rPr>
              <w:t>in small dam lakes at northern Cote d’ Ivoire.</w:t>
            </w:r>
          </w:p>
        </w:tc>
        <w:tc>
          <w:tcPr>
            <w:tcW w:w="6445" w:type="dxa"/>
          </w:tcPr>
          <w:p w14:paraId="2289A872" w14:textId="247A56C2" w:rsidR="002E7D77" w:rsidRDefault="00054DBB">
            <w:pPr>
              <w:pStyle w:val="TableParagraph"/>
              <w:ind w:left="0"/>
              <w:rPr>
                <w:sz w:val="18"/>
              </w:rPr>
            </w:pPr>
            <w:r w:rsidRPr="00054DBB">
              <w:rPr>
                <w:sz w:val="18"/>
              </w:rPr>
              <w:t xml:space="preserve">This manuscript is important because In Côte d’Ivoire, small dam reservoirs represent a significant portion of permanent water resources, particularly in the northern part of the </w:t>
            </w:r>
            <w:proofErr w:type="spellStart"/>
            <w:proofErr w:type="gramStart"/>
            <w:r w:rsidRPr="00054DBB">
              <w:rPr>
                <w:sz w:val="18"/>
              </w:rPr>
              <w:t>country.They</w:t>
            </w:r>
            <w:proofErr w:type="spellEnd"/>
            <w:proofErr w:type="gramEnd"/>
            <w:r w:rsidRPr="00054DBB">
              <w:rPr>
                <w:sz w:val="18"/>
              </w:rPr>
              <w:t xml:space="preserve"> play a crucial role in irrigation, livestock watering, drinking water supply, and fisheries production. However, high water demand, combined with pollution from human activities, is placing increasing pressure on these aquatic ecosystems. The intensification of multiple, often uncontrolled, uses leads to excessive nutrient inputs, promoting eutrophication. Zooplankton plays a key role among the biological indicators of these disturbances.</w:t>
            </w:r>
          </w:p>
        </w:tc>
      </w:tr>
      <w:tr w:rsidR="002E7D77" w14:paraId="5556FD13" w14:textId="77777777">
        <w:trPr>
          <w:trHeight w:val="1262"/>
        </w:trPr>
        <w:tc>
          <w:tcPr>
            <w:tcW w:w="5352" w:type="dxa"/>
          </w:tcPr>
          <w:p w14:paraId="7A12325F" w14:textId="77777777" w:rsidR="002E7D77" w:rsidRDefault="00F75637">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72371CE" w14:textId="77777777" w:rsidR="002E7D77" w:rsidRDefault="00F75637">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5D1B917" w14:textId="77777777" w:rsidR="002E7D77" w:rsidRDefault="00F75637">
            <w:pPr>
              <w:pStyle w:val="TableParagraph"/>
              <w:ind w:left="468"/>
              <w:rPr>
                <w:b/>
                <w:sz w:val="20"/>
              </w:rPr>
            </w:pPr>
            <w:r>
              <w:rPr>
                <w:b/>
                <w:sz w:val="20"/>
              </w:rPr>
              <w:t>Suitable</w:t>
            </w:r>
            <w:r>
              <w:rPr>
                <w:b/>
                <w:spacing w:val="-6"/>
                <w:sz w:val="20"/>
              </w:rPr>
              <w:t xml:space="preserve"> </w:t>
            </w:r>
            <w:r>
              <w:rPr>
                <w:b/>
                <w:sz w:val="20"/>
              </w:rPr>
              <w:t>article</w:t>
            </w:r>
            <w:r>
              <w:rPr>
                <w:b/>
                <w:spacing w:val="-5"/>
                <w:sz w:val="20"/>
              </w:rPr>
              <w:t xml:space="preserve"> </w:t>
            </w:r>
            <w:r>
              <w:rPr>
                <w:b/>
                <w:spacing w:val="-2"/>
                <w:sz w:val="20"/>
              </w:rPr>
              <w:t>title</w:t>
            </w:r>
          </w:p>
        </w:tc>
        <w:tc>
          <w:tcPr>
            <w:tcW w:w="6445" w:type="dxa"/>
          </w:tcPr>
          <w:p w14:paraId="29B6653F" w14:textId="50158C0C" w:rsidR="002E7D77" w:rsidRDefault="00054DBB">
            <w:pPr>
              <w:pStyle w:val="TableParagraph"/>
              <w:ind w:left="0"/>
              <w:rPr>
                <w:sz w:val="18"/>
              </w:rPr>
            </w:pPr>
            <w:r>
              <w:rPr>
                <w:sz w:val="18"/>
              </w:rPr>
              <w:t>Ok</w:t>
            </w:r>
          </w:p>
        </w:tc>
      </w:tr>
      <w:tr w:rsidR="002E7D77" w14:paraId="072ECC32" w14:textId="77777777">
        <w:trPr>
          <w:trHeight w:val="1262"/>
        </w:trPr>
        <w:tc>
          <w:tcPr>
            <w:tcW w:w="5352" w:type="dxa"/>
          </w:tcPr>
          <w:p w14:paraId="05379DEB" w14:textId="77777777" w:rsidR="002E7D77" w:rsidRDefault="00F75637">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1B1F5F2" w14:textId="77777777" w:rsidR="002E7D77" w:rsidRDefault="00F75637">
            <w:pPr>
              <w:pStyle w:val="TableParagraph"/>
              <w:ind w:left="468"/>
              <w:rPr>
                <w:b/>
                <w:sz w:val="20"/>
              </w:rPr>
            </w:pPr>
            <w:r>
              <w:rPr>
                <w:b/>
                <w:spacing w:val="-2"/>
                <w:sz w:val="20"/>
              </w:rPr>
              <w:t>Comprehensive</w:t>
            </w:r>
            <w:r>
              <w:rPr>
                <w:b/>
                <w:spacing w:val="8"/>
                <w:sz w:val="20"/>
              </w:rPr>
              <w:t xml:space="preserve"> </w:t>
            </w:r>
            <w:r>
              <w:rPr>
                <w:b/>
                <w:spacing w:val="-2"/>
                <w:sz w:val="20"/>
              </w:rPr>
              <w:t>abstract</w:t>
            </w:r>
          </w:p>
        </w:tc>
        <w:tc>
          <w:tcPr>
            <w:tcW w:w="6445" w:type="dxa"/>
          </w:tcPr>
          <w:p w14:paraId="633519E2" w14:textId="5B909655" w:rsidR="002E7D77" w:rsidRDefault="00054DBB">
            <w:pPr>
              <w:pStyle w:val="TableParagraph"/>
              <w:ind w:left="0"/>
              <w:rPr>
                <w:sz w:val="18"/>
              </w:rPr>
            </w:pPr>
            <w:r>
              <w:rPr>
                <w:sz w:val="18"/>
              </w:rPr>
              <w:t>OK</w:t>
            </w:r>
          </w:p>
        </w:tc>
      </w:tr>
      <w:tr w:rsidR="002E7D77" w14:paraId="71C7744B" w14:textId="77777777">
        <w:trPr>
          <w:trHeight w:val="3196"/>
        </w:trPr>
        <w:tc>
          <w:tcPr>
            <w:tcW w:w="5352" w:type="dxa"/>
          </w:tcPr>
          <w:p w14:paraId="295C4C85" w14:textId="77777777" w:rsidR="002E7D77" w:rsidRDefault="00F75637">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4F04030" w14:textId="77777777" w:rsidR="002E7D77" w:rsidRDefault="00F75637">
            <w:pPr>
              <w:pStyle w:val="TableParagraph"/>
              <w:ind w:right="131"/>
              <w:rPr>
                <w:sz w:val="20"/>
              </w:rPr>
            </w:pPr>
            <w:r>
              <w:rPr>
                <w:sz w:val="20"/>
              </w:rPr>
              <w:t>-In</w:t>
            </w:r>
            <w:r>
              <w:rPr>
                <w:spacing w:val="-1"/>
                <w:sz w:val="20"/>
              </w:rPr>
              <w:t xml:space="preserve"> </w:t>
            </w:r>
            <w:r>
              <w:rPr>
                <w:sz w:val="20"/>
              </w:rPr>
              <w:t>general,</w:t>
            </w:r>
            <w:r>
              <w:rPr>
                <w:spacing w:val="-2"/>
                <w:sz w:val="20"/>
              </w:rPr>
              <w:t xml:space="preserve"> </w:t>
            </w:r>
            <w:r>
              <w:rPr>
                <w:sz w:val="20"/>
              </w:rPr>
              <w:t>the</w:t>
            </w:r>
            <w:r>
              <w:rPr>
                <w:spacing w:val="-5"/>
                <w:sz w:val="20"/>
              </w:rPr>
              <w:t xml:space="preserve"> </w:t>
            </w:r>
            <w:r>
              <w:rPr>
                <w:sz w:val="20"/>
              </w:rPr>
              <w:t>manuscript</w:t>
            </w:r>
            <w:r>
              <w:rPr>
                <w:spacing w:val="-4"/>
                <w:sz w:val="20"/>
              </w:rPr>
              <w:t xml:space="preserve"> </w:t>
            </w:r>
            <w:r>
              <w:rPr>
                <w:sz w:val="20"/>
              </w:rPr>
              <w:t>is</w:t>
            </w:r>
            <w:r>
              <w:rPr>
                <w:spacing w:val="-6"/>
                <w:sz w:val="20"/>
              </w:rPr>
              <w:t xml:space="preserve"> </w:t>
            </w:r>
            <w:r>
              <w:rPr>
                <w:sz w:val="20"/>
              </w:rPr>
              <w:t>a</w:t>
            </w:r>
            <w:r>
              <w:rPr>
                <w:spacing w:val="-3"/>
                <w:sz w:val="20"/>
              </w:rPr>
              <w:t xml:space="preserve"> </w:t>
            </w:r>
            <w:r>
              <w:rPr>
                <w:sz w:val="20"/>
              </w:rPr>
              <w:t>scientific</w:t>
            </w:r>
            <w:r>
              <w:rPr>
                <w:spacing w:val="-3"/>
                <w:sz w:val="20"/>
              </w:rPr>
              <w:t xml:space="preserve"> </w:t>
            </w:r>
            <w:r>
              <w:rPr>
                <w:sz w:val="20"/>
              </w:rPr>
              <w:t>contribution</w:t>
            </w:r>
            <w:r>
              <w:rPr>
                <w:spacing w:val="-2"/>
                <w:sz w:val="20"/>
              </w:rPr>
              <w:t xml:space="preserve"> </w:t>
            </w:r>
            <w:r>
              <w:rPr>
                <w:sz w:val="20"/>
              </w:rPr>
              <w:t>about</w:t>
            </w:r>
            <w:r>
              <w:rPr>
                <w:spacing w:val="-6"/>
                <w:sz w:val="20"/>
              </w:rPr>
              <w:t xml:space="preserve"> </w:t>
            </w:r>
            <w:r>
              <w:rPr>
                <w:sz w:val="20"/>
              </w:rPr>
              <w:t>the</w:t>
            </w:r>
            <w:r>
              <w:rPr>
                <w:spacing w:val="-3"/>
                <w:sz w:val="20"/>
              </w:rPr>
              <w:t xml:space="preserve"> </w:t>
            </w:r>
            <w:proofErr w:type="spellStart"/>
            <w:r>
              <w:rPr>
                <w:sz w:val="20"/>
              </w:rPr>
              <w:t>spatio</w:t>
            </w:r>
            <w:proofErr w:type="spellEnd"/>
            <w:r>
              <w:rPr>
                <w:sz w:val="20"/>
              </w:rPr>
              <w:t>-temporal</w:t>
            </w:r>
            <w:r>
              <w:rPr>
                <w:spacing w:val="-4"/>
                <w:sz w:val="20"/>
              </w:rPr>
              <w:t xml:space="preserve"> </w:t>
            </w:r>
            <w:r>
              <w:rPr>
                <w:sz w:val="20"/>
              </w:rPr>
              <w:t>distribution</w:t>
            </w:r>
            <w:r>
              <w:rPr>
                <w:spacing w:val="-2"/>
                <w:sz w:val="20"/>
              </w:rPr>
              <w:t xml:space="preserve"> </w:t>
            </w:r>
            <w:r>
              <w:rPr>
                <w:sz w:val="20"/>
              </w:rPr>
              <w:t>of</w:t>
            </w:r>
            <w:r>
              <w:rPr>
                <w:spacing w:val="-3"/>
                <w:sz w:val="20"/>
              </w:rPr>
              <w:t xml:space="preserve"> </w:t>
            </w:r>
            <w:r>
              <w:rPr>
                <w:sz w:val="20"/>
              </w:rPr>
              <w:t>Zooplankton</w:t>
            </w:r>
            <w:r>
              <w:rPr>
                <w:spacing w:val="-4"/>
                <w:sz w:val="20"/>
              </w:rPr>
              <w:t xml:space="preserve"> </w:t>
            </w:r>
            <w:r>
              <w:rPr>
                <w:sz w:val="20"/>
              </w:rPr>
              <w:t>in small dam lakes at northern Cote d’ Ivoire.</w:t>
            </w:r>
          </w:p>
          <w:p w14:paraId="1FDB6248" w14:textId="77777777" w:rsidR="002E7D77" w:rsidRDefault="00F75637">
            <w:pPr>
              <w:pStyle w:val="TableParagraph"/>
              <w:spacing w:before="1"/>
              <w:rPr>
                <w:sz w:val="20"/>
              </w:rPr>
            </w:pPr>
            <w:r>
              <w:rPr>
                <w:sz w:val="20"/>
              </w:rPr>
              <w:t>-Minor</w:t>
            </w:r>
            <w:r>
              <w:rPr>
                <w:spacing w:val="-5"/>
                <w:sz w:val="20"/>
              </w:rPr>
              <w:t xml:space="preserve"> </w:t>
            </w:r>
            <w:r>
              <w:rPr>
                <w:sz w:val="20"/>
              </w:rPr>
              <w:t>revision</w:t>
            </w:r>
            <w:r>
              <w:rPr>
                <w:spacing w:val="-2"/>
                <w:sz w:val="20"/>
              </w:rPr>
              <w:t xml:space="preserve"> </w:t>
            </w:r>
            <w:r>
              <w:rPr>
                <w:sz w:val="20"/>
              </w:rPr>
              <w:t>is</w:t>
            </w:r>
            <w:r>
              <w:rPr>
                <w:spacing w:val="-5"/>
                <w:sz w:val="20"/>
              </w:rPr>
              <w:t xml:space="preserve"> </w:t>
            </w:r>
            <w:r>
              <w:rPr>
                <w:sz w:val="20"/>
              </w:rPr>
              <w:t>needed</w:t>
            </w:r>
            <w:r>
              <w:rPr>
                <w:spacing w:val="-5"/>
                <w:sz w:val="20"/>
              </w:rPr>
              <w:t xml:space="preserve"> </w:t>
            </w:r>
            <w:r>
              <w:rPr>
                <w:sz w:val="20"/>
              </w:rPr>
              <w:t>for</w:t>
            </w:r>
            <w:r>
              <w:rPr>
                <w:spacing w:val="-5"/>
                <w:sz w:val="20"/>
              </w:rPr>
              <w:t xml:space="preserve"> </w:t>
            </w:r>
            <w:r>
              <w:rPr>
                <w:sz w:val="20"/>
              </w:rPr>
              <w:t>the</w:t>
            </w:r>
            <w:r>
              <w:rPr>
                <w:spacing w:val="-4"/>
                <w:sz w:val="20"/>
              </w:rPr>
              <w:t xml:space="preserve"> </w:t>
            </w:r>
            <w:r>
              <w:rPr>
                <w:sz w:val="20"/>
              </w:rPr>
              <w:t>following</w:t>
            </w:r>
            <w:r>
              <w:rPr>
                <w:spacing w:val="-5"/>
                <w:sz w:val="20"/>
              </w:rPr>
              <w:t xml:space="preserve"> </w:t>
            </w:r>
            <w:r>
              <w:rPr>
                <w:spacing w:val="-2"/>
                <w:sz w:val="20"/>
              </w:rPr>
              <w:t>points:</w:t>
            </w:r>
          </w:p>
          <w:p w14:paraId="3E562CC3" w14:textId="77777777" w:rsidR="002E7D77" w:rsidRDefault="00F75637">
            <w:pPr>
              <w:pStyle w:val="TableParagraph"/>
              <w:rPr>
                <w:sz w:val="20"/>
              </w:rPr>
            </w:pPr>
            <w:r>
              <w:rPr>
                <w:spacing w:val="-2"/>
                <w:sz w:val="20"/>
              </w:rPr>
              <w:t>-Introduction:</w:t>
            </w:r>
          </w:p>
          <w:p w14:paraId="0B000F0F" w14:textId="77777777" w:rsidR="002E7D77" w:rsidRDefault="00F75637">
            <w:pPr>
              <w:pStyle w:val="TableParagraph"/>
              <w:spacing w:before="1"/>
              <w:rPr>
                <w:rFonts w:ascii="Arial"/>
                <w:sz w:val="18"/>
              </w:rPr>
            </w:pPr>
            <w:r>
              <w:rPr>
                <w:sz w:val="20"/>
              </w:rPr>
              <w:t>-</w:t>
            </w:r>
            <w:r>
              <w:rPr>
                <w:sz w:val="18"/>
              </w:rPr>
              <w:t>References</w:t>
            </w:r>
            <w:r>
              <w:rPr>
                <w:spacing w:val="-3"/>
                <w:sz w:val="18"/>
              </w:rPr>
              <w:t xml:space="preserve"> </w:t>
            </w:r>
            <w:r>
              <w:rPr>
                <w:sz w:val="18"/>
              </w:rPr>
              <w:t>cited need</w:t>
            </w:r>
            <w:r>
              <w:rPr>
                <w:spacing w:val="-1"/>
                <w:sz w:val="18"/>
              </w:rPr>
              <w:t xml:space="preserve"> </w:t>
            </w:r>
            <w:r>
              <w:rPr>
                <w:sz w:val="18"/>
              </w:rPr>
              <w:t>to</w:t>
            </w:r>
            <w:r>
              <w:rPr>
                <w:spacing w:val="-3"/>
                <w:sz w:val="18"/>
              </w:rPr>
              <w:t xml:space="preserve"> </w:t>
            </w:r>
            <w:r>
              <w:rPr>
                <w:sz w:val="18"/>
              </w:rPr>
              <w:t>be</w:t>
            </w:r>
            <w:r>
              <w:rPr>
                <w:spacing w:val="-3"/>
                <w:sz w:val="18"/>
              </w:rPr>
              <w:t xml:space="preserve"> </w:t>
            </w:r>
            <w:r>
              <w:rPr>
                <w:sz w:val="18"/>
              </w:rPr>
              <w:t>updated</w:t>
            </w:r>
            <w:r>
              <w:rPr>
                <w:spacing w:val="-1"/>
                <w:sz w:val="18"/>
              </w:rPr>
              <w:t xml:space="preserve"> </w:t>
            </w:r>
            <w:r>
              <w:rPr>
                <w:sz w:val="18"/>
              </w:rPr>
              <w:t>(the</w:t>
            </w:r>
            <w:r>
              <w:rPr>
                <w:spacing w:val="-3"/>
                <w:sz w:val="18"/>
              </w:rPr>
              <w:t xml:space="preserve"> </w:t>
            </w:r>
            <w:r>
              <w:rPr>
                <w:sz w:val="18"/>
              </w:rPr>
              <w:t>most</w:t>
            </w:r>
            <w:r>
              <w:rPr>
                <w:spacing w:val="-5"/>
                <w:sz w:val="18"/>
              </w:rPr>
              <w:t xml:space="preserve"> </w:t>
            </w:r>
            <w:r>
              <w:rPr>
                <w:sz w:val="18"/>
              </w:rPr>
              <w:t>recent was</w:t>
            </w:r>
            <w:r>
              <w:rPr>
                <w:spacing w:val="-3"/>
                <w:sz w:val="18"/>
              </w:rPr>
              <w:t xml:space="preserve"> </w:t>
            </w:r>
            <w:proofErr w:type="spellStart"/>
            <w:r>
              <w:rPr>
                <w:sz w:val="18"/>
              </w:rPr>
              <w:t>Cecchini</w:t>
            </w:r>
            <w:proofErr w:type="spellEnd"/>
            <w:r>
              <w:rPr>
                <w:sz w:val="18"/>
              </w:rPr>
              <w:t xml:space="preserve"> </w:t>
            </w:r>
            <w:r>
              <w:rPr>
                <w:rFonts w:ascii="Arial"/>
                <w:sz w:val="18"/>
              </w:rPr>
              <w:t>M,</w:t>
            </w:r>
            <w:r>
              <w:rPr>
                <w:rFonts w:ascii="Arial"/>
                <w:spacing w:val="-2"/>
                <w:sz w:val="18"/>
              </w:rPr>
              <w:t xml:space="preserve"> </w:t>
            </w:r>
            <w:r>
              <w:rPr>
                <w:rFonts w:ascii="Arial"/>
                <w:sz w:val="18"/>
              </w:rPr>
              <w:t>2020)</w:t>
            </w:r>
            <w:r>
              <w:rPr>
                <w:rFonts w:ascii="Arial"/>
                <w:spacing w:val="-2"/>
                <w:sz w:val="18"/>
              </w:rPr>
              <w:t xml:space="preserve"> </w:t>
            </w:r>
            <w:r>
              <w:rPr>
                <w:rFonts w:ascii="Arial"/>
                <w:sz w:val="18"/>
              </w:rPr>
              <w:t>to</w:t>
            </w:r>
            <w:r>
              <w:rPr>
                <w:rFonts w:ascii="Arial"/>
                <w:spacing w:val="-2"/>
                <w:sz w:val="18"/>
              </w:rPr>
              <w:t xml:space="preserve"> </w:t>
            </w:r>
            <w:r>
              <w:rPr>
                <w:rFonts w:ascii="Arial"/>
                <w:sz w:val="18"/>
              </w:rPr>
              <w:t>present</w:t>
            </w:r>
            <w:r>
              <w:rPr>
                <w:rFonts w:ascii="Arial"/>
                <w:spacing w:val="-1"/>
                <w:sz w:val="18"/>
              </w:rPr>
              <w:t xml:space="preserve"> </w:t>
            </w:r>
            <w:r>
              <w:rPr>
                <w:rFonts w:ascii="Arial"/>
                <w:sz w:val="18"/>
              </w:rPr>
              <w:t>the</w:t>
            </w:r>
            <w:r>
              <w:rPr>
                <w:rFonts w:ascii="Arial"/>
                <w:spacing w:val="-2"/>
                <w:sz w:val="18"/>
              </w:rPr>
              <w:t xml:space="preserve"> </w:t>
            </w:r>
            <w:r>
              <w:rPr>
                <w:rFonts w:ascii="Arial"/>
                <w:sz w:val="18"/>
              </w:rPr>
              <w:t>most</w:t>
            </w:r>
            <w:r>
              <w:rPr>
                <w:rFonts w:ascii="Arial"/>
                <w:spacing w:val="-4"/>
                <w:sz w:val="18"/>
              </w:rPr>
              <w:t xml:space="preserve"> </w:t>
            </w:r>
            <w:r>
              <w:rPr>
                <w:rFonts w:ascii="Arial"/>
                <w:sz w:val="18"/>
              </w:rPr>
              <w:t>recent</w:t>
            </w:r>
            <w:r>
              <w:rPr>
                <w:rFonts w:ascii="Arial"/>
                <w:spacing w:val="-1"/>
                <w:sz w:val="18"/>
              </w:rPr>
              <w:t xml:space="preserve"> </w:t>
            </w:r>
            <w:r>
              <w:rPr>
                <w:rFonts w:ascii="Arial"/>
                <w:sz w:val="18"/>
              </w:rPr>
              <w:t>related</w:t>
            </w:r>
            <w:r>
              <w:rPr>
                <w:rFonts w:ascii="Arial"/>
                <w:spacing w:val="-3"/>
                <w:sz w:val="18"/>
              </w:rPr>
              <w:t xml:space="preserve"> </w:t>
            </w:r>
            <w:r>
              <w:rPr>
                <w:rFonts w:ascii="Arial"/>
                <w:sz w:val="18"/>
              </w:rPr>
              <w:t>scientific information about the manuscript topic.</w:t>
            </w:r>
          </w:p>
          <w:p w14:paraId="1C4E5A3D" w14:textId="77777777" w:rsidR="002E7D77" w:rsidRDefault="00F75637">
            <w:pPr>
              <w:pStyle w:val="TableParagraph"/>
              <w:spacing w:line="229" w:lineRule="exact"/>
              <w:rPr>
                <w:sz w:val="20"/>
              </w:rPr>
            </w:pPr>
            <w:r>
              <w:rPr>
                <w:spacing w:val="-2"/>
                <w:sz w:val="20"/>
              </w:rPr>
              <w:t>Result:</w:t>
            </w:r>
          </w:p>
          <w:p w14:paraId="04E89AF3" w14:textId="77777777" w:rsidR="002E7D77" w:rsidRDefault="00F75637">
            <w:pPr>
              <w:pStyle w:val="TableParagraph"/>
              <w:ind w:right="131"/>
              <w:rPr>
                <w:sz w:val="20"/>
              </w:rPr>
            </w:pPr>
            <w:r>
              <w:rPr>
                <w:sz w:val="20"/>
              </w:rPr>
              <w:t>-Figures</w:t>
            </w:r>
            <w:r>
              <w:rPr>
                <w:spacing w:val="-2"/>
                <w:sz w:val="20"/>
              </w:rPr>
              <w:t xml:space="preserve"> </w:t>
            </w:r>
            <w:r>
              <w:rPr>
                <w:sz w:val="20"/>
              </w:rPr>
              <w:t>and</w:t>
            </w:r>
            <w:r>
              <w:rPr>
                <w:spacing w:val="-2"/>
                <w:sz w:val="20"/>
              </w:rPr>
              <w:t xml:space="preserve"> </w:t>
            </w:r>
            <w:r>
              <w:rPr>
                <w:sz w:val="20"/>
              </w:rPr>
              <w:t>Tables</w:t>
            </w:r>
            <w:r>
              <w:rPr>
                <w:spacing w:val="-2"/>
                <w:sz w:val="20"/>
              </w:rPr>
              <w:t xml:space="preserve"> </w:t>
            </w:r>
            <w:r>
              <w:rPr>
                <w:sz w:val="20"/>
              </w:rPr>
              <w:t>must</w:t>
            </w:r>
            <w:r>
              <w:rPr>
                <w:spacing w:val="-3"/>
                <w:sz w:val="20"/>
              </w:rPr>
              <w:t xml:space="preserve"> </w:t>
            </w:r>
            <w:r>
              <w:rPr>
                <w:sz w:val="20"/>
              </w:rPr>
              <w:t>be</w:t>
            </w:r>
            <w:r>
              <w:rPr>
                <w:spacing w:val="-2"/>
                <w:sz w:val="20"/>
              </w:rPr>
              <w:t xml:space="preserve"> </w:t>
            </w:r>
            <w:r>
              <w:rPr>
                <w:sz w:val="20"/>
              </w:rPr>
              <w:t>self-explanatory.</w:t>
            </w:r>
            <w:r>
              <w:rPr>
                <w:spacing w:val="-2"/>
                <w:sz w:val="20"/>
              </w:rPr>
              <w:t xml:space="preserve"> </w:t>
            </w:r>
            <w:r>
              <w:rPr>
                <w:sz w:val="20"/>
              </w:rPr>
              <w:t>Fig.</w:t>
            </w:r>
            <w:r>
              <w:rPr>
                <w:spacing w:val="-4"/>
                <w:sz w:val="20"/>
              </w:rPr>
              <w:t xml:space="preserve"> </w:t>
            </w:r>
            <w:r>
              <w:rPr>
                <w:sz w:val="20"/>
              </w:rPr>
              <w:t>(1)</w:t>
            </w:r>
            <w:r>
              <w:rPr>
                <w:spacing w:val="-4"/>
                <w:sz w:val="20"/>
              </w:rPr>
              <w:t xml:space="preserve"> </w:t>
            </w:r>
            <w:r>
              <w:rPr>
                <w:sz w:val="20"/>
              </w:rPr>
              <w:t>Legends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map</w:t>
            </w:r>
            <w:r>
              <w:rPr>
                <w:spacing w:val="-2"/>
                <w:sz w:val="20"/>
              </w:rPr>
              <w:t xml:space="preserve"> </w:t>
            </w:r>
            <w:r>
              <w:rPr>
                <w:sz w:val="20"/>
              </w:rPr>
              <w:t>were</w:t>
            </w:r>
            <w:r>
              <w:rPr>
                <w:spacing w:val="-2"/>
                <w:sz w:val="20"/>
              </w:rPr>
              <w:t xml:space="preserve"> </w:t>
            </w:r>
            <w:r>
              <w:rPr>
                <w:sz w:val="20"/>
              </w:rPr>
              <w:t>written</w:t>
            </w:r>
            <w:r>
              <w:rPr>
                <w:spacing w:val="-4"/>
                <w:sz w:val="20"/>
              </w:rPr>
              <w:t xml:space="preserve"> </w:t>
            </w:r>
            <w:r>
              <w:rPr>
                <w:sz w:val="20"/>
              </w:rPr>
              <w:t>in French</w:t>
            </w:r>
            <w:r>
              <w:rPr>
                <w:spacing w:val="-1"/>
                <w:sz w:val="20"/>
              </w:rPr>
              <w:t xml:space="preserve"> </w:t>
            </w:r>
            <w:r>
              <w:rPr>
                <w:sz w:val="20"/>
              </w:rPr>
              <w:t>language.</w:t>
            </w:r>
            <w:r>
              <w:rPr>
                <w:spacing w:val="-4"/>
                <w:sz w:val="20"/>
              </w:rPr>
              <w:t xml:space="preserve"> </w:t>
            </w:r>
            <w:r>
              <w:rPr>
                <w:sz w:val="20"/>
              </w:rPr>
              <w:t>The manuscript of the whole article should be in English. Fig. (2), Fig (3) and Fig (4) Abbreviations shown in the figure must be explained in figure legend.</w:t>
            </w:r>
          </w:p>
          <w:p w14:paraId="6A8D0603" w14:textId="77777777" w:rsidR="002E7D77" w:rsidRDefault="00F75637">
            <w:pPr>
              <w:pStyle w:val="TableParagraph"/>
              <w:rPr>
                <w:sz w:val="20"/>
              </w:rPr>
            </w:pPr>
            <w:r>
              <w:rPr>
                <w:spacing w:val="-2"/>
                <w:sz w:val="20"/>
              </w:rPr>
              <w:t>Discussion:</w:t>
            </w:r>
          </w:p>
          <w:p w14:paraId="3F2C8199" w14:textId="77777777" w:rsidR="002E7D77" w:rsidRDefault="00F75637">
            <w:pPr>
              <w:pStyle w:val="TableParagraph"/>
              <w:spacing w:before="1"/>
              <w:ind w:right="131"/>
              <w:rPr>
                <w:sz w:val="20"/>
              </w:rPr>
            </w:pPr>
            <w:r>
              <w:rPr>
                <w:sz w:val="20"/>
              </w:rPr>
              <w:t>-Most</w:t>
            </w:r>
            <w:r>
              <w:rPr>
                <w:spacing w:val="-4"/>
                <w:sz w:val="20"/>
              </w:rPr>
              <w:t xml:space="preserve"> </w:t>
            </w:r>
            <w:r>
              <w:rPr>
                <w:sz w:val="20"/>
              </w:rPr>
              <w:t>recent</w:t>
            </w:r>
            <w:r>
              <w:rPr>
                <w:spacing w:val="-4"/>
                <w:sz w:val="20"/>
              </w:rPr>
              <w:t xml:space="preserve"> </w:t>
            </w:r>
            <w:r>
              <w:rPr>
                <w:sz w:val="20"/>
              </w:rPr>
              <w:t>references</w:t>
            </w:r>
            <w:r>
              <w:rPr>
                <w:spacing w:val="-4"/>
                <w:sz w:val="20"/>
              </w:rPr>
              <w:t xml:space="preserve"> </w:t>
            </w:r>
            <w:r>
              <w:rPr>
                <w:sz w:val="20"/>
              </w:rPr>
              <w:t>related</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work</w:t>
            </w:r>
            <w:r>
              <w:rPr>
                <w:spacing w:val="-2"/>
                <w:sz w:val="20"/>
              </w:rPr>
              <w:t xml:space="preserve"> </w:t>
            </w:r>
            <w:r>
              <w:rPr>
                <w:sz w:val="20"/>
              </w:rPr>
              <w:t>need</w:t>
            </w:r>
            <w:r>
              <w:rPr>
                <w:spacing w:val="-2"/>
                <w:sz w:val="20"/>
              </w:rPr>
              <w:t xml:space="preserve"> </w:t>
            </w:r>
            <w:r>
              <w:rPr>
                <w:sz w:val="20"/>
              </w:rPr>
              <w:t>to</w:t>
            </w:r>
            <w:r>
              <w:rPr>
                <w:spacing w:val="-5"/>
                <w:sz w:val="20"/>
              </w:rPr>
              <w:t xml:space="preserve"> </w:t>
            </w:r>
            <w:r>
              <w:rPr>
                <w:sz w:val="20"/>
              </w:rPr>
              <w:t>be</w:t>
            </w:r>
            <w:r>
              <w:rPr>
                <w:spacing w:val="-3"/>
                <w:sz w:val="20"/>
              </w:rPr>
              <w:t xml:space="preserve"> </w:t>
            </w:r>
            <w:r>
              <w:rPr>
                <w:sz w:val="20"/>
              </w:rPr>
              <w:t>discussed</w:t>
            </w:r>
            <w:r>
              <w:rPr>
                <w:spacing w:val="-2"/>
                <w:sz w:val="20"/>
              </w:rPr>
              <w:t xml:space="preserve"> </w:t>
            </w:r>
            <w:r>
              <w:rPr>
                <w:sz w:val="20"/>
              </w:rPr>
              <w:t>and</w:t>
            </w:r>
            <w:r>
              <w:rPr>
                <w:spacing w:val="-2"/>
                <w:sz w:val="20"/>
              </w:rPr>
              <w:t xml:space="preserve"> </w:t>
            </w:r>
            <w:r>
              <w:rPr>
                <w:sz w:val="20"/>
              </w:rPr>
              <w:t>compared</w:t>
            </w:r>
            <w:r>
              <w:rPr>
                <w:spacing w:val="-2"/>
                <w:sz w:val="20"/>
              </w:rPr>
              <w:t xml:space="preserve"> </w:t>
            </w:r>
            <w:r>
              <w:rPr>
                <w:sz w:val="20"/>
              </w:rPr>
              <w:t>with result</w:t>
            </w:r>
            <w:r>
              <w:rPr>
                <w:spacing w:val="-5"/>
                <w:sz w:val="20"/>
              </w:rPr>
              <w:t xml:space="preserve"> </w:t>
            </w:r>
            <w:r>
              <w:rPr>
                <w:sz w:val="20"/>
              </w:rPr>
              <w:t>data</w:t>
            </w:r>
            <w:r>
              <w:rPr>
                <w:spacing w:val="-3"/>
                <w:sz w:val="20"/>
              </w:rPr>
              <w:t xml:space="preserve"> </w:t>
            </w:r>
            <w:r>
              <w:rPr>
                <w:sz w:val="20"/>
              </w:rPr>
              <w:t>to</w:t>
            </w:r>
            <w:r>
              <w:rPr>
                <w:spacing w:val="-2"/>
                <w:sz w:val="20"/>
              </w:rPr>
              <w:t xml:space="preserve"> </w:t>
            </w:r>
            <w:r>
              <w:rPr>
                <w:sz w:val="20"/>
              </w:rPr>
              <w:t>give</w:t>
            </w:r>
            <w:r>
              <w:rPr>
                <w:spacing w:val="-5"/>
                <w:sz w:val="20"/>
              </w:rPr>
              <w:t xml:space="preserve"> </w:t>
            </w:r>
            <w:r>
              <w:rPr>
                <w:sz w:val="20"/>
              </w:rPr>
              <w:t>more fruitful and correct conclusion</w:t>
            </w:r>
          </w:p>
          <w:p w14:paraId="2974A2A0" w14:textId="77777777" w:rsidR="002E7D77" w:rsidRDefault="00F75637">
            <w:pPr>
              <w:pStyle w:val="TableParagraph"/>
              <w:spacing w:line="208" w:lineRule="exact"/>
              <w:rPr>
                <w:sz w:val="20"/>
              </w:rPr>
            </w:pPr>
            <w:r>
              <w:rPr>
                <w:spacing w:val="-10"/>
                <w:sz w:val="20"/>
              </w:rPr>
              <w:t>-</w:t>
            </w:r>
          </w:p>
        </w:tc>
        <w:tc>
          <w:tcPr>
            <w:tcW w:w="6445" w:type="dxa"/>
          </w:tcPr>
          <w:p w14:paraId="7A8F9802" w14:textId="4FE14726" w:rsidR="002E7D77" w:rsidRDefault="00054DBB">
            <w:pPr>
              <w:pStyle w:val="TableParagraph"/>
              <w:ind w:left="0"/>
              <w:rPr>
                <w:sz w:val="18"/>
              </w:rPr>
            </w:pPr>
            <w:r>
              <w:rPr>
                <w:sz w:val="18"/>
              </w:rPr>
              <w:t>ok</w:t>
            </w:r>
          </w:p>
        </w:tc>
      </w:tr>
      <w:tr w:rsidR="002E7D77" w14:paraId="618B8D2D" w14:textId="77777777">
        <w:trPr>
          <w:trHeight w:val="702"/>
        </w:trPr>
        <w:tc>
          <w:tcPr>
            <w:tcW w:w="5352" w:type="dxa"/>
          </w:tcPr>
          <w:p w14:paraId="0BC54CEC" w14:textId="77777777" w:rsidR="002E7D77" w:rsidRDefault="00F75637">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2B24ADF6" w14:textId="77777777" w:rsidR="002E7D77" w:rsidRDefault="00F75637">
            <w:pPr>
              <w:pStyle w:val="TableParagraph"/>
              <w:rPr>
                <w:rFonts w:ascii="Arial"/>
                <w:sz w:val="18"/>
              </w:rPr>
            </w:pPr>
            <w:r>
              <w:rPr>
                <w:sz w:val="20"/>
              </w:rPr>
              <w:t>References</w:t>
            </w:r>
            <w:r>
              <w:rPr>
                <w:spacing w:val="-3"/>
                <w:sz w:val="20"/>
              </w:rPr>
              <w:t xml:space="preserve"> </w:t>
            </w:r>
            <w:r>
              <w:rPr>
                <w:sz w:val="20"/>
              </w:rPr>
              <w:t>need</w:t>
            </w:r>
            <w:r>
              <w:rPr>
                <w:spacing w:val="-2"/>
                <w:sz w:val="20"/>
              </w:rPr>
              <w:t xml:space="preserve"> </w:t>
            </w:r>
            <w:r>
              <w:rPr>
                <w:sz w:val="20"/>
              </w:rPr>
              <w:t>to</w:t>
            </w:r>
            <w:r>
              <w:rPr>
                <w:spacing w:val="-4"/>
                <w:sz w:val="20"/>
              </w:rPr>
              <w:t xml:space="preserve"> </w:t>
            </w:r>
            <w:r>
              <w:rPr>
                <w:sz w:val="20"/>
              </w:rPr>
              <w:t>be</w:t>
            </w:r>
            <w:r>
              <w:rPr>
                <w:spacing w:val="-3"/>
                <w:sz w:val="20"/>
              </w:rPr>
              <w:t xml:space="preserve"> </w:t>
            </w:r>
            <w:r>
              <w:rPr>
                <w:sz w:val="20"/>
              </w:rPr>
              <w:t>updated</w:t>
            </w:r>
            <w:r>
              <w:rPr>
                <w:spacing w:val="-4"/>
                <w:sz w:val="20"/>
              </w:rPr>
              <w:t xml:space="preserve"> </w:t>
            </w:r>
            <w:r>
              <w:rPr>
                <w:sz w:val="20"/>
              </w:rPr>
              <w:t>(the</w:t>
            </w:r>
            <w:r>
              <w:rPr>
                <w:spacing w:val="-3"/>
                <w:sz w:val="20"/>
              </w:rPr>
              <w:t xml:space="preserve"> </w:t>
            </w:r>
            <w:r>
              <w:rPr>
                <w:sz w:val="20"/>
              </w:rPr>
              <w:t>most</w:t>
            </w:r>
            <w:r>
              <w:rPr>
                <w:spacing w:val="-4"/>
                <w:sz w:val="20"/>
              </w:rPr>
              <w:t xml:space="preserve"> </w:t>
            </w:r>
            <w:r>
              <w:rPr>
                <w:sz w:val="20"/>
              </w:rPr>
              <w:t>recent</w:t>
            </w:r>
            <w:r>
              <w:rPr>
                <w:spacing w:val="-4"/>
                <w:sz w:val="20"/>
              </w:rPr>
              <w:t xml:space="preserve"> </w:t>
            </w:r>
            <w:r>
              <w:rPr>
                <w:sz w:val="20"/>
              </w:rPr>
              <w:t xml:space="preserve">was </w:t>
            </w:r>
            <w:proofErr w:type="spellStart"/>
            <w:r>
              <w:rPr>
                <w:sz w:val="18"/>
              </w:rPr>
              <w:t>Cecchini</w:t>
            </w:r>
            <w:proofErr w:type="spellEnd"/>
            <w:r>
              <w:rPr>
                <w:spacing w:val="-2"/>
                <w:sz w:val="18"/>
              </w:rPr>
              <w:t xml:space="preserve"> </w:t>
            </w:r>
            <w:r>
              <w:rPr>
                <w:rFonts w:ascii="Arial"/>
                <w:sz w:val="18"/>
              </w:rPr>
              <w:t>M,</w:t>
            </w:r>
            <w:r>
              <w:rPr>
                <w:rFonts w:ascii="Arial"/>
                <w:spacing w:val="-3"/>
                <w:sz w:val="18"/>
              </w:rPr>
              <w:t xml:space="preserve"> </w:t>
            </w:r>
            <w:r>
              <w:rPr>
                <w:rFonts w:ascii="Arial"/>
                <w:spacing w:val="-2"/>
                <w:sz w:val="18"/>
              </w:rPr>
              <w:t>2020).</w:t>
            </w:r>
          </w:p>
        </w:tc>
        <w:tc>
          <w:tcPr>
            <w:tcW w:w="6445" w:type="dxa"/>
          </w:tcPr>
          <w:p w14:paraId="393280FF" w14:textId="35623782" w:rsidR="002E7D77" w:rsidRDefault="00054DBB">
            <w:pPr>
              <w:pStyle w:val="TableParagraph"/>
              <w:ind w:left="0"/>
              <w:rPr>
                <w:sz w:val="18"/>
              </w:rPr>
            </w:pPr>
            <w:r>
              <w:rPr>
                <w:sz w:val="18"/>
              </w:rPr>
              <w:t>OK</w:t>
            </w:r>
          </w:p>
        </w:tc>
      </w:tr>
      <w:tr w:rsidR="002E7D77" w14:paraId="4FB93F16" w14:textId="77777777">
        <w:trPr>
          <w:trHeight w:val="1632"/>
        </w:trPr>
        <w:tc>
          <w:tcPr>
            <w:tcW w:w="5352" w:type="dxa"/>
          </w:tcPr>
          <w:p w14:paraId="41B3EFAF" w14:textId="77777777" w:rsidR="002E7D77" w:rsidRDefault="00F75637">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EFEDB7A" w14:textId="77777777" w:rsidR="002E7D77" w:rsidRDefault="00F75637">
            <w:pPr>
              <w:pStyle w:val="TableParagraph"/>
              <w:spacing w:line="230" w:lineRule="exact"/>
              <w:rPr>
                <w:sz w:val="20"/>
              </w:rPr>
            </w:pPr>
            <w:r>
              <w:rPr>
                <w:sz w:val="20"/>
              </w:rPr>
              <w:t>The</w:t>
            </w:r>
            <w:r>
              <w:rPr>
                <w:spacing w:val="-5"/>
                <w:sz w:val="20"/>
              </w:rPr>
              <w:t xml:space="preserve"> </w:t>
            </w:r>
            <w:r>
              <w:rPr>
                <w:sz w:val="20"/>
              </w:rPr>
              <w:t>manuscript</w:t>
            </w:r>
            <w:r>
              <w:rPr>
                <w:spacing w:val="-7"/>
                <w:sz w:val="20"/>
              </w:rPr>
              <w:t xml:space="preserve"> </w:t>
            </w:r>
            <w:r>
              <w:rPr>
                <w:sz w:val="20"/>
              </w:rPr>
              <w:t>needs</w:t>
            </w:r>
            <w:r>
              <w:rPr>
                <w:spacing w:val="-6"/>
                <w:sz w:val="20"/>
              </w:rPr>
              <w:t xml:space="preserve"> </w:t>
            </w:r>
            <w:r>
              <w:rPr>
                <w:sz w:val="20"/>
              </w:rPr>
              <w:t>revision</w:t>
            </w:r>
            <w:r>
              <w:rPr>
                <w:spacing w:val="-6"/>
                <w:sz w:val="20"/>
              </w:rPr>
              <w:t xml:space="preserve"> </w:t>
            </w:r>
            <w:r>
              <w:rPr>
                <w:sz w:val="20"/>
              </w:rPr>
              <w:t>for</w:t>
            </w:r>
            <w:r>
              <w:rPr>
                <w:spacing w:val="-4"/>
                <w:sz w:val="20"/>
              </w:rPr>
              <w:t xml:space="preserve"> </w:t>
            </w:r>
            <w:r>
              <w:rPr>
                <w:sz w:val="20"/>
              </w:rPr>
              <w:t>grammar</w:t>
            </w:r>
            <w:r>
              <w:rPr>
                <w:spacing w:val="-6"/>
                <w:sz w:val="20"/>
              </w:rPr>
              <w:t xml:space="preserve"> </w:t>
            </w:r>
            <w:r>
              <w:rPr>
                <w:sz w:val="20"/>
              </w:rPr>
              <w:t>and</w:t>
            </w:r>
            <w:r>
              <w:rPr>
                <w:spacing w:val="-3"/>
                <w:sz w:val="20"/>
              </w:rPr>
              <w:t xml:space="preserve"> </w:t>
            </w:r>
            <w:r>
              <w:rPr>
                <w:sz w:val="20"/>
              </w:rPr>
              <w:t>sentence</w:t>
            </w:r>
            <w:r>
              <w:rPr>
                <w:spacing w:val="-7"/>
                <w:sz w:val="20"/>
              </w:rPr>
              <w:t xml:space="preserve"> </w:t>
            </w:r>
            <w:r>
              <w:rPr>
                <w:spacing w:val="-2"/>
                <w:sz w:val="20"/>
              </w:rPr>
              <w:t>structure</w:t>
            </w:r>
          </w:p>
          <w:p w14:paraId="02369511" w14:textId="77777777" w:rsidR="002E7D77" w:rsidRDefault="00F75637">
            <w:pPr>
              <w:pStyle w:val="TableParagraph"/>
              <w:rPr>
                <w:rFonts w:ascii="Arial"/>
                <w:sz w:val="20"/>
              </w:rPr>
            </w:pPr>
            <w:r>
              <w:rPr>
                <w:rFonts w:ascii="Arial"/>
                <w:sz w:val="20"/>
              </w:rPr>
              <w:t>-Page</w:t>
            </w:r>
            <w:r>
              <w:rPr>
                <w:rFonts w:ascii="Arial"/>
                <w:spacing w:val="21"/>
                <w:sz w:val="20"/>
              </w:rPr>
              <w:t xml:space="preserve"> </w:t>
            </w:r>
            <w:r>
              <w:rPr>
                <w:rFonts w:ascii="Arial"/>
                <w:sz w:val="20"/>
              </w:rPr>
              <w:t>3</w:t>
            </w:r>
            <w:r>
              <w:rPr>
                <w:rFonts w:ascii="Arial"/>
                <w:spacing w:val="21"/>
                <w:sz w:val="20"/>
              </w:rPr>
              <w:t xml:space="preserve"> </w:t>
            </w:r>
            <w:r>
              <w:rPr>
                <w:rFonts w:ascii="Arial"/>
                <w:sz w:val="20"/>
              </w:rPr>
              <w:t>the</w:t>
            </w:r>
            <w:r>
              <w:rPr>
                <w:rFonts w:ascii="Arial"/>
                <w:spacing w:val="21"/>
                <w:sz w:val="20"/>
              </w:rPr>
              <w:t xml:space="preserve"> </w:t>
            </w:r>
            <w:r>
              <w:rPr>
                <w:rFonts w:ascii="Arial"/>
                <w:sz w:val="20"/>
              </w:rPr>
              <w:t>mathematical</w:t>
            </w:r>
            <w:r>
              <w:rPr>
                <w:rFonts w:ascii="Arial"/>
                <w:spacing w:val="22"/>
                <w:sz w:val="20"/>
              </w:rPr>
              <w:t xml:space="preserve"> </w:t>
            </w:r>
            <w:r>
              <w:rPr>
                <w:rFonts w:ascii="Arial"/>
                <w:sz w:val="20"/>
              </w:rPr>
              <w:t>formula</w:t>
            </w:r>
            <w:r>
              <w:rPr>
                <w:rFonts w:ascii="Arial"/>
                <w:spacing w:val="21"/>
                <w:sz w:val="20"/>
              </w:rPr>
              <w:t xml:space="preserve"> </w:t>
            </w:r>
            <w:r>
              <w:rPr>
                <w:rFonts w:ascii="Arial"/>
                <w:sz w:val="20"/>
              </w:rPr>
              <w:t>E</w:t>
            </w:r>
            <w:r>
              <w:rPr>
                <w:rFonts w:ascii="Arial"/>
                <w:spacing w:val="21"/>
                <w:sz w:val="20"/>
              </w:rPr>
              <w:t xml:space="preserve"> </w:t>
            </w:r>
            <w:r>
              <w:rPr>
                <w:rFonts w:ascii="Arial"/>
                <w:sz w:val="20"/>
              </w:rPr>
              <w:t>=</w:t>
            </w:r>
            <w:r>
              <w:rPr>
                <w:rFonts w:ascii="Arial"/>
                <w:spacing w:val="22"/>
                <w:sz w:val="20"/>
              </w:rPr>
              <w:t xml:space="preserve"> </w:t>
            </w:r>
            <w:r>
              <w:rPr>
                <w:rFonts w:ascii="Arial"/>
                <w:sz w:val="20"/>
              </w:rPr>
              <w:t>H'/</w:t>
            </w:r>
            <w:proofErr w:type="spellStart"/>
            <w:proofErr w:type="gramStart"/>
            <w:r>
              <w:rPr>
                <w:rFonts w:ascii="Arial"/>
                <w:sz w:val="20"/>
              </w:rPr>
              <w:t>H'max</w:t>
            </w:r>
            <w:proofErr w:type="spellEnd"/>
            <w:r>
              <w:rPr>
                <w:rFonts w:ascii="Arial"/>
                <w:spacing w:val="23"/>
                <w:sz w:val="20"/>
              </w:rPr>
              <w:t xml:space="preserve"> </w:t>
            </w:r>
            <w:r>
              <w:rPr>
                <w:rFonts w:ascii="Arial"/>
                <w:sz w:val="20"/>
              </w:rPr>
              <w:t>,</w:t>
            </w:r>
            <w:proofErr w:type="gramEnd"/>
            <w:r>
              <w:rPr>
                <w:rFonts w:ascii="Arial"/>
                <w:spacing w:val="21"/>
                <w:sz w:val="20"/>
              </w:rPr>
              <w:t xml:space="preserve"> </w:t>
            </w:r>
            <w:r>
              <w:rPr>
                <w:rFonts w:ascii="Arial"/>
                <w:sz w:val="20"/>
              </w:rPr>
              <w:t>symbols</w:t>
            </w:r>
            <w:r>
              <w:rPr>
                <w:rFonts w:ascii="Arial"/>
                <w:spacing w:val="23"/>
                <w:sz w:val="20"/>
              </w:rPr>
              <w:t xml:space="preserve"> </w:t>
            </w:r>
            <w:r>
              <w:rPr>
                <w:rFonts w:ascii="Arial"/>
                <w:sz w:val="20"/>
              </w:rPr>
              <w:t>explanation</w:t>
            </w:r>
            <w:r>
              <w:rPr>
                <w:rFonts w:ascii="Arial"/>
                <w:spacing w:val="21"/>
                <w:sz w:val="20"/>
              </w:rPr>
              <w:t xml:space="preserve"> </w:t>
            </w:r>
            <w:r>
              <w:rPr>
                <w:rFonts w:ascii="Arial"/>
                <w:sz w:val="20"/>
              </w:rPr>
              <w:t>contains</w:t>
            </w:r>
            <w:r>
              <w:rPr>
                <w:rFonts w:ascii="Arial"/>
                <w:spacing w:val="24"/>
                <w:sz w:val="20"/>
              </w:rPr>
              <w:t xml:space="preserve"> </w:t>
            </w:r>
            <w:r>
              <w:rPr>
                <w:rFonts w:ascii="Arial"/>
                <w:sz w:val="20"/>
              </w:rPr>
              <w:t>sentences</w:t>
            </w:r>
            <w:r>
              <w:rPr>
                <w:rFonts w:ascii="Arial"/>
                <w:spacing w:val="22"/>
                <w:sz w:val="20"/>
              </w:rPr>
              <w:t xml:space="preserve"> </w:t>
            </w:r>
            <w:r>
              <w:rPr>
                <w:rFonts w:ascii="Arial"/>
                <w:sz w:val="20"/>
              </w:rPr>
              <w:t>in</w:t>
            </w:r>
            <w:r>
              <w:rPr>
                <w:rFonts w:ascii="Arial"/>
                <w:spacing w:val="22"/>
                <w:sz w:val="20"/>
              </w:rPr>
              <w:t xml:space="preserve"> </w:t>
            </w:r>
            <w:proofErr w:type="spellStart"/>
            <w:r>
              <w:rPr>
                <w:rFonts w:ascii="Arial"/>
                <w:sz w:val="20"/>
              </w:rPr>
              <w:t>french</w:t>
            </w:r>
            <w:proofErr w:type="spellEnd"/>
            <w:r>
              <w:rPr>
                <w:rFonts w:ascii="Arial"/>
                <w:sz w:val="20"/>
              </w:rPr>
              <w:t xml:space="preserve"> </w:t>
            </w:r>
            <w:r>
              <w:rPr>
                <w:rFonts w:ascii="Arial"/>
                <w:spacing w:val="-2"/>
                <w:sz w:val="20"/>
              </w:rPr>
              <w:t>language.</w:t>
            </w:r>
          </w:p>
          <w:p w14:paraId="03015411" w14:textId="77777777" w:rsidR="002E7D77" w:rsidRDefault="002E7D77">
            <w:pPr>
              <w:pStyle w:val="TableParagraph"/>
              <w:spacing w:before="11"/>
              <w:ind w:left="0"/>
              <w:rPr>
                <w:sz w:val="20"/>
              </w:rPr>
            </w:pPr>
          </w:p>
          <w:p w14:paraId="6502CE11" w14:textId="77777777" w:rsidR="002E7D77" w:rsidRDefault="00F75637">
            <w:pPr>
              <w:pStyle w:val="TableParagraph"/>
              <w:rPr>
                <w:rFonts w:ascii="Arial"/>
                <w:sz w:val="20"/>
              </w:rPr>
            </w:pPr>
            <w:r>
              <w:rPr>
                <w:rFonts w:ascii="Arial"/>
                <w:sz w:val="20"/>
              </w:rPr>
              <w:t>-Manuscript</w:t>
            </w:r>
            <w:r>
              <w:rPr>
                <w:rFonts w:ascii="Arial"/>
                <w:spacing w:val="-5"/>
                <w:sz w:val="20"/>
              </w:rPr>
              <w:t xml:space="preserve"> </w:t>
            </w:r>
            <w:r>
              <w:rPr>
                <w:rFonts w:ascii="Arial"/>
                <w:sz w:val="20"/>
              </w:rPr>
              <w:t>tenses</w:t>
            </w:r>
            <w:r>
              <w:rPr>
                <w:rFonts w:ascii="Arial"/>
                <w:spacing w:val="-4"/>
                <w:sz w:val="20"/>
              </w:rPr>
              <w:t xml:space="preserve"> </w:t>
            </w:r>
            <w:r>
              <w:rPr>
                <w:rFonts w:ascii="Arial"/>
                <w:sz w:val="20"/>
              </w:rPr>
              <w:t>must</w:t>
            </w:r>
            <w:r>
              <w:rPr>
                <w:rFonts w:ascii="Arial"/>
                <w:spacing w:val="-7"/>
                <w:sz w:val="20"/>
              </w:rPr>
              <w:t xml:space="preserve"> </w:t>
            </w:r>
            <w:r>
              <w:rPr>
                <w:rFonts w:ascii="Arial"/>
                <w:sz w:val="20"/>
              </w:rPr>
              <w:t>be</w:t>
            </w:r>
            <w:r>
              <w:rPr>
                <w:rFonts w:ascii="Arial"/>
                <w:spacing w:val="-7"/>
                <w:sz w:val="20"/>
              </w:rPr>
              <w:t xml:space="preserve"> </w:t>
            </w:r>
            <w:r>
              <w:rPr>
                <w:rFonts w:ascii="Arial"/>
                <w:sz w:val="20"/>
              </w:rPr>
              <w:t>in</w:t>
            </w:r>
            <w:r>
              <w:rPr>
                <w:rFonts w:ascii="Arial"/>
                <w:spacing w:val="-5"/>
                <w:sz w:val="20"/>
              </w:rPr>
              <w:t xml:space="preserve"> </w:t>
            </w:r>
            <w:r>
              <w:rPr>
                <w:rFonts w:ascii="Arial"/>
                <w:sz w:val="20"/>
              </w:rPr>
              <w:t>the</w:t>
            </w:r>
            <w:r>
              <w:rPr>
                <w:rFonts w:ascii="Arial"/>
                <w:spacing w:val="-5"/>
                <w:sz w:val="20"/>
              </w:rPr>
              <w:t xml:space="preserve"> </w:t>
            </w:r>
            <w:r>
              <w:rPr>
                <w:rFonts w:ascii="Arial"/>
                <w:sz w:val="20"/>
              </w:rPr>
              <w:t>past</w:t>
            </w:r>
            <w:r>
              <w:rPr>
                <w:rFonts w:ascii="Arial"/>
                <w:spacing w:val="-7"/>
                <w:sz w:val="20"/>
              </w:rPr>
              <w:t xml:space="preserve"> </w:t>
            </w:r>
            <w:r>
              <w:rPr>
                <w:rFonts w:ascii="Arial"/>
                <w:spacing w:val="-4"/>
                <w:sz w:val="20"/>
              </w:rPr>
              <w:t>tense</w:t>
            </w:r>
          </w:p>
        </w:tc>
        <w:tc>
          <w:tcPr>
            <w:tcW w:w="6445" w:type="dxa"/>
          </w:tcPr>
          <w:p w14:paraId="37A8545D" w14:textId="37D9B136" w:rsidR="002E7D77" w:rsidRDefault="00054DBB">
            <w:pPr>
              <w:pStyle w:val="TableParagraph"/>
              <w:ind w:left="0"/>
              <w:rPr>
                <w:sz w:val="18"/>
              </w:rPr>
            </w:pPr>
            <w:r>
              <w:rPr>
                <w:sz w:val="18"/>
              </w:rPr>
              <w:t>Ok</w:t>
            </w:r>
          </w:p>
        </w:tc>
      </w:tr>
      <w:tr w:rsidR="002E7D77" w14:paraId="42F4D8BD" w14:textId="77777777">
        <w:trPr>
          <w:trHeight w:val="1178"/>
        </w:trPr>
        <w:tc>
          <w:tcPr>
            <w:tcW w:w="5352" w:type="dxa"/>
          </w:tcPr>
          <w:p w14:paraId="10B61DE4" w14:textId="77777777" w:rsidR="002E7D77" w:rsidRDefault="00F75637">
            <w:pPr>
              <w:pStyle w:val="TableParagraph"/>
              <w:ind w:left="107"/>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14:paraId="35A560B6" w14:textId="77777777" w:rsidR="002E7D77" w:rsidRDefault="00F75637">
            <w:pPr>
              <w:pStyle w:val="TableParagraph"/>
              <w:rPr>
                <w:b/>
                <w:sz w:val="20"/>
              </w:rPr>
            </w:pPr>
            <w:r>
              <w:rPr>
                <w:b/>
                <w:sz w:val="20"/>
              </w:rPr>
              <w:t>-Good</w:t>
            </w:r>
            <w:r>
              <w:rPr>
                <w:b/>
                <w:spacing w:val="-5"/>
                <w:sz w:val="20"/>
              </w:rPr>
              <w:t xml:space="preserve"> </w:t>
            </w:r>
            <w:r>
              <w:rPr>
                <w:b/>
                <w:sz w:val="20"/>
              </w:rPr>
              <w:t>research</w:t>
            </w:r>
            <w:r>
              <w:rPr>
                <w:b/>
                <w:spacing w:val="-6"/>
                <w:sz w:val="20"/>
              </w:rPr>
              <w:t xml:space="preserve"> </w:t>
            </w:r>
            <w:r>
              <w:rPr>
                <w:b/>
                <w:sz w:val="20"/>
              </w:rPr>
              <w:t>work</w:t>
            </w:r>
            <w:r>
              <w:rPr>
                <w:b/>
                <w:spacing w:val="-6"/>
                <w:sz w:val="20"/>
              </w:rPr>
              <w:t xml:space="preserve"> </w:t>
            </w:r>
            <w:r>
              <w:rPr>
                <w:b/>
                <w:sz w:val="20"/>
              </w:rPr>
              <w:t>needs</w:t>
            </w:r>
            <w:r>
              <w:rPr>
                <w:b/>
                <w:spacing w:val="-5"/>
                <w:sz w:val="20"/>
              </w:rPr>
              <w:t xml:space="preserve"> </w:t>
            </w:r>
            <w:r>
              <w:rPr>
                <w:b/>
                <w:sz w:val="20"/>
              </w:rPr>
              <w:t>minor</w:t>
            </w:r>
            <w:r>
              <w:rPr>
                <w:b/>
                <w:spacing w:val="-5"/>
                <w:sz w:val="20"/>
              </w:rPr>
              <w:t xml:space="preserve"> </w:t>
            </w:r>
            <w:r>
              <w:rPr>
                <w:b/>
                <w:spacing w:val="-2"/>
                <w:sz w:val="20"/>
              </w:rPr>
              <w:t>revision</w:t>
            </w:r>
          </w:p>
        </w:tc>
        <w:tc>
          <w:tcPr>
            <w:tcW w:w="6445" w:type="dxa"/>
          </w:tcPr>
          <w:p w14:paraId="247BF864" w14:textId="2CD6EEA9" w:rsidR="002E7D77" w:rsidRDefault="00054DBB">
            <w:pPr>
              <w:pStyle w:val="TableParagraph"/>
              <w:ind w:left="0"/>
              <w:rPr>
                <w:sz w:val="18"/>
              </w:rPr>
            </w:pPr>
            <w:r>
              <w:rPr>
                <w:sz w:val="18"/>
              </w:rPr>
              <w:t>OK</w:t>
            </w:r>
          </w:p>
        </w:tc>
      </w:tr>
    </w:tbl>
    <w:p w14:paraId="1263FEE9" w14:textId="77777777" w:rsidR="002E7D77" w:rsidRDefault="002E7D77">
      <w:pPr>
        <w:rPr>
          <w:sz w:val="20"/>
        </w:rPr>
      </w:pPr>
    </w:p>
    <w:p w14:paraId="2136E073" w14:textId="77777777" w:rsidR="002E7D77" w:rsidRDefault="002E7D77">
      <w:pPr>
        <w:rPr>
          <w:sz w:val="20"/>
        </w:rPr>
      </w:pPr>
    </w:p>
    <w:p w14:paraId="7D331B49" w14:textId="77777777" w:rsidR="002E7D77" w:rsidRDefault="002E7D77">
      <w:pPr>
        <w:spacing w:before="56" w:after="1"/>
        <w:rPr>
          <w:sz w:val="2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2E7D77" w14:paraId="2C565BB8" w14:textId="77777777">
        <w:trPr>
          <w:trHeight w:val="450"/>
        </w:trPr>
        <w:tc>
          <w:tcPr>
            <w:tcW w:w="21152" w:type="dxa"/>
            <w:gridSpan w:val="3"/>
            <w:tcBorders>
              <w:top w:val="nil"/>
              <w:left w:val="nil"/>
              <w:right w:val="nil"/>
            </w:tcBorders>
          </w:tcPr>
          <w:p w14:paraId="2CAAB7B5" w14:textId="77777777" w:rsidR="002E7D77" w:rsidRDefault="00F75637">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2E7D77" w14:paraId="223B584A" w14:textId="77777777">
        <w:trPr>
          <w:trHeight w:val="933"/>
        </w:trPr>
        <w:tc>
          <w:tcPr>
            <w:tcW w:w="6831" w:type="dxa"/>
          </w:tcPr>
          <w:p w14:paraId="080967D5" w14:textId="77777777" w:rsidR="002E7D77" w:rsidRDefault="002E7D77">
            <w:pPr>
              <w:pStyle w:val="TableParagraph"/>
              <w:ind w:left="0"/>
              <w:rPr>
                <w:sz w:val="18"/>
              </w:rPr>
            </w:pPr>
          </w:p>
        </w:tc>
        <w:tc>
          <w:tcPr>
            <w:tcW w:w="8643" w:type="dxa"/>
          </w:tcPr>
          <w:p w14:paraId="6BE0FC84" w14:textId="77777777" w:rsidR="002E7D77" w:rsidRDefault="00F75637">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31443F40" w14:textId="77777777" w:rsidR="002E7D77" w:rsidRDefault="00F75637">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2E7D77" w14:paraId="2870D704" w14:textId="77777777">
        <w:trPr>
          <w:trHeight w:val="921"/>
        </w:trPr>
        <w:tc>
          <w:tcPr>
            <w:tcW w:w="6831" w:type="dxa"/>
          </w:tcPr>
          <w:p w14:paraId="59B6C0C9" w14:textId="77777777" w:rsidR="002E7D77" w:rsidRDefault="002E7D77">
            <w:pPr>
              <w:pStyle w:val="TableParagraph"/>
              <w:spacing w:before="1"/>
              <w:ind w:left="0"/>
              <w:rPr>
                <w:sz w:val="20"/>
              </w:rPr>
            </w:pPr>
          </w:p>
          <w:p w14:paraId="530EB7CF" w14:textId="77777777" w:rsidR="002E7D77" w:rsidRDefault="00F75637">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76AE6367" w14:textId="77777777" w:rsidR="002E7D77" w:rsidRDefault="00F75637">
            <w:pPr>
              <w:pStyle w:val="TableParagraph"/>
              <w:spacing w:before="116"/>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1B285324" w14:textId="77777777" w:rsidR="002E7D77" w:rsidRDefault="00F75637">
            <w:pPr>
              <w:pStyle w:val="TableParagraph"/>
              <w:rPr>
                <w:sz w:val="20"/>
              </w:rPr>
            </w:pPr>
            <w:r>
              <w:rPr>
                <w:sz w:val="20"/>
              </w:rPr>
              <w:t>No</w:t>
            </w:r>
            <w:r>
              <w:rPr>
                <w:spacing w:val="-3"/>
                <w:sz w:val="20"/>
              </w:rPr>
              <w:t xml:space="preserve"> </w:t>
            </w:r>
            <w:r>
              <w:rPr>
                <w:sz w:val="20"/>
              </w:rPr>
              <w:t>ethical</w:t>
            </w:r>
            <w:r>
              <w:rPr>
                <w:spacing w:val="-3"/>
                <w:sz w:val="20"/>
              </w:rPr>
              <w:t xml:space="preserve"> </w:t>
            </w:r>
            <w:r>
              <w:rPr>
                <w:spacing w:val="-2"/>
                <w:sz w:val="20"/>
              </w:rPr>
              <w:t>issues</w:t>
            </w:r>
          </w:p>
        </w:tc>
        <w:tc>
          <w:tcPr>
            <w:tcW w:w="5678" w:type="dxa"/>
          </w:tcPr>
          <w:p w14:paraId="750A5521" w14:textId="1735C52E" w:rsidR="002E7D77" w:rsidRDefault="00054DBB">
            <w:pPr>
              <w:pStyle w:val="TableParagraph"/>
              <w:ind w:left="0"/>
              <w:rPr>
                <w:sz w:val="18"/>
              </w:rPr>
            </w:pPr>
            <w:r>
              <w:rPr>
                <w:sz w:val="18"/>
              </w:rPr>
              <w:t>No</w:t>
            </w:r>
          </w:p>
        </w:tc>
      </w:tr>
    </w:tbl>
    <w:p w14:paraId="0BF56A08" w14:textId="77777777" w:rsidR="00F75637" w:rsidRDefault="00F75637"/>
    <w:sectPr w:rsidR="00F75637">
      <w:headerReference w:type="default" r:id="rId7"/>
      <w:footerReference w:type="default" r:id="rId8"/>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60C58" w14:textId="77777777" w:rsidR="00E1206C" w:rsidRDefault="00E1206C">
      <w:r>
        <w:separator/>
      </w:r>
    </w:p>
  </w:endnote>
  <w:endnote w:type="continuationSeparator" w:id="0">
    <w:p w14:paraId="739FAE26" w14:textId="77777777" w:rsidR="00E1206C" w:rsidRDefault="00E1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D6D1" w14:textId="77777777" w:rsidR="002E7D77" w:rsidRDefault="00F75637">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3A53F702" wp14:editId="4237CFCF">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315F28B" w14:textId="77777777" w:rsidR="002E7D77" w:rsidRDefault="00F756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A53F702" id="_x0000_t202" coordsize="21600,21600" o:spt="202" path="m,l,21600r21600,l21600,xe">
              <v:stroke joinstyle="miter"/>
              <v:path gradientshapeok="t" o:connecttype="rect"/>
            </v:shapetype>
            <v:shape id="Textbox 2" o:spid="_x0000_s1027" type="#_x0000_t202" style="position:absolute;margin-left:71pt;margin-top:796.2pt;width:52.2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315F28B" w14:textId="77777777" w:rsidR="002E7D77" w:rsidRDefault="00F756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14:anchorId="722C07FF" wp14:editId="1E3BACA3">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30F186C" w14:textId="77777777" w:rsidR="002E7D77" w:rsidRDefault="00F756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22C07FF" id="Textbox 3" o:spid="_x0000_s1028" type="#_x0000_t202" style="position:absolute;margin-left:207.95pt;margin-top:796.2pt;width:55.7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30F186C" w14:textId="77777777" w:rsidR="002E7D77" w:rsidRDefault="00F756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725AAB60" wp14:editId="1B6D6AA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AAE631C" w14:textId="77777777" w:rsidR="002E7D77" w:rsidRDefault="00F756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25AAB60" id="Textbox 4" o:spid="_x0000_s1029" type="#_x0000_t202" style="position:absolute;margin-left:347.75pt;margin-top:796.2pt;width:67.8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0AAE631C" w14:textId="77777777" w:rsidR="002E7D77" w:rsidRDefault="00F756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4FA05391" wp14:editId="54B2BA8A">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F893226" w14:textId="77777777" w:rsidR="002E7D77" w:rsidRDefault="00F756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FA05391" id="Textbox 5" o:spid="_x0000_s1030" type="#_x0000_t202" style="position:absolute;margin-left:539.05pt;margin-top:796.2pt;width:80.45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F893226" w14:textId="77777777" w:rsidR="002E7D77" w:rsidRDefault="00F756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D497B" w14:textId="77777777" w:rsidR="00E1206C" w:rsidRDefault="00E1206C">
      <w:r>
        <w:separator/>
      </w:r>
    </w:p>
  </w:footnote>
  <w:footnote w:type="continuationSeparator" w:id="0">
    <w:p w14:paraId="26A2F599" w14:textId="77777777" w:rsidR="00E1206C" w:rsidRDefault="00E1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5D489" w14:textId="77777777" w:rsidR="002E7D77" w:rsidRDefault="00F75637">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14:anchorId="5BA13232" wp14:editId="520F91AA">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7AB2A4E" w14:textId="77777777" w:rsidR="002E7D77" w:rsidRDefault="00F756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BA13232" id="_x0000_t202" coordsize="21600,21600" o:spt="202" path="m,l,21600r21600,l21600,xe">
              <v:stroke joinstyle="miter"/>
              <v:path gradientshapeok="t" o:connecttype="rect"/>
            </v:shapetype>
            <v:shape id="Textbox 1" o:spid="_x0000_s1026" type="#_x0000_t202" style="position:absolute;margin-left:71pt;margin-top:63.25pt;width:86.85pt;height:15.4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7AB2A4E" w14:textId="77777777" w:rsidR="002E7D77" w:rsidRDefault="00F756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7D77"/>
    <w:rsid w:val="00054DBB"/>
    <w:rsid w:val="00293EDF"/>
    <w:rsid w:val="002C10FE"/>
    <w:rsid w:val="002E7499"/>
    <w:rsid w:val="002E7D77"/>
    <w:rsid w:val="00412D08"/>
    <w:rsid w:val="0063608D"/>
    <w:rsid w:val="00C15F2D"/>
    <w:rsid w:val="00CC0882"/>
    <w:rsid w:val="00CD3436"/>
    <w:rsid w:val="00E1206C"/>
    <w:rsid w:val="00F675E9"/>
    <w:rsid w:val="00F75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A70B"/>
  <w15:docId w15:val="{F06F1B35-D545-4AA8-B155-DFB1D1B6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526</Words>
  <Characters>2999</Characters>
  <Application>Microsoft Office Word</Application>
  <DocSecurity>0</DocSecurity>
  <Lines>24</Lines>
  <Paragraphs>7</Paragraphs>
  <ScaleCrop>false</ScaleCrop>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2025-12-29T06:45:00Z</dcterms:created>
  <dcterms:modified xsi:type="dcterms:W3CDTF">2026-01-03T06:37:00Z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2025-12-28T00:00:00Z</vt:filetime>
  </property>
  <property fmtid="{D5CDD505-2E9C-101B-9397-08002B2CF9AE}" pid="3" name="Creator">
    <vt:lpwstr>Microsoft® Word 2016</vt:lpwstr>
  </property>
  <property fmtid="{D5CDD505-2E9C-101B-9397-08002B2CF9AE}" pid="4" name="LastSaved">
    <vt:filetime>2025-12-29T00:00:00Z</vt:filetime>
  </property>
  <property fmtid="{D5CDD505-2E9C-101B-9397-08002B2CF9AE}" pid="5" name="Producer">
    <vt:lpwstr>3-Heights(TM) PDF Security Shell 4.8.25.2 (http://www.pdf-tools.com)</vt:lpwstr>
  </property>
</Properties>
</file>