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A15154" w14:paraId="14E1726F" w14:textId="77777777" w:rsidTr="00712999">
        <w:trPr>
          <w:trHeight w:val="423"/>
        </w:trPr>
        <w:tc>
          <w:tcPr>
            <w:tcW w:w="5000" w:type="pct"/>
            <w:gridSpan w:val="2"/>
            <w:tcBorders>
              <w:top w:val="nil"/>
              <w:left w:val="nil"/>
              <w:right w:val="nil"/>
            </w:tcBorders>
          </w:tcPr>
          <w:p w14:paraId="5A4E9CC7" w14:textId="77777777" w:rsidR="00602F7D" w:rsidRPr="00A15154" w:rsidRDefault="00602F7D" w:rsidP="00F2643C">
            <w:pPr>
              <w:pStyle w:val="Heading2"/>
              <w:jc w:val="left"/>
              <w:rPr>
                <w:rFonts w:ascii="Arial" w:hAnsi="Arial" w:cs="Arial"/>
                <w:b w:val="0"/>
                <w:bCs w:val="0"/>
                <w:lang w:val="en-GB"/>
              </w:rPr>
            </w:pPr>
          </w:p>
        </w:tc>
      </w:tr>
      <w:tr w:rsidR="0000007A" w:rsidRPr="00A15154" w14:paraId="0D167B70" w14:textId="77777777" w:rsidTr="002643B3">
        <w:trPr>
          <w:trHeight w:val="290"/>
        </w:trPr>
        <w:tc>
          <w:tcPr>
            <w:tcW w:w="1234" w:type="pct"/>
          </w:tcPr>
          <w:p w14:paraId="27EFD4A2" w14:textId="77777777" w:rsidR="0000007A" w:rsidRPr="00A15154" w:rsidRDefault="0000007A" w:rsidP="00696CAD">
            <w:pPr>
              <w:pStyle w:val="BodyText"/>
              <w:ind w:left="90"/>
              <w:jc w:val="left"/>
              <w:rPr>
                <w:rFonts w:ascii="Arial" w:hAnsi="Arial" w:cs="Arial"/>
                <w:bCs/>
                <w:sz w:val="20"/>
                <w:szCs w:val="20"/>
                <w:lang w:val="en-GB"/>
              </w:rPr>
            </w:pPr>
            <w:r w:rsidRPr="00A15154">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36BD0931" w14:textId="77777777" w:rsidR="0000007A" w:rsidRPr="00A15154" w:rsidRDefault="000161D4" w:rsidP="00E65EB7">
            <w:pPr>
              <w:rPr>
                <w:rFonts w:ascii="Arial" w:hAnsi="Arial" w:cs="Arial"/>
                <w:b/>
                <w:bCs/>
                <w:color w:val="0000FF"/>
                <w:sz w:val="20"/>
                <w:szCs w:val="20"/>
              </w:rPr>
            </w:pPr>
            <w:hyperlink r:id="rId8" w:history="1">
              <w:r w:rsidR="00712999" w:rsidRPr="00A15154">
                <w:rPr>
                  <w:rStyle w:val="Hyperlink"/>
                  <w:rFonts w:ascii="Arial" w:hAnsi="Arial" w:cs="Arial"/>
                  <w:b/>
                  <w:bCs/>
                  <w:sz w:val="20"/>
                  <w:szCs w:val="20"/>
                </w:rPr>
                <w:t>Asian Journal of Language, Literature and Culture Studies</w:t>
              </w:r>
            </w:hyperlink>
            <w:r w:rsidR="00712999" w:rsidRPr="00A15154">
              <w:rPr>
                <w:rFonts w:ascii="Arial" w:hAnsi="Arial" w:cs="Arial"/>
                <w:b/>
                <w:bCs/>
                <w:color w:val="0000FF"/>
                <w:sz w:val="20"/>
                <w:szCs w:val="20"/>
              </w:rPr>
              <w:t xml:space="preserve"> </w:t>
            </w:r>
          </w:p>
        </w:tc>
      </w:tr>
      <w:tr w:rsidR="0000007A" w:rsidRPr="00A15154" w14:paraId="708DB9C7" w14:textId="77777777" w:rsidTr="002643B3">
        <w:trPr>
          <w:trHeight w:val="290"/>
        </w:trPr>
        <w:tc>
          <w:tcPr>
            <w:tcW w:w="1234" w:type="pct"/>
          </w:tcPr>
          <w:p w14:paraId="328A3AF9" w14:textId="77777777" w:rsidR="0000007A" w:rsidRPr="00A15154" w:rsidRDefault="0000007A" w:rsidP="00696CAD">
            <w:pPr>
              <w:pStyle w:val="BodyText"/>
              <w:ind w:left="90"/>
              <w:jc w:val="left"/>
              <w:rPr>
                <w:rFonts w:ascii="Arial" w:hAnsi="Arial" w:cs="Arial"/>
                <w:bCs/>
                <w:sz w:val="20"/>
                <w:szCs w:val="20"/>
                <w:lang w:val="en-GB"/>
              </w:rPr>
            </w:pPr>
            <w:r w:rsidRPr="00A15154">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7C0540A3" w14:textId="77777777" w:rsidR="0000007A" w:rsidRPr="00A15154" w:rsidRDefault="00617D7F" w:rsidP="00F3669D">
            <w:pPr>
              <w:pStyle w:val="NormalWeb"/>
              <w:spacing w:before="0" w:beforeAutospacing="0" w:after="0" w:afterAutospacing="0"/>
              <w:rPr>
                <w:rFonts w:ascii="Arial" w:hAnsi="Arial" w:cs="Arial"/>
                <w:b/>
                <w:bCs/>
                <w:sz w:val="20"/>
                <w:szCs w:val="20"/>
                <w:lang w:val="en-GB"/>
              </w:rPr>
            </w:pPr>
            <w:r w:rsidRPr="00A15154">
              <w:rPr>
                <w:rFonts w:ascii="Arial" w:hAnsi="Arial" w:cs="Arial"/>
                <w:b/>
                <w:bCs/>
                <w:sz w:val="20"/>
                <w:szCs w:val="20"/>
                <w:lang w:val="en-GB"/>
              </w:rPr>
              <w:t>Ms_AJL2C_151722</w:t>
            </w:r>
          </w:p>
        </w:tc>
      </w:tr>
      <w:tr w:rsidR="0000007A" w:rsidRPr="00A15154" w14:paraId="4BD0C804" w14:textId="77777777" w:rsidTr="002643B3">
        <w:trPr>
          <w:trHeight w:val="650"/>
        </w:trPr>
        <w:tc>
          <w:tcPr>
            <w:tcW w:w="1234" w:type="pct"/>
          </w:tcPr>
          <w:p w14:paraId="081CFE35" w14:textId="77777777" w:rsidR="0000007A" w:rsidRPr="00A15154" w:rsidRDefault="0000007A" w:rsidP="00696CAD">
            <w:pPr>
              <w:pStyle w:val="BodyText"/>
              <w:ind w:left="90"/>
              <w:jc w:val="left"/>
              <w:rPr>
                <w:rFonts w:ascii="Arial" w:hAnsi="Arial" w:cs="Arial"/>
                <w:bCs/>
                <w:sz w:val="20"/>
                <w:szCs w:val="20"/>
                <w:lang w:val="en-GB"/>
              </w:rPr>
            </w:pPr>
            <w:r w:rsidRPr="00A15154">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5B50F4EB" w14:textId="77777777" w:rsidR="0000007A" w:rsidRPr="00A15154" w:rsidRDefault="00317CDF" w:rsidP="000450FC">
            <w:pPr>
              <w:pStyle w:val="NormalWeb"/>
              <w:spacing w:before="0" w:beforeAutospacing="0" w:after="0" w:afterAutospacing="0"/>
              <w:rPr>
                <w:rFonts w:ascii="Arial" w:hAnsi="Arial" w:cs="Arial"/>
                <w:b/>
                <w:sz w:val="20"/>
                <w:szCs w:val="20"/>
                <w:lang w:val="en-GB"/>
              </w:rPr>
            </w:pPr>
            <w:r w:rsidRPr="00A15154">
              <w:rPr>
                <w:rFonts w:ascii="Arial" w:hAnsi="Arial" w:cs="Arial"/>
                <w:b/>
                <w:sz w:val="20"/>
                <w:szCs w:val="20"/>
                <w:lang w:val="en-GB"/>
              </w:rPr>
              <w:t>An NLP Pipeline for Bangla Text Understanding and Linguistic Data Processing</w:t>
            </w:r>
          </w:p>
        </w:tc>
      </w:tr>
      <w:tr w:rsidR="00CF0BBB" w:rsidRPr="00A15154" w14:paraId="7E27988C" w14:textId="77777777" w:rsidTr="002643B3">
        <w:trPr>
          <w:trHeight w:val="332"/>
        </w:trPr>
        <w:tc>
          <w:tcPr>
            <w:tcW w:w="1234" w:type="pct"/>
          </w:tcPr>
          <w:p w14:paraId="239629D5" w14:textId="77777777" w:rsidR="00CF0BBB" w:rsidRPr="00A15154" w:rsidRDefault="00CF0BBB" w:rsidP="00696CAD">
            <w:pPr>
              <w:pStyle w:val="BodyText"/>
              <w:ind w:left="90"/>
              <w:jc w:val="left"/>
              <w:rPr>
                <w:rFonts w:ascii="Arial" w:hAnsi="Arial" w:cs="Arial"/>
                <w:bCs/>
                <w:sz w:val="20"/>
                <w:szCs w:val="20"/>
                <w:lang w:val="en-GB"/>
              </w:rPr>
            </w:pPr>
            <w:r w:rsidRPr="00A15154">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52CF84D4" w14:textId="77777777" w:rsidR="00CF0BBB" w:rsidRPr="00A15154" w:rsidRDefault="007A3C95" w:rsidP="000450FC">
            <w:pPr>
              <w:pStyle w:val="NormalWeb"/>
              <w:spacing w:before="0" w:beforeAutospacing="0" w:after="0" w:afterAutospacing="0"/>
              <w:rPr>
                <w:rFonts w:ascii="Arial" w:hAnsi="Arial" w:cs="Arial"/>
                <w:b/>
                <w:sz w:val="20"/>
                <w:szCs w:val="20"/>
                <w:lang w:val="en-GB"/>
              </w:rPr>
            </w:pPr>
            <w:r w:rsidRPr="00A15154">
              <w:rPr>
                <w:rFonts w:ascii="Arial" w:hAnsi="Arial" w:cs="Arial"/>
                <w:b/>
                <w:sz w:val="20"/>
                <w:szCs w:val="20"/>
                <w:lang w:val="en-GB"/>
              </w:rPr>
              <w:t>Original Research Article</w:t>
            </w:r>
          </w:p>
        </w:tc>
      </w:tr>
    </w:tbl>
    <w:p w14:paraId="00D7014B" w14:textId="77777777" w:rsidR="00D26ABA" w:rsidRPr="00A15154" w:rsidRDefault="00D26ABA" w:rsidP="00D26ABA">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D26ABA" w:rsidRPr="00A15154" w14:paraId="7EF266D5" w14:textId="77777777">
        <w:tc>
          <w:tcPr>
            <w:tcW w:w="5000" w:type="pct"/>
            <w:gridSpan w:val="3"/>
            <w:tcBorders>
              <w:top w:val="nil"/>
              <w:left w:val="nil"/>
              <w:right w:val="nil"/>
            </w:tcBorders>
            <w:noWrap/>
          </w:tcPr>
          <w:p w14:paraId="53594089" w14:textId="77777777" w:rsidR="00D26ABA" w:rsidRPr="00A15154" w:rsidRDefault="00D26ABA">
            <w:pPr>
              <w:pStyle w:val="Heading2"/>
              <w:jc w:val="left"/>
              <w:rPr>
                <w:rFonts w:ascii="Arial" w:hAnsi="Arial" w:cs="Arial"/>
                <w:lang w:val="en-GB"/>
              </w:rPr>
            </w:pPr>
            <w:r w:rsidRPr="00A15154">
              <w:rPr>
                <w:rFonts w:ascii="Arial" w:hAnsi="Arial" w:cs="Arial"/>
                <w:highlight w:val="yellow"/>
                <w:lang w:val="en-GB"/>
              </w:rPr>
              <w:t>PART  1:</w:t>
            </w:r>
            <w:r w:rsidRPr="00A15154">
              <w:rPr>
                <w:rFonts w:ascii="Arial" w:hAnsi="Arial" w:cs="Arial"/>
                <w:lang w:val="en-GB"/>
              </w:rPr>
              <w:t xml:space="preserve"> Comments</w:t>
            </w:r>
          </w:p>
          <w:p w14:paraId="220D9AA5" w14:textId="77777777" w:rsidR="00D26ABA" w:rsidRPr="00A15154" w:rsidRDefault="00D26ABA">
            <w:pPr>
              <w:rPr>
                <w:rFonts w:ascii="Arial" w:hAnsi="Arial" w:cs="Arial"/>
                <w:sz w:val="20"/>
                <w:szCs w:val="20"/>
                <w:lang w:val="en-GB"/>
              </w:rPr>
            </w:pPr>
          </w:p>
        </w:tc>
      </w:tr>
      <w:tr w:rsidR="00D26ABA" w:rsidRPr="00A15154" w14:paraId="373A287A" w14:textId="77777777">
        <w:tc>
          <w:tcPr>
            <w:tcW w:w="1265" w:type="pct"/>
            <w:noWrap/>
          </w:tcPr>
          <w:p w14:paraId="345FF0BE" w14:textId="77777777" w:rsidR="00D26ABA" w:rsidRPr="00A15154" w:rsidRDefault="00D26ABA">
            <w:pPr>
              <w:pStyle w:val="Heading2"/>
              <w:jc w:val="left"/>
              <w:rPr>
                <w:rFonts w:ascii="Arial" w:hAnsi="Arial" w:cs="Arial"/>
                <w:lang w:val="en-GB"/>
              </w:rPr>
            </w:pPr>
          </w:p>
        </w:tc>
        <w:tc>
          <w:tcPr>
            <w:tcW w:w="2212" w:type="pct"/>
          </w:tcPr>
          <w:p w14:paraId="5FA36A22" w14:textId="77777777" w:rsidR="00D26ABA" w:rsidRPr="00A15154" w:rsidRDefault="00D26ABA">
            <w:pPr>
              <w:pStyle w:val="Heading2"/>
              <w:jc w:val="left"/>
              <w:rPr>
                <w:rFonts w:ascii="Arial" w:hAnsi="Arial" w:cs="Arial"/>
                <w:lang w:val="en-GB"/>
              </w:rPr>
            </w:pPr>
            <w:r w:rsidRPr="00A15154">
              <w:rPr>
                <w:rFonts w:ascii="Arial" w:hAnsi="Arial" w:cs="Arial"/>
                <w:lang w:val="en-GB"/>
              </w:rPr>
              <w:t>Reviewer’s comment</w:t>
            </w:r>
          </w:p>
          <w:p w14:paraId="1B2B94A3" w14:textId="77777777" w:rsidR="00883F1E" w:rsidRPr="00A15154" w:rsidRDefault="00883F1E" w:rsidP="00883F1E">
            <w:pPr>
              <w:rPr>
                <w:rFonts w:ascii="Arial" w:hAnsi="Arial" w:cs="Arial"/>
                <w:b/>
                <w:bCs/>
                <w:sz w:val="20"/>
                <w:szCs w:val="20"/>
              </w:rPr>
            </w:pPr>
            <w:r w:rsidRPr="00A15154">
              <w:rPr>
                <w:rFonts w:ascii="Arial" w:hAnsi="Arial" w:cs="Arial"/>
                <w:b/>
                <w:bCs/>
                <w:sz w:val="20"/>
                <w:szCs w:val="20"/>
                <w:highlight w:val="yellow"/>
              </w:rPr>
              <w:t>Artificial Intelligence (AI) generated or assisted review comments are strictly prohibited during peer review.</w:t>
            </w:r>
          </w:p>
          <w:p w14:paraId="71F1F579" w14:textId="77777777" w:rsidR="00883F1E" w:rsidRPr="00A15154" w:rsidRDefault="00883F1E" w:rsidP="00883F1E">
            <w:pPr>
              <w:rPr>
                <w:rFonts w:ascii="Arial" w:hAnsi="Arial" w:cs="Arial"/>
                <w:sz w:val="20"/>
                <w:szCs w:val="20"/>
                <w:lang w:val="en-GB"/>
              </w:rPr>
            </w:pPr>
          </w:p>
        </w:tc>
        <w:tc>
          <w:tcPr>
            <w:tcW w:w="1523" w:type="pct"/>
          </w:tcPr>
          <w:p w14:paraId="6A630F00" w14:textId="77777777" w:rsidR="00244746" w:rsidRPr="00A15154" w:rsidRDefault="00244746" w:rsidP="00244746">
            <w:pPr>
              <w:spacing w:after="160" w:line="254" w:lineRule="auto"/>
              <w:rPr>
                <w:rFonts w:ascii="Arial" w:eastAsia="Calibri" w:hAnsi="Arial" w:cs="Arial"/>
                <w:kern w:val="2"/>
                <w:sz w:val="20"/>
                <w:szCs w:val="20"/>
                <w:lang w:val="en-IN"/>
              </w:rPr>
            </w:pPr>
            <w:r w:rsidRPr="00A15154">
              <w:rPr>
                <w:rFonts w:ascii="Arial" w:eastAsia="Calibri" w:hAnsi="Arial" w:cs="Arial"/>
                <w:b/>
                <w:kern w:val="2"/>
                <w:sz w:val="20"/>
                <w:szCs w:val="20"/>
                <w:lang w:val="en-IN"/>
              </w:rPr>
              <w:t>Author’s Feedback</w:t>
            </w:r>
            <w:r w:rsidRPr="00A15154">
              <w:rPr>
                <w:rFonts w:ascii="Arial" w:eastAsia="Calibri" w:hAnsi="Arial" w:cs="Arial"/>
                <w:kern w:val="2"/>
                <w:sz w:val="20"/>
                <w:szCs w:val="20"/>
                <w:lang w:val="en-IN"/>
              </w:rPr>
              <w:t xml:space="preserve"> (It is mandatory that authors should write his/her feedback here)</w:t>
            </w:r>
          </w:p>
          <w:p w14:paraId="7543705A" w14:textId="77777777" w:rsidR="00D26ABA" w:rsidRPr="00A15154" w:rsidRDefault="00D26ABA">
            <w:pPr>
              <w:pStyle w:val="Heading2"/>
              <w:jc w:val="left"/>
              <w:rPr>
                <w:rFonts w:ascii="Arial" w:hAnsi="Arial" w:cs="Arial"/>
                <w:b w:val="0"/>
                <w:lang w:val="en-GB"/>
              </w:rPr>
            </w:pPr>
          </w:p>
        </w:tc>
      </w:tr>
      <w:tr w:rsidR="00D26ABA" w:rsidRPr="00A15154" w14:paraId="71F30274" w14:textId="77777777">
        <w:trPr>
          <w:trHeight w:val="1264"/>
        </w:trPr>
        <w:tc>
          <w:tcPr>
            <w:tcW w:w="1265" w:type="pct"/>
            <w:noWrap/>
          </w:tcPr>
          <w:p w14:paraId="4D2FACDB" w14:textId="77777777" w:rsidR="00D26ABA" w:rsidRPr="00A15154" w:rsidRDefault="00D26ABA">
            <w:pPr>
              <w:ind w:left="360"/>
              <w:rPr>
                <w:rFonts w:ascii="Arial" w:hAnsi="Arial" w:cs="Arial"/>
                <w:b/>
                <w:bCs/>
                <w:sz w:val="20"/>
                <w:szCs w:val="20"/>
                <w:lang w:val="en-GB"/>
              </w:rPr>
            </w:pPr>
            <w:r w:rsidRPr="00A15154">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90733E9" w14:textId="77777777" w:rsidR="00D26ABA" w:rsidRPr="00A15154" w:rsidRDefault="00D26ABA">
            <w:pPr>
              <w:ind w:left="360"/>
              <w:rPr>
                <w:rFonts w:ascii="Arial" w:eastAsia="MS Mincho" w:hAnsi="Arial" w:cs="Arial"/>
                <w:b/>
                <w:bCs/>
                <w:sz w:val="20"/>
                <w:szCs w:val="20"/>
                <w:lang w:val="en-GB"/>
              </w:rPr>
            </w:pPr>
          </w:p>
        </w:tc>
        <w:tc>
          <w:tcPr>
            <w:tcW w:w="2212" w:type="pct"/>
          </w:tcPr>
          <w:p w14:paraId="645F5021" w14:textId="77777777" w:rsidR="00D26ABA" w:rsidRPr="00A15154" w:rsidRDefault="003B5D03">
            <w:pPr>
              <w:pStyle w:val="ListParagraph"/>
              <w:ind w:left="0"/>
              <w:rPr>
                <w:rFonts w:ascii="Arial" w:hAnsi="Arial" w:cs="Arial"/>
                <w:b/>
                <w:bCs/>
                <w:sz w:val="20"/>
                <w:szCs w:val="20"/>
                <w:lang w:val="en-GB"/>
              </w:rPr>
            </w:pPr>
            <w:r w:rsidRPr="00A15154">
              <w:rPr>
                <w:rFonts w:ascii="Arial" w:hAnsi="Arial" w:cs="Arial"/>
                <w:b/>
                <w:bCs/>
                <w:sz w:val="20"/>
                <w:szCs w:val="20"/>
                <w:lang w:val="en-GB"/>
              </w:rPr>
              <w:t xml:space="preserve">The </w:t>
            </w:r>
            <w:proofErr w:type="spellStart"/>
            <w:r w:rsidRPr="00A15154">
              <w:rPr>
                <w:rFonts w:ascii="Arial" w:hAnsi="Arial" w:cs="Arial"/>
                <w:b/>
                <w:bCs/>
                <w:sz w:val="20"/>
                <w:szCs w:val="20"/>
                <w:lang w:val="en-GB"/>
              </w:rPr>
              <w:t>Manuscrpit</w:t>
            </w:r>
            <w:proofErr w:type="spellEnd"/>
            <w:r w:rsidRPr="00A15154">
              <w:rPr>
                <w:rFonts w:ascii="Arial" w:hAnsi="Arial" w:cs="Arial"/>
                <w:b/>
                <w:bCs/>
                <w:sz w:val="20"/>
                <w:szCs w:val="20"/>
                <w:lang w:val="en-GB"/>
              </w:rPr>
              <w:t xml:space="preserve"> tackles the severe lack of benchmarks and standard processing frameworks for Bangla, which is classified as a low-resource language, this manuscript is extremely important to the scientific community. The research goes beyond isolated problem-solving to provide a continuous system for text collection, annotation, and distribution by putting forth a thorough and integrated NLP pipeline. In order to increase the accuracy of machine learning models in Bangla, it presents a data-driven method for creating a "gold standard" dataset.</w:t>
            </w:r>
          </w:p>
        </w:tc>
        <w:tc>
          <w:tcPr>
            <w:tcW w:w="1523" w:type="pct"/>
          </w:tcPr>
          <w:p w14:paraId="3791DDB4" w14:textId="62A9382F" w:rsidR="00D26ABA" w:rsidRPr="00A15154" w:rsidRDefault="002A7486" w:rsidP="002A7486">
            <w:pPr>
              <w:pStyle w:val="NormalWeb"/>
              <w:spacing w:before="0" w:beforeAutospacing="0" w:after="0" w:afterAutospacing="0"/>
              <w:rPr>
                <w:rFonts w:ascii="Arial" w:hAnsi="Arial" w:cs="Arial"/>
                <w:color w:val="000000"/>
                <w:sz w:val="20"/>
                <w:szCs w:val="20"/>
              </w:rPr>
            </w:pPr>
            <w:r w:rsidRPr="00A15154">
              <w:rPr>
                <w:rFonts w:ascii="Arial" w:hAnsi="Arial" w:cs="Arial"/>
                <w:sz w:val="20"/>
                <w:szCs w:val="20"/>
              </w:rPr>
              <w:t>I thank the reviewer for recognizing the scientific importance of this work. My main goal is to address the lack of standard resources for the Bangla language. Instead of solving isolated problems, I have proposed a complete, end-to-end pipeline. I believe this framework will help in creating high-quality 'gold-standard' datasets in the future. It will serve as a strong foundation for Bangla NLP research.</w:t>
            </w:r>
          </w:p>
        </w:tc>
      </w:tr>
      <w:tr w:rsidR="00D26ABA" w:rsidRPr="00A15154" w14:paraId="1E4584E0" w14:textId="77777777">
        <w:trPr>
          <w:trHeight w:val="1262"/>
        </w:trPr>
        <w:tc>
          <w:tcPr>
            <w:tcW w:w="1265" w:type="pct"/>
            <w:noWrap/>
          </w:tcPr>
          <w:p w14:paraId="12B20199" w14:textId="77777777" w:rsidR="00D26ABA" w:rsidRPr="00A15154" w:rsidRDefault="00D26ABA">
            <w:pPr>
              <w:ind w:left="360"/>
              <w:rPr>
                <w:rFonts w:ascii="Arial" w:hAnsi="Arial" w:cs="Arial"/>
                <w:b/>
                <w:bCs/>
                <w:sz w:val="20"/>
                <w:szCs w:val="20"/>
                <w:lang w:val="en-GB"/>
              </w:rPr>
            </w:pPr>
            <w:r w:rsidRPr="00A15154">
              <w:rPr>
                <w:rFonts w:ascii="Arial" w:hAnsi="Arial" w:cs="Arial"/>
                <w:b/>
                <w:bCs/>
                <w:sz w:val="20"/>
                <w:szCs w:val="20"/>
                <w:lang w:val="en-GB"/>
              </w:rPr>
              <w:t>Is the title of the article suitable?</w:t>
            </w:r>
          </w:p>
          <w:p w14:paraId="51F3FBCF" w14:textId="77777777" w:rsidR="00D26ABA" w:rsidRPr="00A15154" w:rsidRDefault="00D26ABA">
            <w:pPr>
              <w:ind w:left="360"/>
              <w:rPr>
                <w:rFonts w:ascii="Arial" w:hAnsi="Arial" w:cs="Arial"/>
                <w:b/>
                <w:bCs/>
                <w:sz w:val="20"/>
                <w:szCs w:val="20"/>
                <w:lang w:val="en-GB"/>
              </w:rPr>
            </w:pPr>
            <w:r w:rsidRPr="00A15154">
              <w:rPr>
                <w:rFonts w:ascii="Arial" w:hAnsi="Arial" w:cs="Arial"/>
                <w:b/>
                <w:bCs/>
                <w:sz w:val="20"/>
                <w:szCs w:val="20"/>
                <w:lang w:val="en-GB"/>
              </w:rPr>
              <w:t>(If not please suggest an alternative title)</w:t>
            </w:r>
          </w:p>
          <w:p w14:paraId="18101B01" w14:textId="77777777" w:rsidR="00D26ABA" w:rsidRPr="00A15154" w:rsidRDefault="00D26ABA">
            <w:pPr>
              <w:pStyle w:val="Heading2"/>
              <w:jc w:val="left"/>
              <w:rPr>
                <w:rFonts w:ascii="Arial" w:hAnsi="Arial" w:cs="Arial"/>
                <w:u w:val="single"/>
                <w:lang w:val="en-GB"/>
              </w:rPr>
            </w:pPr>
          </w:p>
        </w:tc>
        <w:tc>
          <w:tcPr>
            <w:tcW w:w="2212" w:type="pct"/>
          </w:tcPr>
          <w:p w14:paraId="3CE8B0EF" w14:textId="77777777" w:rsidR="00D26ABA" w:rsidRPr="00A15154" w:rsidRDefault="003B5D03">
            <w:pPr>
              <w:ind w:left="360"/>
              <w:rPr>
                <w:rFonts w:ascii="Arial" w:hAnsi="Arial" w:cs="Arial"/>
                <w:b/>
                <w:bCs/>
                <w:sz w:val="20"/>
                <w:szCs w:val="20"/>
                <w:lang w:val="en-GB"/>
              </w:rPr>
            </w:pPr>
            <w:r w:rsidRPr="00A15154">
              <w:rPr>
                <w:rFonts w:ascii="Arial" w:hAnsi="Arial" w:cs="Arial"/>
                <w:b/>
                <w:bCs/>
                <w:sz w:val="20"/>
                <w:szCs w:val="20"/>
                <w:lang w:val="en-GB"/>
              </w:rPr>
              <w:t>YES</w:t>
            </w:r>
          </w:p>
        </w:tc>
        <w:tc>
          <w:tcPr>
            <w:tcW w:w="1523" w:type="pct"/>
          </w:tcPr>
          <w:p w14:paraId="45D883CF" w14:textId="5E04D7F6" w:rsidR="00D26ABA" w:rsidRPr="00A15154" w:rsidRDefault="007B5485" w:rsidP="007B5485">
            <w:pPr>
              <w:pStyle w:val="NormalWeb"/>
              <w:rPr>
                <w:rFonts w:ascii="Arial" w:hAnsi="Arial" w:cs="Arial"/>
                <w:sz w:val="20"/>
                <w:szCs w:val="20"/>
              </w:rPr>
            </w:pPr>
            <w:r w:rsidRPr="00A15154">
              <w:rPr>
                <w:rFonts w:ascii="Arial" w:hAnsi="Arial" w:cs="Arial"/>
                <w:sz w:val="20"/>
                <w:szCs w:val="20"/>
              </w:rPr>
              <w:t>I appreciate the reviewer’s positive feedback and am pleased that the title is considered suitable for this research.</w:t>
            </w:r>
          </w:p>
        </w:tc>
      </w:tr>
      <w:tr w:rsidR="00D26ABA" w:rsidRPr="00A15154" w14:paraId="18869D81" w14:textId="77777777">
        <w:trPr>
          <w:trHeight w:val="1262"/>
        </w:trPr>
        <w:tc>
          <w:tcPr>
            <w:tcW w:w="1265" w:type="pct"/>
            <w:noWrap/>
          </w:tcPr>
          <w:p w14:paraId="6C0755B2" w14:textId="77777777" w:rsidR="00D26ABA" w:rsidRPr="00A15154" w:rsidRDefault="00D26ABA">
            <w:pPr>
              <w:pStyle w:val="Heading2"/>
              <w:ind w:left="360"/>
              <w:jc w:val="left"/>
              <w:rPr>
                <w:rFonts w:ascii="Arial" w:hAnsi="Arial" w:cs="Arial"/>
                <w:lang w:val="en-GB"/>
              </w:rPr>
            </w:pPr>
            <w:r w:rsidRPr="00A15154">
              <w:rPr>
                <w:rFonts w:ascii="Arial" w:hAnsi="Arial" w:cs="Arial"/>
                <w:lang w:val="en-GB"/>
              </w:rPr>
              <w:t>Is the abstract of the article comprehensive? Do you suggest the addition (or deletion) of some points in this section? Please write your suggestions here.</w:t>
            </w:r>
          </w:p>
          <w:p w14:paraId="706F8313" w14:textId="77777777" w:rsidR="00D26ABA" w:rsidRPr="00A15154" w:rsidRDefault="00D26ABA">
            <w:pPr>
              <w:pStyle w:val="Heading2"/>
              <w:jc w:val="left"/>
              <w:rPr>
                <w:rFonts w:ascii="Arial" w:hAnsi="Arial" w:cs="Arial"/>
                <w:u w:val="single"/>
                <w:lang w:val="en-GB"/>
              </w:rPr>
            </w:pPr>
          </w:p>
        </w:tc>
        <w:tc>
          <w:tcPr>
            <w:tcW w:w="2212" w:type="pct"/>
          </w:tcPr>
          <w:p w14:paraId="01046206" w14:textId="77777777" w:rsidR="00D26ABA" w:rsidRPr="00A15154" w:rsidRDefault="003B5D03">
            <w:pPr>
              <w:ind w:left="360"/>
              <w:rPr>
                <w:rFonts w:ascii="Arial" w:hAnsi="Arial" w:cs="Arial"/>
                <w:b/>
                <w:bCs/>
                <w:sz w:val="20"/>
                <w:szCs w:val="20"/>
                <w:lang w:val="en-GB"/>
              </w:rPr>
            </w:pPr>
            <w:r w:rsidRPr="00A15154">
              <w:rPr>
                <w:rFonts w:ascii="Arial" w:hAnsi="Arial" w:cs="Arial"/>
                <w:b/>
                <w:bCs/>
                <w:sz w:val="20"/>
                <w:szCs w:val="20"/>
                <w:lang w:val="en-GB"/>
              </w:rPr>
              <w:t xml:space="preserve">Yes. Its comprehensive. </w:t>
            </w:r>
            <w:r w:rsidRPr="00A15154">
              <w:rPr>
                <w:rFonts w:ascii="Arial" w:hAnsi="Arial" w:cs="Arial"/>
                <w:b/>
                <w:bCs/>
                <w:sz w:val="20"/>
                <w:szCs w:val="20"/>
              </w:rPr>
              <w:t>The opening sentence—"In digital and electronic formats, raw text is the most common form of human language"—is quite general. It could be deleted or merged with the objective to save space for more specific research details</w:t>
            </w:r>
          </w:p>
        </w:tc>
        <w:tc>
          <w:tcPr>
            <w:tcW w:w="1523" w:type="pct"/>
          </w:tcPr>
          <w:p w14:paraId="203125DF" w14:textId="42CBABB0" w:rsidR="00D26ABA" w:rsidRPr="00A15154" w:rsidRDefault="00DC6D18">
            <w:pPr>
              <w:pStyle w:val="Heading2"/>
              <w:jc w:val="left"/>
              <w:rPr>
                <w:rFonts w:ascii="Arial" w:hAnsi="Arial" w:cs="Arial"/>
                <w:b w:val="0"/>
                <w:bCs w:val="0"/>
                <w:lang w:val="en-GB"/>
              </w:rPr>
            </w:pPr>
            <w:r w:rsidRPr="00A15154">
              <w:rPr>
                <w:rFonts w:ascii="Arial" w:hAnsi="Arial" w:cs="Arial"/>
                <w:b w:val="0"/>
                <w:bCs w:val="0"/>
              </w:rPr>
              <w:t>I am grateful to reviewer for</w:t>
            </w:r>
            <w:r w:rsidR="00AC5789" w:rsidRPr="00A15154">
              <w:rPr>
                <w:rFonts w:ascii="Arial" w:hAnsi="Arial" w:cs="Arial"/>
                <w:b w:val="0"/>
                <w:bCs w:val="0"/>
              </w:rPr>
              <w:t xml:space="preserve"> his/her</w:t>
            </w:r>
            <w:r w:rsidRPr="00A15154">
              <w:rPr>
                <w:rFonts w:ascii="Arial" w:hAnsi="Arial" w:cs="Arial"/>
                <w:b w:val="0"/>
                <w:bCs w:val="0"/>
              </w:rPr>
              <w:t xml:space="preserve"> helpful suggestion. As advised, I have removed the general opening sentence and merged the core objectives. I have also added more specific research details to the abstract, such as the practical applications of the pipeline and its role in creating gold-standard datasets. I believe this revised version is now more focused and </w:t>
            </w:r>
            <w:r w:rsidR="000202F6" w:rsidRPr="00A15154">
              <w:rPr>
                <w:rFonts w:ascii="Arial" w:hAnsi="Arial" w:cs="Arial"/>
                <w:b w:val="0"/>
                <w:bCs w:val="0"/>
              </w:rPr>
              <w:t>concise.</w:t>
            </w:r>
          </w:p>
        </w:tc>
      </w:tr>
      <w:tr w:rsidR="00D26ABA" w:rsidRPr="00A15154" w14:paraId="41CB97E3" w14:textId="77777777">
        <w:trPr>
          <w:trHeight w:val="704"/>
        </w:trPr>
        <w:tc>
          <w:tcPr>
            <w:tcW w:w="1265" w:type="pct"/>
            <w:noWrap/>
          </w:tcPr>
          <w:p w14:paraId="7F551365" w14:textId="77777777" w:rsidR="00D26ABA" w:rsidRPr="00A15154" w:rsidRDefault="00D26ABA">
            <w:pPr>
              <w:pStyle w:val="Heading2"/>
              <w:ind w:left="360"/>
              <w:jc w:val="left"/>
              <w:rPr>
                <w:rFonts w:ascii="Arial" w:hAnsi="Arial" w:cs="Arial"/>
                <w:b w:val="0"/>
                <w:bCs w:val="0"/>
                <w:u w:val="single"/>
                <w:lang w:val="en-GB"/>
              </w:rPr>
            </w:pPr>
            <w:r w:rsidRPr="00A15154">
              <w:rPr>
                <w:rFonts w:ascii="Arial" w:hAnsi="Arial" w:cs="Arial"/>
                <w:lang w:val="en-GB"/>
              </w:rPr>
              <w:t>Is the manuscript scientifically, correct? Please write here.</w:t>
            </w:r>
          </w:p>
        </w:tc>
        <w:tc>
          <w:tcPr>
            <w:tcW w:w="2212" w:type="pct"/>
          </w:tcPr>
          <w:p w14:paraId="7DD614B8" w14:textId="77777777" w:rsidR="00D26ABA" w:rsidRPr="00A15154" w:rsidRDefault="003B5D03">
            <w:pPr>
              <w:pStyle w:val="ListParagraph"/>
              <w:ind w:left="0"/>
              <w:rPr>
                <w:rFonts w:ascii="Arial" w:hAnsi="Arial" w:cs="Arial"/>
                <w:bCs/>
                <w:sz w:val="20"/>
                <w:szCs w:val="20"/>
                <w:lang w:val="en-GB"/>
              </w:rPr>
            </w:pPr>
            <w:r w:rsidRPr="00A15154">
              <w:rPr>
                <w:rFonts w:ascii="Arial" w:hAnsi="Arial" w:cs="Arial"/>
                <w:bCs/>
                <w:sz w:val="20"/>
                <w:szCs w:val="20"/>
                <w:lang w:val="en-GB"/>
              </w:rPr>
              <w:t xml:space="preserve">Yes . The Manuscript  builds on well-known NLP frameworks like Stanford </w:t>
            </w:r>
            <w:proofErr w:type="spellStart"/>
            <w:r w:rsidRPr="00A15154">
              <w:rPr>
                <w:rFonts w:ascii="Arial" w:hAnsi="Arial" w:cs="Arial"/>
                <w:bCs/>
                <w:sz w:val="20"/>
                <w:szCs w:val="20"/>
                <w:lang w:val="en-GB"/>
              </w:rPr>
              <w:t>CoreNLP</w:t>
            </w:r>
            <w:proofErr w:type="spellEnd"/>
            <w:r w:rsidRPr="00A15154">
              <w:rPr>
                <w:rFonts w:ascii="Arial" w:hAnsi="Arial" w:cs="Arial"/>
                <w:bCs/>
                <w:sz w:val="20"/>
                <w:szCs w:val="20"/>
                <w:lang w:val="en-GB"/>
              </w:rPr>
              <w:t xml:space="preserve"> and Stanza and modifies their proven techniques for the unique linguistic difficulties of Bangla, the manuscript is scientifically sound. It accurately recognizes and resolves the language's "low-resource" status by putting forth a methodical, data-driven pipeline that incorporates crucial operations like multi-level annotation and BILUO-based tokenization to produce a "gold standard" dataset.</w:t>
            </w:r>
          </w:p>
        </w:tc>
        <w:tc>
          <w:tcPr>
            <w:tcW w:w="1523" w:type="pct"/>
          </w:tcPr>
          <w:p w14:paraId="48AE2091" w14:textId="672413BD" w:rsidR="00990AE1" w:rsidRPr="00A15154" w:rsidRDefault="00990AE1" w:rsidP="00990AE1">
            <w:pPr>
              <w:pStyle w:val="NormalWeb"/>
              <w:spacing w:before="0" w:beforeAutospacing="0" w:after="0" w:afterAutospacing="0"/>
              <w:rPr>
                <w:rFonts w:ascii="Arial" w:hAnsi="Arial" w:cs="Arial"/>
                <w:color w:val="000000"/>
                <w:sz w:val="20"/>
                <w:szCs w:val="20"/>
              </w:rPr>
            </w:pPr>
            <w:r w:rsidRPr="00A15154">
              <w:rPr>
                <w:rFonts w:ascii="Arial" w:hAnsi="Arial" w:cs="Arial"/>
                <w:sz w:val="20"/>
                <w:szCs w:val="20"/>
              </w:rPr>
              <w:t>I really appreciate the reviewer’s positive assessment of the scientific methodology used in this study. I have specifically designed the pipeline to adapt proven NLP techniques for the unique linguistic complexities of Bangla. It is encouraging that the data-driven approach and the use of the BILUO scheme are recognized as effective for creating a gold-standard dataset. I am committed to maintaining this scientific rigor throughout my research.</w:t>
            </w:r>
          </w:p>
          <w:p w14:paraId="18E5C537" w14:textId="77777777" w:rsidR="00D26ABA" w:rsidRPr="00A15154" w:rsidRDefault="00D26ABA">
            <w:pPr>
              <w:pStyle w:val="Heading2"/>
              <w:jc w:val="left"/>
              <w:rPr>
                <w:rFonts w:ascii="Arial" w:hAnsi="Arial" w:cs="Arial"/>
                <w:b w:val="0"/>
                <w:lang w:val="en-GB"/>
              </w:rPr>
            </w:pPr>
          </w:p>
        </w:tc>
      </w:tr>
      <w:tr w:rsidR="00D26ABA" w:rsidRPr="00A15154" w14:paraId="5FE72C16" w14:textId="77777777">
        <w:trPr>
          <w:trHeight w:val="703"/>
        </w:trPr>
        <w:tc>
          <w:tcPr>
            <w:tcW w:w="1265" w:type="pct"/>
            <w:noWrap/>
          </w:tcPr>
          <w:p w14:paraId="3A8EAF30" w14:textId="77777777" w:rsidR="00D26ABA" w:rsidRPr="00A15154" w:rsidRDefault="00D26ABA">
            <w:pPr>
              <w:ind w:left="360"/>
              <w:rPr>
                <w:rFonts w:ascii="Arial" w:hAnsi="Arial" w:cs="Arial"/>
                <w:b/>
                <w:bCs/>
                <w:sz w:val="20"/>
                <w:szCs w:val="20"/>
                <w:lang w:val="en-GB"/>
              </w:rPr>
            </w:pPr>
            <w:r w:rsidRPr="00A15154">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0EE3A878" w14:textId="77777777" w:rsidR="003B5D03" w:rsidRPr="00A15154" w:rsidRDefault="003B5D03" w:rsidP="003B5D03">
            <w:pPr>
              <w:pStyle w:val="ListParagraph"/>
              <w:rPr>
                <w:rFonts w:ascii="Arial" w:hAnsi="Arial" w:cs="Arial"/>
                <w:bCs/>
                <w:sz w:val="20"/>
                <w:szCs w:val="20"/>
                <w:lang w:val="en-IN"/>
              </w:rPr>
            </w:pPr>
            <w:r w:rsidRPr="00A15154">
              <w:rPr>
                <w:rFonts w:ascii="Arial" w:hAnsi="Arial" w:cs="Arial"/>
                <w:bCs/>
                <w:sz w:val="20"/>
                <w:szCs w:val="20"/>
                <w:lang w:val="en-IN"/>
              </w:rPr>
              <w:t>Sufficient and Recent . To improve the currency and depth of the manuscript, the following two types of references are suggested:</w:t>
            </w:r>
          </w:p>
          <w:p w14:paraId="4EC2C9E0" w14:textId="77777777" w:rsidR="003B5D03" w:rsidRPr="00A15154" w:rsidRDefault="003B5D03" w:rsidP="003B5D03">
            <w:pPr>
              <w:pStyle w:val="ListParagraph"/>
              <w:numPr>
                <w:ilvl w:val="0"/>
                <w:numId w:val="13"/>
              </w:numPr>
              <w:rPr>
                <w:rFonts w:ascii="Arial" w:hAnsi="Arial" w:cs="Arial"/>
                <w:bCs/>
                <w:sz w:val="20"/>
                <w:szCs w:val="20"/>
                <w:lang w:val="en-IN"/>
              </w:rPr>
            </w:pPr>
            <w:proofErr w:type="spellStart"/>
            <w:r w:rsidRPr="00A15154">
              <w:rPr>
                <w:rFonts w:ascii="Arial" w:hAnsi="Arial" w:cs="Arial"/>
                <w:b/>
                <w:bCs/>
                <w:sz w:val="20"/>
                <w:szCs w:val="20"/>
                <w:lang w:val="en-IN"/>
              </w:rPr>
              <w:t>BanglaBERT</w:t>
            </w:r>
            <w:proofErr w:type="spellEnd"/>
            <w:r w:rsidRPr="00A15154">
              <w:rPr>
                <w:rFonts w:ascii="Arial" w:hAnsi="Arial" w:cs="Arial"/>
                <w:b/>
                <w:bCs/>
                <w:sz w:val="20"/>
                <w:szCs w:val="20"/>
                <w:lang w:val="en-IN"/>
              </w:rPr>
              <w:t>:</w:t>
            </w:r>
            <w:r w:rsidRPr="00A15154">
              <w:rPr>
                <w:rFonts w:ascii="Arial" w:hAnsi="Arial" w:cs="Arial"/>
                <w:bCs/>
                <w:sz w:val="20"/>
                <w:szCs w:val="20"/>
                <w:lang w:val="en-IN"/>
              </w:rPr>
              <w:t xml:space="preserve"> Given the paper's focus on a "gold standard" dataset and text understanding, citing </w:t>
            </w:r>
            <w:r w:rsidRPr="00A15154">
              <w:rPr>
                <w:rFonts w:ascii="Arial" w:hAnsi="Arial" w:cs="Arial"/>
                <w:b/>
                <w:bCs/>
                <w:sz w:val="20"/>
                <w:szCs w:val="20"/>
                <w:lang w:val="en-IN"/>
              </w:rPr>
              <w:t>"</w:t>
            </w:r>
            <w:proofErr w:type="spellStart"/>
            <w:r w:rsidRPr="00A15154">
              <w:rPr>
                <w:rFonts w:ascii="Arial" w:hAnsi="Arial" w:cs="Arial"/>
                <w:b/>
                <w:bCs/>
                <w:sz w:val="20"/>
                <w:szCs w:val="20"/>
                <w:lang w:val="en-IN"/>
              </w:rPr>
              <w:t>BanglaBERT</w:t>
            </w:r>
            <w:proofErr w:type="spellEnd"/>
            <w:r w:rsidRPr="00A15154">
              <w:rPr>
                <w:rFonts w:ascii="Arial" w:hAnsi="Arial" w:cs="Arial"/>
                <w:b/>
                <w:bCs/>
                <w:sz w:val="20"/>
                <w:szCs w:val="20"/>
                <w:lang w:val="en-IN"/>
              </w:rPr>
              <w:t>: Language Model Pre-training and Benchmarks for Bangla NLP" (Bhattacharjee et al., 2022)</w:t>
            </w:r>
            <w:r w:rsidRPr="00A15154">
              <w:rPr>
                <w:rFonts w:ascii="Arial" w:hAnsi="Arial" w:cs="Arial"/>
                <w:bCs/>
                <w:sz w:val="20"/>
                <w:szCs w:val="20"/>
                <w:lang w:val="en-IN"/>
              </w:rPr>
              <w:t xml:space="preserve"> would be highly relevant. It discusses state-of-the-art benchmarks for tasks like NER and </w:t>
            </w:r>
            <w:proofErr w:type="spellStart"/>
            <w:r w:rsidRPr="00A15154">
              <w:rPr>
                <w:rFonts w:ascii="Arial" w:hAnsi="Arial" w:cs="Arial"/>
                <w:bCs/>
                <w:sz w:val="20"/>
                <w:szCs w:val="20"/>
                <w:lang w:val="en-IN"/>
              </w:rPr>
              <w:t>PoS</w:t>
            </w:r>
            <w:proofErr w:type="spellEnd"/>
            <w:r w:rsidRPr="00A15154">
              <w:rPr>
                <w:rFonts w:ascii="Arial" w:hAnsi="Arial" w:cs="Arial"/>
                <w:bCs/>
                <w:sz w:val="20"/>
                <w:szCs w:val="20"/>
                <w:lang w:val="en-IN"/>
              </w:rPr>
              <w:t xml:space="preserve"> tagging in Bangla.</w:t>
            </w:r>
          </w:p>
          <w:p w14:paraId="21C77EC1" w14:textId="77777777" w:rsidR="003B5D03" w:rsidRPr="00A15154" w:rsidRDefault="003B5D03" w:rsidP="003B5D03">
            <w:pPr>
              <w:pStyle w:val="ListParagraph"/>
              <w:numPr>
                <w:ilvl w:val="0"/>
                <w:numId w:val="13"/>
              </w:numPr>
              <w:rPr>
                <w:rFonts w:ascii="Arial" w:hAnsi="Arial" w:cs="Arial"/>
                <w:bCs/>
                <w:sz w:val="20"/>
                <w:szCs w:val="20"/>
                <w:lang w:val="en-IN"/>
              </w:rPr>
            </w:pPr>
            <w:r w:rsidRPr="00A15154">
              <w:rPr>
                <w:rFonts w:ascii="Arial" w:hAnsi="Arial" w:cs="Arial"/>
                <w:b/>
                <w:bCs/>
                <w:sz w:val="20"/>
                <w:szCs w:val="20"/>
                <w:lang w:val="en-IN"/>
              </w:rPr>
              <w:t>IndicTrans2:</w:t>
            </w:r>
            <w:r w:rsidRPr="00A15154">
              <w:rPr>
                <w:rFonts w:ascii="Arial" w:hAnsi="Arial" w:cs="Arial"/>
                <w:bCs/>
                <w:sz w:val="20"/>
                <w:szCs w:val="20"/>
                <w:lang w:val="en-IN"/>
              </w:rPr>
              <w:t xml:space="preserve"> To address the "low-resource" challenges mentioned in your introduction, a more recent reference like </w:t>
            </w:r>
            <w:r w:rsidRPr="00A15154">
              <w:rPr>
                <w:rFonts w:ascii="Arial" w:hAnsi="Arial" w:cs="Arial"/>
                <w:b/>
                <w:bCs/>
                <w:sz w:val="20"/>
                <w:szCs w:val="20"/>
                <w:lang w:val="en-IN"/>
              </w:rPr>
              <w:t>"IndicTrans2: Towards High-Quality and Accessible Machine Translation for all 22 Scheduled Indic Languages" (Gala et al., 2023)</w:t>
            </w:r>
            <w:r w:rsidRPr="00A15154">
              <w:rPr>
                <w:rFonts w:ascii="Arial" w:hAnsi="Arial" w:cs="Arial"/>
                <w:bCs/>
                <w:sz w:val="20"/>
                <w:szCs w:val="20"/>
                <w:lang w:val="en-IN"/>
              </w:rPr>
              <w:t xml:space="preserve"> would provide updated context on the processing of Indic scripts and data-driven pipelines</w:t>
            </w:r>
          </w:p>
          <w:p w14:paraId="7D56668F" w14:textId="77777777" w:rsidR="00D26ABA" w:rsidRPr="00A15154" w:rsidRDefault="00D26ABA">
            <w:pPr>
              <w:pStyle w:val="ListParagraph"/>
              <w:ind w:left="0"/>
              <w:rPr>
                <w:rFonts w:ascii="Arial" w:hAnsi="Arial" w:cs="Arial"/>
                <w:bCs/>
                <w:sz w:val="20"/>
                <w:szCs w:val="20"/>
                <w:lang w:val="en-GB"/>
              </w:rPr>
            </w:pPr>
          </w:p>
        </w:tc>
        <w:tc>
          <w:tcPr>
            <w:tcW w:w="1523" w:type="pct"/>
          </w:tcPr>
          <w:p w14:paraId="5552E69E" w14:textId="057EEC57" w:rsidR="00F47E39" w:rsidRPr="00A15154" w:rsidRDefault="00F47E39" w:rsidP="00F47E39">
            <w:pPr>
              <w:pStyle w:val="NormalWeb"/>
              <w:rPr>
                <w:rFonts w:ascii="Arial" w:hAnsi="Arial" w:cs="Arial"/>
                <w:sz w:val="20"/>
                <w:szCs w:val="20"/>
              </w:rPr>
            </w:pPr>
            <w:r w:rsidRPr="00A15154">
              <w:rPr>
                <w:rFonts w:ascii="Arial" w:hAnsi="Arial" w:cs="Arial"/>
                <w:sz w:val="20"/>
                <w:szCs w:val="20"/>
              </w:rPr>
              <w:t xml:space="preserve">I acknowledge the reviewer’s suggestion to include these recent and relevant works. As advised, I have added references to BanglaBERT (Bhattacharjee et al., 2022) and IndicTrans2 (Gala et al., 2023) in the Introduction. I agree that citing these state-of-the-art models helps better define the current benchmarks and the unique challenges of processing Indic scripts. These additions have significantly improved the currency and depth of my manuscript. </w:t>
            </w:r>
          </w:p>
          <w:p w14:paraId="76A981D8" w14:textId="77777777" w:rsidR="00D26ABA" w:rsidRPr="00A15154" w:rsidRDefault="00D26ABA">
            <w:pPr>
              <w:pStyle w:val="Heading2"/>
              <w:jc w:val="left"/>
              <w:rPr>
                <w:rFonts w:ascii="Arial" w:hAnsi="Arial" w:cs="Arial"/>
                <w:b w:val="0"/>
                <w:lang w:val="en-GB"/>
              </w:rPr>
            </w:pPr>
          </w:p>
        </w:tc>
      </w:tr>
      <w:tr w:rsidR="00D26ABA" w:rsidRPr="00A15154" w14:paraId="64B2FE11" w14:textId="77777777">
        <w:trPr>
          <w:trHeight w:val="386"/>
        </w:trPr>
        <w:tc>
          <w:tcPr>
            <w:tcW w:w="1265" w:type="pct"/>
            <w:noWrap/>
          </w:tcPr>
          <w:p w14:paraId="42932222" w14:textId="77777777" w:rsidR="00D26ABA" w:rsidRPr="00A15154" w:rsidRDefault="00D26ABA">
            <w:pPr>
              <w:pStyle w:val="Heading2"/>
              <w:ind w:left="360"/>
              <w:jc w:val="left"/>
              <w:rPr>
                <w:rFonts w:ascii="Arial" w:hAnsi="Arial" w:cs="Arial"/>
                <w:bCs w:val="0"/>
                <w:lang w:val="en-GB"/>
              </w:rPr>
            </w:pPr>
            <w:r w:rsidRPr="00A15154">
              <w:rPr>
                <w:rFonts w:ascii="Arial" w:hAnsi="Arial" w:cs="Arial"/>
                <w:bCs w:val="0"/>
                <w:lang w:val="en-GB"/>
              </w:rPr>
              <w:lastRenderedPageBreak/>
              <w:t>Is the language/English quality of the article suitable for scholarly communications?</w:t>
            </w:r>
          </w:p>
          <w:p w14:paraId="21913989" w14:textId="77777777" w:rsidR="00D26ABA" w:rsidRPr="00A15154" w:rsidRDefault="00D26ABA">
            <w:pPr>
              <w:rPr>
                <w:rFonts w:ascii="Arial" w:hAnsi="Arial" w:cs="Arial"/>
                <w:sz w:val="20"/>
                <w:szCs w:val="20"/>
                <w:lang w:val="en-GB"/>
              </w:rPr>
            </w:pPr>
          </w:p>
        </w:tc>
        <w:tc>
          <w:tcPr>
            <w:tcW w:w="2212" w:type="pct"/>
          </w:tcPr>
          <w:p w14:paraId="5B5905AC" w14:textId="77777777" w:rsidR="00D26ABA" w:rsidRPr="00A15154" w:rsidRDefault="003B5D03">
            <w:pPr>
              <w:rPr>
                <w:rFonts w:ascii="Arial" w:hAnsi="Arial" w:cs="Arial"/>
                <w:sz w:val="20"/>
                <w:szCs w:val="20"/>
                <w:lang w:val="en-GB"/>
              </w:rPr>
            </w:pPr>
            <w:r w:rsidRPr="00A15154">
              <w:rPr>
                <w:rFonts w:ascii="Arial" w:hAnsi="Arial" w:cs="Arial"/>
                <w:sz w:val="20"/>
                <w:szCs w:val="20"/>
                <w:lang w:val="en-GB"/>
              </w:rPr>
              <w:t>YES</w:t>
            </w:r>
          </w:p>
        </w:tc>
        <w:tc>
          <w:tcPr>
            <w:tcW w:w="1523" w:type="pct"/>
          </w:tcPr>
          <w:p w14:paraId="013B8D93" w14:textId="08014F7C" w:rsidR="00D26ABA" w:rsidRPr="00A15154" w:rsidRDefault="00D1031B" w:rsidP="00827C73">
            <w:pPr>
              <w:pStyle w:val="NormalWeb"/>
              <w:rPr>
                <w:rFonts w:ascii="Arial" w:hAnsi="Arial" w:cs="Arial"/>
                <w:sz w:val="20"/>
                <w:szCs w:val="20"/>
              </w:rPr>
            </w:pPr>
            <w:r w:rsidRPr="00A15154">
              <w:rPr>
                <w:rFonts w:ascii="Arial" w:hAnsi="Arial" w:cs="Arial"/>
                <w:sz w:val="20"/>
                <w:szCs w:val="20"/>
              </w:rPr>
              <w:t xml:space="preserve">I am glad to know that the language quality of the manuscript is found suitable for </w:t>
            </w:r>
            <w:r w:rsidR="008A1448" w:rsidRPr="00A15154">
              <w:rPr>
                <w:rFonts w:ascii="Arial" w:hAnsi="Arial" w:cs="Arial"/>
                <w:sz w:val="20"/>
                <w:szCs w:val="20"/>
              </w:rPr>
              <w:t>scholarly communication</w:t>
            </w:r>
            <w:r w:rsidRPr="00A15154">
              <w:rPr>
                <w:rFonts w:ascii="Arial" w:hAnsi="Arial" w:cs="Arial"/>
                <w:sz w:val="20"/>
                <w:szCs w:val="20"/>
              </w:rPr>
              <w:t>. I truly appreciate this positive feedback from reviewer and have performed a final proofreading to ensure the writing remains clear and precise.</w:t>
            </w:r>
          </w:p>
        </w:tc>
      </w:tr>
      <w:tr w:rsidR="00D26ABA" w:rsidRPr="00A15154" w14:paraId="5501528D" w14:textId="77777777">
        <w:trPr>
          <w:trHeight w:val="1178"/>
        </w:trPr>
        <w:tc>
          <w:tcPr>
            <w:tcW w:w="1265" w:type="pct"/>
            <w:noWrap/>
          </w:tcPr>
          <w:p w14:paraId="41C9BED3" w14:textId="77777777" w:rsidR="00D26ABA" w:rsidRPr="00A15154" w:rsidRDefault="00D26ABA">
            <w:pPr>
              <w:pStyle w:val="Heading2"/>
              <w:jc w:val="left"/>
              <w:rPr>
                <w:rFonts w:ascii="Arial" w:hAnsi="Arial" w:cs="Arial"/>
                <w:b w:val="0"/>
                <w:bCs w:val="0"/>
                <w:lang w:val="en-GB"/>
              </w:rPr>
            </w:pPr>
            <w:r w:rsidRPr="00A15154">
              <w:rPr>
                <w:rFonts w:ascii="Arial" w:hAnsi="Arial" w:cs="Arial"/>
                <w:bCs w:val="0"/>
                <w:u w:val="single"/>
                <w:lang w:val="en-GB"/>
              </w:rPr>
              <w:t>Optional/General</w:t>
            </w:r>
            <w:r w:rsidRPr="00A15154">
              <w:rPr>
                <w:rFonts w:ascii="Arial" w:hAnsi="Arial" w:cs="Arial"/>
                <w:bCs w:val="0"/>
                <w:lang w:val="en-GB"/>
              </w:rPr>
              <w:t xml:space="preserve"> </w:t>
            </w:r>
            <w:r w:rsidRPr="00A15154">
              <w:rPr>
                <w:rFonts w:ascii="Arial" w:hAnsi="Arial" w:cs="Arial"/>
                <w:b w:val="0"/>
                <w:bCs w:val="0"/>
                <w:lang w:val="en-GB"/>
              </w:rPr>
              <w:t>comments</w:t>
            </w:r>
          </w:p>
          <w:p w14:paraId="73AA7220" w14:textId="77777777" w:rsidR="00D26ABA" w:rsidRPr="00A15154" w:rsidRDefault="00D26ABA">
            <w:pPr>
              <w:pStyle w:val="Heading2"/>
              <w:jc w:val="left"/>
              <w:rPr>
                <w:rFonts w:ascii="Arial" w:hAnsi="Arial" w:cs="Arial"/>
                <w:b w:val="0"/>
                <w:lang w:val="en-GB"/>
              </w:rPr>
            </w:pPr>
          </w:p>
        </w:tc>
        <w:tc>
          <w:tcPr>
            <w:tcW w:w="2212" w:type="pct"/>
          </w:tcPr>
          <w:p w14:paraId="6CE92EC8" w14:textId="77777777" w:rsidR="00D26ABA" w:rsidRPr="00A15154" w:rsidRDefault="003B5D03">
            <w:pPr>
              <w:pStyle w:val="NormalWeb"/>
              <w:spacing w:before="0" w:beforeAutospacing="0" w:after="0" w:afterAutospacing="0"/>
              <w:rPr>
                <w:rFonts w:ascii="Arial" w:hAnsi="Arial" w:cs="Arial"/>
                <w:b/>
                <w:sz w:val="20"/>
                <w:szCs w:val="20"/>
                <w:lang w:val="en-GB"/>
              </w:rPr>
            </w:pPr>
            <w:r w:rsidRPr="00A15154">
              <w:rPr>
                <w:rFonts w:ascii="Arial" w:hAnsi="Arial" w:cs="Arial"/>
                <w:b/>
                <w:sz w:val="20"/>
                <w:szCs w:val="20"/>
                <w:lang w:val="en-GB"/>
              </w:rPr>
              <w:t>The manuscript is of high scientific quality as it provides a rigorous and systematic framework for addressing the critical lack of standard processing tools for Bangla, moving beyond isolated solutions to propose a comprehensive, data-driven NLP pipeline.</w:t>
            </w:r>
          </w:p>
        </w:tc>
        <w:tc>
          <w:tcPr>
            <w:tcW w:w="1523" w:type="pct"/>
          </w:tcPr>
          <w:p w14:paraId="48B4A3EB" w14:textId="4FCFAB0F" w:rsidR="00D26ABA" w:rsidRPr="00A15154" w:rsidRDefault="00EF19DB" w:rsidP="00EF19DB">
            <w:pPr>
              <w:pStyle w:val="NormalWeb"/>
              <w:rPr>
                <w:rFonts w:ascii="Arial" w:hAnsi="Arial" w:cs="Arial"/>
                <w:sz w:val="20"/>
                <w:szCs w:val="20"/>
              </w:rPr>
            </w:pPr>
            <w:r w:rsidRPr="00A15154">
              <w:rPr>
                <w:rFonts w:ascii="Arial" w:hAnsi="Arial" w:cs="Arial"/>
                <w:sz w:val="20"/>
                <w:szCs w:val="20"/>
              </w:rPr>
              <w:t>I am honored by the reviewer’s positive remarks on the scientific quality of my work. My objective was to move beyond isolated solutions and provide a comprehensive, systematic framework for Bangla NLP. I am glad that the rigorous nature of this data-driven pipeline has been recognized. This encouragement reinforces my commitment to contributing high-quality resources for low-resource languages.</w:t>
            </w:r>
          </w:p>
        </w:tc>
      </w:tr>
    </w:tbl>
    <w:p w14:paraId="577A5D52" w14:textId="77777777" w:rsidR="00D26ABA" w:rsidRPr="00A15154" w:rsidRDefault="00D26ABA" w:rsidP="00D26AB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D26ABA" w:rsidRPr="00A15154" w14:paraId="5E3C6AE0"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0C5B0A61" w14:textId="77777777" w:rsidR="00D26ABA" w:rsidRPr="00A15154" w:rsidRDefault="00D26ABA">
            <w:pPr>
              <w:pStyle w:val="NormalWeb"/>
              <w:spacing w:before="0" w:beforeAutospacing="0" w:after="0" w:afterAutospacing="0"/>
              <w:rPr>
                <w:rFonts w:ascii="Arial" w:hAnsi="Arial" w:cs="Arial"/>
                <w:b/>
                <w:sz w:val="20"/>
                <w:szCs w:val="20"/>
                <w:u w:val="single"/>
                <w:lang w:val="en-GB"/>
              </w:rPr>
            </w:pPr>
            <w:r w:rsidRPr="00A15154">
              <w:rPr>
                <w:rFonts w:ascii="Arial" w:hAnsi="Arial" w:cs="Arial"/>
                <w:b/>
                <w:sz w:val="20"/>
                <w:szCs w:val="20"/>
                <w:highlight w:val="yellow"/>
                <w:u w:val="single"/>
                <w:lang w:val="en-GB"/>
              </w:rPr>
              <w:t>PART  2:</w:t>
            </w:r>
            <w:r w:rsidRPr="00A15154">
              <w:rPr>
                <w:rFonts w:ascii="Arial" w:hAnsi="Arial" w:cs="Arial"/>
                <w:b/>
                <w:sz w:val="20"/>
                <w:szCs w:val="20"/>
                <w:u w:val="single"/>
                <w:lang w:val="en-GB"/>
              </w:rPr>
              <w:t xml:space="preserve"> </w:t>
            </w:r>
          </w:p>
          <w:p w14:paraId="1BA9DAD2" w14:textId="77777777" w:rsidR="00D26ABA" w:rsidRPr="00A15154" w:rsidRDefault="00D26ABA">
            <w:pPr>
              <w:pStyle w:val="NormalWeb"/>
              <w:spacing w:before="0" w:beforeAutospacing="0" w:after="0" w:afterAutospacing="0"/>
              <w:rPr>
                <w:rFonts w:ascii="Arial" w:hAnsi="Arial" w:cs="Arial"/>
                <w:b/>
                <w:sz w:val="20"/>
                <w:szCs w:val="20"/>
                <w:u w:val="single"/>
                <w:lang w:val="en-GB"/>
              </w:rPr>
            </w:pPr>
          </w:p>
        </w:tc>
      </w:tr>
      <w:tr w:rsidR="00D26ABA" w:rsidRPr="00A15154" w14:paraId="6D3A7015" w14:textId="77777777">
        <w:trPr>
          <w:trHeight w:val="935"/>
        </w:trPr>
        <w:tc>
          <w:tcPr>
            <w:tcW w:w="1615" w:type="pct"/>
            <w:noWrap/>
            <w:tcMar>
              <w:top w:w="0" w:type="dxa"/>
              <w:left w:w="108" w:type="dxa"/>
              <w:bottom w:w="0" w:type="dxa"/>
              <w:right w:w="108" w:type="dxa"/>
            </w:tcMar>
            <w:vAlign w:val="center"/>
          </w:tcPr>
          <w:p w14:paraId="4EDD033E" w14:textId="77777777" w:rsidR="00D26ABA" w:rsidRPr="00A15154" w:rsidRDefault="00D26ABA">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0FD242A2" w14:textId="77777777" w:rsidR="00D26ABA" w:rsidRPr="00A15154" w:rsidRDefault="00D26ABA">
            <w:pPr>
              <w:pStyle w:val="Heading2"/>
              <w:jc w:val="left"/>
              <w:rPr>
                <w:rFonts w:ascii="Arial" w:hAnsi="Arial" w:cs="Arial"/>
                <w:lang w:val="en-GB"/>
              </w:rPr>
            </w:pPr>
            <w:r w:rsidRPr="00A15154">
              <w:rPr>
                <w:rFonts w:ascii="Arial" w:hAnsi="Arial" w:cs="Arial"/>
                <w:lang w:val="en-GB"/>
              </w:rPr>
              <w:t>Reviewer’s comment</w:t>
            </w:r>
          </w:p>
        </w:tc>
        <w:tc>
          <w:tcPr>
            <w:tcW w:w="1342" w:type="pct"/>
          </w:tcPr>
          <w:p w14:paraId="105303EA" w14:textId="77777777" w:rsidR="00AF3A7D" w:rsidRPr="00A15154" w:rsidRDefault="00AF3A7D" w:rsidP="00AF3A7D">
            <w:pPr>
              <w:spacing w:after="160" w:line="254" w:lineRule="auto"/>
              <w:rPr>
                <w:rFonts w:ascii="Arial" w:eastAsia="Calibri" w:hAnsi="Arial" w:cs="Arial"/>
                <w:kern w:val="2"/>
                <w:sz w:val="20"/>
                <w:szCs w:val="20"/>
                <w:lang w:val="en-IN"/>
              </w:rPr>
            </w:pPr>
            <w:r w:rsidRPr="00A15154">
              <w:rPr>
                <w:rFonts w:ascii="Arial" w:eastAsia="Calibri" w:hAnsi="Arial" w:cs="Arial"/>
                <w:b/>
                <w:kern w:val="2"/>
                <w:sz w:val="20"/>
                <w:szCs w:val="20"/>
                <w:lang w:val="en-IN"/>
              </w:rPr>
              <w:t>Author’s Feedback</w:t>
            </w:r>
            <w:r w:rsidRPr="00A15154">
              <w:rPr>
                <w:rFonts w:ascii="Arial" w:eastAsia="Calibri" w:hAnsi="Arial" w:cs="Arial"/>
                <w:kern w:val="2"/>
                <w:sz w:val="20"/>
                <w:szCs w:val="20"/>
                <w:lang w:val="en-IN"/>
              </w:rPr>
              <w:t xml:space="preserve"> (It is mandatory that authors should write his/her feedback here)</w:t>
            </w:r>
          </w:p>
          <w:p w14:paraId="5BC9F149" w14:textId="77777777" w:rsidR="00D26ABA" w:rsidRPr="00A15154" w:rsidRDefault="00D26ABA">
            <w:pPr>
              <w:pStyle w:val="Heading2"/>
              <w:jc w:val="left"/>
              <w:rPr>
                <w:rFonts w:ascii="Arial" w:hAnsi="Arial" w:cs="Arial"/>
                <w:b w:val="0"/>
                <w:lang w:val="en-GB"/>
              </w:rPr>
            </w:pPr>
          </w:p>
        </w:tc>
      </w:tr>
      <w:tr w:rsidR="005C4274" w:rsidRPr="00A15154" w14:paraId="005DDC86" w14:textId="77777777">
        <w:trPr>
          <w:trHeight w:val="697"/>
        </w:trPr>
        <w:tc>
          <w:tcPr>
            <w:tcW w:w="1615" w:type="pct"/>
            <w:noWrap/>
            <w:tcMar>
              <w:top w:w="0" w:type="dxa"/>
              <w:left w:w="108" w:type="dxa"/>
              <w:bottom w:w="0" w:type="dxa"/>
              <w:right w:w="108" w:type="dxa"/>
            </w:tcMar>
            <w:vAlign w:val="center"/>
          </w:tcPr>
          <w:p w14:paraId="75EACB6A" w14:textId="77777777" w:rsidR="005C4274" w:rsidRPr="00A15154" w:rsidRDefault="005C4274">
            <w:pPr>
              <w:pStyle w:val="NormalWeb"/>
              <w:spacing w:before="0" w:beforeAutospacing="0" w:after="0" w:afterAutospacing="0"/>
              <w:rPr>
                <w:rFonts w:ascii="Arial" w:hAnsi="Arial" w:cs="Arial"/>
                <w:b/>
                <w:sz w:val="20"/>
                <w:szCs w:val="20"/>
                <w:lang w:val="en-GB"/>
              </w:rPr>
            </w:pPr>
            <w:r w:rsidRPr="00A15154">
              <w:rPr>
                <w:rFonts w:ascii="Arial" w:hAnsi="Arial" w:cs="Arial"/>
                <w:b/>
                <w:sz w:val="20"/>
                <w:szCs w:val="20"/>
                <w:lang w:val="en-GB"/>
              </w:rPr>
              <w:t xml:space="preserve">Are there ethical issues in this manuscript? </w:t>
            </w:r>
          </w:p>
          <w:p w14:paraId="4B8A9007" w14:textId="77777777" w:rsidR="005C4274" w:rsidRPr="00A15154" w:rsidRDefault="005C4274">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1DC43363" w14:textId="77777777" w:rsidR="005C4274" w:rsidRPr="00A15154" w:rsidRDefault="005C4274">
            <w:pPr>
              <w:pStyle w:val="NormalWeb"/>
              <w:spacing w:before="0" w:beforeAutospacing="0" w:after="0" w:afterAutospacing="0"/>
              <w:rPr>
                <w:rFonts w:ascii="Arial" w:hAnsi="Arial" w:cs="Arial"/>
                <w:i/>
                <w:iCs/>
                <w:sz w:val="20"/>
                <w:szCs w:val="20"/>
                <w:u w:val="single"/>
                <w:lang w:val="en-GB"/>
              </w:rPr>
            </w:pPr>
            <w:r w:rsidRPr="00A15154">
              <w:rPr>
                <w:rFonts w:ascii="Arial" w:hAnsi="Arial" w:cs="Arial"/>
                <w:i/>
                <w:iCs/>
                <w:sz w:val="20"/>
                <w:szCs w:val="20"/>
                <w:u w:val="single"/>
                <w:lang w:val="en-GB"/>
              </w:rPr>
              <w:t>(If yes, Kindly please write down the ethical issues here in detail)</w:t>
            </w:r>
          </w:p>
          <w:p w14:paraId="0AF42473" w14:textId="77777777" w:rsidR="005C4274" w:rsidRPr="00A15154" w:rsidRDefault="005C4274">
            <w:pPr>
              <w:pStyle w:val="NormalWeb"/>
              <w:spacing w:before="0" w:beforeAutospacing="0" w:after="0" w:afterAutospacing="0"/>
              <w:rPr>
                <w:rFonts w:ascii="Arial" w:hAnsi="Arial" w:cs="Arial"/>
                <w:sz w:val="20"/>
                <w:szCs w:val="20"/>
              </w:rPr>
            </w:pPr>
            <w:r w:rsidRPr="00A15154">
              <w:rPr>
                <w:rFonts w:ascii="Arial" w:hAnsi="Arial" w:cs="Arial"/>
                <w:sz w:val="20"/>
                <w:szCs w:val="20"/>
              </w:rPr>
              <w:t>NO</w:t>
            </w:r>
            <w:bookmarkStart w:id="2" w:name="_GoBack"/>
            <w:bookmarkEnd w:id="2"/>
          </w:p>
          <w:p w14:paraId="53270E31" w14:textId="77777777" w:rsidR="005C4274" w:rsidRPr="00A15154" w:rsidRDefault="005C4274">
            <w:pPr>
              <w:pStyle w:val="NormalWeb"/>
              <w:spacing w:before="0" w:beforeAutospacing="0" w:after="0" w:afterAutospacing="0"/>
              <w:rPr>
                <w:rFonts w:ascii="Arial" w:hAnsi="Arial" w:cs="Arial"/>
                <w:sz w:val="20"/>
                <w:szCs w:val="20"/>
                <w:lang w:val="en-GB"/>
              </w:rPr>
            </w:pPr>
          </w:p>
        </w:tc>
        <w:tc>
          <w:tcPr>
            <w:tcW w:w="1342" w:type="pct"/>
            <w:vAlign w:val="center"/>
          </w:tcPr>
          <w:p w14:paraId="22BF375E" w14:textId="77777777" w:rsidR="005C4274" w:rsidRPr="00A15154" w:rsidRDefault="005C4274" w:rsidP="006C5915">
            <w:pPr>
              <w:pStyle w:val="NormalWeb"/>
              <w:spacing w:before="0" w:beforeAutospacing="0" w:after="0" w:afterAutospacing="0"/>
              <w:rPr>
                <w:rFonts w:ascii="Arial" w:hAnsi="Arial" w:cs="Arial"/>
                <w:sz w:val="20"/>
                <w:szCs w:val="20"/>
              </w:rPr>
            </w:pPr>
            <w:r w:rsidRPr="00A15154">
              <w:rPr>
                <w:rFonts w:ascii="Arial" w:hAnsi="Arial" w:cs="Arial"/>
                <w:color w:val="000000"/>
                <w:sz w:val="20"/>
                <w:szCs w:val="20"/>
              </w:rPr>
              <w:t>I am grateful to the reviewer for identifying no ethical concerns on my manuscript. I have ensured that all annotation practices and data processing in this study are conducted responsibly and do not involve sensitive data.</w:t>
            </w:r>
          </w:p>
          <w:p w14:paraId="1DD7F1A4" w14:textId="77777777" w:rsidR="005C4274" w:rsidRPr="00A15154" w:rsidRDefault="005C4274">
            <w:pPr>
              <w:pStyle w:val="NormalWeb"/>
              <w:spacing w:before="0" w:beforeAutospacing="0" w:after="0" w:afterAutospacing="0"/>
              <w:rPr>
                <w:rFonts w:ascii="Arial" w:hAnsi="Arial" w:cs="Arial"/>
                <w:sz w:val="20"/>
                <w:szCs w:val="20"/>
                <w:lang w:val="en-GB"/>
              </w:rPr>
            </w:pPr>
          </w:p>
        </w:tc>
      </w:tr>
      <w:bookmarkEnd w:id="0"/>
      <w:bookmarkEnd w:id="1"/>
    </w:tbl>
    <w:p w14:paraId="2BE1C025" w14:textId="77777777" w:rsidR="008913D5" w:rsidRPr="00A15154" w:rsidRDefault="008913D5" w:rsidP="00D26ABA">
      <w:pPr>
        <w:pStyle w:val="BodyText"/>
        <w:outlineLvl w:val="0"/>
        <w:rPr>
          <w:rFonts w:ascii="Arial" w:hAnsi="Arial" w:cs="Arial"/>
          <w:sz w:val="20"/>
          <w:szCs w:val="20"/>
          <w:lang w:val="en-GB"/>
        </w:rPr>
      </w:pPr>
    </w:p>
    <w:sectPr w:rsidR="008913D5" w:rsidRPr="00A15154" w:rsidSect="007B2AF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4081F" w14:textId="77777777" w:rsidR="000161D4" w:rsidRPr="0000007A" w:rsidRDefault="000161D4" w:rsidP="0099583E">
      <w:r>
        <w:separator/>
      </w:r>
    </w:p>
  </w:endnote>
  <w:endnote w:type="continuationSeparator" w:id="0">
    <w:p w14:paraId="554FB244" w14:textId="77777777" w:rsidR="000161D4" w:rsidRPr="0000007A" w:rsidRDefault="000161D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CD9203"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1A545D" w:rsidRPr="001A545D">
      <w:rPr>
        <w:sz w:val="16"/>
      </w:rPr>
      <w:t xml:space="preserve">Version: </w:t>
    </w:r>
    <w:r w:rsidR="00916495">
      <w:rPr>
        <w:sz w:val="16"/>
      </w:rPr>
      <w:t>3</w:t>
    </w:r>
    <w:r w:rsidR="001A545D" w:rsidRPr="001A545D">
      <w:rPr>
        <w:sz w:val="16"/>
      </w:rPr>
      <w:t xml:space="preserve"> (0</w:t>
    </w:r>
    <w:r w:rsidR="00916495">
      <w:rPr>
        <w:sz w:val="16"/>
      </w:rPr>
      <w:t>7</w:t>
    </w:r>
    <w:r w:rsidR="001A545D" w:rsidRPr="001A545D">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AC22E" w14:textId="77777777" w:rsidR="000161D4" w:rsidRPr="0000007A" w:rsidRDefault="000161D4" w:rsidP="0099583E">
      <w:r>
        <w:separator/>
      </w:r>
    </w:p>
  </w:footnote>
  <w:footnote w:type="continuationSeparator" w:id="0">
    <w:p w14:paraId="616E7040" w14:textId="77777777" w:rsidR="000161D4" w:rsidRPr="0000007A" w:rsidRDefault="000161D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5863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48B8796"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16495">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19583B"/>
    <w:multiLevelType w:val="multilevel"/>
    <w:tmpl w:val="0F0CB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3"/>
  </w:num>
  <w:num w:numId="11">
    <w:abstractNumId w:val="1"/>
  </w:num>
  <w:num w:numId="12">
    <w:abstractNumId w:val="6"/>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0" w:nlCheck="1" w:checkStyle="0"/>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161D4"/>
    <w:rsid w:val="000202F6"/>
    <w:rsid w:val="00021981"/>
    <w:rsid w:val="000234E1"/>
    <w:rsid w:val="0002598E"/>
    <w:rsid w:val="00035604"/>
    <w:rsid w:val="00037D52"/>
    <w:rsid w:val="000450FC"/>
    <w:rsid w:val="00056CB0"/>
    <w:rsid w:val="000577C2"/>
    <w:rsid w:val="0006257C"/>
    <w:rsid w:val="00084D7C"/>
    <w:rsid w:val="00091112"/>
    <w:rsid w:val="000936AC"/>
    <w:rsid w:val="00095A59"/>
    <w:rsid w:val="000A2134"/>
    <w:rsid w:val="000A6F41"/>
    <w:rsid w:val="000B4EE5"/>
    <w:rsid w:val="000B5C83"/>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A545D"/>
    <w:rsid w:val="001B0C63"/>
    <w:rsid w:val="001D3A1D"/>
    <w:rsid w:val="001E4B3D"/>
    <w:rsid w:val="001F24FF"/>
    <w:rsid w:val="001F2913"/>
    <w:rsid w:val="001F707F"/>
    <w:rsid w:val="002011F3"/>
    <w:rsid w:val="00201B85"/>
    <w:rsid w:val="00202E80"/>
    <w:rsid w:val="002105F7"/>
    <w:rsid w:val="00220111"/>
    <w:rsid w:val="0022369C"/>
    <w:rsid w:val="00227E8D"/>
    <w:rsid w:val="002320EB"/>
    <w:rsid w:val="0023696A"/>
    <w:rsid w:val="002422CB"/>
    <w:rsid w:val="00244746"/>
    <w:rsid w:val="00245E23"/>
    <w:rsid w:val="0025366D"/>
    <w:rsid w:val="00254F80"/>
    <w:rsid w:val="00262634"/>
    <w:rsid w:val="002643B3"/>
    <w:rsid w:val="00275984"/>
    <w:rsid w:val="00280EC9"/>
    <w:rsid w:val="00291D08"/>
    <w:rsid w:val="00293482"/>
    <w:rsid w:val="002A7486"/>
    <w:rsid w:val="002D7EA9"/>
    <w:rsid w:val="002E1211"/>
    <w:rsid w:val="002E2339"/>
    <w:rsid w:val="002E6D86"/>
    <w:rsid w:val="002F6935"/>
    <w:rsid w:val="00312559"/>
    <w:rsid w:val="00317CDF"/>
    <w:rsid w:val="003204B8"/>
    <w:rsid w:val="00325C33"/>
    <w:rsid w:val="0033692F"/>
    <w:rsid w:val="00346223"/>
    <w:rsid w:val="003945A0"/>
    <w:rsid w:val="003A04E7"/>
    <w:rsid w:val="003A4991"/>
    <w:rsid w:val="003A6E1A"/>
    <w:rsid w:val="003B2172"/>
    <w:rsid w:val="003B5D03"/>
    <w:rsid w:val="003E746A"/>
    <w:rsid w:val="003F5674"/>
    <w:rsid w:val="0042465A"/>
    <w:rsid w:val="004356CC"/>
    <w:rsid w:val="00435B36"/>
    <w:rsid w:val="00442B24"/>
    <w:rsid w:val="0044444D"/>
    <w:rsid w:val="0044519B"/>
    <w:rsid w:val="00445B35"/>
    <w:rsid w:val="00446659"/>
    <w:rsid w:val="00457AB1"/>
    <w:rsid w:val="00457BC0"/>
    <w:rsid w:val="00460915"/>
    <w:rsid w:val="00462996"/>
    <w:rsid w:val="004674B4"/>
    <w:rsid w:val="004830EA"/>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C4274"/>
    <w:rsid w:val="005D230D"/>
    <w:rsid w:val="0060185E"/>
    <w:rsid w:val="00602F7D"/>
    <w:rsid w:val="00605952"/>
    <w:rsid w:val="00617D7F"/>
    <w:rsid w:val="00620677"/>
    <w:rsid w:val="00624032"/>
    <w:rsid w:val="00637B93"/>
    <w:rsid w:val="00645A56"/>
    <w:rsid w:val="006532DF"/>
    <w:rsid w:val="0065579D"/>
    <w:rsid w:val="00663792"/>
    <w:rsid w:val="00665E4A"/>
    <w:rsid w:val="0067046C"/>
    <w:rsid w:val="00675E77"/>
    <w:rsid w:val="00676845"/>
    <w:rsid w:val="00680547"/>
    <w:rsid w:val="0068446F"/>
    <w:rsid w:val="006934E2"/>
    <w:rsid w:val="0069428E"/>
    <w:rsid w:val="00696CAD"/>
    <w:rsid w:val="006A5E0B"/>
    <w:rsid w:val="006C3797"/>
    <w:rsid w:val="006E7D6E"/>
    <w:rsid w:val="006F6F2F"/>
    <w:rsid w:val="00701186"/>
    <w:rsid w:val="00707BE1"/>
    <w:rsid w:val="00712999"/>
    <w:rsid w:val="007238EB"/>
    <w:rsid w:val="0072789A"/>
    <w:rsid w:val="007317C3"/>
    <w:rsid w:val="00734756"/>
    <w:rsid w:val="0073538B"/>
    <w:rsid w:val="00741BD0"/>
    <w:rsid w:val="007426E6"/>
    <w:rsid w:val="00746370"/>
    <w:rsid w:val="00766889"/>
    <w:rsid w:val="00766A0D"/>
    <w:rsid w:val="00767F8C"/>
    <w:rsid w:val="00780B67"/>
    <w:rsid w:val="00785D50"/>
    <w:rsid w:val="007A3C95"/>
    <w:rsid w:val="007B1099"/>
    <w:rsid w:val="007B2AF7"/>
    <w:rsid w:val="007B5485"/>
    <w:rsid w:val="007B6E18"/>
    <w:rsid w:val="007D0246"/>
    <w:rsid w:val="007F5873"/>
    <w:rsid w:val="007F6EE0"/>
    <w:rsid w:val="00806382"/>
    <w:rsid w:val="00815F94"/>
    <w:rsid w:val="0082130C"/>
    <w:rsid w:val="008224E2"/>
    <w:rsid w:val="00825DC9"/>
    <w:rsid w:val="0082676D"/>
    <w:rsid w:val="00827C73"/>
    <w:rsid w:val="00831055"/>
    <w:rsid w:val="008423BB"/>
    <w:rsid w:val="00846F1F"/>
    <w:rsid w:val="00854B5E"/>
    <w:rsid w:val="0087201B"/>
    <w:rsid w:val="00877F10"/>
    <w:rsid w:val="00882091"/>
    <w:rsid w:val="00883F1E"/>
    <w:rsid w:val="008913D5"/>
    <w:rsid w:val="00893E75"/>
    <w:rsid w:val="008A1448"/>
    <w:rsid w:val="008C2778"/>
    <w:rsid w:val="008C2F62"/>
    <w:rsid w:val="008C5E2F"/>
    <w:rsid w:val="008D020E"/>
    <w:rsid w:val="008D1117"/>
    <w:rsid w:val="008D15A4"/>
    <w:rsid w:val="008F36E4"/>
    <w:rsid w:val="00916495"/>
    <w:rsid w:val="00933C8B"/>
    <w:rsid w:val="00951DD1"/>
    <w:rsid w:val="009553EC"/>
    <w:rsid w:val="00962385"/>
    <w:rsid w:val="00972ABA"/>
    <w:rsid w:val="0097330E"/>
    <w:rsid w:val="00974330"/>
    <w:rsid w:val="0097498C"/>
    <w:rsid w:val="00982766"/>
    <w:rsid w:val="009852C4"/>
    <w:rsid w:val="00985F26"/>
    <w:rsid w:val="00990AE1"/>
    <w:rsid w:val="009915D9"/>
    <w:rsid w:val="0099583E"/>
    <w:rsid w:val="009A0242"/>
    <w:rsid w:val="009A59ED"/>
    <w:rsid w:val="009B5AA8"/>
    <w:rsid w:val="009C45A0"/>
    <w:rsid w:val="009C5642"/>
    <w:rsid w:val="009E13C3"/>
    <w:rsid w:val="009E6A30"/>
    <w:rsid w:val="009E79E5"/>
    <w:rsid w:val="009F07D4"/>
    <w:rsid w:val="009F29EB"/>
    <w:rsid w:val="00A001A0"/>
    <w:rsid w:val="00A12C83"/>
    <w:rsid w:val="00A15154"/>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C5789"/>
    <w:rsid w:val="00AD6C51"/>
    <w:rsid w:val="00AE5D7A"/>
    <w:rsid w:val="00AF3016"/>
    <w:rsid w:val="00AF31BB"/>
    <w:rsid w:val="00AF3A7D"/>
    <w:rsid w:val="00B03A45"/>
    <w:rsid w:val="00B2236C"/>
    <w:rsid w:val="00B22FE6"/>
    <w:rsid w:val="00B3033D"/>
    <w:rsid w:val="00B356AF"/>
    <w:rsid w:val="00B62087"/>
    <w:rsid w:val="00B62F41"/>
    <w:rsid w:val="00B73785"/>
    <w:rsid w:val="00B760E1"/>
    <w:rsid w:val="00B807F8"/>
    <w:rsid w:val="00B82F11"/>
    <w:rsid w:val="00B858FF"/>
    <w:rsid w:val="00BA1AB3"/>
    <w:rsid w:val="00BA6421"/>
    <w:rsid w:val="00BA7B3B"/>
    <w:rsid w:val="00BB34E6"/>
    <w:rsid w:val="00BB4FEC"/>
    <w:rsid w:val="00BC402F"/>
    <w:rsid w:val="00BD27BA"/>
    <w:rsid w:val="00BD6055"/>
    <w:rsid w:val="00BE13EF"/>
    <w:rsid w:val="00BE40A5"/>
    <w:rsid w:val="00BE6454"/>
    <w:rsid w:val="00BF39A4"/>
    <w:rsid w:val="00C02797"/>
    <w:rsid w:val="00C10283"/>
    <w:rsid w:val="00C110CC"/>
    <w:rsid w:val="00C22886"/>
    <w:rsid w:val="00C23FA5"/>
    <w:rsid w:val="00C25C8F"/>
    <w:rsid w:val="00C263C6"/>
    <w:rsid w:val="00C635B6"/>
    <w:rsid w:val="00C70DFC"/>
    <w:rsid w:val="00C82466"/>
    <w:rsid w:val="00C84097"/>
    <w:rsid w:val="00CB429B"/>
    <w:rsid w:val="00CC2753"/>
    <w:rsid w:val="00CC34F8"/>
    <w:rsid w:val="00CD093E"/>
    <w:rsid w:val="00CD1556"/>
    <w:rsid w:val="00CD1FD7"/>
    <w:rsid w:val="00CD25C9"/>
    <w:rsid w:val="00CE199A"/>
    <w:rsid w:val="00CE5AC7"/>
    <w:rsid w:val="00CF0BBB"/>
    <w:rsid w:val="00D1031B"/>
    <w:rsid w:val="00D1283A"/>
    <w:rsid w:val="00D17979"/>
    <w:rsid w:val="00D2075F"/>
    <w:rsid w:val="00D26ABA"/>
    <w:rsid w:val="00D3257B"/>
    <w:rsid w:val="00D40416"/>
    <w:rsid w:val="00D45CF7"/>
    <w:rsid w:val="00D4782A"/>
    <w:rsid w:val="00D7603E"/>
    <w:rsid w:val="00D8579C"/>
    <w:rsid w:val="00D90124"/>
    <w:rsid w:val="00D93029"/>
    <w:rsid w:val="00D9392F"/>
    <w:rsid w:val="00DA41F5"/>
    <w:rsid w:val="00DB5B54"/>
    <w:rsid w:val="00DB7E1B"/>
    <w:rsid w:val="00DC1D81"/>
    <w:rsid w:val="00DC6D18"/>
    <w:rsid w:val="00DD6992"/>
    <w:rsid w:val="00E451EA"/>
    <w:rsid w:val="00E4539D"/>
    <w:rsid w:val="00E53E52"/>
    <w:rsid w:val="00E57F4B"/>
    <w:rsid w:val="00E63889"/>
    <w:rsid w:val="00E65EB7"/>
    <w:rsid w:val="00E71C8D"/>
    <w:rsid w:val="00E72360"/>
    <w:rsid w:val="00E972A7"/>
    <w:rsid w:val="00EA2839"/>
    <w:rsid w:val="00EB3E91"/>
    <w:rsid w:val="00EC6894"/>
    <w:rsid w:val="00ED6B12"/>
    <w:rsid w:val="00EE0455"/>
    <w:rsid w:val="00EE0D3E"/>
    <w:rsid w:val="00EF19DB"/>
    <w:rsid w:val="00EF326D"/>
    <w:rsid w:val="00EF53FE"/>
    <w:rsid w:val="00F16F74"/>
    <w:rsid w:val="00F245A7"/>
    <w:rsid w:val="00F2643C"/>
    <w:rsid w:val="00F319F7"/>
    <w:rsid w:val="00F3295A"/>
    <w:rsid w:val="00F34D8E"/>
    <w:rsid w:val="00F3669D"/>
    <w:rsid w:val="00F405F8"/>
    <w:rsid w:val="00F41154"/>
    <w:rsid w:val="00F4700F"/>
    <w:rsid w:val="00F47E39"/>
    <w:rsid w:val="00F51F7F"/>
    <w:rsid w:val="00F5411E"/>
    <w:rsid w:val="00F573EA"/>
    <w:rsid w:val="00F57E9D"/>
    <w:rsid w:val="00FA6528"/>
    <w:rsid w:val="00FB2118"/>
    <w:rsid w:val="00FC2E17"/>
    <w:rsid w:val="00FC6387"/>
    <w:rsid w:val="00FC6802"/>
    <w:rsid w:val="00FC6B17"/>
    <w:rsid w:val="00FD70A7"/>
    <w:rsid w:val="00FE0CE4"/>
    <w:rsid w:val="00FE3E4E"/>
    <w:rsid w:val="00FF09A0"/>
    <w:rsid w:val="00FF0B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F1FEF5"/>
  <w15:chartTrackingRefBased/>
  <w15:docId w15:val="{6F58A10B-A0CA-AE46-84B9-914BCD28D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FF0B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5006722">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06989056">
      <w:bodyDiv w:val="1"/>
      <w:marLeft w:val="0"/>
      <w:marRight w:val="0"/>
      <w:marTop w:val="0"/>
      <w:marBottom w:val="0"/>
      <w:divBdr>
        <w:top w:val="none" w:sz="0" w:space="0" w:color="auto"/>
        <w:left w:val="none" w:sz="0" w:space="0" w:color="auto"/>
        <w:bottom w:val="none" w:sz="0" w:space="0" w:color="auto"/>
        <w:right w:val="none" w:sz="0" w:space="0" w:color="auto"/>
      </w:divBdr>
    </w:div>
    <w:div w:id="80493542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17583402">
      <w:bodyDiv w:val="1"/>
      <w:marLeft w:val="0"/>
      <w:marRight w:val="0"/>
      <w:marTop w:val="0"/>
      <w:marBottom w:val="0"/>
      <w:divBdr>
        <w:top w:val="none" w:sz="0" w:space="0" w:color="auto"/>
        <w:left w:val="none" w:sz="0" w:space="0" w:color="auto"/>
        <w:bottom w:val="none" w:sz="0" w:space="0" w:color="auto"/>
        <w:right w:val="none" w:sz="0" w:space="0" w:color="auto"/>
      </w:divBdr>
    </w:div>
    <w:div w:id="1178616629">
      <w:bodyDiv w:val="1"/>
      <w:marLeft w:val="0"/>
      <w:marRight w:val="0"/>
      <w:marTop w:val="0"/>
      <w:marBottom w:val="0"/>
      <w:divBdr>
        <w:top w:val="none" w:sz="0" w:space="0" w:color="auto"/>
        <w:left w:val="none" w:sz="0" w:space="0" w:color="auto"/>
        <w:bottom w:val="none" w:sz="0" w:space="0" w:color="auto"/>
        <w:right w:val="none" w:sz="0" w:space="0" w:color="auto"/>
      </w:divBdr>
    </w:div>
    <w:div w:id="119250058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11344542">
      <w:bodyDiv w:val="1"/>
      <w:marLeft w:val="0"/>
      <w:marRight w:val="0"/>
      <w:marTop w:val="0"/>
      <w:marBottom w:val="0"/>
      <w:divBdr>
        <w:top w:val="none" w:sz="0" w:space="0" w:color="auto"/>
        <w:left w:val="none" w:sz="0" w:space="0" w:color="auto"/>
        <w:bottom w:val="none" w:sz="0" w:space="0" w:color="auto"/>
        <w:right w:val="none" w:sz="0" w:space="0" w:color="auto"/>
      </w:divBdr>
    </w:div>
    <w:div w:id="1480197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l2c.com/index.php/AJL2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302DB-D4B8-4130-971E-01C5B7BE9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973</Words>
  <Characters>5547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6507</CharactersWithSpaces>
  <SharedDoc>false</SharedDoc>
  <HLinks>
    <vt:vector size="6" baseType="variant">
      <vt:variant>
        <vt:i4>1441873</vt:i4>
      </vt:variant>
      <vt:variant>
        <vt:i4>0</vt:i4>
      </vt:variant>
      <vt:variant>
        <vt:i4>0</vt:i4>
      </vt:variant>
      <vt:variant>
        <vt:i4>5</vt:i4>
      </vt:variant>
      <vt:variant>
        <vt:lpwstr>https://journalajl2c.com/index.php/AJL2C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5</cp:revision>
  <dcterms:created xsi:type="dcterms:W3CDTF">2026-01-15T16:55:00Z</dcterms:created>
  <dcterms:modified xsi:type="dcterms:W3CDTF">2026-01-17T06:06:00Z</dcterms:modified>
</cp:coreProperties>
</file>