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E228F" w:rsidRPr="00E42FC6" w:rsidRDefault="00BE228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E228F" w:rsidRPr="00E42FC6">
        <w:trPr>
          <w:trHeight w:val="290"/>
        </w:trPr>
        <w:tc>
          <w:tcPr>
            <w:tcW w:w="20934" w:type="dxa"/>
            <w:gridSpan w:val="2"/>
            <w:tcBorders>
              <w:top w:val="nil"/>
              <w:left w:val="nil"/>
              <w:right w:val="nil"/>
            </w:tcBorders>
          </w:tcPr>
          <w:p w:rsidR="00BE228F" w:rsidRPr="00E42FC6" w:rsidRDefault="00BE228F">
            <w:pPr>
              <w:pStyle w:val="Heading2"/>
              <w:jc w:val="left"/>
              <w:rPr>
                <w:rFonts w:ascii="Arial" w:eastAsia="Arial" w:hAnsi="Arial" w:cs="Arial"/>
                <w:b w:val="0"/>
                <w:bCs w:val="0"/>
              </w:rPr>
            </w:pPr>
          </w:p>
        </w:tc>
      </w:tr>
      <w:tr w:rsidR="00BE228F" w:rsidRPr="00E42FC6">
        <w:trPr>
          <w:trHeight w:val="290"/>
        </w:trPr>
        <w:tc>
          <w:tcPr>
            <w:tcW w:w="5167" w:type="dxa"/>
          </w:tcPr>
          <w:p w:rsidR="00BE228F" w:rsidRPr="00E42FC6" w:rsidRDefault="00672BB3">
            <w:pPr>
              <w:pBdr>
                <w:top w:val="nil"/>
                <w:left w:val="nil"/>
                <w:bottom w:val="nil"/>
                <w:right w:val="nil"/>
                <w:between w:val="nil"/>
              </w:pBdr>
              <w:ind w:left="90"/>
              <w:rPr>
                <w:rFonts w:ascii="Arial" w:eastAsia="Arial" w:hAnsi="Arial" w:cs="Arial"/>
                <w:color w:val="000000"/>
                <w:sz w:val="20"/>
                <w:szCs w:val="20"/>
              </w:rPr>
            </w:pPr>
            <w:r w:rsidRPr="00E42FC6">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BE228F" w:rsidRPr="00E42FC6" w:rsidRDefault="00C40EDE">
            <w:pPr>
              <w:rPr>
                <w:rFonts w:ascii="Arial" w:eastAsia="Arial" w:hAnsi="Arial" w:cs="Arial"/>
                <w:color w:val="0000FF"/>
                <w:sz w:val="20"/>
                <w:szCs w:val="20"/>
              </w:rPr>
            </w:pPr>
            <w:hyperlink r:id="rId8">
              <w:r w:rsidR="00672BB3" w:rsidRPr="00E42FC6">
                <w:rPr>
                  <w:rFonts w:ascii="Arial" w:eastAsia="Arial" w:hAnsi="Arial" w:cs="Arial"/>
                  <w:b/>
                  <w:bCs/>
                  <w:color w:val="0000FF"/>
                  <w:sz w:val="20"/>
                  <w:szCs w:val="20"/>
                  <w:u w:val="single"/>
                </w:rPr>
                <w:t>Asian Journal of Economics, Business and Accounting</w:t>
              </w:r>
            </w:hyperlink>
          </w:p>
        </w:tc>
      </w:tr>
      <w:tr w:rsidR="00BE228F" w:rsidRPr="00E42FC6">
        <w:trPr>
          <w:trHeight w:val="290"/>
        </w:trPr>
        <w:tc>
          <w:tcPr>
            <w:tcW w:w="5167" w:type="dxa"/>
          </w:tcPr>
          <w:p w:rsidR="00BE228F" w:rsidRPr="00E42FC6" w:rsidRDefault="00672BB3">
            <w:pPr>
              <w:pBdr>
                <w:top w:val="nil"/>
                <w:left w:val="nil"/>
                <w:bottom w:val="nil"/>
                <w:right w:val="nil"/>
                <w:between w:val="nil"/>
              </w:pBdr>
              <w:ind w:left="90"/>
              <w:rPr>
                <w:rFonts w:ascii="Arial" w:eastAsia="Arial" w:hAnsi="Arial" w:cs="Arial"/>
                <w:color w:val="000000"/>
                <w:sz w:val="20"/>
                <w:szCs w:val="20"/>
              </w:rPr>
            </w:pPr>
            <w:r w:rsidRPr="00E42FC6">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BE228F" w:rsidRPr="00E42FC6" w:rsidRDefault="00672BB3">
            <w:pPr>
              <w:pBdr>
                <w:top w:val="nil"/>
                <w:left w:val="nil"/>
                <w:bottom w:val="nil"/>
                <w:right w:val="nil"/>
                <w:between w:val="nil"/>
              </w:pBdr>
              <w:rPr>
                <w:rFonts w:ascii="Arial" w:eastAsia="Arial" w:hAnsi="Arial" w:cs="Arial"/>
                <w:color w:val="000000"/>
                <w:sz w:val="20"/>
                <w:szCs w:val="20"/>
              </w:rPr>
            </w:pPr>
            <w:r w:rsidRPr="00E42FC6">
              <w:rPr>
                <w:rFonts w:ascii="Arial" w:eastAsia="Arial" w:hAnsi="Arial" w:cs="Arial"/>
                <w:b/>
                <w:bCs/>
                <w:color w:val="000000"/>
                <w:sz w:val="20"/>
                <w:szCs w:val="20"/>
              </w:rPr>
              <w:t>Ms_AJEBA_150799</w:t>
            </w:r>
          </w:p>
        </w:tc>
      </w:tr>
      <w:tr w:rsidR="00BE228F" w:rsidRPr="00E42FC6">
        <w:trPr>
          <w:trHeight w:val="650"/>
        </w:trPr>
        <w:tc>
          <w:tcPr>
            <w:tcW w:w="5167" w:type="dxa"/>
          </w:tcPr>
          <w:p w:rsidR="00BE228F" w:rsidRPr="00E42FC6" w:rsidRDefault="00672BB3">
            <w:pPr>
              <w:pBdr>
                <w:top w:val="nil"/>
                <w:left w:val="nil"/>
                <w:bottom w:val="nil"/>
                <w:right w:val="nil"/>
                <w:between w:val="nil"/>
              </w:pBdr>
              <w:ind w:left="90"/>
              <w:rPr>
                <w:rFonts w:ascii="Arial" w:eastAsia="Arial" w:hAnsi="Arial" w:cs="Arial"/>
                <w:color w:val="000000"/>
                <w:sz w:val="20"/>
                <w:szCs w:val="20"/>
              </w:rPr>
            </w:pPr>
            <w:r w:rsidRPr="00E42FC6">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BE228F" w:rsidRPr="00E42FC6" w:rsidRDefault="00672BB3">
            <w:pPr>
              <w:pBdr>
                <w:top w:val="nil"/>
                <w:left w:val="nil"/>
                <w:bottom w:val="nil"/>
                <w:right w:val="nil"/>
                <w:between w:val="nil"/>
              </w:pBdr>
              <w:rPr>
                <w:rFonts w:ascii="Arial" w:eastAsia="Arial" w:hAnsi="Arial" w:cs="Arial"/>
                <w:color w:val="000000"/>
                <w:sz w:val="20"/>
                <w:szCs w:val="20"/>
              </w:rPr>
            </w:pPr>
            <w:r w:rsidRPr="00E42FC6">
              <w:rPr>
                <w:rFonts w:ascii="Arial" w:eastAsia="Arial" w:hAnsi="Arial" w:cs="Arial"/>
                <w:b/>
                <w:bCs/>
                <w:color w:val="000000"/>
                <w:sz w:val="20"/>
                <w:szCs w:val="20"/>
              </w:rPr>
              <w:t>Brand Storytelling and Content Marketing on Social Media</w:t>
            </w:r>
          </w:p>
        </w:tc>
      </w:tr>
      <w:tr w:rsidR="00BE228F" w:rsidRPr="00E42FC6">
        <w:trPr>
          <w:trHeight w:val="332"/>
        </w:trPr>
        <w:tc>
          <w:tcPr>
            <w:tcW w:w="5167" w:type="dxa"/>
          </w:tcPr>
          <w:p w:rsidR="00BE228F" w:rsidRPr="00E42FC6" w:rsidRDefault="00672BB3">
            <w:pPr>
              <w:pBdr>
                <w:top w:val="nil"/>
                <w:left w:val="nil"/>
                <w:bottom w:val="nil"/>
                <w:right w:val="nil"/>
                <w:between w:val="nil"/>
              </w:pBdr>
              <w:ind w:left="90"/>
              <w:rPr>
                <w:rFonts w:ascii="Arial" w:eastAsia="Arial" w:hAnsi="Arial" w:cs="Arial"/>
                <w:color w:val="000000"/>
                <w:sz w:val="20"/>
                <w:szCs w:val="20"/>
              </w:rPr>
            </w:pPr>
            <w:r w:rsidRPr="00E42FC6">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BE228F" w:rsidRPr="00E42FC6" w:rsidRDefault="00672BB3">
            <w:pPr>
              <w:pBdr>
                <w:top w:val="nil"/>
                <w:left w:val="nil"/>
                <w:bottom w:val="nil"/>
                <w:right w:val="nil"/>
                <w:between w:val="nil"/>
              </w:pBdr>
              <w:rPr>
                <w:rFonts w:ascii="Arial" w:eastAsia="Arial" w:hAnsi="Arial" w:cs="Arial"/>
                <w:color w:val="000000"/>
                <w:sz w:val="20"/>
                <w:szCs w:val="20"/>
              </w:rPr>
            </w:pPr>
            <w:r w:rsidRPr="00E42FC6">
              <w:rPr>
                <w:rFonts w:ascii="Arial" w:eastAsia="Arial" w:hAnsi="Arial" w:cs="Arial"/>
                <w:b/>
                <w:bCs/>
                <w:color w:val="000000"/>
                <w:sz w:val="20"/>
                <w:szCs w:val="20"/>
              </w:rPr>
              <w:t>Short Research Article</w:t>
            </w:r>
          </w:p>
        </w:tc>
      </w:tr>
    </w:tbl>
    <w:p w:rsidR="00BE228F" w:rsidRPr="00E42FC6" w:rsidRDefault="00BE228F">
      <w:pPr>
        <w:rPr>
          <w:rFonts w:ascii="Arial" w:hAnsi="Arial" w:cs="Arial"/>
          <w:sz w:val="20"/>
          <w:szCs w:val="20"/>
        </w:rPr>
      </w:pPr>
      <w:bookmarkStart w:id="0" w:name="_heading=h.dan4fzvg5t1h"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E228F" w:rsidRPr="00E42FC6">
        <w:tc>
          <w:tcPr>
            <w:tcW w:w="21150" w:type="dxa"/>
            <w:gridSpan w:val="3"/>
            <w:tcBorders>
              <w:top w:val="nil"/>
              <w:left w:val="nil"/>
              <w:right w:val="nil"/>
            </w:tcBorders>
          </w:tcPr>
          <w:p w:rsidR="00BE228F" w:rsidRPr="00E42FC6" w:rsidRDefault="00672BB3">
            <w:pPr>
              <w:pStyle w:val="Heading2"/>
              <w:jc w:val="left"/>
              <w:rPr>
                <w:rFonts w:ascii="Arial" w:eastAsia="Times New Roman" w:hAnsi="Arial" w:cs="Arial"/>
              </w:rPr>
            </w:pPr>
            <w:r w:rsidRPr="00E42FC6">
              <w:rPr>
                <w:rFonts w:ascii="Arial" w:eastAsia="Times New Roman" w:hAnsi="Arial" w:cs="Arial"/>
                <w:highlight w:val="yellow"/>
              </w:rPr>
              <w:t>PART  1:</w:t>
            </w:r>
            <w:r w:rsidRPr="00E42FC6">
              <w:rPr>
                <w:rFonts w:ascii="Arial" w:eastAsia="Times New Roman" w:hAnsi="Arial" w:cs="Arial"/>
              </w:rPr>
              <w:t xml:space="preserve"> Comments</w:t>
            </w:r>
          </w:p>
          <w:p w:rsidR="00BE228F" w:rsidRPr="00E42FC6" w:rsidRDefault="00BE228F">
            <w:pPr>
              <w:rPr>
                <w:rFonts w:ascii="Arial" w:hAnsi="Arial" w:cs="Arial"/>
                <w:sz w:val="20"/>
                <w:szCs w:val="20"/>
              </w:rPr>
            </w:pPr>
          </w:p>
        </w:tc>
      </w:tr>
      <w:tr w:rsidR="00BE228F" w:rsidRPr="00E42FC6">
        <w:tc>
          <w:tcPr>
            <w:tcW w:w="5351" w:type="dxa"/>
          </w:tcPr>
          <w:p w:rsidR="00BE228F" w:rsidRPr="00E42FC6" w:rsidRDefault="00BE228F">
            <w:pPr>
              <w:pStyle w:val="Heading2"/>
              <w:jc w:val="left"/>
              <w:rPr>
                <w:rFonts w:ascii="Arial" w:eastAsia="Times New Roman" w:hAnsi="Arial" w:cs="Arial"/>
              </w:rPr>
            </w:pPr>
          </w:p>
        </w:tc>
        <w:tc>
          <w:tcPr>
            <w:tcW w:w="9357" w:type="dxa"/>
          </w:tcPr>
          <w:p w:rsidR="00BE228F" w:rsidRPr="00E42FC6" w:rsidRDefault="00672BB3">
            <w:pPr>
              <w:pStyle w:val="Heading2"/>
              <w:jc w:val="left"/>
              <w:rPr>
                <w:rFonts w:ascii="Arial" w:eastAsia="Times New Roman" w:hAnsi="Arial" w:cs="Arial"/>
              </w:rPr>
            </w:pPr>
            <w:r w:rsidRPr="00E42FC6">
              <w:rPr>
                <w:rFonts w:ascii="Arial" w:eastAsia="Times New Roman" w:hAnsi="Arial" w:cs="Arial"/>
              </w:rPr>
              <w:t>Reviewer’s comment</w:t>
            </w:r>
          </w:p>
          <w:p w:rsidR="00BE228F" w:rsidRPr="00E42FC6" w:rsidRDefault="00672BB3">
            <w:pPr>
              <w:rPr>
                <w:rFonts w:ascii="Arial" w:hAnsi="Arial" w:cs="Arial"/>
                <w:sz w:val="20"/>
                <w:szCs w:val="20"/>
              </w:rPr>
            </w:pPr>
            <w:r w:rsidRPr="00E42FC6">
              <w:rPr>
                <w:rFonts w:ascii="Arial" w:hAnsi="Arial" w:cs="Arial"/>
                <w:b/>
                <w:bCs/>
                <w:sz w:val="20"/>
                <w:szCs w:val="20"/>
                <w:highlight w:val="yellow"/>
              </w:rPr>
              <w:t>Artificial Intelligence (AI) generated or assisted review comments are strictly prohibited during peer review.</w:t>
            </w:r>
          </w:p>
          <w:p w:rsidR="00BE228F" w:rsidRPr="00E42FC6" w:rsidRDefault="00BE228F">
            <w:pPr>
              <w:rPr>
                <w:rFonts w:ascii="Arial" w:hAnsi="Arial" w:cs="Arial"/>
                <w:sz w:val="20"/>
                <w:szCs w:val="20"/>
              </w:rPr>
            </w:pPr>
          </w:p>
        </w:tc>
        <w:tc>
          <w:tcPr>
            <w:tcW w:w="6442" w:type="dxa"/>
          </w:tcPr>
          <w:p w:rsidR="00BE228F" w:rsidRPr="00E42FC6" w:rsidRDefault="00672BB3">
            <w:pPr>
              <w:spacing w:after="160" w:line="256" w:lineRule="auto"/>
              <w:rPr>
                <w:rFonts w:ascii="Arial" w:hAnsi="Arial" w:cs="Arial"/>
                <w:sz w:val="20"/>
                <w:szCs w:val="20"/>
              </w:rPr>
            </w:pPr>
            <w:r w:rsidRPr="00E42FC6">
              <w:rPr>
                <w:rFonts w:ascii="Arial" w:hAnsi="Arial" w:cs="Arial"/>
                <w:b/>
                <w:bCs/>
                <w:sz w:val="20"/>
                <w:szCs w:val="20"/>
              </w:rPr>
              <w:t>Author’s Feedback</w:t>
            </w:r>
            <w:r w:rsidRPr="00E42FC6">
              <w:rPr>
                <w:rFonts w:ascii="Arial" w:hAnsi="Arial" w:cs="Arial"/>
                <w:sz w:val="20"/>
                <w:szCs w:val="20"/>
              </w:rPr>
              <w:t xml:space="preserve"> (It is mandatory that authors should write his/her feedback here)</w:t>
            </w:r>
          </w:p>
          <w:p w:rsidR="00BE228F" w:rsidRPr="00E42FC6" w:rsidRDefault="00BE228F">
            <w:pPr>
              <w:pStyle w:val="Heading2"/>
              <w:jc w:val="left"/>
              <w:rPr>
                <w:rFonts w:ascii="Arial" w:eastAsia="Times New Roman" w:hAnsi="Arial" w:cs="Arial"/>
                <w:b w:val="0"/>
                <w:bCs w:val="0"/>
              </w:rPr>
            </w:pPr>
          </w:p>
        </w:tc>
      </w:tr>
      <w:tr w:rsidR="00BE228F" w:rsidRPr="00E42FC6">
        <w:trPr>
          <w:trHeight w:val="1264"/>
        </w:trPr>
        <w:tc>
          <w:tcPr>
            <w:tcW w:w="5351" w:type="dxa"/>
          </w:tcPr>
          <w:p w:rsidR="00BE228F" w:rsidRPr="00E42FC6" w:rsidRDefault="00672BB3">
            <w:pPr>
              <w:ind w:left="360"/>
              <w:rPr>
                <w:rFonts w:ascii="Arial" w:hAnsi="Arial" w:cs="Arial"/>
                <w:sz w:val="20"/>
                <w:szCs w:val="20"/>
              </w:rPr>
            </w:pPr>
            <w:r w:rsidRPr="00E42FC6">
              <w:rPr>
                <w:rFonts w:ascii="Arial" w:hAnsi="Arial" w:cs="Arial"/>
                <w:b/>
                <w:bCs/>
                <w:sz w:val="20"/>
                <w:szCs w:val="20"/>
              </w:rPr>
              <w:t>Please write a few sentences regarding the importance of this manuscript for the scientific community. A minimum of 3-4 sentences may be required for this part.</w:t>
            </w:r>
          </w:p>
          <w:p w:rsidR="00BE228F" w:rsidRPr="00E42FC6" w:rsidRDefault="00BE228F">
            <w:pPr>
              <w:ind w:left="360"/>
              <w:rPr>
                <w:rFonts w:ascii="Arial" w:hAnsi="Arial" w:cs="Arial"/>
                <w:sz w:val="20"/>
                <w:szCs w:val="20"/>
              </w:rPr>
            </w:pPr>
          </w:p>
        </w:tc>
        <w:tc>
          <w:tcPr>
            <w:tcW w:w="9357" w:type="dxa"/>
          </w:tcPr>
          <w:p w:rsidR="00BE228F" w:rsidRPr="00E42FC6" w:rsidRDefault="00672BB3">
            <w:pPr>
              <w:pBdr>
                <w:top w:val="nil"/>
                <w:left w:val="nil"/>
                <w:bottom w:val="nil"/>
                <w:right w:val="nil"/>
                <w:between w:val="nil"/>
              </w:pBdr>
              <w:rPr>
                <w:rFonts w:ascii="Arial" w:hAnsi="Arial" w:cs="Arial"/>
                <w:color w:val="000000"/>
                <w:sz w:val="20"/>
                <w:szCs w:val="20"/>
              </w:rPr>
            </w:pPr>
            <w:r w:rsidRPr="00E42FC6">
              <w:rPr>
                <w:rFonts w:ascii="Arial" w:hAnsi="Arial" w:cs="Arial"/>
                <w:sz w:val="20"/>
                <w:szCs w:val="20"/>
              </w:rPr>
              <w:t xml:space="preserve">This article establishes the relationship between influencer credibility and Behavioral Intentions. It shows how influencers can work to get </w:t>
            </w:r>
            <w:proofErr w:type="spellStart"/>
            <w:r w:rsidRPr="00E42FC6">
              <w:rPr>
                <w:rFonts w:ascii="Arial" w:hAnsi="Arial" w:cs="Arial"/>
                <w:sz w:val="20"/>
                <w:szCs w:val="20"/>
              </w:rPr>
              <w:t>Behavioural</w:t>
            </w:r>
            <w:proofErr w:type="spellEnd"/>
            <w:r w:rsidRPr="00E42FC6">
              <w:rPr>
                <w:rFonts w:ascii="Arial" w:hAnsi="Arial" w:cs="Arial"/>
                <w:sz w:val="20"/>
                <w:szCs w:val="20"/>
              </w:rPr>
              <w:t xml:space="preserve"> Intentions right through correct storytelling. The better the influencer credibility, the better his/her stories get attention resulting in deeper engagement and stronger </w:t>
            </w:r>
            <w:proofErr w:type="spellStart"/>
            <w:r w:rsidRPr="00E42FC6">
              <w:rPr>
                <w:rFonts w:ascii="Arial" w:hAnsi="Arial" w:cs="Arial"/>
                <w:sz w:val="20"/>
                <w:szCs w:val="20"/>
              </w:rPr>
              <w:t>behavioural</w:t>
            </w:r>
            <w:proofErr w:type="spellEnd"/>
            <w:r w:rsidRPr="00E42FC6">
              <w:rPr>
                <w:rFonts w:ascii="Arial" w:hAnsi="Arial" w:cs="Arial"/>
                <w:sz w:val="20"/>
                <w:szCs w:val="20"/>
              </w:rPr>
              <w:t xml:space="preserve"> intention.</w:t>
            </w:r>
          </w:p>
        </w:tc>
        <w:tc>
          <w:tcPr>
            <w:tcW w:w="6442" w:type="dxa"/>
          </w:tcPr>
          <w:p w:rsidR="00BE228F" w:rsidRPr="00E42FC6" w:rsidRDefault="00BE228F">
            <w:pPr>
              <w:pStyle w:val="Heading2"/>
              <w:jc w:val="left"/>
              <w:rPr>
                <w:rFonts w:ascii="Arial" w:eastAsia="Times New Roman" w:hAnsi="Arial" w:cs="Arial"/>
                <w:b w:val="0"/>
                <w:bCs w:val="0"/>
              </w:rPr>
            </w:pPr>
          </w:p>
        </w:tc>
      </w:tr>
      <w:tr w:rsidR="00BE228F" w:rsidRPr="00E42FC6">
        <w:trPr>
          <w:trHeight w:val="1262"/>
        </w:trPr>
        <w:tc>
          <w:tcPr>
            <w:tcW w:w="5351" w:type="dxa"/>
          </w:tcPr>
          <w:p w:rsidR="00BE228F" w:rsidRPr="00E42FC6" w:rsidRDefault="00672BB3">
            <w:pPr>
              <w:ind w:left="360"/>
              <w:rPr>
                <w:rFonts w:ascii="Arial" w:hAnsi="Arial" w:cs="Arial"/>
                <w:sz w:val="20"/>
                <w:szCs w:val="20"/>
              </w:rPr>
            </w:pPr>
            <w:r w:rsidRPr="00E42FC6">
              <w:rPr>
                <w:rFonts w:ascii="Arial" w:hAnsi="Arial" w:cs="Arial"/>
                <w:b/>
                <w:bCs/>
                <w:sz w:val="20"/>
                <w:szCs w:val="20"/>
              </w:rPr>
              <w:t>Is the title of the article suitable?</w:t>
            </w:r>
          </w:p>
          <w:p w:rsidR="00BE228F" w:rsidRPr="00E42FC6" w:rsidRDefault="00672BB3">
            <w:pPr>
              <w:ind w:left="360"/>
              <w:rPr>
                <w:rFonts w:ascii="Arial" w:hAnsi="Arial" w:cs="Arial"/>
                <w:sz w:val="20"/>
                <w:szCs w:val="20"/>
              </w:rPr>
            </w:pPr>
            <w:r w:rsidRPr="00E42FC6">
              <w:rPr>
                <w:rFonts w:ascii="Arial" w:hAnsi="Arial" w:cs="Arial"/>
                <w:b/>
                <w:bCs/>
                <w:sz w:val="20"/>
                <w:szCs w:val="20"/>
              </w:rPr>
              <w:t>(If not please suggest an alternative title)</w:t>
            </w:r>
          </w:p>
          <w:p w:rsidR="00BE228F" w:rsidRPr="00E42FC6" w:rsidRDefault="00BE228F">
            <w:pPr>
              <w:pStyle w:val="Heading2"/>
              <w:jc w:val="left"/>
              <w:rPr>
                <w:rFonts w:ascii="Arial" w:eastAsia="Times New Roman" w:hAnsi="Arial" w:cs="Arial"/>
                <w:u w:val="single"/>
              </w:rPr>
            </w:pPr>
          </w:p>
        </w:tc>
        <w:tc>
          <w:tcPr>
            <w:tcW w:w="9357" w:type="dxa"/>
          </w:tcPr>
          <w:p w:rsidR="00BE228F" w:rsidRPr="00E42FC6" w:rsidRDefault="00672BB3">
            <w:pPr>
              <w:ind w:left="360"/>
              <w:rPr>
                <w:rFonts w:ascii="Arial" w:hAnsi="Arial" w:cs="Arial"/>
                <w:sz w:val="20"/>
                <w:szCs w:val="20"/>
              </w:rPr>
            </w:pPr>
            <w:r w:rsidRPr="00E42FC6">
              <w:rPr>
                <w:rFonts w:ascii="Arial" w:hAnsi="Arial" w:cs="Arial"/>
                <w:sz w:val="20"/>
                <w:szCs w:val="20"/>
              </w:rPr>
              <w:t xml:space="preserve">No, the title is not specific </w:t>
            </w:r>
          </w:p>
          <w:p w:rsidR="00BE228F" w:rsidRPr="00E42FC6" w:rsidRDefault="00672BB3">
            <w:pPr>
              <w:numPr>
                <w:ilvl w:val="0"/>
                <w:numId w:val="1"/>
              </w:numPr>
              <w:rPr>
                <w:rFonts w:ascii="Arial" w:hAnsi="Arial" w:cs="Arial"/>
                <w:sz w:val="20"/>
                <w:szCs w:val="20"/>
              </w:rPr>
            </w:pPr>
            <w:r w:rsidRPr="00E42FC6">
              <w:rPr>
                <w:rFonts w:ascii="Arial" w:hAnsi="Arial" w:cs="Arial"/>
                <w:sz w:val="20"/>
                <w:szCs w:val="20"/>
              </w:rPr>
              <w:t xml:space="preserve">Brand Storytelling Engagement Transforming Influencer Credibility into </w:t>
            </w:r>
            <w:proofErr w:type="spellStart"/>
            <w:r w:rsidRPr="00E42FC6">
              <w:rPr>
                <w:rFonts w:ascii="Arial" w:hAnsi="Arial" w:cs="Arial"/>
                <w:sz w:val="20"/>
                <w:szCs w:val="20"/>
              </w:rPr>
              <w:t>Behavioural</w:t>
            </w:r>
            <w:proofErr w:type="spellEnd"/>
            <w:r w:rsidRPr="00E42FC6">
              <w:rPr>
                <w:rFonts w:ascii="Arial" w:hAnsi="Arial" w:cs="Arial"/>
                <w:sz w:val="20"/>
                <w:szCs w:val="20"/>
              </w:rPr>
              <w:t xml:space="preserve"> Intention</w:t>
            </w:r>
          </w:p>
          <w:p w:rsidR="00BE228F" w:rsidRPr="00E42FC6" w:rsidRDefault="00672BB3">
            <w:pPr>
              <w:numPr>
                <w:ilvl w:val="0"/>
                <w:numId w:val="1"/>
              </w:numPr>
              <w:rPr>
                <w:rFonts w:ascii="Arial" w:hAnsi="Arial" w:cs="Arial"/>
                <w:sz w:val="20"/>
                <w:szCs w:val="20"/>
              </w:rPr>
            </w:pPr>
            <w:proofErr w:type="spellStart"/>
            <w:r w:rsidRPr="00E42FC6">
              <w:rPr>
                <w:rFonts w:ascii="Arial" w:hAnsi="Arial" w:cs="Arial"/>
                <w:sz w:val="20"/>
                <w:szCs w:val="20"/>
              </w:rPr>
              <w:t>Behavioural</w:t>
            </w:r>
            <w:proofErr w:type="spellEnd"/>
            <w:r w:rsidRPr="00E42FC6">
              <w:rPr>
                <w:rFonts w:ascii="Arial" w:hAnsi="Arial" w:cs="Arial"/>
                <w:sz w:val="20"/>
                <w:szCs w:val="20"/>
              </w:rPr>
              <w:t xml:space="preserve"> Intention as an Outcome of Influencer Credibility and Brand Storytelling Engagement </w:t>
            </w:r>
          </w:p>
        </w:tc>
        <w:tc>
          <w:tcPr>
            <w:tcW w:w="6442" w:type="dxa"/>
          </w:tcPr>
          <w:p w:rsidR="00BE228F" w:rsidRPr="00E42FC6" w:rsidRDefault="004F2278">
            <w:pPr>
              <w:pStyle w:val="Heading2"/>
              <w:jc w:val="left"/>
              <w:rPr>
                <w:rFonts w:ascii="Arial" w:eastAsia="Times New Roman" w:hAnsi="Arial" w:cs="Arial"/>
                <w:b w:val="0"/>
                <w:bCs w:val="0"/>
              </w:rPr>
            </w:pPr>
            <w:r w:rsidRPr="00E42FC6">
              <w:rPr>
                <w:rFonts w:ascii="Arial" w:hAnsi="Arial" w:cs="Arial"/>
                <w:color w:val="222222"/>
                <w:shd w:val="clear" w:color="auto" w:fill="FFFFFF"/>
              </w:rPr>
              <w:t xml:space="preserve">the title of the </w:t>
            </w:r>
            <w:proofErr w:type="spellStart"/>
            <w:r w:rsidRPr="00E42FC6">
              <w:rPr>
                <w:rFonts w:ascii="Arial" w:hAnsi="Arial" w:cs="Arial"/>
                <w:color w:val="222222"/>
                <w:shd w:val="clear" w:color="auto" w:fill="FFFFFF"/>
              </w:rPr>
              <w:t>mansucript</w:t>
            </w:r>
            <w:proofErr w:type="spellEnd"/>
            <w:r w:rsidRPr="00E42FC6">
              <w:rPr>
                <w:rFonts w:ascii="Arial" w:hAnsi="Arial" w:cs="Arial"/>
                <w:color w:val="222222"/>
                <w:shd w:val="clear" w:color="auto" w:fill="FFFFFF"/>
              </w:rPr>
              <w:t xml:space="preserve"> can’t be changed because the University wants to see the same title with the thesis that it was taken from.</w:t>
            </w:r>
          </w:p>
        </w:tc>
      </w:tr>
      <w:tr w:rsidR="00BE228F" w:rsidRPr="00E42FC6">
        <w:trPr>
          <w:trHeight w:val="1262"/>
        </w:trPr>
        <w:tc>
          <w:tcPr>
            <w:tcW w:w="5351" w:type="dxa"/>
          </w:tcPr>
          <w:p w:rsidR="00BE228F" w:rsidRPr="00E42FC6" w:rsidRDefault="00672BB3">
            <w:pPr>
              <w:pStyle w:val="Heading2"/>
              <w:ind w:left="360"/>
              <w:jc w:val="left"/>
              <w:rPr>
                <w:rFonts w:ascii="Arial" w:eastAsia="Times New Roman" w:hAnsi="Arial" w:cs="Arial"/>
              </w:rPr>
            </w:pPr>
            <w:r w:rsidRPr="00E42FC6">
              <w:rPr>
                <w:rFonts w:ascii="Arial" w:eastAsia="Times New Roman" w:hAnsi="Arial" w:cs="Arial"/>
              </w:rPr>
              <w:t>Is the abstract of the article comprehensive? Do you suggest the addition (or deletion) of some points in this section? Please write your suggestions here.</w:t>
            </w:r>
          </w:p>
          <w:p w:rsidR="00BE228F" w:rsidRPr="00E42FC6" w:rsidRDefault="00BE228F">
            <w:pPr>
              <w:pStyle w:val="Heading2"/>
              <w:jc w:val="left"/>
              <w:rPr>
                <w:rFonts w:ascii="Arial" w:eastAsia="Times New Roman" w:hAnsi="Arial" w:cs="Arial"/>
                <w:u w:val="single"/>
              </w:rPr>
            </w:pPr>
          </w:p>
        </w:tc>
        <w:tc>
          <w:tcPr>
            <w:tcW w:w="9357" w:type="dxa"/>
          </w:tcPr>
          <w:p w:rsidR="00BE228F" w:rsidRPr="00E42FC6" w:rsidRDefault="00672BB3">
            <w:pPr>
              <w:ind w:left="360"/>
              <w:rPr>
                <w:rFonts w:ascii="Arial" w:hAnsi="Arial" w:cs="Arial"/>
                <w:sz w:val="20"/>
                <w:szCs w:val="20"/>
              </w:rPr>
            </w:pPr>
            <w:proofErr w:type="gramStart"/>
            <w:r w:rsidRPr="00E42FC6">
              <w:rPr>
                <w:rFonts w:ascii="Arial" w:hAnsi="Arial" w:cs="Arial"/>
                <w:sz w:val="20"/>
                <w:szCs w:val="20"/>
              </w:rPr>
              <w:t>Yes it is</w:t>
            </w:r>
            <w:proofErr w:type="gramEnd"/>
            <w:r w:rsidRPr="00E42FC6">
              <w:rPr>
                <w:rFonts w:ascii="Arial" w:hAnsi="Arial" w:cs="Arial"/>
                <w:sz w:val="20"/>
                <w:szCs w:val="20"/>
              </w:rPr>
              <w:t xml:space="preserve"> good but a little lengthy or detailed. Calculations or numerical results can be removed from abstract. </w:t>
            </w:r>
          </w:p>
        </w:tc>
        <w:tc>
          <w:tcPr>
            <w:tcW w:w="6442" w:type="dxa"/>
          </w:tcPr>
          <w:p w:rsidR="00BE228F" w:rsidRPr="00E42FC6" w:rsidRDefault="00850A86">
            <w:pPr>
              <w:pStyle w:val="Heading2"/>
              <w:jc w:val="left"/>
              <w:rPr>
                <w:rFonts w:ascii="Arial" w:eastAsia="Times New Roman" w:hAnsi="Arial" w:cs="Arial"/>
                <w:b w:val="0"/>
                <w:bCs w:val="0"/>
              </w:rPr>
            </w:pPr>
            <w:r w:rsidRPr="00E42FC6">
              <w:rPr>
                <w:rFonts w:ascii="Arial" w:hAnsi="Arial" w:cs="Arial"/>
                <w:color w:val="222222"/>
                <w:shd w:val="clear" w:color="auto" w:fill="FFFFFF"/>
              </w:rPr>
              <w:t xml:space="preserve">we made the abstract </w:t>
            </w:r>
            <w:proofErr w:type="gramStart"/>
            <w:r w:rsidRPr="00E42FC6">
              <w:rPr>
                <w:rFonts w:ascii="Arial" w:hAnsi="Arial" w:cs="Arial"/>
                <w:color w:val="222222"/>
                <w:shd w:val="clear" w:color="auto" w:fill="FFFFFF"/>
              </w:rPr>
              <w:t>more simple</w:t>
            </w:r>
            <w:proofErr w:type="gramEnd"/>
            <w:r w:rsidRPr="00E42FC6">
              <w:rPr>
                <w:rFonts w:ascii="Arial" w:hAnsi="Arial" w:cs="Arial"/>
                <w:color w:val="222222"/>
                <w:shd w:val="clear" w:color="auto" w:fill="FFFFFF"/>
              </w:rPr>
              <w:t xml:space="preserve"> by rewriting it without numbers in it</w:t>
            </w:r>
          </w:p>
        </w:tc>
      </w:tr>
      <w:tr w:rsidR="00BE228F" w:rsidRPr="00E42FC6">
        <w:trPr>
          <w:trHeight w:val="704"/>
        </w:trPr>
        <w:tc>
          <w:tcPr>
            <w:tcW w:w="5351" w:type="dxa"/>
          </w:tcPr>
          <w:p w:rsidR="00BE228F" w:rsidRPr="00E42FC6" w:rsidRDefault="00672BB3">
            <w:pPr>
              <w:pStyle w:val="Heading2"/>
              <w:ind w:left="360"/>
              <w:jc w:val="left"/>
              <w:rPr>
                <w:rFonts w:ascii="Arial" w:hAnsi="Arial" w:cs="Arial"/>
                <w:b w:val="0"/>
                <w:bCs w:val="0"/>
                <w:u w:val="single"/>
              </w:rPr>
            </w:pPr>
            <w:r w:rsidRPr="00E42FC6">
              <w:rPr>
                <w:rFonts w:ascii="Arial" w:eastAsia="Times New Roman" w:hAnsi="Arial" w:cs="Arial"/>
              </w:rPr>
              <w:t>Is the manuscript scientifically, correct? Please write here.</w:t>
            </w:r>
          </w:p>
        </w:tc>
        <w:tc>
          <w:tcPr>
            <w:tcW w:w="9357" w:type="dxa"/>
          </w:tcPr>
          <w:p w:rsidR="00BE228F" w:rsidRPr="00E42FC6" w:rsidRDefault="00672BB3">
            <w:pPr>
              <w:pBdr>
                <w:top w:val="nil"/>
                <w:left w:val="nil"/>
                <w:bottom w:val="nil"/>
                <w:right w:val="nil"/>
                <w:between w:val="nil"/>
              </w:pBdr>
              <w:rPr>
                <w:rFonts w:ascii="Arial" w:hAnsi="Arial" w:cs="Arial"/>
                <w:color w:val="000000"/>
                <w:sz w:val="20"/>
                <w:szCs w:val="20"/>
              </w:rPr>
            </w:pPr>
            <w:proofErr w:type="gramStart"/>
            <w:r w:rsidRPr="00E42FC6">
              <w:rPr>
                <w:rFonts w:ascii="Arial" w:hAnsi="Arial" w:cs="Arial"/>
                <w:sz w:val="20"/>
                <w:szCs w:val="20"/>
              </w:rPr>
              <w:t>Yes</w:t>
            </w:r>
            <w:proofErr w:type="gramEnd"/>
            <w:r w:rsidRPr="00E42FC6">
              <w:rPr>
                <w:rFonts w:ascii="Arial" w:hAnsi="Arial" w:cs="Arial"/>
                <w:sz w:val="20"/>
                <w:szCs w:val="20"/>
              </w:rPr>
              <w:t xml:space="preserve"> it's fine only to mention that geographical area of research is not stated. Secondly Brand Storytelling Engagement is not the only mediating factor. Thirdly the use of term content marketing effectiveness in conclusion and title creates confusion.</w:t>
            </w:r>
          </w:p>
        </w:tc>
        <w:tc>
          <w:tcPr>
            <w:tcW w:w="6442" w:type="dxa"/>
          </w:tcPr>
          <w:p w:rsidR="00BE228F" w:rsidRPr="00E42FC6" w:rsidRDefault="00850A86">
            <w:pPr>
              <w:pStyle w:val="Heading2"/>
              <w:jc w:val="left"/>
              <w:rPr>
                <w:rFonts w:ascii="Arial" w:eastAsia="Times New Roman" w:hAnsi="Arial" w:cs="Arial"/>
                <w:b w:val="0"/>
                <w:bCs w:val="0"/>
              </w:rPr>
            </w:pPr>
            <w:r w:rsidRPr="00E42FC6">
              <w:rPr>
                <w:rFonts w:ascii="Arial" w:hAnsi="Arial" w:cs="Arial"/>
                <w:color w:val="222222"/>
                <w:shd w:val="clear" w:color="auto" w:fill="FFFFFF"/>
              </w:rPr>
              <w:t xml:space="preserve">we made the abstract </w:t>
            </w:r>
            <w:proofErr w:type="gramStart"/>
            <w:r w:rsidRPr="00E42FC6">
              <w:rPr>
                <w:rFonts w:ascii="Arial" w:hAnsi="Arial" w:cs="Arial"/>
                <w:color w:val="222222"/>
                <w:shd w:val="clear" w:color="auto" w:fill="FFFFFF"/>
              </w:rPr>
              <w:t>more simple</w:t>
            </w:r>
            <w:proofErr w:type="gramEnd"/>
            <w:r w:rsidRPr="00E42FC6">
              <w:rPr>
                <w:rFonts w:ascii="Arial" w:hAnsi="Arial" w:cs="Arial"/>
                <w:color w:val="222222"/>
                <w:shd w:val="clear" w:color="auto" w:fill="FFFFFF"/>
              </w:rPr>
              <w:t xml:space="preserve"> by rewriting it without numbers in it</w:t>
            </w:r>
          </w:p>
        </w:tc>
      </w:tr>
      <w:tr w:rsidR="00BE228F" w:rsidRPr="00E42FC6">
        <w:trPr>
          <w:trHeight w:val="703"/>
        </w:trPr>
        <w:tc>
          <w:tcPr>
            <w:tcW w:w="5351" w:type="dxa"/>
          </w:tcPr>
          <w:p w:rsidR="00BE228F" w:rsidRPr="00E42FC6" w:rsidRDefault="00672BB3">
            <w:pPr>
              <w:ind w:left="360"/>
              <w:rPr>
                <w:rFonts w:ascii="Arial" w:hAnsi="Arial" w:cs="Arial"/>
                <w:sz w:val="20"/>
                <w:szCs w:val="20"/>
              </w:rPr>
            </w:pPr>
            <w:r w:rsidRPr="00E42FC6">
              <w:rPr>
                <w:rFonts w:ascii="Arial" w:hAnsi="Arial" w:cs="Arial"/>
                <w:b/>
                <w:bCs/>
                <w:sz w:val="20"/>
                <w:szCs w:val="20"/>
              </w:rPr>
              <w:t>Are the references sufficient and recent? If you have suggestions of additional references, please mention them in the review form.</w:t>
            </w:r>
          </w:p>
        </w:tc>
        <w:tc>
          <w:tcPr>
            <w:tcW w:w="9357" w:type="dxa"/>
          </w:tcPr>
          <w:p w:rsidR="00BE228F" w:rsidRPr="00E42FC6" w:rsidRDefault="00672BB3">
            <w:pPr>
              <w:pBdr>
                <w:top w:val="nil"/>
                <w:left w:val="nil"/>
                <w:bottom w:val="nil"/>
                <w:right w:val="nil"/>
                <w:between w:val="nil"/>
              </w:pBdr>
              <w:rPr>
                <w:rFonts w:ascii="Arial" w:hAnsi="Arial" w:cs="Arial"/>
                <w:i/>
                <w:iCs/>
                <w:color w:val="000000"/>
                <w:sz w:val="20"/>
                <w:szCs w:val="20"/>
              </w:rPr>
            </w:pPr>
            <w:r w:rsidRPr="00E42FC6">
              <w:rPr>
                <w:rFonts w:ascii="Arial" w:hAnsi="Arial" w:cs="Arial"/>
                <w:sz w:val="20"/>
                <w:szCs w:val="20"/>
              </w:rPr>
              <w:t>The references are not latest. Only one close reference comes</w:t>
            </w:r>
            <w:r w:rsidRPr="00E42FC6">
              <w:rPr>
                <w:rFonts w:ascii="Arial" w:hAnsi="Arial" w:cs="Arial"/>
                <w:i/>
                <w:iCs/>
                <w:sz w:val="20"/>
                <w:szCs w:val="20"/>
              </w:rPr>
              <w:t xml:space="preserve"> from 2022. References are very old.</w:t>
            </w:r>
          </w:p>
        </w:tc>
        <w:tc>
          <w:tcPr>
            <w:tcW w:w="6442" w:type="dxa"/>
          </w:tcPr>
          <w:p w:rsidR="00BE228F" w:rsidRPr="00E42FC6" w:rsidRDefault="00850A86">
            <w:pPr>
              <w:pStyle w:val="Heading2"/>
              <w:jc w:val="left"/>
              <w:rPr>
                <w:rFonts w:ascii="Arial" w:eastAsia="Times New Roman" w:hAnsi="Arial" w:cs="Arial"/>
                <w:b w:val="0"/>
                <w:bCs w:val="0"/>
              </w:rPr>
            </w:pPr>
            <w:r w:rsidRPr="00E42FC6">
              <w:rPr>
                <w:rFonts w:ascii="Arial" w:hAnsi="Arial" w:cs="Arial"/>
                <w:color w:val="222222"/>
                <w:shd w:val="clear" w:color="auto" w:fill="FFFFFF"/>
              </w:rPr>
              <w:t xml:space="preserve">we made the abstract </w:t>
            </w:r>
            <w:proofErr w:type="gramStart"/>
            <w:r w:rsidRPr="00E42FC6">
              <w:rPr>
                <w:rFonts w:ascii="Arial" w:hAnsi="Arial" w:cs="Arial"/>
                <w:color w:val="222222"/>
                <w:shd w:val="clear" w:color="auto" w:fill="FFFFFF"/>
              </w:rPr>
              <w:t>more simple</w:t>
            </w:r>
            <w:proofErr w:type="gramEnd"/>
            <w:r w:rsidRPr="00E42FC6">
              <w:rPr>
                <w:rFonts w:ascii="Arial" w:hAnsi="Arial" w:cs="Arial"/>
                <w:color w:val="222222"/>
                <w:shd w:val="clear" w:color="auto" w:fill="FFFFFF"/>
              </w:rPr>
              <w:t xml:space="preserve"> by rewriting it without numbers in it</w:t>
            </w:r>
          </w:p>
        </w:tc>
      </w:tr>
      <w:tr w:rsidR="00BE228F" w:rsidRPr="00E42FC6">
        <w:trPr>
          <w:trHeight w:val="386"/>
        </w:trPr>
        <w:tc>
          <w:tcPr>
            <w:tcW w:w="5351" w:type="dxa"/>
          </w:tcPr>
          <w:p w:rsidR="00BE228F" w:rsidRPr="00E42FC6" w:rsidRDefault="00672BB3">
            <w:pPr>
              <w:pStyle w:val="Heading2"/>
              <w:ind w:left="360"/>
              <w:jc w:val="left"/>
              <w:rPr>
                <w:rFonts w:ascii="Arial" w:eastAsia="Times New Roman" w:hAnsi="Arial" w:cs="Arial"/>
              </w:rPr>
            </w:pPr>
            <w:r w:rsidRPr="00E42FC6">
              <w:rPr>
                <w:rFonts w:ascii="Arial" w:eastAsia="Times New Roman" w:hAnsi="Arial" w:cs="Arial"/>
              </w:rPr>
              <w:t>Is the language/English quality of the article suitable for scholarly communications?</w:t>
            </w:r>
          </w:p>
          <w:p w:rsidR="00BE228F" w:rsidRPr="00E42FC6" w:rsidRDefault="00BE228F">
            <w:pPr>
              <w:rPr>
                <w:rFonts w:ascii="Arial" w:hAnsi="Arial" w:cs="Arial"/>
                <w:sz w:val="20"/>
                <w:szCs w:val="20"/>
              </w:rPr>
            </w:pPr>
          </w:p>
        </w:tc>
        <w:tc>
          <w:tcPr>
            <w:tcW w:w="9357" w:type="dxa"/>
          </w:tcPr>
          <w:p w:rsidR="00BE228F" w:rsidRPr="00E42FC6" w:rsidRDefault="00672BB3">
            <w:pPr>
              <w:rPr>
                <w:rFonts w:ascii="Arial" w:hAnsi="Arial" w:cs="Arial"/>
                <w:sz w:val="20"/>
                <w:szCs w:val="20"/>
              </w:rPr>
            </w:pPr>
            <w:r w:rsidRPr="00E42FC6">
              <w:rPr>
                <w:rFonts w:ascii="Arial" w:hAnsi="Arial" w:cs="Arial"/>
                <w:sz w:val="20"/>
                <w:szCs w:val="20"/>
              </w:rPr>
              <w:t>Yes</w:t>
            </w:r>
          </w:p>
        </w:tc>
        <w:tc>
          <w:tcPr>
            <w:tcW w:w="6442" w:type="dxa"/>
          </w:tcPr>
          <w:p w:rsidR="00BE228F" w:rsidRPr="00E42FC6" w:rsidRDefault="0085030E">
            <w:pPr>
              <w:rPr>
                <w:rFonts w:ascii="Arial" w:hAnsi="Arial" w:cs="Arial"/>
                <w:sz w:val="20"/>
                <w:szCs w:val="20"/>
              </w:rPr>
            </w:pPr>
            <w:r w:rsidRPr="00E42FC6">
              <w:rPr>
                <w:rFonts w:ascii="Arial" w:hAnsi="Arial" w:cs="Arial"/>
                <w:sz w:val="20"/>
                <w:szCs w:val="20"/>
              </w:rPr>
              <w:t xml:space="preserve">Thank you </w:t>
            </w:r>
          </w:p>
        </w:tc>
      </w:tr>
      <w:tr w:rsidR="00BE228F" w:rsidRPr="00E42FC6">
        <w:trPr>
          <w:trHeight w:val="1178"/>
        </w:trPr>
        <w:tc>
          <w:tcPr>
            <w:tcW w:w="5351" w:type="dxa"/>
          </w:tcPr>
          <w:p w:rsidR="00BE228F" w:rsidRPr="00E42FC6" w:rsidRDefault="00672BB3">
            <w:pPr>
              <w:pStyle w:val="Heading2"/>
              <w:jc w:val="left"/>
              <w:rPr>
                <w:rFonts w:ascii="Arial" w:eastAsia="Times New Roman" w:hAnsi="Arial" w:cs="Arial"/>
                <w:b w:val="0"/>
                <w:bCs w:val="0"/>
              </w:rPr>
            </w:pPr>
            <w:r w:rsidRPr="00E42FC6">
              <w:rPr>
                <w:rFonts w:ascii="Arial" w:eastAsia="Times New Roman" w:hAnsi="Arial" w:cs="Arial"/>
                <w:u w:val="single"/>
              </w:rPr>
              <w:t>Optional/General</w:t>
            </w:r>
            <w:r w:rsidRPr="00E42FC6">
              <w:rPr>
                <w:rFonts w:ascii="Arial" w:eastAsia="Times New Roman" w:hAnsi="Arial" w:cs="Arial"/>
              </w:rPr>
              <w:t xml:space="preserve"> </w:t>
            </w:r>
            <w:r w:rsidRPr="00E42FC6">
              <w:rPr>
                <w:rFonts w:ascii="Arial" w:eastAsia="Times New Roman" w:hAnsi="Arial" w:cs="Arial"/>
                <w:b w:val="0"/>
                <w:bCs w:val="0"/>
              </w:rPr>
              <w:t>comments</w:t>
            </w:r>
          </w:p>
          <w:p w:rsidR="00BE228F" w:rsidRPr="00E42FC6" w:rsidRDefault="00BE228F">
            <w:pPr>
              <w:pStyle w:val="Heading2"/>
              <w:jc w:val="left"/>
              <w:rPr>
                <w:rFonts w:ascii="Arial" w:eastAsia="Times New Roman" w:hAnsi="Arial" w:cs="Arial"/>
                <w:b w:val="0"/>
                <w:bCs w:val="0"/>
              </w:rPr>
            </w:pPr>
          </w:p>
        </w:tc>
        <w:tc>
          <w:tcPr>
            <w:tcW w:w="9357" w:type="dxa"/>
          </w:tcPr>
          <w:p w:rsidR="00BE228F" w:rsidRPr="00E42FC6" w:rsidRDefault="00672BB3">
            <w:pPr>
              <w:pBdr>
                <w:top w:val="nil"/>
                <w:left w:val="nil"/>
                <w:bottom w:val="nil"/>
                <w:right w:val="nil"/>
                <w:between w:val="nil"/>
              </w:pBdr>
              <w:rPr>
                <w:rFonts w:ascii="Arial" w:hAnsi="Arial" w:cs="Arial"/>
                <w:color w:val="000000"/>
                <w:sz w:val="20"/>
                <w:szCs w:val="20"/>
              </w:rPr>
            </w:pPr>
            <w:r w:rsidRPr="00E42FC6">
              <w:rPr>
                <w:rFonts w:ascii="Arial" w:hAnsi="Arial" w:cs="Arial"/>
                <w:sz w:val="20"/>
                <w:szCs w:val="20"/>
              </w:rPr>
              <w:t>The study is useful from a business context. It gives an understanding of how credibility of influencers can be materialized.</w:t>
            </w:r>
          </w:p>
        </w:tc>
        <w:tc>
          <w:tcPr>
            <w:tcW w:w="6442" w:type="dxa"/>
          </w:tcPr>
          <w:p w:rsidR="00BE228F" w:rsidRPr="00E42FC6" w:rsidRDefault="007735C1">
            <w:pPr>
              <w:rPr>
                <w:rFonts w:ascii="Arial" w:hAnsi="Arial" w:cs="Arial"/>
                <w:sz w:val="20"/>
                <w:szCs w:val="20"/>
              </w:rPr>
            </w:pPr>
            <w:r w:rsidRPr="00E42FC6">
              <w:rPr>
                <w:rFonts w:ascii="Arial" w:hAnsi="Arial" w:cs="Arial"/>
                <w:sz w:val="20"/>
                <w:szCs w:val="20"/>
              </w:rPr>
              <w:t xml:space="preserve">Ok </w:t>
            </w:r>
          </w:p>
        </w:tc>
      </w:tr>
    </w:tbl>
    <w:p w:rsidR="00BE228F" w:rsidRPr="00E42FC6" w:rsidRDefault="00BE228F">
      <w:pPr>
        <w:pBdr>
          <w:top w:val="nil"/>
          <w:left w:val="nil"/>
          <w:bottom w:val="nil"/>
          <w:right w:val="nil"/>
          <w:between w:val="nil"/>
        </w:pBdr>
        <w:jc w:val="both"/>
        <w:rPr>
          <w:rFonts w:ascii="Arial" w:hAnsi="Arial" w:cs="Arial"/>
          <w:color w:val="000000"/>
          <w:sz w:val="20"/>
          <w:szCs w:val="20"/>
          <w:u w:val="single"/>
        </w:rPr>
      </w:pPr>
      <w:bookmarkStart w:id="1" w:name="_GoBack"/>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DF0EDF" w:rsidRPr="00E42FC6" w:rsidTr="00DF0EDF">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DF0EDF" w:rsidRPr="00E42FC6" w:rsidRDefault="00DF0EDF">
            <w:pPr>
              <w:spacing w:line="276" w:lineRule="auto"/>
              <w:rPr>
                <w:rFonts w:ascii="Arial" w:eastAsia="Arial Unicode MS" w:hAnsi="Arial" w:cs="Arial"/>
                <w:b/>
                <w:sz w:val="20"/>
                <w:szCs w:val="20"/>
                <w:u w:val="single"/>
                <w:lang w:val="en-GB"/>
              </w:rPr>
            </w:pPr>
            <w:bookmarkStart w:id="2" w:name="_Hlk156057883"/>
            <w:bookmarkStart w:id="3" w:name="_Hlk156057704"/>
            <w:r w:rsidRPr="00E42FC6">
              <w:rPr>
                <w:rFonts w:ascii="Arial" w:eastAsia="Arial Unicode MS" w:hAnsi="Arial" w:cs="Arial"/>
                <w:b/>
                <w:sz w:val="20"/>
                <w:szCs w:val="20"/>
                <w:highlight w:val="yellow"/>
                <w:u w:val="single"/>
                <w:lang w:val="en-GB"/>
              </w:rPr>
              <w:t>PART  2:</w:t>
            </w:r>
            <w:r w:rsidRPr="00E42FC6">
              <w:rPr>
                <w:rFonts w:ascii="Arial" w:eastAsia="Arial Unicode MS" w:hAnsi="Arial" w:cs="Arial"/>
                <w:b/>
                <w:sz w:val="20"/>
                <w:szCs w:val="20"/>
                <w:u w:val="single"/>
                <w:lang w:val="en-GB"/>
              </w:rPr>
              <w:t xml:space="preserve"> </w:t>
            </w:r>
          </w:p>
          <w:p w:rsidR="00DF0EDF" w:rsidRPr="00E42FC6" w:rsidRDefault="00DF0EDF">
            <w:pPr>
              <w:spacing w:line="276" w:lineRule="auto"/>
              <w:rPr>
                <w:rFonts w:ascii="Arial" w:eastAsia="Arial Unicode MS" w:hAnsi="Arial" w:cs="Arial"/>
                <w:b/>
                <w:sz w:val="20"/>
                <w:szCs w:val="20"/>
                <w:u w:val="single"/>
                <w:lang w:val="en-GB"/>
              </w:rPr>
            </w:pPr>
          </w:p>
        </w:tc>
      </w:tr>
      <w:tr w:rsidR="00DF0EDF" w:rsidRPr="00E42FC6" w:rsidTr="00DF0EDF">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DF0EDF" w:rsidRPr="00E42FC6" w:rsidRDefault="00DF0EDF">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DF0EDF" w:rsidRPr="00E42FC6" w:rsidRDefault="00DF0EDF">
            <w:pPr>
              <w:keepNext/>
              <w:spacing w:line="276" w:lineRule="auto"/>
              <w:outlineLvl w:val="1"/>
              <w:rPr>
                <w:rFonts w:ascii="Arial" w:eastAsia="MS Mincho" w:hAnsi="Arial" w:cs="Arial"/>
                <w:b/>
                <w:bCs/>
                <w:sz w:val="20"/>
                <w:szCs w:val="20"/>
                <w:lang w:val="en-GB"/>
              </w:rPr>
            </w:pPr>
            <w:r w:rsidRPr="00E42FC6">
              <w:rPr>
                <w:rFonts w:ascii="Arial" w:eastAsia="MS Mincho" w:hAnsi="Arial" w:cs="Arial"/>
                <w:b/>
                <w:bCs/>
                <w:sz w:val="20"/>
                <w:szCs w:val="20"/>
                <w:lang w:val="en-GB"/>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DF0EDF" w:rsidRPr="00E42FC6" w:rsidRDefault="00DF0EDF">
            <w:pPr>
              <w:spacing w:after="160" w:line="252" w:lineRule="auto"/>
              <w:rPr>
                <w:rFonts w:ascii="Arial" w:eastAsia="Calibri" w:hAnsi="Arial" w:cs="Arial"/>
                <w:kern w:val="2"/>
                <w:sz w:val="20"/>
                <w:szCs w:val="20"/>
                <w:lang w:val="en-IN"/>
              </w:rPr>
            </w:pPr>
            <w:r w:rsidRPr="00E42FC6">
              <w:rPr>
                <w:rFonts w:ascii="Arial" w:eastAsia="Calibri" w:hAnsi="Arial" w:cs="Arial"/>
                <w:b/>
                <w:kern w:val="2"/>
                <w:sz w:val="20"/>
                <w:szCs w:val="20"/>
                <w:lang w:val="en-IN"/>
              </w:rPr>
              <w:t>Author’s Feedback</w:t>
            </w:r>
            <w:r w:rsidRPr="00E42FC6">
              <w:rPr>
                <w:rFonts w:ascii="Arial" w:eastAsia="Calibri" w:hAnsi="Arial" w:cs="Arial"/>
                <w:kern w:val="2"/>
                <w:sz w:val="20"/>
                <w:szCs w:val="20"/>
                <w:lang w:val="en-IN"/>
              </w:rPr>
              <w:t xml:space="preserve"> (It is mandatory that authors should write his/her feedback here)</w:t>
            </w:r>
          </w:p>
          <w:p w:rsidR="00DF0EDF" w:rsidRPr="00E42FC6" w:rsidRDefault="00DF0EDF">
            <w:pPr>
              <w:keepNext/>
              <w:spacing w:line="276" w:lineRule="auto"/>
              <w:outlineLvl w:val="1"/>
              <w:rPr>
                <w:rFonts w:ascii="Arial" w:eastAsia="MS Mincho" w:hAnsi="Arial" w:cs="Arial"/>
                <w:bCs/>
                <w:sz w:val="20"/>
                <w:szCs w:val="20"/>
                <w:lang w:val="en-GB"/>
              </w:rPr>
            </w:pPr>
          </w:p>
        </w:tc>
      </w:tr>
      <w:tr w:rsidR="00DF0EDF" w:rsidRPr="00E42FC6" w:rsidTr="00DF0EDF">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DF0EDF" w:rsidRPr="00E42FC6" w:rsidRDefault="00DF0EDF">
            <w:pPr>
              <w:spacing w:line="276" w:lineRule="auto"/>
              <w:rPr>
                <w:rFonts w:ascii="Arial" w:eastAsia="Arial Unicode MS" w:hAnsi="Arial" w:cs="Arial"/>
                <w:b/>
                <w:sz w:val="20"/>
                <w:szCs w:val="20"/>
                <w:lang w:val="en-GB"/>
              </w:rPr>
            </w:pPr>
            <w:r w:rsidRPr="00E42FC6">
              <w:rPr>
                <w:rFonts w:ascii="Arial" w:eastAsia="Arial Unicode MS" w:hAnsi="Arial" w:cs="Arial"/>
                <w:b/>
                <w:sz w:val="20"/>
                <w:szCs w:val="20"/>
                <w:lang w:val="en-GB"/>
              </w:rPr>
              <w:t xml:space="preserve">Are there ethical issues in this manuscript? </w:t>
            </w:r>
          </w:p>
          <w:p w:rsidR="00DF0EDF" w:rsidRPr="00E42FC6" w:rsidRDefault="00DF0EDF">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DF0EDF" w:rsidRPr="00E42FC6" w:rsidRDefault="00DF0EDF">
            <w:pPr>
              <w:spacing w:line="276" w:lineRule="auto"/>
              <w:rPr>
                <w:rFonts w:ascii="Arial" w:eastAsia="Arial Unicode MS" w:hAnsi="Arial" w:cs="Arial"/>
                <w:i/>
                <w:iCs/>
                <w:sz w:val="20"/>
                <w:szCs w:val="20"/>
                <w:u w:val="single"/>
                <w:lang w:val="en-GB"/>
              </w:rPr>
            </w:pPr>
            <w:r w:rsidRPr="00E42FC6">
              <w:rPr>
                <w:rFonts w:ascii="Arial" w:eastAsia="Arial Unicode MS" w:hAnsi="Arial" w:cs="Arial"/>
                <w:i/>
                <w:iCs/>
                <w:sz w:val="20"/>
                <w:szCs w:val="20"/>
                <w:u w:val="single"/>
                <w:lang w:val="en-GB"/>
              </w:rPr>
              <w:t xml:space="preserve">(If yes, </w:t>
            </w:r>
            <w:proofErr w:type="gramStart"/>
            <w:r w:rsidRPr="00E42FC6">
              <w:rPr>
                <w:rFonts w:ascii="Arial" w:eastAsia="Arial Unicode MS" w:hAnsi="Arial" w:cs="Arial"/>
                <w:i/>
                <w:iCs/>
                <w:sz w:val="20"/>
                <w:szCs w:val="20"/>
                <w:u w:val="single"/>
                <w:lang w:val="en-GB"/>
              </w:rPr>
              <w:t>Kindly</w:t>
            </w:r>
            <w:proofErr w:type="gramEnd"/>
            <w:r w:rsidRPr="00E42FC6">
              <w:rPr>
                <w:rFonts w:ascii="Arial" w:eastAsia="Arial Unicode MS" w:hAnsi="Arial" w:cs="Arial"/>
                <w:i/>
                <w:iCs/>
                <w:sz w:val="20"/>
                <w:szCs w:val="20"/>
                <w:u w:val="single"/>
                <w:lang w:val="en-GB"/>
              </w:rPr>
              <w:t xml:space="preserve"> please write down the ethical issues here in details)</w:t>
            </w:r>
          </w:p>
          <w:p w:rsidR="00DF0EDF" w:rsidRPr="00E42FC6" w:rsidRDefault="00DF0EDF">
            <w:pPr>
              <w:spacing w:line="276" w:lineRule="auto"/>
              <w:rPr>
                <w:rFonts w:ascii="Arial" w:eastAsia="Arial Unicode MS" w:hAnsi="Arial" w:cs="Arial"/>
                <w:sz w:val="20"/>
                <w:szCs w:val="20"/>
                <w:lang w:val="en-GB"/>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DF0EDF" w:rsidRPr="00E42FC6" w:rsidRDefault="00DF0EDF">
            <w:pPr>
              <w:spacing w:line="276" w:lineRule="auto"/>
              <w:rPr>
                <w:rFonts w:ascii="Arial" w:eastAsia="Arial Unicode MS" w:hAnsi="Arial" w:cs="Arial"/>
                <w:sz w:val="20"/>
                <w:szCs w:val="20"/>
                <w:lang w:val="en-GB"/>
              </w:rPr>
            </w:pPr>
          </w:p>
          <w:p w:rsidR="00DF0EDF" w:rsidRPr="00E42FC6" w:rsidRDefault="00DF0EDF">
            <w:pPr>
              <w:spacing w:line="276" w:lineRule="auto"/>
              <w:rPr>
                <w:rFonts w:ascii="Arial" w:eastAsia="Arial Unicode MS" w:hAnsi="Arial" w:cs="Arial"/>
                <w:sz w:val="20"/>
                <w:szCs w:val="20"/>
                <w:lang w:val="en-GB"/>
              </w:rPr>
            </w:pPr>
          </w:p>
          <w:p w:rsidR="00DF0EDF" w:rsidRPr="00E42FC6" w:rsidRDefault="00DF0EDF">
            <w:pPr>
              <w:spacing w:line="276" w:lineRule="auto"/>
              <w:rPr>
                <w:rFonts w:ascii="Arial" w:eastAsia="Arial Unicode MS" w:hAnsi="Arial" w:cs="Arial"/>
                <w:sz w:val="20"/>
                <w:szCs w:val="20"/>
                <w:lang w:val="en-GB"/>
              </w:rPr>
            </w:pPr>
          </w:p>
        </w:tc>
      </w:tr>
      <w:bookmarkEnd w:id="2"/>
    </w:tbl>
    <w:p w:rsidR="00DF0EDF" w:rsidRPr="00E42FC6" w:rsidRDefault="00DF0EDF" w:rsidP="00DF0EDF">
      <w:pPr>
        <w:rPr>
          <w:rFonts w:ascii="Arial" w:hAnsi="Arial" w:cs="Arial"/>
          <w:sz w:val="20"/>
          <w:szCs w:val="20"/>
        </w:rPr>
      </w:pPr>
    </w:p>
    <w:p w:rsidR="00DF0EDF" w:rsidRPr="00E42FC6" w:rsidRDefault="00DF0EDF" w:rsidP="00DF0EDF">
      <w:pPr>
        <w:rPr>
          <w:rFonts w:ascii="Arial" w:hAnsi="Arial" w:cs="Arial"/>
          <w:sz w:val="20"/>
          <w:szCs w:val="20"/>
        </w:rPr>
      </w:pPr>
    </w:p>
    <w:p w:rsidR="00DF0EDF" w:rsidRPr="00E42FC6" w:rsidRDefault="00DF0EDF" w:rsidP="00DF0EDF">
      <w:pPr>
        <w:rPr>
          <w:rFonts w:ascii="Arial" w:hAnsi="Arial" w:cs="Arial"/>
          <w:bCs/>
          <w:sz w:val="20"/>
          <w:szCs w:val="20"/>
          <w:u w:val="single"/>
          <w:lang w:val="en-GB"/>
        </w:rPr>
      </w:pPr>
    </w:p>
    <w:bookmarkEnd w:id="3"/>
    <w:p w:rsidR="00DF0EDF" w:rsidRPr="00E42FC6" w:rsidRDefault="00DF0EDF" w:rsidP="00DF0EDF">
      <w:pPr>
        <w:rPr>
          <w:rFonts w:ascii="Arial" w:hAnsi="Arial" w:cs="Arial"/>
          <w:sz w:val="20"/>
          <w:szCs w:val="20"/>
        </w:rPr>
      </w:pPr>
    </w:p>
    <w:p w:rsidR="00BE228F" w:rsidRPr="00E42FC6" w:rsidRDefault="00BE228F">
      <w:pPr>
        <w:pBdr>
          <w:top w:val="nil"/>
          <w:left w:val="nil"/>
          <w:bottom w:val="nil"/>
          <w:right w:val="nil"/>
          <w:between w:val="nil"/>
        </w:pBdr>
        <w:jc w:val="both"/>
        <w:rPr>
          <w:rFonts w:ascii="Arial" w:hAnsi="Arial" w:cs="Arial"/>
          <w:color w:val="000000"/>
          <w:sz w:val="20"/>
          <w:szCs w:val="20"/>
          <w:u w:val="single"/>
        </w:rPr>
      </w:pPr>
    </w:p>
    <w:sectPr w:rsidR="00BE228F" w:rsidRPr="00E42FC6">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0EDE" w:rsidRDefault="00C40EDE">
      <w:r>
        <w:separator/>
      </w:r>
    </w:p>
  </w:endnote>
  <w:endnote w:type="continuationSeparator" w:id="0">
    <w:p w:rsidR="00C40EDE" w:rsidRDefault="00C40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B2008718-C52D-42F1-A7F1-2A1474FDB0F5}"/>
    <w:embedBold r:id="rId2" w:fontKey="{B7E25E5A-DE85-4F6A-9CE7-D1027129DBA8}"/>
  </w:font>
  <w:font w:name="Arimo">
    <w:charset w:val="00"/>
    <w:family w:val="auto"/>
    <w:pitch w:val="default"/>
    <w:embedBold r:id="rId3" w:fontKey="{1560B307-4573-4597-B7DB-A156DFE11F66}"/>
  </w:font>
  <w:font w:name="Helvetica">
    <w:panose1 w:val="020B0604020202020204"/>
    <w:charset w:val="00"/>
    <w:family w:val="swiss"/>
    <w:pitch w:val="variable"/>
    <w:sig w:usb0="E0002EFF" w:usb1="C000785B" w:usb2="00000009" w:usb3="00000000" w:csb0="000001FF" w:csb1="00000000"/>
    <w:embedRegular r:id="rId4" w:fontKey="{775C7C28-2131-47B0-B552-F3862F79D08D}"/>
    <w:embedBold r:id="rId5" w:fontKey="{03082EB8-FE25-4D5B-BD7E-BAE90B127B5A}"/>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7D0DA01D-9567-4302-9A50-63A9B6D74807}"/>
    <w:embedBold r:id="rId7" w:fontKey="{2A21C7DF-7D66-4351-BA20-5AE17632B591}"/>
  </w:font>
  <w:font w:name="Georgia">
    <w:panose1 w:val="02040502050405020303"/>
    <w:charset w:val="00"/>
    <w:family w:val="roman"/>
    <w:pitch w:val="variable"/>
    <w:sig w:usb0="00000287" w:usb1="00000000" w:usb2="00000000" w:usb3="00000000" w:csb0="0000009F" w:csb1="00000000"/>
    <w:embedItalic r:id="rId8" w:fontKey="{C917F4B4-0021-4080-9C41-51D0A19A3BD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98F00C65-7A56-4125-AC2C-C28B73DDC5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E228F" w:rsidRDefault="00672BB3">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0EDE" w:rsidRDefault="00C40EDE">
      <w:r>
        <w:separator/>
      </w:r>
    </w:p>
  </w:footnote>
  <w:footnote w:type="continuationSeparator" w:id="0">
    <w:p w:rsidR="00C40EDE" w:rsidRDefault="00C40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E228F" w:rsidRDefault="00BE228F">
    <w:pPr>
      <w:spacing w:after="280"/>
      <w:jc w:val="center"/>
      <w:rPr>
        <w:rFonts w:ascii="Arial" w:eastAsia="Arial" w:hAnsi="Arial" w:cs="Arial"/>
        <w:color w:val="003399"/>
        <w:u w:val="single"/>
      </w:rPr>
    </w:pPr>
  </w:p>
  <w:p w:rsidR="00BE228F" w:rsidRDefault="00672BB3">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79940DA"/>
    <w:multiLevelType w:val="multilevel"/>
    <w:tmpl w:val="3D7E59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228F"/>
    <w:rsid w:val="00153687"/>
    <w:rsid w:val="00297C06"/>
    <w:rsid w:val="002F438B"/>
    <w:rsid w:val="004F2278"/>
    <w:rsid w:val="00661B81"/>
    <w:rsid w:val="00672BB3"/>
    <w:rsid w:val="007735C1"/>
    <w:rsid w:val="0085030E"/>
    <w:rsid w:val="00850A86"/>
    <w:rsid w:val="00AF08C8"/>
    <w:rsid w:val="00BE228F"/>
    <w:rsid w:val="00C40EDE"/>
    <w:rsid w:val="00DF0EDF"/>
    <w:rsid w:val="00E42F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E7100D"/>
  <w15:docId w15:val="{05E58F97-40E4-47D5-93DE-767F5F4BA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3046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journalajeba.com/index.php/AJEB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3DZZWcK2oECnySPMjexT6Ww/DQ==">CgMxLjAyDmguZGFuNGZ6dmc1dDFoMg5oLm1hYnh3dHVnOWw0cTgAciExN1g5eTd2NFJ3NGpnSzlIV1dnd0NWVGpmNkhDN2JBOHI=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Pages>
  <Words>451</Words>
  <Characters>2573</Characters>
  <Application>Microsoft Office Word</Application>
  <DocSecurity>0</DocSecurity>
  <Lines>21</Lines>
  <Paragraphs>6</Paragraphs>
  <ScaleCrop>false</ScaleCrop>
  <Company/>
  <LinksUpToDate>false</LinksUpToDate>
  <CharactersWithSpaces>3018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12</cp:revision>
  <dcterms:created xsi:type="dcterms:W3CDTF">2011-08-01T09:21:00Z</dcterms:created>
  <dcterms:modified xsi:type="dcterms:W3CDTF">2026-01-03T11:31:00Z</dcterms:modified>
</cp:coreProperties>
</file>