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21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1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217A" w:rsidRDefault="0031217A" w:rsidP="009344FF">
      <w:pPr>
        <w:rPr>
          <w:rFonts w:ascii="Arial" w:hAnsi="Arial" w:cs="Arial"/>
          <w:sz w:val="20"/>
          <w:szCs w:val="20"/>
        </w:rPr>
      </w:pPr>
      <w:r w:rsidRPr="0031217A">
        <w:rPr>
          <w:rFonts w:ascii="Arial" w:hAnsi="Arial" w:cs="Arial"/>
          <w:sz w:val="20"/>
          <w:szCs w:val="20"/>
        </w:rPr>
        <w:t>I propose to publish it.</w:t>
      </w:r>
    </w:p>
    <w:p w:rsidR="0031217A" w:rsidRPr="003121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1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217A" w:rsidRDefault="0031217A" w:rsidP="0031217A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31217A">
        <w:rPr>
          <w:rFonts w:ascii="Arial" w:hAnsi="Arial" w:cs="Arial"/>
          <w:sz w:val="20"/>
          <w:szCs w:val="20"/>
        </w:rPr>
        <w:t>Dr.</w:t>
      </w:r>
      <w:proofErr w:type="spellEnd"/>
      <w:r w:rsidRPr="0031217A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End w:id="0"/>
    </w:p>
    <w:sectPr w:rsidR="000F2F46" w:rsidRPr="00312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1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38F5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2026-01-23T10:40:00Z</dcterms:modified>
</cp:coreProperties>
</file>