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08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08B4">
        <w:rPr>
          <w:rFonts w:ascii="Arial" w:hAnsi="Arial" w:cs="Arial"/>
          <w:b/>
          <w:sz w:val="20"/>
          <w:u w:val="single"/>
        </w:rPr>
        <w:t>Editor’s Comment:</w:t>
      </w:r>
    </w:p>
    <w:p w:rsidR="00BC5B06" w:rsidRDefault="00BC5B06" w:rsidP="009344FF">
      <w:pPr>
        <w:rPr>
          <w:rFonts w:ascii="Arial" w:hAnsi="Arial" w:cs="Arial"/>
          <w:sz w:val="20"/>
        </w:rPr>
      </w:pPr>
      <w:r w:rsidRPr="00BC5B06">
        <w:rPr>
          <w:rFonts w:ascii="Arial" w:hAnsi="Arial" w:cs="Arial"/>
          <w:sz w:val="20"/>
        </w:rPr>
        <w:t>In the version of article which I received, still is a title of subsection 3.1. There is still the same title - Analysis of Variance (ANOVA). I think that this title should be changed.</w:t>
      </w:r>
      <w:r>
        <w:rPr>
          <w:rFonts w:ascii="Arial" w:hAnsi="Arial" w:cs="Arial"/>
          <w:sz w:val="20"/>
        </w:rPr>
        <w:t xml:space="preserve"> After correction it is accepted</w:t>
      </w:r>
    </w:p>
    <w:p w:rsidR="000F2F46" w:rsidRPr="00F908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08B4">
        <w:rPr>
          <w:rFonts w:ascii="Arial" w:hAnsi="Arial" w:cs="Arial"/>
          <w:b/>
          <w:sz w:val="20"/>
          <w:u w:val="single"/>
        </w:rPr>
        <w:t>Editor’s Details:</w:t>
      </w:r>
    </w:p>
    <w:p w:rsidR="00F908B4" w:rsidRPr="00F908B4" w:rsidRDefault="00F908B4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F908B4">
        <w:rPr>
          <w:rFonts w:ascii="Arial" w:hAnsi="Arial" w:cs="Arial"/>
          <w:sz w:val="20"/>
        </w:rPr>
        <w:t>Dr.</w:t>
      </w:r>
      <w:proofErr w:type="spellEnd"/>
      <w:r w:rsidRPr="00F908B4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F908B4" w:rsidRPr="00F90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5B06"/>
    <w:rsid w:val="00F9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084B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2026-01-27T10:54:00Z</dcterms:modified>
</cp:coreProperties>
</file>