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3795" w:rsidP="009344FF">
      <w:r w:rsidRPr="00D83795">
        <w:t>the manuscript can be accepted for publication in International Research Journal of Pure and Applied Chemistry.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3795" w:rsidRPr="00D83795" w:rsidRDefault="00D83795" w:rsidP="00D83795">
      <w:bookmarkStart w:id="0" w:name="_Hlk218357072"/>
      <w:proofErr w:type="spellStart"/>
      <w:r w:rsidRPr="00D83795">
        <w:t>Dr.</w:t>
      </w:r>
      <w:proofErr w:type="spellEnd"/>
      <w:r w:rsidRPr="00D83795">
        <w:t xml:space="preserve"> </w:t>
      </w:r>
      <w:proofErr w:type="spellStart"/>
      <w:r w:rsidRPr="00D83795">
        <w:t>Piya</w:t>
      </w:r>
      <w:proofErr w:type="spellEnd"/>
      <w:r w:rsidRPr="00D83795">
        <w:t xml:space="preserve"> Seth</w:t>
      </w:r>
      <w:r>
        <w:t>,</w:t>
      </w:r>
      <w:r w:rsidRPr="00D83795">
        <w:t xml:space="preserve"> </w:t>
      </w:r>
      <w:r>
        <w:t xml:space="preserve">Sister </w:t>
      </w:r>
      <w:proofErr w:type="spellStart"/>
      <w:r>
        <w:t>Nibedita</w:t>
      </w:r>
      <w:proofErr w:type="spellEnd"/>
      <w:r>
        <w:t xml:space="preserve"> Govt. General Degree</w:t>
      </w:r>
      <w:r>
        <w:t xml:space="preserve"> </w:t>
      </w:r>
      <w:r>
        <w:t>Coll</w:t>
      </w:r>
      <w:bookmarkStart w:id="1" w:name="_GoBack"/>
      <w:bookmarkEnd w:id="1"/>
      <w:r>
        <w:t>ege for Girls, India</w:t>
      </w:r>
      <w:bookmarkEnd w:id="0"/>
    </w:p>
    <w:sectPr w:rsidR="00D83795" w:rsidRPr="00D83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FA42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2026-01-03T12:54:00Z</dcterms:modified>
</cp:coreProperties>
</file>