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06C64" w:rsidP="009344FF">
      <w:r w:rsidRPr="00406C64">
        <w:t>The authors have incorporated all the suggestions of the reviewers. Accordingly, the manuscript with</w:t>
      </w:r>
      <w:r>
        <w:t xml:space="preserve"> </w:t>
      </w:r>
      <w:r w:rsidRPr="00406C64">
        <w:t>may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6C64" w:rsidRPr="00406C64" w:rsidRDefault="00406C64" w:rsidP="009344FF">
      <w:bookmarkStart w:id="0" w:name="_GoBack"/>
      <w:proofErr w:type="spellStart"/>
      <w:r w:rsidRPr="00406C64">
        <w:t>Dr.</w:t>
      </w:r>
      <w:proofErr w:type="spellEnd"/>
      <w:r w:rsidRPr="00406C64">
        <w:t xml:space="preserve"> </w:t>
      </w:r>
      <w:proofErr w:type="spellStart"/>
      <w:r w:rsidRPr="00406C64">
        <w:t>Awadhesh</w:t>
      </w:r>
      <w:proofErr w:type="spellEnd"/>
      <w:r w:rsidRPr="00406C64">
        <w:t xml:space="preserve"> Kumar Pal, Bihar Agricultural University, India</w:t>
      </w:r>
      <w:bookmarkEnd w:id="0"/>
    </w:p>
    <w:sectPr w:rsidR="00406C64" w:rsidRPr="00406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C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813C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2026-01-06T10:46:00Z</dcterms:modified>
</cp:coreProperties>
</file>