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7380C" w:rsidP="009344FF">
      <w:r w:rsidRPr="0027380C">
        <w:t>The authors have satisfactorily addressed the reviewers’ comments, and I recommend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7380C" w:rsidRPr="0027380C" w:rsidRDefault="0027380C" w:rsidP="009344FF">
      <w:bookmarkStart w:id="0" w:name="_GoBack"/>
      <w:r w:rsidRPr="0027380C">
        <w:t>Prof. Khalil KASSMI, Mohamed Premier University, Morocco</w:t>
      </w:r>
      <w:bookmarkEnd w:id="0"/>
    </w:p>
    <w:sectPr w:rsidR="0027380C" w:rsidRPr="00273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380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50BFE"/>
  <w15:docId w15:val="{3973377E-3486-4A80-8DDE-5262758C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2026-01-01T10:10:00Z</dcterms:modified>
</cp:coreProperties>
</file>