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3C28" w:rsidP="009344FF">
      <w:r>
        <w:rPr>
          <w:rFonts w:ascii="Arial" w:hAnsi="Arial" w:cs="Arial"/>
          <w:color w:val="222222"/>
          <w:shd w:val="clear" w:color="auto" w:fill="FFFFFF"/>
        </w:rPr>
        <w:t>The authors believe that, in addition to English grammar and more up-to-date sources, a more scientific approach to the results and discussion is crucial for the originality of the article. Furthermore, the materials and methods section should be more easily understood.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408B" w:rsidRPr="009344FF" w:rsidRDefault="00EC408B" w:rsidP="009344FF">
      <w:pPr>
        <w:rPr>
          <w:b/>
          <w:u w:val="single"/>
        </w:rPr>
      </w:pPr>
      <w:r w:rsidRPr="00B26A71">
        <w:rPr>
          <w:rFonts w:ascii="Noto Sans" w:hAnsi="Noto Sans" w:cs="Noto Sans"/>
          <w:b/>
          <w:bCs/>
          <w:color w:val="333333"/>
          <w:sz w:val="27"/>
          <w:szCs w:val="27"/>
        </w:rPr>
        <w:t>Prof. (</w:t>
      </w:r>
      <w:proofErr w:type="spellStart"/>
      <w:r w:rsidRPr="00B26A71">
        <w:rPr>
          <w:rFonts w:ascii="Noto Sans" w:hAnsi="Noto Sans" w:cs="Noto Sans"/>
          <w:b/>
          <w:bCs/>
          <w:color w:val="333333"/>
          <w:sz w:val="27"/>
          <w:szCs w:val="27"/>
        </w:rPr>
        <w:t>Dr.</w:t>
      </w:r>
      <w:proofErr w:type="spellEnd"/>
      <w:r w:rsidRPr="00B26A71">
        <w:rPr>
          <w:rFonts w:ascii="Noto Sans" w:hAnsi="Noto Sans" w:cs="Noto Sans"/>
          <w:b/>
          <w:bCs/>
          <w:color w:val="333333"/>
          <w:sz w:val="27"/>
          <w:szCs w:val="27"/>
        </w:rPr>
        <w:t xml:space="preserve">) </w:t>
      </w:r>
      <w:proofErr w:type="spellStart"/>
      <w:r w:rsidRPr="00B26A71">
        <w:rPr>
          <w:rFonts w:ascii="Noto Sans" w:hAnsi="Noto Sans" w:cs="Noto Sans"/>
          <w:b/>
          <w:bCs/>
          <w:color w:val="333333"/>
          <w:sz w:val="27"/>
          <w:szCs w:val="27"/>
        </w:rPr>
        <w:t>Nedim</w:t>
      </w:r>
      <w:proofErr w:type="spellEnd"/>
      <w:r w:rsidRPr="00B26A71">
        <w:rPr>
          <w:rFonts w:ascii="Noto Sans" w:hAnsi="Noto Sans" w:cs="Noto Sans"/>
          <w:b/>
          <w:bCs/>
          <w:color w:val="333333"/>
          <w:sz w:val="27"/>
          <w:szCs w:val="27"/>
        </w:rPr>
        <w:t xml:space="preserve"> </w:t>
      </w:r>
      <w:proofErr w:type="spellStart"/>
      <w:proofErr w:type="gramStart"/>
      <w:r w:rsidRPr="00B26A71">
        <w:rPr>
          <w:rFonts w:ascii="Noto Sans" w:hAnsi="Noto Sans" w:cs="Noto Sans"/>
          <w:b/>
          <w:bCs/>
          <w:color w:val="333333"/>
          <w:sz w:val="27"/>
          <w:szCs w:val="27"/>
        </w:rPr>
        <w:t>Özdemir</w:t>
      </w:r>
      <w:r>
        <w:rPr>
          <w:rFonts w:ascii="Noto Sans" w:hAnsi="Noto Sans" w:cs="Noto Sans"/>
          <w:color w:val="333333"/>
          <w:sz w:val="27"/>
          <w:szCs w:val="27"/>
        </w:rPr>
        <w:t>,</w:t>
      </w:r>
      <w:r w:rsidRPr="00B26A71">
        <w:rPr>
          <w:rFonts w:ascii="Noto Sans" w:hAnsi="Noto Sans" w:cs="Noto Sans"/>
          <w:color w:val="333333"/>
          <w:sz w:val="27"/>
          <w:szCs w:val="27"/>
        </w:rPr>
        <w:t>Mu</w:t>
      </w:r>
      <w:r w:rsidRPr="00B26A71">
        <w:rPr>
          <w:rFonts w:ascii="Cambria" w:hAnsi="Cambria" w:cs="Cambria"/>
          <w:color w:val="333333"/>
          <w:sz w:val="27"/>
          <w:szCs w:val="27"/>
        </w:rPr>
        <w:t>ğ</w:t>
      </w:r>
      <w:r w:rsidRPr="00B26A71">
        <w:rPr>
          <w:rFonts w:ascii="Noto Sans" w:hAnsi="Noto Sans" w:cs="Noto Sans"/>
          <w:color w:val="333333"/>
          <w:sz w:val="27"/>
          <w:szCs w:val="27"/>
        </w:rPr>
        <w:t>la</w:t>
      </w:r>
      <w:proofErr w:type="spellEnd"/>
      <w:proofErr w:type="gramEnd"/>
      <w:r w:rsidRPr="00B26A71">
        <w:rPr>
          <w:rFonts w:ascii="Noto Sans" w:hAnsi="Noto Sans" w:cs="Noto Sans"/>
          <w:color w:val="333333"/>
          <w:sz w:val="27"/>
          <w:szCs w:val="27"/>
        </w:rPr>
        <w:t xml:space="preserve"> </w:t>
      </w:r>
      <w:proofErr w:type="spellStart"/>
      <w:r w:rsidRPr="00B26A71">
        <w:rPr>
          <w:rFonts w:ascii="Noto Sans" w:hAnsi="Noto Sans" w:cs="Noto Sans"/>
          <w:color w:val="333333"/>
          <w:sz w:val="27"/>
          <w:szCs w:val="27"/>
        </w:rPr>
        <w:t>S</w:t>
      </w:r>
      <w:r w:rsidRPr="00B26A71">
        <w:rPr>
          <w:rFonts w:ascii="Cambria" w:hAnsi="Cambria" w:cs="Cambria"/>
          <w:color w:val="333333"/>
          <w:sz w:val="27"/>
          <w:szCs w:val="27"/>
        </w:rPr>
        <w:t>ı</w:t>
      </w:r>
      <w:r w:rsidRPr="00B26A71">
        <w:rPr>
          <w:rFonts w:ascii="Noto Sans" w:hAnsi="Noto Sans" w:cs="Noto Sans"/>
          <w:color w:val="333333"/>
          <w:sz w:val="27"/>
          <w:szCs w:val="27"/>
        </w:rPr>
        <w:t>tk</w:t>
      </w:r>
      <w:r w:rsidRPr="00B26A71">
        <w:rPr>
          <w:rFonts w:ascii="Cambria" w:hAnsi="Cambria" w:cs="Cambria"/>
          <w:color w:val="333333"/>
          <w:sz w:val="27"/>
          <w:szCs w:val="27"/>
        </w:rPr>
        <w:t>ı</w:t>
      </w:r>
      <w:proofErr w:type="spellEnd"/>
      <w:r w:rsidRPr="00B26A71">
        <w:rPr>
          <w:rFonts w:ascii="Noto Sans" w:hAnsi="Noto Sans" w:cs="Noto Sans"/>
          <w:color w:val="333333"/>
          <w:sz w:val="27"/>
          <w:szCs w:val="27"/>
        </w:rPr>
        <w:t xml:space="preserve"> </w:t>
      </w:r>
      <w:proofErr w:type="spellStart"/>
      <w:r w:rsidRPr="00B26A71">
        <w:rPr>
          <w:rFonts w:ascii="Noto Sans" w:hAnsi="Noto Sans" w:cs="Noto Sans"/>
          <w:color w:val="333333"/>
          <w:sz w:val="27"/>
          <w:szCs w:val="27"/>
        </w:rPr>
        <w:t>Ko</w:t>
      </w:r>
      <w:r w:rsidRPr="00B26A71">
        <w:rPr>
          <w:rFonts w:ascii="Mangal" w:hAnsi="Mangal" w:cs="Mangal"/>
          <w:color w:val="333333"/>
          <w:sz w:val="27"/>
          <w:szCs w:val="27"/>
        </w:rPr>
        <w:t>ç</w:t>
      </w:r>
      <w:r w:rsidRPr="00B26A71">
        <w:rPr>
          <w:rFonts w:ascii="Noto Sans" w:hAnsi="Noto Sans" w:cs="Noto Sans"/>
          <w:color w:val="333333"/>
          <w:sz w:val="27"/>
          <w:szCs w:val="27"/>
        </w:rPr>
        <w:t>man</w:t>
      </w:r>
      <w:proofErr w:type="spellEnd"/>
      <w:r w:rsidRPr="00B26A71">
        <w:rPr>
          <w:rFonts w:ascii="Noto Sans" w:hAnsi="Noto Sans" w:cs="Noto Sans"/>
          <w:color w:val="333333"/>
          <w:sz w:val="27"/>
          <w:szCs w:val="27"/>
        </w:rPr>
        <w:t xml:space="preserve"> University, Turkey</w:t>
      </w:r>
      <w:bookmarkStart w:id="0" w:name="_GoBack"/>
      <w:bookmarkEnd w:id="0"/>
    </w:p>
    <w:sectPr w:rsidR="00EC40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08B"/>
    <w:rsid w:val="00F3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8F0E"/>
  <w15:docId w15:val="{847246DA-C476-4991-B272-DF066B93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2026-01-21T06:31:00Z</dcterms:modified>
</cp:coreProperties>
</file>