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2C7010" w:rsidRDefault="009344FF" w:rsidP="009344FF">
      <w:pPr>
        <w:rPr>
          <w:rFonts w:ascii="Arial" w:hAnsi="Arial" w:cs="Arial"/>
          <w:b/>
          <w:sz w:val="20"/>
          <w:szCs w:val="20"/>
          <w:u w:val="single"/>
        </w:rPr>
      </w:pPr>
      <w:r w:rsidRPr="002C7010">
        <w:rPr>
          <w:rFonts w:ascii="Arial" w:hAnsi="Arial" w:cs="Arial"/>
          <w:b/>
          <w:sz w:val="20"/>
          <w:szCs w:val="20"/>
          <w:u w:val="single"/>
        </w:rPr>
        <w:t>Editor’s Comment:</w:t>
      </w:r>
    </w:p>
    <w:p w:rsidR="002C7010" w:rsidRPr="002C7010" w:rsidRDefault="002C7010" w:rsidP="002C7010">
      <w:pPr>
        <w:shd w:val="clear" w:color="auto" w:fill="FFFFFF"/>
        <w:spacing w:after="0" w:line="240" w:lineRule="auto"/>
        <w:rPr>
          <w:rFonts w:ascii="Arial" w:eastAsia="Times New Roman" w:hAnsi="Arial" w:cs="Arial"/>
          <w:color w:val="222222"/>
          <w:sz w:val="20"/>
          <w:szCs w:val="20"/>
          <w:lang w:val="en-US"/>
        </w:rPr>
      </w:pPr>
      <w:r w:rsidRPr="002C7010">
        <w:rPr>
          <w:rFonts w:ascii="Arial" w:eastAsia="Times New Roman" w:hAnsi="Arial" w:cs="Arial"/>
          <w:color w:val="222222"/>
          <w:sz w:val="20"/>
          <w:szCs w:val="20"/>
          <w:lang w:val="en-US"/>
        </w:rPr>
        <w:t>I hereby recommend ACCEPTANCE of the paper for publication. To improve the manuscript further, I suggest the ff.</w:t>
      </w:r>
    </w:p>
    <w:p w:rsidR="002C7010" w:rsidRPr="002C7010" w:rsidRDefault="002C7010" w:rsidP="002C7010">
      <w:pPr>
        <w:shd w:val="clear" w:color="auto" w:fill="FFFFFF"/>
        <w:spacing w:after="0" w:line="240" w:lineRule="auto"/>
        <w:rPr>
          <w:rFonts w:ascii="Arial" w:eastAsia="Times New Roman" w:hAnsi="Arial" w:cs="Arial"/>
          <w:color w:val="222222"/>
          <w:sz w:val="20"/>
          <w:szCs w:val="20"/>
          <w:lang w:val="en-US"/>
        </w:rPr>
      </w:pPr>
      <w:r w:rsidRPr="002C7010">
        <w:rPr>
          <w:rFonts w:ascii="Arial" w:eastAsia="Times New Roman" w:hAnsi="Arial" w:cs="Arial"/>
          <w:color w:val="222222"/>
          <w:sz w:val="20"/>
          <w:szCs w:val="20"/>
          <w:lang w:val="en-US"/>
        </w:rPr>
        <w:t>1. Have the manuscript proofread by a stylistic editor to enhance its overall face validity and readability. In the results in discussion, it was mentioned, this chapter presents .... instead, this section highlights ...</w:t>
      </w:r>
      <w:proofErr w:type="gramStart"/>
      <w:r w:rsidRPr="002C7010">
        <w:rPr>
          <w:rFonts w:ascii="Arial" w:eastAsia="Times New Roman" w:hAnsi="Arial" w:cs="Arial"/>
          <w:color w:val="222222"/>
          <w:sz w:val="20"/>
          <w:szCs w:val="20"/>
          <w:lang w:val="en-US"/>
        </w:rPr>
        <w:t>. ,</w:t>
      </w:r>
      <w:proofErr w:type="gramEnd"/>
      <w:r w:rsidRPr="002C7010">
        <w:rPr>
          <w:rFonts w:ascii="Arial" w:eastAsia="Times New Roman" w:hAnsi="Arial" w:cs="Arial"/>
          <w:color w:val="222222"/>
          <w:sz w:val="20"/>
          <w:szCs w:val="20"/>
          <w:lang w:val="en-US"/>
        </w:rPr>
        <w:t xml:space="preserve"> etc.</w:t>
      </w:r>
    </w:p>
    <w:p w:rsidR="002C7010" w:rsidRPr="002C7010" w:rsidRDefault="002C7010" w:rsidP="002C7010">
      <w:pPr>
        <w:shd w:val="clear" w:color="auto" w:fill="FFFFFF"/>
        <w:spacing w:after="0" w:line="240" w:lineRule="auto"/>
        <w:rPr>
          <w:rFonts w:ascii="Arial" w:eastAsia="Times New Roman" w:hAnsi="Arial" w:cs="Arial"/>
          <w:color w:val="222222"/>
          <w:sz w:val="20"/>
          <w:szCs w:val="20"/>
          <w:lang w:val="en-US"/>
        </w:rPr>
      </w:pPr>
      <w:r w:rsidRPr="002C7010">
        <w:rPr>
          <w:rFonts w:ascii="Arial" w:eastAsia="Times New Roman" w:hAnsi="Arial" w:cs="Arial"/>
          <w:color w:val="222222"/>
          <w:sz w:val="20"/>
          <w:szCs w:val="20"/>
          <w:lang w:val="en-US"/>
        </w:rPr>
        <w:t>2. In the methodology, describe in detail how Braun and Clarke’s (2006) six phases-familiarization with the data, generating initial codes, searching for themes, reviewing themes, defining and naming themes, and producing the final narrative were carried out. Better if the presentation of results is in accordance with these guidelines.</w:t>
      </w:r>
    </w:p>
    <w:p w:rsidR="002C7010" w:rsidRPr="002C7010" w:rsidRDefault="002C7010" w:rsidP="002C7010">
      <w:pPr>
        <w:shd w:val="clear" w:color="auto" w:fill="FFFFFF"/>
        <w:spacing w:after="0" w:line="240" w:lineRule="auto"/>
        <w:rPr>
          <w:rFonts w:ascii="Arial" w:eastAsia="Times New Roman" w:hAnsi="Arial" w:cs="Arial"/>
          <w:color w:val="222222"/>
          <w:sz w:val="20"/>
          <w:szCs w:val="20"/>
          <w:lang w:val="en-US"/>
        </w:rPr>
      </w:pPr>
      <w:r w:rsidRPr="002C7010">
        <w:rPr>
          <w:rFonts w:ascii="Arial" w:eastAsia="Times New Roman" w:hAnsi="Arial" w:cs="Arial"/>
          <w:color w:val="222222"/>
          <w:sz w:val="20"/>
          <w:szCs w:val="20"/>
          <w:lang w:val="en-US"/>
        </w:rPr>
        <w:t>3. No word contraction (i.e., didn't - did not)</w:t>
      </w:r>
    </w:p>
    <w:p w:rsidR="009344FF" w:rsidRPr="002C7010" w:rsidRDefault="009344FF" w:rsidP="009344FF">
      <w:pPr>
        <w:rPr>
          <w:rFonts w:ascii="Arial" w:hAnsi="Arial" w:cs="Arial"/>
          <w:sz w:val="20"/>
          <w:szCs w:val="20"/>
        </w:rPr>
      </w:pPr>
    </w:p>
    <w:p w:rsidR="002C7010" w:rsidRPr="002C7010" w:rsidRDefault="009344FF" w:rsidP="009344FF">
      <w:pPr>
        <w:rPr>
          <w:rFonts w:ascii="Arial" w:hAnsi="Arial" w:cs="Arial"/>
          <w:b/>
          <w:sz w:val="20"/>
          <w:szCs w:val="20"/>
          <w:u w:val="single"/>
        </w:rPr>
      </w:pPr>
      <w:r w:rsidRPr="002C7010">
        <w:rPr>
          <w:rFonts w:ascii="Arial" w:hAnsi="Arial" w:cs="Arial"/>
          <w:b/>
          <w:sz w:val="20"/>
          <w:szCs w:val="20"/>
          <w:u w:val="single"/>
        </w:rPr>
        <w:t>Editor’s Details:</w:t>
      </w:r>
    </w:p>
    <w:p w:rsidR="000F2F46" w:rsidRPr="002C7010" w:rsidRDefault="002C7010" w:rsidP="002C7010">
      <w:pPr>
        <w:rPr>
          <w:rFonts w:ascii="Arial" w:hAnsi="Arial" w:cs="Arial"/>
          <w:sz w:val="20"/>
          <w:szCs w:val="20"/>
        </w:rPr>
      </w:pPr>
      <w:bookmarkStart w:id="0" w:name="_GoBack"/>
      <w:r w:rsidRPr="002C7010">
        <w:rPr>
          <w:rFonts w:ascii="Arial" w:hAnsi="Arial" w:cs="Arial"/>
          <w:sz w:val="20"/>
          <w:szCs w:val="20"/>
        </w:rPr>
        <w:t xml:space="preserve">Prof.  Dennis </w:t>
      </w:r>
      <w:proofErr w:type="spellStart"/>
      <w:r w:rsidRPr="002C7010">
        <w:rPr>
          <w:rFonts w:ascii="Arial" w:hAnsi="Arial" w:cs="Arial"/>
          <w:sz w:val="20"/>
          <w:szCs w:val="20"/>
        </w:rPr>
        <w:t>Gamad</w:t>
      </w:r>
      <w:proofErr w:type="spellEnd"/>
      <w:r w:rsidRPr="002C7010">
        <w:rPr>
          <w:rFonts w:ascii="Arial" w:hAnsi="Arial" w:cs="Arial"/>
          <w:sz w:val="20"/>
          <w:szCs w:val="20"/>
        </w:rPr>
        <w:t xml:space="preserve"> </w:t>
      </w:r>
      <w:proofErr w:type="spellStart"/>
      <w:r w:rsidRPr="002C7010">
        <w:rPr>
          <w:rFonts w:ascii="Arial" w:hAnsi="Arial" w:cs="Arial"/>
          <w:sz w:val="20"/>
          <w:szCs w:val="20"/>
        </w:rPr>
        <w:t>Caballes</w:t>
      </w:r>
      <w:proofErr w:type="spellEnd"/>
      <w:r w:rsidRPr="002C7010">
        <w:rPr>
          <w:rFonts w:ascii="Arial" w:hAnsi="Arial" w:cs="Arial"/>
          <w:sz w:val="20"/>
          <w:szCs w:val="20"/>
        </w:rPr>
        <w:t xml:space="preserve">, De La Salle-College </w:t>
      </w:r>
      <w:r>
        <w:rPr>
          <w:rFonts w:ascii="Arial" w:hAnsi="Arial" w:cs="Arial"/>
          <w:sz w:val="20"/>
          <w:szCs w:val="20"/>
        </w:rPr>
        <w:t>o</w:t>
      </w:r>
      <w:r w:rsidRPr="002C7010">
        <w:rPr>
          <w:rFonts w:ascii="Arial" w:hAnsi="Arial" w:cs="Arial"/>
          <w:sz w:val="20"/>
          <w:szCs w:val="20"/>
        </w:rPr>
        <w:t xml:space="preserve">f Saint </w:t>
      </w:r>
      <w:proofErr w:type="spellStart"/>
      <w:r w:rsidRPr="002C7010">
        <w:rPr>
          <w:rFonts w:ascii="Arial" w:hAnsi="Arial" w:cs="Arial"/>
          <w:sz w:val="20"/>
          <w:szCs w:val="20"/>
        </w:rPr>
        <w:t>Benilde</w:t>
      </w:r>
      <w:proofErr w:type="spellEnd"/>
      <w:r w:rsidRPr="002C7010">
        <w:rPr>
          <w:rFonts w:ascii="Arial" w:hAnsi="Arial" w:cs="Arial"/>
          <w:sz w:val="20"/>
          <w:szCs w:val="20"/>
        </w:rPr>
        <w:t>, Philippines</w:t>
      </w:r>
      <w:bookmarkEnd w:id="0"/>
    </w:p>
    <w:sectPr w:rsidR="000F2F46" w:rsidRPr="002C70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2C7010"/>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85748"/>
  <w15:docId w15:val="{37213DFE-E73C-4F9E-B2F6-2FFCBB69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889770">
      <w:bodyDiv w:val="1"/>
      <w:marLeft w:val="0"/>
      <w:marRight w:val="0"/>
      <w:marTop w:val="0"/>
      <w:marBottom w:val="0"/>
      <w:divBdr>
        <w:top w:val="none" w:sz="0" w:space="0" w:color="auto"/>
        <w:left w:val="none" w:sz="0" w:space="0" w:color="auto"/>
        <w:bottom w:val="none" w:sz="0" w:space="0" w:color="auto"/>
        <w:right w:val="none" w:sz="0" w:space="0" w:color="auto"/>
      </w:divBdr>
      <w:divsChild>
        <w:div w:id="957956468">
          <w:marLeft w:val="0"/>
          <w:marRight w:val="0"/>
          <w:marTop w:val="0"/>
          <w:marBottom w:val="0"/>
          <w:divBdr>
            <w:top w:val="none" w:sz="0" w:space="0" w:color="auto"/>
            <w:left w:val="none" w:sz="0" w:space="0" w:color="auto"/>
            <w:bottom w:val="none" w:sz="0" w:space="0" w:color="auto"/>
            <w:right w:val="none" w:sz="0" w:space="0" w:color="auto"/>
          </w:divBdr>
        </w:div>
        <w:div w:id="522986926">
          <w:marLeft w:val="0"/>
          <w:marRight w:val="0"/>
          <w:marTop w:val="0"/>
          <w:marBottom w:val="0"/>
          <w:divBdr>
            <w:top w:val="none" w:sz="0" w:space="0" w:color="auto"/>
            <w:left w:val="none" w:sz="0" w:space="0" w:color="auto"/>
            <w:bottom w:val="none" w:sz="0" w:space="0" w:color="auto"/>
            <w:right w:val="none" w:sz="0" w:space="0" w:color="auto"/>
          </w:divBdr>
        </w:div>
        <w:div w:id="572929520">
          <w:marLeft w:val="0"/>
          <w:marRight w:val="0"/>
          <w:marTop w:val="0"/>
          <w:marBottom w:val="0"/>
          <w:divBdr>
            <w:top w:val="none" w:sz="0" w:space="0" w:color="auto"/>
            <w:left w:val="none" w:sz="0" w:space="0" w:color="auto"/>
            <w:bottom w:val="none" w:sz="0" w:space="0" w:color="auto"/>
            <w:right w:val="none" w:sz="0" w:space="0" w:color="auto"/>
          </w:divBdr>
        </w:div>
        <w:div w:id="1025640722">
          <w:marLeft w:val="0"/>
          <w:marRight w:val="0"/>
          <w:marTop w:val="0"/>
          <w:marBottom w:val="0"/>
          <w:divBdr>
            <w:top w:val="none" w:sz="0" w:space="0" w:color="auto"/>
            <w:left w:val="none" w:sz="0" w:space="0" w:color="auto"/>
            <w:bottom w:val="none" w:sz="0" w:space="0" w:color="auto"/>
            <w:right w:val="none" w:sz="0" w:space="0" w:color="auto"/>
          </w:divBdr>
        </w:div>
      </w:divsChild>
    </w:div>
    <w:div w:id="553588735">
      <w:bodyDiv w:val="1"/>
      <w:marLeft w:val="0"/>
      <w:marRight w:val="0"/>
      <w:marTop w:val="0"/>
      <w:marBottom w:val="0"/>
      <w:divBdr>
        <w:top w:val="none" w:sz="0" w:space="0" w:color="auto"/>
        <w:left w:val="none" w:sz="0" w:space="0" w:color="auto"/>
        <w:bottom w:val="none" w:sz="0" w:space="0" w:color="auto"/>
        <w:right w:val="none" w:sz="0" w:space="0" w:color="auto"/>
      </w:divBdr>
      <w:divsChild>
        <w:div w:id="1630357843">
          <w:marLeft w:val="0"/>
          <w:marRight w:val="0"/>
          <w:marTop w:val="0"/>
          <w:marBottom w:val="0"/>
          <w:divBdr>
            <w:top w:val="none" w:sz="0" w:space="0" w:color="auto"/>
            <w:left w:val="none" w:sz="0" w:space="0" w:color="auto"/>
            <w:bottom w:val="none" w:sz="0" w:space="0" w:color="auto"/>
            <w:right w:val="none" w:sz="0" w:space="0" w:color="auto"/>
          </w:divBdr>
        </w:div>
        <w:div w:id="580020407">
          <w:marLeft w:val="0"/>
          <w:marRight w:val="0"/>
          <w:marTop w:val="0"/>
          <w:marBottom w:val="0"/>
          <w:divBdr>
            <w:top w:val="none" w:sz="0" w:space="0" w:color="auto"/>
            <w:left w:val="none" w:sz="0" w:space="0" w:color="auto"/>
            <w:bottom w:val="none" w:sz="0" w:space="0" w:color="auto"/>
            <w:right w:val="none" w:sz="0" w:space="0" w:color="auto"/>
          </w:divBdr>
        </w:div>
        <w:div w:id="1508011728">
          <w:marLeft w:val="0"/>
          <w:marRight w:val="0"/>
          <w:marTop w:val="0"/>
          <w:marBottom w:val="0"/>
          <w:divBdr>
            <w:top w:val="none" w:sz="0" w:space="0" w:color="auto"/>
            <w:left w:val="none" w:sz="0" w:space="0" w:color="auto"/>
            <w:bottom w:val="none" w:sz="0" w:space="0" w:color="auto"/>
            <w:right w:val="none" w:sz="0" w:space="0" w:color="auto"/>
          </w:divBdr>
        </w:div>
        <w:div w:id="1101073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2026-01-01T12:20:00Z</dcterms:modified>
</cp:coreProperties>
</file>