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ACEF5" w14:textId="773223ED" w:rsidR="004D4F04" w:rsidRDefault="004D4F04" w:rsidP="00A70F84">
      <w:pPr>
        <w:jc w:val="center"/>
        <w:rPr>
          <w:rFonts w:ascii="Times New Roman" w:hAnsi="Times New Roman" w:cs="Times New Roman"/>
          <w:b/>
          <w:bCs/>
        </w:rPr>
      </w:pPr>
    </w:p>
    <w:p w14:paraId="56D37F96" w14:textId="19EC3439" w:rsidR="004D4F04" w:rsidRPr="00A061D5" w:rsidRDefault="004D4F04" w:rsidP="00A70F84">
      <w:pPr>
        <w:jc w:val="center"/>
        <w:rPr>
          <w:rFonts w:ascii="Times New Roman" w:hAnsi="Times New Roman" w:cs="Times New Roman"/>
          <w:b/>
          <w:bCs/>
          <w:sz w:val="28"/>
          <w:szCs w:val="28"/>
        </w:rPr>
      </w:pPr>
      <w:r w:rsidRPr="00A061D5">
        <w:rPr>
          <w:rFonts w:ascii="Times New Roman" w:hAnsi="Times New Roman" w:cs="Times New Roman"/>
          <w:b/>
          <w:bCs/>
          <w:sz w:val="28"/>
          <w:szCs w:val="28"/>
          <w:highlight w:val="yellow"/>
        </w:rPr>
        <w:t>Nutritional Strategies for Improving Livestock Productivity: Recent Advances and Future Perspectives</w:t>
      </w:r>
    </w:p>
    <w:p w14:paraId="2784476A" w14:textId="77777777" w:rsidR="00572B1F" w:rsidRDefault="00572B1F" w:rsidP="00A70F84">
      <w:pPr>
        <w:jc w:val="center"/>
        <w:rPr>
          <w:rFonts w:ascii="Times New Roman" w:hAnsi="Times New Roman" w:cs="Times New Roman"/>
          <w:b/>
          <w:bCs/>
        </w:rPr>
      </w:pPr>
    </w:p>
    <w:p w14:paraId="7F9E0877" w14:textId="3D19F2CC" w:rsidR="0099125A" w:rsidRPr="00D30FDD" w:rsidRDefault="00BB66E4" w:rsidP="00A70F84">
      <w:pPr>
        <w:jc w:val="center"/>
        <w:rPr>
          <w:rFonts w:ascii="Times New Roman" w:hAnsi="Times New Roman" w:cs="Times New Roman"/>
          <w:b/>
          <w:bCs/>
        </w:rPr>
      </w:pPr>
      <w:r w:rsidRPr="00D30FDD">
        <w:rPr>
          <w:rFonts w:ascii="Times New Roman" w:hAnsi="Times New Roman" w:cs="Times New Roman"/>
          <w:b/>
          <w:bCs/>
        </w:rPr>
        <w:t>Abstract</w:t>
      </w:r>
    </w:p>
    <w:p w14:paraId="6CB7CC7E" w14:textId="61F128DB" w:rsidR="00BB66E4" w:rsidRPr="00BB66E4" w:rsidRDefault="00BB66E4" w:rsidP="00BB66E4">
      <w:pPr>
        <w:jc w:val="both"/>
        <w:rPr>
          <w:rFonts w:ascii="Times New Roman" w:hAnsi="Times New Roman" w:cs="Times New Roman"/>
        </w:rPr>
      </w:pPr>
      <w:r w:rsidRPr="00BB66E4">
        <w:rPr>
          <w:rFonts w:ascii="Times New Roman" w:hAnsi="Times New Roman" w:cs="Times New Roman"/>
        </w:rPr>
        <w:t xml:space="preserve">Livestock nutrition plays a pivotal role in determining productivity, product quality, animal health, and environmental sustainability, accounting for nearly 60–70% of total production costs. Recent advancements in feed formulation, nutrigenomics, feed additives, and precision technologies have transformed conventional nutrition into a science-driven approach </w:t>
      </w:r>
      <w:r w:rsidRPr="00375146">
        <w:rPr>
          <w:rFonts w:ascii="Times New Roman" w:hAnsi="Times New Roman" w:cs="Times New Roman"/>
          <w:highlight w:val="yellow"/>
        </w:rPr>
        <w:t xml:space="preserve">that </w:t>
      </w:r>
      <w:r w:rsidR="00572B1F" w:rsidRPr="00375146">
        <w:rPr>
          <w:rFonts w:ascii="Times New Roman" w:hAnsi="Times New Roman" w:cs="Times New Roman"/>
          <w:highlight w:val="yellow"/>
        </w:rPr>
        <w:t>optimises</w:t>
      </w:r>
      <w:r w:rsidR="00572B1F" w:rsidRPr="00BB66E4">
        <w:rPr>
          <w:rFonts w:ascii="Times New Roman" w:hAnsi="Times New Roman" w:cs="Times New Roman"/>
        </w:rPr>
        <w:t xml:space="preserve"> </w:t>
      </w:r>
      <w:r w:rsidRPr="00BB66E4">
        <w:rPr>
          <w:rFonts w:ascii="Times New Roman" w:hAnsi="Times New Roman" w:cs="Times New Roman"/>
        </w:rPr>
        <w:t xml:space="preserve">performance while addressing ecological challenges. </w:t>
      </w:r>
      <w:r w:rsidR="00986EE2" w:rsidRPr="00375146">
        <w:rPr>
          <w:rFonts w:ascii="Times New Roman" w:hAnsi="Times New Roman" w:cs="Times New Roman"/>
          <w:highlight w:val="yellow"/>
        </w:rPr>
        <w:t>This review explores the advancements in nutritional strategies for enhancing livestock productivity</w:t>
      </w:r>
      <w:r w:rsidR="00986EE2">
        <w:rPr>
          <w:rFonts w:ascii="Times New Roman" w:hAnsi="Times New Roman" w:cs="Times New Roman"/>
        </w:rPr>
        <w:t xml:space="preserve">. </w:t>
      </w:r>
      <w:r w:rsidRPr="00BB66E4">
        <w:rPr>
          <w:rFonts w:ascii="Times New Roman" w:hAnsi="Times New Roman" w:cs="Times New Roman"/>
        </w:rPr>
        <w:t xml:space="preserve">Precision feeding using sensors, data analytics, and artificial intelligence enables </w:t>
      </w:r>
      <w:r w:rsidR="00572B1F" w:rsidRPr="00375146">
        <w:rPr>
          <w:rFonts w:ascii="Times New Roman" w:hAnsi="Times New Roman" w:cs="Times New Roman"/>
          <w:highlight w:val="yellow"/>
        </w:rPr>
        <w:t xml:space="preserve">individualised </w:t>
      </w:r>
      <w:r w:rsidRPr="00375146">
        <w:rPr>
          <w:rFonts w:ascii="Times New Roman" w:hAnsi="Times New Roman" w:cs="Times New Roman"/>
          <w:highlight w:val="yellow"/>
        </w:rPr>
        <w:t>diets</w:t>
      </w:r>
      <w:r w:rsidRPr="00BB66E4">
        <w:rPr>
          <w:rFonts w:ascii="Times New Roman" w:hAnsi="Times New Roman" w:cs="Times New Roman"/>
        </w:rPr>
        <w:t xml:space="preserve">, reducing wastage by 8–12% and improving feed efficiency by 10–15%. Nutraceuticals such as probiotics, enzymes, and plant </w:t>
      </w:r>
      <w:proofErr w:type="spellStart"/>
      <w:r w:rsidRPr="00BB66E4">
        <w:rPr>
          <w:rFonts w:ascii="Times New Roman" w:hAnsi="Times New Roman" w:cs="Times New Roman"/>
        </w:rPr>
        <w:t>bioactives</w:t>
      </w:r>
      <w:proofErr w:type="spellEnd"/>
      <w:r w:rsidRPr="00BB66E4">
        <w:rPr>
          <w:rFonts w:ascii="Times New Roman" w:hAnsi="Times New Roman" w:cs="Times New Roman"/>
        </w:rPr>
        <w:t xml:space="preserve"> enhance gut health, reduce methane emissions, and </w:t>
      </w:r>
      <w:r w:rsidR="00572B1F" w:rsidRPr="00375146">
        <w:rPr>
          <w:rFonts w:ascii="Times New Roman" w:hAnsi="Times New Roman" w:cs="Times New Roman"/>
          <w:highlight w:val="yellow"/>
        </w:rPr>
        <w:t xml:space="preserve">minimise </w:t>
      </w:r>
      <w:r w:rsidRPr="00375146">
        <w:rPr>
          <w:rFonts w:ascii="Times New Roman" w:hAnsi="Times New Roman" w:cs="Times New Roman"/>
          <w:highlight w:val="yellow"/>
        </w:rPr>
        <w:t>reliance</w:t>
      </w:r>
      <w:r w:rsidRPr="00BB66E4">
        <w:rPr>
          <w:rFonts w:ascii="Times New Roman" w:hAnsi="Times New Roman" w:cs="Times New Roman"/>
        </w:rPr>
        <w:t xml:space="preserve"> on antibiotics. Nutrigenomics provides molecular insights into gene–nutrient interactions, identifying genetic markers linked to feed efficiency and enabling targeted interventions. Sustainable strategies, including low-emission diets, recycling of food by-products, and integration of silvopastoral systems, contribute significantly to climate-smart livestock production, lowering greenhouse gas emissions by up to 25%. </w:t>
      </w:r>
      <w:r w:rsidR="00865F82" w:rsidRPr="00375146">
        <w:rPr>
          <w:rFonts w:ascii="Times New Roman" w:hAnsi="Times New Roman" w:cs="Times New Roman"/>
          <w:highlight w:val="yellow"/>
        </w:rPr>
        <w:t xml:space="preserve">Studies reveal that supplementation with rumen-protected methionine increases milk protein content by 0.2–0.3 percentage units and improves conception rates by 5–8% in high-yielding cows. </w:t>
      </w:r>
      <w:r w:rsidR="00C6766A" w:rsidRPr="00375146">
        <w:rPr>
          <w:rFonts w:ascii="Times New Roman" w:hAnsi="Times New Roman" w:cs="Times New Roman"/>
          <w:highlight w:val="yellow"/>
        </w:rPr>
        <w:t>Harmonised regulatory standards for feed additives, nutraceuticals, and biotechnology-based ingredients will improve trade and ensure farmer confidence.</w:t>
      </w:r>
      <w:r w:rsidR="00C6766A" w:rsidRPr="00CB646E">
        <w:rPr>
          <w:rFonts w:ascii="Times New Roman" w:hAnsi="Times New Roman" w:cs="Times New Roman"/>
        </w:rPr>
        <w:t xml:space="preserve"> </w:t>
      </w:r>
      <w:r w:rsidRPr="00BB66E4">
        <w:rPr>
          <w:rFonts w:ascii="Times New Roman" w:hAnsi="Times New Roman" w:cs="Times New Roman"/>
        </w:rPr>
        <w:t xml:space="preserve">Economic assessments show strong cost–benefit ratios ranging between 1.5:1 and 2.5:1, though challenges remain regarding feed affordability, farmer knowledge gaps, and regulatory restrictions. Future innovations in nano-biotechnology, functional feeds, and blockchain-enabled nutrition monitoring promise to enhance resilience, traceability, and profitability in livestock systems. </w:t>
      </w:r>
    </w:p>
    <w:p w14:paraId="622CE300" w14:textId="7BB953D7" w:rsidR="00BB66E4" w:rsidRPr="00BB66E4" w:rsidRDefault="00BB66E4" w:rsidP="00BB66E4">
      <w:pPr>
        <w:jc w:val="both"/>
        <w:rPr>
          <w:rFonts w:ascii="Times New Roman" w:hAnsi="Times New Roman" w:cs="Times New Roman"/>
        </w:rPr>
      </w:pPr>
      <w:r w:rsidRPr="00BB66E4">
        <w:rPr>
          <w:rFonts w:ascii="Times New Roman" w:hAnsi="Times New Roman" w:cs="Times New Roman"/>
          <w:b/>
          <w:bCs/>
        </w:rPr>
        <w:t>Keywords:</w:t>
      </w:r>
      <w:r w:rsidR="00283DFE">
        <w:rPr>
          <w:rFonts w:ascii="Times New Roman" w:hAnsi="Times New Roman" w:cs="Times New Roman"/>
          <w:b/>
          <w:bCs/>
        </w:rPr>
        <w:t xml:space="preserve"> </w:t>
      </w:r>
      <w:r w:rsidRPr="00BB66E4">
        <w:rPr>
          <w:rFonts w:ascii="Times New Roman" w:hAnsi="Times New Roman" w:cs="Times New Roman"/>
          <w:i/>
          <w:iCs/>
        </w:rPr>
        <w:t xml:space="preserve">Livestock nutrition, precision feeding, nutrigenomics, feed additives, sustainability, methane </w:t>
      </w:r>
      <w:r w:rsidRPr="00375146">
        <w:rPr>
          <w:rFonts w:ascii="Times New Roman" w:hAnsi="Times New Roman" w:cs="Times New Roman"/>
          <w:i/>
          <w:iCs/>
          <w:highlight w:val="yellow"/>
        </w:rPr>
        <w:t>mitigation</w:t>
      </w:r>
    </w:p>
    <w:p w14:paraId="6F0D601F" w14:textId="77777777" w:rsidR="008902F3" w:rsidRPr="008902F3" w:rsidRDefault="008902F3" w:rsidP="00BB66E4">
      <w:pPr>
        <w:jc w:val="both"/>
        <w:rPr>
          <w:rFonts w:ascii="Times New Roman" w:hAnsi="Times New Roman" w:cs="Times New Roman"/>
          <w:b/>
          <w:bCs/>
        </w:rPr>
      </w:pPr>
      <w:r w:rsidRPr="008902F3">
        <w:rPr>
          <w:rFonts w:ascii="Times New Roman" w:hAnsi="Times New Roman" w:cs="Times New Roman"/>
          <w:b/>
          <w:bCs/>
        </w:rPr>
        <w:t>I. Introduction</w:t>
      </w:r>
    </w:p>
    <w:p w14:paraId="6F2D7F64" w14:textId="47B22D03"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Importance of nutrition in livestock productivity</w:t>
      </w:r>
      <w:r w:rsidRPr="008902F3">
        <w:rPr>
          <w:rFonts w:ascii="Times New Roman" w:hAnsi="Times New Roman" w:cs="Times New Roman"/>
        </w:rPr>
        <w:br/>
        <w:t>Nutrition is the single most influential factor in livestock productivity, accounting for nearly 60–70% of the t</w:t>
      </w:r>
      <w:r w:rsidR="00024BD3">
        <w:rPr>
          <w:rFonts w:ascii="Times New Roman" w:hAnsi="Times New Roman" w:cs="Times New Roman"/>
        </w:rPr>
        <w:t>otal cost of animal production</w:t>
      </w:r>
      <w:r w:rsidR="008061C8">
        <w:rPr>
          <w:rFonts w:ascii="Times New Roman" w:hAnsi="Times New Roman" w:cs="Times New Roman"/>
        </w:rPr>
        <w:t xml:space="preserve"> (Bondi </w:t>
      </w:r>
      <w:r w:rsidR="008061C8" w:rsidRPr="008061C8">
        <w:rPr>
          <w:rFonts w:ascii="Times New Roman" w:hAnsi="Times New Roman" w:cs="Times New Roman"/>
          <w:i/>
        </w:rPr>
        <w:t>et.al.,</w:t>
      </w:r>
      <w:r w:rsidR="008061C8">
        <w:rPr>
          <w:rFonts w:ascii="Times New Roman" w:hAnsi="Times New Roman" w:cs="Times New Roman"/>
        </w:rPr>
        <w:t xml:space="preserve"> 2018).</w:t>
      </w:r>
      <w:r w:rsidRPr="008902F3">
        <w:rPr>
          <w:rFonts w:ascii="Times New Roman" w:hAnsi="Times New Roman" w:cs="Times New Roman"/>
        </w:rPr>
        <w:t xml:space="preserve"> A well-balanced diet improves growth rate, reproductive performance, disease resistance, and product quality. Dairy cows fed balanced rations show up to 25–30% higher milk yield compare</w:t>
      </w:r>
      <w:r w:rsidR="00024BD3">
        <w:rPr>
          <w:rFonts w:ascii="Times New Roman" w:hAnsi="Times New Roman" w:cs="Times New Roman"/>
        </w:rPr>
        <w:t>d to those on imbalanced diets</w:t>
      </w:r>
      <w:r w:rsidRPr="008902F3">
        <w:rPr>
          <w:rFonts w:ascii="Times New Roman" w:hAnsi="Times New Roman" w:cs="Times New Roman"/>
        </w:rPr>
        <w:t>. In poultry, precision-based diets reduce feed conversion ratios to 1.6–1.8, compared to 2.0–2</w:t>
      </w:r>
      <w:r w:rsidR="00024BD3">
        <w:rPr>
          <w:rFonts w:ascii="Times New Roman" w:hAnsi="Times New Roman" w:cs="Times New Roman"/>
        </w:rPr>
        <w:t>.2 under conventional feeding</w:t>
      </w:r>
      <w:r w:rsidRPr="008902F3">
        <w:rPr>
          <w:rFonts w:ascii="Times New Roman" w:hAnsi="Times New Roman" w:cs="Times New Roman"/>
        </w:rPr>
        <w:t>. Sheep and goats supplied with adequate protein supplements exhibit 15–20% greater weight gai</w:t>
      </w:r>
      <w:r w:rsidR="00024BD3">
        <w:rPr>
          <w:rFonts w:ascii="Times New Roman" w:hAnsi="Times New Roman" w:cs="Times New Roman"/>
        </w:rPr>
        <w:t>n and improved carcass quality</w:t>
      </w:r>
      <w:r w:rsidRPr="008902F3">
        <w:rPr>
          <w:rFonts w:ascii="Times New Roman" w:hAnsi="Times New Roman" w:cs="Times New Roman"/>
        </w:rPr>
        <w:t>. Nutrition also reduces incidences of metabolic disorders such as ketosis, acidosis, and milk fever, ensuring longer productive life spans of animals</w:t>
      </w:r>
      <w:r w:rsidR="002D532E">
        <w:rPr>
          <w:rFonts w:ascii="Times New Roman" w:hAnsi="Times New Roman" w:cs="Times New Roman"/>
        </w:rPr>
        <w:t xml:space="preserve"> </w:t>
      </w:r>
      <w:r w:rsidR="002D532E" w:rsidRPr="00375146">
        <w:rPr>
          <w:rFonts w:ascii="Times New Roman" w:hAnsi="Times New Roman" w:cs="Times New Roman"/>
          <w:highlight w:val="yellow"/>
        </w:rPr>
        <w:t>(</w:t>
      </w:r>
      <w:r w:rsidR="002D532E" w:rsidRPr="002D532E">
        <w:rPr>
          <w:rFonts w:ascii="Times New Roman" w:hAnsi="Times New Roman" w:cs="Times New Roman"/>
          <w:highlight w:val="yellow"/>
        </w:rPr>
        <w:t>Afolabi</w:t>
      </w:r>
      <w:r w:rsidR="002D532E" w:rsidRPr="00375146">
        <w:rPr>
          <w:rFonts w:ascii="Times New Roman" w:hAnsi="Times New Roman" w:cs="Times New Roman"/>
          <w:highlight w:val="yellow"/>
        </w:rPr>
        <w:t xml:space="preserve"> et al., 2022)</w:t>
      </w:r>
      <w:r w:rsidRPr="00375146">
        <w:rPr>
          <w:rFonts w:ascii="Times New Roman" w:hAnsi="Times New Roman" w:cs="Times New Roman"/>
          <w:highlight w:val="yellow"/>
        </w:rPr>
        <w:t>.</w:t>
      </w:r>
      <w:r w:rsidR="00F1488A" w:rsidRPr="00375146">
        <w:rPr>
          <w:rFonts w:ascii="Times New Roman" w:hAnsi="Times New Roman" w:cs="Times New Roman"/>
          <w:highlight w:val="yellow"/>
        </w:rPr>
        <w:t xml:space="preserve"> </w:t>
      </w:r>
      <w:r w:rsidR="009F3AF4">
        <w:rPr>
          <w:rFonts w:ascii="Times New Roman" w:hAnsi="Times New Roman" w:cs="Times New Roman"/>
          <w:highlight w:val="yellow"/>
        </w:rPr>
        <w:t>“</w:t>
      </w:r>
      <w:r w:rsidR="00F1488A" w:rsidRPr="00375146">
        <w:rPr>
          <w:rFonts w:ascii="Times New Roman" w:hAnsi="Times New Roman" w:cs="Times New Roman"/>
          <w:highlight w:val="yellow"/>
        </w:rPr>
        <w:t>The</w:t>
      </w:r>
      <w:r w:rsidR="00F1488A">
        <w:rPr>
          <w:rFonts w:ascii="Times New Roman" w:hAnsi="Times New Roman" w:cs="Times New Roman"/>
          <w:highlight w:val="yellow"/>
        </w:rPr>
        <w:t xml:space="preserve"> </w:t>
      </w:r>
      <w:r w:rsidR="00F1488A" w:rsidRPr="00375146">
        <w:rPr>
          <w:rFonts w:ascii="Times New Roman" w:hAnsi="Times New Roman" w:cs="Times New Roman"/>
          <w:highlight w:val="yellow"/>
        </w:rPr>
        <w:t>preparation of</w:t>
      </w:r>
      <w:r w:rsidR="00F1488A">
        <w:rPr>
          <w:rFonts w:ascii="Times New Roman" w:hAnsi="Times New Roman" w:cs="Times New Roman"/>
          <w:highlight w:val="yellow"/>
        </w:rPr>
        <w:t xml:space="preserve"> </w:t>
      </w:r>
      <w:r w:rsidR="00F1488A" w:rsidRPr="00375146">
        <w:rPr>
          <w:rFonts w:ascii="Times New Roman" w:hAnsi="Times New Roman" w:cs="Times New Roman"/>
          <w:highlight w:val="yellow"/>
        </w:rPr>
        <w:t xml:space="preserve">an optimal diet provides for </w:t>
      </w:r>
      <w:proofErr w:type="gramStart"/>
      <w:r w:rsidR="00F1488A" w:rsidRPr="00375146">
        <w:rPr>
          <w:rFonts w:ascii="Times New Roman" w:hAnsi="Times New Roman" w:cs="Times New Roman"/>
          <w:highlight w:val="yellow"/>
        </w:rPr>
        <w:t>taking into account</w:t>
      </w:r>
      <w:proofErr w:type="gramEnd"/>
      <w:r w:rsidR="00F1488A" w:rsidRPr="00375146">
        <w:rPr>
          <w:rFonts w:ascii="Times New Roman" w:hAnsi="Times New Roman" w:cs="Times New Roman"/>
          <w:highlight w:val="yellow"/>
        </w:rPr>
        <w:t xml:space="preserve"> the necessary amount and quality</w:t>
      </w:r>
      <w:r w:rsidR="00F1488A">
        <w:rPr>
          <w:rFonts w:ascii="Times New Roman" w:hAnsi="Times New Roman" w:cs="Times New Roman"/>
          <w:highlight w:val="yellow"/>
        </w:rPr>
        <w:t xml:space="preserve"> </w:t>
      </w:r>
      <w:r w:rsidR="00F1488A" w:rsidRPr="00375146">
        <w:rPr>
          <w:rFonts w:ascii="Times New Roman" w:hAnsi="Times New Roman" w:cs="Times New Roman"/>
          <w:highlight w:val="yellow"/>
        </w:rPr>
        <w:t>of protein</w:t>
      </w:r>
      <w:r w:rsidR="00F1488A">
        <w:rPr>
          <w:rFonts w:ascii="Times New Roman" w:hAnsi="Times New Roman" w:cs="Times New Roman"/>
          <w:highlight w:val="yellow"/>
        </w:rPr>
        <w:t xml:space="preserve"> </w:t>
      </w:r>
      <w:r w:rsidR="00F1488A" w:rsidRPr="00375146">
        <w:rPr>
          <w:rFonts w:ascii="Times New Roman" w:hAnsi="Times New Roman" w:cs="Times New Roman"/>
          <w:highlight w:val="yellow"/>
        </w:rPr>
        <w:t>in the feed.  The</w:t>
      </w:r>
      <w:r w:rsidR="00F1488A">
        <w:rPr>
          <w:rFonts w:ascii="Times New Roman" w:hAnsi="Times New Roman" w:cs="Times New Roman"/>
          <w:highlight w:val="yellow"/>
        </w:rPr>
        <w:t xml:space="preserve"> </w:t>
      </w:r>
      <w:r w:rsidR="00F1488A" w:rsidRPr="00375146">
        <w:rPr>
          <w:rFonts w:ascii="Times New Roman" w:hAnsi="Times New Roman" w:cs="Times New Roman"/>
          <w:highlight w:val="yellow"/>
        </w:rPr>
        <w:t>problem</w:t>
      </w:r>
      <w:r w:rsidR="00F1488A">
        <w:rPr>
          <w:rFonts w:ascii="Times New Roman" w:hAnsi="Times New Roman" w:cs="Times New Roman"/>
          <w:highlight w:val="yellow"/>
        </w:rPr>
        <w:t xml:space="preserve"> </w:t>
      </w:r>
      <w:r w:rsidR="00F1488A" w:rsidRPr="00375146">
        <w:rPr>
          <w:rFonts w:ascii="Times New Roman" w:hAnsi="Times New Roman" w:cs="Times New Roman"/>
          <w:highlight w:val="yellow"/>
        </w:rPr>
        <w:t>of difficult-to-digest</w:t>
      </w:r>
      <w:r w:rsidR="00F1488A">
        <w:rPr>
          <w:rFonts w:ascii="Times New Roman" w:hAnsi="Times New Roman" w:cs="Times New Roman"/>
          <w:highlight w:val="yellow"/>
        </w:rPr>
        <w:t xml:space="preserve"> </w:t>
      </w:r>
      <w:r w:rsidR="00F1488A" w:rsidRPr="00375146">
        <w:rPr>
          <w:rFonts w:ascii="Times New Roman" w:hAnsi="Times New Roman" w:cs="Times New Roman"/>
          <w:highlight w:val="yellow"/>
        </w:rPr>
        <w:t>protein in the diet, which is used in</w:t>
      </w:r>
      <w:r w:rsidR="00F1488A">
        <w:rPr>
          <w:rFonts w:ascii="Times New Roman" w:hAnsi="Times New Roman" w:cs="Times New Roman"/>
          <w:highlight w:val="yellow"/>
        </w:rPr>
        <w:t xml:space="preserve"> </w:t>
      </w:r>
      <w:r w:rsidR="00F1488A" w:rsidRPr="00375146">
        <w:rPr>
          <w:rFonts w:ascii="Times New Roman" w:hAnsi="Times New Roman" w:cs="Times New Roman"/>
          <w:highlight w:val="yellow"/>
        </w:rPr>
        <w:t>animal</w:t>
      </w:r>
      <w:r w:rsidR="00F1488A">
        <w:rPr>
          <w:rFonts w:ascii="Times New Roman" w:hAnsi="Times New Roman" w:cs="Times New Roman"/>
          <w:highlight w:val="yellow"/>
        </w:rPr>
        <w:t xml:space="preserve"> </w:t>
      </w:r>
      <w:r w:rsidR="00F1488A" w:rsidRPr="00375146">
        <w:rPr>
          <w:rFonts w:ascii="Times New Roman" w:hAnsi="Times New Roman" w:cs="Times New Roman"/>
          <w:highlight w:val="yellow"/>
        </w:rPr>
        <w:t>husbandry,</w:t>
      </w:r>
      <w:r w:rsidR="00F1488A">
        <w:rPr>
          <w:rFonts w:ascii="Times New Roman" w:hAnsi="Times New Roman" w:cs="Times New Roman"/>
          <w:highlight w:val="yellow"/>
        </w:rPr>
        <w:t xml:space="preserve"> </w:t>
      </w:r>
      <w:r w:rsidR="00F1488A" w:rsidRPr="00375146">
        <w:rPr>
          <w:rFonts w:ascii="Times New Roman" w:hAnsi="Times New Roman" w:cs="Times New Roman"/>
          <w:highlight w:val="yellow"/>
        </w:rPr>
        <w:t>is characteri</w:t>
      </w:r>
      <w:r w:rsidR="00F1488A">
        <w:rPr>
          <w:rFonts w:ascii="Times New Roman" w:hAnsi="Times New Roman" w:cs="Times New Roman"/>
          <w:highlight w:val="yellow"/>
        </w:rPr>
        <w:t>s</w:t>
      </w:r>
      <w:r w:rsidR="00F1488A" w:rsidRPr="00375146">
        <w:rPr>
          <w:rFonts w:ascii="Times New Roman" w:hAnsi="Times New Roman" w:cs="Times New Roman"/>
          <w:highlight w:val="yellow"/>
        </w:rPr>
        <w:t>ed by a high content of metaboli</w:t>
      </w:r>
      <w:r w:rsidR="00F1488A">
        <w:rPr>
          <w:rFonts w:ascii="Times New Roman" w:hAnsi="Times New Roman" w:cs="Times New Roman"/>
          <w:highlight w:val="yellow"/>
        </w:rPr>
        <w:t>s</w:t>
      </w:r>
      <w:r w:rsidR="00F1488A" w:rsidRPr="00375146">
        <w:rPr>
          <w:rFonts w:ascii="Times New Roman" w:hAnsi="Times New Roman" w:cs="Times New Roman"/>
          <w:highlight w:val="yellow"/>
        </w:rPr>
        <w:t>ed protein, which leads to excessive formation of a by-</w:t>
      </w:r>
      <w:proofErr w:type="gramStart"/>
      <w:r w:rsidR="00F1488A" w:rsidRPr="00375146">
        <w:rPr>
          <w:rFonts w:ascii="Times New Roman" w:hAnsi="Times New Roman" w:cs="Times New Roman"/>
          <w:highlight w:val="yellow"/>
        </w:rPr>
        <w:t>product  (</w:t>
      </w:r>
      <w:proofErr w:type="gramEnd"/>
      <w:r w:rsidR="00F1488A" w:rsidRPr="00375146">
        <w:rPr>
          <w:rFonts w:ascii="Times New Roman" w:hAnsi="Times New Roman" w:cs="Times New Roman"/>
          <w:highlight w:val="yellow"/>
        </w:rPr>
        <w:t>ammonia) in the rumen</w:t>
      </w:r>
      <w:r w:rsidR="009F3AF4">
        <w:rPr>
          <w:rFonts w:ascii="Times New Roman" w:hAnsi="Times New Roman" w:cs="Times New Roman"/>
          <w:highlight w:val="yellow"/>
        </w:rPr>
        <w:t>”</w:t>
      </w:r>
      <w:r w:rsidR="00F1488A" w:rsidRPr="00375146">
        <w:rPr>
          <w:rFonts w:ascii="Times New Roman" w:hAnsi="Times New Roman" w:cs="Times New Roman"/>
          <w:highlight w:val="yellow"/>
        </w:rPr>
        <w:t xml:space="preserve"> (</w:t>
      </w:r>
      <w:proofErr w:type="spellStart"/>
      <w:r w:rsidR="00F1488A" w:rsidRPr="00F1488A">
        <w:rPr>
          <w:rFonts w:ascii="Times New Roman" w:hAnsi="Times New Roman" w:cs="Times New Roman"/>
          <w:highlight w:val="yellow"/>
        </w:rPr>
        <w:t>Lemiasheuski</w:t>
      </w:r>
      <w:proofErr w:type="spellEnd"/>
      <w:r w:rsidR="00F1488A" w:rsidRPr="00375146">
        <w:rPr>
          <w:rFonts w:ascii="Times New Roman" w:hAnsi="Times New Roman" w:cs="Times New Roman"/>
          <w:highlight w:val="yellow"/>
        </w:rPr>
        <w:t xml:space="preserve"> et al., 2021).</w:t>
      </w:r>
      <w:r w:rsidR="00F1488A">
        <w:rPr>
          <w:rFonts w:ascii="Times New Roman" w:hAnsi="Times New Roman" w:cs="Times New Roman"/>
        </w:rPr>
        <w:t xml:space="preserve"> </w:t>
      </w:r>
    </w:p>
    <w:p w14:paraId="3F7D2287" w14:textId="2A1B7443"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Global demand for animal products and sustainability concerns</w:t>
      </w:r>
      <w:r w:rsidRPr="008902F3">
        <w:rPr>
          <w:rFonts w:ascii="Times New Roman" w:hAnsi="Times New Roman" w:cs="Times New Roman"/>
        </w:rPr>
        <w:br/>
        <w:t>The Foo</w:t>
      </w:r>
      <w:r w:rsidR="00024BD3">
        <w:rPr>
          <w:rFonts w:ascii="Times New Roman" w:hAnsi="Times New Roman" w:cs="Times New Roman"/>
        </w:rPr>
        <w:t xml:space="preserve">d and Agriculture </w:t>
      </w:r>
      <w:r w:rsidR="005C7307" w:rsidRPr="00375146">
        <w:rPr>
          <w:rFonts w:ascii="Times New Roman" w:hAnsi="Times New Roman" w:cs="Times New Roman"/>
          <w:highlight w:val="yellow"/>
        </w:rPr>
        <w:t xml:space="preserve">Organisation </w:t>
      </w:r>
      <w:r w:rsidRPr="00375146">
        <w:rPr>
          <w:rFonts w:ascii="Times New Roman" w:hAnsi="Times New Roman" w:cs="Times New Roman"/>
          <w:highlight w:val="yellow"/>
        </w:rPr>
        <w:t>projects</w:t>
      </w:r>
      <w:r w:rsidRPr="008902F3">
        <w:rPr>
          <w:rFonts w:ascii="Times New Roman" w:hAnsi="Times New Roman" w:cs="Times New Roman"/>
        </w:rPr>
        <w:t xml:space="preserve"> that global demand for meat will increase by 14% and mi</w:t>
      </w:r>
      <w:r w:rsidR="008061C8">
        <w:rPr>
          <w:rFonts w:ascii="Times New Roman" w:hAnsi="Times New Roman" w:cs="Times New Roman"/>
        </w:rPr>
        <w:t>lk by 17% between 2020 and 2030 (Tubb et.al., 2021).</w:t>
      </w:r>
      <w:r w:rsidRPr="008902F3">
        <w:rPr>
          <w:rFonts w:ascii="Times New Roman" w:hAnsi="Times New Roman" w:cs="Times New Roman"/>
        </w:rPr>
        <w:t xml:space="preserve"> Poultry is expected to contribute nearly </w:t>
      </w:r>
      <w:r w:rsidRPr="008902F3">
        <w:rPr>
          <w:rFonts w:ascii="Times New Roman" w:hAnsi="Times New Roman" w:cs="Times New Roman"/>
        </w:rPr>
        <w:lastRenderedPageBreak/>
        <w:t>50% of the additional meat production worldwide due to its lower feed conversion rati</w:t>
      </w:r>
      <w:r w:rsidR="00024BD3">
        <w:rPr>
          <w:rFonts w:ascii="Times New Roman" w:hAnsi="Times New Roman" w:cs="Times New Roman"/>
        </w:rPr>
        <w:t>o and faster production cycles</w:t>
      </w:r>
      <w:r w:rsidRPr="008902F3">
        <w:rPr>
          <w:rFonts w:ascii="Times New Roman" w:hAnsi="Times New Roman" w:cs="Times New Roman"/>
        </w:rPr>
        <w:t xml:space="preserve">. Rising incomes and </w:t>
      </w:r>
      <w:r w:rsidR="005C7307" w:rsidRPr="00375146">
        <w:rPr>
          <w:rFonts w:ascii="Times New Roman" w:hAnsi="Times New Roman" w:cs="Times New Roman"/>
          <w:highlight w:val="yellow"/>
        </w:rPr>
        <w:t xml:space="preserve">urbanisation </w:t>
      </w:r>
      <w:r w:rsidRPr="00375146">
        <w:rPr>
          <w:rFonts w:ascii="Times New Roman" w:hAnsi="Times New Roman" w:cs="Times New Roman"/>
          <w:highlight w:val="yellow"/>
        </w:rPr>
        <w:t>are driving</w:t>
      </w:r>
      <w:r w:rsidRPr="008902F3">
        <w:rPr>
          <w:rFonts w:ascii="Times New Roman" w:hAnsi="Times New Roman" w:cs="Times New Roman"/>
        </w:rPr>
        <w:t xml:space="preserve"> higher per capita consumption of animal-derived proteins, particularly in Asia and Africa. This increasing demand raises sustainability concerns regarding resource use, greenhouse gas emissions, and land degradation. Livestock production is estimated to contribute around 14.5% of total anthropo</w:t>
      </w:r>
      <w:r w:rsidR="00024BD3">
        <w:rPr>
          <w:rFonts w:ascii="Times New Roman" w:hAnsi="Times New Roman" w:cs="Times New Roman"/>
        </w:rPr>
        <w:t>genic greenhouse gas emissions</w:t>
      </w:r>
      <w:r w:rsidRPr="008902F3">
        <w:rPr>
          <w:rFonts w:ascii="Times New Roman" w:hAnsi="Times New Roman" w:cs="Times New Roman"/>
        </w:rPr>
        <w:t>. Feed production alone accounts for nearly 45% of the sector’s carbon footprint. Thus, nutritional strategies that improve feed efficiency, reduce methane emissions, and recycle by-products are critical to balancing productivity with environmental sustainability.</w:t>
      </w:r>
    </w:p>
    <w:p w14:paraId="78D52226" w14:textId="77777777" w:rsidR="008902F3" w:rsidRPr="008902F3" w:rsidRDefault="008902F3" w:rsidP="00BB66E4">
      <w:pPr>
        <w:jc w:val="both"/>
        <w:rPr>
          <w:rFonts w:ascii="Times New Roman" w:hAnsi="Times New Roman" w:cs="Times New Roman"/>
          <w:b/>
          <w:bCs/>
        </w:rPr>
      </w:pPr>
      <w:r w:rsidRPr="008902F3">
        <w:rPr>
          <w:rFonts w:ascii="Times New Roman" w:hAnsi="Times New Roman" w:cs="Times New Roman"/>
          <w:b/>
          <w:bCs/>
        </w:rPr>
        <w:t>II. Fundamentals of Livestock Nutrition</w:t>
      </w:r>
    </w:p>
    <w:p w14:paraId="238C0B43" w14:textId="77777777"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Nutrient requirements for different livestock species</w:t>
      </w:r>
      <w:r w:rsidRPr="008902F3">
        <w:rPr>
          <w:rFonts w:ascii="Times New Roman" w:hAnsi="Times New Roman" w:cs="Times New Roman"/>
        </w:rPr>
        <w:br/>
        <w:t>Livestock species vary widely in their nutrient demands depending on physiology, production stage</w:t>
      </w:r>
      <w:r w:rsidR="008061C8">
        <w:rPr>
          <w:rFonts w:ascii="Times New Roman" w:hAnsi="Times New Roman" w:cs="Times New Roman"/>
        </w:rPr>
        <w:t>, and environmental conditions (</w:t>
      </w:r>
      <w:proofErr w:type="spellStart"/>
      <w:r w:rsidR="008061C8">
        <w:rPr>
          <w:rFonts w:ascii="Times New Roman" w:hAnsi="Times New Roman" w:cs="Times New Roman"/>
        </w:rPr>
        <w:t>Sejian</w:t>
      </w:r>
      <w:proofErr w:type="spellEnd"/>
      <w:r w:rsidR="008061C8">
        <w:rPr>
          <w:rFonts w:ascii="Times New Roman" w:hAnsi="Times New Roman" w:cs="Times New Roman"/>
        </w:rPr>
        <w:t xml:space="preserve"> </w:t>
      </w:r>
      <w:r w:rsidR="008061C8" w:rsidRPr="008061C8">
        <w:rPr>
          <w:rFonts w:ascii="Times New Roman" w:hAnsi="Times New Roman" w:cs="Times New Roman"/>
          <w:i/>
        </w:rPr>
        <w:t>et.al.,</w:t>
      </w:r>
      <w:r w:rsidR="008061C8">
        <w:rPr>
          <w:rFonts w:ascii="Times New Roman" w:hAnsi="Times New Roman" w:cs="Times New Roman"/>
        </w:rPr>
        <w:t xml:space="preserve"> 2012). </w:t>
      </w:r>
      <w:r w:rsidRPr="008902F3">
        <w:rPr>
          <w:rFonts w:ascii="Times New Roman" w:hAnsi="Times New Roman" w:cs="Times New Roman"/>
        </w:rPr>
        <w:t xml:space="preserve">Dairy cattle require approximately 3–3.5% of their body weight in dry matter intake daily, with energy needs peaking at 35–40 </w:t>
      </w:r>
      <w:proofErr w:type="spellStart"/>
      <w:r w:rsidRPr="008902F3">
        <w:rPr>
          <w:rFonts w:ascii="Times New Roman" w:hAnsi="Times New Roman" w:cs="Times New Roman"/>
        </w:rPr>
        <w:t>M</w:t>
      </w:r>
      <w:r w:rsidR="00024BD3">
        <w:rPr>
          <w:rFonts w:ascii="Times New Roman" w:hAnsi="Times New Roman" w:cs="Times New Roman"/>
        </w:rPr>
        <w:t>cal</w:t>
      </w:r>
      <w:proofErr w:type="spellEnd"/>
      <w:r w:rsidR="00024BD3">
        <w:rPr>
          <w:rFonts w:ascii="Times New Roman" w:hAnsi="Times New Roman" w:cs="Times New Roman"/>
        </w:rPr>
        <w:t>/day during early lactation</w:t>
      </w:r>
      <w:r w:rsidRPr="008902F3">
        <w:rPr>
          <w:rFonts w:ascii="Times New Roman" w:hAnsi="Times New Roman" w:cs="Times New Roman"/>
        </w:rPr>
        <w:t>. High-yielding Holstein cows producing 40–50 kg of milk/day require crude protein intake of 16–18% of dry matter, while indigenous breeds may perform</w:t>
      </w:r>
      <w:r w:rsidR="00024BD3">
        <w:rPr>
          <w:rFonts w:ascii="Times New Roman" w:hAnsi="Times New Roman" w:cs="Times New Roman"/>
        </w:rPr>
        <w:t xml:space="preserve"> optimally at 12–14% CP levels</w:t>
      </w:r>
      <w:r w:rsidRPr="008902F3">
        <w:rPr>
          <w:rFonts w:ascii="Times New Roman" w:hAnsi="Times New Roman" w:cs="Times New Roman"/>
        </w:rPr>
        <w:t>. Beef cattle show higher energy requirements during finishing phases, with metabolizable energy</w:t>
      </w:r>
      <w:r w:rsidR="00024BD3">
        <w:rPr>
          <w:rFonts w:ascii="Times New Roman" w:hAnsi="Times New Roman" w:cs="Times New Roman"/>
        </w:rPr>
        <w:t xml:space="preserve"> (ME) demand of 11–12 MJ/kg DM</w:t>
      </w:r>
      <w:r w:rsidRPr="008902F3">
        <w:rPr>
          <w:rFonts w:ascii="Times New Roman" w:hAnsi="Times New Roman" w:cs="Times New Roman"/>
        </w:rPr>
        <w:t>. In poultry, broilers attain optimal growth with 20–23% CP diets during starter phases, reducing to 18–19% during finisher stages, while layers require 16–18% CP with higher calcium (</w:t>
      </w:r>
      <w:r w:rsidR="00024BD3">
        <w:rPr>
          <w:rFonts w:ascii="Times New Roman" w:hAnsi="Times New Roman" w:cs="Times New Roman"/>
        </w:rPr>
        <w:t>3.5–4.5%) for eggshell quality</w:t>
      </w:r>
      <w:r w:rsidRPr="008902F3">
        <w:rPr>
          <w:rFonts w:ascii="Times New Roman" w:hAnsi="Times New Roman" w:cs="Times New Roman"/>
        </w:rPr>
        <w:t xml:space="preserve">. Small ruminants such as sheep and goats demonstrate lower nutrient intake per unit body weight but require precise supplementation during late gestation and lactation, where energy deficits of up to 30% are </w:t>
      </w:r>
      <w:r w:rsidR="00024BD3">
        <w:rPr>
          <w:rFonts w:ascii="Times New Roman" w:hAnsi="Times New Roman" w:cs="Times New Roman"/>
        </w:rPr>
        <w:t>reported under grazing systems</w:t>
      </w:r>
      <w:r w:rsidRPr="008902F3">
        <w:rPr>
          <w:rFonts w:ascii="Times New Roman" w:hAnsi="Times New Roman" w:cs="Times New Roman"/>
        </w:rPr>
        <w:t>. Pigs exhibit phase-specific requirements, ranging from 14–24% CP with balanced lysine and methio</w:t>
      </w:r>
      <w:r w:rsidR="00024BD3">
        <w:rPr>
          <w:rFonts w:ascii="Times New Roman" w:hAnsi="Times New Roman" w:cs="Times New Roman"/>
        </w:rPr>
        <w:t>nine for lean tissue accretion</w:t>
      </w:r>
      <w:r w:rsidRPr="008902F3">
        <w:rPr>
          <w:rFonts w:ascii="Times New Roman" w:hAnsi="Times New Roman" w:cs="Times New Roman"/>
        </w:rPr>
        <w:t>.</w:t>
      </w:r>
    </w:p>
    <w:p w14:paraId="4E98BBC4" w14:textId="26847EBC"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Energy, protein, vitamins, and minerals balance</w:t>
      </w:r>
      <w:r w:rsidRPr="008902F3">
        <w:rPr>
          <w:rFonts w:ascii="Times New Roman" w:hAnsi="Times New Roman" w:cs="Times New Roman"/>
        </w:rPr>
        <w:br/>
        <w:t xml:space="preserve">Energy and protein balance </w:t>
      </w:r>
      <w:r w:rsidR="005C7307" w:rsidRPr="00375146">
        <w:rPr>
          <w:rFonts w:ascii="Times New Roman" w:hAnsi="Times New Roman" w:cs="Times New Roman"/>
          <w:highlight w:val="yellow"/>
        </w:rPr>
        <w:t xml:space="preserve">form </w:t>
      </w:r>
      <w:r w:rsidRPr="00375146">
        <w:rPr>
          <w:rFonts w:ascii="Times New Roman" w:hAnsi="Times New Roman" w:cs="Times New Roman"/>
          <w:highlight w:val="yellow"/>
        </w:rPr>
        <w:t>the backbone</w:t>
      </w:r>
      <w:r w:rsidRPr="008902F3">
        <w:rPr>
          <w:rFonts w:ascii="Times New Roman" w:hAnsi="Times New Roman" w:cs="Times New Roman"/>
        </w:rPr>
        <w:t xml:space="preserve"> of animal performance. Energy deficiencies lead to reduced milk yield, poor fert</w:t>
      </w:r>
      <w:r w:rsidR="008061C8">
        <w:rPr>
          <w:rFonts w:ascii="Times New Roman" w:hAnsi="Times New Roman" w:cs="Times New Roman"/>
        </w:rPr>
        <w:t>ility, and compromised immunity (</w:t>
      </w:r>
      <w:proofErr w:type="spellStart"/>
      <w:r w:rsidR="008061C8">
        <w:rPr>
          <w:rFonts w:ascii="Times New Roman" w:hAnsi="Times New Roman" w:cs="Times New Roman"/>
        </w:rPr>
        <w:t>Shastak</w:t>
      </w:r>
      <w:proofErr w:type="spellEnd"/>
      <w:r w:rsidR="008061C8">
        <w:rPr>
          <w:rFonts w:ascii="Times New Roman" w:hAnsi="Times New Roman" w:cs="Times New Roman"/>
        </w:rPr>
        <w:t xml:space="preserve"> </w:t>
      </w:r>
      <w:r w:rsidR="008061C8" w:rsidRPr="008061C8">
        <w:rPr>
          <w:rFonts w:ascii="Times New Roman" w:hAnsi="Times New Roman" w:cs="Times New Roman"/>
          <w:i/>
        </w:rPr>
        <w:t>et.al.,</w:t>
      </w:r>
      <w:r w:rsidR="008061C8">
        <w:rPr>
          <w:rFonts w:ascii="Times New Roman" w:hAnsi="Times New Roman" w:cs="Times New Roman"/>
        </w:rPr>
        <w:t xml:space="preserve"> 2023).</w:t>
      </w:r>
      <w:r w:rsidRPr="008902F3">
        <w:rPr>
          <w:rFonts w:ascii="Times New Roman" w:hAnsi="Times New Roman" w:cs="Times New Roman"/>
        </w:rPr>
        <w:t xml:space="preserve"> High-yielding dairy cows receiving diets with net energy lactation (NEL) of 1.6–1.7 </w:t>
      </w:r>
      <w:proofErr w:type="spellStart"/>
      <w:r w:rsidRPr="008902F3">
        <w:rPr>
          <w:rFonts w:ascii="Times New Roman" w:hAnsi="Times New Roman" w:cs="Times New Roman"/>
        </w:rPr>
        <w:t>Mcal</w:t>
      </w:r>
      <w:proofErr w:type="spellEnd"/>
      <w:r w:rsidRPr="008902F3">
        <w:rPr>
          <w:rFonts w:ascii="Times New Roman" w:hAnsi="Times New Roman" w:cs="Times New Roman"/>
        </w:rPr>
        <w:t xml:space="preserve">/kg DM maintain 20–25% higher productivity compared </w:t>
      </w:r>
      <w:r w:rsidR="00024BD3">
        <w:rPr>
          <w:rFonts w:ascii="Times New Roman" w:hAnsi="Times New Roman" w:cs="Times New Roman"/>
        </w:rPr>
        <w:t xml:space="preserve">to those at 1.3–1.4 </w:t>
      </w:r>
      <w:proofErr w:type="spellStart"/>
      <w:r w:rsidR="00024BD3">
        <w:rPr>
          <w:rFonts w:ascii="Times New Roman" w:hAnsi="Times New Roman" w:cs="Times New Roman"/>
        </w:rPr>
        <w:t>Mcal</w:t>
      </w:r>
      <w:proofErr w:type="spellEnd"/>
      <w:r w:rsidR="00024BD3">
        <w:rPr>
          <w:rFonts w:ascii="Times New Roman" w:hAnsi="Times New Roman" w:cs="Times New Roman"/>
        </w:rPr>
        <w:t>/kg DM</w:t>
      </w:r>
      <w:r w:rsidRPr="008902F3">
        <w:rPr>
          <w:rFonts w:ascii="Times New Roman" w:hAnsi="Times New Roman" w:cs="Times New Roman"/>
        </w:rPr>
        <w:t xml:space="preserve">. Protein must not only meet crude requirements but also supply essential amino acids. Lysine and methionine are limiting amino acids in ruminants and </w:t>
      </w:r>
      <w:proofErr w:type="spellStart"/>
      <w:r w:rsidRPr="008902F3">
        <w:rPr>
          <w:rFonts w:ascii="Times New Roman" w:hAnsi="Times New Roman" w:cs="Times New Roman"/>
        </w:rPr>
        <w:t>monogastrics</w:t>
      </w:r>
      <w:proofErr w:type="spellEnd"/>
      <w:r w:rsidRPr="008902F3">
        <w:rPr>
          <w:rFonts w:ascii="Times New Roman" w:hAnsi="Times New Roman" w:cs="Times New Roman"/>
        </w:rPr>
        <w:t>; supplementation improves milk protein yield by 10–15% and growth performance</w:t>
      </w:r>
      <w:r w:rsidR="00024BD3">
        <w:rPr>
          <w:rFonts w:ascii="Times New Roman" w:hAnsi="Times New Roman" w:cs="Times New Roman"/>
        </w:rPr>
        <w:t xml:space="preserve"> by 12–20%</w:t>
      </w:r>
      <w:r w:rsidRPr="008902F3">
        <w:rPr>
          <w:rFonts w:ascii="Times New Roman" w:hAnsi="Times New Roman" w:cs="Times New Roman"/>
        </w:rPr>
        <w:t>.</w:t>
      </w:r>
      <w:r w:rsidR="005C7307">
        <w:rPr>
          <w:rFonts w:ascii="Times New Roman" w:hAnsi="Times New Roman" w:cs="Times New Roman"/>
        </w:rPr>
        <w:t xml:space="preserve"> </w:t>
      </w:r>
      <w:r w:rsidRPr="008902F3">
        <w:rPr>
          <w:rFonts w:ascii="Times New Roman" w:hAnsi="Times New Roman" w:cs="Times New Roman"/>
        </w:rPr>
        <w:t>Vitamins are equally critical: vitamin A supports epithelial integrity and reproduction, vitamin D regulates calcium and phosphorus metabolism, and vitamin E enhances immune response by reducing oxidative stress. Deficiencie</w:t>
      </w:r>
      <w:bookmarkStart w:id="0" w:name="_GoBack"/>
      <w:bookmarkEnd w:id="0"/>
      <w:r w:rsidRPr="008902F3">
        <w:rPr>
          <w:rFonts w:ascii="Times New Roman" w:hAnsi="Times New Roman" w:cs="Times New Roman"/>
        </w:rPr>
        <w:t>s of vitamin E and selenium can result in white musc</w:t>
      </w:r>
      <w:r w:rsidR="00024BD3">
        <w:rPr>
          <w:rFonts w:ascii="Times New Roman" w:hAnsi="Times New Roman" w:cs="Times New Roman"/>
        </w:rPr>
        <w:t>le disease in calves and lambs</w:t>
      </w:r>
      <w:r w:rsidRPr="008902F3">
        <w:rPr>
          <w:rFonts w:ascii="Times New Roman" w:hAnsi="Times New Roman" w:cs="Times New Roman"/>
        </w:rPr>
        <w:t>. Trace minerals such as zinc, copper, cobalt, and selenium play enzymatic and immune functions; organic and chelated mineral sources show 15–20% higher bioavailabili</w:t>
      </w:r>
      <w:r w:rsidR="00024BD3">
        <w:rPr>
          <w:rFonts w:ascii="Times New Roman" w:hAnsi="Times New Roman" w:cs="Times New Roman"/>
        </w:rPr>
        <w:t>ty compared to inorganic salts</w:t>
      </w:r>
      <w:r w:rsidRPr="008902F3">
        <w:rPr>
          <w:rFonts w:ascii="Times New Roman" w:hAnsi="Times New Roman" w:cs="Times New Roman"/>
        </w:rPr>
        <w:t xml:space="preserve">. Calcium and phosphorus balance </w:t>
      </w:r>
      <w:proofErr w:type="gramStart"/>
      <w:r w:rsidRPr="008902F3">
        <w:rPr>
          <w:rFonts w:ascii="Times New Roman" w:hAnsi="Times New Roman" w:cs="Times New Roman"/>
        </w:rPr>
        <w:t>is</w:t>
      </w:r>
      <w:proofErr w:type="gramEnd"/>
      <w:r w:rsidRPr="008902F3">
        <w:rPr>
          <w:rFonts w:ascii="Times New Roman" w:hAnsi="Times New Roman" w:cs="Times New Roman"/>
        </w:rPr>
        <w:t xml:space="preserve"> essential, with dairy cows requiring 0.6–0.8% calcium and 0.4–0.5% phosphorus in total mixed rations to prevent </w:t>
      </w:r>
      <w:proofErr w:type="spellStart"/>
      <w:r w:rsidRPr="008902F3">
        <w:rPr>
          <w:rFonts w:ascii="Times New Roman" w:hAnsi="Times New Roman" w:cs="Times New Roman"/>
        </w:rPr>
        <w:t>hypocalcemia</w:t>
      </w:r>
      <w:proofErr w:type="spellEnd"/>
      <w:r w:rsidRPr="008902F3">
        <w:rPr>
          <w:rFonts w:ascii="Times New Roman" w:hAnsi="Times New Roman" w:cs="Times New Roman"/>
        </w:rPr>
        <w:t xml:space="preserve"> and improve skeletal hea</w:t>
      </w:r>
      <w:r w:rsidR="00024BD3">
        <w:rPr>
          <w:rFonts w:ascii="Times New Roman" w:hAnsi="Times New Roman" w:cs="Times New Roman"/>
        </w:rPr>
        <w:t>lth</w:t>
      </w:r>
      <w:r w:rsidRPr="008902F3">
        <w:rPr>
          <w:rFonts w:ascii="Times New Roman" w:hAnsi="Times New Roman" w:cs="Times New Roman"/>
        </w:rPr>
        <w:t>.</w:t>
      </w:r>
      <w:r w:rsidR="00CA2F61">
        <w:rPr>
          <w:rFonts w:ascii="Times New Roman" w:hAnsi="Times New Roman" w:cs="Times New Roman"/>
        </w:rPr>
        <w:t xml:space="preserve"> </w:t>
      </w:r>
      <w:r w:rsidR="009F3AF4">
        <w:rPr>
          <w:rFonts w:ascii="Times New Roman" w:hAnsi="Times New Roman" w:cs="Times New Roman"/>
        </w:rPr>
        <w:t>“</w:t>
      </w:r>
      <w:r w:rsidR="00CA2F61" w:rsidRPr="00375146">
        <w:rPr>
          <w:rFonts w:ascii="Times New Roman" w:hAnsi="Times New Roman" w:cs="Times New Roman"/>
          <w:highlight w:val="yellow"/>
        </w:rPr>
        <w:t>Insect meals, such as black soldier fly larvae, are rich in digestible protein and essential amino acids, enhancing growth performance and meat quality. Microalgae, including </w:t>
      </w:r>
      <w:r w:rsidR="00CA2F61" w:rsidRPr="00375146">
        <w:rPr>
          <w:rFonts w:ascii="Times New Roman" w:hAnsi="Times New Roman" w:cs="Times New Roman"/>
          <w:i/>
          <w:iCs/>
          <w:highlight w:val="yellow"/>
        </w:rPr>
        <w:t>Chlorella vulgaris</w:t>
      </w:r>
      <w:r w:rsidR="00CA2F61" w:rsidRPr="00375146">
        <w:rPr>
          <w:rFonts w:ascii="Times New Roman" w:hAnsi="Times New Roman" w:cs="Times New Roman"/>
          <w:highlight w:val="yellow"/>
        </w:rPr>
        <w:t> and </w:t>
      </w:r>
      <w:proofErr w:type="spellStart"/>
      <w:r w:rsidR="00CA2F61" w:rsidRPr="00375146">
        <w:rPr>
          <w:rFonts w:ascii="Times New Roman" w:hAnsi="Times New Roman" w:cs="Times New Roman"/>
          <w:i/>
          <w:iCs/>
          <w:highlight w:val="yellow"/>
        </w:rPr>
        <w:t>Schizochytrium</w:t>
      </w:r>
      <w:proofErr w:type="spellEnd"/>
      <w:r w:rsidR="00CA2F61" w:rsidRPr="00375146">
        <w:rPr>
          <w:rFonts w:ascii="Times New Roman" w:hAnsi="Times New Roman" w:cs="Times New Roman"/>
          <w:highlight w:val="yellow"/>
        </w:rPr>
        <w:t> spp., provide high levels of omega-3 fatty acids, antioxidants and carotenoids, improving the meat’s fatty acid profile, oxidative stability and shelf life. Similarly, seaweeds like </w:t>
      </w:r>
      <w:r w:rsidR="00CA2F61" w:rsidRPr="00375146">
        <w:rPr>
          <w:rFonts w:ascii="Times New Roman" w:hAnsi="Times New Roman" w:cs="Times New Roman"/>
          <w:i/>
          <w:iCs/>
          <w:highlight w:val="yellow"/>
        </w:rPr>
        <w:t>Laminaria digitata</w:t>
      </w:r>
      <w:r w:rsidR="00CA2F61" w:rsidRPr="00375146">
        <w:rPr>
          <w:rFonts w:ascii="Times New Roman" w:hAnsi="Times New Roman" w:cs="Times New Roman"/>
          <w:highlight w:val="yellow"/>
        </w:rPr>
        <w:t> contribute essential minerals, iodine and bioactive compounds, further enhancing meat quality and stability</w:t>
      </w:r>
      <w:r w:rsidR="009F3AF4">
        <w:rPr>
          <w:rFonts w:ascii="Times New Roman" w:hAnsi="Times New Roman" w:cs="Times New Roman"/>
          <w:highlight w:val="yellow"/>
        </w:rPr>
        <w:t>”</w:t>
      </w:r>
      <w:r w:rsidR="004D6A29" w:rsidRPr="00375146">
        <w:rPr>
          <w:rFonts w:ascii="Times New Roman" w:hAnsi="Times New Roman" w:cs="Times New Roman"/>
          <w:highlight w:val="yellow"/>
        </w:rPr>
        <w:t xml:space="preserve"> (</w:t>
      </w:r>
      <w:r w:rsidR="00697CFD" w:rsidRPr="00454049">
        <w:rPr>
          <w:rFonts w:ascii="Times New Roman" w:hAnsi="Times New Roman" w:cs="Times New Roman"/>
          <w:highlight w:val="yellow"/>
        </w:rPr>
        <w:t>Prates</w:t>
      </w:r>
      <w:r w:rsidR="00697CFD">
        <w:rPr>
          <w:rFonts w:ascii="Times New Roman" w:hAnsi="Times New Roman" w:cs="Times New Roman"/>
          <w:highlight w:val="yellow"/>
        </w:rPr>
        <w:t>, 2025</w:t>
      </w:r>
      <w:r w:rsidR="004D6A29" w:rsidRPr="00375146">
        <w:rPr>
          <w:rFonts w:ascii="Times New Roman" w:hAnsi="Times New Roman" w:cs="Times New Roman"/>
          <w:highlight w:val="yellow"/>
        </w:rPr>
        <w:t>).</w:t>
      </w:r>
      <w:r w:rsidR="004D6A29">
        <w:rPr>
          <w:rFonts w:ascii="Times New Roman" w:hAnsi="Times New Roman" w:cs="Times New Roman"/>
        </w:rPr>
        <w:t xml:space="preserve"> </w:t>
      </w:r>
    </w:p>
    <w:p w14:paraId="54683168" w14:textId="6DE79D61"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Nutritional challenges in conventional feeding</w:t>
      </w:r>
      <w:r w:rsidRPr="008902F3">
        <w:rPr>
          <w:rFonts w:ascii="Times New Roman" w:hAnsi="Times New Roman" w:cs="Times New Roman"/>
        </w:rPr>
        <w:br/>
        <w:t>Conventional feeding practices face multiple challenges i</w:t>
      </w:r>
      <w:r w:rsidR="008061C8">
        <w:rPr>
          <w:rFonts w:ascii="Times New Roman" w:hAnsi="Times New Roman" w:cs="Times New Roman"/>
        </w:rPr>
        <w:t xml:space="preserve">n meeting nutrient requirements (Capra </w:t>
      </w:r>
      <w:r w:rsidR="008061C8" w:rsidRPr="008061C8">
        <w:rPr>
          <w:rFonts w:ascii="Times New Roman" w:hAnsi="Times New Roman" w:cs="Times New Roman"/>
          <w:i/>
        </w:rPr>
        <w:t xml:space="preserve">et.al., </w:t>
      </w:r>
      <w:r w:rsidR="008061C8">
        <w:rPr>
          <w:rFonts w:ascii="Times New Roman" w:hAnsi="Times New Roman" w:cs="Times New Roman"/>
        </w:rPr>
        <w:t>2024).</w:t>
      </w:r>
      <w:r w:rsidRPr="008902F3">
        <w:rPr>
          <w:rFonts w:ascii="Times New Roman" w:hAnsi="Times New Roman" w:cs="Times New Roman"/>
        </w:rPr>
        <w:t xml:space="preserve"> Seasonal variability in fodder supply causes crude protein deficits ranging from 30–40% in tropic</w:t>
      </w:r>
      <w:r w:rsidR="00024BD3">
        <w:rPr>
          <w:rFonts w:ascii="Times New Roman" w:hAnsi="Times New Roman" w:cs="Times New Roman"/>
        </w:rPr>
        <w:t>al regions during dry months</w:t>
      </w:r>
      <w:r w:rsidRPr="008902F3">
        <w:rPr>
          <w:rFonts w:ascii="Times New Roman" w:hAnsi="Times New Roman" w:cs="Times New Roman"/>
        </w:rPr>
        <w:t xml:space="preserve">. Crop residues, which form the bulk of ruminant diets in many systems, are deficient in nitrogen, digestible energy, and essential minerals, with digestibility often </w:t>
      </w:r>
      <w:r w:rsidRPr="008902F3">
        <w:rPr>
          <w:rFonts w:ascii="Times New Roman" w:hAnsi="Times New Roman" w:cs="Times New Roman"/>
        </w:rPr>
        <w:lastRenderedPageBreak/>
        <w:t>below 50%</w:t>
      </w:r>
      <w:r w:rsidR="00B30DE1">
        <w:rPr>
          <w:rFonts w:ascii="Times New Roman" w:hAnsi="Times New Roman" w:cs="Times New Roman"/>
        </w:rPr>
        <w:t xml:space="preserve"> </w:t>
      </w:r>
      <w:r w:rsidR="00B30DE1" w:rsidRPr="00375146">
        <w:rPr>
          <w:rFonts w:ascii="Times New Roman" w:hAnsi="Times New Roman" w:cs="Times New Roman"/>
          <w:highlight w:val="yellow"/>
        </w:rPr>
        <w:t>(Capra et al., 2024)</w:t>
      </w:r>
      <w:r w:rsidRPr="00375146">
        <w:rPr>
          <w:rFonts w:ascii="Times New Roman" w:hAnsi="Times New Roman" w:cs="Times New Roman"/>
          <w:highlight w:val="yellow"/>
        </w:rPr>
        <w:t>.</w:t>
      </w:r>
      <w:r w:rsidRPr="008902F3">
        <w:rPr>
          <w:rFonts w:ascii="Times New Roman" w:hAnsi="Times New Roman" w:cs="Times New Roman"/>
        </w:rPr>
        <w:t xml:space="preserve"> Poor feed quality and contamination with mycotoxins reduce nutrient </w:t>
      </w:r>
      <w:r w:rsidR="005C7307" w:rsidRPr="00375146">
        <w:rPr>
          <w:rFonts w:ascii="Times New Roman" w:hAnsi="Times New Roman" w:cs="Times New Roman"/>
          <w:highlight w:val="yellow"/>
        </w:rPr>
        <w:t xml:space="preserve">utilisation </w:t>
      </w:r>
      <w:r w:rsidRPr="00375146">
        <w:rPr>
          <w:rFonts w:ascii="Times New Roman" w:hAnsi="Times New Roman" w:cs="Times New Roman"/>
          <w:highlight w:val="yellow"/>
        </w:rPr>
        <w:t>and lead</w:t>
      </w:r>
      <w:r w:rsidRPr="008902F3">
        <w:rPr>
          <w:rFonts w:ascii="Times New Roman" w:hAnsi="Times New Roman" w:cs="Times New Roman"/>
        </w:rPr>
        <w:t xml:space="preserve"> to economic losses exceeding USD 1.4 billion an</w:t>
      </w:r>
      <w:r w:rsidR="00024BD3">
        <w:rPr>
          <w:rFonts w:ascii="Times New Roman" w:hAnsi="Times New Roman" w:cs="Times New Roman"/>
        </w:rPr>
        <w:t>nually in the livestock sector</w:t>
      </w:r>
      <w:r w:rsidRPr="008902F3">
        <w:rPr>
          <w:rFonts w:ascii="Times New Roman" w:hAnsi="Times New Roman" w:cs="Times New Roman"/>
        </w:rPr>
        <w:t xml:space="preserve">. </w:t>
      </w:r>
      <w:r w:rsidR="005C7307" w:rsidRPr="00375146">
        <w:rPr>
          <w:rFonts w:ascii="Times New Roman" w:hAnsi="Times New Roman" w:cs="Times New Roman"/>
          <w:highlight w:val="yellow"/>
        </w:rPr>
        <w:t xml:space="preserve">An imbalance </w:t>
      </w:r>
      <w:r w:rsidRPr="00375146">
        <w:rPr>
          <w:rFonts w:ascii="Times New Roman" w:hAnsi="Times New Roman" w:cs="Times New Roman"/>
          <w:highlight w:val="yellow"/>
        </w:rPr>
        <w:t>between</w:t>
      </w:r>
      <w:r w:rsidRPr="008902F3">
        <w:rPr>
          <w:rFonts w:ascii="Times New Roman" w:hAnsi="Times New Roman" w:cs="Times New Roman"/>
        </w:rPr>
        <w:t xml:space="preserve"> energy and protein often leads to metabolic disorders such as ketosis and acidosis in dairy cows, compr</w:t>
      </w:r>
      <w:r w:rsidR="00024BD3">
        <w:rPr>
          <w:rFonts w:ascii="Times New Roman" w:hAnsi="Times New Roman" w:cs="Times New Roman"/>
        </w:rPr>
        <w:t>omising productivity by 10–20</w:t>
      </w:r>
      <w:r w:rsidR="00024BD3" w:rsidRPr="00375146">
        <w:rPr>
          <w:rFonts w:ascii="Times New Roman" w:hAnsi="Times New Roman" w:cs="Times New Roman"/>
          <w:highlight w:val="yellow"/>
        </w:rPr>
        <w:t>%</w:t>
      </w:r>
      <w:r w:rsidRPr="00375146">
        <w:rPr>
          <w:rFonts w:ascii="Times New Roman" w:hAnsi="Times New Roman" w:cs="Times New Roman"/>
          <w:highlight w:val="yellow"/>
        </w:rPr>
        <w:t xml:space="preserve">. </w:t>
      </w:r>
      <w:r w:rsidR="005C7307" w:rsidRPr="00375146">
        <w:rPr>
          <w:rFonts w:ascii="Times New Roman" w:hAnsi="Times New Roman" w:cs="Times New Roman"/>
          <w:highlight w:val="yellow"/>
        </w:rPr>
        <w:t>High-grain</w:t>
      </w:r>
      <w:r w:rsidRPr="00375146">
        <w:rPr>
          <w:rFonts w:ascii="Times New Roman" w:hAnsi="Times New Roman" w:cs="Times New Roman"/>
          <w:highlight w:val="yellow"/>
        </w:rPr>
        <w:t xml:space="preserve"> </w:t>
      </w:r>
      <w:r w:rsidRPr="002E51BC">
        <w:rPr>
          <w:rFonts w:ascii="Times New Roman" w:hAnsi="Times New Roman" w:cs="Times New Roman"/>
        </w:rPr>
        <w:t>diets in beef finishing systems enhance growth but predispose animals to ruminal acidosis and</w:t>
      </w:r>
      <w:r w:rsidRPr="008902F3">
        <w:rPr>
          <w:rFonts w:ascii="Times New Roman" w:hAnsi="Times New Roman" w:cs="Times New Roman"/>
        </w:rPr>
        <w:t xml:space="preserve"> lameness. In poultry, suboptimal amino acid supplementation increases feed costs by 8–12% while reducing growth efficiency. Mineral deficiencies such as cobalt and selenium scarcity remain critical in grazing systems, im</w:t>
      </w:r>
      <w:r w:rsidR="00024BD3">
        <w:rPr>
          <w:rFonts w:ascii="Times New Roman" w:hAnsi="Times New Roman" w:cs="Times New Roman"/>
        </w:rPr>
        <w:t>pairing fertility and immunity</w:t>
      </w:r>
      <w:r w:rsidRPr="008902F3">
        <w:rPr>
          <w:rFonts w:ascii="Times New Roman" w:hAnsi="Times New Roman" w:cs="Times New Roman"/>
        </w:rPr>
        <w:t>. Addressing these challenges requires integration of advanced feed technologies, balanced ration formulation, and strategic supplementation to ensure optimum</w:t>
      </w:r>
      <w:r w:rsidR="008061C8">
        <w:rPr>
          <w:rFonts w:ascii="Times New Roman" w:hAnsi="Times New Roman" w:cs="Times New Roman"/>
        </w:rPr>
        <w:t xml:space="preserve"> animal health and productivity (</w:t>
      </w:r>
      <w:proofErr w:type="spellStart"/>
      <w:r w:rsidR="008061C8">
        <w:rPr>
          <w:rFonts w:ascii="Times New Roman" w:hAnsi="Times New Roman" w:cs="Times New Roman"/>
        </w:rPr>
        <w:t>Sonea</w:t>
      </w:r>
      <w:proofErr w:type="spellEnd"/>
      <w:r w:rsidR="008061C8">
        <w:rPr>
          <w:rFonts w:ascii="Times New Roman" w:hAnsi="Times New Roman" w:cs="Times New Roman"/>
        </w:rPr>
        <w:t xml:space="preserve"> </w:t>
      </w:r>
      <w:r w:rsidR="008061C8" w:rsidRPr="008061C8">
        <w:rPr>
          <w:rFonts w:ascii="Times New Roman" w:hAnsi="Times New Roman" w:cs="Times New Roman"/>
          <w:i/>
        </w:rPr>
        <w:t>et.al.,</w:t>
      </w:r>
      <w:r w:rsidR="008061C8">
        <w:rPr>
          <w:rFonts w:ascii="Times New Roman" w:hAnsi="Times New Roman" w:cs="Times New Roman"/>
        </w:rPr>
        <w:t xml:space="preserve"> 2023).</w:t>
      </w:r>
    </w:p>
    <w:p w14:paraId="70C2D0D7" w14:textId="77777777" w:rsidR="008902F3" w:rsidRPr="008902F3" w:rsidRDefault="008902F3" w:rsidP="00BB66E4">
      <w:pPr>
        <w:jc w:val="both"/>
        <w:rPr>
          <w:rFonts w:ascii="Times New Roman" w:hAnsi="Times New Roman" w:cs="Times New Roman"/>
          <w:b/>
          <w:bCs/>
        </w:rPr>
      </w:pPr>
      <w:r w:rsidRPr="008902F3">
        <w:rPr>
          <w:rFonts w:ascii="Times New Roman" w:hAnsi="Times New Roman" w:cs="Times New Roman"/>
          <w:b/>
          <w:bCs/>
        </w:rPr>
        <w:t>III. Conventional Feeding Practices and Limitations</w:t>
      </w:r>
    </w:p>
    <w:p w14:paraId="7CD2C528" w14:textId="77777777"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Traditional feed resources</w:t>
      </w:r>
      <w:r w:rsidRPr="008902F3">
        <w:rPr>
          <w:rFonts w:ascii="Times New Roman" w:hAnsi="Times New Roman" w:cs="Times New Roman"/>
        </w:rPr>
        <w:br/>
        <w:t>Conventional livestock feeding systems rely heavily on natural pastures, crop residues, and loc</w:t>
      </w:r>
      <w:r w:rsidR="008061C8">
        <w:rPr>
          <w:rFonts w:ascii="Times New Roman" w:hAnsi="Times New Roman" w:cs="Times New Roman"/>
        </w:rPr>
        <w:t xml:space="preserve">ally available feed ingredients (Moorby </w:t>
      </w:r>
      <w:r w:rsidR="008061C8" w:rsidRPr="008061C8">
        <w:rPr>
          <w:rFonts w:ascii="Times New Roman" w:hAnsi="Times New Roman" w:cs="Times New Roman"/>
          <w:i/>
        </w:rPr>
        <w:t>et.al.,</w:t>
      </w:r>
      <w:r w:rsidR="008061C8">
        <w:rPr>
          <w:rFonts w:ascii="Times New Roman" w:hAnsi="Times New Roman" w:cs="Times New Roman"/>
        </w:rPr>
        <w:t xml:space="preserve"> 2021).</w:t>
      </w:r>
      <w:r w:rsidRPr="008902F3">
        <w:rPr>
          <w:rFonts w:ascii="Times New Roman" w:hAnsi="Times New Roman" w:cs="Times New Roman"/>
        </w:rPr>
        <w:t xml:space="preserve"> In ruminants, crop residues such as rice straw, wheat straw, maize stover, and sorghum stover form nearly 40–50% of total roughage</w:t>
      </w:r>
      <w:r w:rsidR="00024BD3">
        <w:rPr>
          <w:rFonts w:ascii="Times New Roman" w:hAnsi="Times New Roman" w:cs="Times New Roman"/>
        </w:rPr>
        <w:t xml:space="preserve"> intake in smallholder systems</w:t>
      </w:r>
      <w:r w:rsidRPr="008902F3">
        <w:rPr>
          <w:rFonts w:ascii="Times New Roman" w:hAnsi="Times New Roman" w:cs="Times New Roman"/>
        </w:rPr>
        <w:t xml:space="preserve">. These residues are often used without processing, leading to poor digestibility due to high lignin and silica content. In </w:t>
      </w:r>
      <w:proofErr w:type="spellStart"/>
      <w:r w:rsidRPr="008902F3">
        <w:rPr>
          <w:rFonts w:ascii="Times New Roman" w:hAnsi="Times New Roman" w:cs="Times New Roman"/>
        </w:rPr>
        <w:t>monogastrics</w:t>
      </w:r>
      <w:proofErr w:type="spellEnd"/>
      <w:r w:rsidRPr="008902F3">
        <w:rPr>
          <w:rFonts w:ascii="Times New Roman" w:hAnsi="Times New Roman" w:cs="Times New Roman"/>
        </w:rPr>
        <w:t xml:space="preserve"> such as pigs and poultry, traditional feeds include cereal grains like maize, wheat, barley, and sorghum, as well as oilseed cakes (soybean, groundnut, mustard) as protein sources. Green fodders such as berseem, lucerne, maize, and Napier grass are important seasonal feeds, yet their availability is limited to specific growing periods, causing seasonal fluctuations</w:t>
      </w:r>
      <w:r w:rsidR="00024BD3">
        <w:rPr>
          <w:rFonts w:ascii="Times New Roman" w:hAnsi="Times New Roman" w:cs="Times New Roman"/>
        </w:rPr>
        <w:t xml:space="preserve"> in supply</w:t>
      </w:r>
      <w:r w:rsidRPr="008902F3">
        <w:rPr>
          <w:rFonts w:ascii="Times New Roman" w:hAnsi="Times New Roman" w:cs="Times New Roman"/>
        </w:rPr>
        <w:t>. In sheep and goats, extensive grazing on natural rangelands remains the dominant system, with nutrient intake depending largely on pasture biomass availability, which decli</w:t>
      </w:r>
      <w:r w:rsidR="00024BD3">
        <w:rPr>
          <w:rFonts w:ascii="Times New Roman" w:hAnsi="Times New Roman" w:cs="Times New Roman"/>
        </w:rPr>
        <w:t>nes sharply during dry seasons</w:t>
      </w:r>
      <w:r w:rsidRPr="008902F3">
        <w:rPr>
          <w:rFonts w:ascii="Times New Roman" w:hAnsi="Times New Roman" w:cs="Times New Roman"/>
        </w:rPr>
        <w:t>.</w:t>
      </w:r>
    </w:p>
    <w:p w14:paraId="3CE295E1" w14:textId="3CED55B2"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Feed quality and seasonal variability</w:t>
      </w:r>
      <w:r w:rsidRPr="008902F3">
        <w:rPr>
          <w:rFonts w:ascii="Times New Roman" w:hAnsi="Times New Roman" w:cs="Times New Roman"/>
        </w:rPr>
        <w:br/>
        <w:t xml:space="preserve">Conventional feed resources are constrained by poor nutritive value </w:t>
      </w:r>
      <w:r w:rsidR="008061C8">
        <w:rPr>
          <w:rFonts w:ascii="Times New Roman" w:hAnsi="Times New Roman" w:cs="Times New Roman"/>
        </w:rPr>
        <w:t xml:space="preserve">and strong seasonal variability (Cooke </w:t>
      </w:r>
      <w:r w:rsidR="008061C8" w:rsidRPr="008061C8">
        <w:rPr>
          <w:rFonts w:ascii="Times New Roman" w:hAnsi="Times New Roman" w:cs="Times New Roman"/>
          <w:i/>
        </w:rPr>
        <w:t>et.al.,</w:t>
      </w:r>
      <w:r w:rsidR="008061C8">
        <w:rPr>
          <w:rFonts w:ascii="Times New Roman" w:hAnsi="Times New Roman" w:cs="Times New Roman"/>
        </w:rPr>
        <w:t xml:space="preserve"> 2024).</w:t>
      </w:r>
      <w:r w:rsidRPr="008902F3">
        <w:rPr>
          <w:rFonts w:ascii="Times New Roman" w:hAnsi="Times New Roman" w:cs="Times New Roman"/>
        </w:rPr>
        <w:t xml:space="preserve"> Crop residues generally contain less than 4–5% crude protein and below 45% digestible organic matter, insufficient to </w:t>
      </w:r>
      <w:r w:rsidRPr="00375146">
        <w:rPr>
          <w:rFonts w:ascii="Times New Roman" w:hAnsi="Times New Roman" w:cs="Times New Roman"/>
          <w:highlight w:val="yellow"/>
        </w:rPr>
        <w:t xml:space="preserve">meet </w:t>
      </w:r>
      <w:r w:rsidR="005C7307" w:rsidRPr="00375146">
        <w:rPr>
          <w:rFonts w:ascii="Times New Roman" w:hAnsi="Times New Roman" w:cs="Times New Roman"/>
          <w:highlight w:val="yellow"/>
        </w:rPr>
        <w:t xml:space="preserve">the </w:t>
      </w:r>
      <w:r w:rsidRPr="00375146">
        <w:rPr>
          <w:rFonts w:ascii="Times New Roman" w:hAnsi="Times New Roman" w:cs="Times New Roman"/>
          <w:highlight w:val="yellow"/>
        </w:rPr>
        <w:t>maintenance</w:t>
      </w:r>
      <w:r w:rsidRPr="008902F3">
        <w:rPr>
          <w:rFonts w:ascii="Times New Roman" w:hAnsi="Times New Roman" w:cs="Times New Roman"/>
        </w:rPr>
        <w:t xml:space="preserve"> requirements o</w:t>
      </w:r>
      <w:r w:rsidR="00024BD3">
        <w:rPr>
          <w:rFonts w:ascii="Times New Roman" w:hAnsi="Times New Roman" w:cs="Times New Roman"/>
        </w:rPr>
        <w:t>f lactating or growing animals</w:t>
      </w:r>
      <w:r w:rsidRPr="008902F3">
        <w:rPr>
          <w:rFonts w:ascii="Times New Roman" w:hAnsi="Times New Roman" w:cs="Times New Roman"/>
        </w:rPr>
        <w:t>. Seasonal scarcity of green fodders results in deficits of 30–40% in crude protein and 25–35%</w:t>
      </w:r>
      <w:r w:rsidR="00024BD3">
        <w:rPr>
          <w:rFonts w:ascii="Times New Roman" w:hAnsi="Times New Roman" w:cs="Times New Roman"/>
        </w:rPr>
        <w:t xml:space="preserve"> in total digestible nutrients</w:t>
      </w:r>
      <w:r w:rsidRPr="008902F3">
        <w:rPr>
          <w:rFonts w:ascii="Times New Roman" w:hAnsi="Times New Roman" w:cs="Times New Roman"/>
        </w:rPr>
        <w:t>. During dry and lean seasons, dairy cattle experience body weight loss of 10–15% due to inadequate forage availability, leading t</w:t>
      </w:r>
      <w:r w:rsidR="00024BD3">
        <w:rPr>
          <w:rFonts w:ascii="Times New Roman" w:hAnsi="Times New Roman" w:cs="Times New Roman"/>
        </w:rPr>
        <w:t>o reduced milk yield by 20–25%</w:t>
      </w:r>
      <w:r w:rsidRPr="008902F3">
        <w:rPr>
          <w:rFonts w:ascii="Times New Roman" w:hAnsi="Times New Roman" w:cs="Times New Roman"/>
        </w:rPr>
        <w:t>. In tropical rangelands, pasture biomass drops by 50–60% in the dry season compared to wet seasons, limiting nutr</w:t>
      </w:r>
      <w:r w:rsidR="00024BD3">
        <w:rPr>
          <w:rFonts w:ascii="Times New Roman" w:hAnsi="Times New Roman" w:cs="Times New Roman"/>
        </w:rPr>
        <w:t>ient intake of grazing animals</w:t>
      </w:r>
      <w:r w:rsidRPr="008902F3">
        <w:rPr>
          <w:rFonts w:ascii="Times New Roman" w:hAnsi="Times New Roman" w:cs="Times New Roman"/>
        </w:rPr>
        <w:t xml:space="preserve">. Mycotoxin contamination, particularly aflatoxins in maize and groundnut-based feeds, is another issue, with surveys reporting contamination levels exceeding permissible limits in 20–30% of samples </w:t>
      </w:r>
      <w:r w:rsidR="00024BD3">
        <w:rPr>
          <w:rFonts w:ascii="Times New Roman" w:hAnsi="Times New Roman" w:cs="Times New Roman"/>
        </w:rPr>
        <w:t>globally</w:t>
      </w:r>
      <w:r w:rsidRPr="008902F3">
        <w:rPr>
          <w:rFonts w:ascii="Times New Roman" w:hAnsi="Times New Roman" w:cs="Times New Roman"/>
        </w:rPr>
        <w:t>. These toxins reduce feed quality, impair immunity, and lower animal productivity.</w:t>
      </w:r>
    </w:p>
    <w:p w14:paraId="5B9CA670" w14:textId="77CD4412"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Issues of feed conversion efficiency</w:t>
      </w:r>
      <w:r w:rsidRPr="008902F3">
        <w:rPr>
          <w:rFonts w:ascii="Times New Roman" w:hAnsi="Times New Roman" w:cs="Times New Roman"/>
        </w:rPr>
        <w:br/>
        <w:t>Feed conversion efficiency (FCE) remains a major limitation in</w:t>
      </w:r>
      <w:r w:rsidR="008061C8">
        <w:rPr>
          <w:rFonts w:ascii="Times New Roman" w:hAnsi="Times New Roman" w:cs="Times New Roman"/>
        </w:rPr>
        <w:t xml:space="preserve"> conventional livestock feeding (Beever </w:t>
      </w:r>
      <w:r w:rsidR="008061C8" w:rsidRPr="008061C8">
        <w:rPr>
          <w:rFonts w:ascii="Times New Roman" w:hAnsi="Times New Roman" w:cs="Times New Roman"/>
          <w:i/>
        </w:rPr>
        <w:t>et.al.,</w:t>
      </w:r>
      <w:r w:rsidR="008061C8">
        <w:rPr>
          <w:rFonts w:ascii="Times New Roman" w:hAnsi="Times New Roman" w:cs="Times New Roman"/>
        </w:rPr>
        <w:t xml:space="preserve"> 2007).</w:t>
      </w:r>
      <w:r w:rsidRPr="008902F3">
        <w:rPr>
          <w:rFonts w:ascii="Times New Roman" w:hAnsi="Times New Roman" w:cs="Times New Roman"/>
        </w:rPr>
        <w:t xml:space="preserve"> In dairy production, average feed conversion efficiency is estimated at 1.1–1.3 kg of milk per kg of dry matter intake, compared to 1.6–1.7 kg/kg achieved </w:t>
      </w:r>
      <w:r w:rsidR="00024BD3">
        <w:rPr>
          <w:rFonts w:ascii="Times New Roman" w:hAnsi="Times New Roman" w:cs="Times New Roman"/>
        </w:rPr>
        <w:t>under balanced feeding regimes</w:t>
      </w:r>
      <w:r w:rsidRPr="008902F3">
        <w:rPr>
          <w:rFonts w:ascii="Times New Roman" w:hAnsi="Times New Roman" w:cs="Times New Roman"/>
        </w:rPr>
        <w:t xml:space="preserve">. In beef cattle, traditional feeding results in average feed conversion ratios (FCR) of 8–10, whereas intensive systems with </w:t>
      </w:r>
      <w:r w:rsidR="005C7307" w:rsidRPr="00375146">
        <w:rPr>
          <w:rFonts w:ascii="Times New Roman" w:hAnsi="Times New Roman" w:cs="Times New Roman"/>
          <w:highlight w:val="yellow"/>
        </w:rPr>
        <w:t xml:space="preserve">optimised </w:t>
      </w:r>
      <w:r w:rsidR="00024BD3" w:rsidRPr="00375146">
        <w:rPr>
          <w:rFonts w:ascii="Times New Roman" w:hAnsi="Times New Roman" w:cs="Times New Roman"/>
          <w:highlight w:val="yellow"/>
        </w:rPr>
        <w:t>diets achieve</w:t>
      </w:r>
      <w:r w:rsidR="00024BD3">
        <w:rPr>
          <w:rFonts w:ascii="Times New Roman" w:hAnsi="Times New Roman" w:cs="Times New Roman"/>
        </w:rPr>
        <w:t xml:space="preserve"> FCRs of 5–6</w:t>
      </w:r>
      <w:r w:rsidRPr="008902F3">
        <w:rPr>
          <w:rFonts w:ascii="Times New Roman" w:hAnsi="Times New Roman" w:cs="Times New Roman"/>
        </w:rPr>
        <w:t>. Poultry production illustrates the clearest gap: under conventional cereal-based diets, broilers show an FCR of 2.0–2.2, while precision feeding with amino acid-balanced</w:t>
      </w:r>
      <w:r w:rsidR="00024BD3">
        <w:rPr>
          <w:rFonts w:ascii="Times New Roman" w:hAnsi="Times New Roman" w:cs="Times New Roman"/>
        </w:rPr>
        <w:t xml:space="preserve"> rations reduces it to 1.6–1.8</w:t>
      </w:r>
      <w:r w:rsidRPr="008902F3">
        <w:rPr>
          <w:rFonts w:ascii="Times New Roman" w:hAnsi="Times New Roman" w:cs="Times New Roman"/>
        </w:rPr>
        <w:t>. Low digestibility of crop residues and poor nutrient availability in traditional feeds also increase methane emissions per unit of animal product. Ruminants fed low-quality forages produce 20–30% more methane compared to those on improved rations. This inefficiency not only reduces productivity but also exacerbates the environmental footprint of livestock systems. Addressing FCE issues requires better ration balancing, inclusion of by-products, and modern feed technologies.</w:t>
      </w:r>
    </w:p>
    <w:p w14:paraId="23A9FE64" w14:textId="77777777" w:rsidR="008902F3" w:rsidRPr="008902F3" w:rsidRDefault="008902F3" w:rsidP="00BB66E4">
      <w:pPr>
        <w:jc w:val="both"/>
        <w:rPr>
          <w:rFonts w:ascii="Times New Roman" w:hAnsi="Times New Roman" w:cs="Times New Roman"/>
          <w:b/>
          <w:bCs/>
        </w:rPr>
      </w:pPr>
      <w:r w:rsidRPr="008902F3">
        <w:rPr>
          <w:rFonts w:ascii="Times New Roman" w:hAnsi="Times New Roman" w:cs="Times New Roman"/>
          <w:b/>
          <w:bCs/>
        </w:rPr>
        <w:lastRenderedPageBreak/>
        <w:t>IV. Advancements in Feed Formulation and Processing</w:t>
      </w:r>
    </w:p>
    <w:p w14:paraId="4B9104CA" w14:textId="3D722316"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Total Mixed Rations (TMR)</w:t>
      </w:r>
      <w:r w:rsidRPr="008902F3">
        <w:rPr>
          <w:rFonts w:ascii="Times New Roman" w:hAnsi="Times New Roman" w:cs="Times New Roman"/>
        </w:rPr>
        <w:br/>
        <w:t>Total Mixed Ration technology represents a major advancement in livestock nutrition by ensuring uniform distribution of nu</w:t>
      </w:r>
      <w:r w:rsidR="008061C8">
        <w:rPr>
          <w:rFonts w:ascii="Times New Roman" w:hAnsi="Times New Roman" w:cs="Times New Roman"/>
        </w:rPr>
        <w:t xml:space="preserve">trients in every bite consumed (Lailer </w:t>
      </w:r>
      <w:r w:rsidR="008061C8" w:rsidRPr="008061C8">
        <w:rPr>
          <w:rFonts w:ascii="Times New Roman" w:hAnsi="Times New Roman" w:cs="Times New Roman"/>
          <w:i/>
        </w:rPr>
        <w:t>et.al.,</w:t>
      </w:r>
      <w:r w:rsidR="008061C8">
        <w:rPr>
          <w:rFonts w:ascii="Times New Roman" w:hAnsi="Times New Roman" w:cs="Times New Roman"/>
        </w:rPr>
        <w:t xml:space="preserve"> 2005). </w:t>
      </w:r>
      <w:r w:rsidRPr="008902F3">
        <w:rPr>
          <w:rFonts w:ascii="Times New Roman" w:hAnsi="Times New Roman" w:cs="Times New Roman"/>
        </w:rPr>
        <w:t>A well-prepared TMR combines forages, concentrates, protein meals, vitamins, and minerals into a single homogenous mixture. Research demonstrates that dairy cows on TMR diets exhibit 10–15% higher dry matter intake and 20–25% increased milk yield compared to convent</w:t>
      </w:r>
      <w:r w:rsidR="00024BD3">
        <w:rPr>
          <w:rFonts w:ascii="Times New Roman" w:hAnsi="Times New Roman" w:cs="Times New Roman"/>
        </w:rPr>
        <w:t>ional separate feeding systems</w:t>
      </w:r>
      <w:r w:rsidRPr="008902F3">
        <w:rPr>
          <w:rFonts w:ascii="Times New Roman" w:hAnsi="Times New Roman" w:cs="Times New Roman"/>
        </w:rPr>
        <w:t xml:space="preserve">. Studies in high-yielding Holstein herds report milk production gains of 3–5 </w:t>
      </w:r>
      <w:r w:rsidR="005C7307" w:rsidRPr="00375146">
        <w:rPr>
          <w:rFonts w:ascii="Times New Roman" w:hAnsi="Times New Roman" w:cs="Times New Roman"/>
          <w:highlight w:val="yellow"/>
        </w:rPr>
        <w:t>litres</w:t>
      </w:r>
      <w:r w:rsidRPr="00375146">
        <w:rPr>
          <w:rFonts w:ascii="Times New Roman" w:hAnsi="Times New Roman" w:cs="Times New Roman"/>
          <w:highlight w:val="yellow"/>
        </w:rPr>
        <w:t>/day with</w:t>
      </w:r>
      <w:r w:rsidRPr="008902F3">
        <w:rPr>
          <w:rFonts w:ascii="Times New Roman" w:hAnsi="Times New Roman" w:cs="Times New Roman"/>
        </w:rPr>
        <w:t xml:space="preserve"> improved body condition and reproductive efficienc</w:t>
      </w:r>
      <w:r w:rsidR="00024BD3">
        <w:rPr>
          <w:rFonts w:ascii="Times New Roman" w:hAnsi="Times New Roman" w:cs="Times New Roman"/>
        </w:rPr>
        <w:t>y</w:t>
      </w:r>
      <w:r w:rsidRPr="008902F3">
        <w:rPr>
          <w:rFonts w:ascii="Times New Roman" w:hAnsi="Times New Roman" w:cs="Times New Roman"/>
        </w:rPr>
        <w:t xml:space="preserve">. TMR reduces feed sorting </w:t>
      </w:r>
      <w:r w:rsidR="00392A2F" w:rsidRPr="008902F3">
        <w:rPr>
          <w:rFonts w:ascii="Times New Roman" w:hAnsi="Times New Roman" w:cs="Times New Roman"/>
        </w:rPr>
        <w:t>behaviour</w:t>
      </w:r>
      <w:r w:rsidRPr="008902F3">
        <w:rPr>
          <w:rFonts w:ascii="Times New Roman" w:hAnsi="Times New Roman" w:cs="Times New Roman"/>
        </w:rPr>
        <w:t xml:space="preserve"> and </w:t>
      </w:r>
      <w:r w:rsidR="005C7307" w:rsidRPr="00375146">
        <w:rPr>
          <w:rFonts w:ascii="Times New Roman" w:hAnsi="Times New Roman" w:cs="Times New Roman"/>
          <w:highlight w:val="yellow"/>
        </w:rPr>
        <w:t xml:space="preserve">stabilises </w:t>
      </w:r>
      <w:r w:rsidRPr="00375146">
        <w:rPr>
          <w:rFonts w:ascii="Times New Roman" w:hAnsi="Times New Roman" w:cs="Times New Roman"/>
          <w:highlight w:val="yellow"/>
        </w:rPr>
        <w:t>rumen pH,</w:t>
      </w:r>
      <w:r w:rsidRPr="008902F3">
        <w:rPr>
          <w:rFonts w:ascii="Times New Roman" w:hAnsi="Times New Roman" w:cs="Times New Roman"/>
        </w:rPr>
        <w:t xml:space="preserve"> lowering the risk of subacute ruminal acidosis. Economically, adoption of TMR can reduce feed wastage by 5–8% and improve feed convers</w:t>
      </w:r>
      <w:r w:rsidR="00024BD3">
        <w:rPr>
          <w:rFonts w:ascii="Times New Roman" w:hAnsi="Times New Roman" w:cs="Times New Roman"/>
        </w:rPr>
        <w:t>ion efficiency (FCE) by 10–12%</w:t>
      </w:r>
      <w:r w:rsidRPr="008902F3">
        <w:rPr>
          <w:rFonts w:ascii="Times New Roman" w:hAnsi="Times New Roman" w:cs="Times New Roman"/>
        </w:rPr>
        <w:t xml:space="preserve">. The integration </w:t>
      </w:r>
      <w:r w:rsidRPr="00375146">
        <w:rPr>
          <w:rFonts w:ascii="Times New Roman" w:hAnsi="Times New Roman" w:cs="Times New Roman"/>
          <w:highlight w:val="yellow"/>
        </w:rPr>
        <w:t xml:space="preserve">of </w:t>
      </w:r>
      <w:r w:rsidR="005C7307" w:rsidRPr="00375146">
        <w:rPr>
          <w:rFonts w:ascii="Times New Roman" w:hAnsi="Times New Roman" w:cs="Times New Roman"/>
          <w:highlight w:val="yellow"/>
        </w:rPr>
        <w:t xml:space="preserve">computerised </w:t>
      </w:r>
      <w:r w:rsidRPr="00375146">
        <w:rPr>
          <w:rFonts w:ascii="Times New Roman" w:hAnsi="Times New Roman" w:cs="Times New Roman"/>
          <w:highlight w:val="yellow"/>
        </w:rPr>
        <w:t>ration-balancing</w:t>
      </w:r>
      <w:r w:rsidRPr="008902F3">
        <w:rPr>
          <w:rFonts w:ascii="Times New Roman" w:hAnsi="Times New Roman" w:cs="Times New Roman"/>
        </w:rPr>
        <w:t xml:space="preserve"> software with TMR mixers has further enhanced accuracy, ensuring optimal nutrient supply based on production stage and body weight.</w:t>
      </w:r>
    </w:p>
    <w:p w14:paraId="157197A5" w14:textId="4BC39E92"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Pelleting, extrusion, and feed block technology</w:t>
      </w:r>
      <w:r w:rsidRPr="008902F3">
        <w:rPr>
          <w:rFonts w:ascii="Times New Roman" w:hAnsi="Times New Roman" w:cs="Times New Roman"/>
        </w:rPr>
        <w:br/>
        <w:t xml:space="preserve">Feed processing technologies such as pelleting, extrusion, and feed block formulation have improved nutrient </w:t>
      </w:r>
      <w:r w:rsidR="005C7307" w:rsidRPr="00375146">
        <w:rPr>
          <w:rFonts w:ascii="Times New Roman" w:hAnsi="Times New Roman" w:cs="Times New Roman"/>
          <w:highlight w:val="yellow"/>
        </w:rPr>
        <w:t>utilisation</w:t>
      </w:r>
      <w:r w:rsidRPr="00375146">
        <w:rPr>
          <w:rFonts w:ascii="Times New Roman" w:hAnsi="Times New Roman" w:cs="Times New Roman"/>
          <w:highlight w:val="yellow"/>
        </w:rPr>
        <w:t>, storag</w:t>
      </w:r>
      <w:r w:rsidR="008061C8" w:rsidRPr="00375146">
        <w:rPr>
          <w:rFonts w:ascii="Times New Roman" w:hAnsi="Times New Roman" w:cs="Times New Roman"/>
          <w:highlight w:val="yellow"/>
        </w:rPr>
        <w:t>e</w:t>
      </w:r>
      <w:r w:rsidR="008061C8">
        <w:rPr>
          <w:rFonts w:ascii="Times New Roman" w:hAnsi="Times New Roman" w:cs="Times New Roman"/>
        </w:rPr>
        <w:t xml:space="preserve"> stability, and feed handling (Cheng </w:t>
      </w:r>
      <w:r w:rsidR="008061C8" w:rsidRPr="008061C8">
        <w:rPr>
          <w:rFonts w:ascii="Times New Roman" w:hAnsi="Times New Roman" w:cs="Times New Roman"/>
          <w:i/>
        </w:rPr>
        <w:t>et.al.,</w:t>
      </w:r>
      <w:r w:rsidR="008061C8">
        <w:rPr>
          <w:rFonts w:ascii="Times New Roman" w:hAnsi="Times New Roman" w:cs="Times New Roman"/>
        </w:rPr>
        <w:t xml:space="preserve"> 2025). </w:t>
      </w:r>
      <w:r w:rsidRPr="008902F3">
        <w:rPr>
          <w:rFonts w:ascii="Times New Roman" w:hAnsi="Times New Roman" w:cs="Times New Roman"/>
        </w:rPr>
        <w:t>Pelleting enhances feed density and reduces selective feeding. Poultry fed pelleted diets achieve feed conversion ratios of 1.55–1.65 compared to 1.8–1.9 for mash diets, translating to a 5–8% im</w:t>
      </w:r>
      <w:r w:rsidR="00024BD3">
        <w:rPr>
          <w:rFonts w:ascii="Times New Roman" w:hAnsi="Times New Roman" w:cs="Times New Roman"/>
        </w:rPr>
        <w:t>provement in growth efficiency</w:t>
      </w:r>
      <w:r w:rsidRPr="008902F3">
        <w:rPr>
          <w:rFonts w:ascii="Times New Roman" w:hAnsi="Times New Roman" w:cs="Times New Roman"/>
        </w:rPr>
        <w:t xml:space="preserve">. Extrusion, involving high-temperature and pressure treatment, enhances starch </w:t>
      </w:r>
      <w:r w:rsidR="005C7307" w:rsidRPr="00375146">
        <w:rPr>
          <w:rFonts w:ascii="Times New Roman" w:hAnsi="Times New Roman" w:cs="Times New Roman"/>
          <w:highlight w:val="yellow"/>
        </w:rPr>
        <w:t>gelatinisation</w:t>
      </w:r>
      <w:r w:rsidRPr="00375146">
        <w:rPr>
          <w:rFonts w:ascii="Times New Roman" w:hAnsi="Times New Roman" w:cs="Times New Roman"/>
          <w:highlight w:val="yellow"/>
        </w:rPr>
        <w:t>, protein</w:t>
      </w:r>
      <w:r w:rsidRPr="008902F3">
        <w:rPr>
          <w:rFonts w:ascii="Times New Roman" w:hAnsi="Times New Roman" w:cs="Times New Roman"/>
        </w:rPr>
        <w:t xml:space="preserve"> digestibility, and destruction of antinutritional factors such as tryp</w:t>
      </w:r>
      <w:r w:rsidR="00024BD3">
        <w:rPr>
          <w:rFonts w:ascii="Times New Roman" w:hAnsi="Times New Roman" w:cs="Times New Roman"/>
        </w:rPr>
        <w:t>sin inhibitors in soybean meal</w:t>
      </w:r>
      <w:r w:rsidRPr="008902F3">
        <w:rPr>
          <w:rFonts w:ascii="Times New Roman" w:hAnsi="Times New Roman" w:cs="Times New Roman"/>
        </w:rPr>
        <w:t>. In aquaculture, extruded floating feeds increase feed efficiency and reduce nutrient leaching, improving water quality a</w:t>
      </w:r>
      <w:r w:rsidR="00024BD3">
        <w:rPr>
          <w:rFonts w:ascii="Times New Roman" w:hAnsi="Times New Roman" w:cs="Times New Roman"/>
        </w:rPr>
        <w:t>nd fish growth rates by 12–18%</w:t>
      </w:r>
      <w:r w:rsidRPr="008902F3">
        <w:rPr>
          <w:rFonts w:ascii="Times New Roman" w:hAnsi="Times New Roman" w:cs="Times New Roman"/>
        </w:rPr>
        <w:t xml:space="preserve">. Urea-molasses </w:t>
      </w:r>
      <w:proofErr w:type="spellStart"/>
      <w:r w:rsidRPr="008902F3">
        <w:rPr>
          <w:rFonts w:ascii="Times New Roman" w:hAnsi="Times New Roman" w:cs="Times New Roman"/>
        </w:rPr>
        <w:t>multinutrient</w:t>
      </w:r>
      <w:proofErr w:type="spellEnd"/>
      <w:r w:rsidRPr="008902F3">
        <w:rPr>
          <w:rFonts w:ascii="Times New Roman" w:hAnsi="Times New Roman" w:cs="Times New Roman"/>
        </w:rPr>
        <w:t xml:space="preserve"> blocks (UMMB) are widely used in ruminant feeding to supplement nitrogen, energy, an</w:t>
      </w:r>
      <w:r w:rsidRPr="00375146">
        <w:rPr>
          <w:rFonts w:ascii="Times New Roman" w:hAnsi="Times New Roman" w:cs="Times New Roman"/>
          <w:highlight w:val="yellow"/>
        </w:rPr>
        <w:t>d</w:t>
      </w:r>
      <w:r w:rsidRPr="008902F3">
        <w:rPr>
          <w:rFonts w:ascii="Times New Roman" w:hAnsi="Times New Roman" w:cs="Times New Roman"/>
        </w:rPr>
        <w:t xml:space="preserve"> minerals. Trials have shown that dairy cattle receiving UMMB supplementation produce 0.8–1.</w:t>
      </w:r>
      <w:r w:rsidRPr="00375146">
        <w:rPr>
          <w:rFonts w:ascii="Times New Roman" w:hAnsi="Times New Roman" w:cs="Times New Roman"/>
          <w:highlight w:val="yellow"/>
        </w:rPr>
        <w:t xml:space="preserve">5 </w:t>
      </w:r>
      <w:r w:rsidR="005C7307" w:rsidRPr="00375146">
        <w:rPr>
          <w:rFonts w:ascii="Times New Roman" w:hAnsi="Times New Roman" w:cs="Times New Roman"/>
          <w:highlight w:val="yellow"/>
        </w:rPr>
        <w:t xml:space="preserve">litres </w:t>
      </w:r>
      <w:r w:rsidRPr="00375146">
        <w:rPr>
          <w:rFonts w:ascii="Times New Roman" w:hAnsi="Times New Roman" w:cs="Times New Roman"/>
          <w:highlight w:val="yellow"/>
        </w:rPr>
        <w:t>more</w:t>
      </w:r>
      <w:r w:rsidRPr="008902F3">
        <w:rPr>
          <w:rFonts w:ascii="Times New Roman" w:hAnsi="Times New Roman" w:cs="Times New Roman"/>
        </w:rPr>
        <w:t xml:space="preserve"> milk daily and exhibit improved fertility indices due </w:t>
      </w:r>
      <w:r w:rsidR="00024BD3">
        <w:rPr>
          <w:rFonts w:ascii="Times New Roman" w:hAnsi="Times New Roman" w:cs="Times New Roman"/>
        </w:rPr>
        <w:t>to steady rumen ammonia supply</w:t>
      </w:r>
      <w:r w:rsidRPr="008902F3">
        <w:rPr>
          <w:rFonts w:ascii="Times New Roman" w:hAnsi="Times New Roman" w:cs="Times New Roman"/>
        </w:rPr>
        <w:t>.</w:t>
      </w:r>
    </w:p>
    <w:p w14:paraId="41D35BC0" w14:textId="77777777"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Use of by-products and unconventional feed resources</w:t>
      </w:r>
      <w:r w:rsidRPr="008902F3">
        <w:rPr>
          <w:rFonts w:ascii="Times New Roman" w:hAnsi="Times New Roman" w:cs="Times New Roman"/>
        </w:rPr>
        <w:br/>
        <w:t>The incorporation of agro-industrial by-products and unconventional feeds is a sustainable approach to reduce feed costs and e</w:t>
      </w:r>
      <w:r w:rsidR="008061C8">
        <w:rPr>
          <w:rFonts w:ascii="Times New Roman" w:hAnsi="Times New Roman" w:cs="Times New Roman"/>
        </w:rPr>
        <w:t xml:space="preserve">nvironmental pressure (Shah </w:t>
      </w:r>
      <w:r w:rsidR="008061C8" w:rsidRPr="008061C8">
        <w:rPr>
          <w:rFonts w:ascii="Times New Roman" w:hAnsi="Times New Roman" w:cs="Times New Roman"/>
          <w:i/>
        </w:rPr>
        <w:t>et.al.,</w:t>
      </w:r>
      <w:r w:rsidR="008061C8">
        <w:rPr>
          <w:rFonts w:ascii="Times New Roman" w:hAnsi="Times New Roman" w:cs="Times New Roman"/>
        </w:rPr>
        <w:t xml:space="preserve"> 2025).</w:t>
      </w:r>
      <w:r w:rsidRPr="008902F3">
        <w:rPr>
          <w:rFonts w:ascii="Times New Roman" w:hAnsi="Times New Roman" w:cs="Times New Roman"/>
        </w:rPr>
        <w:t xml:space="preserve"> By-products such as distillers’ dried grains with </w:t>
      </w:r>
      <w:proofErr w:type="spellStart"/>
      <w:r w:rsidRPr="008902F3">
        <w:rPr>
          <w:rFonts w:ascii="Times New Roman" w:hAnsi="Times New Roman" w:cs="Times New Roman"/>
        </w:rPr>
        <w:t>solubles</w:t>
      </w:r>
      <w:proofErr w:type="spellEnd"/>
      <w:r w:rsidRPr="008902F3">
        <w:rPr>
          <w:rFonts w:ascii="Times New Roman" w:hAnsi="Times New Roman" w:cs="Times New Roman"/>
        </w:rPr>
        <w:t xml:space="preserve"> (DDGS), wheat bran, rice bran, oilseed cakes, and sugar beet pulp provide economical alternatives to traditional ingredients. Feeding DDGS at 10–20% of diet DM in dairy cows improves milk yield without adverse effects on composition, while r</w:t>
      </w:r>
      <w:r w:rsidR="00024BD3">
        <w:rPr>
          <w:rFonts w:ascii="Times New Roman" w:hAnsi="Times New Roman" w:cs="Times New Roman"/>
        </w:rPr>
        <w:t>educing feed cost by up to 15%</w:t>
      </w:r>
      <w:r w:rsidRPr="008902F3">
        <w:rPr>
          <w:rFonts w:ascii="Times New Roman" w:hAnsi="Times New Roman" w:cs="Times New Roman"/>
        </w:rPr>
        <w:t>. In poultry, inclusion of rice bran up to 15% in diets supports optimal growth when supplemented with phytase to enhance phosphorus availability. Unconventional feed resources such as azolla, moringa leaves, seaweed, insect meal, and single-cell proteins have gained attention for their high protein content. Azolla supplementation in dairy cattle has been shown to increase milk yield by 10</w:t>
      </w:r>
      <w:r w:rsidR="00024BD3">
        <w:rPr>
          <w:rFonts w:ascii="Times New Roman" w:hAnsi="Times New Roman" w:cs="Times New Roman"/>
        </w:rPr>
        <w:t>–12% with improved fat content</w:t>
      </w:r>
      <w:r w:rsidRPr="008902F3">
        <w:rPr>
          <w:rFonts w:ascii="Times New Roman" w:hAnsi="Times New Roman" w:cs="Times New Roman"/>
        </w:rPr>
        <w:t>. Insect meal, particularly black soldier fly larvae, provides protein levels comparable to soybean meal (40–45% CP) and has been successfully used in poultry and fish diets, reducing dependence o</w:t>
      </w:r>
      <w:r w:rsidR="00024BD3">
        <w:rPr>
          <w:rFonts w:ascii="Times New Roman" w:hAnsi="Times New Roman" w:cs="Times New Roman"/>
        </w:rPr>
        <w:t>n conventional protein sources</w:t>
      </w:r>
      <w:r w:rsidRPr="008902F3">
        <w:rPr>
          <w:rFonts w:ascii="Times New Roman" w:hAnsi="Times New Roman" w:cs="Times New Roman"/>
        </w:rPr>
        <w:t>. Such innovations support circular bioeconomy models by recycling food and agro-waste into livestock nutrition.</w:t>
      </w:r>
    </w:p>
    <w:p w14:paraId="6473A12D" w14:textId="77777777" w:rsidR="008902F3" w:rsidRPr="008902F3" w:rsidRDefault="008902F3" w:rsidP="00BB66E4">
      <w:pPr>
        <w:jc w:val="both"/>
        <w:rPr>
          <w:rFonts w:ascii="Times New Roman" w:hAnsi="Times New Roman" w:cs="Times New Roman"/>
          <w:b/>
          <w:bCs/>
        </w:rPr>
      </w:pPr>
      <w:r w:rsidRPr="008902F3">
        <w:rPr>
          <w:rFonts w:ascii="Times New Roman" w:hAnsi="Times New Roman" w:cs="Times New Roman"/>
          <w:b/>
          <w:bCs/>
        </w:rPr>
        <w:t>V. Protein and Amino Acid Supplementation Strategies</w:t>
      </w:r>
    </w:p>
    <w:p w14:paraId="42FB1FAD" w14:textId="00A42AC8"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Bypass protein technology</w:t>
      </w:r>
      <w:r w:rsidRPr="008902F3">
        <w:rPr>
          <w:rFonts w:ascii="Times New Roman" w:hAnsi="Times New Roman" w:cs="Times New Roman"/>
        </w:rPr>
        <w:br/>
        <w:t xml:space="preserve">Bypass protein, also known as rumen undegradable protein (RUP), plays a key role in </w:t>
      </w:r>
      <w:r w:rsidRPr="00375146">
        <w:rPr>
          <w:rFonts w:ascii="Times New Roman" w:hAnsi="Times New Roman" w:cs="Times New Roman"/>
          <w:highlight w:val="yellow"/>
        </w:rPr>
        <w:t xml:space="preserve">meeting </w:t>
      </w:r>
      <w:r w:rsidR="005C7307" w:rsidRPr="00375146">
        <w:rPr>
          <w:rFonts w:ascii="Times New Roman" w:hAnsi="Times New Roman" w:cs="Times New Roman"/>
          <w:highlight w:val="yellow"/>
        </w:rPr>
        <w:t>the</w:t>
      </w:r>
      <w:r w:rsidR="005C7307">
        <w:rPr>
          <w:rFonts w:ascii="Times New Roman" w:hAnsi="Times New Roman" w:cs="Times New Roman"/>
        </w:rPr>
        <w:t xml:space="preserve"> </w:t>
      </w:r>
      <w:r w:rsidRPr="008902F3">
        <w:rPr>
          <w:rFonts w:ascii="Times New Roman" w:hAnsi="Times New Roman" w:cs="Times New Roman"/>
        </w:rPr>
        <w:t>amino acid dem</w:t>
      </w:r>
      <w:r w:rsidR="008061C8">
        <w:rPr>
          <w:rFonts w:ascii="Times New Roman" w:hAnsi="Times New Roman" w:cs="Times New Roman"/>
        </w:rPr>
        <w:t xml:space="preserve">ands of high-yielding ruminants (Thakur </w:t>
      </w:r>
      <w:r w:rsidR="008061C8" w:rsidRPr="008061C8">
        <w:rPr>
          <w:rFonts w:ascii="Times New Roman" w:hAnsi="Times New Roman" w:cs="Times New Roman"/>
          <w:i/>
        </w:rPr>
        <w:t>et.al.,</w:t>
      </w:r>
      <w:r w:rsidR="008061C8">
        <w:rPr>
          <w:rFonts w:ascii="Times New Roman" w:hAnsi="Times New Roman" w:cs="Times New Roman"/>
        </w:rPr>
        <w:t xml:space="preserve"> 2024).</w:t>
      </w:r>
      <w:r w:rsidRPr="008902F3">
        <w:rPr>
          <w:rFonts w:ascii="Times New Roman" w:hAnsi="Times New Roman" w:cs="Times New Roman"/>
        </w:rPr>
        <w:t xml:space="preserve"> </w:t>
      </w:r>
      <w:r w:rsidRPr="00375146">
        <w:rPr>
          <w:rFonts w:ascii="Times New Roman" w:hAnsi="Times New Roman" w:cs="Times New Roman"/>
          <w:highlight w:val="yellow"/>
        </w:rPr>
        <w:t xml:space="preserve">Unlike </w:t>
      </w:r>
      <w:r w:rsidR="005C7307" w:rsidRPr="00375146">
        <w:rPr>
          <w:rFonts w:ascii="Times New Roman" w:hAnsi="Times New Roman" w:cs="Times New Roman"/>
          <w:highlight w:val="yellow"/>
        </w:rPr>
        <w:t>rumen-degradable</w:t>
      </w:r>
      <w:r w:rsidRPr="00375146">
        <w:rPr>
          <w:rFonts w:ascii="Times New Roman" w:hAnsi="Times New Roman" w:cs="Times New Roman"/>
          <w:highlight w:val="yellow"/>
        </w:rPr>
        <w:t xml:space="preserve"> protein</w:t>
      </w:r>
      <w:r w:rsidRPr="008902F3">
        <w:rPr>
          <w:rFonts w:ascii="Times New Roman" w:hAnsi="Times New Roman" w:cs="Times New Roman"/>
        </w:rPr>
        <w:t xml:space="preserve"> (RDP), RUP escapes microbial degradation and is digested in the small intestine, supplying essential amino acids directly to the animal. Studies have shown that </w:t>
      </w:r>
      <w:r w:rsidR="005C7307">
        <w:rPr>
          <w:rFonts w:ascii="Times New Roman" w:hAnsi="Times New Roman" w:cs="Times New Roman"/>
        </w:rPr>
        <w:t xml:space="preserve">the </w:t>
      </w:r>
      <w:r w:rsidRPr="008902F3">
        <w:rPr>
          <w:rFonts w:ascii="Times New Roman" w:hAnsi="Times New Roman" w:cs="Times New Roman"/>
        </w:rPr>
        <w:t xml:space="preserve">inclusion of bypass protein can improve milk yield by 12–18% and enhance milk protein content by 0.2–0.3 </w:t>
      </w:r>
      <w:r w:rsidR="00024BD3">
        <w:rPr>
          <w:rFonts w:ascii="Times New Roman" w:hAnsi="Times New Roman" w:cs="Times New Roman"/>
        </w:rPr>
        <w:t>percentage units in dairy cows</w:t>
      </w:r>
      <w:r w:rsidRPr="008902F3">
        <w:rPr>
          <w:rFonts w:ascii="Times New Roman" w:hAnsi="Times New Roman" w:cs="Times New Roman"/>
        </w:rPr>
        <w:t xml:space="preserve">. Common sources of bypass protein include treated soybean meal, heat-processed groundnut cake, maize gluten meal, and protected fish meal. Formaldehyde treatment, heat </w:t>
      </w:r>
      <w:r w:rsidRPr="008902F3">
        <w:rPr>
          <w:rFonts w:ascii="Times New Roman" w:hAnsi="Times New Roman" w:cs="Times New Roman"/>
        </w:rPr>
        <w:lastRenderedPageBreak/>
        <w:t>processing, and extrusion are widely used methods to protect pr</w:t>
      </w:r>
      <w:r w:rsidR="00024BD3">
        <w:rPr>
          <w:rFonts w:ascii="Times New Roman" w:hAnsi="Times New Roman" w:cs="Times New Roman"/>
        </w:rPr>
        <w:t>otein from ruminal degradation</w:t>
      </w:r>
      <w:r w:rsidRPr="008902F3">
        <w:rPr>
          <w:rFonts w:ascii="Times New Roman" w:hAnsi="Times New Roman" w:cs="Times New Roman"/>
        </w:rPr>
        <w:t xml:space="preserve">. Trials in buffaloes demonstrated that supplementation with 300 g/day of formaldehyde-treated mustard cake increased average daily milk yield by 0.9–1.2 </w:t>
      </w:r>
      <w:r w:rsidR="005C7307" w:rsidRPr="00375146">
        <w:rPr>
          <w:rFonts w:ascii="Times New Roman" w:hAnsi="Times New Roman" w:cs="Times New Roman"/>
          <w:highlight w:val="yellow"/>
        </w:rPr>
        <w:t xml:space="preserve">litres </w:t>
      </w:r>
      <w:r w:rsidR="00024BD3" w:rsidRPr="00375146">
        <w:rPr>
          <w:rFonts w:ascii="Times New Roman" w:hAnsi="Times New Roman" w:cs="Times New Roman"/>
          <w:highlight w:val="yellow"/>
        </w:rPr>
        <w:t>compared to untreated</w:t>
      </w:r>
      <w:r w:rsidR="00024BD3">
        <w:rPr>
          <w:rFonts w:ascii="Times New Roman" w:hAnsi="Times New Roman" w:cs="Times New Roman"/>
        </w:rPr>
        <w:t xml:space="preserve"> feed</w:t>
      </w:r>
      <w:r w:rsidRPr="008902F3">
        <w:rPr>
          <w:rFonts w:ascii="Times New Roman" w:hAnsi="Times New Roman" w:cs="Times New Roman"/>
        </w:rPr>
        <w:t>. Beyond milk production, bypass protein improves reproductive performance by reducing negative energy balance in early lactation.</w:t>
      </w:r>
    </w:p>
    <w:p w14:paraId="36FB1201" w14:textId="616DFC3D"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Role of essential amino acids (lysine, methionine, threonine)</w:t>
      </w:r>
      <w:r w:rsidRPr="008902F3">
        <w:rPr>
          <w:rFonts w:ascii="Times New Roman" w:hAnsi="Times New Roman" w:cs="Times New Roman"/>
        </w:rPr>
        <w:br/>
        <w:t xml:space="preserve">Balancing amino acids is crucial to </w:t>
      </w:r>
      <w:r w:rsidR="005C7307" w:rsidRPr="00375146">
        <w:rPr>
          <w:rFonts w:ascii="Times New Roman" w:hAnsi="Times New Roman" w:cs="Times New Roman"/>
          <w:highlight w:val="yellow"/>
        </w:rPr>
        <w:t xml:space="preserve">optimising </w:t>
      </w:r>
      <w:r w:rsidRPr="00375146">
        <w:rPr>
          <w:rFonts w:ascii="Times New Roman" w:hAnsi="Times New Roman" w:cs="Times New Roman"/>
          <w:highlight w:val="yellow"/>
        </w:rPr>
        <w:t xml:space="preserve">protein </w:t>
      </w:r>
      <w:r w:rsidR="005C7307" w:rsidRPr="00375146">
        <w:rPr>
          <w:rFonts w:ascii="Times New Roman" w:hAnsi="Times New Roman" w:cs="Times New Roman"/>
          <w:highlight w:val="yellow"/>
        </w:rPr>
        <w:t xml:space="preserve">utilisation </w:t>
      </w:r>
      <w:r w:rsidRPr="00375146">
        <w:rPr>
          <w:rFonts w:ascii="Times New Roman" w:hAnsi="Times New Roman" w:cs="Times New Roman"/>
          <w:highlight w:val="yellow"/>
        </w:rPr>
        <w:t xml:space="preserve">and </w:t>
      </w:r>
      <w:r w:rsidR="005C7307" w:rsidRPr="00375146">
        <w:rPr>
          <w:rFonts w:ascii="Times New Roman" w:hAnsi="Times New Roman" w:cs="Times New Roman"/>
          <w:highlight w:val="yellow"/>
        </w:rPr>
        <w:t xml:space="preserve">reducing </w:t>
      </w:r>
      <w:r w:rsidRPr="00375146">
        <w:rPr>
          <w:rFonts w:ascii="Times New Roman" w:hAnsi="Times New Roman" w:cs="Times New Roman"/>
          <w:highlight w:val="yellow"/>
        </w:rPr>
        <w:t>nitrogen excretion</w:t>
      </w:r>
      <w:r w:rsidRPr="008902F3">
        <w:rPr>
          <w:rFonts w:ascii="Times New Roman" w:hAnsi="Times New Roman" w:cs="Times New Roman"/>
        </w:rPr>
        <w:t>. Lysine and methionine are considered the most limiting amino acids in dairy and poultry nutrition, directly influencing milk protein synthesis and growth efficiency. Supplementation with rumen-protected lysine and methionine has been shown to increase milk protein yield by 10–15% and improve overall ni</w:t>
      </w:r>
      <w:r w:rsidR="00024BD3">
        <w:rPr>
          <w:rFonts w:ascii="Times New Roman" w:hAnsi="Times New Roman" w:cs="Times New Roman"/>
        </w:rPr>
        <w:t>trogen efficiency by up to 20%</w:t>
      </w:r>
      <w:r w:rsidRPr="008902F3">
        <w:rPr>
          <w:rFonts w:ascii="Times New Roman" w:hAnsi="Times New Roman" w:cs="Times New Roman"/>
        </w:rPr>
        <w:t>. In poultry, diets balanced for lysine and methionine reduce feed conversion ratio (FCR) by 0.1–0.2 units, improving carcass yield</w:t>
      </w:r>
      <w:r w:rsidR="00024BD3">
        <w:rPr>
          <w:rFonts w:ascii="Times New Roman" w:hAnsi="Times New Roman" w:cs="Times New Roman"/>
        </w:rPr>
        <w:t xml:space="preserve"> and breast muscle development</w:t>
      </w:r>
      <w:r w:rsidRPr="008902F3">
        <w:rPr>
          <w:rFonts w:ascii="Times New Roman" w:hAnsi="Times New Roman" w:cs="Times New Roman"/>
        </w:rPr>
        <w:t>. Threonine plays a vital role in gut health, mucin production, and immunity. Supplementation in broiler diets has been reported to improve average daily gain by 5–</w:t>
      </w:r>
      <w:r w:rsidR="00024BD3">
        <w:rPr>
          <w:rFonts w:ascii="Times New Roman" w:hAnsi="Times New Roman" w:cs="Times New Roman"/>
        </w:rPr>
        <w:t xml:space="preserve">7% under heat stress conditions. </w:t>
      </w:r>
      <w:r w:rsidRPr="008902F3">
        <w:rPr>
          <w:rFonts w:ascii="Times New Roman" w:hAnsi="Times New Roman" w:cs="Times New Roman"/>
        </w:rPr>
        <w:t>Balancing amino acids not only supports productivity but also lowers nitrogen excretion, contributing to reduced environmental pollution.</w:t>
      </w:r>
    </w:p>
    <w:p w14:paraId="58EE8841" w14:textId="537289B3"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Novel protein sources (single-cell proteins, algae, insect meal)</w:t>
      </w:r>
      <w:r w:rsidRPr="008902F3">
        <w:rPr>
          <w:rFonts w:ascii="Times New Roman" w:hAnsi="Times New Roman" w:cs="Times New Roman"/>
        </w:rPr>
        <w:br/>
        <w:t>The growing feed protein gap has driven exploration of alternative protein sources to replace or supplement conventi</w:t>
      </w:r>
      <w:r w:rsidR="008061C8">
        <w:rPr>
          <w:rFonts w:ascii="Times New Roman" w:hAnsi="Times New Roman" w:cs="Times New Roman"/>
        </w:rPr>
        <w:t xml:space="preserve">onal soybean meal and fish meal (Kim </w:t>
      </w:r>
      <w:r w:rsidR="008061C8" w:rsidRPr="008061C8">
        <w:rPr>
          <w:rFonts w:ascii="Times New Roman" w:hAnsi="Times New Roman" w:cs="Times New Roman"/>
          <w:i/>
        </w:rPr>
        <w:t>et.al.,</w:t>
      </w:r>
      <w:r w:rsidR="008061C8">
        <w:rPr>
          <w:rFonts w:ascii="Times New Roman" w:hAnsi="Times New Roman" w:cs="Times New Roman"/>
        </w:rPr>
        <w:t xml:space="preserve"> 2019).</w:t>
      </w:r>
      <w:r w:rsidRPr="008902F3">
        <w:rPr>
          <w:rFonts w:ascii="Times New Roman" w:hAnsi="Times New Roman" w:cs="Times New Roman"/>
        </w:rPr>
        <w:t xml:space="preserve"> Single-cell proteins (SCP) derived from yeast, fungi, and bacteria contain 45–70% crude protein and are highly digestible. Feeding yeast-based SCP at 5–10% inclusion levels in poultry diets improves growth rates without negative effects on health. Microalgae such as </w:t>
      </w:r>
      <w:r w:rsidRPr="008902F3">
        <w:rPr>
          <w:rFonts w:ascii="Times New Roman" w:hAnsi="Times New Roman" w:cs="Times New Roman"/>
          <w:i/>
          <w:iCs/>
        </w:rPr>
        <w:t>Spirulina platensis</w:t>
      </w:r>
      <w:r w:rsidRPr="008902F3">
        <w:rPr>
          <w:rFonts w:ascii="Times New Roman" w:hAnsi="Times New Roman" w:cs="Times New Roman"/>
        </w:rPr>
        <w:t xml:space="preserve"> and </w:t>
      </w:r>
      <w:r w:rsidRPr="008902F3">
        <w:rPr>
          <w:rFonts w:ascii="Times New Roman" w:hAnsi="Times New Roman" w:cs="Times New Roman"/>
          <w:i/>
          <w:iCs/>
        </w:rPr>
        <w:t>Chlorella vulgaris</w:t>
      </w:r>
      <w:r w:rsidRPr="008902F3">
        <w:rPr>
          <w:rFonts w:ascii="Times New Roman" w:hAnsi="Times New Roman" w:cs="Times New Roman"/>
        </w:rPr>
        <w:t xml:space="preserve"> provide 55–65% crude protein, rich in essential amino acids and omega-3 fatty acids. Dairy cows supplemented with 100–200 g/day of </w:t>
      </w:r>
      <w:r w:rsidRPr="008902F3">
        <w:rPr>
          <w:rFonts w:ascii="Times New Roman" w:hAnsi="Times New Roman" w:cs="Times New Roman"/>
          <w:i/>
          <w:iCs/>
        </w:rPr>
        <w:t>Spirulina</w:t>
      </w:r>
      <w:r w:rsidRPr="008902F3">
        <w:rPr>
          <w:rFonts w:ascii="Times New Roman" w:hAnsi="Times New Roman" w:cs="Times New Roman"/>
        </w:rPr>
        <w:t xml:space="preserve"> showed improvements in milk yield by 0.5–1</w:t>
      </w:r>
      <w:r w:rsidRPr="00375146">
        <w:rPr>
          <w:rFonts w:ascii="Times New Roman" w:hAnsi="Times New Roman" w:cs="Times New Roman"/>
          <w:highlight w:val="yellow"/>
        </w:rPr>
        <w:t xml:space="preserve">.0 </w:t>
      </w:r>
      <w:r w:rsidR="005C7307" w:rsidRPr="00375146">
        <w:rPr>
          <w:rFonts w:ascii="Times New Roman" w:hAnsi="Times New Roman" w:cs="Times New Roman"/>
          <w:highlight w:val="yellow"/>
        </w:rPr>
        <w:t>litres</w:t>
      </w:r>
      <w:r w:rsidR="005C7307" w:rsidRPr="008902F3">
        <w:rPr>
          <w:rFonts w:ascii="Times New Roman" w:hAnsi="Times New Roman" w:cs="Times New Roman"/>
        </w:rPr>
        <w:t xml:space="preserve"> </w:t>
      </w:r>
      <w:r w:rsidRPr="008902F3">
        <w:rPr>
          <w:rFonts w:ascii="Times New Roman" w:hAnsi="Times New Roman" w:cs="Times New Roman"/>
        </w:rPr>
        <w:t>and enhanced antioxidant status. Insect meal, particularly black soldier fly larvae (BSFL), contains 40–45% protein and balanced amino acid profiles. Feeding BSFL meal at 5–15% of diet DM in poultry and aquaculture has demonstrated growth performance equivalent to soybean meal diets whil</w:t>
      </w:r>
      <w:r w:rsidR="00024BD3">
        <w:rPr>
          <w:rFonts w:ascii="Times New Roman" w:hAnsi="Times New Roman" w:cs="Times New Roman"/>
        </w:rPr>
        <w:t>e reducing feed cost by 10–12%</w:t>
      </w:r>
      <w:r w:rsidRPr="008902F3">
        <w:rPr>
          <w:rFonts w:ascii="Times New Roman" w:hAnsi="Times New Roman" w:cs="Times New Roman"/>
        </w:rPr>
        <w:t>. Such novel protein sources are not only efficient but also sustainable, as they can be produced using agro-industrial waste streams, reducing environmental burden.</w:t>
      </w:r>
    </w:p>
    <w:p w14:paraId="51EE01ED" w14:textId="6C197430" w:rsidR="008902F3" w:rsidRPr="008902F3" w:rsidRDefault="008902F3" w:rsidP="00BB66E4">
      <w:pPr>
        <w:jc w:val="both"/>
        <w:rPr>
          <w:rFonts w:ascii="Times New Roman" w:hAnsi="Times New Roman" w:cs="Times New Roman"/>
          <w:b/>
          <w:bCs/>
        </w:rPr>
      </w:pPr>
      <w:r w:rsidRPr="008902F3">
        <w:rPr>
          <w:rFonts w:ascii="Times New Roman" w:hAnsi="Times New Roman" w:cs="Times New Roman"/>
          <w:b/>
          <w:bCs/>
        </w:rPr>
        <w:t xml:space="preserve">VI. Energy </w:t>
      </w:r>
      <w:r w:rsidR="005C7307" w:rsidRPr="00375146">
        <w:rPr>
          <w:rFonts w:ascii="Times New Roman" w:hAnsi="Times New Roman" w:cs="Times New Roman"/>
          <w:b/>
          <w:bCs/>
          <w:highlight w:val="yellow"/>
        </w:rPr>
        <w:t xml:space="preserve">Optimisation </w:t>
      </w:r>
      <w:r w:rsidRPr="00375146">
        <w:rPr>
          <w:rFonts w:ascii="Times New Roman" w:hAnsi="Times New Roman" w:cs="Times New Roman"/>
          <w:b/>
          <w:bCs/>
          <w:highlight w:val="yellow"/>
        </w:rPr>
        <w:t>in</w:t>
      </w:r>
      <w:r w:rsidRPr="008902F3">
        <w:rPr>
          <w:rFonts w:ascii="Times New Roman" w:hAnsi="Times New Roman" w:cs="Times New Roman"/>
          <w:b/>
          <w:bCs/>
        </w:rPr>
        <w:t xml:space="preserve"> Diets</w:t>
      </w:r>
    </w:p>
    <w:p w14:paraId="32CCB28C" w14:textId="2408ACDE"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High-energy concentrates and fat supplementation</w:t>
      </w:r>
      <w:r w:rsidRPr="008902F3">
        <w:rPr>
          <w:rFonts w:ascii="Times New Roman" w:hAnsi="Times New Roman" w:cs="Times New Roman"/>
        </w:rPr>
        <w:br/>
        <w:t>Energy supply is the most limiting factor for productivity in high-yielding livestock, as energy deficits directly affect growth, milk</w:t>
      </w:r>
      <w:r w:rsidR="008061C8">
        <w:rPr>
          <w:rFonts w:ascii="Times New Roman" w:hAnsi="Times New Roman" w:cs="Times New Roman"/>
        </w:rPr>
        <w:t xml:space="preserve"> yield, fertility, and immunity (Sammad </w:t>
      </w:r>
      <w:r w:rsidR="008061C8" w:rsidRPr="008061C8">
        <w:rPr>
          <w:rFonts w:ascii="Times New Roman" w:hAnsi="Times New Roman" w:cs="Times New Roman"/>
          <w:i/>
        </w:rPr>
        <w:t>et.al.,</w:t>
      </w:r>
      <w:r w:rsidR="008061C8">
        <w:rPr>
          <w:rFonts w:ascii="Times New Roman" w:hAnsi="Times New Roman" w:cs="Times New Roman"/>
        </w:rPr>
        <w:t xml:space="preserve"> 2020).</w:t>
      </w:r>
      <w:r w:rsidRPr="008902F3">
        <w:rPr>
          <w:rFonts w:ascii="Times New Roman" w:hAnsi="Times New Roman" w:cs="Times New Roman"/>
        </w:rPr>
        <w:t xml:space="preserve"> High-energy concentrates such as maize, barley, sorghum, and wheat provide 3.2–3.4 </w:t>
      </w:r>
      <w:proofErr w:type="spellStart"/>
      <w:r w:rsidRPr="008902F3">
        <w:rPr>
          <w:rFonts w:ascii="Times New Roman" w:hAnsi="Times New Roman" w:cs="Times New Roman"/>
        </w:rPr>
        <w:t>Mcal</w:t>
      </w:r>
      <w:proofErr w:type="spellEnd"/>
      <w:r w:rsidRPr="008902F3">
        <w:rPr>
          <w:rFonts w:ascii="Times New Roman" w:hAnsi="Times New Roman" w:cs="Times New Roman"/>
        </w:rPr>
        <w:t xml:space="preserve"> of metabolizable energy (ME) per kg, making t</w:t>
      </w:r>
      <w:r w:rsidR="00024BD3">
        <w:rPr>
          <w:rFonts w:ascii="Times New Roman" w:hAnsi="Times New Roman" w:cs="Times New Roman"/>
        </w:rPr>
        <w:t>hem primary sources in rations</w:t>
      </w:r>
      <w:r w:rsidRPr="008902F3">
        <w:rPr>
          <w:rFonts w:ascii="Times New Roman" w:hAnsi="Times New Roman" w:cs="Times New Roman"/>
        </w:rPr>
        <w:t>. Dairy cows producing 40–</w:t>
      </w:r>
      <w:r w:rsidRPr="00375146">
        <w:rPr>
          <w:rFonts w:ascii="Times New Roman" w:hAnsi="Times New Roman" w:cs="Times New Roman"/>
          <w:highlight w:val="yellow"/>
        </w:rPr>
        <w:t xml:space="preserve">50 </w:t>
      </w:r>
      <w:r w:rsidR="005C7307" w:rsidRPr="00375146">
        <w:rPr>
          <w:rFonts w:ascii="Times New Roman" w:hAnsi="Times New Roman" w:cs="Times New Roman"/>
          <w:highlight w:val="yellow"/>
        </w:rPr>
        <w:t>litres</w:t>
      </w:r>
      <w:r w:rsidR="005C7307" w:rsidRPr="008902F3">
        <w:rPr>
          <w:rFonts w:ascii="Times New Roman" w:hAnsi="Times New Roman" w:cs="Times New Roman"/>
        </w:rPr>
        <w:t xml:space="preserve"> </w:t>
      </w:r>
      <w:r w:rsidRPr="008902F3">
        <w:rPr>
          <w:rFonts w:ascii="Times New Roman" w:hAnsi="Times New Roman" w:cs="Times New Roman"/>
        </w:rPr>
        <w:t xml:space="preserve">of milk daily often require energy supplementation beyond forages and conventional concentrates. Inclusion of dietary fats offers a dense energy source at 2.25 times higher energy per </w:t>
      </w:r>
      <w:r w:rsidR="00024BD3">
        <w:rPr>
          <w:rFonts w:ascii="Times New Roman" w:hAnsi="Times New Roman" w:cs="Times New Roman"/>
        </w:rPr>
        <w:t>unit compared to carbohydrates</w:t>
      </w:r>
      <w:r w:rsidRPr="008902F3">
        <w:rPr>
          <w:rFonts w:ascii="Times New Roman" w:hAnsi="Times New Roman" w:cs="Times New Roman"/>
        </w:rPr>
        <w:t xml:space="preserve">. Supplementation with rumen-inert fats like calcium salts of palm oil fatty acids increases milk yield by 1.5–2.0 </w:t>
      </w:r>
      <w:r w:rsidR="005C7307" w:rsidRPr="00375146">
        <w:rPr>
          <w:rFonts w:ascii="Times New Roman" w:hAnsi="Times New Roman" w:cs="Times New Roman"/>
          <w:highlight w:val="yellow"/>
        </w:rPr>
        <w:t>litres</w:t>
      </w:r>
      <w:r w:rsidRPr="00375146">
        <w:rPr>
          <w:rFonts w:ascii="Times New Roman" w:hAnsi="Times New Roman" w:cs="Times New Roman"/>
          <w:highlight w:val="yellow"/>
        </w:rPr>
        <w:t>/day and improves</w:t>
      </w:r>
      <w:r w:rsidRPr="008902F3">
        <w:rPr>
          <w:rFonts w:ascii="Times New Roman" w:hAnsi="Times New Roman" w:cs="Times New Roman"/>
        </w:rPr>
        <w:t xml:space="preserve"> reproductive performance by red</w:t>
      </w:r>
      <w:r w:rsidR="00024BD3">
        <w:rPr>
          <w:rFonts w:ascii="Times New Roman" w:hAnsi="Times New Roman" w:cs="Times New Roman"/>
        </w:rPr>
        <w:t>ucing negative energy balance</w:t>
      </w:r>
      <w:r w:rsidRPr="008902F3">
        <w:rPr>
          <w:rFonts w:ascii="Times New Roman" w:hAnsi="Times New Roman" w:cs="Times New Roman"/>
        </w:rPr>
        <w:t>. In poultry, 3–5% fat inclusion improves feed efficiency by lowering heat increment, resulting in better growth performance and egg production. In beef cattle, fat supplementation reduces methane emissions by up to 20%, contributing to cl</w:t>
      </w:r>
      <w:r w:rsidR="00024BD3">
        <w:rPr>
          <w:rFonts w:ascii="Times New Roman" w:hAnsi="Times New Roman" w:cs="Times New Roman"/>
        </w:rPr>
        <w:t>imate-smart feeding strategies</w:t>
      </w:r>
      <w:r w:rsidRPr="008902F3">
        <w:rPr>
          <w:rFonts w:ascii="Times New Roman" w:hAnsi="Times New Roman" w:cs="Times New Roman"/>
        </w:rPr>
        <w:t>.</w:t>
      </w:r>
    </w:p>
    <w:p w14:paraId="71EA6957" w14:textId="5A399D86"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 xml:space="preserve">Precision energy feeding through </w:t>
      </w:r>
      <w:r w:rsidR="005C7307" w:rsidRPr="00375146">
        <w:rPr>
          <w:rFonts w:ascii="Times New Roman" w:hAnsi="Times New Roman" w:cs="Times New Roman"/>
          <w:i/>
          <w:iCs/>
          <w:highlight w:val="yellow"/>
        </w:rPr>
        <w:t xml:space="preserve">the </w:t>
      </w:r>
      <w:r w:rsidRPr="00375146">
        <w:rPr>
          <w:rFonts w:ascii="Times New Roman" w:hAnsi="Times New Roman" w:cs="Times New Roman"/>
          <w:i/>
          <w:iCs/>
          <w:highlight w:val="yellow"/>
        </w:rPr>
        <w:t>N</w:t>
      </w:r>
      <w:r w:rsidRPr="008902F3">
        <w:rPr>
          <w:rFonts w:ascii="Times New Roman" w:hAnsi="Times New Roman" w:cs="Times New Roman"/>
          <w:i/>
          <w:iCs/>
        </w:rPr>
        <w:t>et Energy System</w:t>
      </w:r>
      <w:r w:rsidRPr="008902F3">
        <w:rPr>
          <w:rFonts w:ascii="Times New Roman" w:hAnsi="Times New Roman" w:cs="Times New Roman"/>
        </w:rPr>
        <w:br/>
        <w:t xml:space="preserve">Traditional feeding systems rely on metabolizable energy (ME) or total digestible nutrients (TDN) as measures of dietary energy, but these systems do not accurately account for energy lost as </w:t>
      </w:r>
      <w:r w:rsidR="00787A1D">
        <w:rPr>
          <w:rFonts w:ascii="Times New Roman" w:hAnsi="Times New Roman" w:cs="Times New Roman"/>
        </w:rPr>
        <w:t xml:space="preserve">heat during nutrient metabolism (Weiss </w:t>
      </w:r>
      <w:r w:rsidR="00787A1D" w:rsidRPr="00787A1D">
        <w:rPr>
          <w:rFonts w:ascii="Times New Roman" w:hAnsi="Times New Roman" w:cs="Times New Roman"/>
          <w:i/>
        </w:rPr>
        <w:t>et.al.,</w:t>
      </w:r>
      <w:r w:rsidR="00787A1D">
        <w:rPr>
          <w:rFonts w:ascii="Times New Roman" w:hAnsi="Times New Roman" w:cs="Times New Roman"/>
        </w:rPr>
        <w:t xml:space="preserve"> 2019).</w:t>
      </w:r>
      <w:r w:rsidRPr="008902F3">
        <w:rPr>
          <w:rFonts w:ascii="Times New Roman" w:hAnsi="Times New Roman" w:cs="Times New Roman"/>
        </w:rPr>
        <w:t xml:space="preserve"> The Net Energy System (NE) provides a more precise framework by partitioning energy into net energy for maintenance (</w:t>
      </w:r>
      <w:proofErr w:type="spellStart"/>
      <w:r w:rsidRPr="008902F3">
        <w:rPr>
          <w:rFonts w:ascii="Times New Roman" w:hAnsi="Times New Roman" w:cs="Times New Roman"/>
        </w:rPr>
        <w:t>NEm</w:t>
      </w:r>
      <w:proofErr w:type="spellEnd"/>
      <w:r w:rsidRPr="008902F3">
        <w:rPr>
          <w:rFonts w:ascii="Times New Roman" w:hAnsi="Times New Roman" w:cs="Times New Roman"/>
        </w:rPr>
        <w:t xml:space="preserve">), net energy for lactation </w:t>
      </w:r>
      <w:r w:rsidRPr="008902F3">
        <w:rPr>
          <w:rFonts w:ascii="Times New Roman" w:hAnsi="Times New Roman" w:cs="Times New Roman"/>
        </w:rPr>
        <w:lastRenderedPageBreak/>
        <w:t>(</w:t>
      </w:r>
      <w:proofErr w:type="spellStart"/>
      <w:r w:rsidRPr="008902F3">
        <w:rPr>
          <w:rFonts w:ascii="Times New Roman" w:hAnsi="Times New Roman" w:cs="Times New Roman"/>
        </w:rPr>
        <w:t>NEl</w:t>
      </w:r>
      <w:proofErr w:type="spellEnd"/>
      <w:r w:rsidRPr="008902F3">
        <w:rPr>
          <w:rFonts w:ascii="Times New Roman" w:hAnsi="Times New Roman" w:cs="Times New Roman"/>
        </w:rPr>
        <w:t>), and net energy for gain (</w:t>
      </w:r>
      <w:proofErr w:type="spellStart"/>
      <w:r w:rsidRPr="008902F3">
        <w:rPr>
          <w:rFonts w:ascii="Times New Roman" w:hAnsi="Times New Roman" w:cs="Times New Roman"/>
        </w:rPr>
        <w:t>NEg</w:t>
      </w:r>
      <w:proofErr w:type="spellEnd"/>
      <w:r w:rsidRPr="008902F3">
        <w:rPr>
          <w:rFonts w:ascii="Times New Roman" w:hAnsi="Times New Roman" w:cs="Times New Roman"/>
        </w:rPr>
        <w:t xml:space="preserve">). Adoption of NE-based feeding </w:t>
      </w:r>
      <w:r w:rsidRPr="00375146">
        <w:rPr>
          <w:rFonts w:ascii="Times New Roman" w:hAnsi="Times New Roman" w:cs="Times New Roman"/>
          <w:highlight w:val="yellow"/>
        </w:rPr>
        <w:t xml:space="preserve">improves </w:t>
      </w:r>
      <w:r w:rsidR="005C7307" w:rsidRPr="00375146">
        <w:rPr>
          <w:rFonts w:ascii="Times New Roman" w:hAnsi="Times New Roman" w:cs="Times New Roman"/>
          <w:highlight w:val="yellow"/>
        </w:rPr>
        <w:t xml:space="preserve">the </w:t>
      </w:r>
      <w:r w:rsidRPr="00375146">
        <w:rPr>
          <w:rFonts w:ascii="Times New Roman" w:hAnsi="Times New Roman" w:cs="Times New Roman"/>
          <w:highlight w:val="yellow"/>
        </w:rPr>
        <w:t>accuracy</w:t>
      </w:r>
      <w:r w:rsidRPr="008902F3">
        <w:rPr>
          <w:rFonts w:ascii="Times New Roman" w:hAnsi="Times New Roman" w:cs="Times New Roman"/>
        </w:rPr>
        <w:t xml:space="preserve"> of ration formulation and reduces feed wastage. Studies show that NE-based feeding improves feed conversion efficiency in dairy cows by 8–10% com</w:t>
      </w:r>
      <w:r w:rsidR="00024BD3">
        <w:rPr>
          <w:rFonts w:ascii="Times New Roman" w:hAnsi="Times New Roman" w:cs="Times New Roman"/>
        </w:rPr>
        <w:t>pared to ME-based systems</w:t>
      </w:r>
      <w:r w:rsidRPr="008902F3">
        <w:rPr>
          <w:rFonts w:ascii="Times New Roman" w:hAnsi="Times New Roman" w:cs="Times New Roman"/>
        </w:rPr>
        <w:t xml:space="preserve">. For beef cattle, use of </w:t>
      </w:r>
      <w:proofErr w:type="spellStart"/>
      <w:r w:rsidRPr="008902F3">
        <w:rPr>
          <w:rFonts w:ascii="Times New Roman" w:hAnsi="Times New Roman" w:cs="Times New Roman"/>
        </w:rPr>
        <w:t>NEg</w:t>
      </w:r>
      <w:proofErr w:type="spellEnd"/>
      <w:r w:rsidRPr="008902F3">
        <w:rPr>
          <w:rFonts w:ascii="Times New Roman" w:hAnsi="Times New Roman" w:cs="Times New Roman"/>
        </w:rPr>
        <w:t xml:space="preserve"> values ensures more accurate prediction of growth rates and carcass quality, reducing over</w:t>
      </w:r>
      <w:r w:rsidR="00024BD3">
        <w:rPr>
          <w:rFonts w:ascii="Times New Roman" w:hAnsi="Times New Roman" w:cs="Times New Roman"/>
        </w:rPr>
        <w:t>feeding or underfeeding errors</w:t>
      </w:r>
      <w:r w:rsidRPr="008902F3">
        <w:rPr>
          <w:rFonts w:ascii="Times New Roman" w:hAnsi="Times New Roman" w:cs="Times New Roman"/>
        </w:rPr>
        <w:t xml:space="preserve">. The NE approach also supports precision feeding by aligning dietary energy supply </w:t>
      </w:r>
      <w:r w:rsidRPr="00375146">
        <w:rPr>
          <w:rFonts w:ascii="Times New Roman" w:hAnsi="Times New Roman" w:cs="Times New Roman"/>
          <w:highlight w:val="yellow"/>
        </w:rPr>
        <w:t xml:space="preserve">with </w:t>
      </w:r>
      <w:r w:rsidR="005C7307" w:rsidRPr="00375146">
        <w:rPr>
          <w:rFonts w:ascii="Times New Roman" w:hAnsi="Times New Roman" w:cs="Times New Roman"/>
          <w:highlight w:val="yellow"/>
        </w:rPr>
        <w:t xml:space="preserve">the </w:t>
      </w:r>
      <w:r w:rsidRPr="00375146">
        <w:rPr>
          <w:rFonts w:ascii="Times New Roman" w:hAnsi="Times New Roman" w:cs="Times New Roman"/>
          <w:highlight w:val="yellow"/>
        </w:rPr>
        <w:t>production</w:t>
      </w:r>
      <w:r w:rsidRPr="008902F3">
        <w:rPr>
          <w:rFonts w:ascii="Times New Roman" w:hAnsi="Times New Roman" w:cs="Times New Roman"/>
        </w:rPr>
        <w:t xml:space="preserve"> stage, thereby improving economic efficiency and sustainability. Integration of feed evaluation models such as the Cornell Net Carbohydrate and Protein System (CNCPS) allows dynamic ration formulation based on animal performance, feed composition, and environmental conditions.</w:t>
      </w:r>
    </w:p>
    <w:p w14:paraId="48D82F8F" w14:textId="546B1545"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Controlled-release carbohydrate technology</w:t>
      </w:r>
      <w:r w:rsidRPr="008902F3">
        <w:rPr>
          <w:rFonts w:ascii="Times New Roman" w:hAnsi="Times New Roman" w:cs="Times New Roman"/>
        </w:rPr>
        <w:br/>
        <w:t xml:space="preserve">Rapid fermentation of starch-rich diets in the rumen often leads to subacute ruminal acidosis (SARA), reducing </w:t>
      </w:r>
      <w:r w:rsidR="005C7307" w:rsidRPr="00375146">
        <w:rPr>
          <w:rFonts w:ascii="Times New Roman" w:hAnsi="Times New Roman" w:cs="Times New Roman"/>
          <w:highlight w:val="yellow"/>
        </w:rPr>
        <w:t xml:space="preserve">fibre </w:t>
      </w:r>
      <w:r w:rsidRPr="00375146">
        <w:rPr>
          <w:rFonts w:ascii="Times New Roman" w:hAnsi="Times New Roman" w:cs="Times New Roman"/>
          <w:highlight w:val="yellow"/>
        </w:rPr>
        <w:t>digestion,</w:t>
      </w:r>
      <w:r w:rsidRPr="008902F3">
        <w:rPr>
          <w:rFonts w:ascii="Times New Roman" w:hAnsi="Times New Roman" w:cs="Times New Roman"/>
        </w:rPr>
        <w:t xml:space="preserve"> feed intake, and animal performance. Controlled-release carbohydrate technology has been developed to moderate ruminal starch degradation and provide a steady release of glucose precursors. Encapsulation techniques </w:t>
      </w:r>
      <w:r w:rsidRPr="00375146">
        <w:rPr>
          <w:rFonts w:ascii="Times New Roman" w:hAnsi="Times New Roman" w:cs="Times New Roman"/>
          <w:highlight w:val="yellow"/>
        </w:rPr>
        <w:t xml:space="preserve">and </w:t>
      </w:r>
      <w:r w:rsidR="005C7307" w:rsidRPr="00375146">
        <w:rPr>
          <w:rFonts w:ascii="Times New Roman" w:hAnsi="Times New Roman" w:cs="Times New Roman"/>
          <w:highlight w:val="yellow"/>
        </w:rPr>
        <w:t xml:space="preserve">the </w:t>
      </w:r>
      <w:r w:rsidRPr="00375146">
        <w:rPr>
          <w:rFonts w:ascii="Times New Roman" w:hAnsi="Times New Roman" w:cs="Times New Roman"/>
          <w:highlight w:val="yellow"/>
        </w:rPr>
        <w:t>use</w:t>
      </w:r>
      <w:r w:rsidRPr="008902F3">
        <w:rPr>
          <w:rFonts w:ascii="Times New Roman" w:hAnsi="Times New Roman" w:cs="Times New Roman"/>
        </w:rPr>
        <w:t xml:space="preserve"> of modified starch sources such as high-amylose maize improve rumen stability and glucose absorption in the small intestine. Research has shown that controlled-release starch sources reduce rumen lactic acid accumulation by 15–20% and increase microbi</w:t>
      </w:r>
      <w:r w:rsidR="00024BD3">
        <w:rPr>
          <w:rFonts w:ascii="Times New Roman" w:hAnsi="Times New Roman" w:cs="Times New Roman"/>
        </w:rPr>
        <w:t>al protein synthesis by 10–12%</w:t>
      </w:r>
      <w:r w:rsidR="00787A1D">
        <w:rPr>
          <w:rFonts w:ascii="Times New Roman" w:hAnsi="Times New Roman" w:cs="Times New Roman"/>
        </w:rPr>
        <w:t xml:space="preserve"> (Green </w:t>
      </w:r>
      <w:r w:rsidR="00787A1D" w:rsidRPr="00787A1D">
        <w:rPr>
          <w:rFonts w:ascii="Times New Roman" w:hAnsi="Times New Roman" w:cs="Times New Roman"/>
          <w:i/>
        </w:rPr>
        <w:t>et.al.,</w:t>
      </w:r>
      <w:r w:rsidR="00787A1D">
        <w:rPr>
          <w:rFonts w:ascii="Times New Roman" w:hAnsi="Times New Roman" w:cs="Times New Roman"/>
        </w:rPr>
        <w:t xml:space="preserve"> 1999).</w:t>
      </w:r>
      <w:r w:rsidRPr="008902F3">
        <w:rPr>
          <w:rFonts w:ascii="Times New Roman" w:hAnsi="Times New Roman" w:cs="Times New Roman"/>
        </w:rPr>
        <w:t xml:space="preserve"> Dairy cows supplemented with controlled-release carbohydrates demonstrate higher milk fat content (3.8–4.0%) and improved energy </w:t>
      </w:r>
      <w:r w:rsidR="00024BD3">
        <w:rPr>
          <w:rFonts w:ascii="Times New Roman" w:hAnsi="Times New Roman" w:cs="Times New Roman"/>
        </w:rPr>
        <w:t>balance during early lactation</w:t>
      </w:r>
      <w:r w:rsidRPr="008902F3">
        <w:rPr>
          <w:rFonts w:ascii="Times New Roman" w:hAnsi="Times New Roman" w:cs="Times New Roman"/>
        </w:rPr>
        <w:t xml:space="preserve">. In poultry, </w:t>
      </w:r>
      <w:r w:rsidR="005C7307" w:rsidRPr="00375146">
        <w:rPr>
          <w:rFonts w:ascii="Times New Roman" w:hAnsi="Times New Roman" w:cs="Times New Roman"/>
          <w:highlight w:val="yellow"/>
        </w:rPr>
        <w:t xml:space="preserve">the </w:t>
      </w:r>
      <w:r w:rsidRPr="00375146">
        <w:rPr>
          <w:rFonts w:ascii="Times New Roman" w:hAnsi="Times New Roman" w:cs="Times New Roman"/>
          <w:highlight w:val="yellow"/>
        </w:rPr>
        <w:t>use of coated</w:t>
      </w:r>
      <w:r w:rsidRPr="008902F3">
        <w:rPr>
          <w:rFonts w:ascii="Times New Roman" w:hAnsi="Times New Roman" w:cs="Times New Roman"/>
        </w:rPr>
        <w:t xml:space="preserve"> starches ensures sustained energy release, improving gut health and reducing incidences of wet litter problems. This technology not only enhances productivity but also reduces health risks associated with </w:t>
      </w:r>
      <w:r w:rsidR="005C7307" w:rsidRPr="00375146">
        <w:rPr>
          <w:rFonts w:ascii="Times New Roman" w:hAnsi="Times New Roman" w:cs="Times New Roman"/>
          <w:highlight w:val="yellow"/>
        </w:rPr>
        <w:t>high-concentration</w:t>
      </w:r>
      <w:r w:rsidRPr="00375146">
        <w:rPr>
          <w:rFonts w:ascii="Times New Roman" w:hAnsi="Times New Roman" w:cs="Times New Roman"/>
          <w:highlight w:val="yellow"/>
        </w:rPr>
        <w:t xml:space="preserve"> diets.</w:t>
      </w:r>
    </w:p>
    <w:p w14:paraId="28A54BA8" w14:textId="77777777" w:rsidR="008902F3" w:rsidRPr="008902F3" w:rsidRDefault="008902F3" w:rsidP="00BB66E4">
      <w:pPr>
        <w:jc w:val="both"/>
        <w:rPr>
          <w:rFonts w:ascii="Times New Roman" w:hAnsi="Times New Roman" w:cs="Times New Roman"/>
          <w:b/>
          <w:bCs/>
        </w:rPr>
      </w:pPr>
      <w:r w:rsidRPr="008902F3">
        <w:rPr>
          <w:rFonts w:ascii="Times New Roman" w:hAnsi="Times New Roman" w:cs="Times New Roman"/>
          <w:b/>
          <w:bCs/>
        </w:rPr>
        <w:t>VII. Advancements in Mineral and Vitamin Nutrition</w:t>
      </w:r>
    </w:p>
    <w:p w14:paraId="6854232D" w14:textId="2B1BD1E8"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Organic trace minerals and chelated forms</w:t>
      </w:r>
      <w:r w:rsidRPr="008902F3">
        <w:rPr>
          <w:rFonts w:ascii="Times New Roman" w:hAnsi="Times New Roman" w:cs="Times New Roman"/>
        </w:rPr>
        <w:br/>
        <w:t>Trace minerals such as zinc, copper, manganese, cobalt, and selenium are essential for enzymatic functions, skeletal development, immunity</w:t>
      </w:r>
      <w:r w:rsidR="00787A1D">
        <w:rPr>
          <w:rFonts w:ascii="Times New Roman" w:hAnsi="Times New Roman" w:cs="Times New Roman"/>
        </w:rPr>
        <w:t xml:space="preserve">, and reproduction in livestock (Kumar </w:t>
      </w:r>
      <w:r w:rsidR="00787A1D" w:rsidRPr="00787A1D">
        <w:rPr>
          <w:rFonts w:ascii="Times New Roman" w:hAnsi="Times New Roman" w:cs="Times New Roman"/>
          <w:i/>
        </w:rPr>
        <w:t>et.al.,</w:t>
      </w:r>
      <w:r w:rsidR="00787A1D">
        <w:rPr>
          <w:rFonts w:ascii="Times New Roman" w:hAnsi="Times New Roman" w:cs="Times New Roman"/>
        </w:rPr>
        <w:t xml:space="preserve"> 2025).</w:t>
      </w:r>
      <w:r w:rsidRPr="008902F3">
        <w:rPr>
          <w:rFonts w:ascii="Times New Roman" w:hAnsi="Times New Roman" w:cs="Times New Roman"/>
        </w:rPr>
        <w:t xml:space="preserve"> Conventional supplementation with inorganic salts like oxides and </w:t>
      </w:r>
      <w:r w:rsidR="00392A2F" w:rsidRPr="008902F3">
        <w:rPr>
          <w:rFonts w:ascii="Times New Roman" w:hAnsi="Times New Roman" w:cs="Times New Roman"/>
        </w:rPr>
        <w:t>sulphates</w:t>
      </w:r>
      <w:r w:rsidRPr="008902F3">
        <w:rPr>
          <w:rFonts w:ascii="Times New Roman" w:hAnsi="Times New Roman" w:cs="Times New Roman"/>
        </w:rPr>
        <w:t xml:space="preserve"> is often limited by poor bioavailability, interactions with dietary antagonists, and variable absorption rates. Organic trace minerals, particularly chelated or </w:t>
      </w:r>
      <w:proofErr w:type="spellStart"/>
      <w:r w:rsidRPr="008902F3">
        <w:rPr>
          <w:rFonts w:ascii="Times New Roman" w:hAnsi="Times New Roman" w:cs="Times New Roman"/>
        </w:rPr>
        <w:t>proteinated</w:t>
      </w:r>
      <w:proofErr w:type="spellEnd"/>
      <w:r w:rsidRPr="008902F3">
        <w:rPr>
          <w:rFonts w:ascii="Times New Roman" w:hAnsi="Times New Roman" w:cs="Times New Roman"/>
        </w:rPr>
        <w:t xml:space="preserve"> forms, enhance absorption </w:t>
      </w:r>
      <w:r w:rsidRPr="00375146">
        <w:rPr>
          <w:rFonts w:ascii="Times New Roman" w:hAnsi="Times New Roman" w:cs="Times New Roman"/>
          <w:highlight w:val="yellow"/>
        </w:rPr>
        <w:t xml:space="preserve">and </w:t>
      </w:r>
      <w:r w:rsidR="005C7307" w:rsidRPr="00375146">
        <w:rPr>
          <w:rFonts w:ascii="Times New Roman" w:hAnsi="Times New Roman" w:cs="Times New Roman"/>
          <w:highlight w:val="yellow"/>
        </w:rPr>
        <w:t xml:space="preserve">utilisation </w:t>
      </w:r>
      <w:r w:rsidRPr="002E51BC">
        <w:rPr>
          <w:rFonts w:ascii="Times New Roman" w:hAnsi="Times New Roman" w:cs="Times New Roman"/>
        </w:rPr>
        <w:t xml:space="preserve">efficiency. For example, zinc methionine has shown 15–20% higher bioavailability compared to zinc </w:t>
      </w:r>
      <w:r w:rsidR="00392A2F" w:rsidRPr="002E51BC">
        <w:rPr>
          <w:rFonts w:ascii="Times New Roman" w:hAnsi="Times New Roman" w:cs="Times New Roman"/>
        </w:rPr>
        <w:t>sulphate</w:t>
      </w:r>
      <w:r w:rsidRPr="002E51BC">
        <w:rPr>
          <w:rFonts w:ascii="Times New Roman" w:hAnsi="Times New Roman" w:cs="Times New Roman"/>
        </w:rPr>
        <w:t>, resulting in improved hoof integrit</w:t>
      </w:r>
      <w:r w:rsidR="00024BD3" w:rsidRPr="002E51BC">
        <w:rPr>
          <w:rFonts w:ascii="Times New Roman" w:hAnsi="Times New Roman" w:cs="Times New Roman"/>
        </w:rPr>
        <w:t>y and milk yield in dairy cows</w:t>
      </w:r>
      <w:r w:rsidRPr="002E51BC">
        <w:rPr>
          <w:rFonts w:ascii="Times New Roman" w:hAnsi="Times New Roman" w:cs="Times New Roman"/>
        </w:rPr>
        <w:t>. Studies in poultry</w:t>
      </w:r>
      <w:r w:rsidRPr="008902F3">
        <w:rPr>
          <w:rFonts w:ascii="Times New Roman" w:hAnsi="Times New Roman" w:cs="Times New Roman"/>
        </w:rPr>
        <w:t xml:space="preserve"> demonstrate that replacing 50% of inorganic zinc with organic forms increases egg production by 4</w:t>
      </w:r>
      <w:r w:rsidR="00024BD3">
        <w:rPr>
          <w:rFonts w:ascii="Times New Roman" w:hAnsi="Times New Roman" w:cs="Times New Roman"/>
        </w:rPr>
        <w:t>–5% and improves shell quality</w:t>
      </w:r>
      <w:r w:rsidRPr="008902F3">
        <w:rPr>
          <w:rFonts w:ascii="Times New Roman" w:hAnsi="Times New Roman" w:cs="Times New Roman"/>
        </w:rPr>
        <w:t>. Chelated copper sources enhance antioxidant status and immune response in cattle, reducing m</w:t>
      </w:r>
      <w:r w:rsidR="00024BD3">
        <w:rPr>
          <w:rFonts w:ascii="Times New Roman" w:hAnsi="Times New Roman" w:cs="Times New Roman"/>
        </w:rPr>
        <w:t>astitis incidence by up to 25%</w:t>
      </w:r>
      <w:r w:rsidRPr="008902F3">
        <w:rPr>
          <w:rFonts w:ascii="Times New Roman" w:hAnsi="Times New Roman" w:cs="Times New Roman"/>
        </w:rPr>
        <w:t>. Cost-effectiveness is also evident; though chelated minerals are more expensive, their higher absorption allows lower inclusion rates, reducing environmental excretion of minerals suc</w:t>
      </w:r>
      <w:r w:rsidR="00024BD3">
        <w:rPr>
          <w:rFonts w:ascii="Times New Roman" w:hAnsi="Times New Roman" w:cs="Times New Roman"/>
        </w:rPr>
        <w:t>h as copper and zinc by 20–30%</w:t>
      </w:r>
      <w:r w:rsidRPr="008902F3">
        <w:rPr>
          <w:rFonts w:ascii="Times New Roman" w:hAnsi="Times New Roman" w:cs="Times New Roman"/>
        </w:rPr>
        <w:t>.</w:t>
      </w:r>
    </w:p>
    <w:p w14:paraId="7ED6698F" w14:textId="586F319E"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Nano-mineral supplementation</w:t>
      </w:r>
      <w:r w:rsidRPr="008902F3">
        <w:rPr>
          <w:rFonts w:ascii="Times New Roman" w:hAnsi="Times New Roman" w:cs="Times New Roman"/>
        </w:rPr>
        <w:br/>
        <w:t>Nanotechnology has emerged as a frontier in livestock nutrition, particularly in the</w:t>
      </w:r>
      <w:r w:rsidR="00787A1D">
        <w:rPr>
          <w:rFonts w:ascii="Times New Roman" w:hAnsi="Times New Roman" w:cs="Times New Roman"/>
        </w:rPr>
        <w:t xml:space="preserve"> delivery of essential minerals (Hassan </w:t>
      </w:r>
      <w:r w:rsidR="00787A1D" w:rsidRPr="00787A1D">
        <w:rPr>
          <w:rFonts w:ascii="Times New Roman" w:hAnsi="Times New Roman" w:cs="Times New Roman"/>
          <w:i/>
        </w:rPr>
        <w:t>et.al.,</w:t>
      </w:r>
      <w:r w:rsidR="00787A1D">
        <w:rPr>
          <w:rFonts w:ascii="Times New Roman" w:hAnsi="Times New Roman" w:cs="Times New Roman"/>
        </w:rPr>
        <w:t xml:space="preserve"> 2020).</w:t>
      </w:r>
      <w:r w:rsidRPr="008902F3">
        <w:rPr>
          <w:rFonts w:ascii="Times New Roman" w:hAnsi="Times New Roman" w:cs="Times New Roman"/>
        </w:rPr>
        <w:t xml:space="preserve"> Nano-sized particles (&lt;100 nm) exhibit higher surface area, solubility, and reactivity, improving absorption and reducing losses. Nano-zinc supplementation at 40–60 ppm in broiler diets improved weight gain by 6–8% and enhanced immune responses compare</w:t>
      </w:r>
      <w:r w:rsidR="00024BD3">
        <w:rPr>
          <w:rFonts w:ascii="Times New Roman" w:hAnsi="Times New Roman" w:cs="Times New Roman"/>
        </w:rPr>
        <w:t xml:space="preserve">d to conventional zinc </w:t>
      </w:r>
      <w:r w:rsidR="00392A2F">
        <w:rPr>
          <w:rFonts w:ascii="Times New Roman" w:hAnsi="Times New Roman" w:cs="Times New Roman"/>
        </w:rPr>
        <w:t>sulphate</w:t>
      </w:r>
      <w:r w:rsidRPr="008902F3">
        <w:rPr>
          <w:rFonts w:ascii="Times New Roman" w:hAnsi="Times New Roman" w:cs="Times New Roman"/>
        </w:rPr>
        <w:t>. Nano-selenium has been reported to improve antioxidant activity in dairy cows, reducing somatic cell cou</w:t>
      </w:r>
      <w:r w:rsidR="00024BD3">
        <w:rPr>
          <w:rFonts w:ascii="Times New Roman" w:hAnsi="Times New Roman" w:cs="Times New Roman"/>
        </w:rPr>
        <w:t>nts and enhancing udder health</w:t>
      </w:r>
      <w:r w:rsidRPr="008902F3">
        <w:rPr>
          <w:rFonts w:ascii="Times New Roman" w:hAnsi="Times New Roman" w:cs="Times New Roman"/>
        </w:rPr>
        <w:t>. In aquaculture, nano-minerals improve water stability and feed efficiency by reducing leaching. The bioavailability of nano-minerals is estimated to be 20–30% higher than traditional sources, supporting reduced dietary inclusion levels wi</w:t>
      </w:r>
      <w:r w:rsidR="00024BD3">
        <w:rPr>
          <w:rFonts w:ascii="Times New Roman" w:hAnsi="Times New Roman" w:cs="Times New Roman"/>
        </w:rPr>
        <w:t>thout compromising performance</w:t>
      </w:r>
      <w:r w:rsidRPr="008902F3">
        <w:rPr>
          <w:rFonts w:ascii="Times New Roman" w:hAnsi="Times New Roman" w:cs="Times New Roman"/>
        </w:rPr>
        <w:t>. Safety assessments indicate that nano-minerals must be carefully regulated, as excessive intake can induce oxidative stress. Thus, precision in dosage and delivery systems remains critical for field applications.</w:t>
      </w:r>
    </w:p>
    <w:p w14:paraId="029C8897" w14:textId="77777777"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lastRenderedPageBreak/>
        <w:t>Role of fat-soluble vitamins in reproduction and immunity</w:t>
      </w:r>
      <w:r w:rsidRPr="008902F3">
        <w:rPr>
          <w:rFonts w:ascii="Times New Roman" w:hAnsi="Times New Roman" w:cs="Times New Roman"/>
        </w:rPr>
        <w:br/>
        <w:t>Fat-soluble vitamins A, D, E, and K play crucial roles in livestock performance, particularly rep</w:t>
      </w:r>
      <w:r w:rsidR="00787A1D">
        <w:rPr>
          <w:rFonts w:ascii="Times New Roman" w:hAnsi="Times New Roman" w:cs="Times New Roman"/>
        </w:rPr>
        <w:t xml:space="preserve">roduction and immune regulation (Chauhan </w:t>
      </w:r>
      <w:r w:rsidR="00787A1D" w:rsidRPr="00787A1D">
        <w:rPr>
          <w:rFonts w:ascii="Times New Roman" w:hAnsi="Times New Roman" w:cs="Times New Roman"/>
          <w:i/>
        </w:rPr>
        <w:t>et.al.,</w:t>
      </w:r>
      <w:r w:rsidR="00787A1D">
        <w:rPr>
          <w:rFonts w:ascii="Times New Roman" w:hAnsi="Times New Roman" w:cs="Times New Roman"/>
        </w:rPr>
        <w:t xml:space="preserve"> 2016).</w:t>
      </w:r>
      <w:r w:rsidRPr="008902F3">
        <w:rPr>
          <w:rFonts w:ascii="Times New Roman" w:hAnsi="Times New Roman" w:cs="Times New Roman"/>
        </w:rPr>
        <w:t xml:space="preserve"> Vitamin A supports epithelial health, vision, and fertility; deficiency results in abortions, weak calves</w:t>
      </w:r>
      <w:r w:rsidR="00024BD3">
        <w:rPr>
          <w:rFonts w:ascii="Times New Roman" w:hAnsi="Times New Roman" w:cs="Times New Roman"/>
        </w:rPr>
        <w:t>, and impaired spermatogenesis</w:t>
      </w:r>
      <w:r w:rsidRPr="008902F3">
        <w:rPr>
          <w:rFonts w:ascii="Times New Roman" w:hAnsi="Times New Roman" w:cs="Times New Roman"/>
        </w:rPr>
        <w:t xml:space="preserve">. Vitamin D regulates calcium and phosphorus metabolism, with supplementation improving bone health and preventing rickets in young animals. In dairy cattle, vitamin D supplementation at 30,000 IU/day during transition reduces the risk of </w:t>
      </w:r>
      <w:proofErr w:type="spellStart"/>
      <w:r w:rsidRPr="008902F3">
        <w:rPr>
          <w:rFonts w:ascii="Times New Roman" w:hAnsi="Times New Roman" w:cs="Times New Roman"/>
        </w:rPr>
        <w:t>hypocalcemia</w:t>
      </w:r>
      <w:proofErr w:type="spellEnd"/>
      <w:r w:rsidRPr="008902F3">
        <w:rPr>
          <w:rFonts w:ascii="Times New Roman" w:hAnsi="Times New Roman" w:cs="Times New Roman"/>
        </w:rPr>
        <w:t xml:space="preserve"> and imp</w:t>
      </w:r>
      <w:r w:rsidR="00024BD3">
        <w:rPr>
          <w:rFonts w:ascii="Times New Roman" w:hAnsi="Times New Roman" w:cs="Times New Roman"/>
        </w:rPr>
        <w:t>roves reproductive performance</w:t>
      </w:r>
      <w:r w:rsidRPr="008902F3">
        <w:rPr>
          <w:rFonts w:ascii="Times New Roman" w:hAnsi="Times New Roman" w:cs="Times New Roman"/>
        </w:rPr>
        <w:t>. Vitamin E, often supplemented with selenium, acts as a potent antioxidant, enhancing neutrophil function and immune response. Trials demonstrate that cows supplemented with 1000 IU/day of vitamin E exhibit 37% lower incidence of mastit</w:t>
      </w:r>
      <w:r w:rsidR="00024BD3">
        <w:rPr>
          <w:rFonts w:ascii="Times New Roman" w:hAnsi="Times New Roman" w:cs="Times New Roman"/>
        </w:rPr>
        <w:t>is and better conception rates</w:t>
      </w:r>
      <w:r w:rsidRPr="008902F3">
        <w:rPr>
          <w:rFonts w:ascii="Times New Roman" w:hAnsi="Times New Roman" w:cs="Times New Roman"/>
        </w:rPr>
        <w:t>. In poultry, vitamin E at 200 mg/kg diet improves hatchability, chick immunity, and meat oxidative stability. Vitamin K, though less frequently discussed, plays a role in blood clotting and bone metabolism. Together, these vitamins significantly enhance resilience against stress, disease, and reproductive disorders.</w:t>
      </w:r>
    </w:p>
    <w:p w14:paraId="4A30C339" w14:textId="77777777" w:rsidR="008902F3" w:rsidRPr="008902F3" w:rsidRDefault="008902F3" w:rsidP="00BB66E4">
      <w:pPr>
        <w:jc w:val="both"/>
        <w:rPr>
          <w:rFonts w:ascii="Times New Roman" w:hAnsi="Times New Roman" w:cs="Times New Roman"/>
          <w:b/>
          <w:bCs/>
        </w:rPr>
      </w:pPr>
      <w:r w:rsidRPr="008902F3">
        <w:rPr>
          <w:rFonts w:ascii="Times New Roman" w:hAnsi="Times New Roman" w:cs="Times New Roman"/>
          <w:b/>
          <w:bCs/>
        </w:rPr>
        <w:t>VIII. Role of Feed Additives and Nutraceuticals</w:t>
      </w:r>
    </w:p>
    <w:p w14:paraId="4BBE4EA8" w14:textId="5CBCA407"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 xml:space="preserve">Probiotics, prebiotics, and </w:t>
      </w:r>
      <w:proofErr w:type="spellStart"/>
      <w:r w:rsidRPr="008902F3">
        <w:rPr>
          <w:rFonts w:ascii="Times New Roman" w:hAnsi="Times New Roman" w:cs="Times New Roman"/>
          <w:i/>
          <w:iCs/>
        </w:rPr>
        <w:t>synbiotics</w:t>
      </w:r>
      <w:proofErr w:type="spellEnd"/>
      <w:r w:rsidRPr="008902F3">
        <w:rPr>
          <w:rFonts w:ascii="Times New Roman" w:hAnsi="Times New Roman" w:cs="Times New Roman"/>
        </w:rPr>
        <w:br/>
        <w:t>Probiotics, defined as live microorganisms that confer health benefits, are widely used in livestock nutrition to enhance gut health and productivi</w:t>
      </w:r>
      <w:r w:rsidR="00787A1D">
        <w:rPr>
          <w:rFonts w:ascii="Times New Roman" w:hAnsi="Times New Roman" w:cs="Times New Roman"/>
        </w:rPr>
        <w:t xml:space="preserve">ty (Anee </w:t>
      </w:r>
      <w:r w:rsidR="00787A1D" w:rsidRPr="00787A1D">
        <w:rPr>
          <w:rFonts w:ascii="Times New Roman" w:hAnsi="Times New Roman" w:cs="Times New Roman"/>
          <w:i/>
        </w:rPr>
        <w:t>et.al.,</w:t>
      </w:r>
      <w:r w:rsidR="00787A1D">
        <w:rPr>
          <w:rFonts w:ascii="Times New Roman" w:hAnsi="Times New Roman" w:cs="Times New Roman"/>
        </w:rPr>
        <w:t xml:space="preserve"> 2021).</w:t>
      </w:r>
      <w:r w:rsidRPr="008902F3">
        <w:rPr>
          <w:rFonts w:ascii="Times New Roman" w:hAnsi="Times New Roman" w:cs="Times New Roman"/>
        </w:rPr>
        <w:t xml:space="preserve"> Common strains such as </w:t>
      </w:r>
      <w:r w:rsidRPr="008902F3">
        <w:rPr>
          <w:rFonts w:ascii="Times New Roman" w:hAnsi="Times New Roman" w:cs="Times New Roman"/>
          <w:i/>
          <w:iCs/>
        </w:rPr>
        <w:t>Lactobacillus</w:t>
      </w:r>
      <w:r w:rsidRPr="008902F3">
        <w:rPr>
          <w:rFonts w:ascii="Times New Roman" w:hAnsi="Times New Roman" w:cs="Times New Roman"/>
        </w:rPr>
        <w:t xml:space="preserve">, </w:t>
      </w:r>
      <w:r w:rsidRPr="008902F3">
        <w:rPr>
          <w:rFonts w:ascii="Times New Roman" w:hAnsi="Times New Roman" w:cs="Times New Roman"/>
          <w:i/>
          <w:iCs/>
        </w:rPr>
        <w:t>Bifidobacterium</w:t>
      </w:r>
      <w:r w:rsidRPr="008902F3">
        <w:rPr>
          <w:rFonts w:ascii="Times New Roman" w:hAnsi="Times New Roman" w:cs="Times New Roman"/>
        </w:rPr>
        <w:t xml:space="preserve">, </w:t>
      </w:r>
      <w:r w:rsidRPr="008902F3">
        <w:rPr>
          <w:rFonts w:ascii="Times New Roman" w:hAnsi="Times New Roman" w:cs="Times New Roman"/>
          <w:i/>
          <w:iCs/>
        </w:rPr>
        <w:t>Bacillus subtilis</w:t>
      </w:r>
      <w:r w:rsidRPr="008902F3">
        <w:rPr>
          <w:rFonts w:ascii="Times New Roman" w:hAnsi="Times New Roman" w:cs="Times New Roman"/>
        </w:rPr>
        <w:t xml:space="preserve">, and </w:t>
      </w:r>
      <w:r w:rsidRPr="008902F3">
        <w:rPr>
          <w:rFonts w:ascii="Times New Roman" w:hAnsi="Times New Roman" w:cs="Times New Roman"/>
          <w:i/>
          <w:iCs/>
        </w:rPr>
        <w:t>Saccharomyces cerevisiae</w:t>
      </w:r>
      <w:r w:rsidRPr="008902F3">
        <w:rPr>
          <w:rFonts w:ascii="Times New Roman" w:hAnsi="Times New Roman" w:cs="Times New Roman"/>
        </w:rPr>
        <w:t xml:space="preserve"> have been reported to </w:t>
      </w:r>
      <w:r w:rsidR="005C7307" w:rsidRPr="00375146">
        <w:rPr>
          <w:rFonts w:ascii="Times New Roman" w:hAnsi="Times New Roman" w:cs="Times New Roman"/>
          <w:highlight w:val="yellow"/>
        </w:rPr>
        <w:t xml:space="preserve">stabilise </w:t>
      </w:r>
      <w:r w:rsidRPr="00375146">
        <w:rPr>
          <w:rFonts w:ascii="Times New Roman" w:hAnsi="Times New Roman" w:cs="Times New Roman"/>
          <w:highlight w:val="yellow"/>
        </w:rPr>
        <w:t>rumen</w:t>
      </w:r>
      <w:r w:rsidRPr="008902F3">
        <w:rPr>
          <w:rFonts w:ascii="Times New Roman" w:hAnsi="Times New Roman" w:cs="Times New Roman"/>
        </w:rPr>
        <w:t xml:space="preserve"> fermentation, improve nutrient absorption, and enhance immune responses. Dairy cows supplemented with yeast-based probiotics (</w:t>
      </w:r>
      <w:r w:rsidRPr="008902F3">
        <w:rPr>
          <w:rFonts w:ascii="Times New Roman" w:hAnsi="Times New Roman" w:cs="Times New Roman"/>
          <w:i/>
          <w:iCs/>
        </w:rPr>
        <w:t>S. cerevisiae</w:t>
      </w:r>
      <w:r w:rsidRPr="008902F3">
        <w:rPr>
          <w:rFonts w:ascii="Times New Roman" w:hAnsi="Times New Roman" w:cs="Times New Roman"/>
        </w:rPr>
        <w:t xml:space="preserve">) showed 7–10% higher milk yield and improved milk fat content due to </w:t>
      </w:r>
      <w:r w:rsidR="005C7307" w:rsidRPr="00375146">
        <w:rPr>
          <w:rFonts w:ascii="Times New Roman" w:hAnsi="Times New Roman" w:cs="Times New Roman"/>
          <w:highlight w:val="yellow"/>
        </w:rPr>
        <w:t xml:space="preserve">stabilisation </w:t>
      </w:r>
      <w:r w:rsidRPr="00375146">
        <w:rPr>
          <w:rFonts w:ascii="Times New Roman" w:hAnsi="Times New Roman" w:cs="Times New Roman"/>
          <w:highlight w:val="yellow"/>
        </w:rPr>
        <w:t>of rumen</w:t>
      </w:r>
      <w:r w:rsidRPr="008902F3">
        <w:rPr>
          <w:rFonts w:ascii="Times New Roman" w:hAnsi="Times New Roman" w:cs="Times New Roman"/>
        </w:rPr>
        <w:t xml:space="preserve"> pH</w:t>
      </w:r>
      <w:r w:rsidR="00024BD3">
        <w:rPr>
          <w:rFonts w:ascii="Times New Roman" w:hAnsi="Times New Roman" w:cs="Times New Roman"/>
        </w:rPr>
        <w:t xml:space="preserve"> and increased </w:t>
      </w:r>
      <w:r w:rsidR="00392A2F">
        <w:rPr>
          <w:rFonts w:ascii="Times New Roman" w:hAnsi="Times New Roman" w:cs="Times New Roman"/>
        </w:rPr>
        <w:t>fibre</w:t>
      </w:r>
      <w:r w:rsidR="00024BD3">
        <w:rPr>
          <w:rFonts w:ascii="Times New Roman" w:hAnsi="Times New Roman" w:cs="Times New Roman"/>
        </w:rPr>
        <w:t xml:space="preserve"> digestion</w:t>
      </w:r>
      <w:r w:rsidRPr="008902F3">
        <w:rPr>
          <w:rFonts w:ascii="Times New Roman" w:hAnsi="Times New Roman" w:cs="Times New Roman"/>
        </w:rPr>
        <w:t>. In poultry, probiotic inclusion has reduced mortality rates by 4–6% and improved feed con</w:t>
      </w:r>
      <w:r w:rsidR="00024BD3">
        <w:rPr>
          <w:rFonts w:ascii="Times New Roman" w:hAnsi="Times New Roman" w:cs="Times New Roman"/>
        </w:rPr>
        <w:t>version ratios from 1.9 to 1.7</w:t>
      </w:r>
      <w:r w:rsidRPr="008902F3">
        <w:rPr>
          <w:rFonts w:ascii="Times New Roman" w:hAnsi="Times New Roman" w:cs="Times New Roman"/>
        </w:rPr>
        <w:t xml:space="preserve">. Prebiotics such as mannan oligosaccharides (MOS) and fructo-oligosaccharides (FOS) selectively stimulate beneficial bacteria in the gut, improving immunity and nutrient uptake. </w:t>
      </w:r>
      <w:proofErr w:type="spellStart"/>
      <w:r w:rsidRPr="008902F3">
        <w:rPr>
          <w:rFonts w:ascii="Times New Roman" w:hAnsi="Times New Roman" w:cs="Times New Roman"/>
        </w:rPr>
        <w:t>Synbiotics</w:t>
      </w:r>
      <w:proofErr w:type="spellEnd"/>
      <w:r w:rsidRPr="008902F3">
        <w:rPr>
          <w:rFonts w:ascii="Times New Roman" w:hAnsi="Times New Roman" w:cs="Times New Roman"/>
        </w:rPr>
        <w:t xml:space="preserve">, which combine probiotics and prebiotics, provide synergistic effects. Broilers fed </w:t>
      </w:r>
      <w:proofErr w:type="spellStart"/>
      <w:r w:rsidRPr="008902F3">
        <w:rPr>
          <w:rFonts w:ascii="Times New Roman" w:hAnsi="Times New Roman" w:cs="Times New Roman"/>
        </w:rPr>
        <w:t>synbiotics</w:t>
      </w:r>
      <w:proofErr w:type="spellEnd"/>
      <w:r w:rsidRPr="008902F3">
        <w:rPr>
          <w:rFonts w:ascii="Times New Roman" w:hAnsi="Times New Roman" w:cs="Times New Roman"/>
        </w:rPr>
        <w:t xml:space="preserve"> exhibited 12% higher body weight and improved antibody </w:t>
      </w:r>
      <w:proofErr w:type="spellStart"/>
      <w:r w:rsidRPr="008902F3">
        <w:rPr>
          <w:rFonts w:ascii="Times New Roman" w:hAnsi="Times New Roman" w:cs="Times New Roman"/>
        </w:rPr>
        <w:t>titers</w:t>
      </w:r>
      <w:proofErr w:type="spellEnd"/>
      <w:r w:rsidRPr="008902F3">
        <w:rPr>
          <w:rFonts w:ascii="Times New Roman" w:hAnsi="Times New Roman" w:cs="Times New Roman"/>
        </w:rPr>
        <w:t xml:space="preserve"> against Newcastl</w:t>
      </w:r>
      <w:r w:rsidR="00024BD3">
        <w:rPr>
          <w:rFonts w:ascii="Times New Roman" w:hAnsi="Times New Roman" w:cs="Times New Roman"/>
        </w:rPr>
        <w:t>e disease compared to controls</w:t>
      </w:r>
      <w:r w:rsidRPr="008902F3">
        <w:rPr>
          <w:rFonts w:ascii="Times New Roman" w:hAnsi="Times New Roman" w:cs="Times New Roman"/>
        </w:rPr>
        <w:t>.</w:t>
      </w:r>
    </w:p>
    <w:p w14:paraId="5EDC518E" w14:textId="47F3A8C9"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Enzymes for improving feed digestibility</w:t>
      </w:r>
      <w:r w:rsidRPr="008902F3">
        <w:rPr>
          <w:rFonts w:ascii="Times New Roman" w:hAnsi="Times New Roman" w:cs="Times New Roman"/>
        </w:rPr>
        <w:br/>
        <w:t>Exogenous enzymes such as cellulases, xylanases, phytases, and proteases are extensively used to improve nutrient availability from</w:t>
      </w:r>
      <w:r w:rsidR="00787A1D">
        <w:rPr>
          <w:rFonts w:ascii="Times New Roman" w:hAnsi="Times New Roman" w:cs="Times New Roman"/>
        </w:rPr>
        <w:t xml:space="preserve"> fibrous and cereal-based feeds (Munir </w:t>
      </w:r>
      <w:r w:rsidR="00787A1D" w:rsidRPr="00787A1D">
        <w:rPr>
          <w:rFonts w:ascii="Times New Roman" w:hAnsi="Times New Roman" w:cs="Times New Roman"/>
          <w:i/>
        </w:rPr>
        <w:t>et.al.,</w:t>
      </w:r>
      <w:r w:rsidR="00787A1D">
        <w:rPr>
          <w:rFonts w:ascii="Times New Roman" w:hAnsi="Times New Roman" w:cs="Times New Roman"/>
        </w:rPr>
        <w:t xml:space="preserve"> 2013).</w:t>
      </w:r>
      <w:r w:rsidRPr="008902F3">
        <w:rPr>
          <w:rFonts w:ascii="Times New Roman" w:hAnsi="Times New Roman" w:cs="Times New Roman"/>
        </w:rPr>
        <w:t xml:space="preserve"> Phytase supplementation increases phosphorus digestibility by 30–40%, reducing the need for inorganic phosphorus and decreasing environmental pho</w:t>
      </w:r>
      <w:r w:rsidR="00024BD3">
        <w:rPr>
          <w:rFonts w:ascii="Times New Roman" w:hAnsi="Times New Roman" w:cs="Times New Roman"/>
        </w:rPr>
        <w:t>sphorus excretion by up to 50%</w:t>
      </w:r>
      <w:r w:rsidRPr="008902F3">
        <w:rPr>
          <w:rFonts w:ascii="Times New Roman" w:hAnsi="Times New Roman" w:cs="Times New Roman"/>
        </w:rPr>
        <w:t xml:space="preserve">. In ruminants, </w:t>
      </w:r>
      <w:proofErr w:type="spellStart"/>
      <w:r w:rsidRPr="008902F3">
        <w:rPr>
          <w:rFonts w:ascii="Times New Roman" w:hAnsi="Times New Roman" w:cs="Times New Roman"/>
        </w:rPr>
        <w:t>fibrolytic</w:t>
      </w:r>
      <w:proofErr w:type="spellEnd"/>
      <w:r w:rsidRPr="008902F3">
        <w:rPr>
          <w:rFonts w:ascii="Times New Roman" w:hAnsi="Times New Roman" w:cs="Times New Roman"/>
        </w:rPr>
        <w:t xml:space="preserve"> enzymes enhance </w:t>
      </w:r>
      <w:r w:rsidR="005C7307" w:rsidRPr="00375146">
        <w:rPr>
          <w:rFonts w:ascii="Times New Roman" w:hAnsi="Times New Roman" w:cs="Times New Roman"/>
          <w:highlight w:val="yellow"/>
        </w:rPr>
        <w:t xml:space="preserve">fibre </w:t>
      </w:r>
      <w:r w:rsidRPr="00375146">
        <w:rPr>
          <w:rFonts w:ascii="Times New Roman" w:hAnsi="Times New Roman" w:cs="Times New Roman"/>
          <w:highlight w:val="yellow"/>
        </w:rPr>
        <w:t>degradation</w:t>
      </w:r>
      <w:r w:rsidRPr="008902F3">
        <w:rPr>
          <w:rFonts w:ascii="Times New Roman" w:hAnsi="Times New Roman" w:cs="Times New Roman"/>
        </w:rPr>
        <w:t xml:space="preserve">, increasing dry matter intake and milk production. Dairy cows receiving </w:t>
      </w:r>
      <w:proofErr w:type="spellStart"/>
      <w:r w:rsidRPr="008902F3">
        <w:rPr>
          <w:rFonts w:ascii="Times New Roman" w:hAnsi="Times New Roman" w:cs="Times New Roman"/>
        </w:rPr>
        <w:t>fibrolytic</w:t>
      </w:r>
      <w:proofErr w:type="spellEnd"/>
      <w:r w:rsidRPr="008902F3">
        <w:rPr>
          <w:rFonts w:ascii="Times New Roman" w:hAnsi="Times New Roman" w:cs="Times New Roman"/>
        </w:rPr>
        <w:t xml:space="preserve"> enzyme-treated forages showed milk yield impr</w:t>
      </w:r>
      <w:r w:rsidR="00024BD3">
        <w:rPr>
          <w:rFonts w:ascii="Times New Roman" w:hAnsi="Times New Roman" w:cs="Times New Roman"/>
        </w:rPr>
        <w:t xml:space="preserve">ovements of 1.2–1.5 </w:t>
      </w:r>
      <w:r w:rsidR="005C7307" w:rsidRPr="00375146">
        <w:rPr>
          <w:rFonts w:ascii="Times New Roman" w:hAnsi="Times New Roman" w:cs="Times New Roman"/>
          <w:highlight w:val="yellow"/>
        </w:rPr>
        <w:t>litres</w:t>
      </w:r>
      <w:r w:rsidR="00024BD3" w:rsidRPr="00375146">
        <w:rPr>
          <w:rFonts w:ascii="Times New Roman" w:hAnsi="Times New Roman" w:cs="Times New Roman"/>
          <w:highlight w:val="yellow"/>
        </w:rPr>
        <w:t>/day</w:t>
      </w:r>
      <w:r w:rsidRPr="00375146">
        <w:rPr>
          <w:rFonts w:ascii="Times New Roman" w:hAnsi="Times New Roman" w:cs="Times New Roman"/>
          <w:highlight w:val="yellow"/>
        </w:rPr>
        <w:t>. In poultry</w:t>
      </w:r>
      <w:r w:rsidRPr="008902F3">
        <w:rPr>
          <w:rFonts w:ascii="Times New Roman" w:hAnsi="Times New Roman" w:cs="Times New Roman"/>
        </w:rPr>
        <w:t xml:space="preserve">, enzyme combinations reduce feed costs by 8–12% by enhancing nutrient </w:t>
      </w:r>
      <w:r w:rsidR="005C7307" w:rsidRPr="00375146">
        <w:rPr>
          <w:rFonts w:ascii="Times New Roman" w:hAnsi="Times New Roman" w:cs="Times New Roman"/>
          <w:highlight w:val="yellow"/>
        </w:rPr>
        <w:t xml:space="preserve">utilisation </w:t>
      </w:r>
      <w:r w:rsidRPr="00375146">
        <w:rPr>
          <w:rFonts w:ascii="Times New Roman" w:hAnsi="Times New Roman" w:cs="Times New Roman"/>
          <w:highlight w:val="yellow"/>
        </w:rPr>
        <w:t>from unconventional</w:t>
      </w:r>
      <w:r w:rsidRPr="008902F3">
        <w:rPr>
          <w:rFonts w:ascii="Times New Roman" w:hAnsi="Times New Roman" w:cs="Times New Roman"/>
        </w:rPr>
        <w:t xml:space="preserve"> feed ingredients such as rice bran and wheat by-products. Protease supplementation improves amino acid digestibility, reducing crude protein levels in diets by 1–2 percentage points without affecting growth, leading t</w:t>
      </w:r>
      <w:r w:rsidR="00024BD3">
        <w:rPr>
          <w:rFonts w:ascii="Times New Roman" w:hAnsi="Times New Roman" w:cs="Times New Roman"/>
        </w:rPr>
        <w:t>o improved nitrogen efficiency</w:t>
      </w:r>
      <w:r w:rsidRPr="008902F3">
        <w:rPr>
          <w:rFonts w:ascii="Times New Roman" w:hAnsi="Times New Roman" w:cs="Times New Roman"/>
        </w:rPr>
        <w:t>.</w:t>
      </w:r>
    </w:p>
    <w:p w14:paraId="45319C36" w14:textId="699F080D"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Plant secondary metabolites (essential oils, tannins, saponins)</w:t>
      </w:r>
      <w:r w:rsidRPr="008902F3">
        <w:rPr>
          <w:rFonts w:ascii="Times New Roman" w:hAnsi="Times New Roman" w:cs="Times New Roman"/>
        </w:rPr>
        <w:br/>
        <w:t xml:space="preserve">Plant-derived bioactive compounds have gained prominence as natural alternatives to synthetic growth promoters. Essential oils such as thymol, eugenol, and carvacrol exhibit antimicrobial activity, improving gut health and nutrient </w:t>
      </w:r>
      <w:r w:rsidR="005C7307" w:rsidRPr="00375146">
        <w:rPr>
          <w:rFonts w:ascii="Times New Roman" w:hAnsi="Times New Roman" w:cs="Times New Roman"/>
          <w:highlight w:val="yellow"/>
        </w:rPr>
        <w:t>utilisation</w:t>
      </w:r>
      <w:r w:rsidRPr="00375146">
        <w:rPr>
          <w:rFonts w:ascii="Times New Roman" w:hAnsi="Times New Roman" w:cs="Times New Roman"/>
          <w:highlight w:val="yellow"/>
        </w:rPr>
        <w:t>. Inclusion of</w:t>
      </w:r>
      <w:r w:rsidRPr="008902F3">
        <w:rPr>
          <w:rFonts w:ascii="Times New Roman" w:hAnsi="Times New Roman" w:cs="Times New Roman"/>
        </w:rPr>
        <w:t xml:space="preserve"> essential oils in broiler diets reduced pathogenic </w:t>
      </w:r>
      <w:r w:rsidRPr="008902F3">
        <w:rPr>
          <w:rFonts w:ascii="Times New Roman" w:hAnsi="Times New Roman" w:cs="Times New Roman"/>
          <w:i/>
          <w:iCs/>
        </w:rPr>
        <w:t>E. coli</w:t>
      </w:r>
      <w:r w:rsidRPr="008902F3">
        <w:rPr>
          <w:rFonts w:ascii="Times New Roman" w:hAnsi="Times New Roman" w:cs="Times New Roman"/>
        </w:rPr>
        <w:t xml:space="preserve"> counts by 25–30% and</w:t>
      </w:r>
      <w:r w:rsidR="00024BD3">
        <w:rPr>
          <w:rFonts w:ascii="Times New Roman" w:hAnsi="Times New Roman" w:cs="Times New Roman"/>
        </w:rPr>
        <w:t xml:space="preserve"> improved growth rates by 6–8%</w:t>
      </w:r>
      <w:r w:rsidRPr="008902F3">
        <w:rPr>
          <w:rFonts w:ascii="Times New Roman" w:hAnsi="Times New Roman" w:cs="Times New Roman"/>
        </w:rPr>
        <w:t>. Tannins, when used in moderate amounts, reduce ruminal protein degradation, improving amino acid supply to the intestine. Studies have shown that condensed tannins decrease methane emissions by 13–16% while maintaining g</w:t>
      </w:r>
      <w:r w:rsidR="00024BD3">
        <w:rPr>
          <w:rFonts w:ascii="Times New Roman" w:hAnsi="Times New Roman" w:cs="Times New Roman"/>
        </w:rPr>
        <w:t>rowth performance in ruminants</w:t>
      </w:r>
      <w:r w:rsidRPr="008902F3">
        <w:rPr>
          <w:rFonts w:ascii="Times New Roman" w:hAnsi="Times New Roman" w:cs="Times New Roman"/>
        </w:rPr>
        <w:t>. Saponins alter rumen microbial populations, suppressing protozoa and reducing m</w:t>
      </w:r>
      <w:r w:rsidR="00024BD3">
        <w:rPr>
          <w:rFonts w:ascii="Times New Roman" w:hAnsi="Times New Roman" w:cs="Times New Roman"/>
        </w:rPr>
        <w:t>ethane production by up to 20%</w:t>
      </w:r>
      <w:r w:rsidRPr="008902F3">
        <w:rPr>
          <w:rFonts w:ascii="Times New Roman" w:hAnsi="Times New Roman" w:cs="Times New Roman"/>
        </w:rPr>
        <w:t xml:space="preserve">. These phytogenic additives not </w:t>
      </w:r>
      <w:r w:rsidRPr="008902F3">
        <w:rPr>
          <w:rFonts w:ascii="Times New Roman" w:hAnsi="Times New Roman" w:cs="Times New Roman"/>
        </w:rPr>
        <w:lastRenderedPageBreak/>
        <w:t>only enhance feed efficiency but also contribute to sustainable livestock production by lowering reliance on antibiotics and reducing greenhouse gas emissions.</w:t>
      </w:r>
    </w:p>
    <w:p w14:paraId="1B42A57A" w14:textId="1504BD2E"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Mycotoxin binders and detoxifiers</w:t>
      </w:r>
      <w:r w:rsidRPr="008902F3">
        <w:rPr>
          <w:rFonts w:ascii="Times New Roman" w:hAnsi="Times New Roman" w:cs="Times New Roman"/>
        </w:rPr>
        <w:br/>
        <w:t xml:space="preserve">Mycotoxins such as aflatoxins, ochratoxins, </w:t>
      </w:r>
      <w:proofErr w:type="spellStart"/>
      <w:r w:rsidRPr="008902F3">
        <w:rPr>
          <w:rFonts w:ascii="Times New Roman" w:hAnsi="Times New Roman" w:cs="Times New Roman"/>
        </w:rPr>
        <w:t>fumonisins</w:t>
      </w:r>
      <w:proofErr w:type="spellEnd"/>
      <w:r w:rsidRPr="008902F3">
        <w:rPr>
          <w:rFonts w:ascii="Times New Roman" w:hAnsi="Times New Roman" w:cs="Times New Roman"/>
        </w:rPr>
        <w:t>, and zearalenone pose major threats to livestock productivity by impairing immunity, reducing feed intake, an</w:t>
      </w:r>
      <w:r w:rsidR="00787A1D">
        <w:rPr>
          <w:rFonts w:ascii="Times New Roman" w:hAnsi="Times New Roman" w:cs="Times New Roman"/>
        </w:rPr>
        <w:t>d contaminating animal products (</w:t>
      </w:r>
      <w:proofErr w:type="spellStart"/>
      <w:r w:rsidR="00787A1D">
        <w:rPr>
          <w:rFonts w:ascii="Times New Roman" w:hAnsi="Times New Roman" w:cs="Times New Roman"/>
        </w:rPr>
        <w:t>Awuchi</w:t>
      </w:r>
      <w:proofErr w:type="spellEnd"/>
      <w:r w:rsidR="00787A1D">
        <w:rPr>
          <w:rFonts w:ascii="Times New Roman" w:hAnsi="Times New Roman" w:cs="Times New Roman"/>
        </w:rPr>
        <w:t xml:space="preserve"> </w:t>
      </w:r>
      <w:r w:rsidR="00787A1D" w:rsidRPr="00787A1D">
        <w:rPr>
          <w:rFonts w:ascii="Times New Roman" w:hAnsi="Times New Roman" w:cs="Times New Roman"/>
          <w:i/>
        </w:rPr>
        <w:t>et.al.,</w:t>
      </w:r>
      <w:r w:rsidR="00787A1D">
        <w:rPr>
          <w:rFonts w:ascii="Times New Roman" w:hAnsi="Times New Roman" w:cs="Times New Roman"/>
        </w:rPr>
        <w:t xml:space="preserve"> 2022).</w:t>
      </w:r>
      <w:r w:rsidRPr="008902F3">
        <w:rPr>
          <w:rFonts w:ascii="Times New Roman" w:hAnsi="Times New Roman" w:cs="Times New Roman"/>
        </w:rPr>
        <w:t xml:space="preserve"> Economic losses due to mycotoxins in the global feed industry are estimated at</w:t>
      </w:r>
      <w:r w:rsidR="00024BD3">
        <w:rPr>
          <w:rFonts w:ascii="Times New Roman" w:hAnsi="Times New Roman" w:cs="Times New Roman"/>
        </w:rPr>
        <w:t xml:space="preserve"> over USD 1.4 billion annually</w:t>
      </w:r>
      <w:r w:rsidRPr="008902F3">
        <w:rPr>
          <w:rFonts w:ascii="Times New Roman" w:hAnsi="Times New Roman" w:cs="Times New Roman"/>
        </w:rPr>
        <w:t>. Mycotoxin binders, including clay minerals (bentonite, zeolite), yeast cell wall extracts, and activated charcoal, adsorb toxins in the gastrointestinal tract and reduce their absorption. Supplementation with bentonite reduced aflatoxin M1 excretion in mi</w:t>
      </w:r>
      <w:r w:rsidR="00024BD3">
        <w:rPr>
          <w:rFonts w:ascii="Times New Roman" w:hAnsi="Times New Roman" w:cs="Times New Roman"/>
        </w:rPr>
        <w:t>lk by 60–70%</w:t>
      </w:r>
      <w:r w:rsidRPr="008902F3">
        <w:rPr>
          <w:rFonts w:ascii="Times New Roman" w:hAnsi="Times New Roman" w:cs="Times New Roman"/>
        </w:rPr>
        <w:t xml:space="preserve">. Yeast cell wall-based binders improve liver function and animal performance under mycotoxin stress. Advanced detoxifiers based on enzymatic degradation of specific toxins, such as </w:t>
      </w:r>
      <w:proofErr w:type="spellStart"/>
      <w:r w:rsidRPr="008902F3">
        <w:rPr>
          <w:rFonts w:ascii="Times New Roman" w:hAnsi="Times New Roman" w:cs="Times New Roman"/>
        </w:rPr>
        <w:t>fumonisin</w:t>
      </w:r>
      <w:proofErr w:type="spellEnd"/>
      <w:r w:rsidRPr="008902F3">
        <w:rPr>
          <w:rFonts w:ascii="Times New Roman" w:hAnsi="Times New Roman" w:cs="Times New Roman"/>
        </w:rPr>
        <w:t xml:space="preserve"> esterase, have been developed to inactivate tox</w:t>
      </w:r>
      <w:r w:rsidR="00024BD3">
        <w:rPr>
          <w:rFonts w:ascii="Times New Roman" w:hAnsi="Times New Roman" w:cs="Times New Roman"/>
        </w:rPr>
        <w:t>ins into non-toxic metabolites</w:t>
      </w:r>
      <w:r w:rsidRPr="008902F3">
        <w:rPr>
          <w:rFonts w:ascii="Times New Roman" w:hAnsi="Times New Roman" w:cs="Times New Roman"/>
        </w:rPr>
        <w:t>. Regular use of mycotoxin binders not only protects animal health but also ensures food safety by reducing toxin residues in milk, meat, and eggs.</w:t>
      </w:r>
    </w:p>
    <w:p w14:paraId="66D2F556" w14:textId="77777777" w:rsidR="008902F3" w:rsidRPr="008902F3" w:rsidRDefault="008902F3" w:rsidP="00BB66E4">
      <w:pPr>
        <w:jc w:val="both"/>
        <w:rPr>
          <w:rFonts w:ascii="Times New Roman" w:hAnsi="Times New Roman" w:cs="Times New Roman"/>
          <w:b/>
          <w:bCs/>
        </w:rPr>
      </w:pPr>
      <w:r w:rsidRPr="008902F3">
        <w:rPr>
          <w:rFonts w:ascii="Times New Roman" w:hAnsi="Times New Roman" w:cs="Times New Roman"/>
          <w:b/>
          <w:bCs/>
        </w:rPr>
        <w:t>IX. Nutritional Interventions for Rumen Manipulation</w:t>
      </w:r>
    </w:p>
    <w:p w14:paraId="461AD10A" w14:textId="7A4D49BA"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Rumen-protected nutrients (fat, amino acids)</w:t>
      </w:r>
      <w:r w:rsidRPr="008902F3">
        <w:rPr>
          <w:rFonts w:ascii="Times New Roman" w:hAnsi="Times New Roman" w:cs="Times New Roman"/>
        </w:rPr>
        <w:br/>
        <w:t>Rumen-protected nutrients are designed to escape microbial degradation in the rumen and reach the small intestine, ensuring targ</w:t>
      </w:r>
      <w:r w:rsidR="00787A1D">
        <w:rPr>
          <w:rFonts w:ascii="Times New Roman" w:hAnsi="Times New Roman" w:cs="Times New Roman"/>
        </w:rPr>
        <w:t xml:space="preserve">eted absorption and </w:t>
      </w:r>
      <w:r w:rsidR="005C7307" w:rsidRPr="00375146">
        <w:rPr>
          <w:rFonts w:ascii="Times New Roman" w:hAnsi="Times New Roman" w:cs="Times New Roman"/>
          <w:highlight w:val="yellow"/>
        </w:rPr>
        <w:t xml:space="preserve">utilisation </w:t>
      </w:r>
      <w:r w:rsidR="00787A1D" w:rsidRPr="00375146">
        <w:rPr>
          <w:rFonts w:ascii="Times New Roman" w:hAnsi="Times New Roman" w:cs="Times New Roman"/>
          <w:highlight w:val="yellow"/>
        </w:rPr>
        <w:t xml:space="preserve">(Steele </w:t>
      </w:r>
      <w:r w:rsidR="00787A1D" w:rsidRPr="00375146">
        <w:rPr>
          <w:rFonts w:ascii="Times New Roman" w:hAnsi="Times New Roman" w:cs="Times New Roman"/>
          <w:i/>
          <w:highlight w:val="yellow"/>
        </w:rPr>
        <w:t>et</w:t>
      </w:r>
      <w:r w:rsidR="00787A1D" w:rsidRPr="00787A1D">
        <w:rPr>
          <w:rFonts w:ascii="Times New Roman" w:hAnsi="Times New Roman" w:cs="Times New Roman"/>
          <w:i/>
        </w:rPr>
        <w:t>.al.,</w:t>
      </w:r>
      <w:r w:rsidR="00787A1D">
        <w:rPr>
          <w:rFonts w:ascii="Times New Roman" w:hAnsi="Times New Roman" w:cs="Times New Roman"/>
        </w:rPr>
        <w:t xml:space="preserve"> 2016).</w:t>
      </w:r>
      <w:r w:rsidRPr="008902F3">
        <w:rPr>
          <w:rFonts w:ascii="Times New Roman" w:hAnsi="Times New Roman" w:cs="Times New Roman"/>
        </w:rPr>
        <w:t xml:space="preserve"> Rumen-protected fats provide concentrated energy, essential fatty acids, and precursors for hormone synthesis. Dairy cows supplemented with rumen-inert fats such as calcium salts of palm oil fatty acids show 1.5–2.0 </w:t>
      </w:r>
      <w:r w:rsidR="005C7307" w:rsidRPr="00375146">
        <w:rPr>
          <w:rFonts w:ascii="Times New Roman" w:hAnsi="Times New Roman" w:cs="Times New Roman"/>
          <w:highlight w:val="yellow"/>
        </w:rPr>
        <w:t>litres</w:t>
      </w:r>
      <w:r w:rsidRPr="00375146">
        <w:rPr>
          <w:rFonts w:ascii="Times New Roman" w:hAnsi="Times New Roman" w:cs="Times New Roman"/>
          <w:highlight w:val="yellow"/>
        </w:rPr>
        <w:t>/day higher</w:t>
      </w:r>
      <w:r w:rsidRPr="008902F3">
        <w:rPr>
          <w:rFonts w:ascii="Times New Roman" w:hAnsi="Times New Roman" w:cs="Times New Roman"/>
        </w:rPr>
        <w:t xml:space="preserve"> milk yield and improved reproductive efficiency due to better ene</w:t>
      </w:r>
      <w:r w:rsidR="00024BD3">
        <w:rPr>
          <w:rFonts w:ascii="Times New Roman" w:hAnsi="Times New Roman" w:cs="Times New Roman"/>
        </w:rPr>
        <w:t>rgy balance in early lactation</w:t>
      </w:r>
      <w:r w:rsidRPr="008902F3">
        <w:rPr>
          <w:rFonts w:ascii="Times New Roman" w:hAnsi="Times New Roman" w:cs="Times New Roman"/>
        </w:rPr>
        <w:t xml:space="preserve">. Rumen-protected amino acids, particularly lysine and methionine, play vital roles in enhancing milk protein yield and efficiency of </w:t>
      </w:r>
      <w:r w:rsidRPr="00375146">
        <w:rPr>
          <w:rFonts w:ascii="Times New Roman" w:hAnsi="Times New Roman" w:cs="Times New Roman"/>
          <w:highlight w:val="yellow"/>
        </w:rPr>
        <w:t xml:space="preserve">nitrogen </w:t>
      </w:r>
      <w:r w:rsidR="005C7307" w:rsidRPr="00375146">
        <w:rPr>
          <w:rFonts w:ascii="Times New Roman" w:hAnsi="Times New Roman" w:cs="Times New Roman"/>
          <w:highlight w:val="yellow"/>
        </w:rPr>
        <w:t>utilisation</w:t>
      </w:r>
      <w:r w:rsidRPr="00375146">
        <w:rPr>
          <w:rFonts w:ascii="Times New Roman" w:hAnsi="Times New Roman" w:cs="Times New Roman"/>
          <w:highlight w:val="yellow"/>
        </w:rPr>
        <w:t>.</w:t>
      </w:r>
      <w:r w:rsidRPr="008902F3">
        <w:rPr>
          <w:rFonts w:ascii="Times New Roman" w:hAnsi="Times New Roman" w:cs="Times New Roman"/>
        </w:rPr>
        <w:t xml:space="preserve"> Studies reveal that supplementation with rumen-protected methionine increases milk protein content by 0.2–0.3 percentage units and improves conception rates</w:t>
      </w:r>
      <w:r w:rsidR="00024BD3">
        <w:rPr>
          <w:rFonts w:ascii="Times New Roman" w:hAnsi="Times New Roman" w:cs="Times New Roman"/>
        </w:rPr>
        <w:t xml:space="preserve"> by 5–8% in high-yielding cows</w:t>
      </w:r>
      <w:r w:rsidRPr="008902F3">
        <w:rPr>
          <w:rFonts w:ascii="Times New Roman" w:hAnsi="Times New Roman" w:cs="Times New Roman"/>
        </w:rPr>
        <w:t xml:space="preserve">. These interventions reduce metabolic stress, support liver function during negative energy balance, and enhance immune response by </w:t>
      </w:r>
      <w:r w:rsidRPr="00375146">
        <w:rPr>
          <w:rFonts w:ascii="Times New Roman" w:hAnsi="Times New Roman" w:cs="Times New Roman"/>
          <w:highlight w:val="yellow"/>
        </w:rPr>
        <w:t xml:space="preserve">ensuring </w:t>
      </w:r>
      <w:r w:rsidR="005C7307" w:rsidRPr="00375146">
        <w:rPr>
          <w:rFonts w:ascii="Times New Roman" w:hAnsi="Times New Roman" w:cs="Times New Roman"/>
          <w:highlight w:val="yellow"/>
        </w:rPr>
        <w:t xml:space="preserve">the </w:t>
      </w:r>
      <w:r w:rsidRPr="00375146">
        <w:rPr>
          <w:rFonts w:ascii="Times New Roman" w:hAnsi="Times New Roman" w:cs="Times New Roman"/>
          <w:highlight w:val="yellow"/>
        </w:rPr>
        <w:t>supply of</w:t>
      </w:r>
      <w:r w:rsidRPr="008902F3">
        <w:rPr>
          <w:rFonts w:ascii="Times New Roman" w:hAnsi="Times New Roman" w:cs="Times New Roman"/>
        </w:rPr>
        <w:t xml:space="preserve"> critical nutrients bypassing the rumen.</w:t>
      </w:r>
    </w:p>
    <w:p w14:paraId="0DD23C96" w14:textId="1720ECB6"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Ionophores and rumen modifiers</w:t>
      </w:r>
      <w:r w:rsidRPr="008902F3">
        <w:rPr>
          <w:rFonts w:ascii="Times New Roman" w:hAnsi="Times New Roman" w:cs="Times New Roman"/>
        </w:rPr>
        <w:br/>
        <w:t xml:space="preserve">Ionophores such as </w:t>
      </w:r>
      <w:proofErr w:type="spellStart"/>
      <w:r w:rsidRPr="008902F3">
        <w:rPr>
          <w:rFonts w:ascii="Times New Roman" w:hAnsi="Times New Roman" w:cs="Times New Roman"/>
        </w:rPr>
        <w:t>monensin</w:t>
      </w:r>
      <w:proofErr w:type="spellEnd"/>
      <w:r w:rsidRPr="008902F3">
        <w:rPr>
          <w:rFonts w:ascii="Times New Roman" w:hAnsi="Times New Roman" w:cs="Times New Roman"/>
        </w:rPr>
        <w:t xml:space="preserve">, </w:t>
      </w:r>
      <w:proofErr w:type="spellStart"/>
      <w:r w:rsidRPr="008902F3">
        <w:rPr>
          <w:rFonts w:ascii="Times New Roman" w:hAnsi="Times New Roman" w:cs="Times New Roman"/>
        </w:rPr>
        <w:t>lasalocid</w:t>
      </w:r>
      <w:proofErr w:type="spellEnd"/>
      <w:r w:rsidRPr="008902F3">
        <w:rPr>
          <w:rFonts w:ascii="Times New Roman" w:hAnsi="Times New Roman" w:cs="Times New Roman"/>
        </w:rPr>
        <w:t xml:space="preserve">, and </w:t>
      </w:r>
      <w:proofErr w:type="spellStart"/>
      <w:r w:rsidRPr="008902F3">
        <w:rPr>
          <w:rFonts w:ascii="Times New Roman" w:hAnsi="Times New Roman" w:cs="Times New Roman"/>
        </w:rPr>
        <w:t>salinomycin</w:t>
      </w:r>
      <w:proofErr w:type="spellEnd"/>
      <w:r w:rsidRPr="008902F3">
        <w:rPr>
          <w:rFonts w:ascii="Times New Roman" w:hAnsi="Times New Roman" w:cs="Times New Roman"/>
        </w:rPr>
        <w:t xml:space="preserve"> are commonly used rumen modifiers that selectively alter microbial populat</w:t>
      </w:r>
      <w:r w:rsidR="00787A1D">
        <w:rPr>
          <w:rFonts w:ascii="Times New Roman" w:hAnsi="Times New Roman" w:cs="Times New Roman"/>
        </w:rPr>
        <w:t xml:space="preserve">ions to improve feed efficiency (Junior </w:t>
      </w:r>
      <w:r w:rsidR="00787A1D" w:rsidRPr="00787A1D">
        <w:rPr>
          <w:rFonts w:ascii="Times New Roman" w:hAnsi="Times New Roman" w:cs="Times New Roman"/>
          <w:i/>
        </w:rPr>
        <w:t>et.al.,</w:t>
      </w:r>
      <w:r w:rsidR="00787A1D">
        <w:rPr>
          <w:rFonts w:ascii="Times New Roman" w:hAnsi="Times New Roman" w:cs="Times New Roman"/>
        </w:rPr>
        <w:t xml:space="preserve"> 2022).</w:t>
      </w:r>
      <w:r w:rsidRPr="008902F3">
        <w:rPr>
          <w:rFonts w:ascii="Times New Roman" w:hAnsi="Times New Roman" w:cs="Times New Roman"/>
        </w:rPr>
        <w:t xml:space="preserve"> </w:t>
      </w:r>
      <w:proofErr w:type="spellStart"/>
      <w:r w:rsidRPr="008902F3">
        <w:rPr>
          <w:rFonts w:ascii="Times New Roman" w:hAnsi="Times New Roman" w:cs="Times New Roman"/>
        </w:rPr>
        <w:t>Monensin</w:t>
      </w:r>
      <w:proofErr w:type="spellEnd"/>
      <w:r w:rsidRPr="008902F3">
        <w:rPr>
          <w:rFonts w:ascii="Times New Roman" w:hAnsi="Times New Roman" w:cs="Times New Roman"/>
        </w:rPr>
        <w:t xml:space="preserve"> supplementation improves feed conversion efficiency by 6–10% in dairy and beef cattle by shifting rumen fermentation towards propionate production, which provides </w:t>
      </w:r>
      <w:r w:rsidR="005C7307">
        <w:rPr>
          <w:rFonts w:ascii="Times New Roman" w:hAnsi="Times New Roman" w:cs="Times New Roman"/>
        </w:rPr>
        <w:t xml:space="preserve">a </w:t>
      </w:r>
      <w:r w:rsidRPr="008902F3">
        <w:rPr>
          <w:rFonts w:ascii="Times New Roman" w:hAnsi="Times New Roman" w:cs="Times New Roman"/>
        </w:rPr>
        <w:t>more efficient energy supply compar</w:t>
      </w:r>
      <w:r w:rsidR="00024BD3">
        <w:rPr>
          <w:rFonts w:ascii="Times New Roman" w:hAnsi="Times New Roman" w:cs="Times New Roman"/>
        </w:rPr>
        <w:t>ed to acetate and butyrate</w:t>
      </w:r>
      <w:r w:rsidRPr="008902F3">
        <w:rPr>
          <w:rFonts w:ascii="Times New Roman" w:hAnsi="Times New Roman" w:cs="Times New Roman"/>
        </w:rPr>
        <w:t xml:space="preserve">. Ionophores also reduce protein degradation in the rumen, improving amino acid flow to the small intestine. Studies have demonstrated that </w:t>
      </w:r>
      <w:proofErr w:type="spellStart"/>
      <w:r w:rsidRPr="008902F3">
        <w:rPr>
          <w:rFonts w:ascii="Times New Roman" w:hAnsi="Times New Roman" w:cs="Times New Roman"/>
        </w:rPr>
        <w:t>monensin</w:t>
      </w:r>
      <w:proofErr w:type="spellEnd"/>
      <w:r w:rsidRPr="008902F3">
        <w:rPr>
          <w:rFonts w:ascii="Times New Roman" w:hAnsi="Times New Roman" w:cs="Times New Roman"/>
        </w:rPr>
        <w:t xml:space="preserve"> supplementation reduces methane emissions by 4–10% and decreases the risk of ketosis in transition cows by </w:t>
      </w:r>
      <w:r w:rsidR="005C7307" w:rsidRPr="00375146">
        <w:rPr>
          <w:rFonts w:ascii="Times New Roman" w:hAnsi="Times New Roman" w:cs="Times New Roman"/>
          <w:highlight w:val="yellow"/>
        </w:rPr>
        <w:t xml:space="preserve">stabilising </w:t>
      </w:r>
      <w:r w:rsidRPr="00375146">
        <w:rPr>
          <w:rFonts w:ascii="Times New Roman" w:hAnsi="Times New Roman" w:cs="Times New Roman"/>
          <w:highlight w:val="yellow"/>
        </w:rPr>
        <w:t>rumen fermentation</w:t>
      </w:r>
      <w:r w:rsidRPr="008902F3">
        <w:rPr>
          <w:rFonts w:ascii="Times New Roman" w:hAnsi="Times New Roman" w:cs="Times New Roman"/>
        </w:rPr>
        <w:t xml:space="preserve">. Non-ionophore rumen modifiers such as fumarate, malate, and nitrate salts also enhance hydrogen </w:t>
      </w:r>
      <w:r w:rsidR="005C7307" w:rsidRPr="00375146">
        <w:rPr>
          <w:rFonts w:ascii="Times New Roman" w:hAnsi="Times New Roman" w:cs="Times New Roman"/>
          <w:highlight w:val="yellow"/>
        </w:rPr>
        <w:t xml:space="preserve">utilisation </w:t>
      </w:r>
      <w:r w:rsidRPr="00375146">
        <w:rPr>
          <w:rFonts w:ascii="Times New Roman" w:hAnsi="Times New Roman" w:cs="Times New Roman"/>
          <w:highlight w:val="yellow"/>
        </w:rPr>
        <w:t>pathways,</w:t>
      </w:r>
      <w:r w:rsidRPr="008902F3">
        <w:rPr>
          <w:rFonts w:ascii="Times New Roman" w:hAnsi="Times New Roman" w:cs="Times New Roman"/>
        </w:rPr>
        <w:t xml:space="preserve"> indirectly reducing methane production while supporting microbial growth. These strategies contribute to both productivity and sustainability in ruminant feeding.</w:t>
      </w:r>
    </w:p>
    <w:p w14:paraId="556AF2B3" w14:textId="65AE1D63"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Direct-fed microbials and methane mitigation strategies</w:t>
      </w:r>
      <w:r w:rsidRPr="008902F3">
        <w:rPr>
          <w:rFonts w:ascii="Times New Roman" w:hAnsi="Times New Roman" w:cs="Times New Roman"/>
        </w:rPr>
        <w:br/>
        <w:t xml:space="preserve">Direct-fed microbials (DFM), including yeast cultures and bacterial strains, are increasingly used to manipulate rumen ecology. </w:t>
      </w:r>
      <w:r w:rsidRPr="008902F3">
        <w:rPr>
          <w:rFonts w:ascii="Times New Roman" w:hAnsi="Times New Roman" w:cs="Times New Roman"/>
          <w:i/>
          <w:iCs/>
        </w:rPr>
        <w:t>Saccharomyces cerevisiae</w:t>
      </w:r>
      <w:r w:rsidRPr="008902F3">
        <w:rPr>
          <w:rFonts w:ascii="Times New Roman" w:hAnsi="Times New Roman" w:cs="Times New Roman"/>
        </w:rPr>
        <w:t xml:space="preserve"> supplementation enhances </w:t>
      </w:r>
      <w:r w:rsidR="005C7307" w:rsidRPr="00375146">
        <w:rPr>
          <w:rFonts w:ascii="Times New Roman" w:hAnsi="Times New Roman" w:cs="Times New Roman"/>
          <w:highlight w:val="yellow"/>
        </w:rPr>
        <w:t xml:space="preserve">fibre </w:t>
      </w:r>
      <w:r w:rsidRPr="00375146">
        <w:rPr>
          <w:rFonts w:ascii="Times New Roman" w:hAnsi="Times New Roman" w:cs="Times New Roman"/>
          <w:highlight w:val="yellow"/>
        </w:rPr>
        <w:t>digestion</w:t>
      </w:r>
      <w:r w:rsidRPr="008902F3">
        <w:rPr>
          <w:rFonts w:ascii="Times New Roman" w:hAnsi="Times New Roman" w:cs="Times New Roman"/>
        </w:rPr>
        <w:t xml:space="preserve"> by </w:t>
      </w:r>
      <w:r w:rsidR="005C7307" w:rsidRPr="00375146">
        <w:rPr>
          <w:rFonts w:ascii="Times New Roman" w:hAnsi="Times New Roman" w:cs="Times New Roman"/>
          <w:highlight w:val="yellow"/>
        </w:rPr>
        <w:t xml:space="preserve">stabilising </w:t>
      </w:r>
      <w:r w:rsidRPr="00375146">
        <w:rPr>
          <w:rFonts w:ascii="Times New Roman" w:hAnsi="Times New Roman" w:cs="Times New Roman"/>
          <w:highlight w:val="yellow"/>
        </w:rPr>
        <w:t>rumen</w:t>
      </w:r>
      <w:r w:rsidRPr="008902F3">
        <w:rPr>
          <w:rFonts w:ascii="Times New Roman" w:hAnsi="Times New Roman" w:cs="Times New Roman"/>
        </w:rPr>
        <w:t xml:space="preserve"> pH and stimulating cellulolytic bacteria, resulting in 5–8% higher dry matter intake and 1.0–1.5 </w:t>
      </w:r>
      <w:r w:rsidR="005C7307" w:rsidRPr="00375146">
        <w:rPr>
          <w:rFonts w:ascii="Times New Roman" w:hAnsi="Times New Roman" w:cs="Times New Roman"/>
          <w:highlight w:val="yellow"/>
        </w:rPr>
        <w:t>litres</w:t>
      </w:r>
      <w:r w:rsidRPr="00375146">
        <w:rPr>
          <w:rFonts w:ascii="Times New Roman" w:hAnsi="Times New Roman" w:cs="Times New Roman"/>
          <w:highlight w:val="yellow"/>
        </w:rPr>
        <w:t>/day mor</w:t>
      </w:r>
      <w:r w:rsidRPr="008902F3">
        <w:rPr>
          <w:rFonts w:ascii="Times New Roman" w:hAnsi="Times New Roman" w:cs="Times New Roman"/>
        </w:rPr>
        <w:t>e</w:t>
      </w:r>
      <w:r w:rsidR="00024BD3">
        <w:rPr>
          <w:rFonts w:ascii="Times New Roman" w:hAnsi="Times New Roman" w:cs="Times New Roman"/>
        </w:rPr>
        <w:t xml:space="preserve"> milk production in dairy cows</w:t>
      </w:r>
      <w:r w:rsidRPr="008902F3">
        <w:rPr>
          <w:rFonts w:ascii="Times New Roman" w:hAnsi="Times New Roman" w:cs="Times New Roman"/>
        </w:rPr>
        <w:t xml:space="preserve">. Lactic </w:t>
      </w:r>
      <w:r w:rsidR="005C7307" w:rsidRPr="00375146">
        <w:rPr>
          <w:rFonts w:ascii="Times New Roman" w:hAnsi="Times New Roman" w:cs="Times New Roman"/>
          <w:highlight w:val="yellow"/>
        </w:rPr>
        <w:t>acid-utilising</w:t>
      </w:r>
      <w:r w:rsidRPr="00375146">
        <w:rPr>
          <w:rFonts w:ascii="Times New Roman" w:hAnsi="Times New Roman" w:cs="Times New Roman"/>
          <w:highlight w:val="yellow"/>
        </w:rPr>
        <w:t xml:space="preserve"> bacteria</w:t>
      </w:r>
      <w:r w:rsidRPr="008902F3">
        <w:rPr>
          <w:rFonts w:ascii="Times New Roman" w:hAnsi="Times New Roman" w:cs="Times New Roman"/>
        </w:rPr>
        <w:t xml:space="preserve"> such as </w:t>
      </w:r>
      <w:proofErr w:type="spellStart"/>
      <w:r w:rsidR="005C7307" w:rsidRPr="00375146">
        <w:rPr>
          <w:rFonts w:ascii="Times New Roman" w:hAnsi="Times New Roman" w:cs="Times New Roman"/>
          <w:i/>
          <w:iCs/>
          <w:highlight w:val="yellow"/>
        </w:rPr>
        <w:t>Megasphaera</w:t>
      </w:r>
      <w:proofErr w:type="spellEnd"/>
      <w:r w:rsidR="005C7307" w:rsidRPr="00375146">
        <w:rPr>
          <w:rFonts w:ascii="Times New Roman" w:hAnsi="Times New Roman" w:cs="Times New Roman"/>
          <w:i/>
          <w:iCs/>
          <w:highlight w:val="yellow"/>
        </w:rPr>
        <w:t xml:space="preserve"> </w:t>
      </w:r>
      <w:proofErr w:type="spellStart"/>
      <w:r w:rsidR="005C7307" w:rsidRPr="00375146">
        <w:rPr>
          <w:rFonts w:ascii="Times New Roman" w:hAnsi="Times New Roman" w:cs="Times New Roman"/>
          <w:i/>
          <w:iCs/>
          <w:highlight w:val="yellow"/>
        </w:rPr>
        <w:t>elsdenii</w:t>
      </w:r>
      <w:proofErr w:type="spellEnd"/>
      <w:r w:rsidR="005C7307" w:rsidRPr="00375146">
        <w:rPr>
          <w:rFonts w:ascii="Times New Roman" w:hAnsi="Times New Roman" w:cs="Times New Roman"/>
          <w:highlight w:val="yellow"/>
        </w:rPr>
        <w:t xml:space="preserve"> </w:t>
      </w:r>
      <w:r w:rsidRPr="00375146">
        <w:rPr>
          <w:rFonts w:ascii="Times New Roman" w:hAnsi="Times New Roman" w:cs="Times New Roman"/>
          <w:highlight w:val="yellow"/>
        </w:rPr>
        <w:t>help prevent</w:t>
      </w:r>
      <w:r w:rsidRPr="008902F3">
        <w:rPr>
          <w:rFonts w:ascii="Times New Roman" w:hAnsi="Times New Roman" w:cs="Times New Roman"/>
        </w:rPr>
        <w:t xml:space="preserve"> acidosis in cattle fed high-grain diets, improving average daily gain by </w:t>
      </w:r>
      <w:r w:rsidR="00024BD3">
        <w:rPr>
          <w:rFonts w:ascii="Times New Roman" w:hAnsi="Times New Roman" w:cs="Times New Roman"/>
        </w:rPr>
        <w:t>10–12% in beef feedlot systems</w:t>
      </w:r>
      <w:r w:rsidRPr="008902F3">
        <w:rPr>
          <w:rFonts w:ascii="Times New Roman" w:hAnsi="Times New Roman" w:cs="Times New Roman"/>
        </w:rPr>
        <w:t>. Methane mitigation is a critical goal of rumen manipulation. Strategies such as feeding 3-nitrooxypropanol (3-NOP) have shown 20–30% reductions in enteric methane emissions without affec</w:t>
      </w:r>
      <w:r w:rsidR="00024BD3">
        <w:rPr>
          <w:rFonts w:ascii="Times New Roman" w:hAnsi="Times New Roman" w:cs="Times New Roman"/>
        </w:rPr>
        <w:t>ting feed intake or milk yield</w:t>
      </w:r>
      <w:r w:rsidRPr="008902F3">
        <w:rPr>
          <w:rFonts w:ascii="Times New Roman" w:hAnsi="Times New Roman" w:cs="Times New Roman"/>
        </w:rPr>
        <w:t xml:space="preserve">. Plant-derived compounds, including </w:t>
      </w:r>
      <w:r w:rsidRPr="008902F3">
        <w:rPr>
          <w:rFonts w:ascii="Times New Roman" w:hAnsi="Times New Roman" w:cs="Times New Roman"/>
        </w:rPr>
        <w:lastRenderedPageBreak/>
        <w:t>tannins and saponins, also modulate microbial populations, suppress methanogens, and r</w:t>
      </w:r>
      <w:r w:rsidR="00024BD3">
        <w:rPr>
          <w:rFonts w:ascii="Times New Roman" w:hAnsi="Times New Roman" w:cs="Times New Roman"/>
        </w:rPr>
        <w:t>educe methane output by 15–20%</w:t>
      </w:r>
      <w:r w:rsidRPr="008902F3">
        <w:rPr>
          <w:rFonts w:ascii="Times New Roman" w:hAnsi="Times New Roman" w:cs="Times New Roman"/>
        </w:rPr>
        <w:t>. Integrating DFMs with methane inhibitors presents a sustainable approach to improving productivity while addressing environmental concerns associated with ruminant production.</w:t>
      </w:r>
    </w:p>
    <w:p w14:paraId="70B8C932" w14:textId="77777777" w:rsidR="008902F3" w:rsidRPr="008902F3" w:rsidRDefault="008902F3" w:rsidP="00BB66E4">
      <w:pPr>
        <w:jc w:val="both"/>
        <w:rPr>
          <w:rFonts w:ascii="Times New Roman" w:hAnsi="Times New Roman" w:cs="Times New Roman"/>
          <w:b/>
          <w:bCs/>
        </w:rPr>
      </w:pPr>
      <w:r w:rsidRPr="008902F3">
        <w:rPr>
          <w:rFonts w:ascii="Times New Roman" w:hAnsi="Times New Roman" w:cs="Times New Roman"/>
          <w:b/>
          <w:bCs/>
        </w:rPr>
        <w:t>X. Precision and Smart Nutrition Approaches</w:t>
      </w:r>
    </w:p>
    <w:p w14:paraId="7C0B79C6" w14:textId="2005CC91"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Precision feeding using sensors and data analytics</w:t>
      </w:r>
      <w:r w:rsidRPr="008902F3">
        <w:rPr>
          <w:rFonts w:ascii="Times New Roman" w:hAnsi="Times New Roman" w:cs="Times New Roman"/>
        </w:rPr>
        <w:br/>
        <w:t>Precision feeding represents a data-driven approach that optimi</w:t>
      </w:r>
      <w:r w:rsidR="005C7307">
        <w:rPr>
          <w:rFonts w:ascii="Times New Roman" w:hAnsi="Times New Roman" w:cs="Times New Roman"/>
        </w:rPr>
        <w:t>s</w:t>
      </w:r>
      <w:r w:rsidRPr="008902F3">
        <w:rPr>
          <w:rFonts w:ascii="Times New Roman" w:hAnsi="Times New Roman" w:cs="Times New Roman"/>
        </w:rPr>
        <w:t>es nutrient delivery based on individual animal requirements, reducing wastag</w:t>
      </w:r>
      <w:r w:rsidR="00787A1D">
        <w:rPr>
          <w:rFonts w:ascii="Times New Roman" w:hAnsi="Times New Roman" w:cs="Times New Roman"/>
        </w:rPr>
        <w:t>e and improving feed efficiency (</w:t>
      </w:r>
      <w:proofErr w:type="spellStart"/>
      <w:r w:rsidR="00787A1D">
        <w:rPr>
          <w:rFonts w:ascii="Times New Roman" w:hAnsi="Times New Roman" w:cs="Times New Roman"/>
        </w:rPr>
        <w:t>Akintan</w:t>
      </w:r>
      <w:proofErr w:type="spellEnd"/>
      <w:r w:rsidR="00787A1D">
        <w:rPr>
          <w:rFonts w:ascii="Times New Roman" w:hAnsi="Times New Roman" w:cs="Times New Roman"/>
        </w:rPr>
        <w:t xml:space="preserve"> </w:t>
      </w:r>
      <w:r w:rsidR="00787A1D" w:rsidRPr="00787A1D">
        <w:rPr>
          <w:rFonts w:ascii="Times New Roman" w:hAnsi="Times New Roman" w:cs="Times New Roman"/>
          <w:i/>
        </w:rPr>
        <w:t>et.al.,</w:t>
      </w:r>
      <w:r w:rsidR="00787A1D">
        <w:rPr>
          <w:rFonts w:ascii="Times New Roman" w:hAnsi="Times New Roman" w:cs="Times New Roman"/>
        </w:rPr>
        <w:t xml:space="preserve"> 2025).</w:t>
      </w:r>
      <w:r w:rsidRPr="008902F3">
        <w:rPr>
          <w:rFonts w:ascii="Times New Roman" w:hAnsi="Times New Roman" w:cs="Times New Roman"/>
        </w:rPr>
        <w:t xml:space="preserve"> Sensors integrated into feeding systems record feed intake, body weight, rumination </w:t>
      </w:r>
      <w:r w:rsidR="00392A2F" w:rsidRPr="008902F3">
        <w:rPr>
          <w:rFonts w:ascii="Times New Roman" w:hAnsi="Times New Roman" w:cs="Times New Roman"/>
        </w:rPr>
        <w:t>behaviour</w:t>
      </w:r>
      <w:r w:rsidRPr="008902F3">
        <w:rPr>
          <w:rFonts w:ascii="Times New Roman" w:hAnsi="Times New Roman" w:cs="Times New Roman"/>
        </w:rPr>
        <w:t xml:space="preserve">, and milk yield, providing real-time data for diet adjustments. Automated feeders and RFID-based systems allow </w:t>
      </w:r>
      <w:r w:rsidR="005C7307" w:rsidRPr="00375146">
        <w:rPr>
          <w:rFonts w:ascii="Times New Roman" w:hAnsi="Times New Roman" w:cs="Times New Roman"/>
          <w:highlight w:val="yellow"/>
        </w:rPr>
        <w:t xml:space="preserve">individualised </w:t>
      </w:r>
      <w:r w:rsidRPr="00375146">
        <w:rPr>
          <w:rFonts w:ascii="Times New Roman" w:hAnsi="Times New Roman" w:cs="Times New Roman"/>
          <w:highlight w:val="yellow"/>
        </w:rPr>
        <w:t>feeding</w:t>
      </w:r>
      <w:r w:rsidRPr="008902F3">
        <w:rPr>
          <w:rFonts w:ascii="Times New Roman" w:hAnsi="Times New Roman" w:cs="Times New Roman"/>
        </w:rPr>
        <w:t xml:space="preserve">, ensuring high-yielding animals receive </w:t>
      </w:r>
      <w:r w:rsidR="005C7307">
        <w:rPr>
          <w:rFonts w:ascii="Times New Roman" w:hAnsi="Times New Roman" w:cs="Times New Roman"/>
        </w:rPr>
        <w:t xml:space="preserve">a </w:t>
      </w:r>
      <w:r w:rsidRPr="008902F3">
        <w:rPr>
          <w:rFonts w:ascii="Times New Roman" w:hAnsi="Times New Roman" w:cs="Times New Roman"/>
        </w:rPr>
        <w:t>tailored nutrient supply. Studies have shown that precision feeding reduces feed costs by 8–12% while improving feed conversion efficiency in dairy cows by 10–15% compared</w:t>
      </w:r>
      <w:r w:rsidR="00024BD3">
        <w:rPr>
          <w:rFonts w:ascii="Times New Roman" w:hAnsi="Times New Roman" w:cs="Times New Roman"/>
        </w:rPr>
        <w:t xml:space="preserve"> to conventional group feeding</w:t>
      </w:r>
      <w:r w:rsidRPr="008902F3">
        <w:rPr>
          <w:rFonts w:ascii="Times New Roman" w:hAnsi="Times New Roman" w:cs="Times New Roman"/>
        </w:rPr>
        <w:t xml:space="preserve">. In pigs, precision feeders using near-infrared spectroscopy (NIRS) to </w:t>
      </w:r>
      <w:r w:rsidR="005C7307" w:rsidRPr="00375146">
        <w:rPr>
          <w:rFonts w:ascii="Times New Roman" w:hAnsi="Times New Roman" w:cs="Times New Roman"/>
          <w:highlight w:val="yellow"/>
        </w:rPr>
        <w:t xml:space="preserve">analyse </w:t>
      </w:r>
      <w:r w:rsidRPr="00375146">
        <w:rPr>
          <w:rFonts w:ascii="Times New Roman" w:hAnsi="Times New Roman" w:cs="Times New Roman"/>
          <w:highlight w:val="yellow"/>
        </w:rPr>
        <w:t>feed</w:t>
      </w:r>
      <w:r w:rsidRPr="008902F3">
        <w:rPr>
          <w:rFonts w:ascii="Times New Roman" w:hAnsi="Times New Roman" w:cs="Times New Roman"/>
        </w:rPr>
        <w:t xml:space="preserve"> composition have lowered nitrogen excretion by 20–30% th</w:t>
      </w:r>
      <w:r w:rsidR="00024BD3">
        <w:rPr>
          <w:rFonts w:ascii="Times New Roman" w:hAnsi="Times New Roman" w:cs="Times New Roman"/>
        </w:rPr>
        <w:t>rough phase feeding strategies</w:t>
      </w:r>
      <w:r w:rsidRPr="008902F3">
        <w:rPr>
          <w:rFonts w:ascii="Times New Roman" w:hAnsi="Times New Roman" w:cs="Times New Roman"/>
        </w:rPr>
        <w:t xml:space="preserve">. Dairy farms </w:t>
      </w:r>
      <w:r w:rsidR="005C7307" w:rsidRPr="00375146">
        <w:rPr>
          <w:rFonts w:ascii="Times New Roman" w:hAnsi="Times New Roman" w:cs="Times New Roman"/>
          <w:highlight w:val="yellow"/>
        </w:rPr>
        <w:t xml:space="preserve">utilising </w:t>
      </w:r>
      <w:r w:rsidRPr="00375146">
        <w:rPr>
          <w:rFonts w:ascii="Times New Roman" w:hAnsi="Times New Roman" w:cs="Times New Roman"/>
          <w:highlight w:val="yellow"/>
        </w:rPr>
        <w:t>precision nutrition</w:t>
      </w:r>
      <w:r w:rsidRPr="008902F3">
        <w:rPr>
          <w:rFonts w:ascii="Times New Roman" w:hAnsi="Times New Roman" w:cs="Times New Roman"/>
        </w:rPr>
        <w:t xml:space="preserve"> technologies have reported up to 1.5–2.0 </w:t>
      </w:r>
      <w:proofErr w:type="spellStart"/>
      <w:r w:rsidRPr="008902F3">
        <w:rPr>
          <w:rFonts w:ascii="Times New Roman" w:hAnsi="Times New Roman" w:cs="Times New Roman"/>
        </w:rPr>
        <w:t>liters</w:t>
      </w:r>
      <w:proofErr w:type="spellEnd"/>
      <w:r w:rsidRPr="008902F3">
        <w:rPr>
          <w:rFonts w:ascii="Times New Roman" w:hAnsi="Times New Roman" w:cs="Times New Roman"/>
        </w:rPr>
        <w:t>/day higher milk yield per cow while reducing methane emissi</w:t>
      </w:r>
      <w:r w:rsidR="00024BD3">
        <w:rPr>
          <w:rFonts w:ascii="Times New Roman" w:hAnsi="Times New Roman" w:cs="Times New Roman"/>
        </w:rPr>
        <w:t>ons per unit of milk by 10–12%</w:t>
      </w:r>
      <w:r w:rsidRPr="008902F3">
        <w:rPr>
          <w:rFonts w:ascii="Times New Roman" w:hAnsi="Times New Roman" w:cs="Times New Roman"/>
        </w:rPr>
        <w:t>.</w:t>
      </w:r>
    </w:p>
    <w:p w14:paraId="5F4BA660" w14:textId="733BF2E6"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Role of Artificial Intelligence (AI) in ration balancing</w:t>
      </w:r>
      <w:r w:rsidRPr="008902F3">
        <w:rPr>
          <w:rFonts w:ascii="Times New Roman" w:hAnsi="Times New Roman" w:cs="Times New Roman"/>
        </w:rPr>
        <w:br/>
        <w:t xml:space="preserve">Artificial Intelligence has </w:t>
      </w:r>
      <w:r w:rsidR="005C7307" w:rsidRPr="00375146">
        <w:rPr>
          <w:rFonts w:ascii="Times New Roman" w:hAnsi="Times New Roman" w:cs="Times New Roman"/>
          <w:highlight w:val="yellow"/>
        </w:rPr>
        <w:t xml:space="preserve">revolutionised </w:t>
      </w:r>
      <w:r w:rsidRPr="00375146">
        <w:rPr>
          <w:rFonts w:ascii="Times New Roman" w:hAnsi="Times New Roman" w:cs="Times New Roman"/>
          <w:highlight w:val="yellow"/>
        </w:rPr>
        <w:t>ration formulation</w:t>
      </w:r>
      <w:r w:rsidRPr="008902F3">
        <w:rPr>
          <w:rFonts w:ascii="Times New Roman" w:hAnsi="Times New Roman" w:cs="Times New Roman"/>
        </w:rPr>
        <w:t xml:space="preserve"> by integrating machine learning algorithms with feed composition databases, animal performance rec</w:t>
      </w:r>
      <w:r w:rsidR="00787A1D">
        <w:rPr>
          <w:rFonts w:ascii="Times New Roman" w:hAnsi="Times New Roman" w:cs="Times New Roman"/>
        </w:rPr>
        <w:t xml:space="preserve">ords, and environmental factors (Meena </w:t>
      </w:r>
      <w:r w:rsidR="00787A1D" w:rsidRPr="00787A1D">
        <w:rPr>
          <w:rFonts w:ascii="Times New Roman" w:hAnsi="Times New Roman" w:cs="Times New Roman"/>
          <w:i/>
        </w:rPr>
        <w:t>et.al.,</w:t>
      </w:r>
      <w:r w:rsidR="00787A1D">
        <w:rPr>
          <w:rFonts w:ascii="Times New Roman" w:hAnsi="Times New Roman" w:cs="Times New Roman"/>
        </w:rPr>
        <w:t xml:space="preserve"> 2024).</w:t>
      </w:r>
      <w:r w:rsidRPr="008902F3">
        <w:rPr>
          <w:rFonts w:ascii="Times New Roman" w:hAnsi="Times New Roman" w:cs="Times New Roman"/>
        </w:rPr>
        <w:t xml:space="preserve"> AI-based </w:t>
      </w:r>
      <w:r w:rsidRPr="00375146">
        <w:rPr>
          <w:rFonts w:ascii="Times New Roman" w:hAnsi="Times New Roman" w:cs="Times New Roman"/>
          <w:highlight w:val="yellow"/>
        </w:rPr>
        <w:t xml:space="preserve">systems </w:t>
      </w:r>
      <w:r w:rsidR="005C7307" w:rsidRPr="00375146">
        <w:rPr>
          <w:rFonts w:ascii="Times New Roman" w:hAnsi="Times New Roman" w:cs="Times New Roman"/>
          <w:highlight w:val="yellow"/>
        </w:rPr>
        <w:t xml:space="preserve">optimise </w:t>
      </w:r>
      <w:r w:rsidRPr="00375146">
        <w:rPr>
          <w:rFonts w:ascii="Times New Roman" w:hAnsi="Times New Roman" w:cs="Times New Roman"/>
          <w:highlight w:val="yellow"/>
        </w:rPr>
        <w:t>rations b</w:t>
      </w:r>
      <w:r w:rsidRPr="008902F3">
        <w:rPr>
          <w:rFonts w:ascii="Times New Roman" w:hAnsi="Times New Roman" w:cs="Times New Roman"/>
        </w:rPr>
        <w:t xml:space="preserve">y predicting nutrient </w:t>
      </w:r>
      <w:r w:rsidR="005C7307" w:rsidRPr="00375146">
        <w:rPr>
          <w:rFonts w:ascii="Times New Roman" w:hAnsi="Times New Roman" w:cs="Times New Roman"/>
          <w:highlight w:val="yellow"/>
        </w:rPr>
        <w:t xml:space="preserve">utilisation </w:t>
      </w:r>
      <w:r w:rsidRPr="00375146">
        <w:rPr>
          <w:rFonts w:ascii="Times New Roman" w:hAnsi="Times New Roman" w:cs="Times New Roman"/>
          <w:highlight w:val="yellow"/>
        </w:rPr>
        <w:t>and adjusting</w:t>
      </w:r>
      <w:r w:rsidRPr="008902F3">
        <w:rPr>
          <w:rFonts w:ascii="Times New Roman" w:hAnsi="Times New Roman" w:cs="Times New Roman"/>
        </w:rPr>
        <w:t xml:space="preserve"> diets dynamically. Machine learning models trained on thousands of feeding records have demonstrated higher accuracy in predicting milk yield responses to diet changes compared to traditional NRC-based static models. AI-enabled ration balancing systems incorporate climate, health, and production data, allowing precision supplementation to </w:t>
      </w:r>
      <w:r w:rsidR="005C7307" w:rsidRPr="00375146">
        <w:rPr>
          <w:rFonts w:ascii="Times New Roman" w:hAnsi="Times New Roman" w:cs="Times New Roman"/>
          <w:highlight w:val="yellow"/>
        </w:rPr>
        <w:t xml:space="preserve">minimise </w:t>
      </w:r>
      <w:r w:rsidRPr="002E51BC">
        <w:rPr>
          <w:rFonts w:ascii="Times New Roman" w:hAnsi="Times New Roman" w:cs="Times New Roman"/>
        </w:rPr>
        <w:t>metabolic disorders. For example, predictive AI models have reduced incidences of ketosis and acidosis in dairy</w:t>
      </w:r>
      <w:r w:rsidRPr="008902F3">
        <w:rPr>
          <w:rFonts w:ascii="Times New Roman" w:hAnsi="Times New Roman" w:cs="Times New Roman"/>
        </w:rPr>
        <w:t xml:space="preserve"> cows by identifying early risk profiles and recommending pr</w:t>
      </w:r>
      <w:r w:rsidR="00024BD3">
        <w:rPr>
          <w:rFonts w:ascii="Times New Roman" w:hAnsi="Times New Roman" w:cs="Times New Roman"/>
        </w:rPr>
        <w:t>eventive dietary modifications</w:t>
      </w:r>
      <w:r w:rsidRPr="008902F3">
        <w:rPr>
          <w:rFonts w:ascii="Times New Roman" w:hAnsi="Times New Roman" w:cs="Times New Roman"/>
        </w:rPr>
        <w:t xml:space="preserve">. In poultry, AI-based </w:t>
      </w:r>
      <w:r w:rsidRPr="00375146">
        <w:rPr>
          <w:rFonts w:ascii="Times New Roman" w:hAnsi="Times New Roman" w:cs="Times New Roman"/>
          <w:highlight w:val="yellow"/>
        </w:rPr>
        <w:t xml:space="preserve">feed </w:t>
      </w:r>
      <w:r w:rsidR="005C7307" w:rsidRPr="00375146">
        <w:rPr>
          <w:rFonts w:ascii="Times New Roman" w:hAnsi="Times New Roman" w:cs="Times New Roman"/>
          <w:highlight w:val="yellow"/>
        </w:rPr>
        <w:t xml:space="preserve">optimisation </w:t>
      </w:r>
      <w:r w:rsidRPr="00375146">
        <w:rPr>
          <w:rFonts w:ascii="Times New Roman" w:hAnsi="Times New Roman" w:cs="Times New Roman"/>
          <w:highlight w:val="yellow"/>
        </w:rPr>
        <w:t>improved</w:t>
      </w:r>
      <w:r w:rsidRPr="008902F3">
        <w:rPr>
          <w:rFonts w:ascii="Times New Roman" w:hAnsi="Times New Roman" w:cs="Times New Roman"/>
        </w:rPr>
        <w:t xml:space="preserve"> growth rates by 7–9% and reduced feed costs by up to 10% compared to standard formulation methods. These innovations not only improve profitability but also enhance sustainability by reducing overfeeding of nutrients and </w:t>
      </w:r>
      <w:r w:rsidR="005C7307" w:rsidRPr="00375146">
        <w:rPr>
          <w:rFonts w:ascii="Times New Roman" w:hAnsi="Times New Roman" w:cs="Times New Roman"/>
          <w:highlight w:val="yellow"/>
        </w:rPr>
        <w:t xml:space="preserve">minimising </w:t>
      </w:r>
      <w:r w:rsidRPr="00375146">
        <w:rPr>
          <w:rFonts w:ascii="Times New Roman" w:hAnsi="Times New Roman" w:cs="Times New Roman"/>
          <w:highlight w:val="yellow"/>
        </w:rPr>
        <w:t>environmental</w:t>
      </w:r>
      <w:r w:rsidRPr="008902F3">
        <w:rPr>
          <w:rFonts w:ascii="Times New Roman" w:hAnsi="Times New Roman" w:cs="Times New Roman"/>
        </w:rPr>
        <w:t xml:space="preserve"> losses.</w:t>
      </w:r>
    </w:p>
    <w:p w14:paraId="743A9E0B" w14:textId="5DE2576A" w:rsidR="008902F3" w:rsidRPr="008902F3" w:rsidRDefault="008902F3" w:rsidP="00BB66E4">
      <w:pPr>
        <w:jc w:val="both"/>
        <w:rPr>
          <w:rFonts w:ascii="Times New Roman" w:hAnsi="Times New Roman" w:cs="Times New Roman"/>
        </w:rPr>
      </w:pPr>
      <w:r w:rsidRPr="008902F3">
        <w:rPr>
          <w:rFonts w:ascii="Times New Roman" w:hAnsi="Times New Roman" w:cs="Times New Roman"/>
          <w:i/>
          <w:iCs/>
        </w:rPr>
        <w:t>Real-time monitoring of nutrient intake and animal response</w:t>
      </w:r>
      <w:r w:rsidRPr="008902F3">
        <w:rPr>
          <w:rFonts w:ascii="Times New Roman" w:hAnsi="Times New Roman" w:cs="Times New Roman"/>
        </w:rPr>
        <w:br/>
        <w:t>Real-time monitoring systems combine biosensors, wearable devices, and IoT-enabled platforms to track nutrient intake, rumen parameter</w:t>
      </w:r>
      <w:r w:rsidR="00787A1D">
        <w:rPr>
          <w:rFonts w:ascii="Times New Roman" w:hAnsi="Times New Roman" w:cs="Times New Roman"/>
        </w:rPr>
        <w:t xml:space="preserve">s, and physiological responses (Kaur </w:t>
      </w:r>
      <w:r w:rsidR="00787A1D" w:rsidRPr="00787A1D">
        <w:rPr>
          <w:rFonts w:ascii="Times New Roman" w:hAnsi="Times New Roman" w:cs="Times New Roman"/>
          <w:i/>
        </w:rPr>
        <w:t>et.al.,</w:t>
      </w:r>
      <w:r w:rsidR="00787A1D">
        <w:rPr>
          <w:rFonts w:ascii="Times New Roman" w:hAnsi="Times New Roman" w:cs="Times New Roman"/>
        </w:rPr>
        <w:t xml:space="preserve"> 2024). </w:t>
      </w:r>
      <w:r w:rsidRPr="008902F3">
        <w:rPr>
          <w:rFonts w:ascii="Times New Roman" w:hAnsi="Times New Roman" w:cs="Times New Roman"/>
        </w:rPr>
        <w:t>Smart collars, boluses, and ear tags equipped with accelerometers and pH sensors monitor rumination, activity, and rumen fermentation patterns. Data transmitted to cloud-based dashboards enables farmers to detect nutritional imbalances or metabolic disorders at early stages. Research shows that real-time monitoring of rumen pH and temperature can predict subacute ruminal acidosis 48–72 hours before clinical onset, reducing economic losses due t</w:t>
      </w:r>
      <w:r w:rsidR="00024BD3">
        <w:rPr>
          <w:rFonts w:ascii="Times New Roman" w:hAnsi="Times New Roman" w:cs="Times New Roman"/>
        </w:rPr>
        <w:t>o reduced milk yield by 15–20%</w:t>
      </w:r>
      <w:r w:rsidRPr="008902F3">
        <w:rPr>
          <w:rFonts w:ascii="Times New Roman" w:hAnsi="Times New Roman" w:cs="Times New Roman"/>
        </w:rPr>
        <w:t xml:space="preserve">. In precision poultry farming, automated vision systems </w:t>
      </w:r>
      <w:r w:rsidR="005C7307" w:rsidRPr="00375146">
        <w:rPr>
          <w:rFonts w:ascii="Times New Roman" w:hAnsi="Times New Roman" w:cs="Times New Roman"/>
          <w:highlight w:val="yellow"/>
        </w:rPr>
        <w:t xml:space="preserve">analyse </w:t>
      </w:r>
      <w:r w:rsidRPr="00375146">
        <w:rPr>
          <w:rFonts w:ascii="Times New Roman" w:hAnsi="Times New Roman" w:cs="Times New Roman"/>
          <w:highlight w:val="yellow"/>
        </w:rPr>
        <w:t>feeding</w:t>
      </w:r>
      <w:r w:rsidRPr="008902F3">
        <w:rPr>
          <w:rFonts w:ascii="Times New Roman" w:hAnsi="Times New Roman" w:cs="Times New Roman"/>
        </w:rPr>
        <w:t xml:space="preserve"> </w:t>
      </w:r>
      <w:r w:rsidR="00392A2F" w:rsidRPr="008902F3">
        <w:rPr>
          <w:rFonts w:ascii="Times New Roman" w:hAnsi="Times New Roman" w:cs="Times New Roman"/>
        </w:rPr>
        <w:t>behaviour</w:t>
      </w:r>
      <w:r w:rsidRPr="008902F3">
        <w:rPr>
          <w:rFonts w:ascii="Times New Roman" w:hAnsi="Times New Roman" w:cs="Times New Roman"/>
        </w:rPr>
        <w:t xml:space="preserve"> and growth patterns, predicting nutrient deficiencies or health</w:t>
      </w:r>
      <w:r w:rsidR="00024BD3">
        <w:rPr>
          <w:rFonts w:ascii="Times New Roman" w:hAnsi="Times New Roman" w:cs="Times New Roman"/>
        </w:rPr>
        <w:t xml:space="preserve"> issues with over 90% accuracy</w:t>
      </w:r>
      <w:r w:rsidRPr="008902F3">
        <w:rPr>
          <w:rFonts w:ascii="Times New Roman" w:hAnsi="Times New Roman" w:cs="Times New Roman"/>
        </w:rPr>
        <w:t>. Real-time monitoring also supports methane mitigation strategies by quantifying emissions at the animal level and adjusting diets accordingly. Integration of such technologies enhances decision-making, reduces feed wastage, and supports traceability in livestock value chains.</w:t>
      </w:r>
    </w:p>
    <w:p w14:paraId="07CDFECA" w14:textId="77777777" w:rsidR="00CB646E" w:rsidRPr="00CB646E" w:rsidRDefault="00CB646E" w:rsidP="00BB66E4">
      <w:pPr>
        <w:jc w:val="both"/>
        <w:rPr>
          <w:rFonts w:ascii="Times New Roman" w:hAnsi="Times New Roman" w:cs="Times New Roman"/>
          <w:b/>
          <w:bCs/>
        </w:rPr>
      </w:pPr>
      <w:r w:rsidRPr="00CB646E">
        <w:rPr>
          <w:rFonts w:ascii="Times New Roman" w:hAnsi="Times New Roman" w:cs="Times New Roman"/>
          <w:b/>
          <w:bCs/>
        </w:rPr>
        <w:t>XI. Sustainable Nutritional Strategies</w:t>
      </w:r>
    </w:p>
    <w:p w14:paraId="04B4495A" w14:textId="768B5326"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Climate-smart feeding practices</w:t>
      </w:r>
      <w:r w:rsidRPr="00CB646E">
        <w:rPr>
          <w:rFonts w:ascii="Times New Roman" w:hAnsi="Times New Roman" w:cs="Times New Roman"/>
        </w:rPr>
        <w:br/>
        <w:t xml:space="preserve">Climate-smart feeding </w:t>
      </w:r>
      <w:r w:rsidR="005C7307" w:rsidRPr="00375146">
        <w:rPr>
          <w:rFonts w:ascii="Times New Roman" w:hAnsi="Times New Roman" w:cs="Times New Roman"/>
          <w:highlight w:val="yellow"/>
        </w:rPr>
        <w:t>emphasises optimising</w:t>
      </w:r>
      <w:r w:rsidRPr="00375146">
        <w:rPr>
          <w:rFonts w:ascii="Times New Roman" w:hAnsi="Times New Roman" w:cs="Times New Roman"/>
          <w:highlight w:val="yellow"/>
        </w:rPr>
        <w:t xml:space="preserve"> f</w:t>
      </w:r>
      <w:r w:rsidRPr="00CB646E">
        <w:rPr>
          <w:rFonts w:ascii="Times New Roman" w:hAnsi="Times New Roman" w:cs="Times New Roman"/>
        </w:rPr>
        <w:t xml:space="preserve">eed resources to improve animal productivity while reducing environmental impacts. Integrating legumes into forage systems increases protein supply and </w:t>
      </w:r>
      <w:r w:rsidRPr="00CB646E">
        <w:rPr>
          <w:rFonts w:ascii="Times New Roman" w:hAnsi="Times New Roman" w:cs="Times New Roman"/>
        </w:rPr>
        <w:lastRenderedPageBreak/>
        <w:t xml:space="preserve">reduces nitrogen </w:t>
      </w:r>
      <w:r w:rsidR="005C7307" w:rsidRPr="00375146">
        <w:rPr>
          <w:rFonts w:ascii="Times New Roman" w:hAnsi="Times New Roman" w:cs="Times New Roman"/>
          <w:highlight w:val="yellow"/>
        </w:rPr>
        <w:t xml:space="preserve">fertiliser </w:t>
      </w:r>
      <w:r w:rsidRPr="00375146">
        <w:rPr>
          <w:rFonts w:ascii="Times New Roman" w:hAnsi="Times New Roman" w:cs="Times New Roman"/>
          <w:highlight w:val="yellow"/>
        </w:rPr>
        <w:t>use.</w:t>
      </w:r>
      <w:r w:rsidRPr="00CB646E">
        <w:rPr>
          <w:rFonts w:ascii="Times New Roman" w:hAnsi="Times New Roman" w:cs="Times New Roman"/>
        </w:rPr>
        <w:t xml:space="preserve"> Studies have shown that incorporating alfalfa and clover into cattle diets reduces synthetic nitrogen input by 20–30% while improving crude protein content of forages. Silage-based systems with improved conservation techniques</w:t>
      </w:r>
      <w:r w:rsidR="005C7307">
        <w:rPr>
          <w:rFonts w:ascii="Times New Roman" w:hAnsi="Times New Roman" w:cs="Times New Roman"/>
        </w:rPr>
        <w:t>,</w:t>
      </w:r>
      <w:r w:rsidRPr="00CB646E">
        <w:rPr>
          <w:rFonts w:ascii="Times New Roman" w:hAnsi="Times New Roman" w:cs="Times New Roman"/>
        </w:rPr>
        <w:t xml:space="preserve"> such as inoculants and oxygen barrier films</w:t>
      </w:r>
      <w:r w:rsidR="005C7307">
        <w:rPr>
          <w:rFonts w:ascii="Times New Roman" w:hAnsi="Times New Roman" w:cs="Times New Roman"/>
        </w:rPr>
        <w:t>,</w:t>
      </w:r>
      <w:r w:rsidRPr="00CB646E">
        <w:rPr>
          <w:rFonts w:ascii="Times New Roman" w:hAnsi="Times New Roman" w:cs="Times New Roman"/>
        </w:rPr>
        <w:t xml:space="preserve"> reduce post-har</w:t>
      </w:r>
      <w:r w:rsidR="00024BD3">
        <w:rPr>
          <w:rFonts w:ascii="Times New Roman" w:hAnsi="Times New Roman" w:cs="Times New Roman"/>
        </w:rPr>
        <w:t>vest nutrient losses by 10–15%</w:t>
      </w:r>
      <w:r w:rsidRPr="00CB646E">
        <w:rPr>
          <w:rFonts w:ascii="Times New Roman" w:hAnsi="Times New Roman" w:cs="Times New Roman"/>
        </w:rPr>
        <w:t>. Improved grazing management, including rotational grazing and silvopastoral systems, enhances forage quality and increases carbon sequestration in soils. Research from Latin America demonstrated that silvopastoral systems increased milk production by 15–20% per hectare while sequestering 2–4 t CO₂ equivalents annually.</w:t>
      </w:r>
    </w:p>
    <w:p w14:paraId="136EBD7E" w14:textId="15536371"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Low-emission diets for reducing GHG</w:t>
      </w:r>
      <w:r w:rsidRPr="00CB646E">
        <w:rPr>
          <w:rFonts w:ascii="Times New Roman" w:hAnsi="Times New Roman" w:cs="Times New Roman"/>
        </w:rPr>
        <w:br/>
        <w:t>Livestock production contributes around 14.5% of global anthropogenic greenhouse gas emissions, with methane ac</w:t>
      </w:r>
      <w:r w:rsidR="00024BD3">
        <w:rPr>
          <w:rFonts w:ascii="Times New Roman" w:hAnsi="Times New Roman" w:cs="Times New Roman"/>
        </w:rPr>
        <w:t>counting for the largest share</w:t>
      </w:r>
      <w:r w:rsidR="00787A1D">
        <w:rPr>
          <w:rFonts w:ascii="Times New Roman" w:hAnsi="Times New Roman" w:cs="Times New Roman"/>
        </w:rPr>
        <w:t xml:space="preserve"> (Zhang </w:t>
      </w:r>
      <w:r w:rsidR="00787A1D" w:rsidRPr="00787A1D">
        <w:rPr>
          <w:rFonts w:ascii="Times New Roman" w:hAnsi="Times New Roman" w:cs="Times New Roman"/>
          <w:i/>
        </w:rPr>
        <w:t>et.al.,</w:t>
      </w:r>
      <w:r w:rsidR="00787A1D">
        <w:rPr>
          <w:rFonts w:ascii="Times New Roman" w:hAnsi="Times New Roman" w:cs="Times New Roman"/>
        </w:rPr>
        <w:t xml:space="preserve"> 2022).</w:t>
      </w:r>
      <w:r w:rsidRPr="00CB646E">
        <w:rPr>
          <w:rFonts w:ascii="Times New Roman" w:hAnsi="Times New Roman" w:cs="Times New Roman"/>
        </w:rPr>
        <w:t xml:space="preserve"> Nutritional interventions play a vital role in reducing these emissions. Diets with improved digestibility reduce enteric methane output per unit of product. Inclusion of fat sources such as linseed oil, coconut oil, or calcium salts reduces methane emissions by 15–20% due</w:t>
      </w:r>
      <w:r w:rsidR="00024BD3">
        <w:rPr>
          <w:rFonts w:ascii="Times New Roman" w:hAnsi="Times New Roman" w:cs="Times New Roman"/>
        </w:rPr>
        <w:t xml:space="preserve"> to biohydrogenation processes</w:t>
      </w:r>
      <w:r w:rsidRPr="00CB646E">
        <w:rPr>
          <w:rFonts w:ascii="Times New Roman" w:hAnsi="Times New Roman" w:cs="Times New Roman"/>
        </w:rPr>
        <w:t>. Nitrate salts serve as alternative hydrogen sinks in the rumen, reduci</w:t>
      </w:r>
      <w:r w:rsidR="00024BD3">
        <w:rPr>
          <w:rFonts w:ascii="Times New Roman" w:hAnsi="Times New Roman" w:cs="Times New Roman"/>
        </w:rPr>
        <w:t>ng methane emissions by 20–25%</w:t>
      </w:r>
      <w:r w:rsidRPr="00CB646E">
        <w:rPr>
          <w:rFonts w:ascii="Times New Roman" w:hAnsi="Times New Roman" w:cs="Times New Roman"/>
        </w:rPr>
        <w:t xml:space="preserve">. Feeding tannin-rich forages like </w:t>
      </w:r>
      <w:r w:rsidRPr="00CB646E">
        <w:rPr>
          <w:rFonts w:ascii="Times New Roman" w:hAnsi="Times New Roman" w:cs="Times New Roman"/>
          <w:i/>
          <w:iCs/>
        </w:rPr>
        <w:t>Leucaena leucocephala</w:t>
      </w:r>
      <w:r w:rsidRPr="00CB646E">
        <w:rPr>
          <w:rFonts w:ascii="Times New Roman" w:hAnsi="Times New Roman" w:cs="Times New Roman"/>
        </w:rPr>
        <w:t xml:space="preserve"> reduces methane by 12–18% while improving p</w:t>
      </w:r>
      <w:r w:rsidR="00024BD3">
        <w:rPr>
          <w:rFonts w:ascii="Times New Roman" w:hAnsi="Times New Roman" w:cs="Times New Roman"/>
        </w:rPr>
        <w:t xml:space="preserve">rotein </w:t>
      </w:r>
      <w:r w:rsidR="005C7307" w:rsidRPr="00375146">
        <w:rPr>
          <w:rFonts w:ascii="Times New Roman" w:hAnsi="Times New Roman" w:cs="Times New Roman"/>
          <w:highlight w:val="yellow"/>
        </w:rPr>
        <w:t xml:space="preserve">utilisation </w:t>
      </w:r>
      <w:r w:rsidR="00024BD3" w:rsidRPr="00375146">
        <w:rPr>
          <w:rFonts w:ascii="Times New Roman" w:hAnsi="Times New Roman" w:cs="Times New Roman"/>
          <w:highlight w:val="yellow"/>
        </w:rPr>
        <w:t>efficiency</w:t>
      </w:r>
      <w:r w:rsidRPr="00375146">
        <w:rPr>
          <w:rFonts w:ascii="Times New Roman" w:hAnsi="Times New Roman" w:cs="Times New Roman"/>
          <w:highlight w:val="yellow"/>
        </w:rPr>
        <w:t xml:space="preserve">. </w:t>
      </w:r>
      <w:r w:rsidR="005C7307" w:rsidRPr="00375146">
        <w:rPr>
          <w:rFonts w:ascii="Times New Roman" w:hAnsi="Times New Roman" w:cs="Times New Roman"/>
          <w:highlight w:val="yellow"/>
        </w:rPr>
        <w:t xml:space="preserve">Optimised </w:t>
      </w:r>
      <w:r w:rsidRPr="00375146">
        <w:rPr>
          <w:rFonts w:ascii="Times New Roman" w:hAnsi="Times New Roman" w:cs="Times New Roman"/>
          <w:highlight w:val="yellow"/>
        </w:rPr>
        <w:t>protein</w:t>
      </w:r>
      <w:r w:rsidRPr="00CB646E">
        <w:rPr>
          <w:rFonts w:ascii="Times New Roman" w:hAnsi="Times New Roman" w:cs="Times New Roman"/>
        </w:rPr>
        <w:t xml:space="preserve"> feeding also reduces nitrous oxide emissions from manure by decreasing nitrogen excretion. Such approaches align productivity goals with global climate mitigation commitments.</w:t>
      </w:r>
    </w:p>
    <w:p w14:paraId="1A683C4E" w14:textId="05A34BAD"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Circular economy: recycling food industry by-products</w:t>
      </w:r>
      <w:r w:rsidRPr="00CB646E">
        <w:rPr>
          <w:rFonts w:ascii="Times New Roman" w:hAnsi="Times New Roman" w:cs="Times New Roman"/>
        </w:rPr>
        <w:br/>
        <w:t xml:space="preserve">The circular economy concept promotes recycling and reusing food industry by-products to reduce feed </w:t>
      </w:r>
      <w:r w:rsidR="00787A1D">
        <w:rPr>
          <w:rFonts w:ascii="Times New Roman" w:hAnsi="Times New Roman" w:cs="Times New Roman"/>
        </w:rPr>
        <w:t xml:space="preserve">costs and environmental burdens (Nath </w:t>
      </w:r>
      <w:r w:rsidR="00787A1D" w:rsidRPr="00787A1D">
        <w:rPr>
          <w:rFonts w:ascii="Times New Roman" w:hAnsi="Times New Roman" w:cs="Times New Roman"/>
          <w:i/>
        </w:rPr>
        <w:t>et.al.,</w:t>
      </w:r>
      <w:r w:rsidR="00787A1D">
        <w:rPr>
          <w:rFonts w:ascii="Times New Roman" w:hAnsi="Times New Roman" w:cs="Times New Roman"/>
        </w:rPr>
        <w:t xml:space="preserve"> 2023).</w:t>
      </w:r>
      <w:r w:rsidRPr="00CB646E">
        <w:rPr>
          <w:rFonts w:ascii="Times New Roman" w:hAnsi="Times New Roman" w:cs="Times New Roman"/>
        </w:rPr>
        <w:t xml:space="preserve"> By-products such as distillers’ dried grains with </w:t>
      </w:r>
      <w:proofErr w:type="spellStart"/>
      <w:r w:rsidRPr="00CB646E">
        <w:rPr>
          <w:rFonts w:ascii="Times New Roman" w:hAnsi="Times New Roman" w:cs="Times New Roman"/>
        </w:rPr>
        <w:t>solubles</w:t>
      </w:r>
      <w:proofErr w:type="spellEnd"/>
      <w:r w:rsidRPr="00CB646E">
        <w:rPr>
          <w:rFonts w:ascii="Times New Roman" w:hAnsi="Times New Roman" w:cs="Times New Roman"/>
        </w:rPr>
        <w:t xml:space="preserve"> (DDGS), brewers’ spent grains, citrus pulp, bakery waste, and molasses are valuable feed ingredients. Studies show that inclusion of DDGS at 20% in dairy diets maintains milk yield while</w:t>
      </w:r>
      <w:r w:rsidR="00024BD3">
        <w:rPr>
          <w:rFonts w:ascii="Times New Roman" w:hAnsi="Times New Roman" w:cs="Times New Roman"/>
        </w:rPr>
        <w:t xml:space="preserve"> reducing feed costs by 10–15%</w:t>
      </w:r>
      <w:r w:rsidRPr="00CB646E">
        <w:rPr>
          <w:rFonts w:ascii="Times New Roman" w:hAnsi="Times New Roman" w:cs="Times New Roman"/>
        </w:rPr>
        <w:t>. Citrus pulp and molasses enhance diet palatability and energy density, with positive effects on milk fat synthesis. Bakery by-products, containing high levels of starch and fat, replace cereals in pig and poultry diets wi</w:t>
      </w:r>
      <w:r w:rsidR="00024BD3">
        <w:rPr>
          <w:rFonts w:ascii="Times New Roman" w:hAnsi="Times New Roman" w:cs="Times New Roman"/>
        </w:rPr>
        <w:t>thout compromising performance</w:t>
      </w:r>
      <w:r w:rsidRPr="00CB646E">
        <w:rPr>
          <w:rFonts w:ascii="Times New Roman" w:hAnsi="Times New Roman" w:cs="Times New Roman"/>
        </w:rPr>
        <w:t xml:space="preserve">. Recycling food waste into animal feed reduces landfill </w:t>
      </w:r>
      <w:r w:rsidRPr="00375146">
        <w:rPr>
          <w:rFonts w:ascii="Times New Roman" w:hAnsi="Times New Roman" w:cs="Times New Roman"/>
          <w:highlight w:val="yellow"/>
        </w:rPr>
        <w:t xml:space="preserve">disposal, </w:t>
      </w:r>
      <w:r w:rsidR="005C7307" w:rsidRPr="00375146">
        <w:rPr>
          <w:rFonts w:ascii="Times New Roman" w:hAnsi="Times New Roman" w:cs="Times New Roman"/>
          <w:highlight w:val="yellow"/>
        </w:rPr>
        <w:t xml:space="preserve">minimises </w:t>
      </w:r>
      <w:r w:rsidRPr="00375146">
        <w:rPr>
          <w:rFonts w:ascii="Times New Roman" w:hAnsi="Times New Roman" w:cs="Times New Roman"/>
          <w:highlight w:val="yellow"/>
        </w:rPr>
        <w:t>greenhouse</w:t>
      </w:r>
      <w:r w:rsidRPr="00CB646E">
        <w:rPr>
          <w:rFonts w:ascii="Times New Roman" w:hAnsi="Times New Roman" w:cs="Times New Roman"/>
        </w:rPr>
        <w:t xml:space="preserve"> gas emissions, and contributes to resource efficiency. Life cycle assessments indicate </w:t>
      </w:r>
      <w:r w:rsidRPr="00375146">
        <w:rPr>
          <w:rFonts w:ascii="Times New Roman" w:hAnsi="Times New Roman" w:cs="Times New Roman"/>
          <w:highlight w:val="yellow"/>
        </w:rPr>
        <w:t xml:space="preserve">that </w:t>
      </w:r>
      <w:r w:rsidR="005C7307" w:rsidRPr="00375146">
        <w:rPr>
          <w:rFonts w:ascii="Times New Roman" w:hAnsi="Times New Roman" w:cs="Times New Roman"/>
          <w:highlight w:val="yellow"/>
        </w:rPr>
        <w:t>utilising</w:t>
      </w:r>
      <w:r w:rsidR="005C7307" w:rsidRPr="00CB646E">
        <w:rPr>
          <w:rFonts w:ascii="Times New Roman" w:hAnsi="Times New Roman" w:cs="Times New Roman"/>
        </w:rPr>
        <w:t xml:space="preserve"> </w:t>
      </w:r>
      <w:r w:rsidRPr="00CB646E">
        <w:rPr>
          <w:rFonts w:ascii="Times New Roman" w:hAnsi="Times New Roman" w:cs="Times New Roman"/>
        </w:rPr>
        <w:t xml:space="preserve">food by-products in livestock feed can reduce feed-related carbon footprint </w:t>
      </w:r>
      <w:r w:rsidRPr="00375146">
        <w:rPr>
          <w:rFonts w:ascii="Times New Roman" w:hAnsi="Times New Roman" w:cs="Times New Roman"/>
          <w:highlight w:val="yellow"/>
        </w:rPr>
        <w:t>by</w:t>
      </w:r>
      <w:r w:rsidRPr="00CB646E">
        <w:rPr>
          <w:rFonts w:ascii="Times New Roman" w:hAnsi="Times New Roman" w:cs="Times New Roman"/>
        </w:rPr>
        <w:t xml:space="preserve"> 20–30% compared t</w:t>
      </w:r>
      <w:r w:rsidR="00024BD3">
        <w:rPr>
          <w:rFonts w:ascii="Times New Roman" w:hAnsi="Times New Roman" w:cs="Times New Roman"/>
        </w:rPr>
        <w:t>o conventional feeding systems</w:t>
      </w:r>
      <w:r w:rsidRPr="00CB646E">
        <w:rPr>
          <w:rFonts w:ascii="Times New Roman" w:hAnsi="Times New Roman" w:cs="Times New Roman"/>
        </w:rPr>
        <w:t>.</w:t>
      </w:r>
    </w:p>
    <w:p w14:paraId="2BDE3249" w14:textId="77777777" w:rsidR="00CB646E" w:rsidRPr="00CB646E" w:rsidRDefault="00CB646E" w:rsidP="00BB66E4">
      <w:pPr>
        <w:jc w:val="both"/>
        <w:rPr>
          <w:rFonts w:ascii="Times New Roman" w:hAnsi="Times New Roman" w:cs="Times New Roman"/>
          <w:b/>
          <w:bCs/>
        </w:rPr>
      </w:pPr>
      <w:r w:rsidRPr="00CB646E">
        <w:rPr>
          <w:rFonts w:ascii="Times New Roman" w:hAnsi="Times New Roman" w:cs="Times New Roman"/>
          <w:b/>
          <w:bCs/>
        </w:rPr>
        <w:t>XII. Nutritional Strategies for Specific Production Goals</w:t>
      </w:r>
    </w:p>
    <w:p w14:paraId="063BEBF8" w14:textId="25F493A0"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Enhancing milk yield and quality in dairy cattle</w:t>
      </w:r>
      <w:r w:rsidRPr="00CB646E">
        <w:rPr>
          <w:rFonts w:ascii="Times New Roman" w:hAnsi="Times New Roman" w:cs="Times New Roman"/>
        </w:rPr>
        <w:br/>
        <w:t>Nutrition strongly influences milk yield, composition, and quality. Balanced diets with adequate energy, bypass protein, and essential amino acids are essential for sustaining high production. Rumen-protected methionine and lysine supplementation increases milk protein yield by 10–15% and improve</w:t>
      </w:r>
      <w:r w:rsidR="00024BD3">
        <w:rPr>
          <w:rFonts w:ascii="Times New Roman" w:hAnsi="Times New Roman" w:cs="Times New Roman"/>
        </w:rPr>
        <w:t xml:space="preserve">s overall nitrogen </w:t>
      </w:r>
      <w:r w:rsidR="005C7307" w:rsidRPr="00375146">
        <w:rPr>
          <w:rFonts w:ascii="Times New Roman" w:hAnsi="Times New Roman" w:cs="Times New Roman"/>
          <w:highlight w:val="yellow"/>
        </w:rPr>
        <w:t>utilisation</w:t>
      </w:r>
      <w:r w:rsidRPr="00375146">
        <w:rPr>
          <w:rFonts w:ascii="Times New Roman" w:hAnsi="Times New Roman" w:cs="Times New Roman"/>
          <w:highlight w:val="yellow"/>
        </w:rPr>
        <w:t>. Fat supplementation</w:t>
      </w:r>
      <w:r w:rsidRPr="00CB646E">
        <w:rPr>
          <w:rFonts w:ascii="Times New Roman" w:hAnsi="Times New Roman" w:cs="Times New Roman"/>
        </w:rPr>
        <w:t xml:space="preserve"> with calcium salts of palm oil increases milk yield by 1.5–2.0 </w:t>
      </w:r>
      <w:r w:rsidR="005C7307" w:rsidRPr="00375146">
        <w:rPr>
          <w:rFonts w:ascii="Times New Roman" w:hAnsi="Times New Roman" w:cs="Times New Roman"/>
          <w:highlight w:val="yellow"/>
        </w:rPr>
        <w:t>litres</w:t>
      </w:r>
      <w:r w:rsidRPr="00375146">
        <w:rPr>
          <w:rFonts w:ascii="Times New Roman" w:hAnsi="Times New Roman" w:cs="Times New Roman"/>
          <w:highlight w:val="yellow"/>
        </w:rPr>
        <w:t>/day and enhances</w:t>
      </w:r>
      <w:r w:rsidRPr="00CB646E">
        <w:rPr>
          <w:rFonts w:ascii="Times New Roman" w:hAnsi="Times New Roman" w:cs="Times New Roman"/>
        </w:rPr>
        <w:t xml:space="preserve"> fat conten</w:t>
      </w:r>
      <w:r w:rsidR="00024BD3">
        <w:rPr>
          <w:rFonts w:ascii="Times New Roman" w:hAnsi="Times New Roman" w:cs="Times New Roman"/>
        </w:rPr>
        <w:t>t by 0.2–0.3 percentage units</w:t>
      </w:r>
      <w:r w:rsidRPr="00CB646E">
        <w:rPr>
          <w:rFonts w:ascii="Times New Roman" w:hAnsi="Times New Roman" w:cs="Times New Roman"/>
        </w:rPr>
        <w:t>. Feeding diets rich in omega-3 fatty acids, such as linseed oil or algae, improves milk fatty acid profile by increasing conjugated linoleic acid (CLA) and long-chain polyunsaturated fatty acids beneficial for human health.</w:t>
      </w:r>
    </w:p>
    <w:p w14:paraId="43D84D94" w14:textId="77777777"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Improving growth performance in beef cattle, sheep, and goats</w:t>
      </w:r>
      <w:r w:rsidRPr="00CB646E">
        <w:rPr>
          <w:rFonts w:ascii="Times New Roman" w:hAnsi="Times New Roman" w:cs="Times New Roman"/>
        </w:rPr>
        <w:br/>
        <w:t xml:space="preserve">Energy-dense diets supplemented with concentrates significantly </w:t>
      </w:r>
      <w:r w:rsidR="00787A1D">
        <w:rPr>
          <w:rFonts w:ascii="Times New Roman" w:hAnsi="Times New Roman" w:cs="Times New Roman"/>
        </w:rPr>
        <w:t xml:space="preserve">enhance growth in ruminants (Hills </w:t>
      </w:r>
      <w:r w:rsidR="00787A1D" w:rsidRPr="00787A1D">
        <w:rPr>
          <w:rFonts w:ascii="Times New Roman" w:hAnsi="Times New Roman" w:cs="Times New Roman"/>
          <w:i/>
        </w:rPr>
        <w:t>et.al.,</w:t>
      </w:r>
      <w:r w:rsidR="00787A1D">
        <w:rPr>
          <w:rFonts w:ascii="Times New Roman" w:hAnsi="Times New Roman" w:cs="Times New Roman"/>
        </w:rPr>
        <w:t xml:space="preserve"> 2015).</w:t>
      </w:r>
      <w:r w:rsidRPr="00CB646E">
        <w:rPr>
          <w:rFonts w:ascii="Times New Roman" w:hAnsi="Times New Roman" w:cs="Times New Roman"/>
        </w:rPr>
        <w:t xml:space="preserve"> Feedlot beef cattle on high-energy rations achieve average daily gains (ADG) of 1.2–1.5 kg compared to 0.</w:t>
      </w:r>
      <w:r w:rsidR="00024BD3">
        <w:rPr>
          <w:rFonts w:ascii="Times New Roman" w:hAnsi="Times New Roman" w:cs="Times New Roman"/>
        </w:rPr>
        <w:t>5–0.7 kg under grazing systems</w:t>
      </w:r>
      <w:r w:rsidRPr="00CB646E">
        <w:rPr>
          <w:rFonts w:ascii="Times New Roman" w:hAnsi="Times New Roman" w:cs="Times New Roman"/>
        </w:rPr>
        <w:t>. Supplementation with bypass protein improves muscle accretion and carcass yield. Sheep and goats receiving protein supplementation during dry seasons show 15–20% higher weight gain and b</w:t>
      </w:r>
      <w:r w:rsidR="00024BD3">
        <w:rPr>
          <w:rFonts w:ascii="Times New Roman" w:hAnsi="Times New Roman" w:cs="Times New Roman"/>
        </w:rPr>
        <w:t>etter reproductive performance</w:t>
      </w:r>
      <w:r w:rsidRPr="00CB646E">
        <w:rPr>
          <w:rFonts w:ascii="Times New Roman" w:hAnsi="Times New Roman" w:cs="Times New Roman"/>
        </w:rPr>
        <w:t>. Ionophore supplementation in beef cattle increases feed efficiency by 6–10%, reducin</w:t>
      </w:r>
      <w:r w:rsidR="00024BD3">
        <w:rPr>
          <w:rFonts w:ascii="Times New Roman" w:hAnsi="Times New Roman" w:cs="Times New Roman"/>
        </w:rPr>
        <w:t>g cost per kg of gain</w:t>
      </w:r>
      <w:r w:rsidRPr="00CB646E">
        <w:rPr>
          <w:rFonts w:ascii="Times New Roman" w:hAnsi="Times New Roman" w:cs="Times New Roman"/>
        </w:rPr>
        <w:t>. Such interventions ensure improved meat quality and higher profitability.</w:t>
      </w:r>
    </w:p>
    <w:p w14:paraId="5C25015A" w14:textId="77BB1B30"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lastRenderedPageBreak/>
        <w:t>Nutritional interventions for egg and meat quality in poultry</w:t>
      </w:r>
      <w:r w:rsidRPr="00CB646E">
        <w:rPr>
          <w:rFonts w:ascii="Times New Roman" w:hAnsi="Times New Roman" w:cs="Times New Roman"/>
        </w:rPr>
        <w:br/>
        <w:t xml:space="preserve">Poultry nutrition plays a direct role in enhancing egg production, shell quality, and meat characteristics. Inclusion of </w:t>
      </w:r>
      <w:r w:rsidR="005C7307" w:rsidRPr="00375146">
        <w:rPr>
          <w:rFonts w:ascii="Times New Roman" w:hAnsi="Times New Roman" w:cs="Times New Roman"/>
          <w:highlight w:val="yellow"/>
        </w:rPr>
        <w:t>omega-3-rich</w:t>
      </w:r>
      <w:r w:rsidRPr="00375146">
        <w:rPr>
          <w:rFonts w:ascii="Times New Roman" w:hAnsi="Times New Roman" w:cs="Times New Roman"/>
          <w:highlight w:val="yellow"/>
        </w:rPr>
        <w:t xml:space="preserve"> oils (fish</w:t>
      </w:r>
      <w:r w:rsidRPr="00CB646E">
        <w:rPr>
          <w:rFonts w:ascii="Times New Roman" w:hAnsi="Times New Roman" w:cs="Times New Roman"/>
        </w:rPr>
        <w:t xml:space="preserve"> oil, linseed oil, algae meal) in layer diets enriches eggs with n-3 fatty acids,</w:t>
      </w:r>
      <w:r w:rsidR="00024BD3">
        <w:rPr>
          <w:rFonts w:ascii="Times New Roman" w:hAnsi="Times New Roman" w:cs="Times New Roman"/>
        </w:rPr>
        <w:t xml:space="preserve"> improving human dietary value</w:t>
      </w:r>
      <w:r w:rsidRPr="00CB646E">
        <w:rPr>
          <w:rFonts w:ascii="Times New Roman" w:hAnsi="Times New Roman" w:cs="Times New Roman"/>
        </w:rPr>
        <w:t xml:space="preserve">. Vitamin D and calcium supplementation </w:t>
      </w:r>
      <w:r w:rsidR="005C7307" w:rsidRPr="00375146">
        <w:rPr>
          <w:rFonts w:ascii="Times New Roman" w:hAnsi="Times New Roman" w:cs="Times New Roman"/>
          <w:highlight w:val="yellow"/>
        </w:rPr>
        <w:t xml:space="preserve">enhance </w:t>
      </w:r>
      <w:r w:rsidRPr="00375146">
        <w:rPr>
          <w:rFonts w:ascii="Times New Roman" w:hAnsi="Times New Roman" w:cs="Times New Roman"/>
          <w:highlight w:val="yellow"/>
        </w:rPr>
        <w:t>shell strength, reducing</w:t>
      </w:r>
      <w:r w:rsidRPr="00CB646E">
        <w:rPr>
          <w:rFonts w:ascii="Times New Roman" w:hAnsi="Times New Roman" w:cs="Times New Roman"/>
        </w:rPr>
        <w:t xml:space="preserve"> breakage by 15–20%. In broilers, dietary antioxidants such as vitamin E and selenium improve meat oxidative stability and shelf life </w:t>
      </w:r>
      <w:r w:rsidR="00024BD3">
        <w:rPr>
          <w:rFonts w:ascii="Times New Roman" w:hAnsi="Times New Roman" w:cs="Times New Roman"/>
        </w:rPr>
        <w:t>by lowering lipid peroxidation</w:t>
      </w:r>
      <w:r w:rsidRPr="00CB646E">
        <w:rPr>
          <w:rFonts w:ascii="Times New Roman" w:hAnsi="Times New Roman" w:cs="Times New Roman"/>
        </w:rPr>
        <w:t>. Probiotic and phytogenic feed additives improve gut health, leading to better feed conversion ratios and improved meat quality traits.</w:t>
      </w:r>
    </w:p>
    <w:p w14:paraId="12B1CAB1" w14:textId="600EEA89"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Nutrition for reproductive efficiency and fertility</w:t>
      </w:r>
      <w:r w:rsidRPr="00CB646E">
        <w:rPr>
          <w:rFonts w:ascii="Times New Roman" w:hAnsi="Times New Roman" w:cs="Times New Roman"/>
        </w:rPr>
        <w:br/>
        <w:t>Balanced nutrition ensures optimal reproductive efficiency in livestock. Negative energy balance in dairy cattle delays ovulation and reduces conception rates. Supplementation with glucogenic precursors such as propylene glycol and rumen-protected fats during transit</w:t>
      </w:r>
      <w:r w:rsidR="00024BD3">
        <w:rPr>
          <w:rFonts w:ascii="Times New Roman" w:hAnsi="Times New Roman" w:cs="Times New Roman"/>
        </w:rPr>
        <w:t>ion reduces days open by 10–15</w:t>
      </w:r>
      <w:r w:rsidRPr="00CB646E">
        <w:rPr>
          <w:rFonts w:ascii="Times New Roman" w:hAnsi="Times New Roman" w:cs="Times New Roman"/>
        </w:rPr>
        <w:t>. Trace minerals such as zinc, selenium, and copper are essential for ovarian function, sperm motility, and embryonic development. Vitamin E and selenium supplementation reduces retained placenta incidence by 30–40%</w:t>
      </w:r>
      <w:r w:rsidR="00024BD3">
        <w:rPr>
          <w:rFonts w:ascii="Times New Roman" w:hAnsi="Times New Roman" w:cs="Times New Roman"/>
        </w:rPr>
        <w:t xml:space="preserve"> and </w:t>
      </w:r>
      <w:r w:rsidR="005C7307" w:rsidRPr="00375146">
        <w:rPr>
          <w:rFonts w:ascii="Times New Roman" w:hAnsi="Times New Roman" w:cs="Times New Roman"/>
          <w:highlight w:val="yellow"/>
        </w:rPr>
        <w:t xml:space="preserve">improve </w:t>
      </w:r>
      <w:r w:rsidR="00024BD3" w:rsidRPr="00375146">
        <w:rPr>
          <w:rFonts w:ascii="Times New Roman" w:hAnsi="Times New Roman" w:cs="Times New Roman"/>
          <w:highlight w:val="yellow"/>
        </w:rPr>
        <w:t>conception</w:t>
      </w:r>
      <w:r w:rsidR="00024BD3">
        <w:rPr>
          <w:rFonts w:ascii="Times New Roman" w:hAnsi="Times New Roman" w:cs="Times New Roman"/>
        </w:rPr>
        <w:t xml:space="preserve"> rates</w:t>
      </w:r>
      <w:r w:rsidRPr="00CB646E">
        <w:rPr>
          <w:rFonts w:ascii="Times New Roman" w:hAnsi="Times New Roman" w:cs="Times New Roman"/>
        </w:rPr>
        <w:t xml:space="preserve">. In sheep and goats, flushing diets with high-energy grains before breeding improves ovulation rate and litter size. Poultry breeders </w:t>
      </w:r>
      <w:r w:rsidRPr="00375146">
        <w:rPr>
          <w:rFonts w:ascii="Times New Roman" w:hAnsi="Times New Roman" w:cs="Times New Roman"/>
          <w:highlight w:val="yellow"/>
        </w:rPr>
        <w:t xml:space="preserve">supplied with </w:t>
      </w:r>
      <w:r w:rsidR="005C7307" w:rsidRPr="00375146">
        <w:rPr>
          <w:rFonts w:ascii="Times New Roman" w:hAnsi="Times New Roman" w:cs="Times New Roman"/>
          <w:highlight w:val="yellow"/>
        </w:rPr>
        <w:t xml:space="preserve">an </w:t>
      </w:r>
      <w:r w:rsidRPr="00375146">
        <w:rPr>
          <w:rFonts w:ascii="Times New Roman" w:hAnsi="Times New Roman" w:cs="Times New Roman"/>
          <w:highlight w:val="yellow"/>
        </w:rPr>
        <w:t>optimal</w:t>
      </w:r>
      <w:r w:rsidRPr="00CB646E">
        <w:rPr>
          <w:rFonts w:ascii="Times New Roman" w:hAnsi="Times New Roman" w:cs="Times New Roman"/>
        </w:rPr>
        <w:t xml:space="preserve"> amino acid balance show higher fertility and hatchability rates. Nutrition tailored to reproductive physiology enhances overall herd fertility and farm profitability.</w:t>
      </w:r>
    </w:p>
    <w:p w14:paraId="49B9987B" w14:textId="77777777" w:rsidR="00CB646E" w:rsidRPr="00CB646E" w:rsidRDefault="00CB646E" w:rsidP="00BB66E4">
      <w:pPr>
        <w:jc w:val="both"/>
        <w:rPr>
          <w:rFonts w:ascii="Times New Roman" w:hAnsi="Times New Roman" w:cs="Times New Roman"/>
          <w:b/>
          <w:bCs/>
        </w:rPr>
      </w:pPr>
      <w:r w:rsidRPr="00CB646E">
        <w:rPr>
          <w:rFonts w:ascii="Times New Roman" w:hAnsi="Times New Roman" w:cs="Times New Roman"/>
          <w:b/>
          <w:bCs/>
        </w:rPr>
        <w:t>XIII. Advances in Nutrigenomics and Nutritional Biotechnology</w:t>
      </w:r>
    </w:p>
    <w:p w14:paraId="701B78A7" w14:textId="37486B67"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Nutrigenomic approaches for productivity and health</w:t>
      </w:r>
      <w:r w:rsidRPr="00CB646E">
        <w:rPr>
          <w:rFonts w:ascii="Times New Roman" w:hAnsi="Times New Roman" w:cs="Times New Roman"/>
        </w:rPr>
        <w:br/>
        <w:t xml:space="preserve">Nutrigenomics explores how nutrients interact with genes to influence metabolic pathways, </w:t>
      </w:r>
      <w:r w:rsidR="0019565D">
        <w:rPr>
          <w:rFonts w:ascii="Times New Roman" w:hAnsi="Times New Roman" w:cs="Times New Roman"/>
        </w:rPr>
        <w:t xml:space="preserve">productivity, and animal health (Vyas </w:t>
      </w:r>
      <w:r w:rsidR="0019565D" w:rsidRPr="0019565D">
        <w:rPr>
          <w:rFonts w:ascii="Times New Roman" w:hAnsi="Times New Roman" w:cs="Times New Roman"/>
          <w:i/>
        </w:rPr>
        <w:t>et.al.,</w:t>
      </w:r>
      <w:r w:rsidR="0019565D">
        <w:rPr>
          <w:rFonts w:ascii="Times New Roman" w:hAnsi="Times New Roman" w:cs="Times New Roman"/>
        </w:rPr>
        <w:t xml:space="preserve"> 2018).</w:t>
      </w:r>
      <w:r w:rsidRPr="00CB646E">
        <w:rPr>
          <w:rFonts w:ascii="Times New Roman" w:hAnsi="Times New Roman" w:cs="Times New Roman"/>
        </w:rPr>
        <w:t xml:space="preserve"> Transcriptomic studies in dairy cattle show that methionine supplementation upregulates genes involved in milk protein synthesis</w:t>
      </w:r>
      <w:r w:rsidR="005C7307">
        <w:rPr>
          <w:rFonts w:ascii="Times New Roman" w:hAnsi="Times New Roman" w:cs="Times New Roman"/>
        </w:rPr>
        <w:t>,</w:t>
      </w:r>
      <w:r w:rsidRPr="00CB646E">
        <w:rPr>
          <w:rFonts w:ascii="Times New Roman" w:hAnsi="Times New Roman" w:cs="Times New Roman"/>
        </w:rPr>
        <w:t xml:space="preserve"> such as </w:t>
      </w:r>
      <w:r w:rsidRPr="00CB646E">
        <w:rPr>
          <w:rFonts w:ascii="Times New Roman" w:hAnsi="Times New Roman" w:cs="Times New Roman"/>
          <w:i/>
          <w:iCs/>
        </w:rPr>
        <w:t>CSN2</w:t>
      </w:r>
      <w:r w:rsidRPr="00CB646E">
        <w:rPr>
          <w:rFonts w:ascii="Times New Roman" w:hAnsi="Times New Roman" w:cs="Times New Roman"/>
        </w:rPr>
        <w:t xml:space="preserve"> (β-casein) and </w:t>
      </w:r>
      <w:r w:rsidRPr="00CB646E">
        <w:rPr>
          <w:rFonts w:ascii="Times New Roman" w:hAnsi="Times New Roman" w:cs="Times New Roman"/>
          <w:i/>
          <w:iCs/>
        </w:rPr>
        <w:t>CSN3</w:t>
      </w:r>
      <w:r w:rsidRPr="00CB646E">
        <w:rPr>
          <w:rFonts w:ascii="Times New Roman" w:hAnsi="Times New Roman" w:cs="Times New Roman"/>
        </w:rPr>
        <w:t xml:space="preserve"> (κ-casein), enhancin</w:t>
      </w:r>
      <w:r w:rsidR="00024BD3">
        <w:rPr>
          <w:rFonts w:ascii="Times New Roman" w:hAnsi="Times New Roman" w:cs="Times New Roman"/>
        </w:rPr>
        <w:t>g milk protein yield by 12–15%</w:t>
      </w:r>
      <w:r w:rsidRPr="00CB646E">
        <w:rPr>
          <w:rFonts w:ascii="Times New Roman" w:hAnsi="Times New Roman" w:cs="Times New Roman"/>
        </w:rPr>
        <w:t xml:space="preserve">. Fat supplementation with omega-3 fatty acids has been reported to </w:t>
      </w:r>
      <w:r w:rsidRPr="00375146">
        <w:rPr>
          <w:rFonts w:ascii="Times New Roman" w:hAnsi="Times New Roman" w:cs="Times New Roman"/>
          <w:highlight w:val="yellow"/>
        </w:rPr>
        <w:t xml:space="preserve">alter </w:t>
      </w:r>
      <w:r w:rsidR="005C7307" w:rsidRPr="00375146">
        <w:rPr>
          <w:rFonts w:ascii="Times New Roman" w:hAnsi="Times New Roman" w:cs="Times New Roman"/>
          <w:highlight w:val="yellow"/>
        </w:rPr>
        <w:t xml:space="preserve">the </w:t>
      </w:r>
      <w:r w:rsidRPr="00375146">
        <w:rPr>
          <w:rFonts w:ascii="Times New Roman" w:hAnsi="Times New Roman" w:cs="Times New Roman"/>
          <w:highlight w:val="yellow"/>
        </w:rPr>
        <w:t>expression</w:t>
      </w:r>
      <w:r w:rsidRPr="00CB646E">
        <w:rPr>
          <w:rFonts w:ascii="Times New Roman" w:hAnsi="Times New Roman" w:cs="Times New Roman"/>
        </w:rPr>
        <w:t xml:space="preserve"> of genes associated with inflammation, improving immune respons</w:t>
      </w:r>
      <w:r w:rsidR="00024BD3">
        <w:rPr>
          <w:rFonts w:ascii="Times New Roman" w:hAnsi="Times New Roman" w:cs="Times New Roman"/>
        </w:rPr>
        <w:t>es in high-yielding dairy cows</w:t>
      </w:r>
      <w:r w:rsidRPr="00CB646E">
        <w:rPr>
          <w:rFonts w:ascii="Times New Roman" w:hAnsi="Times New Roman" w:cs="Times New Roman"/>
        </w:rPr>
        <w:t xml:space="preserve">. Nutrigenomics also supports stress resilience; selenium-enriched diets </w:t>
      </w:r>
      <w:r w:rsidRPr="00375146">
        <w:rPr>
          <w:rFonts w:ascii="Times New Roman" w:hAnsi="Times New Roman" w:cs="Times New Roman"/>
          <w:highlight w:val="yellow"/>
        </w:rPr>
        <w:t xml:space="preserve">influence </w:t>
      </w:r>
      <w:r w:rsidR="005C7307" w:rsidRPr="00375146">
        <w:rPr>
          <w:rFonts w:ascii="Times New Roman" w:hAnsi="Times New Roman" w:cs="Times New Roman"/>
          <w:highlight w:val="yellow"/>
        </w:rPr>
        <w:t xml:space="preserve">the </w:t>
      </w:r>
      <w:r w:rsidRPr="00375146">
        <w:rPr>
          <w:rFonts w:ascii="Times New Roman" w:hAnsi="Times New Roman" w:cs="Times New Roman"/>
          <w:highlight w:val="yellow"/>
        </w:rPr>
        <w:t>expression</w:t>
      </w:r>
      <w:r w:rsidRPr="00CB646E">
        <w:rPr>
          <w:rFonts w:ascii="Times New Roman" w:hAnsi="Times New Roman" w:cs="Times New Roman"/>
        </w:rPr>
        <w:t xml:space="preserve"> of glutathione peroxidase (</w:t>
      </w:r>
      <w:proofErr w:type="spellStart"/>
      <w:r w:rsidRPr="00CB646E">
        <w:rPr>
          <w:rFonts w:ascii="Times New Roman" w:hAnsi="Times New Roman" w:cs="Times New Roman"/>
        </w:rPr>
        <w:t>GPx</w:t>
      </w:r>
      <w:proofErr w:type="spellEnd"/>
      <w:r w:rsidRPr="00CB646E">
        <w:rPr>
          <w:rFonts w:ascii="Times New Roman" w:hAnsi="Times New Roman" w:cs="Times New Roman"/>
        </w:rPr>
        <w:t xml:space="preserve">) genes, improving antioxidant </w:t>
      </w:r>
      <w:r w:rsidR="00392A2F" w:rsidRPr="00CB646E">
        <w:rPr>
          <w:rFonts w:ascii="Times New Roman" w:hAnsi="Times New Roman" w:cs="Times New Roman"/>
        </w:rPr>
        <w:t>defences</w:t>
      </w:r>
      <w:r w:rsidRPr="00CB646E">
        <w:rPr>
          <w:rFonts w:ascii="Times New Roman" w:hAnsi="Times New Roman" w:cs="Times New Roman"/>
        </w:rPr>
        <w:t xml:space="preserve"> and reducing </w:t>
      </w:r>
      <w:r w:rsidR="005C7307">
        <w:rPr>
          <w:rFonts w:ascii="Times New Roman" w:hAnsi="Times New Roman" w:cs="Times New Roman"/>
        </w:rPr>
        <w:t xml:space="preserve">the </w:t>
      </w:r>
      <w:r w:rsidRPr="00CB646E">
        <w:rPr>
          <w:rFonts w:ascii="Times New Roman" w:hAnsi="Times New Roman" w:cs="Times New Roman"/>
        </w:rPr>
        <w:t>incidence of mastitis a</w:t>
      </w:r>
      <w:r w:rsidR="00024BD3">
        <w:rPr>
          <w:rFonts w:ascii="Times New Roman" w:hAnsi="Times New Roman" w:cs="Times New Roman"/>
        </w:rPr>
        <w:t>nd metritis in transition cows</w:t>
      </w:r>
      <w:r w:rsidRPr="00CB646E">
        <w:rPr>
          <w:rFonts w:ascii="Times New Roman" w:hAnsi="Times New Roman" w:cs="Times New Roman"/>
        </w:rPr>
        <w:t xml:space="preserve">. These molecular insights allow targeted diet </w:t>
      </w:r>
      <w:r w:rsidRPr="00375146">
        <w:rPr>
          <w:rFonts w:ascii="Times New Roman" w:hAnsi="Times New Roman" w:cs="Times New Roman"/>
          <w:highlight w:val="yellow"/>
        </w:rPr>
        <w:t xml:space="preserve">formulation to </w:t>
      </w:r>
      <w:r w:rsidR="005C7307" w:rsidRPr="00375146">
        <w:rPr>
          <w:rFonts w:ascii="Times New Roman" w:hAnsi="Times New Roman" w:cs="Times New Roman"/>
          <w:highlight w:val="yellow"/>
        </w:rPr>
        <w:t xml:space="preserve">maximise </w:t>
      </w:r>
      <w:r w:rsidRPr="00375146">
        <w:rPr>
          <w:rFonts w:ascii="Times New Roman" w:hAnsi="Times New Roman" w:cs="Times New Roman"/>
          <w:highlight w:val="yellow"/>
        </w:rPr>
        <w:t>production</w:t>
      </w:r>
      <w:r w:rsidRPr="00CB646E">
        <w:rPr>
          <w:rFonts w:ascii="Times New Roman" w:hAnsi="Times New Roman" w:cs="Times New Roman"/>
        </w:rPr>
        <w:t xml:space="preserve"> efficiency while maintaining health.</w:t>
      </w:r>
    </w:p>
    <w:p w14:paraId="68F093EE" w14:textId="089F7473"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 xml:space="preserve">Genetic markers linked to </w:t>
      </w:r>
      <w:r w:rsidRPr="00375146">
        <w:rPr>
          <w:rFonts w:ascii="Times New Roman" w:hAnsi="Times New Roman" w:cs="Times New Roman"/>
          <w:i/>
          <w:iCs/>
          <w:highlight w:val="yellow"/>
        </w:rPr>
        <w:t xml:space="preserve">nutrient </w:t>
      </w:r>
      <w:r w:rsidR="005C7307" w:rsidRPr="00375146">
        <w:rPr>
          <w:rFonts w:ascii="Times New Roman" w:hAnsi="Times New Roman" w:cs="Times New Roman"/>
          <w:i/>
          <w:iCs/>
          <w:highlight w:val="yellow"/>
        </w:rPr>
        <w:t>utilisation</w:t>
      </w:r>
      <w:r w:rsidR="005C7307" w:rsidRPr="00CB646E">
        <w:rPr>
          <w:rFonts w:ascii="Times New Roman" w:hAnsi="Times New Roman" w:cs="Times New Roman"/>
          <w:i/>
          <w:iCs/>
        </w:rPr>
        <w:t xml:space="preserve"> </w:t>
      </w:r>
      <w:r w:rsidRPr="00CB646E">
        <w:rPr>
          <w:rFonts w:ascii="Times New Roman" w:hAnsi="Times New Roman" w:cs="Times New Roman"/>
          <w:i/>
          <w:iCs/>
        </w:rPr>
        <w:t>efficiency</w:t>
      </w:r>
      <w:r w:rsidRPr="00CB646E">
        <w:rPr>
          <w:rFonts w:ascii="Times New Roman" w:hAnsi="Times New Roman" w:cs="Times New Roman"/>
        </w:rPr>
        <w:br/>
        <w:t xml:space="preserve">Identification of genetic markers related to </w:t>
      </w:r>
      <w:r w:rsidRPr="00375146">
        <w:rPr>
          <w:rFonts w:ascii="Times New Roman" w:hAnsi="Times New Roman" w:cs="Times New Roman"/>
          <w:highlight w:val="yellow"/>
        </w:rPr>
        <w:t xml:space="preserve">nutrient </w:t>
      </w:r>
      <w:r w:rsidR="005C7307" w:rsidRPr="00375146">
        <w:rPr>
          <w:rFonts w:ascii="Times New Roman" w:hAnsi="Times New Roman" w:cs="Times New Roman"/>
          <w:highlight w:val="yellow"/>
        </w:rPr>
        <w:t xml:space="preserve">utilisation </w:t>
      </w:r>
      <w:r w:rsidRPr="00375146">
        <w:rPr>
          <w:rFonts w:ascii="Times New Roman" w:hAnsi="Times New Roman" w:cs="Times New Roman"/>
          <w:highlight w:val="yellow"/>
        </w:rPr>
        <w:t>supports</w:t>
      </w:r>
      <w:r w:rsidRPr="00CB646E">
        <w:rPr>
          <w:rFonts w:ascii="Times New Roman" w:hAnsi="Times New Roman" w:cs="Times New Roman"/>
        </w:rPr>
        <w:t xml:space="preserve"> selective breeding programs aimed at improving feed efficiency. </w:t>
      </w:r>
      <w:r w:rsidR="005C7307" w:rsidRPr="00375146">
        <w:rPr>
          <w:rFonts w:ascii="Times New Roman" w:hAnsi="Times New Roman" w:cs="Times New Roman"/>
          <w:highlight w:val="yellow"/>
        </w:rPr>
        <w:t>Single-nucleotide</w:t>
      </w:r>
      <w:r w:rsidRPr="00375146">
        <w:rPr>
          <w:rFonts w:ascii="Times New Roman" w:hAnsi="Times New Roman" w:cs="Times New Roman"/>
          <w:highlight w:val="yellow"/>
        </w:rPr>
        <w:t xml:space="preserve"> polymorphisms</w:t>
      </w:r>
      <w:r w:rsidRPr="00CB646E">
        <w:rPr>
          <w:rFonts w:ascii="Times New Roman" w:hAnsi="Times New Roman" w:cs="Times New Roman"/>
        </w:rPr>
        <w:t xml:space="preserve"> (SNPs) in genes associated with residual feed intake (RFI), such as </w:t>
      </w:r>
      <w:r w:rsidRPr="00CB646E">
        <w:rPr>
          <w:rFonts w:ascii="Times New Roman" w:hAnsi="Times New Roman" w:cs="Times New Roman"/>
          <w:i/>
          <w:iCs/>
        </w:rPr>
        <w:t>LEPR</w:t>
      </w:r>
      <w:r w:rsidRPr="00CB646E">
        <w:rPr>
          <w:rFonts w:ascii="Times New Roman" w:hAnsi="Times New Roman" w:cs="Times New Roman"/>
        </w:rPr>
        <w:t xml:space="preserve"> (leptin receptor) and </w:t>
      </w:r>
      <w:r w:rsidRPr="00CB646E">
        <w:rPr>
          <w:rFonts w:ascii="Times New Roman" w:hAnsi="Times New Roman" w:cs="Times New Roman"/>
          <w:i/>
          <w:iCs/>
        </w:rPr>
        <w:t>IGF1</w:t>
      </w:r>
      <w:r w:rsidRPr="00CB646E">
        <w:rPr>
          <w:rFonts w:ascii="Times New Roman" w:hAnsi="Times New Roman" w:cs="Times New Roman"/>
        </w:rPr>
        <w:t xml:space="preserve"> (insulin-like growth factor 1), have been linked to improved </w:t>
      </w:r>
      <w:r w:rsidR="00024BD3">
        <w:rPr>
          <w:rFonts w:ascii="Times New Roman" w:hAnsi="Times New Roman" w:cs="Times New Roman"/>
        </w:rPr>
        <w:t>feed conversion in beef cattle</w:t>
      </w:r>
      <w:r w:rsidRPr="00CB646E">
        <w:rPr>
          <w:rFonts w:ascii="Times New Roman" w:hAnsi="Times New Roman" w:cs="Times New Roman"/>
        </w:rPr>
        <w:t xml:space="preserve">. Dairy cattle carrying </w:t>
      </w:r>
      <w:r w:rsidR="005C7307" w:rsidRPr="00375146">
        <w:rPr>
          <w:rFonts w:ascii="Times New Roman" w:hAnsi="Times New Roman" w:cs="Times New Roman"/>
          <w:highlight w:val="yellow"/>
        </w:rPr>
        <w:t xml:space="preserve">favourable </w:t>
      </w:r>
      <w:r w:rsidRPr="00375146">
        <w:rPr>
          <w:rFonts w:ascii="Times New Roman" w:hAnsi="Times New Roman" w:cs="Times New Roman"/>
          <w:highlight w:val="yellow"/>
        </w:rPr>
        <w:t>alleles</w:t>
      </w:r>
      <w:r w:rsidRPr="00CB646E">
        <w:rPr>
          <w:rFonts w:ascii="Times New Roman" w:hAnsi="Times New Roman" w:cs="Times New Roman"/>
        </w:rPr>
        <w:t xml:space="preserve"> in </w:t>
      </w:r>
      <w:r w:rsidRPr="00CB646E">
        <w:rPr>
          <w:rFonts w:ascii="Times New Roman" w:hAnsi="Times New Roman" w:cs="Times New Roman"/>
          <w:i/>
          <w:iCs/>
        </w:rPr>
        <w:t>SCD1</w:t>
      </w:r>
      <w:r w:rsidRPr="00CB646E">
        <w:rPr>
          <w:rFonts w:ascii="Times New Roman" w:hAnsi="Times New Roman" w:cs="Times New Roman"/>
        </w:rPr>
        <w:t xml:space="preserve"> (stearoyl-CoA desaturase) demonstrate enhanced milk fat composition with higher levels </w:t>
      </w:r>
      <w:r w:rsidR="00024BD3">
        <w:rPr>
          <w:rFonts w:ascii="Times New Roman" w:hAnsi="Times New Roman" w:cs="Times New Roman"/>
        </w:rPr>
        <w:t>of monounsaturated fatty acids</w:t>
      </w:r>
      <w:r w:rsidRPr="00CB646E">
        <w:rPr>
          <w:rFonts w:ascii="Times New Roman" w:hAnsi="Times New Roman" w:cs="Times New Roman"/>
        </w:rPr>
        <w:t xml:space="preserve">. Genetic variants in </w:t>
      </w:r>
      <w:r w:rsidRPr="00CB646E">
        <w:rPr>
          <w:rFonts w:ascii="Times New Roman" w:hAnsi="Times New Roman" w:cs="Times New Roman"/>
          <w:i/>
          <w:iCs/>
        </w:rPr>
        <w:t>DGAT1</w:t>
      </w:r>
      <w:r w:rsidRPr="00CB646E">
        <w:rPr>
          <w:rFonts w:ascii="Times New Roman" w:hAnsi="Times New Roman" w:cs="Times New Roman"/>
        </w:rPr>
        <w:t xml:space="preserve"> (diacylglycerol acyltransferase 1) are associated with increased milk fat yield and ef</w:t>
      </w:r>
      <w:r w:rsidR="00024BD3">
        <w:rPr>
          <w:rFonts w:ascii="Times New Roman" w:hAnsi="Times New Roman" w:cs="Times New Roman"/>
        </w:rPr>
        <w:t xml:space="preserve">ficiency of energy </w:t>
      </w:r>
      <w:r w:rsidR="005C7307" w:rsidRPr="00375146">
        <w:rPr>
          <w:rFonts w:ascii="Times New Roman" w:hAnsi="Times New Roman" w:cs="Times New Roman"/>
          <w:highlight w:val="yellow"/>
        </w:rPr>
        <w:t>utilisation</w:t>
      </w:r>
      <w:r w:rsidRPr="00375146">
        <w:rPr>
          <w:rFonts w:ascii="Times New Roman" w:hAnsi="Times New Roman" w:cs="Times New Roman"/>
          <w:highlight w:val="yellow"/>
        </w:rPr>
        <w:t>. Incorporation</w:t>
      </w:r>
      <w:r w:rsidRPr="00CB646E">
        <w:rPr>
          <w:rFonts w:ascii="Times New Roman" w:hAnsi="Times New Roman" w:cs="Times New Roman"/>
        </w:rPr>
        <w:t xml:space="preserve"> of genomic selection tools has accelerated progress in breeding animals with better nutrient </w:t>
      </w:r>
      <w:r w:rsidR="005C7307" w:rsidRPr="00375146">
        <w:rPr>
          <w:rFonts w:ascii="Times New Roman" w:hAnsi="Times New Roman" w:cs="Times New Roman"/>
          <w:highlight w:val="yellow"/>
        </w:rPr>
        <w:t xml:space="preserve">utilisation </w:t>
      </w:r>
      <w:r w:rsidRPr="00375146">
        <w:rPr>
          <w:rFonts w:ascii="Times New Roman" w:hAnsi="Times New Roman" w:cs="Times New Roman"/>
          <w:highlight w:val="yellow"/>
        </w:rPr>
        <w:t>traits, reducing</w:t>
      </w:r>
      <w:r w:rsidRPr="00CB646E">
        <w:rPr>
          <w:rFonts w:ascii="Times New Roman" w:hAnsi="Times New Roman" w:cs="Times New Roman"/>
        </w:rPr>
        <w:t xml:space="preserve"> methane emissions per unit of milk or meat.</w:t>
      </w:r>
    </w:p>
    <w:p w14:paraId="7067F5A3" w14:textId="68431174"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Biotechnology-based feed supplements</w:t>
      </w:r>
      <w:r w:rsidRPr="00CB646E">
        <w:rPr>
          <w:rFonts w:ascii="Times New Roman" w:hAnsi="Times New Roman" w:cs="Times New Roman"/>
        </w:rPr>
        <w:br/>
        <w:t>Biotechnology has enabled the development of novel feed supplements designed to improve nut</w:t>
      </w:r>
      <w:r w:rsidR="0019565D">
        <w:rPr>
          <w:rFonts w:ascii="Times New Roman" w:hAnsi="Times New Roman" w:cs="Times New Roman"/>
        </w:rPr>
        <w:t xml:space="preserve">rient delivery and </w:t>
      </w:r>
      <w:r w:rsidR="005C7307" w:rsidRPr="00375146">
        <w:rPr>
          <w:rFonts w:ascii="Times New Roman" w:hAnsi="Times New Roman" w:cs="Times New Roman"/>
          <w:highlight w:val="yellow"/>
        </w:rPr>
        <w:t xml:space="preserve">utilisation </w:t>
      </w:r>
      <w:r w:rsidR="0019565D" w:rsidRPr="00375146">
        <w:rPr>
          <w:rFonts w:ascii="Times New Roman" w:hAnsi="Times New Roman" w:cs="Times New Roman"/>
          <w:highlight w:val="yellow"/>
        </w:rPr>
        <w:t>(Gupta</w:t>
      </w:r>
      <w:r w:rsidR="0019565D">
        <w:rPr>
          <w:rFonts w:ascii="Times New Roman" w:hAnsi="Times New Roman" w:cs="Times New Roman"/>
        </w:rPr>
        <w:t xml:space="preserve"> </w:t>
      </w:r>
      <w:r w:rsidR="0019565D" w:rsidRPr="0019565D">
        <w:rPr>
          <w:rFonts w:ascii="Times New Roman" w:hAnsi="Times New Roman" w:cs="Times New Roman"/>
          <w:i/>
        </w:rPr>
        <w:t>et.al.,</w:t>
      </w:r>
      <w:r w:rsidR="0019565D">
        <w:rPr>
          <w:rFonts w:ascii="Times New Roman" w:hAnsi="Times New Roman" w:cs="Times New Roman"/>
        </w:rPr>
        <w:t xml:space="preserve"> 2022). </w:t>
      </w:r>
      <w:r w:rsidRPr="00CB646E">
        <w:rPr>
          <w:rFonts w:ascii="Times New Roman" w:hAnsi="Times New Roman" w:cs="Times New Roman"/>
        </w:rPr>
        <w:t>Enzyme biotechnology has produced highly efficient phytases and proteases that increase nutrient digestibility and reduce environmental nitrogen and phosphorus losses. Recombinant phytases increase phosphorus bioavailability by 40–50%, allowing complete replacement of inorganic phosphorus su</w:t>
      </w:r>
      <w:r w:rsidR="00024BD3">
        <w:rPr>
          <w:rFonts w:ascii="Times New Roman" w:hAnsi="Times New Roman" w:cs="Times New Roman"/>
        </w:rPr>
        <w:t xml:space="preserve">pplementation in poultry diets. </w:t>
      </w:r>
      <w:r w:rsidRPr="00CB646E">
        <w:rPr>
          <w:rFonts w:ascii="Times New Roman" w:hAnsi="Times New Roman" w:cs="Times New Roman"/>
        </w:rPr>
        <w:t xml:space="preserve">Rumen-protected amino acids produced through microencapsulation </w:t>
      </w:r>
      <w:r w:rsidRPr="00375146">
        <w:rPr>
          <w:rFonts w:ascii="Times New Roman" w:hAnsi="Times New Roman" w:cs="Times New Roman"/>
          <w:highlight w:val="yellow"/>
        </w:rPr>
        <w:t xml:space="preserve">improve </w:t>
      </w:r>
      <w:r w:rsidR="005C7307" w:rsidRPr="00375146">
        <w:rPr>
          <w:rFonts w:ascii="Times New Roman" w:hAnsi="Times New Roman" w:cs="Times New Roman"/>
          <w:highlight w:val="yellow"/>
        </w:rPr>
        <w:t xml:space="preserve">the </w:t>
      </w:r>
      <w:r w:rsidRPr="00375146">
        <w:rPr>
          <w:rFonts w:ascii="Times New Roman" w:hAnsi="Times New Roman" w:cs="Times New Roman"/>
          <w:highlight w:val="yellow"/>
        </w:rPr>
        <w:t>delivery of</w:t>
      </w:r>
      <w:r w:rsidRPr="00CB646E">
        <w:rPr>
          <w:rFonts w:ascii="Times New Roman" w:hAnsi="Times New Roman" w:cs="Times New Roman"/>
        </w:rPr>
        <w:t xml:space="preserve"> methionine and lysine to the intestin</w:t>
      </w:r>
      <w:r w:rsidR="00024BD3">
        <w:rPr>
          <w:rFonts w:ascii="Times New Roman" w:hAnsi="Times New Roman" w:cs="Times New Roman"/>
        </w:rPr>
        <w:t>e, boosting milk protein yield</w:t>
      </w:r>
      <w:r w:rsidRPr="00CB646E">
        <w:rPr>
          <w:rFonts w:ascii="Times New Roman" w:hAnsi="Times New Roman" w:cs="Times New Roman"/>
        </w:rPr>
        <w:t xml:space="preserve">. Advances in microbial fermentation have created single-cell </w:t>
      </w:r>
      <w:r w:rsidRPr="00CB646E">
        <w:rPr>
          <w:rFonts w:ascii="Times New Roman" w:hAnsi="Times New Roman" w:cs="Times New Roman"/>
        </w:rPr>
        <w:lastRenderedPageBreak/>
        <w:t>proteins from yeast, algae, and bacteria with protein levels exceeding 60%, reducing reliance on soybean meal. Genetic engineering of oilseeds to produce long-chain omega-3 fatty acids offers new avenues to enrich animal produc</w:t>
      </w:r>
      <w:r w:rsidR="00024BD3">
        <w:rPr>
          <w:rFonts w:ascii="Times New Roman" w:hAnsi="Times New Roman" w:cs="Times New Roman"/>
        </w:rPr>
        <w:t>ts with nutraceutical benefits</w:t>
      </w:r>
      <w:r w:rsidRPr="00CB646E">
        <w:rPr>
          <w:rFonts w:ascii="Times New Roman" w:hAnsi="Times New Roman" w:cs="Times New Roman"/>
        </w:rPr>
        <w:t>. Biotechnology-based supplements represent a key pathway to enhance efficiency, sustainability, and product quality in livestock nutrition.</w:t>
      </w:r>
    </w:p>
    <w:p w14:paraId="5F4768CC" w14:textId="77777777" w:rsidR="00CB646E" w:rsidRPr="00CB646E" w:rsidRDefault="00CB646E" w:rsidP="00BB66E4">
      <w:pPr>
        <w:jc w:val="both"/>
        <w:rPr>
          <w:rFonts w:ascii="Times New Roman" w:hAnsi="Times New Roman" w:cs="Times New Roman"/>
          <w:b/>
          <w:bCs/>
        </w:rPr>
      </w:pPr>
      <w:r w:rsidRPr="00CB646E">
        <w:rPr>
          <w:rFonts w:ascii="Times New Roman" w:hAnsi="Times New Roman" w:cs="Times New Roman"/>
          <w:b/>
          <w:bCs/>
        </w:rPr>
        <w:t>XIV. Economic Implications of Advanced Nutritional Strategies</w:t>
      </w:r>
    </w:p>
    <w:p w14:paraId="518C3A3E" w14:textId="77777777"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Cost-benefit analysis of precision and advanced feeding</w:t>
      </w:r>
      <w:r w:rsidRPr="00CB646E">
        <w:rPr>
          <w:rFonts w:ascii="Times New Roman" w:hAnsi="Times New Roman" w:cs="Times New Roman"/>
        </w:rPr>
        <w:br/>
        <w:t>Advanced nutritional strategies, including precision feeding, feed additives, and nutrigenomic-based interventions, demand higher initial investments but ge</w:t>
      </w:r>
      <w:r w:rsidR="0019565D">
        <w:rPr>
          <w:rFonts w:ascii="Times New Roman" w:hAnsi="Times New Roman" w:cs="Times New Roman"/>
        </w:rPr>
        <w:t>nerate long-term economic gains (</w:t>
      </w:r>
      <w:proofErr w:type="spellStart"/>
      <w:r w:rsidR="0019565D">
        <w:rPr>
          <w:rFonts w:ascii="Times New Roman" w:hAnsi="Times New Roman" w:cs="Times New Roman"/>
        </w:rPr>
        <w:t>Cozac</w:t>
      </w:r>
      <w:proofErr w:type="spellEnd"/>
      <w:r w:rsidR="0019565D">
        <w:rPr>
          <w:rFonts w:ascii="Times New Roman" w:hAnsi="Times New Roman" w:cs="Times New Roman"/>
        </w:rPr>
        <w:t xml:space="preserve"> </w:t>
      </w:r>
      <w:r w:rsidR="0019565D" w:rsidRPr="0019565D">
        <w:rPr>
          <w:rFonts w:ascii="Times New Roman" w:hAnsi="Times New Roman" w:cs="Times New Roman"/>
          <w:i/>
        </w:rPr>
        <w:t>et.al.,</w:t>
      </w:r>
      <w:r w:rsidR="0019565D">
        <w:rPr>
          <w:rFonts w:ascii="Times New Roman" w:hAnsi="Times New Roman" w:cs="Times New Roman"/>
        </w:rPr>
        <w:t xml:space="preserve"> 2024).</w:t>
      </w:r>
      <w:r w:rsidRPr="00CB646E">
        <w:rPr>
          <w:rFonts w:ascii="Times New Roman" w:hAnsi="Times New Roman" w:cs="Times New Roman"/>
        </w:rPr>
        <w:t xml:space="preserve"> Precision feeding systems reduce feed wastage by 8–12% and improve feed conversion efficiency, leading to savings</w:t>
      </w:r>
      <w:r w:rsidR="00024BD3">
        <w:rPr>
          <w:rFonts w:ascii="Times New Roman" w:hAnsi="Times New Roman" w:cs="Times New Roman"/>
        </w:rPr>
        <w:t xml:space="preserve"> of USD 40–60 per cow annually</w:t>
      </w:r>
      <w:r w:rsidRPr="00CB646E">
        <w:rPr>
          <w:rFonts w:ascii="Times New Roman" w:hAnsi="Times New Roman" w:cs="Times New Roman"/>
        </w:rPr>
        <w:t>. Supplementation with rumen-protected methionine and lysine increases milk protein yield by 10–15%, generating additional returns of USD 120–1</w:t>
      </w:r>
      <w:r w:rsidR="00024BD3">
        <w:rPr>
          <w:rFonts w:ascii="Times New Roman" w:hAnsi="Times New Roman" w:cs="Times New Roman"/>
        </w:rPr>
        <w:t>50 per lactation</w:t>
      </w:r>
      <w:r w:rsidRPr="00CB646E">
        <w:rPr>
          <w:rFonts w:ascii="Times New Roman" w:hAnsi="Times New Roman" w:cs="Times New Roman"/>
        </w:rPr>
        <w:t>. In poultry, phytase supplementation reduces feed costs by USD 5–8 per ton by replacing inorganic phosphorus while simultaneousl</w:t>
      </w:r>
      <w:r w:rsidR="00024BD3">
        <w:rPr>
          <w:rFonts w:ascii="Times New Roman" w:hAnsi="Times New Roman" w:cs="Times New Roman"/>
        </w:rPr>
        <w:t>y enhancing growth performance</w:t>
      </w:r>
      <w:r w:rsidRPr="00CB646E">
        <w:rPr>
          <w:rFonts w:ascii="Times New Roman" w:hAnsi="Times New Roman" w:cs="Times New Roman"/>
        </w:rPr>
        <w:t>. Cost-benefit ratios for nutritional interventions typically range between 1.5:1 and 2.5:1, depending on farm size, manag</w:t>
      </w:r>
      <w:r w:rsidR="00024BD3">
        <w:rPr>
          <w:rFonts w:ascii="Times New Roman" w:hAnsi="Times New Roman" w:cs="Times New Roman"/>
        </w:rPr>
        <w:t>ement, and regional feed costs</w:t>
      </w:r>
      <w:r w:rsidRPr="00CB646E">
        <w:rPr>
          <w:rFonts w:ascii="Times New Roman" w:hAnsi="Times New Roman" w:cs="Times New Roman"/>
        </w:rPr>
        <w:t>.</w:t>
      </w:r>
    </w:p>
    <w:p w14:paraId="0BA33817" w14:textId="70017963"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Return on investment for farmers</w:t>
      </w:r>
      <w:r w:rsidRPr="00CB646E">
        <w:rPr>
          <w:rFonts w:ascii="Times New Roman" w:hAnsi="Times New Roman" w:cs="Times New Roman"/>
        </w:rPr>
        <w:br/>
        <w:t xml:space="preserve">Return on investment (ROI) is an important consideration </w:t>
      </w:r>
      <w:r w:rsidRPr="00375146">
        <w:rPr>
          <w:rFonts w:ascii="Times New Roman" w:hAnsi="Times New Roman" w:cs="Times New Roman"/>
          <w:highlight w:val="yellow"/>
        </w:rPr>
        <w:t xml:space="preserve">for </w:t>
      </w:r>
      <w:r w:rsidR="005C7307" w:rsidRPr="00375146">
        <w:rPr>
          <w:rFonts w:ascii="Times New Roman" w:hAnsi="Times New Roman" w:cs="Times New Roman"/>
          <w:highlight w:val="yellow"/>
        </w:rPr>
        <w:t xml:space="preserve">the </w:t>
      </w:r>
      <w:r w:rsidRPr="00375146">
        <w:rPr>
          <w:rFonts w:ascii="Times New Roman" w:hAnsi="Times New Roman" w:cs="Times New Roman"/>
          <w:highlight w:val="yellow"/>
        </w:rPr>
        <w:t>adoption</w:t>
      </w:r>
      <w:r w:rsidRPr="00CB646E">
        <w:rPr>
          <w:rFonts w:ascii="Times New Roman" w:hAnsi="Times New Roman" w:cs="Times New Roman"/>
        </w:rPr>
        <w:t xml:space="preserve"> of advanced nutrition. Data from dairy farms show that inclusion of bypass protein sources improves milk yield by 1–1.5 </w:t>
      </w:r>
      <w:r w:rsidR="005C7307" w:rsidRPr="00375146">
        <w:rPr>
          <w:rFonts w:ascii="Times New Roman" w:hAnsi="Times New Roman" w:cs="Times New Roman"/>
          <w:highlight w:val="yellow"/>
        </w:rPr>
        <w:t>litres</w:t>
      </w:r>
      <w:r w:rsidRPr="00375146">
        <w:rPr>
          <w:rFonts w:ascii="Times New Roman" w:hAnsi="Times New Roman" w:cs="Times New Roman"/>
          <w:highlight w:val="yellow"/>
        </w:rPr>
        <w:t>/day, with ROI estimated</w:t>
      </w:r>
      <w:r w:rsidRPr="00CB646E">
        <w:rPr>
          <w:rFonts w:ascii="Times New Roman" w:hAnsi="Times New Roman" w:cs="Times New Roman"/>
        </w:rPr>
        <w:t xml:space="preserve"> at 1.8</w:t>
      </w:r>
      <w:r w:rsidR="001407C6">
        <w:rPr>
          <w:rFonts w:ascii="Times New Roman" w:hAnsi="Times New Roman" w:cs="Times New Roman"/>
        </w:rPr>
        <w:t>:1 under commercial production</w:t>
      </w:r>
      <w:r w:rsidRPr="00CB646E">
        <w:rPr>
          <w:rFonts w:ascii="Times New Roman" w:hAnsi="Times New Roman" w:cs="Times New Roman"/>
        </w:rPr>
        <w:t xml:space="preserve">. Supplementation with fat sources such as calcium salts of fatty acids results in </w:t>
      </w:r>
      <w:r w:rsidR="005C7307">
        <w:rPr>
          <w:rFonts w:ascii="Times New Roman" w:hAnsi="Times New Roman" w:cs="Times New Roman"/>
        </w:rPr>
        <w:t xml:space="preserve">an </w:t>
      </w:r>
      <w:r w:rsidRPr="00CB646E">
        <w:rPr>
          <w:rFonts w:ascii="Times New Roman" w:hAnsi="Times New Roman" w:cs="Times New Roman"/>
        </w:rPr>
        <w:t>ROI of 2.0–2.3:1 due to improved fe</w:t>
      </w:r>
      <w:r w:rsidR="001407C6">
        <w:rPr>
          <w:rFonts w:ascii="Times New Roman" w:hAnsi="Times New Roman" w:cs="Times New Roman"/>
        </w:rPr>
        <w:t>rtility and higher milk output</w:t>
      </w:r>
      <w:r w:rsidRPr="00CB646E">
        <w:rPr>
          <w:rFonts w:ascii="Times New Roman" w:hAnsi="Times New Roman" w:cs="Times New Roman"/>
        </w:rPr>
        <w:t>. In beef feedlot systems, ionophore supplementation reduces feed costs by 6–10% and shortens finishing periods by 15–20 days, leading to an ROI exceeding 2.0:</w:t>
      </w:r>
      <w:r w:rsidR="001407C6">
        <w:rPr>
          <w:rFonts w:ascii="Times New Roman" w:hAnsi="Times New Roman" w:cs="Times New Roman"/>
        </w:rPr>
        <w:t>1</w:t>
      </w:r>
      <w:r w:rsidRPr="00CB646E">
        <w:rPr>
          <w:rFonts w:ascii="Times New Roman" w:hAnsi="Times New Roman" w:cs="Times New Roman"/>
        </w:rPr>
        <w:t xml:space="preserve">. In poultry, enzyme supplementation improves FCR by 0.05–0.10 units, translating into USD 0.04–0.06 savings per bird, </w:t>
      </w:r>
      <w:r w:rsidR="001407C6">
        <w:rPr>
          <w:rFonts w:ascii="Times New Roman" w:hAnsi="Times New Roman" w:cs="Times New Roman"/>
        </w:rPr>
        <w:t>a significant benefit at scale</w:t>
      </w:r>
      <w:r w:rsidRPr="00CB646E">
        <w:rPr>
          <w:rFonts w:ascii="Times New Roman" w:hAnsi="Times New Roman" w:cs="Times New Roman"/>
        </w:rPr>
        <w:t>.</w:t>
      </w:r>
    </w:p>
    <w:p w14:paraId="0FAB7C7C" w14:textId="039ABA89"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 xml:space="preserve">Challenges in adoption at </w:t>
      </w:r>
      <w:r w:rsidR="005C7307">
        <w:rPr>
          <w:rFonts w:ascii="Times New Roman" w:hAnsi="Times New Roman" w:cs="Times New Roman"/>
          <w:i/>
          <w:iCs/>
        </w:rPr>
        <w:t xml:space="preserve">the </w:t>
      </w:r>
      <w:r w:rsidRPr="00CB646E">
        <w:rPr>
          <w:rFonts w:ascii="Times New Roman" w:hAnsi="Times New Roman" w:cs="Times New Roman"/>
          <w:i/>
          <w:iCs/>
        </w:rPr>
        <w:t xml:space="preserve">farm </w:t>
      </w:r>
      <w:r w:rsidRPr="00375146">
        <w:rPr>
          <w:rFonts w:ascii="Times New Roman" w:hAnsi="Times New Roman" w:cs="Times New Roman"/>
          <w:i/>
          <w:iCs/>
          <w:highlight w:val="yellow"/>
        </w:rPr>
        <w:t>level</w:t>
      </w:r>
      <w:r w:rsidRPr="00375146">
        <w:rPr>
          <w:rFonts w:ascii="Times New Roman" w:hAnsi="Times New Roman" w:cs="Times New Roman"/>
          <w:highlight w:val="yellow"/>
        </w:rPr>
        <w:br/>
        <w:t>Despite clear economic benefits</w:t>
      </w:r>
      <w:r w:rsidRPr="00CB646E">
        <w:rPr>
          <w:rFonts w:ascii="Times New Roman" w:hAnsi="Times New Roman" w:cs="Times New Roman"/>
        </w:rPr>
        <w:t>, adoption of advanced nutritional technologies face</w:t>
      </w:r>
      <w:r w:rsidR="0019565D">
        <w:rPr>
          <w:rFonts w:ascii="Times New Roman" w:hAnsi="Times New Roman" w:cs="Times New Roman"/>
        </w:rPr>
        <w:t xml:space="preserve">s challenges at the farm level (Kaushik </w:t>
      </w:r>
      <w:r w:rsidR="0019565D" w:rsidRPr="0019565D">
        <w:rPr>
          <w:rFonts w:ascii="Times New Roman" w:hAnsi="Times New Roman" w:cs="Times New Roman"/>
          <w:i/>
        </w:rPr>
        <w:t>et.al.,</w:t>
      </w:r>
      <w:r w:rsidR="0019565D">
        <w:rPr>
          <w:rFonts w:ascii="Times New Roman" w:hAnsi="Times New Roman" w:cs="Times New Roman"/>
        </w:rPr>
        <w:t xml:space="preserve"> 2024). </w:t>
      </w:r>
      <w:r w:rsidRPr="00CB646E">
        <w:rPr>
          <w:rFonts w:ascii="Times New Roman" w:hAnsi="Times New Roman" w:cs="Times New Roman"/>
        </w:rPr>
        <w:t>High upfront investment in precision feeding equipment, sensor systems, and AI-based ration software restricts use to medium and large-scale farms. Smallholders face constraints in accessing protected nutrients, nano-minerals, and biotechnological feed additives due to higher costs and limited availability. Lack of awareness and technical expertise among farmers also delays adoption. Regulatory restrictions on certain additives, such as ionophores and genetically modified feed ingredients, create further barriers. Surveys indicate that less than 20% of dairy farms in developing regions use advanced ration-balancing tools, and only 5–</w:t>
      </w:r>
      <w:r w:rsidRPr="00375146">
        <w:rPr>
          <w:rFonts w:ascii="Times New Roman" w:hAnsi="Times New Roman" w:cs="Times New Roman"/>
          <w:highlight w:val="yellow"/>
        </w:rPr>
        <w:t xml:space="preserve">8% </w:t>
      </w:r>
      <w:r w:rsidR="005C7307" w:rsidRPr="00375146">
        <w:rPr>
          <w:rFonts w:ascii="Times New Roman" w:hAnsi="Times New Roman" w:cs="Times New Roman"/>
          <w:highlight w:val="yellow"/>
        </w:rPr>
        <w:t xml:space="preserve">utilise </w:t>
      </w:r>
      <w:r w:rsidRPr="00375146">
        <w:rPr>
          <w:rFonts w:ascii="Times New Roman" w:hAnsi="Times New Roman" w:cs="Times New Roman"/>
          <w:highlight w:val="yellow"/>
        </w:rPr>
        <w:t>precision</w:t>
      </w:r>
      <w:r w:rsidRPr="00CB646E">
        <w:rPr>
          <w:rFonts w:ascii="Times New Roman" w:hAnsi="Times New Roman" w:cs="Times New Roman"/>
        </w:rPr>
        <w:t xml:space="preserve"> feeding syst</w:t>
      </w:r>
      <w:r w:rsidR="001407C6">
        <w:rPr>
          <w:rFonts w:ascii="Times New Roman" w:hAnsi="Times New Roman" w:cs="Times New Roman"/>
        </w:rPr>
        <w:t>ems</w:t>
      </w:r>
      <w:r w:rsidRPr="00CB646E">
        <w:rPr>
          <w:rFonts w:ascii="Times New Roman" w:hAnsi="Times New Roman" w:cs="Times New Roman"/>
        </w:rPr>
        <w:t>. Addressing these barriers requires policy support, farmer training, and development of low-cost, scalable technologies to enable wider adoption of economically viable nutritional strategies.</w:t>
      </w:r>
    </w:p>
    <w:p w14:paraId="40D36861" w14:textId="77777777" w:rsidR="00CB646E" w:rsidRPr="00CB646E" w:rsidRDefault="00CB646E" w:rsidP="00BB66E4">
      <w:pPr>
        <w:jc w:val="both"/>
        <w:rPr>
          <w:rFonts w:ascii="Times New Roman" w:hAnsi="Times New Roman" w:cs="Times New Roman"/>
          <w:b/>
          <w:bCs/>
        </w:rPr>
      </w:pPr>
      <w:r w:rsidRPr="00CB646E">
        <w:rPr>
          <w:rFonts w:ascii="Times New Roman" w:hAnsi="Times New Roman" w:cs="Times New Roman"/>
          <w:b/>
          <w:bCs/>
        </w:rPr>
        <w:t>XV. Challenges and Limitations in Advanced Nutritional Strategies</w:t>
      </w:r>
    </w:p>
    <w:p w14:paraId="09582815" w14:textId="61F2DF14"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Regional feed availability and affordability</w:t>
      </w:r>
      <w:r w:rsidRPr="00CB646E">
        <w:rPr>
          <w:rFonts w:ascii="Times New Roman" w:hAnsi="Times New Roman" w:cs="Times New Roman"/>
        </w:rPr>
        <w:br/>
        <w:t>Advanced nutritional interventions depend heavily on feed resource availability, which vari</w:t>
      </w:r>
      <w:r w:rsidR="0019565D">
        <w:rPr>
          <w:rFonts w:ascii="Times New Roman" w:hAnsi="Times New Roman" w:cs="Times New Roman"/>
        </w:rPr>
        <w:t xml:space="preserve">es across </w:t>
      </w:r>
      <w:proofErr w:type="spellStart"/>
      <w:r w:rsidR="0019565D">
        <w:rPr>
          <w:rFonts w:ascii="Times New Roman" w:hAnsi="Times New Roman" w:cs="Times New Roman"/>
        </w:rPr>
        <w:t>agro</w:t>
      </w:r>
      <w:proofErr w:type="spellEnd"/>
      <w:r w:rsidR="0019565D">
        <w:rPr>
          <w:rFonts w:ascii="Times New Roman" w:hAnsi="Times New Roman" w:cs="Times New Roman"/>
        </w:rPr>
        <w:t>-ecological zones (</w:t>
      </w:r>
      <w:proofErr w:type="spellStart"/>
      <w:r w:rsidR="0019565D">
        <w:rPr>
          <w:rFonts w:ascii="Times New Roman" w:hAnsi="Times New Roman" w:cs="Times New Roman"/>
        </w:rPr>
        <w:t>Bedada</w:t>
      </w:r>
      <w:proofErr w:type="spellEnd"/>
      <w:r w:rsidR="0019565D">
        <w:rPr>
          <w:rFonts w:ascii="Times New Roman" w:hAnsi="Times New Roman" w:cs="Times New Roman"/>
        </w:rPr>
        <w:t xml:space="preserve"> </w:t>
      </w:r>
      <w:r w:rsidR="0019565D" w:rsidRPr="0019565D">
        <w:rPr>
          <w:rFonts w:ascii="Times New Roman" w:hAnsi="Times New Roman" w:cs="Times New Roman"/>
          <w:i/>
        </w:rPr>
        <w:t>et.al.,</w:t>
      </w:r>
      <w:r w:rsidR="0019565D">
        <w:rPr>
          <w:rFonts w:ascii="Times New Roman" w:hAnsi="Times New Roman" w:cs="Times New Roman"/>
        </w:rPr>
        <w:t xml:space="preserve"> 2021).</w:t>
      </w:r>
      <w:r w:rsidRPr="00CB646E">
        <w:rPr>
          <w:rFonts w:ascii="Times New Roman" w:hAnsi="Times New Roman" w:cs="Times New Roman"/>
        </w:rPr>
        <w:t xml:space="preserve"> Regions with limited access to high-quality forages, oilseed meals, or </w:t>
      </w:r>
      <w:r w:rsidR="005C7307" w:rsidRPr="00375146">
        <w:rPr>
          <w:rFonts w:ascii="Times New Roman" w:hAnsi="Times New Roman" w:cs="Times New Roman"/>
          <w:highlight w:val="yellow"/>
        </w:rPr>
        <w:t xml:space="preserve">specialised </w:t>
      </w:r>
      <w:r w:rsidRPr="00375146">
        <w:rPr>
          <w:rFonts w:ascii="Times New Roman" w:hAnsi="Times New Roman" w:cs="Times New Roman"/>
          <w:highlight w:val="yellow"/>
        </w:rPr>
        <w:t>feed ingredients</w:t>
      </w:r>
      <w:r w:rsidRPr="00CB646E">
        <w:rPr>
          <w:rFonts w:ascii="Times New Roman" w:hAnsi="Times New Roman" w:cs="Times New Roman"/>
        </w:rPr>
        <w:t xml:space="preserve"> often face feed deficits of 25–30% in total digestible nutrien</w:t>
      </w:r>
      <w:r w:rsidR="001407C6">
        <w:rPr>
          <w:rFonts w:ascii="Times New Roman" w:hAnsi="Times New Roman" w:cs="Times New Roman"/>
        </w:rPr>
        <w:t>ts and 35–40% in crude protein</w:t>
      </w:r>
      <w:r w:rsidRPr="00CB646E">
        <w:rPr>
          <w:rFonts w:ascii="Times New Roman" w:hAnsi="Times New Roman" w:cs="Times New Roman"/>
        </w:rPr>
        <w:t>. Feed costs typically account for 60–70% of total livestock production expenses, and the inclusion of advanced supplements like rumen-protected amino acids or organic minerals raises costs by 15–20% co</w:t>
      </w:r>
      <w:r w:rsidR="001407C6">
        <w:rPr>
          <w:rFonts w:ascii="Times New Roman" w:hAnsi="Times New Roman" w:cs="Times New Roman"/>
        </w:rPr>
        <w:t>mpared to conventional feeding</w:t>
      </w:r>
      <w:r w:rsidRPr="00CB646E">
        <w:rPr>
          <w:rFonts w:ascii="Times New Roman" w:hAnsi="Times New Roman" w:cs="Times New Roman"/>
        </w:rPr>
        <w:t>. Smallholders face difficulties in procuring by-products such as distillers’ grains or commercial premixes due to poor supply chains. Seasonal variations further aggravate affordability, with fodder prices increasing by 20–25% during lean months, making sustained adoption of precision diets difficult.</w:t>
      </w:r>
    </w:p>
    <w:p w14:paraId="1606751D" w14:textId="6AE06AB2"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lastRenderedPageBreak/>
        <w:t>Farmer awareness and technical knowledge gaps</w:t>
      </w:r>
      <w:r w:rsidRPr="00CB646E">
        <w:rPr>
          <w:rFonts w:ascii="Times New Roman" w:hAnsi="Times New Roman" w:cs="Times New Roman"/>
        </w:rPr>
        <w:br/>
        <w:t>The successful adoption of nutrigenomics, precision feeding, and biotechnology-based interventions requires t</w:t>
      </w:r>
      <w:r w:rsidR="0019565D">
        <w:rPr>
          <w:rFonts w:ascii="Times New Roman" w:hAnsi="Times New Roman" w:cs="Times New Roman"/>
        </w:rPr>
        <w:t xml:space="preserve">echnical literacy among farmers (Floros </w:t>
      </w:r>
      <w:r w:rsidR="0019565D" w:rsidRPr="0019565D">
        <w:rPr>
          <w:rFonts w:ascii="Times New Roman" w:hAnsi="Times New Roman" w:cs="Times New Roman"/>
          <w:i/>
        </w:rPr>
        <w:t>et.al.,</w:t>
      </w:r>
      <w:r w:rsidR="0019565D">
        <w:rPr>
          <w:rFonts w:ascii="Times New Roman" w:hAnsi="Times New Roman" w:cs="Times New Roman"/>
        </w:rPr>
        <w:t xml:space="preserve"> 2010).</w:t>
      </w:r>
      <w:r w:rsidRPr="00CB646E">
        <w:rPr>
          <w:rFonts w:ascii="Times New Roman" w:hAnsi="Times New Roman" w:cs="Times New Roman"/>
        </w:rPr>
        <w:t xml:space="preserve"> Surveys reveal that less than 20% of small-scale livestock keepers are aware of precision feeding technologies, and only 5–8% actively use ration balan</w:t>
      </w:r>
      <w:r w:rsidR="001407C6">
        <w:rPr>
          <w:rFonts w:ascii="Times New Roman" w:hAnsi="Times New Roman" w:cs="Times New Roman"/>
        </w:rPr>
        <w:t>cing software</w:t>
      </w:r>
      <w:r w:rsidRPr="00CB646E">
        <w:rPr>
          <w:rFonts w:ascii="Times New Roman" w:hAnsi="Times New Roman" w:cs="Times New Roman"/>
        </w:rPr>
        <w:t xml:space="preserve">. Misconceptions about feed additives, concerns regarding side effects, and lack of demonstration trials hinder uptake. For example, despite proven benefits, adoption of bypass protein technologies remains below 10% in developing regions </w:t>
      </w:r>
      <w:r w:rsidR="001407C6">
        <w:rPr>
          <w:rFonts w:ascii="Times New Roman" w:hAnsi="Times New Roman" w:cs="Times New Roman"/>
        </w:rPr>
        <w:t xml:space="preserve">due to </w:t>
      </w:r>
      <w:r w:rsidR="005C7307">
        <w:rPr>
          <w:rFonts w:ascii="Times New Roman" w:hAnsi="Times New Roman" w:cs="Times New Roman"/>
        </w:rPr>
        <w:t xml:space="preserve">a </w:t>
      </w:r>
      <w:r w:rsidR="001407C6">
        <w:rPr>
          <w:rFonts w:ascii="Times New Roman" w:hAnsi="Times New Roman" w:cs="Times New Roman"/>
        </w:rPr>
        <w:t>lack of farmer training</w:t>
      </w:r>
      <w:r w:rsidRPr="00CB646E">
        <w:rPr>
          <w:rFonts w:ascii="Times New Roman" w:hAnsi="Times New Roman" w:cs="Times New Roman"/>
        </w:rPr>
        <w:t xml:space="preserve">. Awareness about </w:t>
      </w:r>
      <w:r w:rsidR="005C7307">
        <w:rPr>
          <w:rFonts w:ascii="Times New Roman" w:hAnsi="Times New Roman" w:cs="Times New Roman"/>
        </w:rPr>
        <w:t xml:space="preserve">the </w:t>
      </w:r>
      <w:r w:rsidRPr="00CB646E">
        <w:rPr>
          <w:rFonts w:ascii="Times New Roman" w:hAnsi="Times New Roman" w:cs="Times New Roman"/>
        </w:rPr>
        <w:t>environmental benefits of low-emission diets is also limited, restricting their integration into farm-level management. Without capacity-building programs and extension services, technological advancements fail to reach their full potential.</w:t>
      </w:r>
    </w:p>
    <w:p w14:paraId="10C797F4" w14:textId="20240617"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Regulatory and ethical considerations</w:t>
      </w:r>
      <w:r w:rsidRPr="00CB646E">
        <w:rPr>
          <w:rFonts w:ascii="Times New Roman" w:hAnsi="Times New Roman" w:cs="Times New Roman"/>
        </w:rPr>
        <w:br/>
        <w:t>Regulatory frameworks governing feed additives, nutraceuticals, and genetically modified ingredients often vary across countries, creating barriers to widespread a</w:t>
      </w:r>
      <w:r w:rsidR="0019565D">
        <w:rPr>
          <w:rFonts w:ascii="Times New Roman" w:hAnsi="Times New Roman" w:cs="Times New Roman"/>
        </w:rPr>
        <w:t xml:space="preserve">doption (Tizard </w:t>
      </w:r>
      <w:r w:rsidR="0019565D" w:rsidRPr="0019565D">
        <w:rPr>
          <w:rFonts w:ascii="Times New Roman" w:hAnsi="Times New Roman" w:cs="Times New Roman"/>
          <w:i/>
        </w:rPr>
        <w:t>et.al.,</w:t>
      </w:r>
      <w:r w:rsidR="0019565D">
        <w:rPr>
          <w:rFonts w:ascii="Times New Roman" w:hAnsi="Times New Roman" w:cs="Times New Roman"/>
        </w:rPr>
        <w:t xml:space="preserve"> 2016).</w:t>
      </w:r>
      <w:r w:rsidRPr="00CB646E">
        <w:rPr>
          <w:rFonts w:ascii="Times New Roman" w:hAnsi="Times New Roman" w:cs="Times New Roman"/>
        </w:rPr>
        <w:t xml:space="preserve"> Ionophores such as </w:t>
      </w:r>
      <w:proofErr w:type="spellStart"/>
      <w:r w:rsidRPr="00CB646E">
        <w:rPr>
          <w:rFonts w:ascii="Times New Roman" w:hAnsi="Times New Roman" w:cs="Times New Roman"/>
        </w:rPr>
        <w:t>monensin</w:t>
      </w:r>
      <w:proofErr w:type="spellEnd"/>
      <w:r w:rsidRPr="00CB646E">
        <w:rPr>
          <w:rFonts w:ascii="Times New Roman" w:hAnsi="Times New Roman" w:cs="Times New Roman"/>
        </w:rPr>
        <w:t xml:space="preserve">, though effective for improving feed efficiency, are banned in the European Union due to classification </w:t>
      </w:r>
      <w:r w:rsidR="001407C6">
        <w:rPr>
          <w:rFonts w:ascii="Times New Roman" w:hAnsi="Times New Roman" w:cs="Times New Roman"/>
        </w:rPr>
        <w:t>as antibiotic growth promoters</w:t>
      </w:r>
      <w:r w:rsidRPr="00CB646E">
        <w:rPr>
          <w:rFonts w:ascii="Times New Roman" w:hAnsi="Times New Roman" w:cs="Times New Roman"/>
        </w:rPr>
        <w:t xml:space="preserve">. Ethical debates around genetically modified feed ingredients and insect-based proteins affect consumer acceptance and restrict </w:t>
      </w:r>
      <w:r w:rsidR="005C7307" w:rsidRPr="00375146">
        <w:rPr>
          <w:rFonts w:ascii="Times New Roman" w:hAnsi="Times New Roman" w:cs="Times New Roman"/>
          <w:highlight w:val="yellow"/>
        </w:rPr>
        <w:t xml:space="preserve">commercialisation </w:t>
      </w:r>
      <w:r w:rsidRPr="00375146">
        <w:rPr>
          <w:rFonts w:ascii="Times New Roman" w:hAnsi="Times New Roman" w:cs="Times New Roman"/>
          <w:highlight w:val="yellow"/>
        </w:rPr>
        <w:t>in certain markets</w:t>
      </w:r>
      <w:r w:rsidRPr="00CB646E">
        <w:rPr>
          <w:rFonts w:ascii="Times New Roman" w:hAnsi="Times New Roman" w:cs="Times New Roman"/>
        </w:rPr>
        <w:t>. Nano-mineral supplementation raises safety concerns, as long-term accumulation in tissues and potential to</w:t>
      </w:r>
      <w:r w:rsidR="001407C6">
        <w:rPr>
          <w:rFonts w:ascii="Times New Roman" w:hAnsi="Times New Roman" w:cs="Times New Roman"/>
        </w:rPr>
        <w:t>xicity remain under evaluation</w:t>
      </w:r>
      <w:r w:rsidRPr="00CB646E">
        <w:rPr>
          <w:rFonts w:ascii="Times New Roman" w:hAnsi="Times New Roman" w:cs="Times New Roman"/>
        </w:rPr>
        <w:t xml:space="preserve">. Additionally, </w:t>
      </w:r>
      <w:r w:rsidR="005C7307">
        <w:rPr>
          <w:rFonts w:ascii="Times New Roman" w:hAnsi="Times New Roman" w:cs="Times New Roman"/>
        </w:rPr>
        <w:t xml:space="preserve">the </w:t>
      </w:r>
      <w:r w:rsidRPr="00CB646E">
        <w:rPr>
          <w:rFonts w:ascii="Times New Roman" w:hAnsi="Times New Roman" w:cs="Times New Roman"/>
        </w:rPr>
        <w:t xml:space="preserve">lack of </w:t>
      </w:r>
      <w:r w:rsidR="005C7307" w:rsidRPr="00375146">
        <w:rPr>
          <w:rFonts w:ascii="Times New Roman" w:hAnsi="Times New Roman" w:cs="Times New Roman"/>
          <w:highlight w:val="yellow"/>
        </w:rPr>
        <w:t xml:space="preserve">harmonised </w:t>
      </w:r>
      <w:r w:rsidRPr="00375146">
        <w:rPr>
          <w:rFonts w:ascii="Times New Roman" w:hAnsi="Times New Roman" w:cs="Times New Roman"/>
          <w:highlight w:val="yellow"/>
        </w:rPr>
        <w:t>global standards for</w:t>
      </w:r>
      <w:r w:rsidRPr="00CB646E">
        <w:rPr>
          <w:rFonts w:ascii="Times New Roman" w:hAnsi="Times New Roman" w:cs="Times New Roman"/>
        </w:rPr>
        <w:t xml:space="preserve"> nutraceuticals leads to inconsistent </w:t>
      </w:r>
      <w:r w:rsidR="005C7307" w:rsidRPr="00375146">
        <w:rPr>
          <w:rFonts w:ascii="Times New Roman" w:hAnsi="Times New Roman" w:cs="Times New Roman"/>
          <w:highlight w:val="yellow"/>
        </w:rPr>
        <w:t xml:space="preserve">labelling </w:t>
      </w:r>
      <w:r w:rsidRPr="00375146">
        <w:rPr>
          <w:rFonts w:ascii="Times New Roman" w:hAnsi="Times New Roman" w:cs="Times New Roman"/>
          <w:highlight w:val="yellow"/>
        </w:rPr>
        <w:t>and</w:t>
      </w:r>
      <w:r w:rsidRPr="00CB646E">
        <w:rPr>
          <w:rFonts w:ascii="Times New Roman" w:hAnsi="Times New Roman" w:cs="Times New Roman"/>
        </w:rPr>
        <w:t xml:space="preserve"> quality assurance, impacting farmer confidence and adoption. Regulatory restrictions combined with ethical apprehensions present major limitations for advanced nutritional strategies.</w:t>
      </w:r>
    </w:p>
    <w:p w14:paraId="541D2AE1" w14:textId="77777777" w:rsidR="00CB646E" w:rsidRPr="00CB646E" w:rsidRDefault="00CB646E" w:rsidP="00BB66E4">
      <w:pPr>
        <w:jc w:val="both"/>
        <w:rPr>
          <w:rFonts w:ascii="Times New Roman" w:hAnsi="Times New Roman" w:cs="Times New Roman"/>
          <w:b/>
          <w:bCs/>
        </w:rPr>
      </w:pPr>
      <w:r w:rsidRPr="00CB646E">
        <w:rPr>
          <w:rFonts w:ascii="Times New Roman" w:hAnsi="Times New Roman" w:cs="Times New Roman"/>
          <w:b/>
          <w:bCs/>
        </w:rPr>
        <w:t>XVI. Future and Innovations</w:t>
      </w:r>
    </w:p>
    <w:p w14:paraId="7E02DF43" w14:textId="28C27010"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Functional feeds for immunity and stress resilience</w:t>
      </w:r>
      <w:r w:rsidRPr="00CB646E">
        <w:rPr>
          <w:rFonts w:ascii="Times New Roman" w:hAnsi="Times New Roman" w:cs="Times New Roman"/>
        </w:rPr>
        <w:br/>
        <w:t>Functional feeds enriched with bioactive compounds such as omega-3 fatty acids, antioxidants, probiotics, and herbal extracts are emerging as tools to enhance immunit</w:t>
      </w:r>
      <w:r w:rsidR="0019565D">
        <w:rPr>
          <w:rFonts w:ascii="Times New Roman" w:hAnsi="Times New Roman" w:cs="Times New Roman"/>
        </w:rPr>
        <w:t>y and resilience against stress (</w:t>
      </w:r>
      <w:proofErr w:type="spellStart"/>
      <w:r w:rsidR="0019565D">
        <w:rPr>
          <w:rFonts w:ascii="Times New Roman" w:hAnsi="Times New Roman" w:cs="Times New Roman"/>
        </w:rPr>
        <w:t>Awuchi</w:t>
      </w:r>
      <w:proofErr w:type="spellEnd"/>
      <w:r w:rsidR="0019565D">
        <w:rPr>
          <w:rFonts w:ascii="Times New Roman" w:hAnsi="Times New Roman" w:cs="Times New Roman"/>
        </w:rPr>
        <w:t xml:space="preserve"> </w:t>
      </w:r>
      <w:r w:rsidR="0019565D" w:rsidRPr="0019565D">
        <w:rPr>
          <w:rFonts w:ascii="Times New Roman" w:hAnsi="Times New Roman" w:cs="Times New Roman"/>
          <w:i/>
        </w:rPr>
        <w:t>et.al.,</w:t>
      </w:r>
      <w:r w:rsidR="0019565D">
        <w:rPr>
          <w:rFonts w:ascii="Times New Roman" w:hAnsi="Times New Roman" w:cs="Times New Roman"/>
        </w:rPr>
        <w:t xml:space="preserve"> 2022).</w:t>
      </w:r>
      <w:r w:rsidRPr="00CB646E">
        <w:rPr>
          <w:rFonts w:ascii="Times New Roman" w:hAnsi="Times New Roman" w:cs="Times New Roman"/>
        </w:rPr>
        <w:t xml:space="preserve"> Dairy cows supplemented with </w:t>
      </w:r>
      <w:r w:rsidR="005C7307" w:rsidRPr="00375146">
        <w:rPr>
          <w:rFonts w:ascii="Times New Roman" w:hAnsi="Times New Roman" w:cs="Times New Roman"/>
          <w:highlight w:val="yellow"/>
        </w:rPr>
        <w:t>omega-3-rich</w:t>
      </w:r>
      <w:r w:rsidRPr="00375146">
        <w:rPr>
          <w:rFonts w:ascii="Times New Roman" w:hAnsi="Times New Roman" w:cs="Times New Roman"/>
          <w:highlight w:val="yellow"/>
        </w:rPr>
        <w:t xml:space="preserve"> algae improved</w:t>
      </w:r>
      <w:r w:rsidRPr="00CB646E">
        <w:rPr>
          <w:rFonts w:ascii="Times New Roman" w:hAnsi="Times New Roman" w:cs="Times New Roman"/>
        </w:rPr>
        <w:t xml:space="preserve"> immune gene expression and reduced </w:t>
      </w:r>
      <w:r w:rsidR="005C7307">
        <w:rPr>
          <w:rFonts w:ascii="Times New Roman" w:hAnsi="Times New Roman" w:cs="Times New Roman"/>
        </w:rPr>
        <w:t xml:space="preserve">the </w:t>
      </w:r>
      <w:r w:rsidRPr="00CB646E">
        <w:rPr>
          <w:rFonts w:ascii="Times New Roman" w:hAnsi="Times New Roman" w:cs="Times New Roman"/>
        </w:rPr>
        <w:t>i</w:t>
      </w:r>
      <w:r w:rsidR="001407C6">
        <w:rPr>
          <w:rFonts w:ascii="Times New Roman" w:hAnsi="Times New Roman" w:cs="Times New Roman"/>
        </w:rPr>
        <w:t>ncidence of mastitis by 25–30%</w:t>
      </w:r>
      <w:r w:rsidRPr="00CB646E">
        <w:rPr>
          <w:rFonts w:ascii="Times New Roman" w:hAnsi="Times New Roman" w:cs="Times New Roman"/>
        </w:rPr>
        <w:t xml:space="preserve">. In poultry, supplementation with herbal extracts like turmeric and garlic improved antibody </w:t>
      </w:r>
      <w:proofErr w:type="spellStart"/>
      <w:r w:rsidRPr="00CB646E">
        <w:rPr>
          <w:rFonts w:ascii="Times New Roman" w:hAnsi="Times New Roman" w:cs="Times New Roman"/>
        </w:rPr>
        <w:t>titers</w:t>
      </w:r>
      <w:proofErr w:type="spellEnd"/>
      <w:r w:rsidRPr="00CB646E">
        <w:rPr>
          <w:rFonts w:ascii="Times New Roman" w:hAnsi="Times New Roman" w:cs="Times New Roman"/>
        </w:rPr>
        <w:t xml:space="preserve"> and reduced mortality by 8–10</w:t>
      </w:r>
      <w:r w:rsidR="001407C6">
        <w:rPr>
          <w:rFonts w:ascii="Times New Roman" w:hAnsi="Times New Roman" w:cs="Times New Roman"/>
        </w:rPr>
        <w:t>% under heat stress conditions</w:t>
      </w:r>
      <w:r w:rsidRPr="00CB646E">
        <w:rPr>
          <w:rFonts w:ascii="Times New Roman" w:hAnsi="Times New Roman" w:cs="Times New Roman"/>
        </w:rPr>
        <w:t xml:space="preserve">. </w:t>
      </w:r>
      <w:r w:rsidR="005C7307" w:rsidRPr="00375146">
        <w:rPr>
          <w:rFonts w:ascii="Times New Roman" w:hAnsi="Times New Roman" w:cs="Times New Roman"/>
          <w:highlight w:val="yellow"/>
        </w:rPr>
        <w:t>Prospects</w:t>
      </w:r>
      <w:r w:rsidRPr="00375146">
        <w:rPr>
          <w:rFonts w:ascii="Times New Roman" w:hAnsi="Times New Roman" w:cs="Times New Roman"/>
          <w:highlight w:val="yellow"/>
        </w:rPr>
        <w:t xml:space="preserve"> include </w:t>
      </w:r>
      <w:r w:rsidR="005C7307" w:rsidRPr="00375146">
        <w:rPr>
          <w:rFonts w:ascii="Times New Roman" w:hAnsi="Times New Roman" w:cs="Times New Roman"/>
          <w:highlight w:val="yellow"/>
        </w:rPr>
        <w:t xml:space="preserve">the </w:t>
      </w:r>
      <w:r w:rsidRPr="00375146">
        <w:rPr>
          <w:rFonts w:ascii="Times New Roman" w:hAnsi="Times New Roman" w:cs="Times New Roman"/>
          <w:highlight w:val="yellow"/>
        </w:rPr>
        <w:t>development</w:t>
      </w:r>
      <w:r w:rsidRPr="00CB646E">
        <w:rPr>
          <w:rFonts w:ascii="Times New Roman" w:hAnsi="Times New Roman" w:cs="Times New Roman"/>
        </w:rPr>
        <w:t xml:space="preserve"> of designer feeds with immunomodulatory compounds tailored to specific disease challenges.</w:t>
      </w:r>
    </w:p>
    <w:p w14:paraId="4F3C1243" w14:textId="4651E829"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Nano-biotechnology in feed science</w:t>
      </w:r>
      <w:r w:rsidRPr="00CB646E">
        <w:rPr>
          <w:rFonts w:ascii="Times New Roman" w:hAnsi="Times New Roman" w:cs="Times New Roman"/>
        </w:rPr>
        <w:br/>
        <w:t xml:space="preserve">Nano-biotechnology provides opportunities for targeted delivery of nutrients and bioactive compounds. Nano-encapsulation enhances </w:t>
      </w:r>
      <w:r w:rsidR="005C7307">
        <w:rPr>
          <w:rFonts w:ascii="Times New Roman" w:hAnsi="Times New Roman" w:cs="Times New Roman"/>
        </w:rPr>
        <w:t xml:space="preserve">the </w:t>
      </w:r>
      <w:r w:rsidRPr="00CB646E">
        <w:rPr>
          <w:rFonts w:ascii="Times New Roman" w:hAnsi="Times New Roman" w:cs="Times New Roman"/>
        </w:rPr>
        <w:t>stability and bioavailability of vitamins, minerals, and phytochemicals. Studies indicate that nano-selenium supplementation improved antioxidant enzyme activity by 20–25% in dairy cows compared to</w:t>
      </w:r>
      <w:r w:rsidR="001407C6">
        <w:rPr>
          <w:rFonts w:ascii="Times New Roman" w:hAnsi="Times New Roman" w:cs="Times New Roman"/>
        </w:rPr>
        <w:t xml:space="preserve"> conventional selenium sources</w:t>
      </w:r>
      <w:r w:rsidRPr="00CB646E">
        <w:rPr>
          <w:rFonts w:ascii="Times New Roman" w:hAnsi="Times New Roman" w:cs="Times New Roman"/>
        </w:rPr>
        <w:t>. Nano-emulsified vitamins A and E have shown 15–20% higher absorption in po</w:t>
      </w:r>
      <w:r w:rsidR="001407C6">
        <w:rPr>
          <w:rFonts w:ascii="Times New Roman" w:hAnsi="Times New Roman" w:cs="Times New Roman"/>
        </w:rPr>
        <w:t>ultry diets</w:t>
      </w:r>
      <w:r w:rsidRPr="00CB646E">
        <w:rPr>
          <w:rFonts w:ascii="Times New Roman" w:hAnsi="Times New Roman" w:cs="Times New Roman"/>
        </w:rPr>
        <w:t xml:space="preserve">. The future lies in developing smart nanocarriers capable of controlled nutrient release based on physiological demands, </w:t>
      </w:r>
      <w:r w:rsidR="005C7307" w:rsidRPr="00375146">
        <w:rPr>
          <w:rFonts w:ascii="Times New Roman" w:hAnsi="Times New Roman" w:cs="Times New Roman"/>
          <w:highlight w:val="yellow"/>
        </w:rPr>
        <w:t xml:space="preserve">minimising </w:t>
      </w:r>
      <w:r w:rsidRPr="00375146">
        <w:rPr>
          <w:rFonts w:ascii="Times New Roman" w:hAnsi="Times New Roman" w:cs="Times New Roman"/>
          <w:highlight w:val="yellow"/>
        </w:rPr>
        <w:t>wastage and</w:t>
      </w:r>
      <w:r w:rsidRPr="00CB646E">
        <w:rPr>
          <w:rFonts w:ascii="Times New Roman" w:hAnsi="Times New Roman" w:cs="Times New Roman"/>
        </w:rPr>
        <w:t xml:space="preserve"> toxicity.</w:t>
      </w:r>
    </w:p>
    <w:p w14:paraId="4E95772B" w14:textId="4F443846"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t>Integration of nutrition with digital livestock farming</w:t>
      </w:r>
      <w:r w:rsidRPr="00CB646E">
        <w:rPr>
          <w:rFonts w:ascii="Times New Roman" w:hAnsi="Times New Roman" w:cs="Times New Roman"/>
        </w:rPr>
        <w:br/>
        <w:t>Digital livestock farming, combining Internet of Things (IoT), Artificial Intelligence, and precision nutrition, is s</w:t>
      </w:r>
      <w:r w:rsidR="0019565D">
        <w:rPr>
          <w:rFonts w:ascii="Times New Roman" w:hAnsi="Times New Roman" w:cs="Times New Roman"/>
        </w:rPr>
        <w:t xml:space="preserve">et to transform feed management (Melak </w:t>
      </w:r>
      <w:r w:rsidR="0019565D" w:rsidRPr="0019565D">
        <w:rPr>
          <w:rFonts w:ascii="Times New Roman" w:hAnsi="Times New Roman" w:cs="Times New Roman"/>
          <w:i/>
        </w:rPr>
        <w:t>et.al.,</w:t>
      </w:r>
      <w:r w:rsidR="0019565D">
        <w:rPr>
          <w:rFonts w:ascii="Times New Roman" w:hAnsi="Times New Roman" w:cs="Times New Roman"/>
        </w:rPr>
        <w:t xml:space="preserve"> 2024).</w:t>
      </w:r>
      <w:r w:rsidRPr="00CB646E">
        <w:rPr>
          <w:rFonts w:ascii="Times New Roman" w:hAnsi="Times New Roman" w:cs="Times New Roman"/>
        </w:rPr>
        <w:t xml:space="preserve"> Real-time monitoring of nutrient intake using smart collars, boluses, and sensor-equipped feeders enables dynamic ration adjustments. Farms adopting integrated digital systems have achieved feed savings of 10–15% and methane reducti</w:t>
      </w:r>
      <w:r w:rsidR="001407C6">
        <w:rPr>
          <w:rFonts w:ascii="Times New Roman" w:hAnsi="Times New Roman" w:cs="Times New Roman"/>
        </w:rPr>
        <w:t>ons of 12–15% per unit of milk</w:t>
      </w:r>
      <w:r w:rsidRPr="00CB646E">
        <w:rPr>
          <w:rFonts w:ascii="Times New Roman" w:hAnsi="Times New Roman" w:cs="Times New Roman"/>
        </w:rPr>
        <w:t>. Blockchain-based platforms are being piloted to trace feed-to-food chains, ensuring transparency and qualit</w:t>
      </w:r>
      <w:r w:rsidR="001407C6">
        <w:rPr>
          <w:rFonts w:ascii="Times New Roman" w:hAnsi="Times New Roman" w:cs="Times New Roman"/>
        </w:rPr>
        <w:t>y assurance in animal products</w:t>
      </w:r>
      <w:r w:rsidRPr="00CB646E">
        <w:rPr>
          <w:rFonts w:ascii="Times New Roman" w:hAnsi="Times New Roman" w:cs="Times New Roman"/>
        </w:rPr>
        <w:t xml:space="preserve">. Integration of big data analytics with nutrition allows predictive </w:t>
      </w:r>
      <w:r w:rsidR="005C7307" w:rsidRPr="00375146">
        <w:rPr>
          <w:rFonts w:ascii="Times New Roman" w:hAnsi="Times New Roman" w:cs="Times New Roman"/>
          <w:highlight w:val="yellow"/>
        </w:rPr>
        <w:t xml:space="preserve">modelling </w:t>
      </w:r>
      <w:r w:rsidRPr="00375146">
        <w:rPr>
          <w:rFonts w:ascii="Times New Roman" w:hAnsi="Times New Roman" w:cs="Times New Roman"/>
          <w:highlight w:val="yellow"/>
        </w:rPr>
        <w:t>of animal performance</w:t>
      </w:r>
      <w:r w:rsidRPr="00CB646E">
        <w:rPr>
          <w:rFonts w:ascii="Times New Roman" w:hAnsi="Times New Roman" w:cs="Times New Roman"/>
        </w:rPr>
        <w:t>, enabling proactive interventions.</w:t>
      </w:r>
    </w:p>
    <w:p w14:paraId="57099CDD" w14:textId="072FA4EF" w:rsidR="00CB646E" w:rsidRPr="00CB646E" w:rsidRDefault="00CB646E" w:rsidP="00BB66E4">
      <w:pPr>
        <w:jc w:val="both"/>
        <w:rPr>
          <w:rFonts w:ascii="Times New Roman" w:hAnsi="Times New Roman" w:cs="Times New Roman"/>
        </w:rPr>
      </w:pPr>
      <w:r w:rsidRPr="00CB646E">
        <w:rPr>
          <w:rFonts w:ascii="Times New Roman" w:hAnsi="Times New Roman" w:cs="Times New Roman"/>
          <w:i/>
          <w:iCs/>
        </w:rPr>
        <w:lastRenderedPageBreak/>
        <w:t>Role of global collaborations and policies</w:t>
      </w:r>
      <w:r w:rsidRPr="00CB646E">
        <w:rPr>
          <w:rFonts w:ascii="Times New Roman" w:hAnsi="Times New Roman" w:cs="Times New Roman"/>
        </w:rPr>
        <w:br/>
        <w:t>Global collaborations are essential for scaling inn</w:t>
      </w:r>
      <w:r w:rsidR="0019565D">
        <w:rPr>
          <w:rFonts w:ascii="Times New Roman" w:hAnsi="Times New Roman" w:cs="Times New Roman"/>
        </w:rPr>
        <w:t>ovations in livestock nutrition (</w:t>
      </w:r>
      <w:proofErr w:type="spellStart"/>
      <w:r w:rsidR="0019565D">
        <w:rPr>
          <w:rFonts w:ascii="Times New Roman" w:hAnsi="Times New Roman" w:cs="Times New Roman"/>
        </w:rPr>
        <w:t>Percher</w:t>
      </w:r>
      <w:proofErr w:type="spellEnd"/>
      <w:r w:rsidR="0019565D">
        <w:rPr>
          <w:rFonts w:ascii="Times New Roman" w:hAnsi="Times New Roman" w:cs="Times New Roman"/>
        </w:rPr>
        <w:t xml:space="preserve"> </w:t>
      </w:r>
      <w:r w:rsidR="0019565D" w:rsidRPr="0019565D">
        <w:rPr>
          <w:rFonts w:ascii="Times New Roman" w:hAnsi="Times New Roman" w:cs="Times New Roman"/>
          <w:i/>
        </w:rPr>
        <w:t>et.al.,</w:t>
      </w:r>
      <w:r w:rsidR="0019565D">
        <w:rPr>
          <w:rFonts w:ascii="Times New Roman" w:hAnsi="Times New Roman" w:cs="Times New Roman"/>
        </w:rPr>
        <w:t xml:space="preserve"> 2024).</w:t>
      </w:r>
      <w:r w:rsidRPr="00CB646E">
        <w:rPr>
          <w:rFonts w:ascii="Times New Roman" w:hAnsi="Times New Roman" w:cs="Times New Roman"/>
        </w:rPr>
        <w:t xml:space="preserve"> International programs such as the Global Research Alliance on Agricultural Greenhouse Gases promote cross-country trials of low-emissi</w:t>
      </w:r>
      <w:r w:rsidR="001407C6">
        <w:rPr>
          <w:rFonts w:ascii="Times New Roman" w:hAnsi="Times New Roman" w:cs="Times New Roman"/>
        </w:rPr>
        <w:t>on diets and feed technologies</w:t>
      </w:r>
      <w:r w:rsidRPr="00CB646E">
        <w:rPr>
          <w:rFonts w:ascii="Times New Roman" w:hAnsi="Times New Roman" w:cs="Times New Roman"/>
        </w:rPr>
        <w:t xml:space="preserve">. Policy interventions providing subsidies for precision feeding equipment, training for farmers, and research incentives will accelerate adoption. </w:t>
      </w:r>
      <w:r w:rsidR="005C7307" w:rsidRPr="00375146">
        <w:rPr>
          <w:rFonts w:ascii="Times New Roman" w:hAnsi="Times New Roman" w:cs="Times New Roman"/>
          <w:highlight w:val="yellow"/>
        </w:rPr>
        <w:t xml:space="preserve">Harmonised </w:t>
      </w:r>
      <w:r w:rsidRPr="00375146">
        <w:rPr>
          <w:rFonts w:ascii="Times New Roman" w:hAnsi="Times New Roman" w:cs="Times New Roman"/>
          <w:highlight w:val="yellow"/>
        </w:rPr>
        <w:t>regulatory</w:t>
      </w:r>
      <w:r w:rsidRPr="00CB646E">
        <w:rPr>
          <w:rFonts w:ascii="Times New Roman" w:hAnsi="Times New Roman" w:cs="Times New Roman"/>
        </w:rPr>
        <w:t xml:space="preserve"> standards for feed additives, nutraceuticals, and biotechnology-based ingredients will improve trade and ensure farmer confidence. Future livestock nutrition will rely on multidisciplinary approaches, combining science, policy, and market-based incentives to enhance productivity and sustainability globally.</w:t>
      </w:r>
    </w:p>
    <w:p w14:paraId="26D3A7DF" w14:textId="65E580BD" w:rsidR="0099125A" w:rsidRPr="0099125A" w:rsidRDefault="0099125A" w:rsidP="00BB66E4">
      <w:pPr>
        <w:jc w:val="both"/>
        <w:rPr>
          <w:rFonts w:ascii="Times New Roman" w:hAnsi="Times New Roman" w:cs="Times New Roman"/>
        </w:rPr>
      </w:pPr>
      <w:r w:rsidRPr="0099125A">
        <w:rPr>
          <w:rFonts w:ascii="Times New Roman" w:hAnsi="Times New Roman" w:cs="Times New Roman"/>
          <w:b/>
          <w:bCs/>
        </w:rPr>
        <w:t>Conclusion</w:t>
      </w:r>
    </w:p>
    <w:p w14:paraId="20DBEAD5" w14:textId="54E2A31A" w:rsidR="0099125A" w:rsidRDefault="00CB646E" w:rsidP="00BB66E4">
      <w:pPr>
        <w:jc w:val="both"/>
        <w:rPr>
          <w:rFonts w:ascii="Times New Roman" w:hAnsi="Times New Roman" w:cs="Times New Roman"/>
        </w:rPr>
      </w:pPr>
      <w:r w:rsidRPr="00D30FDD">
        <w:rPr>
          <w:rFonts w:ascii="Times New Roman" w:hAnsi="Times New Roman" w:cs="Times New Roman"/>
        </w:rPr>
        <w:t>Advanced nutritional strategies represent a transformative pathway for enhancing livestock productivity, health, and sustainability. Precision feeding, nutrigenomics, protected nutrients, novel protein sources, and feed additives have demonstrated measurable improvements in milk yield, growth efficiency, reproduction, and immune resilience while reducing greenhouse gas emissions and nutrient losses. Integration of digital technologies, nano-biotechnology, and circular economy principles further strengthens the role of nutrition in meeting rising global demand for animal products with minimal environmental impact. Despite challenges such as high costs, limited farmer awareness, and regulatory constraints, evidence consistently shows positive cost–benefit ratios and strong return on investment. Future progress requires global collaborations, supportive policies, and scalable innovations to ensure that sustainable nutrition not only secures animal productivity but also addresses food security and climate resilience.</w:t>
      </w:r>
    </w:p>
    <w:p w14:paraId="1598019A" w14:textId="03822CAB" w:rsidR="00D16456" w:rsidRDefault="00D16456" w:rsidP="00BB66E4">
      <w:pPr>
        <w:jc w:val="both"/>
        <w:rPr>
          <w:rFonts w:ascii="Times New Roman" w:hAnsi="Times New Roman" w:cs="Times New Roman"/>
        </w:rPr>
      </w:pPr>
    </w:p>
    <w:p w14:paraId="56BC61A5" w14:textId="77777777" w:rsidR="00D16456" w:rsidRPr="009F3AF4" w:rsidRDefault="00D16456" w:rsidP="00D16456">
      <w:pPr>
        <w:rPr>
          <w:rFonts w:ascii="Calibri" w:eastAsia="Calibri" w:hAnsi="Calibri" w:cs="Times New Roman"/>
          <w:b/>
          <w:highlight w:val="yellow"/>
          <w:lang w:val="en-US"/>
        </w:rPr>
      </w:pPr>
      <w:bookmarkStart w:id="1" w:name="_Hlk197682619"/>
      <w:bookmarkStart w:id="2" w:name="_Hlk180402183"/>
      <w:bookmarkStart w:id="3" w:name="_Hlk183680988"/>
      <w:bookmarkStart w:id="4" w:name="_Hlk197351200"/>
      <w:r w:rsidRPr="009F3AF4">
        <w:rPr>
          <w:rFonts w:ascii="Calibri" w:eastAsia="Calibri" w:hAnsi="Calibri" w:cs="Times New Roman"/>
          <w:b/>
          <w:highlight w:val="yellow"/>
          <w:lang w:val="en-US"/>
        </w:rPr>
        <w:t>Disclaimer (Artificial intelligence)</w:t>
      </w:r>
    </w:p>
    <w:p w14:paraId="13FAC804" w14:textId="77777777" w:rsidR="00D16456" w:rsidRPr="009C5487" w:rsidRDefault="00D16456" w:rsidP="00D16456">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16D80976" w14:textId="77777777" w:rsidR="00D16456" w:rsidRPr="009C5487" w:rsidRDefault="00D16456" w:rsidP="00D16456">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78EFBCB2" w14:textId="77777777" w:rsidR="00D16456" w:rsidRPr="009C5487" w:rsidRDefault="00D16456" w:rsidP="00D16456">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2026E7C9" w14:textId="77777777" w:rsidR="00D16456" w:rsidRPr="009C5487" w:rsidRDefault="00D16456" w:rsidP="00D16456">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F96CBE3" w14:textId="77777777" w:rsidR="00D16456" w:rsidRPr="009C5487" w:rsidRDefault="00D16456" w:rsidP="00D16456">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271869FB" w14:textId="77777777" w:rsidR="00D16456" w:rsidRPr="009C5487" w:rsidRDefault="00D16456" w:rsidP="00D16456">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6EA68398" w14:textId="77777777" w:rsidR="00D16456" w:rsidRPr="009C5487" w:rsidRDefault="00D16456" w:rsidP="00D16456">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05134E04" w14:textId="77777777" w:rsidR="00D16456" w:rsidRPr="009C5487" w:rsidRDefault="00D16456" w:rsidP="00D16456">
      <w:pPr>
        <w:rPr>
          <w:rFonts w:ascii="Calibri" w:eastAsia="Calibri" w:hAnsi="Calibri" w:cs="Times New Roman"/>
          <w:lang w:val="en-US"/>
        </w:rPr>
      </w:pPr>
      <w:bookmarkStart w:id="5" w:name="_Hlk197682629"/>
      <w:bookmarkEnd w:id="1"/>
      <w:r w:rsidRPr="009C5487">
        <w:rPr>
          <w:rFonts w:ascii="Calibri" w:eastAsia="Calibri" w:hAnsi="Calibri" w:cs="Times New Roman"/>
          <w:highlight w:val="yellow"/>
          <w:lang w:val="en-US"/>
        </w:rPr>
        <w:t>3.</w:t>
      </w:r>
    </w:p>
    <w:p w14:paraId="50A4A33A" w14:textId="77777777" w:rsidR="00D16456" w:rsidRDefault="00D16456" w:rsidP="00D16456">
      <w:pPr>
        <w:ind w:firstLine="720"/>
      </w:pPr>
      <w:bookmarkStart w:id="6" w:name="_Hlk187485061"/>
      <w:bookmarkEnd w:id="2"/>
      <w:bookmarkEnd w:id="3"/>
      <w:bookmarkEnd w:id="5"/>
    </w:p>
    <w:bookmarkEnd w:id="4"/>
    <w:bookmarkEnd w:id="6"/>
    <w:p w14:paraId="33F846AE" w14:textId="77777777" w:rsidR="00D16456" w:rsidRDefault="00D16456" w:rsidP="00BB66E4">
      <w:pPr>
        <w:jc w:val="both"/>
        <w:rPr>
          <w:rFonts w:ascii="Times New Roman" w:hAnsi="Times New Roman" w:cs="Times New Roman"/>
        </w:rPr>
      </w:pPr>
    </w:p>
    <w:p w14:paraId="2FCCB889" w14:textId="02E352A0" w:rsidR="0099125A" w:rsidRPr="0099125A" w:rsidRDefault="0099125A" w:rsidP="00BB66E4">
      <w:pPr>
        <w:jc w:val="both"/>
        <w:rPr>
          <w:rFonts w:ascii="Times New Roman" w:hAnsi="Times New Roman" w:cs="Times New Roman"/>
        </w:rPr>
      </w:pPr>
      <w:r w:rsidRPr="0099125A">
        <w:rPr>
          <w:rFonts w:ascii="Times New Roman" w:hAnsi="Times New Roman" w:cs="Times New Roman"/>
          <w:b/>
          <w:bCs/>
        </w:rPr>
        <w:t>References</w:t>
      </w:r>
    </w:p>
    <w:p w14:paraId="0C305472"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proofErr w:type="spellStart"/>
      <w:r w:rsidRPr="00C379AB">
        <w:rPr>
          <w:rFonts w:ascii="Times New Roman" w:hAnsi="Times New Roman" w:cs="Times New Roman"/>
          <w:color w:val="222222"/>
          <w:shd w:val="clear" w:color="auto" w:fill="FFFFFF"/>
        </w:rPr>
        <w:lastRenderedPageBreak/>
        <w:t>Akintan</w:t>
      </w:r>
      <w:proofErr w:type="spellEnd"/>
      <w:r w:rsidRPr="00C379AB">
        <w:rPr>
          <w:rFonts w:ascii="Times New Roman" w:hAnsi="Times New Roman" w:cs="Times New Roman"/>
          <w:color w:val="222222"/>
          <w:shd w:val="clear" w:color="auto" w:fill="FFFFFF"/>
        </w:rPr>
        <w:t xml:space="preserve">, O. A., Gebremedhin, K. G., &amp; </w:t>
      </w:r>
      <w:proofErr w:type="spellStart"/>
      <w:r w:rsidRPr="00C379AB">
        <w:rPr>
          <w:rFonts w:ascii="Times New Roman" w:hAnsi="Times New Roman" w:cs="Times New Roman"/>
          <w:color w:val="222222"/>
          <w:shd w:val="clear" w:color="auto" w:fill="FFFFFF"/>
        </w:rPr>
        <w:t>Uyeh</w:t>
      </w:r>
      <w:proofErr w:type="spellEnd"/>
      <w:r w:rsidRPr="00C379AB">
        <w:rPr>
          <w:rFonts w:ascii="Times New Roman" w:hAnsi="Times New Roman" w:cs="Times New Roman"/>
          <w:color w:val="222222"/>
          <w:shd w:val="clear" w:color="auto" w:fill="FFFFFF"/>
        </w:rPr>
        <w:t>, D. D. (2025). Linking Animal Feed Formulation to Milk Quantity, Quality, and Animal Health Through Data-Driven Decision-Making. </w:t>
      </w:r>
      <w:r w:rsidRPr="00C379AB">
        <w:rPr>
          <w:rFonts w:ascii="Times New Roman" w:hAnsi="Times New Roman" w:cs="Times New Roman"/>
          <w:i/>
          <w:iCs/>
          <w:color w:val="222222"/>
          <w:shd w:val="clear" w:color="auto" w:fill="FFFFFF"/>
        </w:rPr>
        <w:t>Animals</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15</w:t>
      </w:r>
      <w:r w:rsidRPr="00C379AB">
        <w:rPr>
          <w:rFonts w:ascii="Times New Roman" w:hAnsi="Times New Roman" w:cs="Times New Roman"/>
          <w:color w:val="222222"/>
          <w:shd w:val="clear" w:color="auto" w:fill="FFFFFF"/>
        </w:rPr>
        <w:t>(2), 162.</w:t>
      </w:r>
    </w:p>
    <w:p w14:paraId="35245B47"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Anee, I. J., Alam, S., Begum, R. A., Shahjahan, R. M., &amp; Khandaker, A. M. (2021). The role of probiotics on animal health and nutrition. </w:t>
      </w:r>
      <w:r w:rsidRPr="00C379AB">
        <w:rPr>
          <w:rFonts w:ascii="Times New Roman" w:hAnsi="Times New Roman" w:cs="Times New Roman"/>
          <w:i/>
          <w:iCs/>
          <w:color w:val="222222"/>
          <w:shd w:val="clear" w:color="auto" w:fill="FFFFFF"/>
        </w:rPr>
        <w:t>The Journal of Basic and Applied Zoology</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82</w:t>
      </w:r>
      <w:r w:rsidRPr="00C379AB">
        <w:rPr>
          <w:rFonts w:ascii="Times New Roman" w:hAnsi="Times New Roman" w:cs="Times New Roman"/>
          <w:color w:val="222222"/>
          <w:shd w:val="clear" w:color="auto" w:fill="FFFFFF"/>
        </w:rPr>
        <w:t>(1), 52.</w:t>
      </w:r>
    </w:p>
    <w:p w14:paraId="4ECE7FAB"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proofErr w:type="spellStart"/>
      <w:r w:rsidRPr="00572B1F">
        <w:rPr>
          <w:rFonts w:ascii="Times New Roman" w:hAnsi="Times New Roman" w:cs="Times New Roman"/>
          <w:color w:val="222222"/>
          <w:shd w:val="clear" w:color="auto" w:fill="FFFFFF"/>
          <w:lang w:val="es-US"/>
        </w:rPr>
        <w:t>Awuchi</w:t>
      </w:r>
      <w:proofErr w:type="spellEnd"/>
      <w:r w:rsidRPr="00572B1F">
        <w:rPr>
          <w:rFonts w:ascii="Times New Roman" w:hAnsi="Times New Roman" w:cs="Times New Roman"/>
          <w:color w:val="222222"/>
          <w:shd w:val="clear" w:color="auto" w:fill="FFFFFF"/>
          <w:lang w:val="es-US"/>
        </w:rPr>
        <w:t xml:space="preserve">, C. G., </w:t>
      </w:r>
      <w:proofErr w:type="spellStart"/>
      <w:r w:rsidRPr="00572B1F">
        <w:rPr>
          <w:rFonts w:ascii="Times New Roman" w:hAnsi="Times New Roman" w:cs="Times New Roman"/>
          <w:color w:val="222222"/>
          <w:shd w:val="clear" w:color="auto" w:fill="FFFFFF"/>
          <w:lang w:val="es-US"/>
        </w:rPr>
        <w:t>Chukwu</w:t>
      </w:r>
      <w:proofErr w:type="spellEnd"/>
      <w:r w:rsidRPr="00572B1F">
        <w:rPr>
          <w:rFonts w:ascii="Times New Roman" w:hAnsi="Times New Roman" w:cs="Times New Roman"/>
          <w:color w:val="222222"/>
          <w:shd w:val="clear" w:color="auto" w:fill="FFFFFF"/>
          <w:lang w:val="es-US"/>
        </w:rPr>
        <w:t xml:space="preserve">, C. N., </w:t>
      </w:r>
      <w:proofErr w:type="spellStart"/>
      <w:r w:rsidRPr="00572B1F">
        <w:rPr>
          <w:rFonts w:ascii="Times New Roman" w:hAnsi="Times New Roman" w:cs="Times New Roman"/>
          <w:color w:val="222222"/>
          <w:shd w:val="clear" w:color="auto" w:fill="FFFFFF"/>
          <w:lang w:val="es-US"/>
        </w:rPr>
        <w:t>Iyiola</w:t>
      </w:r>
      <w:proofErr w:type="spellEnd"/>
      <w:r w:rsidRPr="00572B1F">
        <w:rPr>
          <w:rFonts w:ascii="Times New Roman" w:hAnsi="Times New Roman" w:cs="Times New Roman"/>
          <w:color w:val="222222"/>
          <w:shd w:val="clear" w:color="auto" w:fill="FFFFFF"/>
          <w:lang w:val="es-US"/>
        </w:rPr>
        <w:t xml:space="preserve">, A. O., </w:t>
      </w:r>
      <w:proofErr w:type="spellStart"/>
      <w:r w:rsidRPr="00572B1F">
        <w:rPr>
          <w:rFonts w:ascii="Times New Roman" w:hAnsi="Times New Roman" w:cs="Times New Roman"/>
          <w:color w:val="222222"/>
          <w:shd w:val="clear" w:color="auto" w:fill="FFFFFF"/>
          <w:lang w:val="es-US"/>
        </w:rPr>
        <w:t>Noreen</w:t>
      </w:r>
      <w:proofErr w:type="spellEnd"/>
      <w:r w:rsidRPr="00572B1F">
        <w:rPr>
          <w:rFonts w:ascii="Times New Roman" w:hAnsi="Times New Roman" w:cs="Times New Roman"/>
          <w:color w:val="222222"/>
          <w:shd w:val="clear" w:color="auto" w:fill="FFFFFF"/>
          <w:lang w:val="es-US"/>
        </w:rPr>
        <w:t xml:space="preserve">, S., </w:t>
      </w:r>
      <w:proofErr w:type="spellStart"/>
      <w:r w:rsidRPr="00572B1F">
        <w:rPr>
          <w:rFonts w:ascii="Times New Roman" w:hAnsi="Times New Roman" w:cs="Times New Roman"/>
          <w:color w:val="222222"/>
          <w:shd w:val="clear" w:color="auto" w:fill="FFFFFF"/>
          <w:lang w:val="es-US"/>
        </w:rPr>
        <w:t>Morya</w:t>
      </w:r>
      <w:proofErr w:type="spellEnd"/>
      <w:r w:rsidRPr="00572B1F">
        <w:rPr>
          <w:rFonts w:ascii="Times New Roman" w:hAnsi="Times New Roman" w:cs="Times New Roman"/>
          <w:color w:val="222222"/>
          <w:shd w:val="clear" w:color="auto" w:fill="FFFFFF"/>
          <w:lang w:val="es-US"/>
        </w:rPr>
        <w:t xml:space="preserve">, S., </w:t>
      </w:r>
      <w:proofErr w:type="spellStart"/>
      <w:r w:rsidRPr="00572B1F">
        <w:rPr>
          <w:rFonts w:ascii="Times New Roman" w:hAnsi="Times New Roman" w:cs="Times New Roman"/>
          <w:color w:val="222222"/>
          <w:shd w:val="clear" w:color="auto" w:fill="FFFFFF"/>
          <w:lang w:val="es-US"/>
        </w:rPr>
        <w:t>Adeleye</w:t>
      </w:r>
      <w:proofErr w:type="spellEnd"/>
      <w:r w:rsidRPr="00572B1F">
        <w:rPr>
          <w:rFonts w:ascii="Times New Roman" w:hAnsi="Times New Roman" w:cs="Times New Roman"/>
          <w:color w:val="222222"/>
          <w:shd w:val="clear" w:color="auto" w:fill="FFFFFF"/>
          <w:lang w:val="es-US"/>
        </w:rPr>
        <w:t xml:space="preserve">, A. O., ... </w:t>
      </w:r>
      <w:r w:rsidRPr="00C379AB">
        <w:rPr>
          <w:rFonts w:ascii="Times New Roman" w:hAnsi="Times New Roman" w:cs="Times New Roman"/>
          <w:color w:val="222222"/>
          <w:shd w:val="clear" w:color="auto" w:fill="FFFFFF"/>
        </w:rPr>
        <w:t>&amp; Okpala, C. O. R. (2022). Bioactive compounds and therapeutics from fish: revisiting their suitability in functional foods to enhance human wellbeing. </w:t>
      </w:r>
      <w:r w:rsidRPr="00C379AB">
        <w:rPr>
          <w:rFonts w:ascii="Times New Roman" w:hAnsi="Times New Roman" w:cs="Times New Roman"/>
          <w:i/>
          <w:iCs/>
          <w:color w:val="222222"/>
          <w:shd w:val="clear" w:color="auto" w:fill="FFFFFF"/>
        </w:rPr>
        <w:t>BioMed Research International</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2022</w:t>
      </w:r>
      <w:r w:rsidRPr="00C379AB">
        <w:rPr>
          <w:rFonts w:ascii="Times New Roman" w:hAnsi="Times New Roman" w:cs="Times New Roman"/>
          <w:color w:val="222222"/>
          <w:shd w:val="clear" w:color="auto" w:fill="FFFFFF"/>
        </w:rPr>
        <w:t>(1), 3661866.</w:t>
      </w:r>
    </w:p>
    <w:p w14:paraId="6304AAE5"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proofErr w:type="spellStart"/>
      <w:r w:rsidRPr="00C379AB">
        <w:rPr>
          <w:rFonts w:ascii="Times New Roman" w:hAnsi="Times New Roman" w:cs="Times New Roman"/>
          <w:color w:val="222222"/>
          <w:shd w:val="clear" w:color="auto" w:fill="FFFFFF"/>
        </w:rPr>
        <w:t>Awuchi</w:t>
      </w:r>
      <w:proofErr w:type="spellEnd"/>
      <w:r w:rsidRPr="00C379AB">
        <w:rPr>
          <w:rFonts w:ascii="Times New Roman" w:hAnsi="Times New Roman" w:cs="Times New Roman"/>
          <w:color w:val="222222"/>
          <w:shd w:val="clear" w:color="auto" w:fill="FFFFFF"/>
        </w:rPr>
        <w:t xml:space="preserve">, C. G., Ondari, E. N., </w:t>
      </w:r>
      <w:proofErr w:type="spellStart"/>
      <w:r w:rsidRPr="00C379AB">
        <w:rPr>
          <w:rFonts w:ascii="Times New Roman" w:hAnsi="Times New Roman" w:cs="Times New Roman"/>
          <w:color w:val="222222"/>
          <w:shd w:val="clear" w:color="auto" w:fill="FFFFFF"/>
        </w:rPr>
        <w:t>Nwozo</w:t>
      </w:r>
      <w:proofErr w:type="spellEnd"/>
      <w:r w:rsidRPr="00C379AB">
        <w:rPr>
          <w:rFonts w:ascii="Times New Roman" w:hAnsi="Times New Roman" w:cs="Times New Roman"/>
          <w:color w:val="222222"/>
          <w:shd w:val="clear" w:color="auto" w:fill="FFFFFF"/>
        </w:rPr>
        <w:t xml:space="preserve">, S., Odongo, G. A., Eseoghene, I. J., </w:t>
      </w:r>
      <w:proofErr w:type="spellStart"/>
      <w:r w:rsidRPr="00C379AB">
        <w:rPr>
          <w:rFonts w:ascii="Times New Roman" w:hAnsi="Times New Roman" w:cs="Times New Roman"/>
          <w:color w:val="222222"/>
          <w:shd w:val="clear" w:color="auto" w:fill="FFFFFF"/>
        </w:rPr>
        <w:t>Twinomuhwezi</w:t>
      </w:r>
      <w:proofErr w:type="spellEnd"/>
      <w:r w:rsidRPr="00C379AB">
        <w:rPr>
          <w:rFonts w:ascii="Times New Roman" w:hAnsi="Times New Roman" w:cs="Times New Roman"/>
          <w:color w:val="222222"/>
          <w:shd w:val="clear" w:color="auto" w:fill="FFFFFF"/>
        </w:rPr>
        <w:t>, H., ... &amp; Okpala, C. O. R. (2022). Mycotoxins’ toxicological mechanisms involving humans, livestock and their associated health concerns: A review. </w:t>
      </w:r>
      <w:r w:rsidRPr="00C379AB">
        <w:rPr>
          <w:rFonts w:ascii="Times New Roman" w:hAnsi="Times New Roman" w:cs="Times New Roman"/>
          <w:i/>
          <w:iCs/>
          <w:color w:val="222222"/>
          <w:shd w:val="clear" w:color="auto" w:fill="FFFFFF"/>
        </w:rPr>
        <w:t>Toxins</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14</w:t>
      </w:r>
      <w:r w:rsidRPr="00C379AB">
        <w:rPr>
          <w:rFonts w:ascii="Times New Roman" w:hAnsi="Times New Roman" w:cs="Times New Roman"/>
          <w:color w:val="222222"/>
          <w:shd w:val="clear" w:color="auto" w:fill="FFFFFF"/>
        </w:rPr>
        <w:t>(3), 167.</w:t>
      </w:r>
    </w:p>
    <w:p w14:paraId="451D02FC"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283DFE">
        <w:rPr>
          <w:rFonts w:ascii="Times New Roman" w:hAnsi="Times New Roman" w:cs="Times New Roman"/>
          <w:color w:val="222222"/>
          <w:shd w:val="clear" w:color="auto" w:fill="FFFFFF"/>
          <w:lang w:val="fi-FI"/>
        </w:rPr>
        <w:t xml:space="preserve">Bedada, K. W., Kechero, Y., &amp; Janssens, G. P. J. (2021). </w:t>
      </w:r>
      <w:r w:rsidRPr="00C379AB">
        <w:rPr>
          <w:rFonts w:ascii="Times New Roman" w:hAnsi="Times New Roman" w:cs="Times New Roman"/>
          <w:color w:val="222222"/>
          <w:shd w:val="clear" w:color="auto" w:fill="FFFFFF"/>
        </w:rPr>
        <w:t xml:space="preserve">Seasonal and </w:t>
      </w:r>
      <w:proofErr w:type="spellStart"/>
      <w:r w:rsidRPr="00C379AB">
        <w:rPr>
          <w:rFonts w:ascii="Times New Roman" w:hAnsi="Times New Roman" w:cs="Times New Roman"/>
          <w:color w:val="222222"/>
          <w:shd w:val="clear" w:color="auto" w:fill="FFFFFF"/>
        </w:rPr>
        <w:t>agro</w:t>
      </w:r>
      <w:proofErr w:type="spellEnd"/>
      <w:r w:rsidRPr="00C379AB">
        <w:rPr>
          <w:rFonts w:ascii="Times New Roman" w:hAnsi="Times New Roman" w:cs="Times New Roman"/>
          <w:color w:val="222222"/>
          <w:shd w:val="clear" w:color="auto" w:fill="FFFFFF"/>
        </w:rPr>
        <w:t>-ecological associations with feed resource use and milk production of ranging dairy cows in the Southern Ethiopian Rift Valley. </w:t>
      </w:r>
      <w:r w:rsidRPr="00C379AB">
        <w:rPr>
          <w:rFonts w:ascii="Times New Roman" w:hAnsi="Times New Roman" w:cs="Times New Roman"/>
          <w:i/>
          <w:iCs/>
          <w:color w:val="222222"/>
          <w:shd w:val="clear" w:color="auto" w:fill="FFFFFF"/>
        </w:rPr>
        <w:t>Tropical animal health and production</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53</w:t>
      </w:r>
      <w:r w:rsidRPr="00C379AB">
        <w:rPr>
          <w:rFonts w:ascii="Times New Roman" w:hAnsi="Times New Roman" w:cs="Times New Roman"/>
          <w:color w:val="222222"/>
          <w:shd w:val="clear" w:color="auto" w:fill="FFFFFF"/>
        </w:rPr>
        <w:t>(4), 411.</w:t>
      </w:r>
    </w:p>
    <w:p w14:paraId="050857B1"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Beever, D. E., &amp; Doyle, P. T. (2007). Feed conversion efficiency as a key determinant of dairy herd performance: a review. </w:t>
      </w:r>
      <w:r w:rsidRPr="00C379AB">
        <w:rPr>
          <w:rFonts w:ascii="Times New Roman" w:hAnsi="Times New Roman" w:cs="Times New Roman"/>
          <w:i/>
          <w:iCs/>
          <w:color w:val="222222"/>
          <w:shd w:val="clear" w:color="auto" w:fill="FFFFFF"/>
        </w:rPr>
        <w:t>Australian Journal of Experimental Agriculture</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47</w:t>
      </w:r>
      <w:r w:rsidRPr="00C379AB">
        <w:rPr>
          <w:rFonts w:ascii="Times New Roman" w:hAnsi="Times New Roman" w:cs="Times New Roman"/>
          <w:color w:val="222222"/>
          <w:shd w:val="clear" w:color="auto" w:fill="FFFFFF"/>
        </w:rPr>
        <w:t>(6), 645-657.</w:t>
      </w:r>
    </w:p>
    <w:p w14:paraId="2C18C21F"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 xml:space="preserve">Bondi, A., &amp; </w:t>
      </w:r>
      <w:proofErr w:type="spellStart"/>
      <w:r w:rsidRPr="00C379AB">
        <w:rPr>
          <w:rFonts w:ascii="Times New Roman" w:hAnsi="Times New Roman" w:cs="Times New Roman"/>
          <w:color w:val="222222"/>
          <w:shd w:val="clear" w:color="auto" w:fill="FFFFFF"/>
        </w:rPr>
        <w:t>Rechcigl</w:t>
      </w:r>
      <w:proofErr w:type="spellEnd"/>
      <w:r w:rsidRPr="00C379AB">
        <w:rPr>
          <w:rFonts w:ascii="Times New Roman" w:hAnsi="Times New Roman" w:cs="Times New Roman"/>
          <w:color w:val="222222"/>
          <w:shd w:val="clear" w:color="auto" w:fill="FFFFFF"/>
        </w:rPr>
        <w:t>, M. (2018). Nutrition and animal productivity. In </w:t>
      </w:r>
      <w:r w:rsidRPr="00C379AB">
        <w:rPr>
          <w:rFonts w:ascii="Times New Roman" w:hAnsi="Times New Roman" w:cs="Times New Roman"/>
          <w:i/>
          <w:iCs/>
          <w:color w:val="222222"/>
          <w:shd w:val="clear" w:color="auto" w:fill="FFFFFF"/>
        </w:rPr>
        <w:t>Handbook of agricultural productivity</w:t>
      </w:r>
      <w:r w:rsidRPr="00C379AB">
        <w:rPr>
          <w:rFonts w:ascii="Times New Roman" w:hAnsi="Times New Roman" w:cs="Times New Roman"/>
          <w:color w:val="222222"/>
          <w:shd w:val="clear" w:color="auto" w:fill="FFFFFF"/>
        </w:rPr>
        <w:t> (pp. 195-212). CRC Press.</w:t>
      </w:r>
    </w:p>
    <w:p w14:paraId="4CDBE82B"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 xml:space="preserve">Capra, M. E., Decarolis, N. M., Monopoli, D., Laudisio, S. R., Giudice, A., </w:t>
      </w:r>
      <w:proofErr w:type="spellStart"/>
      <w:r w:rsidRPr="00C379AB">
        <w:rPr>
          <w:rFonts w:ascii="Times New Roman" w:hAnsi="Times New Roman" w:cs="Times New Roman"/>
          <w:color w:val="222222"/>
          <w:shd w:val="clear" w:color="auto" w:fill="FFFFFF"/>
        </w:rPr>
        <w:t>Stanyevic</w:t>
      </w:r>
      <w:proofErr w:type="spellEnd"/>
      <w:r w:rsidRPr="00C379AB">
        <w:rPr>
          <w:rFonts w:ascii="Times New Roman" w:hAnsi="Times New Roman" w:cs="Times New Roman"/>
          <w:color w:val="222222"/>
          <w:shd w:val="clear" w:color="auto" w:fill="FFFFFF"/>
        </w:rPr>
        <w:t xml:space="preserve">, B., ... &amp; </w:t>
      </w:r>
      <w:proofErr w:type="spellStart"/>
      <w:r w:rsidRPr="00C379AB">
        <w:rPr>
          <w:rFonts w:ascii="Times New Roman" w:hAnsi="Times New Roman" w:cs="Times New Roman"/>
          <w:color w:val="222222"/>
          <w:shd w:val="clear" w:color="auto" w:fill="FFFFFF"/>
        </w:rPr>
        <w:t>Biasucci</w:t>
      </w:r>
      <w:proofErr w:type="spellEnd"/>
      <w:r w:rsidRPr="00C379AB">
        <w:rPr>
          <w:rFonts w:ascii="Times New Roman" w:hAnsi="Times New Roman" w:cs="Times New Roman"/>
          <w:color w:val="222222"/>
          <w:shd w:val="clear" w:color="auto" w:fill="FFFFFF"/>
        </w:rPr>
        <w:t>, G. (2024). Complementary feeding: tradition, innovation and pitfalls. </w:t>
      </w:r>
      <w:r w:rsidRPr="00C379AB">
        <w:rPr>
          <w:rFonts w:ascii="Times New Roman" w:hAnsi="Times New Roman" w:cs="Times New Roman"/>
          <w:i/>
          <w:iCs/>
          <w:color w:val="222222"/>
          <w:shd w:val="clear" w:color="auto" w:fill="FFFFFF"/>
        </w:rPr>
        <w:t>Nutrients</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16</w:t>
      </w:r>
      <w:r w:rsidRPr="00C379AB">
        <w:rPr>
          <w:rFonts w:ascii="Times New Roman" w:hAnsi="Times New Roman" w:cs="Times New Roman"/>
          <w:color w:val="222222"/>
          <w:shd w:val="clear" w:color="auto" w:fill="FFFFFF"/>
        </w:rPr>
        <w:t>(5), 737.</w:t>
      </w:r>
    </w:p>
    <w:p w14:paraId="2B668959"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 xml:space="preserve">Chauhan, S. S., Liu, F., Leury, B. J., Cottrell, J. J., Celi, P., &amp; </w:t>
      </w:r>
      <w:proofErr w:type="spellStart"/>
      <w:r w:rsidRPr="00C379AB">
        <w:rPr>
          <w:rFonts w:ascii="Times New Roman" w:hAnsi="Times New Roman" w:cs="Times New Roman"/>
          <w:color w:val="222222"/>
          <w:shd w:val="clear" w:color="auto" w:fill="FFFFFF"/>
        </w:rPr>
        <w:t>Dunshea</w:t>
      </w:r>
      <w:proofErr w:type="spellEnd"/>
      <w:r w:rsidRPr="00C379AB">
        <w:rPr>
          <w:rFonts w:ascii="Times New Roman" w:hAnsi="Times New Roman" w:cs="Times New Roman"/>
          <w:color w:val="222222"/>
          <w:shd w:val="clear" w:color="auto" w:fill="FFFFFF"/>
        </w:rPr>
        <w:t>, F. R. (2016). Functionality and genomics of selenium and vitamin E supplementation in ruminants. </w:t>
      </w:r>
      <w:r w:rsidRPr="00C379AB">
        <w:rPr>
          <w:rFonts w:ascii="Times New Roman" w:hAnsi="Times New Roman" w:cs="Times New Roman"/>
          <w:i/>
          <w:iCs/>
          <w:color w:val="222222"/>
          <w:shd w:val="clear" w:color="auto" w:fill="FFFFFF"/>
        </w:rPr>
        <w:t>Animal Production Science</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56</w:t>
      </w:r>
      <w:r w:rsidRPr="00C379AB">
        <w:rPr>
          <w:rFonts w:ascii="Times New Roman" w:hAnsi="Times New Roman" w:cs="Times New Roman"/>
          <w:color w:val="222222"/>
          <w:shd w:val="clear" w:color="auto" w:fill="FFFFFF"/>
        </w:rPr>
        <w:t>(8), 1285-1298.</w:t>
      </w:r>
    </w:p>
    <w:p w14:paraId="17AFD900"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Cheng, H., &amp; Sørensen, M. (2025). Feed manufacturing technology. In </w:t>
      </w:r>
      <w:r w:rsidRPr="00C379AB">
        <w:rPr>
          <w:rFonts w:ascii="Times New Roman" w:hAnsi="Times New Roman" w:cs="Times New Roman"/>
          <w:i/>
          <w:iCs/>
          <w:color w:val="222222"/>
          <w:shd w:val="clear" w:color="auto" w:fill="FFFFFF"/>
        </w:rPr>
        <w:t>Feed and Feeding for Fish and Shellfish</w:t>
      </w:r>
      <w:r w:rsidRPr="00C379AB">
        <w:rPr>
          <w:rFonts w:ascii="Times New Roman" w:hAnsi="Times New Roman" w:cs="Times New Roman"/>
          <w:color w:val="222222"/>
          <w:shd w:val="clear" w:color="auto" w:fill="FFFFFF"/>
        </w:rPr>
        <w:t> (pp. 279-307). Academic Press.</w:t>
      </w:r>
    </w:p>
    <w:p w14:paraId="50249B48"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 xml:space="preserve">Cooke, A. S., </w:t>
      </w:r>
      <w:proofErr w:type="spellStart"/>
      <w:r w:rsidRPr="00C379AB">
        <w:rPr>
          <w:rFonts w:ascii="Times New Roman" w:hAnsi="Times New Roman" w:cs="Times New Roman"/>
          <w:color w:val="222222"/>
          <w:shd w:val="clear" w:color="auto" w:fill="FFFFFF"/>
        </w:rPr>
        <w:t>Machekano</w:t>
      </w:r>
      <w:proofErr w:type="spellEnd"/>
      <w:r w:rsidRPr="00C379AB">
        <w:rPr>
          <w:rFonts w:ascii="Times New Roman" w:hAnsi="Times New Roman" w:cs="Times New Roman"/>
          <w:color w:val="222222"/>
          <w:shd w:val="clear" w:color="auto" w:fill="FFFFFF"/>
        </w:rPr>
        <w:t xml:space="preserve">, H., </w:t>
      </w:r>
      <w:proofErr w:type="spellStart"/>
      <w:r w:rsidRPr="00C379AB">
        <w:rPr>
          <w:rFonts w:ascii="Times New Roman" w:hAnsi="Times New Roman" w:cs="Times New Roman"/>
          <w:color w:val="222222"/>
          <w:shd w:val="clear" w:color="auto" w:fill="FFFFFF"/>
        </w:rPr>
        <w:t>Gwiriri</w:t>
      </w:r>
      <w:proofErr w:type="spellEnd"/>
      <w:r w:rsidRPr="00C379AB">
        <w:rPr>
          <w:rFonts w:ascii="Times New Roman" w:hAnsi="Times New Roman" w:cs="Times New Roman"/>
          <w:color w:val="222222"/>
          <w:shd w:val="clear" w:color="auto" w:fill="FFFFFF"/>
        </w:rPr>
        <w:t>, L. C., Tinsley, J. H., Silva, G. M., Nyamukondiwa, C., ... &amp; Lee, M. R. (2024). The nutritional feed gap: Seasonal variations in ruminant nutrition and knowledge gaps in relation to food security in Southern Africa. </w:t>
      </w:r>
      <w:r w:rsidRPr="00C379AB">
        <w:rPr>
          <w:rFonts w:ascii="Times New Roman" w:hAnsi="Times New Roman" w:cs="Times New Roman"/>
          <w:i/>
          <w:iCs/>
          <w:color w:val="222222"/>
          <w:shd w:val="clear" w:color="auto" w:fill="FFFFFF"/>
        </w:rPr>
        <w:t>Food Security</w:t>
      </w:r>
      <w:r w:rsidRPr="00C379AB">
        <w:rPr>
          <w:rFonts w:ascii="Times New Roman" w:hAnsi="Times New Roman" w:cs="Times New Roman"/>
          <w:color w:val="222222"/>
          <w:shd w:val="clear" w:color="auto" w:fill="FFFFFF"/>
        </w:rPr>
        <w:t>, 1-28.</w:t>
      </w:r>
    </w:p>
    <w:p w14:paraId="27660188"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proofErr w:type="spellStart"/>
      <w:r w:rsidRPr="00C379AB">
        <w:rPr>
          <w:rFonts w:ascii="Times New Roman" w:hAnsi="Times New Roman" w:cs="Times New Roman"/>
          <w:color w:val="222222"/>
          <w:shd w:val="clear" w:color="auto" w:fill="FFFFFF"/>
        </w:rPr>
        <w:t>Cozac</w:t>
      </w:r>
      <w:proofErr w:type="spellEnd"/>
      <w:r w:rsidRPr="00C379AB">
        <w:rPr>
          <w:rFonts w:ascii="Times New Roman" w:hAnsi="Times New Roman" w:cs="Times New Roman"/>
          <w:color w:val="222222"/>
          <w:shd w:val="clear" w:color="auto" w:fill="FFFFFF"/>
        </w:rPr>
        <w:t>, M., Mende, M., &amp; Scott, M. L. (2024). Away from Maladaptive Food Consumption and Toward Food Well-Being: A Sustainable Future of Food. In </w:t>
      </w:r>
      <w:r w:rsidRPr="00C379AB">
        <w:rPr>
          <w:rFonts w:ascii="Times New Roman" w:hAnsi="Times New Roman" w:cs="Times New Roman"/>
          <w:i/>
          <w:iCs/>
          <w:color w:val="222222"/>
          <w:shd w:val="clear" w:color="auto" w:fill="FFFFFF"/>
        </w:rPr>
        <w:t xml:space="preserve">Maladaptive Consumer </w:t>
      </w:r>
      <w:proofErr w:type="spellStart"/>
      <w:r w:rsidRPr="00C379AB">
        <w:rPr>
          <w:rFonts w:ascii="Times New Roman" w:hAnsi="Times New Roman" w:cs="Times New Roman"/>
          <w:i/>
          <w:iCs/>
          <w:color w:val="222222"/>
          <w:shd w:val="clear" w:color="auto" w:fill="FFFFFF"/>
        </w:rPr>
        <w:t>Behavior</w:t>
      </w:r>
      <w:proofErr w:type="spellEnd"/>
      <w:r w:rsidRPr="00C379AB">
        <w:rPr>
          <w:rFonts w:ascii="Times New Roman" w:hAnsi="Times New Roman" w:cs="Times New Roman"/>
          <w:i/>
          <w:iCs/>
          <w:color w:val="222222"/>
          <w:shd w:val="clear" w:color="auto" w:fill="FFFFFF"/>
        </w:rPr>
        <w:t>: Theory, Research, and Intervention</w:t>
      </w:r>
      <w:r w:rsidRPr="00C379AB">
        <w:rPr>
          <w:rFonts w:ascii="Times New Roman" w:hAnsi="Times New Roman" w:cs="Times New Roman"/>
          <w:color w:val="222222"/>
          <w:shd w:val="clear" w:color="auto" w:fill="FFFFFF"/>
        </w:rPr>
        <w:t> (pp. 165-210). Cham: Springer Nature Switzerland.</w:t>
      </w:r>
    </w:p>
    <w:p w14:paraId="0F559939"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Floros, J. D., Newsome, R., Fisher, W., Barbosa</w:t>
      </w:r>
      <w:r w:rsidRPr="00C379AB">
        <w:rPr>
          <w:rFonts w:ascii="Cambria Math" w:hAnsi="Cambria Math" w:cs="Times New Roman"/>
          <w:color w:val="222222"/>
          <w:shd w:val="clear" w:color="auto" w:fill="FFFFFF"/>
        </w:rPr>
        <w:t>‐</w:t>
      </w:r>
      <w:proofErr w:type="spellStart"/>
      <w:r w:rsidRPr="00C379AB">
        <w:rPr>
          <w:rFonts w:ascii="Times New Roman" w:hAnsi="Times New Roman" w:cs="Times New Roman"/>
          <w:color w:val="222222"/>
          <w:shd w:val="clear" w:color="auto" w:fill="FFFFFF"/>
        </w:rPr>
        <w:t>Cánovas</w:t>
      </w:r>
      <w:proofErr w:type="spellEnd"/>
      <w:r w:rsidRPr="00C379AB">
        <w:rPr>
          <w:rFonts w:ascii="Times New Roman" w:hAnsi="Times New Roman" w:cs="Times New Roman"/>
          <w:color w:val="222222"/>
          <w:shd w:val="clear" w:color="auto" w:fill="FFFFFF"/>
        </w:rPr>
        <w:t>, G. V., Chen, H., Dunne, C. P., ... &amp; Ziegler, G. R. (2010). Feeding the world today and tomorrow: the importance of food science and technology: an IFT scientific review. </w:t>
      </w:r>
      <w:r w:rsidRPr="00C379AB">
        <w:rPr>
          <w:rFonts w:ascii="Times New Roman" w:hAnsi="Times New Roman" w:cs="Times New Roman"/>
          <w:i/>
          <w:iCs/>
          <w:color w:val="222222"/>
          <w:shd w:val="clear" w:color="auto" w:fill="FFFFFF"/>
        </w:rPr>
        <w:t>Comprehensive Reviews in Food Science and Food Safety</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9</w:t>
      </w:r>
      <w:r w:rsidRPr="00C379AB">
        <w:rPr>
          <w:rFonts w:ascii="Times New Roman" w:hAnsi="Times New Roman" w:cs="Times New Roman"/>
          <w:color w:val="222222"/>
          <w:shd w:val="clear" w:color="auto" w:fill="FFFFFF"/>
        </w:rPr>
        <w:t>(5), 572-599.</w:t>
      </w:r>
    </w:p>
    <w:p w14:paraId="61E3D8E0"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 xml:space="preserve">Green, B. L., McBride, B. W., Sandals, D., Leslie, K. E., Bagg, R., &amp; Dick, P. (1999). The impact of a </w:t>
      </w:r>
      <w:proofErr w:type="spellStart"/>
      <w:r w:rsidRPr="00C379AB">
        <w:rPr>
          <w:rFonts w:ascii="Times New Roman" w:hAnsi="Times New Roman" w:cs="Times New Roman"/>
          <w:color w:val="222222"/>
          <w:shd w:val="clear" w:color="auto" w:fill="FFFFFF"/>
        </w:rPr>
        <w:t>monensin</w:t>
      </w:r>
      <w:proofErr w:type="spellEnd"/>
      <w:r w:rsidRPr="00C379AB">
        <w:rPr>
          <w:rFonts w:ascii="Times New Roman" w:hAnsi="Times New Roman" w:cs="Times New Roman"/>
          <w:color w:val="222222"/>
          <w:shd w:val="clear" w:color="auto" w:fill="FFFFFF"/>
        </w:rPr>
        <w:t xml:space="preserve"> controlled-release capsule on subclinical ketosis in the transition dairy cow. </w:t>
      </w:r>
      <w:r w:rsidRPr="00C379AB">
        <w:rPr>
          <w:rFonts w:ascii="Times New Roman" w:hAnsi="Times New Roman" w:cs="Times New Roman"/>
          <w:i/>
          <w:iCs/>
          <w:color w:val="222222"/>
          <w:shd w:val="clear" w:color="auto" w:fill="FFFFFF"/>
        </w:rPr>
        <w:t>Journal of Dairy Science</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82</w:t>
      </w:r>
      <w:r w:rsidRPr="00C379AB">
        <w:rPr>
          <w:rFonts w:ascii="Times New Roman" w:hAnsi="Times New Roman" w:cs="Times New Roman"/>
          <w:color w:val="222222"/>
          <w:shd w:val="clear" w:color="auto" w:fill="FFFFFF"/>
        </w:rPr>
        <w:t>(2), 333-342.</w:t>
      </w:r>
    </w:p>
    <w:p w14:paraId="7D03F9EA"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Gupta, B., Balakrishna, S. L., Singh, K. R., Sridevi, P., &amp; Singh, R. P. (2022). Biotechnology in animal nutrition and feed utilization. In </w:t>
      </w:r>
      <w:r w:rsidRPr="00C379AB">
        <w:rPr>
          <w:rFonts w:ascii="Times New Roman" w:hAnsi="Times New Roman" w:cs="Times New Roman"/>
          <w:i/>
          <w:iCs/>
          <w:color w:val="222222"/>
          <w:shd w:val="clear" w:color="auto" w:fill="FFFFFF"/>
        </w:rPr>
        <w:t>Emerging Issues in Climate Smart Livestock Production</w:t>
      </w:r>
      <w:r w:rsidRPr="00C379AB">
        <w:rPr>
          <w:rFonts w:ascii="Times New Roman" w:hAnsi="Times New Roman" w:cs="Times New Roman"/>
          <w:color w:val="222222"/>
          <w:shd w:val="clear" w:color="auto" w:fill="FFFFFF"/>
        </w:rPr>
        <w:t> (pp. 339-369). Academic Press.</w:t>
      </w:r>
    </w:p>
    <w:p w14:paraId="1C977F78"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283DFE">
        <w:rPr>
          <w:rFonts w:ascii="Times New Roman" w:hAnsi="Times New Roman" w:cs="Times New Roman"/>
          <w:color w:val="222222"/>
          <w:shd w:val="clear" w:color="auto" w:fill="FFFFFF"/>
          <w:lang w:val="fi-FI"/>
        </w:rPr>
        <w:t xml:space="preserve">Hassan, S., Hassan, F. U., &amp; Rehman, M. S. U. (2020). </w:t>
      </w:r>
      <w:r w:rsidRPr="00C379AB">
        <w:rPr>
          <w:rFonts w:ascii="Times New Roman" w:hAnsi="Times New Roman" w:cs="Times New Roman"/>
          <w:color w:val="222222"/>
          <w:shd w:val="clear" w:color="auto" w:fill="FFFFFF"/>
        </w:rPr>
        <w:t>Nano-particles of trace minerals in poultry nutrition: potential applications and future prospects. </w:t>
      </w:r>
      <w:r w:rsidRPr="00C379AB">
        <w:rPr>
          <w:rFonts w:ascii="Times New Roman" w:hAnsi="Times New Roman" w:cs="Times New Roman"/>
          <w:i/>
          <w:iCs/>
          <w:color w:val="222222"/>
          <w:shd w:val="clear" w:color="auto" w:fill="FFFFFF"/>
        </w:rPr>
        <w:t>Biological trace element research</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195</w:t>
      </w:r>
      <w:r w:rsidRPr="00C379AB">
        <w:rPr>
          <w:rFonts w:ascii="Times New Roman" w:hAnsi="Times New Roman" w:cs="Times New Roman"/>
          <w:color w:val="222222"/>
          <w:shd w:val="clear" w:color="auto" w:fill="FFFFFF"/>
        </w:rPr>
        <w:t>(2), 591-612.</w:t>
      </w:r>
    </w:p>
    <w:p w14:paraId="7B01E300"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 xml:space="preserve">Hills, J. L., Wales, W. J., </w:t>
      </w:r>
      <w:proofErr w:type="spellStart"/>
      <w:r w:rsidRPr="00C379AB">
        <w:rPr>
          <w:rFonts w:ascii="Times New Roman" w:hAnsi="Times New Roman" w:cs="Times New Roman"/>
          <w:color w:val="222222"/>
          <w:shd w:val="clear" w:color="auto" w:fill="FFFFFF"/>
        </w:rPr>
        <w:t>Dunshea</w:t>
      </w:r>
      <w:proofErr w:type="spellEnd"/>
      <w:r w:rsidRPr="00C379AB">
        <w:rPr>
          <w:rFonts w:ascii="Times New Roman" w:hAnsi="Times New Roman" w:cs="Times New Roman"/>
          <w:color w:val="222222"/>
          <w:shd w:val="clear" w:color="auto" w:fill="FFFFFF"/>
        </w:rPr>
        <w:t>, F. R., Garcia, S. C., &amp; Roche, J. R. (2015). Invited review: An evaluation of the likely effects of individualized feeding of concentrate supplements to pasture-based dairy cows. </w:t>
      </w:r>
      <w:r w:rsidRPr="00C379AB">
        <w:rPr>
          <w:rFonts w:ascii="Times New Roman" w:hAnsi="Times New Roman" w:cs="Times New Roman"/>
          <w:i/>
          <w:iCs/>
          <w:color w:val="222222"/>
          <w:shd w:val="clear" w:color="auto" w:fill="FFFFFF"/>
        </w:rPr>
        <w:t>Journal of dairy science</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98</w:t>
      </w:r>
      <w:r w:rsidRPr="00C379AB">
        <w:rPr>
          <w:rFonts w:ascii="Times New Roman" w:hAnsi="Times New Roman" w:cs="Times New Roman"/>
          <w:color w:val="222222"/>
          <w:shd w:val="clear" w:color="auto" w:fill="FFFFFF"/>
        </w:rPr>
        <w:t>(3), 1363-1401.</w:t>
      </w:r>
    </w:p>
    <w:p w14:paraId="126E70FD"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lastRenderedPageBreak/>
        <w:t>Junior, M. V. F., &amp; Carvalho, P. H. (2022). Use of feed additives to improve feed efficiency and growth of feedlot cattle. </w:t>
      </w:r>
      <w:proofErr w:type="spellStart"/>
      <w:r w:rsidRPr="00C379AB">
        <w:rPr>
          <w:rFonts w:ascii="Times New Roman" w:hAnsi="Times New Roman" w:cs="Times New Roman"/>
          <w:i/>
          <w:iCs/>
          <w:color w:val="222222"/>
          <w:shd w:val="clear" w:color="auto" w:fill="FFFFFF"/>
        </w:rPr>
        <w:t>Archivos</w:t>
      </w:r>
      <w:proofErr w:type="spellEnd"/>
      <w:r w:rsidRPr="00C379AB">
        <w:rPr>
          <w:rFonts w:ascii="Times New Roman" w:hAnsi="Times New Roman" w:cs="Times New Roman"/>
          <w:i/>
          <w:iCs/>
          <w:color w:val="222222"/>
          <w:shd w:val="clear" w:color="auto" w:fill="FFFFFF"/>
        </w:rPr>
        <w:t xml:space="preserve"> </w:t>
      </w:r>
      <w:proofErr w:type="spellStart"/>
      <w:r w:rsidRPr="00C379AB">
        <w:rPr>
          <w:rFonts w:ascii="Times New Roman" w:hAnsi="Times New Roman" w:cs="Times New Roman"/>
          <w:i/>
          <w:iCs/>
          <w:color w:val="222222"/>
          <w:shd w:val="clear" w:color="auto" w:fill="FFFFFF"/>
        </w:rPr>
        <w:t>Latinoamericanos</w:t>
      </w:r>
      <w:proofErr w:type="spellEnd"/>
      <w:r w:rsidRPr="00C379AB">
        <w:rPr>
          <w:rFonts w:ascii="Times New Roman" w:hAnsi="Times New Roman" w:cs="Times New Roman"/>
          <w:i/>
          <w:iCs/>
          <w:color w:val="222222"/>
          <w:shd w:val="clear" w:color="auto" w:fill="FFFFFF"/>
        </w:rPr>
        <w:t xml:space="preserve"> de </w:t>
      </w:r>
      <w:proofErr w:type="spellStart"/>
      <w:r w:rsidRPr="00C379AB">
        <w:rPr>
          <w:rFonts w:ascii="Times New Roman" w:hAnsi="Times New Roman" w:cs="Times New Roman"/>
          <w:i/>
          <w:iCs/>
          <w:color w:val="222222"/>
          <w:shd w:val="clear" w:color="auto" w:fill="FFFFFF"/>
        </w:rPr>
        <w:t>Producción</w:t>
      </w:r>
      <w:proofErr w:type="spellEnd"/>
      <w:r w:rsidRPr="00C379AB">
        <w:rPr>
          <w:rFonts w:ascii="Times New Roman" w:hAnsi="Times New Roman" w:cs="Times New Roman"/>
          <w:i/>
          <w:iCs/>
          <w:color w:val="222222"/>
          <w:shd w:val="clear" w:color="auto" w:fill="FFFFFF"/>
        </w:rPr>
        <w:t xml:space="preserve"> Animal</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30</w:t>
      </w:r>
      <w:r w:rsidRPr="00C379AB">
        <w:rPr>
          <w:rFonts w:ascii="Times New Roman" w:hAnsi="Times New Roman" w:cs="Times New Roman"/>
          <w:color w:val="222222"/>
          <w:shd w:val="clear" w:color="auto" w:fill="FFFFFF"/>
        </w:rPr>
        <w:t>(</w:t>
      </w:r>
      <w:proofErr w:type="spellStart"/>
      <w:r w:rsidRPr="00C379AB">
        <w:rPr>
          <w:rFonts w:ascii="Times New Roman" w:hAnsi="Times New Roman" w:cs="Times New Roman"/>
          <w:color w:val="222222"/>
          <w:shd w:val="clear" w:color="auto" w:fill="FFFFFF"/>
        </w:rPr>
        <w:t>Supl</w:t>
      </w:r>
      <w:proofErr w:type="spellEnd"/>
      <w:r w:rsidRPr="00C379AB">
        <w:rPr>
          <w:rFonts w:ascii="Times New Roman" w:hAnsi="Times New Roman" w:cs="Times New Roman"/>
          <w:color w:val="222222"/>
          <w:shd w:val="clear" w:color="auto" w:fill="FFFFFF"/>
        </w:rPr>
        <w:t>. 1), 27-35.</w:t>
      </w:r>
    </w:p>
    <w:p w14:paraId="31F1424C"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283DFE">
        <w:rPr>
          <w:rFonts w:ascii="Times New Roman" w:hAnsi="Times New Roman" w:cs="Times New Roman"/>
          <w:color w:val="222222"/>
          <w:shd w:val="clear" w:color="auto" w:fill="FFFFFF"/>
          <w:lang w:val="fi-FI"/>
        </w:rPr>
        <w:t xml:space="preserve">Kaur, D., &amp; Virk, A. K. (2024). </w:t>
      </w:r>
      <w:r w:rsidRPr="00C379AB">
        <w:rPr>
          <w:rFonts w:ascii="Times New Roman" w:hAnsi="Times New Roman" w:cs="Times New Roman"/>
          <w:color w:val="222222"/>
          <w:shd w:val="clear" w:color="auto" w:fill="FFFFFF"/>
        </w:rPr>
        <w:t>Leveraging IoT for precision health monitoring in livestock with artificial intelligence. In </w:t>
      </w:r>
      <w:r w:rsidRPr="00C379AB">
        <w:rPr>
          <w:rFonts w:ascii="Times New Roman" w:hAnsi="Times New Roman" w:cs="Times New Roman"/>
          <w:i/>
          <w:iCs/>
          <w:color w:val="222222"/>
          <w:shd w:val="clear" w:color="auto" w:fill="FFFFFF"/>
        </w:rPr>
        <w:t>Data-driven farming</w:t>
      </w:r>
      <w:r w:rsidRPr="00C379AB">
        <w:rPr>
          <w:rFonts w:ascii="Times New Roman" w:hAnsi="Times New Roman" w:cs="Times New Roman"/>
          <w:color w:val="222222"/>
          <w:shd w:val="clear" w:color="auto" w:fill="FFFFFF"/>
        </w:rPr>
        <w:t> (pp. 1-18). Auerbach Publications.</w:t>
      </w:r>
    </w:p>
    <w:p w14:paraId="0F8933C8"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283DFE">
        <w:rPr>
          <w:rFonts w:ascii="Times New Roman" w:hAnsi="Times New Roman" w:cs="Times New Roman"/>
          <w:color w:val="222222"/>
          <w:shd w:val="clear" w:color="auto" w:fill="FFFFFF"/>
          <w:lang w:val="fi-FI"/>
        </w:rPr>
        <w:t xml:space="preserve">Kaushik, H., Rajwanshi, R., &amp; Bhadauria, A. (2024). </w:t>
      </w:r>
      <w:proofErr w:type="spellStart"/>
      <w:r w:rsidRPr="00C379AB">
        <w:rPr>
          <w:rFonts w:ascii="Times New Roman" w:hAnsi="Times New Roman" w:cs="Times New Roman"/>
          <w:color w:val="222222"/>
          <w:shd w:val="clear" w:color="auto" w:fill="FFFFFF"/>
        </w:rPr>
        <w:t>Modeling</w:t>
      </w:r>
      <w:proofErr w:type="spellEnd"/>
      <w:r w:rsidRPr="00C379AB">
        <w:rPr>
          <w:rFonts w:ascii="Times New Roman" w:hAnsi="Times New Roman" w:cs="Times New Roman"/>
          <w:color w:val="222222"/>
          <w:shd w:val="clear" w:color="auto" w:fill="FFFFFF"/>
        </w:rPr>
        <w:t xml:space="preserve"> the challenges of technology adoption in dairy farming. </w:t>
      </w:r>
      <w:r w:rsidRPr="00C379AB">
        <w:rPr>
          <w:rFonts w:ascii="Times New Roman" w:hAnsi="Times New Roman" w:cs="Times New Roman"/>
          <w:i/>
          <w:iCs/>
          <w:color w:val="222222"/>
          <w:shd w:val="clear" w:color="auto" w:fill="FFFFFF"/>
        </w:rPr>
        <w:t>Journal of Science and Technology Policy Management</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15</w:t>
      </w:r>
      <w:r w:rsidRPr="00C379AB">
        <w:rPr>
          <w:rFonts w:ascii="Times New Roman" w:hAnsi="Times New Roman" w:cs="Times New Roman"/>
          <w:color w:val="222222"/>
          <w:shd w:val="clear" w:color="auto" w:fill="FFFFFF"/>
        </w:rPr>
        <w:t>(6), 1455-1480.</w:t>
      </w:r>
    </w:p>
    <w:p w14:paraId="1D942ECA"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Kim, S. W., Less, J. F., Wang, L., Yan, T., Kiron, V., Kaushik, S. J., &amp; Lei, X. G. (2019). Meeting global feed protein demand: challenge, opportunity, and strategy. </w:t>
      </w:r>
      <w:r w:rsidRPr="00C379AB">
        <w:rPr>
          <w:rFonts w:ascii="Times New Roman" w:hAnsi="Times New Roman" w:cs="Times New Roman"/>
          <w:i/>
          <w:iCs/>
          <w:color w:val="222222"/>
          <w:shd w:val="clear" w:color="auto" w:fill="FFFFFF"/>
        </w:rPr>
        <w:t>Annual review of animal biosciences</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7</w:t>
      </w:r>
      <w:r w:rsidRPr="00C379AB">
        <w:rPr>
          <w:rFonts w:ascii="Times New Roman" w:hAnsi="Times New Roman" w:cs="Times New Roman"/>
          <w:color w:val="222222"/>
          <w:shd w:val="clear" w:color="auto" w:fill="FFFFFF"/>
        </w:rPr>
        <w:t>(1), 221-243.</w:t>
      </w:r>
    </w:p>
    <w:p w14:paraId="58D3B886"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283DFE">
        <w:rPr>
          <w:rFonts w:ascii="Times New Roman" w:hAnsi="Times New Roman" w:cs="Times New Roman"/>
          <w:color w:val="222222"/>
          <w:shd w:val="clear" w:color="auto" w:fill="FFFFFF"/>
          <w:lang w:val="fi-FI"/>
        </w:rPr>
        <w:t xml:space="preserve">Kumar, R., Singh, K. D., Chauhan, S. S., Verma, M. K., Verma, A. K., Singh, J., ... &amp; Kumar, P. (2025). </w:t>
      </w:r>
      <w:r w:rsidRPr="00C379AB">
        <w:rPr>
          <w:rFonts w:ascii="Times New Roman" w:hAnsi="Times New Roman" w:cs="Times New Roman"/>
          <w:color w:val="222222"/>
          <w:shd w:val="clear" w:color="auto" w:fill="FFFFFF"/>
        </w:rPr>
        <w:t>Trace Minerals in Growth, Production and Reproduction in Farm Animals. </w:t>
      </w:r>
      <w:r w:rsidRPr="00C379AB">
        <w:rPr>
          <w:rFonts w:ascii="Times New Roman" w:hAnsi="Times New Roman" w:cs="Times New Roman"/>
          <w:i/>
          <w:iCs/>
          <w:color w:val="222222"/>
          <w:shd w:val="clear" w:color="auto" w:fill="FFFFFF"/>
        </w:rPr>
        <w:t>The Indian Journal of Animal Reproduction</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46</w:t>
      </w:r>
      <w:r w:rsidRPr="00C379AB">
        <w:rPr>
          <w:rFonts w:ascii="Times New Roman" w:hAnsi="Times New Roman" w:cs="Times New Roman"/>
          <w:color w:val="222222"/>
          <w:shd w:val="clear" w:color="auto" w:fill="FFFFFF"/>
        </w:rPr>
        <w:t>(1), 1-12.</w:t>
      </w:r>
    </w:p>
    <w:p w14:paraId="4D5ACEE9"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Lailer, P. C., Dahiya, S. S., &amp; Chauhan, T. R. (2005). Complete feed for livestock concept, present status and future trend: A review. </w:t>
      </w:r>
      <w:r w:rsidRPr="00C379AB">
        <w:rPr>
          <w:rFonts w:ascii="Times New Roman" w:hAnsi="Times New Roman" w:cs="Times New Roman"/>
          <w:i/>
          <w:iCs/>
          <w:color w:val="222222"/>
          <w:shd w:val="clear" w:color="auto" w:fill="FFFFFF"/>
        </w:rPr>
        <w:t>The Indian Journal of Animal Sciences</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75</w:t>
      </w:r>
      <w:r w:rsidRPr="00C379AB">
        <w:rPr>
          <w:rFonts w:ascii="Times New Roman" w:hAnsi="Times New Roman" w:cs="Times New Roman"/>
          <w:color w:val="222222"/>
          <w:shd w:val="clear" w:color="auto" w:fill="FFFFFF"/>
        </w:rPr>
        <w:t>(1).</w:t>
      </w:r>
    </w:p>
    <w:p w14:paraId="2FC09F81"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283DFE">
        <w:rPr>
          <w:rFonts w:ascii="Times New Roman" w:hAnsi="Times New Roman" w:cs="Times New Roman"/>
          <w:color w:val="222222"/>
          <w:shd w:val="clear" w:color="auto" w:fill="FFFFFF"/>
          <w:lang w:val="fi-FI"/>
        </w:rPr>
        <w:t xml:space="preserve">Meena, M. L., Singh, V., Jat, H., &amp; Meena, S. (2024). </w:t>
      </w:r>
      <w:r w:rsidRPr="00C379AB">
        <w:rPr>
          <w:rFonts w:ascii="Times New Roman" w:hAnsi="Times New Roman" w:cs="Times New Roman"/>
          <w:color w:val="222222"/>
          <w:shd w:val="clear" w:color="auto" w:fill="FFFFFF"/>
        </w:rPr>
        <w:t>Artificial Intelligence Use in Animal Science: Revolutionizing Agriculture Utilizing Innovation. </w:t>
      </w:r>
      <w:r w:rsidRPr="00C379AB">
        <w:rPr>
          <w:rFonts w:ascii="Times New Roman" w:hAnsi="Times New Roman" w:cs="Times New Roman"/>
          <w:i/>
          <w:iCs/>
          <w:color w:val="222222"/>
          <w:shd w:val="clear" w:color="auto" w:fill="FFFFFF"/>
        </w:rPr>
        <w:t>A Monthly Peer Reviewed Magazine for Agriculture and Allied Sciences</w:t>
      </w:r>
      <w:r w:rsidRPr="00C379AB">
        <w:rPr>
          <w:rFonts w:ascii="Times New Roman" w:hAnsi="Times New Roman" w:cs="Times New Roman"/>
          <w:color w:val="222222"/>
          <w:shd w:val="clear" w:color="auto" w:fill="FFFFFF"/>
        </w:rPr>
        <w:t>, 23.</w:t>
      </w:r>
    </w:p>
    <w:p w14:paraId="0BB3F00F"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 xml:space="preserve">Melak, A., </w:t>
      </w:r>
      <w:proofErr w:type="spellStart"/>
      <w:r w:rsidRPr="00C379AB">
        <w:rPr>
          <w:rFonts w:ascii="Times New Roman" w:hAnsi="Times New Roman" w:cs="Times New Roman"/>
          <w:color w:val="222222"/>
          <w:shd w:val="clear" w:color="auto" w:fill="FFFFFF"/>
        </w:rPr>
        <w:t>Aseged</w:t>
      </w:r>
      <w:proofErr w:type="spellEnd"/>
      <w:r w:rsidRPr="00C379AB">
        <w:rPr>
          <w:rFonts w:ascii="Times New Roman" w:hAnsi="Times New Roman" w:cs="Times New Roman"/>
          <w:color w:val="222222"/>
          <w:shd w:val="clear" w:color="auto" w:fill="FFFFFF"/>
        </w:rPr>
        <w:t xml:space="preserve">, T., &amp; </w:t>
      </w:r>
      <w:proofErr w:type="spellStart"/>
      <w:r w:rsidRPr="00C379AB">
        <w:rPr>
          <w:rFonts w:ascii="Times New Roman" w:hAnsi="Times New Roman" w:cs="Times New Roman"/>
          <w:color w:val="222222"/>
          <w:shd w:val="clear" w:color="auto" w:fill="FFFFFF"/>
        </w:rPr>
        <w:t>Shitaw</w:t>
      </w:r>
      <w:proofErr w:type="spellEnd"/>
      <w:r w:rsidRPr="00C379AB">
        <w:rPr>
          <w:rFonts w:ascii="Times New Roman" w:hAnsi="Times New Roman" w:cs="Times New Roman"/>
          <w:color w:val="222222"/>
          <w:shd w:val="clear" w:color="auto" w:fill="FFFFFF"/>
        </w:rPr>
        <w:t>, T. (2024). The influence of artificial intelligence technology on the management of livestock farms. </w:t>
      </w:r>
      <w:r w:rsidRPr="00C379AB">
        <w:rPr>
          <w:rFonts w:ascii="Times New Roman" w:hAnsi="Times New Roman" w:cs="Times New Roman"/>
          <w:i/>
          <w:iCs/>
          <w:color w:val="222222"/>
          <w:shd w:val="clear" w:color="auto" w:fill="FFFFFF"/>
        </w:rPr>
        <w:t>International Journal of Distributed Sensor Networks</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2024</w:t>
      </w:r>
      <w:r w:rsidRPr="00C379AB">
        <w:rPr>
          <w:rFonts w:ascii="Times New Roman" w:hAnsi="Times New Roman" w:cs="Times New Roman"/>
          <w:color w:val="222222"/>
          <w:shd w:val="clear" w:color="auto" w:fill="FFFFFF"/>
        </w:rPr>
        <w:t>(1), 8929748.</w:t>
      </w:r>
    </w:p>
    <w:p w14:paraId="110D1AE9"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Moorby, J. M., &amp; Fraser, M. D. (2021). New feeds and new feeding systems in intensive and semi-intensive forage-fed ruminant livestock systems. </w:t>
      </w:r>
      <w:r w:rsidRPr="00C379AB">
        <w:rPr>
          <w:rFonts w:ascii="Times New Roman" w:hAnsi="Times New Roman" w:cs="Times New Roman"/>
          <w:i/>
          <w:iCs/>
          <w:color w:val="222222"/>
          <w:shd w:val="clear" w:color="auto" w:fill="FFFFFF"/>
        </w:rPr>
        <w:t>Animal</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15</w:t>
      </w:r>
      <w:r w:rsidRPr="00C379AB">
        <w:rPr>
          <w:rFonts w:ascii="Times New Roman" w:hAnsi="Times New Roman" w:cs="Times New Roman"/>
          <w:color w:val="222222"/>
          <w:shd w:val="clear" w:color="auto" w:fill="FFFFFF"/>
        </w:rPr>
        <w:t>, 100297.</w:t>
      </w:r>
    </w:p>
    <w:p w14:paraId="3ECE1D9C"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Munir, K., &amp; Maqsood, S. (2013). A review on role of exogenous enzyme supplementation in poultry production. </w:t>
      </w:r>
      <w:r w:rsidRPr="00C379AB">
        <w:rPr>
          <w:rFonts w:ascii="Times New Roman" w:hAnsi="Times New Roman" w:cs="Times New Roman"/>
          <w:i/>
          <w:iCs/>
          <w:color w:val="222222"/>
          <w:shd w:val="clear" w:color="auto" w:fill="FFFFFF"/>
        </w:rPr>
        <w:t>Emirates Journal of Food and Agriculture</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25</w:t>
      </w:r>
      <w:r w:rsidRPr="00C379AB">
        <w:rPr>
          <w:rFonts w:ascii="Times New Roman" w:hAnsi="Times New Roman" w:cs="Times New Roman"/>
          <w:color w:val="222222"/>
          <w:shd w:val="clear" w:color="auto" w:fill="FFFFFF"/>
        </w:rPr>
        <w:t>(1), 66.</w:t>
      </w:r>
    </w:p>
    <w:p w14:paraId="0452AFA9"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 xml:space="preserve">Nath, P. C., Ojha, A., Debnath, S., Sharma, M., Nayak, P. K., Sridhar, K., &amp; Inbaraj, B. S. (2023). </w:t>
      </w:r>
      <w:proofErr w:type="spellStart"/>
      <w:r w:rsidRPr="00C379AB">
        <w:rPr>
          <w:rFonts w:ascii="Times New Roman" w:hAnsi="Times New Roman" w:cs="Times New Roman"/>
          <w:color w:val="222222"/>
          <w:shd w:val="clear" w:color="auto" w:fill="FFFFFF"/>
        </w:rPr>
        <w:t>Valorization</w:t>
      </w:r>
      <w:proofErr w:type="spellEnd"/>
      <w:r w:rsidRPr="00C379AB">
        <w:rPr>
          <w:rFonts w:ascii="Times New Roman" w:hAnsi="Times New Roman" w:cs="Times New Roman"/>
          <w:color w:val="222222"/>
          <w:shd w:val="clear" w:color="auto" w:fill="FFFFFF"/>
        </w:rPr>
        <w:t xml:space="preserve"> of food waste as animal feed: a step towards sustainable food waste management and circular bioeconomy. </w:t>
      </w:r>
      <w:r w:rsidRPr="00C379AB">
        <w:rPr>
          <w:rFonts w:ascii="Times New Roman" w:hAnsi="Times New Roman" w:cs="Times New Roman"/>
          <w:i/>
          <w:iCs/>
          <w:color w:val="222222"/>
          <w:shd w:val="clear" w:color="auto" w:fill="FFFFFF"/>
        </w:rPr>
        <w:t>Animals</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13</w:t>
      </w:r>
      <w:r w:rsidRPr="00C379AB">
        <w:rPr>
          <w:rFonts w:ascii="Times New Roman" w:hAnsi="Times New Roman" w:cs="Times New Roman"/>
          <w:color w:val="222222"/>
          <w:shd w:val="clear" w:color="auto" w:fill="FFFFFF"/>
        </w:rPr>
        <w:t>(8), 1366.</w:t>
      </w:r>
    </w:p>
    <w:p w14:paraId="73298C88"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proofErr w:type="spellStart"/>
      <w:r w:rsidRPr="00C379AB">
        <w:rPr>
          <w:rFonts w:ascii="Times New Roman" w:hAnsi="Times New Roman" w:cs="Times New Roman"/>
          <w:color w:val="222222"/>
          <w:shd w:val="clear" w:color="auto" w:fill="FFFFFF"/>
        </w:rPr>
        <w:t>Pircher</w:t>
      </w:r>
      <w:proofErr w:type="spellEnd"/>
      <w:r w:rsidRPr="00C379AB">
        <w:rPr>
          <w:rFonts w:ascii="Times New Roman" w:hAnsi="Times New Roman" w:cs="Times New Roman"/>
          <w:color w:val="222222"/>
          <w:shd w:val="clear" w:color="auto" w:fill="FFFFFF"/>
        </w:rPr>
        <w:t xml:space="preserve">, T., </w:t>
      </w:r>
      <w:proofErr w:type="spellStart"/>
      <w:r w:rsidRPr="00C379AB">
        <w:rPr>
          <w:rFonts w:ascii="Times New Roman" w:hAnsi="Times New Roman" w:cs="Times New Roman"/>
          <w:color w:val="222222"/>
          <w:shd w:val="clear" w:color="auto" w:fill="FFFFFF"/>
        </w:rPr>
        <w:t>Nertinger</w:t>
      </w:r>
      <w:proofErr w:type="spellEnd"/>
      <w:r w:rsidRPr="00C379AB">
        <w:rPr>
          <w:rFonts w:ascii="Times New Roman" w:hAnsi="Times New Roman" w:cs="Times New Roman"/>
          <w:color w:val="222222"/>
          <w:shd w:val="clear" w:color="auto" w:fill="FFFFFF"/>
        </w:rPr>
        <w:t xml:space="preserve">, M., Goss, L., Hilger, T., </w:t>
      </w:r>
      <w:proofErr w:type="spellStart"/>
      <w:r w:rsidRPr="00C379AB">
        <w:rPr>
          <w:rFonts w:ascii="Times New Roman" w:hAnsi="Times New Roman" w:cs="Times New Roman"/>
          <w:color w:val="222222"/>
          <w:shd w:val="clear" w:color="auto" w:fill="FFFFFF"/>
        </w:rPr>
        <w:t>Karungi-Tumutegyereize</w:t>
      </w:r>
      <w:proofErr w:type="spellEnd"/>
      <w:r w:rsidRPr="00C379AB">
        <w:rPr>
          <w:rFonts w:ascii="Times New Roman" w:hAnsi="Times New Roman" w:cs="Times New Roman"/>
          <w:color w:val="222222"/>
          <w:shd w:val="clear" w:color="auto" w:fill="FFFFFF"/>
        </w:rPr>
        <w:t>, J., Waswa, L., &amp; Knierim, A. (2024). Farmer-centered and structural perspectives on innovation and scaling: a study on sustainable agriculture and nutrition in East Africa. </w:t>
      </w:r>
      <w:r w:rsidRPr="00C379AB">
        <w:rPr>
          <w:rFonts w:ascii="Times New Roman" w:hAnsi="Times New Roman" w:cs="Times New Roman"/>
          <w:i/>
          <w:iCs/>
          <w:color w:val="222222"/>
          <w:shd w:val="clear" w:color="auto" w:fill="FFFFFF"/>
        </w:rPr>
        <w:t>The Journal of Agricultural Education and Extension</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30</w:t>
      </w:r>
      <w:r w:rsidRPr="00C379AB">
        <w:rPr>
          <w:rFonts w:ascii="Times New Roman" w:hAnsi="Times New Roman" w:cs="Times New Roman"/>
          <w:color w:val="222222"/>
          <w:shd w:val="clear" w:color="auto" w:fill="FFFFFF"/>
        </w:rPr>
        <w:t>(1), 137-158.</w:t>
      </w:r>
    </w:p>
    <w:p w14:paraId="1C0128B5"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 xml:space="preserve">Sammad, A., Wang, Y. J., Umer, S., </w:t>
      </w:r>
      <w:proofErr w:type="spellStart"/>
      <w:r w:rsidRPr="00C379AB">
        <w:rPr>
          <w:rFonts w:ascii="Times New Roman" w:hAnsi="Times New Roman" w:cs="Times New Roman"/>
          <w:color w:val="222222"/>
          <w:shd w:val="clear" w:color="auto" w:fill="FFFFFF"/>
        </w:rPr>
        <w:t>Lirong</w:t>
      </w:r>
      <w:proofErr w:type="spellEnd"/>
      <w:r w:rsidRPr="00C379AB">
        <w:rPr>
          <w:rFonts w:ascii="Times New Roman" w:hAnsi="Times New Roman" w:cs="Times New Roman"/>
          <w:color w:val="222222"/>
          <w:shd w:val="clear" w:color="auto" w:fill="FFFFFF"/>
        </w:rPr>
        <w:t>, H., Khan, I., Khan, A., ... &amp; Wang, Y. (2020). Nutritional physiology and biochemistry of dairy cattle under the influence of heat stress: Consequences and opportunities. </w:t>
      </w:r>
      <w:r w:rsidRPr="00C379AB">
        <w:rPr>
          <w:rFonts w:ascii="Times New Roman" w:hAnsi="Times New Roman" w:cs="Times New Roman"/>
          <w:i/>
          <w:iCs/>
          <w:color w:val="222222"/>
          <w:shd w:val="clear" w:color="auto" w:fill="FFFFFF"/>
        </w:rPr>
        <w:t>Animals</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10</w:t>
      </w:r>
      <w:r w:rsidRPr="00C379AB">
        <w:rPr>
          <w:rFonts w:ascii="Times New Roman" w:hAnsi="Times New Roman" w:cs="Times New Roman"/>
          <w:color w:val="222222"/>
          <w:shd w:val="clear" w:color="auto" w:fill="FFFFFF"/>
        </w:rPr>
        <w:t>(5), 793.</w:t>
      </w:r>
    </w:p>
    <w:p w14:paraId="73835F6C"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283DFE">
        <w:rPr>
          <w:rFonts w:ascii="Times New Roman" w:hAnsi="Times New Roman" w:cs="Times New Roman"/>
          <w:color w:val="222222"/>
          <w:shd w:val="clear" w:color="auto" w:fill="FFFFFF"/>
          <w:lang w:val="fi-FI"/>
        </w:rPr>
        <w:t xml:space="preserve">Sejian, V., Naqvi, S. M. K., Ezeji, T., Lakritz, J., &amp; Lal, R. (Eds.). </w:t>
      </w:r>
      <w:r w:rsidRPr="00C379AB">
        <w:rPr>
          <w:rFonts w:ascii="Times New Roman" w:hAnsi="Times New Roman" w:cs="Times New Roman"/>
          <w:color w:val="222222"/>
          <w:shd w:val="clear" w:color="auto" w:fill="FFFFFF"/>
        </w:rPr>
        <w:t>(2012). </w:t>
      </w:r>
      <w:r w:rsidRPr="00C379AB">
        <w:rPr>
          <w:rFonts w:ascii="Times New Roman" w:hAnsi="Times New Roman" w:cs="Times New Roman"/>
          <w:i/>
          <w:iCs/>
          <w:color w:val="222222"/>
          <w:shd w:val="clear" w:color="auto" w:fill="FFFFFF"/>
        </w:rPr>
        <w:t>Environmental stress and amelioration in livestock production</w:t>
      </w:r>
      <w:r w:rsidRPr="00C379AB">
        <w:rPr>
          <w:rFonts w:ascii="Times New Roman" w:hAnsi="Times New Roman" w:cs="Times New Roman"/>
          <w:color w:val="222222"/>
          <w:shd w:val="clear" w:color="auto" w:fill="FFFFFF"/>
        </w:rPr>
        <w:t> (Vol. 5). Springer Berlin Heidelberg.</w:t>
      </w:r>
    </w:p>
    <w:p w14:paraId="11F0B0DE"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Shah, A. M., Zhang, H., Shahid, M., Ghazal, H., Shah, A. R., Niaz, M., ... &amp; Zhao, H. (2025). The Vital Roles of Agricultural Crop Residues and Agro-Industrial By-Products to Support Sustainable Livestock Productivity in Subtropical Regions. </w:t>
      </w:r>
      <w:r w:rsidRPr="00C379AB">
        <w:rPr>
          <w:rFonts w:ascii="Times New Roman" w:hAnsi="Times New Roman" w:cs="Times New Roman"/>
          <w:i/>
          <w:iCs/>
          <w:color w:val="222222"/>
          <w:shd w:val="clear" w:color="auto" w:fill="FFFFFF"/>
        </w:rPr>
        <w:t>Animals</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15</w:t>
      </w:r>
      <w:r w:rsidRPr="00C379AB">
        <w:rPr>
          <w:rFonts w:ascii="Times New Roman" w:hAnsi="Times New Roman" w:cs="Times New Roman"/>
          <w:color w:val="222222"/>
          <w:shd w:val="clear" w:color="auto" w:fill="FFFFFF"/>
        </w:rPr>
        <w:t>(8), 1184.</w:t>
      </w:r>
    </w:p>
    <w:p w14:paraId="59BDE739"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proofErr w:type="spellStart"/>
      <w:r w:rsidRPr="00C379AB">
        <w:rPr>
          <w:rFonts w:ascii="Times New Roman" w:hAnsi="Times New Roman" w:cs="Times New Roman"/>
          <w:color w:val="222222"/>
          <w:shd w:val="clear" w:color="auto" w:fill="FFFFFF"/>
        </w:rPr>
        <w:t>Shastak</w:t>
      </w:r>
      <w:proofErr w:type="spellEnd"/>
      <w:r w:rsidRPr="00C379AB">
        <w:rPr>
          <w:rFonts w:ascii="Times New Roman" w:hAnsi="Times New Roman" w:cs="Times New Roman"/>
          <w:color w:val="222222"/>
          <w:shd w:val="clear" w:color="auto" w:fill="FFFFFF"/>
        </w:rPr>
        <w:t>, Y., &amp; Pelletier, W. (2023). Nutritional balance matters: assessing the ramifications of Vitamin A deficiency on poultry health and productivity. </w:t>
      </w:r>
      <w:r w:rsidRPr="00C379AB">
        <w:rPr>
          <w:rFonts w:ascii="Times New Roman" w:hAnsi="Times New Roman" w:cs="Times New Roman"/>
          <w:i/>
          <w:iCs/>
          <w:color w:val="222222"/>
          <w:shd w:val="clear" w:color="auto" w:fill="FFFFFF"/>
        </w:rPr>
        <w:t>Poultry</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2</w:t>
      </w:r>
      <w:r w:rsidRPr="00C379AB">
        <w:rPr>
          <w:rFonts w:ascii="Times New Roman" w:hAnsi="Times New Roman" w:cs="Times New Roman"/>
          <w:color w:val="222222"/>
          <w:shd w:val="clear" w:color="auto" w:fill="FFFFFF"/>
        </w:rPr>
        <w:t>(4), 493-515.</w:t>
      </w:r>
    </w:p>
    <w:p w14:paraId="655C66D9"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283DFE">
        <w:rPr>
          <w:rFonts w:ascii="Times New Roman" w:hAnsi="Times New Roman" w:cs="Times New Roman"/>
          <w:color w:val="222222"/>
          <w:shd w:val="clear" w:color="auto" w:fill="FFFFFF"/>
          <w:lang w:val="fi-FI"/>
        </w:rPr>
        <w:t xml:space="preserve">Sonea, C., Gheorghe-Irimia, R. A., Tapaloaga, D., Gurau, M. R., Udrea, L., &amp; Tapaloaga, P. R. (2023). </w:t>
      </w:r>
      <w:r w:rsidRPr="00C379AB">
        <w:rPr>
          <w:rFonts w:ascii="Times New Roman" w:hAnsi="Times New Roman" w:cs="Times New Roman"/>
          <w:color w:val="222222"/>
          <w:shd w:val="clear" w:color="auto" w:fill="FFFFFF"/>
        </w:rPr>
        <w:t>Optimizing Animal Nutrition and Sustainability Through Precision Feeding: A Mini Review of Emerging Strategies and Technologies. </w:t>
      </w:r>
      <w:r w:rsidRPr="00C379AB">
        <w:rPr>
          <w:rFonts w:ascii="Times New Roman" w:hAnsi="Times New Roman" w:cs="Times New Roman"/>
          <w:i/>
          <w:iCs/>
          <w:color w:val="222222"/>
          <w:shd w:val="clear" w:color="auto" w:fill="FFFFFF"/>
        </w:rPr>
        <w:t xml:space="preserve">Annals </w:t>
      </w:r>
      <w:proofErr w:type="spellStart"/>
      <w:r w:rsidRPr="00C379AB">
        <w:rPr>
          <w:rFonts w:ascii="Times New Roman" w:hAnsi="Times New Roman" w:cs="Times New Roman"/>
          <w:i/>
          <w:iCs/>
          <w:color w:val="222222"/>
          <w:shd w:val="clear" w:color="auto" w:fill="FFFFFF"/>
        </w:rPr>
        <w:t>of'Valahia'University</w:t>
      </w:r>
      <w:proofErr w:type="spellEnd"/>
      <w:r w:rsidRPr="00C379AB">
        <w:rPr>
          <w:rFonts w:ascii="Times New Roman" w:hAnsi="Times New Roman" w:cs="Times New Roman"/>
          <w:i/>
          <w:iCs/>
          <w:color w:val="222222"/>
          <w:shd w:val="clear" w:color="auto" w:fill="FFFFFF"/>
        </w:rPr>
        <w:t xml:space="preserve"> of </w:t>
      </w:r>
      <w:proofErr w:type="spellStart"/>
      <w:r w:rsidRPr="00C379AB">
        <w:rPr>
          <w:rFonts w:ascii="Times New Roman" w:hAnsi="Times New Roman" w:cs="Times New Roman"/>
          <w:i/>
          <w:iCs/>
          <w:color w:val="222222"/>
          <w:shd w:val="clear" w:color="auto" w:fill="FFFFFF"/>
        </w:rPr>
        <w:t>Târgovişte</w:t>
      </w:r>
      <w:proofErr w:type="spellEnd"/>
      <w:r w:rsidRPr="00C379AB">
        <w:rPr>
          <w:rFonts w:ascii="Times New Roman" w:hAnsi="Times New Roman" w:cs="Times New Roman"/>
          <w:i/>
          <w:iCs/>
          <w:color w:val="222222"/>
          <w:shd w:val="clear" w:color="auto" w:fill="FFFFFF"/>
        </w:rPr>
        <w:t>. Agriculture</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15</w:t>
      </w:r>
      <w:r w:rsidRPr="00C379AB">
        <w:rPr>
          <w:rFonts w:ascii="Times New Roman" w:hAnsi="Times New Roman" w:cs="Times New Roman"/>
          <w:color w:val="222222"/>
          <w:shd w:val="clear" w:color="auto" w:fill="FFFFFF"/>
        </w:rPr>
        <w:t>(2).</w:t>
      </w:r>
    </w:p>
    <w:p w14:paraId="24E27750"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lastRenderedPageBreak/>
        <w:t xml:space="preserve">Steele, M. A., Penner, G. B., </w:t>
      </w:r>
      <w:proofErr w:type="spellStart"/>
      <w:r w:rsidRPr="00C379AB">
        <w:rPr>
          <w:rFonts w:ascii="Times New Roman" w:hAnsi="Times New Roman" w:cs="Times New Roman"/>
          <w:color w:val="222222"/>
          <w:shd w:val="clear" w:color="auto" w:fill="FFFFFF"/>
        </w:rPr>
        <w:t>Chaucheyras</w:t>
      </w:r>
      <w:proofErr w:type="spellEnd"/>
      <w:r w:rsidRPr="00C379AB">
        <w:rPr>
          <w:rFonts w:ascii="Times New Roman" w:hAnsi="Times New Roman" w:cs="Times New Roman"/>
          <w:color w:val="222222"/>
          <w:shd w:val="clear" w:color="auto" w:fill="FFFFFF"/>
        </w:rPr>
        <w:t>-Durand, F., &amp; Guan, L. L. (2016). Development and physiology of the rumen and the lower gut: Targets for improving gut health. </w:t>
      </w:r>
      <w:r w:rsidRPr="00C379AB">
        <w:rPr>
          <w:rFonts w:ascii="Times New Roman" w:hAnsi="Times New Roman" w:cs="Times New Roman"/>
          <w:i/>
          <w:iCs/>
          <w:color w:val="222222"/>
          <w:shd w:val="clear" w:color="auto" w:fill="FFFFFF"/>
        </w:rPr>
        <w:t>Journal of dairy science</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99</w:t>
      </w:r>
      <w:r w:rsidRPr="00C379AB">
        <w:rPr>
          <w:rFonts w:ascii="Times New Roman" w:hAnsi="Times New Roman" w:cs="Times New Roman"/>
          <w:color w:val="222222"/>
          <w:shd w:val="clear" w:color="auto" w:fill="FFFFFF"/>
        </w:rPr>
        <w:t>(6), 4955-4966.</w:t>
      </w:r>
    </w:p>
    <w:p w14:paraId="1F0801CB"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Thakur, S., Dey, A., &amp; Kumar, S. (2024). Rumen bypass protein: An effective technology for enhancing performance of ruminants. </w:t>
      </w:r>
      <w:r w:rsidRPr="00C379AB">
        <w:rPr>
          <w:rFonts w:ascii="Times New Roman" w:hAnsi="Times New Roman" w:cs="Times New Roman"/>
          <w:i/>
          <w:iCs/>
          <w:color w:val="222222"/>
          <w:shd w:val="clear" w:color="auto" w:fill="FFFFFF"/>
        </w:rPr>
        <w:t>Indian Journal of Animal Health</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63</w:t>
      </w:r>
      <w:r w:rsidRPr="00C379AB">
        <w:rPr>
          <w:rFonts w:ascii="Times New Roman" w:hAnsi="Times New Roman" w:cs="Times New Roman"/>
          <w:color w:val="222222"/>
          <w:shd w:val="clear" w:color="auto" w:fill="FFFFFF"/>
        </w:rPr>
        <w:t>, 43-52.</w:t>
      </w:r>
    </w:p>
    <w:p w14:paraId="11399866"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Tizard, M., Hallerman, E., Fahrenkrug, S., Newell-McGloughlin, M., Gibson, J., de Loos, F., ... &amp; Doran, T. (2016). Strategies to enable the adoption of animal biotechnology to sustainably improve global food safety and security. </w:t>
      </w:r>
      <w:r w:rsidRPr="00C379AB">
        <w:rPr>
          <w:rFonts w:ascii="Times New Roman" w:hAnsi="Times New Roman" w:cs="Times New Roman"/>
          <w:i/>
          <w:iCs/>
          <w:color w:val="222222"/>
          <w:shd w:val="clear" w:color="auto" w:fill="FFFFFF"/>
        </w:rPr>
        <w:t>Transgenic research</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25</w:t>
      </w:r>
      <w:r w:rsidRPr="00C379AB">
        <w:rPr>
          <w:rFonts w:ascii="Times New Roman" w:hAnsi="Times New Roman" w:cs="Times New Roman"/>
          <w:color w:val="222222"/>
          <w:shd w:val="clear" w:color="auto" w:fill="FFFFFF"/>
        </w:rPr>
        <w:t>(5), 575-595.</w:t>
      </w:r>
    </w:p>
    <w:p w14:paraId="699837C0"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Tubb, C., &amp; Seba, T. (2021). Rethinking food and agriculture 2020-2030: the second domestication of plants and animals, the disruption of the cow, and the collapse of industrial livestock farming. </w:t>
      </w:r>
      <w:r w:rsidRPr="00C379AB">
        <w:rPr>
          <w:rFonts w:ascii="Times New Roman" w:hAnsi="Times New Roman" w:cs="Times New Roman"/>
          <w:i/>
          <w:iCs/>
          <w:color w:val="222222"/>
          <w:shd w:val="clear" w:color="auto" w:fill="FFFFFF"/>
        </w:rPr>
        <w:t>Industrial Biotechnology</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17</w:t>
      </w:r>
      <w:r w:rsidRPr="00C379AB">
        <w:rPr>
          <w:rFonts w:ascii="Times New Roman" w:hAnsi="Times New Roman" w:cs="Times New Roman"/>
          <w:color w:val="222222"/>
          <w:shd w:val="clear" w:color="auto" w:fill="FFFFFF"/>
        </w:rPr>
        <w:t>(2), 57-72.</w:t>
      </w:r>
    </w:p>
    <w:p w14:paraId="0F9FB185"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Vyas, P., Singh, D., Singh, N., Kumar, V., &amp; Dhaliwal, H. S. (2018). Nutrigenomics: advances, opportunities and challenges in understanding the nutrient-gene interactions. </w:t>
      </w:r>
      <w:r w:rsidRPr="00C379AB">
        <w:rPr>
          <w:rFonts w:ascii="Times New Roman" w:hAnsi="Times New Roman" w:cs="Times New Roman"/>
          <w:i/>
          <w:iCs/>
          <w:color w:val="222222"/>
          <w:shd w:val="clear" w:color="auto" w:fill="FFFFFF"/>
        </w:rPr>
        <w:t>Current Nutrition &amp; Food Science</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14</w:t>
      </w:r>
      <w:r w:rsidRPr="00C379AB">
        <w:rPr>
          <w:rFonts w:ascii="Times New Roman" w:hAnsi="Times New Roman" w:cs="Times New Roman"/>
          <w:color w:val="222222"/>
          <w:shd w:val="clear" w:color="auto" w:fill="FFFFFF"/>
        </w:rPr>
        <w:t>(2), 104-115.</w:t>
      </w:r>
    </w:p>
    <w:p w14:paraId="7C69FCF3" w14:textId="77777777" w:rsidR="00392A2F" w:rsidRPr="00C379AB"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Weiss, W. P., &amp; Tebbe, A. W. (2019). Estimating digestible energy values of feeds and diets and integrating those values into net energy systems. </w:t>
      </w:r>
      <w:r w:rsidRPr="00C379AB">
        <w:rPr>
          <w:rFonts w:ascii="Times New Roman" w:hAnsi="Times New Roman" w:cs="Times New Roman"/>
          <w:i/>
          <w:iCs/>
          <w:color w:val="222222"/>
          <w:shd w:val="clear" w:color="auto" w:fill="FFFFFF"/>
        </w:rPr>
        <w:t>Translational Animal Science</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3</w:t>
      </w:r>
      <w:r w:rsidRPr="00C379AB">
        <w:rPr>
          <w:rFonts w:ascii="Times New Roman" w:hAnsi="Times New Roman" w:cs="Times New Roman"/>
          <w:color w:val="222222"/>
          <w:shd w:val="clear" w:color="auto" w:fill="FFFFFF"/>
        </w:rPr>
        <w:t>(3), 953-961.</w:t>
      </w:r>
    </w:p>
    <w:p w14:paraId="0919FAFB" w14:textId="77777777" w:rsidR="00392A2F" w:rsidRPr="00375146" w:rsidRDefault="00392A2F" w:rsidP="00392A2F">
      <w:pPr>
        <w:pStyle w:val="ListParagraph"/>
        <w:numPr>
          <w:ilvl w:val="0"/>
          <w:numId w:val="1"/>
        </w:numPr>
        <w:spacing w:after="200" w:line="276" w:lineRule="auto"/>
        <w:jc w:val="both"/>
        <w:rPr>
          <w:rFonts w:ascii="Times New Roman" w:hAnsi="Times New Roman" w:cs="Times New Roman"/>
        </w:rPr>
      </w:pPr>
      <w:r w:rsidRPr="00C379AB">
        <w:rPr>
          <w:rFonts w:ascii="Times New Roman" w:hAnsi="Times New Roman" w:cs="Times New Roman"/>
          <w:color w:val="222222"/>
          <w:shd w:val="clear" w:color="auto" w:fill="FFFFFF"/>
        </w:rPr>
        <w:t>Zhang, L., Tian, H., Shi, H., Pan, S., Chang, J., Dangal, S. R., ... &amp; Jackson, R. B. (2022). A 130</w:t>
      </w:r>
      <w:r w:rsidRPr="00C379AB">
        <w:rPr>
          <w:rFonts w:ascii="Cambria Math" w:hAnsi="Cambria Math" w:cs="Times New Roman"/>
          <w:color w:val="222222"/>
          <w:shd w:val="clear" w:color="auto" w:fill="FFFFFF"/>
        </w:rPr>
        <w:t>‐</w:t>
      </w:r>
      <w:r w:rsidRPr="00C379AB">
        <w:rPr>
          <w:rFonts w:ascii="Times New Roman" w:hAnsi="Times New Roman" w:cs="Times New Roman"/>
          <w:color w:val="222222"/>
          <w:shd w:val="clear" w:color="auto" w:fill="FFFFFF"/>
        </w:rPr>
        <w:t>year global inventory of methane emissions from livestock: Trends, patterns, and drivers. </w:t>
      </w:r>
      <w:r w:rsidRPr="00C379AB">
        <w:rPr>
          <w:rFonts w:ascii="Times New Roman" w:hAnsi="Times New Roman" w:cs="Times New Roman"/>
          <w:i/>
          <w:iCs/>
          <w:color w:val="222222"/>
          <w:shd w:val="clear" w:color="auto" w:fill="FFFFFF"/>
        </w:rPr>
        <w:t>Global Change Biology</w:t>
      </w:r>
      <w:r w:rsidRPr="00C379AB">
        <w:rPr>
          <w:rFonts w:ascii="Times New Roman" w:hAnsi="Times New Roman" w:cs="Times New Roman"/>
          <w:color w:val="222222"/>
          <w:shd w:val="clear" w:color="auto" w:fill="FFFFFF"/>
        </w:rPr>
        <w:t>, </w:t>
      </w:r>
      <w:r w:rsidRPr="00C379AB">
        <w:rPr>
          <w:rFonts w:ascii="Times New Roman" w:hAnsi="Times New Roman" w:cs="Times New Roman"/>
          <w:i/>
          <w:iCs/>
          <w:color w:val="222222"/>
          <w:shd w:val="clear" w:color="auto" w:fill="FFFFFF"/>
        </w:rPr>
        <w:t>28</w:t>
      </w:r>
      <w:r w:rsidRPr="00C379AB">
        <w:rPr>
          <w:rFonts w:ascii="Times New Roman" w:hAnsi="Times New Roman" w:cs="Times New Roman"/>
          <w:color w:val="222222"/>
          <w:shd w:val="clear" w:color="auto" w:fill="FFFFFF"/>
        </w:rPr>
        <w:t>(17), 5142-5158.</w:t>
      </w:r>
    </w:p>
    <w:p w14:paraId="1A1A4485" w14:textId="33367217" w:rsidR="00F1488A" w:rsidRPr="00375146" w:rsidRDefault="00F1488A" w:rsidP="00392A2F">
      <w:pPr>
        <w:pStyle w:val="ListParagraph"/>
        <w:numPr>
          <w:ilvl w:val="0"/>
          <w:numId w:val="1"/>
        </w:numPr>
        <w:spacing w:after="200" w:line="276" w:lineRule="auto"/>
        <w:jc w:val="both"/>
        <w:rPr>
          <w:rFonts w:ascii="Times New Roman" w:hAnsi="Times New Roman" w:cs="Times New Roman"/>
          <w:highlight w:val="yellow"/>
        </w:rPr>
      </w:pPr>
      <w:r w:rsidRPr="00375146">
        <w:rPr>
          <w:rFonts w:ascii="Times New Roman" w:hAnsi="Times New Roman" w:cs="Times New Roman"/>
          <w:highlight w:val="yellow"/>
        </w:rPr>
        <w:t xml:space="preserve">Lemiasheuski, V. O., Ostrenko, K. S., &amp; </w:t>
      </w:r>
      <w:proofErr w:type="spellStart"/>
      <w:r w:rsidRPr="00375146">
        <w:rPr>
          <w:rFonts w:ascii="Times New Roman" w:hAnsi="Times New Roman" w:cs="Times New Roman"/>
          <w:highlight w:val="yellow"/>
        </w:rPr>
        <w:t>Ovcharova</w:t>
      </w:r>
      <w:proofErr w:type="spellEnd"/>
      <w:r w:rsidRPr="00375146">
        <w:rPr>
          <w:rFonts w:ascii="Times New Roman" w:hAnsi="Times New Roman" w:cs="Times New Roman"/>
          <w:highlight w:val="yellow"/>
        </w:rPr>
        <w:t xml:space="preserve">, A. N. (2021). Creating an optimal structure of the diet to increase the productivity of calves in calves of dairy breeds. </w:t>
      </w:r>
      <w:r w:rsidRPr="00375146">
        <w:rPr>
          <w:rFonts w:ascii="Times New Roman" w:hAnsi="Times New Roman" w:cs="Times New Roman"/>
          <w:i/>
          <w:iCs/>
          <w:highlight w:val="yellow"/>
        </w:rPr>
        <w:t>Journal of Pharmaceutical Research International, 33</w:t>
      </w:r>
      <w:r w:rsidRPr="00375146">
        <w:rPr>
          <w:rFonts w:ascii="Times New Roman" w:hAnsi="Times New Roman" w:cs="Times New Roman"/>
          <w:highlight w:val="yellow"/>
        </w:rPr>
        <w:t xml:space="preserve">(44B), 474–484. </w:t>
      </w:r>
    </w:p>
    <w:p w14:paraId="73D1E80A" w14:textId="5870E59C" w:rsidR="00F1488A" w:rsidRDefault="002D532E" w:rsidP="00392A2F">
      <w:pPr>
        <w:pStyle w:val="ListParagraph"/>
        <w:numPr>
          <w:ilvl w:val="0"/>
          <w:numId w:val="1"/>
        </w:numPr>
        <w:spacing w:after="200" w:line="276" w:lineRule="auto"/>
        <w:jc w:val="both"/>
        <w:rPr>
          <w:rFonts w:ascii="Times New Roman" w:hAnsi="Times New Roman" w:cs="Times New Roman"/>
          <w:highlight w:val="yellow"/>
        </w:rPr>
      </w:pPr>
      <w:r w:rsidRPr="00375146">
        <w:rPr>
          <w:rFonts w:ascii="Times New Roman" w:hAnsi="Times New Roman" w:cs="Times New Roman"/>
          <w:highlight w:val="yellow"/>
        </w:rPr>
        <w:t xml:space="preserve">Afolabi, K. D., Eko, P. M., Unah, U. L., &amp; </w:t>
      </w:r>
      <w:proofErr w:type="spellStart"/>
      <w:r w:rsidRPr="00375146">
        <w:rPr>
          <w:rFonts w:ascii="Times New Roman" w:hAnsi="Times New Roman" w:cs="Times New Roman"/>
          <w:highlight w:val="yellow"/>
        </w:rPr>
        <w:t>Mofatt</w:t>
      </w:r>
      <w:proofErr w:type="spellEnd"/>
      <w:r w:rsidRPr="00375146">
        <w:rPr>
          <w:rFonts w:ascii="Times New Roman" w:hAnsi="Times New Roman" w:cs="Times New Roman"/>
          <w:highlight w:val="yellow"/>
        </w:rPr>
        <w:t xml:space="preserve">, B. M. (2022). Growth performance, carcass traits and economy of broiler chickens fed straight diets with varying dietary protein levels. </w:t>
      </w:r>
      <w:r w:rsidRPr="00375146">
        <w:rPr>
          <w:rFonts w:ascii="Times New Roman" w:hAnsi="Times New Roman" w:cs="Times New Roman"/>
          <w:i/>
          <w:iCs/>
          <w:highlight w:val="yellow"/>
        </w:rPr>
        <w:t>Asian Journal of Research in Animal and Veterinary Sciences, 5</w:t>
      </w:r>
      <w:r w:rsidRPr="00375146">
        <w:rPr>
          <w:rFonts w:ascii="Times New Roman" w:hAnsi="Times New Roman" w:cs="Times New Roman"/>
          <w:highlight w:val="yellow"/>
        </w:rPr>
        <w:t xml:space="preserve">(4), 259–268. </w:t>
      </w:r>
    </w:p>
    <w:p w14:paraId="0377B0F8" w14:textId="09C570EC" w:rsidR="00454049" w:rsidRDefault="00454049" w:rsidP="00392A2F">
      <w:pPr>
        <w:pStyle w:val="ListParagraph"/>
        <w:numPr>
          <w:ilvl w:val="0"/>
          <w:numId w:val="1"/>
        </w:numPr>
        <w:spacing w:after="200" w:line="276" w:lineRule="auto"/>
        <w:jc w:val="both"/>
        <w:rPr>
          <w:rFonts w:ascii="Times New Roman" w:hAnsi="Times New Roman" w:cs="Times New Roman"/>
          <w:highlight w:val="yellow"/>
        </w:rPr>
      </w:pPr>
      <w:r w:rsidRPr="00454049">
        <w:rPr>
          <w:rFonts w:ascii="Times New Roman" w:hAnsi="Times New Roman" w:cs="Times New Roman"/>
          <w:highlight w:val="yellow"/>
        </w:rPr>
        <w:t>Prates, J. A. M. (2025). Enhancing Meat Quality and Nutritional Value in Monogastric Livestock Using Sustainable Novel Feed Ingredients. </w:t>
      </w:r>
      <w:r w:rsidRPr="00454049">
        <w:rPr>
          <w:rFonts w:ascii="Times New Roman" w:hAnsi="Times New Roman" w:cs="Times New Roman"/>
          <w:i/>
          <w:iCs/>
          <w:highlight w:val="yellow"/>
        </w:rPr>
        <w:t>Foods</w:t>
      </w:r>
      <w:r w:rsidRPr="00454049">
        <w:rPr>
          <w:rFonts w:ascii="Times New Roman" w:hAnsi="Times New Roman" w:cs="Times New Roman"/>
          <w:highlight w:val="yellow"/>
        </w:rPr>
        <w:t>, </w:t>
      </w:r>
      <w:r w:rsidRPr="00454049">
        <w:rPr>
          <w:rFonts w:ascii="Times New Roman" w:hAnsi="Times New Roman" w:cs="Times New Roman"/>
          <w:i/>
          <w:iCs/>
          <w:highlight w:val="yellow"/>
        </w:rPr>
        <w:t>14</w:t>
      </w:r>
      <w:r w:rsidRPr="00454049">
        <w:rPr>
          <w:rFonts w:ascii="Times New Roman" w:hAnsi="Times New Roman" w:cs="Times New Roman"/>
          <w:highlight w:val="yellow"/>
        </w:rPr>
        <w:t>(2), 146. </w:t>
      </w:r>
    </w:p>
    <w:p w14:paraId="60470202" w14:textId="5C006625" w:rsidR="00454049" w:rsidRPr="00375146" w:rsidRDefault="00B30DE1" w:rsidP="00392A2F">
      <w:pPr>
        <w:pStyle w:val="ListParagraph"/>
        <w:numPr>
          <w:ilvl w:val="0"/>
          <w:numId w:val="1"/>
        </w:numPr>
        <w:spacing w:after="200" w:line="276" w:lineRule="auto"/>
        <w:jc w:val="both"/>
        <w:rPr>
          <w:rFonts w:ascii="Times New Roman" w:hAnsi="Times New Roman" w:cs="Times New Roman"/>
          <w:highlight w:val="yellow"/>
        </w:rPr>
      </w:pPr>
      <w:r w:rsidRPr="00B30DE1">
        <w:rPr>
          <w:rFonts w:ascii="Times New Roman" w:hAnsi="Times New Roman" w:cs="Times New Roman"/>
          <w:highlight w:val="yellow"/>
        </w:rPr>
        <w:t xml:space="preserve">Capra, M. E., Decarolis, N. M., Monopoli, D., Laudisio, S. R., Giudice, A., </w:t>
      </w:r>
      <w:proofErr w:type="spellStart"/>
      <w:r w:rsidRPr="00B30DE1">
        <w:rPr>
          <w:rFonts w:ascii="Times New Roman" w:hAnsi="Times New Roman" w:cs="Times New Roman"/>
          <w:highlight w:val="yellow"/>
        </w:rPr>
        <w:t>Stanyevic</w:t>
      </w:r>
      <w:proofErr w:type="spellEnd"/>
      <w:r w:rsidRPr="00B30DE1">
        <w:rPr>
          <w:rFonts w:ascii="Times New Roman" w:hAnsi="Times New Roman" w:cs="Times New Roman"/>
          <w:highlight w:val="yellow"/>
        </w:rPr>
        <w:t xml:space="preserve">, B., ... &amp; </w:t>
      </w:r>
      <w:proofErr w:type="spellStart"/>
      <w:r w:rsidRPr="00B30DE1">
        <w:rPr>
          <w:rFonts w:ascii="Times New Roman" w:hAnsi="Times New Roman" w:cs="Times New Roman"/>
          <w:highlight w:val="yellow"/>
        </w:rPr>
        <w:t>Biasucci</w:t>
      </w:r>
      <w:proofErr w:type="spellEnd"/>
      <w:r w:rsidRPr="00B30DE1">
        <w:rPr>
          <w:rFonts w:ascii="Times New Roman" w:hAnsi="Times New Roman" w:cs="Times New Roman"/>
          <w:highlight w:val="yellow"/>
        </w:rPr>
        <w:t>, G. (2024). Complementary feeding: tradition, innovation and pitfalls. </w:t>
      </w:r>
      <w:r w:rsidRPr="00B30DE1">
        <w:rPr>
          <w:rFonts w:ascii="Times New Roman" w:hAnsi="Times New Roman" w:cs="Times New Roman"/>
          <w:i/>
          <w:iCs/>
          <w:highlight w:val="yellow"/>
        </w:rPr>
        <w:t>Nutrients</w:t>
      </w:r>
      <w:r w:rsidRPr="00B30DE1">
        <w:rPr>
          <w:rFonts w:ascii="Times New Roman" w:hAnsi="Times New Roman" w:cs="Times New Roman"/>
          <w:highlight w:val="yellow"/>
        </w:rPr>
        <w:t>, </w:t>
      </w:r>
      <w:r w:rsidRPr="00B30DE1">
        <w:rPr>
          <w:rFonts w:ascii="Times New Roman" w:hAnsi="Times New Roman" w:cs="Times New Roman"/>
          <w:i/>
          <w:iCs/>
          <w:highlight w:val="yellow"/>
        </w:rPr>
        <w:t>16</w:t>
      </w:r>
      <w:r w:rsidRPr="00B30DE1">
        <w:rPr>
          <w:rFonts w:ascii="Times New Roman" w:hAnsi="Times New Roman" w:cs="Times New Roman"/>
          <w:highlight w:val="yellow"/>
        </w:rPr>
        <w:t>(5), 737.</w:t>
      </w:r>
    </w:p>
    <w:p w14:paraId="14AE27AB" w14:textId="77777777" w:rsidR="0099125A" w:rsidRPr="00D30FDD" w:rsidRDefault="0099125A" w:rsidP="00BB66E4">
      <w:pPr>
        <w:jc w:val="both"/>
        <w:rPr>
          <w:rFonts w:ascii="Times New Roman" w:hAnsi="Times New Roman" w:cs="Times New Roman"/>
        </w:rPr>
      </w:pPr>
    </w:p>
    <w:sectPr w:rsidR="0099125A" w:rsidRPr="00D30FDD" w:rsidSect="003C309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C6374" w14:textId="77777777" w:rsidR="0076289A" w:rsidRDefault="0076289A" w:rsidP="006B059A">
      <w:pPr>
        <w:spacing w:after="0" w:line="240" w:lineRule="auto"/>
      </w:pPr>
      <w:r>
        <w:separator/>
      </w:r>
    </w:p>
  </w:endnote>
  <w:endnote w:type="continuationSeparator" w:id="0">
    <w:p w14:paraId="01264C60" w14:textId="77777777" w:rsidR="0076289A" w:rsidRDefault="0076289A" w:rsidP="006B0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806D8" w14:textId="77777777" w:rsidR="006B059A" w:rsidRDefault="006B05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7709" w14:textId="77777777" w:rsidR="006B059A" w:rsidRDefault="006B05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302EB" w14:textId="77777777" w:rsidR="006B059A" w:rsidRDefault="006B05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60531" w14:textId="77777777" w:rsidR="0076289A" w:rsidRDefault="0076289A" w:rsidP="006B059A">
      <w:pPr>
        <w:spacing w:after="0" w:line="240" w:lineRule="auto"/>
      </w:pPr>
      <w:r>
        <w:separator/>
      </w:r>
    </w:p>
  </w:footnote>
  <w:footnote w:type="continuationSeparator" w:id="0">
    <w:p w14:paraId="107AA3F7" w14:textId="77777777" w:rsidR="0076289A" w:rsidRDefault="0076289A" w:rsidP="006B0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969A1" w14:textId="3E1D6017" w:rsidR="006B059A" w:rsidRDefault="0076289A">
    <w:pPr>
      <w:pStyle w:val="Header"/>
    </w:pPr>
    <w:r>
      <w:rPr>
        <w:noProof/>
      </w:rPr>
      <w:pict w14:anchorId="3F5515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74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BA1E0" w14:textId="30F8D7CD" w:rsidR="006B059A" w:rsidRDefault="0076289A">
    <w:pPr>
      <w:pStyle w:val="Header"/>
    </w:pPr>
    <w:r>
      <w:rPr>
        <w:noProof/>
      </w:rPr>
      <w:pict w14:anchorId="63723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74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44DC3" w14:textId="31467DE9" w:rsidR="006B059A" w:rsidRDefault="0076289A">
    <w:pPr>
      <w:pStyle w:val="Header"/>
    </w:pPr>
    <w:r>
      <w:rPr>
        <w:noProof/>
      </w:rPr>
      <w:pict w14:anchorId="2867CD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74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8060F4"/>
    <w:multiLevelType w:val="hybridMultilevel"/>
    <w:tmpl w:val="8036F6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SwMDQ1N7CwtDQ0sLRU0lEKTi0uzszPAykwrAUA2xtimCwAAAA="/>
  </w:docVars>
  <w:rsids>
    <w:rsidRoot w:val="006D6400"/>
    <w:rsid w:val="00010F82"/>
    <w:rsid w:val="00024BD3"/>
    <w:rsid w:val="00047420"/>
    <w:rsid w:val="00081A9F"/>
    <w:rsid w:val="000E7D70"/>
    <w:rsid w:val="001407C6"/>
    <w:rsid w:val="0019565D"/>
    <w:rsid w:val="00207648"/>
    <w:rsid w:val="002136FF"/>
    <w:rsid w:val="00261BBD"/>
    <w:rsid w:val="002634AD"/>
    <w:rsid w:val="00283DFE"/>
    <w:rsid w:val="002D532E"/>
    <w:rsid w:val="002E51BC"/>
    <w:rsid w:val="0031735C"/>
    <w:rsid w:val="00375146"/>
    <w:rsid w:val="00392A2F"/>
    <w:rsid w:val="003C3091"/>
    <w:rsid w:val="003E1145"/>
    <w:rsid w:val="00454049"/>
    <w:rsid w:val="00490120"/>
    <w:rsid w:val="004B2524"/>
    <w:rsid w:val="004D4F04"/>
    <w:rsid w:val="004D6A29"/>
    <w:rsid w:val="004D6E94"/>
    <w:rsid w:val="00572B1F"/>
    <w:rsid w:val="005874F5"/>
    <w:rsid w:val="005C7307"/>
    <w:rsid w:val="005E2E6B"/>
    <w:rsid w:val="005F6DC1"/>
    <w:rsid w:val="0068462F"/>
    <w:rsid w:val="00697CFD"/>
    <w:rsid w:val="006A16A0"/>
    <w:rsid w:val="006B059A"/>
    <w:rsid w:val="006D14B6"/>
    <w:rsid w:val="006D6400"/>
    <w:rsid w:val="007312E4"/>
    <w:rsid w:val="0076289A"/>
    <w:rsid w:val="00787A1D"/>
    <w:rsid w:val="008061C8"/>
    <w:rsid w:val="00865F82"/>
    <w:rsid w:val="008902F3"/>
    <w:rsid w:val="00893555"/>
    <w:rsid w:val="00977F0A"/>
    <w:rsid w:val="009820B4"/>
    <w:rsid w:val="00986EE2"/>
    <w:rsid w:val="0099125A"/>
    <w:rsid w:val="009F3AF4"/>
    <w:rsid w:val="00A061D5"/>
    <w:rsid w:val="00A70F84"/>
    <w:rsid w:val="00B30DE1"/>
    <w:rsid w:val="00B6755B"/>
    <w:rsid w:val="00BB66E4"/>
    <w:rsid w:val="00BD0D5B"/>
    <w:rsid w:val="00C00DE9"/>
    <w:rsid w:val="00C6766A"/>
    <w:rsid w:val="00C87213"/>
    <w:rsid w:val="00CA0A41"/>
    <w:rsid w:val="00CA2F61"/>
    <w:rsid w:val="00CB646E"/>
    <w:rsid w:val="00D16456"/>
    <w:rsid w:val="00D254DF"/>
    <w:rsid w:val="00D30FDD"/>
    <w:rsid w:val="00D826DF"/>
    <w:rsid w:val="00F1488A"/>
    <w:rsid w:val="00F920C2"/>
    <w:rsid w:val="00FA094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27A2AD"/>
  <w15:docId w15:val="{A78057DD-A000-4116-9AAD-EC14EDC3A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091"/>
  </w:style>
  <w:style w:type="paragraph" w:styleId="Heading1">
    <w:name w:val="heading 1"/>
    <w:basedOn w:val="Normal"/>
    <w:next w:val="Normal"/>
    <w:link w:val="Heading1Char"/>
    <w:uiPriority w:val="9"/>
    <w:qFormat/>
    <w:rsid w:val="006D64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64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64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64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64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64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4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4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4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4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64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64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64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64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64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4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4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400"/>
    <w:rPr>
      <w:rFonts w:eastAsiaTheme="majorEastAsia" w:cstheme="majorBidi"/>
      <w:color w:val="272727" w:themeColor="text1" w:themeTint="D8"/>
    </w:rPr>
  </w:style>
  <w:style w:type="paragraph" w:styleId="Title">
    <w:name w:val="Title"/>
    <w:basedOn w:val="Normal"/>
    <w:next w:val="Normal"/>
    <w:link w:val="TitleChar"/>
    <w:uiPriority w:val="10"/>
    <w:qFormat/>
    <w:rsid w:val="006D64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4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4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4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400"/>
    <w:pPr>
      <w:spacing w:before="160"/>
      <w:jc w:val="center"/>
    </w:pPr>
    <w:rPr>
      <w:i/>
      <w:iCs/>
      <w:color w:val="404040" w:themeColor="text1" w:themeTint="BF"/>
    </w:rPr>
  </w:style>
  <w:style w:type="character" w:customStyle="1" w:styleId="QuoteChar">
    <w:name w:val="Quote Char"/>
    <w:basedOn w:val="DefaultParagraphFont"/>
    <w:link w:val="Quote"/>
    <w:uiPriority w:val="29"/>
    <w:rsid w:val="006D6400"/>
    <w:rPr>
      <w:i/>
      <w:iCs/>
      <w:color w:val="404040" w:themeColor="text1" w:themeTint="BF"/>
    </w:rPr>
  </w:style>
  <w:style w:type="paragraph" w:styleId="ListParagraph">
    <w:name w:val="List Paragraph"/>
    <w:basedOn w:val="Normal"/>
    <w:uiPriority w:val="34"/>
    <w:qFormat/>
    <w:rsid w:val="006D6400"/>
    <w:pPr>
      <w:ind w:left="720"/>
      <w:contextualSpacing/>
    </w:pPr>
  </w:style>
  <w:style w:type="character" w:styleId="IntenseEmphasis">
    <w:name w:val="Intense Emphasis"/>
    <w:basedOn w:val="DefaultParagraphFont"/>
    <w:uiPriority w:val="21"/>
    <w:qFormat/>
    <w:rsid w:val="006D6400"/>
    <w:rPr>
      <w:i/>
      <w:iCs/>
      <w:color w:val="2F5496" w:themeColor="accent1" w:themeShade="BF"/>
    </w:rPr>
  </w:style>
  <w:style w:type="paragraph" w:styleId="IntenseQuote">
    <w:name w:val="Intense Quote"/>
    <w:basedOn w:val="Normal"/>
    <w:next w:val="Normal"/>
    <w:link w:val="IntenseQuoteChar"/>
    <w:uiPriority w:val="30"/>
    <w:qFormat/>
    <w:rsid w:val="006D64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6400"/>
    <w:rPr>
      <w:i/>
      <w:iCs/>
      <w:color w:val="2F5496" w:themeColor="accent1" w:themeShade="BF"/>
    </w:rPr>
  </w:style>
  <w:style w:type="character" w:styleId="IntenseReference">
    <w:name w:val="Intense Reference"/>
    <w:basedOn w:val="DefaultParagraphFont"/>
    <w:uiPriority w:val="32"/>
    <w:qFormat/>
    <w:rsid w:val="006D6400"/>
    <w:rPr>
      <w:b/>
      <w:bCs/>
      <w:smallCaps/>
      <w:color w:val="2F5496" w:themeColor="accent1" w:themeShade="BF"/>
      <w:spacing w:val="5"/>
    </w:rPr>
  </w:style>
  <w:style w:type="character" w:styleId="Hyperlink">
    <w:name w:val="Hyperlink"/>
    <w:basedOn w:val="DefaultParagraphFont"/>
    <w:uiPriority w:val="99"/>
    <w:unhideWhenUsed/>
    <w:rsid w:val="002136FF"/>
    <w:rPr>
      <w:color w:val="0563C1" w:themeColor="hyperlink"/>
      <w:u w:val="single"/>
    </w:rPr>
  </w:style>
  <w:style w:type="character" w:styleId="UnresolvedMention">
    <w:name w:val="Unresolved Mention"/>
    <w:basedOn w:val="DefaultParagraphFont"/>
    <w:uiPriority w:val="99"/>
    <w:semiHidden/>
    <w:unhideWhenUsed/>
    <w:rsid w:val="002136FF"/>
    <w:rPr>
      <w:color w:val="605E5C"/>
      <w:shd w:val="clear" w:color="auto" w:fill="E1DFDD"/>
    </w:rPr>
  </w:style>
  <w:style w:type="paragraph" w:styleId="Header">
    <w:name w:val="header"/>
    <w:basedOn w:val="Normal"/>
    <w:link w:val="HeaderChar"/>
    <w:uiPriority w:val="99"/>
    <w:unhideWhenUsed/>
    <w:rsid w:val="006B0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59A"/>
  </w:style>
  <w:style w:type="paragraph" w:styleId="Footer">
    <w:name w:val="footer"/>
    <w:basedOn w:val="Normal"/>
    <w:link w:val="FooterChar"/>
    <w:uiPriority w:val="99"/>
    <w:unhideWhenUsed/>
    <w:rsid w:val="006B05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59A"/>
  </w:style>
  <w:style w:type="paragraph" w:styleId="Revision">
    <w:name w:val="Revision"/>
    <w:hidden/>
    <w:uiPriority w:val="99"/>
    <w:semiHidden/>
    <w:rsid w:val="00572B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17</Pages>
  <Words>9932</Words>
  <Characters>56614</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1183</cp:lastModifiedBy>
  <cp:revision>47</cp:revision>
  <dcterms:created xsi:type="dcterms:W3CDTF">2025-08-27T19:19:00Z</dcterms:created>
  <dcterms:modified xsi:type="dcterms:W3CDTF">2025-09-10T07:22:00Z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6001c319-5512-4ee7-adcf-f3090da0adbe</vt:lpwstr>
  </property>
</Properties>
</file>