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CBB04" w14:textId="6C3A5730" w:rsidR="00665287" w:rsidRDefault="00665287" w:rsidP="00665287">
      <w:pPr>
        <w:jc w:val="center"/>
        <w:rPr>
          <w:rFonts w:ascii="Times New Roman" w:hAnsi="Times New Roman" w:cs="Times New Roman"/>
          <w:b/>
          <w:bCs/>
          <w:sz w:val="28"/>
          <w:szCs w:val="28"/>
        </w:rPr>
      </w:pPr>
      <w:bookmarkStart w:id="0" w:name="_GoBack"/>
      <w:bookmarkEnd w:id="0"/>
      <w:r w:rsidRPr="00C924A3">
        <w:rPr>
          <w:rFonts w:ascii="Times New Roman" w:hAnsi="Times New Roman" w:cs="Times New Roman"/>
          <w:b/>
          <w:bCs/>
          <w:sz w:val="28"/>
          <w:szCs w:val="28"/>
        </w:rPr>
        <w:t>Effect of integrated nutrient management on growth</w:t>
      </w:r>
      <w:r w:rsidR="00283815">
        <w:rPr>
          <w:rFonts w:ascii="Times New Roman" w:hAnsi="Times New Roman" w:cs="Times New Roman"/>
          <w:b/>
          <w:bCs/>
          <w:sz w:val="28"/>
          <w:szCs w:val="28"/>
        </w:rPr>
        <w:t xml:space="preserve"> and</w:t>
      </w:r>
      <w:r w:rsidRPr="00C924A3">
        <w:rPr>
          <w:rFonts w:ascii="Times New Roman" w:hAnsi="Times New Roman" w:cs="Times New Roman"/>
          <w:b/>
          <w:bCs/>
          <w:sz w:val="28"/>
          <w:szCs w:val="28"/>
        </w:rPr>
        <w:t xml:space="preserve"> yield of papaya (</w:t>
      </w:r>
      <w:r w:rsidRPr="00201A8C">
        <w:rPr>
          <w:rFonts w:ascii="Times New Roman" w:hAnsi="Times New Roman" w:cs="Times New Roman"/>
          <w:b/>
          <w:bCs/>
          <w:i/>
          <w:iCs/>
          <w:sz w:val="28"/>
          <w:szCs w:val="28"/>
        </w:rPr>
        <w:t>Carica papaya</w:t>
      </w:r>
      <w:r w:rsidRPr="00C924A3">
        <w:rPr>
          <w:rFonts w:ascii="Times New Roman" w:hAnsi="Times New Roman" w:cs="Times New Roman"/>
          <w:b/>
          <w:bCs/>
          <w:sz w:val="28"/>
          <w:szCs w:val="28"/>
        </w:rPr>
        <w:t xml:space="preserve"> L.) cv. Gujarat Junagadh Papaya 1</w:t>
      </w:r>
    </w:p>
    <w:p w14:paraId="47D18222" w14:textId="77777777" w:rsidR="00354922" w:rsidRDefault="00354922" w:rsidP="00354922">
      <w:pPr>
        <w:jc w:val="center"/>
        <w:rPr>
          <w:rFonts w:ascii="Times New Roman" w:hAnsi="Times New Roman" w:cs="Times New Roman"/>
          <w:sz w:val="24"/>
          <w:szCs w:val="24"/>
        </w:rPr>
      </w:pPr>
    </w:p>
    <w:p w14:paraId="3EA1D7A5" w14:textId="347085E0" w:rsidR="00665287" w:rsidRPr="00DF0325" w:rsidRDefault="00665287" w:rsidP="00665287">
      <w:pPr>
        <w:rPr>
          <w:rFonts w:ascii="Times New Roman" w:hAnsi="Times New Roman" w:cs="Times New Roman"/>
          <w:b/>
          <w:bCs/>
          <w:sz w:val="24"/>
          <w:szCs w:val="24"/>
        </w:rPr>
      </w:pPr>
      <w:r w:rsidRPr="00DF0325">
        <w:rPr>
          <w:rFonts w:ascii="Times New Roman" w:hAnsi="Times New Roman" w:cs="Times New Roman"/>
          <w:b/>
          <w:bCs/>
          <w:sz w:val="24"/>
          <w:szCs w:val="24"/>
        </w:rPr>
        <w:t>ABSTRACT</w:t>
      </w:r>
    </w:p>
    <w:p w14:paraId="3377F8D4" w14:textId="08AF576F" w:rsidR="00EC3BC4" w:rsidRDefault="003825EC" w:rsidP="0081639B">
      <w:pPr>
        <w:spacing w:line="360" w:lineRule="auto"/>
        <w:jc w:val="both"/>
        <w:rPr>
          <w:rFonts w:ascii="Times New Roman" w:hAnsi="Times New Roman" w:cs="Times New Roman"/>
          <w:sz w:val="24"/>
          <w:szCs w:val="24"/>
        </w:rPr>
      </w:pPr>
      <w:r w:rsidRPr="003825EC">
        <w:rPr>
          <w:rFonts w:ascii="Times New Roman" w:hAnsi="Times New Roman" w:cs="Times New Roman"/>
          <w:sz w:val="24"/>
          <w:szCs w:val="24"/>
        </w:rPr>
        <w:t>The present study</w:t>
      </w:r>
      <w:r w:rsidR="00AC193F">
        <w:rPr>
          <w:rFonts w:ascii="Times New Roman" w:hAnsi="Times New Roman" w:cs="Times New Roman"/>
          <w:sz w:val="24"/>
          <w:szCs w:val="24"/>
        </w:rPr>
        <w:t xml:space="preserve"> </w:t>
      </w:r>
      <w:r w:rsidRPr="003825EC">
        <w:rPr>
          <w:rFonts w:ascii="Times New Roman" w:hAnsi="Times New Roman" w:cs="Times New Roman"/>
          <w:sz w:val="24"/>
          <w:szCs w:val="24"/>
        </w:rPr>
        <w:t xml:space="preserve">was carried out for two consecutive </w:t>
      </w:r>
      <w:r w:rsidR="00E73788">
        <w:rPr>
          <w:rFonts w:ascii="Times New Roman" w:hAnsi="Times New Roman" w:cs="Times New Roman"/>
          <w:sz w:val="24"/>
          <w:szCs w:val="24"/>
        </w:rPr>
        <w:t>years</w:t>
      </w:r>
      <w:r w:rsidRPr="003825EC">
        <w:rPr>
          <w:rFonts w:ascii="Times New Roman" w:hAnsi="Times New Roman" w:cs="Times New Roman"/>
          <w:sz w:val="24"/>
          <w:szCs w:val="24"/>
        </w:rPr>
        <w:t xml:space="preserve"> (2023</w:t>
      </w:r>
      <w:r w:rsidR="00D16A74">
        <w:rPr>
          <w:rFonts w:ascii="Times New Roman" w:hAnsi="Times New Roman" w:cs="Times New Roman"/>
          <w:sz w:val="24"/>
          <w:szCs w:val="24"/>
        </w:rPr>
        <w:t>-</w:t>
      </w:r>
      <w:r w:rsidRPr="003825EC">
        <w:rPr>
          <w:rFonts w:ascii="Times New Roman" w:hAnsi="Times New Roman" w:cs="Times New Roman"/>
          <w:sz w:val="24"/>
          <w:szCs w:val="24"/>
        </w:rPr>
        <w:t>24 and 2024</w:t>
      </w:r>
      <w:r w:rsidR="00D16A74">
        <w:rPr>
          <w:rFonts w:ascii="Times New Roman" w:hAnsi="Times New Roman" w:cs="Times New Roman"/>
          <w:sz w:val="24"/>
          <w:szCs w:val="24"/>
        </w:rPr>
        <w:t>-</w:t>
      </w:r>
      <w:r w:rsidRPr="003825EC">
        <w:rPr>
          <w:rFonts w:ascii="Times New Roman" w:hAnsi="Times New Roman" w:cs="Times New Roman"/>
          <w:sz w:val="24"/>
          <w:szCs w:val="24"/>
        </w:rPr>
        <w:t xml:space="preserve">25) at the Horticultural Research Farm, B. A. College of Agriculture, AAU, Anand, Gujarat. </w:t>
      </w:r>
      <w:r w:rsidR="006E211A" w:rsidRPr="006E211A">
        <w:rPr>
          <w:rFonts w:ascii="Times New Roman" w:hAnsi="Times New Roman" w:cs="Times New Roman"/>
          <w:sz w:val="24"/>
          <w:szCs w:val="24"/>
        </w:rPr>
        <w:t>To assess the effects of inorganic fertilizers (RDF: 200:200:250 g NPK</w:t>
      </w:r>
      <w:r w:rsidR="00EF334E">
        <w:rPr>
          <w:rFonts w:ascii="Times New Roman" w:hAnsi="Times New Roman" w:cs="Times New Roman"/>
          <w:sz w:val="24"/>
          <w:szCs w:val="24"/>
        </w:rPr>
        <w:t xml:space="preserve"> </w:t>
      </w:r>
      <w:r w:rsidR="006E211A" w:rsidRPr="006E211A">
        <w:rPr>
          <w:rFonts w:ascii="Times New Roman" w:hAnsi="Times New Roman" w:cs="Times New Roman"/>
          <w:sz w:val="24"/>
          <w:szCs w:val="24"/>
        </w:rPr>
        <w:t>plant</w:t>
      </w:r>
      <w:r w:rsidR="00EF334E" w:rsidRPr="004C0CAF">
        <w:rPr>
          <w:rFonts w:ascii="Times New Roman" w:hAnsi="Times New Roman" w:cs="Times New Roman"/>
          <w:color w:val="000000" w:themeColor="text1"/>
          <w:sz w:val="24"/>
          <w:szCs w:val="24"/>
        </w:rPr>
        <w:t>⁻¹</w:t>
      </w:r>
      <w:r w:rsidR="006E211A" w:rsidRPr="006E211A">
        <w:rPr>
          <w:rFonts w:ascii="Times New Roman" w:hAnsi="Times New Roman" w:cs="Times New Roman"/>
          <w:sz w:val="24"/>
          <w:szCs w:val="24"/>
        </w:rPr>
        <w:t xml:space="preserve">), organic nutrient sources (FYM, vermicompost and castor cake) and Bio NPK liquid </w:t>
      </w:r>
      <w:r w:rsidR="005273A9">
        <w:rPr>
          <w:rFonts w:ascii="Times New Roman" w:hAnsi="Times New Roman" w:cs="Times New Roman"/>
          <w:sz w:val="24"/>
          <w:szCs w:val="24"/>
        </w:rPr>
        <w:t>b</w:t>
      </w:r>
      <w:r w:rsidR="006E211A" w:rsidRPr="006E211A">
        <w:rPr>
          <w:rFonts w:ascii="Times New Roman" w:hAnsi="Times New Roman" w:cs="Times New Roman"/>
          <w:sz w:val="24"/>
          <w:szCs w:val="24"/>
        </w:rPr>
        <w:t>iofertilizer on papaya vegetative growth and yield attributes, the experiment was established in a Randomized Block Design with ten treatments and three replications. For every recorded measure, there were significant variations among the various treatments.</w:t>
      </w:r>
      <w:r w:rsidR="006E211A">
        <w:rPr>
          <w:rFonts w:ascii="Times New Roman" w:hAnsi="Times New Roman" w:cs="Times New Roman"/>
          <w:sz w:val="24"/>
          <w:szCs w:val="24"/>
        </w:rPr>
        <w:t xml:space="preserve"> </w:t>
      </w:r>
      <w:r w:rsidRPr="003825EC">
        <w:rPr>
          <w:rFonts w:ascii="Times New Roman" w:hAnsi="Times New Roman" w:cs="Times New Roman"/>
          <w:sz w:val="24"/>
          <w:szCs w:val="24"/>
        </w:rPr>
        <w:t>The treatment T</w:t>
      </w:r>
      <w:r w:rsidRPr="00041FB0">
        <w:rPr>
          <w:rFonts w:ascii="Times New Roman" w:hAnsi="Times New Roman" w:cs="Times New Roman"/>
          <w:sz w:val="24"/>
          <w:szCs w:val="24"/>
          <w:vertAlign w:val="subscript"/>
        </w:rPr>
        <w:t>3</w:t>
      </w:r>
      <w:r w:rsidRPr="003825EC">
        <w:rPr>
          <w:rFonts w:ascii="Times New Roman" w:hAnsi="Times New Roman" w:cs="Times New Roman"/>
          <w:sz w:val="24"/>
          <w:szCs w:val="24"/>
        </w:rPr>
        <w:t xml:space="preserve"> (75% RDF + 25% N from vermicompost + Bio NPK</w:t>
      </w:r>
      <w:r w:rsidR="00E65719">
        <w:rPr>
          <w:rFonts w:ascii="Times New Roman" w:hAnsi="Times New Roman" w:cs="Times New Roman"/>
          <w:sz w:val="24"/>
          <w:szCs w:val="24"/>
        </w:rPr>
        <w:t xml:space="preserve"> </w:t>
      </w:r>
      <w:r w:rsidR="005273A9">
        <w:rPr>
          <w:rFonts w:ascii="Times New Roman" w:hAnsi="Times New Roman" w:cs="Times New Roman"/>
          <w:sz w:val="24"/>
          <w:szCs w:val="24"/>
        </w:rPr>
        <w:t>l</w:t>
      </w:r>
      <w:r w:rsidR="00E65719">
        <w:rPr>
          <w:rFonts w:ascii="Times New Roman" w:hAnsi="Times New Roman" w:cs="Times New Roman"/>
          <w:sz w:val="24"/>
          <w:szCs w:val="24"/>
        </w:rPr>
        <w:t xml:space="preserve">iquid </w:t>
      </w:r>
      <w:r w:rsidR="005273A9">
        <w:rPr>
          <w:rFonts w:ascii="Times New Roman" w:hAnsi="Times New Roman" w:cs="Times New Roman"/>
          <w:sz w:val="24"/>
          <w:szCs w:val="24"/>
        </w:rPr>
        <w:t>b</w:t>
      </w:r>
      <w:r w:rsidR="00E65719">
        <w:rPr>
          <w:rFonts w:ascii="Times New Roman" w:hAnsi="Times New Roman" w:cs="Times New Roman"/>
          <w:sz w:val="24"/>
          <w:szCs w:val="24"/>
        </w:rPr>
        <w:t>iofertilizer</w:t>
      </w:r>
      <w:r w:rsidRPr="003825EC">
        <w:rPr>
          <w:rFonts w:ascii="Times New Roman" w:hAnsi="Times New Roman" w:cs="Times New Roman"/>
          <w:sz w:val="24"/>
          <w:szCs w:val="24"/>
        </w:rPr>
        <w:t>) consistently outperformed others by promoting early flowering, maximum plant height, higher leaf number plant</w:t>
      </w:r>
      <w:r w:rsidR="002B6523" w:rsidRPr="004C0CAF">
        <w:rPr>
          <w:rFonts w:ascii="Times New Roman" w:hAnsi="Times New Roman" w:cs="Times New Roman"/>
          <w:color w:val="000000" w:themeColor="text1"/>
          <w:sz w:val="24"/>
          <w:szCs w:val="24"/>
        </w:rPr>
        <w:t>⁻¹</w:t>
      </w:r>
      <w:r w:rsidR="002B6523">
        <w:rPr>
          <w:rFonts w:ascii="Times New Roman" w:hAnsi="Times New Roman" w:cs="Times New Roman"/>
          <w:color w:val="000000" w:themeColor="text1"/>
          <w:sz w:val="24"/>
          <w:szCs w:val="24"/>
        </w:rPr>
        <w:t xml:space="preserve"> </w:t>
      </w:r>
      <w:r w:rsidRPr="003825EC">
        <w:rPr>
          <w:rFonts w:ascii="Times New Roman" w:hAnsi="Times New Roman" w:cs="Times New Roman"/>
          <w:sz w:val="24"/>
          <w:szCs w:val="24"/>
        </w:rPr>
        <w:t>and increased stem girth at both first and last picking. Yield attributes such as number of fruits plant</w:t>
      </w:r>
      <w:r w:rsidR="002B6523" w:rsidRPr="004C0CAF">
        <w:rPr>
          <w:rFonts w:ascii="Times New Roman" w:hAnsi="Times New Roman" w:cs="Times New Roman"/>
          <w:color w:val="000000" w:themeColor="text1"/>
          <w:sz w:val="24"/>
          <w:szCs w:val="24"/>
        </w:rPr>
        <w:t>⁻¹</w:t>
      </w:r>
      <w:r w:rsidRPr="003825EC">
        <w:rPr>
          <w:rFonts w:ascii="Times New Roman" w:hAnsi="Times New Roman" w:cs="Times New Roman"/>
          <w:sz w:val="24"/>
          <w:szCs w:val="24"/>
        </w:rPr>
        <w:t>, fruit length, diameter, average fruit weight and yield</w:t>
      </w:r>
      <w:r w:rsidR="002B6523">
        <w:rPr>
          <w:rFonts w:ascii="Times New Roman" w:hAnsi="Times New Roman" w:cs="Times New Roman"/>
          <w:color w:val="000000" w:themeColor="text1"/>
          <w:sz w:val="24"/>
          <w:szCs w:val="24"/>
        </w:rPr>
        <w:t xml:space="preserve"> </w:t>
      </w:r>
      <w:r w:rsidR="005166EB">
        <w:rPr>
          <w:rFonts w:ascii="Times New Roman" w:hAnsi="Times New Roman" w:cs="Times New Roman"/>
          <w:sz w:val="24"/>
          <w:szCs w:val="24"/>
        </w:rPr>
        <w:t>plant</w:t>
      </w:r>
      <w:r w:rsidR="002B6523" w:rsidRPr="004C0CAF">
        <w:rPr>
          <w:rFonts w:ascii="Times New Roman" w:hAnsi="Times New Roman" w:cs="Times New Roman"/>
          <w:color w:val="000000" w:themeColor="text1"/>
          <w:sz w:val="24"/>
          <w:szCs w:val="24"/>
        </w:rPr>
        <w:t>⁻¹</w:t>
      </w:r>
      <w:r w:rsidRPr="003825EC">
        <w:rPr>
          <w:rFonts w:ascii="Times New Roman" w:hAnsi="Times New Roman" w:cs="Times New Roman"/>
          <w:sz w:val="24"/>
          <w:szCs w:val="24"/>
        </w:rPr>
        <w:t xml:space="preserve"> were also </w:t>
      </w:r>
      <w:r w:rsidR="005166EB">
        <w:rPr>
          <w:rFonts w:ascii="Times New Roman" w:hAnsi="Times New Roman" w:cs="Times New Roman"/>
          <w:sz w:val="24"/>
          <w:szCs w:val="24"/>
        </w:rPr>
        <w:t xml:space="preserve">recorded </w:t>
      </w:r>
      <w:r w:rsidRPr="003825EC">
        <w:rPr>
          <w:rFonts w:ascii="Times New Roman" w:hAnsi="Times New Roman" w:cs="Times New Roman"/>
          <w:sz w:val="24"/>
          <w:szCs w:val="24"/>
        </w:rPr>
        <w:t xml:space="preserve">highest under </w:t>
      </w:r>
      <w:r w:rsidR="005166EB">
        <w:rPr>
          <w:rFonts w:ascii="Times New Roman" w:hAnsi="Times New Roman" w:cs="Times New Roman"/>
          <w:sz w:val="24"/>
          <w:szCs w:val="24"/>
        </w:rPr>
        <w:t xml:space="preserve">the treatment </w:t>
      </w:r>
      <w:r w:rsidRPr="003825EC">
        <w:rPr>
          <w:rFonts w:ascii="Times New Roman" w:hAnsi="Times New Roman" w:cs="Times New Roman"/>
          <w:sz w:val="24"/>
          <w:szCs w:val="24"/>
        </w:rPr>
        <w:t>T</w:t>
      </w:r>
      <w:r w:rsidRPr="00041FB0">
        <w:rPr>
          <w:rFonts w:ascii="Times New Roman" w:hAnsi="Times New Roman" w:cs="Times New Roman"/>
          <w:sz w:val="24"/>
          <w:szCs w:val="24"/>
          <w:vertAlign w:val="subscript"/>
        </w:rPr>
        <w:t>3</w:t>
      </w:r>
      <w:r w:rsidRPr="003825EC">
        <w:rPr>
          <w:rFonts w:ascii="Times New Roman" w:hAnsi="Times New Roman" w:cs="Times New Roman"/>
          <w:sz w:val="24"/>
          <w:szCs w:val="24"/>
        </w:rPr>
        <w:t xml:space="preserve"> across both years </w:t>
      </w:r>
      <w:r w:rsidR="005166EB">
        <w:rPr>
          <w:rFonts w:ascii="Times New Roman" w:hAnsi="Times New Roman" w:cs="Times New Roman"/>
          <w:sz w:val="24"/>
          <w:szCs w:val="24"/>
        </w:rPr>
        <w:t>and</w:t>
      </w:r>
      <w:r w:rsidRPr="003825EC">
        <w:rPr>
          <w:rFonts w:ascii="Times New Roman" w:hAnsi="Times New Roman" w:cs="Times New Roman"/>
          <w:sz w:val="24"/>
          <w:szCs w:val="24"/>
        </w:rPr>
        <w:t xml:space="preserve"> pooled analysis. In contrast, the control (T</w:t>
      </w:r>
      <w:r w:rsidRPr="00041FB0">
        <w:rPr>
          <w:rFonts w:ascii="Times New Roman" w:hAnsi="Times New Roman" w:cs="Times New Roman"/>
          <w:sz w:val="24"/>
          <w:szCs w:val="24"/>
          <w:vertAlign w:val="subscript"/>
        </w:rPr>
        <w:t>1</w:t>
      </w:r>
      <w:r w:rsidRPr="003825EC">
        <w:rPr>
          <w:rFonts w:ascii="Times New Roman" w:hAnsi="Times New Roman" w:cs="Times New Roman"/>
          <w:sz w:val="24"/>
          <w:szCs w:val="24"/>
        </w:rPr>
        <w:t>) recorded the lowest values for growth and yield traits</w:t>
      </w:r>
      <w:r w:rsidR="00F02506">
        <w:rPr>
          <w:rFonts w:ascii="Times New Roman" w:hAnsi="Times New Roman" w:cs="Times New Roman"/>
          <w:sz w:val="24"/>
          <w:szCs w:val="24"/>
        </w:rPr>
        <w:t xml:space="preserve"> and </w:t>
      </w:r>
      <w:r w:rsidRPr="003825EC">
        <w:rPr>
          <w:rFonts w:ascii="Times New Roman" w:hAnsi="Times New Roman" w:cs="Times New Roman"/>
          <w:sz w:val="24"/>
          <w:szCs w:val="24"/>
        </w:rPr>
        <w:t>highlighting the importance of integrated nutrient application.</w:t>
      </w:r>
      <w:r w:rsidR="00BF195E" w:rsidRPr="00BF195E">
        <w:rPr>
          <w:rFonts w:ascii="Times New Roman" w:hAnsi="Times New Roman" w:cs="Times New Roman"/>
          <w:sz w:val="24"/>
          <w:szCs w:val="24"/>
        </w:rPr>
        <w:t xml:space="preserve"> </w:t>
      </w:r>
    </w:p>
    <w:p w14:paraId="3D0CF06E" w14:textId="01887FA7" w:rsidR="00665287" w:rsidRPr="0081639B" w:rsidRDefault="00665287" w:rsidP="0081639B">
      <w:pPr>
        <w:spacing w:line="360" w:lineRule="auto"/>
        <w:jc w:val="both"/>
        <w:rPr>
          <w:rFonts w:ascii="Times New Roman" w:hAnsi="Times New Roman" w:cs="Times New Roman"/>
          <w:i/>
          <w:iCs/>
          <w:sz w:val="24"/>
          <w:szCs w:val="24"/>
        </w:rPr>
      </w:pPr>
      <w:r w:rsidRPr="00665287">
        <w:rPr>
          <w:rFonts w:ascii="Times New Roman" w:hAnsi="Times New Roman" w:cs="Times New Roman"/>
          <w:b/>
          <w:bCs/>
          <w:i/>
          <w:iCs/>
          <w:sz w:val="24"/>
          <w:szCs w:val="24"/>
        </w:rPr>
        <w:t>Keywords:</w:t>
      </w:r>
      <w:r w:rsidRPr="00665287">
        <w:rPr>
          <w:rFonts w:ascii="Times New Roman" w:hAnsi="Times New Roman" w:cs="Times New Roman"/>
          <w:i/>
          <w:iCs/>
          <w:sz w:val="24"/>
          <w:szCs w:val="24"/>
        </w:rPr>
        <w:t xml:space="preserve"> Papaya, Integrated nutrient management, Vermicompost, Bio NPK liquid </w:t>
      </w:r>
      <w:r w:rsidR="005273A9">
        <w:rPr>
          <w:rFonts w:ascii="Times New Roman" w:hAnsi="Times New Roman" w:cs="Times New Roman"/>
          <w:i/>
          <w:iCs/>
          <w:sz w:val="24"/>
          <w:szCs w:val="24"/>
        </w:rPr>
        <w:t>b</w:t>
      </w:r>
      <w:r w:rsidRPr="00665287">
        <w:rPr>
          <w:rFonts w:ascii="Times New Roman" w:hAnsi="Times New Roman" w:cs="Times New Roman"/>
          <w:i/>
          <w:iCs/>
          <w:sz w:val="24"/>
          <w:szCs w:val="24"/>
        </w:rPr>
        <w:t>iofertilizer, Fruit yield</w:t>
      </w:r>
      <w:r w:rsidR="00C37376">
        <w:rPr>
          <w:rFonts w:ascii="Times New Roman" w:hAnsi="Times New Roman" w:cs="Times New Roman"/>
          <w:i/>
          <w:iCs/>
          <w:sz w:val="24"/>
          <w:szCs w:val="24"/>
        </w:rPr>
        <w:t>.</w:t>
      </w:r>
    </w:p>
    <w:p w14:paraId="66F71608" w14:textId="10870496" w:rsidR="004B5568" w:rsidRPr="00E50F2C" w:rsidRDefault="00FC5D84">
      <w:pPr>
        <w:rPr>
          <w:rFonts w:ascii="Times New Roman" w:hAnsi="Times New Roman" w:cs="Times New Roman"/>
          <w:b/>
          <w:bCs/>
          <w:sz w:val="24"/>
          <w:szCs w:val="24"/>
        </w:rPr>
      </w:pPr>
      <w:r w:rsidRPr="00E50F2C">
        <w:rPr>
          <w:rFonts w:ascii="Times New Roman" w:hAnsi="Times New Roman" w:cs="Times New Roman"/>
          <w:b/>
          <w:bCs/>
          <w:sz w:val="24"/>
          <w:szCs w:val="24"/>
        </w:rPr>
        <w:t>Introduction</w:t>
      </w:r>
    </w:p>
    <w:p w14:paraId="0AE108DC" w14:textId="4C8CC478" w:rsidR="00FC5D84" w:rsidRPr="00977155" w:rsidRDefault="00FC5D84" w:rsidP="005113E3">
      <w:pPr>
        <w:spacing w:before="120" w:after="120" w:line="360" w:lineRule="auto"/>
        <w:ind w:firstLine="720"/>
        <w:jc w:val="both"/>
        <w:rPr>
          <w:rFonts w:ascii="Times New Roman" w:hAnsi="Times New Roman" w:cs="Times New Roman"/>
          <w:kern w:val="0"/>
          <w:sz w:val="24"/>
          <w:szCs w:val="24"/>
        </w:rPr>
      </w:pPr>
      <w:r w:rsidRPr="00E50F2C">
        <w:rPr>
          <w:rFonts w:ascii="Times New Roman" w:hAnsi="Times New Roman" w:cs="Times New Roman"/>
          <w:kern w:val="0"/>
          <w:sz w:val="24"/>
          <w:szCs w:val="24"/>
        </w:rPr>
        <w:t>Papaya (</w:t>
      </w:r>
      <w:r w:rsidRPr="00E50F2C">
        <w:rPr>
          <w:rFonts w:ascii="Times New Roman" w:hAnsi="Times New Roman" w:cs="Times New Roman"/>
          <w:i/>
          <w:iCs/>
          <w:kern w:val="0"/>
          <w:sz w:val="24"/>
          <w:szCs w:val="24"/>
        </w:rPr>
        <w:t>Carica papaya L.</w:t>
      </w:r>
      <w:r w:rsidRPr="00E50F2C">
        <w:rPr>
          <w:rFonts w:ascii="Times New Roman" w:hAnsi="Times New Roman" w:cs="Times New Roman"/>
          <w:kern w:val="0"/>
          <w:sz w:val="24"/>
          <w:szCs w:val="24"/>
        </w:rPr>
        <w:t xml:space="preserve">) is a rapidly growing, herbaceous plant belonging to the family </w:t>
      </w:r>
      <w:proofErr w:type="spellStart"/>
      <w:r w:rsidRPr="00E50F2C">
        <w:rPr>
          <w:rFonts w:ascii="Times New Roman" w:hAnsi="Times New Roman" w:cs="Times New Roman"/>
          <w:kern w:val="0"/>
          <w:sz w:val="24"/>
          <w:szCs w:val="24"/>
        </w:rPr>
        <w:t>Caricaceae</w:t>
      </w:r>
      <w:proofErr w:type="spellEnd"/>
      <w:r w:rsidRPr="00E50F2C">
        <w:rPr>
          <w:rFonts w:ascii="Times New Roman" w:hAnsi="Times New Roman" w:cs="Times New Roman"/>
          <w:kern w:val="0"/>
          <w:sz w:val="24"/>
          <w:szCs w:val="24"/>
        </w:rPr>
        <w:t xml:space="preserve">, </w:t>
      </w:r>
      <w:r w:rsidRPr="00E50F2C">
        <w:rPr>
          <w:rFonts w:ascii="Times New Roman" w:eastAsia="Times New Roman" w:hAnsi="Times New Roman" w:cs="Times New Roman"/>
          <w:kern w:val="0"/>
          <w:sz w:val="24"/>
          <w:szCs w:val="24"/>
        </w:rPr>
        <w:t xml:space="preserve">one of the 48 species known in </w:t>
      </w:r>
      <w:proofErr w:type="spellStart"/>
      <w:r w:rsidRPr="00E50F2C">
        <w:rPr>
          <w:rFonts w:ascii="Times New Roman" w:eastAsia="Times New Roman" w:hAnsi="Times New Roman" w:cs="Times New Roman"/>
          <w:kern w:val="0"/>
          <w:sz w:val="24"/>
          <w:szCs w:val="24"/>
        </w:rPr>
        <w:t>Caricaceae</w:t>
      </w:r>
      <w:proofErr w:type="spellEnd"/>
      <w:r w:rsidRPr="00E50F2C">
        <w:rPr>
          <w:rFonts w:ascii="Times New Roman" w:eastAsia="Times New Roman" w:hAnsi="Times New Roman" w:cs="Times New Roman"/>
          <w:kern w:val="0"/>
          <w:sz w:val="24"/>
          <w:szCs w:val="24"/>
        </w:rPr>
        <w:t xml:space="preserve">. </w:t>
      </w:r>
      <w:r w:rsidRPr="00E50F2C">
        <w:rPr>
          <w:rFonts w:ascii="Times New Roman" w:eastAsia="Times New Roman" w:hAnsi="Times New Roman" w:cs="Times New Roman"/>
          <w:i/>
          <w:iCs/>
          <w:kern w:val="0"/>
          <w:sz w:val="24"/>
          <w:szCs w:val="24"/>
        </w:rPr>
        <w:t>Carica papaya</w:t>
      </w:r>
      <w:r w:rsidRPr="00E50F2C">
        <w:rPr>
          <w:rFonts w:ascii="Times New Roman" w:eastAsia="Times New Roman" w:hAnsi="Times New Roman" w:cs="Times New Roman"/>
          <w:kern w:val="0"/>
          <w:sz w:val="24"/>
          <w:szCs w:val="24"/>
        </w:rPr>
        <w:t xml:space="preserve"> is the only species cultivated for its edible fruit. It</w:t>
      </w:r>
      <w:r w:rsidRPr="00E50F2C">
        <w:rPr>
          <w:rFonts w:ascii="Times New Roman" w:hAnsi="Times New Roman" w:cs="Times New Roman"/>
          <w:kern w:val="0"/>
          <w:sz w:val="24"/>
          <w:szCs w:val="24"/>
        </w:rPr>
        <w:t xml:space="preserve"> bears chromosome no. 2n=18.</w:t>
      </w:r>
      <w:r w:rsidRPr="00E50F2C">
        <w:rPr>
          <w:rFonts w:ascii="Times New Roman" w:eastAsia="Times New Roman" w:hAnsi="Times New Roman" w:cs="Times New Roman"/>
          <w:kern w:val="0"/>
          <w:sz w:val="24"/>
          <w:szCs w:val="24"/>
        </w:rPr>
        <w:t xml:space="preserve"> Papaya, also known as papaw or pawpaw, is native to Tropical America (Hofmeyr, 1938)</w:t>
      </w:r>
      <w:r w:rsidR="00F47AE0">
        <w:rPr>
          <w:rFonts w:ascii="Times New Roman" w:eastAsia="Times New Roman" w:hAnsi="Times New Roman" w:cs="Times New Roman"/>
          <w:kern w:val="0"/>
          <w:sz w:val="24"/>
          <w:szCs w:val="24"/>
        </w:rPr>
        <w:t xml:space="preserve"> </w:t>
      </w:r>
      <w:r w:rsidR="00F47AE0" w:rsidRPr="00F47AE0">
        <w:rPr>
          <w:rFonts w:ascii="Times New Roman" w:eastAsia="Times New Roman" w:hAnsi="Times New Roman" w:cs="Times New Roman"/>
          <w:kern w:val="0"/>
          <w:sz w:val="24"/>
          <w:szCs w:val="24"/>
          <w:vertAlign w:val="superscript"/>
        </w:rPr>
        <w:t>[5]</w:t>
      </w:r>
      <w:r w:rsidRPr="00E50F2C">
        <w:rPr>
          <w:rFonts w:ascii="Times New Roman" w:eastAsia="Times New Roman" w:hAnsi="Times New Roman" w:cs="Times New Roman"/>
          <w:kern w:val="0"/>
          <w:sz w:val="24"/>
          <w:szCs w:val="24"/>
        </w:rPr>
        <w:t xml:space="preserve">. </w:t>
      </w:r>
      <w:r w:rsidRPr="00E50F2C">
        <w:rPr>
          <w:rFonts w:ascii="Times New Roman" w:hAnsi="Times New Roman" w:cs="Times New Roman"/>
          <w:kern w:val="0"/>
          <w:sz w:val="24"/>
          <w:szCs w:val="24"/>
        </w:rPr>
        <w:t>Papaya is an important fruit crop that grows mainly in tropical and subtropical areas for its edible fruit.</w:t>
      </w:r>
      <w:r w:rsidR="005113E3">
        <w:rPr>
          <w:rFonts w:ascii="Times New Roman" w:hAnsi="Times New Roman" w:cs="Times New Roman"/>
          <w:kern w:val="0"/>
          <w:sz w:val="24"/>
          <w:szCs w:val="24"/>
        </w:rPr>
        <w:t xml:space="preserve"> </w:t>
      </w:r>
      <w:r w:rsidR="00AB0D34" w:rsidRPr="00AB0D34">
        <w:rPr>
          <w:rFonts w:ascii="Times New Roman" w:hAnsi="Times New Roman" w:cs="Times New Roman"/>
          <w:kern w:val="0"/>
          <w:sz w:val="24"/>
          <w:szCs w:val="24"/>
        </w:rPr>
        <w:t xml:space="preserve">It is currently grown on a large scale in many countries throughout the world, including Australia, Hawaii, Taiwan, Puerto Rico, Peru, Florida, Texas, California, the Gold Coast, </w:t>
      </w:r>
      <w:r w:rsidR="00AB0D34">
        <w:rPr>
          <w:rFonts w:ascii="Times New Roman" w:hAnsi="Times New Roman" w:cs="Times New Roman"/>
          <w:kern w:val="0"/>
          <w:sz w:val="24"/>
          <w:szCs w:val="24"/>
        </w:rPr>
        <w:t>various</w:t>
      </w:r>
      <w:r w:rsidR="00AB0D34" w:rsidRPr="00AB0D34">
        <w:rPr>
          <w:rFonts w:ascii="Times New Roman" w:hAnsi="Times New Roman" w:cs="Times New Roman"/>
          <w:kern w:val="0"/>
          <w:sz w:val="24"/>
          <w:szCs w:val="24"/>
        </w:rPr>
        <w:t xml:space="preserve"> parts of Central and South Africa, Pakistan, Bangladesh and India.</w:t>
      </w:r>
      <w:r w:rsidR="005113E3">
        <w:rPr>
          <w:rFonts w:ascii="Times New Roman" w:hAnsi="Times New Roman" w:cs="Times New Roman"/>
          <w:kern w:val="0"/>
          <w:sz w:val="24"/>
          <w:szCs w:val="24"/>
        </w:rPr>
        <w:t xml:space="preserve"> </w:t>
      </w:r>
      <w:r w:rsidR="00977155" w:rsidRPr="00977155">
        <w:rPr>
          <w:rFonts w:ascii="Times New Roman" w:hAnsi="Times New Roman" w:cs="Times New Roman"/>
          <w:kern w:val="0"/>
          <w:sz w:val="24"/>
          <w:szCs w:val="24"/>
        </w:rPr>
        <w:t xml:space="preserve">India is one of the world's top producers of papaya, with Andhra Pradesh, Gujarat, Maharashtra, Karnataka, and Tamil Nadu leading the way in cultivation. In India, papayas are grown on </w:t>
      </w:r>
      <w:r w:rsidR="000F4FE3" w:rsidRPr="000F4FE3">
        <w:rPr>
          <w:rFonts w:ascii="Times New Roman" w:hAnsi="Times New Roman" w:cs="Times New Roman"/>
          <w:kern w:val="0"/>
          <w:sz w:val="24"/>
          <w:szCs w:val="24"/>
        </w:rPr>
        <w:t>1.49 lakh</w:t>
      </w:r>
      <w:r w:rsidR="00977155" w:rsidRPr="00977155">
        <w:rPr>
          <w:rFonts w:ascii="Times New Roman" w:hAnsi="Times New Roman" w:cs="Times New Roman"/>
          <w:kern w:val="0"/>
          <w:sz w:val="24"/>
          <w:szCs w:val="24"/>
        </w:rPr>
        <w:t xml:space="preserve"> hectares of land, yielding </w:t>
      </w:r>
      <w:r w:rsidR="00977155" w:rsidRPr="00727BBC">
        <w:rPr>
          <w:rFonts w:ascii="Times New Roman" w:hAnsi="Times New Roman" w:cs="Times New Roman"/>
          <w:kern w:val="0"/>
          <w:sz w:val="24"/>
          <w:szCs w:val="24"/>
        </w:rPr>
        <w:t>57</w:t>
      </w:r>
      <w:r w:rsidR="00727BBC">
        <w:rPr>
          <w:rFonts w:ascii="Times New Roman" w:hAnsi="Times New Roman" w:cs="Times New Roman"/>
          <w:kern w:val="0"/>
          <w:sz w:val="24"/>
          <w:szCs w:val="24"/>
        </w:rPr>
        <w:t>.</w:t>
      </w:r>
      <w:r w:rsidR="00977155" w:rsidRPr="00727BBC">
        <w:rPr>
          <w:rFonts w:ascii="Times New Roman" w:hAnsi="Times New Roman" w:cs="Times New Roman"/>
          <w:kern w:val="0"/>
          <w:sz w:val="24"/>
          <w:szCs w:val="24"/>
        </w:rPr>
        <w:t>44</w:t>
      </w:r>
      <w:r w:rsidR="00727BBC" w:rsidRPr="00727BBC">
        <w:rPr>
          <w:rFonts w:ascii="Times New Roman" w:hAnsi="Times New Roman" w:cs="Times New Roman"/>
          <w:kern w:val="0"/>
          <w:sz w:val="24"/>
          <w:szCs w:val="24"/>
        </w:rPr>
        <w:t xml:space="preserve"> lakh </w:t>
      </w:r>
      <w:r w:rsidR="00977155" w:rsidRPr="00727BBC">
        <w:rPr>
          <w:rFonts w:ascii="Times New Roman" w:hAnsi="Times New Roman" w:cs="Times New Roman"/>
          <w:kern w:val="0"/>
          <w:sz w:val="24"/>
          <w:szCs w:val="24"/>
        </w:rPr>
        <w:t>MT.</w:t>
      </w:r>
      <w:r w:rsidR="00977155" w:rsidRPr="00977155">
        <w:rPr>
          <w:rFonts w:ascii="Times New Roman" w:hAnsi="Times New Roman" w:cs="Times New Roman"/>
          <w:kern w:val="0"/>
          <w:sz w:val="24"/>
          <w:szCs w:val="24"/>
        </w:rPr>
        <w:t xml:space="preserve"> Papayas are grown on </w:t>
      </w:r>
      <w:r w:rsidR="00953A3A" w:rsidRPr="00953A3A">
        <w:rPr>
          <w:rFonts w:ascii="Times New Roman" w:hAnsi="Times New Roman" w:cs="Times New Roman"/>
          <w:kern w:val="0"/>
          <w:sz w:val="24"/>
          <w:szCs w:val="24"/>
        </w:rPr>
        <w:t>0.18 lakh</w:t>
      </w:r>
      <w:r w:rsidR="00953A3A">
        <w:rPr>
          <w:rFonts w:ascii="Times New Roman" w:hAnsi="Times New Roman" w:cs="Times New Roman"/>
          <w:kern w:val="0"/>
          <w:sz w:val="24"/>
          <w:szCs w:val="24"/>
        </w:rPr>
        <w:t xml:space="preserve"> </w:t>
      </w:r>
      <w:r w:rsidR="00977155" w:rsidRPr="00977155">
        <w:rPr>
          <w:rFonts w:ascii="Times New Roman" w:hAnsi="Times New Roman" w:cs="Times New Roman"/>
          <w:kern w:val="0"/>
          <w:sz w:val="24"/>
          <w:szCs w:val="24"/>
        </w:rPr>
        <w:t xml:space="preserve">hectares of land in Gujarat, with a productivity of </w:t>
      </w:r>
      <w:r w:rsidR="008D1B0A" w:rsidRPr="008D1B0A">
        <w:rPr>
          <w:rFonts w:ascii="Times New Roman" w:hAnsi="Times New Roman" w:cs="Times New Roman"/>
          <w:kern w:val="0"/>
          <w:sz w:val="24"/>
          <w:szCs w:val="24"/>
        </w:rPr>
        <w:t>11.08 lakh</w:t>
      </w:r>
      <w:r w:rsidR="008D1B0A">
        <w:rPr>
          <w:rFonts w:ascii="Times New Roman" w:hAnsi="Times New Roman" w:cs="Times New Roman"/>
          <w:kern w:val="0"/>
          <w:sz w:val="24"/>
          <w:szCs w:val="24"/>
        </w:rPr>
        <w:t xml:space="preserve"> </w:t>
      </w:r>
      <w:r w:rsidR="00977155" w:rsidRPr="00977155">
        <w:rPr>
          <w:rFonts w:ascii="Times New Roman" w:hAnsi="Times New Roman" w:cs="Times New Roman"/>
          <w:kern w:val="0"/>
          <w:sz w:val="24"/>
          <w:szCs w:val="24"/>
        </w:rPr>
        <w:t xml:space="preserve">MT. Kachchh, Tapi, Vadodara, Kheda, Jamnagar, Ahmedabad, Bharuch and Anand </w:t>
      </w:r>
      <w:r w:rsidR="00977155" w:rsidRPr="00977155">
        <w:rPr>
          <w:rFonts w:ascii="Times New Roman" w:hAnsi="Times New Roman" w:cs="Times New Roman"/>
          <w:kern w:val="0"/>
          <w:sz w:val="24"/>
          <w:szCs w:val="24"/>
        </w:rPr>
        <w:lastRenderedPageBreak/>
        <w:t>are among Gujarat major producing areas. Red Lady, Taiwan Hybrid and Madhu Bindu are popular cultivars that are supported by loamy soil and drip irrigation techniques in these areas</w:t>
      </w:r>
      <w:r w:rsidR="00977155">
        <w:rPr>
          <w:rFonts w:ascii="Times New Roman" w:hAnsi="Times New Roman" w:cs="Times New Roman"/>
          <w:kern w:val="0"/>
          <w:sz w:val="24"/>
          <w:szCs w:val="24"/>
        </w:rPr>
        <w:t xml:space="preserve"> </w:t>
      </w:r>
      <w:r w:rsidR="00F35B07" w:rsidRPr="006D3BB5">
        <w:rPr>
          <w:rFonts w:ascii="Times New Roman" w:eastAsia="Times New Roman" w:hAnsi="Times New Roman" w:cs="Times New Roman"/>
          <w:color w:val="000000" w:themeColor="text1"/>
          <w:kern w:val="0"/>
          <w:sz w:val="24"/>
          <w:szCs w:val="24"/>
        </w:rPr>
        <w:t>(Anon., 2025)</w:t>
      </w:r>
      <w:r w:rsidR="00BF1111">
        <w:rPr>
          <w:rFonts w:ascii="Times New Roman" w:eastAsia="Times New Roman" w:hAnsi="Times New Roman" w:cs="Times New Roman"/>
          <w:color w:val="000000" w:themeColor="text1"/>
          <w:kern w:val="0"/>
          <w:sz w:val="24"/>
          <w:szCs w:val="24"/>
        </w:rPr>
        <w:t xml:space="preserve"> </w:t>
      </w:r>
      <w:r w:rsidR="00BF1111" w:rsidRPr="00BF1111">
        <w:rPr>
          <w:rFonts w:ascii="Times New Roman" w:hAnsi="Times New Roman" w:cs="Times New Roman"/>
          <w:sz w:val="24"/>
          <w:szCs w:val="24"/>
          <w:shd w:val="clear" w:color="auto" w:fill="FFFFFF"/>
          <w:vertAlign w:val="superscript"/>
        </w:rPr>
        <w:t>[3]</w:t>
      </w:r>
      <w:r w:rsidR="00F35B07" w:rsidRPr="006D3BB5">
        <w:rPr>
          <w:rFonts w:ascii="Times New Roman" w:eastAsia="Times New Roman" w:hAnsi="Times New Roman" w:cs="Times New Roman"/>
          <w:color w:val="000000" w:themeColor="text1"/>
          <w:kern w:val="0"/>
          <w:sz w:val="24"/>
          <w:szCs w:val="24"/>
        </w:rPr>
        <w:t>.</w:t>
      </w:r>
    </w:p>
    <w:p w14:paraId="30CD2216" w14:textId="77777777" w:rsidR="0045287F" w:rsidRDefault="00977155" w:rsidP="005113E3">
      <w:pPr>
        <w:spacing w:before="120" w:after="120" w:line="360" w:lineRule="auto"/>
        <w:ind w:firstLine="720"/>
        <w:jc w:val="both"/>
        <w:rPr>
          <w:rFonts w:ascii="Times New Roman" w:hAnsi="Times New Roman" w:cs="Times New Roman"/>
          <w:color w:val="000000" w:themeColor="text1"/>
          <w:kern w:val="0"/>
          <w:sz w:val="24"/>
          <w:szCs w:val="24"/>
        </w:rPr>
      </w:pPr>
      <w:r w:rsidRPr="00977155">
        <w:rPr>
          <w:rFonts w:ascii="Times New Roman" w:hAnsi="Times New Roman" w:cs="Times New Roman"/>
          <w:color w:val="000000" w:themeColor="text1"/>
          <w:kern w:val="0"/>
          <w:sz w:val="24"/>
          <w:szCs w:val="24"/>
        </w:rPr>
        <w:t>Papaya is a semi-perennial plant with soft wood and a hollow, cylindrical stem devoid of true woody structure. It usually grows to a height of two to ten meters. In contrast to woody perennials, the stem has noticeable leaf scars from fallen leaves and does not experience secondary thickening</w:t>
      </w:r>
      <w:r w:rsidR="00B4065F" w:rsidRPr="0089008D">
        <w:rPr>
          <w:rFonts w:ascii="Times New Roman" w:hAnsi="Times New Roman" w:cs="Times New Roman"/>
          <w:color w:val="000000" w:themeColor="text1"/>
          <w:kern w:val="0"/>
          <w:sz w:val="24"/>
          <w:szCs w:val="24"/>
        </w:rPr>
        <w:t xml:space="preserve"> (Nakasone &amp; Paull, 1998)</w:t>
      </w:r>
      <w:r w:rsidR="00730B2E">
        <w:rPr>
          <w:rFonts w:ascii="Times New Roman" w:hAnsi="Times New Roman" w:cs="Times New Roman"/>
          <w:color w:val="000000" w:themeColor="text1"/>
          <w:kern w:val="0"/>
          <w:sz w:val="24"/>
          <w:szCs w:val="24"/>
        </w:rPr>
        <w:t xml:space="preserve"> </w:t>
      </w:r>
      <w:r w:rsidR="00730B2E" w:rsidRPr="00730B2E">
        <w:rPr>
          <w:rFonts w:ascii="Times New Roman" w:hAnsi="Times New Roman" w:cs="Times New Roman"/>
          <w:color w:val="000000" w:themeColor="text1"/>
          <w:kern w:val="0"/>
          <w:sz w:val="24"/>
          <w:szCs w:val="24"/>
          <w:vertAlign w:val="superscript"/>
        </w:rPr>
        <w:t>[12]</w:t>
      </w:r>
      <w:r w:rsidR="00B4065F" w:rsidRPr="0089008D">
        <w:rPr>
          <w:rFonts w:ascii="Times New Roman" w:hAnsi="Times New Roman" w:cs="Times New Roman"/>
          <w:color w:val="000000" w:themeColor="text1"/>
          <w:kern w:val="0"/>
          <w:sz w:val="24"/>
          <w:szCs w:val="24"/>
        </w:rPr>
        <w:t xml:space="preserve">. </w:t>
      </w:r>
      <w:r w:rsidRPr="00977155">
        <w:rPr>
          <w:rFonts w:ascii="Times New Roman" w:hAnsi="Times New Roman" w:cs="Times New Roman"/>
          <w:color w:val="000000" w:themeColor="text1"/>
          <w:kern w:val="0"/>
          <w:sz w:val="24"/>
          <w:szCs w:val="24"/>
        </w:rPr>
        <w:t xml:space="preserve">Under ideal conditions, the plant can start flowering in four to six months and grows quickly vertically. </w:t>
      </w:r>
      <w:r w:rsidR="006377C0" w:rsidRPr="006377C0">
        <w:rPr>
          <w:rFonts w:ascii="Times New Roman" w:hAnsi="Times New Roman" w:cs="Times New Roman"/>
          <w:color w:val="000000" w:themeColor="text1"/>
          <w:kern w:val="0"/>
          <w:sz w:val="24"/>
          <w:szCs w:val="24"/>
        </w:rPr>
        <w:t>Papay</w:t>
      </w:r>
      <w:r w:rsidR="006377C0">
        <w:rPr>
          <w:rFonts w:ascii="Times New Roman" w:hAnsi="Times New Roman" w:cs="Times New Roman"/>
          <w:color w:val="000000" w:themeColor="text1"/>
          <w:kern w:val="0"/>
          <w:sz w:val="24"/>
          <w:szCs w:val="24"/>
        </w:rPr>
        <w:t>a</w:t>
      </w:r>
      <w:r w:rsidR="006377C0" w:rsidRPr="006377C0">
        <w:rPr>
          <w:rFonts w:ascii="Times New Roman" w:hAnsi="Times New Roman" w:cs="Times New Roman"/>
          <w:color w:val="000000" w:themeColor="text1"/>
          <w:kern w:val="0"/>
          <w:sz w:val="24"/>
          <w:szCs w:val="24"/>
        </w:rPr>
        <w:t xml:space="preserve"> leaves are large, palmately lobed, measuring about 30–60 cm in diameter</w:t>
      </w:r>
      <w:r w:rsidR="008C3ABD">
        <w:rPr>
          <w:rFonts w:ascii="Times New Roman" w:hAnsi="Times New Roman" w:cs="Times New Roman"/>
          <w:color w:val="000000" w:themeColor="text1"/>
          <w:kern w:val="0"/>
          <w:sz w:val="24"/>
          <w:szCs w:val="24"/>
        </w:rPr>
        <w:t xml:space="preserve"> </w:t>
      </w:r>
      <w:r w:rsidR="006377C0" w:rsidRPr="006377C0">
        <w:rPr>
          <w:rFonts w:ascii="Times New Roman" w:hAnsi="Times New Roman" w:cs="Times New Roman"/>
          <w:color w:val="000000" w:themeColor="text1"/>
          <w:kern w:val="0"/>
          <w:sz w:val="24"/>
          <w:szCs w:val="24"/>
        </w:rPr>
        <w:t>and are borne on long petioles which are spirally arranged along the stem. Each plant typically bears 35–40 leaves at a time. The stem is soft, hollow and cylindrical, with a girth ranging from 30-35 cm in younger plants and up to 45–50 cm in mature plants, depending on age and growing conditions.</w:t>
      </w:r>
      <w:r w:rsidR="006377C0">
        <w:rPr>
          <w:rFonts w:ascii="Times New Roman" w:hAnsi="Times New Roman" w:cs="Times New Roman"/>
          <w:color w:val="000000" w:themeColor="text1"/>
          <w:kern w:val="0"/>
          <w:sz w:val="24"/>
          <w:szCs w:val="24"/>
        </w:rPr>
        <w:t xml:space="preserve"> </w:t>
      </w:r>
      <w:r w:rsidRPr="00977155">
        <w:rPr>
          <w:rFonts w:ascii="Times New Roman" w:hAnsi="Times New Roman" w:cs="Times New Roman"/>
          <w:color w:val="000000" w:themeColor="text1"/>
          <w:kern w:val="0"/>
          <w:sz w:val="24"/>
          <w:szCs w:val="24"/>
        </w:rPr>
        <w:t>The papaya is a polygamous plant with three primary sex forms: hermaphrodite (bisexual), female (pistillate) and male (</w:t>
      </w:r>
      <w:proofErr w:type="spellStart"/>
      <w:r w:rsidRPr="00977155">
        <w:rPr>
          <w:rFonts w:ascii="Times New Roman" w:hAnsi="Times New Roman" w:cs="Times New Roman"/>
          <w:color w:val="000000" w:themeColor="text1"/>
          <w:kern w:val="0"/>
          <w:sz w:val="24"/>
          <w:szCs w:val="24"/>
        </w:rPr>
        <w:t>staminate</w:t>
      </w:r>
      <w:proofErr w:type="spellEnd"/>
      <w:r w:rsidRPr="00977155">
        <w:rPr>
          <w:rFonts w:ascii="Times New Roman" w:hAnsi="Times New Roman" w:cs="Times New Roman"/>
          <w:color w:val="000000" w:themeColor="text1"/>
          <w:kern w:val="0"/>
          <w:sz w:val="24"/>
          <w:szCs w:val="24"/>
        </w:rPr>
        <w:t xml:space="preserve">) blooms. </w:t>
      </w:r>
      <w:r w:rsidR="008C3ABD">
        <w:rPr>
          <w:rFonts w:ascii="Times New Roman" w:hAnsi="Times New Roman" w:cs="Times New Roman"/>
          <w:color w:val="000000" w:themeColor="text1"/>
          <w:kern w:val="0"/>
          <w:sz w:val="24"/>
          <w:szCs w:val="24"/>
        </w:rPr>
        <w:t>Whereas</w:t>
      </w:r>
      <w:r w:rsidRPr="00977155">
        <w:rPr>
          <w:rFonts w:ascii="Times New Roman" w:hAnsi="Times New Roman" w:cs="Times New Roman"/>
          <w:color w:val="000000" w:themeColor="text1"/>
          <w:kern w:val="0"/>
          <w:sz w:val="24"/>
          <w:szCs w:val="24"/>
        </w:rPr>
        <w:t xml:space="preserve"> female and hermaphrodite flowers are solitary or in tiny groups close to the leaf axils, male flowers are carried in long, hanging clusters</w:t>
      </w:r>
      <w:r>
        <w:rPr>
          <w:rFonts w:ascii="Times New Roman" w:hAnsi="Times New Roman" w:cs="Times New Roman"/>
          <w:color w:val="000000" w:themeColor="text1"/>
          <w:kern w:val="0"/>
          <w:sz w:val="24"/>
          <w:szCs w:val="24"/>
        </w:rPr>
        <w:t xml:space="preserve"> </w:t>
      </w:r>
      <w:r w:rsidR="00154D26" w:rsidRPr="007049DE">
        <w:rPr>
          <w:rFonts w:ascii="Times New Roman" w:hAnsi="Times New Roman" w:cs="Times New Roman"/>
          <w:color w:val="000000" w:themeColor="text1"/>
          <w:kern w:val="0"/>
          <w:sz w:val="24"/>
          <w:szCs w:val="24"/>
        </w:rPr>
        <w:t>(</w:t>
      </w:r>
      <w:r w:rsidR="00154D26" w:rsidRPr="0089008D">
        <w:rPr>
          <w:rFonts w:ascii="Times New Roman" w:hAnsi="Times New Roman" w:cs="Times New Roman"/>
          <w:color w:val="000000" w:themeColor="text1"/>
          <w:kern w:val="0"/>
          <w:sz w:val="24"/>
          <w:szCs w:val="24"/>
        </w:rPr>
        <w:t>Storey, 1969)</w:t>
      </w:r>
      <w:r w:rsidR="00F9111E">
        <w:rPr>
          <w:rFonts w:ascii="Times New Roman" w:hAnsi="Times New Roman" w:cs="Times New Roman"/>
          <w:color w:val="000000" w:themeColor="text1"/>
          <w:kern w:val="0"/>
          <w:sz w:val="24"/>
          <w:szCs w:val="24"/>
        </w:rPr>
        <w:t xml:space="preserve"> </w:t>
      </w:r>
      <w:r w:rsidR="00F9111E" w:rsidRPr="00F9111E">
        <w:rPr>
          <w:rFonts w:ascii="Times New Roman" w:hAnsi="Times New Roman" w:cs="Times New Roman"/>
          <w:color w:val="000000" w:themeColor="text1"/>
          <w:kern w:val="0"/>
          <w:sz w:val="24"/>
          <w:szCs w:val="24"/>
          <w:vertAlign w:val="superscript"/>
        </w:rPr>
        <w:t>[19]</w:t>
      </w:r>
      <w:r w:rsidR="00154D26" w:rsidRPr="0089008D">
        <w:rPr>
          <w:rFonts w:ascii="Times New Roman" w:hAnsi="Times New Roman" w:cs="Times New Roman"/>
          <w:color w:val="000000" w:themeColor="text1"/>
          <w:kern w:val="0"/>
          <w:sz w:val="24"/>
          <w:szCs w:val="24"/>
        </w:rPr>
        <w:t xml:space="preserve">. </w:t>
      </w:r>
      <w:r w:rsidRPr="00977155">
        <w:rPr>
          <w:rFonts w:ascii="Times New Roman" w:hAnsi="Times New Roman" w:cs="Times New Roman"/>
          <w:color w:val="000000" w:themeColor="text1"/>
          <w:kern w:val="0"/>
          <w:sz w:val="24"/>
          <w:szCs w:val="24"/>
        </w:rPr>
        <w:t xml:space="preserve">After blossoming, the fruits last for four to five months and after 150 to 160 days, they are ready to be harvested. It </w:t>
      </w:r>
      <w:proofErr w:type="gramStart"/>
      <w:r w:rsidRPr="00977155">
        <w:rPr>
          <w:rFonts w:ascii="Times New Roman" w:hAnsi="Times New Roman" w:cs="Times New Roman"/>
          <w:color w:val="000000" w:themeColor="text1"/>
          <w:kern w:val="0"/>
          <w:sz w:val="24"/>
          <w:szCs w:val="24"/>
        </w:rPr>
        <w:t>yield</w:t>
      </w:r>
      <w:proofErr w:type="gramEnd"/>
      <w:r w:rsidRPr="00977155">
        <w:rPr>
          <w:rFonts w:ascii="Times New Roman" w:hAnsi="Times New Roman" w:cs="Times New Roman"/>
          <w:color w:val="000000" w:themeColor="text1"/>
          <w:kern w:val="0"/>
          <w:sz w:val="24"/>
          <w:szCs w:val="24"/>
        </w:rPr>
        <w:t xml:space="preserve"> 70–80 tons of fruit hectare</w:t>
      </w:r>
      <w:r w:rsidR="00CD7915" w:rsidRPr="004C0CAF">
        <w:rPr>
          <w:rFonts w:ascii="Times New Roman" w:hAnsi="Times New Roman" w:cs="Times New Roman"/>
          <w:color w:val="000000" w:themeColor="text1"/>
          <w:sz w:val="24"/>
          <w:szCs w:val="24"/>
        </w:rPr>
        <w:t>⁻¹</w:t>
      </w:r>
      <w:r w:rsidRPr="00977155">
        <w:rPr>
          <w:rFonts w:ascii="Times New Roman" w:hAnsi="Times New Roman" w:cs="Times New Roman"/>
          <w:color w:val="000000" w:themeColor="text1"/>
          <w:kern w:val="0"/>
          <w:sz w:val="24"/>
          <w:szCs w:val="24"/>
        </w:rPr>
        <w:t xml:space="preserve"> when properly handled.</w:t>
      </w:r>
      <w:r w:rsidR="005113E3">
        <w:rPr>
          <w:rFonts w:ascii="Times New Roman" w:hAnsi="Times New Roman" w:cs="Times New Roman"/>
          <w:color w:val="000000" w:themeColor="text1"/>
          <w:kern w:val="0"/>
          <w:sz w:val="24"/>
          <w:szCs w:val="24"/>
        </w:rPr>
        <w:t xml:space="preserve"> </w:t>
      </w:r>
    </w:p>
    <w:p w14:paraId="5EA54F48" w14:textId="5610FF00" w:rsidR="00B15F7B" w:rsidRPr="0045287F" w:rsidRDefault="00321C8B" w:rsidP="0045287F">
      <w:pPr>
        <w:spacing w:before="120" w:after="120" w:line="360" w:lineRule="auto"/>
        <w:ind w:firstLine="720"/>
        <w:jc w:val="both"/>
        <w:rPr>
          <w:rFonts w:ascii="Times New Roman" w:hAnsi="Times New Roman" w:cs="Times New Roman"/>
          <w:color w:val="000000" w:themeColor="text1"/>
          <w:kern w:val="0"/>
          <w:sz w:val="24"/>
          <w:szCs w:val="24"/>
        </w:rPr>
      </w:pPr>
      <w:r w:rsidRPr="005D43C6">
        <w:rPr>
          <w:rFonts w:ascii="Times New Roman" w:hAnsi="Times New Roman" w:cs="Times New Roman"/>
          <w:sz w:val="24"/>
          <w:szCs w:val="24"/>
        </w:rPr>
        <w:t>Because papaya is a highly nutrient-demanding crop and continual fruiting rapidly</w:t>
      </w:r>
      <w:r w:rsidR="0045287F">
        <w:rPr>
          <w:rFonts w:ascii="Times New Roman" w:hAnsi="Times New Roman" w:cs="Times New Roman"/>
          <w:sz w:val="24"/>
          <w:szCs w:val="24"/>
        </w:rPr>
        <w:t xml:space="preserve"> </w:t>
      </w:r>
      <w:r w:rsidRPr="005D43C6">
        <w:rPr>
          <w:rFonts w:ascii="Times New Roman" w:hAnsi="Times New Roman" w:cs="Times New Roman"/>
          <w:sz w:val="24"/>
          <w:szCs w:val="24"/>
        </w:rPr>
        <w:t xml:space="preserve">depletes soil supplies, </w:t>
      </w:r>
      <w:r w:rsidRPr="00321C8B">
        <w:rPr>
          <w:rFonts w:ascii="Times New Roman" w:hAnsi="Times New Roman" w:cs="Times New Roman"/>
          <w:sz w:val="24"/>
          <w:szCs w:val="24"/>
        </w:rPr>
        <w:t>i</w:t>
      </w:r>
      <w:r w:rsidRPr="005D43C6">
        <w:rPr>
          <w:rFonts w:ascii="Times New Roman" w:hAnsi="Times New Roman" w:cs="Times New Roman"/>
          <w:sz w:val="24"/>
          <w:szCs w:val="24"/>
        </w:rPr>
        <w:t xml:space="preserve">ntegrated </w:t>
      </w:r>
      <w:r w:rsidRPr="00321C8B">
        <w:rPr>
          <w:rFonts w:ascii="Times New Roman" w:hAnsi="Times New Roman" w:cs="Times New Roman"/>
          <w:sz w:val="24"/>
          <w:szCs w:val="24"/>
        </w:rPr>
        <w:t>n</w:t>
      </w:r>
      <w:r w:rsidRPr="005D43C6">
        <w:rPr>
          <w:rFonts w:ascii="Times New Roman" w:hAnsi="Times New Roman" w:cs="Times New Roman"/>
          <w:sz w:val="24"/>
          <w:szCs w:val="24"/>
        </w:rPr>
        <w:t xml:space="preserve">utrient </w:t>
      </w:r>
      <w:r w:rsidRPr="00321C8B">
        <w:rPr>
          <w:rFonts w:ascii="Times New Roman" w:hAnsi="Times New Roman" w:cs="Times New Roman"/>
          <w:sz w:val="24"/>
          <w:szCs w:val="24"/>
        </w:rPr>
        <w:t>m</w:t>
      </w:r>
      <w:r w:rsidRPr="005D43C6">
        <w:rPr>
          <w:rFonts w:ascii="Times New Roman" w:hAnsi="Times New Roman" w:cs="Times New Roman"/>
          <w:sz w:val="24"/>
          <w:szCs w:val="24"/>
        </w:rPr>
        <w:t>anagement is an essential method for papaya farming. Organic manures, compost, green manuring, chemical fertilizers</w:t>
      </w:r>
      <w:r w:rsidRPr="00321C8B">
        <w:rPr>
          <w:rFonts w:ascii="Times New Roman" w:hAnsi="Times New Roman" w:cs="Times New Roman"/>
          <w:sz w:val="24"/>
          <w:szCs w:val="24"/>
        </w:rPr>
        <w:t xml:space="preserve"> </w:t>
      </w:r>
      <w:r w:rsidRPr="005D43C6">
        <w:rPr>
          <w:rFonts w:ascii="Times New Roman" w:hAnsi="Times New Roman" w:cs="Times New Roman"/>
          <w:sz w:val="24"/>
          <w:szCs w:val="24"/>
        </w:rPr>
        <w:t>and biofertilizers are all combined by INM to provide a steady and balanced supply of macronutrients. By increasing fruit output, size, taste and shelf life, this integrated strategy directly increases papaya productivity while lowering the possibility of nutritional imbalances, which frequently happen with chemical fertilizers alone. By enhancing organic matter, promoting beneficial microbial activity, strengthening soil structure and preserving long-term fertility</w:t>
      </w:r>
      <w:r w:rsidRPr="00321C8B">
        <w:rPr>
          <w:rFonts w:ascii="Times New Roman" w:hAnsi="Times New Roman" w:cs="Times New Roman"/>
          <w:sz w:val="24"/>
          <w:szCs w:val="24"/>
        </w:rPr>
        <w:t>.</w:t>
      </w:r>
      <w:r w:rsidRPr="005D43C6">
        <w:rPr>
          <w:rFonts w:ascii="Times New Roman" w:hAnsi="Times New Roman" w:cs="Times New Roman"/>
          <w:sz w:val="24"/>
          <w:szCs w:val="24"/>
        </w:rPr>
        <w:t xml:space="preserve"> INM simultaneously makes a substantial contribution to soil health.</w:t>
      </w:r>
      <w:r w:rsidRPr="00321C8B">
        <w:rPr>
          <w:rFonts w:ascii="Times New Roman" w:hAnsi="Times New Roman" w:cs="Times New Roman"/>
          <w:sz w:val="24"/>
          <w:szCs w:val="24"/>
        </w:rPr>
        <w:t xml:space="preserve"> In comparison to conventional fertilization, papaya cultivated using INM procedures produces larger yields and better plant growth and yield according to research studies. Additionally, INM soils are more resistant to erosion, salt and nutrient depletion. Therefore, connecting INM with papaya farming emphasizes its twofold advantage; it protects the soil ecology for future sustainable production while also optimizing crop performance in the short term.</w:t>
      </w:r>
      <w:r w:rsidR="0045287F">
        <w:rPr>
          <w:rFonts w:ascii="Times New Roman" w:hAnsi="Times New Roman" w:cs="Times New Roman"/>
          <w:color w:val="000000" w:themeColor="text1"/>
          <w:kern w:val="0"/>
          <w:sz w:val="24"/>
          <w:szCs w:val="24"/>
        </w:rPr>
        <w:t xml:space="preserve"> </w:t>
      </w:r>
      <w:r w:rsidR="00B15F7B" w:rsidRPr="00B15F7B">
        <w:rPr>
          <w:rFonts w:ascii="Times New Roman" w:hAnsi="Times New Roman" w:cs="Times New Roman"/>
          <w:sz w:val="24"/>
          <w:szCs w:val="24"/>
        </w:rPr>
        <w:t>In India, papaya is a commercially important fruit crop</w:t>
      </w:r>
      <w:r w:rsidR="00B15F7B">
        <w:rPr>
          <w:rFonts w:ascii="Times New Roman" w:hAnsi="Times New Roman" w:cs="Times New Roman"/>
          <w:sz w:val="24"/>
          <w:szCs w:val="24"/>
        </w:rPr>
        <w:t>;</w:t>
      </w:r>
      <w:r w:rsidR="00B15F7B" w:rsidRPr="00B15F7B">
        <w:rPr>
          <w:rFonts w:ascii="Times New Roman" w:hAnsi="Times New Roman" w:cs="Times New Roman"/>
          <w:sz w:val="24"/>
          <w:szCs w:val="24"/>
        </w:rPr>
        <w:t xml:space="preserve"> there is still a lack of research on region-specific nutrition management techniques. Systematic research </w:t>
      </w:r>
      <w:r w:rsidR="00B15F7B">
        <w:rPr>
          <w:rFonts w:ascii="Times New Roman" w:hAnsi="Times New Roman" w:cs="Times New Roman"/>
          <w:sz w:val="24"/>
          <w:szCs w:val="24"/>
        </w:rPr>
        <w:t>is</w:t>
      </w:r>
      <w:r w:rsidR="00B15F7B" w:rsidRPr="00B15F7B">
        <w:rPr>
          <w:rFonts w:ascii="Times New Roman" w:hAnsi="Times New Roman" w:cs="Times New Roman"/>
          <w:sz w:val="24"/>
          <w:szCs w:val="24"/>
        </w:rPr>
        <w:t xml:space="preserve"> especially </w:t>
      </w:r>
      <w:r w:rsidR="00B15F7B">
        <w:rPr>
          <w:rFonts w:ascii="Times New Roman" w:hAnsi="Times New Roman" w:cs="Times New Roman"/>
          <w:sz w:val="24"/>
          <w:szCs w:val="24"/>
        </w:rPr>
        <w:t>limited</w:t>
      </w:r>
      <w:r w:rsidR="00B15F7B" w:rsidRPr="00B15F7B">
        <w:rPr>
          <w:rFonts w:ascii="Times New Roman" w:hAnsi="Times New Roman" w:cs="Times New Roman"/>
          <w:sz w:val="24"/>
          <w:szCs w:val="24"/>
        </w:rPr>
        <w:t xml:space="preserve"> in Gujarat, where agroclimatic conditions differ from those in </w:t>
      </w:r>
      <w:r w:rsidR="00B15F7B" w:rsidRPr="00B15F7B">
        <w:rPr>
          <w:rFonts w:ascii="Times New Roman" w:hAnsi="Times New Roman" w:cs="Times New Roman"/>
          <w:sz w:val="24"/>
          <w:szCs w:val="24"/>
        </w:rPr>
        <w:lastRenderedPageBreak/>
        <w:t>other papaya-growing regions. Gujarat Junagadh Papaya1, a locally developed cultivar, has not been sufficiently assessed under integrated nutrient management regimes, despite its acknowledged yield potential and customer popularity. The current work, which aims to produce location-specific insights into the role of INM in boosting papaya</w:t>
      </w:r>
      <w:r w:rsidR="00B15F7B">
        <w:rPr>
          <w:rFonts w:ascii="Times New Roman" w:hAnsi="Times New Roman" w:cs="Times New Roman"/>
          <w:sz w:val="24"/>
          <w:szCs w:val="24"/>
        </w:rPr>
        <w:t xml:space="preserve"> growth and</w:t>
      </w:r>
      <w:r w:rsidR="00B15F7B" w:rsidRPr="00B15F7B">
        <w:rPr>
          <w:rFonts w:ascii="Times New Roman" w:hAnsi="Times New Roman" w:cs="Times New Roman"/>
          <w:sz w:val="24"/>
          <w:szCs w:val="24"/>
        </w:rPr>
        <w:t xml:space="preserve"> yield while concurrently maintaining soil health, is highly justified by this lack of evidence, which also shows a gaping knowledge absence of evidence.</w:t>
      </w:r>
    </w:p>
    <w:p w14:paraId="7C6FE8C4" w14:textId="0D40C3D9" w:rsidR="00841892" w:rsidRPr="00EC3BC4" w:rsidRDefault="00841892" w:rsidP="00EC3BC4">
      <w:pPr>
        <w:spacing w:before="120" w:after="120" w:line="360" w:lineRule="auto"/>
        <w:jc w:val="both"/>
        <w:rPr>
          <w:rFonts w:ascii="Times New Roman" w:hAnsi="Times New Roman" w:cs="Times New Roman"/>
          <w:b/>
          <w:sz w:val="24"/>
          <w:szCs w:val="24"/>
        </w:rPr>
      </w:pPr>
      <w:r w:rsidRPr="00EC3BC4">
        <w:rPr>
          <w:rFonts w:ascii="Times New Roman" w:hAnsi="Times New Roman" w:cs="Times New Roman"/>
          <w:b/>
          <w:sz w:val="24"/>
          <w:szCs w:val="24"/>
        </w:rPr>
        <w:t>Materials</w:t>
      </w:r>
      <w:r w:rsidRPr="00EC3BC4">
        <w:rPr>
          <w:rFonts w:ascii="Times New Roman" w:hAnsi="Times New Roman" w:cs="Times New Roman"/>
          <w:b/>
          <w:spacing w:val="-2"/>
          <w:sz w:val="24"/>
          <w:szCs w:val="24"/>
        </w:rPr>
        <w:t xml:space="preserve"> </w:t>
      </w:r>
      <w:r w:rsidRPr="00EC3BC4">
        <w:rPr>
          <w:rFonts w:ascii="Times New Roman" w:hAnsi="Times New Roman" w:cs="Times New Roman"/>
          <w:b/>
          <w:sz w:val="24"/>
          <w:szCs w:val="24"/>
        </w:rPr>
        <w:t>and methods</w:t>
      </w:r>
    </w:p>
    <w:p w14:paraId="58D23D5C" w14:textId="735AF687" w:rsidR="004C7150" w:rsidRPr="005113E3" w:rsidRDefault="00850FCD" w:rsidP="005113E3">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rPr>
      </w:pPr>
      <w:r w:rsidRPr="00850FCD">
        <w:rPr>
          <w:rFonts w:ascii="Times New Roman" w:hAnsi="Times New Roman" w:cs="Times New Roman"/>
          <w:kern w:val="0"/>
          <w:sz w:val="24"/>
          <w:szCs w:val="24"/>
        </w:rPr>
        <w:t>The present study, was carried out for two years from July to May in 2023</w:t>
      </w:r>
      <w:r>
        <w:rPr>
          <w:rFonts w:ascii="Times New Roman" w:hAnsi="Times New Roman" w:cs="Times New Roman"/>
          <w:kern w:val="0"/>
          <w:sz w:val="24"/>
          <w:szCs w:val="24"/>
        </w:rPr>
        <w:t>-</w:t>
      </w:r>
      <w:r w:rsidRPr="00850FCD">
        <w:rPr>
          <w:rFonts w:ascii="Times New Roman" w:hAnsi="Times New Roman" w:cs="Times New Roman"/>
          <w:kern w:val="0"/>
          <w:sz w:val="24"/>
          <w:szCs w:val="24"/>
        </w:rPr>
        <w:t>24 and 2024</w:t>
      </w:r>
      <w:r>
        <w:rPr>
          <w:rFonts w:ascii="Times New Roman" w:hAnsi="Times New Roman" w:cs="Times New Roman"/>
          <w:kern w:val="0"/>
          <w:sz w:val="24"/>
          <w:szCs w:val="24"/>
        </w:rPr>
        <w:t>-</w:t>
      </w:r>
      <w:r w:rsidRPr="00850FCD">
        <w:rPr>
          <w:rFonts w:ascii="Times New Roman" w:hAnsi="Times New Roman" w:cs="Times New Roman"/>
          <w:kern w:val="0"/>
          <w:sz w:val="24"/>
          <w:szCs w:val="24"/>
        </w:rPr>
        <w:t>25. The Horticultural Research Farm, B. A. College of Agriculture, Anand Agricultural University, Anand, Gujarat, India, was the site of the research investigation. The crop was planted using a Randomized Block Design (RBD) at a distance of 1.8 × 1.8 m. There were three replications and ten treatments in each 7.2 x 5.4 m plot. Twelve plants were kept in each treatment, for a total of 720 plants throughout the trial, with two plants hill</w:t>
      </w:r>
      <w:r w:rsidR="004C0CAF" w:rsidRPr="004C0CAF">
        <w:rPr>
          <w:rFonts w:ascii="Times New Roman" w:hAnsi="Times New Roman" w:cs="Times New Roman"/>
          <w:color w:val="000000" w:themeColor="text1"/>
          <w:sz w:val="24"/>
          <w:szCs w:val="24"/>
        </w:rPr>
        <w:t>⁻¹</w:t>
      </w:r>
      <w:r w:rsidR="00AE2EDB">
        <w:rPr>
          <w:rFonts w:ascii="Times New Roman" w:hAnsi="Times New Roman" w:cs="Times New Roman"/>
          <w:kern w:val="0"/>
          <w:sz w:val="24"/>
          <w:szCs w:val="24"/>
        </w:rPr>
        <w:t xml:space="preserve"> </w:t>
      </w:r>
      <w:r w:rsidR="00AE2EDB" w:rsidRPr="00AE2EDB">
        <w:rPr>
          <w:rFonts w:ascii="Times New Roman" w:eastAsia="Times New Roman" w:hAnsi="Times New Roman" w:cs="Times New Roman"/>
          <w:color w:val="000000" w:themeColor="text1"/>
          <w:kern w:val="0"/>
          <w:sz w:val="24"/>
          <w:szCs w:val="24"/>
        </w:rPr>
        <w:t>were planted at 1 f</w:t>
      </w:r>
      <w:r w:rsidR="00F21CDE">
        <w:rPr>
          <w:rFonts w:ascii="Times New Roman" w:eastAsia="Times New Roman" w:hAnsi="Times New Roman" w:cs="Times New Roman"/>
          <w:color w:val="000000" w:themeColor="text1"/>
          <w:kern w:val="0"/>
          <w:sz w:val="24"/>
          <w:szCs w:val="24"/>
        </w:rPr>
        <w:t>oo</w:t>
      </w:r>
      <w:r w:rsidR="00AE2EDB" w:rsidRPr="00AE2EDB">
        <w:rPr>
          <w:rFonts w:ascii="Times New Roman" w:eastAsia="Times New Roman" w:hAnsi="Times New Roman" w:cs="Times New Roman"/>
          <w:color w:val="000000" w:themeColor="text1"/>
          <w:kern w:val="0"/>
          <w:sz w:val="24"/>
          <w:szCs w:val="24"/>
        </w:rPr>
        <w:t>t distant in a pit due to the dioecious nature of the variety.</w:t>
      </w:r>
      <w:r w:rsidR="00724162">
        <w:rPr>
          <w:rFonts w:ascii="Times New Roman" w:eastAsia="Times New Roman" w:hAnsi="Times New Roman" w:cs="Times New Roman"/>
          <w:color w:val="000000" w:themeColor="text1"/>
          <w:kern w:val="0"/>
          <w:sz w:val="24"/>
          <w:szCs w:val="24"/>
        </w:rPr>
        <w:t xml:space="preserve"> </w:t>
      </w:r>
      <w:r w:rsidR="00724162" w:rsidRPr="00724162">
        <w:rPr>
          <w:rFonts w:ascii="Times New Roman" w:eastAsia="Times New Roman" w:hAnsi="Times New Roman" w:cs="Times New Roman"/>
          <w:color w:val="000000" w:themeColor="text1"/>
          <w:kern w:val="0"/>
          <w:sz w:val="24"/>
          <w:szCs w:val="24"/>
        </w:rPr>
        <w:t>Two seedlings were initially maintained</w:t>
      </w:r>
      <w:r w:rsidR="00724162">
        <w:rPr>
          <w:rFonts w:ascii="Times New Roman" w:eastAsia="Times New Roman" w:hAnsi="Times New Roman" w:cs="Times New Roman"/>
          <w:color w:val="000000" w:themeColor="text1"/>
          <w:kern w:val="0"/>
          <w:sz w:val="24"/>
          <w:szCs w:val="24"/>
        </w:rPr>
        <w:t xml:space="preserve"> </w:t>
      </w:r>
      <w:r w:rsidR="00724162" w:rsidRPr="00724162">
        <w:rPr>
          <w:rFonts w:ascii="Times New Roman" w:eastAsia="Times New Roman" w:hAnsi="Times New Roman" w:cs="Times New Roman"/>
          <w:color w:val="000000" w:themeColor="text1"/>
          <w:kern w:val="0"/>
          <w:sz w:val="24"/>
          <w:szCs w:val="24"/>
        </w:rPr>
        <w:t>hill</w:t>
      </w:r>
      <w:r w:rsidR="00724162" w:rsidRPr="004C0CAF">
        <w:rPr>
          <w:rFonts w:ascii="Times New Roman" w:hAnsi="Times New Roman" w:cs="Times New Roman"/>
          <w:color w:val="000000" w:themeColor="text1"/>
          <w:sz w:val="24"/>
          <w:szCs w:val="24"/>
        </w:rPr>
        <w:t>⁻¹</w:t>
      </w:r>
      <w:r w:rsidR="00724162" w:rsidRPr="00724162">
        <w:rPr>
          <w:rFonts w:ascii="Times New Roman" w:eastAsia="Times New Roman" w:hAnsi="Times New Roman" w:cs="Times New Roman"/>
          <w:color w:val="000000" w:themeColor="text1"/>
          <w:kern w:val="0"/>
          <w:sz w:val="24"/>
          <w:szCs w:val="24"/>
        </w:rPr>
        <w:t xml:space="preserve"> to ensure proper establishment and to facilitate adjustment of the male</w:t>
      </w:r>
      <w:r w:rsidR="00724162">
        <w:rPr>
          <w:rFonts w:ascii="Times New Roman" w:eastAsia="Times New Roman" w:hAnsi="Times New Roman" w:cs="Times New Roman"/>
          <w:color w:val="000000" w:themeColor="text1"/>
          <w:kern w:val="0"/>
          <w:sz w:val="24"/>
          <w:szCs w:val="24"/>
        </w:rPr>
        <w:t>-</w:t>
      </w:r>
      <w:r w:rsidR="00724162" w:rsidRPr="00724162">
        <w:rPr>
          <w:rFonts w:ascii="Times New Roman" w:eastAsia="Times New Roman" w:hAnsi="Times New Roman" w:cs="Times New Roman"/>
          <w:color w:val="000000" w:themeColor="text1"/>
          <w:kern w:val="0"/>
          <w:sz w:val="24"/>
          <w:szCs w:val="24"/>
        </w:rPr>
        <w:t>female plant ratio. After flowering, excess male plants were removed by thinning, retaining only one healthy female plant hill</w:t>
      </w:r>
      <w:r w:rsidR="00724162" w:rsidRPr="004C0CAF">
        <w:rPr>
          <w:rFonts w:ascii="Times New Roman" w:hAnsi="Times New Roman" w:cs="Times New Roman"/>
          <w:color w:val="000000" w:themeColor="text1"/>
          <w:sz w:val="24"/>
          <w:szCs w:val="24"/>
        </w:rPr>
        <w:t>⁻¹</w:t>
      </w:r>
      <w:r w:rsidR="00724162" w:rsidRPr="00724162">
        <w:rPr>
          <w:rFonts w:ascii="Times New Roman" w:eastAsia="Times New Roman" w:hAnsi="Times New Roman" w:cs="Times New Roman"/>
          <w:color w:val="000000" w:themeColor="text1"/>
          <w:kern w:val="0"/>
          <w:sz w:val="24"/>
          <w:szCs w:val="24"/>
        </w:rPr>
        <w:t>. This practice minimized the risk of mortality, ensured optimum plant population and maintained the desired sex ratio for productive yield.</w:t>
      </w:r>
    </w:p>
    <w:p w14:paraId="0C004F38" w14:textId="5AD6CB6F" w:rsidR="008A3357" w:rsidRDefault="004C7150" w:rsidP="009E779C">
      <w:pPr>
        <w:pStyle w:val="TableParagraph"/>
        <w:spacing w:line="360" w:lineRule="auto"/>
        <w:jc w:val="both"/>
        <w:rPr>
          <w:sz w:val="24"/>
          <w:szCs w:val="24"/>
        </w:rPr>
      </w:pPr>
      <w:r>
        <w:rPr>
          <w:sz w:val="24"/>
          <w:szCs w:val="24"/>
        </w:rPr>
        <w:t xml:space="preserve">           </w:t>
      </w:r>
      <w:r w:rsidR="00E942A3" w:rsidRPr="00E50F2C">
        <w:rPr>
          <w:sz w:val="24"/>
          <w:szCs w:val="24"/>
        </w:rPr>
        <w:t>The experiment consisted of ten treatments: T</w:t>
      </w:r>
      <w:r w:rsidR="00E942A3" w:rsidRPr="0081639B">
        <w:rPr>
          <w:sz w:val="24"/>
          <w:szCs w:val="24"/>
          <w:vertAlign w:val="subscript"/>
        </w:rPr>
        <w:t>1</w:t>
      </w:r>
      <w:r w:rsidR="00E942A3" w:rsidRPr="00E50F2C">
        <w:rPr>
          <w:sz w:val="24"/>
          <w:szCs w:val="24"/>
        </w:rPr>
        <w:t xml:space="preserve"> </w:t>
      </w:r>
      <w:r w:rsidR="00A835BA" w:rsidRPr="00A835BA">
        <w:rPr>
          <w:color w:val="000000" w:themeColor="text1"/>
          <w:sz w:val="24"/>
          <w:szCs w:val="24"/>
        </w:rPr>
        <w:t xml:space="preserve">[RDF (200:200:250 NPK </w:t>
      </w:r>
      <w:r w:rsidR="004C0CAF" w:rsidRPr="004C0CAF">
        <w:rPr>
          <w:color w:val="000000" w:themeColor="text1"/>
          <w:sz w:val="24"/>
          <w:szCs w:val="24"/>
          <w:lang w:val="en-IN"/>
        </w:rPr>
        <w:t>g plant⁻¹</w:t>
      </w:r>
      <w:r w:rsidR="00A835BA" w:rsidRPr="00A835BA">
        <w:rPr>
          <w:color w:val="000000" w:themeColor="text1"/>
          <w:sz w:val="24"/>
          <w:szCs w:val="24"/>
        </w:rPr>
        <w:t>) + 10 kg FYM],</w:t>
      </w:r>
      <w:r w:rsidR="00A835BA" w:rsidRPr="00743421">
        <w:rPr>
          <w:color w:val="000000" w:themeColor="text1"/>
        </w:rPr>
        <w:t xml:space="preserve"> </w:t>
      </w:r>
      <w:r w:rsidR="009E779C" w:rsidRPr="009E779C">
        <w:rPr>
          <w:color w:val="000000" w:themeColor="text1"/>
          <w:sz w:val="24"/>
          <w:szCs w:val="24"/>
          <w:lang w:val="en-IN"/>
        </w:rPr>
        <w:t>which was considered as the control treatment since it did not include Bio NPK liquid biofertilizer, the key component of the integrated nutrient management practices,</w:t>
      </w:r>
      <w:r w:rsidR="009E779C">
        <w:rPr>
          <w:color w:val="000000" w:themeColor="text1"/>
          <w:lang w:val="en-IN"/>
        </w:rPr>
        <w:t xml:space="preserve"> </w:t>
      </w:r>
      <w:r w:rsidR="00E942A3" w:rsidRPr="00E50F2C">
        <w:rPr>
          <w:sz w:val="24"/>
          <w:szCs w:val="24"/>
        </w:rPr>
        <w:t>T</w:t>
      </w:r>
      <w:r w:rsidR="00E942A3" w:rsidRPr="0081639B">
        <w:rPr>
          <w:sz w:val="24"/>
          <w:szCs w:val="24"/>
          <w:vertAlign w:val="subscript"/>
        </w:rPr>
        <w:t>2</w:t>
      </w:r>
      <w:r w:rsidR="00E942A3" w:rsidRPr="00E50F2C">
        <w:rPr>
          <w:sz w:val="24"/>
          <w:szCs w:val="24"/>
        </w:rPr>
        <w:t xml:space="preserve"> </w:t>
      </w:r>
      <w:r w:rsidR="008A3357" w:rsidRPr="00925FD8">
        <w:rPr>
          <w:sz w:val="24"/>
          <w:szCs w:val="24"/>
        </w:rPr>
        <w:t xml:space="preserve">75% RDF + 25% N from FYM + Bio NPK </w:t>
      </w:r>
      <w:r w:rsidR="001376BE">
        <w:rPr>
          <w:sz w:val="24"/>
          <w:szCs w:val="24"/>
        </w:rPr>
        <w:t>l</w:t>
      </w:r>
      <w:r w:rsidR="008A3357" w:rsidRPr="00925FD8">
        <w:rPr>
          <w:sz w:val="24"/>
          <w:szCs w:val="24"/>
        </w:rPr>
        <w:t xml:space="preserve">iquid </w:t>
      </w:r>
      <w:r w:rsidR="001376BE">
        <w:rPr>
          <w:sz w:val="24"/>
          <w:szCs w:val="24"/>
        </w:rPr>
        <w:t>b</w:t>
      </w:r>
      <w:r w:rsidR="008A3357" w:rsidRPr="00925FD8">
        <w:rPr>
          <w:sz w:val="24"/>
          <w:szCs w:val="24"/>
        </w:rPr>
        <w:t>iofertilizer</w:t>
      </w:r>
      <w:r w:rsidR="008A3357">
        <w:rPr>
          <w:sz w:val="24"/>
          <w:szCs w:val="24"/>
        </w:rPr>
        <w:t xml:space="preserve">, </w:t>
      </w:r>
      <w:r w:rsidR="00E942A3" w:rsidRPr="00E50F2C">
        <w:rPr>
          <w:sz w:val="24"/>
          <w:szCs w:val="24"/>
        </w:rPr>
        <w:t>while T</w:t>
      </w:r>
      <w:r w:rsidR="00E942A3" w:rsidRPr="0081639B">
        <w:rPr>
          <w:sz w:val="24"/>
          <w:szCs w:val="24"/>
          <w:vertAlign w:val="subscript"/>
        </w:rPr>
        <w:t>3</w:t>
      </w:r>
      <w:r w:rsidR="00E942A3" w:rsidRPr="00E50F2C">
        <w:rPr>
          <w:sz w:val="24"/>
          <w:szCs w:val="24"/>
        </w:rPr>
        <w:t xml:space="preserve"> </w:t>
      </w:r>
      <w:r w:rsidR="008A3357" w:rsidRPr="00925FD8">
        <w:rPr>
          <w:sz w:val="24"/>
          <w:szCs w:val="24"/>
        </w:rPr>
        <w:t xml:space="preserve">75% RDF + 25% N from Vermicompost + Bio NPK </w:t>
      </w:r>
      <w:r w:rsidR="001376BE">
        <w:rPr>
          <w:sz w:val="24"/>
          <w:szCs w:val="24"/>
        </w:rPr>
        <w:t>l</w:t>
      </w:r>
      <w:r w:rsidR="008A3357" w:rsidRPr="00925FD8">
        <w:rPr>
          <w:sz w:val="24"/>
          <w:szCs w:val="24"/>
        </w:rPr>
        <w:t xml:space="preserve">iquid </w:t>
      </w:r>
      <w:r w:rsidR="001376BE">
        <w:rPr>
          <w:sz w:val="24"/>
          <w:szCs w:val="24"/>
        </w:rPr>
        <w:t>b</w:t>
      </w:r>
      <w:r w:rsidR="008A3357" w:rsidRPr="00925FD8">
        <w:rPr>
          <w:sz w:val="24"/>
          <w:szCs w:val="24"/>
        </w:rPr>
        <w:t>iofertilizer</w:t>
      </w:r>
      <w:r w:rsidR="008A3357">
        <w:rPr>
          <w:sz w:val="24"/>
          <w:szCs w:val="24"/>
        </w:rPr>
        <w:t>.</w:t>
      </w:r>
      <w:r w:rsidR="00E942A3" w:rsidRPr="00E50F2C">
        <w:rPr>
          <w:sz w:val="24"/>
          <w:szCs w:val="24"/>
        </w:rPr>
        <w:t xml:space="preserve"> T</w:t>
      </w:r>
      <w:r w:rsidR="00E942A3" w:rsidRPr="0081639B">
        <w:rPr>
          <w:sz w:val="24"/>
          <w:szCs w:val="24"/>
          <w:vertAlign w:val="subscript"/>
        </w:rPr>
        <w:t>4</w:t>
      </w:r>
      <w:r w:rsidR="00E942A3" w:rsidRPr="00E50F2C">
        <w:rPr>
          <w:sz w:val="24"/>
          <w:szCs w:val="24"/>
        </w:rPr>
        <w:t xml:space="preserve"> </w:t>
      </w:r>
      <w:r w:rsidR="008A3357" w:rsidRPr="00925FD8">
        <w:rPr>
          <w:sz w:val="24"/>
          <w:szCs w:val="24"/>
        </w:rPr>
        <w:t xml:space="preserve">75% RDF + 25% N from Castor cake + Bio NPK </w:t>
      </w:r>
      <w:r w:rsidR="001376BE">
        <w:rPr>
          <w:sz w:val="24"/>
          <w:szCs w:val="24"/>
        </w:rPr>
        <w:t>l</w:t>
      </w:r>
      <w:r w:rsidR="008A3357" w:rsidRPr="00925FD8">
        <w:rPr>
          <w:sz w:val="24"/>
          <w:szCs w:val="24"/>
        </w:rPr>
        <w:t xml:space="preserve">iquid </w:t>
      </w:r>
      <w:r w:rsidR="001376BE">
        <w:rPr>
          <w:sz w:val="24"/>
          <w:szCs w:val="24"/>
        </w:rPr>
        <w:t>b</w:t>
      </w:r>
      <w:r w:rsidR="008A3357" w:rsidRPr="00925FD8">
        <w:rPr>
          <w:sz w:val="24"/>
          <w:szCs w:val="24"/>
        </w:rPr>
        <w:t>iofertilizer</w:t>
      </w:r>
      <w:r w:rsidR="008A3357">
        <w:rPr>
          <w:sz w:val="24"/>
          <w:szCs w:val="24"/>
        </w:rPr>
        <w:t>.</w:t>
      </w:r>
      <w:r w:rsidR="00E942A3" w:rsidRPr="00E50F2C">
        <w:rPr>
          <w:sz w:val="24"/>
          <w:szCs w:val="24"/>
        </w:rPr>
        <w:t xml:space="preserve"> T</w:t>
      </w:r>
      <w:r w:rsidR="00E942A3" w:rsidRPr="0081639B">
        <w:rPr>
          <w:sz w:val="24"/>
          <w:szCs w:val="24"/>
          <w:vertAlign w:val="subscript"/>
        </w:rPr>
        <w:t>5</w:t>
      </w:r>
      <w:r w:rsidR="00E942A3" w:rsidRPr="00E50F2C">
        <w:rPr>
          <w:sz w:val="24"/>
          <w:szCs w:val="24"/>
        </w:rPr>
        <w:t xml:space="preserve"> </w:t>
      </w:r>
      <w:r w:rsidR="008A3357" w:rsidRPr="00925FD8">
        <w:rPr>
          <w:sz w:val="24"/>
          <w:szCs w:val="24"/>
        </w:rPr>
        <w:t xml:space="preserve">50% RDF + 50% N from FYM + Bio NPK </w:t>
      </w:r>
      <w:r w:rsidR="001376BE">
        <w:rPr>
          <w:sz w:val="24"/>
          <w:szCs w:val="24"/>
        </w:rPr>
        <w:t>l</w:t>
      </w:r>
      <w:r w:rsidR="008A3357" w:rsidRPr="00925FD8">
        <w:rPr>
          <w:sz w:val="24"/>
          <w:szCs w:val="24"/>
        </w:rPr>
        <w:t xml:space="preserve">iquid </w:t>
      </w:r>
      <w:r w:rsidR="001376BE">
        <w:rPr>
          <w:sz w:val="24"/>
          <w:szCs w:val="24"/>
        </w:rPr>
        <w:t>b</w:t>
      </w:r>
      <w:r w:rsidR="008A3357" w:rsidRPr="00925FD8">
        <w:rPr>
          <w:sz w:val="24"/>
          <w:szCs w:val="24"/>
        </w:rPr>
        <w:t>iofertilizer</w:t>
      </w:r>
      <w:r w:rsidR="00E942A3" w:rsidRPr="00E50F2C">
        <w:rPr>
          <w:sz w:val="24"/>
          <w:szCs w:val="24"/>
        </w:rPr>
        <w:t>, whereas T</w:t>
      </w:r>
      <w:r w:rsidR="00E942A3" w:rsidRPr="0081639B">
        <w:rPr>
          <w:sz w:val="24"/>
          <w:szCs w:val="24"/>
          <w:vertAlign w:val="subscript"/>
        </w:rPr>
        <w:t>6</w:t>
      </w:r>
      <w:r w:rsidR="00E942A3" w:rsidRPr="00E50F2C">
        <w:rPr>
          <w:sz w:val="24"/>
          <w:szCs w:val="24"/>
        </w:rPr>
        <w:t xml:space="preserve"> </w:t>
      </w:r>
      <w:r w:rsidR="008A3357" w:rsidRPr="00925FD8">
        <w:rPr>
          <w:sz w:val="24"/>
          <w:szCs w:val="24"/>
        </w:rPr>
        <w:t xml:space="preserve">50% RDF + 50% N from Vermicompost + Bio NPK </w:t>
      </w:r>
      <w:r w:rsidR="001376BE">
        <w:rPr>
          <w:sz w:val="24"/>
          <w:szCs w:val="24"/>
        </w:rPr>
        <w:t>l</w:t>
      </w:r>
      <w:r w:rsidR="008A3357" w:rsidRPr="00925FD8">
        <w:rPr>
          <w:sz w:val="24"/>
          <w:szCs w:val="24"/>
        </w:rPr>
        <w:t xml:space="preserve">iquid </w:t>
      </w:r>
      <w:r w:rsidR="001376BE">
        <w:rPr>
          <w:sz w:val="24"/>
          <w:szCs w:val="24"/>
        </w:rPr>
        <w:t>b</w:t>
      </w:r>
      <w:r w:rsidR="008A3357" w:rsidRPr="00925FD8">
        <w:rPr>
          <w:sz w:val="24"/>
          <w:szCs w:val="24"/>
        </w:rPr>
        <w:t>iofertilizer</w:t>
      </w:r>
      <w:r w:rsidR="00E942A3" w:rsidRPr="00E50F2C">
        <w:rPr>
          <w:sz w:val="24"/>
          <w:szCs w:val="24"/>
        </w:rPr>
        <w:t>. T</w:t>
      </w:r>
      <w:r w:rsidR="00E942A3" w:rsidRPr="0081639B">
        <w:rPr>
          <w:sz w:val="24"/>
          <w:szCs w:val="24"/>
          <w:vertAlign w:val="subscript"/>
        </w:rPr>
        <w:t>7</w:t>
      </w:r>
      <w:r w:rsidR="00E942A3" w:rsidRPr="00E50F2C">
        <w:rPr>
          <w:sz w:val="24"/>
          <w:szCs w:val="24"/>
        </w:rPr>
        <w:t xml:space="preserve"> </w:t>
      </w:r>
      <w:r w:rsidR="008A3357" w:rsidRPr="00925FD8">
        <w:rPr>
          <w:sz w:val="24"/>
          <w:szCs w:val="24"/>
        </w:rPr>
        <w:t xml:space="preserve">50% RDF + 50% N from Castor cake + Bio NPK </w:t>
      </w:r>
      <w:r w:rsidR="001376BE">
        <w:rPr>
          <w:sz w:val="24"/>
          <w:szCs w:val="24"/>
        </w:rPr>
        <w:t>l</w:t>
      </w:r>
      <w:r w:rsidR="008A3357" w:rsidRPr="00925FD8">
        <w:rPr>
          <w:sz w:val="24"/>
          <w:szCs w:val="24"/>
        </w:rPr>
        <w:t xml:space="preserve">iquid </w:t>
      </w:r>
      <w:r w:rsidR="001376BE">
        <w:rPr>
          <w:sz w:val="24"/>
          <w:szCs w:val="24"/>
        </w:rPr>
        <w:t>b</w:t>
      </w:r>
      <w:r w:rsidR="008A3357" w:rsidRPr="00925FD8">
        <w:rPr>
          <w:sz w:val="24"/>
          <w:szCs w:val="24"/>
        </w:rPr>
        <w:t>iofertilizer</w:t>
      </w:r>
      <w:r w:rsidR="00E942A3" w:rsidRPr="00E50F2C">
        <w:rPr>
          <w:sz w:val="24"/>
          <w:szCs w:val="24"/>
        </w:rPr>
        <w:t>. T</w:t>
      </w:r>
      <w:r w:rsidR="00E942A3" w:rsidRPr="0081639B">
        <w:rPr>
          <w:sz w:val="24"/>
          <w:szCs w:val="24"/>
          <w:vertAlign w:val="subscript"/>
        </w:rPr>
        <w:t>8</w:t>
      </w:r>
      <w:r w:rsidR="00E942A3" w:rsidRPr="00E50F2C">
        <w:rPr>
          <w:sz w:val="24"/>
          <w:szCs w:val="24"/>
        </w:rPr>
        <w:t xml:space="preserve"> </w:t>
      </w:r>
      <w:r w:rsidR="008A3357" w:rsidRPr="00925FD8">
        <w:rPr>
          <w:sz w:val="24"/>
          <w:szCs w:val="24"/>
        </w:rPr>
        <w:t xml:space="preserve">25% RDF + 75% N from FYM + Bio NPK </w:t>
      </w:r>
      <w:r w:rsidR="001376BE">
        <w:rPr>
          <w:sz w:val="24"/>
          <w:szCs w:val="24"/>
        </w:rPr>
        <w:t>l</w:t>
      </w:r>
      <w:r w:rsidR="008A3357" w:rsidRPr="00925FD8">
        <w:rPr>
          <w:sz w:val="24"/>
          <w:szCs w:val="24"/>
        </w:rPr>
        <w:t xml:space="preserve">iquid </w:t>
      </w:r>
      <w:r w:rsidR="001376BE">
        <w:rPr>
          <w:sz w:val="24"/>
          <w:szCs w:val="24"/>
        </w:rPr>
        <w:t>b</w:t>
      </w:r>
      <w:r w:rsidR="008A3357" w:rsidRPr="00925FD8">
        <w:rPr>
          <w:sz w:val="24"/>
          <w:szCs w:val="24"/>
        </w:rPr>
        <w:t>iofertilizer</w:t>
      </w:r>
      <w:r w:rsidR="00E942A3" w:rsidRPr="00E50F2C">
        <w:rPr>
          <w:sz w:val="24"/>
          <w:szCs w:val="24"/>
        </w:rPr>
        <w:t>, while T</w:t>
      </w:r>
      <w:r w:rsidR="00E942A3" w:rsidRPr="0081639B">
        <w:rPr>
          <w:sz w:val="24"/>
          <w:szCs w:val="24"/>
          <w:vertAlign w:val="subscript"/>
        </w:rPr>
        <w:t>9</w:t>
      </w:r>
      <w:r w:rsidR="00E942A3" w:rsidRPr="00E50F2C">
        <w:rPr>
          <w:sz w:val="24"/>
          <w:szCs w:val="24"/>
        </w:rPr>
        <w:t xml:space="preserve"> </w:t>
      </w:r>
      <w:r w:rsidR="008A3357" w:rsidRPr="00925FD8">
        <w:rPr>
          <w:sz w:val="24"/>
          <w:szCs w:val="24"/>
        </w:rPr>
        <w:t xml:space="preserve">25% RDF + 75% N from Vermicompost + Bio NPK </w:t>
      </w:r>
      <w:r w:rsidR="001376BE">
        <w:rPr>
          <w:sz w:val="24"/>
          <w:szCs w:val="24"/>
        </w:rPr>
        <w:t>l</w:t>
      </w:r>
      <w:r w:rsidR="008A3357" w:rsidRPr="00925FD8">
        <w:rPr>
          <w:sz w:val="24"/>
          <w:szCs w:val="24"/>
        </w:rPr>
        <w:t xml:space="preserve">iquid </w:t>
      </w:r>
      <w:r w:rsidR="001376BE">
        <w:rPr>
          <w:sz w:val="24"/>
          <w:szCs w:val="24"/>
        </w:rPr>
        <w:t>b</w:t>
      </w:r>
      <w:r w:rsidR="008A3357" w:rsidRPr="00925FD8">
        <w:rPr>
          <w:sz w:val="24"/>
          <w:szCs w:val="24"/>
        </w:rPr>
        <w:t>iofertilizer</w:t>
      </w:r>
      <w:r w:rsidR="008A3357">
        <w:rPr>
          <w:sz w:val="24"/>
          <w:szCs w:val="24"/>
        </w:rPr>
        <w:t>.</w:t>
      </w:r>
      <w:r w:rsidR="00E942A3" w:rsidRPr="00E50F2C">
        <w:rPr>
          <w:sz w:val="24"/>
          <w:szCs w:val="24"/>
        </w:rPr>
        <w:t xml:space="preserve"> Finally, T</w:t>
      </w:r>
      <w:r w:rsidR="00E942A3" w:rsidRPr="0081639B">
        <w:rPr>
          <w:sz w:val="24"/>
          <w:szCs w:val="24"/>
          <w:vertAlign w:val="subscript"/>
        </w:rPr>
        <w:t>10</w:t>
      </w:r>
      <w:r w:rsidR="00E942A3" w:rsidRPr="00E50F2C">
        <w:rPr>
          <w:sz w:val="24"/>
          <w:szCs w:val="24"/>
        </w:rPr>
        <w:t xml:space="preserve"> </w:t>
      </w:r>
      <w:r w:rsidR="008A3357" w:rsidRPr="00925FD8">
        <w:rPr>
          <w:sz w:val="24"/>
          <w:szCs w:val="24"/>
        </w:rPr>
        <w:t xml:space="preserve">25% RDF + 75% N from Castor cake + Bio NPK </w:t>
      </w:r>
      <w:r w:rsidR="001376BE">
        <w:rPr>
          <w:sz w:val="24"/>
          <w:szCs w:val="24"/>
        </w:rPr>
        <w:t>l</w:t>
      </w:r>
      <w:r w:rsidR="008A3357" w:rsidRPr="00925FD8">
        <w:rPr>
          <w:sz w:val="24"/>
          <w:szCs w:val="24"/>
        </w:rPr>
        <w:t xml:space="preserve">iquid </w:t>
      </w:r>
      <w:r w:rsidR="001376BE">
        <w:rPr>
          <w:sz w:val="24"/>
          <w:szCs w:val="24"/>
        </w:rPr>
        <w:t>b</w:t>
      </w:r>
      <w:r w:rsidR="008A3357" w:rsidRPr="00925FD8">
        <w:rPr>
          <w:sz w:val="24"/>
          <w:szCs w:val="24"/>
        </w:rPr>
        <w:t>iofertilizer</w:t>
      </w:r>
      <w:r w:rsidR="008A3357">
        <w:rPr>
          <w:sz w:val="24"/>
          <w:szCs w:val="24"/>
        </w:rPr>
        <w:t>.</w:t>
      </w:r>
    </w:p>
    <w:p w14:paraId="6DAA382E" w14:textId="3A76E633" w:rsidR="008E68EB" w:rsidRPr="008E68EB" w:rsidRDefault="008E68EB" w:rsidP="008A3357">
      <w:pPr>
        <w:pStyle w:val="TableParagraph"/>
        <w:spacing w:line="324" w:lineRule="auto"/>
        <w:jc w:val="both"/>
        <w:rPr>
          <w:b/>
          <w:bCs/>
          <w:sz w:val="24"/>
          <w:szCs w:val="24"/>
        </w:rPr>
      </w:pPr>
      <w:r w:rsidRPr="008E68EB">
        <w:rPr>
          <w:b/>
          <w:bCs/>
          <w:sz w:val="24"/>
          <w:szCs w:val="24"/>
          <w:lang w:val="en-IN"/>
        </w:rPr>
        <w:t xml:space="preserve">Source and </w:t>
      </w:r>
      <w:r w:rsidR="00D52677">
        <w:rPr>
          <w:b/>
          <w:bCs/>
          <w:sz w:val="24"/>
          <w:szCs w:val="24"/>
          <w:lang w:val="en-IN"/>
        </w:rPr>
        <w:t>c</w:t>
      </w:r>
      <w:r w:rsidRPr="008E68EB">
        <w:rPr>
          <w:b/>
          <w:bCs/>
          <w:sz w:val="24"/>
          <w:szCs w:val="24"/>
          <w:lang w:val="en-IN"/>
        </w:rPr>
        <w:t xml:space="preserve">omposition of </w:t>
      </w:r>
      <w:r w:rsidR="00D52677">
        <w:rPr>
          <w:b/>
          <w:bCs/>
          <w:sz w:val="24"/>
          <w:szCs w:val="24"/>
          <w:lang w:val="en-IN"/>
        </w:rPr>
        <w:t>i</w:t>
      </w:r>
      <w:r>
        <w:rPr>
          <w:b/>
          <w:bCs/>
          <w:sz w:val="24"/>
          <w:szCs w:val="24"/>
          <w:lang w:val="en-IN"/>
        </w:rPr>
        <w:t>nputs</w:t>
      </w:r>
    </w:p>
    <w:p w14:paraId="52A558AD" w14:textId="44D88A5F" w:rsidR="008E68EB" w:rsidRDefault="008E68EB" w:rsidP="008E6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22D4">
        <w:rPr>
          <w:rFonts w:ascii="Times New Roman" w:hAnsi="Times New Roman" w:cs="Times New Roman"/>
          <w:sz w:val="24"/>
          <w:szCs w:val="24"/>
        </w:rPr>
        <w:t>The university animal farm provided the farmyard manure (FYM), which contains approximately 0.5% N, 0.2</w:t>
      </w:r>
      <w:r w:rsidRPr="008E68EB">
        <w:rPr>
          <w:rFonts w:ascii="Times New Roman" w:hAnsi="Times New Roman" w:cs="Times New Roman"/>
          <w:sz w:val="24"/>
          <w:szCs w:val="24"/>
        </w:rPr>
        <w:t>5</w:t>
      </w:r>
      <w:r w:rsidRPr="00C422D4">
        <w:rPr>
          <w:rFonts w:ascii="Times New Roman" w:hAnsi="Times New Roman" w:cs="Times New Roman"/>
          <w:sz w:val="24"/>
          <w:szCs w:val="24"/>
        </w:rPr>
        <w:t xml:space="preserve">% P₂O₂ and 0.5% K₂O. Vermicompost with an average composition of 1.5% N, 0.9% P₂O₂ and 1.2% K₂O, as well as high organic carbon and beneficial </w:t>
      </w:r>
      <w:r w:rsidRPr="00C422D4">
        <w:rPr>
          <w:rFonts w:ascii="Times New Roman" w:hAnsi="Times New Roman" w:cs="Times New Roman"/>
          <w:sz w:val="24"/>
          <w:szCs w:val="24"/>
        </w:rPr>
        <w:lastRenderedPageBreak/>
        <w:t>microbial communities, was acquired from the departmental vermiculture unit. Castor cake was a strong source of organic nitrogen with approximately 4</w:t>
      </w:r>
      <w:r>
        <w:rPr>
          <w:rFonts w:ascii="Times New Roman" w:hAnsi="Times New Roman" w:cs="Times New Roman"/>
          <w:sz w:val="24"/>
          <w:szCs w:val="24"/>
        </w:rPr>
        <w:t>-</w:t>
      </w:r>
      <w:r w:rsidRPr="00C422D4">
        <w:rPr>
          <w:rFonts w:ascii="Times New Roman" w:hAnsi="Times New Roman" w:cs="Times New Roman"/>
          <w:sz w:val="24"/>
          <w:szCs w:val="24"/>
        </w:rPr>
        <w:t>5% N, 1</w:t>
      </w:r>
      <w:r>
        <w:rPr>
          <w:rFonts w:ascii="Times New Roman" w:hAnsi="Times New Roman" w:cs="Times New Roman"/>
          <w:sz w:val="24"/>
          <w:szCs w:val="24"/>
        </w:rPr>
        <w:t>-</w:t>
      </w:r>
      <w:r w:rsidRPr="00C422D4">
        <w:rPr>
          <w:rFonts w:ascii="Times New Roman" w:hAnsi="Times New Roman" w:cs="Times New Roman"/>
          <w:sz w:val="24"/>
          <w:szCs w:val="24"/>
        </w:rPr>
        <w:t xml:space="preserve">1.5% P₂O₂ and 1% K₂O. </w:t>
      </w:r>
    </w:p>
    <w:p w14:paraId="25BF56F8" w14:textId="20C376B6" w:rsidR="008E68EB" w:rsidRPr="005113E3" w:rsidRDefault="008E68EB" w:rsidP="005113E3">
      <w:pPr>
        <w:pStyle w:val="TableParagraph"/>
        <w:spacing w:line="324" w:lineRule="auto"/>
        <w:jc w:val="both"/>
        <w:rPr>
          <w:b/>
          <w:bCs/>
          <w:sz w:val="24"/>
          <w:szCs w:val="24"/>
          <w:lang w:val="en-IN"/>
        </w:rPr>
      </w:pPr>
      <w:r w:rsidRPr="005113E3">
        <w:rPr>
          <w:b/>
          <w:bCs/>
          <w:sz w:val="24"/>
          <w:szCs w:val="24"/>
          <w:lang w:val="en-IN"/>
        </w:rPr>
        <w:t>Method of Application</w:t>
      </w:r>
    </w:p>
    <w:p w14:paraId="0FE683FB" w14:textId="1961DCB9" w:rsidR="00392C6D" w:rsidRPr="005113E3" w:rsidRDefault="005113E3" w:rsidP="005113E3">
      <w:pPr>
        <w:pStyle w:val="TableParagraph"/>
        <w:spacing w:line="324" w:lineRule="auto"/>
        <w:jc w:val="both"/>
        <w:rPr>
          <w:sz w:val="24"/>
          <w:szCs w:val="24"/>
          <w:lang w:val="en-IN"/>
        </w:rPr>
      </w:pPr>
      <w:r>
        <w:rPr>
          <w:sz w:val="24"/>
          <w:szCs w:val="24"/>
          <w:lang w:val="en-IN"/>
        </w:rPr>
        <w:t xml:space="preserve">           </w:t>
      </w:r>
      <w:r w:rsidR="004B1476" w:rsidRPr="005113E3">
        <w:rPr>
          <w:sz w:val="24"/>
          <w:szCs w:val="24"/>
          <w:lang w:val="en-IN"/>
        </w:rPr>
        <w:t xml:space="preserve">Organic manures like farmyard manure, vermicompost and castor cake were applied in two equal split half doses, applied at the time of planting and the remaining half dose was applied 4 months after planting. Chemical fertilizers are applied in 4 equal splits at 2nd, 4th, 6th and 8th months after planting. Bio NPK liquid </w:t>
      </w:r>
      <w:r w:rsidR="004B1A46" w:rsidRPr="005113E3">
        <w:rPr>
          <w:sz w:val="24"/>
          <w:szCs w:val="24"/>
          <w:lang w:val="en-IN"/>
        </w:rPr>
        <w:t>bio</w:t>
      </w:r>
      <w:r w:rsidR="004B1476" w:rsidRPr="005113E3">
        <w:rPr>
          <w:sz w:val="24"/>
          <w:szCs w:val="24"/>
          <w:lang w:val="en-IN"/>
        </w:rPr>
        <w:t>fertilizer 0.5 ml</w:t>
      </w:r>
      <w:r w:rsidR="004C0CAF" w:rsidRPr="005113E3">
        <w:rPr>
          <w:sz w:val="24"/>
          <w:szCs w:val="24"/>
          <w:lang w:val="en-IN"/>
        </w:rPr>
        <w:t xml:space="preserve"> </w:t>
      </w:r>
      <w:r w:rsidR="004B1476" w:rsidRPr="005113E3">
        <w:rPr>
          <w:sz w:val="24"/>
          <w:szCs w:val="24"/>
          <w:lang w:val="en-IN"/>
        </w:rPr>
        <w:t>plant</w:t>
      </w:r>
      <w:r w:rsidR="004C0CAF" w:rsidRPr="005113E3">
        <w:rPr>
          <w:sz w:val="24"/>
          <w:szCs w:val="24"/>
          <w:lang w:val="en-IN"/>
        </w:rPr>
        <w:t>⁻¹</w:t>
      </w:r>
      <w:r w:rsidR="004B1476" w:rsidRPr="005113E3">
        <w:rPr>
          <w:sz w:val="24"/>
          <w:szCs w:val="24"/>
          <w:lang w:val="en-IN"/>
        </w:rPr>
        <w:t>, was applied at the time of planting</w:t>
      </w:r>
      <w:r w:rsidR="00620CCC" w:rsidRPr="005113E3">
        <w:rPr>
          <w:sz w:val="24"/>
          <w:szCs w:val="24"/>
          <w:lang w:val="en-IN"/>
        </w:rPr>
        <w:t>. O</w:t>
      </w:r>
      <w:r w:rsidR="004B1476" w:rsidRPr="005113E3">
        <w:rPr>
          <w:sz w:val="24"/>
          <w:szCs w:val="24"/>
          <w:lang w:val="en-IN"/>
        </w:rPr>
        <w:t xml:space="preserve">rganic manures, chemical fertilizers and </w:t>
      </w:r>
      <w:r w:rsidR="00620CCC" w:rsidRPr="005113E3">
        <w:rPr>
          <w:sz w:val="24"/>
          <w:szCs w:val="24"/>
          <w:lang w:val="en-IN"/>
        </w:rPr>
        <w:t xml:space="preserve">Bio NPK liquid </w:t>
      </w:r>
      <w:r w:rsidR="004B1476" w:rsidRPr="005113E3">
        <w:rPr>
          <w:sz w:val="24"/>
          <w:szCs w:val="24"/>
          <w:lang w:val="en-IN"/>
        </w:rPr>
        <w:t>biofertilizers were applied using the ring basin method, in which inputs were uniformly distributed around the root zone to facilitate efficient nutrient uptake and minimize losses.</w:t>
      </w:r>
    </w:p>
    <w:p w14:paraId="538F0FB7" w14:textId="542E04DC" w:rsidR="004C7150" w:rsidRDefault="00357AB6" w:rsidP="00392C6D">
      <w:pPr>
        <w:pStyle w:val="TableParagraph"/>
        <w:spacing w:line="324" w:lineRule="auto"/>
        <w:jc w:val="both"/>
        <w:rPr>
          <w:sz w:val="24"/>
          <w:szCs w:val="24"/>
        </w:rPr>
      </w:pPr>
      <w:r>
        <w:rPr>
          <w:sz w:val="24"/>
          <w:szCs w:val="24"/>
        </w:rPr>
        <w:t xml:space="preserve">           </w:t>
      </w:r>
      <w:r w:rsidR="00E942A3" w:rsidRPr="00E50F2C">
        <w:rPr>
          <w:sz w:val="24"/>
          <w:szCs w:val="24"/>
        </w:rPr>
        <w:t xml:space="preserve">The observations recorded in the study in growth </w:t>
      </w:r>
      <w:r w:rsidR="008D14A3">
        <w:rPr>
          <w:sz w:val="24"/>
          <w:szCs w:val="24"/>
        </w:rPr>
        <w:t>parameters</w:t>
      </w:r>
      <w:r w:rsidR="00E942A3" w:rsidRPr="00E50F2C">
        <w:rPr>
          <w:sz w:val="24"/>
          <w:szCs w:val="24"/>
        </w:rPr>
        <w:t xml:space="preserve"> included plant height at first and last picking, number of leaves plant</w:t>
      </w:r>
      <w:r w:rsidR="00346824" w:rsidRPr="004C0CAF">
        <w:rPr>
          <w:color w:val="000000" w:themeColor="text1"/>
          <w:sz w:val="24"/>
          <w:szCs w:val="24"/>
          <w:lang w:val="en-IN"/>
        </w:rPr>
        <w:t>⁻¹</w:t>
      </w:r>
      <w:r w:rsidR="00E942A3" w:rsidRPr="00E50F2C">
        <w:rPr>
          <w:sz w:val="24"/>
          <w:szCs w:val="24"/>
        </w:rPr>
        <w:t xml:space="preserve"> at first and last picking, stem girth at first and last picking, initiation of flowering (days) and yield </w:t>
      </w:r>
      <w:r w:rsidR="008D14A3">
        <w:rPr>
          <w:sz w:val="24"/>
          <w:szCs w:val="24"/>
        </w:rPr>
        <w:t>parameters</w:t>
      </w:r>
      <w:r w:rsidR="00E942A3" w:rsidRPr="00E50F2C">
        <w:rPr>
          <w:sz w:val="24"/>
          <w:szCs w:val="24"/>
        </w:rPr>
        <w:t xml:space="preserve"> </w:t>
      </w:r>
      <w:r w:rsidR="00BF37CC">
        <w:rPr>
          <w:sz w:val="24"/>
          <w:szCs w:val="24"/>
        </w:rPr>
        <w:t>such as</w:t>
      </w:r>
      <w:r w:rsidR="00E942A3" w:rsidRPr="00E50F2C">
        <w:rPr>
          <w:sz w:val="24"/>
          <w:szCs w:val="24"/>
        </w:rPr>
        <w:t xml:space="preserve"> number of fruits plant</w:t>
      </w:r>
      <w:r w:rsidR="00346824" w:rsidRPr="004C0CAF">
        <w:rPr>
          <w:color w:val="000000" w:themeColor="text1"/>
          <w:sz w:val="24"/>
          <w:szCs w:val="24"/>
          <w:lang w:val="en-IN"/>
        </w:rPr>
        <w:t>⁻¹</w:t>
      </w:r>
      <w:r w:rsidR="00E942A3" w:rsidRPr="00E50F2C">
        <w:rPr>
          <w:sz w:val="24"/>
          <w:szCs w:val="24"/>
        </w:rPr>
        <w:t>, fruit length, fruit diameter, fruit weight</w:t>
      </w:r>
      <w:r w:rsidR="008D14A3">
        <w:rPr>
          <w:sz w:val="24"/>
          <w:szCs w:val="24"/>
        </w:rPr>
        <w:t xml:space="preserve"> </w:t>
      </w:r>
      <w:r w:rsidR="00E942A3" w:rsidRPr="00E50F2C">
        <w:rPr>
          <w:sz w:val="24"/>
          <w:szCs w:val="24"/>
        </w:rPr>
        <w:t>and fruit yield plant</w:t>
      </w:r>
      <w:r w:rsidR="00346824" w:rsidRPr="004C0CAF">
        <w:rPr>
          <w:color w:val="000000" w:themeColor="text1"/>
          <w:sz w:val="24"/>
          <w:szCs w:val="24"/>
          <w:lang w:val="en-IN"/>
        </w:rPr>
        <w:t>⁻¹</w:t>
      </w:r>
      <w:r w:rsidR="00E942A3" w:rsidRPr="00E50F2C">
        <w:rPr>
          <w:sz w:val="24"/>
          <w:szCs w:val="24"/>
        </w:rPr>
        <w:t>.</w:t>
      </w:r>
      <w:bookmarkStart w:id="1" w:name="_Hlk138061297"/>
    </w:p>
    <w:p w14:paraId="4CD80C4C" w14:textId="77777777" w:rsidR="00392C6D" w:rsidRPr="00392C6D" w:rsidRDefault="00392C6D" w:rsidP="00392C6D">
      <w:pPr>
        <w:pStyle w:val="TableParagraph"/>
        <w:spacing w:line="324" w:lineRule="auto"/>
        <w:jc w:val="both"/>
        <w:rPr>
          <w:sz w:val="24"/>
          <w:szCs w:val="24"/>
        </w:rPr>
      </w:pPr>
    </w:p>
    <w:p w14:paraId="1ADF66E9" w14:textId="5D6A56C1" w:rsidR="00E942A3" w:rsidRPr="00E50F2C" w:rsidRDefault="00E942A3" w:rsidP="00E942A3">
      <w:pPr>
        <w:tabs>
          <w:tab w:val="left" w:pos="540"/>
          <w:tab w:val="left" w:pos="1541"/>
        </w:tabs>
        <w:spacing w:line="360" w:lineRule="auto"/>
        <w:jc w:val="both"/>
        <w:rPr>
          <w:rFonts w:ascii="Times New Roman" w:hAnsi="Times New Roman" w:cs="Times New Roman"/>
          <w:b/>
          <w:bCs/>
          <w:sz w:val="28"/>
          <w:szCs w:val="28"/>
        </w:rPr>
      </w:pPr>
      <w:r w:rsidRPr="00E50F2C">
        <w:rPr>
          <w:rFonts w:ascii="Times New Roman" w:hAnsi="Times New Roman" w:cs="Times New Roman"/>
          <w:b/>
          <w:bCs/>
          <w:sz w:val="28"/>
          <w:szCs w:val="28"/>
        </w:rPr>
        <w:t>Results and discussion</w:t>
      </w:r>
    </w:p>
    <w:bookmarkEnd w:id="1"/>
    <w:p w14:paraId="263D8680" w14:textId="26604CFF" w:rsidR="00B64370" w:rsidRPr="00B64370" w:rsidRDefault="00BD5491" w:rsidP="00B64370">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bCs/>
          <w:sz w:val="24"/>
          <w:szCs w:val="24"/>
        </w:rPr>
      </w:pPr>
      <w:r w:rsidRPr="00E50F2C">
        <w:rPr>
          <w:rFonts w:ascii="Times New Roman" w:hAnsi="Times New Roman" w:cs="Times New Roman"/>
          <w:b/>
          <w:bCs/>
          <w:sz w:val="24"/>
          <w:szCs w:val="24"/>
        </w:rPr>
        <w:t>Initiation of flowering (Days)</w:t>
      </w:r>
    </w:p>
    <w:p w14:paraId="149566D2" w14:textId="5F44BC49" w:rsidR="00346824" w:rsidRPr="00F81135" w:rsidRDefault="00572511" w:rsidP="004C7150">
      <w:pPr>
        <w:pStyle w:val="BodyText"/>
        <w:spacing w:before="120" w:after="120" w:line="348" w:lineRule="auto"/>
        <w:ind w:left="0" w:firstLine="720"/>
      </w:pPr>
      <w:r w:rsidRPr="00572511">
        <w:t xml:space="preserve">When chemical fertilizers, FYM, vermicompost, castor cake and Bio NPK liquid </w:t>
      </w:r>
      <w:r w:rsidR="001376BE">
        <w:t>b</w:t>
      </w:r>
      <w:r w:rsidR="00A43EE9">
        <w:t>iofertilizer</w:t>
      </w:r>
      <w:r w:rsidRPr="00572511">
        <w:t xml:space="preserve"> were used in combination with various doses of RDF, the number of days it took for the first flowering in both years as well as the pooled analysis of the experimentation was significantly lower than the control (Table 1).</w:t>
      </w:r>
      <w:r w:rsidR="004C7150">
        <w:t xml:space="preserve"> </w:t>
      </w:r>
      <w:r w:rsidR="00B437A1" w:rsidRPr="00B437A1">
        <w:t>Compared to all other treatments, plants treated with T</w:t>
      </w:r>
      <w:r w:rsidR="00B437A1" w:rsidRPr="00B437A1">
        <w:rPr>
          <w:vertAlign w:val="subscript"/>
        </w:rPr>
        <w:t>3</w:t>
      </w:r>
      <w:r w:rsidR="00B437A1" w:rsidRPr="00B437A1">
        <w:t xml:space="preserve"> (75% RDF </w:t>
      </w:r>
      <w:r w:rsidR="00B437A1">
        <w:t>+</w:t>
      </w:r>
      <w:r w:rsidR="00B437A1" w:rsidRPr="00B437A1">
        <w:t xml:space="preserve"> 25% </w:t>
      </w:r>
      <w:r w:rsidR="00B437A1">
        <w:t xml:space="preserve">N </w:t>
      </w:r>
      <w:r w:rsidR="00B437A1" w:rsidRPr="00B437A1">
        <w:t xml:space="preserve">from </w:t>
      </w:r>
      <w:r w:rsidR="00B437A1">
        <w:t>V</w:t>
      </w:r>
      <w:r w:rsidR="00B437A1" w:rsidRPr="00B437A1">
        <w:t xml:space="preserve">ermicompost </w:t>
      </w:r>
      <w:r w:rsidR="00B437A1">
        <w:t xml:space="preserve">+ </w:t>
      </w:r>
      <w:r w:rsidR="00B437A1" w:rsidRPr="00B437A1">
        <w:t xml:space="preserve">Bio NPK </w:t>
      </w:r>
      <w:r w:rsidR="001376BE">
        <w:t>l</w:t>
      </w:r>
      <w:r w:rsidR="00B437A1" w:rsidRPr="00B437A1">
        <w:t xml:space="preserve">iquid </w:t>
      </w:r>
      <w:r w:rsidR="001376BE">
        <w:t>b</w:t>
      </w:r>
      <w:r w:rsidR="00B437A1" w:rsidRPr="00B437A1">
        <w:t xml:space="preserve">iofertilizer) required the </w:t>
      </w:r>
      <w:r w:rsidR="00B437A1">
        <w:t>minimum</w:t>
      </w:r>
      <w:r w:rsidR="00B437A1" w:rsidRPr="00B437A1">
        <w:t xml:space="preserve"> days (84.36, 85.95 and 85.15 days, respectively). On the other hand, for both years and the pooled analysis, treatment T</w:t>
      </w:r>
      <w:r w:rsidR="00B437A1" w:rsidRPr="00B437A1">
        <w:rPr>
          <w:vertAlign w:val="subscript"/>
        </w:rPr>
        <w:t>1</w:t>
      </w:r>
      <w:r w:rsidR="00B437A1" w:rsidRPr="00B437A1">
        <w:t xml:space="preserve"> [RDF (200:200:250 NPK g</w:t>
      </w:r>
      <w:r w:rsidR="00F81135">
        <w:t xml:space="preserve"> </w:t>
      </w:r>
      <w:r w:rsidR="00B437A1" w:rsidRPr="00B437A1">
        <w:t>plant</w:t>
      </w:r>
      <w:r w:rsidR="00F81135" w:rsidRPr="004C0CAF">
        <w:rPr>
          <w:color w:val="000000" w:themeColor="text1"/>
          <w:lang w:val="en-IN"/>
        </w:rPr>
        <w:t>⁻¹</w:t>
      </w:r>
      <w:r w:rsidR="00B437A1" w:rsidRPr="00B437A1">
        <w:t xml:space="preserve">) </w:t>
      </w:r>
      <w:r w:rsidR="00B437A1">
        <w:t>+</w:t>
      </w:r>
      <w:r w:rsidR="00B437A1" w:rsidRPr="00B437A1">
        <w:t xml:space="preserve"> 10 kg FYM] recorded substantially m</w:t>
      </w:r>
      <w:r w:rsidR="00B437A1">
        <w:t>aximum</w:t>
      </w:r>
      <w:r w:rsidR="00B437A1" w:rsidRPr="00B437A1">
        <w:t xml:space="preserve"> days </w:t>
      </w:r>
      <w:r w:rsidR="00B437A1">
        <w:t>required</w:t>
      </w:r>
      <w:r w:rsidR="00B437A1" w:rsidRPr="00B437A1">
        <w:t xml:space="preserve"> to initiate flowering (110.59, 111.01 and 110.80 days, respectively).</w:t>
      </w:r>
      <w:r w:rsidR="006B21DE">
        <w:t xml:space="preserve"> </w:t>
      </w:r>
      <w:r w:rsidR="00971F97" w:rsidRPr="00971F97">
        <w:rPr>
          <w:lang w:val="en-IN"/>
        </w:rPr>
        <w:t>Improved development may result in a greater net assimilation rate, which allows for early flowering by producing endogenous chemicals at appropriate levels. Growth factors, such as cytokinin, are simultaneously transferred to the auxiliary bud and disrupt apical dominance.</w:t>
      </w:r>
      <w:r w:rsidR="00971F97">
        <w:rPr>
          <w:lang w:val="en-IN"/>
        </w:rPr>
        <w:t xml:space="preserve"> </w:t>
      </w:r>
      <w:r w:rsidR="004D4001" w:rsidRPr="00E50F2C">
        <w:rPr>
          <w:lang w:val="en-IN"/>
        </w:rPr>
        <w:t xml:space="preserve">Similar findings were also reported by </w:t>
      </w:r>
      <w:r w:rsidR="004D4001" w:rsidRPr="00E50F2C">
        <w:t>Singh and Tripathi (2020)</w:t>
      </w:r>
      <w:r w:rsidR="0074348C">
        <w:t xml:space="preserve"> </w:t>
      </w:r>
      <w:r w:rsidR="0074348C" w:rsidRPr="0074348C">
        <w:rPr>
          <w:vertAlign w:val="superscript"/>
        </w:rPr>
        <w:t>[15]</w:t>
      </w:r>
      <w:r w:rsidR="004D4001" w:rsidRPr="00E50F2C">
        <w:t xml:space="preserve">, </w:t>
      </w:r>
      <w:r w:rsidR="004D4001" w:rsidRPr="00E50F2C">
        <w:rPr>
          <w:shd w:val="clear" w:color="auto" w:fill="FFFFFF"/>
        </w:rPr>
        <w:t xml:space="preserve">Jhade </w:t>
      </w:r>
      <w:r w:rsidR="004D4001" w:rsidRPr="00E50F2C">
        <w:rPr>
          <w:i/>
          <w:iCs/>
          <w:shd w:val="clear" w:color="auto" w:fill="FFFFFF"/>
        </w:rPr>
        <w:t>et al.</w:t>
      </w:r>
      <w:r w:rsidR="004D4001" w:rsidRPr="00E50F2C">
        <w:rPr>
          <w:shd w:val="clear" w:color="auto" w:fill="FFFFFF"/>
        </w:rPr>
        <w:t xml:space="preserve"> (2020)</w:t>
      </w:r>
      <w:r w:rsidR="00F47AE0">
        <w:rPr>
          <w:shd w:val="clear" w:color="auto" w:fill="FFFFFF"/>
        </w:rPr>
        <w:t xml:space="preserve"> </w:t>
      </w:r>
      <w:r w:rsidR="00F47AE0" w:rsidRPr="00F47AE0">
        <w:rPr>
          <w:shd w:val="clear" w:color="auto" w:fill="FFFFFF"/>
          <w:vertAlign w:val="superscript"/>
        </w:rPr>
        <w:t>[6]</w:t>
      </w:r>
      <w:r w:rsidR="004D4001" w:rsidRPr="00E50F2C">
        <w:rPr>
          <w:shd w:val="clear" w:color="auto" w:fill="FFFFFF"/>
        </w:rPr>
        <w:t xml:space="preserve"> in papaya and </w:t>
      </w:r>
      <w:r w:rsidR="004D4001" w:rsidRPr="00E50F2C">
        <w:t xml:space="preserve">Shukla </w:t>
      </w:r>
      <w:r w:rsidR="004D4001" w:rsidRPr="00E50F2C">
        <w:rPr>
          <w:i/>
          <w:iCs/>
        </w:rPr>
        <w:t>et al.</w:t>
      </w:r>
      <w:r w:rsidR="004D4001" w:rsidRPr="00E50F2C">
        <w:t xml:space="preserve"> (2022)</w:t>
      </w:r>
      <w:r w:rsidR="001B1D49">
        <w:t xml:space="preserve"> </w:t>
      </w:r>
      <w:r w:rsidR="001B1D49" w:rsidRPr="001B1D49">
        <w:rPr>
          <w:vertAlign w:val="superscript"/>
        </w:rPr>
        <w:t>[14]</w:t>
      </w:r>
      <w:r w:rsidR="004D4001" w:rsidRPr="00E50F2C">
        <w:t xml:space="preserve"> in banana.</w:t>
      </w:r>
    </w:p>
    <w:p w14:paraId="257A5C38" w14:textId="1C62DE92" w:rsidR="00BD5491" w:rsidRDefault="00BD5491"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r w:rsidRPr="00E50F2C">
        <w:rPr>
          <w:rFonts w:ascii="Times New Roman" w:hAnsi="Times New Roman" w:cs="Times New Roman"/>
          <w:b/>
          <w:sz w:val="24"/>
          <w:szCs w:val="24"/>
        </w:rPr>
        <w:t xml:space="preserve">Plant height (cm) at the time of first </w:t>
      </w:r>
      <w:r w:rsidR="004D4001">
        <w:rPr>
          <w:rFonts w:ascii="Times New Roman" w:hAnsi="Times New Roman" w:cs="Times New Roman"/>
          <w:b/>
          <w:sz w:val="24"/>
          <w:szCs w:val="24"/>
        </w:rPr>
        <w:t xml:space="preserve">and last </w:t>
      </w:r>
      <w:r w:rsidRPr="00E50F2C">
        <w:rPr>
          <w:rFonts w:ascii="Times New Roman" w:hAnsi="Times New Roman" w:cs="Times New Roman"/>
          <w:b/>
          <w:sz w:val="24"/>
          <w:szCs w:val="24"/>
        </w:rPr>
        <w:t>picking</w:t>
      </w:r>
    </w:p>
    <w:p w14:paraId="2FDD1FC5" w14:textId="4D62D0FF" w:rsidR="001F6133" w:rsidRPr="006B21DE" w:rsidRDefault="00297A33" w:rsidP="0004486E">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0248F">
        <w:rPr>
          <w:rFonts w:ascii="Times New Roman" w:hAnsi="Times New Roman" w:cs="Times New Roman"/>
          <w:color w:val="000000" w:themeColor="text1"/>
          <w:sz w:val="24"/>
          <w:szCs w:val="24"/>
        </w:rPr>
        <w:t xml:space="preserve">     </w:t>
      </w:r>
      <w:r w:rsidRPr="00297A33">
        <w:rPr>
          <w:rFonts w:ascii="Times New Roman" w:hAnsi="Times New Roman" w:cs="Times New Roman"/>
          <w:color w:val="000000" w:themeColor="text1"/>
          <w:sz w:val="24"/>
          <w:szCs w:val="24"/>
        </w:rPr>
        <w:t>It was observed that among different treatments</w:t>
      </w:r>
      <w:r w:rsidR="007049DE">
        <w:rPr>
          <w:rFonts w:ascii="Times New Roman" w:hAnsi="Times New Roman" w:cs="Times New Roman"/>
          <w:color w:val="000000" w:themeColor="text1"/>
          <w:sz w:val="24"/>
          <w:szCs w:val="24"/>
        </w:rPr>
        <w:t xml:space="preserve">, </w:t>
      </w:r>
      <w:r w:rsidRPr="00297A33">
        <w:rPr>
          <w:rFonts w:ascii="Times New Roman" w:hAnsi="Times New Roman" w:cs="Times New Roman"/>
          <w:color w:val="000000" w:themeColor="text1"/>
          <w:sz w:val="24"/>
          <w:szCs w:val="24"/>
        </w:rPr>
        <w:t>T</w:t>
      </w:r>
      <w:r w:rsidRPr="00297A33">
        <w:rPr>
          <w:rFonts w:ascii="Times New Roman" w:hAnsi="Times New Roman" w:cs="Times New Roman"/>
          <w:color w:val="000000" w:themeColor="text1"/>
          <w:sz w:val="24"/>
          <w:szCs w:val="24"/>
          <w:vertAlign w:val="subscript"/>
        </w:rPr>
        <w:t>3</w:t>
      </w:r>
      <w:r w:rsidRPr="00297A33">
        <w:rPr>
          <w:rFonts w:ascii="Times New Roman" w:hAnsi="Times New Roman" w:cs="Times New Roman"/>
          <w:color w:val="000000" w:themeColor="text1"/>
          <w:sz w:val="24"/>
          <w:szCs w:val="24"/>
        </w:rPr>
        <w:t xml:space="preserve"> [75% RDF + 25% N from Vermicompost + Bio NPK </w:t>
      </w:r>
      <w:r w:rsidR="001376BE">
        <w:rPr>
          <w:rFonts w:ascii="Times New Roman" w:hAnsi="Times New Roman" w:cs="Times New Roman"/>
          <w:color w:val="000000" w:themeColor="text1"/>
          <w:sz w:val="24"/>
          <w:szCs w:val="24"/>
        </w:rPr>
        <w:t>l</w:t>
      </w:r>
      <w:r w:rsidRPr="00297A33">
        <w:rPr>
          <w:rFonts w:ascii="Times New Roman" w:hAnsi="Times New Roman" w:cs="Times New Roman"/>
          <w:color w:val="000000" w:themeColor="text1"/>
          <w:sz w:val="24"/>
          <w:szCs w:val="24"/>
        </w:rPr>
        <w:t xml:space="preserve">iquid </w:t>
      </w:r>
      <w:r w:rsidR="001376BE">
        <w:rPr>
          <w:rFonts w:ascii="Times New Roman" w:hAnsi="Times New Roman" w:cs="Times New Roman"/>
          <w:color w:val="000000" w:themeColor="text1"/>
          <w:sz w:val="24"/>
          <w:szCs w:val="24"/>
        </w:rPr>
        <w:t>b</w:t>
      </w:r>
      <w:r w:rsidRPr="00297A33">
        <w:rPr>
          <w:rFonts w:ascii="Times New Roman" w:hAnsi="Times New Roman" w:cs="Times New Roman"/>
          <w:color w:val="000000" w:themeColor="text1"/>
          <w:sz w:val="24"/>
          <w:szCs w:val="24"/>
        </w:rPr>
        <w:t>iofertilizer]</w:t>
      </w:r>
      <w:r w:rsidR="007049DE">
        <w:rPr>
          <w:rFonts w:ascii="Times New Roman" w:hAnsi="Times New Roman" w:cs="Times New Roman"/>
          <w:color w:val="000000" w:themeColor="text1"/>
          <w:sz w:val="24"/>
          <w:szCs w:val="24"/>
        </w:rPr>
        <w:t xml:space="preserve"> was shown (Table 1), </w:t>
      </w:r>
      <w:r w:rsidRPr="00297A33">
        <w:rPr>
          <w:rFonts w:ascii="Times New Roman" w:hAnsi="Times New Roman" w:cs="Times New Roman"/>
          <w:color w:val="000000" w:themeColor="text1"/>
          <w:sz w:val="24"/>
          <w:szCs w:val="24"/>
        </w:rPr>
        <w:t xml:space="preserve">had the </w:t>
      </w:r>
      <w:bookmarkStart w:id="2" w:name="_Hlk206600747"/>
      <w:r w:rsidRPr="00297A33">
        <w:rPr>
          <w:rFonts w:ascii="Times New Roman" w:hAnsi="Times New Roman" w:cs="Times New Roman"/>
          <w:color w:val="000000" w:themeColor="text1"/>
          <w:sz w:val="24"/>
          <w:szCs w:val="24"/>
        </w:rPr>
        <w:t xml:space="preserve">significantly maximum plant height at the time of first picking (86.53, 86.78 and 86.65 cm) as well as last </w:t>
      </w:r>
      <w:r w:rsidRPr="00297A33">
        <w:rPr>
          <w:rFonts w:ascii="Times New Roman" w:hAnsi="Times New Roman" w:cs="Times New Roman"/>
          <w:color w:val="000000" w:themeColor="text1"/>
          <w:sz w:val="24"/>
          <w:szCs w:val="24"/>
        </w:rPr>
        <w:lastRenderedPageBreak/>
        <w:t>picking (182.21, 184.38 and 183.29 cm) in the years of 2023-24, 2024-25 and the pooled analysis, respectively</w:t>
      </w:r>
      <w:bookmarkEnd w:id="2"/>
      <w:r w:rsidRPr="00297A33">
        <w:rPr>
          <w:rFonts w:ascii="Times New Roman" w:hAnsi="Times New Roman" w:cs="Times New Roman"/>
          <w:color w:val="000000" w:themeColor="text1"/>
          <w:sz w:val="24"/>
          <w:szCs w:val="24"/>
        </w:rPr>
        <w:t xml:space="preserve">. Whereas, </w:t>
      </w:r>
      <w:bookmarkStart w:id="3" w:name="_Hlk206600993"/>
      <w:r w:rsidRPr="00297A33">
        <w:rPr>
          <w:rFonts w:ascii="Times New Roman" w:hAnsi="Times New Roman" w:cs="Times New Roman"/>
          <w:color w:val="000000" w:themeColor="text1"/>
          <w:sz w:val="24"/>
          <w:szCs w:val="24"/>
        </w:rPr>
        <w:t>the minimum plant height at the time of first picking (70.16, 71.25 and 70.70 cm) and last picking (165.42, 166.73 and 166.07 cm) were recorded with the treatment T</w:t>
      </w:r>
      <w:r w:rsidRPr="00297A33">
        <w:rPr>
          <w:rFonts w:ascii="Times New Roman" w:hAnsi="Times New Roman" w:cs="Times New Roman"/>
          <w:color w:val="000000" w:themeColor="text1"/>
          <w:sz w:val="24"/>
          <w:szCs w:val="24"/>
          <w:vertAlign w:val="subscript"/>
        </w:rPr>
        <w:t xml:space="preserve">1 </w:t>
      </w:r>
      <w:r w:rsidRPr="00297A33">
        <w:rPr>
          <w:rFonts w:ascii="Times New Roman" w:hAnsi="Times New Roman" w:cs="Times New Roman"/>
          <w:color w:val="000000" w:themeColor="text1"/>
          <w:sz w:val="24"/>
          <w:szCs w:val="24"/>
        </w:rPr>
        <w:t>[RDF (200:200:250 NPK g</w:t>
      </w:r>
      <w:r w:rsidR="00F81135">
        <w:rPr>
          <w:rFonts w:ascii="Times New Roman" w:hAnsi="Times New Roman" w:cs="Times New Roman"/>
          <w:color w:val="000000" w:themeColor="text1"/>
          <w:sz w:val="24"/>
          <w:szCs w:val="24"/>
        </w:rPr>
        <w:t xml:space="preserve"> </w:t>
      </w:r>
      <w:r w:rsidRPr="00297A33">
        <w:rPr>
          <w:rFonts w:ascii="Times New Roman" w:hAnsi="Times New Roman" w:cs="Times New Roman"/>
          <w:color w:val="000000" w:themeColor="text1"/>
          <w:sz w:val="24"/>
          <w:szCs w:val="24"/>
        </w:rPr>
        <w:t>plant</w:t>
      </w:r>
      <w:r w:rsidR="00F81135" w:rsidRPr="004C0CAF">
        <w:rPr>
          <w:rFonts w:ascii="Times New Roman" w:hAnsi="Times New Roman" w:cs="Times New Roman"/>
          <w:color w:val="000000" w:themeColor="text1"/>
          <w:sz w:val="24"/>
          <w:szCs w:val="24"/>
        </w:rPr>
        <w:t>⁻¹</w:t>
      </w:r>
      <w:r w:rsidRPr="00297A33">
        <w:rPr>
          <w:rFonts w:ascii="Times New Roman" w:hAnsi="Times New Roman" w:cs="Times New Roman"/>
          <w:color w:val="000000" w:themeColor="text1"/>
          <w:sz w:val="24"/>
          <w:szCs w:val="24"/>
        </w:rPr>
        <w:t xml:space="preserve">) + 10 kg FYM] </w:t>
      </w:r>
      <w:r w:rsidRPr="00297A33">
        <w:rPr>
          <w:rFonts w:ascii="Times New Roman" w:hAnsi="Times New Roman" w:cs="Times New Roman"/>
          <w:i/>
          <w:iCs/>
          <w:color w:val="000000" w:themeColor="text1"/>
          <w:sz w:val="24"/>
          <w:szCs w:val="24"/>
        </w:rPr>
        <w:t xml:space="preserve">i.e. </w:t>
      </w:r>
      <w:r w:rsidRPr="00297A33">
        <w:rPr>
          <w:rFonts w:ascii="Times New Roman" w:hAnsi="Times New Roman" w:cs="Times New Roman"/>
          <w:color w:val="000000" w:themeColor="text1"/>
          <w:sz w:val="24"/>
          <w:szCs w:val="24"/>
        </w:rPr>
        <w:t>control in the years 2023-24, 2024-25 and pooled analysis, respectively.</w:t>
      </w:r>
      <w:bookmarkEnd w:id="3"/>
      <w:r w:rsidR="006B21DE">
        <w:rPr>
          <w:rFonts w:ascii="Times New Roman" w:hAnsi="Times New Roman" w:cs="Times New Roman"/>
          <w:color w:val="000000" w:themeColor="text1"/>
          <w:sz w:val="24"/>
          <w:szCs w:val="24"/>
        </w:rPr>
        <w:t xml:space="preserve"> </w:t>
      </w:r>
      <w:r w:rsidR="001F6133" w:rsidRPr="001F6133">
        <w:rPr>
          <w:rFonts w:ascii="Times New Roman" w:hAnsi="Times New Roman" w:cs="Times New Roman"/>
          <w:bCs/>
          <w:sz w:val="24"/>
          <w:szCs w:val="24"/>
        </w:rPr>
        <w:t>This increase in plant height may be caused by a combination of chemical fertilizers, organic manure</w:t>
      </w:r>
      <w:r w:rsidR="001F6133">
        <w:rPr>
          <w:rFonts w:ascii="Times New Roman" w:hAnsi="Times New Roman" w:cs="Times New Roman"/>
          <w:bCs/>
          <w:sz w:val="24"/>
          <w:szCs w:val="24"/>
        </w:rPr>
        <w:t xml:space="preserve"> </w:t>
      </w:r>
      <w:r w:rsidR="001F6133" w:rsidRPr="001F6133">
        <w:rPr>
          <w:rFonts w:ascii="Times New Roman" w:hAnsi="Times New Roman" w:cs="Times New Roman"/>
          <w:bCs/>
          <w:sz w:val="24"/>
          <w:szCs w:val="24"/>
        </w:rPr>
        <w:t xml:space="preserve">and </w:t>
      </w:r>
      <w:r w:rsidR="001376BE">
        <w:rPr>
          <w:rFonts w:ascii="Times New Roman" w:hAnsi="Times New Roman" w:cs="Times New Roman"/>
          <w:bCs/>
          <w:sz w:val="24"/>
          <w:szCs w:val="24"/>
        </w:rPr>
        <w:t>b</w:t>
      </w:r>
      <w:r w:rsidR="00A43EE9">
        <w:rPr>
          <w:rFonts w:ascii="Times New Roman" w:hAnsi="Times New Roman" w:cs="Times New Roman"/>
          <w:bCs/>
          <w:sz w:val="24"/>
          <w:szCs w:val="24"/>
        </w:rPr>
        <w:t>io</w:t>
      </w:r>
      <w:r w:rsidR="001F6133" w:rsidRPr="001F6133">
        <w:rPr>
          <w:rFonts w:ascii="Times New Roman" w:hAnsi="Times New Roman" w:cs="Times New Roman"/>
          <w:bCs/>
          <w:sz w:val="24"/>
          <w:szCs w:val="24"/>
        </w:rPr>
        <w:t>fertilizers that provide nutrients in the right amounts and proportions at the right times, accelerating plant growth</w:t>
      </w:r>
      <w:r w:rsidR="001F6133">
        <w:rPr>
          <w:rFonts w:ascii="Times New Roman" w:hAnsi="Times New Roman" w:cs="Times New Roman"/>
          <w:bCs/>
          <w:sz w:val="24"/>
          <w:szCs w:val="24"/>
        </w:rPr>
        <w:t>.</w:t>
      </w:r>
      <w:r w:rsidR="00C3254B" w:rsidRPr="00C3254B">
        <w:rPr>
          <w:rFonts w:ascii="Times New Roman" w:hAnsi="Times New Roman" w:cs="Times New Roman"/>
          <w:bCs/>
          <w:sz w:val="24"/>
          <w:szCs w:val="24"/>
        </w:rPr>
        <w:t xml:space="preserve"> </w:t>
      </w:r>
      <w:r w:rsidR="00BD5491" w:rsidRPr="00C3254B">
        <w:rPr>
          <w:rFonts w:ascii="Times New Roman" w:hAnsi="Times New Roman" w:cs="Times New Roman"/>
          <w:sz w:val="24"/>
          <w:szCs w:val="24"/>
        </w:rPr>
        <w:t xml:space="preserve">Similar results were reported by Singh </w:t>
      </w:r>
      <w:r w:rsidR="00BD5491" w:rsidRPr="00C3254B">
        <w:rPr>
          <w:rFonts w:ascii="Times New Roman" w:hAnsi="Times New Roman" w:cs="Times New Roman"/>
          <w:i/>
          <w:iCs/>
          <w:sz w:val="24"/>
          <w:szCs w:val="24"/>
        </w:rPr>
        <w:t>et al</w:t>
      </w:r>
      <w:r w:rsidR="00BD5491" w:rsidRPr="00C3254B">
        <w:rPr>
          <w:rFonts w:ascii="Times New Roman" w:hAnsi="Times New Roman" w:cs="Times New Roman"/>
          <w:sz w:val="24"/>
          <w:szCs w:val="24"/>
        </w:rPr>
        <w:t>. (2008)</w:t>
      </w:r>
      <w:r w:rsidR="00F9111E">
        <w:rPr>
          <w:rFonts w:ascii="Times New Roman" w:hAnsi="Times New Roman" w:cs="Times New Roman"/>
          <w:sz w:val="24"/>
          <w:szCs w:val="24"/>
        </w:rPr>
        <w:t xml:space="preserve"> </w:t>
      </w:r>
      <w:r w:rsidR="00F9111E" w:rsidRPr="00F9111E">
        <w:rPr>
          <w:rFonts w:ascii="Times New Roman" w:hAnsi="Times New Roman" w:cs="Times New Roman"/>
          <w:sz w:val="24"/>
          <w:szCs w:val="24"/>
          <w:vertAlign w:val="superscript"/>
        </w:rPr>
        <w:t>[17]</w:t>
      </w:r>
      <w:r w:rsidR="00BD5491" w:rsidRPr="00C3254B">
        <w:rPr>
          <w:rFonts w:ascii="Times New Roman" w:hAnsi="Times New Roman" w:cs="Times New Roman"/>
          <w:sz w:val="24"/>
          <w:szCs w:val="24"/>
        </w:rPr>
        <w:t>, Singh and Tripathi (2020)</w:t>
      </w:r>
      <w:r w:rsidR="0074348C">
        <w:rPr>
          <w:rFonts w:ascii="Times New Roman" w:hAnsi="Times New Roman" w:cs="Times New Roman"/>
          <w:sz w:val="24"/>
          <w:szCs w:val="24"/>
        </w:rPr>
        <w:t xml:space="preserve"> </w:t>
      </w:r>
      <w:r w:rsidR="0074348C" w:rsidRPr="0074348C">
        <w:rPr>
          <w:rFonts w:ascii="Times New Roman" w:hAnsi="Times New Roman" w:cs="Times New Roman"/>
          <w:sz w:val="24"/>
          <w:szCs w:val="24"/>
          <w:vertAlign w:val="superscript"/>
        </w:rPr>
        <w:t>[15]</w:t>
      </w:r>
      <w:r w:rsidR="00BD5491" w:rsidRPr="00C3254B">
        <w:rPr>
          <w:rFonts w:ascii="Times New Roman" w:hAnsi="Times New Roman" w:cs="Times New Roman"/>
          <w:sz w:val="24"/>
          <w:szCs w:val="24"/>
        </w:rPr>
        <w:t xml:space="preserve"> in papaya</w:t>
      </w:r>
      <w:r w:rsidR="0004486E">
        <w:rPr>
          <w:rFonts w:ascii="Times New Roman" w:hAnsi="Times New Roman" w:cs="Times New Roman"/>
          <w:sz w:val="24"/>
          <w:szCs w:val="24"/>
        </w:rPr>
        <w:t xml:space="preserve"> and</w:t>
      </w:r>
      <w:r w:rsidR="00BD5491" w:rsidRPr="00C3254B">
        <w:rPr>
          <w:rFonts w:ascii="Times New Roman" w:hAnsi="Times New Roman" w:cs="Times New Roman"/>
          <w:sz w:val="24"/>
          <w:szCs w:val="24"/>
        </w:rPr>
        <w:t xml:space="preserve"> Shukla </w:t>
      </w:r>
      <w:r w:rsidR="00BD5491" w:rsidRPr="00C3254B">
        <w:rPr>
          <w:rFonts w:ascii="Times New Roman" w:hAnsi="Times New Roman" w:cs="Times New Roman"/>
          <w:i/>
          <w:iCs/>
          <w:sz w:val="24"/>
          <w:szCs w:val="24"/>
        </w:rPr>
        <w:t>et al</w:t>
      </w:r>
      <w:r w:rsidR="00BD5491" w:rsidRPr="00C3254B">
        <w:rPr>
          <w:rFonts w:ascii="Times New Roman" w:hAnsi="Times New Roman" w:cs="Times New Roman"/>
          <w:sz w:val="24"/>
          <w:szCs w:val="24"/>
        </w:rPr>
        <w:t>. (2022)</w:t>
      </w:r>
      <w:r w:rsidR="001B1D49">
        <w:rPr>
          <w:rFonts w:ascii="Times New Roman" w:hAnsi="Times New Roman" w:cs="Times New Roman"/>
          <w:sz w:val="24"/>
          <w:szCs w:val="24"/>
        </w:rPr>
        <w:t xml:space="preserve"> </w:t>
      </w:r>
      <w:r w:rsidR="001B1D49" w:rsidRPr="001B1D49">
        <w:rPr>
          <w:rFonts w:ascii="Times New Roman" w:hAnsi="Times New Roman" w:cs="Times New Roman"/>
          <w:sz w:val="24"/>
          <w:szCs w:val="24"/>
          <w:vertAlign w:val="superscript"/>
        </w:rPr>
        <w:t>[14]</w:t>
      </w:r>
      <w:r w:rsidR="00BD5491" w:rsidRPr="00C3254B">
        <w:rPr>
          <w:rFonts w:ascii="Times New Roman" w:hAnsi="Times New Roman" w:cs="Times New Roman"/>
          <w:sz w:val="24"/>
          <w:szCs w:val="24"/>
        </w:rPr>
        <w:t xml:space="preserve"> in banana</w:t>
      </w:r>
      <w:r w:rsidR="001F6133">
        <w:rPr>
          <w:rFonts w:ascii="Times New Roman" w:hAnsi="Times New Roman" w:cs="Times New Roman"/>
          <w:sz w:val="24"/>
          <w:szCs w:val="24"/>
        </w:rPr>
        <w:t>.</w:t>
      </w:r>
    </w:p>
    <w:p w14:paraId="2E9C1396" w14:textId="7C7AFED5" w:rsidR="00BD5491" w:rsidRPr="001F6133" w:rsidRDefault="00BD5491" w:rsidP="0004486E">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Cs/>
          <w:sz w:val="24"/>
          <w:szCs w:val="24"/>
        </w:rPr>
      </w:pPr>
      <w:r w:rsidRPr="00E50F2C">
        <w:rPr>
          <w:rFonts w:ascii="Times New Roman" w:hAnsi="Times New Roman" w:cs="Times New Roman"/>
          <w:b/>
          <w:sz w:val="24"/>
          <w:szCs w:val="24"/>
        </w:rPr>
        <w:t>Number of leaves plant</w:t>
      </w:r>
      <w:r w:rsidR="00346824" w:rsidRPr="004C0CAF">
        <w:rPr>
          <w:rFonts w:ascii="Times New Roman" w:hAnsi="Times New Roman" w:cs="Times New Roman"/>
          <w:color w:val="000000" w:themeColor="text1"/>
          <w:sz w:val="24"/>
          <w:szCs w:val="24"/>
        </w:rPr>
        <w:t>⁻¹</w:t>
      </w:r>
      <w:r w:rsidRPr="00E50F2C">
        <w:rPr>
          <w:rFonts w:ascii="Times New Roman" w:hAnsi="Times New Roman" w:cs="Times New Roman"/>
          <w:b/>
          <w:sz w:val="24"/>
          <w:szCs w:val="24"/>
        </w:rPr>
        <w:t xml:space="preserve"> at the time of first </w:t>
      </w:r>
      <w:r w:rsidR="009268FE">
        <w:rPr>
          <w:rFonts w:ascii="Times New Roman" w:hAnsi="Times New Roman" w:cs="Times New Roman"/>
          <w:b/>
          <w:sz w:val="24"/>
          <w:szCs w:val="24"/>
        </w:rPr>
        <w:t xml:space="preserve">and last </w:t>
      </w:r>
      <w:r w:rsidRPr="00E50F2C">
        <w:rPr>
          <w:rFonts w:ascii="Times New Roman" w:hAnsi="Times New Roman" w:cs="Times New Roman"/>
          <w:b/>
          <w:sz w:val="24"/>
          <w:szCs w:val="24"/>
        </w:rPr>
        <w:t>picking</w:t>
      </w:r>
    </w:p>
    <w:p w14:paraId="3A8F5075" w14:textId="6928EFCE" w:rsidR="00F81135" w:rsidRPr="006B21DE" w:rsidRDefault="009268FE" w:rsidP="006B21DE">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0248F">
        <w:rPr>
          <w:rFonts w:ascii="Times New Roman" w:hAnsi="Times New Roman" w:cs="Times New Roman"/>
          <w:bCs/>
          <w:sz w:val="24"/>
          <w:szCs w:val="24"/>
        </w:rPr>
        <w:t xml:space="preserve">     </w:t>
      </w:r>
      <w:r w:rsidR="00BD5491" w:rsidRPr="009268FE">
        <w:rPr>
          <w:rFonts w:ascii="Times New Roman" w:hAnsi="Times New Roman" w:cs="Times New Roman"/>
          <w:bCs/>
          <w:sz w:val="24"/>
          <w:szCs w:val="24"/>
        </w:rPr>
        <w:t xml:space="preserve">Significantly, </w:t>
      </w:r>
      <w:r w:rsidRPr="009268FE">
        <w:rPr>
          <w:rFonts w:ascii="Times New Roman" w:hAnsi="Times New Roman" w:cs="Times New Roman"/>
          <w:bCs/>
          <w:sz w:val="24"/>
          <w:szCs w:val="24"/>
        </w:rPr>
        <w:t>the maximum number of leaves plant</w:t>
      </w:r>
      <w:r w:rsidR="00346824" w:rsidRPr="004C0CAF">
        <w:rPr>
          <w:rFonts w:ascii="Times New Roman" w:hAnsi="Times New Roman" w:cs="Times New Roman"/>
          <w:color w:val="000000" w:themeColor="text1"/>
          <w:sz w:val="24"/>
          <w:szCs w:val="24"/>
        </w:rPr>
        <w:t>⁻¹</w:t>
      </w:r>
      <w:r w:rsidRPr="009268FE">
        <w:rPr>
          <w:rFonts w:ascii="Times New Roman" w:hAnsi="Times New Roman" w:cs="Times New Roman"/>
          <w:bCs/>
          <w:sz w:val="24"/>
          <w:szCs w:val="24"/>
        </w:rPr>
        <w:t xml:space="preserve"> at the time of first picking stage (</w:t>
      </w:r>
      <w:bookmarkStart w:id="4" w:name="_Hlk206602685"/>
      <w:r w:rsidRPr="009268FE">
        <w:rPr>
          <w:rFonts w:ascii="Times New Roman" w:hAnsi="Times New Roman" w:cs="Times New Roman"/>
          <w:bCs/>
          <w:sz w:val="24"/>
          <w:szCs w:val="24"/>
        </w:rPr>
        <w:t>26.21, 24.98</w:t>
      </w:r>
      <w:bookmarkEnd w:id="4"/>
      <w:r w:rsidRPr="009268FE">
        <w:rPr>
          <w:rFonts w:ascii="Times New Roman" w:hAnsi="Times New Roman" w:cs="Times New Roman"/>
          <w:bCs/>
          <w:sz w:val="24"/>
          <w:szCs w:val="24"/>
        </w:rPr>
        <w:t xml:space="preserve"> and 25.59) as well as last picking (37.25, 36.97 and 37.11) in the years 2023-24, 2024-25 and pooled analysis, respectively, were recorded with T</w:t>
      </w:r>
      <w:r w:rsidRPr="00D74122">
        <w:rPr>
          <w:rFonts w:ascii="Times New Roman" w:hAnsi="Times New Roman" w:cs="Times New Roman"/>
          <w:bCs/>
          <w:sz w:val="24"/>
          <w:szCs w:val="24"/>
          <w:vertAlign w:val="subscript"/>
        </w:rPr>
        <w:t>3</w:t>
      </w:r>
      <w:r w:rsidRPr="009268FE">
        <w:rPr>
          <w:rFonts w:ascii="Times New Roman" w:hAnsi="Times New Roman" w:cs="Times New Roman"/>
          <w:bCs/>
          <w:sz w:val="24"/>
          <w:szCs w:val="24"/>
        </w:rPr>
        <w:t xml:space="preserve"> [75% RDF + 25% N from Vermicompost + Bio NPK </w:t>
      </w:r>
      <w:r w:rsidR="001376BE">
        <w:rPr>
          <w:rFonts w:ascii="Times New Roman" w:hAnsi="Times New Roman" w:cs="Times New Roman"/>
          <w:bCs/>
          <w:sz w:val="24"/>
          <w:szCs w:val="24"/>
        </w:rPr>
        <w:t>l</w:t>
      </w:r>
      <w:r w:rsidRPr="009268FE">
        <w:rPr>
          <w:rFonts w:ascii="Times New Roman" w:hAnsi="Times New Roman" w:cs="Times New Roman"/>
          <w:bCs/>
          <w:sz w:val="24"/>
          <w:szCs w:val="24"/>
        </w:rPr>
        <w:t xml:space="preserve">iquid </w:t>
      </w:r>
      <w:r w:rsidR="001376BE">
        <w:rPr>
          <w:rFonts w:ascii="Times New Roman" w:hAnsi="Times New Roman" w:cs="Times New Roman"/>
          <w:bCs/>
          <w:sz w:val="24"/>
          <w:szCs w:val="24"/>
        </w:rPr>
        <w:t>b</w:t>
      </w:r>
      <w:r w:rsidRPr="009268FE">
        <w:rPr>
          <w:rFonts w:ascii="Times New Roman" w:hAnsi="Times New Roman" w:cs="Times New Roman"/>
          <w:bCs/>
          <w:sz w:val="24"/>
          <w:szCs w:val="24"/>
        </w:rPr>
        <w:t>iofertilizer]</w:t>
      </w:r>
      <w:r w:rsidR="00D74122">
        <w:rPr>
          <w:rFonts w:ascii="Times New Roman" w:hAnsi="Times New Roman" w:cs="Times New Roman"/>
          <w:bCs/>
          <w:sz w:val="24"/>
          <w:szCs w:val="24"/>
        </w:rPr>
        <w:t xml:space="preserve"> </w:t>
      </w:r>
      <w:r w:rsidR="00562B35" w:rsidRPr="00562B35">
        <w:rPr>
          <w:rFonts w:ascii="Times New Roman" w:hAnsi="Times New Roman" w:cs="Times New Roman"/>
          <w:bCs/>
          <w:sz w:val="24"/>
          <w:szCs w:val="24"/>
        </w:rPr>
        <w:t xml:space="preserve">was revealed </w:t>
      </w:r>
      <w:r w:rsidR="00D74122">
        <w:rPr>
          <w:rFonts w:ascii="Times New Roman" w:hAnsi="Times New Roman" w:cs="Times New Roman"/>
          <w:bCs/>
          <w:sz w:val="24"/>
          <w:szCs w:val="24"/>
        </w:rPr>
        <w:t>(Table 2).</w:t>
      </w:r>
      <w:r w:rsidRPr="009268FE">
        <w:rPr>
          <w:rFonts w:ascii="Times New Roman" w:hAnsi="Times New Roman" w:cs="Times New Roman"/>
          <w:bCs/>
          <w:sz w:val="24"/>
          <w:szCs w:val="24"/>
        </w:rPr>
        <w:t xml:space="preserve"> </w:t>
      </w:r>
      <w:r w:rsidR="00143B44" w:rsidRPr="00143B44">
        <w:rPr>
          <w:rFonts w:ascii="Times New Roman" w:hAnsi="Times New Roman" w:cs="Times New Roman"/>
          <w:bCs/>
          <w:sz w:val="24"/>
          <w:szCs w:val="24"/>
        </w:rPr>
        <w:t>However</w:t>
      </w:r>
      <w:r w:rsidRPr="009268FE">
        <w:rPr>
          <w:rFonts w:ascii="Times New Roman" w:hAnsi="Times New Roman" w:cs="Times New Roman"/>
          <w:bCs/>
          <w:sz w:val="24"/>
          <w:szCs w:val="24"/>
        </w:rPr>
        <w:t>, the minimum number of leaves plant</w:t>
      </w:r>
      <w:r w:rsidR="00346824" w:rsidRPr="004C0CAF">
        <w:rPr>
          <w:rFonts w:ascii="Times New Roman" w:hAnsi="Times New Roman" w:cs="Times New Roman"/>
          <w:color w:val="000000" w:themeColor="text1"/>
          <w:sz w:val="24"/>
          <w:szCs w:val="24"/>
        </w:rPr>
        <w:t>⁻¹</w:t>
      </w:r>
      <w:r w:rsidRPr="009268FE">
        <w:rPr>
          <w:rFonts w:ascii="Times New Roman" w:hAnsi="Times New Roman" w:cs="Times New Roman"/>
          <w:bCs/>
          <w:sz w:val="24"/>
          <w:szCs w:val="24"/>
        </w:rPr>
        <w:t xml:space="preserve"> at the time of first picking (17.20, 17.39 and 17.29) and last picking (28.17, 29.15 and 28.66) in both years and pooled analysis, respectively, were recorded with T</w:t>
      </w:r>
      <w:r w:rsidRPr="00411618">
        <w:rPr>
          <w:rFonts w:ascii="Times New Roman" w:hAnsi="Times New Roman" w:cs="Times New Roman"/>
          <w:bCs/>
          <w:sz w:val="24"/>
          <w:szCs w:val="24"/>
          <w:vertAlign w:val="subscript"/>
        </w:rPr>
        <w:t>1</w:t>
      </w:r>
      <w:r w:rsidRPr="009268FE">
        <w:rPr>
          <w:rFonts w:ascii="Times New Roman" w:hAnsi="Times New Roman" w:cs="Times New Roman"/>
          <w:bCs/>
          <w:sz w:val="24"/>
          <w:szCs w:val="24"/>
        </w:rPr>
        <w:t xml:space="preserve"> [RDF (200:200:250 NPK g</w:t>
      </w:r>
      <w:r w:rsidR="00F81135">
        <w:rPr>
          <w:rFonts w:ascii="Times New Roman" w:hAnsi="Times New Roman" w:cs="Times New Roman"/>
          <w:bCs/>
          <w:sz w:val="24"/>
          <w:szCs w:val="24"/>
        </w:rPr>
        <w:t xml:space="preserve"> </w:t>
      </w:r>
      <w:r w:rsidRPr="009268FE">
        <w:rPr>
          <w:rFonts w:ascii="Times New Roman" w:hAnsi="Times New Roman" w:cs="Times New Roman"/>
          <w:bCs/>
          <w:sz w:val="24"/>
          <w:szCs w:val="24"/>
        </w:rPr>
        <w:t>plant</w:t>
      </w:r>
      <w:r w:rsidR="00F81135" w:rsidRPr="004C0CAF">
        <w:rPr>
          <w:rFonts w:ascii="Times New Roman" w:hAnsi="Times New Roman" w:cs="Times New Roman"/>
          <w:color w:val="000000" w:themeColor="text1"/>
          <w:sz w:val="24"/>
          <w:szCs w:val="24"/>
        </w:rPr>
        <w:t>⁻¹</w:t>
      </w:r>
      <w:r w:rsidRPr="009268FE">
        <w:rPr>
          <w:rFonts w:ascii="Times New Roman" w:hAnsi="Times New Roman" w:cs="Times New Roman"/>
          <w:bCs/>
          <w:sz w:val="24"/>
          <w:szCs w:val="24"/>
        </w:rPr>
        <w:t xml:space="preserve">) + 10 kg FYM] </w:t>
      </w:r>
      <w:r w:rsidRPr="00411618">
        <w:rPr>
          <w:rFonts w:ascii="Times New Roman" w:hAnsi="Times New Roman" w:cs="Times New Roman"/>
          <w:bCs/>
          <w:i/>
          <w:iCs/>
          <w:sz w:val="24"/>
          <w:szCs w:val="24"/>
        </w:rPr>
        <w:t>i.e.</w:t>
      </w:r>
      <w:r w:rsidRPr="009268FE">
        <w:rPr>
          <w:rFonts w:ascii="Times New Roman" w:hAnsi="Times New Roman" w:cs="Times New Roman"/>
          <w:bCs/>
          <w:sz w:val="24"/>
          <w:szCs w:val="24"/>
        </w:rPr>
        <w:t xml:space="preserve"> control.</w:t>
      </w:r>
      <w:r>
        <w:rPr>
          <w:rFonts w:ascii="Times New Roman" w:hAnsi="Times New Roman" w:cs="Times New Roman"/>
          <w:bCs/>
          <w:sz w:val="24"/>
          <w:szCs w:val="24"/>
        </w:rPr>
        <w:t xml:space="preserve"> </w:t>
      </w:r>
      <w:r w:rsidR="0021622F" w:rsidRPr="0021622F">
        <w:rPr>
          <w:rFonts w:ascii="Times New Roman" w:hAnsi="Times New Roman" w:cs="Times New Roman"/>
          <w:color w:val="000000" w:themeColor="text1"/>
          <w:sz w:val="24"/>
          <w:szCs w:val="24"/>
        </w:rPr>
        <w:t xml:space="preserve">Bio-NPK liquid </w:t>
      </w:r>
      <w:r w:rsidR="001376BE">
        <w:rPr>
          <w:rFonts w:ascii="Times New Roman" w:hAnsi="Times New Roman" w:cs="Times New Roman"/>
          <w:color w:val="000000" w:themeColor="text1"/>
          <w:sz w:val="24"/>
          <w:szCs w:val="24"/>
        </w:rPr>
        <w:t>b</w:t>
      </w:r>
      <w:r w:rsidR="0021622F" w:rsidRPr="0021622F">
        <w:rPr>
          <w:rFonts w:ascii="Times New Roman" w:hAnsi="Times New Roman" w:cs="Times New Roman"/>
          <w:color w:val="000000" w:themeColor="text1"/>
          <w:sz w:val="24"/>
          <w:szCs w:val="24"/>
        </w:rPr>
        <w:t xml:space="preserve">iofertilizers increase microbial activity and nutrient uptake, vermicompost provides slow-release nitrogen and enhances soil health and RDF supplies vital nutrients. A healthy supply of nutrients promotes consistent growth, improved root development and </w:t>
      </w:r>
      <w:r w:rsidR="0021622F">
        <w:rPr>
          <w:rFonts w:ascii="Times New Roman" w:hAnsi="Times New Roman" w:cs="Times New Roman"/>
          <w:color w:val="000000" w:themeColor="text1"/>
          <w:sz w:val="24"/>
          <w:szCs w:val="24"/>
        </w:rPr>
        <w:t>a maximum</w:t>
      </w:r>
      <w:r w:rsidR="0021622F" w:rsidRPr="0021622F">
        <w:rPr>
          <w:rFonts w:ascii="Times New Roman" w:hAnsi="Times New Roman" w:cs="Times New Roman"/>
          <w:color w:val="000000" w:themeColor="text1"/>
          <w:sz w:val="24"/>
          <w:szCs w:val="24"/>
        </w:rPr>
        <w:t xml:space="preserve"> number of leaves</w:t>
      </w:r>
      <w:r w:rsidR="0021622F">
        <w:rPr>
          <w:rFonts w:ascii="Times New Roman" w:hAnsi="Times New Roman" w:cs="Times New Roman"/>
          <w:color w:val="000000" w:themeColor="text1"/>
          <w:sz w:val="24"/>
          <w:szCs w:val="24"/>
        </w:rPr>
        <w:t>,</w:t>
      </w:r>
      <w:r w:rsidR="0021622F" w:rsidRPr="0021622F">
        <w:rPr>
          <w:rFonts w:ascii="Times New Roman" w:hAnsi="Times New Roman" w:cs="Times New Roman"/>
          <w:color w:val="000000" w:themeColor="text1"/>
          <w:sz w:val="24"/>
          <w:szCs w:val="24"/>
        </w:rPr>
        <w:t xml:space="preserve"> </w:t>
      </w:r>
      <w:r w:rsidR="0021622F">
        <w:rPr>
          <w:rFonts w:ascii="Times New Roman" w:hAnsi="Times New Roman" w:cs="Times New Roman"/>
          <w:color w:val="000000" w:themeColor="text1"/>
          <w:sz w:val="24"/>
          <w:szCs w:val="24"/>
        </w:rPr>
        <w:t xml:space="preserve">which increases </w:t>
      </w:r>
      <w:r w:rsidR="0021622F" w:rsidRPr="0021622F">
        <w:rPr>
          <w:rFonts w:ascii="Times New Roman" w:hAnsi="Times New Roman" w:cs="Times New Roman"/>
          <w:color w:val="000000" w:themeColor="text1"/>
          <w:sz w:val="24"/>
          <w:szCs w:val="24"/>
        </w:rPr>
        <w:t>photosynthesis</w:t>
      </w:r>
      <w:r w:rsidR="0021622F">
        <w:rPr>
          <w:rFonts w:ascii="Times New Roman" w:hAnsi="Times New Roman" w:cs="Times New Roman"/>
          <w:color w:val="000000" w:themeColor="text1"/>
          <w:sz w:val="24"/>
          <w:szCs w:val="24"/>
        </w:rPr>
        <w:t xml:space="preserve"> activity in the plant, </w:t>
      </w:r>
      <w:r w:rsidR="0021622F" w:rsidRPr="0021622F">
        <w:rPr>
          <w:rFonts w:ascii="Times New Roman" w:hAnsi="Times New Roman" w:cs="Times New Roman"/>
          <w:color w:val="000000" w:themeColor="text1"/>
          <w:sz w:val="24"/>
          <w:szCs w:val="24"/>
        </w:rPr>
        <w:t>all of which contribute to the construction of a robust canopy</w:t>
      </w:r>
      <w:r w:rsidR="0021622F">
        <w:rPr>
          <w:rFonts w:ascii="Times New Roman" w:hAnsi="Times New Roman" w:cs="Times New Roman"/>
          <w:color w:val="000000" w:themeColor="text1"/>
          <w:sz w:val="24"/>
          <w:szCs w:val="24"/>
        </w:rPr>
        <w:t xml:space="preserve">. </w:t>
      </w:r>
      <w:r w:rsidR="00346CD2" w:rsidRPr="00411618">
        <w:rPr>
          <w:rFonts w:ascii="Times New Roman" w:hAnsi="Times New Roman" w:cs="Times New Roman"/>
          <w:sz w:val="24"/>
          <w:szCs w:val="24"/>
        </w:rPr>
        <w:t xml:space="preserve">Similar findings have been noted by Srinu </w:t>
      </w:r>
      <w:r w:rsidR="00346CD2" w:rsidRPr="00411618">
        <w:rPr>
          <w:rFonts w:ascii="Times New Roman" w:hAnsi="Times New Roman" w:cs="Times New Roman"/>
          <w:i/>
          <w:iCs/>
          <w:sz w:val="24"/>
          <w:szCs w:val="24"/>
        </w:rPr>
        <w:t>et al.</w:t>
      </w:r>
      <w:r w:rsidR="00346CD2" w:rsidRPr="00411618">
        <w:rPr>
          <w:rFonts w:ascii="Times New Roman" w:hAnsi="Times New Roman" w:cs="Times New Roman"/>
          <w:sz w:val="24"/>
          <w:szCs w:val="24"/>
        </w:rPr>
        <w:t xml:space="preserve"> (2017)</w:t>
      </w:r>
      <w:r w:rsidR="00F9111E">
        <w:rPr>
          <w:rFonts w:ascii="Times New Roman" w:hAnsi="Times New Roman" w:cs="Times New Roman"/>
          <w:sz w:val="24"/>
          <w:szCs w:val="24"/>
        </w:rPr>
        <w:t xml:space="preserve"> </w:t>
      </w:r>
      <w:r w:rsidR="00F9111E" w:rsidRPr="00F9111E">
        <w:rPr>
          <w:rFonts w:ascii="Times New Roman" w:hAnsi="Times New Roman" w:cs="Times New Roman"/>
          <w:sz w:val="24"/>
          <w:szCs w:val="24"/>
          <w:vertAlign w:val="superscript"/>
        </w:rPr>
        <w:t>[18]</w:t>
      </w:r>
      <w:r w:rsidR="00346CD2" w:rsidRPr="00411618">
        <w:rPr>
          <w:rFonts w:ascii="Times New Roman" w:hAnsi="Times New Roman" w:cs="Times New Roman"/>
          <w:sz w:val="24"/>
          <w:szCs w:val="24"/>
        </w:rPr>
        <w:t xml:space="preserve">, </w:t>
      </w:r>
      <w:r w:rsidR="00346CD2" w:rsidRPr="00411618">
        <w:rPr>
          <w:rFonts w:ascii="Times New Roman" w:hAnsi="Times New Roman" w:cs="Times New Roman"/>
          <w:sz w:val="24"/>
          <w:szCs w:val="24"/>
          <w:shd w:val="clear" w:color="auto" w:fill="FFFFFF"/>
        </w:rPr>
        <w:t xml:space="preserve">Jhade </w:t>
      </w:r>
      <w:r w:rsidR="00346CD2" w:rsidRPr="00411618">
        <w:rPr>
          <w:rFonts w:ascii="Times New Roman" w:hAnsi="Times New Roman" w:cs="Times New Roman"/>
          <w:i/>
          <w:iCs/>
          <w:sz w:val="24"/>
          <w:szCs w:val="24"/>
          <w:shd w:val="clear" w:color="auto" w:fill="FFFFFF"/>
        </w:rPr>
        <w:t>et al.</w:t>
      </w:r>
      <w:r w:rsidR="00346CD2" w:rsidRPr="00411618">
        <w:rPr>
          <w:rFonts w:ascii="Times New Roman" w:hAnsi="Times New Roman" w:cs="Times New Roman"/>
          <w:sz w:val="24"/>
          <w:szCs w:val="24"/>
          <w:shd w:val="clear" w:color="auto" w:fill="FFFFFF"/>
        </w:rPr>
        <w:t xml:space="preserve"> (2020</w:t>
      </w:r>
      <w:r w:rsidR="00F47AE0">
        <w:rPr>
          <w:rFonts w:ascii="Times New Roman" w:hAnsi="Times New Roman" w:cs="Times New Roman"/>
          <w:sz w:val="24"/>
          <w:szCs w:val="24"/>
          <w:shd w:val="clear" w:color="auto" w:fill="FFFFFF"/>
        </w:rPr>
        <w:t>)</w:t>
      </w:r>
      <w:r w:rsidR="00A1621C">
        <w:rPr>
          <w:rFonts w:ascii="Times New Roman" w:hAnsi="Times New Roman" w:cs="Times New Roman"/>
          <w:sz w:val="24"/>
          <w:szCs w:val="24"/>
          <w:shd w:val="clear" w:color="auto" w:fill="FFFFFF"/>
        </w:rPr>
        <w:t xml:space="preserve"> </w:t>
      </w:r>
      <w:r w:rsidR="00F47AE0" w:rsidRPr="00F47AE0">
        <w:rPr>
          <w:rFonts w:ascii="Times New Roman" w:hAnsi="Times New Roman" w:cs="Times New Roman"/>
          <w:sz w:val="24"/>
          <w:szCs w:val="24"/>
          <w:shd w:val="clear" w:color="auto" w:fill="FFFFFF"/>
          <w:vertAlign w:val="superscript"/>
        </w:rPr>
        <w:t>[6]</w:t>
      </w:r>
      <w:r w:rsidR="00346CD2" w:rsidRPr="00411618">
        <w:rPr>
          <w:rFonts w:ascii="Times New Roman" w:hAnsi="Times New Roman" w:cs="Times New Roman"/>
          <w:sz w:val="24"/>
          <w:szCs w:val="24"/>
          <w:shd w:val="clear" w:color="auto" w:fill="FFFFFF"/>
        </w:rPr>
        <w:t xml:space="preserve">, Anand </w:t>
      </w:r>
      <w:r w:rsidR="00346CD2" w:rsidRPr="00411618">
        <w:rPr>
          <w:rFonts w:ascii="Times New Roman" w:hAnsi="Times New Roman" w:cs="Times New Roman"/>
          <w:i/>
          <w:iCs/>
          <w:sz w:val="24"/>
          <w:szCs w:val="24"/>
          <w:shd w:val="clear" w:color="auto" w:fill="FFFFFF"/>
        </w:rPr>
        <w:t>et al.</w:t>
      </w:r>
      <w:r w:rsidR="00346CD2" w:rsidRPr="00411618">
        <w:rPr>
          <w:rFonts w:ascii="Times New Roman" w:hAnsi="Times New Roman" w:cs="Times New Roman"/>
          <w:sz w:val="24"/>
          <w:szCs w:val="24"/>
          <w:shd w:val="clear" w:color="auto" w:fill="FFFFFF"/>
        </w:rPr>
        <w:t xml:space="preserve"> (2022)</w:t>
      </w:r>
      <w:r w:rsidR="00BF1111">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vertAlign w:val="superscript"/>
        </w:rPr>
        <w:t>[2]</w:t>
      </w:r>
      <w:r w:rsidR="00346CD2" w:rsidRPr="00411618">
        <w:rPr>
          <w:rFonts w:ascii="Times New Roman" w:hAnsi="Times New Roman" w:cs="Times New Roman"/>
          <w:sz w:val="24"/>
          <w:szCs w:val="24"/>
          <w:shd w:val="clear" w:color="auto" w:fill="FFFFFF"/>
        </w:rPr>
        <w:t xml:space="preserve"> in papaya and Shukla </w:t>
      </w:r>
      <w:r w:rsidR="00346CD2" w:rsidRPr="00411618">
        <w:rPr>
          <w:rFonts w:ascii="Times New Roman" w:hAnsi="Times New Roman" w:cs="Times New Roman"/>
          <w:i/>
          <w:iCs/>
          <w:sz w:val="24"/>
          <w:szCs w:val="24"/>
          <w:shd w:val="clear" w:color="auto" w:fill="FFFFFF"/>
        </w:rPr>
        <w:t>et al.</w:t>
      </w:r>
      <w:r w:rsidR="00346CD2" w:rsidRPr="00411618">
        <w:rPr>
          <w:rFonts w:ascii="Times New Roman" w:hAnsi="Times New Roman" w:cs="Times New Roman"/>
          <w:sz w:val="24"/>
          <w:szCs w:val="24"/>
          <w:shd w:val="clear" w:color="auto" w:fill="FFFFFF"/>
        </w:rPr>
        <w:t xml:space="preserve"> (2022)</w:t>
      </w:r>
      <w:r w:rsidR="001B1D49">
        <w:rPr>
          <w:rFonts w:ascii="Times New Roman" w:hAnsi="Times New Roman" w:cs="Times New Roman"/>
          <w:sz w:val="24"/>
          <w:szCs w:val="24"/>
          <w:shd w:val="clear" w:color="auto" w:fill="FFFFFF"/>
        </w:rPr>
        <w:t xml:space="preserve"> </w:t>
      </w:r>
      <w:r w:rsidR="001B1D49" w:rsidRPr="001B1D49">
        <w:rPr>
          <w:rFonts w:ascii="Times New Roman" w:hAnsi="Times New Roman" w:cs="Times New Roman"/>
          <w:sz w:val="24"/>
          <w:szCs w:val="24"/>
          <w:shd w:val="clear" w:color="auto" w:fill="FFFFFF"/>
          <w:vertAlign w:val="superscript"/>
        </w:rPr>
        <w:t>[14]</w:t>
      </w:r>
      <w:r w:rsidR="00346CD2" w:rsidRPr="00411618">
        <w:rPr>
          <w:rFonts w:ascii="Times New Roman" w:hAnsi="Times New Roman" w:cs="Times New Roman"/>
          <w:sz w:val="24"/>
          <w:szCs w:val="24"/>
          <w:shd w:val="clear" w:color="auto" w:fill="FFFFFF"/>
        </w:rPr>
        <w:t xml:space="preserve"> in banana.</w:t>
      </w:r>
    </w:p>
    <w:p w14:paraId="00EAEECE" w14:textId="6238DD51" w:rsidR="00346CD2" w:rsidRPr="00E50F2C" w:rsidRDefault="00346CD2" w:rsidP="00346CD2">
      <w:pPr>
        <w:widowControl w:val="0"/>
        <w:autoSpaceDE w:val="0"/>
        <w:autoSpaceDN w:val="0"/>
        <w:spacing w:before="120" w:after="120" w:line="360" w:lineRule="auto"/>
        <w:jc w:val="both"/>
        <w:rPr>
          <w:rFonts w:ascii="Times New Roman" w:hAnsi="Times New Roman" w:cs="Times New Roman"/>
          <w:b/>
          <w:sz w:val="24"/>
          <w:szCs w:val="24"/>
        </w:rPr>
      </w:pPr>
      <w:r w:rsidRPr="00E50F2C">
        <w:rPr>
          <w:rFonts w:ascii="Times New Roman" w:hAnsi="Times New Roman" w:cs="Times New Roman"/>
          <w:b/>
          <w:sz w:val="24"/>
          <w:szCs w:val="24"/>
        </w:rPr>
        <w:t xml:space="preserve">Stem girth (cm) at the time of first </w:t>
      </w:r>
      <w:r w:rsidR="00E225FC">
        <w:rPr>
          <w:rFonts w:ascii="Times New Roman" w:hAnsi="Times New Roman" w:cs="Times New Roman"/>
          <w:b/>
          <w:sz w:val="24"/>
          <w:szCs w:val="24"/>
        </w:rPr>
        <w:t xml:space="preserve">and last </w:t>
      </w:r>
      <w:r w:rsidRPr="00E50F2C">
        <w:rPr>
          <w:rFonts w:ascii="Times New Roman" w:hAnsi="Times New Roman" w:cs="Times New Roman"/>
          <w:b/>
          <w:sz w:val="24"/>
          <w:szCs w:val="24"/>
        </w:rPr>
        <w:t>picking</w:t>
      </w:r>
    </w:p>
    <w:p w14:paraId="52C5D001" w14:textId="2B9D91FB" w:rsidR="00605A75" w:rsidRPr="00743421" w:rsidRDefault="00E76581" w:rsidP="00152F92">
      <w:pPr>
        <w:pStyle w:val="BodyText"/>
        <w:spacing w:before="120" w:after="120" w:line="358" w:lineRule="auto"/>
        <w:ind w:left="0"/>
        <w:rPr>
          <w:color w:val="000000" w:themeColor="text1"/>
        </w:rPr>
      </w:pPr>
      <w:r>
        <w:rPr>
          <w:color w:val="000000" w:themeColor="text1"/>
        </w:rPr>
        <w:t xml:space="preserve">           </w:t>
      </w:r>
      <w:r w:rsidR="0010248F">
        <w:rPr>
          <w:color w:val="000000" w:themeColor="text1"/>
        </w:rPr>
        <w:t xml:space="preserve"> </w:t>
      </w:r>
      <w:r w:rsidR="009B29DC" w:rsidRPr="00743421">
        <w:rPr>
          <w:color w:val="000000" w:themeColor="text1"/>
        </w:rPr>
        <w:t>It was observed that T</w:t>
      </w:r>
      <w:r w:rsidR="009B29DC" w:rsidRPr="00743421">
        <w:rPr>
          <w:color w:val="000000" w:themeColor="text1"/>
          <w:vertAlign w:val="subscript"/>
        </w:rPr>
        <w:t>3</w:t>
      </w:r>
      <w:r w:rsidR="009B29DC" w:rsidRPr="00743421">
        <w:rPr>
          <w:color w:val="000000" w:themeColor="text1"/>
        </w:rPr>
        <w:t xml:space="preserve"> [75% RDF + 25% N from Vermicompost + Bio NPK </w:t>
      </w:r>
      <w:r w:rsidR="001376BE">
        <w:rPr>
          <w:color w:val="000000" w:themeColor="text1"/>
        </w:rPr>
        <w:t>l</w:t>
      </w:r>
      <w:r w:rsidR="009B29DC" w:rsidRPr="00743421">
        <w:rPr>
          <w:color w:val="000000" w:themeColor="text1"/>
        </w:rPr>
        <w:t xml:space="preserve">iquid </w:t>
      </w:r>
      <w:r w:rsidR="001376BE">
        <w:rPr>
          <w:color w:val="000000" w:themeColor="text1"/>
        </w:rPr>
        <w:t>b</w:t>
      </w:r>
      <w:r w:rsidR="009B29DC" w:rsidRPr="00743421">
        <w:rPr>
          <w:color w:val="000000" w:themeColor="text1"/>
        </w:rPr>
        <w:t xml:space="preserve">iofertilizer] </w:t>
      </w:r>
      <w:r w:rsidR="00C30B91">
        <w:rPr>
          <w:color w:val="000000" w:themeColor="text1"/>
        </w:rPr>
        <w:t>w</w:t>
      </w:r>
      <w:r w:rsidR="00621FD6">
        <w:rPr>
          <w:color w:val="000000" w:themeColor="text1"/>
        </w:rPr>
        <w:t>ere</w:t>
      </w:r>
      <w:r w:rsidR="00C30B91">
        <w:rPr>
          <w:color w:val="000000" w:themeColor="text1"/>
        </w:rPr>
        <w:t xml:space="preserve"> </w:t>
      </w:r>
      <w:r w:rsidR="00562B35">
        <w:rPr>
          <w:color w:val="000000" w:themeColor="text1"/>
        </w:rPr>
        <w:t>exhibited</w:t>
      </w:r>
      <w:r w:rsidR="00C30B91">
        <w:rPr>
          <w:color w:val="000000" w:themeColor="text1"/>
        </w:rPr>
        <w:t xml:space="preserve"> (Table 3 and 4) </w:t>
      </w:r>
      <w:r w:rsidR="009B29DC" w:rsidRPr="00743421">
        <w:rPr>
          <w:color w:val="000000" w:themeColor="text1"/>
        </w:rPr>
        <w:t>recorded the maximum stem girth at the time of first picking (30.34, 32.76 and 31.55 cm) as well as last picking (47.16, 48.23 and 47.69 cm) during 2023-24, 2024</w:t>
      </w:r>
      <w:r w:rsidR="00833CA9">
        <w:rPr>
          <w:color w:val="000000" w:themeColor="text1"/>
        </w:rPr>
        <w:t>-</w:t>
      </w:r>
      <w:r w:rsidR="009B29DC" w:rsidRPr="00743421">
        <w:rPr>
          <w:color w:val="000000" w:themeColor="text1"/>
        </w:rPr>
        <w:t>25 and pooled analysis, respectively</w:t>
      </w:r>
      <w:r w:rsidR="00D74122">
        <w:rPr>
          <w:color w:val="000000" w:themeColor="text1"/>
        </w:rPr>
        <w:t>.</w:t>
      </w:r>
      <w:r w:rsidR="009B29DC" w:rsidRPr="00743421">
        <w:rPr>
          <w:color w:val="000000" w:themeColor="text1"/>
        </w:rPr>
        <w:t xml:space="preserve"> Wh</w:t>
      </w:r>
      <w:r w:rsidR="00143B44">
        <w:rPr>
          <w:color w:val="000000" w:themeColor="text1"/>
        </w:rPr>
        <w:t xml:space="preserve">ile, </w:t>
      </w:r>
      <w:r w:rsidR="009B29DC" w:rsidRPr="00743421">
        <w:rPr>
          <w:color w:val="000000" w:themeColor="text1"/>
        </w:rPr>
        <w:t>the minimum stem girth at the time of first picking (19.85 cm) and last picking (35.16 cm) in the pooled analysis was recorded with the treatment of T</w:t>
      </w:r>
      <w:r w:rsidR="009B29DC" w:rsidRPr="00743421">
        <w:rPr>
          <w:color w:val="000000" w:themeColor="text1"/>
          <w:vertAlign w:val="subscript"/>
        </w:rPr>
        <w:t>1</w:t>
      </w:r>
      <w:r w:rsidR="009B29DC" w:rsidRPr="00743421">
        <w:rPr>
          <w:color w:val="000000" w:themeColor="text1"/>
        </w:rPr>
        <w:t xml:space="preserve"> [RDF (200:200:250 NPK g</w:t>
      </w:r>
      <w:r w:rsidR="00F81135">
        <w:rPr>
          <w:color w:val="000000" w:themeColor="text1"/>
        </w:rPr>
        <w:t xml:space="preserve"> </w:t>
      </w:r>
      <w:r w:rsidR="009B29DC" w:rsidRPr="00743421">
        <w:rPr>
          <w:color w:val="000000" w:themeColor="text1"/>
        </w:rPr>
        <w:t>plant</w:t>
      </w:r>
      <w:r w:rsidR="00F81135" w:rsidRPr="004C0CAF">
        <w:rPr>
          <w:color w:val="000000" w:themeColor="text1"/>
          <w:lang w:val="en-IN"/>
        </w:rPr>
        <w:t>⁻¹</w:t>
      </w:r>
      <w:r w:rsidR="009B29DC" w:rsidRPr="00743421">
        <w:rPr>
          <w:color w:val="000000" w:themeColor="text1"/>
        </w:rPr>
        <w:t xml:space="preserve">) + 10 kg FYM] </w:t>
      </w:r>
      <w:r w:rsidR="009B29DC" w:rsidRPr="00743421">
        <w:rPr>
          <w:i/>
          <w:iCs/>
          <w:color w:val="000000" w:themeColor="text1"/>
        </w:rPr>
        <w:t>i.e.</w:t>
      </w:r>
      <w:r w:rsidR="009B29DC" w:rsidRPr="00743421">
        <w:rPr>
          <w:color w:val="000000" w:themeColor="text1"/>
        </w:rPr>
        <w:t xml:space="preserve"> control.</w:t>
      </w:r>
      <w:r w:rsidR="006B21DE">
        <w:rPr>
          <w:color w:val="000000" w:themeColor="text1"/>
        </w:rPr>
        <w:t xml:space="preserve"> </w:t>
      </w:r>
      <w:r w:rsidR="00152F92" w:rsidRPr="00152F92">
        <w:rPr>
          <w:color w:val="000000" w:themeColor="text1"/>
        </w:rPr>
        <w:t xml:space="preserve">The integrated effects of balanced chemical fertilizer, organic amendments, and microbial inoculants are responsible for significantly higher stem girth at the time of first and last picking. While bio-NPK liquid </w:t>
      </w:r>
      <w:r w:rsidR="005273A9">
        <w:rPr>
          <w:color w:val="000000" w:themeColor="text1"/>
        </w:rPr>
        <w:t>b</w:t>
      </w:r>
      <w:r w:rsidR="00152F92" w:rsidRPr="00152F92">
        <w:rPr>
          <w:color w:val="000000" w:themeColor="text1"/>
        </w:rPr>
        <w:t xml:space="preserve">iofertilizers boost nutrient solubilization and uptake, especially </w:t>
      </w:r>
      <w:r w:rsidR="00152F92" w:rsidRPr="00152F92">
        <w:rPr>
          <w:color w:val="000000" w:themeColor="text1"/>
        </w:rPr>
        <w:lastRenderedPageBreak/>
        <w:t>nitrogen and phosphorus, which are essential for cell division and stem thickening, vermicompost enhances soil aeration, microbial activity</w:t>
      </w:r>
      <w:r w:rsidR="00932245">
        <w:rPr>
          <w:color w:val="000000" w:themeColor="text1"/>
        </w:rPr>
        <w:t xml:space="preserve"> </w:t>
      </w:r>
      <w:r w:rsidR="00152F92" w:rsidRPr="00152F92">
        <w:rPr>
          <w:color w:val="000000" w:themeColor="text1"/>
        </w:rPr>
        <w:t>and nutrient retention.</w:t>
      </w:r>
      <w:r w:rsidR="00152F92">
        <w:rPr>
          <w:color w:val="000000" w:themeColor="text1"/>
        </w:rPr>
        <w:t xml:space="preserve">  </w:t>
      </w:r>
      <w:r w:rsidR="00605A75" w:rsidRPr="0036139E">
        <w:rPr>
          <w:bCs/>
          <w:color w:val="000000" w:themeColor="text1"/>
        </w:rPr>
        <w:t xml:space="preserve">Similar results were also reported by </w:t>
      </w:r>
      <w:r w:rsidR="00605A75" w:rsidRPr="0036139E">
        <w:rPr>
          <w:color w:val="000000" w:themeColor="text1"/>
          <w:shd w:val="clear" w:color="auto" w:fill="FFFFFF"/>
        </w:rPr>
        <w:t xml:space="preserve">Jhade </w:t>
      </w:r>
      <w:r w:rsidR="00605A75" w:rsidRPr="0036139E">
        <w:rPr>
          <w:i/>
          <w:iCs/>
          <w:color w:val="000000" w:themeColor="text1"/>
          <w:shd w:val="clear" w:color="auto" w:fill="FFFFFF"/>
        </w:rPr>
        <w:t>et al.</w:t>
      </w:r>
      <w:r w:rsidR="00605A75" w:rsidRPr="0036139E">
        <w:rPr>
          <w:color w:val="000000" w:themeColor="text1"/>
          <w:shd w:val="clear" w:color="auto" w:fill="FFFFFF"/>
        </w:rPr>
        <w:t xml:space="preserve"> (2020)</w:t>
      </w:r>
      <w:r w:rsidR="00F47AE0">
        <w:rPr>
          <w:color w:val="000000" w:themeColor="text1"/>
          <w:shd w:val="clear" w:color="auto" w:fill="FFFFFF"/>
        </w:rPr>
        <w:t xml:space="preserve"> </w:t>
      </w:r>
      <w:r w:rsidR="00F47AE0" w:rsidRPr="00F47AE0">
        <w:rPr>
          <w:color w:val="000000" w:themeColor="text1"/>
          <w:shd w:val="clear" w:color="auto" w:fill="FFFFFF"/>
          <w:vertAlign w:val="superscript"/>
        </w:rPr>
        <w:t>[6]</w:t>
      </w:r>
      <w:r w:rsidR="00605A75" w:rsidRPr="0036139E">
        <w:rPr>
          <w:color w:val="000000" w:themeColor="text1"/>
          <w:shd w:val="clear" w:color="auto" w:fill="FFFFFF"/>
        </w:rPr>
        <w:t xml:space="preserve"> </w:t>
      </w:r>
      <w:r w:rsidR="00605A75" w:rsidRPr="0036139E">
        <w:rPr>
          <w:color w:val="000000" w:themeColor="text1"/>
        </w:rPr>
        <w:t xml:space="preserve">in papaya and Shukla </w:t>
      </w:r>
      <w:r w:rsidR="00605A75" w:rsidRPr="0036139E">
        <w:rPr>
          <w:i/>
          <w:iCs/>
          <w:color w:val="000000" w:themeColor="text1"/>
        </w:rPr>
        <w:t>et al.</w:t>
      </w:r>
      <w:r w:rsidR="00605A75" w:rsidRPr="0036139E">
        <w:rPr>
          <w:color w:val="000000" w:themeColor="text1"/>
        </w:rPr>
        <w:t xml:space="preserve"> (2022)</w:t>
      </w:r>
      <w:r w:rsidR="001B1D49">
        <w:rPr>
          <w:color w:val="000000" w:themeColor="text1"/>
        </w:rPr>
        <w:t xml:space="preserve"> </w:t>
      </w:r>
      <w:r w:rsidR="001B1D49" w:rsidRPr="001B1D49">
        <w:rPr>
          <w:color w:val="000000" w:themeColor="text1"/>
          <w:vertAlign w:val="superscript"/>
        </w:rPr>
        <w:t>[14]</w:t>
      </w:r>
      <w:r w:rsidR="001B1D49">
        <w:rPr>
          <w:color w:val="000000" w:themeColor="text1"/>
        </w:rPr>
        <w:t xml:space="preserve"> </w:t>
      </w:r>
      <w:r w:rsidR="00605A75" w:rsidRPr="0036139E">
        <w:rPr>
          <w:color w:val="000000" w:themeColor="text1"/>
        </w:rPr>
        <w:t>in banana.</w:t>
      </w:r>
    </w:p>
    <w:p w14:paraId="1FB46F12" w14:textId="2661E49E" w:rsidR="00346CD2" w:rsidRPr="00E50F2C" w:rsidRDefault="00346CD2" w:rsidP="00346CD2">
      <w:pPr>
        <w:widowControl w:val="0"/>
        <w:autoSpaceDE w:val="0"/>
        <w:autoSpaceDN w:val="0"/>
        <w:spacing w:before="120" w:after="120" w:line="360" w:lineRule="auto"/>
        <w:jc w:val="both"/>
        <w:rPr>
          <w:rFonts w:ascii="Times New Roman" w:hAnsi="Times New Roman" w:cs="Times New Roman"/>
          <w:b/>
          <w:sz w:val="24"/>
          <w:szCs w:val="24"/>
        </w:rPr>
      </w:pPr>
      <w:r w:rsidRPr="00E50F2C">
        <w:rPr>
          <w:rFonts w:ascii="Times New Roman" w:hAnsi="Times New Roman" w:cs="Times New Roman"/>
          <w:b/>
          <w:sz w:val="24"/>
          <w:szCs w:val="24"/>
        </w:rPr>
        <w:t>Number of fruits plant</w:t>
      </w:r>
      <w:r w:rsidR="00346824" w:rsidRPr="004C0CAF">
        <w:rPr>
          <w:rFonts w:ascii="Times New Roman" w:hAnsi="Times New Roman" w:cs="Times New Roman"/>
          <w:color w:val="000000" w:themeColor="text1"/>
          <w:sz w:val="24"/>
          <w:szCs w:val="24"/>
        </w:rPr>
        <w:t>⁻¹</w:t>
      </w:r>
    </w:p>
    <w:p w14:paraId="7DCDFA06" w14:textId="38FC6C71" w:rsidR="00F659EC" w:rsidRPr="006B21DE" w:rsidRDefault="00346CD2" w:rsidP="006B21DE">
      <w:pPr>
        <w:spacing w:before="120" w:after="120" w:line="360" w:lineRule="auto"/>
        <w:ind w:firstLine="720"/>
        <w:jc w:val="both"/>
        <w:rPr>
          <w:rFonts w:ascii="Times New Roman" w:hAnsi="Times New Roman" w:cs="Times New Roman"/>
          <w:sz w:val="24"/>
          <w:szCs w:val="24"/>
        </w:rPr>
      </w:pPr>
      <w:r w:rsidRPr="00E50F2C">
        <w:rPr>
          <w:rFonts w:ascii="Times New Roman" w:hAnsi="Times New Roman" w:cs="Times New Roman"/>
          <w:sz w:val="24"/>
          <w:szCs w:val="24"/>
        </w:rPr>
        <w:t>Treatment, T</w:t>
      </w:r>
      <w:r w:rsidRPr="00E50F2C">
        <w:rPr>
          <w:rFonts w:ascii="Times New Roman" w:hAnsi="Times New Roman" w:cs="Times New Roman"/>
          <w:sz w:val="24"/>
          <w:szCs w:val="24"/>
          <w:vertAlign w:val="subscript"/>
        </w:rPr>
        <w:t>3</w:t>
      </w:r>
      <w:r w:rsidRPr="00E50F2C">
        <w:rPr>
          <w:rFonts w:ascii="Times New Roman" w:hAnsi="Times New Roman" w:cs="Times New Roman"/>
          <w:sz w:val="24"/>
          <w:szCs w:val="24"/>
        </w:rPr>
        <w:t xml:space="preserve"> [75% RDF + 25% N from Vermicompost + Bio NPK </w:t>
      </w:r>
      <w:r w:rsidR="00EA3255">
        <w:rPr>
          <w:rFonts w:ascii="Times New Roman" w:hAnsi="Times New Roman" w:cs="Times New Roman"/>
          <w:sz w:val="24"/>
          <w:szCs w:val="24"/>
        </w:rPr>
        <w:t>l</w:t>
      </w:r>
      <w:r w:rsidRPr="00E50F2C">
        <w:rPr>
          <w:rFonts w:ascii="Times New Roman" w:hAnsi="Times New Roman" w:cs="Times New Roman"/>
          <w:sz w:val="24"/>
          <w:szCs w:val="24"/>
        </w:rPr>
        <w:t xml:space="preserve">iquid </w:t>
      </w:r>
      <w:r w:rsidR="00EA3255">
        <w:rPr>
          <w:rFonts w:ascii="Times New Roman" w:hAnsi="Times New Roman" w:cs="Times New Roman"/>
          <w:sz w:val="24"/>
          <w:szCs w:val="24"/>
        </w:rPr>
        <w:t>b</w:t>
      </w:r>
      <w:r w:rsidRPr="00E50F2C">
        <w:rPr>
          <w:rFonts w:ascii="Times New Roman" w:hAnsi="Times New Roman" w:cs="Times New Roman"/>
          <w:sz w:val="24"/>
          <w:szCs w:val="24"/>
        </w:rPr>
        <w:t>iofertilizer] was s</w:t>
      </w:r>
      <w:r w:rsidR="004D1D9B">
        <w:rPr>
          <w:rFonts w:ascii="Times New Roman" w:hAnsi="Times New Roman" w:cs="Times New Roman"/>
          <w:sz w:val="24"/>
          <w:szCs w:val="24"/>
        </w:rPr>
        <w:t>een</w:t>
      </w:r>
      <w:r w:rsidR="00E50F2C" w:rsidRPr="00E50F2C">
        <w:rPr>
          <w:rFonts w:ascii="Times New Roman" w:hAnsi="Times New Roman" w:cs="Times New Roman"/>
          <w:sz w:val="24"/>
          <w:szCs w:val="24"/>
        </w:rPr>
        <w:t xml:space="preserve"> </w:t>
      </w:r>
      <w:r w:rsidR="00E50F2C" w:rsidRPr="00E50F2C">
        <w:rPr>
          <w:rFonts w:ascii="Times New Roman" w:hAnsi="Times New Roman" w:cs="Times New Roman"/>
        </w:rPr>
        <w:t>(Table 3)</w:t>
      </w:r>
      <w:r w:rsidR="00E50F2C" w:rsidRPr="00E50F2C">
        <w:t xml:space="preserve"> </w:t>
      </w:r>
      <w:r w:rsidRPr="00E50F2C">
        <w:rPr>
          <w:rFonts w:ascii="Times New Roman" w:hAnsi="Times New Roman" w:cs="Times New Roman"/>
          <w:sz w:val="24"/>
          <w:szCs w:val="24"/>
        </w:rPr>
        <w:t xml:space="preserve">to have </w:t>
      </w:r>
      <w:r w:rsidR="00905437">
        <w:rPr>
          <w:rFonts w:ascii="Times New Roman" w:hAnsi="Times New Roman" w:cs="Times New Roman"/>
          <w:sz w:val="24"/>
          <w:szCs w:val="24"/>
        </w:rPr>
        <w:t>a</w:t>
      </w:r>
      <w:r w:rsidRPr="00E50F2C">
        <w:rPr>
          <w:rFonts w:ascii="Times New Roman" w:hAnsi="Times New Roman" w:cs="Times New Roman"/>
          <w:sz w:val="24"/>
          <w:szCs w:val="24"/>
        </w:rPr>
        <w:t xml:space="preserve"> considerably higher number of </w:t>
      </w:r>
      <w:r w:rsidR="00346824">
        <w:rPr>
          <w:rFonts w:ascii="Times New Roman" w:hAnsi="Times New Roman" w:cs="Times New Roman"/>
          <w:sz w:val="24"/>
          <w:szCs w:val="24"/>
        </w:rPr>
        <w:t>fruit plant</w:t>
      </w:r>
      <w:r w:rsidR="00346824" w:rsidRPr="004C0CAF">
        <w:rPr>
          <w:rFonts w:ascii="Times New Roman" w:hAnsi="Times New Roman" w:cs="Times New Roman"/>
          <w:color w:val="000000" w:themeColor="text1"/>
          <w:sz w:val="24"/>
          <w:szCs w:val="24"/>
        </w:rPr>
        <w:t>⁻¹</w:t>
      </w:r>
      <w:r w:rsidRPr="00E50F2C">
        <w:rPr>
          <w:rFonts w:ascii="Times New Roman" w:hAnsi="Times New Roman" w:cs="Times New Roman"/>
          <w:sz w:val="24"/>
          <w:szCs w:val="24"/>
        </w:rPr>
        <w:t xml:space="preserve"> (</w:t>
      </w:r>
      <w:r w:rsidRPr="00E50F2C">
        <w:rPr>
          <w:rFonts w:ascii="Times New Roman" w:hAnsi="Times New Roman" w:cs="Times New Roman"/>
          <w:bCs/>
          <w:sz w:val="24"/>
          <w:szCs w:val="24"/>
        </w:rPr>
        <w:t>28.12, 29.26 and 28.69</w:t>
      </w:r>
      <w:r w:rsidRPr="00E50F2C">
        <w:rPr>
          <w:rFonts w:ascii="Times New Roman" w:hAnsi="Times New Roman" w:cs="Times New Roman"/>
          <w:sz w:val="24"/>
          <w:szCs w:val="24"/>
        </w:rPr>
        <w:t xml:space="preserve">) in the years 2023-24, 2024-25 and pooled result, respectively. </w:t>
      </w:r>
      <w:r w:rsidR="00143B44" w:rsidRPr="00143B44">
        <w:rPr>
          <w:rFonts w:ascii="Times New Roman" w:hAnsi="Times New Roman" w:cs="Times New Roman"/>
          <w:sz w:val="24"/>
          <w:szCs w:val="24"/>
        </w:rPr>
        <w:t>In contrast,</w:t>
      </w:r>
      <w:r w:rsidRPr="00E50F2C">
        <w:rPr>
          <w:rFonts w:ascii="Times New Roman" w:hAnsi="Times New Roman" w:cs="Times New Roman"/>
          <w:bCs/>
          <w:sz w:val="24"/>
          <w:szCs w:val="24"/>
        </w:rPr>
        <w:t xml:space="preserve"> the lower number of fruits plant</w:t>
      </w:r>
      <w:r w:rsidR="00346824" w:rsidRPr="004C0CAF">
        <w:rPr>
          <w:rFonts w:ascii="Times New Roman" w:hAnsi="Times New Roman" w:cs="Times New Roman"/>
          <w:color w:val="000000" w:themeColor="text1"/>
          <w:sz w:val="24"/>
          <w:szCs w:val="24"/>
        </w:rPr>
        <w:t>⁻¹</w:t>
      </w:r>
      <w:r w:rsidRPr="00E50F2C">
        <w:rPr>
          <w:rFonts w:ascii="Times New Roman" w:hAnsi="Times New Roman" w:cs="Times New Roman"/>
          <w:bCs/>
          <w:sz w:val="24"/>
          <w:szCs w:val="24"/>
        </w:rPr>
        <w:t xml:space="preserve"> (20.98, 20.85 and 20.92) in the years of 2023-24, 2024-25 and pooled analysis, respectively, </w:t>
      </w:r>
      <w:r w:rsidRPr="00E50F2C">
        <w:rPr>
          <w:rFonts w:ascii="Times New Roman" w:hAnsi="Times New Roman" w:cs="Times New Roman"/>
          <w:sz w:val="24"/>
          <w:szCs w:val="24"/>
        </w:rPr>
        <w:t>was recorded with the treatment T</w:t>
      </w:r>
      <w:r w:rsidRPr="00E50F2C">
        <w:rPr>
          <w:rFonts w:ascii="Times New Roman" w:hAnsi="Times New Roman" w:cs="Times New Roman"/>
          <w:sz w:val="24"/>
          <w:szCs w:val="24"/>
          <w:vertAlign w:val="subscript"/>
        </w:rPr>
        <w:t xml:space="preserve">1 </w:t>
      </w:r>
      <w:r w:rsidRPr="00E50F2C">
        <w:rPr>
          <w:rFonts w:ascii="Times New Roman" w:hAnsi="Times New Roman" w:cs="Times New Roman"/>
          <w:sz w:val="24"/>
          <w:szCs w:val="24"/>
        </w:rPr>
        <w:t>[RDF (200:200:250 NPK g</w:t>
      </w:r>
      <w:r w:rsidR="00F81135">
        <w:rPr>
          <w:rFonts w:ascii="Times New Roman" w:hAnsi="Times New Roman" w:cs="Times New Roman"/>
          <w:sz w:val="24"/>
          <w:szCs w:val="24"/>
        </w:rPr>
        <w:t xml:space="preserve"> </w:t>
      </w:r>
      <w:r w:rsidRPr="00E50F2C">
        <w:rPr>
          <w:rFonts w:ascii="Times New Roman" w:hAnsi="Times New Roman" w:cs="Times New Roman"/>
          <w:sz w:val="24"/>
          <w:szCs w:val="24"/>
        </w:rPr>
        <w:t>plant</w:t>
      </w:r>
      <w:r w:rsidR="00F81135" w:rsidRPr="004C0CAF">
        <w:rPr>
          <w:rFonts w:ascii="Times New Roman" w:hAnsi="Times New Roman" w:cs="Times New Roman"/>
          <w:color w:val="000000" w:themeColor="text1"/>
          <w:sz w:val="24"/>
          <w:szCs w:val="24"/>
        </w:rPr>
        <w:t>⁻¹</w:t>
      </w:r>
      <w:r w:rsidRPr="00E50F2C">
        <w:rPr>
          <w:rFonts w:ascii="Times New Roman" w:hAnsi="Times New Roman" w:cs="Times New Roman"/>
          <w:sz w:val="24"/>
          <w:szCs w:val="24"/>
        </w:rPr>
        <w:t xml:space="preserve">) + 10 kg FYM] </w:t>
      </w:r>
      <w:r w:rsidRPr="00E50F2C">
        <w:rPr>
          <w:rFonts w:ascii="Times New Roman" w:hAnsi="Times New Roman" w:cs="Times New Roman"/>
          <w:i/>
          <w:iCs/>
          <w:sz w:val="24"/>
          <w:szCs w:val="24"/>
        </w:rPr>
        <w:t>i.e.</w:t>
      </w:r>
      <w:r w:rsidRPr="00E50F2C">
        <w:rPr>
          <w:rFonts w:ascii="Times New Roman" w:hAnsi="Times New Roman" w:cs="Times New Roman"/>
          <w:sz w:val="24"/>
          <w:szCs w:val="24"/>
        </w:rPr>
        <w:t xml:space="preserve"> control.</w:t>
      </w:r>
      <w:r w:rsidR="006B21DE">
        <w:rPr>
          <w:rFonts w:ascii="Times New Roman" w:hAnsi="Times New Roman" w:cs="Times New Roman"/>
          <w:sz w:val="24"/>
          <w:szCs w:val="24"/>
        </w:rPr>
        <w:t xml:space="preserve"> </w:t>
      </w:r>
      <w:r w:rsidR="000855FA" w:rsidRPr="006B21DE">
        <w:rPr>
          <w:rFonts w:ascii="Times New Roman" w:hAnsi="Times New Roman" w:cs="Times New Roman"/>
          <w:color w:val="000000" w:themeColor="text1"/>
          <w:sz w:val="24"/>
          <w:szCs w:val="24"/>
        </w:rPr>
        <w:t xml:space="preserve">Chemical fertilizers and manures like vermicompost work together with the N-fixing microbial population to enhance the macro and micronutrients in the soil, which aids in flowering and pollen tube growth for more fruit sets. </w:t>
      </w:r>
      <w:r w:rsidR="00690B42" w:rsidRPr="006B21DE">
        <w:rPr>
          <w:rFonts w:ascii="Times New Roman" w:hAnsi="Times New Roman" w:cs="Times New Roman"/>
          <w:color w:val="000000" w:themeColor="text1"/>
          <w:sz w:val="24"/>
          <w:szCs w:val="24"/>
        </w:rPr>
        <w:t xml:space="preserve">Similar findings were reported by Singh </w:t>
      </w:r>
      <w:r w:rsidR="00690B42" w:rsidRPr="006B21DE">
        <w:rPr>
          <w:rFonts w:ascii="Times New Roman" w:hAnsi="Times New Roman" w:cs="Times New Roman"/>
          <w:i/>
          <w:iCs/>
          <w:color w:val="000000" w:themeColor="text1"/>
          <w:sz w:val="24"/>
          <w:szCs w:val="24"/>
        </w:rPr>
        <w:t>et al.</w:t>
      </w:r>
      <w:r w:rsidR="00690B42" w:rsidRPr="006B21DE">
        <w:rPr>
          <w:rFonts w:ascii="Times New Roman" w:hAnsi="Times New Roman" w:cs="Times New Roman"/>
          <w:color w:val="000000" w:themeColor="text1"/>
          <w:sz w:val="24"/>
          <w:szCs w:val="24"/>
        </w:rPr>
        <w:t xml:space="preserve"> (2008)</w:t>
      </w:r>
      <w:r w:rsidR="00F9111E" w:rsidRPr="006B21DE">
        <w:rPr>
          <w:rFonts w:ascii="Times New Roman" w:hAnsi="Times New Roman" w:cs="Times New Roman"/>
          <w:color w:val="000000" w:themeColor="text1"/>
          <w:sz w:val="24"/>
          <w:szCs w:val="24"/>
        </w:rPr>
        <w:t xml:space="preserve"> </w:t>
      </w:r>
      <w:r w:rsidR="00F9111E" w:rsidRPr="006B21DE">
        <w:rPr>
          <w:rFonts w:ascii="Times New Roman" w:hAnsi="Times New Roman" w:cs="Times New Roman"/>
          <w:color w:val="000000" w:themeColor="text1"/>
          <w:sz w:val="24"/>
          <w:szCs w:val="24"/>
          <w:vertAlign w:val="superscript"/>
        </w:rPr>
        <w:t>[17]</w:t>
      </w:r>
      <w:r w:rsidR="00690B42" w:rsidRPr="006B21DE">
        <w:rPr>
          <w:rFonts w:ascii="Times New Roman" w:hAnsi="Times New Roman" w:cs="Times New Roman"/>
          <w:color w:val="000000" w:themeColor="text1"/>
          <w:sz w:val="24"/>
          <w:szCs w:val="24"/>
        </w:rPr>
        <w:t xml:space="preserve">, Yadav </w:t>
      </w:r>
      <w:r w:rsidR="00690B42" w:rsidRPr="006B21DE">
        <w:rPr>
          <w:rFonts w:ascii="Times New Roman" w:hAnsi="Times New Roman" w:cs="Times New Roman"/>
          <w:i/>
          <w:iCs/>
          <w:color w:val="000000" w:themeColor="text1"/>
          <w:sz w:val="24"/>
          <w:szCs w:val="24"/>
        </w:rPr>
        <w:t>et al.</w:t>
      </w:r>
      <w:r w:rsidR="00690B42" w:rsidRPr="006B21DE">
        <w:rPr>
          <w:rFonts w:ascii="Times New Roman" w:hAnsi="Times New Roman" w:cs="Times New Roman"/>
          <w:color w:val="000000" w:themeColor="text1"/>
          <w:sz w:val="24"/>
          <w:szCs w:val="24"/>
        </w:rPr>
        <w:t xml:space="preserve"> (2011)</w:t>
      </w:r>
      <w:r w:rsidR="00C13731" w:rsidRPr="006B21DE">
        <w:rPr>
          <w:rFonts w:ascii="Times New Roman" w:hAnsi="Times New Roman" w:cs="Times New Roman"/>
          <w:color w:val="000000" w:themeColor="text1"/>
          <w:sz w:val="24"/>
          <w:szCs w:val="24"/>
        </w:rPr>
        <w:t xml:space="preserve"> </w:t>
      </w:r>
      <w:r w:rsidR="00C13731" w:rsidRPr="006B21DE">
        <w:rPr>
          <w:rFonts w:ascii="Times New Roman" w:hAnsi="Times New Roman" w:cs="Times New Roman"/>
          <w:sz w:val="24"/>
          <w:szCs w:val="24"/>
          <w:vertAlign w:val="superscript"/>
        </w:rPr>
        <w:t>[22]</w:t>
      </w:r>
      <w:r w:rsidR="00690B42" w:rsidRPr="006B21DE">
        <w:rPr>
          <w:rFonts w:ascii="Times New Roman" w:hAnsi="Times New Roman" w:cs="Times New Roman"/>
          <w:color w:val="000000" w:themeColor="text1"/>
          <w:sz w:val="24"/>
          <w:szCs w:val="24"/>
        </w:rPr>
        <w:t xml:space="preserve">, Mirja </w:t>
      </w:r>
      <w:r w:rsidR="00690B42" w:rsidRPr="006B21DE">
        <w:rPr>
          <w:rFonts w:ascii="Times New Roman" w:hAnsi="Times New Roman" w:cs="Times New Roman"/>
          <w:i/>
          <w:iCs/>
          <w:color w:val="000000" w:themeColor="text1"/>
          <w:sz w:val="24"/>
          <w:szCs w:val="24"/>
        </w:rPr>
        <w:t xml:space="preserve">et al. </w:t>
      </w:r>
      <w:r w:rsidR="00690B42" w:rsidRPr="006B21DE">
        <w:rPr>
          <w:rFonts w:ascii="Times New Roman" w:hAnsi="Times New Roman" w:cs="Times New Roman"/>
          <w:color w:val="000000" w:themeColor="text1"/>
          <w:sz w:val="24"/>
          <w:szCs w:val="24"/>
        </w:rPr>
        <w:t xml:space="preserve">(2019) </w:t>
      </w:r>
      <w:r w:rsidR="00730B2E" w:rsidRPr="006B21DE">
        <w:rPr>
          <w:rFonts w:ascii="Times New Roman" w:hAnsi="Times New Roman" w:cs="Times New Roman"/>
          <w:color w:val="000000" w:themeColor="text1"/>
          <w:sz w:val="24"/>
          <w:szCs w:val="24"/>
          <w:vertAlign w:val="superscript"/>
        </w:rPr>
        <w:t>[11]</w:t>
      </w:r>
      <w:r w:rsidR="00730B2E" w:rsidRPr="006B21DE">
        <w:rPr>
          <w:rFonts w:ascii="Times New Roman" w:hAnsi="Times New Roman" w:cs="Times New Roman"/>
          <w:color w:val="000000" w:themeColor="text1"/>
          <w:sz w:val="24"/>
          <w:szCs w:val="24"/>
        </w:rPr>
        <w:t xml:space="preserve"> </w:t>
      </w:r>
      <w:r w:rsidR="00690B42" w:rsidRPr="006B21DE">
        <w:rPr>
          <w:rFonts w:ascii="Times New Roman" w:hAnsi="Times New Roman" w:cs="Times New Roman"/>
          <w:color w:val="000000" w:themeColor="text1"/>
          <w:sz w:val="24"/>
          <w:szCs w:val="24"/>
        </w:rPr>
        <w:t xml:space="preserve">in papaya, Kumawat </w:t>
      </w:r>
      <w:r w:rsidR="00690B42" w:rsidRPr="006B21DE">
        <w:rPr>
          <w:rFonts w:ascii="Times New Roman" w:hAnsi="Times New Roman" w:cs="Times New Roman"/>
          <w:i/>
          <w:iCs/>
          <w:color w:val="000000" w:themeColor="text1"/>
          <w:sz w:val="24"/>
          <w:szCs w:val="24"/>
        </w:rPr>
        <w:t>et al.</w:t>
      </w:r>
      <w:r w:rsidR="00690B42" w:rsidRPr="006B21DE">
        <w:rPr>
          <w:rFonts w:ascii="Times New Roman" w:hAnsi="Times New Roman" w:cs="Times New Roman"/>
          <w:color w:val="000000" w:themeColor="text1"/>
          <w:sz w:val="24"/>
          <w:szCs w:val="24"/>
        </w:rPr>
        <w:t xml:space="preserve"> (2018) </w:t>
      </w:r>
      <w:r w:rsidR="00ED67A1" w:rsidRPr="006B21DE">
        <w:rPr>
          <w:rFonts w:ascii="Times New Roman" w:hAnsi="Times New Roman" w:cs="Times New Roman"/>
          <w:color w:val="000000" w:themeColor="text1"/>
          <w:sz w:val="24"/>
          <w:szCs w:val="24"/>
          <w:vertAlign w:val="superscript"/>
        </w:rPr>
        <w:t>[8]</w:t>
      </w:r>
      <w:r w:rsidR="00ED67A1" w:rsidRPr="006B21DE">
        <w:rPr>
          <w:rFonts w:ascii="Times New Roman" w:hAnsi="Times New Roman" w:cs="Times New Roman"/>
          <w:color w:val="000000" w:themeColor="text1"/>
          <w:sz w:val="24"/>
          <w:szCs w:val="24"/>
        </w:rPr>
        <w:t xml:space="preserve"> </w:t>
      </w:r>
      <w:r w:rsidR="00690B42" w:rsidRPr="006B21DE">
        <w:rPr>
          <w:rFonts w:ascii="Times New Roman" w:hAnsi="Times New Roman" w:cs="Times New Roman"/>
          <w:color w:val="000000" w:themeColor="text1"/>
          <w:sz w:val="24"/>
          <w:szCs w:val="24"/>
        </w:rPr>
        <w:t xml:space="preserve">in guava and Patel </w:t>
      </w:r>
      <w:r w:rsidR="00690B42" w:rsidRPr="006B21DE">
        <w:rPr>
          <w:rFonts w:ascii="Times New Roman" w:hAnsi="Times New Roman" w:cs="Times New Roman"/>
          <w:i/>
          <w:iCs/>
          <w:color w:val="000000" w:themeColor="text1"/>
          <w:sz w:val="24"/>
          <w:szCs w:val="24"/>
        </w:rPr>
        <w:t>et al.</w:t>
      </w:r>
      <w:r w:rsidR="00690B42" w:rsidRPr="006B21DE">
        <w:rPr>
          <w:rFonts w:ascii="Times New Roman" w:hAnsi="Times New Roman" w:cs="Times New Roman"/>
          <w:color w:val="000000" w:themeColor="text1"/>
          <w:sz w:val="24"/>
          <w:szCs w:val="24"/>
        </w:rPr>
        <w:t xml:space="preserve"> (2022) </w:t>
      </w:r>
      <w:r w:rsidR="001B1D49" w:rsidRPr="006B21DE">
        <w:rPr>
          <w:rFonts w:ascii="Times New Roman" w:hAnsi="Times New Roman" w:cs="Times New Roman"/>
          <w:color w:val="000000" w:themeColor="text1"/>
          <w:sz w:val="24"/>
          <w:szCs w:val="24"/>
          <w:vertAlign w:val="superscript"/>
        </w:rPr>
        <w:t>[13]</w:t>
      </w:r>
      <w:r w:rsidR="001B1D49" w:rsidRPr="006B21DE">
        <w:rPr>
          <w:rFonts w:ascii="Times New Roman" w:hAnsi="Times New Roman" w:cs="Times New Roman"/>
          <w:color w:val="000000" w:themeColor="text1"/>
          <w:sz w:val="24"/>
          <w:szCs w:val="24"/>
        </w:rPr>
        <w:t xml:space="preserve"> </w:t>
      </w:r>
      <w:r w:rsidR="00690B42" w:rsidRPr="006B21DE">
        <w:rPr>
          <w:rFonts w:ascii="Times New Roman" w:hAnsi="Times New Roman" w:cs="Times New Roman"/>
          <w:color w:val="000000" w:themeColor="text1"/>
          <w:sz w:val="24"/>
          <w:szCs w:val="24"/>
        </w:rPr>
        <w:t>in mango.</w:t>
      </w:r>
    </w:p>
    <w:p w14:paraId="57348A07" w14:textId="68F799A3" w:rsidR="00346CD2" w:rsidRPr="00E50F2C" w:rsidRDefault="00346CD2" w:rsidP="00346CD2">
      <w:pPr>
        <w:spacing w:before="120" w:after="120" w:line="360" w:lineRule="auto"/>
        <w:ind w:left="720" w:hanging="720"/>
        <w:jc w:val="both"/>
        <w:rPr>
          <w:rFonts w:ascii="Times New Roman" w:hAnsi="Times New Roman" w:cs="Times New Roman"/>
          <w:b/>
          <w:sz w:val="24"/>
          <w:szCs w:val="24"/>
        </w:rPr>
      </w:pPr>
      <w:r w:rsidRPr="00E50F2C">
        <w:rPr>
          <w:rFonts w:ascii="Times New Roman" w:hAnsi="Times New Roman" w:cs="Times New Roman"/>
          <w:b/>
          <w:sz w:val="24"/>
          <w:szCs w:val="24"/>
        </w:rPr>
        <w:t xml:space="preserve">Fruit length (cm) </w:t>
      </w:r>
      <w:r w:rsidR="00690B42">
        <w:rPr>
          <w:rFonts w:ascii="Times New Roman" w:hAnsi="Times New Roman" w:cs="Times New Roman"/>
          <w:b/>
          <w:sz w:val="24"/>
          <w:szCs w:val="24"/>
        </w:rPr>
        <w:t xml:space="preserve">and fruit diameter (cm) </w:t>
      </w:r>
      <w:r w:rsidRPr="00E50F2C">
        <w:rPr>
          <w:rFonts w:ascii="Times New Roman" w:hAnsi="Times New Roman" w:cs="Times New Roman"/>
          <w:b/>
          <w:sz w:val="24"/>
          <w:szCs w:val="24"/>
        </w:rPr>
        <w:t>at the time of 5</w:t>
      </w:r>
      <w:r w:rsidRPr="00E50F2C">
        <w:rPr>
          <w:rFonts w:ascii="Times New Roman" w:hAnsi="Times New Roman" w:cs="Times New Roman"/>
          <w:b/>
          <w:sz w:val="24"/>
          <w:szCs w:val="24"/>
          <w:vertAlign w:val="superscript"/>
        </w:rPr>
        <w:t xml:space="preserve">th </w:t>
      </w:r>
      <w:r w:rsidRPr="00E50F2C">
        <w:rPr>
          <w:rFonts w:ascii="Times New Roman" w:hAnsi="Times New Roman" w:cs="Times New Roman"/>
          <w:b/>
          <w:sz w:val="24"/>
          <w:szCs w:val="24"/>
        </w:rPr>
        <w:t>picking</w:t>
      </w:r>
    </w:p>
    <w:p w14:paraId="76A39833" w14:textId="2B53962B" w:rsidR="00346CD2" w:rsidRPr="006B21DE" w:rsidRDefault="00346CD2" w:rsidP="006B21DE">
      <w:pPr>
        <w:pStyle w:val="BodyText"/>
        <w:spacing w:before="120" w:after="120" w:line="360" w:lineRule="auto"/>
        <w:ind w:left="0" w:firstLine="720"/>
        <w:rPr>
          <w:b/>
          <w:bCs/>
        </w:rPr>
      </w:pPr>
      <w:r w:rsidRPr="00E50F2C">
        <w:t>It was observed that among the different nutrient management treatments</w:t>
      </w:r>
      <w:r w:rsidR="00BA7C32" w:rsidRPr="00BA7C32">
        <w:rPr>
          <w:color w:val="000000" w:themeColor="text1"/>
        </w:rPr>
        <w:t>,</w:t>
      </w:r>
      <w:r w:rsidR="00BA7C32">
        <w:rPr>
          <w:color w:val="000000" w:themeColor="text1"/>
        </w:rPr>
        <w:t xml:space="preserve"> </w:t>
      </w:r>
      <w:r w:rsidRPr="00E50F2C">
        <w:rPr>
          <w:rStyle w:val="Strong"/>
          <w:b w:val="0"/>
          <w:bCs w:val="0"/>
        </w:rPr>
        <w:t>T</w:t>
      </w:r>
      <w:r w:rsidRPr="00E50F2C">
        <w:rPr>
          <w:rStyle w:val="Strong"/>
          <w:b w:val="0"/>
          <w:bCs w:val="0"/>
          <w:vertAlign w:val="subscript"/>
        </w:rPr>
        <w:t>3</w:t>
      </w:r>
      <w:r w:rsidRPr="00E50F2C">
        <w:rPr>
          <w:rStyle w:val="Strong"/>
          <w:b w:val="0"/>
          <w:bCs w:val="0"/>
        </w:rPr>
        <w:t xml:space="preserve"> [75% RDF + 25% N from Vermicompost + Bio NPK </w:t>
      </w:r>
      <w:r w:rsidR="00EA3255">
        <w:rPr>
          <w:rStyle w:val="Strong"/>
          <w:b w:val="0"/>
          <w:bCs w:val="0"/>
        </w:rPr>
        <w:t>l</w:t>
      </w:r>
      <w:r w:rsidRPr="00E50F2C">
        <w:rPr>
          <w:rStyle w:val="Strong"/>
          <w:b w:val="0"/>
          <w:bCs w:val="0"/>
        </w:rPr>
        <w:t xml:space="preserve">iquid </w:t>
      </w:r>
      <w:r w:rsidR="00EA3255">
        <w:rPr>
          <w:rStyle w:val="Strong"/>
          <w:b w:val="0"/>
          <w:bCs w:val="0"/>
        </w:rPr>
        <w:t>b</w:t>
      </w:r>
      <w:r w:rsidRPr="00E50F2C">
        <w:rPr>
          <w:rStyle w:val="Strong"/>
          <w:b w:val="0"/>
          <w:bCs w:val="0"/>
        </w:rPr>
        <w:t>iofertilizer]</w:t>
      </w:r>
      <w:r w:rsidRPr="00E50F2C">
        <w:t xml:space="preserve"> </w:t>
      </w:r>
      <w:r w:rsidR="00BA7C32">
        <w:t>w</w:t>
      </w:r>
      <w:r w:rsidR="00916356">
        <w:t>ere</w:t>
      </w:r>
      <w:r w:rsidR="00BA7C32">
        <w:t xml:space="preserve"> </w:t>
      </w:r>
      <w:r w:rsidR="004D1D9B">
        <w:t>displayed</w:t>
      </w:r>
      <w:r w:rsidR="00BA7C32">
        <w:t xml:space="preserve"> (Table 3 and 4) </w:t>
      </w:r>
      <w:r w:rsidRPr="00E50F2C">
        <w:t>recorded the significantly maximum fruit length (22.30, 24.01 and 23.15 cm)</w:t>
      </w:r>
      <w:r w:rsidR="00690B42">
        <w:t xml:space="preserve"> and fruit diameter </w:t>
      </w:r>
      <w:r w:rsidR="00690B42" w:rsidRPr="00E50F2C">
        <w:rPr>
          <w:lang w:val="en-IN"/>
        </w:rPr>
        <w:t>(15.38, 14.81 and 15.10 cm)</w:t>
      </w:r>
      <w:r w:rsidRPr="00E50F2C">
        <w:t xml:space="preserve"> in the years </w:t>
      </w:r>
      <w:r w:rsidRPr="00E50F2C">
        <w:rPr>
          <w:rStyle w:val="Strong"/>
          <w:b w:val="0"/>
          <w:bCs w:val="0"/>
        </w:rPr>
        <w:t>2023-24, 2024-25</w:t>
      </w:r>
      <w:r w:rsidRPr="00E50F2C">
        <w:t xml:space="preserve"> and pooled analysis, respectively. </w:t>
      </w:r>
      <w:r w:rsidR="00143B44">
        <w:t>However</w:t>
      </w:r>
      <w:r w:rsidRPr="00E50F2C">
        <w:t xml:space="preserve">, the minimum fruit length (18.57, 18.08 and 18.33 cm) </w:t>
      </w:r>
      <w:r w:rsidR="00B665B0">
        <w:t>and fruit diameter (</w:t>
      </w:r>
      <w:r w:rsidR="00B665B0" w:rsidRPr="00E50F2C">
        <w:rPr>
          <w:bCs/>
        </w:rPr>
        <w:t>9.39, 9.47 and 9.43 cm</w:t>
      </w:r>
      <w:r w:rsidR="00B665B0">
        <w:t xml:space="preserve">) </w:t>
      </w:r>
      <w:r w:rsidRPr="00E50F2C">
        <w:t xml:space="preserve">in the years </w:t>
      </w:r>
      <w:r w:rsidRPr="00E50F2C">
        <w:rPr>
          <w:rStyle w:val="Strong"/>
          <w:b w:val="0"/>
          <w:bCs w:val="0"/>
        </w:rPr>
        <w:t>2023-24, 2024-25 and pooled analysis</w:t>
      </w:r>
      <w:r w:rsidRPr="00E50F2C">
        <w:t xml:space="preserve">, respectively, </w:t>
      </w:r>
      <w:r w:rsidR="00BA7C32">
        <w:t>were</w:t>
      </w:r>
      <w:r w:rsidRPr="00E50F2C">
        <w:t xml:space="preserve"> recorded with the control treatment </w:t>
      </w:r>
      <w:r w:rsidRPr="00E50F2C">
        <w:rPr>
          <w:rStyle w:val="Strong"/>
          <w:b w:val="0"/>
          <w:bCs w:val="0"/>
        </w:rPr>
        <w:t>T</w:t>
      </w:r>
      <w:r w:rsidRPr="00E50F2C">
        <w:rPr>
          <w:rStyle w:val="Strong"/>
          <w:b w:val="0"/>
          <w:bCs w:val="0"/>
          <w:vertAlign w:val="subscript"/>
        </w:rPr>
        <w:t>1</w:t>
      </w:r>
      <w:r w:rsidRPr="00E50F2C">
        <w:rPr>
          <w:rStyle w:val="Strong"/>
          <w:b w:val="0"/>
          <w:bCs w:val="0"/>
        </w:rPr>
        <w:t xml:space="preserve"> [RDF (200:200:250 NPK g</w:t>
      </w:r>
      <w:r w:rsidR="00F81135">
        <w:rPr>
          <w:rStyle w:val="Strong"/>
          <w:b w:val="0"/>
          <w:bCs w:val="0"/>
        </w:rPr>
        <w:t xml:space="preserve"> </w:t>
      </w:r>
      <w:r w:rsidRPr="00E50F2C">
        <w:rPr>
          <w:rStyle w:val="Strong"/>
          <w:b w:val="0"/>
          <w:bCs w:val="0"/>
        </w:rPr>
        <w:t>plant</w:t>
      </w:r>
      <w:r w:rsidR="00F81135" w:rsidRPr="004C0CAF">
        <w:rPr>
          <w:color w:val="000000" w:themeColor="text1"/>
          <w:lang w:val="en-IN"/>
        </w:rPr>
        <w:t>⁻¹</w:t>
      </w:r>
      <w:r w:rsidRPr="00E50F2C">
        <w:rPr>
          <w:rStyle w:val="Strong"/>
          <w:b w:val="0"/>
          <w:bCs w:val="0"/>
        </w:rPr>
        <w:t>) + 10 kg FYM]</w:t>
      </w:r>
      <w:r w:rsidRPr="00E50F2C">
        <w:rPr>
          <w:b/>
          <w:bCs/>
        </w:rPr>
        <w:t>.</w:t>
      </w:r>
      <w:r w:rsidR="006B21DE">
        <w:rPr>
          <w:b/>
          <w:bCs/>
        </w:rPr>
        <w:t xml:space="preserve"> </w:t>
      </w:r>
      <w:r w:rsidR="00B216A5" w:rsidRPr="00B216A5">
        <w:t xml:space="preserve">This result might be due to increased photosynthesis, which enhances the accumulation of glucose and provides the required components from organic and microbial sources. These components work together to raise glucose levels and encourage fruit growth in both diameter and length. </w:t>
      </w:r>
      <w:r w:rsidRPr="00E50F2C">
        <w:t xml:space="preserve">Other integrated nutrient management studies, including </w:t>
      </w:r>
      <w:r w:rsidRPr="00E50F2C">
        <w:rPr>
          <w:shd w:val="clear" w:color="auto" w:fill="FFFFFF"/>
        </w:rPr>
        <w:t xml:space="preserve">Amrish </w:t>
      </w:r>
      <w:r w:rsidRPr="00E50F2C">
        <w:rPr>
          <w:i/>
          <w:iCs/>
          <w:shd w:val="clear" w:color="auto" w:fill="FFFFFF"/>
        </w:rPr>
        <w:t>et al.</w:t>
      </w:r>
      <w:r w:rsidRPr="00E50F2C">
        <w:rPr>
          <w:shd w:val="clear" w:color="auto" w:fill="FFFFFF"/>
        </w:rPr>
        <w:t xml:space="preserve"> (2014)</w:t>
      </w:r>
      <w:r w:rsidR="00BF1111">
        <w:rPr>
          <w:shd w:val="clear" w:color="auto" w:fill="FFFFFF"/>
        </w:rPr>
        <w:t xml:space="preserve"> </w:t>
      </w:r>
      <w:r w:rsidR="00BF1111" w:rsidRPr="00BF1111">
        <w:rPr>
          <w:shd w:val="clear" w:color="auto" w:fill="FFFFFF"/>
          <w:vertAlign w:val="superscript"/>
        </w:rPr>
        <w:t>[1]</w:t>
      </w:r>
      <w:r w:rsidRPr="00E50F2C">
        <w:rPr>
          <w:shd w:val="clear" w:color="auto" w:fill="FFFFFF"/>
        </w:rPr>
        <w:t xml:space="preserve">, Tandel </w:t>
      </w:r>
      <w:r w:rsidRPr="00E50F2C">
        <w:rPr>
          <w:i/>
          <w:iCs/>
          <w:shd w:val="clear" w:color="auto" w:fill="FFFFFF"/>
        </w:rPr>
        <w:t>et al.</w:t>
      </w:r>
      <w:r w:rsidRPr="00E50F2C">
        <w:rPr>
          <w:shd w:val="clear" w:color="auto" w:fill="FFFFFF"/>
        </w:rPr>
        <w:t xml:space="preserve"> (201</w:t>
      </w:r>
      <w:r w:rsidR="00C13731">
        <w:rPr>
          <w:shd w:val="clear" w:color="auto" w:fill="FFFFFF"/>
        </w:rPr>
        <w:t>4</w:t>
      </w:r>
      <w:r w:rsidRPr="00E50F2C">
        <w:rPr>
          <w:shd w:val="clear" w:color="auto" w:fill="FFFFFF"/>
        </w:rPr>
        <w:t>)</w:t>
      </w:r>
      <w:r w:rsidR="00C13731">
        <w:rPr>
          <w:shd w:val="clear" w:color="auto" w:fill="FFFFFF"/>
        </w:rPr>
        <w:t xml:space="preserve"> </w:t>
      </w:r>
      <w:r w:rsidR="00C13731" w:rsidRPr="00F9111E">
        <w:rPr>
          <w:vertAlign w:val="superscript"/>
        </w:rPr>
        <w:t>[</w:t>
      </w:r>
      <w:r w:rsidR="00C13731">
        <w:rPr>
          <w:vertAlign w:val="superscript"/>
        </w:rPr>
        <w:t>2</w:t>
      </w:r>
      <w:r w:rsidR="00C13731" w:rsidRPr="00F9111E">
        <w:rPr>
          <w:vertAlign w:val="superscript"/>
        </w:rPr>
        <w:t>1]</w:t>
      </w:r>
      <w:r w:rsidRPr="00E50F2C">
        <w:rPr>
          <w:shd w:val="clear" w:color="auto" w:fill="FFFFFF"/>
        </w:rPr>
        <w:t xml:space="preserve">, </w:t>
      </w:r>
      <w:r w:rsidRPr="00E50F2C">
        <w:t xml:space="preserve">Singh </w:t>
      </w:r>
      <w:r w:rsidRPr="00E50F2C">
        <w:rPr>
          <w:i/>
          <w:iCs/>
        </w:rPr>
        <w:t>et al.</w:t>
      </w:r>
      <w:r w:rsidRPr="00E50F2C">
        <w:t xml:space="preserve"> (2013)</w:t>
      </w:r>
      <w:r w:rsidR="0074348C">
        <w:t xml:space="preserve"> </w:t>
      </w:r>
      <w:r w:rsidR="0074348C" w:rsidRPr="0074348C">
        <w:rPr>
          <w:vertAlign w:val="superscript"/>
        </w:rPr>
        <w:t>[1</w:t>
      </w:r>
      <w:r w:rsidR="0074348C">
        <w:rPr>
          <w:vertAlign w:val="superscript"/>
        </w:rPr>
        <w:t>6</w:t>
      </w:r>
      <w:r w:rsidR="0074348C" w:rsidRPr="0074348C">
        <w:rPr>
          <w:vertAlign w:val="superscript"/>
        </w:rPr>
        <w:t>]</w:t>
      </w:r>
      <w:r w:rsidRPr="00E50F2C">
        <w:rPr>
          <w:b/>
          <w:bCs/>
        </w:rPr>
        <w:t xml:space="preserve"> </w:t>
      </w:r>
      <w:r w:rsidRPr="00E50F2C">
        <w:rPr>
          <w:bCs/>
        </w:rPr>
        <w:t xml:space="preserve">worked on papaya, </w:t>
      </w:r>
      <w:proofErr w:type="spellStart"/>
      <w:r w:rsidRPr="00E50F2C">
        <w:t>Bohane</w:t>
      </w:r>
      <w:proofErr w:type="spellEnd"/>
      <w:r w:rsidRPr="00E50F2C">
        <w:t xml:space="preserve"> and Tiwari (2014)</w:t>
      </w:r>
      <w:r w:rsidR="00F47AE0">
        <w:t xml:space="preserve"> </w:t>
      </w:r>
      <w:r w:rsidR="00F47AE0" w:rsidRPr="00F47AE0">
        <w:rPr>
          <w:vertAlign w:val="superscript"/>
        </w:rPr>
        <w:t>[4]</w:t>
      </w:r>
      <w:r w:rsidRPr="00E50F2C">
        <w:t xml:space="preserve"> in </w:t>
      </w:r>
      <w:proofErr w:type="spellStart"/>
      <w:r w:rsidRPr="00E50F2C">
        <w:t>ber</w:t>
      </w:r>
      <w:proofErr w:type="spellEnd"/>
      <w:r w:rsidRPr="00E50F2C">
        <w:t xml:space="preserve"> reported similar types of results.</w:t>
      </w:r>
    </w:p>
    <w:p w14:paraId="2F26EF3B" w14:textId="23D8C188" w:rsidR="00346CD2" w:rsidRPr="00E50F2C" w:rsidRDefault="00346CD2" w:rsidP="00346CD2">
      <w:pPr>
        <w:pStyle w:val="BodyText"/>
        <w:spacing w:before="120" w:after="120" w:line="360" w:lineRule="auto"/>
        <w:ind w:left="0"/>
        <w:rPr>
          <w:b/>
        </w:rPr>
      </w:pPr>
      <w:r w:rsidRPr="00E50F2C">
        <w:rPr>
          <w:b/>
        </w:rPr>
        <w:t>Fruit weight (g) at the time of 5</w:t>
      </w:r>
      <w:r w:rsidRPr="00E50F2C">
        <w:rPr>
          <w:b/>
          <w:vertAlign w:val="superscript"/>
        </w:rPr>
        <w:t xml:space="preserve">th </w:t>
      </w:r>
      <w:r w:rsidRPr="00E50F2C">
        <w:rPr>
          <w:b/>
        </w:rPr>
        <w:t>picking</w:t>
      </w:r>
      <w:r w:rsidR="00633CA5">
        <w:rPr>
          <w:b/>
        </w:rPr>
        <w:t xml:space="preserve"> and fruit yield</w:t>
      </w:r>
      <w:r w:rsidR="00073111">
        <w:rPr>
          <w:b/>
        </w:rPr>
        <w:t xml:space="preserve"> </w:t>
      </w:r>
      <w:r w:rsidR="00073111" w:rsidRPr="00E50F2C">
        <w:rPr>
          <w:b/>
        </w:rPr>
        <w:t>(kg</w:t>
      </w:r>
      <w:r w:rsidR="00346824">
        <w:rPr>
          <w:b/>
        </w:rPr>
        <w:t xml:space="preserve"> </w:t>
      </w:r>
      <w:r w:rsidR="00073111" w:rsidRPr="00E50F2C">
        <w:rPr>
          <w:b/>
        </w:rPr>
        <w:t>plant</w:t>
      </w:r>
      <w:r w:rsidR="00346824" w:rsidRPr="004C0CAF">
        <w:rPr>
          <w:color w:val="000000" w:themeColor="text1"/>
          <w:lang w:val="en-IN"/>
        </w:rPr>
        <w:t>⁻¹</w:t>
      </w:r>
      <w:r w:rsidR="00073111" w:rsidRPr="00E50F2C">
        <w:rPr>
          <w:b/>
        </w:rPr>
        <w:t>)</w:t>
      </w:r>
    </w:p>
    <w:p w14:paraId="6E360FBE" w14:textId="40B4B72E" w:rsidR="00346CD2" w:rsidRDefault="00346CD2" w:rsidP="006B21DE">
      <w:pPr>
        <w:pStyle w:val="BodyText"/>
        <w:spacing w:before="120" w:after="120" w:line="360" w:lineRule="auto"/>
        <w:ind w:left="0" w:firstLine="720"/>
      </w:pPr>
      <w:r w:rsidRPr="00E50F2C">
        <w:t>Among different integrated nutrient management treatments, T</w:t>
      </w:r>
      <w:r w:rsidRPr="00633CA5">
        <w:rPr>
          <w:vertAlign w:val="subscript"/>
        </w:rPr>
        <w:t>3</w:t>
      </w:r>
      <w:r w:rsidRPr="00E50F2C">
        <w:t xml:space="preserve"> [75% RDF + 25% N from Vermicompost + Bio NPK </w:t>
      </w:r>
      <w:r w:rsidR="009C31CF">
        <w:t>l</w:t>
      </w:r>
      <w:r w:rsidRPr="00E50F2C">
        <w:t xml:space="preserve">iquid </w:t>
      </w:r>
      <w:r w:rsidR="009C31CF">
        <w:t>b</w:t>
      </w:r>
      <w:r w:rsidRPr="00E50F2C">
        <w:t xml:space="preserve">iofertilizer] </w:t>
      </w:r>
      <w:r w:rsidR="006A32D6">
        <w:t xml:space="preserve">was </w:t>
      </w:r>
      <w:r w:rsidR="004D1D9B">
        <w:t xml:space="preserve">revealed </w:t>
      </w:r>
      <w:r w:rsidR="006A32D6">
        <w:t xml:space="preserve">(Table 4) </w:t>
      </w:r>
      <w:r w:rsidRPr="00E50F2C">
        <w:t xml:space="preserve">obtained significantly maximum fruit weight (1104, 1103 and 1104 g) </w:t>
      </w:r>
      <w:r w:rsidR="0002492B">
        <w:t xml:space="preserve">and fruit yield </w:t>
      </w:r>
      <w:r w:rsidR="0002492B" w:rsidRPr="00E50F2C">
        <w:rPr>
          <w:bCs/>
        </w:rPr>
        <w:t xml:space="preserve">(31.05, 32.26 and </w:t>
      </w:r>
      <w:r w:rsidR="0002492B" w:rsidRPr="00E50F2C">
        <w:rPr>
          <w:bCs/>
        </w:rPr>
        <w:lastRenderedPageBreak/>
        <w:t>31.65 kg</w:t>
      </w:r>
      <w:r w:rsidR="00346824">
        <w:rPr>
          <w:bCs/>
        </w:rPr>
        <w:t xml:space="preserve"> </w:t>
      </w:r>
      <w:r w:rsidR="0002492B" w:rsidRPr="00E50F2C">
        <w:rPr>
          <w:bCs/>
        </w:rPr>
        <w:t>plant</w:t>
      </w:r>
      <w:r w:rsidR="00346824" w:rsidRPr="004C0CAF">
        <w:rPr>
          <w:color w:val="000000" w:themeColor="text1"/>
          <w:lang w:val="en-IN"/>
        </w:rPr>
        <w:t>⁻¹</w:t>
      </w:r>
      <w:r w:rsidR="0002492B" w:rsidRPr="00E50F2C">
        <w:rPr>
          <w:bCs/>
        </w:rPr>
        <w:t xml:space="preserve">) </w:t>
      </w:r>
      <w:r w:rsidRPr="00E50F2C">
        <w:t>during the years 2023-24, 2024-25 and pooled analysis, respectively. W</w:t>
      </w:r>
      <w:r w:rsidR="00143B44">
        <w:t>hile</w:t>
      </w:r>
      <w:r w:rsidRPr="00E50F2C">
        <w:t>, control treatment T</w:t>
      </w:r>
      <w:r w:rsidRPr="00E50F2C">
        <w:rPr>
          <w:vertAlign w:val="subscript"/>
        </w:rPr>
        <w:t>1</w:t>
      </w:r>
      <w:r w:rsidRPr="00E50F2C">
        <w:t xml:space="preserve"> [RDF (200:200:250 NPK g</w:t>
      </w:r>
      <w:r w:rsidR="00F81135">
        <w:t xml:space="preserve"> </w:t>
      </w:r>
      <w:r w:rsidRPr="00E50F2C">
        <w:t>plant</w:t>
      </w:r>
      <w:r w:rsidR="00F81135" w:rsidRPr="004C0CAF">
        <w:rPr>
          <w:color w:val="000000" w:themeColor="text1"/>
          <w:lang w:val="en-IN"/>
        </w:rPr>
        <w:t>⁻¹</w:t>
      </w:r>
      <w:r w:rsidRPr="00E50F2C">
        <w:t>) + 10 kg FYM] recorded the minimum fruit weight (919, 923 and 921 g)</w:t>
      </w:r>
      <w:r w:rsidR="0002492B">
        <w:t xml:space="preserve"> and fruit yield </w:t>
      </w:r>
      <w:r w:rsidR="0002492B" w:rsidRPr="00E50F2C">
        <w:rPr>
          <w:bCs/>
        </w:rPr>
        <w:t>(19.27, 19.25 and 19.26 kg</w:t>
      </w:r>
      <w:r w:rsidR="00346824">
        <w:rPr>
          <w:bCs/>
        </w:rPr>
        <w:t xml:space="preserve"> </w:t>
      </w:r>
      <w:r w:rsidR="0002492B" w:rsidRPr="00E50F2C">
        <w:rPr>
          <w:bCs/>
        </w:rPr>
        <w:t>plant</w:t>
      </w:r>
      <w:r w:rsidR="00346824" w:rsidRPr="004C0CAF">
        <w:rPr>
          <w:color w:val="000000" w:themeColor="text1"/>
          <w:lang w:val="en-IN"/>
        </w:rPr>
        <w:t>⁻¹</w:t>
      </w:r>
      <w:r w:rsidR="0002492B" w:rsidRPr="00E50F2C">
        <w:rPr>
          <w:bCs/>
        </w:rPr>
        <w:t>)</w:t>
      </w:r>
      <w:r w:rsidRPr="00E50F2C">
        <w:t xml:space="preserve"> during both years and pooled analysis, respectively.</w:t>
      </w:r>
      <w:r w:rsidR="00D0479E">
        <w:t xml:space="preserve"> </w:t>
      </w:r>
      <w:r w:rsidR="00D0479E" w:rsidRPr="00584DA5">
        <w:t>This result</w:t>
      </w:r>
      <w:r w:rsidR="00D0479E">
        <w:t xml:space="preserve"> is due to </w:t>
      </w:r>
      <w:r w:rsidR="00D0479E">
        <w:rPr>
          <w:bCs/>
          <w:color w:val="000000" w:themeColor="text1"/>
        </w:rPr>
        <w:t>t</w:t>
      </w:r>
      <w:r w:rsidR="00D0479E" w:rsidRPr="0036139E">
        <w:rPr>
          <w:bCs/>
          <w:color w:val="000000" w:themeColor="text1"/>
        </w:rPr>
        <w:t>he</w:t>
      </w:r>
      <w:r w:rsidR="00D0479E" w:rsidRPr="0036139E">
        <w:rPr>
          <w:b/>
          <w:color w:val="000000" w:themeColor="text1"/>
        </w:rPr>
        <w:t xml:space="preserve"> </w:t>
      </w:r>
      <w:r w:rsidR="00D0479E" w:rsidRPr="0036139E">
        <w:rPr>
          <w:bCs/>
          <w:color w:val="000000" w:themeColor="text1"/>
        </w:rPr>
        <w:t>parallel treatments</w:t>
      </w:r>
      <w:r w:rsidR="004D1D9B">
        <w:rPr>
          <w:bCs/>
          <w:color w:val="000000" w:themeColor="text1"/>
        </w:rPr>
        <w:t>, which</w:t>
      </w:r>
      <w:r w:rsidR="00D0479E" w:rsidRPr="0036139E">
        <w:rPr>
          <w:bCs/>
          <w:color w:val="000000" w:themeColor="text1"/>
        </w:rPr>
        <w:t xml:space="preserve"> help to boost the </w:t>
      </w:r>
      <w:r w:rsidR="001B64E3">
        <w:rPr>
          <w:bCs/>
          <w:color w:val="000000" w:themeColor="text1"/>
        </w:rPr>
        <w:t>plant's</w:t>
      </w:r>
      <w:r w:rsidR="00D0479E" w:rsidRPr="0036139E">
        <w:rPr>
          <w:bCs/>
          <w:color w:val="000000" w:themeColor="text1"/>
        </w:rPr>
        <w:t xml:space="preserve"> metabolic pathways. The development of plant vegetative conditions is aided by nitrogen supplemented by organic manure such as vermicompost. </w:t>
      </w:r>
      <w:r w:rsidR="00D0479E" w:rsidRPr="0036139E">
        <w:rPr>
          <w:bCs/>
          <w:color w:val="000000" w:themeColor="text1"/>
          <w:lang w:val="en-IN"/>
        </w:rPr>
        <w:t>Bio NPK also aided in the increased development and accumulation of ideal dry matter for improved yield</w:t>
      </w:r>
      <w:r w:rsidR="00D0479E">
        <w:rPr>
          <w:bCs/>
          <w:color w:val="000000" w:themeColor="text1"/>
          <w:lang w:val="en-IN"/>
        </w:rPr>
        <w:t xml:space="preserve"> and fruit yield</w:t>
      </w:r>
      <w:r w:rsidR="00D0479E" w:rsidRPr="0036139E">
        <w:rPr>
          <w:bCs/>
          <w:color w:val="000000" w:themeColor="text1"/>
          <w:lang w:val="en-IN"/>
        </w:rPr>
        <w:t xml:space="preserve"> through the stimulation of growth hormones. </w:t>
      </w:r>
      <w:r w:rsidRPr="00E50F2C">
        <w:t xml:space="preserve">A similar finding was also noted by </w:t>
      </w:r>
      <w:r w:rsidRPr="00E50F2C">
        <w:rPr>
          <w:shd w:val="clear" w:color="auto" w:fill="FFFFFF"/>
        </w:rPr>
        <w:t xml:space="preserve">Amrish </w:t>
      </w:r>
      <w:r w:rsidRPr="00E50F2C">
        <w:rPr>
          <w:i/>
          <w:iCs/>
          <w:shd w:val="clear" w:color="auto" w:fill="FFFFFF"/>
        </w:rPr>
        <w:t>et al.</w:t>
      </w:r>
      <w:r w:rsidRPr="00E50F2C">
        <w:rPr>
          <w:shd w:val="clear" w:color="auto" w:fill="FFFFFF"/>
        </w:rPr>
        <w:t xml:space="preserve"> (2014)</w:t>
      </w:r>
      <w:r w:rsidR="00BF1111">
        <w:rPr>
          <w:shd w:val="clear" w:color="auto" w:fill="FFFFFF"/>
        </w:rPr>
        <w:t xml:space="preserve"> </w:t>
      </w:r>
      <w:r w:rsidR="00BF1111" w:rsidRPr="00BF1111">
        <w:rPr>
          <w:shd w:val="clear" w:color="auto" w:fill="FFFFFF"/>
          <w:vertAlign w:val="superscript"/>
        </w:rPr>
        <w:t>[1]</w:t>
      </w:r>
      <w:r w:rsidRPr="00E50F2C">
        <w:rPr>
          <w:shd w:val="clear" w:color="auto" w:fill="FFFFFF"/>
        </w:rPr>
        <w:t>, Singh &amp; Tripathi (2020)</w:t>
      </w:r>
      <w:r w:rsidR="0074348C" w:rsidRPr="0074348C">
        <w:rPr>
          <w:shd w:val="clear" w:color="auto" w:fill="FFFFFF"/>
          <w:vertAlign w:val="superscript"/>
        </w:rPr>
        <w:t>[15]</w:t>
      </w:r>
      <w:r w:rsidR="0074348C">
        <w:rPr>
          <w:shd w:val="clear" w:color="auto" w:fill="FFFFFF"/>
        </w:rPr>
        <w:t xml:space="preserve"> </w:t>
      </w:r>
      <w:r w:rsidRPr="00E50F2C">
        <w:rPr>
          <w:shd w:val="clear" w:color="auto" w:fill="FFFFFF"/>
        </w:rPr>
        <w:t xml:space="preserve">in papaya, </w:t>
      </w:r>
      <w:r w:rsidRPr="00E50F2C">
        <w:t>Mehta (2021)</w:t>
      </w:r>
      <w:r w:rsidRPr="00E50F2C">
        <w:rPr>
          <w:b/>
          <w:bCs/>
        </w:rPr>
        <w:t xml:space="preserve"> </w:t>
      </w:r>
      <w:r w:rsidRPr="00E50F2C">
        <w:t>in mango</w:t>
      </w:r>
      <w:r w:rsidRPr="00E50F2C">
        <w:rPr>
          <w:shd w:val="clear" w:color="auto" w:fill="FFFFFF"/>
        </w:rPr>
        <w:t xml:space="preserve">, </w:t>
      </w:r>
      <w:proofErr w:type="spellStart"/>
      <w:r w:rsidRPr="00E50F2C">
        <w:rPr>
          <w:bCs/>
        </w:rPr>
        <w:t>Kuttimani</w:t>
      </w:r>
      <w:proofErr w:type="spellEnd"/>
      <w:r w:rsidRPr="00E50F2C">
        <w:rPr>
          <w:bCs/>
        </w:rPr>
        <w:t xml:space="preserve"> </w:t>
      </w:r>
      <w:r w:rsidRPr="00E50F2C">
        <w:rPr>
          <w:bCs/>
          <w:i/>
          <w:iCs/>
        </w:rPr>
        <w:t>et al.</w:t>
      </w:r>
      <w:r w:rsidRPr="00E50F2C">
        <w:rPr>
          <w:bCs/>
        </w:rPr>
        <w:t xml:space="preserve"> (2013)</w:t>
      </w:r>
      <w:r w:rsidR="00ED67A1">
        <w:rPr>
          <w:bCs/>
        </w:rPr>
        <w:t xml:space="preserve"> </w:t>
      </w:r>
      <w:r w:rsidR="00ED67A1" w:rsidRPr="00ED67A1">
        <w:rPr>
          <w:bCs/>
          <w:vertAlign w:val="superscript"/>
        </w:rPr>
        <w:t>[9]</w:t>
      </w:r>
      <w:r w:rsidR="00ED67A1">
        <w:rPr>
          <w:bCs/>
        </w:rPr>
        <w:t xml:space="preserve"> </w:t>
      </w:r>
      <w:r w:rsidRPr="00E50F2C">
        <w:rPr>
          <w:bCs/>
        </w:rPr>
        <w:t xml:space="preserve">in banana and </w:t>
      </w:r>
      <w:proofErr w:type="spellStart"/>
      <w:r w:rsidRPr="00E50F2C">
        <w:t>Jugnake</w:t>
      </w:r>
      <w:proofErr w:type="spellEnd"/>
      <w:r w:rsidRPr="00E50F2C">
        <w:t xml:space="preserve"> </w:t>
      </w:r>
      <w:r w:rsidRPr="00E50F2C">
        <w:rPr>
          <w:i/>
          <w:iCs/>
        </w:rPr>
        <w:t>et al.</w:t>
      </w:r>
      <w:r w:rsidRPr="00E50F2C">
        <w:t xml:space="preserve"> (2017)</w:t>
      </w:r>
      <w:r w:rsidR="00BC1A84" w:rsidRPr="00BC1A84">
        <w:rPr>
          <w:vertAlign w:val="superscript"/>
        </w:rPr>
        <w:t>[7]</w:t>
      </w:r>
      <w:r w:rsidRPr="00E50F2C">
        <w:t xml:space="preserve"> in sweet orange</w:t>
      </w:r>
      <w:r w:rsidR="00633CA5">
        <w:t xml:space="preserve">, </w:t>
      </w:r>
      <w:r w:rsidR="00633CA5" w:rsidRPr="00E50F2C">
        <w:t xml:space="preserve">Singh </w:t>
      </w:r>
      <w:r w:rsidR="00633CA5" w:rsidRPr="00E50F2C">
        <w:rPr>
          <w:i/>
          <w:iCs/>
        </w:rPr>
        <w:t>et al.</w:t>
      </w:r>
      <w:r w:rsidR="00633CA5" w:rsidRPr="00E50F2C">
        <w:t xml:space="preserve"> (2008)</w:t>
      </w:r>
      <w:r w:rsidR="00F9111E">
        <w:t xml:space="preserve"> </w:t>
      </w:r>
      <w:r w:rsidR="00F9111E" w:rsidRPr="00F9111E">
        <w:rPr>
          <w:vertAlign w:val="superscript"/>
        </w:rPr>
        <w:t>[17]</w:t>
      </w:r>
      <w:r w:rsidR="00633CA5" w:rsidRPr="00E50F2C">
        <w:t xml:space="preserve">, Suresh </w:t>
      </w:r>
      <w:r w:rsidR="00633CA5" w:rsidRPr="00E50F2C">
        <w:rPr>
          <w:i/>
          <w:iCs/>
        </w:rPr>
        <w:t>et al.</w:t>
      </w:r>
      <w:r w:rsidR="00633CA5" w:rsidRPr="00E50F2C">
        <w:t xml:space="preserve"> (2010)</w:t>
      </w:r>
      <w:r w:rsidR="00C13731">
        <w:t xml:space="preserve"> </w:t>
      </w:r>
      <w:r w:rsidR="00C13731" w:rsidRPr="00F9111E">
        <w:rPr>
          <w:vertAlign w:val="superscript"/>
        </w:rPr>
        <w:t>[</w:t>
      </w:r>
      <w:r w:rsidR="00C13731">
        <w:rPr>
          <w:vertAlign w:val="superscript"/>
        </w:rPr>
        <w:t>20</w:t>
      </w:r>
      <w:r w:rsidR="00C13731" w:rsidRPr="00F9111E">
        <w:rPr>
          <w:vertAlign w:val="superscript"/>
        </w:rPr>
        <w:t>]</w:t>
      </w:r>
      <w:r w:rsidR="00633CA5" w:rsidRPr="00E50F2C">
        <w:rPr>
          <w:b/>
          <w:bCs/>
        </w:rPr>
        <w:t>,</w:t>
      </w:r>
      <w:r w:rsidR="00633CA5" w:rsidRPr="00E50F2C">
        <w:t xml:space="preserve"> </w:t>
      </w:r>
      <w:r w:rsidR="00633CA5" w:rsidRPr="00E50F2C">
        <w:rPr>
          <w:shd w:val="clear" w:color="auto" w:fill="FFFFFF"/>
        </w:rPr>
        <w:t xml:space="preserve">Tandel </w:t>
      </w:r>
      <w:r w:rsidR="00633CA5" w:rsidRPr="00E50F2C">
        <w:rPr>
          <w:i/>
          <w:iCs/>
          <w:shd w:val="clear" w:color="auto" w:fill="FFFFFF"/>
        </w:rPr>
        <w:t>et al.</w:t>
      </w:r>
      <w:r w:rsidR="00633CA5" w:rsidRPr="00E50F2C">
        <w:rPr>
          <w:shd w:val="clear" w:color="auto" w:fill="FFFFFF"/>
        </w:rPr>
        <w:t xml:space="preserve"> (201</w:t>
      </w:r>
      <w:r w:rsidR="00C13731">
        <w:rPr>
          <w:shd w:val="clear" w:color="auto" w:fill="FFFFFF"/>
        </w:rPr>
        <w:t>4</w:t>
      </w:r>
      <w:r w:rsidR="00633CA5" w:rsidRPr="00E50F2C">
        <w:rPr>
          <w:shd w:val="clear" w:color="auto" w:fill="FFFFFF"/>
        </w:rPr>
        <w:t>)</w:t>
      </w:r>
      <w:r w:rsidR="00C13731" w:rsidRPr="00F9111E">
        <w:rPr>
          <w:vertAlign w:val="superscript"/>
        </w:rPr>
        <w:t>[</w:t>
      </w:r>
      <w:r w:rsidR="00C13731">
        <w:rPr>
          <w:vertAlign w:val="superscript"/>
        </w:rPr>
        <w:t>2</w:t>
      </w:r>
      <w:r w:rsidR="00C13731" w:rsidRPr="00F9111E">
        <w:rPr>
          <w:vertAlign w:val="superscript"/>
        </w:rPr>
        <w:t>1]</w:t>
      </w:r>
      <w:r w:rsidR="00633CA5" w:rsidRPr="00E50F2C">
        <w:rPr>
          <w:shd w:val="clear" w:color="auto" w:fill="FFFFFF"/>
        </w:rPr>
        <w:t xml:space="preserve"> in papaya, </w:t>
      </w:r>
      <w:r w:rsidR="00633CA5" w:rsidRPr="00E50F2C">
        <w:t xml:space="preserve">Kumawat </w:t>
      </w:r>
      <w:r w:rsidR="00633CA5" w:rsidRPr="00E50F2C">
        <w:rPr>
          <w:i/>
          <w:iCs/>
        </w:rPr>
        <w:t>et al.</w:t>
      </w:r>
      <w:r w:rsidR="00633CA5" w:rsidRPr="00E50F2C">
        <w:t xml:space="preserve"> (2018)</w:t>
      </w:r>
      <w:r w:rsidR="00ED67A1">
        <w:t xml:space="preserve"> </w:t>
      </w:r>
      <w:r w:rsidR="00ED67A1" w:rsidRPr="00ED67A1">
        <w:rPr>
          <w:vertAlign w:val="superscript"/>
        </w:rPr>
        <w:t>[8]</w:t>
      </w:r>
      <w:r w:rsidR="00633CA5" w:rsidRPr="00E50F2C">
        <w:t xml:space="preserve"> in guava and</w:t>
      </w:r>
      <w:r w:rsidR="00633CA5" w:rsidRPr="00E50F2C">
        <w:rPr>
          <w:b/>
        </w:rPr>
        <w:t xml:space="preserve"> </w:t>
      </w:r>
      <w:r w:rsidR="00633CA5" w:rsidRPr="00E50F2C">
        <w:t xml:space="preserve">Meena </w:t>
      </w:r>
      <w:r w:rsidR="00633CA5" w:rsidRPr="00E50F2C">
        <w:rPr>
          <w:i/>
          <w:iCs/>
        </w:rPr>
        <w:t>et al.</w:t>
      </w:r>
      <w:r w:rsidR="00633CA5" w:rsidRPr="00E50F2C">
        <w:t xml:space="preserve"> (2019)</w:t>
      </w:r>
      <w:r w:rsidR="004E70CD">
        <w:t xml:space="preserve"> </w:t>
      </w:r>
      <w:r w:rsidR="004E70CD" w:rsidRPr="004E70CD">
        <w:rPr>
          <w:vertAlign w:val="superscript"/>
        </w:rPr>
        <w:t>[10]</w:t>
      </w:r>
      <w:r w:rsidR="00633CA5" w:rsidRPr="00E50F2C">
        <w:t xml:space="preserve"> in sapota</w:t>
      </w:r>
      <w:r w:rsidR="00633CA5">
        <w:t xml:space="preserve">. </w:t>
      </w:r>
    </w:p>
    <w:p w14:paraId="41014E0D" w14:textId="77777777" w:rsidR="001A55B9" w:rsidRPr="00633CA5" w:rsidRDefault="001A55B9" w:rsidP="00633CA5">
      <w:pPr>
        <w:pStyle w:val="BodyText"/>
        <w:spacing w:before="120" w:after="120" w:line="360" w:lineRule="auto"/>
        <w:ind w:left="0" w:firstLine="720"/>
        <w:rPr>
          <w:b/>
        </w:rPr>
      </w:pPr>
    </w:p>
    <w:p w14:paraId="10287E18" w14:textId="77777777" w:rsidR="00346CD2" w:rsidRPr="00E50F2C" w:rsidRDefault="00346CD2" w:rsidP="00346CD2">
      <w:pPr>
        <w:spacing w:before="120" w:after="120" w:line="360" w:lineRule="auto"/>
        <w:jc w:val="both"/>
        <w:rPr>
          <w:rFonts w:ascii="Times New Roman" w:hAnsi="Times New Roman" w:cs="Times New Roman"/>
          <w:bCs/>
          <w:sz w:val="24"/>
          <w:szCs w:val="24"/>
        </w:rPr>
      </w:pPr>
    </w:p>
    <w:p w14:paraId="3A9E96DE" w14:textId="77777777" w:rsidR="003E5926" w:rsidRPr="00E50F2C" w:rsidRDefault="003E5926" w:rsidP="003E5926">
      <w:pPr>
        <w:pStyle w:val="BodyText"/>
        <w:spacing w:before="120" w:after="120" w:line="360" w:lineRule="auto"/>
        <w:ind w:left="1080" w:hanging="1080"/>
        <w:rPr>
          <w:b/>
        </w:rPr>
        <w:sectPr w:rsidR="003E5926" w:rsidRPr="00E50F2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81BC6FD" w14:textId="21122032" w:rsidR="003E5926" w:rsidRPr="00E50F2C" w:rsidRDefault="003E5926" w:rsidP="003E5926">
      <w:pPr>
        <w:pStyle w:val="BodyText"/>
        <w:spacing w:before="120" w:after="120" w:line="360" w:lineRule="auto"/>
        <w:ind w:left="1080" w:hanging="1080"/>
        <w:rPr>
          <w:b/>
          <w:bCs/>
        </w:rPr>
      </w:pPr>
      <w:r w:rsidRPr="00E50F2C">
        <w:rPr>
          <w:b/>
        </w:rPr>
        <w:lastRenderedPageBreak/>
        <w:t>Table 1:</w:t>
      </w:r>
      <w:r w:rsidR="00E50F2C" w:rsidRPr="00E50F2C">
        <w:rPr>
          <w:b/>
        </w:rPr>
        <w:t xml:space="preserve"> </w:t>
      </w:r>
      <w:r w:rsidRPr="00E50F2C">
        <w:rPr>
          <w:b/>
          <w:bCs/>
        </w:rPr>
        <w:t xml:space="preserve">Effect of integrated nutrient management on </w:t>
      </w:r>
      <w:r w:rsidR="002949F0" w:rsidRPr="00E50F2C">
        <w:rPr>
          <w:b/>
          <w:bCs/>
        </w:rPr>
        <w:t xml:space="preserve">growth </w:t>
      </w:r>
      <w:r w:rsidR="00FA6423">
        <w:rPr>
          <w:b/>
          <w:bCs/>
        </w:rPr>
        <w:t xml:space="preserve">and yield </w:t>
      </w:r>
      <w:r w:rsidR="002949F0" w:rsidRPr="00E50F2C">
        <w:rPr>
          <w:b/>
          <w:bCs/>
        </w:rPr>
        <w:t>parameter</w:t>
      </w:r>
      <w:r w:rsidR="00857920">
        <w:rPr>
          <w:b/>
          <w:bCs/>
        </w:rPr>
        <w:t>s</w:t>
      </w:r>
      <w:r w:rsidRPr="00E50F2C">
        <w:rPr>
          <w:b/>
          <w:bCs/>
        </w:rPr>
        <w:t xml:space="preserve"> of papaya</w:t>
      </w:r>
    </w:p>
    <w:tbl>
      <w:tblPr>
        <w:tblStyle w:val="TableGrid"/>
        <w:tblW w:w="5181" w:type="pct"/>
        <w:tblLayout w:type="fixed"/>
        <w:tblLook w:val="01E0" w:firstRow="1" w:lastRow="1" w:firstColumn="1" w:lastColumn="1" w:noHBand="0" w:noVBand="0"/>
      </w:tblPr>
      <w:tblGrid>
        <w:gridCol w:w="1415"/>
        <w:gridCol w:w="3133"/>
        <w:gridCol w:w="1122"/>
        <w:gridCol w:w="1133"/>
        <w:gridCol w:w="991"/>
        <w:gridCol w:w="1136"/>
        <w:gridCol w:w="1133"/>
        <w:gridCol w:w="991"/>
        <w:gridCol w:w="1096"/>
        <w:gridCol w:w="1176"/>
        <w:gridCol w:w="1127"/>
      </w:tblGrid>
      <w:tr w:rsidR="00E50F2C" w:rsidRPr="00781CAB" w14:paraId="66EA30AB" w14:textId="29C73193" w:rsidTr="00781CAB">
        <w:trPr>
          <w:trHeight w:val="385"/>
        </w:trPr>
        <w:tc>
          <w:tcPr>
            <w:tcW w:w="489" w:type="pct"/>
            <w:vMerge w:val="restart"/>
            <w:vAlign w:val="center"/>
          </w:tcPr>
          <w:p w14:paraId="30696FD8" w14:textId="0780B4C2" w:rsidR="00FE7286" w:rsidRPr="00781CAB" w:rsidRDefault="00FE7286" w:rsidP="00FE7286">
            <w:pPr>
              <w:pStyle w:val="TableParagraph"/>
              <w:spacing w:line="324" w:lineRule="auto"/>
              <w:rPr>
                <w:b/>
                <w:sz w:val="24"/>
                <w:szCs w:val="24"/>
              </w:rPr>
            </w:pPr>
            <w:r w:rsidRPr="00781CAB">
              <w:rPr>
                <w:b/>
                <w:sz w:val="24"/>
                <w:szCs w:val="24"/>
              </w:rPr>
              <w:t>Treatment</w:t>
            </w:r>
          </w:p>
          <w:p w14:paraId="57F48B9B" w14:textId="77777777" w:rsidR="00FE7286" w:rsidRPr="00781CAB" w:rsidRDefault="00FE7286" w:rsidP="00FE7286">
            <w:pPr>
              <w:pStyle w:val="TableParagraph"/>
              <w:spacing w:line="324" w:lineRule="auto"/>
              <w:rPr>
                <w:b/>
                <w:sz w:val="24"/>
                <w:szCs w:val="24"/>
              </w:rPr>
            </w:pPr>
            <w:r w:rsidRPr="00781CAB">
              <w:rPr>
                <w:b/>
                <w:sz w:val="24"/>
                <w:szCs w:val="24"/>
              </w:rPr>
              <w:t>No.</w:t>
            </w:r>
          </w:p>
        </w:tc>
        <w:tc>
          <w:tcPr>
            <w:tcW w:w="1084" w:type="pct"/>
            <w:vMerge w:val="restart"/>
            <w:vAlign w:val="center"/>
          </w:tcPr>
          <w:p w14:paraId="5B9CA6DA" w14:textId="77777777" w:rsidR="00FE7286" w:rsidRPr="00781CAB" w:rsidRDefault="00FE7286" w:rsidP="00FE7286">
            <w:pPr>
              <w:pStyle w:val="TableParagraph"/>
              <w:spacing w:line="324" w:lineRule="auto"/>
              <w:rPr>
                <w:b/>
                <w:sz w:val="24"/>
                <w:szCs w:val="24"/>
              </w:rPr>
            </w:pPr>
            <w:r w:rsidRPr="00781CAB">
              <w:rPr>
                <w:b/>
                <w:sz w:val="24"/>
                <w:szCs w:val="24"/>
              </w:rPr>
              <w:t>Treatment Details</w:t>
            </w:r>
          </w:p>
        </w:tc>
        <w:tc>
          <w:tcPr>
            <w:tcW w:w="1123" w:type="pct"/>
            <w:gridSpan w:val="3"/>
            <w:vAlign w:val="center"/>
          </w:tcPr>
          <w:p w14:paraId="23B9E877" w14:textId="6FA31C04" w:rsidR="00FE7286" w:rsidRPr="00781CAB" w:rsidRDefault="00FE7286" w:rsidP="00FE7286">
            <w:pPr>
              <w:pStyle w:val="TableParagraph"/>
              <w:spacing w:line="324" w:lineRule="auto"/>
              <w:rPr>
                <w:b/>
                <w:sz w:val="24"/>
                <w:szCs w:val="24"/>
              </w:rPr>
            </w:pPr>
            <w:r w:rsidRPr="00781CAB">
              <w:rPr>
                <w:b/>
                <w:sz w:val="24"/>
                <w:szCs w:val="24"/>
              </w:rPr>
              <w:t>Initiation of flowering</w:t>
            </w:r>
          </w:p>
          <w:p w14:paraId="2E17ECF5" w14:textId="77777777" w:rsidR="00FE7286" w:rsidRPr="00781CAB" w:rsidRDefault="00FE7286" w:rsidP="00FE7286">
            <w:pPr>
              <w:pStyle w:val="TableParagraph"/>
              <w:spacing w:line="324" w:lineRule="auto"/>
              <w:rPr>
                <w:b/>
                <w:sz w:val="24"/>
                <w:szCs w:val="24"/>
              </w:rPr>
            </w:pPr>
            <w:r w:rsidRPr="00781CAB">
              <w:rPr>
                <w:b/>
                <w:sz w:val="24"/>
                <w:szCs w:val="24"/>
              </w:rPr>
              <w:t>(Days)</w:t>
            </w:r>
          </w:p>
        </w:tc>
        <w:tc>
          <w:tcPr>
            <w:tcW w:w="1128" w:type="pct"/>
            <w:gridSpan w:val="3"/>
            <w:vAlign w:val="center"/>
          </w:tcPr>
          <w:p w14:paraId="60D2E989" w14:textId="5F76AADE" w:rsidR="00FE7286" w:rsidRPr="00781CAB" w:rsidRDefault="00FE7286" w:rsidP="00FE7286">
            <w:pPr>
              <w:pStyle w:val="TableParagraph"/>
              <w:spacing w:line="276" w:lineRule="auto"/>
              <w:rPr>
                <w:b/>
                <w:bCs/>
                <w:sz w:val="24"/>
                <w:szCs w:val="24"/>
              </w:rPr>
            </w:pPr>
            <w:r w:rsidRPr="00781CAB">
              <w:rPr>
                <w:b/>
                <w:bCs/>
                <w:sz w:val="24"/>
                <w:szCs w:val="24"/>
              </w:rPr>
              <w:t>Plant height (cm) at</w:t>
            </w:r>
          </w:p>
          <w:p w14:paraId="5CDE21BB" w14:textId="1656088F" w:rsidR="00FE7286" w:rsidRPr="00781CAB" w:rsidRDefault="00FE7286" w:rsidP="00FE7286">
            <w:pPr>
              <w:pStyle w:val="TableParagraph"/>
              <w:spacing w:line="324" w:lineRule="auto"/>
              <w:rPr>
                <w:b/>
                <w:sz w:val="24"/>
                <w:szCs w:val="24"/>
              </w:rPr>
            </w:pPr>
            <w:r w:rsidRPr="00781CAB">
              <w:rPr>
                <w:b/>
                <w:bCs/>
                <w:sz w:val="24"/>
                <w:szCs w:val="24"/>
              </w:rPr>
              <w:t>the time of first picking</w:t>
            </w:r>
          </w:p>
        </w:tc>
        <w:tc>
          <w:tcPr>
            <w:tcW w:w="1177" w:type="pct"/>
            <w:gridSpan w:val="3"/>
            <w:vAlign w:val="center"/>
          </w:tcPr>
          <w:p w14:paraId="1B58119E" w14:textId="6685EDF9" w:rsidR="00FE7286" w:rsidRPr="00781CAB" w:rsidRDefault="00FE7286" w:rsidP="00FE7286">
            <w:pPr>
              <w:pStyle w:val="TableParagraph"/>
              <w:spacing w:line="324" w:lineRule="auto"/>
              <w:rPr>
                <w:b/>
                <w:bCs/>
                <w:sz w:val="24"/>
                <w:szCs w:val="24"/>
              </w:rPr>
            </w:pPr>
            <w:r w:rsidRPr="00781CAB">
              <w:rPr>
                <w:b/>
                <w:bCs/>
                <w:sz w:val="24"/>
                <w:szCs w:val="24"/>
              </w:rPr>
              <w:t>Plant height (cm) at</w:t>
            </w:r>
          </w:p>
          <w:p w14:paraId="59C59F08" w14:textId="1CA88E1A" w:rsidR="00FE7286" w:rsidRPr="00781CAB" w:rsidRDefault="00FE7286" w:rsidP="00FE7286">
            <w:pPr>
              <w:pStyle w:val="TableParagraph"/>
              <w:spacing w:line="324" w:lineRule="auto"/>
              <w:rPr>
                <w:b/>
                <w:sz w:val="24"/>
                <w:szCs w:val="24"/>
              </w:rPr>
            </w:pPr>
            <w:r w:rsidRPr="00781CAB">
              <w:rPr>
                <w:b/>
                <w:bCs/>
                <w:sz w:val="24"/>
                <w:szCs w:val="24"/>
              </w:rPr>
              <w:t>the time of last picking</w:t>
            </w:r>
          </w:p>
        </w:tc>
      </w:tr>
      <w:tr w:rsidR="00E50F2C" w:rsidRPr="00781CAB" w14:paraId="5CE1E657" w14:textId="1AC68581" w:rsidTr="00781CAB">
        <w:trPr>
          <w:trHeight w:val="385"/>
        </w:trPr>
        <w:tc>
          <w:tcPr>
            <w:tcW w:w="489" w:type="pct"/>
            <w:vMerge/>
            <w:vAlign w:val="center"/>
          </w:tcPr>
          <w:p w14:paraId="4159FCC4"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Merge/>
            <w:vAlign w:val="center"/>
          </w:tcPr>
          <w:p w14:paraId="3442D394" w14:textId="77777777" w:rsidR="00FE7286" w:rsidRPr="00781CAB" w:rsidRDefault="00FE7286" w:rsidP="00FE7286">
            <w:pPr>
              <w:spacing w:line="324" w:lineRule="auto"/>
              <w:jc w:val="center"/>
              <w:rPr>
                <w:rFonts w:ascii="Times New Roman" w:hAnsi="Times New Roman" w:cs="Times New Roman"/>
                <w:sz w:val="24"/>
                <w:szCs w:val="24"/>
              </w:rPr>
            </w:pPr>
          </w:p>
        </w:tc>
        <w:tc>
          <w:tcPr>
            <w:tcW w:w="388" w:type="pct"/>
            <w:vAlign w:val="center"/>
          </w:tcPr>
          <w:p w14:paraId="02BBAF95" w14:textId="77777777" w:rsidR="00FE7286" w:rsidRPr="00781CAB" w:rsidRDefault="00FE7286" w:rsidP="00FE7286">
            <w:pPr>
              <w:pStyle w:val="TableParagraph"/>
              <w:spacing w:line="324" w:lineRule="auto"/>
              <w:rPr>
                <w:bCs/>
                <w:sz w:val="24"/>
                <w:szCs w:val="24"/>
              </w:rPr>
            </w:pPr>
            <w:r w:rsidRPr="00781CAB">
              <w:rPr>
                <w:bCs/>
                <w:sz w:val="24"/>
                <w:szCs w:val="24"/>
              </w:rPr>
              <w:t>2023-24</w:t>
            </w:r>
          </w:p>
        </w:tc>
        <w:tc>
          <w:tcPr>
            <w:tcW w:w="392" w:type="pct"/>
            <w:vAlign w:val="center"/>
          </w:tcPr>
          <w:p w14:paraId="754BA04C" w14:textId="77777777" w:rsidR="00FE7286" w:rsidRPr="00781CAB" w:rsidRDefault="00FE7286" w:rsidP="00FE7286">
            <w:pPr>
              <w:pStyle w:val="TableParagraph"/>
              <w:spacing w:line="324" w:lineRule="auto"/>
              <w:rPr>
                <w:bCs/>
                <w:sz w:val="24"/>
                <w:szCs w:val="24"/>
              </w:rPr>
            </w:pPr>
            <w:r w:rsidRPr="00781CAB">
              <w:rPr>
                <w:bCs/>
                <w:sz w:val="24"/>
                <w:szCs w:val="24"/>
              </w:rPr>
              <w:t>2024-25</w:t>
            </w:r>
          </w:p>
        </w:tc>
        <w:tc>
          <w:tcPr>
            <w:tcW w:w="343" w:type="pct"/>
            <w:vAlign w:val="center"/>
          </w:tcPr>
          <w:p w14:paraId="71517427" w14:textId="77777777" w:rsidR="00FE7286" w:rsidRPr="00781CAB" w:rsidRDefault="00FE7286" w:rsidP="00FE7286">
            <w:pPr>
              <w:pStyle w:val="TableParagraph"/>
              <w:spacing w:line="324" w:lineRule="auto"/>
              <w:rPr>
                <w:bCs/>
                <w:sz w:val="24"/>
                <w:szCs w:val="24"/>
              </w:rPr>
            </w:pPr>
            <w:r w:rsidRPr="00781CAB">
              <w:rPr>
                <w:bCs/>
                <w:sz w:val="24"/>
                <w:szCs w:val="24"/>
              </w:rPr>
              <w:t>Pooled</w:t>
            </w:r>
          </w:p>
        </w:tc>
        <w:tc>
          <w:tcPr>
            <w:tcW w:w="393" w:type="pct"/>
            <w:vAlign w:val="center"/>
          </w:tcPr>
          <w:p w14:paraId="47BA5E40" w14:textId="6A0131C4" w:rsidR="00FE7286" w:rsidRPr="00781CAB" w:rsidRDefault="00FE7286" w:rsidP="00FE7286">
            <w:pPr>
              <w:pStyle w:val="TableParagraph"/>
              <w:spacing w:line="324" w:lineRule="auto"/>
              <w:rPr>
                <w:b/>
                <w:sz w:val="24"/>
                <w:szCs w:val="24"/>
              </w:rPr>
            </w:pPr>
            <w:r w:rsidRPr="00781CAB">
              <w:rPr>
                <w:sz w:val="24"/>
                <w:szCs w:val="24"/>
              </w:rPr>
              <w:t>2023-24</w:t>
            </w:r>
          </w:p>
        </w:tc>
        <w:tc>
          <w:tcPr>
            <w:tcW w:w="392" w:type="pct"/>
            <w:vAlign w:val="center"/>
          </w:tcPr>
          <w:p w14:paraId="6122978D" w14:textId="4ADF1BFF" w:rsidR="00FE7286" w:rsidRPr="00781CAB" w:rsidRDefault="00FE7286" w:rsidP="00FE7286">
            <w:pPr>
              <w:pStyle w:val="TableParagraph"/>
              <w:spacing w:line="324" w:lineRule="auto"/>
              <w:rPr>
                <w:b/>
                <w:sz w:val="24"/>
                <w:szCs w:val="24"/>
              </w:rPr>
            </w:pPr>
            <w:r w:rsidRPr="00781CAB">
              <w:rPr>
                <w:sz w:val="24"/>
                <w:szCs w:val="24"/>
              </w:rPr>
              <w:t>2024-25</w:t>
            </w:r>
          </w:p>
        </w:tc>
        <w:tc>
          <w:tcPr>
            <w:tcW w:w="343" w:type="pct"/>
            <w:vAlign w:val="center"/>
          </w:tcPr>
          <w:p w14:paraId="011F0DC6" w14:textId="6C41DFC6" w:rsidR="00FE7286" w:rsidRPr="00781CAB" w:rsidRDefault="00FE7286" w:rsidP="00FE7286">
            <w:pPr>
              <w:pStyle w:val="TableParagraph"/>
              <w:spacing w:line="324" w:lineRule="auto"/>
              <w:rPr>
                <w:b/>
                <w:sz w:val="24"/>
                <w:szCs w:val="24"/>
              </w:rPr>
            </w:pPr>
            <w:r w:rsidRPr="00781CAB">
              <w:rPr>
                <w:sz w:val="24"/>
                <w:szCs w:val="24"/>
              </w:rPr>
              <w:t>Pooled</w:t>
            </w:r>
          </w:p>
        </w:tc>
        <w:tc>
          <w:tcPr>
            <w:tcW w:w="379" w:type="pct"/>
            <w:vAlign w:val="center"/>
          </w:tcPr>
          <w:p w14:paraId="081A29C1" w14:textId="3E202B41" w:rsidR="00FE7286" w:rsidRPr="00781CAB" w:rsidRDefault="00FE7286" w:rsidP="00FE7286">
            <w:pPr>
              <w:pStyle w:val="TableParagraph"/>
              <w:spacing w:line="324" w:lineRule="auto"/>
              <w:rPr>
                <w:b/>
                <w:sz w:val="24"/>
                <w:szCs w:val="24"/>
              </w:rPr>
            </w:pPr>
            <w:r w:rsidRPr="00781CAB">
              <w:rPr>
                <w:sz w:val="24"/>
                <w:szCs w:val="24"/>
              </w:rPr>
              <w:t>2023-24</w:t>
            </w:r>
          </w:p>
        </w:tc>
        <w:tc>
          <w:tcPr>
            <w:tcW w:w="407" w:type="pct"/>
            <w:vAlign w:val="center"/>
          </w:tcPr>
          <w:p w14:paraId="3D935A3E" w14:textId="73284416" w:rsidR="00FE7286" w:rsidRPr="00781CAB" w:rsidRDefault="00FE7286" w:rsidP="00FE7286">
            <w:pPr>
              <w:pStyle w:val="TableParagraph"/>
              <w:spacing w:line="324" w:lineRule="auto"/>
              <w:rPr>
                <w:b/>
                <w:sz w:val="24"/>
                <w:szCs w:val="24"/>
              </w:rPr>
            </w:pPr>
            <w:r w:rsidRPr="00781CAB">
              <w:rPr>
                <w:sz w:val="24"/>
                <w:szCs w:val="24"/>
              </w:rPr>
              <w:t>2024-25</w:t>
            </w:r>
          </w:p>
        </w:tc>
        <w:tc>
          <w:tcPr>
            <w:tcW w:w="391" w:type="pct"/>
            <w:vAlign w:val="center"/>
          </w:tcPr>
          <w:p w14:paraId="4CFC590A" w14:textId="6AC8FA46" w:rsidR="00FE7286" w:rsidRPr="00781CAB" w:rsidRDefault="00FE7286" w:rsidP="00FE7286">
            <w:pPr>
              <w:pStyle w:val="TableParagraph"/>
              <w:spacing w:line="324" w:lineRule="auto"/>
              <w:rPr>
                <w:b/>
                <w:sz w:val="24"/>
                <w:szCs w:val="24"/>
              </w:rPr>
            </w:pPr>
            <w:r w:rsidRPr="00781CAB">
              <w:rPr>
                <w:sz w:val="24"/>
                <w:szCs w:val="24"/>
              </w:rPr>
              <w:t>Pooled</w:t>
            </w:r>
          </w:p>
        </w:tc>
      </w:tr>
      <w:tr w:rsidR="00E50F2C" w:rsidRPr="00781CAB" w14:paraId="1ADE7319" w14:textId="41EF6A54" w:rsidTr="00781CAB">
        <w:trPr>
          <w:trHeight w:val="385"/>
        </w:trPr>
        <w:tc>
          <w:tcPr>
            <w:tcW w:w="489" w:type="pct"/>
            <w:vAlign w:val="center"/>
          </w:tcPr>
          <w:p w14:paraId="614E8047"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1</w:t>
            </w:r>
          </w:p>
        </w:tc>
        <w:tc>
          <w:tcPr>
            <w:tcW w:w="1084" w:type="pct"/>
            <w:vAlign w:val="center"/>
          </w:tcPr>
          <w:p w14:paraId="1B9C1A7B" w14:textId="612E7DED" w:rsidR="00FE7286" w:rsidRPr="00781CAB" w:rsidRDefault="00FE7286" w:rsidP="00FE7286">
            <w:pPr>
              <w:pStyle w:val="TableParagraph"/>
              <w:spacing w:line="324" w:lineRule="auto"/>
              <w:rPr>
                <w:sz w:val="24"/>
                <w:szCs w:val="24"/>
              </w:rPr>
            </w:pPr>
            <w:r w:rsidRPr="00781CAB">
              <w:rPr>
                <w:sz w:val="24"/>
                <w:szCs w:val="24"/>
              </w:rPr>
              <w:t>RDF (200:200:250 NPK g</w:t>
            </w:r>
            <w:r w:rsidR="00F81135">
              <w:rPr>
                <w:sz w:val="24"/>
                <w:szCs w:val="24"/>
              </w:rPr>
              <w:t xml:space="preserve"> </w:t>
            </w:r>
            <w:r w:rsidRPr="00781CAB">
              <w:rPr>
                <w:sz w:val="24"/>
                <w:szCs w:val="24"/>
              </w:rPr>
              <w:t>plant</w:t>
            </w:r>
            <w:r w:rsidR="00F81135" w:rsidRPr="004C0CAF">
              <w:rPr>
                <w:color w:val="000000" w:themeColor="text1"/>
                <w:sz w:val="24"/>
                <w:szCs w:val="24"/>
                <w:lang w:val="en-IN"/>
              </w:rPr>
              <w:t>⁻¹</w:t>
            </w:r>
            <w:r w:rsidRPr="00781CAB">
              <w:rPr>
                <w:sz w:val="24"/>
                <w:szCs w:val="24"/>
              </w:rPr>
              <w:t>) + 10 kg FYM (Control)</w:t>
            </w:r>
          </w:p>
        </w:tc>
        <w:tc>
          <w:tcPr>
            <w:tcW w:w="388" w:type="pct"/>
            <w:vAlign w:val="center"/>
          </w:tcPr>
          <w:p w14:paraId="4EB0AFBB" w14:textId="77777777" w:rsidR="00FE7286" w:rsidRPr="00781CAB" w:rsidRDefault="00FE7286" w:rsidP="00FE7286">
            <w:pPr>
              <w:pStyle w:val="TableParagraph"/>
              <w:spacing w:line="324" w:lineRule="auto"/>
              <w:rPr>
                <w:sz w:val="24"/>
                <w:szCs w:val="24"/>
              </w:rPr>
            </w:pPr>
            <w:r w:rsidRPr="00781CAB">
              <w:rPr>
                <w:sz w:val="24"/>
                <w:szCs w:val="24"/>
              </w:rPr>
              <w:t>110.59</w:t>
            </w:r>
          </w:p>
        </w:tc>
        <w:tc>
          <w:tcPr>
            <w:tcW w:w="392" w:type="pct"/>
            <w:vAlign w:val="center"/>
          </w:tcPr>
          <w:p w14:paraId="6B528AF9" w14:textId="77777777" w:rsidR="00FE7286" w:rsidRPr="00781CAB" w:rsidRDefault="00FE7286" w:rsidP="00FE7286">
            <w:pPr>
              <w:pStyle w:val="TableParagraph"/>
              <w:spacing w:line="324" w:lineRule="auto"/>
              <w:rPr>
                <w:sz w:val="24"/>
                <w:szCs w:val="24"/>
              </w:rPr>
            </w:pPr>
            <w:r w:rsidRPr="00781CAB">
              <w:rPr>
                <w:sz w:val="24"/>
                <w:szCs w:val="24"/>
              </w:rPr>
              <w:t>111.01</w:t>
            </w:r>
          </w:p>
        </w:tc>
        <w:tc>
          <w:tcPr>
            <w:tcW w:w="343" w:type="pct"/>
            <w:vAlign w:val="center"/>
          </w:tcPr>
          <w:p w14:paraId="58AA5DD4" w14:textId="77777777" w:rsidR="00FE7286" w:rsidRPr="00781CAB" w:rsidRDefault="00FE7286" w:rsidP="00FE7286">
            <w:pPr>
              <w:pStyle w:val="TableParagraph"/>
              <w:spacing w:line="324" w:lineRule="auto"/>
              <w:rPr>
                <w:sz w:val="24"/>
                <w:szCs w:val="24"/>
              </w:rPr>
            </w:pPr>
            <w:r w:rsidRPr="00781CAB">
              <w:rPr>
                <w:sz w:val="24"/>
                <w:szCs w:val="24"/>
              </w:rPr>
              <w:t>110.80</w:t>
            </w:r>
          </w:p>
        </w:tc>
        <w:tc>
          <w:tcPr>
            <w:tcW w:w="393" w:type="pct"/>
            <w:vAlign w:val="center"/>
          </w:tcPr>
          <w:p w14:paraId="4FB1B64E" w14:textId="5CD528C6" w:rsidR="00FE7286" w:rsidRPr="00781CAB" w:rsidRDefault="00FE7286" w:rsidP="00FE7286">
            <w:pPr>
              <w:pStyle w:val="TableParagraph"/>
              <w:spacing w:line="324" w:lineRule="auto"/>
              <w:rPr>
                <w:sz w:val="24"/>
                <w:szCs w:val="24"/>
              </w:rPr>
            </w:pPr>
            <w:r w:rsidRPr="00781CAB">
              <w:rPr>
                <w:sz w:val="24"/>
                <w:szCs w:val="24"/>
              </w:rPr>
              <w:t>70.16</w:t>
            </w:r>
          </w:p>
        </w:tc>
        <w:tc>
          <w:tcPr>
            <w:tcW w:w="392" w:type="pct"/>
            <w:vAlign w:val="center"/>
          </w:tcPr>
          <w:p w14:paraId="2C57162E" w14:textId="788A1290" w:rsidR="00FE7286" w:rsidRPr="00781CAB" w:rsidRDefault="00FE7286" w:rsidP="00FE7286">
            <w:pPr>
              <w:pStyle w:val="TableParagraph"/>
              <w:spacing w:line="324" w:lineRule="auto"/>
              <w:rPr>
                <w:sz w:val="24"/>
                <w:szCs w:val="24"/>
              </w:rPr>
            </w:pPr>
            <w:r w:rsidRPr="00781CAB">
              <w:rPr>
                <w:sz w:val="24"/>
                <w:szCs w:val="24"/>
              </w:rPr>
              <w:t>71.25</w:t>
            </w:r>
          </w:p>
        </w:tc>
        <w:tc>
          <w:tcPr>
            <w:tcW w:w="343" w:type="pct"/>
            <w:vAlign w:val="center"/>
          </w:tcPr>
          <w:p w14:paraId="5808EA1D" w14:textId="63F7136C" w:rsidR="00FE7286" w:rsidRPr="00781CAB" w:rsidRDefault="00FE7286" w:rsidP="00FE7286">
            <w:pPr>
              <w:pStyle w:val="TableParagraph"/>
              <w:spacing w:line="324" w:lineRule="auto"/>
              <w:rPr>
                <w:sz w:val="24"/>
                <w:szCs w:val="24"/>
              </w:rPr>
            </w:pPr>
            <w:r w:rsidRPr="00781CAB">
              <w:rPr>
                <w:sz w:val="24"/>
                <w:szCs w:val="24"/>
              </w:rPr>
              <w:t>70.70</w:t>
            </w:r>
          </w:p>
        </w:tc>
        <w:tc>
          <w:tcPr>
            <w:tcW w:w="379" w:type="pct"/>
            <w:vAlign w:val="center"/>
          </w:tcPr>
          <w:p w14:paraId="6907B968" w14:textId="6F853637" w:rsidR="00FE7286" w:rsidRPr="00781CAB" w:rsidRDefault="00FE7286" w:rsidP="00FE7286">
            <w:pPr>
              <w:pStyle w:val="TableParagraph"/>
              <w:spacing w:line="324" w:lineRule="auto"/>
              <w:rPr>
                <w:sz w:val="24"/>
                <w:szCs w:val="24"/>
              </w:rPr>
            </w:pPr>
            <w:r w:rsidRPr="00781CAB">
              <w:rPr>
                <w:sz w:val="24"/>
                <w:szCs w:val="24"/>
              </w:rPr>
              <w:t>165.42</w:t>
            </w:r>
          </w:p>
        </w:tc>
        <w:tc>
          <w:tcPr>
            <w:tcW w:w="407" w:type="pct"/>
            <w:vAlign w:val="center"/>
          </w:tcPr>
          <w:p w14:paraId="7988F5CB" w14:textId="647DD164" w:rsidR="00FE7286" w:rsidRPr="00781CAB" w:rsidRDefault="00FE7286" w:rsidP="00FE7286">
            <w:pPr>
              <w:pStyle w:val="TableParagraph"/>
              <w:spacing w:line="324" w:lineRule="auto"/>
              <w:rPr>
                <w:sz w:val="24"/>
                <w:szCs w:val="24"/>
              </w:rPr>
            </w:pPr>
            <w:r w:rsidRPr="00781CAB">
              <w:rPr>
                <w:sz w:val="24"/>
                <w:szCs w:val="24"/>
              </w:rPr>
              <w:t>166.73</w:t>
            </w:r>
          </w:p>
        </w:tc>
        <w:tc>
          <w:tcPr>
            <w:tcW w:w="391" w:type="pct"/>
            <w:vAlign w:val="center"/>
          </w:tcPr>
          <w:p w14:paraId="18CF0072" w14:textId="49D6DB72" w:rsidR="00FE7286" w:rsidRPr="00781CAB" w:rsidRDefault="00FE7286" w:rsidP="00FE7286">
            <w:pPr>
              <w:pStyle w:val="TableParagraph"/>
              <w:spacing w:line="324" w:lineRule="auto"/>
              <w:rPr>
                <w:sz w:val="24"/>
                <w:szCs w:val="24"/>
              </w:rPr>
            </w:pPr>
            <w:r w:rsidRPr="00781CAB">
              <w:rPr>
                <w:sz w:val="24"/>
                <w:szCs w:val="24"/>
              </w:rPr>
              <w:t>166.07</w:t>
            </w:r>
          </w:p>
        </w:tc>
      </w:tr>
      <w:tr w:rsidR="00E50F2C" w:rsidRPr="00781CAB" w14:paraId="1A4F2C1A" w14:textId="7844B3DA" w:rsidTr="00781CAB">
        <w:trPr>
          <w:trHeight w:val="385"/>
        </w:trPr>
        <w:tc>
          <w:tcPr>
            <w:tcW w:w="489" w:type="pct"/>
            <w:vAlign w:val="center"/>
          </w:tcPr>
          <w:p w14:paraId="62F23AD4"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2</w:t>
            </w:r>
          </w:p>
        </w:tc>
        <w:tc>
          <w:tcPr>
            <w:tcW w:w="1084" w:type="pct"/>
            <w:vAlign w:val="center"/>
          </w:tcPr>
          <w:p w14:paraId="01C7D26D" w14:textId="7CC78169" w:rsidR="00FE7286" w:rsidRPr="00781CAB" w:rsidRDefault="00FE7286" w:rsidP="00FE7286">
            <w:pPr>
              <w:pStyle w:val="TableParagraph"/>
              <w:spacing w:line="324" w:lineRule="auto"/>
              <w:rPr>
                <w:sz w:val="24"/>
                <w:szCs w:val="24"/>
              </w:rPr>
            </w:pPr>
            <w:r w:rsidRPr="00781CAB">
              <w:rPr>
                <w:sz w:val="24"/>
                <w:szCs w:val="24"/>
              </w:rPr>
              <w:t xml:space="preserve">75% RDF + 25% N from FYM + Bio NPK </w:t>
            </w:r>
            <w:r w:rsidR="009C31CF">
              <w:rPr>
                <w:sz w:val="24"/>
                <w:szCs w:val="24"/>
              </w:rPr>
              <w:t>l</w:t>
            </w:r>
            <w:r w:rsidRPr="00781CAB">
              <w:rPr>
                <w:sz w:val="24"/>
                <w:szCs w:val="24"/>
              </w:rPr>
              <w:t xml:space="preserve">iquid </w:t>
            </w:r>
            <w:r w:rsidR="009C31CF">
              <w:rPr>
                <w:sz w:val="24"/>
                <w:szCs w:val="24"/>
              </w:rPr>
              <w:t>b</w:t>
            </w:r>
            <w:r w:rsidRPr="00781CAB">
              <w:rPr>
                <w:sz w:val="24"/>
                <w:szCs w:val="24"/>
              </w:rPr>
              <w:t>iofertilizer</w:t>
            </w:r>
          </w:p>
        </w:tc>
        <w:tc>
          <w:tcPr>
            <w:tcW w:w="388" w:type="pct"/>
            <w:vAlign w:val="center"/>
          </w:tcPr>
          <w:p w14:paraId="69E0594A" w14:textId="77777777" w:rsidR="00FE7286" w:rsidRPr="00781CAB" w:rsidRDefault="00FE7286" w:rsidP="00FE7286">
            <w:pPr>
              <w:pStyle w:val="TableParagraph"/>
              <w:spacing w:line="324" w:lineRule="auto"/>
              <w:rPr>
                <w:sz w:val="24"/>
                <w:szCs w:val="24"/>
              </w:rPr>
            </w:pPr>
            <w:r w:rsidRPr="00781CAB">
              <w:rPr>
                <w:sz w:val="24"/>
                <w:szCs w:val="24"/>
              </w:rPr>
              <w:t>91.36</w:t>
            </w:r>
          </w:p>
        </w:tc>
        <w:tc>
          <w:tcPr>
            <w:tcW w:w="392" w:type="pct"/>
            <w:vAlign w:val="center"/>
          </w:tcPr>
          <w:p w14:paraId="5ECE66D7" w14:textId="77777777" w:rsidR="00FE7286" w:rsidRPr="00781CAB" w:rsidRDefault="00FE7286" w:rsidP="00FE7286">
            <w:pPr>
              <w:pStyle w:val="TableParagraph"/>
              <w:spacing w:line="324" w:lineRule="auto"/>
              <w:rPr>
                <w:sz w:val="24"/>
                <w:szCs w:val="24"/>
              </w:rPr>
            </w:pPr>
            <w:r w:rsidRPr="00781CAB">
              <w:rPr>
                <w:sz w:val="24"/>
                <w:szCs w:val="24"/>
              </w:rPr>
              <w:t>89.76</w:t>
            </w:r>
          </w:p>
        </w:tc>
        <w:tc>
          <w:tcPr>
            <w:tcW w:w="343" w:type="pct"/>
            <w:vAlign w:val="center"/>
          </w:tcPr>
          <w:p w14:paraId="2F4C39B9" w14:textId="77777777" w:rsidR="00FE7286" w:rsidRPr="00781CAB" w:rsidRDefault="00FE7286" w:rsidP="00FE7286">
            <w:pPr>
              <w:pStyle w:val="TableParagraph"/>
              <w:spacing w:line="324" w:lineRule="auto"/>
              <w:rPr>
                <w:sz w:val="24"/>
                <w:szCs w:val="24"/>
              </w:rPr>
            </w:pPr>
            <w:r w:rsidRPr="00781CAB">
              <w:rPr>
                <w:sz w:val="24"/>
                <w:szCs w:val="24"/>
              </w:rPr>
              <w:t>90.56</w:t>
            </w:r>
          </w:p>
        </w:tc>
        <w:tc>
          <w:tcPr>
            <w:tcW w:w="393" w:type="pct"/>
            <w:vAlign w:val="center"/>
          </w:tcPr>
          <w:p w14:paraId="293CC28E" w14:textId="18B112D8" w:rsidR="00FE7286" w:rsidRPr="00781CAB" w:rsidRDefault="00FE7286" w:rsidP="00FE7286">
            <w:pPr>
              <w:pStyle w:val="TableParagraph"/>
              <w:spacing w:line="324" w:lineRule="auto"/>
              <w:rPr>
                <w:sz w:val="24"/>
                <w:szCs w:val="24"/>
              </w:rPr>
            </w:pPr>
            <w:r w:rsidRPr="00781CAB">
              <w:rPr>
                <w:sz w:val="24"/>
                <w:szCs w:val="24"/>
              </w:rPr>
              <w:t>80.81</w:t>
            </w:r>
          </w:p>
        </w:tc>
        <w:tc>
          <w:tcPr>
            <w:tcW w:w="392" w:type="pct"/>
            <w:vAlign w:val="center"/>
          </w:tcPr>
          <w:p w14:paraId="6C7304C8" w14:textId="5C2C9E91" w:rsidR="00FE7286" w:rsidRPr="00781CAB" w:rsidRDefault="00FE7286" w:rsidP="00FE7286">
            <w:pPr>
              <w:pStyle w:val="TableParagraph"/>
              <w:spacing w:line="324" w:lineRule="auto"/>
              <w:rPr>
                <w:sz w:val="24"/>
                <w:szCs w:val="24"/>
              </w:rPr>
            </w:pPr>
            <w:r w:rsidRPr="00781CAB">
              <w:rPr>
                <w:sz w:val="24"/>
                <w:szCs w:val="24"/>
              </w:rPr>
              <w:t>82.23</w:t>
            </w:r>
          </w:p>
        </w:tc>
        <w:tc>
          <w:tcPr>
            <w:tcW w:w="343" w:type="pct"/>
            <w:vAlign w:val="center"/>
          </w:tcPr>
          <w:p w14:paraId="7DCD5F06" w14:textId="36CC000F" w:rsidR="00FE7286" w:rsidRPr="00781CAB" w:rsidRDefault="00FE7286" w:rsidP="00FE7286">
            <w:pPr>
              <w:pStyle w:val="TableParagraph"/>
              <w:spacing w:line="324" w:lineRule="auto"/>
              <w:rPr>
                <w:sz w:val="24"/>
                <w:szCs w:val="24"/>
              </w:rPr>
            </w:pPr>
            <w:r w:rsidRPr="00781CAB">
              <w:rPr>
                <w:sz w:val="24"/>
                <w:szCs w:val="24"/>
              </w:rPr>
              <w:t>81.52</w:t>
            </w:r>
          </w:p>
        </w:tc>
        <w:tc>
          <w:tcPr>
            <w:tcW w:w="379" w:type="pct"/>
            <w:vAlign w:val="center"/>
          </w:tcPr>
          <w:p w14:paraId="62750CF2" w14:textId="52AD7064" w:rsidR="00FE7286" w:rsidRPr="00781CAB" w:rsidRDefault="00FE7286" w:rsidP="00FE7286">
            <w:pPr>
              <w:pStyle w:val="TableParagraph"/>
              <w:spacing w:line="324" w:lineRule="auto"/>
              <w:rPr>
                <w:sz w:val="24"/>
                <w:szCs w:val="24"/>
              </w:rPr>
            </w:pPr>
            <w:r w:rsidRPr="00781CAB">
              <w:rPr>
                <w:sz w:val="24"/>
                <w:szCs w:val="24"/>
              </w:rPr>
              <w:t>177.30</w:t>
            </w:r>
          </w:p>
        </w:tc>
        <w:tc>
          <w:tcPr>
            <w:tcW w:w="407" w:type="pct"/>
            <w:vAlign w:val="center"/>
          </w:tcPr>
          <w:p w14:paraId="0BE87DB5" w14:textId="62BD8D35" w:rsidR="00FE7286" w:rsidRPr="00781CAB" w:rsidRDefault="00FE7286" w:rsidP="00FE7286">
            <w:pPr>
              <w:pStyle w:val="TableParagraph"/>
              <w:spacing w:line="324" w:lineRule="auto"/>
              <w:rPr>
                <w:sz w:val="24"/>
                <w:szCs w:val="24"/>
              </w:rPr>
            </w:pPr>
            <w:r w:rsidRPr="00781CAB">
              <w:rPr>
                <w:sz w:val="24"/>
                <w:szCs w:val="24"/>
              </w:rPr>
              <w:t>177.58</w:t>
            </w:r>
          </w:p>
        </w:tc>
        <w:tc>
          <w:tcPr>
            <w:tcW w:w="391" w:type="pct"/>
            <w:vAlign w:val="center"/>
          </w:tcPr>
          <w:p w14:paraId="7EB4B338" w14:textId="1CDF2524" w:rsidR="00FE7286" w:rsidRPr="00781CAB" w:rsidRDefault="00FE7286" w:rsidP="00FE7286">
            <w:pPr>
              <w:pStyle w:val="TableParagraph"/>
              <w:spacing w:line="324" w:lineRule="auto"/>
              <w:rPr>
                <w:sz w:val="24"/>
                <w:szCs w:val="24"/>
              </w:rPr>
            </w:pPr>
            <w:r w:rsidRPr="00781CAB">
              <w:rPr>
                <w:sz w:val="24"/>
                <w:szCs w:val="24"/>
              </w:rPr>
              <w:t>177.44</w:t>
            </w:r>
          </w:p>
        </w:tc>
      </w:tr>
      <w:tr w:rsidR="00E50F2C" w:rsidRPr="00781CAB" w14:paraId="5120978C" w14:textId="04780263" w:rsidTr="00781CAB">
        <w:trPr>
          <w:trHeight w:val="385"/>
        </w:trPr>
        <w:tc>
          <w:tcPr>
            <w:tcW w:w="489" w:type="pct"/>
            <w:vAlign w:val="center"/>
          </w:tcPr>
          <w:p w14:paraId="6A5B9644"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3</w:t>
            </w:r>
          </w:p>
        </w:tc>
        <w:tc>
          <w:tcPr>
            <w:tcW w:w="1084" w:type="pct"/>
            <w:vAlign w:val="center"/>
          </w:tcPr>
          <w:p w14:paraId="56A0B114" w14:textId="7479F58D" w:rsidR="00FE7286" w:rsidRPr="00781CAB" w:rsidRDefault="00FE7286" w:rsidP="00FE7286">
            <w:pPr>
              <w:pStyle w:val="TableParagraph"/>
              <w:spacing w:line="324" w:lineRule="auto"/>
              <w:rPr>
                <w:sz w:val="24"/>
                <w:szCs w:val="24"/>
              </w:rPr>
            </w:pPr>
            <w:r w:rsidRPr="00781CAB">
              <w:rPr>
                <w:sz w:val="24"/>
                <w:szCs w:val="24"/>
              </w:rPr>
              <w:t xml:space="preserve">75% RDF + 25% N from Vermicompost + Bio NPK </w:t>
            </w:r>
            <w:r w:rsidR="009C31CF">
              <w:rPr>
                <w:sz w:val="24"/>
                <w:szCs w:val="24"/>
              </w:rPr>
              <w:t>l</w:t>
            </w:r>
            <w:r w:rsidRPr="00781CAB">
              <w:rPr>
                <w:sz w:val="24"/>
                <w:szCs w:val="24"/>
              </w:rPr>
              <w:t xml:space="preserve">iquid </w:t>
            </w:r>
            <w:r w:rsidR="009C31CF">
              <w:rPr>
                <w:sz w:val="24"/>
                <w:szCs w:val="24"/>
              </w:rPr>
              <w:t>b</w:t>
            </w:r>
            <w:r w:rsidRPr="00781CAB">
              <w:rPr>
                <w:sz w:val="24"/>
                <w:szCs w:val="24"/>
              </w:rPr>
              <w:t>iofertilizer</w:t>
            </w:r>
          </w:p>
        </w:tc>
        <w:tc>
          <w:tcPr>
            <w:tcW w:w="388" w:type="pct"/>
            <w:vAlign w:val="center"/>
          </w:tcPr>
          <w:p w14:paraId="6DB62833" w14:textId="77777777" w:rsidR="00FE7286" w:rsidRPr="00781CAB" w:rsidRDefault="00FE7286" w:rsidP="00FE7286">
            <w:pPr>
              <w:pStyle w:val="TableParagraph"/>
              <w:spacing w:line="324" w:lineRule="auto"/>
              <w:rPr>
                <w:sz w:val="24"/>
                <w:szCs w:val="24"/>
              </w:rPr>
            </w:pPr>
            <w:r w:rsidRPr="00781CAB">
              <w:rPr>
                <w:sz w:val="24"/>
                <w:szCs w:val="24"/>
              </w:rPr>
              <w:t>84.36</w:t>
            </w:r>
          </w:p>
        </w:tc>
        <w:tc>
          <w:tcPr>
            <w:tcW w:w="392" w:type="pct"/>
            <w:vAlign w:val="center"/>
          </w:tcPr>
          <w:p w14:paraId="003127DD" w14:textId="77777777" w:rsidR="00FE7286" w:rsidRPr="00781CAB" w:rsidRDefault="00FE7286" w:rsidP="00FE7286">
            <w:pPr>
              <w:pStyle w:val="TableParagraph"/>
              <w:spacing w:line="324" w:lineRule="auto"/>
              <w:rPr>
                <w:sz w:val="24"/>
                <w:szCs w:val="24"/>
              </w:rPr>
            </w:pPr>
            <w:r w:rsidRPr="00781CAB">
              <w:rPr>
                <w:sz w:val="24"/>
                <w:szCs w:val="24"/>
              </w:rPr>
              <w:t>85.95</w:t>
            </w:r>
          </w:p>
        </w:tc>
        <w:tc>
          <w:tcPr>
            <w:tcW w:w="343" w:type="pct"/>
            <w:vAlign w:val="center"/>
          </w:tcPr>
          <w:p w14:paraId="78D2FC29" w14:textId="77777777" w:rsidR="00FE7286" w:rsidRPr="00781CAB" w:rsidRDefault="00FE7286" w:rsidP="00FE7286">
            <w:pPr>
              <w:pStyle w:val="TableParagraph"/>
              <w:spacing w:line="324" w:lineRule="auto"/>
              <w:rPr>
                <w:sz w:val="24"/>
                <w:szCs w:val="24"/>
              </w:rPr>
            </w:pPr>
            <w:r w:rsidRPr="00781CAB">
              <w:rPr>
                <w:sz w:val="24"/>
                <w:szCs w:val="24"/>
              </w:rPr>
              <w:t>85.15</w:t>
            </w:r>
          </w:p>
        </w:tc>
        <w:tc>
          <w:tcPr>
            <w:tcW w:w="393" w:type="pct"/>
            <w:vAlign w:val="center"/>
          </w:tcPr>
          <w:p w14:paraId="7C7DAE23" w14:textId="4B2B220E" w:rsidR="00FE7286" w:rsidRPr="00781CAB" w:rsidRDefault="00FE7286" w:rsidP="00FE7286">
            <w:pPr>
              <w:pStyle w:val="TableParagraph"/>
              <w:spacing w:line="324" w:lineRule="auto"/>
              <w:rPr>
                <w:sz w:val="24"/>
                <w:szCs w:val="24"/>
              </w:rPr>
            </w:pPr>
            <w:r w:rsidRPr="00781CAB">
              <w:rPr>
                <w:sz w:val="24"/>
                <w:szCs w:val="24"/>
              </w:rPr>
              <w:t>86.53</w:t>
            </w:r>
          </w:p>
        </w:tc>
        <w:tc>
          <w:tcPr>
            <w:tcW w:w="392" w:type="pct"/>
            <w:vAlign w:val="center"/>
          </w:tcPr>
          <w:p w14:paraId="228B02AC" w14:textId="50C64E6C" w:rsidR="00FE7286" w:rsidRPr="00781CAB" w:rsidRDefault="00FE7286" w:rsidP="00FE7286">
            <w:pPr>
              <w:pStyle w:val="TableParagraph"/>
              <w:spacing w:line="324" w:lineRule="auto"/>
              <w:rPr>
                <w:sz w:val="24"/>
                <w:szCs w:val="24"/>
              </w:rPr>
            </w:pPr>
            <w:r w:rsidRPr="00781CAB">
              <w:rPr>
                <w:sz w:val="24"/>
                <w:szCs w:val="24"/>
              </w:rPr>
              <w:t>86.78</w:t>
            </w:r>
          </w:p>
        </w:tc>
        <w:tc>
          <w:tcPr>
            <w:tcW w:w="343" w:type="pct"/>
            <w:vAlign w:val="center"/>
          </w:tcPr>
          <w:p w14:paraId="60B2D761" w14:textId="62BB6F2E" w:rsidR="00FE7286" w:rsidRPr="00781CAB" w:rsidRDefault="00FE7286" w:rsidP="00FE7286">
            <w:pPr>
              <w:pStyle w:val="TableParagraph"/>
              <w:spacing w:line="324" w:lineRule="auto"/>
              <w:rPr>
                <w:sz w:val="24"/>
                <w:szCs w:val="24"/>
              </w:rPr>
            </w:pPr>
            <w:r w:rsidRPr="00781CAB">
              <w:rPr>
                <w:sz w:val="24"/>
                <w:szCs w:val="24"/>
              </w:rPr>
              <w:t>86.65</w:t>
            </w:r>
          </w:p>
        </w:tc>
        <w:tc>
          <w:tcPr>
            <w:tcW w:w="379" w:type="pct"/>
            <w:vAlign w:val="center"/>
          </w:tcPr>
          <w:p w14:paraId="72457074" w14:textId="37A0855C" w:rsidR="00FE7286" w:rsidRPr="00781CAB" w:rsidRDefault="00FE7286" w:rsidP="00FE7286">
            <w:pPr>
              <w:pStyle w:val="TableParagraph"/>
              <w:spacing w:line="324" w:lineRule="auto"/>
              <w:rPr>
                <w:sz w:val="24"/>
                <w:szCs w:val="24"/>
              </w:rPr>
            </w:pPr>
            <w:r w:rsidRPr="00781CAB">
              <w:rPr>
                <w:sz w:val="24"/>
                <w:szCs w:val="24"/>
              </w:rPr>
              <w:t>182.21</w:t>
            </w:r>
          </w:p>
        </w:tc>
        <w:tc>
          <w:tcPr>
            <w:tcW w:w="407" w:type="pct"/>
            <w:vAlign w:val="center"/>
          </w:tcPr>
          <w:p w14:paraId="302BA80A" w14:textId="2428E581" w:rsidR="00FE7286" w:rsidRPr="00781CAB" w:rsidRDefault="00FE7286" w:rsidP="00FE7286">
            <w:pPr>
              <w:pStyle w:val="TableParagraph"/>
              <w:spacing w:line="324" w:lineRule="auto"/>
              <w:rPr>
                <w:sz w:val="24"/>
                <w:szCs w:val="24"/>
              </w:rPr>
            </w:pPr>
            <w:r w:rsidRPr="00781CAB">
              <w:rPr>
                <w:sz w:val="24"/>
                <w:szCs w:val="24"/>
              </w:rPr>
              <w:t>184.38</w:t>
            </w:r>
          </w:p>
        </w:tc>
        <w:tc>
          <w:tcPr>
            <w:tcW w:w="391" w:type="pct"/>
            <w:vAlign w:val="center"/>
          </w:tcPr>
          <w:p w14:paraId="0B00476A" w14:textId="4FF9397D" w:rsidR="00FE7286" w:rsidRPr="00781CAB" w:rsidRDefault="00FE7286" w:rsidP="00FE7286">
            <w:pPr>
              <w:pStyle w:val="TableParagraph"/>
              <w:spacing w:line="324" w:lineRule="auto"/>
              <w:rPr>
                <w:sz w:val="24"/>
                <w:szCs w:val="24"/>
              </w:rPr>
            </w:pPr>
            <w:r w:rsidRPr="00781CAB">
              <w:rPr>
                <w:sz w:val="24"/>
                <w:szCs w:val="24"/>
              </w:rPr>
              <w:t>183.29</w:t>
            </w:r>
          </w:p>
        </w:tc>
      </w:tr>
      <w:tr w:rsidR="00E50F2C" w:rsidRPr="00781CAB" w14:paraId="6FF3DD0D" w14:textId="4566B00C" w:rsidTr="00781CAB">
        <w:trPr>
          <w:trHeight w:val="385"/>
        </w:trPr>
        <w:tc>
          <w:tcPr>
            <w:tcW w:w="489" w:type="pct"/>
            <w:vAlign w:val="center"/>
          </w:tcPr>
          <w:p w14:paraId="6A62B83D"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4</w:t>
            </w:r>
          </w:p>
        </w:tc>
        <w:tc>
          <w:tcPr>
            <w:tcW w:w="1084" w:type="pct"/>
            <w:vAlign w:val="center"/>
          </w:tcPr>
          <w:p w14:paraId="6842E8F4" w14:textId="6FBC7300" w:rsidR="00FE7286" w:rsidRPr="00781CAB" w:rsidRDefault="00FE7286" w:rsidP="00FE7286">
            <w:pPr>
              <w:pStyle w:val="TableParagraph"/>
              <w:spacing w:line="324" w:lineRule="auto"/>
              <w:rPr>
                <w:sz w:val="24"/>
                <w:szCs w:val="24"/>
              </w:rPr>
            </w:pPr>
            <w:r w:rsidRPr="00781CAB">
              <w:rPr>
                <w:sz w:val="24"/>
                <w:szCs w:val="24"/>
              </w:rPr>
              <w:t xml:space="preserve">75% RDF + 25% N from Castor cake + Bio NPK </w:t>
            </w:r>
            <w:r w:rsidR="009C31CF">
              <w:rPr>
                <w:sz w:val="24"/>
                <w:szCs w:val="24"/>
              </w:rPr>
              <w:t>l</w:t>
            </w:r>
            <w:r w:rsidRPr="00781CAB">
              <w:rPr>
                <w:sz w:val="24"/>
                <w:szCs w:val="24"/>
              </w:rPr>
              <w:t xml:space="preserve">iquid </w:t>
            </w:r>
            <w:r w:rsidR="009C31CF">
              <w:rPr>
                <w:sz w:val="24"/>
                <w:szCs w:val="24"/>
              </w:rPr>
              <w:t>b</w:t>
            </w:r>
            <w:r w:rsidRPr="00781CAB">
              <w:rPr>
                <w:sz w:val="24"/>
                <w:szCs w:val="24"/>
              </w:rPr>
              <w:t>iofertilizer</w:t>
            </w:r>
          </w:p>
        </w:tc>
        <w:tc>
          <w:tcPr>
            <w:tcW w:w="388" w:type="pct"/>
            <w:vAlign w:val="center"/>
          </w:tcPr>
          <w:p w14:paraId="69EFCEF3" w14:textId="77777777" w:rsidR="00FE7286" w:rsidRPr="00781CAB" w:rsidRDefault="00FE7286" w:rsidP="00FE7286">
            <w:pPr>
              <w:pStyle w:val="TableParagraph"/>
              <w:spacing w:line="324" w:lineRule="auto"/>
              <w:rPr>
                <w:sz w:val="24"/>
                <w:szCs w:val="24"/>
              </w:rPr>
            </w:pPr>
            <w:r w:rsidRPr="00781CAB">
              <w:rPr>
                <w:sz w:val="24"/>
                <w:szCs w:val="24"/>
              </w:rPr>
              <w:t>94.07</w:t>
            </w:r>
          </w:p>
        </w:tc>
        <w:tc>
          <w:tcPr>
            <w:tcW w:w="392" w:type="pct"/>
            <w:vAlign w:val="center"/>
          </w:tcPr>
          <w:p w14:paraId="2FE33937" w14:textId="77777777" w:rsidR="00FE7286" w:rsidRPr="00781CAB" w:rsidRDefault="00FE7286" w:rsidP="00FE7286">
            <w:pPr>
              <w:pStyle w:val="TableParagraph"/>
              <w:spacing w:line="324" w:lineRule="auto"/>
              <w:rPr>
                <w:sz w:val="24"/>
                <w:szCs w:val="24"/>
              </w:rPr>
            </w:pPr>
            <w:r w:rsidRPr="00781CAB">
              <w:rPr>
                <w:sz w:val="24"/>
                <w:szCs w:val="24"/>
              </w:rPr>
              <w:t>96.27</w:t>
            </w:r>
          </w:p>
        </w:tc>
        <w:tc>
          <w:tcPr>
            <w:tcW w:w="343" w:type="pct"/>
            <w:vAlign w:val="center"/>
          </w:tcPr>
          <w:p w14:paraId="3B16ACE7" w14:textId="77777777" w:rsidR="00FE7286" w:rsidRPr="00781CAB" w:rsidRDefault="00FE7286" w:rsidP="00FE7286">
            <w:pPr>
              <w:pStyle w:val="TableParagraph"/>
              <w:spacing w:line="324" w:lineRule="auto"/>
              <w:rPr>
                <w:sz w:val="24"/>
                <w:szCs w:val="24"/>
              </w:rPr>
            </w:pPr>
            <w:r w:rsidRPr="00781CAB">
              <w:rPr>
                <w:sz w:val="24"/>
                <w:szCs w:val="24"/>
              </w:rPr>
              <w:t>95.17</w:t>
            </w:r>
          </w:p>
        </w:tc>
        <w:tc>
          <w:tcPr>
            <w:tcW w:w="393" w:type="pct"/>
            <w:vAlign w:val="center"/>
          </w:tcPr>
          <w:p w14:paraId="7CAD1535" w14:textId="4BA531C5" w:rsidR="00FE7286" w:rsidRPr="00781CAB" w:rsidRDefault="00FE7286" w:rsidP="00FE7286">
            <w:pPr>
              <w:pStyle w:val="TableParagraph"/>
              <w:spacing w:line="324" w:lineRule="auto"/>
              <w:rPr>
                <w:sz w:val="24"/>
                <w:szCs w:val="24"/>
              </w:rPr>
            </w:pPr>
            <w:r w:rsidRPr="00781CAB">
              <w:rPr>
                <w:sz w:val="24"/>
                <w:szCs w:val="24"/>
              </w:rPr>
              <w:t>78.20</w:t>
            </w:r>
          </w:p>
        </w:tc>
        <w:tc>
          <w:tcPr>
            <w:tcW w:w="392" w:type="pct"/>
            <w:vAlign w:val="center"/>
          </w:tcPr>
          <w:p w14:paraId="707F3DC0" w14:textId="1B732849" w:rsidR="00FE7286" w:rsidRPr="00781CAB" w:rsidRDefault="00FE7286" w:rsidP="00FE7286">
            <w:pPr>
              <w:pStyle w:val="TableParagraph"/>
              <w:spacing w:line="324" w:lineRule="auto"/>
              <w:rPr>
                <w:sz w:val="24"/>
                <w:szCs w:val="24"/>
              </w:rPr>
            </w:pPr>
            <w:r w:rsidRPr="00781CAB">
              <w:rPr>
                <w:sz w:val="24"/>
                <w:szCs w:val="24"/>
              </w:rPr>
              <w:t>78.84</w:t>
            </w:r>
          </w:p>
        </w:tc>
        <w:tc>
          <w:tcPr>
            <w:tcW w:w="343" w:type="pct"/>
            <w:vAlign w:val="center"/>
          </w:tcPr>
          <w:p w14:paraId="388069F8" w14:textId="2BDD4A91" w:rsidR="00FE7286" w:rsidRPr="00781CAB" w:rsidRDefault="00FE7286" w:rsidP="00FE7286">
            <w:pPr>
              <w:pStyle w:val="TableParagraph"/>
              <w:spacing w:line="324" w:lineRule="auto"/>
              <w:rPr>
                <w:sz w:val="24"/>
                <w:szCs w:val="24"/>
              </w:rPr>
            </w:pPr>
            <w:r w:rsidRPr="00781CAB">
              <w:rPr>
                <w:sz w:val="24"/>
                <w:szCs w:val="24"/>
              </w:rPr>
              <w:t>78.52</w:t>
            </w:r>
          </w:p>
        </w:tc>
        <w:tc>
          <w:tcPr>
            <w:tcW w:w="379" w:type="pct"/>
            <w:vAlign w:val="center"/>
          </w:tcPr>
          <w:p w14:paraId="04350819" w14:textId="271F5005" w:rsidR="00FE7286" w:rsidRPr="00781CAB" w:rsidRDefault="00FE7286" w:rsidP="00FE7286">
            <w:pPr>
              <w:pStyle w:val="TableParagraph"/>
              <w:spacing w:line="324" w:lineRule="auto"/>
              <w:rPr>
                <w:sz w:val="24"/>
                <w:szCs w:val="24"/>
              </w:rPr>
            </w:pPr>
            <w:r w:rsidRPr="00781CAB">
              <w:rPr>
                <w:sz w:val="24"/>
                <w:szCs w:val="24"/>
              </w:rPr>
              <w:t>174.25</w:t>
            </w:r>
          </w:p>
        </w:tc>
        <w:tc>
          <w:tcPr>
            <w:tcW w:w="407" w:type="pct"/>
            <w:vAlign w:val="center"/>
          </w:tcPr>
          <w:p w14:paraId="4DCDB71F" w14:textId="774DA0F6" w:rsidR="00FE7286" w:rsidRPr="00781CAB" w:rsidRDefault="00FE7286" w:rsidP="00FE7286">
            <w:pPr>
              <w:pStyle w:val="TableParagraph"/>
              <w:spacing w:line="324" w:lineRule="auto"/>
              <w:rPr>
                <w:sz w:val="24"/>
                <w:szCs w:val="24"/>
              </w:rPr>
            </w:pPr>
            <w:r w:rsidRPr="00781CAB">
              <w:rPr>
                <w:sz w:val="24"/>
                <w:szCs w:val="24"/>
              </w:rPr>
              <w:t>172.94</w:t>
            </w:r>
          </w:p>
        </w:tc>
        <w:tc>
          <w:tcPr>
            <w:tcW w:w="391" w:type="pct"/>
            <w:vAlign w:val="center"/>
          </w:tcPr>
          <w:p w14:paraId="0F7CA483" w14:textId="7824F2B4" w:rsidR="00FE7286" w:rsidRPr="00781CAB" w:rsidRDefault="00FE7286" w:rsidP="00FE7286">
            <w:pPr>
              <w:pStyle w:val="TableParagraph"/>
              <w:spacing w:line="324" w:lineRule="auto"/>
              <w:rPr>
                <w:sz w:val="24"/>
                <w:szCs w:val="24"/>
              </w:rPr>
            </w:pPr>
            <w:r w:rsidRPr="00781CAB">
              <w:rPr>
                <w:sz w:val="24"/>
                <w:szCs w:val="24"/>
              </w:rPr>
              <w:t>173.59</w:t>
            </w:r>
          </w:p>
        </w:tc>
      </w:tr>
      <w:tr w:rsidR="00E50F2C" w:rsidRPr="00781CAB" w14:paraId="572198DA" w14:textId="70DCD295" w:rsidTr="00781CAB">
        <w:trPr>
          <w:trHeight w:val="385"/>
        </w:trPr>
        <w:tc>
          <w:tcPr>
            <w:tcW w:w="489" w:type="pct"/>
            <w:vAlign w:val="center"/>
          </w:tcPr>
          <w:p w14:paraId="79743255"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5</w:t>
            </w:r>
          </w:p>
        </w:tc>
        <w:tc>
          <w:tcPr>
            <w:tcW w:w="1084" w:type="pct"/>
            <w:vAlign w:val="center"/>
          </w:tcPr>
          <w:p w14:paraId="79BBD565" w14:textId="4714EA8E" w:rsidR="00FE7286" w:rsidRPr="00781CAB" w:rsidRDefault="00FE7286" w:rsidP="00FE7286">
            <w:pPr>
              <w:pStyle w:val="TableParagraph"/>
              <w:spacing w:line="324" w:lineRule="auto"/>
              <w:rPr>
                <w:sz w:val="24"/>
                <w:szCs w:val="24"/>
              </w:rPr>
            </w:pPr>
            <w:r w:rsidRPr="00781CAB">
              <w:rPr>
                <w:sz w:val="24"/>
                <w:szCs w:val="24"/>
              </w:rPr>
              <w:t xml:space="preserve">50% RDF + 50% N from FYM + Bio NPK </w:t>
            </w:r>
            <w:r w:rsidR="009C31CF">
              <w:rPr>
                <w:sz w:val="24"/>
                <w:szCs w:val="24"/>
              </w:rPr>
              <w:t>l</w:t>
            </w:r>
            <w:r w:rsidRPr="00781CAB">
              <w:rPr>
                <w:sz w:val="24"/>
                <w:szCs w:val="24"/>
              </w:rPr>
              <w:t xml:space="preserve">iquid </w:t>
            </w:r>
            <w:r w:rsidR="009C31CF">
              <w:rPr>
                <w:sz w:val="24"/>
                <w:szCs w:val="24"/>
              </w:rPr>
              <w:t>b</w:t>
            </w:r>
            <w:r w:rsidRPr="00781CAB">
              <w:rPr>
                <w:sz w:val="24"/>
                <w:szCs w:val="24"/>
              </w:rPr>
              <w:t>iofertilizer</w:t>
            </w:r>
          </w:p>
        </w:tc>
        <w:tc>
          <w:tcPr>
            <w:tcW w:w="388" w:type="pct"/>
            <w:vAlign w:val="center"/>
          </w:tcPr>
          <w:p w14:paraId="35F680E6" w14:textId="77777777" w:rsidR="00FE7286" w:rsidRPr="00781CAB" w:rsidRDefault="00FE7286" w:rsidP="00FE7286">
            <w:pPr>
              <w:pStyle w:val="TableParagraph"/>
              <w:spacing w:line="324" w:lineRule="auto"/>
              <w:rPr>
                <w:sz w:val="24"/>
                <w:szCs w:val="24"/>
              </w:rPr>
            </w:pPr>
            <w:r w:rsidRPr="00781CAB">
              <w:rPr>
                <w:sz w:val="24"/>
                <w:szCs w:val="24"/>
              </w:rPr>
              <w:t>89.61</w:t>
            </w:r>
          </w:p>
        </w:tc>
        <w:tc>
          <w:tcPr>
            <w:tcW w:w="392" w:type="pct"/>
            <w:vAlign w:val="center"/>
          </w:tcPr>
          <w:p w14:paraId="4CBBBF1C" w14:textId="77777777" w:rsidR="00FE7286" w:rsidRPr="00781CAB" w:rsidRDefault="00FE7286" w:rsidP="00FE7286">
            <w:pPr>
              <w:pStyle w:val="TableParagraph"/>
              <w:spacing w:line="324" w:lineRule="auto"/>
              <w:rPr>
                <w:sz w:val="24"/>
                <w:szCs w:val="24"/>
              </w:rPr>
            </w:pPr>
            <w:r w:rsidRPr="00781CAB">
              <w:rPr>
                <w:sz w:val="24"/>
                <w:szCs w:val="24"/>
              </w:rPr>
              <w:t>90.32</w:t>
            </w:r>
          </w:p>
        </w:tc>
        <w:tc>
          <w:tcPr>
            <w:tcW w:w="343" w:type="pct"/>
            <w:vAlign w:val="center"/>
          </w:tcPr>
          <w:p w14:paraId="599F80EB" w14:textId="77777777" w:rsidR="00FE7286" w:rsidRPr="00781CAB" w:rsidRDefault="00FE7286" w:rsidP="00FE7286">
            <w:pPr>
              <w:pStyle w:val="TableParagraph"/>
              <w:spacing w:line="324" w:lineRule="auto"/>
              <w:rPr>
                <w:sz w:val="24"/>
                <w:szCs w:val="24"/>
              </w:rPr>
            </w:pPr>
            <w:r w:rsidRPr="00781CAB">
              <w:rPr>
                <w:sz w:val="24"/>
                <w:szCs w:val="24"/>
              </w:rPr>
              <w:t>89.96</w:t>
            </w:r>
          </w:p>
        </w:tc>
        <w:tc>
          <w:tcPr>
            <w:tcW w:w="393" w:type="pct"/>
            <w:vAlign w:val="center"/>
          </w:tcPr>
          <w:p w14:paraId="61DE472B" w14:textId="6382728B" w:rsidR="00FE7286" w:rsidRPr="00781CAB" w:rsidRDefault="00FE7286" w:rsidP="00FE7286">
            <w:pPr>
              <w:pStyle w:val="TableParagraph"/>
              <w:spacing w:line="324" w:lineRule="auto"/>
              <w:rPr>
                <w:sz w:val="24"/>
                <w:szCs w:val="24"/>
              </w:rPr>
            </w:pPr>
            <w:r w:rsidRPr="00781CAB">
              <w:rPr>
                <w:sz w:val="24"/>
                <w:szCs w:val="24"/>
              </w:rPr>
              <w:t>82.78</w:t>
            </w:r>
          </w:p>
        </w:tc>
        <w:tc>
          <w:tcPr>
            <w:tcW w:w="392" w:type="pct"/>
            <w:vAlign w:val="center"/>
          </w:tcPr>
          <w:p w14:paraId="6F862616" w14:textId="1E711E7B" w:rsidR="00FE7286" w:rsidRPr="00781CAB" w:rsidRDefault="00FE7286" w:rsidP="00FE7286">
            <w:pPr>
              <w:pStyle w:val="TableParagraph"/>
              <w:spacing w:line="324" w:lineRule="auto"/>
              <w:rPr>
                <w:sz w:val="24"/>
                <w:szCs w:val="24"/>
              </w:rPr>
            </w:pPr>
            <w:r w:rsidRPr="00781CAB">
              <w:rPr>
                <w:sz w:val="24"/>
                <w:szCs w:val="24"/>
              </w:rPr>
              <w:t>82.92</w:t>
            </w:r>
          </w:p>
        </w:tc>
        <w:tc>
          <w:tcPr>
            <w:tcW w:w="343" w:type="pct"/>
            <w:vAlign w:val="center"/>
          </w:tcPr>
          <w:p w14:paraId="03185755" w14:textId="74AB224E" w:rsidR="00FE7286" w:rsidRPr="00781CAB" w:rsidRDefault="00FE7286" w:rsidP="00FE7286">
            <w:pPr>
              <w:pStyle w:val="TableParagraph"/>
              <w:spacing w:line="324" w:lineRule="auto"/>
              <w:rPr>
                <w:sz w:val="24"/>
                <w:szCs w:val="24"/>
              </w:rPr>
            </w:pPr>
            <w:r w:rsidRPr="00781CAB">
              <w:rPr>
                <w:sz w:val="24"/>
                <w:szCs w:val="24"/>
              </w:rPr>
              <w:t>82.85</w:t>
            </w:r>
          </w:p>
        </w:tc>
        <w:tc>
          <w:tcPr>
            <w:tcW w:w="379" w:type="pct"/>
            <w:vAlign w:val="center"/>
          </w:tcPr>
          <w:p w14:paraId="4E8466C2" w14:textId="3C7FCE9D" w:rsidR="00FE7286" w:rsidRPr="00781CAB" w:rsidRDefault="00FE7286" w:rsidP="00FE7286">
            <w:pPr>
              <w:pStyle w:val="TableParagraph"/>
              <w:spacing w:line="324" w:lineRule="auto"/>
              <w:rPr>
                <w:sz w:val="24"/>
                <w:szCs w:val="24"/>
              </w:rPr>
            </w:pPr>
            <w:r w:rsidRPr="00781CAB">
              <w:rPr>
                <w:sz w:val="24"/>
                <w:szCs w:val="24"/>
              </w:rPr>
              <w:t>178.91</w:t>
            </w:r>
          </w:p>
        </w:tc>
        <w:tc>
          <w:tcPr>
            <w:tcW w:w="407" w:type="pct"/>
            <w:vAlign w:val="center"/>
          </w:tcPr>
          <w:p w14:paraId="0252B44F" w14:textId="0E26342E" w:rsidR="00FE7286" w:rsidRPr="00781CAB" w:rsidRDefault="00FE7286" w:rsidP="00FE7286">
            <w:pPr>
              <w:pStyle w:val="TableParagraph"/>
              <w:spacing w:line="324" w:lineRule="auto"/>
              <w:rPr>
                <w:sz w:val="24"/>
                <w:szCs w:val="24"/>
              </w:rPr>
            </w:pPr>
            <w:r w:rsidRPr="00781CAB">
              <w:rPr>
                <w:sz w:val="24"/>
                <w:szCs w:val="24"/>
              </w:rPr>
              <w:t>177.64</w:t>
            </w:r>
          </w:p>
        </w:tc>
        <w:tc>
          <w:tcPr>
            <w:tcW w:w="391" w:type="pct"/>
            <w:vAlign w:val="center"/>
          </w:tcPr>
          <w:p w14:paraId="62878E4B" w14:textId="6AAC85B3" w:rsidR="00FE7286" w:rsidRPr="00781CAB" w:rsidRDefault="00FE7286" w:rsidP="00FE7286">
            <w:pPr>
              <w:pStyle w:val="TableParagraph"/>
              <w:spacing w:line="324" w:lineRule="auto"/>
              <w:rPr>
                <w:sz w:val="24"/>
                <w:szCs w:val="24"/>
              </w:rPr>
            </w:pPr>
            <w:r w:rsidRPr="00781CAB">
              <w:rPr>
                <w:sz w:val="24"/>
                <w:szCs w:val="24"/>
              </w:rPr>
              <w:t>178.27</w:t>
            </w:r>
          </w:p>
        </w:tc>
      </w:tr>
      <w:tr w:rsidR="00E50F2C" w:rsidRPr="00781CAB" w14:paraId="7768A645" w14:textId="31C65726" w:rsidTr="00781CAB">
        <w:trPr>
          <w:trHeight w:val="385"/>
        </w:trPr>
        <w:tc>
          <w:tcPr>
            <w:tcW w:w="489" w:type="pct"/>
            <w:vAlign w:val="center"/>
          </w:tcPr>
          <w:p w14:paraId="3EF1C919"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6</w:t>
            </w:r>
          </w:p>
        </w:tc>
        <w:tc>
          <w:tcPr>
            <w:tcW w:w="1084" w:type="pct"/>
            <w:vAlign w:val="center"/>
          </w:tcPr>
          <w:p w14:paraId="5CBC9F1E" w14:textId="5C274BCB" w:rsidR="00FE7286" w:rsidRPr="00781CAB" w:rsidRDefault="00FE7286" w:rsidP="00FE7286">
            <w:pPr>
              <w:pStyle w:val="TableParagraph"/>
              <w:spacing w:line="324" w:lineRule="auto"/>
              <w:rPr>
                <w:sz w:val="24"/>
                <w:szCs w:val="24"/>
              </w:rPr>
            </w:pPr>
            <w:r w:rsidRPr="00781CAB">
              <w:rPr>
                <w:sz w:val="24"/>
                <w:szCs w:val="24"/>
              </w:rPr>
              <w:t xml:space="preserve">50% RDF + 50% N from Vermicompost + Bio NPK </w:t>
            </w:r>
            <w:r w:rsidR="009C31CF">
              <w:rPr>
                <w:sz w:val="24"/>
                <w:szCs w:val="24"/>
              </w:rPr>
              <w:t>l</w:t>
            </w:r>
            <w:r w:rsidRPr="00781CAB">
              <w:rPr>
                <w:sz w:val="24"/>
                <w:szCs w:val="24"/>
              </w:rPr>
              <w:t xml:space="preserve">iquid </w:t>
            </w:r>
            <w:r w:rsidR="009C31CF">
              <w:rPr>
                <w:sz w:val="24"/>
                <w:szCs w:val="24"/>
              </w:rPr>
              <w:t>b</w:t>
            </w:r>
            <w:r w:rsidRPr="00781CAB">
              <w:rPr>
                <w:sz w:val="24"/>
                <w:szCs w:val="24"/>
              </w:rPr>
              <w:t>iofertilizer</w:t>
            </w:r>
          </w:p>
        </w:tc>
        <w:tc>
          <w:tcPr>
            <w:tcW w:w="388" w:type="pct"/>
            <w:vAlign w:val="center"/>
          </w:tcPr>
          <w:p w14:paraId="4B313656" w14:textId="77777777" w:rsidR="00FE7286" w:rsidRPr="00781CAB" w:rsidRDefault="00FE7286" w:rsidP="00FE7286">
            <w:pPr>
              <w:pStyle w:val="TableParagraph"/>
              <w:spacing w:line="324" w:lineRule="auto"/>
              <w:rPr>
                <w:sz w:val="24"/>
                <w:szCs w:val="24"/>
              </w:rPr>
            </w:pPr>
            <w:r w:rsidRPr="00781CAB">
              <w:rPr>
                <w:sz w:val="24"/>
                <w:szCs w:val="24"/>
              </w:rPr>
              <w:t>87.64</w:t>
            </w:r>
          </w:p>
        </w:tc>
        <w:tc>
          <w:tcPr>
            <w:tcW w:w="392" w:type="pct"/>
            <w:vAlign w:val="center"/>
          </w:tcPr>
          <w:p w14:paraId="39FE656C" w14:textId="77777777" w:rsidR="00FE7286" w:rsidRPr="00781CAB" w:rsidRDefault="00FE7286" w:rsidP="00FE7286">
            <w:pPr>
              <w:pStyle w:val="TableParagraph"/>
              <w:spacing w:line="324" w:lineRule="auto"/>
              <w:rPr>
                <w:sz w:val="24"/>
                <w:szCs w:val="24"/>
              </w:rPr>
            </w:pPr>
            <w:r w:rsidRPr="00781CAB">
              <w:rPr>
                <w:sz w:val="24"/>
                <w:szCs w:val="24"/>
              </w:rPr>
              <w:t>86.58</w:t>
            </w:r>
          </w:p>
        </w:tc>
        <w:tc>
          <w:tcPr>
            <w:tcW w:w="343" w:type="pct"/>
            <w:vAlign w:val="center"/>
          </w:tcPr>
          <w:p w14:paraId="6F85B474" w14:textId="77777777" w:rsidR="00FE7286" w:rsidRPr="00781CAB" w:rsidRDefault="00FE7286" w:rsidP="00FE7286">
            <w:pPr>
              <w:pStyle w:val="TableParagraph"/>
              <w:spacing w:line="324" w:lineRule="auto"/>
              <w:rPr>
                <w:sz w:val="24"/>
                <w:szCs w:val="24"/>
              </w:rPr>
            </w:pPr>
            <w:r w:rsidRPr="00781CAB">
              <w:rPr>
                <w:sz w:val="24"/>
                <w:szCs w:val="24"/>
              </w:rPr>
              <w:t>87.11</w:t>
            </w:r>
          </w:p>
        </w:tc>
        <w:tc>
          <w:tcPr>
            <w:tcW w:w="393" w:type="pct"/>
            <w:vAlign w:val="center"/>
          </w:tcPr>
          <w:p w14:paraId="3A335308" w14:textId="6450116E" w:rsidR="00FE7286" w:rsidRPr="00781CAB" w:rsidRDefault="00FE7286" w:rsidP="00FE7286">
            <w:pPr>
              <w:pStyle w:val="TableParagraph"/>
              <w:spacing w:line="324" w:lineRule="auto"/>
              <w:rPr>
                <w:sz w:val="24"/>
                <w:szCs w:val="24"/>
              </w:rPr>
            </w:pPr>
            <w:r w:rsidRPr="00781CAB">
              <w:rPr>
                <w:sz w:val="24"/>
                <w:szCs w:val="24"/>
              </w:rPr>
              <w:t>84.34</w:t>
            </w:r>
          </w:p>
        </w:tc>
        <w:tc>
          <w:tcPr>
            <w:tcW w:w="392" w:type="pct"/>
            <w:vAlign w:val="center"/>
          </w:tcPr>
          <w:p w14:paraId="406216D8" w14:textId="6EB995FB" w:rsidR="00FE7286" w:rsidRPr="00781CAB" w:rsidRDefault="00FE7286" w:rsidP="00FE7286">
            <w:pPr>
              <w:pStyle w:val="TableParagraph"/>
              <w:spacing w:line="324" w:lineRule="auto"/>
              <w:rPr>
                <w:sz w:val="24"/>
                <w:szCs w:val="24"/>
              </w:rPr>
            </w:pPr>
            <w:r w:rsidRPr="00781CAB">
              <w:rPr>
                <w:sz w:val="24"/>
                <w:szCs w:val="24"/>
              </w:rPr>
              <w:t>84.97</w:t>
            </w:r>
          </w:p>
        </w:tc>
        <w:tc>
          <w:tcPr>
            <w:tcW w:w="343" w:type="pct"/>
            <w:vAlign w:val="center"/>
          </w:tcPr>
          <w:p w14:paraId="1737FDD2" w14:textId="60BBA309" w:rsidR="00FE7286" w:rsidRPr="00781CAB" w:rsidRDefault="00FE7286" w:rsidP="00FE7286">
            <w:pPr>
              <w:pStyle w:val="TableParagraph"/>
              <w:spacing w:line="324" w:lineRule="auto"/>
              <w:rPr>
                <w:sz w:val="24"/>
                <w:szCs w:val="24"/>
              </w:rPr>
            </w:pPr>
            <w:r w:rsidRPr="00781CAB">
              <w:rPr>
                <w:sz w:val="24"/>
                <w:szCs w:val="24"/>
              </w:rPr>
              <w:t>84.65</w:t>
            </w:r>
          </w:p>
        </w:tc>
        <w:tc>
          <w:tcPr>
            <w:tcW w:w="379" w:type="pct"/>
            <w:vAlign w:val="center"/>
          </w:tcPr>
          <w:p w14:paraId="316A14E4" w14:textId="77921EAF" w:rsidR="00FE7286" w:rsidRPr="00781CAB" w:rsidRDefault="00FE7286" w:rsidP="00FE7286">
            <w:pPr>
              <w:pStyle w:val="TableParagraph"/>
              <w:spacing w:line="324" w:lineRule="auto"/>
              <w:rPr>
                <w:sz w:val="24"/>
                <w:szCs w:val="24"/>
              </w:rPr>
            </w:pPr>
            <w:r w:rsidRPr="00781CAB">
              <w:rPr>
                <w:sz w:val="24"/>
                <w:szCs w:val="24"/>
              </w:rPr>
              <w:t>180.10</w:t>
            </w:r>
          </w:p>
        </w:tc>
        <w:tc>
          <w:tcPr>
            <w:tcW w:w="407" w:type="pct"/>
            <w:vAlign w:val="center"/>
          </w:tcPr>
          <w:p w14:paraId="13496069" w14:textId="3BB006AD" w:rsidR="00FE7286" w:rsidRPr="00781CAB" w:rsidRDefault="00FE7286" w:rsidP="00FE7286">
            <w:pPr>
              <w:pStyle w:val="TableParagraph"/>
              <w:spacing w:line="324" w:lineRule="auto"/>
              <w:rPr>
                <w:sz w:val="24"/>
                <w:szCs w:val="24"/>
              </w:rPr>
            </w:pPr>
            <w:r w:rsidRPr="00781CAB">
              <w:rPr>
                <w:sz w:val="24"/>
                <w:szCs w:val="24"/>
              </w:rPr>
              <w:t>183.16</w:t>
            </w:r>
          </w:p>
        </w:tc>
        <w:tc>
          <w:tcPr>
            <w:tcW w:w="391" w:type="pct"/>
            <w:vAlign w:val="center"/>
          </w:tcPr>
          <w:p w14:paraId="210A1005" w14:textId="6AFCF249" w:rsidR="00FE7286" w:rsidRPr="00781CAB" w:rsidRDefault="00FE7286" w:rsidP="00FE7286">
            <w:pPr>
              <w:pStyle w:val="TableParagraph"/>
              <w:spacing w:line="324" w:lineRule="auto"/>
              <w:rPr>
                <w:sz w:val="24"/>
                <w:szCs w:val="24"/>
              </w:rPr>
            </w:pPr>
            <w:r w:rsidRPr="00781CAB">
              <w:rPr>
                <w:sz w:val="24"/>
                <w:szCs w:val="24"/>
              </w:rPr>
              <w:t>181.63</w:t>
            </w:r>
          </w:p>
        </w:tc>
      </w:tr>
      <w:tr w:rsidR="00E50F2C" w:rsidRPr="00781CAB" w14:paraId="2A43BF02" w14:textId="6B910AAB" w:rsidTr="00781CAB">
        <w:trPr>
          <w:trHeight w:val="385"/>
        </w:trPr>
        <w:tc>
          <w:tcPr>
            <w:tcW w:w="489" w:type="pct"/>
            <w:vAlign w:val="center"/>
          </w:tcPr>
          <w:p w14:paraId="04BFA712"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7</w:t>
            </w:r>
          </w:p>
        </w:tc>
        <w:tc>
          <w:tcPr>
            <w:tcW w:w="1084" w:type="pct"/>
            <w:vAlign w:val="center"/>
          </w:tcPr>
          <w:p w14:paraId="477916B6" w14:textId="3855FB99" w:rsidR="00FE7286" w:rsidRPr="00781CAB" w:rsidRDefault="00FE7286" w:rsidP="00FE7286">
            <w:pPr>
              <w:pStyle w:val="TableParagraph"/>
              <w:spacing w:line="324" w:lineRule="auto"/>
              <w:rPr>
                <w:sz w:val="24"/>
                <w:szCs w:val="24"/>
              </w:rPr>
            </w:pPr>
            <w:r w:rsidRPr="00781CAB">
              <w:rPr>
                <w:sz w:val="24"/>
                <w:szCs w:val="24"/>
              </w:rPr>
              <w:t xml:space="preserve">50% RDF + 50% N from </w:t>
            </w:r>
            <w:r w:rsidRPr="00781CAB">
              <w:rPr>
                <w:sz w:val="24"/>
                <w:szCs w:val="24"/>
              </w:rPr>
              <w:lastRenderedPageBreak/>
              <w:t xml:space="preserve">Castor cake + Bio NPK </w:t>
            </w:r>
            <w:r w:rsidR="009C31CF">
              <w:rPr>
                <w:sz w:val="24"/>
                <w:szCs w:val="24"/>
              </w:rPr>
              <w:t>l</w:t>
            </w:r>
            <w:r w:rsidRPr="00781CAB">
              <w:rPr>
                <w:sz w:val="24"/>
                <w:szCs w:val="24"/>
              </w:rPr>
              <w:t xml:space="preserve">iquid </w:t>
            </w:r>
            <w:r w:rsidR="009C31CF">
              <w:rPr>
                <w:sz w:val="24"/>
                <w:szCs w:val="24"/>
              </w:rPr>
              <w:t>b</w:t>
            </w:r>
            <w:r w:rsidRPr="00781CAB">
              <w:rPr>
                <w:sz w:val="24"/>
                <w:szCs w:val="24"/>
              </w:rPr>
              <w:t>iofertilizer</w:t>
            </w:r>
          </w:p>
        </w:tc>
        <w:tc>
          <w:tcPr>
            <w:tcW w:w="388" w:type="pct"/>
            <w:vAlign w:val="center"/>
          </w:tcPr>
          <w:p w14:paraId="0B690E4D" w14:textId="77777777" w:rsidR="00FE7286" w:rsidRPr="00781CAB" w:rsidRDefault="00FE7286" w:rsidP="00FE7286">
            <w:pPr>
              <w:pStyle w:val="TableParagraph"/>
              <w:spacing w:line="324" w:lineRule="auto"/>
              <w:rPr>
                <w:sz w:val="24"/>
                <w:szCs w:val="24"/>
              </w:rPr>
            </w:pPr>
            <w:r w:rsidRPr="00781CAB">
              <w:rPr>
                <w:sz w:val="24"/>
                <w:szCs w:val="24"/>
              </w:rPr>
              <w:lastRenderedPageBreak/>
              <w:t>97.64</w:t>
            </w:r>
          </w:p>
        </w:tc>
        <w:tc>
          <w:tcPr>
            <w:tcW w:w="392" w:type="pct"/>
            <w:vAlign w:val="center"/>
          </w:tcPr>
          <w:p w14:paraId="58564CB4" w14:textId="77777777" w:rsidR="00FE7286" w:rsidRPr="00781CAB" w:rsidRDefault="00FE7286" w:rsidP="00FE7286">
            <w:pPr>
              <w:pStyle w:val="TableParagraph"/>
              <w:spacing w:line="324" w:lineRule="auto"/>
              <w:rPr>
                <w:sz w:val="24"/>
                <w:szCs w:val="24"/>
              </w:rPr>
            </w:pPr>
            <w:r w:rsidRPr="00781CAB">
              <w:rPr>
                <w:sz w:val="24"/>
                <w:szCs w:val="24"/>
              </w:rPr>
              <w:t>94.46</w:t>
            </w:r>
          </w:p>
        </w:tc>
        <w:tc>
          <w:tcPr>
            <w:tcW w:w="343" w:type="pct"/>
            <w:vAlign w:val="center"/>
          </w:tcPr>
          <w:p w14:paraId="01C98018" w14:textId="77777777" w:rsidR="00FE7286" w:rsidRPr="00781CAB" w:rsidRDefault="00FE7286" w:rsidP="00FE7286">
            <w:pPr>
              <w:pStyle w:val="TableParagraph"/>
              <w:spacing w:line="324" w:lineRule="auto"/>
              <w:rPr>
                <w:sz w:val="24"/>
                <w:szCs w:val="24"/>
              </w:rPr>
            </w:pPr>
            <w:r w:rsidRPr="00781CAB">
              <w:rPr>
                <w:sz w:val="24"/>
                <w:szCs w:val="24"/>
              </w:rPr>
              <w:t>96.05</w:t>
            </w:r>
          </w:p>
        </w:tc>
        <w:tc>
          <w:tcPr>
            <w:tcW w:w="393" w:type="pct"/>
            <w:vAlign w:val="center"/>
          </w:tcPr>
          <w:p w14:paraId="0554BDF4" w14:textId="196A7CFE" w:rsidR="00FE7286" w:rsidRPr="00781CAB" w:rsidRDefault="00FE7286" w:rsidP="00FE7286">
            <w:pPr>
              <w:pStyle w:val="TableParagraph"/>
              <w:spacing w:line="324" w:lineRule="auto"/>
              <w:rPr>
                <w:sz w:val="24"/>
                <w:szCs w:val="24"/>
              </w:rPr>
            </w:pPr>
            <w:r w:rsidRPr="00781CAB">
              <w:rPr>
                <w:sz w:val="24"/>
                <w:szCs w:val="24"/>
              </w:rPr>
              <w:t>77.65</w:t>
            </w:r>
          </w:p>
        </w:tc>
        <w:tc>
          <w:tcPr>
            <w:tcW w:w="392" w:type="pct"/>
            <w:vAlign w:val="center"/>
          </w:tcPr>
          <w:p w14:paraId="12F1F806" w14:textId="2549E541" w:rsidR="00FE7286" w:rsidRPr="00781CAB" w:rsidRDefault="00FE7286" w:rsidP="00FE7286">
            <w:pPr>
              <w:pStyle w:val="TableParagraph"/>
              <w:spacing w:line="324" w:lineRule="auto"/>
              <w:rPr>
                <w:sz w:val="24"/>
                <w:szCs w:val="24"/>
              </w:rPr>
            </w:pPr>
            <w:r w:rsidRPr="00781CAB">
              <w:rPr>
                <w:sz w:val="24"/>
                <w:szCs w:val="24"/>
              </w:rPr>
              <w:t>78.19</w:t>
            </w:r>
          </w:p>
        </w:tc>
        <w:tc>
          <w:tcPr>
            <w:tcW w:w="343" w:type="pct"/>
            <w:vAlign w:val="center"/>
          </w:tcPr>
          <w:p w14:paraId="31D4D9E1" w14:textId="1EECC54F" w:rsidR="00FE7286" w:rsidRPr="00781CAB" w:rsidRDefault="00FE7286" w:rsidP="00FE7286">
            <w:pPr>
              <w:pStyle w:val="TableParagraph"/>
              <w:spacing w:line="324" w:lineRule="auto"/>
              <w:rPr>
                <w:sz w:val="24"/>
                <w:szCs w:val="24"/>
              </w:rPr>
            </w:pPr>
            <w:r w:rsidRPr="00781CAB">
              <w:rPr>
                <w:sz w:val="24"/>
                <w:szCs w:val="24"/>
              </w:rPr>
              <w:t>77.92</w:t>
            </w:r>
          </w:p>
        </w:tc>
        <w:tc>
          <w:tcPr>
            <w:tcW w:w="379" w:type="pct"/>
            <w:vAlign w:val="center"/>
          </w:tcPr>
          <w:p w14:paraId="7D3A0CCD" w14:textId="04E7D9C0" w:rsidR="00FE7286" w:rsidRPr="00781CAB" w:rsidRDefault="00FE7286" w:rsidP="00FE7286">
            <w:pPr>
              <w:pStyle w:val="TableParagraph"/>
              <w:spacing w:line="324" w:lineRule="auto"/>
              <w:rPr>
                <w:sz w:val="24"/>
                <w:szCs w:val="24"/>
              </w:rPr>
            </w:pPr>
            <w:r w:rsidRPr="00781CAB">
              <w:rPr>
                <w:sz w:val="24"/>
                <w:szCs w:val="24"/>
              </w:rPr>
              <w:t>172.99</w:t>
            </w:r>
          </w:p>
        </w:tc>
        <w:tc>
          <w:tcPr>
            <w:tcW w:w="407" w:type="pct"/>
            <w:vAlign w:val="center"/>
          </w:tcPr>
          <w:p w14:paraId="1BA461FC" w14:textId="4D995EB6" w:rsidR="00FE7286" w:rsidRPr="00781CAB" w:rsidRDefault="00FE7286" w:rsidP="00FE7286">
            <w:pPr>
              <w:pStyle w:val="TableParagraph"/>
              <w:spacing w:line="324" w:lineRule="auto"/>
              <w:rPr>
                <w:sz w:val="24"/>
                <w:szCs w:val="24"/>
              </w:rPr>
            </w:pPr>
            <w:r w:rsidRPr="00781CAB">
              <w:rPr>
                <w:sz w:val="24"/>
                <w:szCs w:val="24"/>
              </w:rPr>
              <w:t>170.56</w:t>
            </w:r>
          </w:p>
        </w:tc>
        <w:tc>
          <w:tcPr>
            <w:tcW w:w="391" w:type="pct"/>
            <w:vAlign w:val="center"/>
          </w:tcPr>
          <w:p w14:paraId="36533C08" w14:textId="0FD33C4B" w:rsidR="00FE7286" w:rsidRPr="00781CAB" w:rsidRDefault="00FE7286" w:rsidP="00FE7286">
            <w:pPr>
              <w:pStyle w:val="TableParagraph"/>
              <w:spacing w:line="324" w:lineRule="auto"/>
              <w:rPr>
                <w:sz w:val="24"/>
                <w:szCs w:val="24"/>
              </w:rPr>
            </w:pPr>
            <w:r w:rsidRPr="00781CAB">
              <w:rPr>
                <w:sz w:val="24"/>
                <w:szCs w:val="24"/>
              </w:rPr>
              <w:t>171.77</w:t>
            </w:r>
          </w:p>
        </w:tc>
      </w:tr>
      <w:tr w:rsidR="00E50F2C" w:rsidRPr="00781CAB" w14:paraId="24F2C43A" w14:textId="0B35CD12" w:rsidTr="00781CAB">
        <w:trPr>
          <w:trHeight w:val="385"/>
        </w:trPr>
        <w:tc>
          <w:tcPr>
            <w:tcW w:w="489" w:type="pct"/>
            <w:vAlign w:val="center"/>
          </w:tcPr>
          <w:p w14:paraId="0403829B"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8</w:t>
            </w:r>
          </w:p>
        </w:tc>
        <w:tc>
          <w:tcPr>
            <w:tcW w:w="1084" w:type="pct"/>
            <w:vAlign w:val="center"/>
          </w:tcPr>
          <w:p w14:paraId="15B61461" w14:textId="2F6EE4A8" w:rsidR="00FE7286" w:rsidRPr="00781CAB" w:rsidRDefault="00FE7286" w:rsidP="00FE7286">
            <w:pPr>
              <w:pStyle w:val="TableParagraph"/>
              <w:spacing w:line="324" w:lineRule="auto"/>
              <w:rPr>
                <w:sz w:val="24"/>
                <w:szCs w:val="24"/>
              </w:rPr>
            </w:pPr>
            <w:r w:rsidRPr="00781CAB">
              <w:rPr>
                <w:sz w:val="24"/>
                <w:szCs w:val="24"/>
              </w:rPr>
              <w:t xml:space="preserve">25% RDF + 75% N from FYM + Bio NPK </w:t>
            </w:r>
            <w:r w:rsidR="009C31CF">
              <w:rPr>
                <w:sz w:val="24"/>
                <w:szCs w:val="24"/>
              </w:rPr>
              <w:t>l</w:t>
            </w:r>
            <w:r w:rsidRPr="00781CAB">
              <w:rPr>
                <w:sz w:val="24"/>
                <w:szCs w:val="24"/>
              </w:rPr>
              <w:t xml:space="preserve">iquid </w:t>
            </w:r>
            <w:r w:rsidR="009C31CF">
              <w:rPr>
                <w:sz w:val="24"/>
                <w:szCs w:val="24"/>
              </w:rPr>
              <w:t>b</w:t>
            </w:r>
            <w:r w:rsidRPr="00781CAB">
              <w:rPr>
                <w:sz w:val="24"/>
                <w:szCs w:val="24"/>
              </w:rPr>
              <w:t>iofertilizer</w:t>
            </w:r>
          </w:p>
        </w:tc>
        <w:tc>
          <w:tcPr>
            <w:tcW w:w="388" w:type="pct"/>
            <w:vAlign w:val="center"/>
          </w:tcPr>
          <w:p w14:paraId="05389D31" w14:textId="77777777" w:rsidR="00FE7286" w:rsidRPr="00781CAB" w:rsidRDefault="00FE7286" w:rsidP="00FE7286">
            <w:pPr>
              <w:pStyle w:val="TableParagraph"/>
              <w:spacing w:line="324" w:lineRule="auto"/>
              <w:rPr>
                <w:sz w:val="24"/>
                <w:szCs w:val="24"/>
              </w:rPr>
            </w:pPr>
            <w:r w:rsidRPr="00781CAB">
              <w:rPr>
                <w:sz w:val="24"/>
                <w:szCs w:val="24"/>
              </w:rPr>
              <w:t>104.35</w:t>
            </w:r>
          </w:p>
        </w:tc>
        <w:tc>
          <w:tcPr>
            <w:tcW w:w="392" w:type="pct"/>
            <w:vAlign w:val="center"/>
          </w:tcPr>
          <w:p w14:paraId="67F30D02" w14:textId="77777777" w:rsidR="00FE7286" w:rsidRPr="00781CAB" w:rsidRDefault="00FE7286" w:rsidP="00FE7286">
            <w:pPr>
              <w:pStyle w:val="TableParagraph"/>
              <w:spacing w:line="324" w:lineRule="auto"/>
              <w:rPr>
                <w:sz w:val="24"/>
                <w:szCs w:val="24"/>
              </w:rPr>
            </w:pPr>
            <w:r w:rsidRPr="00781CAB">
              <w:rPr>
                <w:sz w:val="24"/>
                <w:szCs w:val="24"/>
              </w:rPr>
              <w:t>101.98</w:t>
            </w:r>
          </w:p>
        </w:tc>
        <w:tc>
          <w:tcPr>
            <w:tcW w:w="343" w:type="pct"/>
            <w:vAlign w:val="center"/>
          </w:tcPr>
          <w:p w14:paraId="7246E602" w14:textId="77777777" w:rsidR="00FE7286" w:rsidRPr="00781CAB" w:rsidRDefault="00FE7286" w:rsidP="00FE7286">
            <w:pPr>
              <w:pStyle w:val="TableParagraph"/>
              <w:spacing w:line="324" w:lineRule="auto"/>
              <w:rPr>
                <w:sz w:val="24"/>
                <w:szCs w:val="24"/>
              </w:rPr>
            </w:pPr>
            <w:r w:rsidRPr="00781CAB">
              <w:rPr>
                <w:sz w:val="24"/>
                <w:szCs w:val="24"/>
              </w:rPr>
              <w:t>103.17</w:t>
            </w:r>
          </w:p>
        </w:tc>
        <w:tc>
          <w:tcPr>
            <w:tcW w:w="393" w:type="pct"/>
            <w:vAlign w:val="center"/>
          </w:tcPr>
          <w:p w14:paraId="10C9AAEC" w14:textId="7C5A213E" w:rsidR="00FE7286" w:rsidRPr="00781CAB" w:rsidRDefault="00FE7286" w:rsidP="00FE7286">
            <w:pPr>
              <w:pStyle w:val="TableParagraph"/>
              <w:spacing w:line="324" w:lineRule="auto"/>
              <w:rPr>
                <w:sz w:val="24"/>
                <w:szCs w:val="24"/>
              </w:rPr>
            </w:pPr>
            <w:r w:rsidRPr="00781CAB">
              <w:rPr>
                <w:sz w:val="24"/>
                <w:szCs w:val="24"/>
              </w:rPr>
              <w:t>73.28</w:t>
            </w:r>
          </w:p>
        </w:tc>
        <w:tc>
          <w:tcPr>
            <w:tcW w:w="392" w:type="pct"/>
            <w:vAlign w:val="center"/>
          </w:tcPr>
          <w:p w14:paraId="218BADDB" w14:textId="28BA348C" w:rsidR="00FE7286" w:rsidRPr="00781CAB" w:rsidRDefault="00FE7286" w:rsidP="00FE7286">
            <w:pPr>
              <w:pStyle w:val="TableParagraph"/>
              <w:spacing w:line="324" w:lineRule="auto"/>
              <w:rPr>
                <w:sz w:val="24"/>
                <w:szCs w:val="24"/>
              </w:rPr>
            </w:pPr>
            <w:r w:rsidRPr="00781CAB">
              <w:rPr>
                <w:sz w:val="24"/>
                <w:szCs w:val="24"/>
              </w:rPr>
              <w:t>74.36</w:t>
            </w:r>
          </w:p>
        </w:tc>
        <w:tc>
          <w:tcPr>
            <w:tcW w:w="343" w:type="pct"/>
            <w:vAlign w:val="center"/>
          </w:tcPr>
          <w:p w14:paraId="014EE556" w14:textId="0A7E9D6E" w:rsidR="00FE7286" w:rsidRPr="00781CAB" w:rsidRDefault="00FE7286" w:rsidP="00FE7286">
            <w:pPr>
              <w:pStyle w:val="TableParagraph"/>
              <w:spacing w:line="324" w:lineRule="auto"/>
              <w:rPr>
                <w:sz w:val="24"/>
                <w:szCs w:val="24"/>
              </w:rPr>
            </w:pPr>
            <w:r w:rsidRPr="00781CAB">
              <w:rPr>
                <w:sz w:val="24"/>
                <w:szCs w:val="24"/>
              </w:rPr>
              <w:t>73.82</w:t>
            </w:r>
          </w:p>
        </w:tc>
        <w:tc>
          <w:tcPr>
            <w:tcW w:w="379" w:type="pct"/>
            <w:vAlign w:val="center"/>
          </w:tcPr>
          <w:p w14:paraId="17833149" w14:textId="35BCCA5C" w:rsidR="00FE7286" w:rsidRPr="00781CAB" w:rsidRDefault="00FE7286" w:rsidP="00FE7286">
            <w:pPr>
              <w:pStyle w:val="TableParagraph"/>
              <w:spacing w:line="324" w:lineRule="auto"/>
              <w:rPr>
                <w:sz w:val="24"/>
                <w:szCs w:val="24"/>
              </w:rPr>
            </w:pPr>
            <w:r w:rsidRPr="00781CAB">
              <w:rPr>
                <w:sz w:val="24"/>
                <w:szCs w:val="24"/>
              </w:rPr>
              <w:t>170.87</w:t>
            </w:r>
          </w:p>
        </w:tc>
        <w:tc>
          <w:tcPr>
            <w:tcW w:w="407" w:type="pct"/>
            <w:vAlign w:val="center"/>
          </w:tcPr>
          <w:p w14:paraId="736BE501" w14:textId="26ABFF58" w:rsidR="00FE7286" w:rsidRPr="00781CAB" w:rsidRDefault="00FE7286" w:rsidP="00FE7286">
            <w:pPr>
              <w:pStyle w:val="TableParagraph"/>
              <w:spacing w:line="324" w:lineRule="auto"/>
              <w:rPr>
                <w:sz w:val="24"/>
                <w:szCs w:val="24"/>
              </w:rPr>
            </w:pPr>
            <w:r w:rsidRPr="00781CAB">
              <w:rPr>
                <w:sz w:val="24"/>
                <w:szCs w:val="24"/>
              </w:rPr>
              <w:t>169.12</w:t>
            </w:r>
          </w:p>
        </w:tc>
        <w:tc>
          <w:tcPr>
            <w:tcW w:w="391" w:type="pct"/>
            <w:vAlign w:val="center"/>
          </w:tcPr>
          <w:p w14:paraId="2A08DFD7" w14:textId="2F6F973B" w:rsidR="00FE7286" w:rsidRPr="00781CAB" w:rsidRDefault="00FE7286" w:rsidP="00FE7286">
            <w:pPr>
              <w:pStyle w:val="TableParagraph"/>
              <w:spacing w:line="324" w:lineRule="auto"/>
              <w:rPr>
                <w:sz w:val="24"/>
                <w:szCs w:val="24"/>
              </w:rPr>
            </w:pPr>
            <w:r w:rsidRPr="00781CAB">
              <w:rPr>
                <w:sz w:val="24"/>
                <w:szCs w:val="24"/>
              </w:rPr>
              <w:t>169.99</w:t>
            </w:r>
          </w:p>
        </w:tc>
      </w:tr>
      <w:tr w:rsidR="00E50F2C" w:rsidRPr="00781CAB" w14:paraId="51825AB0" w14:textId="13341119" w:rsidTr="00781CAB">
        <w:trPr>
          <w:trHeight w:val="385"/>
        </w:trPr>
        <w:tc>
          <w:tcPr>
            <w:tcW w:w="489" w:type="pct"/>
            <w:vAlign w:val="center"/>
          </w:tcPr>
          <w:p w14:paraId="105EB552"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9</w:t>
            </w:r>
          </w:p>
        </w:tc>
        <w:tc>
          <w:tcPr>
            <w:tcW w:w="1084" w:type="pct"/>
            <w:vAlign w:val="center"/>
          </w:tcPr>
          <w:p w14:paraId="1C5ED2DF" w14:textId="4500FC8F" w:rsidR="00FE7286" w:rsidRPr="00781CAB" w:rsidRDefault="00FE7286" w:rsidP="00FE7286">
            <w:pPr>
              <w:pStyle w:val="TableParagraph"/>
              <w:spacing w:line="324" w:lineRule="auto"/>
              <w:rPr>
                <w:sz w:val="24"/>
                <w:szCs w:val="24"/>
              </w:rPr>
            </w:pPr>
            <w:r w:rsidRPr="00781CAB">
              <w:rPr>
                <w:sz w:val="24"/>
                <w:szCs w:val="24"/>
              </w:rPr>
              <w:t xml:space="preserve">25% RDF + 75% N from Vermicompost + Bio NPK </w:t>
            </w:r>
            <w:r w:rsidR="009C31CF">
              <w:rPr>
                <w:sz w:val="24"/>
                <w:szCs w:val="24"/>
              </w:rPr>
              <w:t>l</w:t>
            </w:r>
            <w:r w:rsidRPr="00781CAB">
              <w:rPr>
                <w:sz w:val="24"/>
                <w:szCs w:val="24"/>
              </w:rPr>
              <w:t xml:space="preserve">iquid </w:t>
            </w:r>
            <w:r w:rsidR="009C31CF">
              <w:rPr>
                <w:sz w:val="24"/>
                <w:szCs w:val="24"/>
              </w:rPr>
              <w:t>b</w:t>
            </w:r>
            <w:r w:rsidRPr="00781CAB">
              <w:rPr>
                <w:sz w:val="24"/>
                <w:szCs w:val="24"/>
              </w:rPr>
              <w:t>iofertilizer</w:t>
            </w:r>
          </w:p>
        </w:tc>
        <w:tc>
          <w:tcPr>
            <w:tcW w:w="388" w:type="pct"/>
            <w:vAlign w:val="center"/>
          </w:tcPr>
          <w:p w14:paraId="7CCC84CF" w14:textId="77777777" w:rsidR="00FE7286" w:rsidRPr="00781CAB" w:rsidRDefault="00FE7286" w:rsidP="00FE7286">
            <w:pPr>
              <w:pStyle w:val="TableParagraph"/>
              <w:spacing w:line="324" w:lineRule="auto"/>
              <w:rPr>
                <w:sz w:val="24"/>
                <w:szCs w:val="24"/>
              </w:rPr>
            </w:pPr>
            <w:r w:rsidRPr="00781CAB">
              <w:rPr>
                <w:sz w:val="24"/>
                <w:szCs w:val="24"/>
              </w:rPr>
              <w:t>101.13</w:t>
            </w:r>
          </w:p>
        </w:tc>
        <w:tc>
          <w:tcPr>
            <w:tcW w:w="392" w:type="pct"/>
            <w:vAlign w:val="center"/>
          </w:tcPr>
          <w:p w14:paraId="4D0FE432" w14:textId="77777777" w:rsidR="00FE7286" w:rsidRPr="00781CAB" w:rsidRDefault="00FE7286" w:rsidP="00FE7286">
            <w:pPr>
              <w:pStyle w:val="TableParagraph"/>
              <w:spacing w:line="324" w:lineRule="auto"/>
              <w:rPr>
                <w:sz w:val="24"/>
                <w:szCs w:val="24"/>
              </w:rPr>
            </w:pPr>
            <w:r w:rsidRPr="00781CAB">
              <w:rPr>
                <w:sz w:val="24"/>
                <w:szCs w:val="24"/>
              </w:rPr>
              <w:t>99.83</w:t>
            </w:r>
          </w:p>
        </w:tc>
        <w:tc>
          <w:tcPr>
            <w:tcW w:w="343" w:type="pct"/>
            <w:vAlign w:val="center"/>
          </w:tcPr>
          <w:p w14:paraId="75B23AB0" w14:textId="77777777" w:rsidR="00FE7286" w:rsidRPr="00781CAB" w:rsidRDefault="00FE7286" w:rsidP="00FE7286">
            <w:pPr>
              <w:pStyle w:val="TableParagraph"/>
              <w:spacing w:line="324" w:lineRule="auto"/>
              <w:rPr>
                <w:sz w:val="24"/>
                <w:szCs w:val="24"/>
              </w:rPr>
            </w:pPr>
            <w:r w:rsidRPr="00781CAB">
              <w:rPr>
                <w:sz w:val="24"/>
                <w:szCs w:val="24"/>
              </w:rPr>
              <w:t>100.48</w:t>
            </w:r>
          </w:p>
        </w:tc>
        <w:tc>
          <w:tcPr>
            <w:tcW w:w="393" w:type="pct"/>
            <w:vAlign w:val="center"/>
          </w:tcPr>
          <w:p w14:paraId="07F48D3F" w14:textId="366A2BC6" w:rsidR="00FE7286" w:rsidRPr="00781CAB" w:rsidRDefault="00FE7286" w:rsidP="00FE7286">
            <w:pPr>
              <w:pStyle w:val="TableParagraph"/>
              <w:spacing w:line="324" w:lineRule="auto"/>
              <w:rPr>
                <w:sz w:val="24"/>
                <w:szCs w:val="24"/>
              </w:rPr>
            </w:pPr>
            <w:r w:rsidRPr="00781CAB">
              <w:rPr>
                <w:sz w:val="24"/>
                <w:szCs w:val="24"/>
              </w:rPr>
              <w:t>74.72</w:t>
            </w:r>
          </w:p>
        </w:tc>
        <w:tc>
          <w:tcPr>
            <w:tcW w:w="392" w:type="pct"/>
            <w:vAlign w:val="center"/>
          </w:tcPr>
          <w:p w14:paraId="207ECCED" w14:textId="221E2838" w:rsidR="00FE7286" w:rsidRPr="00781CAB" w:rsidRDefault="00FE7286" w:rsidP="00FE7286">
            <w:pPr>
              <w:pStyle w:val="TableParagraph"/>
              <w:spacing w:line="324" w:lineRule="auto"/>
              <w:rPr>
                <w:sz w:val="24"/>
                <w:szCs w:val="24"/>
              </w:rPr>
            </w:pPr>
            <w:r w:rsidRPr="00781CAB">
              <w:rPr>
                <w:sz w:val="24"/>
                <w:szCs w:val="24"/>
              </w:rPr>
              <w:t>74.89</w:t>
            </w:r>
          </w:p>
        </w:tc>
        <w:tc>
          <w:tcPr>
            <w:tcW w:w="343" w:type="pct"/>
            <w:vAlign w:val="center"/>
          </w:tcPr>
          <w:p w14:paraId="0018D50B" w14:textId="79F9A549" w:rsidR="00FE7286" w:rsidRPr="00781CAB" w:rsidRDefault="00FE7286" w:rsidP="00FE7286">
            <w:pPr>
              <w:pStyle w:val="TableParagraph"/>
              <w:spacing w:line="324" w:lineRule="auto"/>
              <w:rPr>
                <w:sz w:val="24"/>
                <w:szCs w:val="24"/>
              </w:rPr>
            </w:pPr>
            <w:r w:rsidRPr="00781CAB">
              <w:rPr>
                <w:sz w:val="24"/>
                <w:szCs w:val="24"/>
              </w:rPr>
              <w:t>74.80</w:t>
            </w:r>
          </w:p>
        </w:tc>
        <w:tc>
          <w:tcPr>
            <w:tcW w:w="379" w:type="pct"/>
            <w:vAlign w:val="center"/>
          </w:tcPr>
          <w:p w14:paraId="57FB37D9" w14:textId="6709781D" w:rsidR="00FE7286" w:rsidRPr="00781CAB" w:rsidRDefault="00FE7286" w:rsidP="00FE7286">
            <w:pPr>
              <w:pStyle w:val="TableParagraph"/>
              <w:spacing w:line="324" w:lineRule="auto"/>
              <w:rPr>
                <w:sz w:val="24"/>
                <w:szCs w:val="24"/>
              </w:rPr>
            </w:pPr>
            <w:r w:rsidRPr="00781CAB">
              <w:rPr>
                <w:sz w:val="24"/>
                <w:szCs w:val="24"/>
              </w:rPr>
              <w:t>172.15</w:t>
            </w:r>
          </w:p>
        </w:tc>
        <w:tc>
          <w:tcPr>
            <w:tcW w:w="407" w:type="pct"/>
            <w:vAlign w:val="center"/>
          </w:tcPr>
          <w:p w14:paraId="17E5AC9E" w14:textId="7151EDE3" w:rsidR="00FE7286" w:rsidRPr="00781CAB" w:rsidRDefault="00FE7286" w:rsidP="00FE7286">
            <w:pPr>
              <w:pStyle w:val="TableParagraph"/>
              <w:spacing w:line="324" w:lineRule="auto"/>
              <w:rPr>
                <w:sz w:val="24"/>
                <w:szCs w:val="24"/>
              </w:rPr>
            </w:pPr>
            <w:r w:rsidRPr="00781CAB">
              <w:rPr>
                <w:sz w:val="24"/>
                <w:szCs w:val="24"/>
              </w:rPr>
              <w:t>170.26</w:t>
            </w:r>
          </w:p>
        </w:tc>
        <w:tc>
          <w:tcPr>
            <w:tcW w:w="391" w:type="pct"/>
            <w:vAlign w:val="center"/>
          </w:tcPr>
          <w:p w14:paraId="4F80A16E" w14:textId="6F20193E" w:rsidR="00FE7286" w:rsidRPr="00781CAB" w:rsidRDefault="00FE7286" w:rsidP="00FE7286">
            <w:pPr>
              <w:pStyle w:val="TableParagraph"/>
              <w:spacing w:line="324" w:lineRule="auto"/>
              <w:rPr>
                <w:sz w:val="24"/>
                <w:szCs w:val="24"/>
              </w:rPr>
            </w:pPr>
            <w:r w:rsidRPr="00781CAB">
              <w:rPr>
                <w:sz w:val="24"/>
                <w:szCs w:val="24"/>
              </w:rPr>
              <w:t>171.20</w:t>
            </w:r>
          </w:p>
        </w:tc>
      </w:tr>
      <w:tr w:rsidR="00E50F2C" w:rsidRPr="00781CAB" w14:paraId="2F6F033B" w14:textId="3C851D63" w:rsidTr="00781CAB">
        <w:trPr>
          <w:trHeight w:val="385"/>
        </w:trPr>
        <w:tc>
          <w:tcPr>
            <w:tcW w:w="489" w:type="pct"/>
            <w:vAlign w:val="center"/>
          </w:tcPr>
          <w:p w14:paraId="10DDE962" w14:textId="77777777" w:rsidR="00FE7286" w:rsidRPr="00781CAB" w:rsidRDefault="00FE7286" w:rsidP="00FE7286">
            <w:pPr>
              <w:pStyle w:val="TableParagraph"/>
              <w:spacing w:line="324" w:lineRule="auto"/>
              <w:rPr>
                <w:b/>
                <w:sz w:val="24"/>
                <w:szCs w:val="24"/>
              </w:rPr>
            </w:pPr>
            <w:r w:rsidRPr="00781CAB">
              <w:rPr>
                <w:b/>
                <w:sz w:val="24"/>
                <w:szCs w:val="24"/>
              </w:rPr>
              <w:t>T</w:t>
            </w:r>
            <w:r w:rsidRPr="00781CAB">
              <w:rPr>
                <w:b/>
                <w:sz w:val="24"/>
                <w:szCs w:val="24"/>
                <w:vertAlign w:val="subscript"/>
              </w:rPr>
              <w:t>10</w:t>
            </w:r>
          </w:p>
        </w:tc>
        <w:tc>
          <w:tcPr>
            <w:tcW w:w="1084" w:type="pct"/>
            <w:vAlign w:val="center"/>
          </w:tcPr>
          <w:p w14:paraId="2C4F071B" w14:textId="428DC5AE" w:rsidR="00FE7286" w:rsidRPr="00781CAB" w:rsidRDefault="00FE7286" w:rsidP="00FE7286">
            <w:pPr>
              <w:pStyle w:val="TableParagraph"/>
              <w:spacing w:line="324" w:lineRule="auto"/>
              <w:rPr>
                <w:sz w:val="24"/>
                <w:szCs w:val="24"/>
              </w:rPr>
            </w:pPr>
            <w:r w:rsidRPr="00781CAB">
              <w:rPr>
                <w:sz w:val="24"/>
                <w:szCs w:val="24"/>
              </w:rPr>
              <w:t xml:space="preserve">25% RDF + 75% N from Castor cake + Bio NPK </w:t>
            </w:r>
            <w:r w:rsidR="009C31CF">
              <w:rPr>
                <w:sz w:val="24"/>
                <w:szCs w:val="24"/>
              </w:rPr>
              <w:t>l</w:t>
            </w:r>
            <w:r w:rsidRPr="00781CAB">
              <w:rPr>
                <w:sz w:val="24"/>
                <w:szCs w:val="24"/>
              </w:rPr>
              <w:t xml:space="preserve">iquid </w:t>
            </w:r>
            <w:r w:rsidR="009C31CF">
              <w:rPr>
                <w:sz w:val="24"/>
                <w:szCs w:val="24"/>
              </w:rPr>
              <w:t>b</w:t>
            </w:r>
            <w:r w:rsidRPr="00781CAB">
              <w:rPr>
                <w:sz w:val="24"/>
                <w:szCs w:val="24"/>
              </w:rPr>
              <w:t>iofertilizer</w:t>
            </w:r>
          </w:p>
        </w:tc>
        <w:tc>
          <w:tcPr>
            <w:tcW w:w="388" w:type="pct"/>
            <w:vAlign w:val="center"/>
          </w:tcPr>
          <w:p w14:paraId="6ED05A9E" w14:textId="77777777" w:rsidR="00FE7286" w:rsidRPr="00781CAB" w:rsidRDefault="00FE7286" w:rsidP="00FE7286">
            <w:pPr>
              <w:pStyle w:val="TableParagraph"/>
              <w:spacing w:line="324" w:lineRule="auto"/>
              <w:rPr>
                <w:sz w:val="24"/>
                <w:szCs w:val="24"/>
              </w:rPr>
            </w:pPr>
            <w:r w:rsidRPr="00781CAB">
              <w:rPr>
                <w:sz w:val="24"/>
                <w:szCs w:val="24"/>
              </w:rPr>
              <w:t>105.41</w:t>
            </w:r>
          </w:p>
        </w:tc>
        <w:tc>
          <w:tcPr>
            <w:tcW w:w="392" w:type="pct"/>
            <w:vAlign w:val="center"/>
          </w:tcPr>
          <w:p w14:paraId="4A3147FF" w14:textId="77777777" w:rsidR="00FE7286" w:rsidRPr="00781CAB" w:rsidRDefault="00FE7286" w:rsidP="00FE7286">
            <w:pPr>
              <w:pStyle w:val="TableParagraph"/>
              <w:spacing w:line="324" w:lineRule="auto"/>
              <w:rPr>
                <w:sz w:val="24"/>
                <w:szCs w:val="24"/>
              </w:rPr>
            </w:pPr>
            <w:r w:rsidRPr="00781CAB">
              <w:rPr>
                <w:sz w:val="24"/>
                <w:szCs w:val="24"/>
              </w:rPr>
              <w:t>105.95</w:t>
            </w:r>
          </w:p>
        </w:tc>
        <w:tc>
          <w:tcPr>
            <w:tcW w:w="343" w:type="pct"/>
            <w:vAlign w:val="center"/>
          </w:tcPr>
          <w:p w14:paraId="5FA3F15A" w14:textId="77777777" w:rsidR="00FE7286" w:rsidRPr="00781CAB" w:rsidRDefault="00FE7286" w:rsidP="00FE7286">
            <w:pPr>
              <w:pStyle w:val="TableParagraph"/>
              <w:spacing w:line="324" w:lineRule="auto"/>
              <w:rPr>
                <w:sz w:val="24"/>
                <w:szCs w:val="24"/>
              </w:rPr>
            </w:pPr>
            <w:r w:rsidRPr="00781CAB">
              <w:rPr>
                <w:sz w:val="24"/>
                <w:szCs w:val="24"/>
              </w:rPr>
              <w:t>100.48</w:t>
            </w:r>
          </w:p>
        </w:tc>
        <w:tc>
          <w:tcPr>
            <w:tcW w:w="393" w:type="pct"/>
            <w:vAlign w:val="center"/>
          </w:tcPr>
          <w:p w14:paraId="38E4729B" w14:textId="7946E384" w:rsidR="00FE7286" w:rsidRPr="00781CAB" w:rsidRDefault="00FE7286" w:rsidP="00FE7286">
            <w:pPr>
              <w:pStyle w:val="TableParagraph"/>
              <w:spacing w:line="324" w:lineRule="auto"/>
              <w:rPr>
                <w:sz w:val="24"/>
                <w:szCs w:val="24"/>
              </w:rPr>
            </w:pPr>
            <w:r w:rsidRPr="00781CAB">
              <w:rPr>
                <w:sz w:val="24"/>
                <w:szCs w:val="24"/>
              </w:rPr>
              <w:t>72.21</w:t>
            </w:r>
          </w:p>
        </w:tc>
        <w:tc>
          <w:tcPr>
            <w:tcW w:w="392" w:type="pct"/>
            <w:vAlign w:val="center"/>
          </w:tcPr>
          <w:p w14:paraId="735A0856" w14:textId="2F9344DA" w:rsidR="00FE7286" w:rsidRPr="00781CAB" w:rsidRDefault="00FE7286" w:rsidP="00FE7286">
            <w:pPr>
              <w:pStyle w:val="TableParagraph"/>
              <w:spacing w:line="324" w:lineRule="auto"/>
              <w:rPr>
                <w:sz w:val="24"/>
                <w:szCs w:val="24"/>
              </w:rPr>
            </w:pPr>
            <w:r w:rsidRPr="00781CAB">
              <w:rPr>
                <w:sz w:val="24"/>
                <w:szCs w:val="24"/>
              </w:rPr>
              <w:t>72.91</w:t>
            </w:r>
          </w:p>
        </w:tc>
        <w:tc>
          <w:tcPr>
            <w:tcW w:w="343" w:type="pct"/>
            <w:vAlign w:val="center"/>
          </w:tcPr>
          <w:p w14:paraId="066DC2B8" w14:textId="3FC52973" w:rsidR="00FE7286" w:rsidRPr="00781CAB" w:rsidRDefault="00FE7286" w:rsidP="00FE7286">
            <w:pPr>
              <w:pStyle w:val="TableParagraph"/>
              <w:spacing w:line="324" w:lineRule="auto"/>
              <w:rPr>
                <w:sz w:val="24"/>
                <w:szCs w:val="24"/>
              </w:rPr>
            </w:pPr>
            <w:r w:rsidRPr="00781CAB">
              <w:rPr>
                <w:sz w:val="24"/>
                <w:szCs w:val="24"/>
              </w:rPr>
              <w:t>72.56</w:t>
            </w:r>
          </w:p>
        </w:tc>
        <w:tc>
          <w:tcPr>
            <w:tcW w:w="379" w:type="pct"/>
            <w:vAlign w:val="center"/>
          </w:tcPr>
          <w:p w14:paraId="4B944B79" w14:textId="3D75626C" w:rsidR="00FE7286" w:rsidRPr="00781CAB" w:rsidRDefault="00FE7286" w:rsidP="00FE7286">
            <w:pPr>
              <w:pStyle w:val="TableParagraph"/>
              <w:spacing w:line="324" w:lineRule="auto"/>
              <w:rPr>
                <w:sz w:val="24"/>
                <w:szCs w:val="24"/>
              </w:rPr>
            </w:pPr>
            <w:r w:rsidRPr="00781CAB">
              <w:rPr>
                <w:sz w:val="24"/>
                <w:szCs w:val="24"/>
              </w:rPr>
              <w:t>168.94</w:t>
            </w:r>
          </w:p>
        </w:tc>
        <w:tc>
          <w:tcPr>
            <w:tcW w:w="407" w:type="pct"/>
            <w:vAlign w:val="center"/>
          </w:tcPr>
          <w:p w14:paraId="06AF8F6A" w14:textId="5B4DAFA9" w:rsidR="00FE7286" w:rsidRPr="00781CAB" w:rsidRDefault="00FE7286" w:rsidP="00FE7286">
            <w:pPr>
              <w:pStyle w:val="TableParagraph"/>
              <w:spacing w:line="324" w:lineRule="auto"/>
              <w:rPr>
                <w:sz w:val="24"/>
                <w:szCs w:val="24"/>
              </w:rPr>
            </w:pPr>
            <w:r w:rsidRPr="00781CAB">
              <w:rPr>
                <w:sz w:val="24"/>
                <w:szCs w:val="24"/>
              </w:rPr>
              <w:t>168.43</w:t>
            </w:r>
          </w:p>
        </w:tc>
        <w:tc>
          <w:tcPr>
            <w:tcW w:w="391" w:type="pct"/>
            <w:vAlign w:val="center"/>
          </w:tcPr>
          <w:p w14:paraId="59C52AA4" w14:textId="4E58CBD9" w:rsidR="00FE7286" w:rsidRPr="00781CAB" w:rsidRDefault="00FE7286" w:rsidP="00FE7286">
            <w:pPr>
              <w:pStyle w:val="TableParagraph"/>
              <w:spacing w:line="324" w:lineRule="auto"/>
              <w:rPr>
                <w:sz w:val="24"/>
                <w:szCs w:val="24"/>
              </w:rPr>
            </w:pPr>
            <w:r w:rsidRPr="00781CAB">
              <w:rPr>
                <w:sz w:val="24"/>
                <w:szCs w:val="24"/>
              </w:rPr>
              <w:t>171.20</w:t>
            </w:r>
          </w:p>
        </w:tc>
      </w:tr>
      <w:tr w:rsidR="00E50F2C" w:rsidRPr="00781CAB" w14:paraId="27FD1209" w14:textId="0D3C4B49" w:rsidTr="00781CAB">
        <w:trPr>
          <w:trHeight w:val="385"/>
        </w:trPr>
        <w:tc>
          <w:tcPr>
            <w:tcW w:w="489" w:type="pct"/>
            <w:vMerge w:val="restart"/>
            <w:vAlign w:val="center"/>
          </w:tcPr>
          <w:p w14:paraId="50DBB9BC" w14:textId="77777777" w:rsidR="00FE7286" w:rsidRPr="00781CAB" w:rsidRDefault="00FE7286" w:rsidP="00FE7286">
            <w:pPr>
              <w:pStyle w:val="TableParagraph"/>
              <w:spacing w:line="324" w:lineRule="auto"/>
              <w:rPr>
                <w:b/>
                <w:sz w:val="24"/>
                <w:szCs w:val="24"/>
              </w:rPr>
            </w:pPr>
            <w:r w:rsidRPr="00781CAB">
              <w:rPr>
                <w:b/>
                <w:sz w:val="24"/>
                <w:szCs w:val="24"/>
              </w:rPr>
              <w:t>T</w:t>
            </w:r>
          </w:p>
        </w:tc>
        <w:tc>
          <w:tcPr>
            <w:tcW w:w="1084" w:type="pct"/>
            <w:vAlign w:val="center"/>
          </w:tcPr>
          <w:p w14:paraId="18715032" w14:textId="77777777" w:rsidR="00FE7286" w:rsidRPr="00781CAB" w:rsidRDefault="00FE7286" w:rsidP="00FE7286">
            <w:pPr>
              <w:pStyle w:val="TableParagraph"/>
              <w:spacing w:line="324" w:lineRule="auto"/>
              <w:rPr>
                <w:b/>
                <w:sz w:val="24"/>
                <w:szCs w:val="24"/>
              </w:rPr>
            </w:pPr>
            <w:r w:rsidRPr="00781CAB">
              <w:rPr>
                <w:b/>
                <w:sz w:val="24"/>
                <w:szCs w:val="24"/>
              </w:rPr>
              <w:t>S. Em. ±</w:t>
            </w:r>
          </w:p>
        </w:tc>
        <w:tc>
          <w:tcPr>
            <w:tcW w:w="388" w:type="pct"/>
            <w:vAlign w:val="center"/>
          </w:tcPr>
          <w:p w14:paraId="4E1E3B0C" w14:textId="77777777" w:rsidR="00FE7286" w:rsidRPr="00781CAB" w:rsidRDefault="00FE7286" w:rsidP="00FE7286">
            <w:pPr>
              <w:pStyle w:val="TableParagraph"/>
              <w:spacing w:line="324" w:lineRule="auto"/>
              <w:rPr>
                <w:sz w:val="24"/>
                <w:szCs w:val="24"/>
              </w:rPr>
            </w:pPr>
            <w:r w:rsidRPr="00781CAB">
              <w:rPr>
                <w:sz w:val="24"/>
                <w:szCs w:val="24"/>
              </w:rPr>
              <w:t>4.61</w:t>
            </w:r>
          </w:p>
        </w:tc>
        <w:tc>
          <w:tcPr>
            <w:tcW w:w="392" w:type="pct"/>
            <w:vAlign w:val="center"/>
          </w:tcPr>
          <w:p w14:paraId="78CC0DA1" w14:textId="77777777" w:rsidR="00FE7286" w:rsidRPr="00781CAB" w:rsidRDefault="00FE7286" w:rsidP="00FE7286">
            <w:pPr>
              <w:pStyle w:val="TableParagraph"/>
              <w:spacing w:line="324" w:lineRule="auto"/>
              <w:rPr>
                <w:sz w:val="24"/>
                <w:szCs w:val="24"/>
              </w:rPr>
            </w:pPr>
            <w:r w:rsidRPr="00781CAB">
              <w:rPr>
                <w:sz w:val="24"/>
                <w:szCs w:val="24"/>
              </w:rPr>
              <w:t>3.91</w:t>
            </w:r>
          </w:p>
        </w:tc>
        <w:tc>
          <w:tcPr>
            <w:tcW w:w="343" w:type="pct"/>
            <w:vAlign w:val="center"/>
          </w:tcPr>
          <w:p w14:paraId="4733C443" w14:textId="77777777" w:rsidR="00FE7286" w:rsidRPr="00781CAB" w:rsidRDefault="00FE7286" w:rsidP="00FE7286">
            <w:pPr>
              <w:pStyle w:val="TableParagraph"/>
              <w:spacing w:line="324" w:lineRule="auto"/>
              <w:rPr>
                <w:sz w:val="24"/>
                <w:szCs w:val="24"/>
              </w:rPr>
            </w:pPr>
            <w:r w:rsidRPr="00781CAB">
              <w:rPr>
                <w:sz w:val="24"/>
                <w:szCs w:val="24"/>
              </w:rPr>
              <w:t>2.73</w:t>
            </w:r>
          </w:p>
        </w:tc>
        <w:tc>
          <w:tcPr>
            <w:tcW w:w="393" w:type="pct"/>
            <w:vAlign w:val="center"/>
          </w:tcPr>
          <w:p w14:paraId="3245F9A5" w14:textId="09D3FAD8" w:rsidR="00FE7286" w:rsidRPr="00781CAB" w:rsidRDefault="00FE7286" w:rsidP="00FE7286">
            <w:pPr>
              <w:pStyle w:val="TableParagraph"/>
              <w:spacing w:line="324" w:lineRule="auto"/>
              <w:rPr>
                <w:sz w:val="24"/>
                <w:szCs w:val="24"/>
              </w:rPr>
            </w:pPr>
            <w:r w:rsidRPr="00781CAB">
              <w:rPr>
                <w:sz w:val="24"/>
                <w:szCs w:val="24"/>
              </w:rPr>
              <w:t>2.85</w:t>
            </w:r>
          </w:p>
        </w:tc>
        <w:tc>
          <w:tcPr>
            <w:tcW w:w="392" w:type="pct"/>
            <w:vAlign w:val="center"/>
          </w:tcPr>
          <w:p w14:paraId="7FDC226F" w14:textId="244AF0AF" w:rsidR="00FE7286" w:rsidRPr="00781CAB" w:rsidRDefault="00FE7286" w:rsidP="00FE7286">
            <w:pPr>
              <w:pStyle w:val="TableParagraph"/>
              <w:spacing w:line="324" w:lineRule="auto"/>
              <w:rPr>
                <w:sz w:val="24"/>
                <w:szCs w:val="24"/>
              </w:rPr>
            </w:pPr>
            <w:r w:rsidRPr="00781CAB">
              <w:rPr>
                <w:sz w:val="24"/>
                <w:szCs w:val="24"/>
              </w:rPr>
              <w:t>2.42</w:t>
            </w:r>
          </w:p>
        </w:tc>
        <w:tc>
          <w:tcPr>
            <w:tcW w:w="343" w:type="pct"/>
            <w:vAlign w:val="center"/>
          </w:tcPr>
          <w:p w14:paraId="6A1765B5" w14:textId="6A003699" w:rsidR="00FE7286" w:rsidRPr="00781CAB" w:rsidRDefault="00FE7286" w:rsidP="00FE7286">
            <w:pPr>
              <w:pStyle w:val="TableParagraph"/>
              <w:spacing w:line="324" w:lineRule="auto"/>
              <w:rPr>
                <w:sz w:val="24"/>
                <w:szCs w:val="24"/>
              </w:rPr>
            </w:pPr>
            <w:r w:rsidRPr="00781CAB">
              <w:rPr>
                <w:sz w:val="24"/>
                <w:szCs w:val="24"/>
              </w:rPr>
              <w:t>1.67</w:t>
            </w:r>
          </w:p>
        </w:tc>
        <w:tc>
          <w:tcPr>
            <w:tcW w:w="379" w:type="pct"/>
            <w:vAlign w:val="center"/>
          </w:tcPr>
          <w:p w14:paraId="59E36E98" w14:textId="3F911B6C" w:rsidR="00FE7286" w:rsidRPr="00781CAB" w:rsidRDefault="00FE7286" w:rsidP="00FE7286">
            <w:pPr>
              <w:pStyle w:val="TableParagraph"/>
              <w:spacing w:line="324" w:lineRule="auto"/>
              <w:rPr>
                <w:sz w:val="24"/>
                <w:szCs w:val="24"/>
              </w:rPr>
            </w:pPr>
            <w:r w:rsidRPr="00781CAB">
              <w:rPr>
                <w:sz w:val="24"/>
                <w:szCs w:val="24"/>
              </w:rPr>
              <w:t>2.95</w:t>
            </w:r>
          </w:p>
        </w:tc>
        <w:tc>
          <w:tcPr>
            <w:tcW w:w="407" w:type="pct"/>
            <w:vAlign w:val="center"/>
          </w:tcPr>
          <w:p w14:paraId="74C6ED8E" w14:textId="3CD5E509" w:rsidR="00FE7286" w:rsidRPr="00781CAB" w:rsidRDefault="00FE7286" w:rsidP="00FE7286">
            <w:pPr>
              <w:pStyle w:val="TableParagraph"/>
              <w:spacing w:line="324" w:lineRule="auto"/>
              <w:rPr>
                <w:sz w:val="24"/>
                <w:szCs w:val="24"/>
              </w:rPr>
            </w:pPr>
            <w:r w:rsidRPr="00781CAB">
              <w:rPr>
                <w:sz w:val="24"/>
                <w:szCs w:val="24"/>
              </w:rPr>
              <w:t>2.42</w:t>
            </w:r>
          </w:p>
        </w:tc>
        <w:tc>
          <w:tcPr>
            <w:tcW w:w="391" w:type="pct"/>
            <w:vAlign w:val="center"/>
          </w:tcPr>
          <w:p w14:paraId="5D20D50F" w14:textId="74C06C33" w:rsidR="00FE7286" w:rsidRPr="00781CAB" w:rsidRDefault="00FE7286" w:rsidP="00FE7286">
            <w:pPr>
              <w:pStyle w:val="TableParagraph"/>
              <w:spacing w:line="324" w:lineRule="auto"/>
              <w:rPr>
                <w:sz w:val="24"/>
                <w:szCs w:val="24"/>
              </w:rPr>
            </w:pPr>
            <w:r w:rsidRPr="00781CAB">
              <w:rPr>
                <w:sz w:val="24"/>
                <w:szCs w:val="24"/>
              </w:rPr>
              <w:t>1.75</w:t>
            </w:r>
          </w:p>
        </w:tc>
      </w:tr>
      <w:tr w:rsidR="00E50F2C" w:rsidRPr="00781CAB" w14:paraId="02703814" w14:textId="4F911E3A" w:rsidTr="00781CAB">
        <w:trPr>
          <w:trHeight w:val="385"/>
        </w:trPr>
        <w:tc>
          <w:tcPr>
            <w:tcW w:w="489" w:type="pct"/>
            <w:vMerge/>
            <w:vAlign w:val="center"/>
          </w:tcPr>
          <w:p w14:paraId="32A9B8FD"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Align w:val="center"/>
          </w:tcPr>
          <w:p w14:paraId="342A93F5" w14:textId="1FED70D5" w:rsidR="00FE7286" w:rsidRPr="00781CAB" w:rsidRDefault="00FE7286" w:rsidP="00FE7286">
            <w:pPr>
              <w:pStyle w:val="TableParagraph"/>
              <w:spacing w:line="324" w:lineRule="auto"/>
              <w:rPr>
                <w:b/>
                <w:sz w:val="24"/>
                <w:szCs w:val="24"/>
              </w:rPr>
            </w:pPr>
            <w:r w:rsidRPr="00781CAB">
              <w:rPr>
                <w:b/>
                <w:sz w:val="24"/>
                <w:szCs w:val="24"/>
              </w:rPr>
              <w:t>C. D. (P</w:t>
            </w:r>
            <w:r w:rsidR="00351863" w:rsidRPr="00400607">
              <w:rPr>
                <w:b/>
                <w:sz w:val="24"/>
                <w:szCs w:val="24"/>
                <w:lang w:val="en-IN"/>
              </w:rPr>
              <w:t>≤</w:t>
            </w:r>
            <w:r w:rsidR="00351863">
              <w:rPr>
                <w:b/>
                <w:sz w:val="24"/>
                <w:szCs w:val="24"/>
                <w:lang w:val="en-IN"/>
              </w:rPr>
              <w:t xml:space="preserve"> </w:t>
            </w:r>
            <w:r w:rsidRPr="00781CAB">
              <w:rPr>
                <w:b/>
                <w:sz w:val="24"/>
                <w:szCs w:val="24"/>
              </w:rPr>
              <w:t>0.05)</w:t>
            </w:r>
          </w:p>
        </w:tc>
        <w:tc>
          <w:tcPr>
            <w:tcW w:w="388" w:type="pct"/>
            <w:vAlign w:val="center"/>
          </w:tcPr>
          <w:p w14:paraId="607AF3DF" w14:textId="77777777" w:rsidR="00FE7286" w:rsidRPr="00781CAB" w:rsidRDefault="00FE7286" w:rsidP="00FE7286">
            <w:pPr>
              <w:pStyle w:val="TableParagraph"/>
              <w:spacing w:line="324" w:lineRule="auto"/>
              <w:rPr>
                <w:sz w:val="24"/>
                <w:szCs w:val="24"/>
              </w:rPr>
            </w:pPr>
            <w:r w:rsidRPr="00781CAB">
              <w:rPr>
                <w:sz w:val="24"/>
                <w:szCs w:val="24"/>
              </w:rPr>
              <w:t>13.70</w:t>
            </w:r>
          </w:p>
        </w:tc>
        <w:tc>
          <w:tcPr>
            <w:tcW w:w="392" w:type="pct"/>
            <w:vAlign w:val="center"/>
          </w:tcPr>
          <w:p w14:paraId="67EA91FE" w14:textId="77777777" w:rsidR="00FE7286" w:rsidRPr="00781CAB" w:rsidRDefault="00FE7286" w:rsidP="00FE7286">
            <w:pPr>
              <w:pStyle w:val="TableParagraph"/>
              <w:spacing w:line="324" w:lineRule="auto"/>
              <w:rPr>
                <w:sz w:val="24"/>
                <w:szCs w:val="24"/>
              </w:rPr>
            </w:pPr>
            <w:r w:rsidRPr="00781CAB">
              <w:rPr>
                <w:sz w:val="24"/>
                <w:szCs w:val="24"/>
              </w:rPr>
              <w:t>11.61</w:t>
            </w:r>
          </w:p>
        </w:tc>
        <w:tc>
          <w:tcPr>
            <w:tcW w:w="343" w:type="pct"/>
            <w:vAlign w:val="center"/>
          </w:tcPr>
          <w:p w14:paraId="2CEFB144" w14:textId="77777777" w:rsidR="00FE7286" w:rsidRPr="00781CAB" w:rsidRDefault="00FE7286" w:rsidP="00FE7286">
            <w:pPr>
              <w:pStyle w:val="TableParagraph"/>
              <w:spacing w:line="324" w:lineRule="auto"/>
              <w:rPr>
                <w:sz w:val="24"/>
                <w:szCs w:val="24"/>
              </w:rPr>
            </w:pPr>
            <w:r w:rsidRPr="00781CAB">
              <w:rPr>
                <w:sz w:val="24"/>
                <w:szCs w:val="24"/>
              </w:rPr>
              <w:t>7.79</w:t>
            </w:r>
          </w:p>
        </w:tc>
        <w:tc>
          <w:tcPr>
            <w:tcW w:w="393" w:type="pct"/>
            <w:vAlign w:val="center"/>
          </w:tcPr>
          <w:p w14:paraId="710D38FE" w14:textId="253B814C" w:rsidR="00FE7286" w:rsidRPr="00781CAB" w:rsidRDefault="00FE7286" w:rsidP="00FE7286">
            <w:pPr>
              <w:pStyle w:val="TableParagraph"/>
              <w:spacing w:line="324" w:lineRule="auto"/>
              <w:rPr>
                <w:sz w:val="24"/>
                <w:szCs w:val="24"/>
              </w:rPr>
            </w:pPr>
            <w:r w:rsidRPr="00781CAB">
              <w:rPr>
                <w:sz w:val="24"/>
                <w:szCs w:val="24"/>
              </w:rPr>
              <w:t>8.47</w:t>
            </w:r>
          </w:p>
        </w:tc>
        <w:tc>
          <w:tcPr>
            <w:tcW w:w="392" w:type="pct"/>
            <w:vAlign w:val="center"/>
          </w:tcPr>
          <w:p w14:paraId="466374C1" w14:textId="76DC01CB" w:rsidR="00FE7286" w:rsidRPr="00781CAB" w:rsidRDefault="00FE7286" w:rsidP="00FE7286">
            <w:pPr>
              <w:pStyle w:val="TableParagraph"/>
              <w:spacing w:line="324" w:lineRule="auto"/>
              <w:rPr>
                <w:sz w:val="24"/>
                <w:szCs w:val="24"/>
              </w:rPr>
            </w:pPr>
            <w:r w:rsidRPr="00781CAB">
              <w:rPr>
                <w:sz w:val="24"/>
                <w:szCs w:val="24"/>
              </w:rPr>
              <w:t>7.19</w:t>
            </w:r>
          </w:p>
        </w:tc>
        <w:tc>
          <w:tcPr>
            <w:tcW w:w="343" w:type="pct"/>
            <w:vAlign w:val="center"/>
          </w:tcPr>
          <w:p w14:paraId="75766EC3" w14:textId="713DC9FF" w:rsidR="00FE7286" w:rsidRPr="00781CAB" w:rsidRDefault="00FE7286" w:rsidP="00FE7286">
            <w:pPr>
              <w:pStyle w:val="TableParagraph"/>
              <w:spacing w:line="324" w:lineRule="auto"/>
              <w:rPr>
                <w:sz w:val="24"/>
                <w:szCs w:val="24"/>
              </w:rPr>
            </w:pPr>
            <w:r w:rsidRPr="00781CAB">
              <w:rPr>
                <w:sz w:val="24"/>
                <w:szCs w:val="24"/>
              </w:rPr>
              <w:t>4.78</w:t>
            </w:r>
          </w:p>
        </w:tc>
        <w:tc>
          <w:tcPr>
            <w:tcW w:w="379" w:type="pct"/>
            <w:vAlign w:val="center"/>
          </w:tcPr>
          <w:p w14:paraId="5134AF06" w14:textId="1503C9E1" w:rsidR="00FE7286" w:rsidRPr="00781CAB" w:rsidRDefault="00FE7286" w:rsidP="00FE7286">
            <w:pPr>
              <w:pStyle w:val="TableParagraph"/>
              <w:spacing w:line="324" w:lineRule="auto"/>
              <w:rPr>
                <w:sz w:val="24"/>
                <w:szCs w:val="24"/>
              </w:rPr>
            </w:pPr>
            <w:r w:rsidRPr="00781CAB">
              <w:rPr>
                <w:sz w:val="24"/>
                <w:szCs w:val="24"/>
              </w:rPr>
              <w:t>8.77</w:t>
            </w:r>
          </w:p>
        </w:tc>
        <w:tc>
          <w:tcPr>
            <w:tcW w:w="407" w:type="pct"/>
            <w:vAlign w:val="center"/>
          </w:tcPr>
          <w:p w14:paraId="7AE8527A" w14:textId="4D647F33" w:rsidR="00FE7286" w:rsidRPr="00781CAB" w:rsidRDefault="00FE7286" w:rsidP="00FE7286">
            <w:pPr>
              <w:pStyle w:val="TableParagraph"/>
              <w:spacing w:line="324" w:lineRule="auto"/>
              <w:rPr>
                <w:sz w:val="24"/>
                <w:szCs w:val="24"/>
              </w:rPr>
            </w:pPr>
            <w:r w:rsidRPr="00781CAB">
              <w:rPr>
                <w:sz w:val="24"/>
                <w:szCs w:val="24"/>
              </w:rPr>
              <w:t>7.20</w:t>
            </w:r>
          </w:p>
        </w:tc>
        <w:tc>
          <w:tcPr>
            <w:tcW w:w="391" w:type="pct"/>
            <w:vAlign w:val="center"/>
          </w:tcPr>
          <w:p w14:paraId="0D416586" w14:textId="2370A5CA" w:rsidR="00FE7286" w:rsidRPr="00781CAB" w:rsidRDefault="00FE7286" w:rsidP="00FE7286">
            <w:pPr>
              <w:pStyle w:val="TableParagraph"/>
              <w:spacing w:line="324" w:lineRule="auto"/>
              <w:rPr>
                <w:sz w:val="24"/>
                <w:szCs w:val="24"/>
              </w:rPr>
            </w:pPr>
            <w:r w:rsidRPr="00781CAB">
              <w:rPr>
                <w:sz w:val="24"/>
                <w:szCs w:val="24"/>
              </w:rPr>
              <w:t>5.02</w:t>
            </w:r>
          </w:p>
        </w:tc>
      </w:tr>
      <w:tr w:rsidR="00E50F2C" w:rsidRPr="00781CAB" w14:paraId="759C7232" w14:textId="215E662F" w:rsidTr="00781CAB">
        <w:trPr>
          <w:trHeight w:val="385"/>
        </w:trPr>
        <w:tc>
          <w:tcPr>
            <w:tcW w:w="489" w:type="pct"/>
            <w:vMerge w:val="restart"/>
            <w:vAlign w:val="center"/>
          </w:tcPr>
          <w:p w14:paraId="2623F77D" w14:textId="77777777" w:rsidR="00FE7286" w:rsidRPr="00781CAB" w:rsidRDefault="00FE7286" w:rsidP="00FE7286">
            <w:pPr>
              <w:pStyle w:val="TableParagraph"/>
              <w:spacing w:line="324" w:lineRule="auto"/>
              <w:rPr>
                <w:b/>
                <w:sz w:val="24"/>
                <w:szCs w:val="24"/>
              </w:rPr>
            </w:pPr>
            <w:r w:rsidRPr="00781CAB">
              <w:rPr>
                <w:b/>
                <w:sz w:val="24"/>
                <w:szCs w:val="24"/>
              </w:rPr>
              <w:t>Year</w:t>
            </w:r>
          </w:p>
        </w:tc>
        <w:tc>
          <w:tcPr>
            <w:tcW w:w="1084" w:type="pct"/>
            <w:vAlign w:val="center"/>
          </w:tcPr>
          <w:p w14:paraId="4CDA2DEF" w14:textId="77777777" w:rsidR="00FE7286" w:rsidRPr="00781CAB" w:rsidRDefault="00FE7286" w:rsidP="00FE7286">
            <w:pPr>
              <w:pStyle w:val="TableParagraph"/>
              <w:spacing w:line="324" w:lineRule="auto"/>
              <w:rPr>
                <w:b/>
                <w:sz w:val="24"/>
                <w:szCs w:val="24"/>
              </w:rPr>
            </w:pPr>
            <w:r w:rsidRPr="00781CAB">
              <w:rPr>
                <w:b/>
                <w:sz w:val="24"/>
                <w:szCs w:val="24"/>
              </w:rPr>
              <w:t>S. Em. ±</w:t>
            </w:r>
          </w:p>
        </w:tc>
        <w:tc>
          <w:tcPr>
            <w:tcW w:w="388" w:type="pct"/>
            <w:vAlign w:val="center"/>
          </w:tcPr>
          <w:p w14:paraId="69210B27"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33B5D580"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61CC4C6A" w14:textId="77777777" w:rsidR="00FE7286" w:rsidRPr="00781CAB" w:rsidRDefault="00FE7286" w:rsidP="00FE7286">
            <w:pPr>
              <w:pStyle w:val="TableParagraph"/>
              <w:spacing w:line="324" w:lineRule="auto"/>
              <w:rPr>
                <w:sz w:val="24"/>
                <w:szCs w:val="24"/>
              </w:rPr>
            </w:pPr>
            <w:r w:rsidRPr="00781CAB">
              <w:rPr>
                <w:sz w:val="24"/>
                <w:szCs w:val="24"/>
              </w:rPr>
              <w:t>1.35</w:t>
            </w:r>
          </w:p>
        </w:tc>
        <w:tc>
          <w:tcPr>
            <w:tcW w:w="393" w:type="pct"/>
            <w:vAlign w:val="center"/>
          </w:tcPr>
          <w:p w14:paraId="5F62FB07" w14:textId="6A7B2236"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5EE66386" w14:textId="10DC6516"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0FB9C047" w14:textId="721EACF2" w:rsidR="00FE7286" w:rsidRPr="00781CAB" w:rsidRDefault="00FE7286" w:rsidP="00FE7286">
            <w:pPr>
              <w:pStyle w:val="TableParagraph"/>
              <w:spacing w:line="324" w:lineRule="auto"/>
              <w:rPr>
                <w:sz w:val="24"/>
                <w:szCs w:val="24"/>
              </w:rPr>
            </w:pPr>
            <w:r w:rsidRPr="00781CAB">
              <w:rPr>
                <w:sz w:val="24"/>
                <w:szCs w:val="24"/>
              </w:rPr>
              <w:t>0.83</w:t>
            </w:r>
          </w:p>
        </w:tc>
        <w:tc>
          <w:tcPr>
            <w:tcW w:w="379" w:type="pct"/>
            <w:vAlign w:val="center"/>
          </w:tcPr>
          <w:p w14:paraId="31116484" w14:textId="3394FD31"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42A3288B" w14:textId="75C20D3A"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3D82EC9F" w14:textId="30824E67" w:rsidR="00FE7286" w:rsidRPr="00781CAB" w:rsidRDefault="00FE7286" w:rsidP="00FE7286">
            <w:pPr>
              <w:pStyle w:val="TableParagraph"/>
              <w:spacing w:line="324" w:lineRule="auto"/>
              <w:rPr>
                <w:sz w:val="24"/>
                <w:szCs w:val="24"/>
              </w:rPr>
            </w:pPr>
            <w:r w:rsidRPr="00781CAB">
              <w:rPr>
                <w:sz w:val="24"/>
                <w:szCs w:val="24"/>
              </w:rPr>
              <w:t>0.85</w:t>
            </w:r>
          </w:p>
        </w:tc>
      </w:tr>
      <w:tr w:rsidR="00E50F2C" w:rsidRPr="00781CAB" w14:paraId="67B4C597" w14:textId="7359A05E" w:rsidTr="00781CAB">
        <w:trPr>
          <w:trHeight w:val="385"/>
        </w:trPr>
        <w:tc>
          <w:tcPr>
            <w:tcW w:w="489" w:type="pct"/>
            <w:vMerge/>
            <w:vAlign w:val="center"/>
          </w:tcPr>
          <w:p w14:paraId="0DD5D364"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Align w:val="center"/>
          </w:tcPr>
          <w:p w14:paraId="5F1B541B" w14:textId="36662F2D" w:rsidR="00FE7286" w:rsidRPr="00781CAB" w:rsidRDefault="00FE7286" w:rsidP="00FE7286">
            <w:pPr>
              <w:pStyle w:val="TableParagraph"/>
              <w:spacing w:line="324" w:lineRule="auto"/>
              <w:rPr>
                <w:b/>
                <w:sz w:val="24"/>
                <w:szCs w:val="24"/>
              </w:rPr>
            </w:pPr>
            <w:r w:rsidRPr="00781CAB">
              <w:rPr>
                <w:b/>
                <w:sz w:val="24"/>
                <w:szCs w:val="24"/>
              </w:rPr>
              <w:t>C. D. (P</w:t>
            </w:r>
            <w:r w:rsidR="00351863" w:rsidRPr="00400607">
              <w:rPr>
                <w:b/>
                <w:sz w:val="24"/>
                <w:szCs w:val="24"/>
                <w:lang w:val="en-IN"/>
              </w:rPr>
              <w:t>≤</w:t>
            </w:r>
            <w:r w:rsidR="00351863">
              <w:rPr>
                <w:b/>
                <w:sz w:val="24"/>
                <w:szCs w:val="24"/>
                <w:lang w:val="en-IN"/>
              </w:rPr>
              <w:t xml:space="preserve"> </w:t>
            </w:r>
            <w:r w:rsidRPr="00781CAB">
              <w:rPr>
                <w:b/>
                <w:sz w:val="24"/>
                <w:szCs w:val="24"/>
              </w:rPr>
              <w:t>0.05)</w:t>
            </w:r>
          </w:p>
        </w:tc>
        <w:tc>
          <w:tcPr>
            <w:tcW w:w="388" w:type="pct"/>
            <w:vAlign w:val="center"/>
          </w:tcPr>
          <w:p w14:paraId="3676732A"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792CE68D"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4A959653" w14:textId="77777777" w:rsidR="00FE7286" w:rsidRPr="00781CAB" w:rsidRDefault="00FE7286" w:rsidP="00FE7286">
            <w:pPr>
              <w:pStyle w:val="TableParagraph"/>
              <w:spacing w:line="324" w:lineRule="auto"/>
              <w:rPr>
                <w:sz w:val="24"/>
                <w:szCs w:val="24"/>
              </w:rPr>
            </w:pPr>
            <w:r w:rsidRPr="00781CAB">
              <w:rPr>
                <w:sz w:val="24"/>
                <w:szCs w:val="24"/>
              </w:rPr>
              <w:t>NS</w:t>
            </w:r>
          </w:p>
        </w:tc>
        <w:tc>
          <w:tcPr>
            <w:tcW w:w="393" w:type="pct"/>
            <w:vAlign w:val="center"/>
          </w:tcPr>
          <w:p w14:paraId="3EDEA4EB" w14:textId="1DDDA359"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3B257F78" w14:textId="5AD0424E"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165A203D" w14:textId="028C944A" w:rsidR="00FE7286" w:rsidRPr="00781CAB" w:rsidRDefault="00FE7286" w:rsidP="00FE7286">
            <w:pPr>
              <w:pStyle w:val="TableParagraph"/>
              <w:spacing w:line="324" w:lineRule="auto"/>
              <w:rPr>
                <w:sz w:val="24"/>
                <w:szCs w:val="24"/>
              </w:rPr>
            </w:pPr>
            <w:r w:rsidRPr="00781CAB">
              <w:rPr>
                <w:sz w:val="24"/>
                <w:szCs w:val="24"/>
              </w:rPr>
              <w:t>NS</w:t>
            </w:r>
          </w:p>
        </w:tc>
        <w:tc>
          <w:tcPr>
            <w:tcW w:w="379" w:type="pct"/>
            <w:vAlign w:val="center"/>
          </w:tcPr>
          <w:p w14:paraId="474A7FB6" w14:textId="1206814A"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7B45AF1B" w14:textId="1E9AAC62"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506A1934" w14:textId="2ED3DD6E" w:rsidR="00FE7286" w:rsidRPr="00781CAB" w:rsidRDefault="00FE7286" w:rsidP="00FE7286">
            <w:pPr>
              <w:pStyle w:val="TableParagraph"/>
              <w:spacing w:line="324" w:lineRule="auto"/>
              <w:rPr>
                <w:sz w:val="24"/>
                <w:szCs w:val="24"/>
              </w:rPr>
            </w:pPr>
            <w:r w:rsidRPr="00781CAB">
              <w:rPr>
                <w:sz w:val="24"/>
                <w:szCs w:val="24"/>
              </w:rPr>
              <w:t>NS</w:t>
            </w:r>
          </w:p>
        </w:tc>
      </w:tr>
      <w:tr w:rsidR="00E50F2C" w:rsidRPr="00781CAB" w14:paraId="1B59CAFC" w14:textId="595A6548" w:rsidTr="00781CAB">
        <w:trPr>
          <w:trHeight w:val="385"/>
        </w:trPr>
        <w:tc>
          <w:tcPr>
            <w:tcW w:w="489" w:type="pct"/>
            <w:vMerge w:val="restart"/>
            <w:vAlign w:val="center"/>
          </w:tcPr>
          <w:p w14:paraId="1D0D3116" w14:textId="77777777" w:rsidR="00FE7286" w:rsidRPr="00781CAB" w:rsidRDefault="00FE7286" w:rsidP="00FE7286">
            <w:pPr>
              <w:pStyle w:val="TableParagraph"/>
              <w:spacing w:line="324" w:lineRule="auto"/>
              <w:rPr>
                <w:b/>
                <w:sz w:val="24"/>
                <w:szCs w:val="24"/>
              </w:rPr>
            </w:pPr>
            <w:proofErr w:type="spellStart"/>
            <w:r w:rsidRPr="00781CAB">
              <w:rPr>
                <w:b/>
                <w:sz w:val="24"/>
                <w:szCs w:val="24"/>
              </w:rPr>
              <w:t>YxT</w:t>
            </w:r>
            <w:proofErr w:type="spellEnd"/>
          </w:p>
        </w:tc>
        <w:tc>
          <w:tcPr>
            <w:tcW w:w="1084" w:type="pct"/>
            <w:vAlign w:val="center"/>
          </w:tcPr>
          <w:p w14:paraId="1E20DCCE" w14:textId="77777777" w:rsidR="00FE7286" w:rsidRPr="00781CAB" w:rsidRDefault="00FE7286" w:rsidP="00FE7286">
            <w:pPr>
              <w:pStyle w:val="TableParagraph"/>
              <w:spacing w:line="324" w:lineRule="auto"/>
              <w:rPr>
                <w:b/>
                <w:sz w:val="24"/>
                <w:szCs w:val="24"/>
              </w:rPr>
            </w:pPr>
            <w:r w:rsidRPr="00781CAB">
              <w:rPr>
                <w:b/>
                <w:sz w:val="24"/>
                <w:szCs w:val="24"/>
              </w:rPr>
              <w:t>S. Em. ±</w:t>
            </w:r>
          </w:p>
        </w:tc>
        <w:tc>
          <w:tcPr>
            <w:tcW w:w="388" w:type="pct"/>
            <w:vAlign w:val="center"/>
          </w:tcPr>
          <w:p w14:paraId="6DC38D12"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0207DB43"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0273463A" w14:textId="77777777" w:rsidR="00FE7286" w:rsidRPr="00781CAB" w:rsidRDefault="00FE7286" w:rsidP="00FE7286">
            <w:pPr>
              <w:pStyle w:val="TableParagraph"/>
              <w:spacing w:line="324" w:lineRule="auto"/>
              <w:rPr>
                <w:sz w:val="24"/>
                <w:szCs w:val="24"/>
              </w:rPr>
            </w:pPr>
            <w:r w:rsidRPr="00781CAB">
              <w:rPr>
                <w:sz w:val="24"/>
                <w:szCs w:val="24"/>
              </w:rPr>
              <w:t>4.27</w:t>
            </w:r>
          </w:p>
        </w:tc>
        <w:tc>
          <w:tcPr>
            <w:tcW w:w="393" w:type="pct"/>
            <w:vAlign w:val="center"/>
          </w:tcPr>
          <w:p w14:paraId="33AF346A" w14:textId="66218836"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624AD46F" w14:textId="2F737BB4"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74077022" w14:textId="7C5D6B13" w:rsidR="00FE7286" w:rsidRPr="00781CAB" w:rsidRDefault="00FE7286" w:rsidP="00FE7286">
            <w:pPr>
              <w:pStyle w:val="TableParagraph"/>
              <w:spacing w:line="324" w:lineRule="auto"/>
              <w:rPr>
                <w:sz w:val="24"/>
                <w:szCs w:val="24"/>
              </w:rPr>
            </w:pPr>
            <w:r w:rsidRPr="00781CAB">
              <w:rPr>
                <w:sz w:val="24"/>
                <w:szCs w:val="24"/>
              </w:rPr>
              <w:t>2.64</w:t>
            </w:r>
          </w:p>
        </w:tc>
        <w:tc>
          <w:tcPr>
            <w:tcW w:w="379" w:type="pct"/>
            <w:vAlign w:val="center"/>
          </w:tcPr>
          <w:p w14:paraId="27FB958B" w14:textId="10E296C9"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1F16B423" w14:textId="5FBF5DFB"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7BEC5D62" w14:textId="4B855288" w:rsidR="00FE7286" w:rsidRPr="00781CAB" w:rsidRDefault="00FE7286" w:rsidP="00FE7286">
            <w:pPr>
              <w:pStyle w:val="TableParagraph"/>
              <w:spacing w:line="324" w:lineRule="auto"/>
              <w:rPr>
                <w:sz w:val="24"/>
                <w:szCs w:val="24"/>
              </w:rPr>
            </w:pPr>
            <w:r w:rsidRPr="00781CAB">
              <w:rPr>
                <w:sz w:val="24"/>
                <w:szCs w:val="24"/>
              </w:rPr>
              <w:t>2.70</w:t>
            </w:r>
          </w:p>
        </w:tc>
      </w:tr>
      <w:tr w:rsidR="00E50F2C" w:rsidRPr="00781CAB" w14:paraId="23143809" w14:textId="76790C47" w:rsidTr="00781CAB">
        <w:trPr>
          <w:trHeight w:val="385"/>
        </w:trPr>
        <w:tc>
          <w:tcPr>
            <w:tcW w:w="489" w:type="pct"/>
            <w:vMerge/>
            <w:vAlign w:val="center"/>
          </w:tcPr>
          <w:p w14:paraId="5ECCDA97" w14:textId="77777777" w:rsidR="00FE7286" w:rsidRPr="00781CAB" w:rsidRDefault="00FE7286" w:rsidP="00FE7286">
            <w:pPr>
              <w:spacing w:line="324" w:lineRule="auto"/>
              <w:jc w:val="center"/>
              <w:rPr>
                <w:rFonts w:ascii="Times New Roman" w:hAnsi="Times New Roman" w:cs="Times New Roman"/>
                <w:sz w:val="24"/>
                <w:szCs w:val="24"/>
              </w:rPr>
            </w:pPr>
          </w:p>
        </w:tc>
        <w:tc>
          <w:tcPr>
            <w:tcW w:w="1084" w:type="pct"/>
            <w:vAlign w:val="center"/>
          </w:tcPr>
          <w:p w14:paraId="73EABC20" w14:textId="1595A152" w:rsidR="00FE7286" w:rsidRPr="00781CAB" w:rsidRDefault="00FE7286" w:rsidP="00FE7286">
            <w:pPr>
              <w:pStyle w:val="TableParagraph"/>
              <w:spacing w:line="324" w:lineRule="auto"/>
              <w:rPr>
                <w:b/>
                <w:sz w:val="24"/>
                <w:szCs w:val="24"/>
              </w:rPr>
            </w:pPr>
            <w:r w:rsidRPr="00781CAB">
              <w:rPr>
                <w:b/>
                <w:sz w:val="24"/>
                <w:szCs w:val="24"/>
              </w:rPr>
              <w:t>C. D. (P</w:t>
            </w:r>
            <w:r w:rsidR="00400607" w:rsidRPr="00400607">
              <w:rPr>
                <w:b/>
                <w:sz w:val="24"/>
                <w:szCs w:val="24"/>
                <w:lang w:val="en-IN"/>
              </w:rPr>
              <w:t xml:space="preserve">≤ </w:t>
            </w:r>
            <w:r w:rsidRPr="00781CAB">
              <w:rPr>
                <w:b/>
                <w:sz w:val="24"/>
                <w:szCs w:val="24"/>
              </w:rPr>
              <w:t>0.05)</w:t>
            </w:r>
          </w:p>
        </w:tc>
        <w:tc>
          <w:tcPr>
            <w:tcW w:w="388" w:type="pct"/>
            <w:vAlign w:val="center"/>
          </w:tcPr>
          <w:p w14:paraId="0F401FB3" w14:textId="77777777"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2A0CC41C" w14:textId="77777777"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46CC34D9" w14:textId="77777777" w:rsidR="00FE7286" w:rsidRPr="00781CAB" w:rsidRDefault="00FE7286" w:rsidP="00FE7286">
            <w:pPr>
              <w:pStyle w:val="TableParagraph"/>
              <w:spacing w:line="324" w:lineRule="auto"/>
              <w:rPr>
                <w:sz w:val="24"/>
                <w:szCs w:val="24"/>
              </w:rPr>
            </w:pPr>
            <w:r w:rsidRPr="00781CAB">
              <w:rPr>
                <w:sz w:val="24"/>
                <w:szCs w:val="24"/>
              </w:rPr>
              <w:t>NS</w:t>
            </w:r>
          </w:p>
        </w:tc>
        <w:tc>
          <w:tcPr>
            <w:tcW w:w="393" w:type="pct"/>
            <w:vAlign w:val="center"/>
          </w:tcPr>
          <w:p w14:paraId="709A5CB2" w14:textId="26E1AB12" w:rsidR="00FE7286" w:rsidRPr="00781CAB" w:rsidRDefault="00FE7286" w:rsidP="00FE7286">
            <w:pPr>
              <w:pStyle w:val="TableParagraph"/>
              <w:spacing w:line="324" w:lineRule="auto"/>
              <w:rPr>
                <w:sz w:val="24"/>
                <w:szCs w:val="24"/>
              </w:rPr>
            </w:pPr>
            <w:r w:rsidRPr="00781CAB">
              <w:rPr>
                <w:sz w:val="24"/>
                <w:szCs w:val="24"/>
              </w:rPr>
              <w:t>-</w:t>
            </w:r>
          </w:p>
        </w:tc>
        <w:tc>
          <w:tcPr>
            <w:tcW w:w="392" w:type="pct"/>
            <w:vAlign w:val="center"/>
          </w:tcPr>
          <w:p w14:paraId="7BF14720" w14:textId="3A6C8C0F" w:rsidR="00FE7286" w:rsidRPr="00781CAB" w:rsidRDefault="00FE7286" w:rsidP="00FE7286">
            <w:pPr>
              <w:pStyle w:val="TableParagraph"/>
              <w:spacing w:line="324" w:lineRule="auto"/>
              <w:rPr>
                <w:sz w:val="24"/>
                <w:szCs w:val="24"/>
              </w:rPr>
            </w:pPr>
            <w:r w:rsidRPr="00781CAB">
              <w:rPr>
                <w:sz w:val="24"/>
                <w:szCs w:val="24"/>
              </w:rPr>
              <w:t>-</w:t>
            </w:r>
          </w:p>
        </w:tc>
        <w:tc>
          <w:tcPr>
            <w:tcW w:w="343" w:type="pct"/>
            <w:vAlign w:val="center"/>
          </w:tcPr>
          <w:p w14:paraId="54D44FD2" w14:textId="7145EFF7" w:rsidR="00FE7286" w:rsidRPr="00781CAB" w:rsidRDefault="00FE7286" w:rsidP="00FE7286">
            <w:pPr>
              <w:pStyle w:val="TableParagraph"/>
              <w:spacing w:line="324" w:lineRule="auto"/>
              <w:rPr>
                <w:sz w:val="24"/>
                <w:szCs w:val="24"/>
              </w:rPr>
            </w:pPr>
            <w:r w:rsidRPr="00781CAB">
              <w:rPr>
                <w:sz w:val="24"/>
                <w:szCs w:val="24"/>
              </w:rPr>
              <w:t>NS</w:t>
            </w:r>
          </w:p>
        </w:tc>
        <w:tc>
          <w:tcPr>
            <w:tcW w:w="379" w:type="pct"/>
            <w:vAlign w:val="center"/>
          </w:tcPr>
          <w:p w14:paraId="3EC1F54F" w14:textId="54BBF7E8" w:rsidR="00FE7286" w:rsidRPr="00781CAB" w:rsidRDefault="00FE7286" w:rsidP="00FE7286">
            <w:pPr>
              <w:pStyle w:val="TableParagraph"/>
              <w:spacing w:line="324" w:lineRule="auto"/>
              <w:rPr>
                <w:sz w:val="24"/>
                <w:szCs w:val="24"/>
              </w:rPr>
            </w:pPr>
            <w:r w:rsidRPr="00781CAB">
              <w:rPr>
                <w:sz w:val="24"/>
                <w:szCs w:val="24"/>
              </w:rPr>
              <w:t>-</w:t>
            </w:r>
          </w:p>
        </w:tc>
        <w:tc>
          <w:tcPr>
            <w:tcW w:w="407" w:type="pct"/>
            <w:vAlign w:val="center"/>
          </w:tcPr>
          <w:p w14:paraId="5E8C206B" w14:textId="4A226A94" w:rsidR="00FE7286" w:rsidRPr="00781CAB" w:rsidRDefault="00FE7286" w:rsidP="00FE7286">
            <w:pPr>
              <w:pStyle w:val="TableParagraph"/>
              <w:spacing w:line="324" w:lineRule="auto"/>
              <w:rPr>
                <w:sz w:val="24"/>
                <w:szCs w:val="24"/>
              </w:rPr>
            </w:pPr>
            <w:r w:rsidRPr="00781CAB">
              <w:rPr>
                <w:sz w:val="24"/>
                <w:szCs w:val="24"/>
              </w:rPr>
              <w:t>-</w:t>
            </w:r>
          </w:p>
        </w:tc>
        <w:tc>
          <w:tcPr>
            <w:tcW w:w="391" w:type="pct"/>
            <w:vAlign w:val="center"/>
          </w:tcPr>
          <w:p w14:paraId="1CD8F0B6" w14:textId="255F8DCD" w:rsidR="00FE7286" w:rsidRPr="00781CAB" w:rsidRDefault="00FE7286" w:rsidP="00FE7286">
            <w:pPr>
              <w:pStyle w:val="TableParagraph"/>
              <w:spacing w:line="324" w:lineRule="auto"/>
              <w:rPr>
                <w:sz w:val="24"/>
                <w:szCs w:val="24"/>
              </w:rPr>
            </w:pPr>
            <w:r w:rsidRPr="00781CAB">
              <w:rPr>
                <w:sz w:val="24"/>
                <w:szCs w:val="24"/>
              </w:rPr>
              <w:t>NS</w:t>
            </w:r>
          </w:p>
        </w:tc>
      </w:tr>
      <w:tr w:rsidR="00E50F2C" w:rsidRPr="00781CAB" w14:paraId="0C42E187" w14:textId="35240A0C" w:rsidTr="00781CAB">
        <w:trPr>
          <w:trHeight w:val="385"/>
        </w:trPr>
        <w:tc>
          <w:tcPr>
            <w:tcW w:w="1572" w:type="pct"/>
            <w:gridSpan w:val="2"/>
            <w:vAlign w:val="center"/>
          </w:tcPr>
          <w:p w14:paraId="59B66485" w14:textId="28EE461D" w:rsidR="00FE7286" w:rsidRPr="00781CAB" w:rsidRDefault="00521799" w:rsidP="00FE7286">
            <w:pPr>
              <w:pStyle w:val="TableParagraph"/>
              <w:spacing w:line="324" w:lineRule="auto"/>
              <w:rPr>
                <w:b/>
                <w:sz w:val="24"/>
                <w:szCs w:val="24"/>
              </w:rPr>
            </w:pPr>
            <w:r w:rsidRPr="00781CAB">
              <w:rPr>
                <w:b/>
                <w:sz w:val="24"/>
                <w:szCs w:val="24"/>
              </w:rPr>
              <w:t xml:space="preserve">    </w:t>
            </w:r>
            <w:r w:rsidR="003B0954" w:rsidRPr="00781CAB">
              <w:rPr>
                <w:b/>
                <w:sz w:val="24"/>
                <w:szCs w:val="24"/>
              </w:rPr>
              <w:t xml:space="preserve">       </w:t>
            </w:r>
            <w:r w:rsidRPr="00781CAB">
              <w:rPr>
                <w:b/>
                <w:sz w:val="24"/>
                <w:szCs w:val="24"/>
              </w:rPr>
              <w:t xml:space="preserve"> </w:t>
            </w:r>
            <w:r w:rsidR="003B0954" w:rsidRPr="00781CAB">
              <w:rPr>
                <w:b/>
                <w:sz w:val="24"/>
                <w:szCs w:val="24"/>
              </w:rPr>
              <w:t xml:space="preserve">  </w:t>
            </w:r>
            <w:r w:rsidR="00A43EE9">
              <w:rPr>
                <w:b/>
                <w:sz w:val="24"/>
                <w:szCs w:val="24"/>
              </w:rPr>
              <w:t xml:space="preserve">       </w:t>
            </w:r>
            <w:r w:rsidR="00351863">
              <w:rPr>
                <w:b/>
                <w:sz w:val="24"/>
                <w:szCs w:val="24"/>
              </w:rPr>
              <w:t xml:space="preserve"> </w:t>
            </w:r>
            <w:r w:rsidR="00FE7286" w:rsidRPr="00781CAB">
              <w:rPr>
                <w:b/>
                <w:sz w:val="24"/>
                <w:szCs w:val="24"/>
              </w:rPr>
              <w:t>C.V. %</w:t>
            </w:r>
          </w:p>
        </w:tc>
        <w:tc>
          <w:tcPr>
            <w:tcW w:w="388" w:type="pct"/>
            <w:vAlign w:val="center"/>
          </w:tcPr>
          <w:p w14:paraId="453B2572" w14:textId="77777777" w:rsidR="00FE7286" w:rsidRPr="00781CAB" w:rsidRDefault="00FE7286" w:rsidP="00FE7286">
            <w:pPr>
              <w:pStyle w:val="TableParagraph"/>
              <w:spacing w:line="324" w:lineRule="auto"/>
              <w:rPr>
                <w:sz w:val="24"/>
                <w:szCs w:val="24"/>
              </w:rPr>
            </w:pPr>
            <w:r w:rsidRPr="00781CAB">
              <w:rPr>
                <w:sz w:val="24"/>
                <w:szCs w:val="24"/>
              </w:rPr>
              <w:t>8.26</w:t>
            </w:r>
          </w:p>
        </w:tc>
        <w:tc>
          <w:tcPr>
            <w:tcW w:w="392" w:type="pct"/>
            <w:vAlign w:val="center"/>
          </w:tcPr>
          <w:p w14:paraId="09186C2C" w14:textId="77777777" w:rsidR="00FE7286" w:rsidRPr="00781CAB" w:rsidRDefault="00FE7286" w:rsidP="00FE7286">
            <w:pPr>
              <w:pStyle w:val="TableParagraph"/>
              <w:spacing w:line="324" w:lineRule="auto"/>
              <w:rPr>
                <w:sz w:val="24"/>
                <w:szCs w:val="24"/>
              </w:rPr>
            </w:pPr>
            <w:r w:rsidRPr="00781CAB">
              <w:rPr>
                <w:sz w:val="24"/>
                <w:szCs w:val="24"/>
              </w:rPr>
              <w:t>7.03</w:t>
            </w:r>
          </w:p>
        </w:tc>
        <w:tc>
          <w:tcPr>
            <w:tcW w:w="343" w:type="pct"/>
            <w:vAlign w:val="center"/>
          </w:tcPr>
          <w:p w14:paraId="08FA7ABA" w14:textId="77777777" w:rsidR="00FE7286" w:rsidRPr="00781CAB" w:rsidRDefault="00FE7286" w:rsidP="00FE7286">
            <w:pPr>
              <w:pStyle w:val="TableParagraph"/>
              <w:spacing w:line="324" w:lineRule="auto"/>
              <w:rPr>
                <w:sz w:val="24"/>
                <w:szCs w:val="24"/>
              </w:rPr>
            </w:pPr>
            <w:r w:rsidRPr="00781CAB">
              <w:rPr>
                <w:sz w:val="24"/>
                <w:szCs w:val="24"/>
              </w:rPr>
              <w:t>7.68</w:t>
            </w:r>
          </w:p>
        </w:tc>
        <w:tc>
          <w:tcPr>
            <w:tcW w:w="393" w:type="pct"/>
            <w:vAlign w:val="center"/>
          </w:tcPr>
          <w:p w14:paraId="5A80C4F8" w14:textId="29734E58" w:rsidR="00FE7286" w:rsidRPr="00781CAB" w:rsidRDefault="00FE7286" w:rsidP="00FE7286">
            <w:pPr>
              <w:pStyle w:val="TableParagraph"/>
              <w:spacing w:line="324" w:lineRule="auto"/>
              <w:rPr>
                <w:sz w:val="24"/>
                <w:szCs w:val="24"/>
              </w:rPr>
            </w:pPr>
            <w:r w:rsidRPr="00781CAB">
              <w:rPr>
                <w:sz w:val="24"/>
                <w:szCs w:val="24"/>
              </w:rPr>
              <w:t>6.33</w:t>
            </w:r>
          </w:p>
        </w:tc>
        <w:tc>
          <w:tcPr>
            <w:tcW w:w="392" w:type="pct"/>
            <w:vAlign w:val="center"/>
          </w:tcPr>
          <w:p w14:paraId="6A5C7182" w14:textId="47913FBD" w:rsidR="00FE7286" w:rsidRPr="00781CAB" w:rsidRDefault="00FE7286" w:rsidP="00FE7286">
            <w:pPr>
              <w:pStyle w:val="TableParagraph"/>
              <w:spacing w:line="324" w:lineRule="auto"/>
              <w:rPr>
                <w:sz w:val="24"/>
                <w:szCs w:val="24"/>
              </w:rPr>
            </w:pPr>
            <w:r w:rsidRPr="00781CAB">
              <w:rPr>
                <w:sz w:val="24"/>
                <w:szCs w:val="24"/>
              </w:rPr>
              <w:t>5.32</w:t>
            </w:r>
          </w:p>
        </w:tc>
        <w:tc>
          <w:tcPr>
            <w:tcW w:w="343" w:type="pct"/>
            <w:vAlign w:val="center"/>
          </w:tcPr>
          <w:p w14:paraId="1C50F98A" w14:textId="2A471139" w:rsidR="00FE7286" w:rsidRPr="00781CAB" w:rsidRDefault="00FE7286" w:rsidP="00FE7286">
            <w:pPr>
              <w:pStyle w:val="TableParagraph"/>
              <w:spacing w:line="324" w:lineRule="auto"/>
              <w:rPr>
                <w:sz w:val="24"/>
                <w:szCs w:val="24"/>
              </w:rPr>
            </w:pPr>
            <w:r w:rsidRPr="00781CAB">
              <w:rPr>
                <w:sz w:val="24"/>
                <w:szCs w:val="24"/>
              </w:rPr>
              <w:t>5.84</w:t>
            </w:r>
          </w:p>
        </w:tc>
        <w:tc>
          <w:tcPr>
            <w:tcW w:w="379" w:type="pct"/>
            <w:vAlign w:val="center"/>
          </w:tcPr>
          <w:p w14:paraId="5EA360FA" w14:textId="3B42A357" w:rsidR="00FE7286" w:rsidRPr="00781CAB" w:rsidRDefault="00FE7286" w:rsidP="00FE7286">
            <w:pPr>
              <w:pStyle w:val="TableParagraph"/>
              <w:spacing w:line="324" w:lineRule="auto"/>
              <w:rPr>
                <w:sz w:val="24"/>
                <w:szCs w:val="24"/>
              </w:rPr>
            </w:pPr>
            <w:r w:rsidRPr="00781CAB">
              <w:rPr>
                <w:sz w:val="24"/>
                <w:szCs w:val="24"/>
              </w:rPr>
              <w:t>2.95</w:t>
            </w:r>
          </w:p>
        </w:tc>
        <w:tc>
          <w:tcPr>
            <w:tcW w:w="407" w:type="pct"/>
            <w:vAlign w:val="center"/>
          </w:tcPr>
          <w:p w14:paraId="1A6D333C" w14:textId="06810A44" w:rsidR="00FE7286" w:rsidRPr="00781CAB" w:rsidRDefault="00FE7286" w:rsidP="00FE7286">
            <w:pPr>
              <w:pStyle w:val="TableParagraph"/>
              <w:spacing w:line="324" w:lineRule="auto"/>
              <w:rPr>
                <w:sz w:val="24"/>
                <w:szCs w:val="24"/>
              </w:rPr>
            </w:pPr>
            <w:r w:rsidRPr="00781CAB">
              <w:rPr>
                <w:sz w:val="24"/>
                <w:szCs w:val="24"/>
              </w:rPr>
              <w:t>2.41</w:t>
            </w:r>
          </w:p>
        </w:tc>
        <w:tc>
          <w:tcPr>
            <w:tcW w:w="391" w:type="pct"/>
            <w:vAlign w:val="center"/>
          </w:tcPr>
          <w:p w14:paraId="42A22FB2" w14:textId="00E90C12" w:rsidR="00FE7286" w:rsidRPr="00781CAB" w:rsidRDefault="00FE7286" w:rsidP="00FE7286">
            <w:pPr>
              <w:pStyle w:val="TableParagraph"/>
              <w:spacing w:line="324" w:lineRule="auto"/>
              <w:rPr>
                <w:sz w:val="24"/>
                <w:szCs w:val="24"/>
              </w:rPr>
            </w:pPr>
            <w:r w:rsidRPr="00781CAB">
              <w:rPr>
                <w:sz w:val="24"/>
                <w:szCs w:val="24"/>
              </w:rPr>
              <w:t>2.69</w:t>
            </w:r>
          </w:p>
        </w:tc>
      </w:tr>
    </w:tbl>
    <w:p w14:paraId="0ADF25BF" w14:textId="77777777" w:rsidR="003E5926" w:rsidRPr="00E50F2C" w:rsidRDefault="003E5926" w:rsidP="003E5926">
      <w:pPr>
        <w:pStyle w:val="BodyText"/>
        <w:spacing w:before="120" w:after="120" w:line="360" w:lineRule="auto"/>
        <w:ind w:left="1080" w:hanging="1080"/>
        <w:rPr>
          <w:b/>
        </w:rPr>
      </w:pPr>
    </w:p>
    <w:p w14:paraId="7DF8C5EB" w14:textId="77777777" w:rsidR="002949F0" w:rsidRPr="00E50F2C" w:rsidRDefault="002949F0" w:rsidP="002949F0">
      <w:pPr>
        <w:rPr>
          <w:lang w:val="en-US"/>
        </w:rPr>
      </w:pPr>
    </w:p>
    <w:p w14:paraId="3152389D" w14:textId="77777777" w:rsidR="002949F0" w:rsidRPr="00E50F2C" w:rsidRDefault="002949F0" w:rsidP="002949F0">
      <w:pPr>
        <w:rPr>
          <w:rFonts w:ascii="Times New Roman" w:eastAsia="Times New Roman" w:hAnsi="Times New Roman" w:cs="Times New Roman"/>
          <w:b/>
          <w:kern w:val="0"/>
          <w:sz w:val="24"/>
          <w:szCs w:val="24"/>
          <w:lang w:val="en-US"/>
          <w14:ligatures w14:val="none"/>
        </w:rPr>
      </w:pPr>
    </w:p>
    <w:p w14:paraId="02B9CB3C" w14:textId="52090045" w:rsidR="002949F0" w:rsidRPr="00E50F2C" w:rsidRDefault="002949F0" w:rsidP="002949F0">
      <w:pPr>
        <w:tabs>
          <w:tab w:val="left" w:pos="2832"/>
        </w:tabs>
        <w:rPr>
          <w:rFonts w:ascii="Times New Roman" w:eastAsia="Times New Roman" w:hAnsi="Times New Roman" w:cs="Times New Roman"/>
          <w:b/>
          <w:kern w:val="0"/>
          <w:sz w:val="24"/>
          <w:szCs w:val="24"/>
          <w:lang w:val="en-US"/>
          <w14:ligatures w14:val="none"/>
        </w:rPr>
      </w:pPr>
      <w:r w:rsidRPr="00E50F2C">
        <w:rPr>
          <w:rFonts w:ascii="Times New Roman" w:eastAsia="Times New Roman" w:hAnsi="Times New Roman" w:cs="Times New Roman"/>
          <w:b/>
          <w:kern w:val="0"/>
          <w:sz w:val="24"/>
          <w:szCs w:val="24"/>
          <w:lang w:val="en-US"/>
          <w14:ligatures w14:val="none"/>
        </w:rPr>
        <w:tab/>
      </w:r>
    </w:p>
    <w:p w14:paraId="6009FA94" w14:textId="0A34A7B2" w:rsidR="002949F0" w:rsidRPr="00E50F2C" w:rsidRDefault="00837617" w:rsidP="00837617">
      <w:pPr>
        <w:pStyle w:val="BodyText"/>
        <w:spacing w:before="120" w:after="120" w:line="360" w:lineRule="auto"/>
        <w:ind w:left="1080" w:hanging="1080"/>
        <w:rPr>
          <w:b/>
          <w:bCs/>
        </w:rPr>
      </w:pPr>
      <w:r w:rsidRPr="00E50F2C">
        <w:rPr>
          <w:b/>
        </w:rPr>
        <w:lastRenderedPageBreak/>
        <w:t>Table 2:</w:t>
      </w:r>
      <w:r w:rsidR="00E50F2C" w:rsidRPr="00E50F2C">
        <w:rPr>
          <w:b/>
        </w:rPr>
        <w:t xml:space="preserve"> </w:t>
      </w:r>
      <w:r w:rsidRPr="00E50F2C">
        <w:rPr>
          <w:b/>
          <w:bCs/>
        </w:rPr>
        <w:t xml:space="preserve">Effect of integrated nutrient management on growth </w:t>
      </w:r>
      <w:r w:rsidR="00FA6423">
        <w:rPr>
          <w:b/>
          <w:bCs/>
        </w:rPr>
        <w:t xml:space="preserve">and yield </w:t>
      </w:r>
      <w:r w:rsidRPr="00E50F2C">
        <w:rPr>
          <w:b/>
          <w:bCs/>
        </w:rPr>
        <w:t>parameter</w:t>
      </w:r>
      <w:r w:rsidR="00857920">
        <w:rPr>
          <w:b/>
          <w:bCs/>
        </w:rPr>
        <w:t>s</w:t>
      </w:r>
      <w:r w:rsidRPr="00E50F2C">
        <w:rPr>
          <w:b/>
          <w:bCs/>
        </w:rPr>
        <w:t xml:space="preserve"> of papaya</w:t>
      </w:r>
    </w:p>
    <w:tbl>
      <w:tblPr>
        <w:tblStyle w:val="TableGrid"/>
        <w:tblW w:w="5183" w:type="pct"/>
        <w:tblInd w:w="-5" w:type="dxa"/>
        <w:tblLayout w:type="fixed"/>
        <w:tblLook w:val="01E0" w:firstRow="1" w:lastRow="1" w:firstColumn="1" w:lastColumn="1" w:noHBand="0" w:noVBand="0"/>
      </w:tblPr>
      <w:tblGrid>
        <w:gridCol w:w="1416"/>
        <w:gridCol w:w="3136"/>
        <w:gridCol w:w="1125"/>
        <w:gridCol w:w="1134"/>
        <w:gridCol w:w="995"/>
        <w:gridCol w:w="1134"/>
        <w:gridCol w:w="1131"/>
        <w:gridCol w:w="966"/>
        <w:gridCol w:w="1131"/>
        <w:gridCol w:w="1177"/>
        <w:gridCol w:w="1113"/>
      </w:tblGrid>
      <w:tr w:rsidR="00E50F2C" w:rsidRPr="0073601C" w14:paraId="234FB505" w14:textId="77777777" w:rsidTr="0073601C">
        <w:trPr>
          <w:trHeight w:val="385"/>
        </w:trPr>
        <w:tc>
          <w:tcPr>
            <w:tcW w:w="490" w:type="pct"/>
            <w:vMerge w:val="restart"/>
            <w:vAlign w:val="center"/>
          </w:tcPr>
          <w:p w14:paraId="7E83C938" w14:textId="77777777" w:rsidR="002949F0" w:rsidRPr="0073601C" w:rsidRDefault="002949F0" w:rsidP="002949F0">
            <w:pPr>
              <w:pStyle w:val="TableParagraph"/>
              <w:spacing w:line="324" w:lineRule="auto"/>
              <w:rPr>
                <w:b/>
                <w:sz w:val="24"/>
                <w:szCs w:val="24"/>
              </w:rPr>
            </w:pPr>
            <w:r w:rsidRPr="0073601C">
              <w:rPr>
                <w:b/>
                <w:sz w:val="24"/>
                <w:szCs w:val="24"/>
              </w:rPr>
              <w:t>Treatment</w:t>
            </w:r>
          </w:p>
          <w:p w14:paraId="20CB64FA" w14:textId="77777777" w:rsidR="002949F0" w:rsidRPr="0073601C" w:rsidRDefault="002949F0" w:rsidP="002949F0">
            <w:pPr>
              <w:pStyle w:val="TableParagraph"/>
              <w:spacing w:line="324" w:lineRule="auto"/>
              <w:rPr>
                <w:b/>
                <w:sz w:val="24"/>
                <w:szCs w:val="24"/>
              </w:rPr>
            </w:pPr>
            <w:r w:rsidRPr="0073601C">
              <w:rPr>
                <w:b/>
                <w:sz w:val="24"/>
                <w:szCs w:val="24"/>
              </w:rPr>
              <w:t>No.</w:t>
            </w:r>
          </w:p>
        </w:tc>
        <w:tc>
          <w:tcPr>
            <w:tcW w:w="1084" w:type="pct"/>
            <w:vMerge w:val="restart"/>
            <w:vAlign w:val="center"/>
          </w:tcPr>
          <w:p w14:paraId="35ED9992" w14:textId="77777777" w:rsidR="002949F0" w:rsidRPr="0073601C" w:rsidRDefault="002949F0" w:rsidP="002949F0">
            <w:pPr>
              <w:pStyle w:val="TableParagraph"/>
              <w:spacing w:line="324" w:lineRule="auto"/>
              <w:rPr>
                <w:b/>
                <w:sz w:val="24"/>
                <w:szCs w:val="24"/>
              </w:rPr>
            </w:pPr>
            <w:r w:rsidRPr="0073601C">
              <w:rPr>
                <w:b/>
                <w:sz w:val="24"/>
                <w:szCs w:val="24"/>
              </w:rPr>
              <w:t>Treatment Details</w:t>
            </w:r>
          </w:p>
        </w:tc>
        <w:tc>
          <w:tcPr>
            <w:tcW w:w="1125" w:type="pct"/>
            <w:gridSpan w:val="3"/>
            <w:vAlign w:val="center"/>
          </w:tcPr>
          <w:p w14:paraId="36DC49CA" w14:textId="3D26B55F" w:rsidR="002949F0" w:rsidRPr="0073601C" w:rsidRDefault="002949F0" w:rsidP="002949F0">
            <w:pPr>
              <w:pStyle w:val="TableParagraph"/>
              <w:spacing w:line="324" w:lineRule="auto"/>
              <w:rPr>
                <w:b/>
                <w:sz w:val="24"/>
                <w:szCs w:val="24"/>
              </w:rPr>
            </w:pPr>
            <w:r w:rsidRPr="0073601C">
              <w:rPr>
                <w:b/>
                <w:sz w:val="24"/>
                <w:szCs w:val="24"/>
              </w:rPr>
              <w:t>Number of leaves plant</w:t>
            </w:r>
            <w:r w:rsidR="00346824" w:rsidRPr="00CD7915">
              <w:rPr>
                <w:b/>
                <w:bCs/>
                <w:color w:val="000000" w:themeColor="text1"/>
                <w:sz w:val="24"/>
                <w:szCs w:val="24"/>
                <w:lang w:val="en-IN"/>
              </w:rPr>
              <w:t>⁻¹</w:t>
            </w:r>
          </w:p>
          <w:p w14:paraId="065D62C0" w14:textId="3C078F64" w:rsidR="002949F0" w:rsidRPr="0073601C" w:rsidRDefault="002949F0" w:rsidP="002949F0">
            <w:pPr>
              <w:pStyle w:val="TableParagraph"/>
              <w:spacing w:line="324" w:lineRule="auto"/>
              <w:rPr>
                <w:b/>
                <w:sz w:val="24"/>
                <w:szCs w:val="24"/>
              </w:rPr>
            </w:pPr>
            <w:r w:rsidRPr="0073601C">
              <w:rPr>
                <w:b/>
                <w:sz w:val="24"/>
                <w:szCs w:val="24"/>
              </w:rPr>
              <w:t>at the time of first picking</w:t>
            </w:r>
          </w:p>
        </w:tc>
        <w:tc>
          <w:tcPr>
            <w:tcW w:w="1117" w:type="pct"/>
            <w:gridSpan w:val="3"/>
            <w:vAlign w:val="center"/>
          </w:tcPr>
          <w:p w14:paraId="352285B6" w14:textId="4FE73CBF" w:rsidR="002949F0" w:rsidRPr="0073601C" w:rsidRDefault="002949F0" w:rsidP="002949F0">
            <w:pPr>
              <w:pStyle w:val="TableParagraph"/>
              <w:spacing w:line="324" w:lineRule="auto"/>
              <w:rPr>
                <w:b/>
                <w:sz w:val="24"/>
                <w:szCs w:val="24"/>
              </w:rPr>
            </w:pPr>
            <w:r w:rsidRPr="0073601C">
              <w:rPr>
                <w:b/>
                <w:sz w:val="24"/>
                <w:szCs w:val="24"/>
              </w:rPr>
              <w:t>Number of leaves plant</w:t>
            </w:r>
            <w:r w:rsidR="00346824" w:rsidRPr="00CD7915">
              <w:rPr>
                <w:b/>
                <w:bCs/>
                <w:color w:val="000000" w:themeColor="text1"/>
                <w:sz w:val="24"/>
                <w:szCs w:val="24"/>
                <w:lang w:val="en-IN"/>
              </w:rPr>
              <w:t>⁻¹</w:t>
            </w:r>
          </w:p>
          <w:p w14:paraId="313E18EE" w14:textId="0870662C" w:rsidR="002949F0" w:rsidRPr="0073601C" w:rsidRDefault="002949F0" w:rsidP="002949F0">
            <w:pPr>
              <w:pStyle w:val="TableParagraph"/>
              <w:spacing w:line="324" w:lineRule="auto"/>
              <w:rPr>
                <w:b/>
                <w:sz w:val="24"/>
                <w:szCs w:val="24"/>
              </w:rPr>
            </w:pPr>
            <w:r w:rsidRPr="0073601C">
              <w:rPr>
                <w:b/>
                <w:sz w:val="24"/>
                <w:szCs w:val="24"/>
              </w:rPr>
              <w:t>at the time of last picking</w:t>
            </w:r>
          </w:p>
        </w:tc>
        <w:tc>
          <w:tcPr>
            <w:tcW w:w="1183" w:type="pct"/>
            <w:gridSpan w:val="3"/>
            <w:vAlign w:val="center"/>
          </w:tcPr>
          <w:p w14:paraId="2EB9152B" w14:textId="2EE2B301" w:rsidR="002949F0" w:rsidRPr="0073601C" w:rsidRDefault="002949F0" w:rsidP="002949F0">
            <w:pPr>
              <w:pStyle w:val="TableParagraph"/>
              <w:spacing w:line="324" w:lineRule="auto"/>
              <w:rPr>
                <w:b/>
                <w:sz w:val="24"/>
                <w:szCs w:val="24"/>
              </w:rPr>
            </w:pPr>
            <w:r w:rsidRPr="0073601C">
              <w:rPr>
                <w:b/>
                <w:sz w:val="24"/>
                <w:szCs w:val="24"/>
              </w:rPr>
              <w:t>Stem girth (cm) at the</w:t>
            </w:r>
          </w:p>
          <w:p w14:paraId="18EBA618" w14:textId="0D6DE5CB" w:rsidR="002949F0" w:rsidRPr="0073601C" w:rsidRDefault="002949F0" w:rsidP="002949F0">
            <w:pPr>
              <w:pStyle w:val="TableParagraph"/>
              <w:spacing w:line="324" w:lineRule="auto"/>
              <w:rPr>
                <w:b/>
                <w:sz w:val="24"/>
                <w:szCs w:val="24"/>
              </w:rPr>
            </w:pPr>
            <w:r w:rsidRPr="0073601C">
              <w:rPr>
                <w:b/>
                <w:sz w:val="24"/>
                <w:szCs w:val="24"/>
              </w:rPr>
              <w:t>time of first picking</w:t>
            </w:r>
          </w:p>
        </w:tc>
      </w:tr>
      <w:tr w:rsidR="0073601C" w:rsidRPr="0073601C" w14:paraId="728EF87D" w14:textId="77777777" w:rsidTr="0073601C">
        <w:trPr>
          <w:trHeight w:val="385"/>
        </w:trPr>
        <w:tc>
          <w:tcPr>
            <w:tcW w:w="490" w:type="pct"/>
            <w:vMerge/>
            <w:vAlign w:val="center"/>
          </w:tcPr>
          <w:p w14:paraId="43E0538A"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Merge/>
            <w:vAlign w:val="center"/>
          </w:tcPr>
          <w:p w14:paraId="0FF19CFE" w14:textId="77777777" w:rsidR="002949F0" w:rsidRPr="0073601C" w:rsidRDefault="002949F0" w:rsidP="002949F0">
            <w:pPr>
              <w:spacing w:line="324" w:lineRule="auto"/>
              <w:jc w:val="center"/>
              <w:rPr>
                <w:rFonts w:ascii="Times New Roman" w:hAnsi="Times New Roman" w:cs="Times New Roman"/>
                <w:sz w:val="24"/>
                <w:szCs w:val="24"/>
              </w:rPr>
            </w:pPr>
          </w:p>
        </w:tc>
        <w:tc>
          <w:tcPr>
            <w:tcW w:w="389" w:type="pct"/>
            <w:vAlign w:val="center"/>
          </w:tcPr>
          <w:p w14:paraId="4320772B" w14:textId="77777777" w:rsidR="002949F0" w:rsidRPr="0073601C" w:rsidRDefault="002949F0" w:rsidP="002949F0">
            <w:pPr>
              <w:pStyle w:val="TableParagraph"/>
              <w:spacing w:line="324" w:lineRule="auto"/>
              <w:rPr>
                <w:bCs/>
                <w:sz w:val="24"/>
                <w:szCs w:val="24"/>
              </w:rPr>
            </w:pPr>
            <w:r w:rsidRPr="0073601C">
              <w:rPr>
                <w:bCs/>
                <w:sz w:val="24"/>
                <w:szCs w:val="24"/>
              </w:rPr>
              <w:t>2023-24</w:t>
            </w:r>
          </w:p>
        </w:tc>
        <w:tc>
          <w:tcPr>
            <w:tcW w:w="392" w:type="pct"/>
            <w:vAlign w:val="center"/>
          </w:tcPr>
          <w:p w14:paraId="4F887D9E" w14:textId="77777777" w:rsidR="002949F0" w:rsidRPr="0073601C" w:rsidRDefault="002949F0" w:rsidP="002949F0">
            <w:pPr>
              <w:pStyle w:val="TableParagraph"/>
              <w:spacing w:line="324" w:lineRule="auto"/>
              <w:rPr>
                <w:bCs/>
                <w:sz w:val="24"/>
                <w:szCs w:val="24"/>
              </w:rPr>
            </w:pPr>
            <w:r w:rsidRPr="0073601C">
              <w:rPr>
                <w:bCs/>
                <w:sz w:val="24"/>
                <w:szCs w:val="24"/>
              </w:rPr>
              <w:t>2024-25</w:t>
            </w:r>
          </w:p>
        </w:tc>
        <w:tc>
          <w:tcPr>
            <w:tcW w:w="344" w:type="pct"/>
            <w:vAlign w:val="center"/>
          </w:tcPr>
          <w:p w14:paraId="4247FDCD" w14:textId="77777777" w:rsidR="002949F0" w:rsidRPr="0073601C" w:rsidRDefault="002949F0" w:rsidP="002949F0">
            <w:pPr>
              <w:pStyle w:val="TableParagraph"/>
              <w:spacing w:line="324" w:lineRule="auto"/>
              <w:rPr>
                <w:bCs/>
                <w:sz w:val="24"/>
                <w:szCs w:val="24"/>
              </w:rPr>
            </w:pPr>
            <w:r w:rsidRPr="0073601C">
              <w:rPr>
                <w:bCs/>
                <w:sz w:val="24"/>
                <w:szCs w:val="24"/>
              </w:rPr>
              <w:t>Pooled</w:t>
            </w:r>
          </w:p>
        </w:tc>
        <w:tc>
          <w:tcPr>
            <w:tcW w:w="392" w:type="pct"/>
            <w:vAlign w:val="center"/>
          </w:tcPr>
          <w:p w14:paraId="5EE06E6C" w14:textId="77777777" w:rsidR="002949F0" w:rsidRPr="0073601C" w:rsidRDefault="002949F0" w:rsidP="002949F0">
            <w:pPr>
              <w:pStyle w:val="TableParagraph"/>
              <w:spacing w:line="324" w:lineRule="auto"/>
              <w:rPr>
                <w:b/>
                <w:sz w:val="24"/>
                <w:szCs w:val="24"/>
              </w:rPr>
            </w:pPr>
            <w:r w:rsidRPr="0073601C">
              <w:rPr>
                <w:sz w:val="24"/>
                <w:szCs w:val="24"/>
              </w:rPr>
              <w:t>2023-24</w:t>
            </w:r>
          </w:p>
        </w:tc>
        <w:tc>
          <w:tcPr>
            <w:tcW w:w="391" w:type="pct"/>
            <w:vAlign w:val="center"/>
          </w:tcPr>
          <w:p w14:paraId="62F913FA" w14:textId="77777777" w:rsidR="002949F0" w:rsidRPr="0073601C" w:rsidRDefault="002949F0" w:rsidP="002949F0">
            <w:pPr>
              <w:pStyle w:val="TableParagraph"/>
              <w:spacing w:line="324" w:lineRule="auto"/>
              <w:rPr>
                <w:b/>
                <w:sz w:val="24"/>
                <w:szCs w:val="24"/>
              </w:rPr>
            </w:pPr>
            <w:r w:rsidRPr="0073601C">
              <w:rPr>
                <w:sz w:val="24"/>
                <w:szCs w:val="24"/>
              </w:rPr>
              <w:t>2024-25</w:t>
            </w:r>
          </w:p>
        </w:tc>
        <w:tc>
          <w:tcPr>
            <w:tcW w:w="334" w:type="pct"/>
            <w:vAlign w:val="center"/>
          </w:tcPr>
          <w:p w14:paraId="0880497F" w14:textId="77777777" w:rsidR="002949F0" w:rsidRPr="0073601C" w:rsidRDefault="002949F0" w:rsidP="002949F0">
            <w:pPr>
              <w:pStyle w:val="TableParagraph"/>
              <w:spacing w:line="324" w:lineRule="auto"/>
              <w:rPr>
                <w:b/>
                <w:sz w:val="24"/>
                <w:szCs w:val="24"/>
              </w:rPr>
            </w:pPr>
            <w:r w:rsidRPr="0073601C">
              <w:rPr>
                <w:sz w:val="24"/>
                <w:szCs w:val="24"/>
              </w:rPr>
              <w:t>Pooled</w:t>
            </w:r>
          </w:p>
        </w:tc>
        <w:tc>
          <w:tcPr>
            <w:tcW w:w="391" w:type="pct"/>
            <w:vAlign w:val="center"/>
          </w:tcPr>
          <w:p w14:paraId="3C90414A" w14:textId="77777777" w:rsidR="002949F0" w:rsidRPr="0073601C" w:rsidRDefault="002949F0" w:rsidP="002949F0">
            <w:pPr>
              <w:pStyle w:val="TableParagraph"/>
              <w:spacing w:line="324" w:lineRule="auto"/>
              <w:rPr>
                <w:b/>
                <w:sz w:val="24"/>
                <w:szCs w:val="24"/>
              </w:rPr>
            </w:pPr>
            <w:r w:rsidRPr="0073601C">
              <w:rPr>
                <w:sz w:val="24"/>
                <w:szCs w:val="24"/>
              </w:rPr>
              <w:t>2023-24</w:t>
            </w:r>
          </w:p>
        </w:tc>
        <w:tc>
          <w:tcPr>
            <w:tcW w:w="407" w:type="pct"/>
            <w:vAlign w:val="center"/>
          </w:tcPr>
          <w:p w14:paraId="0525778C" w14:textId="77777777" w:rsidR="002949F0" w:rsidRPr="0073601C" w:rsidRDefault="002949F0" w:rsidP="002949F0">
            <w:pPr>
              <w:pStyle w:val="TableParagraph"/>
              <w:spacing w:line="324" w:lineRule="auto"/>
              <w:rPr>
                <w:b/>
                <w:sz w:val="24"/>
                <w:szCs w:val="24"/>
              </w:rPr>
            </w:pPr>
            <w:r w:rsidRPr="0073601C">
              <w:rPr>
                <w:sz w:val="24"/>
                <w:szCs w:val="24"/>
              </w:rPr>
              <w:t>2024-25</w:t>
            </w:r>
          </w:p>
        </w:tc>
        <w:tc>
          <w:tcPr>
            <w:tcW w:w="385" w:type="pct"/>
            <w:vAlign w:val="center"/>
          </w:tcPr>
          <w:p w14:paraId="0967EA2A" w14:textId="77777777" w:rsidR="002949F0" w:rsidRPr="0073601C" w:rsidRDefault="002949F0" w:rsidP="002949F0">
            <w:pPr>
              <w:pStyle w:val="TableParagraph"/>
              <w:spacing w:line="324" w:lineRule="auto"/>
              <w:rPr>
                <w:b/>
                <w:sz w:val="24"/>
                <w:szCs w:val="24"/>
              </w:rPr>
            </w:pPr>
            <w:r w:rsidRPr="0073601C">
              <w:rPr>
                <w:sz w:val="24"/>
                <w:szCs w:val="24"/>
              </w:rPr>
              <w:t>Pooled</w:t>
            </w:r>
          </w:p>
        </w:tc>
      </w:tr>
      <w:tr w:rsidR="0073601C" w:rsidRPr="0073601C" w14:paraId="43269CE9" w14:textId="77777777" w:rsidTr="0073601C">
        <w:trPr>
          <w:trHeight w:val="864"/>
        </w:trPr>
        <w:tc>
          <w:tcPr>
            <w:tcW w:w="490" w:type="pct"/>
            <w:vAlign w:val="center"/>
          </w:tcPr>
          <w:p w14:paraId="71DFCC31"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1</w:t>
            </w:r>
          </w:p>
        </w:tc>
        <w:tc>
          <w:tcPr>
            <w:tcW w:w="1084" w:type="pct"/>
            <w:vAlign w:val="center"/>
          </w:tcPr>
          <w:p w14:paraId="31A96C83" w14:textId="07B3A4C4" w:rsidR="002949F0" w:rsidRPr="0073601C" w:rsidRDefault="002949F0" w:rsidP="002949F0">
            <w:pPr>
              <w:pStyle w:val="TableParagraph"/>
              <w:spacing w:line="324" w:lineRule="auto"/>
              <w:rPr>
                <w:sz w:val="24"/>
                <w:szCs w:val="24"/>
              </w:rPr>
            </w:pPr>
            <w:r w:rsidRPr="0073601C">
              <w:rPr>
                <w:sz w:val="24"/>
                <w:szCs w:val="24"/>
              </w:rPr>
              <w:t>RDF (200:200:250 NPK g</w:t>
            </w:r>
            <w:r w:rsidR="00F81135">
              <w:rPr>
                <w:sz w:val="24"/>
                <w:szCs w:val="24"/>
              </w:rPr>
              <w:t xml:space="preserve"> </w:t>
            </w:r>
            <w:r w:rsidRPr="0073601C">
              <w:rPr>
                <w:sz w:val="24"/>
                <w:szCs w:val="24"/>
              </w:rPr>
              <w:t>plant</w:t>
            </w:r>
            <w:r w:rsidR="00F81135" w:rsidRPr="004C0CAF">
              <w:rPr>
                <w:color w:val="000000" w:themeColor="text1"/>
                <w:sz w:val="24"/>
                <w:szCs w:val="24"/>
                <w:lang w:val="en-IN"/>
              </w:rPr>
              <w:t>⁻¹</w:t>
            </w:r>
            <w:r w:rsidRPr="0073601C">
              <w:rPr>
                <w:sz w:val="24"/>
                <w:szCs w:val="24"/>
              </w:rPr>
              <w:t>) + 10 kg FYM (Control)</w:t>
            </w:r>
          </w:p>
        </w:tc>
        <w:tc>
          <w:tcPr>
            <w:tcW w:w="389" w:type="pct"/>
            <w:vAlign w:val="center"/>
          </w:tcPr>
          <w:p w14:paraId="4BB4A90B" w14:textId="45ACDB09" w:rsidR="002949F0" w:rsidRPr="0073601C" w:rsidRDefault="002949F0" w:rsidP="002949F0">
            <w:pPr>
              <w:pStyle w:val="TableParagraph"/>
              <w:spacing w:line="324" w:lineRule="auto"/>
              <w:rPr>
                <w:sz w:val="24"/>
                <w:szCs w:val="24"/>
              </w:rPr>
            </w:pPr>
            <w:r w:rsidRPr="0073601C">
              <w:rPr>
                <w:sz w:val="24"/>
                <w:szCs w:val="24"/>
              </w:rPr>
              <w:t>17.20</w:t>
            </w:r>
          </w:p>
        </w:tc>
        <w:tc>
          <w:tcPr>
            <w:tcW w:w="392" w:type="pct"/>
            <w:vAlign w:val="center"/>
          </w:tcPr>
          <w:p w14:paraId="6CC5E176" w14:textId="135BC209" w:rsidR="002949F0" w:rsidRPr="0073601C" w:rsidRDefault="002949F0" w:rsidP="002949F0">
            <w:pPr>
              <w:pStyle w:val="TableParagraph"/>
              <w:spacing w:line="324" w:lineRule="auto"/>
              <w:rPr>
                <w:sz w:val="24"/>
                <w:szCs w:val="24"/>
              </w:rPr>
            </w:pPr>
            <w:r w:rsidRPr="0073601C">
              <w:rPr>
                <w:sz w:val="24"/>
                <w:szCs w:val="24"/>
              </w:rPr>
              <w:t>17.39</w:t>
            </w:r>
          </w:p>
        </w:tc>
        <w:tc>
          <w:tcPr>
            <w:tcW w:w="344" w:type="pct"/>
            <w:vAlign w:val="center"/>
          </w:tcPr>
          <w:p w14:paraId="7E675D3B" w14:textId="422F9DF9" w:rsidR="002949F0" w:rsidRPr="0073601C" w:rsidRDefault="002949F0" w:rsidP="002949F0">
            <w:pPr>
              <w:pStyle w:val="TableParagraph"/>
              <w:spacing w:line="324" w:lineRule="auto"/>
              <w:rPr>
                <w:sz w:val="24"/>
                <w:szCs w:val="24"/>
              </w:rPr>
            </w:pPr>
            <w:r w:rsidRPr="0073601C">
              <w:rPr>
                <w:sz w:val="24"/>
                <w:szCs w:val="24"/>
              </w:rPr>
              <w:t>17.29</w:t>
            </w:r>
          </w:p>
        </w:tc>
        <w:tc>
          <w:tcPr>
            <w:tcW w:w="392" w:type="pct"/>
            <w:vAlign w:val="center"/>
          </w:tcPr>
          <w:p w14:paraId="5E7099E4" w14:textId="41F1D030" w:rsidR="002949F0" w:rsidRPr="0073601C" w:rsidRDefault="002949F0" w:rsidP="002949F0">
            <w:pPr>
              <w:pStyle w:val="TableParagraph"/>
              <w:spacing w:line="324" w:lineRule="auto"/>
              <w:rPr>
                <w:sz w:val="24"/>
                <w:szCs w:val="24"/>
              </w:rPr>
            </w:pPr>
            <w:r w:rsidRPr="0073601C">
              <w:rPr>
                <w:sz w:val="24"/>
                <w:szCs w:val="24"/>
              </w:rPr>
              <w:t>28.17</w:t>
            </w:r>
          </w:p>
        </w:tc>
        <w:tc>
          <w:tcPr>
            <w:tcW w:w="391" w:type="pct"/>
            <w:vAlign w:val="center"/>
          </w:tcPr>
          <w:p w14:paraId="20CCAA9A" w14:textId="74CC9967" w:rsidR="002949F0" w:rsidRPr="0073601C" w:rsidRDefault="002949F0" w:rsidP="002949F0">
            <w:pPr>
              <w:pStyle w:val="TableParagraph"/>
              <w:spacing w:line="324" w:lineRule="auto"/>
              <w:rPr>
                <w:sz w:val="24"/>
                <w:szCs w:val="24"/>
              </w:rPr>
            </w:pPr>
            <w:r w:rsidRPr="0073601C">
              <w:rPr>
                <w:sz w:val="24"/>
                <w:szCs w:val="24"/>
              </w:rPr>
              <w:t>29.15</w:t>
            </w:r>
          </w:p>
        </w:tc>
        <w:tc>
          <w:tcPr>
            <w:tcW w:w="334" w:type="pct"/>
            <w:vAlign w:val="center"/>
          </w:tcPr>
          <w:p w14:paraId="66B9A990" w14:textId="6825E7B2" w:rsidR="002949F0" w:rsidRPr="0073601C" w:rsidRDefault="002949F0" w:rsidP="002949F0">
            <w:pPr>
              <w:pStyle w:val="TableParagraph"/>
              <w:spacing w:line="324" w:lineRule="auto"/>
              <w:rPr>
                <w:sz w:val="24"/>
                <w:szCs w:val="24"/>
              </w:rPr>
            </w:pPr>
            <w:r w:rsidRPr="0073601C">
              <w:rPr>
                <w:sz w:val="24"/>
                <w:szCs w:val="24"/>
              </w:rPr>
              <w:t>28.66</w:t>
            </w:r>
          </w:p>
        </w:tc>
        <w:tc>
          <w:tcPr>
            <w:tcW w:w="391" w:type="pct"/>
            <w:vAlign w:val="center"/>
          </w:tcPr>
          <w:p w14:paraId="7BAAEE6C" w14:textId="49DCA3E3" w:rsidR="002949F0" w:rsidRPr="0073601C" w:rsidRDefault="002949F0" w:rsidP="002949F0">
            <w:pPr>
              <w:pStyle w:val="TableParagraph"/>
              <w:spacing w:line="324" w:lineRule="auto"/>
              <w:rPr>
                <w:sz w:val="24"/>
                <w:szCs w:val="24"/>
              </w:rPr>
            </w:pPr>
            <w:r w:rsidRPr="0073601C">
              <w:rPr>
                <w:sz w:val="24"/>
                <w:szCs w:val="24"/>
              </w:rPr>
              <w:t>20.75</w:t>
            </w:r>
          </w:p>
        </w:tc>
        <w:tc>
          <w:tcPr>
            <w:tcW w:w="407" w:type="pct"/>
            <w:vAlign w:val="center"/>
          </w:tcPr>
          <w:p w14:paraId="6789A1C3" w14:textId="308809D7" w:rsidR="002949F0" w:rsidRPr="0073601C" w:rsidRDefault="002949F0" w:rsidP="002949F0">
            <w:pPr>
              <w:pStyle w:val="TableParagraph"/>
              <w:spacing w:line="324" w:lineRule="auto"/>
              <w:rPr>
                <w:sz w:val="24"/>
                <w:szCs w:val="24"/>
              </w:rPr>
            </w:pPr>
            <w:r w:rsidRPr="0073601C">
              <w:rPr>
                <w:sz w:val="24"/>
                <w:szCs w:val="24"/>
              </w:rPr>
              <w:t>18.96</w:t>
            </w:r>
          </w:p>
        </w:tc>
        <w:tc>
          <w:tcPr>
            <w:tcW w:w="385" w:type="pct"/>
            <w:vAlign w:val="center"/>
          </w:tcPr>
          <w:p w14:paraId="260FB1D9" w14:textId="6DEE56CB" w:rsidR="002949F0" w:rsidRPr="0073601C" w:rsidRDefault="002949F0" w:rsidP="002949F0">
            <w:pPr>
              <w:pStyle w:val="TableParagraph"/>
              <w:spacing w:line="324" w:lineRule="auto"/>
              <w:rPr>
                <w:sz w:val="24"/>
                <w:szCs w:val="24"/>
              </w:rPr>
            </w:pPr>
            <w:r w:rsidRPr="0073601C">
              <w:rPr>
                <w:sz w:val="24"/>
                <w:szCs w:val="24"/>
              </w:rPr>
              <w:t>19.85</w:t>
            </w:r>
          </w:p>
        </w:tc>
      </w:tr>
      <w:tr w:rsidR="0073601C" w:rsidRPr="0073601C" w14:paraId="0765ABE9" w14:textId="77777777" w:rsidTr="0073601C">
        <w:trPr>
          <w:trHeight w:val="385"/>
        </w:trPr>
        <w:tc>
          <w:tcPr>
            <w:tcW w:w="490" w:type="pct"/>
            <w:vAlign w:val="center"/>
          </w:tcPr>
          <w:p w14:paraId="3B5E70A2"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2</w:t>
            </w:r>
          </w:p>
        </w:tc>
        <w:tc>
          <w:tcPr>
            <w:tcW w:w="1084" w:type="pct"/>
            <w:vAlign w:val="center"/>
          </w:tcPr>
          <w:p w14:paraId="3113D676" w14:textId="014D1587" w:rsidR="002949F0" w:rsidRPr="0073601C" w:rsidRDefault="002949F0" w:rsidP="002949F0">
            <w:pPr>
              <w:pStyle w:val="TableParagraph"/>
              <w:spacing w:line="324" w:lineRule="auto"/>
              <w:rPr>
                <w:sz w:val="24"/>
                <w:szCs w:val="24"/>
              </w:rPr>
            </w:pPr>
            <w:r w:rsidRPr="0073601C">
              <w:rPr>
                <w:sz w:val="24"/>
                <w:szCs w:val="24"/>
              </w:rPr>
              <w:t xml:space="preserve">75% RDF + 25% N from FYM + Bio NPK </w:t>
            </w:r>
            <w:r w:rsidR="0070795B">
              <w:rPr>
                <w:sz w:val="24"/>
                <w:szCs w:val="24"/>
              </w:rPr>
              <w:t>l</w:t>
            </w:r>
            <w:r w:rsidRPr="0073601C">
              <w:rPr>
                <w:sz w:val="24"/>
                <w:szCs w:val="24"/>
              </w:rPr>
              <w:t xml:space="preserve">iquid </w:t>
            </w:r>
            <w:r w:rsidR="0070795B">
              <w:rPr>
                <w:sz w:val="24"/>
                <w:szCs w:val="24"/>
              </w:rPr>
              <w:t>b</w:t>
            </w:r>
            <w:r w:rsidRPr="0073601C">
              <w:rPr>
                <w:sz w:val="24"/>
                <w:szCs w:val="24"/>
              </w:rPr>
              <w:t>iofertilizer</w:t>
            </w:r>
          </w:p>
        </w:tc>
        <w:tc>
          <w:tcPr>
            <w:tcW w:w="389" w:type="pct"/>
            <w:vAlign w:val="center"/>
          </w:tcPr>
          <w:p w14:paraId="61173E03" w14:textId="37CC36F8" w:rsidR="002949F0" w:rsidRPr="0073601C" w:rsidRDefault="002949F0" w:rsidP="002949F0">
            <w:pPr>
              <w:pStyle w:val="TableParagraph"/>
              <w:spacing w:line="324" w:lineRule="auto"/>
              <w:rPr>
                <w:sz w:val="24"/>
                <w:szCs w:val="24"/>
              </w:rPr>
            </w:pPr>
            <w:r w:rsidRPr="0073601C">
              <w:rPr>
                <w:sz w:val="24"/>
                <w:szCs w:val="24"/>
              </w:rPr>
              <w:t>22.44</w:t>
            </w:r>
          </w:p>
        </w:tc>
        <w:tc>
          <w:tcPr>
            <w:tcW w:w="392" w:type="pct"/>
            <w:vAlign w:val="center"/>
          </w:tcPr>
          <w:p w14:paraId="53B2EE6D" w14:textId="306595F2" w:rsidR="002949F0" w:rsidRPr="0073601C" w:rsidRDefault="002949F0" w:rsidP="002949F0">
            <w:pPr>
              <w:pStyle w:val="TableParagraph"/>
              <w:spacing w:line="324" w:lineRule="auto"/>
              <w:rPr>
                <w:sz w:val="24"/>
                <w:szCs w:val="24"/>
              </w:rPr>
            </w:pPr>
            <w:r w:rsidRPr="0073601C">
              <w:rPr>
                <w:sz w:val="24"/>
                <w:szCs w:val="24"/>
              </w:rPr>
              <w:t>22.84</w:t>
            </w:r>
          </w:p>
        </w:tc>
        <w:tc>
          <w:tcPr>
            <w:tcW w:w="344" w:type="pct"/>
            <w:vAlign w:val="center"/>
          </w:tcPr>
          <w:p w14:paraId="1271B6AC" w14:textId="44363430" w:rsidR="002949F0" w:rsidRPr="0073601C" w:rsidRDefault="002949F0" w:rsidP="002949F0">
            <w:pPr>
              <w:pStyle w:val="TableParagraph"/>
              <w:spacing w:line="324" w:lineRule="auto"/>
              <w:rPr>
                <w:sz w:val="24"/>
                <w:szCs w:val="24"/>
              </w:rPr>
            </w:pPr>
            <w:r w:rsidRPr="0073601C">
              <w:rPr>
                <w:sz w:val="24"/>
                <w:szCs w:val="24"/>
              </w:rPr>
              <w:t>22.64</w:t>
            </w:r>
          </w:p>
        </w:tc>
        <w:tc>
          <w:tcPr>
            <w:tcW w:w="392" w:type="pct"/>
            <w:vAlign w:val="center"/>
          </w:tcPr>
          <w:p w14:paraId="2F79AD9E" w14:textId="11368B6E" w:rsidR="002949F0" w:rsidRPr="0073601C" w:rsidRDefault="002949F0" w:rsidP="002949F0">
            <w:pPr>
              <w:pStyle w:val="TableParagraph"/>
              <w:spacing w:line="324" w:lineRule="auto"/>
              <w:rPr>
                <w:sz w:val="24"/>
                <w:szCs w:val="24"/>
              </w:rPr>
            </w:pPr>
            <w:r w:rsidRPr="0073601C">
              <w:rPr>
                <w:sz w:val="24"/>
                <w:szCs w:val="24"/>
              </w:rPr>
              <w:t>33.25</w:t>
            </w:r>
          </w:p>
        </w:tc>
        <w:tc>
          <w:tcPr>
            <w:tcW w:w="391" w:type="pct"/>
            <w:vAlign w:val="center"/>
          </w:tcPr>
          <w:p w14:paraId="6A0644A9" w14:textId="748FC6C9" w:rsidR="002949F0" w:rsidRPr="0073601C" w:rsidRDefault="002949F0" w:rsidP="002949F0">
            <w:pPr>
              <w:pStyle w:val="TableParagraph"/>
              <w:spacing w:line="324" w:lineRule="auto"/>
              <w:rPr>
                <w:sz w:val="24"/>
                <w:szCs w:val="24"/>
              </w:rPr>
            </w:pPr>
            <w:r w:rsidRPr="0073601C">
              <w:rPr>
                <w:sz w:val="24"/>
                <w:szCs w:val="24"/>
              </w:rPr>
              <w:t>35.67</w:t>
            </w:r>
          </w:p>
        </w:tc>
        <w:tc>
          <w:tcPr>
            <w:tcW w:w="334" w:type="pct"/>
            <w:vAlign w:val="center"/>
          </w:tcPr>
          <w:p w14:paraId="0D85056D" w14:textId="4ACA0654" w:rsidR="002949F0" w:rsidRPr="0073601C" w:rsidRDefault="002949F0" w:rsidP="002949F0">
            <w:pPr>
              <w:pStyle w:val="TableParagraph"/>
              <w:spacing w:line="324" w:lineRule="auto"/>
              <w:rPr>
                <w:sz w:val="24"/>
                <w:szCs w:val="24"/>
              </w:rPr>
            </w:pPr>
            <w:r w:rsidRPr="0073601C">
              <w:rPr>
                <w:sz w:val="24"/>
                <w:szCs w:val="24"/>
              </w:rPr>
              <w:t>34.46</w:t>
            </w:r>
          </w:p>
        </w:tc>
        <w:tc>
          <w:tcPr>
            <w:tcW w:w="391" w:type="pct"/>
            <w:vAlign w:val="center"/>
          </w:tcPr>
          <w:p w14:paraId="432DEE01" w14:textId="6B8493D8" w:rsidR="002949F0" w:rsidRPr="0073601C" w:rsidRDefault="002949F0" w:rsidP="002949F0">
            <w:pPr>
              <w:pStyle w:val="TableParagraph"/>
              <w:spacing w:line="324" w:lineRule="auto"/>
              <w:rPr>
                <w:sz w:val="24"/>
                <w:szCs w:val="24"/>
              </w:rPr>
            </w:pPr>
            <w:r w:rsidRPr="0073601C">
              <w:rPr>
                <w:sz w:val="24"/>
                <w:szCs w:val="24"/>
              </w:rPr>
              <w:t>27.88</w:t>
            </w:r>
          </w:p>
        </w:tc>
        <w:tc>
          <w:tcPr>
            <w:tcW w:w="407" w:type="pct"/>
            <w:vAlign w:val="center"/>
          </w:tcPr>
          <w:p w14:paraId="54107A2C" w14:textId="5828A719" w:rsidR="002949F0" w:rsidRPr="0073601C" w:rsidRDefault="002949F0" w:rsidP="002949F0">
            <w:pPr>
              <w:pStyle w:val="TableParagraph"/>
              <w:spacing w:line="324" w:lineRule="auto"/>
              <w:rPr>
                <w:sz w:val="24"/>
                <w:szCs w:val="24"/>
              </w:rPr>
            </w:pPr>
            <w:r w:rsidRPr="0073601C">
              <w:rPr>
                <w:sz w:val="24"/>
                <w:szCs w:val="24"/>
              </w:rPr>
              <w:t>30.16</w:t>
            </w:r>
          </w:p>
        </w:tc>
        <w:tc>
          <w:tcPr>
            <w:tcW w:w="385" w:type="pct"/>
            <w:vAlign w:val="center"/>
          </w:tcPr>
          <w:p w14:paraId="172BD3B6" w14:textId="2A9F5DFF" w:rsidR="002949F0" w:rsidRPr="0073601C" w:rsidRDefault="002949F0" w:rsidP="002949F0">
            <w:pPr>
              <w:pStyle w:val="TableParagraph"/>
              <w:spacing w:line="324" w:lineRule="auto"/>
              <w:rPr>
                <w:sz w:val="24"/>
                <w:szCs w:val="24"/>
              </w:rPr>
            </w:pPr>
            <w:r w:rsidRPr="0073601C">
              <w:rPr>
                <w:sz w:val="24"/>
                <w:szCs w:val="24"/>
              </w:rPr>
              <w:t>29.02</w:t>
            </w:r>
          </w:p>
        </w:tc>
      </w:tr>
      <w:tr w:rsidR="0073601C" w:rsidRPr="0073601C" w14:paraId="5B712FD6" w14:textId="77777777" w:rsidTr="0073601C">
        <w:trPr>
          <w:trHeight w:val="385"/>
        </w:trPr>
        <w:tc>
          <w:tcPr>
            <w:tcW w:w="490" w:type="pct"/>
            <w:vAlign w:val="center"/>
          </w:tcPr>
          <w:p w14:paraId="6280C55C"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3</w:t>
            </w:r>
          </w:p>
        </w:tc>
        <w:tc>
          <w:tcPr>
            <w:tcW w:w="1084" w:type="pct"/>
            <w:vAlign w:val="center"/>
          </w:tcPr>
          <w:p w14:paraId="012051B6" w14:textId="2267CDF9" w:rsidR="002949F0" w:rsidRPr="0073601C" w:rsidRDefault="002949F0" w:rsidP="002949F0">
            <w:pPr>
              <w:pStyle w:val="TableParagraph"/>
              <w:spacing w:line="324" w:lineRule="auto"/>
              <w:rPr>
                <w:sz w:val="24"/>
                <w:szCs w:val="24"/>
              </w:rPr>
            </w:pPr>
            <w:r w:rsidRPr="0073601C">
              <w:rPr>
                <w:sz w:val="24"/>
                <w:szCs w:val="24"/>
              </w:rPr>
              <w:t xml:space="preserve">75% RDF + 25% N from Vermicompost + Bio NPK </w:t>
            </w:r>
            <w:r w:rsidR="0070795B">
              <w:rPr>
                <w:sz w:val="24"/>
                <w:szCs w:val="24"/>
              </w:rPr>
              <w:t>l</w:t>
            </w:r>
            <w:r w:rsidRPr="0073601C">
              <w:rPr>
                <w:sz w:val="24"/>
                <w:szCs w:val="24"/>
              </w:rPr>
              <w:t xml:space="preserve">iquid </w:t>
            </w:r>
            <w:r w:rsidR="0070795B">
              <w:rPr>
                <w:sz w:val="24"/>
                <w:szCs w:val="24"/>
              </w:rPr>
              <w:t>b</w:t>
            </w:r>
            <w:r w:rsidRPr="0073601C">
              <w:rPr>
                <w:sz w:val="24"/>
                <w:szCs w:val="24"/>
              </w:rPr>
              <w:t>iofertilizer</w:t>
            </w:r>
          </w:p>
        </w:tc>
        <w:tc>
          <w:tcPr>
            <w:tcW w:w="389" w:type="pct"/>
            <w:vAlign w:val="center"/>
          </w:tcPr>
          <w:p w14:paraId="4FEB6D30" w14:textId="6E7CF604" w:rsidR="002949F0" w:rsidRPr="0073601C" w:rsidRDefault="002949F0" w:rsidP="002949F0">
            <w:pPr>
              <w:pStyle w:val="TableParagraph"/>
              <w:spacing w:line="324" w:lineRule="auto"/>
              <w:rPr>
                <w:sz w:val="24"/>
                <w:szCs w:val="24"/>
              </w:rPr>
            </w:pPr>
            <w:r w:rsidRPr="0073601C">
              <w:rPr>
                <w:sz w:val="24"/>
                <w:szCs w:val="24"/>
              </w:rPr>
              <w:t>26.21</w:t>
            </w:r>
          </w:p>
        </w:tc>
        <w:tc>
          <w:tcPr>
            <w:tcW w:w="392" w:type="pct"/>
            <w:vAlign w:val="center"/>
          </w:tcPr>
          <w:p w14:paraId="15C89B84" w14:textId="4AF6FCD3" w:rsidR="002949F0" w:rsidRPr="0073601C" w:rsidRDefault="002949F0" w:rsidP="002949F0">
            <w:pPr>
              <w:pStyle w:val="TableParagraph"/>
              <w:spacing w:line="324" w:lineRule="auto"/>
              <w:rPr>
                <w:sz w:val="24"/>
                <w:szCs w:val="24"/>
              </w:rPr>
            </w:pPr>
            <w:r w:rsidRPr="0073601C">
              <w:rPr>
                <w:sz w:val="24"/>
                <w:szCs w:val="24"/>
              </w:rPr>
              <w:t>24.98</w:t>
            </w:r>
          </w:p>
        </w:tc>
        <w:tc>
          <w:tcPr>
            <w:tcW w:w="344" w:type="pct"/>
            <w:vAlign w:val="center"/>
          </w:tcPr>
          <w:p w14:paraId="4C02C40F" w14:textId="004E10C9" w:rsidR="002949F0" w:rsidRPr="0073601C" w:rsidRDefault="002949F0" w:rsidP="002949F0">
            <w:pPr>
              <w:pStyle w:val="TableParagraph"/>
              <w:spacing w:line="324" w:lineRule="auto"/>
              <w:rPr>
                <w:sz w:val="24"/>
                <w:szCs w:val="24"/>
              </w:rPr>
            </w:pPr>
            <w:r w:rsidRPr="0073601C">
              <w:rPr>
                <w:sz w:val="24"/>
                <w:szCs w:val="24"/>
              </w:rPr>
              <w:t>25.59</w:t>
            </w:r>
          </w:p>
        </w:tc>
        <w:tc>
          <w:tcPr>
            <w:tcW w:w="392" w:type="pct"/>
            <w:vAlign w:val="center"/>
          </w:tcPr>
          <w:p w14:paraId="21285AA1" w14:textId="4361A15A" w:rsidR="002949F0" w:rsidRPr="0073601C" w:rsidRDefault="002949F0" w:rsidP="002949F0">
            <w:pPr>
              <w:pStyle w:val="TableParagraph"/>
              <w:spacing w:line="324" w:lineRule="auto"/>
              <w:rPr>
                <w:sz w:val="24"/>
                <w:szCs w:val="24"/>
              </w:rPr>
            </w:pPr>
            <w:r w:rsidRPr="0073601C">
              <w:rPr>
                <w:sz w:val="24"/>
                <w:szCs w:val="24"/>
              </w:rPr>
              <w:t>37.25</w:t>
            </w:r>
          </w:p>
        </w:tc>
        <w:tc>
          <w:tcPr>
            <w:tcW w:w="391" w:type="pct"/>
            <w:vAlign w:val="center"/>
          </w:tcPr>
          <w:p w14:paraId="24298A89" w14:textId="1377D58F" w:rsidR="002949F0" w:rsidRPr="0073601C" w:rsidRDefault="002949F0" w:rsidP="002949F0">
            <w:pPr>
              <w:pStyle w:val="TableParagraph"/>
              <w:spacing w:line="324" w:lineRule="auto"/>
              <w:rPr>
                <w:sz w:val="24"/>
                <w:szCs w:val="24"/>
              </w:rPr>
            </w:pPr>
            <w:r w:rsidRPr="0073601C">
              <w:rPr>
                <w:sz w:val="24"/>
                <w:szCs w:val="24"/>
              </w:rPr>
              <w:t>36.97</w:t>
            </w:r>
          </w:p>
        </w:tc>
        <w:tc>
          <w:tcPr>
            <w:tcW w:w="334" w:type="pct"/>
            <w:vAlign w:val="center"/>
          </w:tcPr>
          <w:p w14:paraId="68B47E83" w14:textId="77489CF2" w:rsidR="002949F0" w:rsidRPr="0073601C" w:rsidRDefault="002949F0" w:rsidP="002949F0">
            <w:pPr>
              <w:pStyle w:val="TableParagraph"/>
              <w:spacing w:line="324" w:lineRule="auto"/>
              <w:rPr>
                <w:sz w:val="24"/>
                <w:szCs w:val="24"/>
              </w:rPr>
            </w:pPr>
            <w:r w:rsidRPr="0073601C">
              <w:rPr>
                <w:sz w:val="24"/>
                <w:szCs w:val="24"/>
              </w:rPr>
              <w:t>37.11</w:t>
            </w:r>
          </w:p>
        </w:tc>
        <w:tc>
          <w:tcPr>
            <w:tcW w:w="391" w:type="pct"/>
            <w:vAlign w:val="center"/>
          </w:tcPr>
          <w:p w14:paraId="6F665223" w14:textId="3EE5D967" w:rsidR="002949F0" w:rsidRPr="0073601C" w:rsidRDefault="002949F0" w:rsidP="002949F0">
            <w:pPr>
              <w:pStyle w:val="TableParagraph"/>
              <w:spacing w:line="324" w:lineRule="auto"/>
              <w:rPr>
                <w:sz w:val="24"/>
                <w:szCs w:val="24"/>
              </w:rPr>
            </w:pPr>
            <w:r w:rsidRPr="0073601C">
              <w:rPr>
                <w:sz w:val="24"/>
                <w:szCs w:val="24"/>
              </w:rPr>
              <w:t>30.34</w:t>
            </w:r>
          </w:p>
        </w:tc>
        <w:tc>
          <w:tcPr>
            <w:tcW w:w="407" w:type="pct"/>
            <w:vAlign w:val="center"/>
          </w:tcPr>
          <w:p w14:paraId="4369EDCB" w14:textId="12D20F20" w:rsidR="002949F0" w:rsidRPr="0073601C" w:rsidRDefault="002949F0" w:rsidP="002949F0">
            <w:pPr>
              <w:pStyle w:val="TableParagraph"/>
              <w:spacing w:line="324" w:lineRule="auto"/>
              <w:rPr>
                <w:sz w:val="24"/>
                <w:szCs w:val="24"/>
              </w:rPr>
            </w:pPr>
            <w:r w:rsidRPr="0073601C">
              <w:rPr>
                <w:sz w:val="24"/>
                <w:szCs w:val="24"/>
              </w:rPr>
              <w:t>32.76</w:t>
            </w:r>
          </w:p>
        </w:tc>
        <w:tc>
          <w:tcPr>
            <w:tcW w:w="385" w:type="pct"/>
            <w:vAlign w:val="center"/>
          </w:tcPr>
          <w:p w14:paraId="51D45FEF" w14:textId="1F9AF5C6" w:rsidR="002949F0" w:rsidRPr="0073601C" w:rsidRDefault="002949F0" w:rsidP="002949F0">
            <w:pPr>
              <w:pStyle w:val="TableParagraph"/>
              <w:spacing w:line="324" w:lineRule="auto"/>
              <w:rPr>
                <w:sz w:val="24"/>
                <w:szCs w:val="24"/>
              </w:rPr>
            </w:pPr>
            <w:r w:rsidRPr="0073601C">
              <w:rPr>
                <w:sz w:val="24"/>
                <w:szCs w:val="24"/>
              </w:rPr>
              <w:t>31.55</w:t>
            </w:r>
          </w:p>
        </w:tc>
      </w:tr>
      <w:tr w:rsidR="0073601C" w:rsidRPr="0073601C" w14:paraId="024542C6" w14:textId="77777777" w:rsidTr="0073601C">
        <w:trPr>
          <w:trHeight w:val="385"/>
        </w:trPr>
        <w:tc>
          <w:tcPr>
            <w:tcW w:w="490" w:type="pct"/>
            <w:vAlign w:val="center"/>
          </w:tcPr>
          <w:p w14:paraId="204500AE"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4</w:t>
            </w:r>
          </w:p>
        </w:tc>
        <w:tc>
          <w:tcPr>
            <w:tcW w:w="1084" w:type="pct"/>
            <w:vAlign w:val="center"/>
          </w:tcPr>
          <w:p w14:paraId="1237E82F" w14:textId="2C95B91D" w:rsidR="002949F0" w:rsidRPr="0073601C" w:rsidRDefault="002949F0" w:rsidP="002949F0">
            <w:pPr>
              <w:pStyle w:val="TableParagraph"/>
              <w:spacing w:line="324" w:lineRule="auto"/>
              <w:rPr>
                <w:sz w:val="24"/>
                <w:szCs w:val="24"/>
              </w:rPr>
            </w:pPr>
            <w:r w:rsidRPr="0073601C">
              <w:rPr>
                <w:sz w:val="24"/>
                <w:szCs w:val="24"/>
              </w:rPr>
              <w:t xml:space="preserve">75% RDF + 25% N from Castor cake + Bio NPK </w:t>
            </w:r>
            <w:r w:rsidR="0070795B">
              <w:rPr>
                <w:sz w:val="24"/>
                <w:szCs w:val="24"/>
              </w:rPr>
              <w:t>l</w:t>
            </w:r>
            <w:r w:rsidRPr="0073601C">
              <w:rPr>
                <w:sz w:val="24"/>
                <w:szCs w:val="24"/>
              </w:rPr>
              <w:t xml:space="preserve">iquid </w:t>
            </w:r>
            <w:r w:rsidR="0070795B">
              <w:rPr>
                <w:sz w:val="24"/>
                <w:szCs w:val="24"/>
              </w:rPr>
              <w:t>b</w:t>
            </w:r>
            <w:r w:rsidRPr="0073601C">
              <w:rPr>
                <w:sz w:val="24"/>
                <w:szCs w:val="24"/>
              </w:rPr>
              <w:t>iofertilizer</w:t>
            </w:r>
          </w:p>
        </w:tc>
        <w:tc>
          <w:tcPr>
            <w:tcW w:w="389" w:type="pct"/>
            <w:vAlign w:val="center"/>
          </w:tcPr>
          <w:p w14:paraId="05D305CE" w14:textId="4DE6923C" w:rsidR="002949F0" w:rsidRPr="0073601C" w:rsidRDefault="002949F0" w:rsidP="002949F0">
            <w:pPr>
              <w:pStyle w:val="TableParagraph"/>
              <w:spacing w:line="324" w:lineRule="auto"/>
              <w:rPr>
                <w:sz w:val="24"/>
                <w:szCs w:val="24"/>
              </w:rPr>
            </w:pPr>
            <w:r w:rsidRPr="0073601C">
              <w:rPr>
                <w:sz w:val="24"/>
                <w:szCs w:val="24"/>
              </w:rPr>
              <w:t>22.26</w:t>
            </w:r>
          </w:p>
        </w:tc>
        <w:tc>
          <w:tcPr>
            <w:tcW w:w="392" w:type="pct"/>
            <w:vAlign w:val="center"/>
          </w:tcPr>
          <w:p w14:paraId="0B926231" w14:textId="2184EFE0" w:rsidR="002949F0" w:rsidRPr="0073601C" w:rsidRDefault="002949F0" w:rsidP="002949F0">
            <w:pPr>
              <w:pStyle w:val="TableParagraph"/>
              <w:spacing w:line="324" w:lineRule="auto"/>
              <w:rPr>
                <w:sz w:val="24"/>
                <w:szCs w:val="24"/>
              </w:rPr>
            </w:pPr>
            <w:r w:rsidRPr="0073601C">
              <w:rPr>
                <w:sz w:val="24"/>
                <w:szCs w:val="24"/>
              </w:rPr>
              <w:t>22.14</w:t>
            </w:r>
          </w:p>
        </w:tc>
        <w:tc>
          <w:tcPr>
            <w:tcW w:w="344" w:type="pct"/>
            <w:vAlign w:val="center"/>
          </w:tcPr>
          <w:p w14:paraId="09CDA7AE" w14:textId="03F331B4" w:rsidR="002949F0" w:rsidRPr="0073601C" w:rsidRDefault="002949F0" w:rsidP="002949F0">
            <w:pPr>
              <w:pStyle w:val="TableParagraph"/>
              <w:spacing w:line="324" w:lineRule="auto"/>
              <w:rPr>
                <w:sz w:val="24"/>
                <w:szCs w:val="24"/>
              </w:rPr>
            </w:pPr>
            <w:r w:rsidRPr="0073601C">
              <w:rPr>
                <w:sz w:val="24"/>
                <w:szCs w:val="24"/>
              </w:rPr>
              <w:t>22.20</w:t>
            </w:r>
          </w:p>
        </w:tc>
        <w:tc>
          <w:tcPr>
            <w:tcW w:w="392" w:type="pct"/>
            <w:vAlign w:val="center"/>
          </w:tcPr>
          <w:p w14:paraId="31A66254" w14:textId="37B9F37D" w:rsidR="002949F0" w:rsidRPr="0073601C" w:rsidRDefault="002949F0" w:rsidP="002949F0">
            <w:pPr>
              <w:pStyle w:val="TableParagraph"/>
              <w:spacing w:line="324" w:lineRule="auto"/>
              <w:rPr>
                <w:sz w:val="24"/>
                <w:szCs w:val="24"/>
              </w:rPr>
            </w:pPr>
            <w:r w:rsidRPr="0073601C">
              <w:rPr>
                <w:sz w:val="24"/>
                <w:szCs w:val="24"/>
              </w:rPr>
              <w:t>32.73</w:t>
            </w:r>
          </w:p>
        </w:tc>
        <w:tc>
          <w:tcPr>
            <w:tcW w:w="391" w:type="pct"/>
            <w:vAlign w:val="center"/>
          </w:tcPr>
          <w:p w14:paraId="5716F91F" w14:textId="73BEDABF" w:rsidR="002949F0" w:rsidRPr="0073601C" w:rsidRDefault="002949F0" w:rsidP="002949F0">
            <w:pPr>
              <w:pStyle w:val="TableParagraph"/>
              <w:spacing w:line="324" w:lineRule="auto"/>
              <w:rPr>
                <w:sz w:val="24"/>
                <w:szCs w:val="24"/>
              </w:rPr>
            </w:pPr>
            <w:r w:rsidRPr="0073601C">
              <w:rPr>
                <w:sz w:val="24"/>
                <w:szCs w:val="24"/>
              </w:rPr>
              <w:t>34.12</w:t>
            </w:r>
          </w:p>
        </w:tc>
        <w:tc>
          <w:tcPr>
            <w:tcW w:w="334" w:type="pct"/>
            <w:vAlign w:val="center"/>
          </w:tcPr>
          <w:p w14:paraId="275FF47A" w14:textId="7BDAD781" w:rsidR="002949F0" w:rsidRPr="0073601C" w:rsidRDefault="002949F0" w:rsidP="002949F0">
            <w:pPr>
              <w:pStyle w:val="TableParagraph"/>
              <w:spacing w:line="324" w:lineRule="auto"/>
              <w:rPr>
                <w:sz w:val="24"/>
                <w:szCs w:val="24"/>
              </w:rPr>
            </w:pPr>
            <w:r w:rsidRPr="0073601C">
              <w:rPr>
                <w:sz w:val="24"/>
                <w:szCs w:val="24"/>
              </w:rPr>
              <w:t>33.42</w:t>
            </w:r>
          </w:p>
        </w:tc>
        <w:tc>
          <w:tcPr>
            <w:tcW w:w="391" w:type="pct"/>
            <w:vAlign w:val="center"/>
          </w:tcPr>
          <w:p w14:paraId="2732BA79" w14:textId="16D37AC8" w:rsidR="002949F0" w:rsidRPr="0073601C" w:rsidRDefault="002949F0" w:rsidP="002949F0">
            <w:pPr>
              <w:pStyle w:val="TableParagraph"/>
              <w:spacing w:line="324" w:lineRule="auto"/>
              <w:rPr>
                <w:sz w:val="24"/>
                <w:szCs w:val="24"/>
              </w:rPr>
            </w:pPr>
            <w:r w:rsidRPr="0073601C">
              <w:rPr>
                <w:sz w:val="24"/>
                <w:szCs w:val="24"/>
              </w:rPr>
              <w:t>27.25</w:t>
            </w:r>
          </w:p>
        </w:tc>
        <w:tc>
          <w:tcPr>
            <w:tcW w:w="407" w:type="pct"/>
            <w:vAlign w:val="center"/>
          </w:tcPr>
          <w:p w14:paraId="602878BD" w14:textId="4A1A19EE" w:rsidR="002949F0" w:rsidRPr="0073601C" w:rsidRDefault="002949F0" w:rsidP="002949F0">
            <w:pPr>
              <w:pStyle w:val="TableParagraph"/>
              <w:spacing w:line="324" w:lineRule="auto"/>
              <w:rPr>
                <w:sz w:val="24"/>
                <w:szCs w:val="24"/>
              </w:rPr>
            </w:pPr>
            <w:r w:rsidRPr="0073601C">
              <w:rPr>
                <w:sz w:val="24"/>
                <w:szCs w:val="24"/>
              </w:rPr>
              <w:t>26.91</w:t>
            </w:r>
          </w:p>
        </w:tc>
        <w:tc>
          <w:tcPr>
            <w:tcW w:w="385" w:type="pct"/>
            <w:vAlign w:val="center"/>
          </w:tcPr>
          <w:p w14:paraId="0BACE120" w14:textId="6661A00B" w:rsidR="002949F0" w:rsidRPr="0073601C" w:rsidRDefault="002949F0" w:rsidP="002949F0">
            <w:pPr>
              <w:pStyle w:val="TableParagraph"/>
              <w:spacing w:line="324" w:lineRule="auto"/>
              <w:rPr>
                <w:sz w:val="24"/>
                <w:szCs w:val="24"/>
              </w:rPr>
            </w:pPr>
            <w:r w:rsidRPr="0073601C">
              <w:rPr>
                <w:sz w:val="24"/>
                <w:szCs w:val="24"/>
              </w:rPr>
              <w:t>27.08</w:t>
            </w:r>
          </w:p>
        </w:tc>
      </w:tr>
      <w:tr w:rsidR="0073601C" w:rsidRPr="0073601C" w14:paraId="162F8DB9" w14:textId="77777777" w:rsidTr="0073601C">
        <w:trPr>
          <w:trHeight w:val="385"/>
        </w:trPr>
        <w:tc>
          <w:tcPr>
            <w:tcW w:w="490" w:type="pct"/>
            <w:vAlign w:val="center"/>
          </w:tcPr>
          <w:p w14:paraId="361F579C"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5</w:t>
            </w:r>
          </w:p>
        </w:tc>
        <w:tc>
          <w:tcPr>
            <w:tcW w:w="1084" w:type="pct"/>
            <w:vAlign w:val="center"/>
          </w:tcPr>
          <w:p w14:paraId="6B70BF8F" w14:textId="55A1BC52" w:rsidR="002949F0" w:rsidRPr="0073601C" w:rsidRDefault="002949F0" w:rsidP="002949F0">
            <w:pPr>
              <w:pStyle w:val="TableParagraph"/>
              <w:spacing w:line="324" w:lineRule="auto"/>
              <w:rPr>
                <w:sz w:val="24"/>
                <w:szCs w:val="24"/>
              </w:rPr>
            </w:pPr>
            <w:r w:rsidRPr="0073601C">
              <w:rPr>
                <w:sz w:val="24"/>
                <w:szCs w:val="24"/>
              </w:rPr>
              <w:t xml:space="preserve">50% RDF + 50% N from FYM + Bio NPK </w:t>
            </w:r>
            <w:r w:rsidR="0070795B">
              <w:rPr>
                <w:sz w:val="24"/>
                <w:szCs w:val="24"/>
              </w:rPr>
              <w:t>l</w:t>
            </w:r>
            <w:r w:rsidRPr="0073601C">
              <w:rPr>
                <w:sz w:val="24"/>
                <w:szCs w:val="24"/>
              </w:rPr>
              <w:t xml:space="preserve">iquid </w:t>
            </w:r>
            <w:r w:rsidR="0070795B">
              <w:rPr>
                <w:sz w:val="24"/>
                <w:szCs w:val="24"/>
              </w:rPr>
              <w:t>b</w:t>
            </w:r>
            <w:r w:rsidRPr="0073601C">
              <w:rPr>
                <w:sz w:val="24"/>
                <w:szCs w:val="24"/>
              </w:rPr>
              <w:t>i</w:t>
            </w:r>
            <w:r w:rsidR="0070795B">
              <w:rPr>
                <w:sz w:val="24"/>
                <w:szCs w:val="24"/>
              </w:rPr>
              <w:t>o</w:t>
            </w:r>
            <w:r w:rsidRPr="0073601C">
              <w:rPr>
                <w:sz w:val="24"/>
                <w:szCs w:val="24"/>
              </w:rPr>
              <w:t>fertilizer</w:t>
            </w:r>
          </w:p>
        </w:tc>
        <w:tc>
          <w:tcPr>
            <w:tcW w:w="389" w:type="pct"/>
            <w:vAlign w:val="center"/>
          </w:tcPr>
          <w:p w14:paraId="5F71B128" w14:textId="23C68B40" w:rsidR="002949F0" w:rsidRPr="0073601C" w:rsidRDefault="002949F0" w:rsidP="002949F0">
            <w:pPr>
              <w:pStyle w:val="TableParagraph"/>
              <w:spacing w:line="324" w:lineRule="auto"/>
              <w:rPr>
                <w:sz w:val="24"/>
                <w:szCs w:val="24"/>
              </w:rPr>
            </w:pPr>
            <w:r w:rsidRPr="0073601C">
              <w:rPr>
                <w:sz w:val="24"/>
                <w:szCs w:val="24"/>
              </w:rPr>
              <w:t>22.72</w:t>
            </w:r>
          </w:p>
        </w:tc>
        <w:tc>
          <w:tcPr>
            <w:tcW w:w="392" w:type="pct"/>
            <w:vAlign w:val="center"/>
          </w:tcPr>
          <w:p w14:paraId="27A62E10" w14:textId="12D8ED52" w:rsidR="002949F0" w:rsidRPr="0073601C" w:rsidRDefault="002949F0" w:rsidP="002949F0">
            <w:pPr>
              <w:pStyle w:val="TableParagraph"/>
              <w:spacing w:line="324" w:lineRule="auto"/>
              <w:rPr>
                <w:sz w:val="24"/>
                <w:szCs w:val="24"/>
              </w:rPr>
            </w:pPr>
            <w:r w:rsidRPr="0073601C">
              <w:rPr>
                <w:sz w:val="24"/>
                <w:szCs w:val="24"/>
              </w:rPr>
              <w:t>23.76</w:t>
            </w:r>
          </w:p>
        </w:tc>
        <w:tc>
          <w:tcPr>
            <w:tcW w:w="344" w:type="pct"/>
            <w:vAlign w:val="center"/>
          </w:tcPr>
          <w:p w14:paraId="2D41F02F" w14:textId="271518D0" w:rsidR="002949F0" w:rsidRPr="0073601C" w:rsidRDefault="002949F0" w:rsidP="002949F0">
            <w:pPr>
              <w:pStyle w:val="TableParagraph"/>
              <w:spacing w:line="324" w:lineRule="auto"/>
              <w:rPr>
                <w:sz w:val="24"/>
                <w:szCs w:val="24"/>
              </w:rPr>
            </w:pPr>
            <w:r w:rsidRPr="0073601C">
              <w:rPr>
                <w:sz w:val="24"/>
                <w:szCs w:val="24"/>
              </w:rPr>
              <w:t>23.24</w:t>
            </w:r>
          </w:p>
        </w:tc>
        <w:tc>
          <w:tcPr>
            <w:tcW w:w="392" w:type="pct"/>
            <w:vAlign w:val="center"/>
          </w:tcPr>
          <w:p w14:paraId="55A802C8" w14:textId="158A7577" w:rsidR="002949F0" w:rsidRPr="0073601C" w:rsidRDefault="002949F0" w:rsidP="002949F0">
            <w:pPr>
              <w:pStyle w:val="TableParagraph"/>
              <w:spacing w:line="324" w:lineRule="auto"/>
              <w:rPr>
                <w:sz w:val="24"/>
                <w:szCs w:val="24"/>
              </w:rPr>
            </w:pPr>
            <w:r w:rsidRPr="0073601C">
              <w:rPr>
                <w:sz w:val="24"/>
                <w:szCs w:val="24"/>
              </w:rPr>
              <w:t>34.64</w:t>
            </w:r>
          </w:p>
        </w:tc>
        <w:tc>
          <w:tcPr>
            <w:tcW w:w="391" w:type="pct"/>
            <w:vAlign w:val="center"/>
          </w:tcPr>
          <w:p w14:paraId="297F85FA" w14:textId="7BC9049C" w:rsidR="002949F0" w:rsidRPr="0073601C" w:rsidRDefault="002949F0" w:rsidP="002949F0">
            <w:pPr>
              <w:pStyle w:val="TableParagraph"/>
              <w:spacing w:line="324" w:lineRule="auto"/>
              <w:rPr>
                <w:sz w:val="24"/>
                <w:szCs w:val="24"/>
              </w:rPr>
            </w:pPr>
            <w:r w:rsidRPr="0073601C">
              <w:rPr>
                <w:sz w:val="24"/>
                <w:szCs w:val="24"/>
              </w:rPr>
              <w:t>35.57</w:t>
            </w:r>
          </w:p>
        </w:tc>
        <w:tc>
          <w:tcPr>
            <w:tcW w:w="334" w:type="pct"/>
            <w:vAlign w:val="center"/>
          </w:tcPr>
          <w:p w14:paraId="1C43A110" w14:textId="69C2BF38" w:rsidR="002949F0" w:rsidRPr="0073601C" w:rsidRDefault="002949F0" w:rsidP="002949F0">
            <w:pPr>
              <w:pStyle w:val="TableParagraph"/>
              <w:spacing w:line="324" w:lineRule="auto"/>
              <w:rPr>
                <w:sz w:val="24"/>
                <w:szCs w:val="24"/>
              </w:rPr>
            </w:pPr>
            <w:r w:rsidRPr="0073601C">
              <w:rPr>
                <w:sz w:val="24"/>
                <w:szCs w:val="24"/>
              </w:rPr>
              <w:t>35.10</w:t>
            </w:r>
          </w:p>
        </w:tc>
        <w:tc>
          <w:tcPr>
            <w:tcW w:w="391" w:type="pct"/>
            <w:vAlign w:val="center"/>
          </w:tcPr>
          <w:p w14:paraId="6986A319" w14:textId="4A45A501" w:rsidR="002949F0" w:rsidRPr="0073601C" w:rsidRDefault="002949F0" w:rsidP="002949F0">
            <w:pPr>
              <w:pStyle w:val="TableParagraph"/>
              <w:spacing w:line="324" w:lineRule="auto"/>
              <w:rPr>
                <w:sz w:val="24"/>
                <w:szCs w:val="24"/>
              </w:rPr>
            </w:pPr>
            <w:r w:rsidRPr="0073601C">
              <w:rPr>
                <w:sz w:val="24"/>
                <w:szCs w:val="24"/>
              </w:rPr>
              <w:t>28.78</w:t>
            </w:r>
          </w:p>
        </w:tc>
        <w:tc>
          <w:tcPr>
            <w:tcW w:w="407" w:type="pct"/>
            <w:vAlign w:val="center"/>
          </w:tcPr>
          <w:p w14:paraId="6D2BF070" w14:textId="6CD7FD7D" w:rsidR="002949F0" w:rsidRPr="0073601C" w:rsidRDefault="002949F0" w:rsidP="002949F0">
            <w:pPr>
              <w:pStyle w:val="TableParagraph"/>
              <w:spacing w:line="324" w:lineRule="auto"/>
              <w:rPr>
                <w:sz w:val="24"/>
                <w:szCs w:val="24"/>
              </w:rPr>
            </w:pPr>
            <w:r w:rsidRPr="0073601C">
              <w:rPr>
                <w:sz w:val="24"/>
                <w:szCs w:val="24"/>
              </w:rPr>
              <w:t>31.24</w:t>
            </w:r>
          </w:p>
        </w:tc>
        <w:tc>
          <w:tcPr>
            <w:tcW w:w="385" w:type="pct"/>
            <w:vAlign w:val="center"/>
          </w:tcPr>
          <w:p w14:paraId="49B3EA47" w14:textId="3524945B" w:rsidR="002949F0" w:rsidRPr="0073601C" w:rsidRDefault="002949F0" w:rsidP="002949F0">
            <w:pPr>
              <w:pStyle w:val="TableParagraph"/>
              <w:spacing w:line="324" w:lineRule="auto"/>
              <w:rPr>
                <w:sz w:val="24"/>
                <w:szCs w:val="24"/>
              </w:rPr>
            </w:pPr>
            <w:r w:rsidRPr="0073601C">
              <w:rPr>
                <w:sz w:val="24"/>
                <w:szCs w:val="24"/>
              </w:rPr>
              <w:t>30.01</w:t>
            </w:r>
          </w:p>
        </w:tc>
      </w:tr>
      <w:tr w:rsidR="0073601C" w:rsidRPr="0073601C" w14:paraId="54EE172C" w14:textId="77777777" w:rsidTr="0073601C">
        <w:trPr>
          <w:trHeight w:val="385"/>
        </w:trPr>
        <w:tc>
          <w:tcPr>
            <w:tcW w:w="490" w:type="pct"/>
            <w:vAlign w:val="center"/>
          </w:tcPr>
          <w:p w14:paraId="395CA336"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6</w:t>
            </w:r>
          </w:p>
        </w:tc>
        <w:tc>
          <w:tcPr>
            <w:tcW w:w="1084" w:type="pct"/>
            <w:vAlign w:val="center"/>
          </w:tcPr>
          <w:p w14:paraId="31EE2084" w14:textId="23127EAB" w:rsidR="002949F0" w:rsidRPr="0073601C" w:rsidRDefault="002949F0" w:rsidP="002949F0">
            <w:pPr>
              <w:pStyle w:val="TableParagraph"/>
              <w:spacing w:line="324" w:lineRule="auto"/>
              <w:rPr>
                <w:sz w:val="24"/>
                <w:szCs w:val="24"/>
              </w:rPr>
            </w:pPr>
            <w:r w:rsidRPr="0073601C">
              <w:rPr>
                <w:sz w:val="24"/>
                <w:szCs w:val="24"/>
              </w:rPr>
              <w:t xml:space="preserve">50% RDF + 50% N from Vermicompost + Bio NPK </w:t>
            </w:r>
            <w:r w:rsidR="0070795B">
              <w:rPr>
                <w:sz w:val="24"/>
                <w:szCs w:val="24"/>
              </w:rPr>
              <w:t>l</w:t>
            </w:r>
            <w:r w:rsidRPr="0073601C">
              <w:rPr>
                <w:sz w:val="24"/>
                <w:szCs w:val="24"/>
              </w:rPr>
              <w:t xml:space="preserve">iquid </w:t>
            </w:r>
            <w:r w:rsidR="0070795B">
              <w:rPr>
                <w:sz w:val="24"/>
                <w:szCs w:val="24"/>
              </w:rPr>
              <w:t>b</w:t>
            </w:r>
            <w:r w:rsidRPr="0073601C">
              <w:rPr>
                <w:sz w:val="24"/>
                <w:szCs w:val="24"/>
              </w:rPr>
              <w:t>iofertilizer</w:t>
            </w:r>
          </w:p>
        </w:tc>
        <w:tc>
          <w:tcPr>
            <w:tcW w:w="389" w:type="pct"/>
            <w:vAlign w:val="center"/>
          </w:tcPr>
          <w:p w14:paraId="17622FE3" w14:textId="6F65BBFA" w:rsidR="002949F0" w:rsidRPr="0073601C" w:rsidRDefault="002949F0" w:rsidP="002949F0">
            <w:pPr>
              <w:pStyle w:val="TableParagraph"/>
              <w:spacing w:line="324" w:lineRule="auto"/>
              <w:rPr>
                <w:sz w:val="24"/>
                <w:szCs w:val="24"/>
              </w:rPr>
            </w:pPr>
            <w:r w:rsidRPr="0073601C">
              <w:rPr>
                <w:sz w:val="24"/>
                <w:szCs w:val="24"/>
              </w:rPr>
              <w:t>23.18</w:t>
            </w:r>
          </w:p>
        </w:tc>
        <w:tc>
          <w:tcPr>
            <w:tcW w:w="392" w:type="pct"/>
            <w:vAlign w:val="center"/>
          </w:tcPr>
          <w:p w14:paraId="2CD3D954" w14:textId="2CE94C8C" w:rsidR="002949F0" w:rsidRPr="0073601C" w:rsidRDefault="002949F0" w:rsidP="002949F0">
            <w:pPr>
              <w:pStyle w:val="TableParagraph"/>
              <w:spacing w:line="324" w:lineRule="auto"/>
              <w:rPr>
                <w:sz w:val="24"/>
                <w:szCs w:val="24"/>
              </w:rPr>
            </w:pPr>
            <w:r w:rsidRPr="0073601C">
              <w:rPr>
                <w:sz w:val="24"/>
                <w:szCs w:val="24"/>
              </w:rPr>
              <w:t>24.87</w:t>
            </w:r>
          </w:p>
        </w:tc>
        <w:tc>
          <w:tcPr>
            <w:tcW w:w="344" w:type="pct"/>
            <w:vAlign w:val="center"/>
          </w:tcPr>
          <w:p w14:paraId="56453864" w14:textId="0D2A71E7" w:rsidR="002949F0" w:rsidRPr="0073601C" w:rsidRDefault="002949F0" w:rsidP="002949F0">
            <w:pPr>
              <w:pStyle w:val="TableParagraph"/>
              <w:spacing w:line="324" w:lineRule="auto"/>
              <w:rPr>
                <w:sz w:val="24"/>
                <w:szCs w:val="24"/>
              </w:rPr>
            </w:pPr>
            <w:r w:rsidRPr="0073601C">
              <w:rPr>
                <w:sz w:val="24"/>
                <w:szCs w:val="24"/>
              </w:rPr>
              <w:t>24.02</w:t>
            </w:r>
          </w:p>
        </w:tc>
        <w:tc>
          <w:tcPr>
            <w:tcW w:w="392" w:type="pct"/>
            <w:vAlign w:val="center"/>
          </w:tcPr>
          <w:p w14:paraId="38913C1B" w14:textId="6F2EAC92" w:rsidR="002949F0" w:rsidRPr="0073601C" w:rsidRDefault="002949F0" w:rsidP="002949F0">
            <w:pPr>
              <w:pStyle w:val="TableParagraph"/>
              <w:spacing w:line="324" w:lineRule="auto"/>
              <w:rPr>
                <w:sz w:val="24"/>
                <w:szCs w:val="24"/>
              </w:rPr>
            </w:pPr>
            <w:r w:rsidRPr="0073601C">
              <w:rPr>
                <w:sz w:val="24"/>
                <w:szCs w:val="24"/>
              </w:rPr>
              <w:t>35.71</w:t>
            </w:r>
          </w:p>
        </w:tc>
        <w:tc>
          <w:tcPr>
            <w:tcW w:w="391" w:type="pct"/>
            <w:vAlign w:val="center"/>
          </w:tcPr>
          <w:p w14:paraId="36BBA13D" w14:textId="6C9F4616" w:rsidR="002949F0" w:rsidRPr="0073601C" w:rsidRDefault="002949F0" w:rsidP="002949F0">
            <w:pPr>
              <w:pStyle w:val="TableParagraph"/>
              <w:spacing w:line="324" w:lineRule="auto"/>
              <w:rPr>
                <w:sz w:val="24"/>
                <w:szCs w:val="24"/>
              </w:rPr>
            </w:pPr>
            <w:r w:rsidRPr="0073601C">
              <w:rPr>
                <w:sz w:val="24"/>
                <w:szCs w:val="24"/>
              </w:rPr>
              <w:t>36.21</w:t>
            </w:r>
          </w:p>
        </w:tc>
        <w:tc>
          <w:tcPr>
            <w:tcW w:w="334" w:type="pct"/>
            <w:vAlign w:val="center"/>
          </w:tcPr>
          <w:p w14:paraId="57257B4C" w14:textId="3550AD4F" w:rsidR="002949F0" w:rsidRPr="0073601C" w:rsidRDefault="002949F0" w:rsidP="002949F0">
            <w:pPr>
              <w:pStyle w:val="TableParagraph"/>
              <w:spacing w:line="324" w:lineRule="auto"/>
              <w:rPr>
                <w:sz w:val="24"/>
                <w:szCs w:val="24"/>
              </w:rPr>
            </w:pPr>
            <w:r w:rsidRPr="0073601C">
              <w:rPr>
                <w:sz w:val="24"/>
                <w:szCs w:val="24"/>
              </w:rPr>
              <w:t>35.96</w:t>
            </w:r>
          </w:p>
        </w:tc>
        <w:tc>
          <w:tcPr>
            <w:tcW w:w="391" w:type="pct"/>
            <w:vAlign w:val="center"/>
          </w:tcPr>
          <w:p w14:paraId="53F80027" w14:textId="575C28EB" w:rsidR="002949F0" w:rsidRPr="0073601C" w:rsidRDefault="002949F0" w:rsidP="002949F0">
            <w:pPr>
              <w:pStyle w:val="TableParagraph"/>
              <w:spacing w:line="324" w:lineRule="auto"/>
              <w:rPr>
                <w:sz w:val="24"/>
                <w:szCs w:val="24"/>
              </w:rPr>
            </w:pPr>
            <w:r w:rsidRPr="0073601C">
              <w:rPr>
                <w:sz w:val="24"/>
                <w:szCs w:val="24"/>
              </w:rPr>
              <w:t>29.45</w:t>
            </w:r>
          </w:p>
        </w:tc>
        <w:tc>
          <w:tcPr>
            <w:tcW w:w="407" w:type="pct"/>
            <w:vAlign w:val="center"/>
          </w:tcPr>
          <w:p w14:paraId="6C2AC76F" w14:textId="059AB29D" w:rsidR="002949F0" w:rsidRPr="0073601C" w:rsidRDefault="002949F0" w:rsidP="002949F0">
            <w:pPr>
              <w:pStyle w:val="TableParagraph"/>
              <w:spacing w:line="324" w:lineRule="auto"/>
              <w:rPr>
                <w:sz w:val="24"/>
                <w:szCs w:val="24"/>
              </w:rPr>
            </w:pPr>
            <w:r w:rsidRPr="0073601C">
              <w:rPr>
                <w:sz w:val="24"/>
                <w:szCs w:val="24"/>
              </w:rPr>
              <w:t>32.18</w:t>
            </w:r>
          </w:p>
        </w:tc>
        <w:tc>
          <w:tcPr>
            <w:tcW w:w="385" w:type="pct"/>
            <w:vAlign w:val="center"/>
          </w:tcPr>
          <w:p w14:paraId="4031E369" w14:textId="1AC2F273" w:rsidR="002949F0" w:rsidRPr="0073601C" w:rsidRDefault="002949F0" w:rsidP="002949F0">
            <w:pPr>
              <w:pStyle w:val="TableParagraph"/>
              <w:spacing w:line="324" w:lineRule="auto"/>
              <w:rPr>
                <w:sz w:val="24"/>
                <w:szCs w:val="24"/>
              </w:rPr>
            </w:pPr>
            <w:r w:rsidRPr="0073601C">
              <w:rPr>
                <w:sz w:val="24"/>
                <w:szCs w:val="24"/>
              </w:rPr>
              <w:t>30.81</w:t>
            </w:r>
          </w:p>
        </w:tc>
      </w:tr>
      <w:tr w:rsidR="0073601C" w:rsidRPr="0073601C" w14:paraId="41AB105E" w14:textId="77777777" w:rsidTr="0073601C">
        <w:trPr>
          <w:trHeight w:val="385"/>
        </w:trPr>
        <w:tc>
          <w:tcPr>
            <w:tcW w:w="490" w:type="pct"/>
            <w:vAlign w:val="center"/>
          </w:tcPr>
          <w:p w14:paraId="4CFBDFA1"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7</w:t>
            </w:r>
          </w:p>
        </w:tc>
        <w:tc>
          <w:tcPr>
            <w:tcW w:w="1084" w:type="pct"/>
            <w:vAlign w:val="center"/>
          </w:tcPr>
          <w:p w14:paraId="75BF0BDC" w14:textId="08AEF632" w:rsidR="002949F0" w:rsidRPr="0073601C" w:rsidRDefault="002949F0" w:rsidP="002949F0">
            <w:pPr>
              <w:pStyle w:val="TableParagraph"/>
              <w:spacing w:line="324" w:lineRule="auto"/>
              <w:rPr>
                <w:sz w:val="24"/>
                <w:szCs w:val="24"/>
              </w:rPr>
            </w:pPr>
            <w:r w:rsidRPr="0073601C">
              <w:rPr>
                <w:sz w:val="24"/>
                <w:szCs w:val="24"/>
              </w:rPr>
              <w:t xml:space="preserve">50% RDF + 50% N from </w:t>
            </w:r>
            <w:r w:rsidRPr="0073601C">
              <w:rPr>
                <w:sz w:val="24"/>
                <w:szCs w:val="24"/>
              </w:rPr>
              <w:lastRenderedPageBreak/>
              <w:t xml:space="preserve">Castor cake + Bio NPK </w:t>
            </w:r>
            <w:r w:rsidR="0070795B">
              <w:rPr>
                <w:sz w:val="24"/>
                <w:szCs w:val="24"/>
              </w:rPr>
              <w:t>l</w:t>
            </w:r>
            <w:r w:rsidRPr="0073601C">
              <w:rPr>
                <w:sz w:val="24"/>
                <w:szCs w:val="24"/>
              </w:rPr>
              <w:t xml:space="preserve">iquid </w:t>
            </w:r>
            <w:r w:rsidR="0070795B">
              <w:rPr>
                <w:sz w:val="24"/>
                <w:szCs w:val="24"/>
              </w:rPr>
              <w:t>b</w:t>
            </w:r>
            <w:r w:rsidRPr="0073601C">
              <w:rPr>
                <w:sz w:val="24"/>
                <w:szCs w:val="24"/>
              </w:rPr>
              <w:t>iofertilizer</w:t>
            </w:r>
          </w:p>
        </w:tc>
        <w:tc>
          <w:tcPr>
            <w:tcW w:w="389" w:type="pct"/>
            <w:vAlign w:val="center"/>
          </w:tcPr>
          <w:p w14:paraId="3D36F819" w14:textId="306052A2" w:rsidR="002949F0" w:rsidRPr="0073601C" w:rsidRDefault="002949F0" w:rsidP="002949F0">
            <w:pPr>
              <w:pStyle w:val="TableParagraph"/>
              <w:spacing w:line="324" w:lineRule="auto"/>
              <w:rPr>
                <w:sz w:val="24"/>
                <w:szCs w:val="24"/>
              </w:rPr>
            </w:pPr>
            <w:r w:rsidRPr="0073601C">
              <w:rPr>
                <w:sz w:val="24"/>
                <w:szCs w:val="24"/>
              </w:rPr>
              <w:lastRenderedPageBreak/>
              <w:t>21.39</w:t>
            </w:r>
          </w:p>
        </w:tc>
        <w:tc>
          <w:tcPr>
            <w:tcW w:w="392" w:type="pct"/>
            <w:vAlign w:val="center"/>
          </w:tcPr>
          <w:p w14:paraId="00D8B69F" w14:textId="7A4ECEAA" w:rsidR="002949F0" w:rsidRPr="0073601C" w:rsidRDefault="002949F0" w:rsidP="002949F0">
            <w:pPr>
              <w:pStyle w:val="TableParagraph"/>
              <w:spacing w:line="324" w:lineRule="auto"/>
              <w:rPr>
                <w:sz w:val="24"/>
                <w:szCs w:val="24"/>
              </w:rPr>
            </w:pPr>
            <w:r w:rsidRPr="0073601C">
              <w:rPr>
                <w:sz w:val="24"/>
                <w:szCs w:val="24"/>
              </w:rPr>
              <w:t>21.95</w:t>
            </w:r>
          </w:p>
        </w:tc>
        <w:tc>
          <w:tcPr>
            <w:tcW w:w="344" w:type="pct"/>
            <w:vAlign w:val="center"/>
          </w:tcPr>
          <w:p w14:paraId="14E29595" w14:textId="3C5B4A57" w:rsidR="002949F0" w:rsidRPr="0073601C" w:rsidRDefault="002949F0" w:rsidP="002949F0">
            <w:pPr>
              <w:pStyle w:val="TableParagraph"/>
              <w:spacing w:line="324" w:lineRule="auto"/>
              <w:rPr>
                <w:sz w:val="24"/>
                <w:szCs w:val="24"/>
              </w:rPr>
            </w:pPr>
            <w:r w:rsidRPr="0073601C">
              <w:rPr>
                <w:sz w:val="24"/>
                <w:szCs w:val="24"/>
              </w:rPr>
              <w:t>21.67</w:t>
            </w:r>
          </w:p>
        </w:tc>
        <w:tc>
          <w:tcPr>
            <w:tcW w:w="392" w:type="pct"/>
            <w:vAlign w:val="center"/>
          </w:tcPr>
          <w:p w14:paraId="539121DD" w14:textId="73157827" w:rsidR="002949F0" w:rsidRPr="0073601C" w:rsidRDefault="002949F0" w:rsidP="002949F0">
            <w:pPr>
              <w:pStyle w:val="TableParagraph"/>
              <w:spacing w:line="324" w:lineRule="auto"/>
              <w:rPr>
                <w:sz w:val="24"/>
                <w:szCs w:val="24"/>
              </w:rPr>
            </w:pPr>
            <w:r w:rsidRPr="0073601C">
              <w:rPr>
                <w:sz w:val="24"/>
                <w:szCs w:val="24"/>
              </w:rPr>
              <w:t>31.39</w:t>
            </w:r>
          </w:p>
        </w:tc>
        <w:tc>
          <w:tcPr>
            <w:tcW w:w="391" w:type="pct"/>
            <w:vAlign w:val="center"/>
          </w:tcPr>
          <w:p w14:paraId="01CCEB20" w14:textId="19AF62D0" w:rsidR="002949F0" w:rsidRPr="0073601C" w:rsidRDefault="002949F0" w:rsidP="002949F0">
            <w:pPr>
              <w:pStyle w:val="TableParagraph"/>
              <w:spacing w:line="324" w:lineRule="auto"/>
              <w:rPr>
                <w:sz w:val="24"/>
                <w:szCs w:val="24"/>
              </w:rPr>
            </w:pPr>
            <w:r w:rsidRPr="0073601C">
              <w:rPr>
                <w:sz w:val="24"/>
                <w:szCs w:val="24"/>
              </w:rPr>
              <w:t>33.18</w:t>
            </w:r>
          </w:p>
        </w:tc>
        <w:tc>
          <w:tcPr>
            <w:tcW w:w="334" w:type="pct"/>
            <w:vAlign w:val="center"/>
          </w:tcPr>
          <w:p w14:paraId="2D64DF87" w14:textId="786E75BD" w:rsidR="002949F0" w:rsidRPr="0073601C" w:rsidRDefault="002949F0" w:rsidP="002949F0">
            <w:pPr>
              <w:pStyle w:val="TableParagraph"/>
              <w:spacing w:line="324" w:lineRule="auto"/>
              <w:rPr>
                <w:sz w:val="24"/>
                <w:szCs w:val="24"/>
              </w:rPr>
            </w:pPr>
            <w:r w:rsidRPr="0073601C">
              <w:rPr>
                <w:sz w:val="24"/>
                <w:szCs w:val="24"/>
              </w:rPr>
              <w:t>32.28</w:t>
            </w:r>
          </w:p>
        </w:tc>
        <w:tc>
          <w:tcPr>
            <w:tcW w:w="391" w:type="pct"/>
            <w:vAlign w:val="center"/>
          </w:tcPr>
          <w:p w14:paraId="11DFFAAA" w14:textId="43DBEF35" w:rsidR="002949F0" w:rsidRPr="0073601C" w:rsidRDefault="002949F0" w:rsidP="002949F0">
            <w:pPr>
              <w:pStyle w:val="TableParagraph"/>
              <w:spacing w:line="324" w:lineRule="auto"/>
              <w:rPr>
                <w:sz w:val="24"/>
                <w:szCs w:val="24"/>
              </w:rPr>
            </w:pPr>
            <w:r w:rsidRPr="0073601C">
              <w:rPr>
                <w:sz w:val="24"/>
                <w:szCs w:val="24"/>
              </w:rPr>
              <w:t>26.19</w:t>
            </w:r>
          </w:p>
        </w:tc>
        <w:tc>
          <w:tcPr>
            <w:tcW w:w="407" w:type="pct"/>
            <w:vAlign w:val="center"/>
          </w:tcPr>
          <w:p w14:paraId="58A01436" w14:textId="67749E64" w:rsidR="002949F0" w:rsidRPr="0073601C" w:rsidRDefault="002949F0" w:rsidP="002949F0">
            <w:pPr>
              <w:pStyle w:val="TableParagraph"/>
              <w:spacing w:line="324" w:lineRule="auto"/>
              <w:rPr>
                <w:sz w:val="24"/>
                <w:szCs w:val="24"/>
              </w:rPr>
            </w:pPr>
            <w:r w:rsidRPr="0073601C">
              <w:rPr>
                <w:sz w:val="24"/>
                <w:szCs w:val="24"/>
              </w:rPr>
              <w:t>26.74</w:t>
            </w:r>
          </w:p>
        </w:tc>
        <w:tc>
          <w:tcPr>
            <w:tcW w:w="385" w:type="pct"/>
            <w:vAlign w:val="center"/>
          </w:tcPr>
          <w:p w14:paraId="10344E43" w14:textId="7FED4FDF" w:rsidR="002949F0" w:rsidRPr="0073601C" w:rsidRDefault="002949F0" w:rsidP="002949F0">
            <w:pPr>
              <w:pStyle w:val="TableParagraph"/>
              <w:spacing w:line="324" w:lineRule="auto"/>
              <w:rPr>
                <w:sz w:val="24"/>
                <w:szCs w:val="24"/>
              </w:rPr>
            </w:pPr>
            <w:r w:rsidRPr="0073601C">
              <w:rPr>
                <w:sz w:val="24"/>
                <w:szCs w:val="24"/>
              </w:rPr>
              <w:t>26.46</w:t>
            </w:r>
          </w:p>
        </w:tc>
      </w:tr>
      <w:tr w:rsidR="0073601C" w:rsidRPr="0073601C" w14:paraId="724E4D3C" w14:textId="77777777" w:rsidTr="0073601C">
        <w:trPr>
          <w:trHeight w:val="385"/>
        </w:trPr>
        <w:tc>
          <w:tcPr>
            <w:tcW w:w="490" w:type="pct"/>
            <w:vAlign w:val="center"/>
          </w:tcPr>
          <w:p w14:paraId="5A9FD08C"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8</w:t>
            </w:r>
          </w:p>
        </w:tc>
        <w:tc>
          <w:tcPr>
            <w:tcW w:w="1084" w:type="pct"/>
            <w:vAlign w:val="center"/>
          </w:tcPr>
          <w:p w14:paraId="40106200" w14:textId="6F3BF551" w:rsidR="002949F0" w:rsidRPr="0073601C" w:rsidRDefault="002949F0" w:rsidP="002949F0">
            <w:pPr>
              <w:pStyle w:val="TableParagraph"/>
              <w:spacing w:line="324" w:lineRule="auto"/>
              <w:rPr>
                <w:sz w:val="24"/>
                <w:szCs w:val="24"/>
              </w:rPr>
            </w:pPr>
            <w:r w:rsidRPr="0073601C">
              <w:rPr>
                <w:sz w:val="24"/>
                <w:szCs w:val="24"/>
              </w:rPr>
              <w:t xml:space="preserve">25% RDF + 75% N from FYM + Bio NPK </w:t>
            </w:r>
            <w:r w:rsidR="0070795B">
              <w:rPr>
                <w:sz w:val="24"/>
                <w:szCs w:val="24"/>
              </w:rPr>
              <w:t>l</w:t>
            </w:r>
            <w:r w:rsidRPr="0073601C">
              <w:rPr>
                <w:sz w:val="24"/>
                <w:szCs w:val="24"/>
              </w:rPr>
              <w:t xml:space="preserve">iquid </w:t>
            </w:r>
            <w:r w:rsidR="0070795B">
              <w:rPr>
                <w:sz w:val="24"/>
                <w:szCs w:val="24"/>
              </w:rPr>
              <w:t>b</w:t>
            </w:r>
            <w:r w:rsidRPr="0073601C">
              <w:rPr>
                <w:sz w:val="24"/>
                <w:szCs w:val="24"/>
              </w:rPr>
              <w:t>iofertilizer</w:t>
            </w:r>
          </w:p>
        </w:tc>
        <w:tc>
          <w:tcPr>
            <w:tcW w:w="389" w:type="pct"/>
            <w:vAlign w:val="center"/>
          </w:tcPr>
          <w:p w14:paraId="4F8C7D5B" w14:textId="153FCBBE" w:rsidR="002949F0" w:rsidRPr="0073601C" w:rsidRDefault="002949F0" w:rsidP="002949F0">
            <w:pPr>
              <w:pStyle w:val="TableParagraph"/>
              <w:spacing w:line="324" w:lineRule="auto"/>
              <w:rPr>
                <w:sz w:val="24"/>
                <w:szCs w:val="24"/>
              </w:rPr>
            </w:pPr>
            <w:r w:rsidRPr="0073601C">
              <w:rPr>
                <w:sz w:val="24"/>
                <w:szCs w:val="24"/>
              </w:rPr>
              <w:t>19.17</w:t>
            </w:r>
          </w:p>
        </w:tc>
        <w:tc>
          <w:tcPr>
            <w:tcW w:w="392" w:type="pct"/>
            <w:vAlign w:val="center"/>
          </w:tcPr>
          <w:p w14:paraId="5BB1E05A" w14:textId="4B77ED39" w:rsidR="002949F0" w:rsidRPr="0073601C" w:rsidRDefault="002949F0" w:rsidP="002949F0">
            <w:pPr>
              <w:pStyle w:val="TableParagraph"/>
              <w:spacing w:line="324" w:lineRule="auto"/>
              <w:rPr>
                <w:sz w:val="24"/>
                <w:szCs w:val="24"/>
              </w:rPr>
            </w:pPr>
            <w:r w:rsidRPr="0073601C">
              <w:rPr>
                <w:sz w:val="24"/>
                <w:szCs w:val="24"/>
              </w:rPr>
              <w:t>18.94</w:t>
            </w:r>
          </w:p>
        </w:tc>
        <w:tc>
          <w:tcPr>
            <w:tcW w:w="344" w:type="pct"/>
            <w:vAlign w:val="center"/>
          </w:tcPr>
          <w:p w14:paraId="51F8C3CC" w14:textId="52D47C32" w:rsidR="002949F0" w:rsidRPr="0073601C" w:rsidRDefault="002949F0" w:rsidP="002949F0">
            <w:pPr>
              <w:pStyle w:val="TableParagraph"/>
              <w:spacing w:line="324" w:lineRule="auto"/>
              <w:rPr>
                <w:sz w:val="24"/>
                <w:szCs w:val="24"/>
              </w:rPr>
            </w:pPr>
            <w:r w:rsidRPr="0073601C">
              <w:rPr>
                <w:sz w:val="24"/>
                <w:szCs w:val="24"/>
              </w:rPr>
              <w:t>19.06</w:t>
            </w:r>
          </w:p>
        </w:tc>
        <w:tc>
          <w:tcPr>
            <w:tcW w:w="392" w:type="pct"/>
            <w:vAlign w:val="center"/>
          </w:tcPr>
          <w:p w14:paraId="4F7C408D" w14:textId="40A7CBFF" w:rsidR="002949F0" w:rsidRPr="0073601C" w:rsidRDefault="002949F0" w:rsidP="002949F0">
            <w:pPr>
              <w:pStyle w:val="TableParagraph"/>
              <w:spacing w:line="324" w:lineRule="auto"/>
              <w:rPr>
                <w:sz w:val="24"/>
                <w:szCs w:val="24"/>
              </w:rPr>
            </w:pPr>
            <w:r w:rsidRPr="0073601C">
              <w:rPr>
                <w:sz w:val="24"/>
                <w:szCs w:val="24"/>
              </w:rPr>
              <w:t>28.21</w:t>
            </w:r>
          </w:p>
        </w:tc>
        <w:tc>
          <w:tcPr>
            <w:tcW w:w="391" w:type="pct"/>
            <w:vAlign w:val="center"/>
          </w:tcPr>
          <w:p w14:paraId="6CC53A16" w14:textId="0049C4B1" w:rsidR="002949F0" w:rsidRPr="0073601C" w:rsidRDefault="002949F0" w:rsidP="002949F0">
            <w:pPr>
              <w:pStyle w:val="TableParagraph"/>
              <w:spacing w:line="324" w:lineRule="auto"/>
              <w:rPr>
                <w:sz w:val="24"/>
                <w:szCs w:val="24"/>
              </w:rPr>
            </w:pPr>
            <w:r w:rsidRPr="0073601C">
              <w:rPr>
                <w:sz w:val="24"/>
                <w:szCs w:val="24"/>
              </w:rPr>
              <w:t>31.57</w:t>
            </w:r>
          </w:p>
        </w:tc>
        <w:tc>
          <w:tcPr>
            <w:tcW w:w="334" w:type="pct"/>
            <w:vAlign w:val="center"/>
          </w:tcPr>
          <w:p w14:paraId="6552482A" w14:textId="290B5F9E" w:rsidR="002949F0" w:rsidRPr="0073601C" w:rsidRDefault="002949F0" w:rsidP="002949F0">
            <w:pPr>
              <w:pStyle w:val="TableParagraph"/>
              <w:spacing w:line="324" w:lineRule="auto"/>
              <w:rPr>
                <w:sz w:val="24"/>
                <w:szCs w:val="24"/>
              </w:rPr>
            </w:pPr>
            <w:r w:rsidRPr="0073601C">
              <w:rPr>
                <w:sz w:val="24"/>
                <w:szCs w:val="24"/>
              </w:rPr>
              <w:t>29.89</w:t>
            </w:r>
          </w:p>
        </w:tc>
        <w:tc>
          <w:tcPr>
            <w:tcW w:w="391" w:type="pct"/>
            <w:vAlign w:val="center"/>
          </w:tcPr>
          <w:p w14:paraId="20A75BEF" w14:textId="4E1E0D48" w:rsidR="002949F0" w:rsidRPr="0073601C" w:rsidRDefault="002949F0" w:rsidP="002949F0">
            <w:pPr>
              <w:pStyle w:val="TableParagraph"/>
              <w:spacing w:line="324" w:lineRule="auto"/>
              <w:rPr>
                <w:sz w:val="24"/>
                <w:szCs w:val="24"/>
              </w:rPr>
            </w:pPr>
            <w:r w:rsidRPr="0073601C">
              <w:rPr>
                <w:sz w:val="24"/>
                <w:szCs w:val="24"/>
              </w:rPr>
              <w:t>22.93</w:t>
            </w:r>
          </w:p>
        </w:tc>
        <w:tc>
          <w:tcPr>
            <w:tcW w:w="407" w:type="pct"/>
            <w:vAlign w:val="center"/>
          </w:tcPr>
          <w:p w14:paraId="4F7EB026" w14:textId="71F052F4" w:rsidR="002949F0" w:rsidRPr="0073601C" w:rsidRDefault="002949F0" w:rsidP="002949F0">
            <w:pPr>
              <w:pStyle w:val="TableParagraph"/>
              <w:spacing w:line="324" w:lineRule="auto"/>
              <w:rPr>
                <w:sz w:val="24"/>
                <w:szCs w:val="24"/>
              </w:rPr>
            </w:pPr>
            <w:r w:rsidRPr="0073601C">
              <w:rPr>
                <w:sz w:val="24"/>
                <w:szCs w:val="24"/>
              </w:rPr>
              <w:t>23.17</w:t>
            </w:r>
          </w:p>
        </w:tc>
        <w:tc>
          <w:tcPr>
            <w:tcW w:w="385" w:type="pct"/>
            <w:vAlign w:val="center"/>
          </w:tcPr>
          <w:p w14:paraId="4A3870DB" w14:textId="2BAB45A4" w:rsidR="002949F0" w:rsidRPr="0073601C" w:rsidRDefault="002949F0" w:rsidP="002949F0">
            <w:pPr>
              <w:pStyle w:val="TableParagraph"/>
              <w:spacing w:line="324" w:lineRule="auto"/>
              <w:rPr>
                <w:sz w:val="24"/>
                <w:szCs w:val="24"/>
              </w:rPr>
            </w:pPr>
            <w:r w:rsidRPr="0073601C">
              <w:rPr>
                <w:sz w:val="24"/>
                <w:szCs w:val="24"/>
              </w:rPr>
              <w:t>23.05</w:t>
            </w:r>
          </w:p>
        </w:tc>
      </w:tr>
      <w:tr w:rsidR="0073601C" w:rsidRPr="0073601C" w14:paraId="23349573" w14:textId="77777777" w:rsidTr="0073601C">
        <w:trPr>
          <w:trHeight w:val="385"/>
        </w:trPr>
        <w:tc>
          <w:tcPr>
            <w:tcW w:w="490" w:type="pct"/>
            <w:vAlign w:val="center"/>
          </w:tcPr>
          <w:p w14:paraId="40F5E22B"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9</w:t>
            </w:r>
          </w:p>
        </w:tc>
        <w:tc>
          <w:tcPr>
            <w:tcW w:w="1084" w:type="pct"/>
            <w:vAlign w:val="center"/>
          </w:tcPr>
          <w:p w14:paraId="33F270B3" w14:textId="37494A85" w:rsidR="002949F0" w:rsidRPr="0073601C" w:rsidRDefault="002949F0" w:rsidP="002949F0">
            <w:pPr>
              <w:pStyle w:val="TableParagraph"/>
              <w:spacing w:line="324" w:lineRule="auto"/>
              <w:rPr>
                <w:sz w:val="24"/>
                <w:szCs w:val="24"/>
              </w:rPr>
            </w:pPr>
            <w:r w:rsidRPr="0073601C">
              <w:rPr>
                <w:sz w:val="24"/>
                <w:szCs w:val="24"/>
              </w:rPr>
              <w:t xml:space="preserve">25% RDF + 75% N from Vermicompost + Bio NPK </w:t>
            </w:r>
            <w:r w:rsidR="005273A9">
              <w:rPr>
                <w:sz w:val="24"/>
                <w:szCs w:val="24"/>
              </w:rPr>
              <w:t>l</w:t>
            </w:r>
            <w:r w:rsidRPr="0073601C">
              <w:rPr>
                <w:sz w:val="24"/>
                <w:szCs w:val="24"/>
              </w:rPr>
              <w:t xml:space="preserve">iquid </w:t>
            </w:r>
            <w:r w:rsidR="005273A9">
              <w:rPr>
                <w:sz w:val="24"/>
                <w:szCs w:val="24"/>
              </w:rPr>
              <w:t>b</w:t>
            </w:r>
            <w:r w:rsidRPr="0073601C">
              <w:rPr>
                <w:sz w:val="24"/>
                <w:szCs w:val="24"/>
              </w:rPr>
              <w:t>iofertilizer</w:t>
            </w:r>
          </w:p>
        </w:tc>
        <w:tc>
          <w:tcPr>
            <w:tcW w:w="389" w:type="pct"/>
            <w:vAlign w:val="center"/>
          </w:tcPr>
          <w:p w14:paraId="76DA5E23" w14:textId="3CAD77DC" w:rsidR="002949F0" w:rsidRPr="0073601C" w:rsidRDefault="002949F0" w:rsidP="002949F0">
            <w:pPr>
              <w:pStyle w:val="TableParagraph"/>
              <w:spacing w:line="324" w:lineRule="auto"/>
              <w:rPr>
                <w:sz w:val="24"/>
                <w:szCs w:val="24"/>
              </w:rPr>
            </w:pPr>
            <w:r w:rsidRPr="0073601C">
              <w:rPr>
                <w:sz w:val="24"/>
                <w:szCs w:val="24"/>
              </w:rPr>
              <w:t>19.42</w:t>
            </w:r>
          </w:p>
        </w:tc>
        <w:tc>
          <w:tcPr>
            <w:tcW w:w="392" w:type="pct"/>
            <w:vAlign w:val="center"/>
          </w:tcPr>
          <w:p w14:paraId="325A601F" w14:textId="65DC09C3" w:rsidR="002949F0" w:rsidRPr="0073601C" w:rsidRDefault="002949F0" w:rsidP="002949F0">
            <w:pPr>
              <w:pStyle w:val="TableParagraph"/>
              <w:spacing w:line="324" w:lineRule="auto"/>
              <w:rPr>
                <w:sz w:val="24"/>
                <w:szCs w:val="24"/>
              </w:rPr>
            </w:pPr>
            <w:r w:rsidRPr="0073601C">
              <w:rPr>
                <w:sz w:val="24"/>
                <w:szCs w:val="24"/>
              </w:rPr>
              <w:t>20.53</w:t>
            </w:r>
          </w:p>
        </w:tc>
        <w:tc>
          <w:tcPr>
            <w:tcW w:w="344" w:type="pct"/>
            <w:vAlign w:val="center"/>
          </w:tcPr>
          <w:p w14:paraId="50266565" w14:textId="456F6BAF" w:rsidR="002949F0" w:rsidRPr="0073601C" w:rsidRDefault="002949F0" w:rsidP="002949F0">
            <w:pPr>
              <w:pStyle w:val="TableParagraph"/>
              <w:spacing w:line="324" w:lineRule="auto"/>
              <w:rPr>
                <w:sz w:val="24"/>
                <w:szCs w:val="24"/>
              </w:rPr>
            </w:pPr>
            <w:r w:rsidRPr="0073601C">
              <w:rPr>
                <w:sz w:val="24"/>
                <w:szCs w:val="24"/>
              </w:rPr>
              <w:t>19.97</w:t>
            </w:r>
          </w:p>
        </w:tc>
        <w:tc>
          <w:tcPr>
            <w:tcW w:w="392" w:type="pct"/>
            <w:vAlign w:val="center"/>
          </w:tcPr>
          <w:p w14:paraId="6C0CAF40" w14:textId="345FF569" w:rsidR="002949F0" w:rsidRPr="0073601C" w:rsidRDefault="002949F0" w:rsidP="002949F0">
            <w:pPr>
              <w:pStyle w:val="TableParagraph"/>
              <w:spacing w:line="324" w:lineRule="auto"/>
              <w:rPr>
                <w:sz w:val="24"/>
                <w:szCs w:val="24"/>
              </w:rPr>
            </w:pPr>
            <w:r w:rsidRPr="0073601C">
              <w:rPr>
                <w:sz w:val="24"/>
                <w:szCs w:val="24"/>
              </w:rPr>
              <w:t>30.81</w:t>
            </w:r>
          </w:p>
        </w:tc>
        <w:tc>
          <w:tcPr>
            <w:tcW w:w="391" w:type="pct"/>
            <w:vAlign w:val="center"/>
          </w:tcPr>
          <w:p w14:paraId="3DAC291B" w14:textId="60568A2B" w:rsidR="002949F0" w:rsidRPr="0073601C" w:rsidRDefault="002949F0" w:rsidP="002949F0">
            <w:pPr>
              <w:pStyle w:val="TableParagraph"/>
              <w:spacing w:line="324" w:lineRule="auto"/>
              <w:rPr>
                <w:sz w:val="24"/>
                <w:szCs w:val="24"/>
              </w:rPr>
            </w:pPr>
            <w:r w:rsidRPr="0073601C">
              <w:rPr>
                <w:sz w:val="24"/>
                <w:szCs w:val="24"/>
              </w:rPr>
              <w:t>32.16</w:t>
            </w:r>
          </w:p>
        </w:tc>
        <w:tc>
          <w:tcPr>
            <w:tcW w:w="334" w:type="pct"/>
            <w:vAlign w:val="center"/>
          </w:tcPr>
          <w:p w14:paraId="10B1B838" w14:textId="72FF8955" w:rsidR="002949F0" w:rsidRPr="0073601C" w:rsidRDefault="002949F0" w:rsidP="002949F0">
            <w:pPr>
              <w:pStyle w:val="TableParagraph"/>
              <w:spacing w:line="324" w:lineRule="auto"/>
              <w:rPr>
                <w:sz w:val="24"/>
                <w:szCs w:val="24"/>
              </w:rPr>
            </w:pPr>
            <w:r w:rsidRPr="0073601C">
              <w:rPr>
                <w:sz w:val="24"/>
                <w:szCs w:val="24"/>
              </w:rPr>
              <w:t>31.48</w:t>
            </w:r>
          </w:p>
        </w:tc>
        <w:tc>
          <w:tcPr>
            <w:tcW w:w="391" w:type="pct"/>
            <w:vAlign w:val="center"/>
          </w:tcPr>
          <w:p w14:paraId="0CF4F3CB" w14:textId="649B66BD" w:rsidR="002949F0" w:rsidRPr="0073601C" w:rsidRDefault="002949F0" w:rsidP="002949F0">
            <w:pPr>
              <w:pStyle w:val="TableParagraph"/>
              <w:spacing w:line="324" w:lineRule="auto"/>
              <w:rPr>
                <w:sz w:val="24"/>
                <w:szCs w:val="24"/>
              </w:rPr>
            </w:pPr>
            <w:r w:rsidRPr="0073601C">
              <w:rPr>
                <w:sz w:val="24"/>
                <w:szCs w:val="24"/>
              </w:rPr>
              <w:t>25.44</w:t>
            </w:r>
          </w:p>
        </w:tc>
        <w:tc>
          <w:tcPr>
            <w:tcW w:w="407" w:type="pct"/>
            <w:vAlign w:val="center"/>
          </w:tcPr>
          <w:p w14:paraId="2C39761C" w14:textId="38C14969" w:rsidR="002949F0" w:rsidRPr="0073601C" w:rsidRDefault="002949F0" w:rsidP="002949F0">
            <w:pPr>
              <w:pStyle w:val="TableParagraph"/>
              <w:spacing w:line="324" w:lineRule="auto"/>
              <w:rPr>
                <w:sz w:val="24"/>
                <w:szCs w:val="24"/>
              </w:rPr>
            </w:pPr>
            <w:r w:rsidRPr="0073601C">
              <w:rPr>
                <w:sz w:val="24"/>
                <w:szCs w:val="24"/>
              </w:rPr>
              <w:t>23.92</w:t>
            </w:r>
          </w:p>
        </w:tc>
        <w:tc>
          <w:tcPr>
            <w:tcW w:w="385" w:type="pct"/>
            <w:vAlign w:val="center"/>
          </w:tcPr>
          <w:p w14:paraId="3374CEF6" w14:textId="6A2A186F" w:rsidR="002949F0" w:rsidRPr="0073601C" w:rsidRDefault="002949F0" w:rsidP="002949F0">
            <w:pPr>
              <w:pStyle w:val="TableParagraph"/>
              <w:spacing w:line="324" w:lineRule="auto"/>
              <w:rPr>
                <w:sz w:val="24"/>
                <w:szCs w:val="24"/>
              </w:rPr>
            </w:pPr>
            <w:r w:rsidRPr="0073601C">
              <w:rPr>
                <w:sz w:val="24"/>
                <w:szCs w:val="24"/>
              </w:rPr>
              <w:t>24.68</w:t>
            </w:r>
          </w:p>
        </w:tc>
      </w:tr>
      <w:tr w:rsidR="0073601C" w:rsidRPr="0073601C" w14:paraId="3072056F" w14:textId="77777777" w:rsidTr="0073601C">
        <w:trPr>
          <w:trHeight w:val="385"/>
        </w:trPr>
        <w:tc>
          <w:tcPr>
            <w:tcW w:w="490" w:type="pct"/>
            <w:vAlign w:val="center"/>
          </w:tcPr>
          <w:p w14:paraId="33562DB3" w14:textId="77777777" w:rsidR="002949F0" w:rsidRPr="0073601C" w:rsidRDefault="002949F0" w:rsidP="002949F0">
            <w:pPr>
              <w:pStyle w:val="TableParagraph"/>
              <w:spacing w:line="324" w:lineRule="auto"/>
              <w:rPr>
                <w:b/>
                <w:sz w:val="24"/>
                <w:szCs w:val="24"/>
              </w:rPr>
            </w:pPr>
            <w:r w:rsidRPr="0073601C">
              <w:rPr>
                <w:b/>
                <w:sz w:val="24"/>
                <w:szCs w:val="24"/>
              </w:rPr>
              <w:t>T</w:t>
            </w:r>
            <w:r w:rsidRPr="0073601C">
              <w:rPr>
                <w:b/>
                <w:sz w:val="24"/>
                <w:szCs w:val="24"/>
                <w:vertAlign w:val="subscript"/>
              </w:rPr>
              <w:t>10</w:t>
            </w:r>
          </w:p>
        </w:tc>
        <w:tc>
          <w:tcPr>
            <w:tcW w:w="1084" w:type="pct"/>
            <w:vAlign w:val="center"/>
          </w:tcPr>
          <w:p w14:paraId="0C240C77" w14:textId="0B6F9AA4" w:rsidR="002949F0" w:rsidRPr="0073601C" w:rsidRDefault="002949F0" w:rsidP="002949F0">
            <w:pPr>
              <w:pStyle w:val="TableParagraph"/>
              <w:spacing w:line="324" w:lineRule="auto"/>
              <w:rPr>
                <w:sz w:val="24"/>
                <w:szCs w:val="24"/>
              </w:rPr>
            </w:pPr>
            <w:r w:rsidRPr="0073601C">
              <w:rPr>
                <w:sz w:val="24"/>
                <w:szCs w:val="24"/>
              </w:rPr>
              <w:t xml:space="preserve">25% RDF + 75% N from Castor cake + Bio NPK </w:t>
            </w:r>
            <w:r w:rsidR="005273A9">
              <w:rPr>
                <w:sz w:val="24"/>
                <w:szCs w:val="24"/>
              </w:rPr>
              <w:t>l</w:t>
            </w:r>
            <w:r w:rsidRPr="0073601C">
              <w:rPr>
                <w:sz w:val="24"/>
                <w:szCs w:val="24"/>
              </w:rPr>
              <w:t xml:space="preserve">iquid </w:t>
            </w:r>
            <w:r w:rsidR="005273A9">
              <w:rPr>
                <w:sz w:val="24"/>
                <w:szCs w:val="24"/>
              </w:rPr>
              <w:t>b</w:t>
            </w:r>
            <w:r w:rsidRPr="0073601C">
              <w:rPr>
                <w:sz w:val="24"/>
                <w:szCs w:val="24"/>
              </w:rPr>
              <w:t>iofertilizer</w:t>
            </w:r>
          </w:p>
        </w:tc>
        <w:tc>
          <w:tcPr>
            <w:tcW w:w="389" w:type="pct"/>
            <w:vAlign w:val="center"/>
          </w:tcPr>
          <w:p w14:paraId="5DFEDBF0" w14:textId="5E82FD5A" w:rsidR="002949F0" w:rsidRPr="0073601C" w:rsidRDefault="002949F0" w:rsidP="002949F0">
            <w:pPr>
              <w:pStyle w:val="TableParagraph"/>
              <w:spacing w:line="324" w:lineRule="auto"/>
              <w:rPr>
                <w:sz w:val="24"/>
                <w:szCs w:val="24"/>
              </w:rPr>
            </w:pPr>
            <w:r w:rsidRPr="0073601C">
              <w:rPr>
                <w:sz w:val="24"/>
                <w:szCs w:val="24"/>
              </w:rPr>
              <w:t>18.89</w:t>
            </w:r>
          </w:p>
        </w:tc>
        <w:tc>
          <w:tcPr>
            <w:tcW w:w="392" w:type="pct"/>
            <w:vAlign w:val="center"/>
          </w:tcPr>
          <w:p w14:paraId="1548748F" w14:textId="623E4B4C" w:rsidR="002949F0" w:rsidRPr="0073601C" w:rsidRDefault="002949F0" w:rsidP="002949F0">
            <w:pPr>
              <w:pStyle w:val="TableParagraph"/>
              <w:spacing w:line="324" w:lineRule="auto"/>
              <w:rPr>
                <w:sz w:val="24"/>
                <w:szCs w:val="24"/>
              </w:rPr>
            </w:pPr>
            <w:r w:rsidRPr="0073601C">
              <w:rPr>
                <w:sz w:val="24"/>
                <w:szCs w:val="24"/>
              </w:rPr>
              <w:t>18.10</w:t>
            </w:r>
          </w:p>
        </w:tc>
        <w:tc>
          <w:tcPr>
            <w:tcW w:w="344" w:type="pct"/>
            <w:vAlign w:val="center"/>
          </w:tcPr>
          <w:p w14:paraId="17AC5AC8" w14:textId="0ADB8824" w:rsidR="002949F0" w:rsidRPr="0073601C" w:rsidRDefault="002949F0" w:rsidP="002949F0">
            <w:pPr>
              <w:pStyle w:val="TableParagraph"/>
              <w:spacing w:line="324" w:lineRule="auto"/>
              <w:rPr>
                <w:sz w:val="24"/>
                <w:szCs w:val="24"/>
              </w:rPr>
            </w:pPr>
            <w:r w:rsidRPr="0073601C">
              <w:rPr>
                <w:sz w:val="24"/>
                <w:szCs w:val="24"/>
              </w:rPr>
              <w:t>18.49</w:t>
            </w:r>
          </w:p>
        </w:tc>
        <w:tc>
          <w:tcPr>
            <w:tcW w:w="392" w:type="pct"/>
            <w:vAlign w:val="center"/>
          </w:tcPr>
          <w:p w14:paraId="4A237369" w14:textId="5044696E" w:rsidR="002949F0" w:rsidRPr="0073601C" w:rsidRDefault="002949F0" w:rsidP="002949F0">
            <w:pPr>
              <w:pStyle w:val="TableParagraph"/>
              <w:spacing w:line="324" w:lineRule="auto"/>
              <w:rPr>
                <w:sz w:val="24"/>
                <w:szCs w:val="24"/>
              </w:rPr>
            </w:pPr>
            <w:r w:rsidRPr="0073601C">
              <w:rPr>
                <w:sz w:val="24"/>
                <w:szCs w:val="24"/>
              </w:rPr>
              <w:t>25.40</w:t>
            </w:r>
          </w:p>
        </w:tc>
        <w:tc>
          <w:tcPr>
            <w:tcW w:w="391" w:type="pct"/>
            <w:vAlign w:val="center"/>
          </w:tcPr>
          <w:p w14:paraId="4D0F6B4B" w14:textId="6B8D7BFF" w:rsidR="002949F0" w:rsidRPr="0073601C" w:rsidRDefault="002949F0" w:rsidP="002949F0">
            <w:pPr>
              <w:pStyle w:val="TableParagraph"/>
              <w:spacing w:line="324" w:lineRule="auto"/>
              <w:rPr>
                <w:sz w:val="24"/>
                <w:szCs w:val="24"/>
              </w:rPr>
            </w:pPr>
            <w:r w:rsidRPr="0073601C">
              <w:rPr>
                <w:sz w:val="24"/>
                <w:szCs w:val="24"/>
              </w:rPr>
              <w:t>27.98</w:t>
            </w:r>
          </w:p>
        </w:tc>
        <w:tc>
          <w:tcPr>
            <w:tcW w:w="334" w:type="pct"/>
            <w:vAlign w:val="center"/>
          </w:tcPr>
          <w:p w14:paraId="63940884" w14:textId="2DDADA14" w:rsidR="002949F0" w:rsidRPr="0073601C" w:rsidRDefault="002949F0" w:rsidP="002949F0">
            <w:pPr>
              <w:pStyle w:val="TableParagraph"/>
              <w:spacing w:line="324" w:lineRule="auto"/>
              <w:rPr>
                <w:sz w:val="24"/>
                <w:szCs w:val="24"/>
              </w:rPr>
            </w:pPr>
            <w:r w:rsidRPr="0073601C">
              <w:rPr>
                <w:sz w:val="24"/>
                <w:szCs w:val="24"/>
              </w:rPr>
              <w:t>26.69</w:t>
            </w:r>
          </w:p>
        </w:tc>
        <w:tc>
          <w:tcPr>
            <w:tcW w:w="391" w:type="pct"/>
            <w:vAlign w:val="center"/>
          </w:tcPr>
          <w:p w14:paraId="41179BDA" w14:textId="6BF84B9D" w:rsidR="002949F0" w:rsidRPr="0073601C" w:rsidRDefault="002949F0" w:rsidP="002949F0">
            <w:pPr>
              <w:pStyle w:val="TableParagraph"/>
              <w:spacing w:line="324" w:lineRule="auto"/>
              <w:rPr>
                <w:sz w:val="24"/>
                <w:szCs w:val="24"/>
              </w:rPr>
            </w:pPr>
            <w:r w:rsidRPr="0073601C">
              <w:rPr>
                <w:sz w:val="24"/>
                <w:szCs w:val="24"/>
              </w:rPr>
              <w:t>21.62</w:t>
            </w:r>
          </w:p>
        </w:tc>
        <w:tc>
          <w:tcPr>
            <w:tcW w:w="407" w:type="pct"/>
            <w:vAlign w:val="center"/>
          </w:tcPr>
          <w:p w14:paraId="41C2C340" w14:textId="2F79B874" w:rsidR="002949F0" w:rsidRPr="0073601C" w:rsidRDefault="002949F0" w:rsidP="002949F0">
            <w:pPr>
              <w:pStyle w:val="TableParagraph"/>
              <w:spacing w:line="324" w:lineRule="auto"/>
              <w:rPr>
                <w:sz w:val="24"/>
                <w:szCs w:val="24"/>
              </w:rPr>
            </w:pPr>
            <w:r w:rsidRPr="0073601C">
              <w:rPr>
                <w:sz w:val="24"/>
                <w:szCs w:val="24"/>
              </w:rPr>
              <w:t>20.89</w:t>
            </w:r>
          </w:p>
        </w:tc>
        <w:tc>
          <w:tcPr>
            <w:tcW w:w="385" w:type="pct"/>
            <w:vAlign w:val="center"/>
          </w:tcPr>
          <w:p w14:paraId="67C94BE9" w14:textId="6BA5FBB3" w:rsidR="002949F0" w:rsidRPr="0073601C" w:rsidRDefault="002949F0" w:rsidP="002949F0">
            <w:pPr>
              <w:pStyle w:val="TableParagraph"/>
              <w:spacing w:line="324" w:lineRule="auto"/>
              <w:rPr>
                <w:sz w:val="24"/>
                <w:szCs w:val="24"/>
              </w:rPr>
            </w:pPr>
            <w:r w:rsidRPr="0073601C">
              <w:rPr>
                <w:sz w:val="24"/>
                <w:szCs w:val="24"/>
              </w:rPr>
              <w:t>21.25</w:t>
            </w:r>
          </w:p>
        </w:tc>
      </w:tr>
      <w:tr w:rsidR="0073601C" w:rsidRPr="0073601C" w14:paraId="7AA6FDC9" w14:textId="77777777" w:rsidTr="0073601C">
        <w:trPr>
          <w:trHeight w:val="385"/>
        </w:trPr>
        <w:tc>
          <w:tcPr>
            <w:tcW w:w="490" w:type="pct"/>
            <w:vMerge w:val="restart"/>
            <w:vAlign w:val="center"/>
          </w:tcPr>
          <w:p w14:paraId="21473A5C" w14:textId="77777777" w:rsidR="002949F0" w:rsidRPr="0073601C" w:rsidRDefault="002949F0" w:rsidP="002949F0">
            <w:pPr>
              <w:pStyle w:val="TableParagraph"/>
              <w:spacing w:line="324" w:lineRule="auto"/>
              <w:rPr>
                <w:b/>
                <w:sz w:val="24"/>
                <w:szCs w:val="24"/>
              </w:rPr>
            </w:pPr>
            <w:r w:rsidRPr="0073601C">
              <w:rPr>
                <w:b/>
                <w:sz w:val="24"/>
                <w:szCs w:val="24"/>
              </w:rPr>
              <w:t>T</w:t>
            </w:r>
          </w:p>
        </w:tc>
        <w:tc>
          <w:tcPr>
            <w:tcW w:w="1084" w:type="pct"/>
            <w:vAlign w:val="center"/>
          </w:tcPr>
          <w:p w14:paraId="44969664" w14:textId="77777777" w:rsidR="002949F0" w:rsidRPr="0073601C" w:rsidRDefault="002949F0" w:rsidP="002949F0">
            <w:pPr>
              <w:pStyle w:val="TableParagraph"/>
              <w:spacing w:line="324" w:lineRule="auto"/>
              <w:rPr>
                <w:b/>
                <w:sz w:val="24"/>
                <w:szCs w:val="24"/>
              </w:rPr>
            </w:pPr>
            <w:r w:rsidRPr="0073601C">
              <w:rPr>
                <w:b/>
                <w:sz w:val="24"/>
                <w:szCs w:val="24"/>
              </w:rPr>
              <w:t>S. Em. ±</w:t>
            </w:r>
          </w:p>
        </w:tc>
        <w:tc>
          <w:tcPr>
            <w:tcW w:w="389" w:type="pct"/>
            <w:vAlign w:val="center"/>
          </w:tcPr>
          <w:p w14:paraId="6014524B" w14:textId="23028547" w:rsidR="002949F0" w:rsidRPr="0073601C" w:rsidRDefault="002949F0" w:rsidP="002949F0">
            <w:pPr>
              <w:pStyle w:val="TableParagraph"/>
              <w:spacing w:line="324" w:lineRule="auto"/>
              <w:rPr>
                <w:sz w:val="24"/>
                <w:szCs w:val="24"/>
              </w:rPr>
            </w:pPr>
            <w:r w:rsidRPr="0073601C">
              <w:rPr>
                <w:sz w:val="24"/>
                <w:szCs w:val="24"/>
              </w:rPr>
              <w:t>1.44</w:t>
            </w:r>
          </w:p>
        </w:tc>
        <w:tc>
          <w:tcPr>
            <w:tcW w:w="392" w:type="pct"/>
            <w:vAlign w:val="center"/>
          </w:tcPr>
          <w:p w14:paraId="06A5EA88" w14:textId="32BFB11D" w:rsidR="002949F0" w:rsidRPr="0073601C" w:rsidRDefault="002949F0" w:rsidP="002949F0">
            <w:pPr>
              <w:pStyle w:val="TableParagraph"/>
              <w:spacing w:line="324" w:lineRule="auto"/>
              <w:rPr>
                <w:sz w:val="24"/>
                <w:szCs w:val="24"/>
              </w:rPr>
            </w:pPr>
            <w:r w:rsidRPr="0073601C">
              <w:rPr>
                <w:sz w:val="24"/>
                <w:szCs w:val="24"/>
              </w:rPr>
              <w:t>1.07</w:t>
            </w:r>
          </w:p>
        </w:tc>
        <w:tc>
          <w:tcPr>
            <w:tcW w:w="344" w:type="pct"/>
            <w:vAlign w:val="center"/>
          </w:tcPr>
          <w:p w14:paraId="26230A5F" w14:textId="7EFA6179" w:rsidR="002949F0" w:rsidRPr="0073601C" w:rsidRDefault="002949F0" w:rsidP="002949F0">
            <w:pPr>
              <w:pStyle w:val="TableParagraph"/>
              <w:spacing w:line="324" w:lineRule="auto"/>
              <w:rPr>
                <w:sz w:val="24"/>
                <w:szCs w:val="24"/>
              </w:rPr>
            </w:pPr>
            <w:r w:rsidRPr="0073601C">
              <w:rPr>
                <w:sz w:val="24"/>
                <w:szCs w:val="24"/>
              </w:rPr>
              <w:t>0.82</w:t>
            </w:r>
          </w:p>
        </w:tc>
        <w:tc>
          <w:tcPr>
            <w:tcW w:w="392" w:type="pct"/>
            <w:vAlign w:val="center"/>
          </w:tcPr>
          <w:p w14:paraId="2951A35F" w14:textId="3FECEF3B" w:rsidR="002949F0" w:rsidRPr="0073601C" w:rsidRDefault="002949F0" w:rsidP="002949F0">
            <w:pPr>
              <w:pStyle w:val="TableParagraph"/>
              <w:spacing w:line="324" w:lineRule="auto"/>
              <w:rPr>
                <w:sz w:val="24"/>
                <w:szCs w:val="24"/>
              </w:rPr>
            </w:pPr>
            <w:r w:rsidRPr="0073601C">
              <w:rPr>
                <w:sz w:val="24"/>
                <w:szCs w:val="24"/>
              </w:rPr>
              <w:t>1.20</w:t>
            </w:r>
          </w:p>
        </w:tc>
        <w:tc>
          <w:tcPr>
            <w:tcW w:w="391" w:type="pct"/>
            <w:vAlign w:val="center"/>
          </w:tcPr>
          <w:p w14:paraId="3BF54A94" w14:textId="7FA28C96" w:rsidR="002949F0" w:rsidRPr="0073601C" w:rsidRDefault="002949F0" w:rsidP="002949F0">
            <w:pPr>
              <w:pStyle w:val="TableParagraph"/>
              <w:spacing w:line="324" w:lineRule="auto"/>
              <w:rPr>
                <w:sz w:val="24"/>
                <w:szCs w:val="24"/>
              </w:rPr>
            </w:pPr>
            <w:r w:rsidRPr="0073601C">
              <w:rPr>
                <w:sz w:val="24"/>
                <w:szCs w:val="24"/>
              </w:rPr>
              <w:t>1.21</w:t>
            </w:r>
          </w:p>
        </w:tc>
        <w:tc>
          <w:tcPr>
            <w:tcW w:w="334" w:type="pct"/>
            <w:vAlign w:val="center"/>
          </w:tcPr>
          <w:p w14:paraId="4C3AEC27" w14:textId="19F854C0" w:rsidR="002949F0" w:rsidRPr="0073601C" w:rsidRDefault="002949F0" w:rsidP="002949F0">
            <w:pPr>
              <w:pStyle w:val="TableParagraph"/>
              <w:spacing w:line="324" w:lineRule="auto"/>
              <w:rPr>
                <w:sz w:val="24"/>
                <w:szCs w:val="24"/>
              </w:rPr>
            </w:pPr>
            <w:r w:rsidRPr="0073601C">
              <w:rPr>
                <w:sz w:val="24"/>
                <w:szCs w:val="24"/>
              </w:rPr>
              <w:t>0.79</w:t>
            </w:r>
          </w:p>
        </w:tc>
        <w:tc>
          <w:tcPr>
            <w:tcW w:w="391" w:type="pct"/>
            <w:vAlign w:val="center"/>
          </w:tcPr>
          <w:p w14:paraId="0B826C96" w14:textId="59B5FFC1" w:rsidR="002949F0" w:rsidRPr="0073601C" w:rsidRDefault="002949F0" w:rsidP="002949F0">
            <w:pPr>
              <w:pStyle w:val="TableParagraph"/>
              <w:spacing w:line="324" w:lineRule="auto"/>
              <w:rPr>
                <w:sz w:val="24"/>
                <w:szCs w:val="24"/>
              </w:rPr>
            </w:pPr>
            <w:r w:rsidRPr="0073601C">
              <w:rPr>
                <w:sz w:val="24"/>
                <w:szCs w:val="24"/>
              </w:rPr>
              <w:t>0.83</w:t>
            </w:r>
          </w:p>
        </w:tc>
        <w:tc>
          <w:tcPr>
            <w:tcW w:w="407" w:type="pct"/>
            <w:vAlign w:val="center"/>
          </w:tcPr>
          <w:p w14:paraId="258C76DC" w14:textId="36218786" w:rsidR="002949F0" w:rsidRPr="0073601C" w:rsidRDefault="002949F0" w:rsidP="002949F0">
            <w:pPr>
              <w:pStyle w:val="TableParagraph"/>
              <w:spacing w:line="324" w:lineRule="auto"/>
              <w:rPr>
                <w:sz w:val="24"/>
                <w:szCs w:val="24"/>
              </w:rPr>
            </w:pPr>
            <w:r w:rsidRPr="0073601C">
              <w:rPr>
                <w:sz w:val="24"/>
                <w:szCs w:val="24"/>
              </w:rPr>
              <w:t>0.91</w:t>
            </w:r>
          </w:p>
        </w:tc>
        <w:tc>
          <w:tcPr>
            <w:tcW w:w="385" w:type="pct"/>
            <w:vAlign w:val="center"/>
          </w:tcPr>
          <w:p w14:paraId="18B88A86" w14:textId="3F58F58C" w:rsidR="002949F0" w:rsidRPr="0073601C" w:rsidRDefault="002949F0" w:rsidP="002949F0">
            <w:pPr>
              <w:pStyle w:val="TableParagraph"/>
              <w:spacing w:line="324" w:lineRule="auto"/>
              <w:rPr>
                <w:sz w:val="24"/>
                <w:szCs w:val="24"/>
              </w:rPr>
            </w:pPr>
            <w:r w:rsidRPr="0073601C">
              <w:rPr>
                <w:sz w:val="24"/>
                <w:szCs w:val="24"/>
              </w:rPr>
              <w:t>0.67</w:t>
            </w:r>
          </w:p>
        </w:tc>
      </w:tr>
      <w:tr w:rsidR="0073601C" w:rsidRPr="0073601C" w14:paraId="2F4966DB" w14:textId="77777777" w:rsidTr="0073601C">
        <w:trPr>
          <w:trHeight w:val="385"/>
        </w:trPr>
        <w:tc>
          <w:tcPr>
            <w:tcW w:w="490" w:type="pct"/>
            <w:vMerge/>
            <w:vAlign w:val="center"/>
          </w:tcPr>
          <w:p w14:paraId="7362F051"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Align w:val="center"/>
          </w:tcPr>
          <w:p w14:paraId="35AA4DA3" w14:textId="527EB0AD" w:rsidR="002949F0" w:rsidRPr="0073601C" w:rsidRDefault="002949F0" w:rsidP="002949F0">
            <w:pPr>
              <w:pStyle w:val="TableParagraph"/>
              <w:spacing w:line="324" w:lineRule="auto"/>
              <w:rPr>
                <w:b/>
                <w:sz w:val="24"/>
                <w:szCs w:val="24"/>
              </w:rPr>
            </w:pPr>
            <w:r w:rsidRPr="0073601C">
              <w:rPr>
                <w:b/>
                <w:sz w:val="24"/>
                <w:szCs w:val="24"/>
              </w:rPr>
              <w:t>C. D. (P</w:t>
            </w:r>
            <w:r w:rsidR="00F129AD" w:rsidRPr="00400607">
              <w:rPr>
                <w:b/>
                <w:sz w:val="24"/>
                <w:szCs w:val="24"/>
                <w:lang w:val="en-IN"/>
              </w:rPr>
              <w:t>≤</w:t>
            </w:r>
            <w:r w:rsidRPr="0073601C">
              <w:rPr>
                <w:b/>
                <w:sz w:val="24"/>
                <w:szCs w:val="24"/>
              </w:rPr>
              <w:t>0.05)</w:t>
            </w:r>
          </w:p>
        </w:tc>
        <w:tc>
          <w:tcPr>
            <w:tcW w:w="389" w:type="pct"/>
            <w:vAlign w:val="center"/>
          </w:tcPr>
          <w:p w14:paraId="61712394" w14:textId="667A6B25" w:rsidR="002949F0" w:rsidRPr="0073601C" w:rsidRDefault="002949F0" w:rsidP="002949F0">
            <w:pPr>
              <w:pStyle w:val="TableParagraph"/>
              <w:spacing w:line="324" w:lineRule="auto"/>
              <w:rPr>
                <w:sz w:val="24"/>
                <w:szCs w:val="24"/>
              </w:rPr>
            </w:pPr>
            <w:r w:rsidRPr="0073601C">
              <w:rPr>
                <w:sz w:val="24"/>
                <w:szCs w:val="24"/>
              </w:rPr>
              <w:t>4.29</w:t>
            </w:r>
          </w:p>
        </w:tc>
        <w:tc>
          <w:tcPr>
            <w:tcW w:w="392" w:type="pct"/>
            <w:vAlign w:val="center"/>
          </w:tcPr>
          <w:p w14:paraId="4C6EDBE7" w14:textId="016D64F4" w:rsidR="002949F0" w:rsidRPr="0073601C" w:rsidRDefault="002949F0" w:rsidP="002949F0">
            <w:pPr>
              <w:pStyle w:val="TableParagraph"/>
              <w:spacing w:line="324" w:lineRule="auto"/>
              <w:rPr>
                <w:sz w:val="24"/>
                <w:szCs w:val="24"/>
              </w:rPr>
            </w:pPr>
            <w:r w:rsidRPr="0073601C">
              <w:rPr>
                <w:sz w:val="24"/>
                <w:szCs w:val="24"/>
              </w:rPr>
              <w:t>3.17</w:t>
            </w:r>
          </w:p>
        </w:tc>
        <w:tc>
          <w:tcPr>
            <w:tcW w:w="344" w:type="pct"/>
            <w:vAlign w:val="center"/>
          </w:tcPr>
          <w:p w14:paraId="53F6FF6A" w14:textId="5CC69771" w:rsidR="002949F0" w:rsidRPr="0073601C" w:rsidRDefault="002949F0" w:rsidP="002949F0">
            <w:pPr>
              <w:pStyle w:val="TableParagraph"/>
              <w:spacing w:line="324" w:lineRule="auto"/>
              <w:rPr>
                <w:sz w:val="24"/>
                <w:szCs w:val="24"/>
              </w:rPr>
            </w:pPr>
            <w:r w:rsidRPr="0073601C">
              <w:rPr>
                <w:sz w:val="24"/>
                <w:szCs w:val="24"/>
              </w:rPr>
              <w:t>2.36</w:t>
            </w:r>
          </w:p>
        </w:tc>
        <w:tc>
          <w:tcPr>
            <w:tcW w:w="392" w:type="pct"/>
            <w:vAlign w:val="center"/>
          </w:tcPr>
          <w:p w14:paraId="45B15ED3" w14:textId="66D7FFC5" w:rsidR="002949F0" w:rsidRPr="0073601C" w:rsidRDefault="002949F0" w:rsidP="002949F0">
            <w:pPr>
              <w:pStyle w:val="TableParagraph"/>
              <w:spacing w:line="324" w:lineRule="auto"/>
              <w:rPr>
                <w:sz w:val="24"/>
                <w:szCs w:val="24"/>
              </w:rPr>
            </w:pPr>
            <w:r w:rsidRPr="0073601C">
              <w:rPr>
                <w:sz w:val="24"/>
                <w:szCs w:val="24"/>
              </w:rPr>
              <w:t>3.57</w:t>
            </w:r>
          </w:p>
        </w:tc>
        <w:tc>
          <w:tcPr>
            <w:tcW w:w="391" w:type="pct"/>
            <w:vAlign w:val="center"/>
          </w:tcPr>
          <w:p w14:paraId="408F8BE9" w14:textId="077C2759" w:rsidR="002949F0" w:rsidRPr="0073601C" w:rsidRDefault="002949F0" w:rsidP="002949F0">
            <w:pPr>
              <w:pStyle w:val="TableParagraph"/>
              <w:spacing w:line="324" w:lineRule="auto"/>
              <w:rPr>
                <w:sz w:val="24"/>
                <w:szCs w:val="24"/>
              </w:rPr>
            </w:pPr>
            <w:r w:rsidRPr="0073601C">
              <w:rPr>
                <w:sz w:val="24"/>
                <w:szCs w:val="24"/>
              </w:rPr>
              <w:t>3.58</w:t>
            </w:r>
          </w:p>
        </w:tc>
        <w:tc>
          <w:tcPr>
            <w:tcW w:w="334" w:type="pct"/>
            <w:vAlign w:val="center"/>
          </w:tcPr>
          <w:p w14:paraId="5DF73984" w14:textId="40FE41B2" w:rsidR="002949F0" w:rsidRPr="0073601C" w:rsidRDefault="002949F0" w:rsidP="002949F0">
            <w:pPr>
              <w:pStyle w:val="TableParagraph"/>
              <w:spacing w:line="324" w:lineRule="auto"/>
              <w:rPr>
                <w:sz w:val="24"/>
                <w:szCs w:val="24"/>
              </w:rPr>
            </w:pPr>
            <w:r w:rsidRPr="0073601C">
              <w:rPr>
                <w:sz w:val="24"/>
                <w:szCs w:val="24"/>
              </w:rPr>
              <w:t>2.27</w:t>
            </w:r>
          </w:p>
        </w:tc>
        <w:tc>
          <w:tcPr>
            <w:tcW w:w="391" w:type="pct"/>
            <w:vAlign w:val="center"/>
          </w:tcPr>
          <w:p w14:paraId="70666EEB" w14:textId="52D0DBD7" w:rsidR="002949F0" w:rsidRPr="0073601C" w:rsidRDefault="002949F0" w:rsidP="002949F0">
            <w:pPr>
              <w:pStyle w:val="TableParagraph"/>
              <w:spacing w:line="324" w:lineRule="auto"/>
              <w:rPr>
                <w:sz w:val="24"/>
                <w:szCs w:val="24"/>
              </w:rPr>
            </w:pPr>
            <w:r w:rsidRPr="0073601C">
              <w:rPr>
                <w:sz w:val="24"/>
                <w:szCs w:val="24"/>
              </w:rPr>
              <w:t>2.48</w:t>
            </w:r>
          </w:p>
        </w:tc>
        <w:tc>
          <w:tcPr>
            <w:tcW w:w="407" w:type="pct"/>
            <w:vAlign w:val="center"/>
          </w:tcPr>
          <w:p w14:paraId="24BA11C7" w14:textId="318EBB18" w:rsidR="002949F0" w:rsidRPr="0073601C" w:rsidRDefault="002949F0" w:rsidP="002949F0">
            <w:pPr>
              <w:pStyle w:val="TableParagraph"/>
              <w:spacing w:line="324" w:lineRule="auto"/>
              <w:rPr>
                <w:sz w:val="24"/>
                <w:szCs w:val="24"/>
              </w:rPr>
            </w:pPr>
            <w:r w:rsidRPr="0073601C">
              <w:rPr>
                <w:sz w:val="24"/>
                <w:szCs w:val="24"/>
              </w:rPr>
              <w:t>2.71</w:t>
            </w:r>
          </w:p>
        </w:tc>
        <w:tc>
          <w:tcPr>
            <w:tcW w:w="385" w:type="pct"/>
            <w:vAlign w:val="center"/>
          </w:tcPr>
          <w:p w14:paraId="1148C20F" w14:textId="4BAC6873" w:rsidR="002949F0" w:rsidRPr="0073601C" w:rsidRDefault="002949F0" w:rsidP="002949F0">
            <w:pPr>
              <w:pStyle w:val="TableParagraph"/>
              <w:spacing w:line="324" w:lineRule="auto"/>
              <w:rPr>
                <w:sz w:val="24"/>
                <w:szCs w:val="24"/>
              </w:rPr>
            </w:pPr>
            <w:r w:rsidRPr="0073601C">
              <w:rPr>
                <w:sz w:val="24"/>
                <w:szCs w:val="24"/>
              </w:rPr>
              <w:t>1.93</w:t>
            </w:r>
          </w:p>
        </w:tc>
      </w:tr>
      <w:tr w:rsidR="0073601C" w:rsidRPr="0073601C" w14:paraId="7DE0E5FA" w14:textId="77777777" w:rsidTr="0073601C">
        <w:trPr>
          <w:trHeight w:val="385"/>
        </w:trPr>
        <w:tc>
          <w:tcPr>
            <w:tcW w:w="490" w:type="pct"/>
            <w:vMerge w:val="restart"/>
            <w:vAlign w:val="center"/>
          </w:tcPr>
          <w:p w14:paraId="2DFBBC3F" w14:textId="77777777" w:rsidR="002949F0" w:rsidRPr="0073601C" w:rsidRDefault="002949F0" w:rsidP="002949F0">
            <w:pPr>
              <w:pStyle w:val="TableParagraph"/>
              <w:spacing w:line="324" w:lineRule="auto"/>
              <w:rPr>
                <w:b/>
                <w:sz w:val="24"/>
                <w:szCs w:val="24"/>
              </w:rPr>
            </w:pPr>
            <w:r w:rsidRPr="0073601C">
              <w:rPr>
                <w:b/>
                <w:sz w:val="24"/>
                <w:szCs w:val="24"/>
              </w:rPr>
              <w:t>Year</w:t>
            </w:r>
          </w:p>
        </w:tc>
        <w:tc>
          <w:tcPr>
            <w:tcW w:w="1084" w:type="pct"/>
            <w:vAlign w:val="center"/>
          </w:tcPr>
          <w:p w14:paraId="2D718AD0" w14:textId="77777777" w:rsidR="002949F0" w:rsidRPr="0073601C" w:rsidRDefault="002949F0" w:rsidP="002949F0">
            <w:pPr>
              <w:pStyle w:val="TableParagraph"/>
              <w:spacing w:line="324" w:lineRule="auto"/>
              <w:rPr>
                <w:b/>
                <w:sz w:val="24"/>
                <w:szCs w:val="24"/>
              </w:rPr>
            </w:pPr>
            <w:r w:rsidRPr="0073601C">
              <w:rPr>
                <w:b/>
                <w:sz w:val="24"/>
                <w:szCs w:val="24"/>
              </w:rPr>
              <w:t>S. Em. ±</w:t>
            </w:r>
          </w:p>
        </w:tc>
        <w:tc>
          <w:tcPr>
            <w:tcW w:w="389" w:type="pct"/>
            <w:vAlign w:val="center"/>
          </w:tcPr>
          <w:p w14:paraId="77E723CD" w14:textId="49ACA9BC"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7955724B" w14:textId="7FF874DF"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5E0EAD24" w14:textId="79A89E92" w:rsidR="002949F0" w:rsidRPr="0073601C" w:rsidRDefault="002949F0" w:rsidP="002949F0">
            <w:pPr>
              <w:pStyle w:val="TableParagraph"/>
              <w:spacing w:line="324" w:lineRule="auto"/>
              <w:rPr>
                <w:sz w:val="24"/>
                <w:szCs w:val="24"/>
              </w:rPr>
            </w:pPr>
            <w:r w:rsidRPr="0073601C">
              <w:rPr>
                <w:sz w:val="24"/>
                <w:szCs w:val="24"/>
              </w:rPr>
              <w:t>0.40</w:t>
            </w:r>
          </w:p>
        </w:tc>
        <w:tc>
          <w:tcPr>
            <w:tcW w:w="392" w:type="pct"/>
            <w:vAlign w:val="center"/>
          </w:tcPr>
          <w:p w14:paraId="74152EB1" w14:textId="752B24A0"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6BAD3CBA" w14:textId="1328FB99"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6FFF924B" w14:textId="2648DE99" w:rsidR="002949F0" w:rsidRPr="0073601C" w:rsidRDefault="002949F0" w:rsidP="002949F0">
            <w:pPr>
              <w:pStyle w:val="TableParagraph"/>
              <w:spacing w:line="324" w:lineRule="auto"/>
              <w:rPr>
                <w:sz w:val="24"/>
                <w:szCs w:val="24"/>
              </w:rPr>
            </w:pPr>
            <w:r w:rsidRPr="0073601C">
              <w:rPr>
                <w:sz w:val="24"/>
                <w:szCs w:val="24"/>
              </w:rPr>
              <w:t>0.38</w:t>
            </w:r>
          </w:p>
        </w:tc>
        <w:tc>
          <w:tcPr>
            <w:tcW w:w="391" w:type="pct"/>
            <w:vAlign w:val="center"/>
          </w:tcPr>
          <w:p w14:paraId="3A9C48A6" w14:textId="302FF0B9"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189BD675" w14:textId="3A32C718"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2D7F0B4A" w14:textId="490CAE0C" w:rsidR="002949F0" w:rsidRPr="0073601C" w:rsidRDefault="002949F0" w:rsidP="002949F0">
            <w:pPr>
              <w:pStyle w:val="TableParagraph"/>
              <w:spacing w:line="324" w:lineRule="auto"/>
              <w:rPr>
                <w:sz w:val="24"/>
                <w:szCs w:val="24"/>
              </w:rPr>
            </w:pPr>
            <w:r w:rsidRPr="0073601C">
              <w:rPr>
                <w:sz w:val="24"/>
                <w:szCs w:val="24"/>
              </w:rPr>
              <w:t>0.27</w:t>
            </w:r>
          </w:p>
        </w:tc>
      </w:tr>
      <w:tr w:rsidR="0073601C" w:rsidRPr="0073601C" w14:paraId="42DA03A8" w14:textId="77777777" w:rsidTr="0073601C">
        <w:trPr>
          <w:trHeight w:val="385"/>
        </w:trPr>
        <w:tc>
          <w:tcPr>
            <w:tcW w:w="490" w:type="pct"/>
            <w:vMerge/>
            <w:vAlign w:val="center"/>
          </w:tcPr>
          <w:p w14:paraId="37E3AEB1"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Align w:val="center"/>
          </w:tcPr>
          <w:p w14:paraId="34B19458" w14:textId="195A0F29" w:rsidR="002949F0" w:rsidRPr="0073601C" w:rsidRDefault="002949F0" w:rsidP="002949F0">
            <w:pPr>
              <w:pStyle w:val="TableParagraph"/>
              <w:spacing w:line="324" w:lineRule="auto"/>
              <w:rPr>
                <w:b/>
                <w:sz w:val="24"/>
                <w:szCs w:val="24"/>
              </w:rPr>
            </w:pPr>
            <w:r w:rsidRPr="0073601C">
              <w:rPr>
                <w:b/>
                <w:sz w:val="24"/>
                <w:szCs w:val="24"/>
              </w:rPr>
              <w:t>C. D. (P</w:t>
            </w:r>
            <w:r w:rsidR="00F129AD" w:rsidRPr="00400607">
              <w:rPr>
                <w:b/>
                <w:sz w:val="24"/>
                <w:szCs w:val="24"/>
                <w:lang w:val="en-IN"/>
              </w:rPr>
              <w:t>≤</w:t>
            </w:r>
            <w:r w:rsidRPr="0073601C">
              <w:rPr>
                <w:b/>
                <w:sz w:val="24"/>
                <w:szCs w:val="24"/>
              </w:rPr>
              <w:t>0.05)</w:t>
            </w:r>
          </w:p>
        </w:tc>
        <w:tc>
          <w:tcPr>
            <w:tcW w:w="389" w:type="pct"/>
            <w:vAlign w:val="center"/>
          </w:tcPr>
          <w:p w14:paraId="1B94B7DB" w14:textId="54D84824"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335E15C4" w14:textId="085465B9"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3B75C570" w14:textId="28CF191D" w:rsidR="002949F0" w:rsidRPr="0073601C" w:rsidRDefault="002949F0" w:rsidP="002949F0">
            <w:pPr>
              <w:pStyle w:val="TableParagraph"/>
              <w:spacing w:line="324" w:lineRule="auto"/>
              <w:rPr>
                <w:sz w:val="24"/>
                <w:szCs w:val="24"/>
              </w:rPr>
            </w:pPr>
            <w:r w:rsidRPr="0073601C">
              <w:rPr>
                <w:sz w:val="24"/>
                <w:szCs w:val="24"/>
              </w:rPr>
              <w:t>NS</w:t>
            </w:r>
          </w:p>
        </w:tc>
        <w:tc>
          <w:tcPr>
            <w:tcW w:w="392" w:type="pct"/>
            <w:vAlign w:val="center"/>
          </w:tcPr>
          <w:p w14:paraId="30242D3C" w14:textId="54904808"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76E81E93" w14:textId="3E283A71"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41E9EE0E" w14:textId="2856CB3B" w:rsidR="002949F0" w:rsidRPr="0073601C" w:rsidRDefault="002949F0" w:rsidP="002949F0">
            <w:pPr>
              <w:pStyle w:val="TableParagraph"/>
              <w:spacing w:line="324" w:lineRule="auto"/>
              <w:rPr>
                <w:sz w:val="24"/>
                <w:szCs w:val="24"/>
              </w:rPr>
            </w:pPr>
            <w:r w:rsidRPr="0073601C">
              <w:rPr>
                <w:sz w:val="24"/>
                <w:szCs w:val="24"/>
              </w:rPr>
              <w:t>NS</w:t>
            </w:r>
          </w:p>
        </w:tc>
        <w:tc>
          <w:tcPr>
            <w:tcW w:w="391" w:type="pct"/>
            <w:vAlign w:val="center"/>
          </w:tcPr>
          <w:p w14:paraId="465E6448" w14:textId="067DE365"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2E39E5CA" w14:textId="268955C9"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7E3142BB" w14:textId="7DACCD6B" w:rsidR="002949F0" w:rsidRPr="0073601C" w:rsidRDefault="002949F0" w:rsidP="002949F0">
            <w:pPr>
              <w:pStyle w:val="TableParagraph"/>
              <w:spacing w:line="324" w:lineRule="auto"/>
              <w:rPr>
                <w:sz w:val="24"/>
                <w:szCs w:val="24"/>
              </w:rPr>
            </w:pPr>
            <w:r w:rsidRPr="0073601C">
              <w:rPr>
                <w:sz w:val="24"/>
                <w:szCs w:val="24"/>
              </w:rPr>
              <w:t>NS</w:t>
            </w:r>
          </w:p>
        </w:tc>
      </w:tr>
      <w:tr w:rsidR="0073601C" w:rsidRPr="0073601C" w14:paraId="5548D61F" w14:textId="77777777" w:rsidTr="0073601C">
        <w:trPr>
          <w:trHeight w:val="385"/>
        </w:trPr>
        <w:tc>
          <w:tcPr>
            <w:tcW w:w="490" w:type="pct"/>
            <w:vMerge w:val="restart"/>
            <w:vAlign w:val="center"/>
          </w:tcPr>
          <w:p w14:paraId="40CB2A75" w14:textId="77777777" w:rsidR="002949F0" w:rsidRPr="0073601C" w:rsidRDefault="002949F0" w:rsidP="002949F0">
            <w:pPr>
              <w:pStyle w:val="TableParagraph"/>
              <w:spacing w:line="324" w:lineRule="auto"/>
              <w:rPr>
                <w:b/>
                <w:sz w:val="24"/>
                <w:szCs w:val="24"/>
              </w:rPr>
            </w:pPr>
            <w:proofErr w:type="spellStart"/>
            <w:r w:rsidRPr="0073601C">
              <w:rPr>
                <w:b/>
                <w:sz w:val="24"/>
                <w:szCs w:val="24"/>
              </w:rPr>
              <w:t>YxT</w:t>
            </w:r>
            <w:proofErr w:type="spellEnd"/>
          </w:p>
        </w:tc>
        <w:tc>
          <w:tcPr>
            <w:tcW w:w="1084" w:type="pct"/>
            <w:vAlign w:val="center"/>
          </w:tcPr>
          <w:p w14:paraId="4D28AFF5" w14:textId="77777777" w:rsidR="002949F0" w:rsidRPr="0073601C" w:rsidRDefault="002949F0" w:rsidP="002949F0">
            <w:pPr>
              <w:pStyle w:val="TableParagraph"/>
              <w:spacing w:line="324" w:lineRule="auto"/>
              <w:rPr>
                <w:b/>
                <w:sz w:val="24"/>
                <w:szCs w:val="24"/>
              </w:rPr>
            </w:pPr>
            <w:r w:rsidRPr="0073601C">
              <w:rPr>
                <w:b/>
                <w:sz w:val="24"/>
                <w:szCs w:val="24"/>
              </w:rPr>
              <w:t>S. Em. ±</w:t>
            </w:r>
          </w:p>
        </w:tc>
        <w:tc>
          <w:tcPr>
            <w:tcW w:w="389" w:type="pct"/>
            <w:vAlign w:val="center"/>
          </w:tcPr>
          <w:p w14:paraId="2CF32199" w14:textId="2C033C23"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065CAB06" w14:textId="1326D2F3"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2C19C0C0" w14:textId="53776BA6" w:rsidR="002949F0" w:rsidRPr="0073601C" w:rsidRDefault="002949F0" w:rsidP="002949F0">
            <w:pPr>
              <w:pStyle w:val="TableParagraph"/>
              <w:spacing w:line="324" w:lineRule="auto"/>
              <w:rPr>
                <w:sz w:val="24"/>
                <w:szCs w:val="24"/>
              </w:rPr>
            </w:pPr>
            <w:r w:rsidRPr="0073601C">
              <w:rPr>
                <w:sz w:val="24"/>
                <w:szCs w:val="24"/>
              </w:rPr>
              <w:t>1.26</w:t>
            </w:r>
          </w:p>
        </w:tc>
        <w:tc>
          <w:tcPr>
            <w:tcW w:w="392" w:type="pct"/>
            <w:vAlign w:val="center"/>
          </w:tcPr>
          <w:p w14:paraId="730448BC" w14:textId="24BF6988"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06673CFA" w14:textId="5E404ABD"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419AECDB" w14:textId="638027AC" w:rsidR="002949F0" w:rsidRPr="0073601C" w:rsidRDefault="002949F0" w:rsidP="002949F0">
            <w:pPr>
              <w:pStyle w:val="TableParagraph"/>
              <w:spacing w:line="324" w:lineRule="auto"/>
              <w:rPr>
                <w:sz w:val="24"/>
                <w:szCs w:val="24"/>
              </w:rPr>
            </w:pPr>
            <w:r w:rsidRPr="0073601C">
              <w:rPr>
                <w:sz w:val="24"/>
                <w:szCs w:val="24"/>
              </w:rPr>
              <w:t>1.20</w:t>
            </w:r>
          </w:p>
        </w:tc>
        <w:tc>
          <w:tcPr>
            <w:tcW w:w="391" w:type="pct"/>
            <w:vAlign w:val="center"/>
          </w:tcPr>
          <w:p w14:paraId="6F7D6393" w14:textId="6951740F"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3861EC53" w14:textId="74DE5CC1"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1FB3F19D" w14:textId="11995B3E" w:rsidR="002949F0" w:rsidRPr="0073601C" w:rsidRDefault="002949F0" w:rsidP="002949F0">
            <w:pPr>
              <w:pStyle w:val="TableParagraph"/>
              <w:spacing w:line="324" w:lineRule="auto"/>
              <w:rPr>
                <w:sz w:val="24"/>
                <w:szCs w:val="24"/>
              </w:rPr>
            </w:pPr>
            <w:r w:rsidRPr="0073601C">
              <w:rPr>
                <w:sz w:val="24"/>
                <w:szCs w:val="24"/>
              </w:rPr>
              <w:t>0.87</w:t>
            </w:r>
          </w:p>
        </w:tc>
      </w:tr>
      <w:tr w:rsidR="0073601C" w:rsidRPr="0073601C" w14:paraId="5950B475" w14:textId="77777777" w:rsidTr="0073601C">
        <w:trPr>
          <w:trHeight w:val="385"/>
        </w:trPr>
        <w:tc>
          <w:tcPr>
            <w:tcW w:w="490" w:type="pct"/>
            <w:vMerge/>
            <w:vAlign w:val="center"/>
          </w:tcPr>
          <w:p w14:paraId="664B450B" w14:textId="77777777" w:rsidR="002949F0" w:rsidRPr="0073601C" w:rsidRDefault="002949F0" w:rsidP="002949F0">
            <w:pPr>
              <w:spacing w:line="324" w:lineRule="auto"/>
              <w:jc w:val="center"/>
              <w:rPr>
                <w:rFonts w:ascii="Times New Roman" w:hAnsi="Times New Roman" w:cs="Times New Roman"/>
                <w:sz w:val="24"/>
                <w:szCs w:val="24"/>
              </w:rPr>
            </w:pPr>
          </w:p>
        </w:tc>
        <w:tc>
          <w:tcPr>
            <w:tcW w:w="1084" w:type="pct"/>
            <w:vAlign w:val="center"/>
          </w:tcPr>
          <w:p w14:paraId="70A49268" w14:textId="704DC6DB" w:rsidR="002949F0" w:rsidRPr="0073601C" w:rsidRDefault="002949F0" w:rsidP="002949F0">
            <w:pPr>
              <w:pStyle w:val="TableParagraph"/>
              <w:spacing w:line="324" w:lineRule="auto"/>
              <w:rPr>
                <w:b/>
                <w:sz w:val="24"/>
                <w:szCs w:val="24"/>
              </w:rPr>
            </w:pPr>
            <w:r w:rsidRPr="0073601C">
              <w:rPr>
                <w:b/>
                <w:sz w:val="24"/>
                <w:szCs w:val="24"/>
              </w:rPr>
              <w:t>C. D. (P</w:t>
            </w:r>
            <w:r w:rsidR="00400607" w:rsidRPr="00400607">
              <w:rPr>
                <w:b/>
                <w:sz w:val="24"/>
                <w:szCs w:val="24"/>
                <w:lang w:val="en-IN"/>
              </w:rPr>
              <w:t xml:space="preserve">≤ </w:t>
            </w:r>
            <w:r w:rsidRPr="0073601C">
              <w:rPr>
                <w:b/>
                <w:sz w:val="24"/>
                <w:szCs w:val="24"/>
              </w:rPr>
              <w:t>0.05)</w:t>
            </w:r>
          </w:p>
        </w:tc>
        <w:tc>
          <w:tcPr>
            <w:tcW w:w="389" w:type="pct"/>
            <w:vAlign w:val="center"/>
          </w:tcPr>
          <w:p w14:paraId="749190B2" w14:textId="2769A210" w:rsidR="002949F0" w:rsidRPr="0073601C" w:rsidRDefault="002949F0" w:rsidP="002949F0">
            <w:pPr>
              <w:pStyle w:val="TableParagraph"/>
              <w:spacing w:line="324" w:lineRule="auto"/>
              <w:rPr>
                <w:sz w:val="24"/>
                <w:szCs w:val="24"/>
              </w:rPr>
            </w:pPr>
            <w:r w:rsidRPr="0073601C">
              <w:rPr>
                <w:sz w:val="24"/>
                <w:szCs w:val="24"/>
              </w:rPr>
              <w:t>-</w:t>
            </w:r>
          </w:p>
        </w:tc>
        <w:tc>
          <w:tcPr>
            <w:tcW w:w="392" w:type="pct"/>
            <w:vAlign w:val="center"/>
          </w:tcPr>
          <w:p w14:paraId="0F68F2AE" w14:textId="1A7B02BA" w:rsidR="002949F0" w:rsidRPr="0073601C" w:rsidRDefault="002949F0" w:rsidP="002949F0">
            <w:pPr>
              <w:pStyle w:val="TableParagraph"/>
              <w:spacing w:line="324" w:lineRule="auto"/>
              <w:rPr>
                <w:sz w:val="24"/>
                <w:szCs w:val="24"/>
              </w:rPr>
            </w:pPr>
            <w:r w:rsidRPr="0073601C">
              <w:rPr>
                <w:sz w:val="24"/>
                <w:szCs w:val="24"/>
              </w:rPr>
              <w:t>-</w:t>
            </w:r>
          </w:p>
        </w:tc>
        <w:tc>
          <w:tcPr>
            <w:tcW w:w="344" w:type="pct"/>
            <w:vAlign w:val="center"/>
          </w:tcPr>
          <w:p w14:paraId="4832B3FC" w14:textId="7C2454E9" w:rsidR="002949F0" w:rsidRPr="0073601C" w:rsidRDefault="002949F0" w:rsidP="002949F0">
            <w:pPr>
              <w:pStyle w:val="TableParagraph"/>
              <w:spacing w:line="324" w:lineRule="auto"/>
              <w:rPr>
                <w:sz w:val="24"/>
                <w:szCs w:val="24"/>
              </w:rPr>
            </w:pPr>
            <w:r w:rsidRPr="0073601C">
              <w:rPr>
                <w:sz w:val="24"/>
                <w:szCs w:val="24"/>
              </w:rPr>
              <w:t>NS</w:t>
            </w:r>
          </w:p>
        </w:tc>
        <w:tc>
          <w:tcPr>
            <w:tcW w:w="392" w:type="pct"/>
            <w:vAlign w:val="center"/>
          </w:tcPr>
          <w:p w14:paraId="5C2F9BEB" w14:textId="467EEAB8" w:rsidR="002949F0" w:rsidRPr="0073601C" w:rsidRDefault="002949F0" w:rsidP="002949F0">
            <w:pPr>
              <w:pStyle w:val="TableParagraph"/>
              <w:spacing w:line="324" w:lineRule="auto"/>
              <w:rPr>
                <w:sz w:val="24"/>
                <w:szCs w:val="24"/>
              </w:rPr>
            </w:pPr>
            <w:r w:rsidRPr="0073601C">
              <w:rPr>
                <w:sz w:val="24"/>
                <w:szCs w:val="24"/>
              </w:rPr>
              <w:t>-</w:t>
            </w:r>
          </w:p>
        </w:tc>
        <w:tc>
          <w:tcPr>
            <w:tcW w:w="391" w:type="pct"/>
            <w:vAlign w:val="center"/>
          </w:tcPr>
          <w:p w14:paraId="297D6A41" w14:textId="0DFF6AA4" w:rsidR="002949F0" w:rsidRPr="0073601C" w:rsidRDefault="002949F0" w:rsidP="002949F0">
            <w:pPr>
              <w:pStyle w:val="TableParagraph"/>
              <w:spacing w:line="324" w:lineRule="auto"/>
              <w:rPr>
                <w:sz w:val="24"/>
                <w:szCs w:val="24"/>
              </w:rPr>
            </w:pPr>
            <w:r w:rsidRPr="0073601C">
              <w:rPr>
                <w:sz w:val="24"/>
                <w:szCs w:val="24"/>
              </w:rPr>
              <w:t>-</w:t>
            </w:r>
          </w:p>
        </w:tc>
        <w:tc>
          <w:tcPr>
            <w:tcW w:w="334" w:type="pct"/>
            <w:vAlign w:val="center"/>
          </w:tcPr>
          <w:p w14:paraId="4B61F7F6" w14:textId="1AAAC83B" w:rsidR="002949F0" w:rsidRPr="0073601C" w:rsidRDefault="002949F0" w:rsidP="002949F0">
            <w:pPr>
              <w:pStyle w:val="TableParagraph"/>
              <w:spacing w:line="324" w:lineRule="auto"/>
              <w:rPr>
                <w:sz w:val="24"/>
                <w:szCs w:val="24"/>
              </w:rPr>
            </w:pPr>
            <w:r w:rsidRPr="0073601C">
              <w:rPr>
                <w:sz w:val="24"/>
                <w:szCs w:val="24"/>
              </w:rPr>
              <w:t>NS</w:t>
            </w:r>
          </w:p>
        </w:tc>
        <w:tc>
          <w:tcPr>
            <w:tcW w:w="391" w:type="pct"/>
            <w:vAlign w:val="center"/>
          </w:tcPr>
          <w:p w14:paraId="087262A0" w14:textId="434E0834" w:rsidR="002949F0" w:rsidRPr="0073601C" w:rsidRDefault="002949F0" w:rsidP="002949F0">
            <w:pPr>
              <w:pStyle w:val="TableParagraph"/>
              <w:spacing w:line="324" w:lineRule="auto"/>
              <w:rPr>
                <w:sz w:val="24"/>
                <w:szCs w:val="24"/>
              </w:rPr>
            </w:pPr>
            <w:r w:rsidRPr="0073601C">
              <w:rPr>
                <w:sz w:val="24"/>
                <w:szCs w:val="24"/>
              </w:rPr>
              <w:t>-</w:t>
            </w:r>
          </w:p>
        </w:tc>
        <w:tc>
          <w:tcPr>
            <w:tcW w:w="407" w:type="pct"/>
            <w:vAlign w:val="center"/>
          </w:tcPr>
          <w:p w14:paraId="273E47D4" w14:textId="239D92F3" w:rsidR="002949F0" w:rsidRPr="0073601C" w:rsidRDefault="002949F0" w:rsidP="002949F0">
            <w:pPr>
              <w:pStyle w:val="TableParagraph"/>
              <w:spacing w:line="324" w:lineRule="auto"/>
              <w:rPr>
                <w:sz w:val="24"/>
                <w:szCs w:val="24"/>
              </w:rPr>
            </w:pPr>
            <w:r w:rsidRPr="0073601C">
              <w:rPr>
                <w:sz w:val="24"/>
                <w:szCs w:val="24"/>
              </w:rPr>
              <w:t>-</w:t>
            </w:r>
          </w:p>
        </w:tc>
        <w:tc>
          <w:tcPr>
            <w:tcW w:w="385" w:type="pct"/>
            <w:vAlign w:val="center"/>
          </w:tcPr>
          <w:p w14:paraId="1B56503B" w14:textId="6F1B48DE" w:rsidR="002949F0" w:rsidRPr="0073601C" w:rsidRDefault="002949F0" w:rsidP="002949F0">
            <w:pPr>
              <w:pStyle w:val="TableParagraph"/>
              <w:spacing w:line="324" w:lineRule="auto"/>
              <w:rPr>
                <w:sz w:val="24"/>
                <w:szCs w:val="24"/>
              </w:rPr>
            </w:pPr>
            <w:r w:rsidRPr="0073601C">
              <w:rPr>
                <w:sz w:val="24"/>
                <w:szCs w:val="24"/>
              </w:rPr>
              <w:t>NS</w:t>
            </w:r>
          </w:p>
        </w:tc>
      </w:tr>
      <w:tr w:rsidR="0073601C" w:rsidRPr="0073601C" w14:paraId="64263023" w14:textId="77777777" w:rsidTr="0073601C">
        <w:trPr>
          <w:trHeight w:val="385"/>
        </w:trPr>
        <w:tc>
          <w:tcPr>
            <w:tcW w:w="1575" w:type="pct"/>
            <w:gridSpan w:val="2"/>
            <w:vAlign w:val="center"/>
          </w:tcPr>
          <w:p w14:paraId="0827E238" w14:textId="688F06E9" w:rsidR="002949F0" w:rsidRPr="0073601C" w:rsidRDefault="003B0954" w:rsidP="002949F0">
            <w:pPr>
              <w:pStyle w:val="TableParagraph"/>
              <w:spacing w:line="324" w:lineRule="auto"/>
              <w:rPr>
                <w:b/>
                <w:sz w:val="24"/>
                <w:szCs w:val="24"/>
              </w:rPr>
            </w:pPr>
            <w:r w:rsidRPr="0073601C">
              <w:rPr>
                <w:b/>
                <w:sz w:val="24"/>
                <w:szCs w:val="24"/>
              </w:rPr>
              <w:t xml:space="preserve">              </w:t>
            </w:r>
            <w:r w:rsidR="00E97E13">
              <w:rPr>
                <w:b/>
                <w:sz w:val="24"/>
                <w:szCs w:val="24"/>
              </w:rPr>
              <w:t xml:space="preserve">       </w:t>
            </w:r>
            <w:r w:rsidR="002949F0" w:rsidRPr="0073601C">
              <w:rPr>
                <w:b/>
                <w:sz w:val="24"/>
                <w:szCs w:val="24"/>
              </w:rPr>
              <w:t>C.V. %</w:t>
            </w:r>
          </w:p>
        </w:tc>
        <w:tc>
          <w:tcPr>
            <w:tcW w:w="389" w:type="pct"/>
            <w:vAlign w:val="center"/>
          </w:tcPr>
          <w:p w14:paraId="7D1E3F87" w14:textId="257217B5" w:rsidR="002949F0" w:rsidRPr="0073601C" w:rsidRDefault="002949F0" w:rsidP="002949F0">
            <w:pPr>
              <w:pStyle w:val="TableParagraph"/>
              <w:spacing w:line="324" w:lineRule="auto"/>
              <w:rPr>
                <w:sz w:val="24"/>
                <w:szCs w:val="24"/>
              </w:rPr>
            </w:pPr>
            <w:r w:rsidRPr="0073601C">
              <w:rPr>
                <w:sz w:val="24"/>
                <w:szCs w:val="24"/>
              </w:rPr>
              <w:t>11.74</w:t>
            </w:r>
          </w:p>
        </w:tc>
        <w:tc>
          <w:tcPr>
            <w:tcW w:w="392" w:type="pct"/>
            <w:vAlign w:val="center"/>
          </w:tcPr>
          <w:p w14:paraId="0C781F4C" w14:textId="25045079" w:rsidR="002949F0" w:rsidRPr="0073601C" w:rsidRDefault="002949F0" w:rsidP="002949F0">
            <w:pPr>
              <w:pStyle w:val="TableParagraph"/>
              <w:spacing w:line="324" w:lineRule="auto"/>
              <w:rPr>
                <w:sz w:val="24"/>
                <w:szCs w:val="24"/>
              </w:rPr>
            </w:pPr>
            <w:r w:rsidRPr="0073601C">
              <w:rPr>
                <w:sz w:val="24"/>
                <w:szCs w:val="24"/>
              </w:rPr>
              <w:t>8.56</w:t>
            </w:r>
          </w:p>
        </w:tc>
        <w:tc>
          <w:tcPr>
            <w:tcW w:w="344" w:type="pct"/>
            <w:vAlign w:val="center"/>
          </w:tcPr>
          <w:p w14:paraId="775566D2" w14:textId="31900401" w:rsidR="002949F0" w:rsidRPr="0073601C" w:rsidRDefault="002949F0" w:rsidP="002949F0">
            <w:pPr>
              <w:pStyle w:val="TableParagraph"/>
              <w:spacing w:line="324" w:lineRule="auto"/>
              <w:rPr>
                <w:sz w:val="24"/>
                <w:szCs w:val="24"/>
              </w:rPr>
            </w:pPr>
            <w:r w:rsidRPr="0073601C">
              <w:rPr>
                <w:sz w:val="24"/>
                <w:szCs w:val="24"/>
              </w:rPr>
              <w:t>10.25</w:t>
            </w:r>
          </w:p>
        </w:tc>
        <w:tc>
          <w:tcPr>
            <w:tcW w:w="392" w:type="pct"/>
            <w:vAlign w:val="center"/>
          </w:tcPr>
          <w:p w14:paraId="225679AE" w14:textId="11EC05E2" w:rsidR="002949F0" w:rsidRPr="0073601C" w:rsidRDefault="002949F0" w:rsidP="002949F0">
            <w:pPr>
              <w:pStyle w:val="TableParagraph"/>
              <w:spacing w:line="324" w:lineRule="auto"/>
              <w:rPr>
                <w:sz w:val="24"/>
                <w:szCs w:val="24"/>
              </w:rPr>
            </w:pPr>
            <w:r w:rsidRPr="0073601C">
              <w:rPr>
                <w:sz w:val="24"/>
                <w:szCs w:val="24"/>
              </w:rPr>
              <w:t>6.54</w:t>
            </w:r>
          </w:p>
        </w:tc>
        <w:tc>
          <w:tcPr>
            <w:tcW w:w="391" w:type="pct"/>
            <w:vAlign w:val="center"/>
          </w:tcPr>
          <w:p w14:paraId="6A86D78F" w14:textId="26AA692C" w:rsidR="002949F0" w:rsidRPr="0073601C" w:rsidRDefault="002949F0" w:rsidP="002949F0">
            <w:pPr>
              <w:pStyle w:val="TableParagraph"/>
              <w:spacing w:line="324" w:lineRule="auto"/>
              <w:rPr>
                <w:sz w:val="24"/>
                <w:szCs w:val="24"/>
              </w:rPr>
            </w:pPr>
            <w:r w:rsidRPr="0073601C">
              <w:rPr>
                <w:sz w:val="24"/>
                <w:szCs w:val="24"/>
              </w:rPr>
              <w:t>6.28</w:t>
            </w:r>
          </w:p>
        </w:tc>
        <w:tc>
          <w:tcPr>
            <w:tcW w:w="334" w:type="pct"/>
            <w:vAlign w:val="center"/>
          </w:tcPr>
          <w:p w14:paraId="52087080" w14:textId="72918E0E" w:rsidR="002949F0" w:rsidRPr="0073601C" w:rsidRDefault="002949F0" w:rsidP="002949F0">
            <w:pPr>
              <w:pStyle w:val="TableParagraph"/>
              <w:spacing w:line="324" w:lineRule="auto"/>
              <w:rPr>
                <w:sz w:val="24"/>
                <w:szCs w:val="24"/>
              </w:rPr>
            </w:pPr>
            <w:r w:rsidRPr="0073601C">
              <w:rPr>
                <w:sz w:val="24"/>
                <w:szCs w:val="24"/>
              </w:rPr>
              <w:t>6.41</w:t>
            </w:r>
          </w:p>
        </w:tc>
        <w:tc>
          <w:tcPr>
            <w:tcW w:w="391" w:type="pct"/>
            <w:vAlign w:val="center"/>
          </w:tcPr>
          <w:p w14:paraId="28D0B964" w14:textId="785BFF84" w:rsidR="002949F0" w:rsidRPr="0073601C" w:rsidRDefault="002949F0" w:rsidP="002949F0">
            <w:pPr>
              <w:pStyle w:val="TableParagraph"/>
              <w:spacing w:line="324" w:lineRule="auto"/>
              <w:rPr>
                <w:sz w:val="24"/>
                <w:szCs w:val="24"/>
              </w:rPr>
            </w:pPr>
            <w:r w:rsidRPr="0073601C">
              <w:rPr>
                <w:sz w:val="24"/>
                <w:szCs w:val="24"/>
              </w:rPr>
              <w:t>5.54</w:t>
            </w:r>
          </w:p>
        </w:tc>
        <w:tc>
          <w:tcPr>
            <w:tcW w:w="407" w:type="pct"/>
            <w:vAlign w:val="center"/>
          </w:tcPr>
          <w:p w14:paraId="6A64F177" w14:textId="7C6671BF" w:rsidR="002949F0" w:rsidRPr="0073601C" w:rsidRDefault="002949F0" w:rsidP="002949F0">
            <w:pPr>
              <w:pStyle w:val="TableParagraph"/>
              <w:spacing w:line="324" w:lineRule="auto"/>
              <w:rPr>
                <w:sz w:val="24"/>
                <w:szCs w:val="24"/>
              </w:rPr>
            </w:pPr>
            <w:r w:rsidRPr="0073601C">
              <w:rPr>
                <w:sz w:val="24"/>
                <w:szCs w:val="24"/>
              </w:rPr>
              <w:t>5.92</w:t>
            </w:r>
          </w:p>
        </w:tc>
        <w:tc>
          <w:tcPr>
            <w:tcW w:w="385" w:type="pct"/>
            <w:vAlign w:val="center"/>
          </w:tcPr>
          <w:p w14:paraId="3D904EA7" w14:textId="56EBB062" w:rsidR="002949F0" w:rsidRPr="0073601C" w:rsidRDefault="002949F0" w:rsidP="002949F0">
            <w:pPr>
              <w:pStyle w:val="TableParagraph"/>
              <w:spacing w:line="324" w:lineRule="auto"/>
              <w:rPr>
                <w:sz w:val="24"/>
                <w:szCs w:val="24"/>
              </w:rPr>
            </w:pPr>
            <w:r w:rsidRPr="0073601C">
              <w:rPr>
                <w:sz w:val="24"/>
                <w:szCs w:val="24"/>
              </w:rPr>
              <w:t>5.74</w:t>
            </w:r>
          </w:p>
        </w:tc>
      </w:tr>
    </w:tbl>
    <w:p w14:paraId="7745EA58" w14:textId="77777777" w:rsidR="002949F0" w:rsidRPr="00E50F2C" w:rsidRDefault="002949F0" w:rsidP="002949F0">
      <w:pPr>
        <w:tabs>
          <w:tab w:val="left" w:pos="2832"/>
        </w:tabs>
        <w:rPr>
          <w:rFonts w:ascii="Times New Roman" w:eastAsia="Times New Roman" w:hAnsi="Times New Roman" w:cs="Times New Roman"/>
          <w:b/>
          <w:kern w:val="0"/>
          <w:sz w:val="24"/>
          <w:szCs w:val="24"/>
          <w:lang w:val="en-US"/>
          <w14:ligatures w14:val="none"/>
        </w:rPr>
      </w:pPr>
    </w:p>
    <w:p w14:paraId="02BBA1EE" w14:textId="77777777" w:rsidR="002949F0" w:rsidRPr="00E50F2C" w:rsidRDefault="002949F0" w:rsidP="002949F0">
      <w:pPr>
        <w:tabs>
          <w:tab w:val="left" w:pos="2832"/>
        </w:tabs>
        <w:rPr>
          <w:rFonts w:ascii="Times New Roman" w:eastAsia="Times New Roman" w:hAnsi="Times New Roman" w:cs="Times New Roman"/>
          <w:b/>
          <w:kern w:val="0"/>
          <w:sz w:val="24"/>
          <w:szCs w:val="24"/>
          <w:lang w:val="en-US"/>
          <w14:ligatures w14:val="none"/>
        </w:rPr>
      </w:pPr>
    </w:p>
    <w:p w14:paraId="5482DBAA" w14:textId="77777777" w:rsidR="002949F0" w:rsidRPr="00E50F2C" w:rsidRDefault="002949F0" w:rsidP="002949F0">
      <w:pPr>
        <w:tabs>
          <w:tab w:val="left" w:pos="2832"/>
        </w:tabs>
        <w:rPr>
          <w:lang w:val="en-US"/>
        </w:rPr>
      </w:pPr>
      <w:r w:rsidRPr="00E50F2C">
        <w:rPr>
          <w:lang w:val="en-US"/>
        </w:rPr>
        <w:tab/>
      </w:r>
    </w:p>
    <w:p w14:paraId="710E9EE2" w14:textId="7C5D55E4" w:rsidR="00837617" w:rsidRPr="00E50F2C" w:rsidRDefault="00837617" w:rsidP="002949F0">
      <w:pPr>
        <w:tabs>
          <w:tab w:val="left" w:pos="2832"/>
        </w:tabs>
        <w:rPr>
          <w:lang w:val="en-US"/>
        </w:rPr>
        <w:sectPr w:rsidR="00837617" w:rsidRPr="00E50F2C" w:rsidSect="003E5926">
          <w:pgSz w:w="16838" w:h="11906" w:orient="landscape"/>
          <w:pgMar w:top="1440" w:right="1440" w:bottom="1440" w:left="1440" w:header="709" w:footer="709" w:gutter="0"/>
          <w:cols w:space="708"/>
          <w:docGrid w:linePitch="360"/>
        </w:sectPr>
      </w:pPr>
    </w:p>
    <w:p w14:paraId="3C95F837" w14:textId="6A4C3FB3" w:rsidR="003E5926" w:rsidRPr="00E50F2C" w:rsidRDefault="00837617" w:rsidP="00837617">
      <w:pPr>
        <w:pStyle w:val="BodyText"/>
        <w:spacing w:before="120" w:after="120" w:line="360" w:lineRule="auto"/>
        <w:ind w:left="1080" w:hanging="1080"/>
        <w:rPr>
          <w:b/>
          <w:bCs/>
        </w:rPr>
      </w:pPr>
      <w:r w:rsidRPr="00E50F2C">
        <w:rPr>
          <w:b/>
        </w:rPr>
        <w:lastRenderedPageBreak/>
        <w:t>Table 3:</w:t>
      </w:r>
      <w:r w:rsidR="00E50F2C" w:rsidRPr="00E50F2C">
        <w:rPr>
          <w:b/>
        </w:rPr>
        <w:t xml:space="preserve"> </w:t>
      </w:r>
      <w:r w:rsidRPr="00E50F2C">
        <w:rPr>
          <w:b/>
          <w:bCs/>
        </w:rPr>
        <w:t>Effect of integrated nutrient management on growth and yield parameter</w:t>
      </w:r>
      <w:r w:rsidR="00857920">
        <w:rPr>
          <w:b/>
          <w:bCs/>
        </w:rPr>
        <w:t>s</w:t>
      </w:r>
      <w:r w:rsidRPr="00E50F2C">
        <w:rPr>
          <w:b/>
          <w:bCs/>
        </w:rPr>
        <w:t xml:space="preserve"> of papaya</w:t>
      </w:r>
    </w:p>
    <w:tbl>
      <w:tblPr>
        <w:tblStyle w:val="TableGrid"/>
        <w:tblW w:w="5181" w:type="pct"/>
        <w:tblLayout w:type="fixed"/>
        <w:tblLook w:val="01E0" w:firstRow="1" w:lastRow="1" w:firstColumn="1" w:lastColumn="1" w:noHBand="0" w:noVBand="0"/>
      </w:tblPr>
      <w:tblGrid>
        <w:gridCol w:w="1414"/>
        <w:gridCol w:w="3128"/>
        <w:gridCol w:w="1124"/>
        <w:gridCol w:w="1133"/>
        <w:gridCol w:w="994"/>
        <w:gridCol w:w="1133"/>
        <w:gridCol w:w="1052"/>
        <w:gridCol w:w="1035"/>
        <w:gridCol w:w="1130"/>
        <w:gridCol w:w="1347"/>
        <w:gridCol w:w="963"/>
      </w:tblGrid>
      <w:tr w:rsidR="00E50F2C" w:rsidRPr="00D75C73" w14:paraId="51B24F65" w14:textId="77777777" w:rsidTr="00D75C73">
        <w:trPr>
          <w:trHeight w:val="385"/>
        </w:trPr>
        <w:tc>
          <w:tcPr>
            <w:tcW w:w="489" w:type="pct"/>
            <w:vMerge w:val="restart"/>
            <w:vAlign w:val="center"/>
          </w:tcPr>
          <w:p w14:paraId="17C39EE8" w14:textId="77777777" w:rsidR="00837617" w:rsidRPr="00D75C73" w:rsidRDefault="00837617" w:rsidP="00710467">
            <w:pPr>
              <w:pStyle w:val="TableParagraph"/>
              <w:spacing w:line="324" w:lineRule="auto"/>
              <w:rPr>
                <w:b/>
                <w:sz w:val="24"/>
                <w:szCs w:val="24"/>
              </w:rPr>
            </w:pPr>
            <w:r w:rsidRPr="00D75C73">
              <w:rPr>
                <w:b/>
                <w:sz w:val="24"/>
                <w:szCs w:val="24"/>
              </w:rPr>
              <w:t>Treatment</w:t>
            </w:r>
          </w:p>
          <w:p w14:paraId="46B3D5E4" w14:textId="77777777" w:rsidR="00837617" w:rsidRPr="00D75C73" w:rsidRDefault="00837617" w:rsidP="00710467">
            <w:pPr>
              <w:pStyle w:val="TableParagraph"/>
              <w:spacing w:line="324" w:lineRule="auto"/>
              <w:rPr>
                <w:b/>
                <w:sz w:val="24"/>
                <w:szCs w:val="24"/>
              </w:rPr>
            </w:pPr>
            <w:r w:rsidRPr="00D75C73">
              <w:rPr>
                <w:b/>
                <w:sz w:val="24"/>
                <w:szCs w:val="24"/>
              </w:rPr>
              <w:t>No.</w:t>
            </w:r>
          </w:p>
        </w:tc>
        <w:tc>
          <w:tcPr>
            <w:tcW w:w="1082" w:type="pct"/>
            <w:vMerge w:val="restart"/>
            <w:vAlign w:val="center"/>
          </w:tcPr>
          <w:p w14:paraId="7C215AB9" w14:textId="77777777" w:rsidR="00837617" w:rsidRPr="00D75C73" w:rsidRDefault="00837617" w:rsidP="00710467">
            <w:pPr>
              <w:pStyle w:val="TableParagraph"/>
              <w:spacing w:line="324" w:lineRule="auto"/>
              <w:rPr>
                <w:b/>
                <w:sz w:val="24"/>
                <w:szCs w:val="24"/>
              </w:rPr>
            </w:pPr>
            <w:r w:rsidRPr="00D75C73">
              <w:rPr>
                <w:b/>
                <w:sz w:val="24"/>
                <w:szCs w:val="24"/>
              </w:rPr>
              <w:t>Treatment Details</w:t>
            </w:r>
          </w:p>
        </w:tc>
        <w:tc>
          <w:tcPr>
            <w:tcW w:w="1125" w:type="pct"/>
            <w:gridSpan w:val="3"/>
            <w:vAlign w:val="center"/>
          </w:tcPr>
          <w:p w14:paraId="26A275AD" w14:textId="77777777" w:rsidR="00837617" w:rsidRPr="00D75C73" w:rsidRDefault="00837617" w:rsidP="00710467">
            <w:pPr>
              <w:pStyle w:val="TableParagraph"/>
              <w:spacing w:line="324" w:lineRule="auto"/>
              <w:rPr>
                <w:b/>
                <w:sz w:val="24"/>
                <w:szCs w:val="24"/>
              </w:rPr>
            </w:pPr>
            <w:r w:rsidRPr="00D75C73">
              <w:rPr>
                <w:b/>
                <w:sz w:val="24"/>
                <w:szCs w:val="24"/>
              </w:rPr>
              <w:t>Stem girth (cm) at the</w:t>
            </w:r>
          </w:p>
          <w:p w14:paraId="41893B19" w14:textId="77777777" w:rsidR="00837617" w:rsidRPr="00D75C73" w:rsidRDefault="00837617" w:rsidP="00710467">
            <w:pPr>
              <w:pStyle w:val="TableParagraph"/>
              <w:spacing w:line="324" w:lineRule="auto"/>
              <w:rPr>
                <w:b/>
                <w:sz w:val="24"/>
                <w:szCs w:val="24"/>
              </w:rPr>
            </w:pPr>
            <w:r w:rsidRPr="00D75C73">
              <w:rPr>
                <w:b/>
                <w:sz w:val="24"/>
                <w:szCs w:val="24"/>
              </w:rPr>
              <w:t>time of last picking</w:t>
            </w:r>
          </w:p>
        </w:tc>
        <w:tc>
          <w:tcPr>
            <w:tcW w:w="1114" w:type="pct"/>
            <w:gridSpan w:val="3"/>
            <w:vAlign w:val="center"/>
          </w:tcPr>
          <w:p w14:paraId="48AD1256" w14:textId="4DA3BFCE" w:rsidR="00837617" w:rsidRPr="00D75C73" w:rsidRDefault="00837617" w:rsidP="00710467">
            <w:pPr>
              <w:pStyle w:val="TableParagraph"/>
              <w:spacing w:line="324" w:lineRule="auto"/>
              <w:rPr>
                <w:b/>
                <w:sz w:val="24"/>
                <w:szCs w:val="24"/>
              </w:rPr>
            </w:pPr>
            <w:r w:rsidRPr="00D75C73">
              <w:rPr>
                <w:b/>
                <w:sz w:val="24"/>
                <w:szCs w:val="24"/>
              </w:rPr>
              <w:t>Number of fruits plant</w:t>
            </w:r>
            <w:r w:rsidR="00346824" w:rsidRPr="00346824">
              <w:rPr>
                <w:b/>
                <w:bCs/>
                <w:color w:val="000000" w:themeColor="text1"/>
                <w:sz w:val="24"/>
                <w:szCs w:val="24"/>
                <w:lang w:val="en-IN"/>
              </w:rPr>
              <w:t>⁻¹</w:t>
            </w:r>
          </w:p>
        </w:tc>
        <w:tc>
          <w:tcPr>
            <w:tcW w:w="1190" w:type="pct"/>
            <w:gridSpan w:val="3"/>
            <w:vAlign w:val="center"/>
          </w:tcPr>
          <w:p w14:paraId="32A5486E" w14:textId="77777777" w:rsidR="00837617" w:rsidRPr="00D75C73" w:rsidRDefault="00837617" w:rsidP="00710467">
            <w:pPr>
              <w:pStyle w:val="TableParagraph"/>
              <w:spacing w:line="324" w:lineRule="auto"/>
              <w:rPr>
                <w:b/>
                <w:sz w:val="24"/>
                <w:szCs w:val="24"/>
              </w:rPr>
            </w:pPr>
            <w:r w:rsidRPr="00D75C73">
              <w:rPr>
                <w:b/>
                <w:sz w:val="24"/>
                <w:szCs w:val="24"/>
              </w:rPr>
              <w:t>Fruit length (cm) at the</w:t>
            </w:r>
          </w:p>
          <w:p w14:paraId="09D87FFA" w14:textId="77777777" w:rsidR="00837617" w:rsidRPr="00D75C73" w:rsidRDefault="00837617" w:rsidP="00710467">
            <w:pPr>
              <w:pStyle w:val="TableParagraph"/>
              <w:spacing w:line="324" w:lineRule="auto"/>
              <w:rPr>
                <w:b/>
                <w:sz w:val="24"/>
                <w:szCs w:val="24"/>
              </w:rPr>
            </w:pPr>
            <w:r w:rsidRPr="00D75C73">
              <w:rPr>
                <w:b/>
                <w:sz w:val="24"/>
                <w:szCs w:val="24"/>
              </w:rPr>
              <w:t>time of 5</w:t>
            </w:r>
            <w:r w:rsidRPr="00346824">
              <w:rPr>
                <w:b/>
                <w:sz w:val="24"/>
                <w:szCs w:val="24"/>
                <w:vertAlign w:val="superscript"/>
              </w:rPr>
              <w:t>th</w:t>
            </w:r>
            <w:r w:rsidRPr="00D75C73">
              <w:rPr>
                <w:b/>
                <w:sz w:val="24"/>
                <w:szCs w:val="24"/>
              </w:rPr>
              <w:t xml:space="preserve"> picking</w:t>
            </w:r>
          </w:p>
        </w:tc>
      </w:tr>
      <w:tr w:rsidR="00E50F2C" w:rsidRPr="00D75C73" w14:paraId="3109B82B" w14:textId="77777777" w:rsidTr="00D75C73">
        <w:trPr>
          <w:trHeight w:val="385"/>
        </w:trPr>
        <w:tc>
          <w:tcPr>
            <w:tcW w:w="489" w:type="pct"/>
            <w:vMerge/>
            <w:vAlign w:val="center"/>
          </w:tcPr>
          <w:p w14:paraId="409CAAA9" w14:textId="77777777" w:rsidR="00837617" w:rsidRPr="00D75C73" w:rsidRDefault="00837617" w:rsidP="00710467">
            <w:pPr>
              <w:spacing w:line="324" w:lineRule="auto"/>
              <w:jc w:val="center"/>
              <w:rPr>
                <w:rFonts w:ascii="Times New Roman" w:hAnsi="Times New Roman" w:cs="Times New Roman"/>
                <w:sz w:val="24"/>
                <w:szCs w:val="24"/>
              </w:rPr>
            </w:pPr>
          </w:p>
        </w:tc>
        <w:tc>
          <w:tcPr>
            <w:tcW w:w="1082" w:type="pct"/>
            <w:vMerge/>
            <w:vAlign w:val="center"/>
          </w:tcPr>
          <w:p w14:paraId="554BEE7C" w14:textId="77777777" w:rsidR="00837617" w:rsidRPr="00D75C73" w:rsidRDefault="00837617" w:rsidP="00710467">
            <w:pPr>
              <w:spacing w:line="324" w:lineRule="auto"/>
              <w:jc w:val="center"/>
              <w:rPr>
                <w:rFonts w:ascii="Times New Roman" w:hAnsi="Times New Roman" w:cs="Times New Roman"/>
                <w:sz w:val="24"/>
                <w:szCs w:val="24"/>
              </w:rPr>
            </w:pPr>
          </w:p>
        </w:tc>
        <w:tc>
          <w:tcPr>
            <w:tcW w:w="389" w:type="pct"/>
            <w:vAlign w:val="center"/>
          </w:tcPr>
          <w:p w14:paraId="5D08E3C3" w14:textId="77777777" w:rsidR="00837617" w:rsidRPr="00D75C73" w:rsidRDefault="00837617" w:rsidP="00710467">
            <w:pPr>
              <w:pStyle w:val="TableParagraph"/>
              <w:spacing w:line="324" w:lineRule="auto"/>
              <w:rPr>
                <w:bCs/>
                <w:sz w:val="24"/>
                <w:szCs w:val="24"/>
              </w:rPr>
            </w:pPr>
            <w:r w:rsidRPr="00D75C73">
              <w:rPr>
                <w:bCs/>
                <w:sz w:val="24"/>
                <w:szCs w:val="24"/>
              </w:rPr>
              <w:t>2023-24</w:t>
            </w:r>
          </w:p>
        </w:tc>
        <w:tc>
          <w:tcPr>
            <w:tcW w:w="392" w:type="pct"/>
            <w:vAlign w:val="center"/>
          </w:tcPr>
          <w:p w14:paraId="39168C14" w14:textId="77777777" w:rsidR="00837617" w:rsidRPr="00D75C73" w:rsidRDefault="00837617" w:rsidP="00710467">
            <w:pPr>
              <w:pStyle w:val="TableParagraph"/>
              <w:spacing w:line="324" w:lineRule="auto"/>
              <w:rPr>
                <w:bCs/>
                <w:sz w:val="24"/>
                <w:szCs w:val="24"/>
              </w:rPr>
            </w:pPr>
            <w:r w:rsidRPr="00D75C73">
              <w:rPr>
                <w:bCs/>
                <w:sz w:val="24"/>
                <w:szCs w:val="24"/>
              </w:rPr>
              <w:t>2024-25</w:t>
            </w:r>
          </w:p>
        </w:tc>
        <w:tc>
          <w:tcPr>
            <w:tcW w:w="344" w:type="pct"/>
            <w:vAlign w:val="center"/>
          </w:tcPr>
          <w:p w14:paraId="3108A5BF" w14:textId="77777777" w:rsidR="00837617" w:rsidRPr="00D75C73" w:rsidRDefault="00837617" w:rsidP="00710467">
            <w:pPr>
              <w:pStyle w:val="TableParagraph"/>
              <w:spacing w:line="324" w:lineRule="auto"/>
              <w:rPr>
                <w:bCs/>
                <w:sz w:val="24"/>
                <w:szCs w:val="24"/>
              </w:rPr>
            </w:pPr>
            <w:r w:rsidRPr="00D75C73">
              <w:rPr>
                <w:bCs/>
                <w:sz w:val="24"/>
                <w:szCs w:val="24"/>
              </w:rPr>
              <w:t>Pooled</w:t>
            </w:r>
          </w:p>
        </w:tc>
        <w:tc>
          <w:tcPr>
            <w:tcW w:w="392" w:type="pct"/>
            <w:vAlign w:val="center"/>
          </w:tcPr>
          <w:p w14:paraId="33CB58FE" w14:textId="77777777" w:rsidR="00837617" w:rsidRPr="00D75C73" w:rsidRDefault="00837617" w:rsidP="00710467">
            <w:pPr>
              <w:pStyle w:val="TableParagraph"/>
              <w:spacing w:line="324" w:lineRule="auto"/>
              <w:rPr>
                <w:b/>
                <w:sz w:val="24"/>
                <w:szCs w:val="24"/>
              </w:rPr>
            </w:pPr>
            <w:r w:rsidRPr="00D75C73">
              <w:rPr>
                <w:sz w:val="24"/>
                <w:szCs w:val="24"/>
              </w:rPr>
              <w:t>2023-24</w:t>
            </w:r>
          </w:p>
        </w:tc>
        <w:tc>
          <w:tcPr>
            <w:tcW w:w="364" w:type="pct"/>
            <w:vAlign w:val="center"/>
          </w:tcPr>
          <w:p w14:paraId="1B21E27D" w14:textId="77777777" w:rsidR="00837617" w:rsidRPr="00D75C73" w:rsidRDefault="00837617" w:rsidP="00710467">
            <w:pPr>
              <w:pStyle w:val="TableParagraph"/>
              <w:spacing w:line="324" w:lineRule="auto"/>
              <w:rPr>
                <w:b/>
                <w:sz w:val="24"/>
                <w:szCs w:val="24"/>
              </w:rPr>
            </w:pPr>
            <w:r w:rsidRPr="00D75C73">
              <w:rPr>
                <w:sz w:val="24"/>
                <w:szCs w:val="24"/>
              </w:rPr>
              <w:t>2024-25</w:t>
            </w:r>
          </w:p>
        </w:tc>
        <w:tc>
          <w:tcPr>
            <w:tcW w:w="358" w:type="pct"/>
            <w:vAlign w:val="center"/>
          </w:tcPr>
          <w:p w14:paraId="7DFAA38F" w14:textId="77777777" w:rsidR="00837617" w:rsidRPr="00D75C73" w:rsidRDefault="00837617" w:rsidP="00710467">
            <w:pPr>
              <w:pStyle w:val="TableParagraph"/>
              <w:spacing w:line="324" w:lineRule="auto"/>
              <w:rPr>
                <w:b/>
                <w:sz w:val="24"/>
                <w:szCs w:val="24"/>
              </w:rPr>
            </w:pPr>
            <w:r w:rsidRPr="00D75C73">
              <w:rPr>
                <w:sz w:val="24"/>
                <w:szCs w:val="24"/>
              </w:rPr>
              <w:t>Pooled</w:t>
            </w:r>
          </w:p>
        </w:tc>
        <w:tc>
          <w:tcPr>
            <w:tcW w:w="391" w:type="pct"/>
            <w:vAlign w:val="center"/>
          </w:tcPr>
          <w:p w14:paraId="1361901A" w14:textId="77777777" w:rsidR="00837617" w:rsidRPr="00D75C73" w:rsidRDefault="00837617" w:rsidP="00710467">
            <w:pPr>
              <w:pStyle w:val="TableParagraph"/>
              <w:spacing w:line="324" w:lineRule="auto"/>
              <w:rPr>
                <w:b/>
                <w:sz w:val="24"/>
                <w:szCs w:val="24"/>
              </w:rPr>
            </w:pPr>
            <w:r w:rsidRPr="00D75C73">
              <w:rPr>
                <w:sz w:val="24"/>
                <w:szCs w:val="24"/>
              </w:rPr>
              <w:t>2023-24</w:t>
            </w:r>
          </w:p>
        </w:tc>
        <w:tc>
          <w:tcPr>
            <w:tcW w:w="466" w:type="pct"/>
            <w:vAlign w:val="center"/>
          </w:tcPr>
          <w:p w14:paraId="20E1DF55" w14:textId="77777777" w:rsidR="00837617" w:rsidRPr="00D75C73" w:rsidRDefault="00837617" w:rsidP="00710467">
            <w:pPr>
              <w:pStyle w:val="TableParagraph"/>
              <w:spacing w:line="324" w:lineRule="auto"/>
              <w:rPr>
                <w:b/>
                <w:sz w:val="24"/>
                <w:szCs w:val="24"/>
              </w:rPr>
            </w:pPr>
            <w:r w:rsidRPr="00D75C73">
              <w:rPr>
                <w:sz w:val="24"/>
                <w:szCs w:val="24"/>
              </w:rPr>
              <w:t>2024-25</w:t>
            </w:r>
          </w:p>
        </w:tc>
        <w:tc>
          <w:tcPr>
            <w:tcW w:w="333" w:type="pct"/>
            <w:vAlign w:val="center"/>
          </w:tcPr>
          <w:p w14:paraId="144187F7" w14:textId="77777777" w:rsidR="00837617" w:rsidRPr="00D75C73" w:rsidRDefault="00837617" w:rsidP="00710467">
            <w:pPr>
              <w:pStyle w:val="TableParagraph"/>
              <w:spacing w:line="324" w:lineRule="auto"/>
              <w:rPr>
                <w:b/>
                <w:sz w:val="24"/>
                <w:szCs w:val="24"/>
              </w:rPr>
            </w:pPr>
            <w:r w:rsidRPr="00D75C73">
              <w:rPr>
                <w:sz w:val="24"/>
                <w:szCs w:val="24"/>
              </w:rPr>
              <w:t>Pooled</w:t>
            </w:r>
          </w:p>
        </w:tc>
      </w:tr>
      <w:tr w:rsidR="00E50F2C" w:rsidRPr="00D75C73" w14:paraId="7A63F399" w14:textId="77777777" w:rsidTr="00D75C73">
        <w:trPr>
          <w:trHeight w:val="385"/>
        </w:trPr>
        <w:tc>
          <w:tcPr>
            <w:tcW w:w="489" w:type="pct"/>
            <w:vAlign w:val="center"/>
          </w:tcPr>
          <w:p w14:paraId="5CEB0E41"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1</w:t>
            </w:r>
          </w:p>
        </w:tc>
        <w:tc>
          <w:tcPr>
            <w:tcW w:w="1082" w:type="pct"/>
            <w:vAlign w:val="center"/>
          </w:tcPr>
          <w:p w14:paraId="408EBC23" w14:textId="6993F7A0" w:rsidR="00837617" w:rsidRPr="00D75C73" w:rsidRDefault="00837617" w:rsidP="00710467">
            <w:pPr>
              <w:pStyle w:val="TableParagraph"/>
              <w:spacing w:line="324" w:lineRule="auto"/>
              <w:rPr>
                <w:sz w:val="24"/>
                <w:szCs w:val="24"/>
              </w:rPr>
            </w:pPr>
            <w:r w:rsidRPr="00D75C73">
              <w:rPr>
                <w:sz w:val="24"/>
                <w:szCs w:val="24"/>
              </w:rPr>
              <w:t>RDF (200:200:250 NPK g</w:t>
            </w:r>
            <w:r w:rsidR="00F81135">
              <w:rPr>
                <w:sz w:val="24"/>
                <w:szCs w:val="24"/>
              </w:rPr>
              <w:t xml:space="preserve"> </w:t>
            </w:r>
            <w:r w:rsidRPr="00D75C73">
              <w:rPr>
                <w:sz w:val="24"/>
                <w:szCs w:val="24"/>
              </w:rPr>
              <w:t>plant</w:t>
            </w:r>
            <w:r w:rsidR="00F81135" w:rsidRPr="004C0CAF">
              <w:rPr>
                <w:color w:val="000000" w:themeColor="text1"/>
                <w:sz w:val="24"/>
                <w:szCs w:val="24"/>
                <w:lang w:val="en-IN"/>
              </w:rPr>
              <w:t>⁻¹</w:t>
            </w:r>
            <w:r w:rsidRPr="00D75C73">
              <w:rPr>
                <w:sz w:val="24"/>
                <w:szCs w:val="24"/>
              </w:rPr>
              <w:t>) + 10 kg FYM (Control)</w:t>
            </w:r>
          </w:p>
        </w:tc>
        <w:tc>
          <w:tcPr>
            <w:tcW w:w="389" w:type="pct"/>
            <w:vAlign w:val="center"/>
          </w:tcPr>
          <w:p w14:paraId="3ED47377" w14:textId="77777777" w:rsidR="00837617" w:rsidRPr="00D75C73" w:rsidRDefault="00837617" w:rsidP="00710467">
            <w:pPr>
              <w:pStyle w:val="TableParagraph"/>
              <w:spacing w:line="324" w:lineRule="auto"/>
              <w:rPr>
                <w:sz w:val="24"/>
                <w:szCs w:val="24"/>
              </w:rPr>
            </w:pPr>
            <w:r w:rsidRPr="00D75C73">
              <w:rPr>
                <w:sz w:val="24"/>
                <w:szCs w:val="24"/>
              </w:rPr>
              <w:t>34.46</w:t>
            </w:r>
          </w:p>
        </w:tc>
        <w:tc>
          <w:tcPr>
            <w:tcW w:w="392" w:type="pct"/>
            <w:vAlign w:val="center"/>
          </w:tcPr>
          <w:p w14:paraId="775E7385" w14:textId="77777777" w:rsidR="00837617" w:rsidRPr="00D75C73" w:rsidRDefault="00837617" w:rsidP="00710467">
            <w:pPr>
              <w:pStyle w:val="TableParagraph"/>
              <w:spacing w:line="324" w:lineRule="auto"/>
              <w:rPr>
                <w:sz w:val="24"/>
                <w:szCs w:val="24"/>
              </w:rPr>
            </w:pPr>
            <w:r w:rsidRPr="00D75C73">
              <w:rPr>
                <w:sz w:val="24"/>
                <w:szCs w:val="24"/>
              </w:rPr>
              <w:t>35.87</w:t>
            </w:r>
          </w:p>
        </w:tc>
        <w:tc>
          <w:tcPr>
            <w:tcW w:w="344" w:type="pct"/>
            <w:vAlign w:val="center"/>
          </w:tcPr>
          <w:p w14:paraId="7D82A69B" w14:textId="77777777" w:rsidR="00837617" w:rsidRPr="00D75C73" w:rsidRDefault="00837617" w:rsidP="00710467">
            <w:pPr>
              <w:pStyle w:val="TableParagraph"/>
              <w:spacing w:line="324" w:lineRule="auto"/>
              <w:rPr>
                <w:sz w:val="24"/>
                <w:szCs w:val="24"/>
              </w:rPr>
            </w:pPr>
            <w:r w:rsidRPr="00D75C73">
              <w:rPr>
                <w:sz w:val="24"/>
                <w:szCs w:val="24"/>
              </w:rPr>
              <w:t>35.16</w:t>
            </w:r>
          </w:p>
        </w:tc>
        <w:tc>
          <w:tcPr>
            <w:tcW w:w="392" w:type="pct"/>
            <w:vAlign w:val="center"/>
          </w:tcPr>
          <w:p w14:paraId="183E7ABA" w14:textId="77777777" w:rsidR="00837617" w:rsidRPr="00D75C73" w:rsidRDefault="00837617" w:rsidP="00710467">
            <w:pPr>
              <w:pStyle w:val="TableParagraph"/>
              <w:spacing w:line="324" w:lineRule="auto"/>
              <w:rPr>
                <w:sz w:val="24"/>
                <w:szCs w:val="24"/>
              </w:rPr>
            </w:pPr>
            <w:r w:rsidRPr="00D75C73">
              <w:rPr>
                <w:sz w:val="24"/>
                <w:szCs w:val="24"/>
              </w:rPr>
              <w:t>20.98</w:t>
            </w:r>
          </w:p>
        </w:tc>
        <w:tc>
          <w:tcPr>
            <w:tcW w:w="364" w:type="pct"/>
            <w:vAlign w:val="center"/>
          </w:tcPr>
          <w:p w14:paraId="2FF6F322" w14:textId="77777777" w:rsidR="00837617" w:rsidRPr="00D75C73" w:rsidRDefault="00837617" w:rsidP="00710467">
            <w:pPr>
              <w:pStyle w:val="TableParagraph"/>
              <w:spacing w:line="324" w:lineRule="auto"/>
              <w:rPr>
                <w:sz w:val="24"/>
                <w:szCs w:val="24"/>
              </w:rPr>
            </w:pPr>
            <w:r w:rsidRPr="00D75C73">
              <w:rPr>
                <w:sz w:val="24"/>
                <w:szCs w:val="24"/>
              </w:rPr>
              <w:t>20.85</w:t>
            </w:r>
          </w:p>
        </w:tc>
        <w:tc>
          <w:tcPr>
            <w:tcW w:w="358" w:type="pct"/>
            <w:vAlign w:val="center"/>
          </w:tcPr>
          <w:p w14:paraId="2FDA36B8" w14:textId="77777777" w:rsidR="00837617" w:rsidRPr="00D75C73" w:rsidRDefault="00837617" w:rsidP="00710467">
            <w:pPr>
              <w:pStyle w:val="TableParagraph"/>
              <w:spacing w:line="324" w:lineRule="auto"/>
              <w:rPr>
                <w:sz w:val="24"/>
                <w:szCs w:val="24"/>
              </w:rPr>
            </w:pPr>
            <w:r w:rsidRPr="00D75C73">
              <w:rPr>
                <w:sz w:val="24"/>
                <w:szCs w:val="24"/>
              </w:rPr>
              <w:t>20.92</w:t>
            </w:r>
          </w:p>
        </w:tc>
        <w:tc>
          <w:tcPr>
            <w:tcW w:w="391" w:type="pct"/>
            <w:vAlign w:val="center"/>
          </w:tcPr>
          <w:p w14:paraId="617202BD" w14:textId="77777777" w:rsidR="00837617" w:rsidRPr="00D75C73" w:rsidRDefault="00837617" w:rsidP="00710467">
            <w:pPr>
              <w:pStyle w:val="TableParagraph"/>
              <w:spacing w:line="324" w:lineRule="auto"/>
              <w:rPr>
                <w:sz w:val="24"/>
                <w:szCs w:val="24"/>
              </w:rPr>
            </w:pPr>
            <w:r w:rsidRPr="00D75C73">
              <w:rPr>
                <w:sz w:val="24"/>
                <w:szCs w:val="24"/>
              </w:rPr>
              <w:t>18.57</w:t>
            </w:r>
          </w:p>
        </w:tc>
        <w:tc>
          <w:tcPr>
            <w:tcW w:w="466" w:type="pct"/>
            <w:vAlign w:val="center"/>
          </w:tcPr>
          <w:p w14:paraId="6DDFFAF4" w14:textId="77777777" w:rsidR="00837617" w:rsidRPr="00D75C73" w:rsidRDefault="00837617" w:rsidP="00710467">
            <w:pPr>
              <w:pStyle w:val="TableParagraph"/>
              <w:spacing w:line="324" w:lineRule="auto"/>
              <w:rPr>
                <w:sz w:val="24"/>
                <w:szCs w:val="24"/>
              </w:rPr>
            </w:pPr>
            <w:r w:rsidRPr="00D75C73">
              <w:rPr>
                <w:sz w:val="24"/>
                <w:szCs w:val="24"/>
              </w:rPr>
              <w:t>18.08</w:t>
            </w:r>
          </w:p>
        </w:tc>
        <w:tc>
          <w:tcPr>
            <w:tcW w:w="333" w:type="pct"/>
            <w:vAlign w:val="center"/>
          </w:tcPr>
          <w:p w14:paraId="44AB4ADE" w14:textId="77777777" w:rsidR="00837617" w:rsidRPr="00D75C73" w:rsidRDefault="00837617" w:rsidP="00710467">
            <w:pPr>
              <w:pStyle w:val="TableParagraph"/>
              <w:spacing w:line="324" w:lineRule="auto"/>
              <w:rPr>
                <w:sz w:val="24"/>
                <w:szCs w:val="24"/>
              </w:rPr>
            </w:pPr>
            <w:r w:rsidRPr="00D75C73">
              <w:rPr>
                <w:sz w:val="24"/>
                <w:szCs w:val="24"/>
              </w:rPr>
              <w:t>18.33</w:t>
            </w:r>
          </w:p>
        </w:tc>
      </w:tr>
      <w:tr w:rsidR="00E50F2C" w:rsidRPr="00D75C73" w14:paraId="48930A16" w14:textId="77777777" w:rsidTr="00D75C73">
        <w:trPr>
          <w:trHeight w:val="385"/>
        </w:trPr>
        <w:tc>
          <w:tcPr>
            <w:tcW w:w="489" w:type="pct"/>
            <w:vAlign w:val="center"/>
          </w:tcPr>
          <w:p w14:paraId="67852353"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2</w:t>
            </w:r>
          </w:p>
        </w:tc>
        <w:tc>
          <w:tcPr>
            <w:tcW w:w="1082" w:type="pct"/>
            <w:vAlign w:val="center"/>
          </w:tcPr>
          <w:p w14:paraId="79A912F9" w14:textId="21A6505B" w:rsidR="00837617" w:rsidRPr="00D75C73" w:rsidRDefault="00837617" w:rsidP="00710467">
            <w:pPr>
              <w:pStyle w:val="TableParagraph"/>
              <w:spacing w:line="324" w:lineRule="auto"/>
              <w:rPr>
                <w:sz w:val="24"/>
                <w:szCs w:val="24"/>
              </w:rPr>
            </w:pPr>
            <w:r w:rsidRPr="00D75C73">
              <w:rPr>
                <w:sz w:val="24"/>
                <w:szCs w:val="24"/>
              </w:rPr>
              <w:t xml:space="preserve">75% RDF + 25% N from FYM + Bio NPK </w:t>
            </w:r>
            <w:r w:rsidR="00F129AD">
              <w:rPr>
                <w:sz w:val="24"/>
                <w:szCs w:val="24"/>
              </w:rPr>
              <w:t>l</w:t>
            </w:r>
            <w:r w:rsidRPr="00D75C73">
              <w:rPr>
                <w:sz w:val="24"/>
                <w:szCs w:val="24"/>
              </w:rPr>
              <w:t xml:space="preserve">iquid </w:t>
            </w:r>
            <w:r w:rsidR="00F129AD">
              <w:rPr>
                <w:sz w:val="24"/>
                <w:szCs w:val="24"/>
              </w:rPr>
              <w:t>b</w:t>
            </w:r>
            <w:r w:rsidRPr="00D75C73">
              <w:rPr>
                <w:sz w:val="24"/>
                <w:szCs w:val="24"/>
              </w:rPr>
              <w:t>iofertilizer</w:t>
            </w:r>
          </w:p>
        </w:tc>
        <w:tc>
          <w:tcPr>
            <w:tcW w:w="389" w:type="pct"/>
            <w:vAlign w:val="center"/>
          </w:tcPr>
          <w:p w14:paraId="6649C2E8" w14:textId="77777777" w:rsidR="00837617" w:rsidRPr="00D75C73" w:rsidRDefault="00837617" w:rsidP="00710467">
            <w:pPr>
              <w:pStyle w:val="TableParagraph"/>
              <w:spacing w:line="324" w:lineRule="auto"/>
              <w:rPr>
                <w:sz w:val="24"/>
                <w:szCs w:val="24"/>
              </w:rPr>
            </w:pPr>
            <w:r w:rsidRPr="00D75C73">
              <w:rPr>
                <w:sz w:val="24"/>
                <w:szCs w:val="24"/>
              </w:rPr>
              <w:t>45.38</w:t>
            </w:r>
          </w:p>
        </w:tc>
        <w:tc>
          <w:tcPr>
            <w:tcW w:w="392" w:type="pct"/>
            <w:vAlign w:val="center"/>
          </w:tcPr>
          <w:p w14:paraId="36C72037" w14:textId="77777777" w:rsidR="00837617" w:rsidRPr="00D75C73" w:rsidRDefault="00837617" w:rsidP="00710467">
            <w:pPr>
              <w:pStyle w:val="TableParagraph"/>
              <w:spacing w:line="324" w:lineRule="auto"/>
              <w:rPr>
                <w:sz w:val="24"/>
                <w:szCs w:val="24"/>
              </w:rPr>
            </w:pPr>
            <w:r w:rsidRPr="00D75C73">
              <w:rPr>
                <w:sz w:val="24"/>
                <w:szCs w:val="24"/>
              </w:rPr>
              <w:t>42.89</w:t>
            </w:r>
          </w:p>
        </w:tc>
        <w:tc>
          <w:tcPr>
            <w:tcW w:w="344" w:type="pct"/>
            <w:vAlign w:val="center"/>
          </w:tcPr>
          <w:p w14:paraId="102BA0F8" w14:textId="77777777" w:rsidR="00837617" w:rsidRPr="00D75C73" w:rsidRDefault="00837617" w:rsidP="00710467">
            <w:pPr>
              <w:pStyle w:val="TableParagraph"/>
              <w:spacing w:line="324" w:lineRule="auto"/>
              <w:rPr>
                <w:sz w:val="24"/>
                <w:szCs w:val="24"/>
              </w:rPr>
            </w:pPr>
            <w:r w:rsidRPr="00D75C73">
              <w:rPr>
                <w:sz w:val="24"/>
                <w:szCs w:val="24"/>
              </w:rPr>
              <w:t>44.13</w:t>
            </w:r>
          </w:p>
        </w:tc>
        <w:tc>
          <w:tcPr>
            <w:tcW w:w="392" w:type="pct"/>
            <w:vAlign w:val="center"/>
          </w:tcPr>
          <w:p w14:paraId="74CB0C67" w14:textId="77777777" w:rsidR="00837617" w:rsidRPr="00D75C73" w:rsidRDefault="00837617" w:rsidP="00710467">
            <w:pPr>
              <w:pStyle w:val="TableParagraph"/>
              <w:spacing w:line="324" w:lineRule="auto"/>
              <w:rPr>
                <w:sz w:val="24"/>
                <w:szCs w:val="24"/>
              </w:rPr>
            </w:pPr>
            <w:r w:rsidRPr="00D75C73">
              <w:rPr>
                <w:sz w:val="24"/>
                <w:szCs w:val="24"/>
              </w:rPr>
              <w:t>25.91</w:t>
            </w:r>
          </w:p>
        </w:tc>
        <w:tc>
          <w:tcPr>
            <w:tcW w:w="364" w:type="pct"/>
            <w:vAlign w:val="center"/>
          </w:tcPr>
          <w:p w14:paraId="2CA7C21B" w14:textId="77777777" w:rsidR="00837617" w:rsidRPr="00D75C73" w:rsidRDefault="00837617" w:rsidP="00710467">
            <w:pPr>
              <w:pStyle w:val="TableParagraph"/>
              <w:spacing w:line="324" w:lineRule="auto"/>
              <w:rPr>
                <w:sz w:val="24"/>
                <w:szCs w:val="24"/>
              </w:rPr>
            </w:pPr>
            <w:r w:rsidRPr="00D75C73">
              <w:rPr>
                <w:sz w:val="24"/>
                <w:szCs w:val="24"/>
              </w:rPr>
              <w:t>23.89</w:t>
            </w:r>
          </w:p>
        </w:tc>
        <w:tc>
          <w:tcPr>
            <w:tcW w:w="358" w:type="pct"/>
            <w:vAlign w:val="center"/>
          </w:tcPr>
          <w:p w14:paraId="3ACE54DC" w14:textId="77777777" w:rsidR="00837617" w:rsidRPr="00D75C73" w:rsidRDefault="00837617" w:rsidP="00710467">
            <w:pPr>
              <w:pStyle w:val="TableParagraph"/>
              <w:spacing w:line="324" w:lineRule="auto"/>
              <w:rPr>
                <w:sz w:val="24"/>
                <w:szCs w:val="24"/>
              </w:rPr>
            </w:pPr>
            <w:r w:rsidRPr="00D75C73">
              <w:rPr>
                <w:sz w:val="24"/>
                <w:szCs w:val="24"/>
              </w:rPr>
              <w:t>24.90</w:t>
            </w:r>
          </w:p>
        </w:tc>
        <w:tc>
          <w:tcPr>
            <w:tcW w:w="391" w:type="pct"/>
            <w:vAlign w:val="center"/>
          </w:tcPr>
          <w:p w14:paraId="189A479A" w14:textId="77777777" w:rsidR="00837617" w:rsidRPr="00D75C73" w:rsidRDefault="00837617" w:rsidP="00710467">
            <w:pPr>
              <w:pStyle w:val="TableParagraph"/>
              <w:spacing w:line="324" w:lineRule="auto"/>
              <w:rPr>
                <w:sz w:val="24"/>
                <w:szCs w:val="24"/>
              </w:rPr>
            </w:pPr>
            <w:r w:rsidRPr="00D75C73">
              <w:rPr>
                <w:sz w:val="24"/>
                <w:szCs w:val="24"/>
              </w:rPr>
              <w:t>20.77</w:t>
            </w:r>
          </w:p>
        </w:tc>
        <w:tc>
          <w:tcPr>
            <w:tcW w:w="466" w:type="pct"/>
            <w:vAlign w:val="center"/>
          </w:tcPr>
          <w:p w14:paraId="71B9A3F4" w14:textId="77777777" w:rsidR="00837617" w:rsidRPr="00D75C73" w:rsidRDefault="00837617" w:rsidP="00710467">
            <w:pPr>
              <w:pStyle w:val="TableParagraph"/>
              <w:spacing w:line="324" w:lineRule="auto"/>
              <w:rPr>
                <w:sz w:val="24"/>
                <w:szCs w:val="24"/>
              </w:rPr>
            </w:pPr>
            <w:r w:rsidRPr="00D75C73">
              <w:rPr>
                <w:sz w:val="24"/>
                <w:szCs w:val="24"/>
              </w:rPr>
              <w:t>21.12</w:t>
            </w:r>
          </w:p>
        </w:tc>
        <w:tc>
          <w:tcPr>
            <w:tcW w:w="333" w:type="pct"/>
            <w:vAlign w:val="center"/>
          </w:tcPr>
          <w:p w14:paraId="79D3ACA4" w14:textId="77777777" w:rsidR="00837617" w:rsidRPr="00D75C73" w:rsidRDefault="00837617" w:rsidP="00710467">
            <w:pPr>
              <w:pStyle w:val="TableParagraph"/>
              <w:spacing w:line="324" w:lineRule="auto"/>
              <w:rPr>
                <w:sz w:val="24"/>
                <w:szCs w:val="24"/>
              </w:rPr>
            </w:pPr>
            <w:r w:rsidRPr="00D75C73">
              <w:rPr>
                <w:sz w:val="24"/>
                <w:szCs w:val="24"/>
              </w:rPr>
              <w:t>20.94</w:t>
            </w:r>
          </w:p>
        </w:tc>
      </w:tr>
      <w:tr w:rsidR="00E50F2C" w:rsidRPr="00D75C73" w14:paraId="35F3F35C" w14:textId="77777777" w:rsidTr="00D75C73">
        <w:trPr>
          <w:trHeight w:val="385"/>
        </w:trPr>
        <w:tc>
          <w:tcPr>
            <w:tcW w:w="489" w:type="pct"/>
            <w:vAlign w:val="center"/>
          </w:tcPr>
          <w:p w14:paraId="4BF6C73B"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3</w:t>
            </w:r>
          </w:p>
        </w:tc>
        <w:tc>
          <w:tcPr>
            <w:tcW w:w="1082" w:type="pct"/>
            <w:vAlign w:val="center"/>
          </w:tcPr>
          <w:p w14:paraId="55460916" w14:textId="4EAB8184" w:rsidR="00837617" w:rsidRPr="00D75C73" w:rsidRDefault="00837617" w:rsidP="00710467">
            <w:pPr>
              <w:pStyle w:val="TableParagraph"/>
              <w:spacing w:line="324" w:lineRule="auto"/>
              <w:rPr>
                <w:sz w:val="24"/>
                <w:szCs w:val="24"/>
              </w:rPr>
            </w:pPr>
            <w:r w:rsidRPr="00D75C73">
              <w:rPr>
                <w:sz w:val="24"/>
                <w:szCs w:val="24"/>
              </w:rPr>
              <w:t xml:space="preserve">75% RDF + 25% N from Vermicompost + Bio NPK </w:t>
            </w:r>
            <w:r w:rsidR="00F129AD">
              <w:rPr>
                <w:sz w:val="24"/>
                <w:szCs w:val="24"/>
              </w:rPr>
              <w:t>l</w:t>
            </w:r>
            <w:r w:rsidRPr="00D75C73">
              <w:rPr>
                <w:sz w:val="24"/>
                <w:szCs w:val="24"/>
              </w:rPr>
              <w:t xml:space="preserve">iquid </w:t>
            </w:r>
            <w:r w:rsidR="00F129AD">
              <w:rPr>
                <w:sz w:val="24"/>
                <w:szCs w:val="24"/>
              </w:rPr>
              <w:t>b</w:t>
            </w:r>
            <w:r w:rsidRPr="00D75C73">
              <w:rPr>
                <w:sz w:val="24"/>
                <w:szCs w:val="24"/>
              </w:rPr>
              <w:t>iofertilizer</w:t>
            </w:r>
          </w:p>
        </w:tc>
        <w:tc>
          <w:tcPr>
            <w:tcW w:w="389" w:type="pct"/>
            <w:vAlign w:val="center"/>
          </w:tcPr>
          <w:p w14:paraId="7AD764FC" w14:textId="77777777" w:rsidR="00837617" w:rsidRPr="00D75C73" w:rsidRDefault="00837617" w:rsidP="00710467">
            <w:pPr>
              <w:pStyle w:val="TableParagraph"/>
              <w:spacing w:line="324" w:lineRule="auto"/>
              <w:rPr>
                <w:sz w:val="24"/>
                <w:szCs w:val="24"/>
              </w:rPr>
            </w:pPr>
            <w:r w:rsidRPr="00D75C73">
              <w:rPr>
                <w:sz w:val="24"/>
                <w:szCs w:val="24"/>
              </w:rPr>
              <w:t>47.16</w:t>
            </w:r>
          </w:p>
        </w:tc>
        <w:tc>
          <w:tcPr>
            <w:tcW w:w="392" w:type="pct"/>
            <w:vAlign w:val="center"/>
          </w:tcPr>
          <w:p w14:paraId="344A0924" w14:textId="77777777" w:rsidR="00837617" w:rsidRPr="00D75C73" w:rsidRDefault="00837617" w:rsidP="00710467">
            <w:pPr>
              <w:pStyle w:val="TableParagraph"/>
              <w:spacing w:line="324" w:lineRule="auto"/>
              <w:rPr>
                <w:sz w:val="24"/>
                <w:szCs w:val="24"/>
              </w:rPr>
            </w:pPr>
            <w:r w:rsidRPr="00D75C73">
              <w:rPr>
                <w:sz w:val="24"/>
                <w:szCs w:val="24"/>
              </w:rPr>
              <w:t>48.23</w:t>
            </w:r>
          </w:p>
        </w:tc>
        <w:tc>
          <w:tcPr>
            <w:tcW w:w="344" w:type="pct"/>
            <w:vAlign w:val="center"/>
          </w:tcPr>
          <w:p w14:paraId="174D6BA5" w14:textId="77777777" w:rsidR="00837617" w:rsidRPr="00D75C73" w:rsidRDefault="00837617" w:rsidP="00710467">
            <w:pPr>
              <w:pStyle w:val="TableParagraph"/>
              <w:spacing w:line="324" w:lineRule="auto"/>
              <w:rPr>
                <w:sz w:val="24"/>
                <w:szCs w:val="24"/>
              </w:rPr>
            </w:pPr>
            <w:r w:rsidRPr="00D75C73">
              <w:rPr>
                <w:sz w:val="24"/>
                <w:szCs w:val="24"/>
              </w:rPr>
              <w:t>47.69</w:t>
            </w:r>
          </w:p>
        </w:tc>
        <w:tc>
          <w:tcPr>
            <w:tcW w:w="392" w:type="pct"/>
            <w:vAlign w:val="center"/>
          </w:tcPr>
          <w:p w14:paraId="102749F3" w14:textId="77777777" w:rsidR="00837617" w:rsidRPr="00D75C73" w:rsidRDefault="00837617" w:rsidP="00710467">
            <w:pPr>
              <w:pStyle w:val="TableParagraph"/>
              <w:spacing w:line="324" w:lineRule="auto"/>
              <w:rPr>
                <w:sz w:val="24"/>
                <w:szCs w:val="24"/>
              </w:rPr>
            </w:pPr>
            <w:r w:rsidRPr="00D75C73">
              <w:rPr>
                <w:sz w:val="24"/>
                <w:szCs w:val="24"/>
              </w:rPr>
              <w:t>28.12</w:t>
            </w:r>
          </w:p>
        </w:tc>
        <w:tc>
          <w:tcPr>
            <w:tcW w:w="364" w:type="pct"/>
            <w:vAlign w:val="center"/>
          </w:tcPr>
          <w:p w14:paraId="4E4C9ACF" w14:textId="77777777" w:rsidR="00837617" w:rsidRPr="00D75C73" w:rsidRDefault="00837617" w:rsidP="00710467">
            <w:pPr>
              <w:pStyle w:val="TableParagraph"/>
              <w:spacing w:line="324" w:lineRule="auto"/>
              <w:rPr>
                <w:sz w:val="24"/>
                <w:szCs w:val="24"/>
              </w:rPr>
            </w:pPr>
            <w:r w:rsidRPr="00D75C73">
              <w:rPr>
                <w:sz w:val="24"/>
                <w:szCs w:val="24"/>
              </w:rPr>
              <w:t>29.26</w:t>
            </w:r>
          </w:p>
        </w:tc>
        <w:tc>
          <w:tcPr>
            <w:tcW w:w="358" w:type="pct"/>
            <w:vAlign w:val="center"/>
          </w:tcPr>
          <w:p w14:paraId="6BDBE57E" w14:textId="77777777" w:rsidR="00837617" w:rsidRPr="00D75C73" w:rsidRDefault="00837617" w:rsidP="00710467">
            <w:pPr>
              <w:pStyle w:val="TableParagraph"/>
              <w:spacing w:line="324" w:lineRule="auto"/>
              <w:rPr>
                <w:sz w:val="24"/>
                <w:szCs w:val="24"/>
              </w:rPr>
            </w:pPr>
            <w:r w:rsidRPr="00D75C73">
              <w:rPr>
                <w:sz w:val="24"/>
                <w:szCs w:val="24"/>
              </w:rPr>
              <w:t>28.69</w:t>
            </w:r>
          </w:p>
        </w:tc>
        <w:tc>
          <w:tcPr>
            <w:tcW w:w="391" w:type="pct"/>
            <w:vAlign w:val="center"/>
          </w:tcPr>
          <w:p w14:paraId="6DFFFAFF" w14:textId="77777777" w:rsidR="00837617" w:rsidRPr="00D75C73" w:rsidRDefault="00837617" w:rsidP="00710467">
            <w:pPr>
              <w:pStyle w:val="TableParagraph"/>
              <w:spacing w:line="324" w:lineRule="auto"/>
              <w:rPr>
                <w:sz w:val="24"/>
                <w:szCs w:val="24"/>
              </w:rPr>
            </w:pPr>
            <w:r w:rsidRPr="00D75C73">
              <w:rPr>
                <w:sz w:val="24"/>
                <w:szCs w:val="24"/>
              </w:rPr>
              <w:t>22.30</w:t>
            </w:r>
          </w:p>
        </w:tc>
        <w:tc>
          <w:tcPr>
            <w:tcW w:w="466" w:type="pct"/>
            <w:vAlign w:val="center"/>
          </w:tcPr>
          <w:p w14:paraId="104CFBF4" w14:textId="77777777" w:rsidR="00837617" w:rsidRPr="00D75C73" w:rsidRDefault="00837617" w:rsidP="00710467">
            <w:pPr>
              <w:pStyle w:val="TableParagraph"/>
              <w:spacing w:line="324" w:lineRule="auto"/>
              <w:rPr>
                <w:sz w:val="24"/>
                <w:szCs w:val="24"/>
              </w:rPr>
            </w:pPr>
            <w:r w:rsidRPr="00D75C73">
              <w:rPr>
                <w:sz w:val="24"/>
                <w:szCs w:val="24"/>
              </w:rPr>
              <w:t>24.01</w:t>
            </w:r>
          </w:p>
        </w:tc>
        <w:tc>
          <w:tcPr>
            <w:tcW w:w="333" w:type="pct"/>
            <w:vAlign w:val="center"/>
          </w:tcPr>
          <w:p w14:paraId="746A8818" w14:textId="77777777" w:rsidR="00837617" w:rsidRPr="00D75C73" w:rsidRDefault="00837617" w:rsidP="00710467">
            <w:pPr>
              <w:pStyle w:val="TableParagraph"/>
              <w:spacing w:line="324" w:lineRule="auto"/>
              <w:rPr>
                <w:sz w:val="24"/>
                <w:szCs w:val="24"/>
              </w:rPr>
            </w:pPr>
            <w:r w:rsidRPr="00D75C73">
              <w:rPr>
                <w:sz w:val="24"/>
                <w:szCs w:val="24"/>
              </w:rPr>
              <w:t>23.15</w:t>
            </w:r>
          </w:p>
        </w:tc>
      </w:tr>
      <w:tr w:rsidR="00E50F2C" w:rsidRPr="00D75C73" w14:paraId="38EB1707" w14:textId="77777777" w:rsidTr="00D75C73">
        <w:trPr>
          <w:trHeight w:val="385"/>
        </w:trPr>
        <w:tc>
          <w:tcPr>
            <w:tcW w:w="489" w:type="pct"/>
            <w:vAlign w:val="center"/>
          </w:tcPr>
          <w:p w14:paraId="6ACBE6F6"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4</w:t>
            </w:r>
          </w:p>
        </w:tc>
        <w:tc>
          <w:tcPr>
            <w:tcW w:w="1082" w:type="pct"/>
            <w:vAlign w:val="center"/>
          </w:tcPr>
          <w:p w14:paraId="2B6863B4" w14:textId="0DC9531E" w:rsidR="00837617" w:rsidRPr="00D75C73" w:rsidRDefault="00837617" w:rsidP="00710467">
            <w:pPr>
              <w:pStyle w:val="TableParagraph"/>
              <w:spacing w:line="324" w:lineRule="auto"/>
              <w:rPr>
                <w:sz w:val="24"/>
                <w:szCs w:val="24"/>
              </w:rPr>
            </w:pPr>
            <w:r w:rsidRPr="00D75C73">
              <w:rPr>
                <w:sz w:val="24"/>
                <w:szCs w:val="24"/>
              </w:rPr>
              <w:t xml:space="preserve">75% RDF + 25% N from Castor cake + Bio NPK </w:t>
            </w:r>
            <w:r w:rsidR="00F129AD">
              <w:rPr>
                <w:sz w:val="24"/>
                <w:szCs w:val="24"/>
              </w:rPr>
              <w:t>l</w:t>
            </w:r>
            <w:r w:rsidRPr="00D75C73">
              <w:rPr>
                <w:sz w:val="24"/>
                <w:szCs w:val="24"/>
              </w:rPr>
              <w:t xml:space="preserve">iquid </w:t>
            </w:r>
            <w:r w:rsidR="00F129AD">
              <w:rPr>
                <w:sz w:val="24"/>
                <w:szCs w:val="24"/>
              </w:rPr>
              <w:t>b</w:t>
            </w:r>
            <w:r w:rsidRPr="00D75C73">
              <w:rPr>
                <w:sz w:val="24"/>
                <w:szCs w:val="24"/>
              </w:rPr>
              <w:t>iofertilizer</w:t>
            </w:r>
          </w:p>
        </w:tc>
        <w:tc>
          <w:tcPr>
            <w:tcW w:w="389" w:type="pct"/>
            <w:vAlign w:val="center"/>
          </w:tcPr>
          <w:p w14:paraId="5EC5BF70" w14:textId="77777777" w:rsidR="00837617" w:rsidRPr="00D75C73" w:rsidRDefault="00837617" w:rsidP="00710467">
            <w:pPr>
              <w:pStyle w:val="TableParagraph"/>
              <w:spacing w:line="324" w:lineRule="auto"/>
              <w:rPr>
                <w:sz w:val="24"/>
                <w:szCs w:val="24"/>
              </w:rPr>
            </w:pPr>
            <w:r w:rsidRPr="00D75C73">
              <w:rPr>
                <w:sz w:val="24"/>
                <w:szCs w:val="24"/>
              </w:rPr>
              <w:t>43.52</w:t>
            </w:r>
          </w:p>
        </w:tc>
        <w:tc>
          <w:tcPr>
            <w:tcW w:w="392" w:type="pct"/>
            <w:vAlign w:val="center"/>
          </w:tcPr>
          <w:p w14:paraId="634E1DBA" w14:textId="77777777" w:rsidR="00837617" w:rsidRPr="00D75C73" w:rsidRDefault="00837617" w:rsidP="00710467">
            <w:pPr>
              <w:pStyle w:val="TableParagraph"/>
              <w:spacing w:line="324" w:lineRule="auto"/>
              <w:rPr>
                <w:sz w:val="24"/>
                <w:szCs w:val="24"/>
              </w:rPr>
            </w:pPr>
            <w:r w:rsidRPr="00D75C73">
              <w:rPr>
                <w:sz w:val="24"/>
                <w:szCs w:val="24"/>
              </w:rPr>
              <w:t>40.98</w:t>
            </w:r>
          </w:p>
        </w:tc>
        <w:tc>
          <w:tcPr>
            <w:tcW w:w="344" w:type="pct"/>
            <w:vAlign w:val="center"/>
          </w:tcPr>
          <w:p w14:paraId="46D753F1" w14:textId="77777777" w:rsidR="00837617" w:rsidRPr="00D75C73" w:rsidRDefault="00837617" w:rsidP="00710467">
            <w:pPr>
              <w:pStyle w:val="TableParagraph"/>
              <w:spacing w:line="324" w:lineRule="auto"/>
              <w:rPr>
                <w:sz w:val="24"/>
                <w:szCs w:val="24"/>
              </w:rPr>
            </w:pPr>
            <w:r w:rsidRPr="00D75C73">
              <w:rPr>
                <w:sz w:val="24"/>
                <w:szCs w:val="24"/>
              </w:rPr>
              <w:t>42.25</w:t>
            </w:r>
          </w:p>
        </w:tc>
        <w:tc>
          <w:tcPr>
            <w:tcW w:w="392" w:type="pct"/>
            <w:vAlign w:val="center"/>
          </w:tcPr>
          <w:p w14:paraId="4DBC298E" w14:textId="77777777" w:rsidR="00837617" w:rsidRPr="00D75C73" w:rsidRDefault="00837617" w:rsidP="00710467">
            <w:pPr>
              <w:pStyle w:val="TableParagraph"/>
              <w:spacing w:line="324" w:lineRule="auto"/>
              <w:rPr>
                <w:sz w:val="24"/>
                <w:szCs w:val="24"/>
              </w:rPr>
            </w:pPr>
            <w:r w:rsidRPr="00D75C73">
              <w:rPr>
                <w:sz w:val="24"/>
                <w:szCs w:val="24"/>
              </w:rPr>
              <w:t>24.92</w:t>
            </w:r>
          </w:p>
        </w:tc>
        <w:tc>
          <w:tcPr>
            <w:tcW w:w="364" w:type="pct"/>
            <w:vAlign w:val="center"/>
          </w:tcPr>
          <w:p w14:paraId="469300BB" w14:textId="77777777" w:rsidR="00837617" w:rsidRPr="00D75C73" w:rsidRDefault="00837617" w:rsidP="00710467">
            <w:pPr>
              <w:pStyle w:val="TableParagraph"/>
              <w:spacing w:line="324" w:lineRule="auto"/>
              <w:rPr>
                <w:sz w:val="24"/>
                <w:szCs w:val="24"/>
              </w:rPr>
            </w:pPr>
            <w:r w:rsidRPr="00D75C73">
              <w:rPr>
                <w:sz w:val="24"/>
                <w:szCs w:val="24"/>
              </w:rPr>
              <w:t>24.13</w:t>
            </w:r>
          </w:p>
        </w:tc>
        <w:tc>
          <w:tcPr>
            <w:tcW w:w="358" w:type="pct"/>
            <w:vAlign w:val="center"/>
          </w:tcPr>
          <w:p w14:paraId="108FDF1A" w14:textId="77777777" w:rsidR="00837617" w:rsidRPr="00D75C73" w:rsidRDefault="00837617" w:rsidP="00710467">
            <w:pPr>
              <w:pStyle w:val="TableParagraph"/>
              <w:spacing w:line="324" w:lineRule="auto"/>
              <w:rPr>
                <w:sz w:val="24"/>
                <w:szCs w:val="24"/>
              </w:rPr>
            </w:pPr>
            <w:r w:rsidRPr="00D75C73">
              <w:rPr>
                <w:sz w:val="24"/>
                <w:szCs w:val="24"/>
              </w:rPr>
              <w:t>24.52</w:t>
            </w:r>
          </w:p>
        </w:tc>
        <w:tc>
          <w:tcPr>
            <w:tcW w:w="391" w:type="pct"/>
            <w:vAlign w:val="center"/>
          </w:tcPr>
          <w:p w14:paraId="7A6EA1C3" w14:textId="77777777" w:rsidR="00837617" w:rsidRPr="00D75C73" w:rsidRDefault="00837617" w:rsidP="00710467">
            <w:pPr>
              <w:pStyle w:val="TableParagraph"/>
              <w:spacing w:line="324" w:lineRule="auto"/>
              <w:rPr>
                <w:sz w:val="24"/>
                <w:szCs w:val="24"/>
              </w:rPr>
            </w:pPr>
            <w:r w:rsidRPr="00D75C73">
              <w:rPr>
                <w:sz w:val="24"/>
                <w:szCs w:val="24"/>
              </w:rPr>
              <w:t>20.54</w:t>
            </w:r>
          </w:p>
        </w:tc>
        <w:tc>
          <w:tcPr>
            <w:tcW w:w="466" w:type="pct"/>
            <w:vAlign w:val="center"/>
          </w:tcPr>
          <w:p w14:paraId="0140B453" w14:textId="77777777" w:rsidR="00837617" w:rsidRPr="00D75C73" w:rsidRDefault="00837617" w:rsidP="00710467">
            <w:pPr>
              <w:pStyle w:val="TableParagraph"/>
              <w:spacing w:line="324" w:lineRule="auto"/>
              <w:rPr>
                <w:sz w:val="24"/>
                <w:szCs w:val="24"/>
              </w:rPr>
            </w:pPr>
            <w:r w:rsidRPr="00D75C73">
              <w:rPr>
                <w:sz w:val="24"/>
                <w:szCs w:val="24"/>
              </w:rPr>
              <w:t>20.78</w:t>
            </w:r>
          </w:p>
        </w:tc>
        <w:tc>
          <w:tcPr>
            <w:tcW w:w="333" w:type="pct"/>
            <w:vAlign w:val="center"/>
          </w:tcPr>
          <w:p w14:paraId="2A5278A5" w14:textId="77777777" w:rsidR="00837617" w:rsidRPr="00D75C73" w:rsidRDefault="00837617" w:rsidP="00710467">
            <w:pPr>
              <w:pStyle w:val="TableParagraph"/>
              <w:spacing w:line="324" w:lineRule="auto"/>
              <w:rPr>
                <w:sz w:val="24"/>
                <w:szCs w:val="24"/>
              </w:rPr>
            </w:pPr>
            <w:r w:rsidRPr="00D75C73">
              <w:rPr>
                <w:sz w:val="24"/>
                <w:szCs w:val="24"/>
              </w:rPr>
              <w:t>20.66</w:t>
            </w:r>
          </w:p>
        </w:tc>
      </w:tr>
      <w:tr w:rsidR="00E50F2C" w:rsidRPr="00D75C73" w14:paraId="516C778E" w14:textId="77777777" w:rsidTr="00D75C73">
        <w:trPr>
          <w:trHeight w:val="385"/>
        </w:trPr>
        <w:tc>
          <w:tcPr>
            <w:tcW w:w="489" w:type="pct"/>
            <w:vAlign w:val="center"/>
          </w:tcPr>
          <w:p w14:paraId="2DDF38A7"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5</w:t>
            </w:r>
          </w:p>
        </w:tc>
        <w:tc>
          <w:tcPr>
            <w:tcW w:w="1082" w:type="pct"/>
            <w:vAlign w:val="center"/>
          </w:tcPr>
          <w:p w14:paraId="678D3D60" w14:textId="1B7A64F2" w:rsidR="00837617" w:rsidRPr="00D75C73" w:rsidRDefault="00837617" w:rsidP="00710467">
            <w:pPr>
              <w:pStyle w:val="TableParagraph"/>
              <w:spacing w:line="324" w:lineRule="auto"/>
              <w:rPr>
                <w:sz w:val="24"/>
                <w:szCs w:val="24"/>
              </w:rPr>
            </w:pPr>
            <w:r w:rsidRPr="00D75C73">
              <w:rPr>
                <w:sz w:val="24"/>
                <w:szCs w:val="24"/>
              </w:rPr>
              <w:t xml:space="preserve">50% RDF + 50% N from FYM + Bio NPK </w:t>
            </w:r>
            <w:r w:rsidR="00F129AD">
              <w:rPr>
                <w:sz w:val="24"/>
                <w:szCs w:val="24"/>
              </w:rPr>
              <w:t>l</w:t>
            </w:r>
            <w:r w:rsidRPr="00D75C73">
              <w:rPr>
                <w:sz w:val="24"/>
                <w:szCs w:val="24"/>
              </w:rPr>
              <w:t xml:space="preserve">iquid </w:t>
            </w:r>
            <w:r w:rsidR="00F129AD">
              <w:rPr>
                <w:sz w:val="24"/>
                <w:szCs w:val="24"/>
              </w:rPr>
              <w:t>b</w:t>
            </w:r>
            <w:r w:rsidRPr="00D75C73">
              <w:rPr>
                <w:sz w:val="24"/>
                <w:szCs w:val="24"/>
              </w:rPr>
              <w:t>iofertilizer</w:t>
            </w:r>
          </w:p>
        </w:tc>
        <w:tc>
          <w:tcPr>
            <w:tcW w:w="389" w:type="pct"/>
            <w:vAlign w:val="center"/>
          </w:tcPr>
          <w:p w14:paraId="30787C7E" w14:textId="77777777" w:rsidR="00837617" w:rsidRPr="00D75C73" w:rsidRDefault="00837617" w:rsidP="00710467">
            <w:pPr>
              <w:pStyle w:val="TableParagraph"/>
              <w:spacing w:line="324" w:lineRule="auto"/>
              <w:rPr>
                <w:sz w:val="24"/>
                <w:szCs w:val="24"/>
              </w:rPr>
            </w:pPr>
            <w:r w:rsidRPr="00D75C73">
              <w:rPr>
                <w:sz w:val="24"/>
                <w:szCs w:val="24"/>
              </w:rPr>
              <w:t>46.13</w:t>
            </w:r>
          </w:p>
        </w:tc>
        <w:tc>
          <w:tcPr>
            <w:tcW w:w="392" w:type="pct"/>
            <w:vAlign w:val="center"/>
          </w:tcPr>
          <w:p w14:paraId="194CC7D7" w14:textId="77777777" w:rsidR="00837617" w:rsidRPr="00D75C73" w:rsidRDefault="00837617" w:rsidP="00710467">
            <w:pPr>
              <w:pStyle w:val="TableParagraph"/>
              <w:spacing w:line="324" w:lineRule="auto"/>
              <w:rPr>
                <w:sz w:val="24"/>
                <w:szCs w:val="24"/>
              </w:rPr>
            </w:pPr>
            <w:r w:rsidRPr="00D75C73">
              <w:rPr>
                <w:sz w:val="24"/>
                <w:szCs w:val="24"/>
              </w:rPr>
              <w:t>45.76</w:t>
            </w:r>
          </w:p>
        </w:tc>
        <w:tc>
          <w:tcPr>
            <w:tcW w:w="344" w:type="pct"/>
            <w:vAlign w:val="center"/>
          </w:tcPr>
          <w:p w14:paraId="319B4352" w14:textId="77777777" w:rsidR="00837617" w:rsidRPr="00D75C73" w:rsidRDefault="00837617" w:rsidP="00710467">
            <w:pPr>
              <w:pStyle w:val="TableParagraph"/>
              <w:spacing w:line="324" w:lineRule="auto"/>
              <w:rPr>
                <w:sz w:val="24"/>
                <w:szCs w:val="24"/>
              </w:rPr>
            </w:pPr>
            <w:r w:rsidRPr="00D75C73">
              <w:rPr>
                <w:sz w:val="24"/>
                <w:szCs w:val="24"/>
              </w:rPr>
              <w:t>45.94</w:t>
            </w:r>
          </w:p>
        </w:tc>
        <w:tc>
          <w:tcPr>
            <w:tcW w:w="392" w:type="pct"/>
            <w:vAlign w:val="center"/>
          </w:tcPr>
          <w:p w14:paraId="2C726DD1" w14:textId="77777777" w:rsidR="00837617" w:rsidRPr="00D75C73" w:rsidRDefault="00837617" w:rsidP="00710467">
            <w:pPr>
              <w:pStyle w:val="TableParagraph"/>
              <w:spacing w:line="324" w:lineRule="auto"/>
              <w:rPr>
                <w:sz w:val="24"/>
                <w:szCs w:val="24"/>
              </w:rPr>
            </w:pPr>
            <w:r w:rsidRPr="00D75C73">
              <w:rPr>
                <w:sz w:val="24"/>
                <w:szCs w:val="24"/>
              </w:rPr>
              <w:t>25.75</w:t>
            </w:r>
          </w:p>
        </w:tc>
        <w:tc>
          <w:tcPr>
            <w:tcW w:w="364" w:type="pct"/>
            <w:vAlign w:val="center"/>
          </w:tcPr>
          <w:p w14:paraId="3CEBBA46" w14:textId="77777777" w:rsidR="00837617" w:rsidRPr="00D75C73" w:rsidRDefault="00837617" w:rsidP="00710467">
            <w:pPr>
              <w:pStyle w:val="TableParagraph"/>
              <w:spacing w:line="324" w:lineRule="auto"/>
              <w:rPr>
                <w:sz w:val="24"/>
                <w:szCs w:val="24"/>
              </w:rPr>
            </w:pPr>
            <w:r w:rsidRPr="00D75C73">
              <w:rPr>
                <w:sz w:val="24"/>
                <w:szCs w:val="24"/>
              </w:rPr>
              <w:t>25.38</w:t>
            </w:r>
          </w:p>
        </w:tc>
        <w:tc>
          <w:tcPr>
            <w:tcW w:w="358" w:type="pct"/>
            <w:vAlign w:val="center"/>
          </w:tcPr>
          <w:p w14:paraId="3A55F6FB" w14:textId="77777777" w:rsidR="00837617" w:rsidRPr="00D75C73" w:rsidRDefault="00837617" w:rsidP="00710467">
            <w:pPr>
              <w:pStyle w:val="TableParagraph"/>
              <w:spacing w:line="324" w:lineRule="auto"/>
              <w:rPr>
                <w:sz w:val="24"/>
                <w:szCs w:val="24"/>
              </w:rPr>
            </w:pPr>
            <w:r w:rsidRPr="00D75C73">
              <w:rPr>
                <w:sz w:val="24"/>
                <w:szCs w:val="24"/>
              </w:rPr>
              <w:t>25.56</w:t>
            </w:r>
          </w:p>
        </w:tc>
        <w:tc>
          <w:tcPr>
            <w:tcW w:w="391" w:type="pct"/>
            <w:vAlign w:val="center"/>
          </w:tcPr>
          <w:p w14:paraId="0EF0D613" w14:textId="77777777" w:rsidR="00837617" w:rsidRPr="00D75C73" w:rsidRDefault="00837617" w:rsidP="00710467">
            <w:pPr>
              <w:pStyle w:val="TableParagraph"/>
              <w:spacing w:line="324" w:lineRule="auto"/>
              <w:rPr>
                <w:sz w:val="24"/>
                <w:szCs w:val="24"/>
              </w:rPr>
            </w:pPr>
            <w:r w:rsidRPr="00D75C73">
              <w:rPr>
                <w:sz w:val="24"/>
                <w:szCs w:val="24"/>
              </w:rPr>
              <w:t>21.01</w:t>
            </w:r>
          </w:p>
        </w:tc>
        <w:tc>
          <w:tcPr>
            <w:tcW w:w="466" w:type="pct"/>
            <w:vAlign w:val="center"/>
          </w:tcPr>
          <w:p w14:paraId="4851570A" w14:textId="77777777" w:rsidR="00837617" w:rsidRPr="00D75C73" w:rsidRDefault="00837617" w:rsidP="00710467">
            <w:pPr>
              <w:pStyle w:val="TableParagraph"/>
              <w:spacing w:line="324" w:lineRule="auto"/>
              <w:rPr>
                <w:sz w:val="24"/>
                <w:szCs w:val="24"/>
              </w:rPr>
            </w:pPr>
            <w:r w:rsidRPr="00D75C73">
              <w:rPr>
                <w:sz w:val="24"/>
                <w:szCs w:val="24"/>
              </w:rPr>
              <w:t>21.51</w:t>
            </w:r>
          </w:p>
        </w:tc>
        <w:tc>
          <w:tcPr>
            <w:tcW w:w="333" w:type="pct"/>
            <w:vAlign w:val="center"/>
          </w:tcPr>
          <w:p w14:paraId="7385070D" w14:textId="77777777" w:rsidR="00837617" w:rsidRPr="00D75C73" w:rsidRDefault="00837617" w:rsidP="00710467">
            <w:pPr>
              <w:pStyle w:val="TableParagraph"/>
              <w:spacing w:line="324" w:lineRule="auto"/>
              <w:rPr>
                <w:sz w:val="24"/>
                <w:szCs w:val="24"/>
              </w:rPr>
            </w:pPr>
            <w:r w:rsidRPr="00D75C73">
              <w:rPr>
                <w:sz w:val="24"/>
                <w:szCs w:val="24"/>
              </w:rPr>
              <w:t>21.26</w:t>
            </w:r>
          </w:p>
        </w:tc>
      </w:tr>
      <w:tr w:rsidR="00E50F2C" w:rsidRPr="00D75C73" w14:paraId="29F1B392" w14:textId="77777777" w:rsidTr="00D75C73">
        <w:trPr>
          <w:trHeight w:val="385"/>
        </w:trPr>
        <w:tc>
          <w:tcPr>
            <w:tcW w:w="489" w:type="pct"/>
            <w:vAlign w:val="center"/>
          </w:tcPr>
          <w:p w14:paraId="493369E9"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6</w:t>
            </w:r>
          </w:p>
        </w:tc>
        <w:tc>
          <w:tcPr>
            <w:tcW w:w="1082" w:type="pct"/>
            <w:vAlign w:val="center"/>
          </w:tcPr>
          <w:p w14:paraId="5472FBFD" w14:textId="2E62ADE6" w:rsidR="00837617" w:rsidRPr="00D75C73" w:rsidRDefault="00837617" w:rsidP="00710467">
            <w:pPr>
              <w:pStyle w:val="TableParagraph"/>
              <w:spacing w:line="324" w:lineRule="auto"/>
              <w:rPr>
                <w:sz w:val="24"/>
                <w:szCs w:val="24"/>
              </w:rPr>
            </w:pPr>
            <w:r w:rsidRPr="00D75C73">
              <w:rPr>
                <w:sz w:val="24"/>
                <w:szCs w:val="24"/>
              </w:rPr>
              <w:t xml:space="preserve">50% RDF + 50% N from Vermicompost + Bio NPK </w:t>
            </w:r>
            <w:r w:rsidR="00F129AD">
              <w:rPr>
                <w:sz w:val="24"/>
                <w:szCs w:val="24"/>
              </w:rPr>
              <w:t>l</w:t>
            </w:r>
            <w:r w:rsidRPr="00D75C73">
              <w:rPr>
                <w:sz w:val="24"/>
                <w:szCs w:val="24"/>
              </w:rPr>
              <w:t xml:space="preserve">iquid </w:t>
            </w:r>
            <w:r w:rsidR="00F129AD">
              <w:rPr>
                <w:sz w:val="24"/>
                <w:szCs w:val="24"/>
              </w:rPr>
              <w:t>b</w:t>
            </w:r>
            <w:r w:rsidRPr="00D75C73">
              <w:rPr>
                <w:sz w:val="24"/>
                <w:szCs w:val="24"/>
              </w:rPr>
              <w:t>iofertilizer</w:t>
            </w:r>
          </w:p>
        </w:tc>
        <w:tc>
          <w:tcPr>
            <w:tcW w:w="389" w:type="pct"/>
            <w:vAlign w:val="center"/>
          </w:tcPr>
          <w:p w14:paraId="5A3A0BC6" w14:textId="77777777" w:rsidR="00837617" w:rsidRPr="00D75C73" w:rsidRDefault="00837617" w:rsidP="00710467">
            <w:pPr>
              <w:pStyle w:val="TableParagraph"/>
              <w:spacing w:line="324" w:lineRule="auto"/>
              <w:rPr>
                <w:sz w:val="24"/>
                <w:szCs w:val="24"/>
              </w:rPr>
            </w:pPr>
            <w:r w:rsidRPr="00D75C73">
              <w:rPr>
                <w:sz w:val="24"/>
                <w:szCs w:val="24"/>
              </w:rPr>
              <w:t>46.52</w:t>
            </w:r>
          </w:p>
        </w:tc>
        <w:tc>
          <w:tcPr>
            <w:tcW w:w="392" w:type="pct"/>
            <w:vAlign w:val="center"/>
          </w:tcPr>
          <w:p w14:paraId="7FE29639" w14:textId="77777777" w:rsidR="00837617" w:rsidRPr="00D75C73" w:rsidRDefault="00837617" w:rsidP="00710467">
            <w:pPr>
              <w:pStyle w:val="TableParagraph"/>
              <w:spacing w:line="324" w:lineRule="auto"/>
              <w:rPr>
                <w:sz w:val="24"/>
                <w:szCs w:val="24"/>
              </w:rPr>
            </w:pPr>
            <w:r w:rsidRPr="00D75C73">
              <w:rPr>
                <w:sz w:val="24"/>
                <w:szCs w:val="24"/>
              </w:rPr>
              <w:t>46.67</w:t>
            </w:r>
          </w:p>
        </w:tc>
        <w:tc>
          <w:tcPr>
            <w:tcW w:w="344" w:type="pct"/>
            <w:vAlign w:val="center"/>
          </w:tcPr>
          <w:p w14:paraId="32AA0D1B" w14:textId="77777777" w:rsidR="00837617" w:rsidRPr="00D75C73" w:rsidRDefault="00837617" w:rsidP="00710467">
            <w:pPr>
              <w:pStyle w:val="TableParagraph"/>
              <w:spacing w:line="324" w:lineRule="auto"/>
              <w:rPr>
                <w:sz w:val="24"/>
                <w:szCs w:val="24"/>
              </w:rPr>
            </w:pPr>
            <w:r w:rsidRPr="00D75C73">
              <w:rPr>
                <w:sz w:val="24"/>
                <w:szCs w:val="24"/>
              </w:rPr>
              <w:t>46.59</w:t>
            </w:r>
          </w:p>
        </w:tc>
        <w:tc>
          <w:tcPr>
            <w:tcW w:w="392" w:type="pct"/>
            <w:vAlign w:val="center"/>
          </w:tcPr>
          <w:p w14:paraId="40C59D26" w14:textId="77777777" w:rsidR="00837617" w:rsidRPr="00D75C73" w:rsidRDefault="00837617" w:rsidP="00710467">
            <w:pPr>
              <w:pStyle w:val="TableParagraph"/>
              <w:spacing w:line="324" w:lineRule="auto"/>
              <w:rPr>
                <w:sz w:val="24"/>
                <w:szCs w:val="24"/>
              </w:rPr>
            </w:pPr>
            <w:r w:rsidRPr="00D75C73">
              <w:rPr>
                <w:sz w:val="24"/>
                <w:szCs w:val="24"/>
              </w:rPr>
              <w:t>27.68</w:t>
            </w:r>
          </w:p>
        </w:tc>
        <w:tc>
          <w:tcPr>
            <w:tcW w:w="364" w:type="pct"/>
            <w:vAlign w:val="center"/>
          </w:tcPr>
          <w:p w14:paraId="782A9A8F" w14:textId="77777777" w:rsidR="00837617" w:rsidRPr="00D75C73" w:rsidRDefault="00837617" w:rsidP="00710467">
            <w:pPr>
              <w:pStyle w:val="TableParagraph"/>
              <w:spacing w:line="324" w:lineRule="auto"/>
              <w:rPr>
                <w:sz w:val="24"/>
                <w:szCs w:val="24"/>
              </w:rPr>
            </w:pPr>
            <w:r w:rsidRPr="00D75C73">
              <w:rPr>
                <w:sz w:val="24"/>
                <w:szCs w:val="24"/>
              </w:rPr>
              <w:t>27.32</w:t>
            </w:r>
          </w:p>
        </w:tc>
        <w:tc>
          <w:tcPr>
            <w:tcW w:w="358" w:type="pct"/>
            <w:vAlign w:val="center"/>
          </w:tcPr>
          <w:p w14:paraId="15786566" w14:textId="77777777" w:rsidR="00837617" w:rsidRPr="00D75C73" w:rsidRDefault="00837617" w:rsidP="00710467">
            <w:pPr>
              <w:pStyle w:val="TableParagraph"/>
              <w:spacing w:line="324" w:lineRule="auto"/>
              <w:rPr>
                <w:sz w:val="24"/>
                <w:szCs w:val="24"/>
              </w:rPr>
            </w:pPr>
            <w:r w:rsidRPr="00D75C73">
              <w:rPr>
                <w:sz w:val="24"/>
                <w:szCs w:val="24"/>
              </w:rPr>
              <w:t>27.50</w:t>
            </w:r>
          </w:p>
        </w:tc>
        <w:tc>
          <w:tcPr>
            <w:tcW w:w="391" w:type="pct"/>
            <w:vAlign w:val="center"/>
          </w:tcPr>
          <w:p w14:paraId="46D6C0DD" w14:textId="77777777" w:rsidR="00837617" w:rsidRPr="00D75C73" w:rsidRDefault="00837617" w:rsidP="00710467">
            <w:pPr>
              <w:pStyle w:val="TableParagraph"/>
              <w:spacing w:line="324" w:lineRule="auto"/>
              <w:rPr>
                <w:sz w:val="24"/>
                <w:szCs w:val="24"/>
              </w:rPr>
            </w:pPr>
            <w:r w:rsidRPr="00D75C73">
              <w:rPr>
                <w:sz w:val="24"/>
                <w:szCs w:val="24"/>
              </w:rPr>
              <w:t>21.69</w:t>
            </w:r>
          </w:p>
        </w:tc>
        <w:tc>
          <w:tcPr>
            <w:tcW w:w="466" w:type="pct"/>
            <w:vAlign w:val="center"/>
          </w:tcPr>
          <w:p w14:paraId="37B1AAB6" w14:textId="77777777" w:rsidR="00837617" w:rsidRPr="00D75C73" w:rsidRDefault="00837617" w:rsidP="00710467">
            <w:pPr>
              <w:pStyle w:val="TableParagraph"/>
              <w:spacing w:line="324" w:lineRule="auto"/>
              <w:rPr>
                <w:sz w:val="24"/>
                <w:szCs w:val="24"/>
              </w:rPr>
            </w:pPr>
            <w:r w:rsidRPr="00D75C73">
              <w:rPr>
                <w:sz w:val="24"/>
                <w:szCs w:val="24"/>
              </w:rPr>
              <w:t>22.46</w:t>
            </w:r>
          </w:p>
        </w:tc>
        <w:tc>
          <w:tcPr>
            <w:tcW w:w="333" w:type="pct"/>
            <w:vAlign w:val="center"/>
          </w:tcPr>
          <w:p w14:paraId="35EEEC72" w14:textId="77777777" w:rsidR="00837617" w:rsidRPr="00D75C73" w:rsidRDefault="00837617" w:rsidP="00710467">
            <w:pPr>
              <w:pStyle w:val="TableParagraph"/>
              <w:spacing w:line="324" w:lineRule="auto"/>
              <w:rPr>
                <w:sz w:val="24"/>
                <w:szCs w:val="24"/>
              </w:rPr>
            </w:pPr>
            <w:r w:rsidRPr="00D75C73">
              <w:rPr>
                <w:sz w:val="24"/>
                <w:szCs w:val="24"/>
              </w:rPr>
              <w:t>22.08</w:t>
            </w:r>
          </w:p>
        </w:tc>
      </w:tr>
      <w:tr w:rsidR="00E50F2C" w:rsidRPr="00D75C73" w14:paraId="3F3619C5" w14:textId="77777777" w:rsidTr="00D75C73">
        <w:trPr>
          <w:trHeight w:val="385"/>
        </w:trPr>
        <w:tc>
          <w:tcPr>
            <w:tcW w:w="489" w:type="pct"/>
            <w:vAlign w:val="center"/>
          </w:tcPr>
          <w:p w14:paraId="3882BFEE"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7</w:t>
            </w:r>
          </w:p>
        </w:tc>
        <w:tc>
          <w:tcPr>
            <w:tcW w:w="1082" w:type="pct"/>
            <w:vAlign w:val="center"/>
          </w:tcPr>
          <w:p w14:paraId="0B09E9C7" w14:textId="36D6D9B4" w:rsidR="00837617" w:rsidRPr="00D75C73" w:rsidRDefault="00837617" w:rsidP="00710467">
            <w:pPr>
              <w:pStyle w:val="TableParagraph"/>
              <w:spacing w:line="324" w:lineRule="auto"/>
              <w:rPr>
                <w:sz w:val="24"/>
                <w:szCs w:val="24"/>
              </w:rPr>
            </w:pPr>
            <w:r w:rsidRPr="00D75C73">
              <w:rPr>
                <w:sz w:val="24"/>
                <w:szCs w:val="24"/>
              </w:rPr>
              <w:t xml:space="preserve">50% RDF + 50% N from </w:t>
            </w:r>
            <w:r w:rsidRPr="00D75C73">
              <w:rPr>
                <w:sz w:val="24"/>
                <w:szCs w:val="24"/>
              </w:rPr>
              <w:lastRenderedPageBreak/>
              <w:t xml:space="preserve">Castor cake + Bio NPK </w:t>
            </w:r>
            <w:r w:rsidR="00F129AD">
              <w:rPr>
                <w:sz w:val="24"/>
                <w:szCs w:val="24"/>
              </w:rPr>
              <w:t>l</w:t>
            </w:r>
            <w:r w:rsidRPr="00D75C73">
              <w:rPr>
                <w:sz w:val="24"/>
                <w:szCs w:val="24"/>
              </w:rPr>
              <w:t xml:space="preserve">iquid </w:t>
            </w:r>
            <w:r w:rsidR="00F129AD">
              <w:rPr>
                <w:sz w:val="24"/>
                <w:szCs w:val="24"/>
              </w:rPr>
              <w:t>b</w:t>
            </w:r>
            <w:r w:rsidRPr="00D75C73">
              <w:rPr>
                <w:sz w:val="24"/>
                <w:szCs w:val="24"/>
              </w:rPr>
              <w:t>iofertilizer</w:t>
            </w:r>
          </w:p>
        </w:tc>
        <w:tc>
          <w:tcPr>
            <w:tcW w:w="389" w:type="pct"/>
            <w:vAlign w:val="center"/>
          </w:tcPr>
          <w:p w14:paraId="165A2261" w14:textId="77777777" w:rsidR="00837617" w:rsidRPr="00D75C73" w:rsidRDefault="00837617" w:rsidP="00710467">
            <w:pPr>
              <w:pStyle w:val="TableParagraph"/>
              <w:spacing w:line="324" w:lineRule="auto"/>
              <w:rPr>
                <w:sz w:val="24"/>
                <w:szCs w:val="24"/>
              </w:rPr>
            </w:pPr>
            <w:r w:rsidRPr="00D75C73">
              <w:rPr>
                <w:sz w:val="24"/>
                <w:szCs w:val="24"/>
              </w:rPr>
              <w:lastRenderedPageBreak/>
              <w:t>40.99</w:t>
            </w:r>
          </w:p>
        </w:tc>
        <w:tc>
          <w:tcPr>
            <w:tcW w:w="392" w:type="pct"/>
            <w:vAlign w:val="center"/>
          </w:tcPr>
          <w:p w14:paraId="1AE5A7BA" w14:textId="77777777" w:rsidR="00837617" w:rsidRPr="00D75C73" w:rsidRDefault="00837617" w:rsidP="00710467">
            <w:pPr>
              <w:pStyle w:val="TableParagraph"/>
              <w:spacing w:line="324" w:lineRule="auto"/>
              <w:rPr>
                <w:sz w:val="24"/>
                <w:szCs w:val="24"/>
              </w:rPr>
            </w:pPr>
            <w:r w:rsidRPr="00D75C73">
              <w:rPr>
                <w:sz w:val="24"/>
                <w:szCs w:val="24"/>
              </w:rPr>
              <w:t>40.15</w:t>
            </w:r>
          </w:p>
        </w:tc>
        <w:tc>
          <w:tcPr>
            <w:tcW w:w="344" w:type="pct"/>
            <w:vAlign w:val="center"/>
          </w:tcPr>
          <w:p w14:paraId="77603ECB" w14:textId="77777777" w:rsidR="00837617" w:rsidRPr="00D75C73" w:rsidRDefault="00837617" w:rsidP="00710467">
            <w:pPr>
              <w:pStyle w:val="TableParagraph"/>
              <w:spacing w:line="324" w:lineRule="auto"/>
              <w:rPr>
                <w:sz w:val="24"/>
                <w:szCs w:val="24"/>
              </w:rPr>
            </w:pPr>
            <w:r w:rsidRPr="00D75C73">
              <w:rPr>
                <w:sz w:val="24"/>
                <w:szCs w:val="24"/>
              </w:rPr>
              <w:t>40.57</w:t>
            </w:r>
          </w:p>
        </w:tc>
        <w:tc>
          <w:tcPr>
            <w:tcW w:w="392" w:type="pct"/>
            <w:vAlign w:val="center"/>
          </w:tcPr>
          <w:p w14:paraId="4255E2BD" w14:textId="77777777" w:rsidR="00837617" w:rsidRPr="00D75C73" w:rsidRDefault="00837617" w:rsidP="00710467">
            <w:pPr>
              <w:pStyle w:val="TableParagraph"/>
              <w:spacing w:line="324" w:lineRule="auto"/>
              <w:rPr>
                <w:sz w:val="24"/>
                <w:szCs w:val="24"/>
              </w:rPr>
            </w:pPr>
            <w:r w:rsidRPr="00D75C73">
              <w:rPr>
                <w:sz w:val="24"/>
                <w:szCs w:val="24"/>
              </w:rPr>
              <w:t>23.98</w:t>
            </w:r>
          </w:p>
        </w:tc>
        <w:tc>
          <w:tcPr>
            <w:tcW w:w="364" w:type="pct"/>
            <w:vAlign w:val="center"/>
          </w:tcPr>
          <w:p w14:paraId="73E84333" w14:textId="77777777" w:rsidR="00837617" w:rsidRPr="00D75C73" w:rsidRDefault="00837617" w:rsidP="00710467">
            <w:pPr>
              <w:pStyle w:val="TableParagraph"/>
              <w:spacing w:line="324" w:lineRule="auto"/>
              <w:rPr>
                <w:sz w:val="24"/>
                <w:szCs w:val="24"/>
              </w:rPr>
            </w:pPr>
            <w:r w:rsidRPr="00D75C73">
              <w:rPr>
                <w:sz w:val="24"/>
                <w:szCs w:val="24"/>
              </w:rPr>
              <w:t>22.84</w:t>
            </w:r>
          </w:p>
        </w:tc>
        <w:tc>
          <w:tcPr>
            <w:tcW w:w="358" w:type="pct"/>
            <w:vAlign w:val="center"/>
          </w:tcPr>
          <w:p w14:paraId="3066F3DD" w14:textId="77777777" w:rsidR="00837617" w:rsidRPr="00D75C73" w:rsidRDefault="00837617" w:rsidP="00710467">
            <w:pPr>
              <w:pStyle w:val="TableParagraph"/>
              <w:spacing w:line="324" w:lineRule="auto"/>
              <w:rPr>
                <w:sz w:val="24"/>
                <w:szCs w:val="24"/>
              </w:rPr>
            </w:pPr>
            <w:r w:rsidRPr="00D75C73">
              <w:rPr>
                <w:sz w:val="24"/>
                <w:szCs w:val="24"/>
              </w:rPr>
              <w:t>23.41</w:t>
            </w:r>
          </w:p>
        </w:tc>
        <w:tc>
          <w:tcPr>
            <w:tcW w:w="391" w:type="pct"/>
            <w:vAlign w:val="center"/>
          </w:tcPr>
          <w:p w14:paraId="78A63455" w14:textId="77777777" w:rsidR="00837617" w:rsidRPr="00D75C73" w:rsidRDefault="00837617" w:rsidP="00710467">
            <w:pPr>
              <w:pStyle w:val="TableParagraph"/>
              <w:spacing w:line="324" w:lineRule="auto"/>
              <w:rPr>
                <w:sz w:val="24"/>
                <w:szCs w:val="24"/>
              </w:rPr>
            </w:pPr>
            <w:r w:rsidRPr="00D75C73">
              <w:rPr>
                <w:sz w:val="24"/>
                <w:szCs w:val="24"/>
              </w:rPr>
              <w:t>20.47</w:t>
            </w:r>
          </w:p>
        </w:tc>
        <w:tc>
          <w:tcPr>
            <w:tcW w:w="466" w:type="pct"/>
            <w:vAlign w:val="center"/>
          </w:tcPr>
          <w:p w14:paraId="1B3292EC" w14:textId="77777777" w:rsidR="00837617" w:rsidRPr="00D75C73" w:rsidRDefault="00837617" w:rsidP="00710467">
            <w:pPr>
              <w:pStyle w:val="TableParagraph"/>
              <w:spacing w:line="324" w:lineRule="auto"/>
              <w:rPr>
                <w:sz w:val="24"/>
                <w:szCs w:val="24"/>
              </w:rPr>
            </w:pPr>
            <w:r w:rsidRPr="00D75C73">
              <w:rPr>
                <w:sz w:val="24"/>
                <w:szCs w:val="24"/>
              </w:rPr>
              <w:t>20.53</w:t>
            </w:r>
          </w:p>
        </w:tc>
        <w:tc>
          <w:tcPr>
            <w:tcW w:w="333" w:type="pct"/>
            <w:vAlign w:val="center"/>
          </w:tcPr>
          <w:p w14:paraId="7E3B2CE4" w14:textId="77777777" w:rsidR="00837617" w:rsidRPr="00D75C73" w:rsidRDefault="00837617" w:rsidP="00710467">
            <w:pPr>
              <w:pStyle w:val="TableParagraph"/>
              <w:spacing w:line="324" w:lineRule="auto"/>
              <w:rPr>
                <w:sz w:val="24"/>
                <w:szCs w:val="24"/>
              </w:rPr>
            </w:pPr>
            <w:r w:rsidRPr="00D75C73">
              <w:rPr>
                <w:sz w:val="24"/>
                <w:szCs w:val="24"/>
              </w:rPr>
              <w:t>20.50</w:t>
            </w:r>
          </w:p>
        </w:tc>
      </w:tr>
      <w:tr w:rsidR="00E50F2C" w:rsidRPr="00D75C73" w14:paraId="49791DD4" w14:textId="77777777" w:rsidTr="00D75C73">
        <w:trPr>
          <w:trHeight w:val="385"/>
        </w:trPr>
        <w:tc>
          <w:tcPr>
            <w:tcW w:w="489" w:type="pct"/>
            <w:vAlign w:val="center"/>
          </w:tcPr>
          <w:p w14:paraId="1987669F"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8</w:t>
            </w:r>
          </w:p>
        </w:tc>
        <w:tc>
          <w:tcPr>
            <w:tcW w:w="1082" w:type="pct"/>
            <w:vAlign w:val="center"/>
          </w:tcPr>
          <w:p w14:paraId="7A78A33F" w14:textId="0792A02F" w:rsidR="00837617" w:rsidRPr="00D75C73" w:rsidRDefault="00837617" w:rsidP="00710467">
            <w:pPr>
              <w:pStyle w:val="TableParagraph"/>
              <w:spacing w:line="324" w:lineRule="auto"/>
              <w:rPr>
                <w:sz w:val="24"/>
                <w:szCs w:val="24"/>
              </w:rPr>
            </w:pPr>
            <w:r w:rsidRPr="00D75C73">
              <w:rPr>
                <w:sz w:val="24"/>
                <w:szCs w:val="24"/>
              </w:rPr>
              <w:t xml:space="preserve">25% RDF + 75% N from FYM + Bio NPK </w:t>
            </w:r>
            <w:r w:rsidR="00F129AD">
              <w:rPr>
                <w:sz w:val="24"/>
                <w:szCs w:val="24"/>
              </w:rPr>
              <w:t>l</w:t>
            </w:r>
            <w:r w:rsidRPr="00D75C73">
              <w:rPr>
                <w:sz w:val="24"/>
                <w:szCs w:val="24"/>
              </w:rPr>
              <w:t xml:space="preserve">iquid </w:t>
            </w:r>
            <w:r w:rsidR="00F129AD">
              <w:rPr>
                <w:sz w:val="24"/>
                <w:szCs w:val="24"/>
              </w:rPr>
              <w:t>b</w:t>
            </w:r>
            <w:r w:rsidRPr="00D75C73">
              <w:rPr>
                <w:sz w:val="24"/>
                <w:szCs w:val="24"/>
              </w:rPr>
              <w:t>iofertilizer</w:t>
            </w:r>
          </w:p>
        </w:tc>
        <w:tc>
          <w:tcPr>
            <w:tcW w:w="389" w:type="pct"/>
            <w:vAlign w:val="center"/>
          </w:tcPr>
          <w:p w14:paraId="011B9EA7" w14:textId="77777777" w:rsidR="00837617" w:rsidRPr="00D75C73" w:rsidRDefault="00837617" w:rsidP="00710467">
            <w:pPr>
              <w:pStyle w:val="TableParagraph"/>
              <w:spacing w:line="324" w:lineRule="auto"/>
              <w:rPr>
                <w:sz w:val="24"/>
                <w:szCs w:val="24"/>
              </w:rPr>
            </w:pPr>
            <w:r w:rsidRPr="00D75C73">
              <w:rPr>
                <w:sz w:val="24"/>
                <w:szCs w:val="24"/>
              </w:rPr>
              <w:t>39.25</w:t>
            </w:r>
          </w:p>
        </w:tc>
        <w:tc>
          <w:tcPr>
            <w:tcW w:w="392" w:type="pct"/>
            <w:vAlign w:val="center"/>
          </w:tcPr>
          <w:p w14:paraId="1BA21C66" w14:textId="77777777" w:rsidR="00837617" w:rsidRPr="00D75C73" w:rsidRDefault="00837617" w:rsidP="00710467">
            <w:pPr>
              <w:pStyle w:val="TableParagraph"/>
              <w:spacing w:line="324" w:lineRule="auto"/>
              <w:rPr>
                <w:sz w:val="24"/>
                <w:szCs w:val="24"/>
              </w:rPr>
            </w:pPr>
            <w:r w:rsidRPr="00D75C73">
              <w:rPr>
                <w:sz w:val="24"/>
                <w:szCs w:val="24"/>
              </w:rPr>
              <w:t>36.78</w:t>
            </w:r>
          </w:p>
        </w:tc>
        <w:tc>
          <w:tcPr>
            <w:tcW w:w="344" w:type="pct"/>
            <w:vAlign w:val="center"/>
          </w:tcPr>
          <w:p w14:paraId="35284395" w14:textId="77777777" w:rsidR="00837617" w:rsidRPr="00D75C73" w:rsidRDefault="00837617" w:rsidP="00710467">
            <w:pPr>
              <w:pStyle w:val="TableParagraph"/>
              <w:spacing w:line="324" w:lineRule="auto"/>
              <w:rPr>
                <w:sz w:val="24"/>
                <w:szCs w:val="24"/>
              </w:rPr>
            </w:pPr>
            <w:r w:rsidRPr="00D75C73">
              <w:rPr>
                <w:sz w:val="24"/>
                <w:szCs w:val="24"/>
              </w:rPr>
              <w:t>38.01</w:t>
            </w:r>
          </w:p>
        </w:tc>
        <w:tc>
          <w:tcPr>
            <w:tcW w:w="392" w:type="pct"/>
            <w:vAlign w:val="center"/>
          </w:tcPr>
          <w:p w14:paraId="64B577E4" w14:textId="77777777" w:rsidR="00837617" w:rsidRPr="00D75C73" w:rsidRDefault="00837617" w:rsidP="00710467">
            <w:pPr>
              <w:pStyle w:val="TableParagraph"/>
              <w:spacing w:line="324" w:lineRule="auto"/>
              <w:rPr>
                <w:sz w:val="24"/>
                <w:szCs w:val="24"/>
              </w:rPr>
            </w:pPr>
            <w:r w:rsidRPr="00D75C73">
              <w:rPr>
                <w:sz w:val="24"/>
                <w:szCs w:val="24"/>
              </w:rPr>
              <w:t>21.15</w:t>
            </w:r>
          </w:p>
        </w:tc>
        <w:tc>
          <w:tcPr>
            <w:tcW w:w="364" w:type="pct"/>
            <w:vAlign w:val="center"/>
          </w:tcPr>
          <w:p w14:paraId="20C55656" w14:textId="77777777" w:rsidR="00837617" w:rsidRPr="00D75C73" w:rsidRDefault="00837617" w:rsidP="00710467">
            <w:pPr>
              <w:pStyle w:val="TableParagraph"/>
              <w:spacing w:line="324" w:lineRule="auto"/>
              <w:rPr>
                <w:sz w:val="24"/>
                <w:szCs w:val="24"/>
              </w:rPr>
            </w:pPr>
            <w:r w:rsidRPr="00D75C73">
              <w:rPr>
                <w:sz w:val="24"/>
                <w:szCs w:val="24"/>
              </w:rPr>
              <w:t>22.08</w:t>
            </w:r>
          </w:p>
        </w:tc>
        <w:tc>
          <w:tcPr>
            <w:tcW w:w="358" w:type="pct"/>
            <w:vAlign w:val="center"/>
          </w:tcPr>
          <w:p w14:paraId="4D8DDDA2" w14:textId="77777777" w:rsidR="00837617" w:rsidRPr="00D75C73" w:rsidRDefault="00837617" w:rsidP="00710467">
            <w:pPr>
              <w:pStyle w:val="TableParagraph"/>
              <w:spacing w:line="324" w:lineRule="auto"/>
              <w:rPr>
                <w:sz w:val="24"/>
                <w:szCs w:val="24"/>
              </w:rPr>
            </w:pPr>
            <w:r w:rsidRPr="00D75C73">
              <w:rPr>
                <w:sz w:val="24"/>
                <w:szCs w:val="24"/>
              </w:rPr>
              <w:t>21.61</w:t>
            </w:r>
          </w:p>
        </w:tc>
        <w:tc>
          <w:tcPr>
            <w:tcW w:w="391" w:type="pct"/>
            <w:vAlign w:val="center"/>
          </w:tcPr>
          <w:p w14:paraId="567C7920" w14:textId="77777777" w:rsidR="00837617" w:rsidRPr="00D75C73" w:rsidRDefault="00837617" w:rsidP="00710467">
            <w:pPr>
              <w:pStyle w:val="TableParagraph"/>
              <w:spacing w:line="324" w:lineRule="auto"/>
              <w:rPr>
                <w:sz w:val="24"/>
                <w:szCs w:val="24"/>
              </w:rPr>
            </w:pPr>
            <w:r w:rsidRPr="00D75C73">
              <w:rPr>
                <w:sz w:val="24"/>
                <w:szCs w:val="24"/>
              </w:rPr>
              <w:t>19.51</w:t>
            </w:r>
          </w:p>
        </w:tc>
        <w:tc>
          <w:tcPr>
            <w:tcW w:w="466" w:type="pct"/>
            <w:vAlign w:val="center"/>
          </w:tcPr>
          <w:p w14:paraId="003FA256" w14:textId="77777777" w:rsidR="00837617" w:rsidRPr="00D75C73" w:rsidRDefault="00837617" w:rsidP="00710467">
            <w:pPr>
              <w:pStyle w:val="TableParagraph"/>
              <w:spacing w:line="324" w:lineRule="auto"/>
              <w:rPr>
                <w:sz w:val="24"/>
                <w:szCs w:val="24"/>
              </w:rPr>
            </w:pPr>
            <w:r w:rsidRPr="00D75C73">
              <w:rPr>
                <w:sz w:val="24"/>
                <w:szCs w:val="24"/>
              </w:rPr>
              <w:t>19.77</w:t>
            </w:r>
          </w:p>
        </w:tc>
        <w:tc>
          <w:tcPr>
            <w:tcW w:w="333" w:type="pct"/>
            <w:vAlign w:val="center"/>
          </w:tcPr>
          <w:p w14:paraId="24436B53" w14:textId="77777777" w:rsidR="00837617" w:rsidRPr="00D75C73" w:rsidRDefault="00837617" w:rsidP="00710467">
            <w:pPr>
              <w:pStyle w:val="TableParagraph"/>
              <w:spacing w:line="324" w:lineRule="auto"/>
              <w:rPr>
                <w:sz w:val="24"/>
                <w:szCs w:val="24"/>
              </w:rPr>
            </w:pPr>
            <w:r w:rsidRPr="00D75C73">
              <w:rPr>
                <w:sz w:val="24"/>
                <w:szCs w:val="24"/>
              </w:rPr>
              <w:t>19.64</w:t>
            </w:r>
          </w:p>
        </w:tc>
      </w:tr>
      <w:tr w:rsidR="00E50F2C" w:rsidRPr="00D75C73" w14:paraId="276FD2B4" w14:textId="77777777" w:rsidTr="00D75C73">
        <w:trPr>
          <w:trHeight w:val="385"/>
        </w:trPr>
        <w:tc>
          <w:tcPr>
            <w:tcW w:w="489" w:type="pct"/>
            <w:vAlign w:val="center"/>
          </w:tcPr>
          <w:p w14:paraId="467A2B9A"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9</w:t>
            </w:r>
          </w:p>
        </w:tc>
        <w:tc>
          <w:tcPr>
            <w:tcW w:w="1082" w:type="pct"/>
            <w:vAlign w:val="center"/>
          </w:tcPr>
          <w:p w14:paraId="57E787C3" w14:textId="4E6A69D3" w:rsidR="00837617" w:rsidRPr="00D75C73" w:rsidRDefault="00837617" w:rsidP="00710467">
            <w:pPr>
              <w:pStyle w:val="TableParagraph"/>
              <w:spacing w:line="324" w:lineRule="auto"/>
              <w:rPr>
                <w:sz w:val="24"/>
                <w:szCs w:val="24"/>
              </w:rPr>
            </w:pPr>
            <w:r w:rsidRPr="00D75C73">
              <w:rPr>
                <w:sz w:val="24"/>
                <w:szCs w:val="24"/>
              </w:rPr>
              <w:t xml:space="preserve">25% RDF + 75% N from Vermicompost + Bio NPK </w:t>
            </w:r>
            <w:r w:rsidR="00F129AD">
              <w:rPr>
                <w:sz w:val="24"/>
                <w:szCs w:val="24"/>
              </w:rPr>
              <w:t>l</w:t>
            </w:r>
            <w:r w:rsidRPr="00D75C73">
              <w:rPr>
                <w:sz w:val="24"/>
                <w:szCs w:val="24"/>
              </w:rPr>
              <w:t xml:space="preserve">iquid </w:t>
            </w:r>
            <w:r w:rsidR="00F129AD">
              <w:rPr>
                <w:sz w:val="24"/>
                <w:szCs w:val="24"/>
              </w:rPr>
              <w:t>b</w:t>
            </w:r>
            <w:r w:rsidRPr="00D75C73">
              <w:rPr>
                <w:sz w:val="24"/>
                <w:szCs w:val="24"/>
              </w:rPr>
              <w:t>iofertilizer</w:t>
            </w:r>
          </w:p>
        </w:tc>
        <w:tc>
          <w:tcPr>
            <w:tcW w:w="389" w:type="pct"/>
            <w:vAlign w:val="center"/>
          </w:tcPr>
          <w:p w14:paraId="6850355B" w14:textId="77777777" w:rsidR="00837617" w:rsidRPr="00D75C73" w:rsidRDefault="00837617" w:rsidP="00710467">
            <w:pPr>
              <w:pStyle w:val="TableParagraph"/>
              <w:spacing w:line="324" w:lineRule="auto"/>
              <w:rPr>
                <w:sz w:val="24"/>
                <w:szCs w:val="24"/>
              </w:rPr>
            </w:pPr>
            <w:r w:rsidRPr="00D75C73">
              <w:rPr>
                <w:sz w:val="24"/>
                <w:szCs w:val="24"/>
              </w:rPr>
              <w:t>40.44</w:t>
            </w:r>
          </w:p>
        </w:tc>
        <w:tc>
          <w:tcPr>
            <w:tcW w:w="392" w:type="pct"/>
            <w:vAlign w:val="center"/>
          </w:tcPr>
          <w:p w14:paraId="681BC504" w14:textId="77777777" w:rsidR="00837617" w:rsidRPr="00D75C73" w:rsidRDefault="00837617" w:rsidP="00710467">
            <w:pPr>
              <w:pStyle w:val="TableParagraph"/>
              <w:spacing w:line="324" w:lineRule="auto"/>
              <w:rPr>
                <w:sz w:val="24"/>
                <w:szCs w:val="24"/>
              </w:rPr>
            </w:pPr>
            <w:r w:rsidRPr="00D75C73">
              <w:rPr>
                <w:sz w:val="24"/>
                <w:szCs w:val="24"/>
              </w:rPr>
              <w:t>39.83</w:t>
            </w:r>
          </w:p>
        </w:tc>
        <w:tc>
          <w:tcPr>
            <w:tcW w:w="344" w:type="pct"/>
            <w:vAlign w:val="center"/>
          </w:tcPr>
          <w:p w14:paraId="0C6205F2" w14:textId="77777777" w:rsidR="00837617" w:rsidRPr="00D75C73" w:rsidRDefault="00837617" w:rsidP="00710467">
            <w:pPr>
              <w:pStyle w:val="TableParagraph"/>
              <w:spacing w:line="324" w:lineRule="auto"/>
              <w:rPr>
                <w:sz w:val="24"/>
                <w:szCs w:val="24"/>
              </w:rPr>
            </w:pPr>
            <w:r w:rsidRPr="00D75C73">
              <w:rPr>
                <w:sz w:val="24"/>
                <w:szCs w:val="24"/>
              </w:rPr>
              <w:t>40.13</w:t>
            </w:r>
          </w:p>
        </w:tc>
        <w:tc>
          <w:tcPr>
            <w:tcW w:w="392" w:type="pct"/>
            <w:vAlign w:val="center"/>
          </w:tcPr>
          <w:p w14:paraId="278AC013" w14:textId="77777777" w:rsidR="00837617" w:rsidRPr="00D75C73" w:rsidRDefault="00837617" w:rsidP="00710467">
            <w:pPr>
              <w:pStyle w:val="TableParagraph"/>
              <w:spacing w:line="324" w:lineRule="auto"/>
              <w:rPr>
                <w:sz w:val="24"/>
                <w:szCs w:val="24"/>
              </w:rPr>
            </w:pPr>
            <w:r w:rsidRPr="00D75C73">
              <w:rPr>
                <w:sz w:val="24"/>
                <w:szCs w:val="24"/>
              </w:rPr>
              <w:t>22.77</w:t>
            </w:r>
          </w:p>
        </w:tc>
        <w:tc>
          <w:tcPr>
            <w:tcW w:w="364" w:type="pct"/>
            <w:vAlign w:val="center"/>
          </w:tcPr>
          <w:p w14:paraId="10F7645C" w14:textId="77777777" w:rsidR="00837617" w:rsidRPr="00D75C73" w:rsidRDefault="00837617" w:rsidP="00710467">
            <w:pPr>
              <w:pStyle w:val="TableParagraph"/>
              <w:spacing w:line="324" w:lineRule="auto"/>
              <w:rPr>
                <w:sz w:val="24"/>
                <w:szCs w:val="24"/>
              </w:rPr>
            </w:pPr>
            <w:r w:rsidRPr="00D75C73">
              <w:rPr>
                <w:sz w:val="24"/>
                <w:szCs w:val="24"/>
              </w:rPr>
              <w:t>22.96</w:t>
            </w:r>
          </w:p>
        </w:tc>
        <w:tc>
          <w:tcPr>
            <w:tcW w:w="358" w:type="pct"/>
            <w:vAlign w:val="center"/>
          </w:tcPr>
          <w:p w14:paraId="7DD1CD86" w14:textId="77777777" w:rsidR="00837617" w:rsidRPr="00D75C73" w:rsidRDefault="00837617" w:rsidP="00710467">
            <w:pPr>
              <w:pStyle w:val="TableParagraph"/>
              <w:spacing w:line="324" w:lineRule="auto"/>
              <w:rPr>
                <w:sz w:val="24"/>
                <w:szCs w:val="24"/>
              </w:rPr>
            </w:pPr>
            <w:r w:rsidRPr="00D75C73">
              <w:rPr>
                <w:sz w:val="24"/>
                <w:szCs w:val="24"/>
              </w:rPr>
              <w:t>22.86</w:t>
            </w:r>
          </w:p>
        </w:tc>
        <w:tc>
          <w:tcPr>
            <w:tcW w:w="391" w:type="pct"/>
            <w:vAlign w:val="center"/>
          </w:tcPr>
          <w:p w14:paraId="74C67F0B" w14:textId="77777777" w:rsidR="00837617" w:rsidRPr="00D75C73" w:rsidRDefault="00837617" w:rsidP="00710467">
            <w:pPr>
              <w:pStyle w:val="TableParagraph"/>
              <w:spacing w:line="324" w:lineRule="auto"/>
              <w:rPr>
                <w:sz w:val="24"/>
                <w:szCs w:val="24"/>
              </w:rPr>
            </w:pPr>
            <w:r w:rsidRPr="00D75C73">
              <w:rPr>
                <w:sz w:val="24"/>
                <w:szCs w:val="24"/>
              </w:rPr>
              <w:t>20.13</w:t>
            </w:r>
          </w:p>
        </w:tc>
        <w:tc>
          <w:tcPr>
            <w:tcW w:w="466" w:type="pct"/>
            <w:vAlign w:val="center"/>
          </w:tcPr>
          <w:p w14:paraId="7E04C274" w14:textId="77777777" w:rsidR="00837617" w:rsidRPr="00D75C73" w:rsidRDefault="00837617" w:rsidP="00710467">
            <w:pPr>
              <w:pStyle w:val="TableParagraph"/>
              <w:spacing w:line="324" w:lineRule="auto"/>
              <w:rPr>
                <w:sz w:val="24"/>
                <w:szCs w:val="24"/>
              </w:rPr>
            </w:pPr>
            <w:r w:rsidRPr="00D75C73">
              <w:rPr>
                <w:sz w:val="24"/>
                <w:szCs w:val="24"/>
              </w:rPr>
              <w:t>20.17</w:t>
            </w:r>
          </w:p>
        </w:tc>
        <w:tc>
          <w:tcPr>
            <w:tcW w:w="333" w:type="pct"/>
            <w:vAlign w:val="center"/>
          </w:tcPr>
          <w:p w14:paraId="17A4C6EB" w14:textId="77777777" w:rsidR="00837617" w:rsidRPr="00D75C73" w:rsidRDefault="00837617" w:rsidP="00710467">
            <w:pPr>
              <w:pStyle w:val="TableParagraph"/>
              <w:spacing w:line="324" w:lineRule="auto"/>
              <w:rPr>
                <w:sz w:val="24"/>
                <w:szCs w:val="24"/>
              </w:rPr>
            </w:pPr>
            <w:r w:rsidRPr="00D75C73">
              <w:rPr>
                <w:sz w:val="24"/>
                <w:szCs w:val="24"/>
              </w:rPr>
              <w:t>20.15</w:t>
            </w:r>
          </w:p>
        </w:tc>
      </w:tr>
      <w:tr w:rsidR="00E50F2C" w:rsidRPr="00D75C73" w14:paraId="6061856D" w14:textId="77777777" w:rsidTr="00D75C73">
        <w:trPr>
          <w:trHeight w:val="385"/>
        </w:trPr>
        <w:tc>
          <w:tcPr>
            <w:tcW w:w="489" w:type="pct"/>
            <w:vAlign w:val="center"/>
          </w:tcPr>
          <w:p w14:paraId="07F3191D" w14:textId="77777777" w:rsidR="00837617" w:rsidRPr="00D75C73" w:rsidRDefault="00837617" w:rsidP="00710467">
            <w:pPr>
              <w:pStyle w:val="TableParagraph"/>
              <w:spacing w:line="324" w:lineRule="auto"/>
              <w:rPr>
                <w:b/>
                <w:sz w:val="24"/>
                <w:szCs w:val="24"/>
              </w:rPr>
            </w:pPr>
            <w:r w:rsidRPr="00D75C73">
              <w:rPr>
                <w:b/>
                <w:sz w:val="24"/>
                <w:szCs w:val="24"/>
              </w:rPr>
              <w:t>T</w:t>
            </w:r>
            <w:r w:rsidRPr="00D75C73">
              <w:rPr>
                <w:b/>
                <w:sz w:val="24"/>
                <w:szCs w:val="24"/>
                <w:vertAlign w:val="subscript"/>
              </w:rPr>
              <w:t>10</w:t>
            </w:r>
          </w:p>
        </w:tc>
        <w:tc>
          <w:tcPr>
            <w:tcW w:w="1082" w:type="pct"/>
            <w:vAlign w:val="center"/>
          </w:tcPr>
          <w:p w14:paraId="14171939" w14:textId="06324C46" w:rsidR="00837617" w:rsidRPr="00D75C73" w:rsidRDefault="00837617" w:rsidP="00710467">
            <w:pPr>
              <w:pStyle w:val="TableParagraph"/>
              <w:spacing w:line="324" w:lineRule="auto"/>
              <w:rPr>
                <w:sz w:val="24"/>
                <w:szCs w:val="24"/>
              </w:rPr>
            </w:pPr>
            <w:r w:rsidRPr="00D75C73">
              <w:rPr>
                <w:sz w:val="24"/>
                <w:szCs w:val="24"/>
              </w:rPr>
              <w:t xml:space="preserve">25% RDF + 75% N from Castor cake + Bio NPK </w:t>
            </w:r>
            <w:r w:rsidR="00F129AD">
              <w:rPr>
                <w:sz w:val="24"/>
                <w:szCs w:val="24"/>
              </w:rPr>
              <w:t>l</w:t>
            </w:r>
            <w:r w:rsidRPr="00D75C73">
              <w:rPr>
                <w:sz w:val="24"/>
                <w:szCs w:val="24"/>
              </w:rPr>
              <w:t xml:space="preserve">iquid </w:t>
            </w:r>
            <w:r w:rsidR="00F129AD">
              <w:rPr>
                <w:sz w:val="24"/>
                <w:szCs w:val="24"/>
              </w:rPr>
              <w:t>b</w:t>
            </w:r>
            <w:r w:rsidRPr="00D75C73">
              <w:rPr>
                <w:sz w:val="24"/>
                <w:szCs w:val="24"/>
              </w:rPr>
              <w:t>iofertilizer</w:t>
            </w:r>
          </w:p>
        </w:tc>
        <w:tc>
          <w:tcPr>
            <w:tcW w:w="389" w:type="pct"/>
            <w:vAlign w:val="center"/>
          </w:tcPr>
          <w:p w14:paraId="552F4F36" w14:textId="77777777" w:rsidR="00837617" w:rsidRPr="00D75C73" w:rsidRDefault="00837617" w:rsidP="00710467">
            <w:pPr>
              <w:pStyle w:val="TableParagraph"/>
              <w:spacing w:line="324" w:lineRule="auto"/>
              <w:rPr>
                <w:sz w:val="24"/>
                <w:szCs w:val="24"/>
              </w:rPr>
            </w:pPr>
            <w:r w:rsidRPr="00D75C73">
              <w:rPr>
                <w:sz w:val="24"/>
                <w:szCs w:val="24"/>
              </w:rPr>
              <w:t>36.04</w:t>
            </w:r>
          </w:p>
        </w:tc>
        <w:tc>
          <w:tcPr>
            <w:tcW w:w="392" w:type="pct"/>
            <w:vAlign w:val="center"/>
          </w:tcPr>
          <w:p w14:paraId="12FEAA9A" w14:textId="77777777" w:rsidR="00837617" w:rsidRPr="00D75C73" w:rsidRDefault="00837617" w:rsidP="00710467">
            <w:pPr>
              <w:pStyle w:val="TableParagraph"/>
              <w:spacing w:line="324" w:lineRule="auto"/>
              <w:rPr>
                <w:sz w:val="24"/>
                <w:szCs w:val="24"/>
              </w:rPr>
            </w:pPr>
            <w:r w:rsidRPr="00D75C73">
              <w:rPr>
                <w:sz w:val="24"/>
                <w:szCs w:val="24"/>
              </w:rPr>
              <w:t>36.52</w:t>
            </w:r>
          </w:p>
        </w:tc>
        <w:tc>
          <w:tcPr>
            <w:tcW w:w="344" w:type="pct"/>
            <w:vAlign w:val="center"/>
          </w:tcPr>
          <w:p w14:paraId="4EE3A392" w14:textId="77777777" w:rsidR="00837617" w:rsidRPr="00D75C73" w:rsidRDefault="00837617" w:rsidP="00710467">
            <w:pPr>
              <w:pStyle w:val="TableParagraph"/>
              <w:spacing w:line="324" w:lineRule="auto"/>
              <w:rPr>
                <w:sz w:val="24"/>
                <w:szCs w:val="24"/>
              </w:rPr>
            </w:pPr>
            <w:r w:rsidRPr="00D75C73">
              <w:rPr>
                <w:sz w:val="24"/>
                <w:szCs w:val="24"/>
              </w:rPr>
              <w:t>36.28</w:t>
            </w:r>
          </w:p>
        </w:tc>
        <w:tc>
          <w:tcPr>
            <w:tcW w:w="392" w:type="pct"/>
            <w:vAlign w:val="center"/>
          </w:tcPr>
          <w:p w14:paraId="0E06F8C6" w14:textId="77777777" w:rsidR="00837617" w:rsidRPr="00D75C73" w:rsidRDefault="00837617" w:rsidP="00710467">
            <w:pPr>
              <w:pStyle w:val="TableParagraph"/>
              <w:spacing w:line="324" w:lineRule="auto"/>
              <w:rPr>
                <w:sz w:val="24"/>
                <w:szCs w:val="24"/>
              </w:rPr>
            </w:pPr>
            <w:r w:rsidRPr="00D75C73">
              <w:rPr>
                <w:sz w:val="24"/>
                <w:szCs w:val="24"/>
              </w:rPr>
              <w:t>21.05</w:t>
            </w:r>
          </w:p>
        </w:tc>
        <w:tc>
          <w:tcPr>
            <w:tcW w:w="364" w:type="pct"/>
            <w:vAlign w:val="center"/>
          </w:tcPr>
          <w:p w14:paraId="3C828A83" w14:textId="77777777" w:rsidR="00837617" w:rsidRPr="00D75C73" w:rsidRDefault="00837617" w:rsidP="00710467">
            <w:pPr>
              <w:pStyle w:val="TableParagraph"/>
              <w:spacing w:line="324" w:lineRule="auto"/>
              <w:rPr>
                <w:sz w:val="24"/>
                <w:szCs w:val="24"/>
              </w:rPr>
            </w:pPr>
            <w:r w:rsidRPr="00D75C73">
              <w:rPr>
                <w:sz w:val="24"/>
                <w:szCs w:val="24"/>
              </w:rPr>
              <w:t>21.33</w:t>
            </w:r>
          </w:p>
        </w:tc>
        <w:tc>
          <w:tcPr>
            <w:tcW w:w="358" w:type="pct"/>
            <w:vAlign w:val="center"/>
          </w:tcPr>
          <w:p w14:paraId="7708A179" w14:textId="77777777" w:rsidR="00837617" w:rsidRPr="00D75C73" w:rsidRDefault="00837617" w:rsidP="00710467">
            <w:pPr>
              <w:pStyle w:val="TableParagraph"/>
              <w:spacing w:line="324" w:lineRule="auto"/>
              <w:rPr>
                <w:sz w:val="24"/>
                <w:szCs w:val="24"/>
              </w:rPr>
            </w:pPr>
            <w:r w:rsidRPr="00D75C73">
              <w:rPr>
                <w:sz w:val="24"/>
                <w:szCs w:val="24"/>
              </w:rPr>
              <w:t>21.19</w:t>
            </w:r>
          </w:p>
        </w:tc>
        <w:tc>
          <w:tcPr>
            <w:tcW w:w="391" w:type="pct"/>
            <w:vAlign w:val="center"/>
          </w:tcPr>
          <w:p w14:paraId="21278FA7" w14:textId="77777777" w:rsidR="00837617" w:rsidRPr="00D75C73" w:rsidRDefault="00837617" w:rsidP="00710467">
            <w:pPr>
              <w:pStyle w:val="TableParagraph"/>
              <w:spacing w:line="324" w:lineRule="auto"/>
              <w:rPr>
                <w:sz w:val="24"/>
                <w:szCs w:val="24"/>
              </w:rPr>
            </w:pPr>
            <w:r w:rsidRPr="00D75C73">
              <w:rPr>
                <w:sz w:val="24"/>
                <w:szCs w:val="24"/>
              </w:rPr>
              <w:t>19.35</w:t>
            </w:r>
          </w:p>
        </w:tc>
        <w:tc>
          <w:tcPr>
            <w:tcW w:w="466" w:type="pct"/>
            <w:vAlign w:val="center"/>
          </w:tcPr>
          <w:p w14:paraId="05BEB457" w14:textId="77777777" w:rsidR="00837617" w:rsidRPr="00D75C73" w:rsidRDefault="00837617" w:rsidP="00710467">
            <w:pPr>
              <w:pStyle w:val="TableParagraph"/>
              <w:spacing w:line="324" w:lineRule="auto"/>
              <w:rPr>
                <w:sz w:val="24"/>
                <w:szCs w:val="24"/>
              </w:rPr>
            </w:pPr>
            <w:r w:rsidRPr="00D75C73">
              <w:rPr>
                <w:sz w:val="24"/>
                <w:szCs w:val="24"/>
              </w:rPr>
              <w:t>18.82</w:t>
            </w:r>
          </w:p>
        </w:tc>
        <w:tc>
          <w:tcPr>
            <w:tcW w:w="333" w:type="pct"/>
            <w:vAlign w:val="center"/>
          </w:tcPr>
          <w:p w14:paraId="001929B4" w14:textId="77777777" w:rsidR="00837617" w:rsidRPr="00D75C73" w:rsidRDefault="00837617" w:rsidP="00710467">
            <w:pPr>
              <w:pStyle w:val="TableParagraph"/>
              <w:spacing w:line="324" w:lineRule="auto"/>
              <w:rPr>
                <w:sz w:val="24"/>
                <w:szCs w:val="24"/>
              </w:rPr>
            </w:pPr>
            <w:r w:rsidRPr="00D75C73">
              <w:rPr>
                <w:sz w:val="24"/>
                <w:szCs w:val="24"/>
              </w:rPr>
              <w:t>19.09</w:t>
            </w:r>
          </w:p>
        </w:tc>
      </w:tr>
      <w:tr w:rsidR="00E50F2C" w:rsidRPr="00D75C73" w14:paraId="5ED1FB35" w14:textId="77777777" w:rsidTr="00D75C73">
        <w:trPr>
          <w:trHeight w:val="385"/>
        </w:trPr>
        <w:tc>
          <w:tcPr>
            <w:tcW w:w="489" w:type="pct"/>
            <w:vMerge w:val="restart"/>
            <w:vAlign w:val="center"/>
          </w:tcPr>
          <w:p w14:paraId="184898CB" w14:textId="77777777" w:rsidR="00837617" w:rsidRPr="00D75C73" w:rsidRDefault="00837617" w:rsidP="00710467">
            <w:pPr>
              <w:pStyle w:val="TableParagraph"/>
              <w:spacing w:line="324" w:lineRule="auto"/>
              <w:rPr>
                <w:b/>
                <w:sz w:val="24"/>
                <w:szCs w:val="24"/>
              </w:rPr>
            </w:pPr>
            <w:r w:rsidRPr="00D75C73">
              <w:rPr>
                <w:b/>
                <w:sz w:val="24"/>
                <w:szCs w:val="24"/>
              </w:rPr>
              <w:t>T</w:t>
            </w:r>
          </w:p>
        </w:tc>
        <w:tc>
          <w:tcPr>
            <w:tcW w:w="1082" w:type="pct"/>
            <w:vAlign w:val="center"/>
          </w:tcPr>
          <w:p w14:paraId="341A5DF7" w14:textId="77777777" w:rsidR="00837617" w:rsidRPr="00D75C73" w:rsidRDefault="00837617" w:rsidP="00710467">
            <w:pPr>
              <w:pStyle w:val="TableParagraph"/>
              <w:spacing w:line="324" w:lineRule="auto"/>
              <w:rPr>
                <w:b/>
                <w:sz w:val="24"/>
                <w:szCs w:val="24"/>
              </w:rPr>
            </w:pPr>
            <w:r w:rsidRPr="00D75C73">
              <w:rPr>
                <w:b/>
                <w:sz w:val="24"/>
                <w:szCs w:val="24"/>
              </w:rPr>
              <w:t>S. Em. ±</w:t>
            </w:r>
          </w:p>
        </w:tc>
        <w:tc>
          <w:tcPr>
            <w:tcW w:w="389" w:type="pct"/>
            <w:vAlign w:val="center"/>
          </w:tcPr>
          <w:p w14:paraId="7293ABBD" w14:textId="77777777" w:rsidR="00837617" w:rsidRPr="00D75C73" w:rsidRDefault="00837617" w:rsidP="00710467">
            <w:pPr>
              <w:pStyle w:val="TableParagraph"/>
              <w:spacing w:line="324" w:lineRule="auto"/>
              <w:rPr>
                <w:sz w:val="24"/>
                <w:szCs w:val="24"/>
              </w:rPr>
            </w:pPr>
            <w:r w:rsidRPr="00D75C73">
              <w:rPr>
                <w:sz w:val="24"/>
                <w:szCs w:val="24"/>
              </w:rPr>
              <w:t>1.32</w:t>
            </w:r>
          </w:p>
        </w:tc>
        <w:tc>
          <w:tcPr>
            <w:tcW w:w="392" w:type="pct"/>
            <w:vAlign w:val="center"/>
          </w:tcPr>
          <w:p w14:paraId="263057CA" w14:textId="77777777" w:rsidR="00837617" w:rsidRPr="00D75C73" w:rsidRDefault="00837617" w:rsidP="00710467">
            <w:pPr>
              <w:pStyle w:val="TableParagraph"/>
              <w:spacing w:line="324" w:lineRule="auto"/>
              <w:rPr>
                <w:sz w:val="24"/>
                <w:szCs w:val="24"/>
              </w:rPr>
            </w:pPr>
            <w:r w:rsidRPr="00D75C73">
              <w:rPr>
                <w:sz w:val="24"/>
                <w:szCs w:val="24"/>
              </w:rPr>
              <w:t>1.25</w:t>
            </w:r>
          </w:p>
        </w:tc>
        <w:tc>
          <w:tcPr>
            <w:tcW w:w="344" w:type="pct"/>
            <w:vAlign w:val="center"/>
          </w:tcPr>
          <w:p w14:paraId="27A4AA0A" w14:textId="77777777" w:rsidR="00837617" w:rsidRPr="00D75C73" w:rsidRDefault="00837617" w:rsidP="00710467">
            <w:pPr>
              <w:pStyle w:val="TableParagraph"/>
              <w:spacing w:line="324" w:lineRule="auto"/>
              <w:rPr>
                <w:sz w:val="24"/>
                <w:szCs w:val="24"/>
              </w:rPr>
            </w:pPr>
            <w:r w:rsidRPr="00D75C73">
              <w:rPr>
                <w:sz w:val="24"/>
                <w:szCs w:val="24"/>
              </w:rPr>
              <w:t>0.87</w:t>
            </w:r>
          </w:p>
        </w:tc>
        <w:tc>
          <w:tcPr>
            <w:tcW w:w="392" w:type="pct"/>
            <w:vAlign w:val="center"/>
          </w:tcPr>
          <w:p w14:paraId="731C0A4F" w14:textId="77777777" w:rsidR="00837617" w:rsidRPr="00D75C73" w:rsidRDefault="00837617" w:rsidP="00710467">
            <w:pPr>
              <w:pStyle w:val="TableParagraph"/>
              <w:spacing w:line="324" w:lineRule="auto"/>
              <w:rPr>
                <w:sz w:val="24"/>
                <w:szCs w:val="24"/>
              </w:rPr>
            </w:pPr>
            <w:r w:rsidRPr="00D75C73">
              <w:rPr>
                <w:sz w:val="24"/>
                <w:szCs w:val="24"/>
              </w:rPr>
              <w:t>1.47</w:t>
            </w:r>
          </w:p>
        </w:tc>
        <w:tc>
          <w:tcPr>
            <w:tcW w:w="364" w:type="pct"/>
            <w:vAlign w:val="center"/>
          </w:tcPr>
          <w:p w14:paraId="15C4803F" w14:textId="77777777" w:rsidR="00837617" w:rsidRPr="00D75C73" w:rsidRDefault="00837617" w:rsidP="00710467">
            <w:pPr>
              <w:pStyle w:val="TableParagraph"/>
              <w:spacing w:line="324" w:lineRule="auto"/>
              <w:rPr>
                <w:sz w:val="24"/>
                <w:szCs w:val="24"/>
              </w:rPr>
            </w:pPr>
            <w:r w:rsidRPr="00D75C73">
              <w:rPr>
                <w:sz w:val="24"/>
                <w:szCs w:val="24"/>
              </w:rPr>
              <w:t>1.47</w:t>
            </w:r>
          </w:p>
        </w:tc>
        <w:tc>
          <w:tcPr>
            <w:tcW w:w="358" w:type="pct"/>
            <w:vAlign w:val="center"/>
          </w:tcPr>
          <w:p w14:paraId="2E78BAFE" w14:textId="77777777" w:rsidR="00837617" w:rsidRPr="00D75C73" w:rsidRDefault="00837617" w:rsidP="00710467">
            <w:pPr>
              <w:pStyle w:val="TableParagraph"/>
              <w:spacing w:line="324" w:lineRule="auto"/>
              <w:rPr>
                <w:sz w:val="24"/>
                <w:szCs w:val="24"/>
              </w:rPr>
            </w:pPr>
            <w:r w:rsidRPr="00D75C73">
              <w:rPr>
                <w:sz w:val="24"/>
                <w:szCs w:val="24"/>
              </w:rPr>
              <w:t>0.94</w:t>
            </w:r>
          </w:p>
        </w:tc>
        <w:tc>
          <w:tcPr>
            <w:tcW w:w="391" w:type="pct"/>
            <w:vAlign w:val="center"/>
          </w:tcPr>
          <w:p w14:paraId="68AA6E66" w14:textId="77777777" w:rsidR="00837617" w:rsidRPr="00D75C73" w:rsidRDefault="00837617" w:rsidP="00710467">
            <w:pPr>
              <w:pStyle w:val="TableParagraph"/>
              <w:spacing w:line="324" w:lineRule="auto"/>
              <w:rPr>
                <w:sz w:val="24"/>
                <w:szCs w:val="24"/>
              </w:rPr>
            </w:pPr>
            <w:r w:rsidRPr="00D75C73">
              <w:rPr>
                <w:sz w:val="24"/>
                <w:szCs w:val="24"/>
              </w:rPr>
              <w:t>0.63</w:t>
            </w:r>
          </w:p>
        </w:tc>
        <w:tc>
          <w:tcPr>
            <w:tcW w:w="466" w:type="pct"/>
            <w:vAlign w:val="center"/>
          </w:tcPr>
          <w:p w14:paraId="6D5A2DDF" w14:textId="77777777" w:rsidR="00837617" w:rsidRPr="00D75C73" w:rsidRDefault="00837617" w:rsidP="00710467">
            <w:pPr>
              <w:pStyle w:val="TableParagraph"/>
              <w:spacing w:line="324" w:lineRule="auto"/>
              <w:rPr>
                <w:sz w:val="24"/>
                <w:szCs w:val="24"/>
              </w:rPr>
            </w:pPr>
            <w:r w:rsidRPr="00D75C73">
              <w:rPr>
                <w:sz w:val="24"/>
                <w:szCs w:val="24"/>
              </w:rPr>
              <w:t>0.67</w:t>
            </w:r>
          </w:p>
        </w:tc>
        <w:tc>
          <w:tcPr>
            <w:tcW w:w="333" w:type="pct"/>
            <w:vAlign w:val="center"/>
          </w:tcPr>
          <w:p w14:paraId="379EB6A7" w14:textId="77777777" w:rsidR="00837617" w:rsidRPr="00D75C73" w:rsidRDefault="00837617" w:rsidP="00710467">
            <w:pPr>
              <w:pStyle w:val="TableParagraph"/>
              <w:spacing w:line="324" w:lineRule="auto"/>
              <w:rPr>
                <w:sz w:val="24"/>
                <w:szCs w:val="24"/>
              </w:rPr>
            </w:pPr>
            <w:r w:rsidRPr="00D75C73">
              <w:rPr>
                <w:sz w:val="24"/>
                <w:szCs w:val="24"/>
              </w:rPr>
              <w:t>0.46</w:t>
            </w:r>
          </w:p>
        </w:tc>
      </w:tr>
      <w:tr w:rsidR="00E50F2C" w:rsidRPr="00D75C73" w14:paraId="245548F3" w14:textId="77777777" w:rsidTr="00D75C73">
        <w:trPr>
          <w:trHeight w:val="385"/>
        </w:trPr>
        <w:tc>
          <w:tcPr>
            <w:tcW w:w="489" w:type="pct"/>
            <w:vMerge/>
            <w:vAlign w:val="center"/>
          </w:tcPr>
          <w:p w14:paraId="389F1897" w14:textId="77777777" w:rsidR="00837617" w:rsidRPr="00D75C73" w:rsidRDefault="00837617" w:rsidP="00710467">
            <w:pPr>
              <w:spacing w:line="324" w:lineRule="auto"/>
              <w:jc w:val="center"/>
              <w:rPr>
                <w:rFonts w:ascii="Times New Roman" w:hAnsi="Times New Roman" w:cs="Times New Roman"/>
                <w:sz w:val="24"/>
                <w:szCs w:val="24"/>
              </w:rPr>
            </w:pPr>
          </w:p>
        </w:tc>
        <w:tc>
          <w:tcPr>
            <w:tcW w:w="1082" w:type="pct"/>
            <w:vAlign w:val="center"/>
          </w:tcPr>
          <w:p w14:paraId="4A7F27C1" w14:textId="5083243A" w:rsidR="00837617" w:rsidRPr="00D75C73" w:rsidRDefault="00837617" w:rsidP="00710467">
            <w:pPr>
              <w:pStyle w:val="TableParagraph"/>
              <w:spacing w:line="324" w:lineRule="auto"/>
              <w:rPr>
                <w:b/>
                <w:sz w:val="24"/>
                <w:szCs w:val="24"/>
              </w:rPr>
            </w:pPr>
            <w:r w:rsidRPr="00D75C73">
              <w:rPr>
                <w:b/>
                <w:sz w:val="24"/>
                <w:szCs w:val="24"/>
              </w:rPr>
              <w:t>C. D. (P</w:t>
            </w:r>
            <w:r w:rsidR="00F129AD" w:rsidRPr="00400607">
              <w:rPr>
                <w:b/>
                <w:sz w:val="24"/>
                <w:szCs w:val="24"/>
                <w:lang w:val="en-IN"/>
              </w:rPr>
              <w:t>≤</w:t>
            </w:r>
            <w:r w:rsidR="00F129AD">
              <w:rPr>
                <w:b/>
                <w:sz w:val="24"/>
                <w:szCs w:val="24"/>
                <w:lang w:val="en-IN"/>
              </w:rPr>
              <w:t xml:space="preserve"> </w:t>
            </w:r>
            <w:r w:rsidRPr="00D75C73">
              <w:rPr>
                <w:b/>
                <w:sz w:val="24"/>
                <w:szCs w:val="24"/>
              </w:rPr>
              <w:t>0.05)</w:t>
            </w:r>
          </w:p>
        </w:tc>
        <w:tc>
          <w:tcPr>
            <w:tcW w:w="389" w:type="pct"/>
            <w:vAlign w:val="center"/>
          </w:tcPr>
          <w:p w14:paraId="0B24FB39" w14:textId="77777777" w:rsidR="00837617" w:rsidRPr="00D75C73" w:rsidRDefault="00837617" w:rsidP="00710467">
            <w:pPr>
              <w:pStyle w:val="TableParagraph"/>
              <w:spacing w:line="324" w:lineRule="auto"/>
              <w:rPr>
                <w:sz w:val="24"/>
                <w:szCs w:val="24"/>
              </w:rPr>
            </w:pPr>
            <w:r w:rsidRPr="00D75C73">
              <w:rPr>
                <w:sz w:val="24"/>
                <w:szCs w:val="24"/>
              </w:rPr>
              <w:t>3.92</w:t>
            </w:r>
          </w:p>
        </w:tc>
        <w:tc>
          <w:tcPr>
            <w:tcW w:w="392" w:type="pct"/>
            <w:vAlign w:val="center"/>
          </w:tcPr>
          <w:p w14:paraId="24C66099" w14:textId="77777777" w:rsidR="00837617" w:rsidRPr="00D75C73" w:rsidRDefault="00837617" w:rsidP="00710467">
            <w:pPr>
              <w:pStyle w:val="TableParagraph"/>
              <w:spacing w:line="324" w:lineRule="auto"/>
              <w:rPr>
                <w:sz w:val="24"/>
                <w:szCs w:val="24"/>
              </w:rPr>
            </w:pPr>
            <w:r w:rsidRPr="00D75C73">
              <w:rPr>
                <w:sz w:val="24"/>
                <w:szCs w:val="24"/>
              </w:rPr>
              <w:t>3.71</w:t>
            </w:r>
          </w:p>
        </w:tc>
        <w:tc>
          <w:tcPr>
            <w:tcW w:w="344" w:type="pct"/>
            <w:vAlign w:val="center"/>
          </w:tcPr>
          <w:p w14:paraId="69748B78" w14:textId="77777777" w:rsidR="00837617" w:rsidRPr="00D75C73" w:rsidRDefault="00837617" w:rsidP="00710467">
            <w:pPr>
              <w:pStyle w:val="TableParagraph"/>
              <w:spacing w:line="324" w:lineRule="auto"/>
              <w:rPr>
                <w:sz w:val="24"/>
                <w:szCs w:val="24"/>
              </w:rPr>
            </w:pPr>
            <w:r w:rsidRPr="00D75C73">
              <w:rPr>
                <w:sz w:val="24"/>
                <w:szCs w:val="24"/>
              </w:rPr>
              <w:t>2.50</w:t>
            </w:r>
          </w:p>
        </w:tc>
        <w:tc>
          <w:tcPr>
            <w:tcW w:w="392" w:type="pct"/>
            <w:vAlign w:val="center"/>
          </w:tcPr>
          <w:p w14:paraId="37177C25" w14:textId="77777777" w:rsidR="00837617" w:rsidRPr="00D75C73" w:rsidRDefault="00837617" w:rsidP="00710467">
            <w:pPr>
              <w:pStyle w:val="TableParagraph"/>
              <w:spacing w:line="324" w:lineRule="auto"/>
              <w:rPr>
                <w:sz w:val="24"/>
                <w:szCs w:val="24"/>
              </w:rPr>
            </w:pPr>
            <w:r w:rsidRPr="00D75C73">
              <w:rPr>
                <w:sz w:val="24"/>
                <w:szCs w:val="24"/>
              </w:rPr>
              <w:t>4.36</w:t>
            </w:r>
          </w:p>
        </w:tc>
        <w:tc>
          <w:tcPr>
            <w:tcW w:w="364" w:type="pct"/>
            <w:vAlign w:val="center"/>
          </w:tcPr>
          <w:p w14:paraId="1B027375" w14:textId="77777777" w:rsidR="00837617" w:rsidRPr="00D75C73" w:rsidRDefault="00837617" w:rsidP="00710467">
            <w:pPr>
              <w:pStyle w:val="TableParagraph"/>
              <w:spacing w:line="324" w:lineRule="auto"/>
              <w:rPr>
                <w:sz w:val="24"/>
                <w:szCs w:val="24"/>
              </w:rPr>
            </w:pPr>
            <w:r w:rsidRPr="00D75C73">
              <w:rPr>
                <w:sz w:val="24"/>
                <w:szCs w:val="24"/>
              </w:rPr>
              <w:t>4.38</w:t>
            </w:r>
          </w:p>
        </w:tc>
        <w:tc>
          <w:tcPr>
            <w:tcW w:w="358" w:type="pct"/>
            <w:vAlign w:val="center"/>
          </w:tcPr>
          <w:p w14:paraId="48140514" w14:textId="77777777" w:rsidR="00837617" w:rsidRPr="00D75C73" w:rsidRDefault="00837617" w:rsidP="00710467">
            <w:pPr>
              <w:pStyle w:val="TableParagraph"/>
              <w:spacing w:line="324" w:lineRule="auto"/>
              <w:rPr>
                <w:sz w:val="24"/>
                <w:szCs w:val="24"/>
              </w:rPr>
            </w:pPr>
            <w:r w:rsidRPr="00D75C73">
              <w:rPr>
                <w:sz w:val="24"/>
                <w:szCs w:val="24"/>
              </w:rPr>
              <w:t>2.69</w:t>
            </w:r>
          </w:p>
        </w:tc>
        <w:tc>
          <w:tcPr>
            <w:tcW w:w="391" w:type="pct"/>
            <w:vAlign w:val="center"/>
          </w:tcPr>
          <w:p w14:paraId="4313A53C" w14:textId="77777777" w:rsidR="00837617" w:rsidRPr="00D75C73" w:rsidRDefault="00837617" w:rsidP="00710467">
            <w:pPr>
              <w:pStyle w:val="TableParagraph"/>
              <w:spacing w:line="324" w:lineRule="auto"/>
              <w:rPr>
                <w:sz w:val="24"/>
                <w:szCs w:val="24"/>
              </w:rPr>
            </w:pPr>
            <w:r w:rsidRPr="00D75C73">
              <w:rPr>
                <w:sz w:val="24"/>
                <w:szCs w:val="24"/>
              </w:rPr>
              <w:t>1.87</w:t>
            </w:r>
          </w:p>
        </w:tc>
        <w:tc>
          <w:tcPr>
            <w:tcW w:w="466" w:type="pct"/>
            <w:vAlign w:val="center"/>
          </w:tcPr>
          <w:p w14:paraId="63B6C7E2" w14:textId="77777777" w:rsidR="00837617" w:rsidRPr="00D75C73" w:rsidRDefault="00837617" w:rsidP="00710467">
            <w:pPr>
              <w:pStyle w:val="TableParagraph"/>
              <w:spacing w:line="324" w:lineRule="auto"/>
              <w:rPr>
                <w:sz w:val="24"/>
                <w:szCs w:val="24"/>
              </w:rPr>
            </w:pPr>
            <w:r w:rsidRPr="00D75C73">
              <w:rPr>
                <w:sz w:val="24"/>
                <w:szCs w:val="24"/>
              </w:rPr>
              <w:t>2.00</w:t>
            </w:r>
          </w:p>
        </w:tc>
        <w:tc>
          <w:tcPr>
            <w:tcW w:w="333" w:type="pct"/>
            <w:vAlign w:val="center"/>
          </w:tcPr>
          <w:p w14:paraId="761F282D" w14:textId="77777777" w:rsidR="00837617" w:rsidRPr="00D75C73" w:rsidRDefault="00837617" w:rsidP="00710467">
            <w:pPr>
              <w:pStyle w:val="TableParagraph"/>
              <w:spacing w:line="324" w:lineRule="auto"/>
              <w:rPr>
                <w:sz w:val="24"/>
                <w:szCs w:val="24"/>
              </w:rPr>
            </w:pPr>
            <w:r w:rsidRPr="00D75C73">
              <w:rPr>
                <w:sz w:val="24"/>
                <w:szCs w:val="24"/>
              </w:rPr>
              <w:t>1.33</w:t>
            </w:r>
          </w:p>
        </w:tc>
      </w:tr>
      <w:tr w:rsidR="00E50F2C" w:rsidRPr="00D75C73" w14:paraId="4647CFFD" w14:textId="77777777" w:rsidTr="00D75C73">
        <w:trPr>
          <w:trHeight w:val="385"/>
        </w:trPr>
        <w:tc>
          <w:tcPr>
            <w:tcW w:w="489" w:type="pct"/>
            <w:vMerge w:val="restart"/>
            <w:vAlign w:val="center"/>
          </w:tcPr>
          <w:p w14:paraId="76DC5CD4" w14:textId="77777777" w:rsidR="00837617" w:rsidRPr="00D75C73" w:rsidRDefault="00837617" w:rsidP="00710467">
            <w:pPr>
              <w:pStyle w:val="TableParagraph"/>
              <w:spacing w:line="324" w:lineRule="auto"/>
              <w:rPr>
                <w:b/>
                <w:sz w:val="24"/>
                <w:szCs w:val="24"/>
              </w:rPr>
            </w:pPr>
            <w:r w:rsidRPr="00D75C73">
              <w:rPr>
                <w:b/>
                <w:sz w:val="24"/>
                <w:szCs w:val="24"/>
              </w:rPr>
              <w:t>Year</w:t>
            </w:r>
          </w:p>
        </w:tc>
        <w:tc>
          <w:tcPr>
            <w:tcW w:w="1082" w:type="pct"/>
            <w:vAlign w:val="center"/>
          </w:tcPr>
          <w:p w14:paraId="7EE226F3" w14:textId="77777777" w:rsidR="00837617" w:rsidRPr="00D75C73" w:rsidRDefault="00837617" w:rsidP="00710467">
            <w:pPr>
              <w:pStyle w:val="TableParagraph"/>
              <w:spacing w:line="324" w:lineRule="auto"/>
              <w:rPr>
                <w:b/>
                <w:sz w:val="24"/>
                <w:szCs w:val="24"/>
              </w:rPr>
            </w:pPr>
            <w:r w:rsidRPr="00D75C73">
              <w:rPr>
                <w:b/>
                <w:sz w:val="24"/>
                <w:szCs w:val="24"/>
              </w:rPr>
              <w:t>S. Em. ±</w:t>
            </w:r>
          </w:p>
        </w:tc>
        <w:tc>
          <w:tcPr>
            <w:tcW w:w="389" w:type="pct"/>
            <w:vAlign w:val="center"/>
          </w:tcPr>
          <w:p w14:paraId="44FD34E2" w14:textId="77777777" w:rsidR="00837617" w:rsidRPr="00D75C73" w:rsidRDefault="00837617" w:rsidP="00710467">
            <w:pPr>
              <w:pStyle w:val="TableParagraph"/>
              <w:spacing w:line="324" w:lineRule="auto"/>
              <w:rPr>
                <w:sz w:val="24"/>
                <w:szCs w:val="24"/>
              </w:rPr>
            </w:pPr>
            <w:r w:rsidRPr="00D75C73">
              <w:rPr>
                <w:sz w:val="24"/>
                <w:szCs w:val="24"/>
              </w:rPr>
              <w:t>-</w:t>
            </w:r>
          </w:p>
        </w:tc>
        <w:tc>
          <w:tcPr>
            <w:tcW w:w="392" w:type="pct"/>
            <w:vAlign w:val="center"/>
          </w:tcPr>
          <w:p w14:paraId="40E29EA3" w14:textId="77777777" w:rsidR="00837617" w:rsidRPr="00D75C73" w:rsidRDefault="00837617" w:rsidP="00710467">
            <w:pPr>
              <w:pStyle w:val="TableParagraph"/>
              <w:spacing w:line="324" w:lineRule="auto"/>
              <w:rPr>
                <w:sz w:val="24"/>
                <w:szCs w:val="24"/>
              </w:rPr>
            </w:pPr>
            <w:r w:rsidRPr="00D75C73">
              <w:rPr>
                <w:sz w:val="24"/>
                <w:szCs w:val="24"/>
              </w:rPr>
              <w:t>-</w:t>
            </w:r>
          </w:p>
        </w:tc>
        <w:tc>
          <w:tcPr>
            <w:tcW w:w="344" w:type="pct"/>
            <w:vAlign w:val="center"/>
          </w:tcPr>
          <w:p w14:paraId="50ECB991" w14:textId="77777777" w:rsidR="00837617" w:rsidRPr="00D75C73" w:rsidRDefault="00837617" w:rsidP="00710467">
            <w:pPr>
              <w:pStyle w:val="TableParagraph"/>
              <w:spacing w:line="324" w:lineRule="auto"/>
              <w:rPr>
                <w:sz w:val="24"/>
                <w:szCs w:val="24"/>
              </w:rPr>
            </w:pPr>
            <w:r w:rsidRPr="00D75C73">
              <w:rPr>
                <w:sz w:val="24"/>
                <w:szCs w:val="24"/>
              </w:rPr>
              <w:t>0.40</w:t>
            </w:r>
          </w:p>
        </w:tc>
        <w:tc>
          <w:tcPr>
            <w:tcW w:w="392" w:type="pct"/>
            <w:vAlign w:val="center"/>
          </w:tcPr>
          <w:p w14:paraId="2497CE2A" w14:textId="77777777" w:rsidR="00837617" w:rsidRPr="00D75C73" w:rsidRDefault="00837617" w:rsidP="00710467">
            <w:pPr>
              <w:pStyle w:val="TableParagraph"/>
              <w:spacing w:line="324" w:lineRule="auto"/>
              <w:rPr>
                <w:sz w:val="24"/>
                <w:szCs w:val="24"/>
              </w:rPr>
            </w:pPr>
            <w:r w:rsidRPr="00D75C73">
              <w:rPr>
                <w:sz w:val="24"/>
                <w:szCs w:val="24"/>
              </w:rPr>
              <w:t>-</w:t>
            </w:r>
          </w:p>
        </w:tc>
        <w:tc>
          <w:tcPr>
            <w:tcW w:w="364" w:type="pct"/>
            <w:vAlign w:val="center"/>
          </w:tcPr>
          <w:p w14:paraId="6ECCD69B" w14:textId="77777777" w:rsidR="00837617" w:rsidRPr="00D75C73" w:rsidRDefault="00837617" w:rsidP="00710467">
            <w:pPr>
              <w:pStyle w:val="TableParagraph"/>
              <w:spacing w:line="324" w:lineRule="auto"/>
              <w:rPr>
                <w:sz w:val="24"/>
                <w:szCs w:val="24"/>
              </w:rPr>
            </w:pPr>
            <w:r w:rsidRPr="00D75C73">
              <w:rPr>
                <w:sz w:val="24"/>
                <w:szCs w:val="24"/>
              </w:rPr>
              <w:t>-</w:t>
            </w:r>
          </w:p>
        </w:tc>
        <w:tc>
          <w:tcPr>
            <w:tcW w:w="358" w:type="pct"/>
            <w:vAlign w:val="center"/>
          </w:tcPr>
          <w:p w14:paraId="4351DEBC" w14:textId="77777777" w:rsidR="00837617" w:rsidRPr="00D75C73" w:rsidRDefault="00837617" w:rsidP="00710467">
            <w:pPr>
              <w:pStyle w:val="TableParagraph"/>
              <w:spacing w:line="324" w:lineRule="auto"/>
              <w:rPr>
                <w:sz w:val="24"/>
                <w:szCs w:val="24"/>
              </w:rPr>
            </w:pPr>
            <w:r w:rsidRPr="00D75C73">
              <w:rPr>
                <w:sz w:val="24"/>
                <w:szCs w:val="24"/>
              </w:rPr>
              <w:t>0.46</w:t>
            </w:r>
          </w:p>
        </w:tc>
        <w:tc>
          <w:tcPr>
            <w:tcW w:w="391" w:type="pct"/>
            <w:vAlign w:val="center"/>
          </w:tcPr>
          <w:p w14:paraId="36DAB7D3" w14:textId="77777777" w:rsidR="00837617" w:rsidRPr="00D75C73" w:rsidRDefault="00837617" w:rsidP="00710467">
            <w:pPr>
              <w:pStyle w:val="TableParagraph"/>
              <w:spacing w:line="324" w:lineRule="auto"/>
              <w:rPr>
                <w:sz w:val="24"/>
                <w:szCs w:val="24"/>
              </w:rPr>
            </w:pPr>
            <w:r w:rsidRPr="00D75C73">
              <w:rPr>
                <w:sz w:val="24"/>
                <w:szCs w:val="24"/>
              </w:rPr>
              <w:t>-</w:t>
            </w:r>
          </w:p>
        </w:tc>
        <w:tc>
          <w:tcPr>
            <w:tcW w:w="466" w:type="pct"/>
            <w:vAlign w:val="center"/>
          </w:tcPr>
          <w:p w14:paraId="7FCAF835" w14:textId="77777777" w:rsidR="00837617" w:rsidRPr="00D75C73" w:rsidRDefault="00837617" w:rsidP="00710467">
            <w:pPr>
              <w:pStyle w:val="TableParagraph"/>
              <w:spacing w:line="324" w:lineRule="auto"/>
              <w:rPr>
                <w:sz w:val="24"/>
                <w:szCs w:val="24"/>
              </w:rPr>
            </w:pPr>
            <w:r w:rsidRPr="00D75C73">
              <w:rPr>
                <w:sz w:val="24"/>
                <w:szCs w:val="24"/>
              </w:rPr>
              <w:t>-</w:t>
            </w:r>
          </w:p>
        </w:tc>
        <w:tc>
          <w:tcPr>
            <w:tcW w:w="333" w:type="pct"/>
            <w:vAlign w:val="center"/>
          </w:tcPr>
          <w:p w14:paraId="28A1124D" w14:textId="77777777" w:rsidR="00837617" w:rsidRPr="00D75C73" w:rsidRDefault="00837617" w:rsidP="00710467">
            <w:pPr>
              <w:pStyle w:val="TableParagraph"/>
              <w:spacing w:line="324" w:lineRule="auto"/>
              <w:rPr>
                <w:sz w:val="24"/>
                <w:szCs w:val="24"/>
              </w:rPr>
            </w:pPr>
            <w:r w:rsidRPr="00D75C73">
              <w:rPr>
                <w:sz w:val="24"/>
                <w:szCs w:val="24"/>
              </w:rPr>
              <w:t>0.21</w:t>
            </w:r>
          </w:p>
        </w:tc>
      </w:tr>
      <w:tr w:rsidR="00E50F2C" w:rsidRPr="00D75C73" w14:paraId="6A87091B" w14:textId="77777777" w:rsidTr="00D75C73">
        <w:trPr>
          <w:trHeight w:val="385"/>
        </w:trPr>
        <w:tc>
          <w:tcPr>
            <w:tcW w:w="489" w:type="pct"/>
            <w:vMerge/>
            <w:vAlign w:val="center"/>
          </w:tcPr>
          <w:p w14:paraId="4C0309B5" w14:textId="77777777" w:rsidR="00837617" w:rsidRPr="00D75C73" w:rsidRDefault="00837617" w:rsidP="00710467">
            <w:pPr>
              <w:spacing w:line="324" w:lineRule="auto"/>
              <w:jc w:val="center"/>
              <w:rPr>
                <w:rFonts w:ascii="Times New Roman" w:hAnsi="Times New Roman" w:cs="Times New Roman"/>
                <w:sz w:val="24"/>
                <w:szCs w:val="24"/>
              </w:rPr>
            </w:pPr>
          </w:p>
        </w:tc>
        <w:tc>
          <w:tcPr>
            <w:tcW w:w="1082" w:type="pct"/>
            <w:vAlign w:val="center"/>
          </w:tcPr>
          <w:p w14:paraId="2B9834B4" w14:textId="5211A727" w:rsidR="00837617" w:rsidRPr="00D75C73" w:rsidRDefault="00837617" w:rsidP="00710467">
            <w:pPr>
              <w:pStyle w:val="TableParagraph"/>
              <w:spacing w:line="324" w:lineRule="auto"/>
              <w:rPr>
                <w:b/>
                <w:sz w:val="24"/>
                <w:szCs w:val="24"/>
              </w:rPr>
            </w:pPr>
            <w:r w:rsidRPr="00D75C73">
              <w:rPr>
                <w:b/>
                <w:sz w:val="24"/>
                <w:szCs w:val="24"/>
              </w:rPr>
              <w:t>C. D. (P</w:t>
            </w:r>
            <w:r w:rsidR="00F129AD" w:rsidRPr="00400607">
              <w:rPr>
                <w:b/>
                <w:sz w:val="24"/>
                <w:szCs w:val="24"/>
                <w:lang w:val="en-IN"/>
              </w:rPr>
              <w:t>≤</w:t>
            </w:r>
            <w:r w:rsidR="00F129AD">
              <w:rPr>
                <w:b/>
                <w:sz w:val="24"/>
                <w:szCs w:val="24"/>
                <w:lang w:val="en-IN"/>
              </w:rPr>
              <w:t xml:space="preserve"> </w:t>
            </w:r>
            <w:r w:rsidRPr="00D75C73">
              <w:rPr>
                <w:b/>
                <w:sz w:val="24"/>
                <w:szCs w:val="24"/>
              </w:rPr>
              <w:t>0.05)</w:t>
            </w:r>
          </w:p>
        </w:tc>
        <w:tc>
          <w:tcPr>
            <w:tcW w:w="389" w:type="pct"/>
            <w:vAlign w:val="center"/>
          </w:tcPr>
          <w:p w14:paraId="092AAFF7" w14:textId="77777777" w:rsidR="00837617" w:rsidRPr="00D75C73" w:rsidRDefault="00837617" w:rsidP="00710467">
            <w:pPr>
              <w:pStyle w:val="TableParagraph"/>
              <w:spacing w:line="324" w:lineRule="auto"/>
              <w:rPr>
                <w:sz w:val="24"/>
                <w:szCs w:val="24"/>
              </w:rPr>
            </w:pPr>
            <w:r w:rsidRPr="00D75C73">
              <w:rPr>
                <w:sz w:val="24"/>
                <w:szCs w:val="24"/>
              </w:rPr>
              <w:t>-</w:t>
            </w:r>
          </w:p>
        </w:tc>
        <w:tc>
          <w:tcPr>
            <w:tcW w:w="392" w:type="pct"/>
            <w:vAlign w:val="center"/>
          </w:tcPr>
          <w:p w14:paraId="45AD50A6" w14:textId="77777777" w:rsidR="00837617" w:rsidRPr="00D75C73" w:rsidRDefault="00837617" w:rsidP="00710467">
            <w:pPr>
              <w:pStyle w:val="TableParagraph"/>
              <w:spacing w:line="324" w:lineRule="auto"/>
              <w:rPr>
                <w:sz w:val="24"/>
                <w:szCs w:val="24"/>
              </w:rPr>
            </w:pPr>
            <w:r w:rsidRPr="00D75C73">
              <w:rPr>
                <w:sz w:val="24"/>
                <w:szCs w:val="24"/>
              </w:rPr>
              <w:t>-</w:t>
            </w:r>
          </w:p>
        </w:tc>
        <w:tc>
          <w:tcPr>
            <w:tcW w:w="344" w:type="pct"/>
            <w:vAlign w:val="center"/>
          </w:tcPr>
          <w:p w14:paraId="24FBD9CE" w14:textId="77777777" w:rsidR="00837617" w:rsidRPr="00D75C73" w:rsidRDefault="00837617" w:rsidP="00710467">
            <w:pPr>
              <w:pStyle w:val="TableParagraph"/>
              <w:spacing w:line="324" w:lineRule="auto"/>
              <w:rPr>
                <w:sz w:val="24"/>
                <w:szCs w:val="24"/>
              </w:rPr>
            </w:pPr>
            <w:r w:rsidRPr="00D75C73">
              <w:rPr>
                <w:sz w:val="24"/>
                <w:szCs w:val="24"/>
              </w:rPr>
              <w:t>NS</w:t>
            </w:r>
          </w:p>
        </w:tc>
        <w:tc>
          <w:tcPr>
            <w:tcW w:w="392" w:type="pct"/>
            <w:vAlign w:val="center"/>
          </w:tcPr>
          <w:p w14:paraId="6CDF8415" w14:textId="77777777" w:rsidR="00837617" w:rsidRPr="00D75C73" w:rsidRDefault="00837617" w:rsidP="00710467">
            <w:pPr>
              <w:pStyle w:val="TableParagraph"/>
              <w:spacing w:line="324" w:lineRule="auto"/>
              <w:rPr>
                <w:sz w:val="24"/>
                <w:szCs w:val="24"/>
              </w:rPr>
            </w:pPr>
            <w:r w:rsidRPr="00D75C73">
              <w:rPr>
                <w:sz w:val="24"/>
                <w:szCs w:val="24"/>
              </w:rPr>
              <w:t>-</w:t>
            </w:r>
          </w:p>
        </w:tc>
        <w:tc>
          <w:tcPr>
            <w:tcW w:w="364" w:type="pct"/>
            <w:vAlign w:val="center"/>
          </w:tcPr>
          <w:p w14:paraId="55DB0812" w14:textId="77777777" w:rsidR="00837617" w:rsidRPr="00D75C73" w:rsidRDefault="00837617" w:rsidP="00710467">
            <w:pPr>
              <w:pStyle w:val="TableParagraph"/>
              <w:spacing w:line="324" w:lineRule="auto"/>
              <w:rPr>
                <w:sz w:val="24"/>
                <w:szCs w:val="24"/>
              </w:rPr>
            </w:pPr>
            <w:r w:rsidRPr="00D75C73">
              <w:rPr>
                <w:sz w:val="24"/>
                <w:szCs w:val="24"/>
              </w:rPr>
              <w:t>-</w:t>
            </w:r>
          </w:p>
        </w:tc>
        <w:tc>
          <w:tcPr>
            <w:tcW w:w="358" w:type="pct"/>
            <w:vAlign w:val="center"/>
          </w:tcPr>
          <w:p w14:paraId="4ED190DA" w14:textId="77777777" w:rsidR="00837617" w:rsidRPr="00D75C73" w:rsidRDefault="00837617" w:rsidP="00710467">
            <w:pPr>
              <w:pStyle w:val="TableParagraph"/>
              <w:spacing w:line="324" w:lineRule="auto"/>
              <w:rPr>
                <w:sz w:val="24"/>
                <w:szCs w:val="24"/>
              </w:rPr>
            </w:pPr>
            <w:r w:rsidRPr="00D75C73">
              <w:rPr>
                <w:sz w:val="24"/>
                <w:szCs w:val="24"/>
              </w:rPr>
              <w:t>NS</w:t>
            </w:r>
          </w:p>
        </w:tc>
        <w:tc>
          <w:tcPr>
            <w:tcW w:w="391" w:type="pct"/>
            <w:vAlign w:val="center"/>
          </w:tcPr>
          <w:p w14:paraId="58AECDC4" w14:textId="77777777" w:rsidR="00837617" w:rsidRPr="00D75C73" w:rsidRDefault="00837617" w:rsidP="00710467">
            <w:pPr>
              <w:pStyle w:val="TableParagraph"/>
              <w:spacing w:line="324" w:lineRule="auto"/>
              <w:rPr>
                <w:sz w:val="24"/>
                <w:szCs w:val="24"/>
              </w:rPr>
            </w:pPr>
            <w:r w:rsidRPr="00D75C73">
              <w:rPr>
                <w:sz w:val="24"/>
                <w:szCs w:val="24"/>
              </w:rPr>
              <w:t>-</w:t>
            </w:r>
          </w:p>
        </w:tc>
        <w:tc>
          <w:tcPr>
            <w:tcW w:w="466" w:type="pct"/>
            <w:vAlign w:val="center"/>
          </w:tcPr>
          <w:p w14:paraId="4518B87C" w14:textId="77777777" w:rsidR="00837617" w:rsidRPr="00D75C73" w:rsidRDefault="00837617" w:rsidP="00710467">
            <w:pPr>
              <w:pStyle w:val="TableParagraph"/>
              <w:spacing w:line="324" w:lineRule="auto"/>
              <w:rPr>
                <w:sz w:val="24"/>
                <w:szCs w:val="24"/>
              </w:rPr>
            </w:pPr>
            <w:r w:rsidRPr="00D75C73">
              <w:rPr>
                <w:sz w:val="24"/>
                <w:szCs w:val="24"/>
              </w:rPr>
              <w:t>-</w:t>
            </w:r>
          </w:p>
        </w:tc>
        <w:tc>
          <w:tcPr>
            <w:tcW w:w="333" w:type="pct"/>
            <w:vAlign w:val="center"/>
          </w:tcPr>
          <w:p w14:paraId="606A568B" w14:textId="77777777" w:rsidR="00837617" w:rsidRPr="00D75C73" w:rsidRDefault="00837617" w:rsidP="00710467">
            <w:pPr>
              <w:pStyle w:val="TableParagraph"/>
              <w:spacing w:line="324" w:lineRule="auto"/>
              <w:rPr>
                <w:sz w:val="24"/>
                <w:szCs w:val="24"/>
              </w:rPr>
            </w:pPr>
            <w:r w:rsidRPr="00D75C73">
              <w:rPr>
                <w:sz w:val="24"/>
                <w:szCs w:val="24"/>
              </w:rPr>
              <w:t>NS</w:t>
            </w:r>
          </w:p>
        </w:tc>
      </w:tr>
      <w:tr w:rsidR="00E50F2C" w:rsidRPr="00D75C73" w14:paraId="463AB241" w14:textId="77777777" w:rsidTr="00D75C73">
        <w:trPr>
          <w:trHeight w:val="385"/>
        </w:trPr>
        <w:tc>
          <w:tcPr>
            <w:tcW w:w="489" w:type="pct"/>
            <w:vMerge w:val="restart"/>
            <w:vAlign w:val="center"/>
          </w:tcPr>
          <w:p w14:paraId="59753F40" w14:textId="77777777" w:rsidR="00837617" w:rsidRPr="00D75C73" w:rsidRDefault="00837617" w:rsidP="00710467">
            <w:pPr>
              <w:pStyle w:val="TableParagraph"/>
              <w:spacing w:line="324" w:lineRule="auto"/>
              <w:rPr>
                <w:b/>
                <w:sz w:val="24"/>
                <w:szCs w:val="24"/>
              </w:rPr>
            </w:pPr>
            <w:proofErr w:type="spellStart"/>
            <w:r w:rsidRPr="00D75C73">
              <w:rPr>
                <w:b/>
                <w:sz w:val="24"/>
                <w:szCs w:val="24"/>
              </w:rPr>
              <w:t>YxT</w:t>
            </w:r>
            <w:proofErr w:type="spellEnd"/>
          </w:p>
        </w:tc>
        <w:tc>
          <w:tcPr>
            <w:tcW w:w="1082" w:type="pct"/>
            <w:vAlign w:val="center"/>
          </w:tcPr>
          <w:p w14:paraId="0208706B" w14:textId="77777777" w:rsidR="00837617" w:rsidRPr="00D75C73" w:rsidRDefault="00837617" w:rsidP="00710467">
            <w:pPr>
              <w:pStyle w:val="TableParagraph"/>
              <w:spacing w:line="324" w:lineRule="auto"/>
              <w:rPr>
                <w:b/>
                <w:sz w:val="24"/>
                <w:szCs w:val="24"/>
              </w:rPr>
            </w:pPr>
            <w:r w:rsidRPr="00D75C73">
              <w:rPr>
                <w:b/>
                <w:sz w:val="24"/>
                <w:szCs w:val="24"/>
              </w:rPr>
              <w:t>S. Em. ±</w:t>
            </w:r>
          </w:p>
        </w:tc>
        <w:tc>
          <w:tcPr>
            <w:tcW w:w="389" w:type="pct"/>
            <w:vAlign w:val="center"/>
          </w:tcPr>
          <w:p w14:paraId="18CD5725" w14:textId="77777777" w:rsidR="00837617" w:rsidRPr="00D75C73" w:rsidRDefault="00837617" w:rsidP="00710467">
            <w:pPr>
              <w:pStyle w:val="TableParagraph"/>
              <w:spacing w:line="324" w:lineRule="auto"/>
              <w:rPr>
                <w:sz w:val="24"/>
                <w:szCs w:val="24"/>
              </w:rPr>
            </w:pPr>
            <w:r w:rsidRPr="00D75C73">
              <w:rPr>
                <w:sz w:val="24"/>
                <w:szCs w:val="24"/>
              </w:rPr>
              <w:t>-</w:t>
            </w:r>
          </w:p>
        </w:tc>
        <w:tc>
          <w:tcPr>
            <w:tcW w:w="392" w:type="pct"/>
            <w:vAlign w:val="center"/>
          </w:tcPr>
          <w:p w14:paraId="1894E89C" w14:textId="77777777" w:rsidR="00837617" w:rsidRPr="00D75C73" w:rsidRDefault="00837617" w:rsidP="00710467">
            <w:pPr>
              <w:pStyle w:val="TableParagraph"/>
              <w:spacing w:line="324" w:lineRule="auto"/>
              <w:rPr>
                <w:sz w:val="24"/>
                <w:szCs w:val="24"/>
              </w:rPr>
            </w:pPr>
            <w:r w:rsidRPr="00D75C73">
              <w:rPr>
                <w:sz w:val="24"/>
                <w:szCs w:val="24"/>
              </w:rPr>
              <w:t>-</w:t>
            </w:r>
          </w:p>
        </w:tc>
        <w:tc>
          <w:tcPr>
            <w:tcW w:w="344" w:type="pct"/>
            <w:vAlign w:val="center"/>
          </w:tcPr>
          <w:p w14:paraId="23AC5BB3" w14:textId="77777777" w:rsidR="00837617" w:rsidRPr="00D75C73" w:rsidRDefault="00837617" w:rsidP="00710467">
            <w:pPr>
              <w:pStyle w:val="TableParagraph"/>
              <w:spacing w:line="324" w:lineRule="auto"/>
              <w:rPr>
                <w:sz w:val="24"/>
                <w:szCs w:val="24"/>
              </w:rPr>
            </w:pPr>
            <w:r w:rsidRPr="00D75C73">
              <w:rPr>
                <w:sz w:val="24"/>
                <w:szCs w:val="24"/>
              </w:rPr>
              <w:t>1.28</w:t>
            </w:r>
          </w:p>
        </w:tc>
        <w:tc>
          <w:tcPr>
            <w:tcW w:w="392" w:type="pct"/>
            <w:vAlign w:val="center"/>
          </w:tcPr>
          <w:p w14:paraId="2646B041" w14:textId="77777777" w:rsidR="00837617" w:rsidRPr="00D75C73" w:rsidRDefault="00837617" w:rsidP="00710467">
            <w:pPr>
              <w:pStyle w:val="TableParagraph"/>
              <w:spacing w:line="324" w:lineRule="auto"/>
              <w:rPr>
                <w:sz w:val="24"/>
                <w:szCs w:val="24"/>
              </w:rPr>
            </w:pPr>
            <w:r w:rsidRPr="00D75C73">
              <w:rPr>
                <w:sz w:val="24"/>
                <w:szCs w:val="24"/>
              </w:rPr>
              <w:t>-</w:t>
            </w:r>
          </w:p>
        </w:tc>
        <w:tc>
          <w:tcPr>
            <w:tcW w:w="364" w:type="pct"/>
            <w:vAlign w:val="center"/>
          </w:tcPr>
          <w:p w14:paraId="00E4795F" w14:textId="77777777" w:rsidR="00837617" w:rsidRPr="00D75C73" w:rsidRDefault="00837617" w:rsidP="00710467">
            <w:pPr>
              <w:pStyle w:val="TableParagraph"/>
              <w:spacing w:line="324" w:lineRule="auto"/>
              <w:rPr>
                <w:sz w:val="24"/>
                <w:szCs w:val="24"/>
              </w:rPr>
            </w:pPr>
            <w:r w:rsidRPr="00D75C73">
              <w:rPr>
                <w:sz w:val="24"/>
                <w:szCs w:val="24"/>
              </w:rPr>
              <w:t>-</w:t>
            </w:r>
          </w:p>
        </w:tc>
        <w:tc>
          <w:tcPr>
            <w:tcW w:w="358" w:type="pct"/>
            <w:vAlign w:val="center"/>
          </w:tcPr>
          <w:p w14:paraId="5810D720" w14:textId="77777777" w:rsidR="00837617" w:rsidRPr="00D75C73" w:rsidRDefault="00837617" w:rsidP="00710467">
            <w:pPr>
              <w:pStyle w:val="TableParagraph"/>
              <w:spacing w:line="324" w:lineRule="auto"/>
              <w:rPr>
                <w:sz w:val="24"/>
                <w:szCs w:val="24"/>
              </w:rPr>
            </w:pPr>
            <w:r w:rsidRPr="00D75C73">
              <w:rPr>
                <w:sz w:val="24"/>
                <w:szCs w:val="24"/>
              </w:rPr>
              <w:t>1.47</w:t>
            </w:r>
          </w:p>
        </w:tc>
        <w:tc>
          <w:tcPr>
            <w:tcW w:w="391" w:type="pct"/>
            <w:vAlign w:val="center"/>
          </w:tcPr>
          <w:p w14:paraId="1919C783" w14:textId="77777777" w:rsidR="00837617" w:rsidRPr="00D75C73" w:rsidRDefault="00837617" w:rsidP="00710467">
            <w:pPr>
              <w:pStyle w:val="TableParagraph"/>
              <w:spacing w:line="324" w:lineRule="auto"/>
              <w:rPr>
                <w:sz w:val="24"/>
                <w:szCs w:val="24"/>
              </w:rPr>
            </w:pPr>
            <w:r w:rsidRPr="00D75C73">
              <w:rPr>
                <w:sz w:val="24"/>
                <w:szCs w:val="24"/>
              </w:rPr>
              <w:t>-</w:t>
            </w:r>
          </w:p>
        </w:tc>
        <w:tc>
          <w:tcPr>
            <w:tcW w:w="466" w:type="pct"/>
            <w:vAlign w:val="center"/>
          </w:tcPr>
          <w:p w14:paraId="0D07A637" w14:textId="77777777" w:rsidR="00837617" w:rsidRPr="00D75C73" w:rsidRDefault="00837617" w:rsidP="00710467">
            <w:pPr>
              <w:pStyle w:val="TableParagraph"/>
              <w:spacing w:line="324" w:lineRule="auto"/>
              <w:rPr>
                <w:sz w:val="24"/>
                <w:szCs w:val="24"/>
              </w:rPr>
            </w:pPr>
            <w:r w:rsidRPr="00D75C73">
              <w:rPr>
                <w:sz w:val="24"/>
                <w:szCs w:val="24"/>
              </w:rPr>
              <w:t>-</w:t>
            </w:r>
          </w:p>
        </w:tc>
        <w:tc>
          <w:tcPr>
            <w:tcW w:w="333" w:type="pct"/>
            <w:vAlign w:val="center"/>
          </w:tcPr>
          <w:p w14:paraId="7980333D" w14:textId="77777777" w:rsidR="00837617" w:rsidRPr="00D75C73" w:rsidRDefault="00837617" w:rsidP="00710467">
            <w:pPr>
              <w:pStyle w:val="TableParagraph"/>
              <w:spacing w:line="324" w:lineRule="auto"/>
              <w:rPr>
                <w:sz w:val="24"/>
                <w:szCs w:val="24"/>
              </w:rPr>
            </w:pPr>
            <w:r w:rsidRPr="00D75C73">
              <w:rPr>
                <w:sz w:val="24"/>
                <w:szCs w:val="24"/>
              </w:rPr>
              <w:t>0.65</w:t>
            </w:r>
          </w:p>
        </w:tc>
      </w:tr>
      <w:tr w:rsidR="00E50F2C" w:rsidRPr="00D75C73" w14:paraId="4891603A" w14:textId="77777777" w:rsidTr="00D75C73">
        <w:trPr>
          <w:trHeight w:val="385"/>
        </w:trPr>
        <w:tc>
          <w:tcPr>
            <w:tcW w:w="489" w:type="pct"/>
            <w:vMerge/>
            <w:vAlign w:val="center"/>
          </w:tcPr>
          <w:p w14:paraId="54D554A2" w14:textId="77777777" w:rsidR="00837617" w:rsidRPr="00D75C73" w:rsidRDefault="00837617" w:rsidP="00710467">
            <w:pPr>
              <w:spacing w:line="324" w:lineRule="auto"/>
              <w:jc w:val="center"/>
              <w:rPr>
                <w:rFonts w:ascii="Times New Roman" w:hAnsi="Times New Roman" w:cs="Times New Roman"/>
                <w:sz w:val="24"/>
                <w:szCs w:val="24"/>
              </w:rPr>
            </w:pPr>
          </w:p>
        </w:tc>
        <w:tc>
          <w:tcPr>
            <w:tcW w:w="1082" w:type="pct"/>
            <w:vAlign w:val="center"/>
          </w:tcPr>
          <w:p w14:paraId="171CAFB5" w14:textId="57200AB8" w:rsidR="00837617" w:rsidRPr="00D75C73" w:rsidRDefault="00837617" w:rsidP="00710467">
            <w:pPr>
              <w:pStyle w:val="TableParagraph"/>
              <w:spacing w:line="324" w:lineRule="auto"/>
              <w:rPr>
                <w:b/>
                <w:sz w:val="24"/>
                <w:szCs w:val="24"/>
              </w:rPr>
            </w:pPr>
            <w:r w:rsidRPr="00D75C73">
              <w:rPr>
                <w:b/>
                <w:sz w:val="24"/>
                <w:szCs w:val="24"/>
              </w:rPr>
              <w:t>C. D. (P</w:t>
            </w:r>
            <w:r w:rsidR="00400607" w:rsidRPr="00400607">
              <w:rPr>
                <w:b/>
                <w:sz w:val="24"/>
                <w:szCs w:val="24"/>
                <w:lang w:val="en-IN"/>
              </w:rPr>
              <w:t xml:space="preserve">≤ </w:t>
            </w:r>
            <w:r w:rsidRPr="00D75C73">
              <w:rPr>
                <w:b/>
                <w:sz w:val="24"/>
                <w:szCs w:val="24"/>
              </w:rPr>
              <w:t>0.05)</w:t>
            </w:r>
          </w:p>
        </w:tc>
        <w:tc>
          <w:tcPr>
            <w:tcW w:w="389" w:type="pct"/>
            <w:vAlign w:val="center"/>
          </w:tcPr>
          <w:p w14:paraId="428D78F6" w14:textId="77777777" w:rsidR="00837617" w:rsidRPr="00D75C73" w:rsidRDefault="00837617" w:rsidP="00710467">
            <w:pPr>
              <w:pStyle w:val="TableParagraph"/>
              <w:spacing w:line="324" w:lineRule="auto"/>
              <w:rPr>
                <w:sz w:val="24"/>
                <w:szCs w:val="24"/>
              </w:rPr>
            </w:pPr>
            <w:r w:rsidRPr="00D75C73">
              <w:rPr>
                <w:sz w:val="24"/>
                <w:szCs w:val="24"/>
              </w:rPr>
              <w:t>-</w:t>
            </w:r>
          </w:p>
        </w:tc>
        <w:tc>
          <w:tcPr>
            <w:tcW w:w="392" w:type="pct"/>
            <w:vAlign w:val="center"/>
          </w:tcPr>
          <w:p w14:paraId="486656C6" w14:textId="77777777" w:rsidR="00837617" w:rsidRPr="00D75C73" w:rsidRDefault="00837617" w:rsidP="00710467">
            <w:pPr>
              <w:pStyle w:val="TableParagraph"/>
              <w:spacing w:line="324" w:lineRule="auto"/>
              <w:rPr>
                <w:sz w:val="24"/>
                <w:szCs w:val="24"/>
              </w:rPr>
            </w:pPr>
            <w:r w:rsidRPr="00D75C73">
              <w:rPr>
                <w:sz w:val="24"/>
                <w:szCs w:val="24"/>
              </w:rPr>
              <w:t>-</w:t>
            </w:r>
          </w:p>
        </w:tc>
        <w:tc>
          <w:tcPr>
            <w:tcW w:w="344" w:type="pct"/>
            <w:vAlign w:val="center"/>
          </w:tcPr>
          <w:p w14:paraId="191BC8DE" w14:textId="77777777" w:rsidR="00837617" w:rsidRPr="00D75C73" w:rsidRDefault="00837617" w:rsidP="00710467">
            <w:pPr>
              <w:pStyle w:val="TableParagraph"/>
              <w:spacing w:line="324" w:lineRule="auto"/>
              <w:rPr>
                <w:sz w:val="24"/>
                <w:szCs w:val="24"/>
              </w:rPr>
            </w:pPr>
            <w:r w:rsidRPr="00D75C73">
              <w:rPr>
                <w:sz w:val="24"/>
                <w:szCs w:val="24"/>
              </w:rPr>
              <w:t>NS</w:t>
            </w:r>
          </w:p>
        </w:tc>
        <w:tc>
          <w:tcPr>
            <w:tcW w:w="392" w:type="pct"/>
            <w:vAlign w:val="center"/>
          </w:tcPr>
          <w:p w14:paraId="59F5A571" w14:textId="77777777" w:rsidR="00837617" w:rsidRPr="00D75C73" w:rsidRDefault="00837617" w:rsidP="00710467">
            <w:pPr>
              <w:pStyle w:val="TableParagraph"/>
              <w:spacing w:line="324" w:lineRule="auto"/>
              <w:rPr>
                <w:sz w:val="24"/>
                <w:szCs w:val="24"/>
              </w:rPr>
            </w:pPr>
            <w:r w:rsidRPr="00D75C73">
              <w:rPr>
                <w:sz w:val="24"/>
                <w:szCs w:val="24"/>
              </w:rPr>
              <w:t>-</w:t>
            </w:r>
          </w:p>
        </w:tc>
        <w:tc>
          <w:tcPr>
            <w:tcW w:w="364" w:type="pct"/>
            <w:vAlign w:val="center"/>
          </w:tcPr>
          <w:p w14:paraId="3FD8D41D" w14:textId="77777777" w:rsidR="00837617" w:rsidRPr="00D75C73" w:rsidRDefault="00837617" w:rsidP="00710467">
            <w:pPr>
              <w:pStyle w:val="TableParagraph"/>
              <w:spacing w:line="324" w:lineRule="auto"/>
              <w:rPr>
                <w:sz w:val="24"/>
                <w:szCs w:val="24"/>
              </w:rPr>
            </w:pPr>
            <w:r w:rsidRPr="00D75C73">
              <w:rPr>
                <w:sz w:val="24"/>
                <w:szCs w:val="24"/>
              </w:rPr>
              <w:t>-</w:t>
            </w:r>
          </w:p>
        </w:tc>
        <w:tc>
          <w:tcPr>
            <w:tcW w:w="358" w:type="pct"/>
            <w:vAlign w:val="center"/>
          </w:tcPr>
          <w:p w14:paraId="7C4E443C" w14:textId="77777777" w:rsidR="00837617" w:rsidRPr="00D75C73" w:rsidRDefault="00837617" w:rsidP="00710467">
            <w:pPr>
              <w:pStyle w:val="TableParagraph"/>
              <w:spacing w:line="324" w:lineRule="auto"/>
              <w:rPr>
                <w:sz w:val="24"/>
                <w:szCs w:val="24"/>
              </w:rPr>
            </w:pPr>
            <w:r w:rsidRPr="00D75C73">
              <w:rPr>
                <w:sz w:val="24"/>
                <w:szCs w:val="24"/>
              </w:rPr>
              <w:t>NS</w:t>
            </w:r>
          </w:p>
        </w:tc>
        <w:tc>
          <w:tcPr>
            <w:tcW w:w="391" w:type="pct"/>
            <w:vAlign w:val="center"/>
          </w:tcPr>
          <w:p w14:paraId="619C9A9F" w14:textId="77777777" w:rsidR="00837617" w:rsidRPr="00D75C73" w:rsidRDefault="00837617" w:rsidP="00710467">
            <w:pPr>
              <w:pStyle w:val="TableParagraph"/>
              <w:spacing w:line="324" w:lineRule="auto"/>
              <w:rPr>
                <w:sz w:val="24"/>
                <w:szCs w:val="24"/>
              </w:rPr>
            </w:pPr>
            <w:r w:rsidRPr="00D75C73">
              <w:rPr>
                <w:sz w:val="24"/>
                <w:szCs w:val="24"/>
              </w:rPr>
              <w:t>-</w:t>
            </w:r>
          </w:p>
        </w:tc>
        <w:tc>
          <w:tcPr>
            <w:tcW w:w="466" w:type="pct"/>
            <w:vAlign w:val="center"/>
          </w:tcPr>
          <w:p w14:paraId="4FE4A419" w14:textId="77777777" w:rsidR="00837617" w:rsidRPr="00D75C73" w:rsidRDefault="00837617" w:rsidP="00710467">
            <w:pPr>
              <w:pStyle w:val="TableParagraph"/>
              <w:spacing w:line="324" w:lineRule="auto"/>
              <w:rPr>
                <w:sz w:val="24"/>
                <w:szCs w:val="24"/>
              </w:rPr>
            </w:pPr>
            <w:r w:rsidRPr="00D75C73">
              <w:rPr>
                <w:sz w:val="24"/>
                <w:szCs w:val="24"/>
              </w:rPr>
              <w:t>-</w:t>
            </w:r>
          </w:p>
        </w:tc>
        <w:tc>
          <w:tcPr>
            <w:tcW w:w="333" w:type="pct"/>
            <w:vAlign w:val="center"/>
          </w:tcPr>
          <w:p w14:paraId="117820DC" w14:textId="77777777" w:rsidR="00837617" w:rsidRPr="00D75C73" w:rsidRDefault="00837617" w:rsidP="00710467">
            <w:pPr>
              <w:pStyle w:val="TableParagraph"/>
              <w:spacing w:line="324" w:lineRule="auto"/>
              <w:rPr>
                <w:sz w:val="24"/>
                <w:szCs w:val="24"/>
              </w:rPr>
            </w:pPr>
            <w:r w:rsidRPr="00D75C73">
              <w:rPr>
                <w:sz w:val="24"/>
                <w:szCs w:val="24"/>
              </w:rPr>
              <w:t>NS</w:t>
            </w:r>
          </w:p>
        </w:tc>
      </w:tr>
      <w:tr w:rsidR="00E50F2C" w:rsidRPr="00D75C73" w14:paraId="207D59B4" w14:textId="77777777" w:rsidTr="00D75C73">
        <w:trPr>
          <w:trHeight w:val="385"/>
        </w:trPr>
        <w:tc>
          <w:tcPr>
            <w:tcW w:w="1571" w:type="pct"/>
            <w:gridSpan w:val="2"/>
            <w:vAlign w:val="center"/>
          </w:tcPr>
          <w:p w14:paraId="0C2575C7" w14:textId="40111B40" w:rsidR="00837617" w:rsidRPr="00D75C73" w:rsidRDefault="004334B7" w:rsidP="00710467">
            <w:pPr>
              <w:pStyle w:val="TableParagraph"/>
              <w:spacing w:line="324" w:lineRule="auto"/>
              <w:rPr>
                <w:b/>
                <w:sz w:val="24"/>
                <w:szCs w:val="24"/>
              </w:rPr>
            </w:pPr>
            <w:r w:rsidRPr="00D75C73">
              <w:rPr>
                <w:b/>
                <w:sz w:val="24"/>
                <w:szCs w:val="24"/>
              </w:rPr>
              <w:t xml:space="preserve">              </w:t>
            </w:r>
            <w:r w:rsidR="00E97E13">
              <w:rPr>
                <w:b/>
                <w:sz w:val="24"/>
                <w:szCs w:val="24"/>
              </w:rPr>
              <w:t xml:space="preserve">     </w:t>
            </w:r>
            <w:r w:rsidRPr="00D75C73">
              <w:rPr>
                <w:b/>
                <w:sz w:val="24"/>
                <w:szCs w:val="24"/>
              </w:rPr>
              <w:t xml:space="preserve"> </w:t>
            </w:r>
            <w:r w:rsidR="00E97E13">
              <w:rPr>
                <w:b/>
                <w:sz w:val="24"/>
                <w:szCs w:val="24"/>
              </w:rPr>
              <w:t xml:space="preserve"> </w:t>
            </w:r>
            <w:r w:rsidR="00837617" w:rsidRPr="00D75C73">
              <w:rPr>
                <w:b/>
                <w:sz w:val="24"/>
                <w:szCs w:val="24"/>
              </w:rPr>
              <w:t>C.V. %</w:t>
            </w:r>
          </w:p>
        </w:tc>
        <w:tc>
          <w:tcPr>
            <w:tcW w:w="389" w:type="pct"/>
            <w:vAlign w:val="center"/>
          </w:tcPr>
          <w:p w14:paraId="14240B91" w14:textId="77777777" w:rsidR="00837617" w:rsidRPr="00D75C73" w:rsidRDefault="00837617" w:rsidP="00710467">
            <w:pPr>
              <w:pStyle w:val="TableParagraph"/>
              <w:spacing w:line="324" w:lineRule="auto"/>
              <w:rPr>
                <w:sz w:val="24"/>
                <w:szCs w:val="24"/>
              </w:rPr>
            </w:pPr>
            <w:r w:rsidRPr="00D75C73">
              <w:rPr>
                <w:sz w:val="24"/>
                <w:szCs w:val="24"/>
              </w:rPr>
              <w:t>5.44</w:t>
            </w:r>
          </w:p>
        </w:tc>
        <w:tc>
          <w:tcPr>
            <w:tcW w:w="392" w:type="pct"/>
            <w:vAlign w:val="center"/>
          </w:tcPr>
          <w:p w14:paraId="45DC7CF6" w14:textId="77777777" w:rsidR="00837617" w:rsidRPr="00D75C73" w:rsidRDefault="00837617" w:rsidP="00710467">
            <w:pPr>
              <w:pStyle w:val="TableParagraph"/>
              <w:spacing w:line="324" w:lineRule="auto"/>
              <w:rPr>
                <w:sz w:val="24"/>
                <w:szCs w:val="24"/>
              </w:rPr>
            </w:pPr>
            <w:r w:rsidRPr="00D75C73">
              <w:rPr>
                <w:sz w:val="24"/>
                <w:szCs w:val="24"/>
              </w:rPr>
              <w:t>5.23</w:t>
            </w:r>
          </w:p>
        </w:tc>
        <w:tc>
          <w:tcPr>
            <w:tcW w:w="344" w:type="pct"/>
            <w:vAlign w:val="center"/>
          </w:tcPr>
          <w:p w14:paraId="36B2C78E" w14:textId="77777777" w:rsidR="00837617" w:rsidRPr="00D75C73" w:rsidRDefault="00837617" w:rsidP="00710467">
            <w:pPr>
              <w:pStyle w:val="TableParagraph"/>
              <w:spacing w:line="324" w:lineRule="auto"/>
              <w:rPr>
                <w:sz w:val="24"/>
                <w:szCs w:val="24"/>
              </w:rPr>
            </w:pPr>
            <w:r w:rsidRPr="00D75C73">
              <w:rPr>
                <w:sz w:val="24"/>
                <w:szCs w:val="24"/>
              </w:rPr>
              <w:t>5.34</w:t>
            </w:r>
          </w:p>
        </w:tc>
        <w:tc>
          <w:tcPr>
            <w:tcW w:w="392" w:type="pct"/>
            <w:vAlign w:val="center"/>
          </w:tcPr>
          <w:p w14:paraId="039E526E" w14:textId="77777777" w:rsidR="00837617" w:rsidRPr="00D75C73" w:rsidRDefault="00837617" w:rsidP="00710467">
            <w:pPr>
              <w:pStyle w:val="TableParagraph"/>
              <w:spacing w:line="324" w:lineRule="auto"/>
              <w:rPr>
                <w:sz w:val="24"/>
                <w:szCs w:val="24"/>
              </w:rPr>
            </w:pPr>
            <w:r w:rsidRPr="00D75C73">
              <w:rPr>
                <w:sz w:val="24"/>
                <w:szCs w:val="24"/>
              </w:rPr>
              <w:t>10.49</w:t>
            </w:r>
          </w:p>
        </w:tc>
        <w:tc>
          <w:tcPr>
            <w:tcW w:w="364" w:type="pct"/>
            <w:vAlign w:val="center"/>
          </w:tcPr>
          <w:p w14:paraId="6BCCF025" w14:textId="77777777" w:rsidR="00837617" w:rsidRPr="00D75C73" w:rsidRDefault="00837617" w:rsidP="00710467">
            <w:pPr>
              <w:pStyle w:val="TableParagraph"/>
              <w:spacing w:line="324" w:lineRule="auto"/>
              <w:rPr>
                <w:sz w:val="24"/>
                <w:szCs w:val="24"/>
              </w:rPr>
            </w:pPr>
            <w:r w:rsidRPr="00D75C73">
              <w:rPr>
                <w:sz w:val="24"/>
                <w:szCs w:val="24"/>
              </w:rPr>
              <w:t>10.55</w:t>
            </w:r>
          </w:p>
        </w:tc>
        <w:tc>
          <w:tcPr>
            <w:tcW w:w="358" w:type="pct"/>
            <w:vAlign w:val="center"/>
          </w:tcPr>
          <w:p w14:paraId="30259F66" w14:textId="77777777" w:rsidR="00837617" w:rsidRPr="00D75C73" w:rsidRDefault="00837617" w:rsidP="00710467">
            <w:pPr>
              <w:pStyle w:val="TableParagraph"/>
              <w:spacing w:line="324" w:lineRule="auto"/>
              <w:rPr>
                <w:sz w:val="24"/>
                <w:szCs w:val="24"/>
              </w:rPr>
            </w:pPr>
            <w:r w:rsidRPr="00D75C73">
              <w:rPr>
                <w:sz w:val="24"/>
                <w:szCs w:val="24"/>
              </w:rPr>
              <w:t>10.52</w:t>
            </w:r>
          </w:p>
        </w:tc>
        <w:tc>
          <w:tcPr>
            <w:tcW w:w="391" w:type="pct"/>
            <w:vAlign w:val="center"/>
          </w:tcPr>
          <w:p w14:paraId="2E60CB85" w14:textId="77777777" w:rsidR="00837617" w:rsidRPr="00D75C73" w:rsidRDefault="00837617" w:rsidP="00710467">
            <w:pPr>
              <w:pStyle w:val="TableParagraph"/>
              <w:spacing w:line="324" w:lineRule="auto"/>
              <w:rPr>
                <w:sz w:val="24"/>
                <w:szCs w:val="24"/>
              </w:rPr>
            </w:pPr>
            <w:r w:rsidRPr="00D75C73">
              <w:rPr>
                <w:sz w:val="24"/>
                <w:szCs w:val="24"/>
              </w:rPr>
              <w:t>5.36</w:t>
            </w:r>
          </w:p>
        </w:tc>
        <w:tc>
          <w:tcPr>
            <w:tcW w:w="466" w:type="pct"/>
            <w:vAlign w:val="center"/>
          </w:tcPr>
          <w:p w14:paraId="526C8163" w14:textId="77777777" w:rsidR="00837617" w:rsidRPr="00D75C73" w:rsidRDefault="00837617" w:rsidP="00710467">
            <w:pPr>
              <w:pStyle w:val="TableParagraph"/>
              <w:spacing w:line="324" w:lineRule="auto"/>
              <w:rPr>
                <w:sz w:val="24"/>
                <w:szCs w:val="24"/>
              </w:rPr>
            </w:pPr>
            <w:r w:rsidRPr="00D75C73">
              <w:rPr>
                <w:sz w:val="24"/>
                <w:szCs w:val="24"/>
              </w:rPr>
              <w:t>5.61</w:t>
            </w:r>
          </w:p>
        </w:tc>
        <w:tc>
          <w:tcPr>
            <w:tcW w:w="333" w:type="pct"/>
            <w:vAlign w:val="center"/>
          </w:tcPr>
          <w:p w14:paraId="27AC852A" w14:textId="77777777" w:rsidR="00837617" w:rsidRPr="00D75C73" w:rsidRDefault="00837617" w:rsidP="00710467">
            <w:pPr>
              <w:pStyle w:val="TableParagraph"/>
              <w:spacing w:line="324" w:lineRule="auto"/>
              <w:rPr>
                <w:sz w:val="24"/>
                <w:szCs w:val="24"/>
              </w:rPr>
            </w:pPr>
            <w:r w:rsidRPr="00D75C73">
              <w:rPr>
                <w:sz w:val="24"/>
                <w:szCs w:val="24"/>
              </w:rPr>
              <w:t>5.49</w:t>
            </w:r>
          </w:p>
        </w:tc>
      </w:tr>
    </w:tbl>
    <w:p w14:paraId="12C12C0D" w14:textId="77777777" w:rsidR="00837617" w:rsidRPr="00E50F2C" w:rsidRDefault="00837617" w:rsidP="00346CD2">
      <w:pPr>
        <w:spacing w:before="120" w:after="120" w:line="360" w:lineRule="auto"/>
        <w:jc w:val="both"/>
        <w:rPr>
          <w:rFonts w:ascii="Times New Roman" w:hAnsi="Times New Roman" w:cs="Times New Roman"/>
          <w:bCs/>
          <w:sz w:val="24"/>
          <w:szCs w:val="24"/>
        </w:rPr>
      </w:pPr>
    </w:p>
    <w:p w14:paraId="3F8A8F93" w14:textId="77777777" w:rsidR="00346CD2" w:rsidRPr="00E50F2C" w:rsidRDefault="00346CD2" w:rsidP="00346CD2">
      <w:pPr>
        <w:widowControl w:val="0"/>
        <w:autoSpaceDE w:val="0"/>
        <w:autoSpaceDN w:val="0"/>
        <w:spacing w:before="120" w:after="120" w:line="360" w:lineRule="auto"/>
        <w:jc w:val="both"/>
        <w:rPr>
          <w:rFonts w:ascii="Times New Roman" w:hAnsi="Times New Roman" w:cs="Times New Roman"/>
          <w:b/>
          <w:sz w:val="24"/>
          <w:szCs w:val="24"/>
        </w:rPr>
      </w:pPr>
    </w:p>
    <w:p w14:paraId="0B38F943" w14:textId="77777777" w:rsidR="00837617" w:rsidRDefault="00837617" w:rsidP="00BD5491">
      <w:pPr>
        <w:widowControl w:val="0"/>
        <w:autoSpaceDE w:val="0"/>
        <w:autoSpaceDN w:val="0"/>
        <w:spacing w:before="120" w:after="120" w:line="360" w:lineRule="auto"/>
        <w:jc w:val="both"/>
        <w:rPr>
          <w:rFonts w:ascii="Times New Roman" w:hAnsi="Times New Roman" w:cs="Times New Roman"/>
          <w:b/>
          <w:sz w:val="24"/>
          <w:szCs w:val="24"/>
        </w:rPr>
      </w:pPr>
    </w:p>
    <w:p w14:paraId="1EE155ED" w14:textId="77777777" w:rsidR="003929FC" w:rsidRPr="00E50F2C" w:rsidRDefault="003929FC" w:rsidP="00BD5491">
      <w:pPr>
        <w:widowControl w:val="0"/>
        <w:autoSpaceDE w:val="0"/>
        <w:autoSpaceDN w:val="0"/>
        <w:spacing w:before="120" w:after="120" w:line="360" w:lineRule="auto"/>
        <w:jc w:val="both"/>
        <w:rPr>
          <w:rFonts w:ascii="Times New Roman" w:hAnsi="Times New Roman" w:cs="Times New Roman"/>
          <w:b/>
          <w:sz w:val="24"/>
          <w:szCs w:val="24"/>
        </w:rPr>
      </w:pPr>
    </w:p>
    <w:p w14:paraId="352E8B7E" w14:textId="70C25538" w:rsidR="00837617" w:rsidRPr="00E50F2C" w:rsidRDefault="00837617" w:rsidP="00837617">
      <w:pPr>
        <w:pStyle w:val="BodyText"/>
        <w:spacing w:before="120" w:after="120" w:line="360" w:lineRule="auto"/>
        <w:ind w:left="1080" w:hanging="1080"/>
        <w:rPr>
          <w:b/>
          <w:bCs/>
        </w:rPr>
      </w:pPr>
      <w:r w:rsidRPr="00E50F2C">
        <w:rPr>
          <w:b/>
        </w:rPr>
        <w:lastRenderedPageBreak/>
        <w:t>Table 4:</w:t>
      </w:r>
      <w:r w:rsidR="00E50F2C" w:rsidRPr="00E50F2C">
        <w:rPr>
          <w:b/>
        </w:rPr>
        <w:t xml:space="preserve"> </w:t>
      </w:r>
      <w:r w:rsidRPr="00E50F2C">
        <w:rPr>
          <w:b/>
          <w:bCs/>
        </w:rPr>
        <w:t>Effect of integrated nutrient management on growth and yield parameter</w:t>
      </w:r>
      <w:r w:rsidR="00857920">
        <w:rPr>
          <w:b/>
          <w:bCs/>
        </w:rPr>
        <w:t>s</w:t>
      </w:r>
      <w:r w:rsidRPr="00E50F2C">
        <w:rPr>
          <w:b/>
          <w:bCs/>
        </w:rPr>
        <w:t xml:space="preserve"> of papaya</w:t>
      </w:r>
    </w:p>
    <w:tbl>
      <w:tblPr>
        <w:tblStyle w:val="TableGrid"/>
        <w:tblW w:w="5181" w:type="pct"/>
        <w:tblLayout w:type="fixed"/>
        <w:tblLook w:val="01E0" w:firstRow="1" w:lastRow="1" w:firstColumn="1" w:lastColumn="1" w:noHBand="0" w:noVBand="0"/>
      </w:tblPr>
      <w:tblGrid>
        <w:gridCol w:w="1414"/>
        <w:gridCol w:w="3128"/>
        <w:gridCol w:w="1124"/>
        <w:gridCol w:w="1133"/>
        <w:gridCol w:w="994"/>
        <w:gridCol w:w="1133"/>
        <w:gridCol w:w="1052"/>
        <w:gridCol w:w="1035"/>
        <w:gridCol w:w="1130"/>
        <w:gridCol w:w="1347"/>
        <w:gridCol w:w="963"/>
      </w:tblGrid>
      <w:tr w:rsidR="00E50F2C" w:rsidRPr="002F25B1" w14:paraId="4DA95D37" w14:textId="77777777" w:rsidTr="002F25B1">
        <w:trPr>
          <w:trHeight w:val="385"/>
        </w:trPr>
        <w:tc>
          <w:tcPr>
            <w:tcW w:w="489" w:type="pct"/>
            <w:vMerge w:val="restart"/>
            <w:vAlign w:val="center"/>
          </w:tcPr>
          <w:p w14:paraId="0C8E2647" w14:textId="77777777" w:rsidR="00837617" w:rsidRPr="002F25B1" w:rsidRDefault="00837617" w:rsidP="00710467">
            <w:pPr>
              <w:pStyle w:val="TableParagraph"/>
              <w:spacing w:line="324" w:lineRule="auto"/>
              <w:rPr>
                <w:b/>
                <w:sz w:val="24"/>
                <w:szCs w:val="24"/>
              </w:rPr>
            </w:pPr>
            <w:r w:rsidRPr="002F25B1">
              <w:rPr>
                <w:b/>
                <w:sz w:val="24"/>
                <w:szCs w:val="24"/>
              </w:rPr>
              <w:t>Treatment</w:t>
            </w:r>
          </w:p>
          <w:p w14:paraId="445F1B61" w14:textId="77777777" w:rsidR="00837617" w:rsidRPr="002F25B1" w:rsidRDefault="00837617" w:rsidP="00710467">
            <w:pPr>
              <w:pStyle w:val="TableParagraph"/>
              <w:spacing w:line="324" w:lineRule="auto"/>
              <w:rPr>
                <w:b/>
                <w:sz w:val="24"/>
                <w:szCs w:val="24"/>
              </w:rPr>
            </w:pPr>
            <w:r w:rsidRPr="002F25B1">
              <w:rPr>
                <w:b/>
                <w:sz w:val="24"/>
                <w:szCs w:val="24"/>
              </w:rPr>
              <w:t>No.</w:t>
            </w:r>
          </w:p>
        </w:tc>
        <w:tc>
          <w:tcPr>
            <w:tcW w:w="1082" w:type="pct"/>
            <w:vMerge w:val="restart"/>
            <w:vAlign w:val="center"/>
          </w:tcPr>
          <w:p w14:paraId="0FAA2AD0" w14:textId="77777777" w:rsidR="00837617" w:rsidRPr="002F25B1" w:rsidRDefault="00837617" w:rsidP="00710467">
            <w:pPr>
              <w:pStyle w:val="TableParagraph"/>
              <w:spacing w:line="324" w:lineRule="auto"/>
              <w:rPr>
                <w:b/>
                <w:sz w:val="24"/>
                <w:szCs w:val="24"/>
              </w:rPr>
            </w:pPr>
            <w:r w:rsidRPr="002F25B1">
              <w:rPr>
                <w:b/>
                <w:sz w:val="24"/>
                <w:szCs w:val="24"/>
              </w:rPr>
              <w:t>Treatment Details</w:t>
            </w:r>
          </w:p>
        </w:tc>
        <w:tc>
          <w:tcPr>
            <w:tcW w:w="1125" w:type="pct"/>
            <w:gridSpan w:val="3"/>
            <w:vAlign w:val="center"/>
          </w:tcPr>
          <w:p w14:paraId="4A23856E" w14:textId="77777777" w:rsidR="00837617" w:rsidRPr="002F25B1" w:rsidRDefault="00837617" w:rsidP="00837617">
            <w:pPr>
              <w:pStyle w:val="TableParagraph"/>
              <w:spacing w:line="324" w:lineRule="auto"/>
              <w:rPr>
                <w:b/>
                <w:sz w:val="24"/>
                <w:szCs w:val="24"/>
              </w:rPr>
            </w:pPr>
            <w:r w:rsidRPr="002F25B1">
              <w:rPr>
                <w:b/>
                <w:sz w:val="24"/>
                <w:szCs w:val="24"/>
              </w:rPr>
              <w:t xml:space="preserve">Fruit diameter (cm) at </w:t>
            </w:r>
          </w:p>
          <w:p w14:paraId="41AC832F" w14:textId="4FC2B26A" w:rsidR="00837617" w:rsidRPr="002F25B1" w:rsidRDefault="00837617" w:rsidP="00837617">
            <w:pPr>
              <w:pStyle w:val="TableParagraph"/>
              <w:spacing w:line="324" w:lineRule="auto"/>
              <w:rPr>
                <w:b/>
                <w:sz w:val="24"/>
                <w:szCs w:val="24"/>
              </w:rPr>
            </w:pPr>
            <w:r w:rsidRPr="002F25B1">
              <w:rPr>
                <w:b/>
                <w:sz w:val="24"/>
                <w:szCs w:val="24"/>
              </w:rPr>
              <w:t>the time of 5</w:t>
            </w:r>
            <w:r w:rsidRPr="002F25B1">
              <w:rPr>
                <w:b/>
                <w:sz w:val="24"/>
                <w:szCs w:val="24"/>
                <w:vertAlign w:val="superscript"/>
              </w:rPr>
              <w:t>th</w:t>
            </w:r>
            <w:r w:rsidRPr="002F25B1">
              <w:rPr>
                <w:b/>
                <w:sz w:val="24"/>
                <w:szCs w:val="24"/>
              </w:rPr>
              <w:t xml:space="preserve"> picking</w:t>
            </w:r>
          </w:p>
        </w:tc>
        <w:tc>
          <w:tcPr>
            <w:tcW w:w="1114" w:type="pct"/>
            <w:gridSpan w:val="3"/>
            <w:vAlign w:val="center"/>
          </w:tcPr>
          <w:p w14:paraId="148E3E95" w14:textId="77777777" w:rsidR="00837617" w:rsidRPr="002F25B1" w:rsidRDefault="00837617" w:rsidP="00837617">
            <w:pPr>
              <w:pStyle w:val="TableParagraph"/>
              <w:spacing w:line="324" w:lineRule="auto"/>
              <w:rPr>
                <w:b/>
                <w:sz w:val="24"/>
                <w:szCs w:val="24"/>
              </w:rPr>
            </w:pPr>
            <w:r w:rsidRPr="002F25B1">
              <w:rPr>
                <w:b/>
                <w:sz w:val="24"/>
                <w:szCs w:val="24"/>
              </w:rPr>
              <w:t xml:space="preserve">Fruit weight (g) at the </w:t>
            </w:r>
          </w:p>
          <w:p w14:paraId="12317253" w14:textId="3003A476" w:rsidR="00837617" w:rsidRPr="002F25B1" w:rsidRDefault="00837617" w:rsidP="00837617">
            <w:pPr>
              <w:pStyle w:val="TableParagraph"/>
              <w:spacing w:line="324" w:lineRule="auto"/>
              <w:rPr>
                <w:b/>
                <w:sz w:val="24"/>
                <w:szCs w:val="24"/>
              </w:rPr>
            </w:pPr>
            <w:r w:rsidRPr="002F25B1">
              <w:rPr>
                <w:b/>
                <w:sz w:val="24"/>
                <w:szCs w:val="24"/>
              </w:rPr>
              <w:t>time of 5</w:t>
            </w:r>
            <w:r w:rsidRPr="002F25B1">
              <w:rPr>
                <w:b/>
                <w:sz w:val="24"/>
                <w:szCs w:val="24"/>
                <w:vertAlign w:val="superscript"/>
              </w:rPr>
              <w:t>th</w:t>
            </w:r>
            <w:r w:rsidRPr="002F25B1">
              <w:rPr>
                <w:b/>
                <w:sz w:val="24"/>
                <w:szCs w:val="24"/>
              </w:rPr>
              <w:t xml:space="preserve"> picking</w:t>
            </w:r>
          </w:p>
        </w:tc>
        <w:tc>
          <w:tcPr>
            <w:tcW w:w="1190" w:type="pct"/>
            <w:gridSpan w:val="3"/>
            <w:vAlign w:val="center"/>
          </w:tcPr>
          <w:p w14:paraId="098BA799" w14:textId="62D50FC3" w:rsidR="00837617" w:rsidRPr="002F25B1" w:rsidRDefault="00837617" w:rsidP="00710467">
            <w:pPr>
              <w:pStyle w:val="TableParagraph"/>
              <w:spacing w:line="324" w:lineRule="auto"/>
              <w:rPr>
                <w:b/>
                <w:sz w:val="24"/>
                <w:szCs w:val="24"/>
              </w:rPr>
            </w:pPr>
            <w:r w:rsidRPr="002F25B1">
              <w:rPr>
                <w:b/>
                <w:sz w:val="24"/>
                <w:szCs w:val="24"/>
              </w:rPr>
              <w:t>Fruit yield (kg</w:t>
            </w:r>
            <w:r w:rsidR="00346824">
              <w:rPr>
                <w:b/>
                <w:sz w:val="24"/>
                <w:szCs w:val="24"/>
              </w:rPr>
              <w:t xml:space="preserve"> </w:t>
            </w:r>
            <w:r w:rsidRPr="002F25B1">
              <w:rPr>
                <w:b/>
                <w:sz w:val="24"/>
                <w:szCs w:val="24"/>
              </w:rPr>
              <w:t>plant</w:t>
            </w:r>
            <w:r w:rsidR="00346824" w:rsidRPr="004C0CAF">
              <w:rPr>
                <w:color w:val="000000" w:themeColor="text1"/>
                <w:sz w:val="24"/>
                <w:szCs w:val="24"/>
                <w:lang w:val="en-IN"/>
              </w:rPr>
              <w:t>⁻¹</w:t>
            </w:r>
            <w:r w:rsidRPr="002F25B1">
              <w:rPr>
                <w:b/>
                <w:sz w:val="24"/>
                <w:szCs w:val="24"/>
              </w:rPr>
              <w:t>)</w:t>
            </w:r>
          </w:p>
        </w:tc>
      </w:tr>
      <w:tr w:rsidR="00E50F2C" w:rsidRPr="002F25B1" w14:paraId="7836358E" w14:textId="77777777" w:rsidTr="002F25B1">
        <w:trPr>
          <w:trHeight w:val="385"/>
        </w:trPr>
        <w:tc>
          <w:tcPr>
            <w:tcW w:w="489" w:type="pct"/>
            <w:vMerge/>
            <w:vAlign w:val="center"/>
          </w:tcPr>
          <w:p w14:paraId="7569EF81" w14:textId="77777777" w:rsidR="00837617" w:rsidRPr="002F25B1" w:rsidRDefault="00837617" w:rsidP="00710467">
            <w:pPr>
              <w:spacing w:line="324" w:lineRule="auto"/>
              <w:jc w:val="center"/>
              <w:rPr>
                <w:rFonts w:ascii="Times New Roman" w:hAnsi="Times New Roman" w:cs="Times New Roman"/>
                <w:sz w:val="24"/>
                <w:szCs w:val="24"/>
              </w:rPr>
            </w:pPr>
          </w:p>
        </w:tc>
        <w:tc>
          <w:tcPr>
            <w:tcW w:w="1082" w:type="pct"/>
            <w:vMerge/>
            <w:vAlign w:val="center"/>
          </w:tcPr>
          <w:p w14:paraId="7C16109C" w14:textId="77777777" w:rsidR="00837617" w:rsidRPr="002F25B1" w:rsidRDefault="00837617" w:rsidP="00710467">
            <w:pPr>
              <w:spacing w:line="324" w:lineRule="auto"/>
              <w:jc w:val="center"/>
              <w:rPr>
                <w:rFonts w:ascii="Times New Roman" w:hAnsi="Times New Roman" w:cs="Times New Roman"/>
                <w:sz w:val="24"/>
                <w:szCs w:val="24"/>
              </w:rPr>
            </w:pPr>
          </w:p>
        </w:tc>
        <w:tc>
          <w:tcPr>
            <w:tcW w:w="389" w:type="pct"/>
            <w:vAlign w:val="center"/>
          </w:tcPr>
          <w:p w14:paraId="75882E79" w14:textId="77777777" w:rsidR="00837617" w:rsidRPr="002F25B1" w:rsidRDefault="00837617" w:rsidP="00710467">
            <w:pPr>
              <w:pStyle w:val="TableParagraph"/>
              <w:spacing w:line="324" w:lineRule="auto"/>
              <w:rPr>
                <w:bCs/>
                <w:sz w:val="24"/>
                <w:szCs w:val="24"/>
              </w:rPr>
            </w:pPr>
            <w:r w:rsidRPr="002F25B1">
              <w:rPr>
                <w:bCs/>
                <w:sz w:val="24"/>
                <w:szCs w:val="24"/>
              </w:rPr>
              <w:t>2023-24</w:t>
            </w:r>
          </w:p>
        </w:tc>
        <w:tc>
          <w:tcPr>
            <w:tcW w:w="392" w:type="pct"/>
            <w:vAlign w:val="center"/>
          </w:tcPr>
          <w:p w14:paraId="046BD744" w14:textId="77777777" w:rsidR="00837617" w:rsidRPr="002F25B1" w:rsidRDefault="00837617" w:rsidP="00710467">
            <w:pPr>
              <w:pStyle w:val="TableParagraph"/>
              <w:spacing w:line="324" w:lineRule="auto"/>
              <w:rPr>
                <w:bCs/>
                <w:sz w:val="24"/>
                <w:szCs w:val="24"/>
              </w:rPr>
            </w:pPr>
            <w:r w:rsidRPr="002F25B1">
              <w:rPr>
                <w:bCs/>
                <w:sz w:val="24"/>
                <w:szCs w:val="24"/>
              </w:rPr>
              <w:t>2024-25</w:t>
            </w:r>
          </w:p>
        </w:tc>
        <w:tc>
          <w:tcPr>
            <w:tcW w:w="344" w:type="pct"/>
            <w:vAlign w:val="center"/>
          </w:tcPr>
          <w:p w14:paraId="382DF032" w14:textId="77777777" w:rsidR="00837617" w:rsidRPr="002F25B1" w:rsidRDefault="00837617" w:rsidP="00710467">
            <w:pPr>
              <w:pStyle w:val="TableParagraph"/>
              <w:spacing w:line="324" w:lineRule="auto"/>
              <w:rPr>
                <w:bCs/>
                <w:sz w:val="24"/>
                <w:szCs w:val="24"/>
              </w:rPr>
            </w:pPr>
            <w:r w:rsidRPr="002F25B1">
              <w:rPr>
                <w:bCs/>
                <w:sz w:val="24"/>
                <w:szCs w:val="24"/>
              </w:rPr>
              <w:t>Pooled</w:t>
            </w:r>
          </w:p>
        </w:tc>
        <w:tc>
          <w:tcPr>
            <w:tcW w:w="392" w:type="pct"/>
            <w:vAlign w:val="center"/>
          </w:tcPr>
          <w:p w14:paraId="5564733F" w14:textId="77777777" w:rsidR="00837617" w:rsidRPr="002F25B1" w:rsidRDefault="00837617" w:rsidP="00710467">
            <w:pPr>
              <w:pStyle w:val="TableParagraph"/>
              <w:spacing w:line="324" w:lineRule="auto"/>
              <w:rPr>
                <w:b/>
                <w:sz w:val="24"/>
                <w:szCs w:val="24"/>
              </w:rPr>
            </w:pPr>
            <w:r w:rsidRPr="002F25B1">
              <w:rPr>
                <w:sz w:val="24"/>
                <w:szCs w:val="24"/>
              </w:rPr>
              <w:t>2023-24</w:t>
            </w:r>
          </w:p>
        </w:tc>
        <w:tc>
          <w:tcPr>
            <w:tcW w:w="364" w:type="pct"/>
            <w:vAlign w:val="center"/>
          </w:tcPr>
          <w:p w14:paraId="09A623DD" w14:textId="77777777" w:rsidR="00837617" w:rsidRPr="002F25B1" w:rsidRDefault="00837617" w:rsidP="00710467">
            <w:pPr>
              <w:pStyle w:val="TableParagraph"/>
              <w:spacing w:line="324" w:lineRule="auto"/>
              <w:rPr>
                <w:b/>
                <w:sz w:val="24"/>
                <w:szCs w:val="24"/>
              </w:rPr>
            </w:pPr>
            <w:r w:rsidRPr="002F25B1">
              <w:rPr>
                <w:sz w:val="24"/>
                <w:szCs w:val="24"/>
              </w:rPr>
              <w:t>2024-25</w:t>
            </w:r>
          </w:p>
        </w:tc>
        <w:tc>
          <w:tcPr>
            <w:tcW w:w="358" w:type="pct"/>
            <w:vAlign w:val="center"/>
          </w:tcPr>
          <w:p w14:paraId="45BA7EF2" w14:textId="77777777" w:rsidR="00837617" w:rsidRPr="002F25B1" w:rsidRDefault="00837617" w:rsidP="00710467">
            <w:pPr>
              <w:pStyle w:val="TableParagraph"/>
              <w:spacing w:line="324" w:lineRule="auto"/>
              <w:rPr>
                <w:b/>
                <w:sz w:val="24"/>
                <w:szCs w:val="24"/>
              </w:rPr>
            </w:pPr>
            <w:r w:rsidRPr="002F25B1">
              <w:rPr>
                <w:sz w:val="24"/>
                <w:szCs w:val="24"/>
              </w:rPr>
              <w:t>Pooled</w:t>
            </w:r>
          </w:p>
        </w:tc>
        <w:tc>
          <w:tcPr>
            <w:tcW w:w="391" w:type="pct"/>
            <w:vAlign w:val="center"/>
          </w:tcPr>
          <w:p w14:paraId="1EA4E375" w14:textId="77777777" w:rsidR="00837617" w:rsidRPr="002F25B1" w:rsidRDefault="00837617" w:rsidP="00710467">
            <w:pPr>
              <w:pStyle w:val="TableParagraph"/>
              <w:spacing w:line="324" w:lineRule="auto"/>
              <w:rPr>
                <w:b/>
                <w:sz w:val="24"/>
                <w:szCs w:val="24"/>
              </w:rPr>
            </w:pPr>
            <w:r w:rsidRPr="002F25B1">
              <w:rPr>
                <w:sz w:val="24"/>
                <w:szCs w:val="24"/>
              </w:rPr>
              <w:t>2023-24</w:t>
            </w:r>
          </w:p>
        </w:tc>
        <w:tc>
          <w:tcPr>
            <w:tcW w:w="466" w:type="pct"/>
            <w:vAlign w:val="center"/>
          </w:tcPr>
          <w:p w14:paraId="36B6B54E" w14:textId="77777777" w:rsidR="00837617" w:rsidRPr="002F25B1" w:rsidRDefault="00837617" w:rsidP="00710467">
            <w:pPr>
              <w:pStyle w:val="TableParagraph"/>
              <w:spacing w:line="324" w:lineRule="auto"/>
              <w:rPr>
                <w:b/>
                <w:sz w:val="24"/>
                <w:szCs w:val="24"/>
              </w:rPr>
            </w:pPr>
            <w:r w:rsidRPr="002F25B1">
              <w:rPr>
                <w:sz w:val="24"/>
                <w:szCs w:val="24"/>
              </w:rPr>
              <w:t>2024-25</w:t>
            </w:r>
          </w:p>
        </w:tc>
        <w:tc>
          <w:tcPr>
            <w:tcW w:w="333" w:type="pct"/>
            <w:vAlign w:val="center"/>
          </w:tcPr>
          <w:p w14:paraId="1A5634D9" w14:textId="77777777" w:rsidR="00837617" w:rsidRPr="002F25B1" w:rsidRDefault="00837617" w:rsidP="00710467">
            <w:pPr>
              <w:pStyle w:val="TableParagraph"/>
              <w:spacing w:line="324" w:lineRule="auto"/>
              <w:rPr>
                <w:b/>
                <w:sz w:val="24"/>
                <w:szCs w:val="24"/>
              </w:rPr>
            </w:pPr>
            <w:r w:rsidRPr="002F25B1">
              <w:rPr>
                <w:sz w:val="24"/>
                <w:szCs w:val="24"/>
              </w:rPr>
              <w:t>Pooled</w:t>
            </w:r>
          </w:p>
        </w:tc>
      </w:tr>
      <w:tr w:rsidR="00E50F2C" w:rsidRPr="002F25B1" w14:paraId="71A238CC" w14:textId="77777777" w:rsidTr="002F25B1">
        <w:trPr>
          <w:trHeight w:val="385"/>
        </w:trPr>
        <w:tc>
          <w:tcPr>
            <w:tcW w:w="489" w:type="pct"/>
            <w:vAlign w:val="center"/>
          </w:tcPr>
          <w:p w14:paraId="52B188CA"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1</w:t>
            </w:r>
          </w:p>
        </w:tc>
        <w:tc>
          <w:tcPr>
            <w:tcW w:w="1082" w:type="pct"/>
            <w:vAlign w:val="center"/>
          </w:tcPr>
          <w:p w14:paraId="7FD97F20" w14:textId="4EBF097A" w:rsidR="00837617" w:rsidRPr="002F25B1" w:rsidRDefault="00837617" w:rsidP="00837617">
            <w:pPr>
              <w:pStyle w:val="TableParagraph"/>
              <w:spacing w:line="324" w:lineRule="auto"/>
              <w:rPr>
                <w:sz w:val="24"/>
                <w:szCs w:val="24"/>
              </w:rPr>
            </w:pPr>
            <w:r w:rsidRPr="002F25B1">
              <w:rPr>
                <w:sz w:val="24"/>
                <w:szCs w:val="24"/>
              </w:rPr>
              <w:t>RDF (200:200:250 NPK g</w:t>
            </w:r>
            <w:r w:rsidR="00F81135">
              <w:rPr>
                <w:sz w:val="24"/>
                <w:szCs w:val="24"/>
              </w:rPr>
              <w:t xml:space="preserve"> </w:t>
            </w:r>
            <w:r w:rsidRPr="002F25B1">
              <w:rPr>
                <w:sz w:val="24"/>
                <w:szCs w:val="24"/>
              </w:rPr>
              <w:t>plant</w:t>
            </w:r>
            <w:r w:rsidR="00F81135" w:rsidRPr="004C0CAF">
              <w:rPr>
                <w:color w:val="000000" w:themeColor="text1"/>
                <w:sz w:val="24"/>
                <w:szCs w:val="24"/>
                <w:lang w:val="en-IN"/>
              </w:rPr>
              <w:t>⁻¹</w:t>
            </w:r>
            <w:r w:rsidRPr="002F25B1">
              <w:rPr>
                <w:sz w:val="24"/>
                <w:szCs w:val="24"/>
              </w:rPr>
              <w:t>) + 10 kg FYM (Control)</w:t>
            </w:r>
          </w:p>
        </w:tc>
        <w:tc>
          <w:tcPr>
            <w:tcW w:w="389" w:type="pct"/>
            <w:vAlign w:val="center"/>
          </w:tcPr>
          <w:p w14:paraId="55EEF558" w14:textId="48D68B68" w:rsidR="00837617" w:rsidRPr="002F25B1" w:rsidRDefault="00837617" w:rsidP="00496ECA">
            <w:pPr>
              <w:pStyle w:val="TableParagraph"/>
              <w:spacing w:line="324" w:lineRule="auto"/>
              <w:rPr>
                <w:sz w:val="24"/>
                <w:szCs w:val="24"/>
              </w:rPr>
            </w:pPr>
            <w:r w:rsidRPr="002F25B1">
              <w:rPr>
                <w:sz w:val="24"/>
                <w:szCs w:val="24"/>
              </w:rPr>
              <w:t>9.39</w:t>
            </w:r>
          </w:p>
        </w:tc>
        <w:tc>
          <w:tcPr>
            <w:tcW w:w="392" w:type="pct"/>
            <w:vAlign w:val="center"/>
          </w:tcPr>
          <w:p w14:paraId="4B472196" w14:textId="69AF02D9" w:rsidR="00837617" w:rsidRPr="002F25B1" w:rsidRDefault="00837617" w:rsidP="00496ECA">
            <w:pPr>
              <w:pStyle w:val="TableParagraph"/>
              <w:spacing w:line="324" w:lineRule="auto"/>
              <w:rPr>
                <w:sz w:val="24"/>
                <w:szCs w:val="24"/>
              </w:rPr>
            </w:pPr>
            <w:r w:rsidRPr="002F25B1">
              <w:rPr>
                <w:sz w:val="24"/>
                <w:szCs w:val="24"/>
              </w:rPr>
              <w:t>9.47</w:t>
            </w:r>
          </w:p>
        </w:tc>
        <w:tc>
          <w:tcPr>
            <w:tcW w:w="344" w:type="pct"/>
            <w:vAlign w:val="center"/>
          </w:tcPr>
          <w:p w14:paraId="02E0518F" w14:textId="7A0D3883" w:rsidR="00837617" w:rsidRPr="002F25B1" w:rsidRDefault="00837617" w:rsidP="00496ECA">
            <w:pPr>
              <w:pStyle w:val="TableParagraph"/>
              <w:spacing w:line="324" w:lineRule="auto"/>
              <w:rPr>
                <w:sz w:val="24"/>
                <w:szCs w:val="24"/>
              </w:rPr>
            </w:pPr>
            <w:r w:rsidRPr="002F25B1">
              <w:rPr>
                <w:sz w:val="24"/>
                <w:szCs w:val="24"/>
              </w:rPr>
              <w:t>9.43</w:t>
            </w:r>
          </w:p>
        </w:tc>
        <w:tc>
          <w:tcPr>
            <w:tcW w:w="392" w:type="pct"/>
            <w:vAlign w:val="center"/>
          </w:tcPr>
          <w:p w14:paraId="72A59B29" w14:textId="74E12387" w:rsidR="00837617" w:rsidRPr="002F25B1" w:rsidRDefault="00837617" w:rsidP="00496ECA">
            <w:pPr>
              <w:pStyle w:val="TableParagraph"/>
              <w:spacing w:line="324" w:lineRule="auto"/>
              <w:rPr>
                <w:sz w:val="24"/>
                <w:szCs w:val="24"/>
              </w:rPr>
            </w:pPr>
            <w:r w:rsidRPr="002F25B1">
              <w:rPr>
                <w:sz w:val="24"/>
                <w:szCs w:val="24"/>
              </w:rPr>
              <w:t>919</w:t>
            </w:r>
          </w:p>
        </w:tc>
        <w:tc>
          <w:tcPr>
            <w:tcW w:w="364" w:type="pct"/>
            <w:vAlign w:val="center"/>
          </w:tcPr>
          <w:p w14:paraId="563E6749" w14:textId="7C1CD578" w:rsidR="00837617" w:rsidRPr="002F25B1" w:rsidRDefault="00837617" w:rsidP="00496ECA">
            <w:pPr>
              <w:pStyle w:val="TableParagraph"/>
              <w:spacing w:line="324" w:lineRule="auto"/>
              <w:rPr>
                <w:sz w:val="24"/>
                <w:szCs w:val="24"/>
              </w:rPr>
            </w:pPr>
            <w:r w:rsidRPr="002F25B1">
              <w:rPr>
                <w:sz w:val="24"/>
                <w:szCs w:val="24"/>
              </w:rPr>
              <w:t>923</w:t>
            </w:r>
          </w:p>
        </w:tc>
        <w:tc>
          <w:tcPr>
            <w:tcW w:w="358" w:type="pct"/>
            <w:vAlign w:val="center"/>
          </w:tcPr>
          <w:p w14:paraId="330D41F3" w14:textId="79365E4B" w:rsidR="00837617" w:rsidRPr="002F25B1" w:rsidRDefault="00837617" w:rsidP="00496ECA">
            <w:pPr>
              <w:pStyle w:val="TableParagraph"/>
              <w:spacing w:line="324" w:lineRule="auto"/>
              <w:rPr>
                <w:sz w:val="24"/>
                <w:szCs w:val="24"/>
              </w:rPr>
            </w:pPr>
            <w:r w:rsidRPr="002F25B1">
              <w:rPr>
                <w:sz w:val="24"/>
                <w:szCs w:val="24"/>
              </w:rPr>
              <w:t>921</w:t>
            </w:r>
          </w:p>
        </w:tc>
        <w:tc>
          <w:tcPr>
            <w:tcW w:w="391" w:type="pct"/>
            <w:vAlign w:val="center"/>
          </w:tcPr>
          <w:p w14:paraId="1EA7C65F" w14:textId="2B0A33F2" w:rsidR="00837617" w:rsidRPr="002F25B1" w:rsidRDefault="00837617" w:rsidP="00496ECA">
            <w:pPr>
              <w:pStyle w:val="TableParagraph"/>
              <w:spacing w:line="324" w:lineRule="auto"/>
              <w:rPr>
                <w:sz w:val="24"/>
                <w:szCs w:val="24"/>
              </w:rPr>
            </w:pPr>
            <w:r w:rsidRPr="002F25B1">
              <w:rPr>
                <w:sz w:val="24"/>
                <w:szCs w:val="24"/>
              </w:rPr>
              <w:t>19.27</w:t>
            </w:r>
          </w:p>
        </w:tc>
        <w:tc>
          <w:tcPr>
            <w:tcW w:w="466" w:type="pct"/>
            <w:vAlign w:val="center"/>
          </w:tcPr>
          <w:p w14:paraId="2571DBBE" w14:textId="417784C2" w:rsidR="00837617" w:rsidRPr="002F25B1" w:rsidRDefault="00837617" w:rsidP="00496ECA">
            <w:pPr>
              <w:pStyle w:val="TableParagraph"/>
              <w:spacing w:line="324" w:lineRule="auto"/>
              <w:rPr>
                <w:sz w:val="24"/>
                <w:szCs w:val="24"/>
              </w:rPr>
            </w:pPr>
            <w:r w:rsidRPr="002F25B1">
              <w:rPr>
                <w:sz w:val="24"/>
                <w:szCs w:val="24"/>
              </w:rPr>
              <w:t>19.25</w:t>
            </w:r>
          </w:p>
        </w:tc>
        <w:tc>
          <w:tcPr>
            <w:tcW w:w="333" w:type="pct"/>
            <w:vAlign w:val="center"/>
          </w:tcPr>
          <w:p w14:paraId="1C07C877" w14:textId="212CE902" w:rsidR="00837617" w:rsidRPr="002F25B1" w:rsidRDefault="00837617" w:rsidP="00496ECA">
            <w:pPr>
              <w:pStyle w:val="TableParagraph"/>
              <w:spacing w:line="324" w:lineRule="auto"/>
              <w:rPr>
                <w:sz w:val="24"/>
                <w:szCs w:val="24"/>
              </w:rPr>
            </w:pPr>
            <w:r w:rsidRPr="002F25B1">
              <w:rPr>
                <w:sz w:val="24"/>
                <w:szCs w:val="24"/>
              </w:rPr>
              <w:t>19.26</w:t>
            </w:r>
          </w:p>
        </w:tc>
      </w:tr>
      <w:tr w:rsidR="00E50F2C" w:rsidRPr="002F25B1" w14:paraId="1970FDA3" w14:textId="77777777" w:rsidTr="002F25B1">
        <w:trPr>
          <w:trHeight w:val="385"/>
        </w:trPr>
        <w:tc>
          <w:tcPr>
            <w:tcW w:w="489" w:type="pct"/>
            <w:vAlign w:val="center"/>
          </w:tcPr>
          <w:p w14:paraId="7769D375"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2</w:t>
            </w:r>
          </w:p>
        </w:tc>
        <w:tc>
          <w:tcPr>
            <w:tcW w:w="1082" w:type="pct"/>
            <w:vAlign w:val="center"/>
          </w:tcPr>
          <w:p w14:paraId="31E21854" w14:textId="224DB353" w:rsidR="00837617" w:rsidRPr="002F25B1" w:rsidRDefault="00837617" w:rsidP="00837617">
            <w:pPr>
              <w:pStyle w:val="TableParagraph"/>
              <w:spacing w:line="324" w:lineRule="auto"/>
              <w:rPr>
                <w:sz w:val="24"/>
                <w:szCs w:val="24"/>
              </w:rPr>
            </w:pPr>
            <w:r w:rsidRPr="002F25B1">
              <w:rPr>
                <w:sz w:val="24"/>
                <w:szCs w:val="24"/>
              </w:rPr>
              <w:t xml:space="preserve">75% RDF + 25% N from FYM + Bio NPK </w:t>
            </w:r>
            <w:r w:rsidR="003064B7">
              <w:rPr>
                <w:sz w:val="24"/>
                <w:szCs w:val="24"/>
              </w:rPr>
              <w:t>l</w:t>
            </w:r>
            <w:r w:rsidRPr="002F25B1">
              <w:rPr>
                <w:sz w:val="24"/>
                <w:szCs w:val="24"/>
              </w:rPr>
              <w:t xml:space="preserve">iquid </w:t>
            </w:r>
            <w:r w:rsidR="003064B7">
              <w:rPr>
                <w:sz w:val="24"/>
                <w:szCs w:val="24"/>
              </w:rPr>
              <w:t>b</w:t>
            </w:r>
            <w:r w:rsidRPr="002F25B1">
              <w:rPr>
                <w:sz w:val="24"/>
                <w:szCs w:val="24"/>
              </w:rPr>
              <w:t>iofertilizer</w:t>
            </w:r>
          </w:p>
        </w:tc>
        <w:tc>
          <w:tcPr>
            <w:tcW w:w="389" w:type="pct"/>
            <w:vAlign w:val="center"/>
          </w:tcPr>
          <w:p w14:paraId="49CC2CDA" w14:textId="683DF931" w:rsidR="00837617" w:rsidRPr="002F25B1" w:rsidRDefault="00837617" w:rsidP="00496ECA">
            <w:pPr>
              <w:pStyle w:val="TableParagraph"/>
              <w:spacing w:line="324" w:lineRule="auto"/>
              <w:rPr>
                <w:sz w:val="24"/>
                <w:szCs w:val="24"/>
              </w:rPr>
            </w:pPr>
            <w:r w:rsidRPr="002F25B1">
              <w:rPr>
                <w:sz w:val="24"/>
                <w:szCs w:val="24"/>
              </w:rPr>
              <w:t>11.26</w:t>
            </w:r>
          </w:p>
        </w:tc>
        <w:tc>
          <w:tcPr>
            <w:tcW w:w="392" w:type="pct"/>
            <w:vAlign w:val="center"/>
          </w:tcPr>
          <w:p w14:paraId="38E174F9" w14:textId="2C8DB387" w:rsidR="00837617" w:rsidRPr="002F25B1" w:rsidRDefault="00837617" w:rsidP="00496ECA">
            <w:pPr>
              <w:pStyle w:val="TableParagraph"/>
              <w:spacing w:line="324" w:lineRule="auto"/>
              <w:rPr>
                <w:sz w:val="24"/>
                <w:szCs w:val="24"/>
              </w:rPr>
            </w:pPr>
            <w:r w:rsidRPr="002F25B1">
              <w:rPr>
                <w:sz w:val="24"/>
                <w:szCs w:val="24"/>
              </w:rPr>
              <w:t>10.63</w:t>
            </w:r>
          </w:p>
        </w:tc>
        <w:tc>
          <w:tcPr>
            <w:tcW w:w="344" w:type="pct"/>
            <w:vAlign w:val="center"/>
          </w:tcPr>
          <w:p w14:paraId="3C513CC3" w14:textId="532D1D01" w:rsidR="00837617" w:rsidRPr="002F25B1" w:rsidRDefault="00837617" w:rsidP="00496ECA">
            <w:pPr>
              <w:pStyle w:val="TableParagraph"/>
              <w:spacing w:line="324" w:lineRule="auto"/>
              <w:rPr>
                <w:sz w:val="24"/>
                <w:szCs w:val="24"/>
              </w:rPr>
            </w:pPr>
            <w:r w:rsidRPr="002F25B1">
              <w:rPr>
                <w:sz w:val="24"/>
                <w:szCs w:val="24"/>
              </w:rPr>
              <w:t>10.94</w:t>
            </w:r>
          </w:p>
        </w:tc>
        <w:tc>
          <w:tcPr>
            <w:tcW w:w="392" w:type="pct"/>
            <w:vAlign w:val="center"/>
          </w:tcPr>
          <w:p w14:paraId="1394E98C" w14:textId="35CC4D45" w:rsidR="00837617" w:rsidRPr="002F25B1" w:rsidRDefault="00837617" w:rsidP="00496ECA">
            <w:pPr>
              <w:pStyle w:val="TableParagraph"/>
              <w:spacing w:line="324" w:lineRule="auto"/>
              <w:rPr>
                <w:sz w:val="24"/>
                <w:szCs w:val="24"/>
              </w:rPr>
            </w:pPr>
            <w:r w:rsidRPr="002F25B1">
              <w:rPr>
                <w:sz w:val="24"/>
                <w:szCs w:val="24"/>
              </w:rPr>
              <w:t>1056</w:t>
            </w:r>
          </w:p>
        </w:tc>
        <w:tc>
          <w:tcPr>
            <w:tcW w:w="364" w:type="pct"/>
            <w:vAlign w:val="center"/>
          </w:tcPr>
          <w:p w14:paraId="52D05821" w14:textId="79BD2ACD" w:rsidR="00837617" w:rsidRPr="002F25B1" w:rsidRDefault="00837617" w:rsidP="00496ECA">
            <w:pPr>
              <w:pStyle w:val="TableParagraph"/>
              <w:spacing w:line="324" w:lineRule="auto"/>
              <w:rPr>
                <w:sz w:val="24"/>
                <w:szCs w:val="24"/>
              </w:rPr>
            </w:pPr>
            <w:r w:rsidRPr="002F25B1">
              <w:rPr>
                <w:sz w:val="24"/>
                <w:szCs w:val="24"/>
              </w:rPr>
              <w:t>1065</w:t>
            </w:r>
          </w:p>
        </w:tc>
        <w:tc>
          <w:tcPr>
            <w:tcW w:w="358" w:type="pct"/>
            <w:vAlign w:val="center"/>
          </w:tcPr>
          <w:p w14:paraId="1DD1D3A4" w14:textId="691FF966" w:rsidR="00837617" w:rsidRPr="002F25B1" w:rsidRDefault="00837617" w:rsidP="00496ECA">
            <w:pPr>
              <w:pStyle w:val="TableParagraph"/>
              <w:spacing w:line="324" w:lineRule="auto"/>
              <w:rPr>
                <w:sz w:val="24"/>
                <w:szCs w:val="24"/>
              </w:rPr>
            </w:pPr>
            <w:r w:rsidRPr="002F25B1">
              <w:rPr>
                <w:sz w:val="24"/>
                <w:szCs w:val="24"/>
              </w:rPr>
              <w:t>1061</w:t>
            </w:r>
          </w:p>
        </w:tc>
        <w:tc>
          <w:tcPr>
            <w:tcW w:w="391" w:type="pct"/>
            <w:vAlign w:val="center"/>
          </w:tcPr>
          <w:p w14:paraId="15B0F267" w14:textId="52F3C618" w:rsidR="00837617" w:rsidRPr="002F25B1" w:rsidRDefault="00837617" w:rsidP="00496ECA">
            <w:pPr>
              <w:pStyle w:val="TableParagraph"/>
              <w:spacing w:line="324" w:lineRule="auto"/>
              <w:rPr>
                <w:sz w:val="24"/>
                <w:szCs w:val="24"/>
              </w:rPr>
            </w:pPr>
            <w:r w:rsidRPr="002F25B1">
              <w:rPr>
                <w:sz w:val="24"/>
                <w:szCs w:val="24"/>
              </w:rPr>
              <w:t>27.35</w:t>
            </w:r>
          </w:p>
        </w:tc>
        <w:tc>
          <w:tcPr>
            <w:tcW w:w="466" w:type="pct"/>
            <w:vAlign w:val="center"/>
          </w:tcPr>
          <w:p w14:paraId="40501942" w14:textId="6D0374C9" w:rsidR="00837617" w:rsidRPr="002F25B1" w:rsidRDefault="00837617" w:rsidP="00496ECA">
            <w:pPr>
              <w:pStyle w:val="TableParagraph"/>
              <w:spacing w:line="324" w:lineRule="auto"/>
              <w:rPr>
                <w:sz w:val="24"/>
                <w:szCs w:val="24"/>
              </w:rPr>
            </w:pPr>
            <w:r w:rsidRPr="002F25B1">
              <w:rPr>
                <w:sz w:val="24"/>
                <w:szCs w:val="24"/>
              </w:rPr>
              <w:t>25.45</w:t>
            </w:r>
          </w:p>
        </w:tc>
        <w:tc>
          <w:tcPr>
            <w:tcW w:w="333" w:type="pct"/>
            <w:vAlign w:val="center"/>
          </w:tcPr>
          <w:p w14:paraId="5BE5C986" w14:textId="38A43CB4" w:rsidR="00837617" w:rsidRPr="002F25B1" w:rsidRDefault="00837617" w:rsidP="00496ECA">
            <w:pPr>
              <w:pStyle w:val="TableParagraph"/>
              <w:spacing w:line="324" w:lineRule="auto"/>
              <w:rPr>
                <w:sz w:val="24"/>
                <w:szCs w:val="24"/>
              </w:rPr>
            </w:pPr>
            <w:r w:rsidRPr="002F25B1">
              <w:rPr>
                <w:sz w:val="24"/>
                <w:szCs w:val="24"/>
              </w:rPr>
              <w:t>26.40</w:t>
            </w:r>
          </w:p>
        </w:tc>
      </w:tr>
      <w:tr w:rsidR="00E50F2C" w:rsidRPr="002F25B1" w14:paraId="0A7049F4" w14:textId="77777777" w:rsidTr="002F25B1">
        <w:trPr>
          <w:trHeight w:val="385"/>
        </w:trPr>
        <w:tc>
          <w:tcPr>
            <w:tcW w:w="489" w:type="pct"/>
            <w:vAlign w:val="center"/>
          </w:tcPr>
          <w:p w14:paraId="1EBF1588"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3</w:t>
            </w:r>
          </w:p>
        </w:tc>
        <w:tc>
          <w:tcPr>
            <w:tcW w:w="1082" w:type="pct"/>
            <w:vAlign w:val="center"/>
          </w:tcPr>
          <w:p w14:paraId="23A9C88B" w14:textId="1E35E0E1" w:rsidR="00837617" w:rsidRPr="002F25B1" w:rsidRDefault="00837617" w:rsidP="00837617">
            <w:pPr>
              <w:pStyle w:val="TableParagraph"/>
              <w:spacing w:line="324" w:lineRule="auto"/>
              <w:rPr>
                <w:sz w:val="24"/>
                <w:szCs w:val="24"/>
              </w:rPr>
            </w:pPr>
            <w:r w:rsidRPr="002F25B1">
              <w:rPr>
                <w:sz w:val="24"/>
                <w:szCs w:val="24"/>
              </w:rPr>
              <w:t xml:space="preserve">75% RDF + 25% N from Vermicompost + Bio NPK </w:t>
            </w:r>
            <w:r w:rsidR="003064B7">
              <w:rPr>
                <w:sz w:val="24"/>
                <w:szCs w:val="24"/>
              </w:rPr>
              <w:t>l</w:t>
            </w:r>
            <w:r w:rsidRPr="002F25B1">
              <w:rPr>
                <w:sz w:val="24"/>
                <w:szCs w:val="24"/>
              </w:rPr>
              <w:t xml:space="preserve">iquid </w:t>
            </w:r>
            <w:r w:rsidR="003064B7">
              <w:rPr>
                <w:sz w:val="24"/>
                <w:szCs w:val="24"/>
              </w:rPr>
              <w:t>b</w:t>
            </w:r>
            <w:r w:rsidRPr="002F25B1">
              <w:rPr>
                <w:sz w:val="24"/>
                <w:szCs w:val="24"/>
              </w:rPr>
              <w:t>iofertilizer</w:t>
            </w:r>
          </w:p>
        </w:tc>
        <w:tc>
          <w:tcPr>
            <w:tcW w:w="389" w:type="pct"/>
            <w:vAlign w:val="center"/>
          </w:tcPr>
          <w:p w14:paraId="437F3092" w14:textId="04BE9CD6" w:rsidR="00837617" w:rsidRPr="002F25B1" w:rsidRDefault="00837617" w:rsidP="00496ECA">
            <w:pPr>
              <w:pStyle w:val="TableParagraph"/>
              <w:spacing w:line="324" w:lineRule="auto"/>
              <w:rPr>
                <w:sz w:val="24"/>
                <w:szCs w:val="24"/>
              </w:rPr>
            </w:pPr>
            <w:r w:rsidRPr="002F25B1">
              <w:rPr>
                <w:sz w:val="24"/>
                <w:szCs w:val="24"/>
              </w:rPr>
              <w:t>15.38</w:t>
            </w:r>
          </w:p>
        </w:tc>
        <w:tc>
          <w:tcPr>
            <w:tcW w:w="392" w:type="pct"/>
            <w:vAlign w:val="center"/>
          </w:tcPr>
          <w:p w14:paraId="01773419" w14:textId="1F937FAE" w:rsidR="00837617" w:rsidRPr="002F25B1" w:rsidRDefault="00837617" w:rsidP="00496ECA">
            <w:pPr>
              <w:pStyle w:val="TableParagraph"/>
              <w:spacing w:line="324" w:lineRule="auto"/>
              <w:rPr>
                <w:sz w:val="24"/>
                <w:szCs w:val="24"/>
              </w:rPr>
            </w:pPr>
            <w:r w:rsidRPr="002F25B1">
              <w:rPr>
                <w:sz w:val="24"/>
                <w:szCs w:val="24"/>
              </w:rPr>
              <w:t>14.81</w:t>
            </w:r>
          </w:p>
        </w:tc>
        <w:tc>
          <w:tcPr>
            <w:tcW w:w="344" w:type="pct"/>
            <w:vAlign w:val="center"/>
          </w:tcPr>
          <w:p w14:paraId="55165B81" w14:textId="78960A0D" w:rsidR="00837617" w:rsidRPr="002F25B1" w:rsidRDefault="00837617" w:rsidP="00496ECA">
            <w:pPr>
              <w:pStyle w:val="TableParagraph"/>
              <w:spacing w:line="324" w:lineRule="auto"/>
              <w:rPr>
                <w:sz w:val="24"/>
                <w:szCs w:val="24"/>
              </w:rPr>
            </w:pPr>
            <w:r w:rsidRPr="002F25B1">
              <w:rPr>
                <w:sz w:val="24"/>
                <w:szCs w:val="24"/>
              </w:rPr>
              <w:t>15.10</w:t>
            </w:r>
          </w:p>
        </w:tc>
        <w:tc>
          <w:tcPr>
            <w:tcW w:w="392" w:type="pct"/>
            <w:vAlign w:val="center"/>
          </w:tcPr>
          <w:p w14:paraId="55C13516" w14:textId="0AAFB2DF" w:rsidR="00837617" w:rsidRPr="002F25B1" w:rsidRDefault="00837617" w:rsidP="00496ECA">
            <w:pPr>
              <w:pStyle w:val="TableParagraph"/>
              <w:spacing w:line="324" w:lineRule="auto"/>
              <w:rPr>
                <w:sz w:val="24"/>
                <w:szCs w:val="24"/>
              </w:rPr>
            </w:pPr>
            <w:r w:rsidRPr="002F25B1">
              <w:rPr>
                <w:sz w:val="24"/>
                <w:szCs w:val="24"/>
              </w:rPr>
              <w:t>1104</w:t>
            </w:r>
          </w:p>
        </w:tc>
        <w:tc>
          <w:tcPr>
            <w:tcW w:w="364" w:type="pct"/>
            <w:vAlign w:val="center"/>
          </w:tcPr>
          <w:p w14:paraId="701E6E65" w14:textId="116DCF4F" w:rsidR="00837617" w:rsidRPr="002F25B1" w:rsidRDefault="00837617" w:rsidP="00496ECA">
            <w:pPr>
              <w:pStyle w:val="TableParagraph"/>
              <w:spacing w:line="324" w:lineRule="auto"/>
              <w:rPr>
                <w:sz w:val="24"/>
                <w:szCs w:val="24"/>
              </w:rPr>
            </w:pPr>
            <w:r w:rsidRPr="002F25B1">
              <w:rPr>
                <w:sz w:val="24"/>
                <w:szCs w:val="24"/>
              </w:rPr>
              <w:t>1103</w:t>
            </w:r>
          </w:p>
        </w:tc>
        <w:tc>
          <w:tcPr>
            <w:tcW w:w="358" w:type="pct"/>
            <w:vAlign w:val="center"/>
          </w:tcPr>
          <w:p w14:paraId="5A7E1DFD" w14:textId="3CB6C950" w:rsidR="00837617" w:rsidRPr="002F25B1" w:rsidRDefault="00837617" w:rsidP="00496ECA">
            <w:pPr>
              <w:pStyle w:val="TableParagraph"/>
              <w:spacing w:line="324" w:lineRule="auto"/>
              <w:rPr>
                <w:sz w:val="24"/>
                <w:szCs w:val="24"/>
              </w:rPr>
            </w:pPr>
            <w:r w:rsidRPr="002F25B1">
              <w:rPr>
                <w:sz w:val="24"/>
                <w:szCs w:val="24"/>
              </w:rPr>
              <w:t>1104</w:t>
            </w:r>
          </w:p>
        </w:tc>
        <w:tc>
          <w:tcPr>
            <w:tcW w:w="391" w:type="pct"/>
            <w:vAlign w:val="center"/>
          </w:tcPr>
          <w:p w14:paraId="33515225" w14:textId="0FB99EA2" w:rsidR="00837617" w:rsidRPr="002F25B1" w:rsidRDefault="00837617" w:rsidP="00496ECA">
            <w:pPr>
              <w:pStyle w:val="TableParagraph"/>
              <w:spacing w:line="324" w:lineRule="auto"/>
              <w:rPr>
                <w:sz w:val="24"/>
                <w:szCs w:val="24"/>
              </w:rPr>
            </w:pPr>
            <w:r w:rsidRPr="002F25B1">
              <w:rPr>
                <w:sz w:val="24"/>
                <w:szCs w:val="24"/>
              </w:rPr>
              <w:t>31.05</w:t>
            </w:r>
          </w:p>
        </w:tc>
        <w:tc>
          <w:tcPr>
            <w:tcW w:w="466" w:type="pct"/>
            <w:vAlign w:val="center"/>
          </w:tcPr>
          <w:p w14:paraId="51C92A1C" w14:textId="5F076D23" w:rsidR="00837617" w:rsidRPr="002F25B1" w:rsidRDefault="00837617" w:rsidP="00496ECA">
            <w:pPr>
              <w:pStyle w:val="TableParagraph"/>
              <w:spacing w:line="324" w:lineRule="auto"/>
              <w:rPr>
                <w:sz w:val="24"/>
                <w:szCs w:val="24"/>
              </w:rPr>
            </w:pPr>
            <w:r w:rsidRPr="002F25B1">
              <w:rPr>
                <w:sz w:val="24"/>
                <w:szCs w:val="24"/>
              </w:rPr>
              <w:t>32.26</w:t>
            </w:r>
          </w:p>
        </w:tc>
        <w:tc>
          <w:tcPr>
            <w:tcW w:w="333" w:type="pct"/>
            <w:vAlign w:val="center"/>
          </w:tcPr>
          <w:p w14:paraId="2D6157C1" w14:textId="3AF2D213" w:rsidR="00837617" w:rsidRPr="002F25B1" w:rsidRDefault="00837617" w:rsidP="00496ECA">
            <w:pPr>
              <w:pStyle w:val="TableParagraph"/>
              <w:spacing w:line="324" w:lineRule="auto"/>
              <w:rPr>
                <w:sz w:val="24"/>
                <w:szCs w:val="24"/>
              </w:rPr>
            </w:pPr>
            <w:r w:rsidRPr="002F25B1">
              <w:rPr>
                <w:sz w:val="24"/>
                <w:szCs w:val="24"/>
              </w:rPr>
              <w:t>31.65</w:t>
            </w:r>
          </w:p>
        </w:tc>
      </w:tr>
      <w:tr w:rsidR="00E50F2C" w:rsidRPr="002F25B1" w14:paraId="08670E7F" w14:textId="77777777" w:rsidTr="002F25B1">
        <w:trPr>
          <w:trHeight w:val="385"/>
        </w:trPr>
        <w:tc>
          <w:tcPr>
            <w:tcW w:w="489" w:type="pct"/>
            <w:vAlign w:val="center"/>
          </w:tcPr>
          <w:p w14:paraId="10D1CA05"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4</w:t>
            </w:r>
          </w:p>
        </w:tc>
        <w:tc>
          <w:tcPr>
            <w:tcW w:w="1082" w:type="pct"/>
            <w:vAlign w:val="center"/>
          </w:tcPr>
          <w:p w14:paraId="5B3FD404" w14:textId="00930ADA" w:rsidR="00837617" w:rsidRPr="002F25B1" w:rsidRDefault="00837617" w:rsidP="00837617">
            <w:pPr>
              <w:pStyle w:val="TableParagraph"/>
              <w:spacing w:line="324" w:lineRule="auto"/>
              <w:rPr>
                <w:sz w:val="24"/>
                <w:szCs w:val="24"/>
              </w:rPr>
            </w:pPr>
            <w:r w:rsidRPr="002F25B1">
              <w:rPr>
                <w:sz w:val="24"/>
                <w:szCs w:val="24"/>
              </w:rPr>
              <w:t xml:space="preserve">75% RDF + 25% N from Castor cake + Bio NPK </w:t>
            </w:r>
            <w:r w:rsidR="003064B7">
              <w:rPr>
                <w:sz w:val="24"/>
                <w:szCs w:val="24"/>
              </w:rPr>
              <w:t>l</w:t>
            </w:r>
            <w:r w:rsidRPr="002F25B1">
              <w:rPr>
                <w:sz w:val="24"/>
                <w:szCs w:val="24"/>
              </w:rPr>
              <w:t xml:space="preserve">iquid </w:t>
            </w:r>
            <w:r w:rsidR="003064B7">
              <w:rPr>
                <w:sz w:val="24"/>
                <w:szCs w:val="24"/>
              </w:rPr>
              <w:t>b</w:t>
            </w:r>
            <w:r w:rsidRPr="002F25B1">
              <w:rPr>
                <w:sz w:val="24"/>
                <w:szCs w:val="24"/>
              </w:rPr>
              <w:t>iofertilizer</w:t>
            </w:r>
          </w:p>
        </w:tc>
        <w:tc>
          <w:tcPr>
            <w:tcW w:w="389" w:type="pct"/>
            <w:vAlign w:val="center"/>
          </w:tcPr>
          <w:p w14:paraId="3AB5921E" w14:textId="2F0C9EBE" w:rsidR="00837617" w:rsidRPr="002F25B1" w:rsidRDefault="00837617" w:rsidP="00496ECA">
            <w:pPr>
              <w:pStyle w:val="TableParagraph"/>
              <w:spacing w:line="324" w:lineRule="auto"/>
              <w:rPr>
                <w:sz w:val="24"/>
                <w:szCs w:val="24"/>
              </w:rPr>
            </w:pPr>
            <w:r w:rsidRPr="002F25B1">
              <w:rPr>
                <w:sz w:val="24"/>
                <w:szCs w:val="24"/>
              </w:rPr>
              <w:t>10.82</w:t>
            </w:r>
          </w:p>
        </w:tc>
        <w:tc>
          <w:tcPr>
            <w:tcW w:w="392" w:type="pct"/>
            <w:vAlign w:val="center"/>
          </w:tcPr>
          <w:p w14:paraId="62B35B9E" w14:textId="1232A8FB" w:rsidR="00837617" w:rsidRPr="002F25B1" w:rsidRDefault="00837617" w:rsidP="00496ECA">
            <w:pPr>
              <w:pStyle w:val="TableParagraph"/>
              <w:spacing w:line="324" w:lineRule="auto"/>
              <w:rPr>
                <w:sz w:val="24"/>
                <w:szCs w:val="24"/>
              </w:rPr>
            </w:pPr>
            <w:r w:rsidRPr="002F25B1">
              <w:rPr>
                <w:sz w:val="24"/>
                <w:szCs w:val="24"/>
              </w:rPr>
              <w:t>10.10</w:t>
            </w:r>
          </w:p>
        </w:tc>
        <w:tc>
          <w:tcPr>
            <w:tcW w:w="344" w:type="pct"/>
            <w:vAlign w:val="center"/>
          </w:tcPr>
          <w:p w14:paraId="15CEAA9F" w14:textId="3C896360" w:rsidR="00837617" w:rsidRPr="002F25B1" w:rsidRDefault="00837617" w:rsidP="00496ECA">
            <w:pPr>
              <w:pStyle w:val="TableParagraph"/>
              <w:spacing w:line="324" w:lineRule="auto"/>
              <w:rPr>
                <w:sz w:val="24"/>
                <w:szCs w:val="24"/>
              </w:rPr>
            </w:pPr>
            <w:r w:rsidRPr="002F25B1">
              <w:rPr>
                <w:sz w:val="24"/>
                <w:szCs w:val="24"/>
              </w:rPr>
              <w:t>10.46</w:t>
            </w:r>
          </w:p>
        </w:tc>
        <w:tc>
          <w:tcPr>
            <w:tcW w:w="392" w:type="pct"/>
            <w:vAlign w:val="center"/>
          </w:tcPr>
          <w:p w14:paraId="347450A8" w14:textId="4B55E411" w:rsidR="00837617" w:rsidRPr="002F25B1" w:rsidRDefault="00837617" w:rsidP="00496ECA">
            <w:pPr>
              <w:pStyle w:val="TableParagraph"/>
              <w:spacing w:line="324" w:lineRule="auto"/>
              <w:rPr>
                <w:sz w:val="24"/>
                <w:szCs w:val="24"/>
              </w:rPr>
            </w:pPr>
            <w:r w:rsidRPr="002F25B1">
              <w:rPr>
                <w:sz w:val="24"/>
                <w:szCs w:val="24"/>
              </w:rPr>
              <w:t>1032</w:t>
            </w:r>
          </w:p>
        </w:tc>
        <w:tc>
          <w:tcPr>
            <w:tcW w:w="364" w:type="pct"/>
            <w:vAlign w:val="center"/>
          </w:tcPr>
          <w:p w14:paraId="6D470E07" w14:textId="391B507E" w:rsidR="00837617" w:rsidRPr="002F25B1" w:rsidRDefault="00837617" w:rsidP="00496ECA">
            <w:pPr>
              <w:pStyle w:val="TableParagraph"/>
              <w:spacing w:line="324" w:lineRule="auto"/>
              <w:rPr>
                <w:sz w:val="24"/>
                <w:szCs w:val="24"/>
              </w:rPr>
            </w:pPr>
            <w:r w:rsidRPr="002F25B1">
              <w:rPr>
                <w:sz w:val="24"/>
                <w:szCs w:val="24"/>
              </w:rPr>
              <w:t>1024</w:t>
            </w:r>
          </w:p>
        </w:tc>
        <w:tc>
          <w:tcPr>
            <w:tcW w:w="358" w:type="pct"/>
            <w:vAlign w:val="center"/>
          </w:tcPr>
          <w:p w14:paraId="59F209F1" w14:textId="67EBD653" w:rsidR="00837617" w:rsidRPr="002F25B1" w:rsidRDefault="00837617" w:rsidP="00496ECA">
            <w:pPr>
              <w:pStyle w:val="TableParagraph"/>
              <w:spacing w:line="324" w:lineRule="auto"/>
              <w:rPr>
                <w:sz w:val="24"/>
                <w:szCs w:val="24"/>
              </w:rPr>
            </w:pPr>
            <w:r w:rsidRPr="002F25B1">
              <w:rPr>
                <w:sz w:val="24"/>
                <w:szCs w:val="24"/>
              </w:rPr>
              <w:t>1028</w:t>
            </w:r>
          </w:p>
        </w:tc>
        <w:tc>
          <w:tcPr>
            <w:tcW w:w="391" w:type="pct"/>
            <w:vAlign w:val="center"/>
          </w:tcPr>
          <w:p w14:paraId="357455DE" w14:textId="1071EE22" w:rsidR="00837617" w:rsidRPr="002F25B1" w:rsidRDefault="00837617" w:rsidP="00496ECA">
            <w:pPr>
              <w:pStyle w:val="TableParagraph"/>
              <w:spacing w:line="324" w:lineRule="auto"/>
              <w:rPr>
                <w:sz w:val="24"/>
                <w:szCs w:val="24"/>
              </w:rPr>
            </w:pPr>
            <w:r w:rsidRPr="002F25B1">
              <w:rPr>
                <w:sz w:val="24"/>
                <w:szCs w:val="24"/>
              </w:rPr>
              <w:t>25.72</w:t>
            </w:r>
          </w:p>
        </w:tc>
        <w:tc>
          <w:tcPr>
            <w:tcW w:w="466" w:type="pct"/>
            <w:vAlign w:val="center"/>
          </w:tcPr>
          <w:p w14:paraId="4B0EEE07" w14:textId="7DC94FE9" w:rsidR="00837617" w:rsidRPr="002F25B1" w:rsidRDefault="00837617" w:rsidP="00496ECA">
            <w:pPr>
              <w:pStyle w:val="TableParagraph"/>
              <w:spacing w:line="324" w:lineRule="auto"/>
              <w:rPr>
                <w:sz w:val="24"/>
                <w:szCs w:val="24"/>
              </w:rPr>
            </w:pPr>
            <w:r w:rsidRPr="002F25B1">
              <w:rPr>
                <w:sz w:val="24"/>
                <w:szCs w:val="24"/>
              </w:rPr>
              <w:t>24.72</w:t>
            </w:r>
          </w:p>
        </w:tc>
        <w:tc>
          <w:tcPr>
            <w:tcW w:w="333" w:type="pct"/>
            <w:vAlign w:val="center"/>
          </w:tcPr>
          <w:p w14:paraId="16CE6E38" w14:textId="2F0B9B60" w:rsidR="00837617" w:rsidRPr="002F25B1" w:rsidRDefault="00837617" w:rsidP="00496ECA">
            <w:pPr>
              <w:pStyle w:val="TableParagraph"/>
              <w:spacing w:line="324" w:lineRule="auto"/>
              <w:rPr>
                <w:sz w:val="24"/>
                <w:szCs w:val="24"/>
              </w:rPr>
            </w:pPr>
            <w:r w:rsidRPr="002F25B1">
              <w:rPr>
                <w:sz w:val="24"/>
                <w:szCs w:val="24"/>
              </w:rPr>
              <w:t>25.22</w:t>
            </w:r>
          </w:p>
        </w:tc>
      </w:tr>
      <w:tr w:rsidR="00E50F2C" w:rsidRPr="002F25B1" w14:paraId="5179AAB5" w14:textId="77777777" w:rsidTr="002F25B1">
        <w:trPr>
          <w:trHeight w:val="385"/>
        </w:trPr>
        <w:tc>
          <w:tcPr>
            <w:tcW w:w="489" w:type="pct"/>
            <w:vAlign w:val="center"/>
          </w:tcPr>
          <w:p w14:paraId="74A3E1CB"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5</w:t>
            </w:r>
          </w:p>
        </w:tc>
        <w:tc>
          <w:tcPr>
            <w:tcW w:w="1082" w:type="pct"/>
            <w:vAlign w:val="center"/>
          </w:tcPr>
          <w:p w14:paraId="4E1A29C6" w14:textId="3E060DB5" w:rsidR="00837617" w:rsidRPr="002F25B1" w:rsidRDefault="00837617" w:rsidP="00837617">
            <w:pPr>
              <w:pStyle w:val="TableParagraph"/>
              <w:spacing w:line="324" w:lineRule="auto"/>
              <w:rPr>
                <w:sz w:val="24"/>
                <w:szCs w:val="24"/>
              </w:rPr>
            </w:pPr>
            <w:r w:rsidRPr="002F25B1">
              <w:rPr>
                <w:sz w:val="24"/>
                <w:szCs w:val="24"/>
              </w:rPr>
              <w:t xml:space="preserve">50% RDF + 50% N from FYM + Bio NPK </w:t>
            </w:r>
            <w:r w:rsidR="003064B7">
              <w:rPr>
                <w:sz w:val="24"/>
                <w:szCs w:val="24"/>
              </w:rPr>
              <w:t>l</w:t>
            </w:r>
            <w:r w:rsidRPr="002F25B1">
              <w:rPr>
                <w:sz w:val="24"/>
                <w:szCs w:val="24"/>
              </w:rPr>
              <w:t xml:space="preserve">iquid </w:t>
            </w:r>
            <w:r w:rsidR="003064B7">
              <w:rPr>
                <w:sz w:val="24"/>
                <w:szCs w:val="24"/>
              </w:rPr>
              <w:t>b</w:t>
            </w:r>
            <w:r w:rsidRPr="002F25B1">
              <w:rPr>
                <w:sz w:val="24"/>
                <w:szCs w:val="24"/>
              </w:rPr>
              <w:t>iofertilizer</w:t>
            </w:r>
          </w:p>
        </w:tc>
        <w:tc>
          <w:tcPr>
            <w:tcW w:w="389" w:type="pct"/>
            <w:vAlign w:val="center"/>
          </w:tcPr>
          <w:p w14:paraId="5CC162AD" w14:textId="7DB62A92" w:rsidR="00837617" w:rsidRPr="002F25B1" w:rsidRDefault="00837617" w:rsidP="00496ECA">
            <w:pPr>
              <w:pStyle w:val="TableParagraph"/>
              <w:spacing w:line="324" w:lineRule="auto"/>
              <w:rPr>
                <w:sz w:val="24"/>
                <w:szCs w:val="24"/>
              </w:rPr>
            </w:pPr>
            <w:r w:rsidRPr="002F25B1">
              <w:rPr>
                <w:sz w:val="24"/>
                <w:szCs w:val="24"/>
              </w:rPr>
              <w:t>11.56</w:t>
            </w:r>
          </w:p>
        </w:tc>
        <w:tc>
          <w:tcPr>
            <w:tcW w:w="392" w:type="pct"/>
            <w:vAlign w:val="center"/>
          </w:tcPr>
          <w:p w14:paraId="01F36736" w14:textId="508C14EE" w:rsidR="00837617" w:rsidRPr="002F25B1" w:rsidRDefault="00837617" w:rsidP="00496ECA">
            <w:pPr>
              <w:pStyle w:val="TableParagraph"/>
              <w:spacing w:line="324" w:lineRule="auto"/>
              <w:rPr>
                <w:sz w:val="24"/>
                <w:szCs w:val="24"/>
              </w:rPr>
            </w:pPr>
            <w:r w:rsidRPr="002F25B1">
              <w:rPr>
                <w:sz w:val="24"/>
                <w:szCs w:val="24"/>
              </w:rPr>
              <w:t>11.51</w:t>
            </w:r>
          </w:p>
        </w:tc>
        <w:tc>
          <w:tcPr>
            <w:tcW w:w="344" w:type="pct"/>
            <w:vAlign w:val="center"/>
          </w:tcPr>
          <w:p w14:paraId="71CB265B" w14:textId="290BCBE6" w:rsidR="00837617" w:rsidRPr="002F25B1" w:rsidRDefault="00837617" w:rsidP="00496ECA">
            <w:pPr>
              <w:pStyle w:val="TableParagraph"/>
              <w:spacing w:line="324" w:lineRule="auto"/>
              <w:rPr>
                <w:sz w:val="24"/>
                <w:szCs w:val="24"/>
              </w:rPr>
            </w:pPr>
            <w:r w:rsidRPr="002F25B1">
              <w:rPr>
                <w:sz w:val="24"/>
                <w:szCs w:val="24"/>
              </w:rPr>
              <w:t>11.53</w:t>
            </w:r>
          </w:p>
        </w:tc>
        <w:tc>
          <w:tcPr>
            <w:tcW w:w="392" w:type="pct"/>
            <w:vAlign w:val="center"/>
          </w:tcPr>
          <w:p w14:paraId="198B638E" w14:textId="5D8A2536" w:rsidR="00837617" w:rsidRPr="002F25B1" w:rsidRDefault="00837617" w:rsidP="00496ECA">
            <w:pPr>
              <w:pStyle w:val="TableParagraph"/>
              <w:spacing w:line="324" w:lineRule="auto"/>
              <w:rPr>
                <w:sz w:val="24"/>
                <w:szCs w:val="24"/>
              </w:rPr>
            </w:pPr>
            <w:r w:rsidRPr="002F25B1">
              <w:rPr>
                <w:sz w:val="24"/>
                <w:szCs w:val="24"/>
              </w:rPr>
              <w:t>1053</w:t>
            </w:r>
          </w:p>
        </w:tc>
        <w:tc>
          <w:tcPr>
            <w:tcW w:w="364" w:type="pct"/>
            <w:vAlign w:val="center"/>
          </w:tcPr>
          <w:p w14:paraId="1376F7C2" w14:textId="17C27A83" w:rsidR="00837617" w:rsidRPr="002F25B1" w:rsidRDefault="00837617" w:rsidP="00496ECA">
            <w:pPr>
              <w:pStyle w:val="TableParagraph"/>
              <w:spacing w:line="324" w:lineRule="auto"/>
              <w:rPr>
                <w:sz w:val="24"/>
                <w:szCs w:val="24"/>
              </w:rPr>
            </w:pPr>
            <w:r w:rsidRPr="002F25B1">
              <w:rPr>
                <w:sz w:val="24"/>
                <w:szCs w:val="24"/>
              </w:rPr>
              <w:t>1062</w:t>
            </w:r>
          </w:p>
        </w:tc>
        <w:tc>
          <w:tcPr>
            <w:tcW w:w="358" w:type="pct"/>
            <w:vAlign w:val="center"/>
          </w:tcPr>
          <w:p w14:paraId="560B97A8" w14:textId="1AE2AAAA" w:rsidR="00837617" w:rsidRPr="002F25B1" w:rsidRDefault="00837617" w:rsidP="00496ECA">
            <w:pPr>
              <w:pStyle w:val="TableParagraph"/>
              <w:spacing w:line="324" w:lineRule="auto"/>
              <w:rPr>
                <w:sz w:val="24"/>
                <w:szCs w:val="24"/>
              </w:rPr>
            </w:pPr>
            <w:r w:rsidRPr="002F25B1">
              <w:rPr>
                <w:sz w:val="24"/>
                <w:szCs w:val="24"/>
              </w:rPr>
              <w:t>1058</w:t>
            </w:r>
          </w:p>
        </w:tc>
        <w:tc>
          <w:tcPr>
            <w:tcW w:w="391" w:type="pct"/>
            <w:vAlign w:val="center"/>
          </w:tcPr>
          <w:p w14:paraId="15C5DB21" w14:textId="6B5483EB" w:rsidR="00837617" w:rsidRPr="002F25B1" w:rsidRDefault="00837617" w:rsidP="00496ECA">
            <w:pPr>
              <w:pStyle w:val="TableParagraph"/>
              <w:spacing w:line="324" w:lineRule="auto"/>
              <w:rPr>
                <w:sz w:val="24"/>
                <w:szCs w:val="24"/>
              </w:rPr>
            </w:pPr>
            <w:r w:rsidRPr="002F25B1">
              <w:rPr>
                <w:sz w:val="24"/>
                <w:szCs w:val="24"/>
              </w:rPr>
              <w:t>27.11</w:t>
            </w:r>
          </w:p>
        </w:tc>
        <w:tc>
          <w:tcPr>
            <w:tcW w:w="466" w:type="pct"/>
            <w:vAlign w:val="center"/>
          </w:tcPr>
          <w:p w14:paraId="62744552" w14:textId="2455CA9B" w:rsidR="00837617" w:rsidRPr="002F25B1" w:rsidRDefault="00837617" w:rsidP="00496ECA">
            <w:pPr>
              <w:pStyle w:val="TableParagraph"/>
              <w:spacing w:line="324" w:lineRule="auto"/>
              <w:rPr>
                <w:sz w:val="24"/>
                <w:szCs w:val="24"/>
              </w:rPr>
            </w:pPr>
            <w:r w:rsidRPr="002F25B1">
              <w:rPr>
                <w:sz w:val="24"/>
                <w:szCs w:val="24"/>
              </w:rPr>
              <w:t>26.95</w:t>
            </w:r>
          </w:p>
        </w:tc>
        <w:tc>
          <w:tcPr>
            <w:tcW w:w="333" w:type="pct"/>
            <w:vAlign w:val="center"/>
          </w:tcPr>
          <w:p w14:paraId="21944DCE" w14:textId="0A4A5615" w:rsidR="00837617" w:rsidRPr="002F25B1" w:rsidRDefault="00837617" w:rsidP="00496ECA">
            <w:pPr>
              <w:pStyle w:val="TableParagraph"/>
              <w:spacing w:line="324" w:lineRule="auto"/>
              <w:rPr>
                <w:sz w:val="24"/>
                <w:szCs w:val="24"/>
              </w:rPr>
            </w:pPr>
            <w:r w:rsidRPr="002F25B1">
              <w:rPr>
                <w:sz w:val="24"/>
                <w:szCs w:val="24"/>
              </w:rPr>
              <w:t>27.03</w:t>
            </w:r>
          </w:p>
        </w:tc>
      </w:tr>
      <w:tr w:rsidR="00E50F2C" w:rsidRPr="002F25B1" w14:paraId="6C7ED157" w14:textId="77777777" w:rsidTr="002F25B1">
        <w:trPr>
          <w:trHeight w:val="385"/>
        </w:trPr>
        <w:tc>
          <w:tcPr>
            <w:tcW w:w="489" w:type="pct"/>
            <w:vAlign w:val="center"/>
          </w:tcPr>
          <w:p w14:paraId="4396B78C"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6</w:t>
            </w:r>
          </w:p>
        </w:tc>
        <w:tc>
          <w:tcPr>
            <w:tcW w:w="1082" w:type="pct"/>
            <w:vAlign w:val="center"/>
          </w:tcPr>
          <w:p w14:paraId="080C4EE1" w14:textId="3F35F349" w:rsidR="00837617" w:rsidRPr="002F25B1" w:rsidRDefault="00837617" w:rsidP="00837617">
            <w:pPr>
              <w:pStyle w:val="TableParagraph"/>
              <w:spacing w:line="324" w:lineRule="auto"/>
              <w:rPr>
                <w:sz w:val="24"/>
                <w:szCs w:val="24"/>
              </w:rPr>
            </w:pPr>
            <w:r w:rsidRPr="002F25B1">
              <w:rPr>
                <w:sz w:val="24"/>
                <w:szCs w:val="24"/>
              </w:rPr>
              <w:t xml:space="preserve">50% RDF + 50% N from Vermicompost + Bio NPK </w:t>
            </w:r>
            <w:r w:rsidR="003064B7">
              <w:rPr>
                <w:sz w:val="24"/>
                <w:szCs w:val="24"/>
              </w:rPr>
              <w:t>l</w:t>
            </w:r>
            <w:r w:rsidRPr="002F25B1">
              <w:rPr>
                <w:sz w:val="24"/>
                <w:szCs w:val="24"/>
              </w:rPr>
              <w:t xml:space="preserve">iquid </w:t>
            </w:r>
            <w:r w:rsidR="003064B7">
              <w:rPr>
                <w:sz w:val="24"/>
                <w:szCs w:val="24"/>
              </w:rPr>
              <w:t>b</w:t>
            </w:r>
            <w:r w:rsidRPr="002F25B1">
              <w:rPr>
                <w:sz w:val="24"/>
                <w:szCs w:val="24"/>
              </w:rPr>
              <w:t>iofertilizer</w:t>
            </w:r>
          </w:p>
        </w:tc>
        <w:tc>
          <w:tcPr>
            <w:tcW w:w="389" w:type="pct"/>
            <w:vAlign w:val="center"/>
          </w:tcPr>
          <w:p w14:paraId="5B3AB91F" w14:textId="4499FD70" w:rsidR="00837617" w:rsidRPr="002F25B1" w:rsidRDefault="00837617" w:rsidP="00496ECA">
            <w:pPr>
              <w:pStyle w:val="TableParagraph"/>
              <w:spacing w:line="324" w:lineRule="auto"/>
              <w:rPr>
                <w:sz w:val="24"/>
                <w:szCs w:val="24"/>
              </w:rPr>
            </w:pPr>
            <w:r w:rsidRPr="002F25B1">
              <w:rPr>
                <w:sz w:val="24"/>
                <w:szCs w:val="24"/>
              </w:rPr>
              <w:t>14.54</w:t>
            </w:r>
          </w:p>
        </w:tc>
        <w:tc>
          <w:tcPr>
            <w:tcW w:w="392" w:type="pct"/>
            <w:vAlign w:val="center"/>
          </w:tcPr>
          <w:p w14:paraId="76DCBA9E" w14:textId="629C8515" w:rsidR="00837617" w:rsidRPr="002F25B1" w:rsidRDefault="00837617" w:rsidP="00496ECA">
            <w:pPr>
              <w:pStyle w:val="TableParagraph"/>
              <w:spacing w:line="324" w:lineRule="auto"/>
              <w:rPr>
                <w:sz w:val="24"/>
                <w:szCs w:val="24"/>
              </w:rPr>
            </w:pPr>
            <w:r w:rsidRPr="002F25B1">
              <w:rPr>
                <w:sz w:val="24"/>
                <w:szCs w:val="24"/>
              </w:rPr>
              <w:t>13.67</w:t>
            </w:r>
          </w:p>
        </w:tc>
        <w:tc>
          <w:tcPr>
            <w:tcW w:w="344" w:type="pct"/>
            <w:vAlign w:val="center"/>
          </w:tcPr>
          <w:p w14:paraId="0CF02FDF" w14:textId="29AA56D7" w:rsidR="00837617" w:rsidRPr="002F25B1" w:rsidRDefault="00837617" w:rsidP="00496ECA">
            <w:pPr>
              <w:pStyle w:val="TableParagraph"/>
              <w:spacing w:line="324" w:lineRule="auto"/>
              <w:rPr>
                <w:sz w:val="24"/>
                <w:szCs w:val="24"/>
              </w:rPr>
            </w:pPr>
            <w:r w:rsidRPr="002F25B1">
              <w:rPr>
                <w:sz w:val="24"/>
                <w:szCs w:val="24"/>
              </w:rPr>
              <w:t>14.11</w:t>
            </w:r>
          </w:p>
        </w:tc>
        <w:tc>
          <w:tcPr>
            <w:tcW w:w="392" w:type="pct"/>
            <w:vAlign w:val="center"/>
          </w:tcPr>
          <w:p w14:paraId="756923D9" w14:textId="04BA02A5" w:rsidR="00837617" w:rsidRPr="002F25B1" w:rsidRDefault="00837617" w:rsidP="00496ECA">
            <w:pPr>
              <w:pStyle w:val="TableParagraph"/>
              <w:spacing w:line="324" w:lineRule="auto"/>
              <w:rPr>
                <w:sz w:val="24"/>
                <w:szCs w:val="24"/>
              </w:rPr>
            </w:pPr>
            <w:r w:rsidRPr="002F25B1">
              <w:rPr>
                <w:sz w:val="24"/>
                <w:szCs w:val="24"/>
              </w:rPr>
              <w:t>1100</w:t>
            </w:r>
          </w:p>
        </w:tc>
        <w:tc>
          <w:tcPr>
            <w:tcW w:w="364" w:type="pct"/>
            <w:vAlign w:val="center"/>
          </w:tcPr>
          <w:p w14:paraId="5D91319E" w14:textId="6F0420F9" w:rsidR="00837617" w:rsidRPr="002F25B1" w:rsidRDefault="00837617" w:rsidP="00496ECA">
            <w:pPr>
              <w:pStyle w:val="TableParagraph"/>
              <w:spacing w:line="324" w:lineRule="auto"/>
              <w:rPr>
                <w:sz w:val="24"/>
                <w:szCs w:val="24"/>
              </w:rPr>
            </w:pPr>
            <w:r w:rsidRPr="002F25B1">
              <w:rPr>
                <w:sz w:val="24"/>
                <w:szCs w:val="24"/>
              </w:rPr>
              <w:t>1086</w:t>
            </w:r>
          </w:p>
        </w:tc>
        <w:tc>
          <w:tcPr>
            <w:tcW w:w="358" w:type="pct"/>
            <w:vAlign w:val="center"/>
          </w:tcPr>
          <w:p w14:paraId="262968EB" w14:textId="0C71D0AB" w:rsidR="00837617" w:rsidRPr="002F25B1" w:rsidRDefault="00837617" w:rsidP="00496ECA">
            <w:pPr>
              <w:pStyle w:val="TableParagraph"/>
              <w:spacing w:line="324" w:lineRule="auto"/>
              <w:rPr>
                <w:sz w:val="24"/>
                <w:szCs w:val="24"/>
              </w:rPr>
            </w:pPr>
            <w:r w:rsidRPr="002F25B1">
              <w:rPr>
                <w:sz w:val="24"/>
                <w:szCs w:val="24"/>
              </w:rPr>
              <w:t>1093</w:t>
            </w:r>
          </w:p>
        </w:tc>
        <w:tc>
          <w:tcPr>
            <w:tcW w:w="391" w:type="pct"/>
            <w:vAlign w:val="center"/>
          </w:tcPr>
          <w:p w14:paraId="1DAAD624" w14:textId="60D518D4" w:rsidR="00837617" w:rsidRPr="002F25B1" w:rsidRDefault="00837617" w:rsidP="00496ECA">
            <w:pPr>
              <w:pStyle w:val="TableParagraph"/>
              <w:spacing w:line="324" w:lineRule="auto"/>
              <w:rPr>
                <w:sz w:val="24"/>
                <w:szCs w:val="24"/>
              </w:rPr>
            </w:pPr>
            <w:r w:rsidRPr="002F25B1">
              <w:rPr>
                <w:sz w:val="24"/>
                <w:szCs w:val="24"/>
              </w:rPr>
              <w:t>30.46</w:t>
            </w:r>
          </w:p>
        </w:tc>
        <w:tc>
          <w:tcPr>
            <w:tcW w:w="466" w:type="pct"/>
            <w:vAlign w:val="center"/>
          </w:tcPr>
          <w:p w14:paraId="3DE5E398" w14:textId="6A265581" w:rsidR="00837617" w:rsidRPr="002F25B1" w:rsidRDefault="00837617" w:rsidP="00496ECA">
            <w:pPr>
              <w:pStyle w:val="TableParagraph"/>
              <w:spacing w:line="324" w:lineRule="auto"/>
              <w:rPr>
                <w:sz w:val="24"/>
                <w:szCs w:val="24"/>
              </w:rPr>
            </w:pPr>
            <w:r w:rsidRPr="002F25B1">
              <w:rPr>
                <w:sz w:val="24"/>
                <w:szCs w:val="24"/>
              </w:rPr>
              <w:t>29.66</w:t>
            </w:r>
          </w:p>
        </w:tc>
        <w:tc>
          <w:tcPr>
            <w:tcW w:w="333" w:type="pct"/>
            <w:vAlign w:val="center"/>
          </w:tcPr>
          <w:p w14:paraId="375900C2" w14:textId="5BAB238F" w:rsidR="00837617" w:rsidRPr="002F25B1" w:rsidRDefault="00837617" w:rsidP="00496ECA">
            <w:pPr>
              <w:pStyle w:val="TableParagraph"/>
              <w:spacing w:line="324" w:lineRule="auto"/>
              <w:rPr>
                <w:sz w:val="24"/>
                <w:szCs w:val="24"/>
              </w:rPr>
            </w:pPr>
            <w:r w:rsidRPr="002F25B1">
              <w:rPr>
                <w:sz w:val="24"/>
                <w:szCs w:val="24"/>
              </w:rPr>
              <w:t>30.06</w:t>
            </w:r>
          </w:p>
        </w:tc>
      </w:tr>
      <w:tr w:rsidR="00E50F2C" w:rsidRPr="002F25B1" w14:paraId="5828E40A" w14:textId="77777777" w:rsidTr="002F25B1">
        <w:trPr>
          <w:trHeight w:val="385"/>
        </w:trPr>
        <w:tc>
          <w:tcPr>
            <w:tcW w:w="489" w:type="pct"/>
            <w:vAlign w:val="center"/>
          </w:tcPr>
          <w:p w14:paraId="5831DFA7"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7</w:t>
            </w:r>
          </w:p>
        </w:tc>
        <w:tc>
          <w:tcPr>
            <w:tcW w:w="1082" w:type="pct"/>
            <w:vAlign w:val="center"/>
          </w:tcPr>
          <w:p w14:paraId="0C5DFCFC" w14:textId="4BD00FE5" w:rsidR="00837617" w:rsidRPr="002F25B1" w:rsidRDefault="00837617" w:rsidP="00837617">
            <w:pPr>
              <w:pStyle w:val="TableParagraph"/>
              <w:spacing w:line="324" w:lineRule="auto"/>
              <w:rPr>
                <w:sz w:val="24"/>
                <w:szCs w:val="24"/>
              </w:rPr>
            </w:pPr>
            <w:r w:rsidRPr="002F25B1">
              <w:rPr>
                <w:sz w:val="24"/>
                <w:szCs w:val="24"/>
              </w:rPr>
              <w:t xml:space="preserve">50% RDF + 50% N from </w:t>
            </w:r>
            <w:r w:rsidRPr="002F25B1">
              <w:rPr>
                <w:sz w:val="24"/>
                <w:szCs w:val="24"/>
              </w:rPr>
              <w:lastRenderedPageBreak/>
              <w:t xml:space="preserve">Castor cake + Bio NPK </w:t>
            </w:r>
            <w:r w:rsidR="003064B7">
              <w:rPr>
                <w:sz w:val="24"/>
                <w:szCs w:val="24"/>
              </w:rPr>
              <w:t>l</w:t>
            </w:r>
            <w:r w:rsidRPr="002F25B1">
              <w:rPr>
                <w:sz w:val="24"/>
                <w:szCs w:val="24"/>
              </w:rPr>
              <w:t xml:space="preserve">iquid </w:t>
            </w:r>
            <w:r w:rsidR="003064B7">
              <w:rPr>
                <w:sz w:val="24"/>
                <w:szCs w:val="24"/>
              </w:rPr>
              <w:t>b</w:t>
            </w:r>
            <w:r w:rsidRPr="002F25B1">
              <w:rPr>
                <w:sz w:val="24"/>
                <w:szCs w:val="24"/>
              </w:rPr>
              <w:t>iofertilizer</w:t>
            </w:r>
          </w:p>
        </w:tc>
        <w:tc>
          <w:tcPr>
            <w:tcW w:w="389" w:type="pct"/>
            <w:vAlign w:val="center"/>
          </w:tcPr>
          <w:p w14:paraId="0CBF17EE" w14:textId="06D23247" w:rsidR="00837617" w:rsidRPr="002F25B1" w:rsidRDefault="00837617" w:rsidP="00496ECA">
            <w:pPr>
              <w:pStyle w:val="TableParagraph"/>
              <w:spacing w:line="324" w:lineRule="auto"/>
              <w:rPr>
                <w:sz w:val="24"/>
                <w:szCs w:val="24"/>
              </w:rPr>
            </w:pPr>
            <w:r w:rsidRPr="002F25B1">
              <w:rPr>
                <w:sz w:val="24"/>
                <w:szCs w:val="24"/>
              </w:rPr>
              <w:lastRenderedPageBreak/>
              <w:t>10.34</w:t>
            </w:r>
          </w:p>
        </w:tc>
        <w:tc>
          <w:tcPr>
            <w:tcW w:w="392" w:type="pct"/>
            <w:vAlign w:val="center"/>
          </w:tcPr>
          <w:p w14:paraId="1A05CAC6" w14:textId="48DF7BCC" w:rsidR="00837617" w:rsidRPr="002F25B1" w:rsidRDefault="00837617" w:rsidP="00496ECA">
            <w:pPr>
              <w:pStyle w:val="TableParagraph"/>
              <w:spacing w:line="324" w:lineRule="auto"/>
              <w:rPr>
                <w:sz w:val="24"/>
                <w:szCs w:val="24"/>
              </w:rPr>
            </w:pPr>
            <w:r w:rsidRPr="002F25B1">
              <w:rPr>
                <w:sz w:val="24"/>
                <w:szCs w:val="24"/>
              </w:rPr>
              <w:t>11.22</w:t>
            </w:r>
          </w:p>
        </w:tc>
        <w:tc>
          <w:tcPr>
            <w:tcW w:w="344" w:type="pct"/>
            <w:vAlign w:val="center"/>
          </w:tcPr>
          <w:p w14:paraId="6B40C214" w14:textId="409D2F2E" w:rsidR="00837617" w:rsidRPr="002F25B1" w:rsidRDefault="00837617" w:rsidP="00496ECA">
            <w:pPr>
              <w:pStyle w:val="TableParagraph"/>
              <w:spacing w:line="324" w:lineRule="auto"/>
              <w:rPr>
                <w:sz w:val="24"/>
                <w:szCs w:val="24"/>
              </w:rPr>
            </w:pPr>
            <w:r w:rsidRPr="002F25B1">
              <w:rPr>
                <w:sz w:val="24"/>
                <w:szCs w:val="24"/>
              </w:rPr>
              <w:t>10.78</w:t>
            </w:r>
          </w:p>
        </w:tc>
        <w:tc>
          <w:tcPr>
            <w:tcW w:w="392" w:type="pct"/>
            <w:vAlign w:val="center"/>
          </w:tcPr>
          <w:p w14:paraId="2E62634A" w14:textId="055EEC4B" w:rsidR="00837617" w:rsidRPr="002F25B1" w:rsidRDefault="00837617" w:rsidP="00496ECA">
            <w:pPr>
              <w:pStyle w:val="TableParagraph"/>
              <w:spacing w:line="324" w:lineRule="auto"/>
              <w:rPr>
                <w:sz w:val="24"/>
                <w:szCs w:val="24"/>
              </w:rPr>
            </w:pPr>
            <w:r w:rsidRPr="002F25B1">
              <w:rPr>
                <w:sz w:val="24"/>
                <w:szCs w:val="24"/>
              </w:rPr>
              <w:t>1012</w:t>
            </w:r>
          </w:p>
        </w:tc>
        <w:tc>
          <w:tcPr>
            <w:tcW w:w="364" w:type="pct"/>
            <w:vAlign w:val="center"/>
          </w:tcPr>
          <w:p w14:paraId="0F87E8A0" w14:textId="259BA741" w:rsidR="00837617" w:rsidRPr="002F25B1" w:rsidRDefault="00837617" w:rsidP="00496ECA">
            <w:pPr>
              <w:pStyle w:val="TableParagraph"/>
              <w:spacing w:line="324" w:lineRule="auto"/>
              <w:rPr>
                <w:sz w:val="24"/>
                <w:szCs w:val="24"/>
              </w:rPr>
            </w:pPr>
            <w:r w:rsidRPr="002F25B1">
              <w:rPr>
                <w:sz w:val="24"/>
                <w:szCs w:val="24"/>
              </w:rPr>
              <w:t>1020</w:t>
            </w:r>
          </w:p>
        </w:tc>
        <w:tc>
          <w:tcPr>
            <w:tcW w:w="358" w:type="pct"/>
            <w:vAlign w:val="center"/>
          </w:tcPr>
          <w:p w14:paraId="6BF3F453" w14:textId="5F6C3051" w:rsidR="00837617" w:rsidRPr="002F25B1" w:rsidRDefault="00837617" w:rsidP="00496ECA">
            <w:pPr>
              <w:pStyle w:val="TableParagraph"/>
              <w:spacing w:line="324" w:lineRule="auto"/>
              <w:rPr>
                <w:sz w:val="24"/>
                <w:szCs w:val="24"/>
              </w:rPr>
            </w:pPr>
            <w:r w:rsidRPr="002F25B1">
              <w:rPr>
                <w:sz w:val="24"/>
                <w:szCs w:val="24"/>
              </w:rPr>
              <w:t>1016</w:t>
            </w:r>
          </w:p>
        </w:tc>
        <w:tc>
          <w:tcPr>
            <w:tcW w:w="391" w:type="pct"/>
            <w:vAlign w:val="center"/>
          </w:tcPr>
          <w:p w14:paraId="08F108D2" w14:textId="4F7FFBCA" w:rsidR="00837617" w:rsidRPr="002F25B1" w:rsidRDefault="00837617" w:rsidP="00496ECA">
            <w:pPr>
              <w:pStyle w:val="TableParagraph"/>
              <w:spacing w:line="324" w:lineRule="auto"/>
              <w:rPr>
                <w:sz w:val="24"/>
                <w:szCs w:val="24"/>
              </w:rPr>
            </w:pPr>
            <w:r w:rsidRPr="002F25B1">
              <w:rPr>
                <w:sz w:val="24"/>
                <w:szCs w:val="24"/>
              </w:rPr>
              <w:t>24.28</w:t>
            </w:r>
          </w:p>
        </w:tc>
        <w:tc>
          <w:tcPr>
            <w:tcW w:w="466" w:type="pct"/>
            <w:vAlign w:val="center"/>
          </w:tcPr>
          <w:p w14:paraId="21EC0CB9" w14:textId="7BEB6239" w:rsidR="00837617" w:rsidRPr="002F25B1" w:rsidRDefault="00837617" w:rsidP="00496ECA">
            <w:pPr>
              <w:pStyle w:val="TableParagraph"/>
              <w:spacing w:line="324" w:lineRule="auto"/>
              <w:rPr>
                <w:sz w:val="24"/>
                <w:szCs w:val="24"/>
              </w:rPr>
            </w:pPr>
            <w:r w:rsidRPr="002F25B1">
              <w:rPr>
                <w:sz w:val="24"/>
                <w:szCs w:val="24"/>
              </w:rPr>
              <w:t>23.30</w:t>
            </w:r>
          </w:p>
        </w:tc>
        <w:tc>
          <w:tcPr>
            <w:tcW w:w="333" w:type="pct"/>
            <w:vAlign w:val="center"/>
          </w:tcPr>
          <w:p w14:paraId="77B0E407" w14:textId="10242FDA" w:rsidR="00837617" w:rsidRPr="002F25B1" w:rsidRDefault="00837617" w:rsidP="00496ECA">
            <w:pPr>
              <w:pStyle w:val="TableParagraph"/>
              <w:spacing w:line="324" w:lineRule="auto"/>
              <w:rPr>
                <w:sz w:val="24"/>
                <w:szCs w:val="24"/>
              </w:rPr>
            </w:pPr>
            <w:r w:rsidRPr="002F25B1">
              <w:rPr>
                <w:sz w:val="24"/>
                <w:szCs w:val="24"/>
              </w:rPr>
              <w:t>23.79</w:t>
            </w:r>
          </w:p>
        </w:tc>
      </w:tr>
      <w:tr w:rsidR="00E50F2C" w:rsidRPr="002F25B1" w14:paraId="2C43EE22" w14:textId="77777777" w:rsidTr="002F25B1">
        <w:trPr>
          <w:trHeight w:val="385"/>
        </w:trPr>
        <w:tc>
          <w:tcPr>
            <w:tcW w:w="489" w:type="pct"/>
            <w:vAlign w:val="center"/>
          </w:tcPr>
          <w:p w14:paraId="33C14B72"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8</w:t>
            </w:r>
          </w:p>
        </w:tc>
        <w:tc>
          <w:tcPr>
            <w:tcW w:w="1082" w:type="pct"/>
            <w:vAlign w:val="center"/>
          </w:tcPr>
          <w:p w14:paraId="197818E7" w14:textId="09E60520" w:rsidR="00837617" w:rsidRPr="002F25B1" w:rsidRDefault="00837617" w:rsidP="00837617">
            <w:pPr>
              <w:pStyle w:val="TableParagraph"/>
              <w:spacing w:line="324" w:lineRule="auto"/>
              <w:rPr>
                <w:sz w:val="24"/>
                <w:szCs w:val="24"/>
              </w:rPr>
            </w:pPr>
            <w:r w:rsidRPr="002F25B1">
              <w:rPr>
                <w:sz w:val="24"/>
                <w:szCs w:val="24"/>
              </w:rPr>
              <w:t xml:space="preserve">25% RDF + 75% N from FYM + Bio NPK </w:t>
            </w:r>
            <w:r w:rsidR="003064B7">
              <w:rPr>
                <w:sz w:val="24"/>
                <w:szCs w:val="24"/>
              </w:rPr>
              <w:t>l</w:t>
            </w:r>
            <w:r w:rsidRPr="002F25B1">
              <w:rPr>
                <w:sz w:val="24"/>
                <w:szCs w:val="24"/>
              </w:rPr>
              <w:t xml:space="preserve">iquid </w:t>
            </w:r>
            <w:r w:rsidR="003064B7">
              <w:rPr>
                <w:sz w:val="24"/>
                <w:szCs w:val="24"/>
              </w:rPr>
              <w:t>b</w:t>
            </w:r>
            <w:r w:rsidRPr="002F25B1">
              <w:rPr>
                <w:sz w:val="24"/>
                <w:szCs w:val="24"/>
              </w:rPr>
              <w:t>iofertilizer</w:t>
            </w:r>
          </w:p>
        </w:tc>
        <w:tc>
          <w:tcPr>
            <w:tcW w:w="389" w:type="pct"/>
            <w:vAlign w:val="center"/>
          </w:tcPr>
          <w:p w14:paraId="2F600A25" w14:textId="6927CB07" w:rsidR="00837617" w:rsidRPr="002F25B1" w:rsidRDefault="00837617" w:rsidP="00496ECA">
            <w:pPr>
              <w:pStyle w:val="TableParagraph"/>
              <w:spacing w:line="324" w:lineRule="auto"/>
              <w:rPr>
                <w:sz w:val="24"/>
                <w:szCs w:val="24"/>
              </w:rPr>
            </w:pPr>
            <w:r w:rsidRPr="002F25B1">
              <w:rPr>
                <w:sz w:val="24"/>
                <w:szCs w:val="24"/>
              </w:rPr>
              <w:t>10.17</w:t>
            </w:r>
          </w:p>
        </w:tc>
        <w:tc>
          <w:tcPr>
            <w:tcW w:w="392" w:type="pct"/>
            <w:vAlign w:val="center"/>
          </w:tcPr>
          <w:p w14:paraId="1271F813" w14:textId="36A4CB26" w:rsidR="00837617" w:rsidRPr="002F25B1" w:rsidRDefault="00837617" w:rsidP="00496ECA">
            <w:pPr>
              <w:pStyle w:val="TableParagraph"/>
              <w:spacing w:line="324" w:lineRule="auto"/>
              <w:rPr>
                <w:sz w:val="24"/>
                <w:szCs w:val="24"/>
              </w:rPr>
            </w:pPr>
            <w:r w:rsidRPr="002F25B1">
              <w:rPr>
                <w:sz w:val="24"/>
                <w:szCs w:val="24"/>
              </w:rPr>
              <w:t>10.10</w:t>
            </w:r>
          </w:p>
        </w:tc>
        <w:tc>
          <w:tcPr>
            <w:tcW w:w="344" w:type="pct"/>
            <w:vAlign w:val="center"/>
          </w:tcPr>
          <w:p w14:paraId="3946A115" w14:textId="6B123117" w:rsidR="00837617" w:rsidRPr="002F25B1" w:rsidRDefault="00837617" w:rsidP="00496ECA">
            <w:pPr>
              <w:pStyle w:val="TableParagraph"/>
              <w:spacing w:line="324" w:lineRule="auto"/>
              <w:rPr>
                <w:sz w:val="24"/>
                <w:szCs w:val="24"/>
              </w:rPr>
            </w:pPr>
            <w:r w:rsidRPr="002F25B1">
              <w:rPr>
                <w:sz w:val="24"/>
                <w:szCs w:val="24"/>
              </w:rPr>
              <w:t>10.13</w:t>
            </w:r>
          </w:p>
        </w:tc>
        <w:tc>
          <w:tcPr>
            <w:tcW w:w="392" w:type="pct"/>
            <w:vAlign w:val="center"/>
          </w:tcPr>
          <w:p w14:paraId="659E7499" w14:textId="54868D1C" w:rsidR="00837617" w:rsidRPr="002F25B1" w:rsidRDefault="00837617" w:rsidP="00496ECA">
            <w:pPr>
              <w:pStyle w:val="TableParagraph"/>
              <w:spacing w:line="324" w:lineRule="auto"/>
              <w:rPr>
                <w:sz w:val="24"/>
                <w:szCs w:val="24"/>
              </w:rPr>
            </w:pPr>
            <w:r w:rsidRPr="002F25B1">
              <w:rPr>
                <w:sz w:val="24"/>
                <w:szCs w:val="24"/>
              </w:rPr>
              <w:t>990</w:t>
            </w:r>
          </w:p>
        </w:tc>
        <w:tc>
          <w:tcPr>
            <w:tcW w:w="364" w:type="pct"/>
            <w:vAlign w:val="center"/>
          </w:tcPr>
          <w:p w14:paraId="0AEC06D9" w14:textId="48E04469" w:rsidR="00837617" w:rsidRPr="002F25B1" w:rsidRDefault="00837617" w:rsidP="00496ECA">
            <w:pPr>
              <w:pStyle w:val="TableParagraph"/>
              <w:spacing w:line="324" w:lineRule="auto"/>
              <w:rPr>
                <w:sz w:val="24"/>
                <w:szCs w:val="24"/>
              </w:rPr>
            </w:pPr>
            <w:r w:rsidRPr="002F25B1">
              <w:rPr>
                <w:sz w:val="24"/>
                <w:szCs w:val="24"/>
              </w:rPr>
              <w:t>994</w:t>
            </w:r>
          </w:p>
        </w:tc>
        <w:tc>
          <w:tcPr>
            <w:tcW w:w="358" w:type="pct"/>
            <w:vAlign w:val="center"/>
          </w:tcPr>
          <w:p w14:paraId="1BCF7093" w14:textId="5EAD56CB" w:rsidR="00837617" w:rsidRPr="002F25B1" w:rsidRDefault="00837617" w:rsidP="00496ECA">
            <w:pPr>
              <w:pStyle w:val="TableParagraph"/>
              <w:spacing w:line="324" w:lineRule="auto"/>
              <w:rPr>
                <w:sz w:val="24"/>
                <w:szCs w:val="24"/>
              </w:rPr>
            </w:pPr>
            <w:r w:rsidRPr="002F25B1">
              <w:rPr>
                <w:sz w:val="24"/>
                <w:szCs w:val="24"/>
              </w:rPr>
              <w:t>992</w:t>
            </w:r>
          </w:p>
        </w:tc>
        <w:tc>
          <w:tcPr>
            <w:tcW w:w="391" w:type="pct"/>
            <w:vAlign w:val="center"/>
          </w:tcPr>
          <w:p w14:paraId="001E84A8" w14:textId="574C7D82" w:rsidR="00837617" w:rsidRPr="002F25B1" w:rsidRDefault="00837617" w:rsidP="00496ECA">
            <w:pPr>
              <w:pStyle w:val="TableParagraph"/>
              <w:spacing w:line="324" w:lineRule="auto"/>
              <w:rPr>
                <w:sz w:val="24"/>
                <w:szCs w:val="24"/>
              </w:rPr>
            </w:pPr>
            <w:r w:rsidRPr="002F25B1">
              <w:rPr>
                <w:sz w:val="24"/>
                <w:szCs w:val="24"/>
              </w:rPr>
              <w:t>20.93</w:t>
            </w:r>
          </w:p>
        </w:tc>
        <w:tc>
          <w:tcPr>
            <w:tcW w:w="466" w:type="pct"/>
            <w:vAlign w:val="center"/>
          </w:tcPr>
          <w:p w14:paraId="2DD3DEEC" w14:textId="2C77D0B9" w:rsidR="00837617" w:rsidRPr="002F25B1" w:rsidRDefault="00837617" w:rsidP="00496ECA">
            <w:pPr>
              <w:pStyle w:val="TableParagraph"/>
              <w:spacing w:line="324" w:lineRule="auto"/>
              <w:rPr>
                <w:sz w:val="24"/>
                <w:szCs w:val="24"/>
              </w:rPr>
            </w:pPr>
            <w:r w:rsidRPr="002F25B1">
              <w:rPr>
                <w:sz w:val="24"/>
                <w:szCs w:val="24"/>
              </w:rPr>
              <w:t>21.94</w:t>
            </w:r>
          </w:p>
        </w:tc>
        <w:tc>
          <w:tcPr>
            <w:tcW w:w="333" w:type="pct"/>
            <w:vAlign w:val="center"/>
          </w:tcPr>
          <w:p w14:paraId="341BDEED" w14:textId="0B8F23A6" w:rsidR="00837617" w:rsidRPr="002F25B1" w:rsidRDefault="00837617" w:rsidP="00496ECA">
            <w:pPr>
              <w:pStyle w:val="TableParagraph"/>
              <w:spacing w:line="324" w:lineRule="auto"/>
              <w:rPr>
                <w:sz w:val="24"/>
                <w:szCs w:val="24"/>
              </w:rPr>
            </w:pPr>
            <w:r w:rsidRPr="002F25B1">
              <w:rPr>
                <w:sz w:val="24"/>
                <w:szCs w:val="24"/>
              </w:rPr>
              <w:t>21.44</w:t>
            </w:r>
          </w:p>
        </w:tc>
      </w:tr>
      <w:tr w:rsidR="00E50F2C" w:rsidRPr="002F25B1" w14:paraId="1E70C5D4" w14:textId="77777777" w:rsidTr="002F25B1">
        <w:trPr>
          <w:trHeight w:val="385"/>
        </w:trPr>
        <w:tc>
          <w:tcPr>
            <w:tcW w:w="489" w:type="pct"/>
            <w:vAlign w:val="center"/>
          </w:tcPr>
          <w:p w14:paraId="4513657E"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9</w:t>
            </w:r>
          </w:p>
        </w:tc>
        <w:tc>
          <w:tcPr>
            <w:tcW w:w="1082" w:type="pct"/>
            <w:vAlign w:val="center"/>
          </w:tcPr>
          <w:p w14:paraId="14297622" w14:textId="6F830E5A" w:rsidR="00837617" w:rsidRPr="002F25B1" w:rsidRDefault="00837617" w:rsidP="00837617">
            <w:pPr>
              <w:pStyle w:val="TableParagraph"/>
              <w:spacing w:line="324" w:lineRule="auto"/>
              <w:rPr>
                <w:sz w:val="24"/>
                <w:szCs w:val="24"/>
              </w:rPr>
            </w:pPr>
            <w:r w:rsidRPr="002F25B1">
              <w:rPr>
                <w:sz w:val="24"/>
                <w:szCs w:val="24"/>
              </w:rPr>
              <w:t xml:space="preserve">25% RDF + 75% N from Vermicompost + Bio NPK </w:t>
            </w:r>
            <w:r w:rsidR="003064B7">
              <w:rPr>
                <w:sz w:val="24"/>
                <w:szCs w:val="24"/>
              </w:rPr>
              <w:t>l</w:t>
            </w:r>
            <w:r w:rsidRPr="002F25B1">
              <w:rPr>
                <w:sz w:val="24"/>
                <w:szCs w:val="24"/>
              </w:rPr>
              <w:t xml:space="preserve">iquid </w:t>
            </w:r>
            <w:r w:rsidR="003064B7">
              <w:rPr>
                <w:sz w:val="24"/>
                <w:szCs w:val="24"/>
              </w:rPr>
              <w:t>b</w:t>
            </w:r>
            <w:r w:rsidRPr="002F25B1">
              <w:rPr>
                <w:sz w:val="24"/>
                <w:szCs w:val="24"/>
              </w:rPr>
              <w:t>iofertilizer</w:t>
            </w:r>
          </w:p>
        </w:tc>
        <w:tc>
          <w:tcPr>
            <w:tcW w:w="389" w:type="pct"/>
            <w:vAlign w:val="center"/>
          </w:tcPr>
          <w:p w14:paraId="15A5A449" w14:textId="33F239B7" w:rsidR="00837617" w:rsidRPr="002F25B1" w:rsidRDefault="00837617" w:rsidP="00496ECA">
            <w:pPr>
              <w:pStyle w:val="TableParagraph"/>
              <w:spacing w:line="324" w:lineRule="auto"/>
              <w:rPr>
                <w:sz w:val="24"/>
                <w:szCs w:val="24"/>
              </w:rPr>
            </w:pPr>
            <w:r w:rsidRPr="002F25B1">
              <w:rPr>
                <w:sz w:val="24"/>
                <w:szCs w:val="24"/>
              </w:rPr>
              <w:t>9.69</w:t>
            </w:r>
          </w:p>
        </w:tc>
        <w:tc>
          <w:tcPr>
            <w:tcW w:w="392" w:type="pct"/>
            <w:vAlign w:val="center"/>
          </w:tcPr>
          <w:p w14:paraId="0E9C4543" w14:textId="6E9CECC8" w:rsidR="00837617" w:rsidRPr="002F25B1" w:rsidRDefault="00837617" w:rsidP="00496ECA">
            <w:pPr>
              <w:pStyle w:val="TableParagraph"/>
              <w:spacing w:line="324" w:lineRule="auto"/>
              <w:rPr>
                <w:sz w:val="24"/>
                <w:szCs w:val="24"/>
              </w:rPr>
            </w:pPr>
            <w:r w:rsidRPr="002F25B1">
              <w:rPr>
                <w:sz w:val="24"/>
                <w:szCs w:val="24"/>
              </w:rPr>
              <w:t>9.92</w:t>
            </w:r>
          </w:p>
        </w:tc>
        <w:tc>
          <w:tcPr>
            <w:tcW w:w="344" w:type="pct"/>
            <w:vAlign w:val="center"/>
          </w:tcPr>
          <w:p w14:paraId="1C19CC6C" w14:textId="1534A38E" w:rsidR="00837617" w:rsidRPr="002F25B1" w:rsidRDefault="00837617" w:rsidP="00496ECA">
            <w:pPr>
              <w:pStyle w:val="TableParagraph"/>
              <w:spacing w:line="324" w:lineRule="auto"/>
              <w:rPr>
                <w:sz w:val="24"/>
                <w:szCs w:val="24"/>
              </w:rPr>
            </w:pPr>
            <w:r w:rsidRPr="002F25B1">
              <w:rPr>
                <w:sz w:val="24"/>
                <w:szCs w:val="24"/>
              </w:rPr>
              <w:t>9.81</w:t>
            </w:r>
          </w:p>
        </w:tc>
        <w:tc>
          <w:tcPr>
            <w:tcW w:w="392" w:type="pct"/>
            <w:vAlign w:val="center"/>
          </w:tcPr>
          <w:p w14:paraId="24C3FDBD" w14:textId="3AE7A41B" w:rsidR="00837617" w:rsidRPr="002F25B1" w:rsidRDefault="00837617" w:rsidP="00496ECA">
            <w:pPr>
              <w:pStyle w:val="TableParagraph"/>
              <w:spacing w:line="324" w:lineRule="auto"/>
              <w:rPr>
                <w:sz w:val="24"/>
                <w:szCs w:val="24"/>
              </w:rPr>
            </w:pPr>
            <w:r w:rsidRPr="002F25B1">
              <w:rPr>
                <w:sz w:val="24"/>
                <w:szCs w:val="24"/>
              </w:rPr>
              <w:t>996</w:t>
            </w:r>
          </w:p>
        </w:tc>
        <w:tc>
          <w:tcPr>
            <w:tcW w:w="364" w:type="pct"/>
            <w:vAlign w:val="center"/>
          </w:tcPr>
          <w:p w14:paraId="0DE9FF79" w14:textId="638F6B09" w:rsidR="00837617" w:rsidRPr="002F25B1" w:rsidRDefault="00837617" w:rsidP="00496ECA">
            <w:pPr>
              <w:pStyle w:val="TableParagraph"/>
              <w:spacing w:line="324" w:lineRule="auto"/>
              <w:rPr>
                <w:sz w:val="24"/>
                <w:szCs w:val="24"/>
              </w:rPr>
            </w:pPr>
            <w:r w:rsidRPr="002F25B1">
              <w:rPr>
                <w:sz w:val="24"/>
                <w:szCs w:val="24"/>
              </w:rPr>
              <w:t>1005</w:t>
            </w:r>
          </w:p>
        </w:tc>
        <w:tc>
          <w:tcPr>
            <w:tcW w:w="358" w:type="pct"/>
            <w:vAlign w:val="center"/>
          </w:tcPr>
          <w:p w14:paraId="64FA8731" w14:textId="100A2033" w:rsidR="00837617" w:rsidRPr="002F25B1" w:rsidRDefault="00837617" w:rsidP="00496ECA">
            <w:pPr>
              <w:pStyle w:val="TableParagraph"/>
              <w:spacing w:line="324" w:lineRule="auto"/>
              <w:rPr>
                <w:sz w:val="24"/>
                <w:szCs w:val="24"/>
              </w:rPr>
            </w:pPr>
            <w:r w:rsidRPr="002F25B1">
              <w:rPr>
                <w:sz w:val="24"/>
                <w:szCs w:val="24"/>
              </w:rPr>
              <w:t>1001</w:t>
            </w:r>
          </w:p>
        </w:tc>
        <w:tc>
          <w:tcPr>
            <w:tcW w:w="391" w:type="pct"/>
            <w:vAlign w:val="center"/>
          </w:tcPr>
          <w:p w14:paraId="7A215284" w14:textId="0D575400" w:rsidR="00837617" w:rsidRPr="002F25B1" w:rsidRDefault="00837617" w:rsidP="00496ECA">
            <w:pPr>
              <w:pStyle w:val="TableParagraph"/>
              <w:spacing w:line="324" w:lineRule="auto"/>
              <w:rPr>
                <w:sz w:val="24"/>
                <w:szCs w:val="24"/>
              </w:rPr>
            </w:pPr>
            <w:r w:rsidRPr="002F25B1">
              <w:rPr>
                <w:sz w:val="24"/>
                <w:szCs w:val="24"/>
              </w:rPr>
              <w:t>22.68</w:t>
            </w:r>
          </w:p>
        </w:tc>
        <w:tc>
          <w:tcPr>
            <w:tcW w:w="466" w:type="pct"/>
            <w:vAlign w:val="center"/>
          </w:tcPr>
          <w:p w14:paraId="6B678B7C" w14:textId="6A3E3C6B" w:rsidR="00837617" w:rsidRPr="002F25B1" w:rsidRDefault="00837617" w:rsidP="00496ECA">
            <w:pPr>
              <w:pStyle w:val="TableParagraph"/>
              <w:spacing w:line="324" w:lineRule="auto"/>
              <w:rPr>
                <w:sz w:val="24"/>
                <w:szCs w:val="24"/>
              </w:rPr>
            </w:pPr>
            <w:r w:rsidRPr="002F25B1">
              <w:rPr>
                <w:sz w:val="24"/>
                <w:szCs w:val="24"/>
              </w:rPr>
              <w:t>23.06</w:t>
            </w:r>
          </w:p>
        </w:tc>
        <w:tc>
          <w:tcPr>
            <w:tcW w:w="333" w:type="pct"/>
            <w:vAlign w:val="center"/>
          </w:tcPr>
          <w:p w14:paraId="7E5F05DC" w14:textId="70A0CC74" w:rsidR="00837617" w:rsidRPr="002F25B1" w:rsidRDefault="00837617" w:rsidP="00496ECA">
            <w:pPr>
              <w:pStyle w:val="TableParagraph"/>
              <w:spacing w:line="324" w:lineRule="auto"/>
              <w:rPr>
                <w:sz w:val="24"/>
                <w:szCs w:val="24"/>
              </w:rPr>
            </w:pPr>
            <w:r w:rsidRPr="002F25B1">
              <w:rPr>
                <w:sz w:val="24"/>
                <w:szCs w:val="24"/>
              </w:rPr>
              <w:t>22.87</w:t>
            </w:r>
          </w:p>
        </w:tc>
      </w:tr>
      <w:tr w:rsidR="00E50F2C" w:rsidRPr="002F25B1" w14:paraId="63DF565D" w14:textId="77777777" w:rsidTr="002F25B1">
        <w:trPr>
          <w:trHeight w:val="385"/>
        </w:trPr>
        <w:tc>
          <w:tcPr>
            <w:tcW w:w="489" w:type="pct"/>
            <w:vAlign w:val="center"/>
          </w:tcPr>
          <w:p w14:paraId="6762280F" w14:textId="77777777" w:rsidR="00837617" w:rsidRPr="002F25B1" w:rsidRDefault="00837617" w:rsidP="00837617">
            <w:pPr>
              <w:pStyle w:val="TableParagraph"/>
              <w:spacing w:line="324" w:lineRule="auto"/>
              <w:rPr>
                <w:b/>
                <w:sz w:val="24"/>
                <w:szCs w:val="24"/>
              </w:rPr>
            </w:pPr>
            <w:r w:rsidRPr="002F25B1">
              <w:rPr>
                <w:b/>
                <w:sz w:val="24"/>
                <w:szCs w:val="24"/>
              </w:rPr>
              <w:t>T</w:t>
            </w:r>
            <w:r w:rsidRPr="002F25B1">
              <w:rPr>
                <w:b/>
                <w:sz w:val="24"/>
                <w:szCs w:val="24"/>
                <w:vertAlign w:val="subscript"/>
              </w:rPr>
              <w:t>10</w:t>
            </w:r>
          </w:p>
        </w:tc>
        <w:tc>
          <w:tcPr>
            <w:tcW w:w="1082" w:type="pct"/>
            <w:vAlign w:val="center"/>
          </w:tcPr>
          <w:p w14:paraId="3BA7C3AE" w14:textId="1A4E4515" w:rsidR="00837617" w:rsidRPr="002F25B1" w:rsidRDefault="00837617" w:rsidP="00837617">
            <w:pPr>
              <w:pStyle w:val="TableParagraph"/>
              <w:spacing w:line="324" w:lineRule="auto"/>
              <w:rPr>
                <w:sz w:val="24"/>
                <w:szCs w:val="24"/>
              </w:rPr>
            </w:pPr>
            <w:r w:rsidRPr="002F25B1">
              <w:rPr>
                <w:sz w:val="24"/>
                <w:szCs w:val="24"/>
              </w:rPr>
              <w:t xml:space="preserve">25% RDF + 75% N from Castor cake + Bio NPK </w:t>
            </w:r>
            <w:r w:rsidR="003064B7">
              <w:rPr>
                <w:sz w:val="24"/>
                <w:szCs w:val="24"/>
              </w:rPr>
              <w:t>l</w:t>
            </w:r>
            <w:r w:rsidRPr="002F25B1">
              <w:rPr>
                <w:sz w:val="24"/>
                <w:szCs w:val="24"/>
              </w:rPr>
              <w:t xml:space="preserve">iquid </w:t>
            </w:r>
            <w:r w:rsidR="003064B7">
              <w:rPr>
                <w:sz w:val="24"/>
                <w:szCs w:val="24"/>
              </w:rPr>
              <w:t>b</w:t>
            </w:r>
            <w:r w:rsidRPr="002F25B1">
              <w:rPr>
                <w:sz w:val="24"/>
                <w:szCs w:val="24"/>
              </w:rPr>
              <w:t>iofertilizer</w:t>
            </w:r>
          </w:p>
        </w:tc>
        <w:tc>
          <w:tcPr>
            <w:tcW w:w="389" w:type="pct"/>
            <w:vAlign w:val="center"/>
          </w:tcPr>
          <w:p w14:paraId="2E0ACA32" w14:textId="1F732B78" w:rsidR="00837617" w:rsidRPr="002F25B1" w:rsidRDefault="00837617" w:rsidP="00496ECA">
            <w:pPr>
              <w:pStyle w:val="TableParagraph"/>
              <w:spacing w:line="324" w:lineRule="auto"/>
              <w:rPr>
                <w:sz w:val="24"/>
                <w:szCs w:val="24"/>
              </w:rPr>
            </w:pPr>
            <w:r w:rsidRPr="002F25B1">
              <w:rPr>
                <w:sz w:val="24"/>
                <w:szCs w:val="24"/>
              </w:rPr>
              <w:t>9.41</w:t>
            </w:r>
          </w:p>
        </w:tc>
        <w:tc>
          <w:tcPr>
            <w:tcW w:w="392" w:type="pct"/>
            <w:vAlign w:val="center"/>
          </w:tcPr>
          <w:p w14:paraId="6EFBADCA" w14:textId="20576CDE" w:rsidR="00837617" w:rsidRPr="002F25B1" w:rsidRDefault="00837617" w:rsidP="00496ECA">
            <w:pPr>
              <w:pStyle w:val="TableParagraph"/>
              <w:spacing w:line="324" w:lineRule="auto"/>
              <w:rPr>
                <w:sz w:val="24"/>
                <w:szCs w:val="24"/>
              </w:rPr>
            </w:pPr>
            <w:r w:rsidRPr="002F25B1">
              <w:rPr>
                <w:sz w:val="24"/>
                <w:szCs w:val="24"/>
              </w:rPr>
              <w:t>10.35</w:t>
            </w:r>
          </w:p>
        </w:tc>
        <w:tc>
          <w:tcPr>
            <w:tcW w:w="344" w:type="pct"/>
            <w:vAlign w:val="center"/>
          </w:tcPr>
          <w:p w14:paraId="4846FF1D" w14:textId="54F8450F" w:rsidR="00837617" w:rsidRPr="002F25B1" w:rsidRDefault="00837617" w:rsidP="00496ECA">
            <w:pPr>
              <w:pStyle w:val="TableParagraph"/>
              <w:spacing w:line="324" w:lineRule="auto"/>
              <w:rPr>
                <w:sz w:val="24"/>
                <w:szCs w:val="24"/>
              </w:rPr>
            </w:pPr>
            <w:r w:rsidRPr="002F25B1">
              <w:rPr>
                <w:sz w:val="24"/>
                <w:szCs w:val="24"/>
              </w:rPr>
              <w:t>9.88</w:t>
            </w:r>
          </w:p>
        </w:tc>
        <w:tc>
          <w:tcPr>
            <w:tcW w:w="392" w:type="pct"/>
            <w:vAlign w:val="center"/>
          </w:tcPr>
          <w:p w14:paraId="66B5E88E" w14:textId="6F81F587" w:rsidR="00837617" w:rsidRPr="002F25B1" w:rsidRDefault="00837617" w:rsidP="00496ECA">
            <w:pPr>
              <w:pStyle w:val="TableParagraph"/>
              <w:spacing w:line="324" w:lineRule="auto"/>
              <w:rPr>
                <w:sz w:val="24"/>
                <w:szCs w:val="24"/>
              </w:rPr>
            </w:pPr>
            <w:r w:rsidRPr="002F25B1">
              <w:rPr>
                <w:sz w:val="24"/>
                <w:szCs w:val="24"/>
              </w:rPr>
              <w:t>948</w:t>
            </w:r>
          </w:p>
        </w:tc>
        <w:tc>
          <w:tcPr>
            <w:tcW w:w="364" w:type="pct"/>
            <w:vAlign w:val="center"/>
          </w:tcPr>
          <w:p w14:paraId="6BA77470" w14:textId="67B5344D" w:rsidR="00837617" w:rsidRPr="002F25B1" w:rsidRDefault="00837617" w:rsidP="00496ECA">
            <w:pPr>
              <w:pStyle w:val="TableParagraph"/>
              <w:spacing w:line="324" w:lineRule="auto"/>
              <w:rPr>
                <w:sz w:val="24"/>
                <w:szCs w:val="24"/>
              </w:rPr>
            </w:pPr>
            <w:r w:rsidRPr="002F25B1">
              <w:rPr>
                <w:sz w:val="24"/>
                <w:szCs w:val="24"/>
              </w:rPr>
              <w:t>953</w:t>
            </w:r>
          </w:p>
        </w:tc>
        <w:tc>
          <w:tcPr>
            <w:tcW w:w="358" w:type="pct"/>
            <w:vAlign w:val="center"/>
          </w:tcPr>
          <w:p w14:paraId="122AD943" w14:textId="2DA45C58" w:rsidR="00837617" w:rsidRPr="002F25B1" w:rsidRDefault="00837617" w:rsidP="00496ECA">
            <w:pPr>
              <w:pStyle w:val="TableParagraph"/>
              <w:spacing w:line="324" w:lineRule="auto"/>
              <w:rPr>
                <w:sz w:val="24"/>
                <w:szCs w:val="24"/>
              </w:rPr>
            </w:pPr>
            <w:r w:rsidRPr="002F25B1">
              <w:rPr>
                <w:sz w:val="24"/>
                <w:szCs w:val="24"/>
              </w:rPr>
              <w:t>951</w:t>
            </w:r>
          </w:p>
        </w:tc>
        <w:tc>
          <w:tcPr>
            <w:tcW w:w="391" w:type="pct"/>
            <w:vAlign w:val="center"/>
          </w:tcPr>
          <w:p w14:paraId="10DD9A76" w14:textId="63D07A72" w:rsidR="00837617" w:rsidRPr="002F25B1" w:rsidRDefault="00837617" w:rsidP="00496ECA">
            <w:pPr>
              <w:pStyle w:val="TableParagraph"/>
              <w:spacing w:line="324" w:lineRule="auto"/>
              <w:rPr>
                <w:sz w:val="24"/>
                <w:szCs w:val="24"/>
              </w:rPr>
            </w:pPr>
            <w:r w:rsidRPr="002F25B1">
              <w:rPr>
                <w:sz w:val="24"/>
                <w:szCs w:val="24"/>
              </w:rPr>
              <w:t>19.94</w:t>
            </w:r>
          </w:p>
        </w:tc>
        <w:tc>
          <w:tcPr>
            <w:tcW w:w="466" w:type="pct"/>
            <w:vAlign w:val="center"/>
          </w:tcPr>
          <w:p w14:paraId="207B6069" w14:textId="4FF64E71" w:rsidR="00837617" w:rsidRPr="002F25B1" w:rsidRDefault="00837617" w:rsidP="00496ECA">
            <w:pPr>
              <w:pStyle w:val="TableParagraph"/>
              <w:spacing w:line="324" w:lineRule="auto"/>
              <w:rPr>
                <w:sz w:val="24"/>
                <w:szCs w:val="24"/>
              </w:rPr>
            </w:pPr>
            <w:r w:rsidRPr="002F25B1">
              <w:rPr>
                <w:sz w:val="24"/>
                <w:szCs w:val="24"/>
              </w:rPr>
              <w:t>20.32</w:t>
            </w:r>
          </w:p>
        </w:tc>
        <w:tc>
          <w:tcPr>
            <w:tcW w:w="333" w:type="pct"/>
            <w:vAlign w:val="center"/>
          </w:tcPr>
          <w:p w14:paraId="382E50D2" w14:textId="372C1586" w:rsidR="00837617" w:rsidRPr="002F25B1" w:rsidRDefault="00837617" w:rsidP="00496ECA">
            <w:pPr>
              <w:pStyle w:val="TableParagraph"/>
              <w:spacing w:line="324" w:lineRule="auto"/>
              <w:rPr>
                <w:sz w:val="24"/>
                <w:szCs w:val="24"/>
              </w:rPr>
            </w:pPr>
            <w:r w:rsidRPr="002F25B1">
              <w:rPr>
                <w:sz w:val="24"/>
                <w:szCs w:val="24"/>
              </w:rPr>
              <w:t>20.13</w:t>
            </w:r>
          </w:p>
        </w:tc>
      </w:tr>
      <w:tr w:rsidR="00E50F2C" w:rsidRPr="002F25B1" w14:paraId="11682343" w14:textId="77777777" w:rsidTr="002F25B1">
        <w:trPr>
          <w:trHeight w:val="385"/>
        </w:trPr>
        <w:tc>
          <w:tcPr>
            <w:tcW w:w="489" w:type="pct"/>
            <w:vMerge w:val="restart"/>
            <w:vAlign w:val="center"/>
          </w:tcPr>
          <w:p w14:paraId="0A0111F8" w14:textId="77777777" w:rsidR="00837617" w:rsidRPr="002F25B1" w:rsidRDefault="00837617" w:rsidP="00837617">
            <w:pPr>
              <w:pStyle w:val="TableParagraph"/>
              <w:spacing w:line="324" w:lineRule="auto"/>
              <w:rPr>
                <w:b/>
                <w:sz w:val="24"/>
                <w:szCs w:val="24"/>
              </w:rPr>
            </w:pPr>
            <w:r w:rsidRPr="002F25B1">
              <w:rPr>
                <w:b/>
                <w:sz w:val="24"/>
                <w:szCs w:val="24"/>
              </w:rPr>
              <w:t>T</w:t>
            </w:r>
          </w:p>
        </w:tc>
        <w:tc>
          <w:tcPr>
            <w:tcW w:w="1082" w:type="pct"/>
            <w:vAlign w:val="center"/>
          </w:tcPr>
          <w:p w14:paraId="661B04F3" w14:textId="77777777" w:rsidR="00837617" w:rsidRPr="002F25B1" w:rsidRDefault="00837617" w:rsidP="00837617">
            <w:pPr>
              <w:pStyle w:val="TableParagraph"/>
              <w:spacing w:line="324" w:lineRule="auto"/>
              <w:rPr>
                <w:b/>
                <w:sz w:val="24"/>
                <w:szCs w:val="24"/>
              </w:rPr>
            </w:pPr>
            <w:r w:rsidRPr="002F25B1">
              <w:rPr>
                <w:b/>
                <w:sz w:val="24"/>
                <w:szCs w:val="24"/>
              </w:rPr>
              <w:t>S. Em. ±</w:t>
            </w:r>
          </w:p>
        </w:tc>
        <w:tc>
          <w:tcPr>
            <w:tcW w:w="389" w:type="pct"/>
            <w:vAlign w:val="center"/>
          </w:tcPr>
          <w:p w14:paraId="3599BE69" w14:textId="537E2411" w:rsidR="00837617" w:rsidRPr="002F25B1" w:rsidRDefault="00837617" w:rsidP="00496ECA">
            <w:pPr>
              <w:pStyle w:val="TableParagraph"/>
              <w:spacing w:line="324" w:lineRule="auto"/>
              <w:rPr>
                <w:sz w:val="24"/>
                <w:szCs w:val="24"/>
              </w:rPr>
            </w:pPr>
            <w:r w:rsidRPr="002F25B1">
              <w:rPr>
                <w:sz w:val="24"/>
                <w:szCs w:val="24"/>
              </w:rPr>
              <w:t>0.47</w:t>
            </w:r>
          </w:p>
        </w:tc>
        <w:tc>
          <w:tcPr>
            <w:tcW w:w="392" w:type="pct"/>
            <w:vAlign w:val="center"/>
          </w:tcPr>
          <w:p w14:paraId="662A9DB4" w14:textId="293A954A" w:rsidR="00837617" w:rsidRPr="002F25B1" w:rsidRDefault="00837617" w:rsidP="00496ECA">
            <w:pPr>
              <w:pStyle w:val="TableParagraph"/>
              <w:spacing w:line="324" w:lineRule="auto"/>
              <w:rPr>
                <w:sz w:val="24"/>
                <w:szCs w:val="24"/>
              </w:rPr>
            </w:pPr>
            <w:r w:rsidRPr="002F25B1">
              <w:rPr>
                <w:sz w:val="24"/>
                <w:szCs w:val="24"/>
              </w:rPr>
              <w:t>0.53</w:t>
            </w:r>
          </w:p>
        </w:tc>
        <w:tc>
          <w:tcPr>
            <w:tcW w:w="344" w:type="pct"/>
            <w:vAlign w:val="center"/>
          </w:tcPr>
          <w:p w14:paraId="0BF1013F" w14:textId="477E0E0D" w:rsidR="00837617" w:rsidRPr="002F25B1" w:rsidRDefault="00837617" w:rsidP="00496ECA">
            <w:pPr>
              <w:pStyle w:val="TableParagraph"/>
              <w:spacing w:line="324" w:lineRule="auto"/>
              <w:rPr>
                <w:sz w:val="24"/>
                <w:szCs w:val="24"/>
              </w:rPr>
            </w:pPr>
            <w:r w:rsidRPr="002F25B1">
              <w:rPr>
                <w:sz w:val="24"/>
                <w:szCs w:val="24"/>
              </w:rPr>
              <w:t>0.36</w:t>
            </w:r>
          </w:p>
        </w:tc>
        <w:tc>
          <w:tcPr>
            <w:tcW w:w="392" w:type="pct"/>
            <w:vAlign w:val="center"/>
          </w:tcPr>
          <w:p w14:paraId="37C99538" w14:textId="157764CD" w:rsidR="00837617" w:rsidRPr="002F25B1" w:rsidRDefault="00837617" w:rsidP="00496ECA">
            <w:pPr>
              <w:pStyle w:val="TableParagraph"/>
              <w:spacing w:line="324" w:lineRule="auto"/>
              <w:rPr>
                <w:sz w:val="24"/>
                <w:szCs w:val="24"/>
              </w:rPr>
            </w:pPr>
            <w:r w:rsidRPr="002F25B1">
              <w:rPr>
                <w:sz w:val="24"/>
                <w:szCs w:val="24"/>
              </w:rPr>
              <w:t>38</w:t>
            </w:r>
          </w:p>
        </w:tc>
        <w:tc>
          <w:tcPr>
            <w:tcW w:w="364" w:type="pct"/>
            <w:vAlign w:val="center"/>
          </w:tcPr>
          <w:p w14:paraId="4B6E5C2F" w14:textId="2062D53B" w:rsidR="00837617" w:rsidRPr="002F25B1" w:rsidRDefault="00837617" w:rsidP="00496ECA">
            <w:pPr>
              <w:pStyle w:val="TableParagraph"/>
              <w:spacing w:line="324" w:lineRule="auto"/>
              <w:rPr>
                <w:sz w:val="24"/>
                <w:szCs w:val="24"/>
              </w:rPr>
            </w:pPr>
            <w:r w:rsidRPr="002F25B1">
              <w:rPr>
                <w:sz w:val="24"/>
                <w:szCs w:val="24"/>
              </w:rPr>
              <w:t>36</w:t>
            </w:r>
          </w:p>
        </w:tc>
        <w:tc>
          <w:tcPr>
            <w:tcW w:w="358" w:type="pct"/>
            <w:vAlign w:val="center"/>
          </w:tcPr>
          <w:p w14:paraId="63D364EB" w14:textId="0A9AFA39" w:rsidR="00837617" w:rsidRPr="002F25B1" w:rsidRDefault="00837617" w:rsidP="00496ECA">
            <w:pPr>
              <w:pStyle w:val="TableParagraph"/>
              <w:spacing w:line="324" w:lineRule="auto"/>
              <w:rPr>
                <w:sz w:val="24"/>
                <w:szCs w:val="24"/>
              </w:rPr>
            </w:pPr>
            <w:r w:rsidRPr="002F25B1">
              <w:rPr>
                <w:sz w:val="24"/>
                <w:szCs w:val="24"/>
              </w:rPr>
              <w:t>23</w:t>
            </w:r>
          </w:p>
        </w:tc>
        <w:tc>
          <w:tcPr>
            <w:tcW w:w="391" w:type="pct"/>
            <w:vAlign w:val="center"/>
          </w:tcPr>
          <w:p w14:paraId="3FD37026" w14:textId="314292AB" w:rsidR="00837617" w:rsidRPr="002F25B1" w:rsidRDefault="00837617" w:rsidP="00496ECA">
            <w:pPr>
              <w:pStyle w:val="TableParagraph"/>
              <w:spacing w:line="324" w:lineRule="auto"/>
              <w:rPr>
                <w:sz w:val="24"/>
                <w:szCs w:val="24"/>
              </w:rPr>
            </w:pPr>
            <w:r w:rsidRPr="002F25B1">
              <w:rPr>
                <w:sz w:val="24"/>
                <w:szCs w:val="24"/>
              </w:rPr>
              <w:t>1.07</w:t>
            </w:r>
          </w:p>
        </w:tc>
        <w:tc>
          <w:tcPr>
            <w:tcW w:w="466" w:type="pct"/>
            <w:vAlign w:val="center"/>
          </w:tcPr>
          <w:p w14:paraId="2D824769" w14:textId="62016D8E" w:rsidR="00837617" w:rsidRPr="002F25B1" w:rsidRDefault="00837617" w:rsidP="00496ECA">
            <w:pPr>
              <w:pStyle w:val="TableParagraph"/>
              <w:spacing w:line="324" w:lineRule="auto"/>
              <w:rPr>
                <w:sz w:val="24"/>
                <w:szCs w:val="24"/>
              </w:rPr>
            </w:pPr>
            <w:r w:rsidRPr="002F25B1">
              <w:rPr>
                <w:sz w:val="24"/>
                <w:szCs w:val="24"/>
              </w:rPr>
              <w:t>1.32</w:t>
            </w:r>
          </w:p>
        </w:tc>
        <w:tc>
          <w:tcPr>
            <w:tcW w:w="333" w:type="pct"/>
            <w:vAlign w:val="center"/>
          </w:tcPr>
          <w:p w14:paraId="79FA464E" w14:textId="6BD4CCB5" w:rsidR="00837617" w:rsidRPr="002F25B1" w:rsidRDefault="00837617" w:rsidP="00496ECA">
            <w:pPr>
              <w:pStyle w:val="TableParagraph"/>
              <w:spacing w:line="324" w:lineRule="auto"/>
              <w:rPr>
                <w:sz w:val="24"/>
                <w:szCs w:val="24"/>
              </w:rPr>
            </w:pPr>
            <w:r w:rsidRPr="002F25B1">
              <w:rPr>
                <w:sz w:val="24"/>
                <w:szCs w:val="24"/>
              </w:rPr>
              <w:t>0.78</w:t>
            </w:r>
          </w:p>
        </w:tc>
      </w:tr>
      <w:tr w:rsidR="00E50F2C" w:rsidRPr="002F25B1" w14:paraId="4AA62C6D" w14:textId="77777777" w:rsidTr="002F25B1">
        <w:trPr>
          <w:trHeight w:val="385"/>
        </w:trPr>
        <w:tc>
          <w:tcPr>
            <w:tcW w:w="489" w:type="pct"/>
            <w:vMerge/>
            <w:vAlign w:val="center"/>
          </w:tcPr>
          <w:p w14:paraId="631D7DCE" w14:textId="77777777" w:rsidR="00837617" w:rsidRPr="002F25B1" w:rsidRDefault="00837617" w:rsidP="00837617">
            <w:pPr>
              <w:spacing w:line="324" w:lineRule="auto"/>
              <w:jc w:val="center"/>
              <w:rPr>
                <w:rFonts w:ascii="Times New Roman" w:hAnsi="Times New Roman" w:cs="Times New Roman"/>
                <w:sz w:val="24"/>
                <w:szCs w:val="24"/>
              </w:rPr>
            </w:pPr>
          </w:p>
        </w:tc>
        <w:tc>
          <w:tcPr>
            <w:tcW w:w="1082" w:type="pct"/>
            <w:vAlign w:val="center"/>
          </w:tcPr>
          <w:p w14:paraId="7D703813" w14:textId="1A09A383" w:rsidR="00837617" w:rsidRPr="002F25B1" w:rsidRDefault="00837617" w:rsidP="00837617">
            <w:pPr>
              <w:pStyle w:val="TableParagraph"/>
              <w:spacing w:line="324" w:lineRule="auto"/>
              <w:rPr>
                <w:b/>
                <w:sz w:val="24"/>
                <w:szCs w:val="24"/>
              </w:rPr>
            </w:pPr>
            <w:r w:rsidRPr="002F25B1">
              <w:rPr>
                <w:b/>
                <w:sz w:val="24"/>
                <w:szCs w:val="24"/>
              </w:rPr>
              <w:t>C. D. (P</w:t>
            </w:r>
            <w:r w:rsidR="003064B7" w:rsidRPr="00400607">
              <w:rPr>
                <w:b/>
                <w:sz w:val="24"/>
                <w:szCs w:val="24"/>
                <w:lang w:val="en-IN"/>
              </w:rPr>
              <w:t>≤</w:t>
            </w:r>
            <w:r w:rsidR="003064B7">
              <w:rPr>
                <w:b/>
                <w:sz w:val="24"/>
                <w:szCs w:val="24"/>
                <w:lang w:val="en-IN"/>
              </w:rPr>
              <w:t xml:space="preserve"> </w:t>
            </w:r>
            <w:r w:rsidRPr="002F25B1">
              <w:rPr>
                <w:b/>
                <w:sz w:val="24"/>
                <w:szCs w:val="24"/>
              </w:rPr>
              <w:t>0.05)</w:t>
            </w:r>
          </w:p>
        </w:tc>
        <w:tc>
          <w:tcPr>
            <w:tcW w:w="389" w:type="pct"/>
            <w:vAlign w:val="center"/>
          </w:tcPr>
          <w:p w14:paraId="552434DA" w14:textId="49EDDE37" w:rsidR="00837617" w:rsidRPr="002F25B1" w:rsidRDefault="00837617" w:rsidP="00496ECA">
            <w:pPr>
              <w:pStyle w:val="TableParagraph"/>
              <w:spacing w:line="324" w:lineRule="auto"/>
              <w:rPr>
                <w:sz w:val="24"/>
                <w:szCs w:val="24"/>
              </w:rPr>
            </w:pPr>
            <w:r w:rsidRPr="002F25B1">
              <w:rPr>
                <w:sz w:val="24"/>
                <w:szCs w:val="24"/>
              </w:rPr>
              <w:t>1.40</w:t>
            </w:r>
          </w:p>
        </w:tc>
        <w:tc>
          <w:tcPr>
            <w:tcW w:w="392" w:type="pct"/>
            <w:vAlign w:val="center"/>
          </w:tcPr>
          <w:p w14:paraId="690C6416" w14:textId="4572C77C" w:rsidR="00837617" w:rsidRPr="002F25B1" w:rsidRDefault="00837617" w:rsidP="00496ECA">
            <w:pPr>
              <w:pStyle w:val="TableParagraph"/>
              <w:spacing w:line="324" w:lineRule="auto"/>
              <w:rPr>
                <w:sz w:val="24"/>
                <w:szCs w:val="24"/>
              </w:rPr>
            </w:pPr>
            <w:r w:rsidRPr="002F25B1">
              <w:rPr>
                <w:sz w:val="24"/>
                <w:szCs w:val="24"/>
              </w:rPr>
              <w:t>1.58</w:t>
            </w:r>
          </w:p>
        </w:tc>
        <w:tc>
          <w:tcPr>
            <w:tcW w:w="344" w:type="pct"/>
            <w:vAlign w:val="center"/>
          </w:tcPr>
          <w:p w14:paraId="1B68987B" w14:textId="5F5BC247" w:rsidR="00837617" w:rsidRPr="002F25B1" w:rsidRDefault="00837617" w:rsidP="00496ECA">
            <w:pPr>
              <w:pStyle w:val="TableParagraph"/>
              <w:spacing w:line="324" w:lineRule="auto"/>
              <w:rPr>
                <w:sz w:val="24"/>
                <w:szCs w:val="24"/>
              </w:rPr>
            </w:pPr>
            <w:r w:rsidRPr="002F25B1">
              <w:rPr>
                <w:sz w:val="24"/>
                <w:szCs w:val="24"/>
              </w:rPr>
              <w:t>1.02</w:t>
            </w:r>
          </w:p>
        </w:tc>
        <w:tc>
          <w:tcPr>
            <w:tcW w:w="392" w:type="pct"/>
            <w:vAlign w:val="center"/>
          </w:tcPr>
          <w:p w14:paraId="16AE5D29" w14:textId="767E229D" w:rsidR="00837617" w:rsidRPr="002F25B1" w:rsidRDefault="00837617" w:rsidP="00496ECA">
            <w:pPr>
              <w:pStyle w:val="TableParagraph"/>
              <w:spacing w:line="324" w:lineRule="auto"/>
              <w:rPr>
                <w:sz w:val="24"/>
                <w:szCs w:val="24"/>
              </w:rPr>
            </w:pPr>
            <w:r w:rsidRPr="002F25B1">
              <w:rPr>
                <w:sz w:val="24"/>
                <w:szCs w:val="24"/>
              </w:rPr>
              <w:t>112</w:t>
            </w:r>
          </w:p>
        </w:tc>
        <w:tc>
          <w:tcPr>
            <w:tcW w:w="364" w:type="pct"/>
            <w:vAlign w:val="center"/>
          </w:tcPr>
          <w:p w14:paraId="3A38A365" w14:textId="6002CCEE" w:rsidR="00837617" w:rsidRPr="002F25B1" w:rsidRDefault="00837617" w:rsidP="00496ECA">
            <w:pPr>
              <w:pStyle w:val="TableParagraph"/>
              <w:spacing w:line="324" w:lineRule="auto"/>
              <w:rPr>
                <w:sz w:val="24"/>
                <w:szCs w:val="24"/>
              </w:rPr>
            </w:pPr>
            <w:r w:rsidRPr="002F25B1">
              <w:rPr>
                <w:sz w:val="24"/>
                <w:szCs w:val="24"/>
              </w:rPr>
              <w:t>107</w:t>
            </w:r>
          </w:p>
        </w:tc>
        <w:tc>
          <w:tcPr>
            <w:tcW w:w="358" w:type="pct"/>
            <w:vAlign w:val="center"/>
          </w:tcPr>
          <w:p w14:paraId="29E127B2" w14:textId="667CB5E1" w:rsidR="00837617" w:rsidRPr="002F25B1" w:rsidRDefault="00837617" w:rsidP="00496ECA">
            <w:pPr>
              <w:pStyle w:val="TableParagraph"/>
              <w:spacing w:line="324" w:lineRule="auto"/>
              <w:rPr>
                <w:sz w:val="24"/>
                <w:szCs w:val="24"/>
              </w:rPr>
            </w:pPr>
            <w:r w:rsidRPr="002F25B1">
              <w:rPr>
                <w:sz w:val="24"/>
                <w:szCs w:val="24"/>
              </w:rPr>
              <w:t>67</w:t>
            </w:r>
          </w:p>
        </w:tc>
        <w:tc>
          <w:tcPr>
            <w:tcW w:w="391" w:type="pct"/>
            <w:vAlign w:val="center"/>
          </w:tcPr>
          <w:p w14:paraId="3DBC8E83" w14:textId="5DBE19B6" w:rsidR="00837617" w:rsidRPr="002F25B1" w:rsidRDefault="00837617" w:rsidP="00496ECA">
            <w:pPr>
              <w:pStyle w:val="TableParagraph"/>
              <w:spacing w:line="324" w:lineRule="auto"/>
              <w:rPr>
                <w:sz w:val="24"/>
                <w:szCs w:val="24"/>
              </w:rPr>
            </w:pPr>
            <w:r w:rsidRPr="002F25B1">
              <w:rPr>
                <w:sz w:val="24"/>
                <w:szCs w:val="24"/>
              </w:rPr>
              <w:t>3.19</w:t>
            </w:r>
          </w:p>
        </w:tc>
        <w:tc>
          <w:tcPr>
            <w:tcW w:w="466" w:type="pct"/>
            <w:vAlign w:val="center"/>
          </w:tcPr>
          <w:p w14:paraId="05B40FEF" w14:textId="60ED52ED" w:rsidR="00837617" w:rsidRPr="002F25B1" w:rsidRDefault="00837617" w:rsidP="00496ECA">
            <w:pPr>
              <w:pStyle w:val="TableParagraph"/>
              <w:spacing w:line="324" w:lineRule="auto"/>
              <w:rPr>
                <w:sz w:val="24"/>
                <w:szCs w:val="24"/>
              </w:rPr>
            </w:pPr>
            <w:r w:rsidRPr="002F25B1">
              <w:rPr>
                <w:sz w:val="24"/>
                <w:szCs w:val="24"/>
              </w:rPr>
              <w:t>3.93</w:t>
            </w:r>
          </w:p>
        </w:tc>
        <w:tc>
          <w:tcPr>
            <w:tcW w:w="333" w:type="pct"/>
            <w:vAlign w:val="center"/>
          </w:tcPr>
          <w:p w14:paraId="67D3FD38" w14:textId="0B9338F3" w:rsidR="00837617" w:rsidRPr="002F25B1" w:rsidRDefault="00837617" w:rsidP="00496ECA">
            <w:pPr>
              <w:pStyle w:val="TableParagraph"/>
              <w:spacing w:line="324" w:lineRule="auto"/>
              <w:rPr>
                <w:sz w:val="24"/>
                <w:szCs w:val="24"/>
              </w:rPr>
            </w:pPr>
            <w:r w:rsidRPr="002F25B1">
              <w:rPr>
                <w:sz w:val="24"/>
                <w:szCs w:val="24"/>
              </w:rPr>
              <w:t>2.23</w:t>
            </w:r>
          </w:p>
        </w:tc>
      </w:tr>
      <w:tr w:rsidR="00E50F2C" w:rsidRPr="002F25B1" w14:paraId="30EBC21D" w14:textId="77777777" w:rsidTr="002F25B1">
        <w:trPr>
          <w:trHeight w:val="385"/>
        </w:trPr>
        <w:tc>
          <w:tcPr>
            <w:tcW w:w="489" w:type="pct"/>
            <w:vMerge w:val="restart"/>
            <w:vAlign w:val="center"/>
          </w:tcPr>
          <w:p w14:paraId="64033EB1" w14:textId="77777777" w:rsidR="00837617" w:rsidRPr="002F25B1" w:rsidRDefault="00837617" w:rsidP="00837617">
            <w:pPr>
              <w:pStyle w:val="TableParagraph"/>
              <w:spacing w:line="324" w:lineRule="auto"/>
              <w:rPr>
                <w:b/>
                <w:sz w:val="24"/>
                <w:szCs w:val="24"/>
              </w:rPr>
            </w:pPr>
            <w:r w:rsidRPr="002F25B1">
              <w:rPr>
                <w:b/>
                <w:sz w:val="24"/>
                <w:szCs w:val="24"/>
              </w:rPr>
              <w:t>Year</w:t>
            </w:r>
          </w:p>
        </w:tc>
        <w:tc>
          <w:tcPr>
            <w:tcW w:w="1082" w:type="pct"/>
            <w:vAlign w:val="center"/>
          </w:tcPr>
          <w:p w14:paraId="6B88F81F" w14:textId="77777777" w:rsidR="00837617" w:rsidRPr="002F25B1" w:rsidRDefault="00837617" w:rsidP="00837617">
            <w:pPr>
              <w:pStyle w:val="TableParagraph"/>
              <w:spacing w:line="324" w:lineRule="auto"/>
              <w:rPr>
                <w:b/>
                <w:sz w:val="24"/>
                <w:szCs w:val="24"/>
              </w:rPr>
            </w:pPr>
            <w:r w:rsidRPr="002F25B1">
              <w:rPr>
                <w:b/>
                <w:sz w:val="24"/>
                <w:szCs w:val="24"/>
              </w:rPr>
              <w:t>S. Em. ±</w:t>
            </w:r>
          </w:p>
        </w:tc>
        <w:tc>
          <w:tcPr>
            <w:tcW w:w="389" w:type="pct"/>
            <w:vAlign w:val="center"/>
          </w:tcPr>
          <w:p w14:paraId="00A3A5B7" w14:textId="6F283768" w:rsidR="00837617" w:rsidRPr="002F25B1" w:rsidRDefault="00837617" w:rsidP="00496ECA">
            <w:pPr>
              <w:pStyle w:val="TableParagraph"/>
              <w:spacing w:line="324" w:lineRule="auto"/>
              <w:rPr>
                <w:sz w:val="24"/>
                <w:szCs w:val="24"/>
              </w:rPr>
            </w:pPr>
          </w:p>
        </w:tc>
        <w:tc>
          <w:tcPr>
            <w:tcW w:w="392" w:type="pct"/>
            <w:vAlign w:val="center"/>
          </w:tcPr>
          <w:p w14:paraId="2119190D" w14:textId="506288D5" w:rsidR="00837617" w:rsidRPr="002F25B1" w:rsidRDefault="00837617" w:rsidP="00496ECA">
            <w:pPr>
              <w:pStyle w:val="TableParagraph"/>
              <w:spacing w:line="324" w:lineRule="auto"/>
              <w:rPr>
                <w:sz w:val="24"/>
                <w:szCs w:val="24"/>
              </w:rPr>
            </w:pPr>
          </w:p>
        </w:tc>
        <w:tc>
          <w:tcPr>
            <w:tcW w:w="344" w:type="pct"/>
            <w:vAlign w:val="center"/>
          </w:tcPr>
          <w:p w14:paraId="5AE2CAB5" w14:textId="5E38FCA7" w:rsidR="00837617" w:rsidRPr="002F25B1" w:rsidRDefault="00837617" w:rsidP="00496ECA">
            <w:pPr>
              <w:pStyle w:val="TableParagraph"/>
              <w:spacing w:line="324" w:lineRule="auto"/>
              <w:rPr>
                <w:sz w:val="24"/>
                <w:szCs w:val="24"/>
              </w:rPr>
            </w:pPr>
            <w:r w:rsidRPr="002F25B1">
              <w:rPr>
                <w:sz w:val="24"/>
                <w:szCs w:val="24"/>
              </w:rPr>
              <w:t>0.16</w:t>
            </w:r>
          </w:p>
        </w:tc>
        <w:tc>
          <w:tcPr>
            <w:tcW w:w="392" w:type="pct"/>
            <w:vAlign w:val="center"/>
          </w:tcPr>
          <w:p w14:paraId="498775EE" w14:textId="595A5666"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6CC40A78" w14:textId="79B162D7"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37D283B9" w14:textId="2529BF81" w:rsidR="00837617" w:rsidRPr="002F25B1" w:rsidRDefault="00837617" w:rsidP="00496ECA">
            <w:pPr>
              <w:pStyle w:val="TableParagraph"/>
              <w:spacing w:line="324" w:lineRule="auto"/>
              <w:rPr>
                <w:sz w:val="24"/>
                <w:szCs w:val="24"/>
              </w:rPr>
            </w:pPr>
            <w:r w:rsidRPr="002F25B1">
              <w:rPr>
                <w:sz w:val="24"/>
                <w:szCs w:val="24"/>
              </w:rPr>
              <w:t>12</w:t>
            </w:r>
          </w:p>
        </w:tc>
        <w:tc>
          <w:tcPr>
            <w:tcW w:w="391" w:type="pct"/>
            <w:vAlign w:val="center"/>
          </w:tcPr>
          <w:p w14:paraId="221419DD" w14:textId="29FC7681"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7830FBF6" w14:textId="555AFD7E"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0A3F13EB" w14:textId="1EBBA151" w:rsidR="00837617" w:rsidRPr="002F25B1" w:rsidRDefault="00837617" w:rsidP="00496ECA">
            <w:pPr>
              <w:pStyle w:val="TableParagraph"/>
              <w:spacing w:line="324" w:lineRule="auto"/>
              <w:rPr>
                <w:sz w:val="24"/>
                <w:szCs w:val="24"/>
              </w:rPr>
            </w:pPr>
            <w:r w:rsidRPr="002F25B1">
              <w:rPr>
                <w:sz w:val="24"/>
                <w:szCs w:val="24"/>
              </w:rPr>
              <w:t>0.38</w:t>
            </w:r>
          </w:p>
        </w:tc>
      </w:tr>
      <w:tr w:rsidR="00E50F2C" w:rsidRPr="002F25B1" w14:paraId="2B71E55E" w14:textId="77777777" w:rsidTr="002F25B1">
        <w:trPr>
          <w:trHeight w:val="385"/>
        </w:trPr>
        <w:tc>
          <w:tcPr>
            <w:tcW w:w="489" w:type="pct"/>
            <w:vMerge/>
            <w:vAlign w:val="center"/>
          </w:tcPr>
          <w:p w14:paraId="5F829EA9" w14:textId="77777777" w:rsidR="00837617" w:rsidRPr="002F25B1" w:rsidRDefault="00837617" w:rsidP="00837617">
            <w:pPr>
              <w:spacing w:line="324" w:lineRule="auto"/>
              <w:jc w:val="center"/>
              <w:rPr>
                <w:rFonts w:ascii="Times New Roman" w:hAnsi="Times New Roman" w:cs="Times New Roman"/>
                <w:sz w:val="24"/>
                <w:szCs w:val="24"/>
              </w:rPr>
            </w:pPr>
          </w:p>
        </w:tc>
        <w:tc>
          <w:tcPr>
            <w:tcW w:w="1082" w:type="pct"/>
            <w:vAlign w:val="center"/>
          </w:tcPr>
          <w:p w14:paraId="310DA837" w14:textId="5AED7873" w:rsidR="00837617" w:rsidRPr="002F25B1" w:rsidRDefault="00837617" w:rsidP="00837617">
            <w:pPr>
              <w:pStyle w:val="TableParagraph"/>
              <w:spacing w:line="324" w:lineRule="auto"/>
              <w:rPr>
                <w:b/>
                <w:sz w:val="24"/>
                <w:szCs w:val="24"/>
              </w:rPr>
            </w:pPr>
            <w:r w:rsidRPr="002F25B1">
              <w:rPr>
                <w:b/>
                <w:sz w:val="24"/>
                <w:szCs w:val="24"/>
              </w:rPr>
              <w:t>C. D. (P</w:t>
            </w:r>
            <w:r w:rsidR="003064B7" w:rsidRPr="00400607">
              <w:rPr>
                <w:b/>
                <w:sz w:val="24"/>
                <w:szCs w:val="24"/>
                <w:lang w:val="en-IN"/>
              </w:rPr>
              <w:t>≤</w:t>
            </w:r>
            <w:r w:rsidR="003064B7">
              <w:rPr>
                <w:b/>
                <w:sz w:val="24"/>
                <w:szCs w:val="24"/>
                <w:lang w:val="en-IN"/>
              </w:rPr>
              <w:t xml:space="preserve"> </w:t>
            </w:r>
            <w:r w:rsidRPr="002F25B1">
              <w:rPr>
                <w:b/>
                <w:sz w:val="24"/>
                <w:szCs w:val="24"/>
              </w:rPr>
              <w:t>0.05)</w:t>
            </w:r>
          </w:p>
        </w:tc>
        <w:tc>
          <w:tcPr>
            <w:tcW w:w="389" w:type="pct"/>
            <w:vAlign w:val="center"/>
          </w:tcPr>
          <w:p w14:paraId="73FB1241" w14:textId="4B416ADC" w:rsidR="00837617" w:rsidRPr="002F25B1" w:rsidRDefault="00837617" w:rsidP="00496ECA">
            <w:pPr>
              <w:pStyle w:val="TableParagraph"/>
              <w:spacing w:line="324" w:lineRule="auto"/>
              <w:rPr>
                <w:sz w:val="24"/>
                <w:szCs w:val="24"/>
              </w:rPr>
            </w:pPr>
            <w:r w:rsidRPr="002F25B1">
              <w:rPr>
                <w:sz w:val="24"/>
                <w:szCs w:val="24"/>
              </w:rPr>
              <w:t>-</w:t>
            </w:r>
          </w:p>
        </w:tc>
        <w:tc>
          <w:tcPr>
            <w:tcW w:w="392" w:type="pct"/>
            <w:vAlign w:val="center"/>
          </w:tcPr>
          <w:p w14:paraId="01F8445F" w14:textId="27AD4BBF" w:rsidR="00837617" w:rsidRPr="002F25B1" w:rsidRDefault="00837617" w:rsidP="00496ECA">
            <w:pPr>
              <w:pStyle w:val="TableParagraph"/>
              <w:spacing w:line="324" w:lineRule="auto"/>
              <w:rPr>
                <w:sz w:val="24"/>
                <w:szCs w:val="24"/>
              </w:rPr>
            </w:pPr>
            <w:r w:rsidRPr="002F25B1">
              <w:rPr>
                <w:sz w:val="24"/>
                <w:szCs w:val="24"/>
              </w:rPr>
              <w:t>-</w:t>
            </w:r>
          </w:p>
        </w:tc>
        <w:tc>
          <w:tcPr>
            <w:tcW w:w="344" w:type="pct"/>
            <w:vAlign w:val="center"/>
          </w:tcPr>
          <w:p w14:paraId="2C63B4A0" w14:textId="3E3F9F5A" w:rsidR="00837617" w:rsidRPr="002F25B1" w:rsidRDefault="00837617" w:rsidP="00496ECA">
            <w:pPr>
              <w:pStyle w:val="TableParagraph"/>
              <w:spacing w:line="324" w:lineRule="auto"/>
              <w:rPr>
                <w:sz w:val="24"/>
                <w:szCs w:val="24"/>
              </w:rPr>
            </w:pPr>
            <w:r w:rsidRPr="002F25B1">
              <w:rPr>
                <w:sz w:val="24"/>
                <w:szCs w:val="24"/>
              </w:rPr>
              <w:t>NS</w:t>
            </w:r>
          </w:p>
        </w:tc>
        <w:tc>
          <w:tcPr>
            <w:tcW w:w="392" w:type="pct"/>
            <w:vAlign w:val="center"/>
          </w:tcPr>
          <w:p w14:paraId="081515E1" w14:textId="4DA472D5"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2BF50240" w14:textId="38D62D58"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71641CDA" w14:textId="0B966C41" w:rsidR="00837617" w:rsidRPr="002F25B1" w:rsidRDefault="00837617" w:rsidP="00496ECA">
            <w:pPr>
              <w:pStyle w:val="TableParagraph"/>
              <w:spacing w:line="324" w:lineRule="auto"/>
              <w:rPr>
                <w:sz w:val="24"/>
                <w:szCs w:val="24"/>
              </w:rPr>
            </w:pPr>
            <w:r w:rsidRPr="002F25B1">
              <w:rPr>
                <w:sz w:val="24"/>
                <w:szCs w:val="24"/>
              </w:rPr>
              <w:t>NS</w:t>
            </w:r>
          </w:p>
        </w:tc>
        <w:tc>
          <w:tcPr>
            <w:tcW w:w="391" w:type="pct"/>
            <w:vAlign w:val="center"/>
          </w:tcPr>
          <w:p w14:paraId="28B3BB9A" w14:textId="1F287266"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1230C5B6" w14:textId="6DB981F4"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741D8485" w14:textId="00BB51C0" w:rsidR="00837617" w:rsidRPr="002F25B1" w:rsidRDefault="00837617" w:rsidP="00496ECA">
            <w:pPr>
              <w:pStyle w:val="TableParagraph"/>
              <w:spacing w:line="324" w:lineRule="auto"/>
              <w:rPr>
                <w:sz w:val="24"/>
                <w:szCs w:val="24"/>
              </w:rPr>
            </w:pPr>
            <w:r w:rsidRPr="002F25B1">
              <w:rPr>
                <w:sz w:val="24"/>
                <w:szCs w:val="24"/>
              </w:rPr>
              <w:t>NS</w:t>
            </w:r>
          </w:p>
        </w:tc>
      </w:tr>
      <w:tr w:rsidR="00E50F2C" w:rsidRPr="002F25B1" w14:paraId="4F1324C4" w14:textId="77777777" w:rsidTr="002F25B1">
        <w:trPr>
          <w:trHeight w:val="385"/>
        </w:trPr>
        <w:tc>
          <w:tcPr>
            <w:tcW w:w="489" w:type="pct"/>
            <w:vMerge w:val="restart"/>
            <w:vAlign w:val="center"/>
          </w:tcPr>
          <w:p w14:paraId="4B791526" w14:textId="77777777" w:rsidR="00837617" w:rsidRPr="002F25B1" w:rsidRDefault="00837617" w:rsidP="00837617">
            <w:pPr>
              <w:pStyle w:val="TableParagraph"/>
              <w:spacing w:line="324" w:lineRule="auto"/>
              <w:rPr>
                <w:b/>
                <w:sz w:val="24"/>
                <w:szCs w:val="24"/>
              </w:rPr>
            </w:pPr>
            <w:proofErr w:type="spellStart"/>
            <w:r w:rsidRPr="002F25B1">
              <w:rPr>
                <w:b/>
                <w:sz w:val="24"/>
                <w:szCs w:val="24"/>
              </w:rPr>
              <w:t>YxT</w:t>
            </w:r>
            <w:proofErr w:type="spellEnd"/>
          </w:p>
        </w:tc>
        <w:tc>
          <w:tcPr>
            <w:tcW w:w="1082" w:type="pct"/>
            <w:vAlign w:val="center"/>
          </w:tcPr>
          <w:p w14:paraId="7F2D3003" w14:textId="77777777" w:rsidR="00837617" w:rsidRPr="002F25B1" w:rsidRDefault="00837617" w:rsidP="00837617">
            <w:pPr>
              <w:pStyle w:val="TableParagraph"/>
              <w:spacing w:line="324" w:lineRule="auto"/>
              <w:rPr>
                <w:b/>
                <w:sz w:val="24"/>
                <w:szCs w:val="24"/>
              </w:rPr>
            </w:pPr>
            <w:r w:rsidRPr="002F25B1">
              <w:rPr>
                <w:b/>
                <w:sz w:val="24"/>
                <w:szCs w:val="24"/>
              </w:rPr>
              <w:t>S. Em. ±</w:t>
            </w:r>
          </w:p>
        </w:tc>
        <w:tc>
          <w:tcPr>
            <w:tcW w:w="389" w:type="pct"/>
            <w:vAlign w:val="center"/>
          </w:tcPr>
          <w:p w14:paraId="0397E1CC" w14:textId="29D105AE" w:rsidR="00837617" w:rsidRPr="002F25B1" w:rsidRDefault="00837617" w:rsidP="00496ECA">
            <w:pPr>
              <w:pStyle w:val="TableParagraph"/>
              <w:spacing w:line="324" w:lineRule="auto"/>
              <w:rPr>
                <w:sz w:val="24"/>
                <w:szCs w:val="24"/>
              </w:rPr>
            </w:pPr>
            <w:r w:rsidRPr="002F25B1">
              <w:rPr>
                <w:sz w:val="24"/>
                <w:szCs w:val="24"/>
              </w:rPr>
              <w:t>-</w:t>
            </w:r>
          </w:p>
        </w:tc>
        <w:tc>
          <w:tcPr>
            <w:tcW w:w="392" w:type="pct"/>
            <w:vAlign w:val="center"/>
          </w:tcPr>
          <w:p w14:paraId="74BE0894" w14:textId="52D3B0B6" w:rsidR="00837617" w:rsidRPr="002F25B1" w:rsidRDefault="00837617" w:rsidP="00496ECA">
            <w:pPr>
              <w:pStyle w:val="TableParagraph"/>
              <w:spacing w:line="324" w:lineRule="auto"/>
              <w:rPr>
                <w:sz w:val="24"/>
                <w:szCs w:val="24"/>
              </w:rPr>
            </w:pPr>
            <w:r w:rsidRPr="002F25B1">
              <w:rPr>
                <w:sz w:val="24"/>
                <w:szCs w:val="24"/>
              </w:rPr>
              <w:t>-</w:t>
            </w:r>
          </w:p>
        </w:tc>
        <w:tc>
          <w:tcPr>
            <w:tcW w:w="344" w:type="pct"/>
            <w:vAlign w:val="center"/>
          </w:tcPr>
          <w:p w14:paraId="395BFBD2" w14:textId="1E2F216B" w:rsidR="00837617" w:rsidRPr="002F25B1" w:rsidRDefault="00837617" w:rsidP="00496ECA">
            <w:pPr>
              <w:pStyle w:val="TableParagraph"/>
              <w:spacing w:line="324" w:lineRule="auto"/>
              <w:rPr>
                <w:sz w:val="24"/>
                <w:szCs w:val="24"/>
              </w:rPr>
            </w:pPr>
            <w:r w:rsidRPr="002F25B1">
              <w:rPr>
                <w:sz w:val="24"/>
                <w:szCs w:val="24"/>
              </w:rPr>
              <w:t>0.50</w:t>
            </w:r>
          </w:p>
        </w:tc>
        <w:tc>
          <w:tcPr>
            <w:tcW w:w="392" w:type="pct"/>
            <w:vAlign w:val="center"/>
          </w:tcPr>
          <w:p w14:paraId="18D86A0E" w14:textId="24C3A094"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4169487E" w14:textId="7FF4129F"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7F0EE675" w14:textId="517B5B31" w:rsidR="00837617" w:rsidRPr="002F25B1" w:rsidRDefault="00837617" w:rsidP="00496ECA">
            <w:pPr>
              <w:pStyle w:val="TableParagraph"/>
              <w:spacing w:line="324" w:lineRule="auto"/>
              <w:rPr>
                <w:sz w:val="24"/>
                <w:szCs w:val="24"/>
              </w:rPr>
            </w:pPr>
            <w:r w:rsidRPr="002F25B1">
              <w:rPr>
                <w:sz w:val="24"/>
                <w:szCs w:val="24"/>
              </w:rPr>
              <w:t>37</w:t>
            </w:r>
          </w:p>
        </w:tc>
        <w:tc>
          <w:tcPr>
            <w:tcW w:w="391" w:type="pct"/>
            <w:vAlign w:val="center"/>
          </w:tcPr>
          <w:p w14:paraId="79AC0ACA" w14:textId="2D3BD9A4"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5826E3FD" w14:textId="6C192678"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67053D72" w14:textId="1BE5B049" w:rsidR="00837617" w:rsidRPr="002F25B1" w:rsidRDefault="00837617" w:rsidP="00496ECA">
            <w:pPr>
              <w:pStyle w:val="TableParagraph"/>
              <w:spacing w:line="324" w:lineRule="auto"/>
              <w:rPr>
                <w:sz w:val="24"/>
                <w:szCs w:val="24"/>
              </w:rPr>
            </w:pPr>
            <w:r w:rsidRPr="002F25B1">
              <w:rPr>
                <w:sz w:val="24"/>
                <w:szCs w:val="24"/>
              </w:rPr>
              <w:t>1.20</w:t>
            </w:r>
          </w:p>
        </w:tc>
      </w:tr>
      <w:tr w:rsidR="00E50F2C" w:rsidRPr="002F25B1" w14:paraId="51FE62C3" w14:textId="77777777" w:rsidTr="002F25B1">
        <w:trPr>
          <w:trHeight w:val="385"/>
        </w:trPr>
        <w:tc>
          <w:tcPr>
            <w:tcW w:w="489" w:type="pct"/>
            <w:vMerge/>
            <w:vAlign w:val="center"/>
          </w:tcPr>
          <w:p w14:paraId="2C7651B0" w14:textId="77777777" w:rsidR="00837617" w:rsidRPr="002F25B1" w:rsidRDefault="00837617" w:rsidP="00837617">
            <w:pPr>
              <w:spacing w:line="324" w:lineRule="auto"/>
              <w:jc w:val="center"/>
              <w:rPr>
                <w:rFonts w:ascii="Times New Roman" w:hAnsi="Times New Roman" w:cs="Times New Roman"/>
                <w:sz w:val="24"/>
                <w:szCs w:val="24"/>
              </w:rPr>
            </w:pPr>
          </w:p>
        </w:tc>
        <w:tc>
          <w:tcPr>
            <w:tcW w:w="1082" w:type="pct"/>
            <w:vAlign w:val="center"/>
          </w:tcPr>
          <w:p w14:paraId="5228A8A6" w14:textId="351255F4" w:rsidR="00837617" w:rsidRPr="002F25B1" w:rsidRDefault="00837617" w:rsidP="00837617">
            <w:pPr>
              <w:pStyle w:val="TableParagraph"/>
              <w:spacing w:line="324" w:lineRule="auto"/>
              <w:rPr>
                <w:b/>
                <w:sz w:val="24"/>
                <w:szCs w:val="24"/>
              </w:rPr>
            </w:pPr>
            <w:r w:rsidRPr="002F25B1">
              <w:rPr>
                <w:b/>
                <w:sz w:val="24"/>
                <w:szCs w:val="24"/>
              </w:rPr>
              <w:t>C. D. (P</w:t>
            </w:r>
            <w:r w:rsidR="00400607" w:rsidRPr="00400607">
              <w:rPr>
                <w:b/>
                <w:sz w:val="24"/>
                <w:szCs w:val="24"/>
                <w:lang w:val="en-IN"/>
              </w:rPr>
              <w:t xml:space="preserve">≤ </w:t>
            </w:r>
            <w:r w:rsidRPr="002F25B1">
              <w:rPr>
                <w:b/>
                <w:sz w:val="24"/>
                <w:szCs w:val="24"/>
              </w:rPr>
              <w:t>0.05)</w:t>
            </w:r>
          </w:p>
        </w:tc>
        <w:tc>
          <w:tcPr>
            <w:tcW w:w="389" w:type="pct"/>
            <w:vAlign w:val="center"/>
          </w:tcPr>
          <w:p w14:paraId="7CDACEBA" w14:textId="1121BD8C" w:rsidR="00837617" w:rsidRPr="002F25B1" w:rsidRDefault="00837617" w:rsidP="00496ECA">
            <w:pPr>
              <w:pStyle w:val="TableParagraph"/>
              <w:spacing w:line="324" w:lineRule="auto"/>
              <w:rPr>
                <w:sz w:val="24"/>
                <w:szCs w:val="24"/>
              </w:rPr>
            </w:pPr>
            <w:r w:rsidRPr="002F25B1">
              <w:rPr>
                <w:sz w:val="24"/>
                <w:szCs w:val="24"/>
              </w:rPr>
              <w:t>-</w:t>
            </w:r>
          </w:p>
        </w:tc>
        <w:tc>
          <w:tcPr>
            <w:tcW w:w="392" w:type="pct"/>
            <w:vAlign w:val="center"/>
          </w:tcPr>
          <w:p w14:paraId="7139C162" w14:textId="567155C3" w:rsidR="00837617" w:rsidRPr="002F25B1" w:rsidRDefault="00837617" w:rsidP="00496ECA">
            <w:pPr>
              <w:pStyle w:val="TableParagraph"/>
              <w:spacing w:line="324" w:lineRule="auto"/>
              <w:rPr>
                <w:sz w:val="24"/>
                <w:szCs w:val="24"/>
              </w:rPr>
            </w:pPr>
            <w:r w:rsidRPr="002F25B1">
              <w:rPr>
                <w:sz w:val="24"/>
                <w:szCs w:val="24"/>
              </w:rPr>
              <w:t>-</w:t>
            </w:r>
          </w:p>
        </w:tc>
        <w:tc>
          <w:tcPr>
            <w:tcW w:w="344" w:type="pct"/>
            <w:vAlign w:val="center"/>
          </w:tcPr>
          <w:p w14:paraId="4FBCCAB5" w14:textId="54F3F2A1" w:rsidR="00837617" w:rsidRPr="002F25B1" w:rsidRDefault="00837617" w:rsidP="00496ECA">
            <w:pPr>
              <w:pStyle w:val="TableParagraph"/>
              <w:spacing w:line="324" w:lineRule="auto"/>
              <w:rPr>
                <w:sz w:val="24"/>
                <w:szCs w:val="24"/>
              </w:rPr>
            </w:pPr>
            <w:r w:rsidRPr="002F25B1">
              <w:rPr>
                <w:sz w:val="24"/>
                <w:szCs w:val="24"/>
              </w:rPr>
              <w:t>NS</w:t>
            </w:r>
          </w:p>
        </w:tc>
        <w:tc>
          <w:tcPr>
            <w:tcW w:w="392" w:type="pct"/>
            <w:vAlign w:val="center"/>
          </w:tcPr>
          <w:p w14:paraId="18B95035" w14:textId="04664357" w:rsidR="00837617" w:rsidRPr="002F25B1" w:rsidRDefault="00837617" w:rsidP="00496ECA">
            <w:pPr>
              <w:pStyle w:val="TableParagraph"/>
              <w:spacing w:line="324" w:lineRule="auto"/>
              <w:rPr>
                <w:sz w:val="24"/>
                <w:szCs w:val="24"/>
              </w:rPr>
            </w:pPr>
            <w:r w:rsidRPr="002F25B1">
              <w:rPr>
                <w:sz w:val="24"/>
                <w:szCs w:val="24"/>
              </w:rPr>
              <w:t>-</w:t>
            </w:r>
          </w:p>
        </w:tc>
        <w:tc>
          <w:tcPr>
            <w:tcW w:w="364" w:type="pct"/>
            <w:vAlign w:val="center"/>
          </w:tcPr>
          <w:p w14:paraId="1846BB8D" w14:textId="62322098" w:rsidR="00837617" w:rsidRPr="002F25B1" w:rsidRDefault="00837617" w:rsidP="00496ECA">
            <w:pPr>
              <w:pStyle w:val="TableParagraph"/>
              <w:spacing w:line="324" w:lineRule="auto"/>
              <w:rPr>
                <w:sz w:val="24"/>
                <w:szCs w:val="24"/>
              </w:rPr>
            </w:pPr>
            <w:r w:rsidRPr="002F25B1">
              <w:rPr>
                <w:sz w:val="24"/>
                <w:szCs w:val="24"/>
              </w:rPr>
              <w:t>-</w:t>
            </w:r>
          </w:p>
        </w:tc>
        <w:tc>
          <w:tcPr>
            <w:tcW w:w="358" w:type="pct"/>
            <w:vAlign w:val="center"/>
          </w:tcPr>
          <w:p w14:paraId="6C95CFD6" w14:textId="381945B4" w:rsidR="00837617" w:rsidRPr="002F25B1" w:rsidRDefault="00837617" w:rsidP="00496ECA">
            <w:pPr>
              <w:pStyle w:val="TableParagraph"/>
              <w:spacing w:line="324" w:lineRule="auto"/>
              <w:rPr>
                <w:sz w:val="24"/>
                <w:szCs w:val="24"/>
              </w:rPr>
            </w:pPr>
            <w:r w:rsidRPr="002F25B1">
              <w:rPr>
                <w:sz w:val="24"/>
                <w:szCs w:val="24"/>
              </w:rPr>
              <w:t>NS</w:t>
            </w:r>
          </w:p>
        </w:tc>
        <w:tc>
          <w:tcPr>
            <w:tcW w:w="391" w:type="pct"/>
            <w:vAlign w:val="center"/>
          </w:tcPr>
          <w:p w14:paraId="4A5326C0" w14:textId="55A8A4EE" w:rsidR="00837617" w:rsidRPr="002F25B1" w:rsidRDefault="00837617" w:rsidP="00496ECA">
            <w:pPr>
              <w:pStyle w:val="TableParagraph"/>
              <w:spacing w:line="324" w:lineRule="auto"/>
              <w:rPr>
                <w:sz w:val="24"/>
                <w:szCs w:val="24"/>
              </w:rPr>
            </w:pPr>
            <w:r w:rsidRPr="002F25B1">
              <w:rPr>
                <w:sz w:val="24"/>
                <w:szCs w:val="24"/>
              </w:rPr>
              <w:t>-</w:t>
            </w:r>
          </w:p>
        </w:tc>
        <w:tc>
          <w:tcPr>
            <w:tcW w:w="466" w:type="pct"/>
            <w:vAlign w:val="center"/>
          </w:tcPr>
          <w:p w14:paraId="73025DB4" w14:textId="41CC1215" w:rsidR="00837617" w:rsidRPr="002F25B1" w:rsidRDefault="00837617" w:rsidP="00496ECA">
            <w:pPr>
              <w:pStyle w:val="TableParagraph"/>
              <w:spacing w:line="324" w:lineRule="auto"/>
              <w:rPr>
                <w:sz w:val="24"/>
                <w:szCs w:val="24"/>
              </w:rPr>
            </w:pPr>
            <w:r w:rsidRPr="002F25B1">
              <w:rPr>
                <w:sz w:val="24"/>
                <w:szCs w:val="24"/>
              </w:rPr>
              <w:t>-</w:t>
            </w:r>
          </w:p>
        </w:tc>
        <w:tc>
          <w:tcPr>
            <w:tcW w:w="333" w:type="pct"/>
            <w:vAlign w:val="center"/>
          </w:tcPr>
          <w:p w14:paraId="3CD1A6F2" w14:textId="4CDE7E61" w:rsidR="00837617" w:rsidRPr="002F25B1" w:rsidRDefault="00837617" w:rsidP="00496ECA">
            <w:pPr>
              <w:pStyle w:val="TableParagraph"/>
              <w:spacing w:line="324" w:lineRule="auto"/>
              <w:rPr>
                <w:sz w:val="24"/>
                <w:szCs w:val="24"/>
              </w:rPr>
            </w:pPr>
            <w:r w:rsidRPr="002F25B1">
              <w:rPr>
                <w:sz w:val="24"/>
                <w:szCs w:val="24"/>
              </w:rPr>
              <w:t>NS</w:t>
            </w:r>
          </w:p>
        </w:tc>
      </w:tr>
      <w:tr w:rsidR="00E50F2C" w:rsidRPr="002F25B1" w14:paraId="28C6B2BF" w14:textId="77777777" w:rsidTr="002F25B1">
        <w:trPr>
          <w:trHeight w:val="385"/>
        </w:trPr>
        <w:tc>
          <w:tcPr>
            <w:tcW w:w="1571" w:type="pct"/>
            <w:gridSpan w:val="2"/>
            <w:vAlign w:val="center"/>
          </w:tcPr>
          <w:p w14:paraId="271FAC4E" w14:textId="6DD3A8AA" w:rsidR="00837617" w:rsidRPr="002F25B1" w:rsidRDefault="004334B7" w:rsidP="00837617">
            <w:pPr>
              <w:pStyle w:val="TableParagraph"/>
              <w:spacing w:line="324" w:lineRule="auto"/>
              <w:rPr>
                <w:b/>
                <w:sz w:val="24"/>
                <w:szCs w:val="24"/>
              </w:rPr>
            </w:pPr>
            <w:r w:rsidRPr="002F25B1">
              <w:rPr>
                <w:b/>
                <w:sz w:val="24"/>
                <w:szCs w:val="24"/>
              </w:rPr>
              <w:t xml:space="preserve">               </w:t>
            </w:r>
            <w:r w:rsidR="00E97E13">
              <w:rPr>
                <w:b/>
                <w:sz w:val="24"/>
                <w:szCs w:val="24"/>
              </w:rPr>
              <w:t xml:space="preserve">       </w:t>
            </w:r>
            <w:r w:rsidR="00837617" w:rsidRPr="002F25B1">
              <w:rPr>
                <w:b/>
                <w:sz w:val="24"/>
                <w:szCs w:val="24"/>
              </w:rPr>
              <w:t>C.V. %</w:t>
            </w:r>
          </w:p>
        </w:tc>
        <w:tc>
          <w:tcPr>
            <w:tcW w:w="389" w:type="pct"/>
            <w:vAlign w:val="center"/>
          </w:tcPr>
          <w:p w14:paraId="05220189" w14:textId="38D5168A" w:rsidR="00837617" w:rsidRPr="002F25B1" w:rsidRDefault="00837617" w:rsidP="00496ECA">
            <w:pPr>
              <w:pStyle w:val="TableParagraph"/>
              <w:spacing w:line="324" w:lineRule="auto"/>
              <w:rPr>
                <w:sz w:val="24"/>
                <w:szCs w:val="24"/>
              </w:rPr>
            </w:pPr>
            <w:r w:rsidRPr="002F25B1">
              <w:rPr>
                <w:sz w:val="24"/>
                <w:szCs w:val="24"/>
              </w:rPr>
              <w:t>7.24</w:t>
            </w:r>
          </w:p>
        </w:tc>
        <w:tc>
          <w:tcPr>
            <w:tcW w:w="392" w:type="pct"/>
            <w:vAlign w:val="center"/>
          </w:tcPr>
          <w:p w14:paraId="04A1860B" w14:textId="61CE7A82" w:rsidR="00837617" w:rsidRPr="002F25B1" w:rsidRDefault="00837617" w:rsidP="00496ECA">
            <w:pPr>
              <w:pStyle w:val="TableParagraph"/>
              <w:spacing w:line="324" w:lineRule="auto"/>
              <w:rPr>
                <w:sz w:val="24"/>
                <w:szCs w:val="24"/>
              </w:rPr>
            </w:pPr>
            <w:r w:rsidRPr="002F25B1">
              <w:rPr>
                <w:sz w:val="24"/>
                <w:szCs w:val="24"/>
              </w:rPr>
              <w:t>8.27</w:t>
            </w:r>
          </w:p>
        </w:tc>
        <w:tc>
          <w:tcPr>
            <w:tcW w:w="344" w:type="pct"/>
            <w:vAlign w:val="center"/>
          </w:tcPr>
          <w:p w14:paraId="439FF9FC" w14:textId="493EA6EA" w:rsidR="00837617" w:rsidRPr="002F25B1" w:rsidRDefault="00837617" w:rsidP="00496ECA">
            <w:pPr>
              <w:pStyle w:val="TableParagraph"/>
              <w:spacing w:line="324" w:lineRule="auto"/>
              <w:rPr>
                <w:sz w:val="24"/>
                <w:szCs w:val="24"/>
              </w:rPr>
            </w:pPr>
            <w:r w:rsidRPr="002F25B1">
              <w:rPr>
                <w:sz w:val="24"/>
                <w:szCs w:val="24"/>
              </w:rPr>
              <w:t>7.77</w:t>
            </w:r>
          </w:p>
        </w:tc>
        <w:tc>
          <w:tcPr>
            <w:tcW w:w="392" w:type="pct"/>
            <w:vAlign w:val="center"/>
          </w:tcPr>
          <w:p w14:paraId="6B4615E8" w14:textId="78AAAEF1" w:rsidR="00837617" w:rsidRPr="002F25B1" w:rsidRDefault="00837617" w:rsidP="00496ECA">
            <w:pPr>
              <w:pStyle w:val="TableParagraph"/>
              <w:spacing w:line="324" w:lineRule="auto"/>
              <w:rPr>
                <w:sz w:val="24"/>
                <w:szCs w:val="24"/>
              </w:rPr>
            </w:pPr>
            <w:r w:rsidRPr="002F25B1">
              <w:rPr>
                <w:sz w:val="24"/>
                <w:szCs w:val="24"/>
              </w:rPr>
              <w:t>6.37</w:t>
            </w:r>
          </w:p>
        </w:tc>
        <w:tc>
          <w:tcPr>
            <w:tcW w:w="364" w:type="pct"/>
            <w:vAlign w:val="center"/>
          </w:tcPr>
          <w:p w14:paraId="7AC34B8E" w14:textId="47063C86" w:rsidR="00837617" w:rsidRPr="002F25B1" w:rsidRDefault="00837617" w:rsidP="00496ECA">
            <w:pPr>
              <w:pStyle w:val="TableParagraph"/>
              <w:spacing w:line="324" w:lineRule="auto"/>
              <w:rPr>
                <w:sz w:val="24"/>
                <w:szCs w:val="24"/>
              </w:rPr>
            </w:pPr>
            <w:r w:rsidRPr="002F25B1">
              <w:rPr>
                <w:sz w:val="24"/>
                <w:szCs w:val="24"/>
              </w:rPr>
              <w:t>6.12</w:t>
            </w:r>
          </w:p>
        </w:tc>
        <w:tc>
          <w:tcPr>
            <w:tcW w:w="358" w:type="pct"/>
            <w:vAlign w:val="center"/>
          </w:tcPr>
          <w:p w14:paraId="3136848B" w14:textId="554CCCF3" w:rsidR="00837617" w:rsidRPr="002F25B1" w:rsidRDefault="00837617" w:rsidP="00496ECA">
            <w:pPr>
              <w:pStyle w:val="TableParagraph"/>
              <w:spacing w:line="324" w:lineRule="auto"/>
              <w:rPr>
                <w:sz w:val="24"/>
                <w:szCs w:val="24"/>
              </w:rPr>
            </w:pPr>
            <w:r w:rsidRPr="002F25B1">
              <w:rPr>
                <w:sz w:val="24"/>
                <w:szCs w:val="24"/>
              </w:rPr>
              <w:t>6.25</w:t>
            </w:r>
          </w:p>
        </w:tc>
        <w:tc>
          <w:tcPr>
            <w:tcW w:w="391" w:type="pct"/>
            <w:vAlign w:val="center"/>
          </w:tcPr>
          <w:p w14:paraId="13878903" w14:textId="628B931B" w:rsidR="00837617" w:rsidRPr="002F25B1" w:rsidRDefault="00837617" w:rsidP="00496ECA">
            <w:pPr>
              <w:pStyle w:val="TableParagraph"/>
              <w:spacing w:line="324" w:lineRule="auto"/>
              <w:rPr>
                <w:sz w:val="24"/>
                <w:szCs w:val="24"/>
              </w:rPr>
            </w:pPr>
            <w:r w:rsidRPr="002F25B1">
              <w:rPr>
                <w:sz w:val="24"/>
                <w:szCs w:val="24"/>
              </w:rPr>
              <w:t>7.48</w:t>
            </w:r>
          </w:p>
        </w:tc>
        <w:tc>
          <w:tcPr>
            <w:tcW w:w="466" w:type="pct"/>
            <w:vAlign w:val="center"/>
          </w:tcPr>
          <w:p w14:paraId="519FFAA0" w14:textId="1F977017" w:rsidR="00837617" w:rsidRPr="002F25B1" w:rsidRDefault="00837617" w:rsidP="00496ECA">
            <w:pPr>
              <w:pStyle w:val="TableParagraph"/>
              <w:spacing w:line="324" w:lineRule="auto"/>
              <w:rPr>
                <w:sz w:val="24"/>
                <w:szCs w:val="24"/>
              </w:rPr>
            </w:pPr>
            <w:r w:rsidRPr="002F25B1">
              <w:rPr>
                <w:sz w:val="24"/>
                <w:szCs w:val="24"/>
              </w:rPr>
              <w:t>9.21</w:t>
            </w:r>
          </w:p>
        </w:tc>
        <w:tc>
          <w:tcPr>
            <w:tcW w:w="333" w:type="pct"/>
            <w:vAlign w:val="center"/>
          </w:tcPr>
          <w:p w14:paraId="015EB15B" w14:textId="019E99C3" w:rsidR="00837617" w:rsidRPr="002F25B1" w:rsidRDefault="00837617" w:rsidP="00496ECA">
            <w:pPr>
              <w:pStyle w:val="TableParagraph"/>
              <w:spacing w:line="324" w:lineRule="auto"/>
              <w:rPr>
                <w:sz w:val="24"/>
                <w:szCs w:val="24"/>
              </w:rPr>
            </w:pPr>
            <w:r w:rsidRPr="002F25B1">
              <w:rPr>
                <w:sz w:val="24"/>
                <w:szCs w:val="24"/>
              </w:rPr>
              <w:t>8.39</w:t>
            </w:r>
          </w:p>
        </w:tc>
      </w:tr>
    </w:tbl>
    <w:p w14:paraId="7B3071E4" w14:textId="77777777" w:rsidR="00837617" w:rsidRPr="00E50F2C" w:rsidRDefault="00837617" w:rsidP="00BD5491">
      <w:pPr>
        <w:widowControl w:val="0"/>
        <w:autoSpaceDE w:val="0"/>
        <w:autoSpaceDN w:val="0"/>
        <w:spacing w:before="120" w:after="120" w:line="360" w:lineRule="auto"/>
        <w:jc w:val="both"/>
        <w:rPr>
          <w:rFonts w:ascii="Times New Roman" w:hAnsi="Times New Roman" w:cs="Times New Roman"/>
          <w:b/>
          <w:sz w:val="24"/>
          <w:szCs w:val="24"/>
        </w:rPr>
      </w:pPr>
    </w:p>
    <w:p w14:paraId="7CE45E34" w14:textId="77777777" w:rsidR="00DD3FBD" w:rsidRDefault="00DD3FBD" w:rsidP="00DD3FBD">
      <w:pPr>
        <w:pStyle w:val="Heading1"/>
        <w:spacing w:before="120" w:after="120" w:line="360" w:lineRule="auto"/>
        <w:jc w:val="both"/>
        <w:rPr>
          <w:rFonts w:ascii="Times New Roman" w:hAnsi="Times New Roman" w:cs="Times New Roman"/>
          <w:b/>
          <w:bCs/>
          <w:color w:val="000000" w:themeColor="text1"/>
          <w:sz w:val="24"/>
          <w:szCs w:val="24"/>
        </w:rPr>
      </w:pPr>
      <w:r w:rsidRPr="001A55B9">
        <w:rPr>
          <w:rFonts w:ascii="Times New Roman" w:hAnsi="Times New Roman" w:cs="Times New Roman"/>
          <w:b/>
          <w:bCs/>
          <w:color w:val="000000" w:themeColor="text1"/>
          <w:sz w:val="24"/>
          <w:szCs w:val="24"/>
        </w:rPr>
        <w:t>CONCLUSION</w:t>
      </w:r>
    </w:p>
    <w:p w14:paraId="4F1B7652" w14:textId="00DFDCDD" w:rsidR="005F1DBA" w:rsidRPr="005F1DBA" w:rsidRDefault="00853F25" w:rsidP="00564CE3">
      <w:pPr>
        <w:spacing w:line="360" w:lineRule="auto"/>
        <w:ind w:firstLine="720"/>
        <w:jc w:val="both"/>
      </w:pPr>
      <w:r w:rsidRPr="00853F25">
        <w:rPr>
          <w:rFonts w:ascii="Times New Roman" w:hAnsi="Times New Roman" w:cs="Times New Roman"/>
          <w:sz w:val="24"/>
          <w:szCs w:val="24"/>
        </w:rPr>
        <w:t xml:space="preserve">The </w:t>
      </w:r>
      <w:r>
        <w:rPr>
          <w:rFonts w:ascii="Times New Roman" w:hAnsi="Times New Roman" w:cs="Times New Roman"/>
          <w:sz w:val="24"/>
          <w:szCs w:val="24"/>
        </w:rPr>
        <w:t>two-year</w:t>
      </w:r>
      <w:r w:rsidRPr="00853F25">
        <w:rPr>
          <w:rFonts w:ascii="Times New Roman" w:hAnsi="Times New Roman" w:cs="Times New Roman"/>
          <w:sz w:val="24"/>
          <w:szCs w:val="24"/>
        </w:rPr>
        <w:t xml:space="preserve"> study </w:t>
      </w:r>
      <w:r>
        <w:rPr>
          <w:rFonts w:ascii="Times New Roman" w:hAnsi="Times New Roman" w:cs="Times New Roman"/>
          <w:sz w:val="24"/>
          <w:szCs w:val="24"/>
        </w:rPr>
        <w:t>demonstrated</w:t>
      </w:r>
      <w:r w:rsidRPr="00853F25">
        <w:rPr>
          <w:rFonts w:ascii="Times New Roman" w:hAnsi="Times New Roman" w:cs="Times New Roman"/>
          <w:sz w:val="24"/>
          <w:szCs w:val="24"/>
        </w:rPr>
        <w:t xml:space="preserve"> that integrated nutrient management practices enhanced the growth and yield of papaya cv. Gujarat Junagadh Papaya 1. Among the treatments, T</w:t>
      </w:r>
      <w:r w:rsidRPr="00853F25">
        <w:rPr>
          <w:rFonts w:ascii="Times New Roman" w:hAnsi="Times New Roman" w:cs="Times New Roman"/>
          <w:sz w:val="24"/>
          <w:szCs w:val="24"/>
          <w:vertAlign w:val="subscript"/>
        </w:rPr>
        <w:t>3</w:t>
      </w:r>
      <w:r w:rsidRPr="00853F25">
        <w:rPr>
          <w:rFonts w:ascii="Times New Roman" w:hAnsi="Times New Roman" w:cs="Times New Roman"/>
          <w:sz w:val="24"/>
          <w:szCs w:val="24"/>
        </w:rPr>
        <w:t xml:space="preserve"> (75% RDF + 25% N from vermicompost + Bio NPK liquid biofertilizer) consistently showed </w:t>
      </w:r>
      <w:r w:rsidRPr="00853F25">
        <w:rPr>
          <w:rFonts w:ascii="Times New Roman" w:hAnsi="Times New Roman" w:cs="Times New Roman"/>
          <w:sz w:val="24"/>
          <w:szCs w:val="24"/>
        </w:rPr>
        <w:lastRenderedPageBreak/>
        <w:t xml:space="preserve">superior performance, with earlier flowering, </w:t>
      </w:r>
      <w:r>
        <w:rPr>
          <w:rFonts w:ascii="Times New Roman" w:hAnsi="Times New Roman" w:cs="Times New Roman"/>
          <w:sz w:val="24"/>
          <w:szCs w:val="24"/>
        </w:rPr>
        <w:t>maximum</w:t>
      </w:r>
      <w:r w:rsidRPr="00853F25">
        <w:rPr>
          <w:rFonts w:ascii="Times New Roman" w:hAnsi="Times New Roman" w:cs="Times New Roman"/>
          <w:sz w:val="24"/>
          <w:szCs w:val="24"/>
        </w:rPr>
        <w:t xml:space="preserve"> vegetative growth and higher fruit yield compared to other treatments. These improvements were associated with increased microbial activity, better soil health, and more efficient nutrient delivery. In contrast, the control (T</w:t>
      </w:r>
      <w:r w:rsidRPr="00853F25">
        <w:rPr>
          <w:rFonts w:ascii="Times New Roman" w:hAnsi="Times New Roman" w:cs="Times New Roman"/>
          <w:sz w:val="24"/>
          <w:szCs w:val="24"/>
          <w:vertAlign w:val="subscript"/>
        </w:rPr>
        <w:t>1</w:t>
      </w:r>
      <w:r w:rsidRPr="00853F25">
        <w:rPr>
          <w:rFonts w:ascii="Times New Roman" w:hAnsi="Times New Roman" w:cs="Times New Roman"/>
          <w:sz w:val="24"/>
          <w:szCs w:val="24"/>
        </w:rPr>
        <w:t>) recorded the lowest values across all parameters. Overall, the results indicate that combining inorganic fertilizers with vermicompost and Bio NPK liquid biofertilizer provides balanced nutrient availability and supports sustainable papaya production under Gujarat agroclimatic conditions.</w:t>
      </w:r>
    </w:p>
    <w:p w14:paraId="343AE8BC" w14:textId="77777777" w:rsidR="00BD5491" w:rsidRPr="00E50F2C" w:rsidRDefault="00BD5491" w:rsidP="00BD5491">
      <w:pPr>
        <w:widowControl w:val="0"/>
        <w:autoSpaceDE w:val="0"/>
        <w:autoSpaceDN w:val="0"/>
        <w:spacing w:before="120" w:after="120" w:line="360" w:lineRule="auto"/>
        <w:jc w:val="both"/>
        <w:rPr>
          <w:rFonts w:ascii="Times New Roman" w:hAnsi="Times New Roman" w:cs="Times New Roman"/>
          <w:b/>
          <w:sz w:val="24"/>
          <w:szCs w:val="24"/>
        </w:rPr>
      </w:pPr>
    </w:p>
    <w:p w14:paraId="16E07D94" w14:textId="77777777" w:rsidR="00BD5491" w:rsidRPr="00E50F2C" w:rsidRDefault="00BD5491"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4D3F489C"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709A37CA"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33AF81E5"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5F2C28A4" w14:textId="77777777"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p>
    <w:p w14:paraId="0871B199" w14:textId="77777777" w:rsidR="001A5091" w:rsidRDefault="001A5091" w:rsidP="001A5091">
      <w:pPr>
        <w:rPr>
          <w:rFonts w:ascii="Calibri" w:eastAsia="Calibri" w:hAnsi="Calibri" w:cs="Times New Roman"/>
          <w:highlight w:val="yellow"/>
          <w:lang w:val="en-US"/>
        </w:rPr>
      </w:pPr>
      <w:bookmarkStart w:id="5" w:name="_Hlk204003461"/>
      <w:bookmarkStart w:id="6" w:name="_Hlk213070710"/>
      <w:r>
        <w:rPr>
          <w:rFonts w:ascii="Calibri" w:eastAsia="Calibri" w:hAnsi="Calibri" w:cs="Times New Roman"/>
          <w:highlight w:val="yellow"/>
          <w:lang w:val="en-US"/>
        </w:rPr>
        <w:t>Disclaimer (Artificial intelligence)</w:t>
      </w:r>
    </w:p>
    <w:p w14:paraId="0CB6F362" w14:textId="77777777" w:rsidR="001A5091" w:rsidRDefault="001A5091" w:rsidP="001A5091">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61A39DF0" w14:textId="77777777" w:rsidR="001A5091" w:rsidRDefault="001A5091" w:rsidP="001A5091">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CEEE7E3" w14:textId="77777777" w:rsidR="001A5091" w:rsidRDefault="001A5091" w:rsidP="001A5091">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5442D84A" w14:textId="77777777" w:rsidR="001A5091" w:rsidRDefault="001A5091" w:rsidP="001A5091">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706D25" w14:textId="77777777" w:rsidR="001A5091" w:rsidRDefault="001A5091" w:rsidP="001A5091">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2B17EB40" w14:textId="77777777" w:rsidR="001A5091" w:rsidRDefault="001A5091" w:rsidP="001A5091">
      <w:pPr>
        <w:rPr>
          <w:rFonts w:ascii="Calibri" w:eastAsia="Calibri" w:hAnsi="Calibri" w:cs="Times New Roman"/>
          <w:highlight w:val="yellow"/>
          <w:lang w:val="en-US"/>
        </w:rPr>
      </w:pPr>
      <w:r>
        <w:rPr>
          <w:rFonts w:ascii="Calibri" w:eastAsia="Calibri" w:hAnsi="Calibri" w:cs="Times New Roman"/>
          <w:highlight w:val="yellow"/>
          <w:lang w:val="en-US"/>
        </w:rPr>
        <w:t>1.</w:t>
      </w:r>
    </w:p>
    <w:p w14:paraId="4FA8C2AD" w14:textId="77777777" w:rsidR="001A5091" w:rsidRDefault="001A5091" w:rsidP="001A5091">
      <w:pPr>
        <w:rPr>
          <w:rFonts w:ascii="Calibri" w:eastAsia="Calibri" w:hAnsi="Calibri" w:cs="Times New Roman"/>
          <w:highlight w:val="yellow"/>
          <w:lang w:val="en-US"/>
        </w:rPr>
      </w:pPr>
      <w:r>
        <w:rPr>
          <w:rFonts w:ascii="Calibri" w:eastAsia="Calibri" w:hAnsi="Calibri" w:cs="Times New Roman"/>
          <w:highlight w:val="yellow"/>
          <w:lang w:val="en-US"/>
        </w:rPr>
        <w:lastRenderedPageBreak/>
        <w:t>2.</w:t>
      </w:r>
    </w:p>
    <w:p w14:paraId="18414B2E" w14:textId="77777777" w:rsidR="001A5091" w:rsidRDefault="001A5091" w:rsidP="001A5091">
      <w:pPr>
        <w:rPr>
          <w:rFonts w:ascii="Calibri" w:eastAsia="Calibri" w:hAnsi="Calibri" w:cs="Times New Roman"/>
          <w:highlight w:val="yellow"/>
          <w:lang w:val="en-US"/>
        </w:rPr>
      </w:pPr>
      <w:r>
        <w:rPr>
          <w:rFonts w:ascii="Calibri" w:eastAsia="Calibri" w:hAnsi="Calibri" w:cs="Times New Roman"/>
          <w:highlight w:val="yellow"/>
          <w:lang w:val="en-US"/>
        </w:rPr>
        <w:t>3.</w:t>
      </w:r>
      <w:bookmarkEnd w:id="5"/>
    </w:p>
    <w:bookmarkEnd w:id="6"/>
    <w:p w14:paraId="71BD7DE7" w14:textId="77777777" w:rsidR="00430771" w:rsidRPr="00E50F2C" w:rsidRDefault="00430771"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sectPr w:rsidR="00430771" w:rsidRPr="00E50F2C" w:rsidSect="002949F0">
          <w:pgSz w:w="16838" w:h="11906" w:orient="landscape"/>
          <w:pgMar w:top="1440" w:right="1440" w:bottom="1440" w:left="1440" w:header="708" w:footer="708" w:gutter="0"/>
          <w:cols w:space="708"/>
          <w:docGrid w:linePitch="360"/>
        </w:sectPr>
      </w:pPr>
    </w:p>
    <w:p w14:paraId="32D187A1" w14:textId="289F0159" w:rsidR="0046080C" w:rsidRPr="00E50F2C" w:rsidRDefault="0046080C" w:rsidP="00BD5491">
      <w:pPr>
        <w:widowControl w:val="0"/>
        <w:pBdr>
          <w:top w:val="nil"/>
          <w:left w:val="nil"/>
          <w:bottom w:val="nil"/>
          <w:right w:val="nil"/>
          <w:between w:val="nil"/>
        </w:pBdr>
        <w:autoSpaceDE w:val="0"/>
        <w:autoSpaceDN w:val="0"/>
        <w:spacing w:before="120" w:after="120" w:line="348" w:lineRule="auto"/>
        <w:jc w:val="both"/>
        <w:rPr>
          <w:rFonts w:ascii="Times New Roman" w:hAnsi="Times New Roman" w:cs="Times New Roman"/>
          <w:b/>
          <w:sz w:val="24"/>
          <w:szCs w:val="24"/>
        </w:rPr>
      </w:pPr>
      <w:r w:rsidRPr="00E50F2C">
        <w:rPr>
          <w:rFonts w:ascii="Times New Roman" w:hAnsi="Times New Roman" w:cs="Times New Roman"/>
          <w:b/>
          <w:sz w:val="24"/>
          <w:szCs w:val="24"/>
        </w:rPr>
        <w:lastRenderedPageBreak/>
        <w:t>Reference</w:t>
      </w:r>
      <w:r w:rsidR="00E8669C">
        <w:rPr>
          <w:rFonts w:ascii="Times New Roman" w:hAnsi="Times New Roman" w:cs="Times New Roman"/>
          <w:b/>
          <w:sz w:val="24"/>
          <w:szCs w:val="24"/>
        </w:rPr>
        <w:t>s</w:t>
      </w:r>
    </w:p>
    <w:p w14:paraId="6CAB14D3" w14:textId="526FEEE1"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570653">
        <w:rPr>
          <w:rFonts w:ascii="Times New Roman" w:hAnsi="Times New Roman" w:cs="Times New Roman"/>
          <w:sz w:val="24"/>
          <w:szCs w:val="24"/>
          <w:shd w:val="clear" w:color="auto" w:fill="FFFFFF"/>
        </w:rPr>
        <w:t xml:space="preserve">Srivastava, A., Singh, J. K., &amp; Singh, H. K. (2014). Integrated nutrient management (INM) on growth, yield and quality of papaya (Carica papaya L.) cv. CO-7. Asian Journal of Horticulture, 9(2), 390-395. </w:t>
      </w:r>
      <w:hyperlink r:id="rId13" w:history="1">
        <w:r w:rsidRPr="00F62120">
          <w:rPr>
            <w:rStyle w:val="Hyperlink"/>
            <w:rFonts w:ascii="Times New Roman" w:hAnsi="Times New Roman" w:cs="Times New Roman"/>
            <w:sz w:val="24"/>
            <w:szCs w:val="24"/>
            <w:shd w:val="clear" w:color="auto" w:fill="FFFFFF"/>
          </w:rPr>
          <w:t>https://doi.org/10.15740/HAS/TAJH/9.2/390-395</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7A4ADC7C" w14:textId="2A7F15FC"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rPr>
      </w:pPr>
      <w:r w:rsidRPr="00570653">
        <w:rPr>
          <w:rFonts w:ascii="Times New Roman" w:hAnsi="Times New Roman" w:cs="Times New Roman"/>
          <w:sz w:val="24"/>
          <w:szCs w:val="24"/>
        </w:rPr>
        <w:t xml:space="preserve">Anand, P. K., Singh, B. K., Singh, A. K., &amp; Singh, A. K. (2022). Effect of integrated nutrient management on growth and yield of papaya (Carica papaya L.) cv. Pusa Delicious. The Pharma Innovation Journal, 11(2), 1094–1096. </w:t>
      </w:r>
      <w:hyperlink r:id="rId14" w:history="1">
        <w:r w:rsidRPr="00F62120">
          <w:rPr>
            <w:rStyle w:val="Hyperlink"/>
            <w:rFonts w:ascii="Times New Roman" w:hAnsi="Times New Roman" w:cs="Times New Roman"/>
            <w:sz w:val="24"/>
            <w:szCs w:val="24"/>
          </w:rPr>
          <w:t>https://www.thepharmajournal.com/archives/2022/vol11issue2/PartP/11-2-100-800.pdf</w:t>
        </w:r>
      </w:hyperlink>
      <w:r>
        <w:rPr>
          <w:rFonts w:ascii="Times New Roman" w:hAnsi="Times New Roman" w:cs="Times New Roman"/>
          <w:sz w:val="24"/>
          <w:szCs w:val="24"/>
        </w:rPr>
        <w:t xml:space="preserve"> </w:t>
      </w:r>
      <w:r w:rsidR="00BF1111" w:rsidRPr="00BF1111">
        <w:rPr>
          <w:rFonts w:ascii="Times New Roman" w:hAnsi="Times New Roman" w:cs="Times New Roman"/>
          <w:sz w:val="24"/>
          <w:szCs w:val="24"/>
        </w:rPr>
        <w:t>.</w:t>
      </w:r>
    </w:p>
    <w:p w14:paraId="24F96860" w14:textId="58775522"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BF1111">
        <w:rPr>
          <w:rFonts w:ascii="Times New Roman" w:hAnsi="Times New Roman" w:cs="Times New Roman"/>
          <w:sz w:val="24"/>
          <w:szCs w:val="24"/>
          <w:shd w:val="clear" w:color="auto" w:fill="FFFFFF"/>
        </w:rPr>
        <w:t xml:space="preserve">Anonymous (2025). National Horticulture Board, Government of India, Retrieved from </w:t>
      </w:r>
      <w:hyperlink r:id="rId15">
        <w:r w:rsidRPr="00BF1111">
          <w:rPr>
            <w:rFonts w:ascii="Times New Roman" w:hAnsi="Times New Roman" w:cs="Times New Roman"/>
            <w:sz w:val="24"/>
            <w:szCs w:val="24"/>
            <w:shd w:val="clear" w:color="auto" w:fill="FFFFFF"/>
          </w:rPr>
          <w:t>http://nhb.gov.in/</w:t>
        </w:r>
      </w:hyperlink>
      <w:r w:rsidR="007822FC">
        <w:t>.</w:t>
      </w:r>
    </w:p>
    <w:p w14:paraId="0F25F0F0" w14:textId="77777777"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t>Bohane</w:t>
      </w:r>
      <w:proofErr w:type="spellEnd"/>
      <w:r w:rsidRPr="00BF1111">
        <w:rPr>
          <w:rFonts w:ascii="Times New Roman" w:hAnsi="Times New Roman" w:cs="Times New Roman"/>
          <w:sz w:val="24"/>
          <w:szCs w:val="24"/>
          <w:shd w:val="clear" w:color="auto" w:fill="FFFFFF"/>
        </w:rPr>
        <w:t xml:space="preserve">, L. &amp; Tiwari, R. (2014). Effect of integrated nutrient management on </w:t>
      </w:r>
      <w:proofErr w:type="spellStart"/>
      <w:r w:rsidRPr="00BF1111">
        <w:rPr>
          <w:rFonts w:ascii="Times New Roman" w:hAnsi="Times New Roman" w:cs="Times New Roman"/>
          <w:sz w:val="24"/>
          <w:szCs w:val="24"/>
          <w:shd w:val="clear" w:color="auto" w:fill="FFFFFF"/>
        </w:rPr>
        <w:t>physico</w:t>
      </w:r>
      <w:proofErr w:type="spellEnd"/>
      <w:r w:rsidRPr="00BF1111">
        <w:rPr>
          <w:rFonts w:ascii="Times New Roman" w:hAnsi="Times New Roman" w:cs="Times New Roman"/>
          <w:sz w:val="24"/>
          <w:szCs w:val="24"/>
          <w:shd w:val="clear" w:color="auto" w:fill="FFFFFF"/>
        </w:rPr>
        <w:t xml:space="preserve">-chemical parameters of </w:t>
      </w:r>
      <w:proofErr w:type="spellStart"/>
      <w:r w:rsidRPr="00BF1111">
        <w:rPr>
          <w:rFonts w:ascii="Times New Roman" w:hAnsi="Times New Roman" w:cs="Times New Roman"/>
          <w:sz w:val="24"/>
          <w:szCs w:val="24"/>
          <w:shd w:val="clear" w:color="auto" w:fill="FFFFFF"/>
        </w:rPr>
        <w:t>ber</w:t>
      </w:r>
      <w:proofErr w:type="spellEnd"/>
      <w:r w:rsidRPr="00BF1111">
        <w:rPr>
          <w:rFonts w:ascii="Times New Roman" w:hAnsi="Times New Roman" w:cs="Times New Roman"/>
          <w:sz w:val="24"/>
          <w:szCs w:val="24"/>
          <w:shd w:val="clear" w:color="auto" w:fill="FFFFFF"/>
        </w:rPr>
        <w:t xml:space="preserve"> under Malwa plateau conditions. </w:t>
      </w:r>
      <w:r w:rsidRPr="00BF1111">
        <w:rPr>
          <w:rFonts w:ascii="Times New Roman" w:hAnsi="Times New Roman" w:cs="Times New Roman"/>
          <w:i/>
          <w:iCs/>
          <w:sz w:val="24"/>
          <w:szCs w:val="24"/>
          <w:shd w:val="clear" w:color="auto" w:fill="FFFFFF"/>
        </w:rPr>
        <w:t>Annals of Plant and Soil Research</w:t>
      </w:r>
      <w:r w:rsidRPr="00BF1111">
        <w:rPr>
          <w:rFonts w:ascii="Times New Roman" w:hAnsi="Times New Roman" w:cs="Times New Roman"/>
          <w:sz w:val="24"/>
          <w:szCs w:val="24"/>
          <w:shd w:val="clear" w:color="auto" w:fill="FFFFFF"/>
        </w:rPr>
        <w:t>., </w:t>
      </w:r>
      <w:r w:rsidRPr="00BF1111">
        <w:rPr>
          <w:rFonts w:ascii="Times New Roman" w:hAnsi="Times New Roman" w:cs="Times New Roman"/>
          <w:b/>
          <w:bCs/>
          <w:sz w:val="24"/>
          <w:szCs w:val="24"/>
          <w:shd w:val="clear" w:color="auto" w:fill="FFFFFF"/>
        </w:rPr>
        <w:t>16</w:t>
      </w:r>
      <w:r w:rsidRPr="00BF1111">
        <w:rPr>
          <w:rFonts w:ascii="Times New Roman" w:hAnsi="Times New Roman" w:cs="Times New Roman"/>
          <w:sz w:val="24"/>
          <w:szCs w:val="24"/>
          <w:shd w:val="clear" w:color="auto" w:fill="FFFFFF"/>
        </w:rPr>
        <w:t>:346-48.</w:t>
      </w:r>
    </w:p>
    <w:p w14:paraId="3D98D44B" w14:textId="77777777" w:rsidR="00BF1111" w:rsidRPr="00BF1111" w:rsidRDefault="00BF1111" w:rsidP="00BF1111">
      <w:pPr>
        <w:pStyle w:val="ListParagraph"/>
        <w:numPr>
          <w:ilvl w:val="0"/>
          <w:numId w:val="5"/>
        </w:numPr>
        <w:spacing w:before="120" w:after="120" w:line="456" w:lineRule="auto"/>
        <w:jc w:val="both"/>
        <w:rPr>
          <w:rFonts w:ascii="Times New Roman" w:hAnsi="Times New Roman" w:cs="Times New Roman"/>
          <w:sz w:val="24"/>
          <w:szCs w:val="24"/>
          <w:shd w:val="clear" w:color="auto" w:fill="FFFFFF"/>
        </w:rPr>
      </w:pPr>
      <w:r w:rsidRPr="00BF1111">
        <w:rPr>
          <w:rFonts w:ascii="Times New Roman" w:hAnsi="Times New Roman" w:cs="Times New Roman"/>
          <w:sz w:val="24"/>
          <w:szCs w:val="24"/>
          <w:shd w:val="clear" w:color="auto" w:fill="FFFFFF"/>
        </w:rPr>
        <w:t xml:space="preserve">Hofmeyr, J. D. J. (1938). Genetic studies of </w:t>
      </w:r>
      <w:r w:rsidRPr="00BF1111">
        <w:rPr>
          <w:rFonts w:ascii="Times New Roman" w:hAnsi="Times New Roman" w:cs="Times New Roman"/>
          <w:i/>
          <w:iCs/>
          <w:sz w:val="24"/>
          <w:szCs w:val="24"/>
          <w:shd w:val="clear" w:color="auto" w:fill="FFFFFF"/>
        </w:rPr>
        <w:t>Carica papaya</w:t>
      </w:r>
      <w:r w:rsidRPr="00BF1111">
        <w:rPr>
          <w:rFonts w:ascii="Times New Roman" w:hAnsi="Times New Roman" w:cs="Times New Roman"/>
          <w:sz w:val="24"/>
          <w:szCs w:val="24"/>
          <w:shd w:val="clear" w:color="auto" w:fill="FFFFFF"/>
        </w:rPr>
        <w:t xml:space="preserve"> L. </w:t>
      </w:r>
      <w:r w:rsidRPr="00BF1111">
        <w:rPr>
          <w:rFonts w:ascii="Times New Roman" w:hAnsi="Times New Roman" w:cs="Times New Roman"/>
          <w:i/>
          <w:iCs/>
          <w:sz w:val="24"/>
          <w:szCs w:val="24"/>
          <w:shd w:val="clear" w:color="auto" w:fill="FFFFFF"/>
        </w:rPr>
        <w:t>South African Journal of   Science</w:t>
      </w:r>
      <w:r w:rsidRPr="00BF1111">
        <w:rPr>
          <w:rFonts w:ascii="Times New Roman" w:hAnsi="Times New Roman" w:cs="Times New Roman"/>
          <w:sz w:val="24"/>
          <w:szCs w:val="24"/>
          <w:shd w:val="clear" w:color="auto" w:fill="FFFFFF"/>
        </w:rPr>
        <w:t>.,</w:t>
      </w:r>
      <w:r w:rsidRPr="00BF1111">
        <w:rPr>
          <w:rFonts w:ascii="Times New Roman" w:hAnsi="Times New Roman" w:cs="Times New Roman"/>
          <w:b/>
          <w:bCs/>
          <w:sz w:val="24"/>
          <w:szCs w:val="24"/>
          <w:shd w:val="clear" w:color="auto" w:fill="FFFFFF"/>
        </w:rPr>
        <w:t xml:space="preserve"> 35</w:t>
      </w:r>
      <w:r w:rsidRPr="00BF1111">
        <w:rPr>
          <w:rFonts w:ascii="Times New Roman" w:hAnsi="Times New Roman" w:cs="Times New Roman"/>
          <w:sz w:val="24"/>
          <w:szCs w:val="24"/>
          <w:shd w:val="clear" w:color="auto" w:fill="FFFFFF"/>
        </w:rPr>
        <w:t>:300-04.</w:t>
      </w:r>
    </w:p>
    <w:p w14:paraId="2B15286D" w14:textId="635C7ED2"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570653">
        <w:rPr>
          <w:rFonts w:ascii="Times New Roman" w:hAnsi="Times New Roman" w:cs="Times New Roman"/>
          <w:sz w:val="24"/>
          <w:szCs w:val="24"/>
          <w:shd w:val="clear" w:color="auto" w:fill="FFFFFF"/>
        </w:rPr>
        <w:t xml:space="preserve">Jhade, R. K., Ambulkar, P. L., Shrivastava, D. C., Alawa, S. L., &amp; </w:t>
      </w:r>
      <w:proofErr w:type="spellStart"/>
      <w:r w:rsidRPr="00570653">
        <w:rPr>
          <w:rFonts w:ascii="Times New Roman" w:hAnsi="Times New Roman" w:cs="Times New Roman"/>
          <w:sz w:val="24"/>
          <w:szCs w:val="24"/>
          <w:shd w:val="clear" w:color="auto" w:fill="FFFFFF"/>
        </w:rPr>
        <w:t>Pannase</w:t>
      </w:r>
      <w:proofErr w:type="spellEnd"/>
      <w:r w:rsidRPr="00570653">
        <w:rPr>
          <w:rFonts w:ascii="Times New Roman" w:hAnsi="Times New Roman" w:cs="Times New Roman"/>
          <w:sz w:val="24"/>
          <w:szCs w:val="24"/>
          <w:shd w:val="clear" w:color="auto" w:fill="FFFFFF"/>
        </w:rPr>
        <w:t xml:space="preserve">, S. K. (2020). Efficacy of INM with </w:t>
      </w:r>
      <w:proofErr w:type="spellStart"/>
      <w:r w:rsidRPr="00570653">
        <w:rPr>
          <w:rFonts w:ascii="Times New Roman" w:hAnsi="Times New Roman" w:cs="Times New Roman"/>
          <w:sz w:val="24"/>
          <w:szCs w:val="24"/>
          <w:shd w:val="clear" w:color="auto" w:fill="FFFFFF"/>
        </w:rPr>
        <w:t>jeevamrutha</w:t>
      </w:r>
      <w:proofErr w:type="spellEnd"/>
      <w:r w:rsidRPr="00570653">
        <w:rPr>
          <w:rFonts w:ascii="Times New Roman" w:hAnsi="Times New Roman" w:cs="Times New Roman"/>
          <w:sz w:val="24"/>
          <w:szCs w:val="24"/>
          <w:shd w:val="clear" w:color="auto" w:fill="FFFFFF"/>
        </w:rPr>
        <w:t xml:space="preserve"> on growth, yield and quality of papaya (Carica papaya L.) cv. Taiwan Red Lady under </w:t>
      </w:r>
      <w:proofErr w:type="spellStart"/>
      <w:r w:rsidRPr="00570653">
        <w:rPr>
          <w:rFonts w:ascii="Times New Roman" w:hAnsi="Times New Roman" w:cs="Times New Roman"/>
          <w:sz w:val="24"/>
          <w:szCs w:val="24"/>
          <w:shd w:val="clear" w:color="auto" w:fill="FFFFFF"/>
        </w:rPr>
        <w:t>satpura</w:t>
      </w:r>
      <w:proofErr w:type="spellEnd"/>
      <w:r w:rsidRPr="00570653">
        <w:rPr>
          <w:rFonts w:ascii="Times New Roman" w:hAnsi="Times New Roman" w:cs="Times New Roman"/>
          <w:sz w:val="24"/>
          <w:szCs w:val="24"/>
          <w:shd w:val="clear" w:color="auto" w:fill="FFFFFF"/>
        </w:rPr>
        <w:t xml:space="preserve"> plateau region of Madhya Pradesh District </w:t>
      </w:r>
      <w:proofErr w:type="spellStart"/>
      <w:r w:rsidRPr="00570653">
        <w:rPr>
          <w:rFonts w:ascii="Times New Roman" w:hAnsi="Times New Roman" w:cs="Times New Roman"/>
          <w:sz w:val="24"/>
          <w:szCs w:val="24"/>
          <w:shd w:val="clear" w:color="auto" w:fill="FFFFFF"/>
        </w:rPr>
        <w:t>Chhindwara</w:t>
      </w:r>
      <w:proofErr w:type="spellEnd"/>
      <w:r w:rsidRPr="00570653">
        <w:rPr>
          <w:rFonts w:ascii="Times New Roman" w:hAnsi="Times New Roman" w:cs="Times New Roman"/>
          <w:sz w:val="24"/>
          <w:szCs w:val="24"/>
          <w:shd w:val="clear" w:color="auto" w:fill="FFFFFF"/>
        </w:rPr>
        <w:t xml:space="preserve">. *International Journal of Current Microbiology and Applied Sciences*, *9*(11), 3050-3056. </w:t>
      </w:r>
      <w:hyperlink r:id="rId16" w:history="1">
        <w:r w:rsidRPr="00F62120">
          <w:rPr>
            <w:rStyle w:val="Hyperlink"/>
            <w:rFonts w:ascii="Times New Roman" w:hAnsi="Times New Roman" w:cs="Times New Roman"/>
            <w:sz w:val="24"/>
            <w:szCs w:val="24"/>
            <w:shd w:val="clear" w:color="auto" w:fill="FFFFFF"/>
          </w:rPr>
          <w:t>https://doi.org/10.20546/ijcmas.2020.911.370</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65BC95A4" w14:textId="77777777"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t>Jugnake</w:t>
      </w:r>
      <w:proofErr w:type="spellEnd"/>
      <w:r w:rsidRPr="00BF1111">
        <w:rPr>
          <w:rFonts w:ascii="Times New Roman" w:hAnsi="Times New Roman" w:cs="Times New Roman"/>
          <w:sz w:val="24"/>
          <w:szCs w:val="24"/>
          <w:shd w:val="clear" w:color="auto" w:fill="FFFFFF"/>
        </w:rPr>
        <w:t>, M. O., Patil, B.M. &amp; Shinde E. S. (2017). Effect of bio-fertilizer and chemical fertilizers on growth, yield and quality of sweet orange (</w:t>
      </w:r>
      <w:r w:rsidRPr="00BF1111">
        <w:rPr>
          <w:rFonts w:ascii="Times New Roman" w:hAnsi="Times New Roman" w:cs="Times New Roman"/>
          <w:i/>
          <w:iCs/>
          <w:sz w:val="24"/>
          <w:szCs w:val="24"/>
          <w:shd w:val="clear" w:color="auto" w:fill="FFFFFF"/>
        </w:rPr>
        <w:t>Citrus sinensis</w:t>
      </w:r>
      <w:r w:rsidRPr="00BF1111">
        <w:rPr>
          <w:rFonts w:ascii="Times New Roman" w:hAnsi="Times New Roman" w:cs="Times New Roman"/>
          <w:sz w:val="24"/>
          <w:szCs w:val="24"/>
          <w:shd w:val="clear" w:color="auto" w:fill="FFFFFF"/>
        </w:rPr>
        <w:t xml:space="preserve"> L. Osbeck) Int. J. Chem. Stud., </w:t>
      </w:r>
      <w:r w:rsidRPr="00BF1111">
        <w:rPr>
          <w:rFonts w:ascii="Times New Roman" w:hAnsi="Times New Roman" w:cs="Times New Roman"/>
          <w:b/>
          <w:bCs/>
          <w:sz w:val="24"/>
          <w:szCs w:val="24"/>
          <w:shd w:val="clear" w:color="auto" w:fill="FFFFFF"/>
        </w:rPr>
        <w:t>5</w:t>
      </w:r>
      <w:r w:rsidRPr="00BF1111">
        <w:rPr>
          <w:rFonts w:ascii="Times New Roman" w:hAnsi="Times New Roman" w:cs="Times New Roman"/>
          <w:sz w:val="24"/>
          <w:szCs w:val="24"/>
          <w:shd w:val="clear" w:color="auto" w:fill="FFFFFF"/>
        </w:rPr>
        <w:t>(6), 1061-1064.</w:t>
      </w:r>
    </w:p>
    <w:p w14:paraId="50F1B71F" w14:textId="387917DF" w:rsidR="00BF1111" w:rsidRPr="00BF1111" w:rsidRDefault="00570653"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570653">
        <w:rPr>
          <w:rFonts w:ascii="Times New Roman" w:hAnsi="Times New Roman" w:cs="Times New Roman"/>
          <w:sz w:val="24"/>
          <w:szCs w:val="24"/>
          <w:shd w:val="clear" w:color="auto" w:fill="FFFFFF"/>
        </w:rPr>
        <w:lastRenderedPageBreak/>
        <w:t>Kumrawat</w:t>
      </w:r>
      <w:proofErr w:type="spellEnd"/>
      <w:r w:rsidRPr="00570653">
        <w:rPr>
          <w:rFonts w:ascii="Times New Roman" w:hAnsi="Times New Roman" w:cs="Times New Roman"/>
          <w:sz w:val="24"/>
          <w:szCs w:val="24"/>
          <w:shd w:val="clear" w:color="auto" w:fill="FFFFFF"/>
        </w:rPr>
        <w:t xml:space="preserve">, D., </w:t>
      </w:r>
      <w:proofErr w:type="spellStart"/>
      <w:r w:rsidRPr="00570653">
        <w:rPr>
          <w:rFonts w:ascii="Times New Roman" w:hAnsi="Times New Roman" w:cs="Times New Roman"/>
          <w:sz w:val="24"/>
          <w:szCs w:val="24"/>
          <w:shd w:val="clear" w:color="auto" w:fill="FFFFFF"/>
        </w:rPr>
        <w:t>Kanpure</w:t>
      </w:r>
      <w:proofErr w:type="spellEnd"/>
      <w:r w:rsidRPr="00570653">
        <w:rPr>
          <w:rFonts w:ascii="Times New Roman" w:hAnsi="Times New Roman" w:cs="Times New Roman"/>
          <w:sz w:val="24"/>
          <w:szCs w:val="24"/>
          <w:shd w:val="clear" w:color="auto" w:fill="FFFFFF"/>
        </w:rPr>
        <w:t xml:space="preserve">, R. N., Singh, O. P., Bhandari, J., &amp; </w:t>
      </w:r>
      <w:proofErr w:type="spellStart"/>
      <w:r w:rsidRPr="00570653">
        <w:rPr>
          <w:rFonts w:ascii="Times New Roman" w:hAnsi="Times New Roman" w:cs="Times New Roman"/>
          <w:sz w:val="24"/>
          <w:szCs w:val="24"/>
          <w:shd w:val="clear" w:color="auto" w:fill="FFFFFF"/>
        </w:rPr>
        <w:t>Kachouli</w:t>
      </w:r>
      <w:proofErr w:type="spellEnd"/>
      <w:r w:rsidRPr="00570653">
        <w:rPr>
          <w:rFonts w:ascii="Times New Roman" w:hAnsi="Times New Roman" w:cs="Times New Roman"/>
          <w:sz w:val="24"/>
          <w:szCs w:val="24"/>
          <w:shd w:val="clear" w:color="auto" w:fill="FFFFFF"/>
        </w:rPr>
        <w:t xml:space="preserve">, B. (2018). Effect of integrated nutrient management on quality and yield parameters of guava (Psidium guajava L.) cv. L-49. Journal of Pharmacognosy and Phytochemistry, 7(5), 1668-1670. </w:t>
      </w:r>
      <w:hyperlink r:id="rId17" w:history="1">
        <w:r w:rsidRPr="00F62120">
          <w:rPr>
            <w:rStyle w:val="Hyperlink"/>
            <w:rFonts w:ascii="Times New Roman" w:hAnsi="Times New Roman" w:cs="Times New Roman"/>
            <w:sz w:val="24"/>
            <w:szCs w:val="24"/>
            <w:shd w:val="clear" w:color="auto" w:fill="FFFFFF"/>
          </w:rPr>
          <w:t>https://www.jpp.co.in/abstract/effect-of-integrated-nutrient-management-on-quality-and-yield-parameters-of-guava-psidium-guajava-l-cv-l-49-2728.html</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640B0557" w14:textId="4B90C128"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proofErr w:type="spellStart"/>
      <w:r w:rsidRPr="00BF1111">
        <w:rPr>
          <w:rFonts w:ascii="Times New Roman" w:hAnsi="Times New Roman" w:cs="Times New Roman"/>
          <w:sz w:val="24"/>
          <w:szCs w:val="24"/>
          <w:shd w:val="clear" w:color="auto" w:fill="FFFFFF"/>
        </w:rPr>
        <w:t>Kuttimani</w:t>
      </w:r>
      <w:proofErr w:type="spellEnd"/>
      <w:r w:rsidRPr="00BF1111">
        <w:rPr>
          <w:rFonts w:ascii="Times New Roman" w:hAnsi="Times New Roman" w:cs="Times New Roman"/>
          <w:sz w:val="24"/>
          <w:szCs w:val="24"/>
          <w:shd w:val="clear" w:color="auto" w:fill="FFFFFF"/>
        </w:rPr>
        <w:t xml:space="preserve">, R., </w:t>
      </w:r>
      <w:proofErr w:type="spellStart"/>
      <w:r w:rsidRPr="00BF1111">
        <w:rPr>
          <w:rFonts w:ascii="Times New Roman" w:hAnsi="Times New Roman" w:cs="Times New Roman"/>
          <w:sz w:val="24"/>
          <w:szCs w:val="24"/>
          <w:shd w:val="clear" w:color="auto" w:fill="FFFFFF"/>
        </w:rPr>
        <w:t>Velayudham</w:t>
      </w:r>
      <w:proofErr w:type="spellEnd"/>
      <w:r w:rsidRPr="00BF1111">
        <w:rPr>
          <w:rFonts w:ascii="Times New Roman" w:hAnsi="Times New Roman" w:cs="Times New Roman"/>
          <w:sz w:val="24"/>
          <w:szCs w:val="24"/>
          <w:shd w:val="clear" w:color="auto" w:fill="FFFFFF"/>
        </w:rPr>
        <w:t xml:space="preserve">, K. and </w:t>
      </w:r>
      <w:proofErr w:type="spellStart"/>
      <w:r w:rsidRPr="00BF1111">
        <w:rPr>
          <w:rFonts w:ascii="Times New Roman" w:hAnsi="Times New Roman" w:cs="Times New Roman"/>
          <w:sz w:val="24"/>
          <w:szCs w:val="24"/>
          <w:shd w:val="clear" w:color="auto" w:fill="FFFFFF"/>
        </w:rPr>
        <w:t>Somasundararam</w:t>
      </w:r>
      <w:proofErr w:type="spellEnd"/>
      <w:r w:rsidRPr="00BF1111">
        <w:rPr>
          <w:rFonts w:ascii="Times New Roman" w:hAnsi="Times New Roman" w:cs="Times New Roman"/>
          <w:sz w:val="24"/>
          <w:szCs w:val="24"/>
          <w:shd w:val="clear" w:color="auto" w:fill="FFFFFF"/>
        </w:rPr>
        <w:t>, E. (2013). Growth and yield parameters and nutrient uptake of banana as influenced by integrated nutrient management practices</w:t>
      </w:r>
      <w:r w:rsidRPr="00BF1111">
        <w:rPr>
          <w:rFonts w:ascii="Times New Roman" w:hAnsi="Times New Roman" w:cs="Times New Roman"/>
          <w:i/>
          <w:iCs/>
          <w:sz w:val="24"/>
          <w:szCs w:val="24"/>
          <w:shd w:val="clear" w:color="auto" w:fill="FFFFFF"/>
        </w:rPr>
        <w:t>. International J. Advance Res</w:t>
      </w:r>
      <w:r w:rsidRPr="00BF1111">
        <w:rPr>
          <w:rFonts w:ascii="Times New Roman" w:hAnsi="Times New Roman" w:cs="Times New Roman"/>
          <w:sz w:val="24"/>
          <w:szCs w:val="24"/>
          <w:shd w:val="clear" w:color="auto" w:fill="FFFFFF"/>
        </w:rPr>
        <w:t xml:space="preserve">., </w:t>
      </w:r>
      <w:r w:rsidRPr="00BF1111">
        <w:rPr>
          <w:rFonts w:ascii="Times New Roman" w:hAnsi="Times New Roman" w:cs="Times New Roman"/>
          <w:b/>
          <w:bCs/>
          <w:sz w:val="24"/>
          <w:szCs w:val="24"/>
          <w:shd w:val="clear" w:color="auto" w:fill="FFFFFF"/>
        </w:rPr>
        <w:t>4</w:t>
      </w:r>
      <w:r w:rsidRPr="00BF1111">
        <w:rPr>
          <w:rFonts w:ascii="Times New Roman" w:hAnsi="Times New Roman" w:cs="Times New Roman"/>
          <w:sz w:val="24"/>
          <w:szCs w:val="24"/>
          <w:shd w:val="clear" w:color="auto" w:fill="FFFFFF"/>
        </w:rPr>
        <w:t>(5), 680-686.</w:t>
      </w:r>
    </w:p>
    <w:p w14:paraId="15D8B5B9" w14:textId="1C6B124E" w:rsidR="00BF1111" w:rsidRPr="00BF1111" w:rsidRDefault="00570653" w:rsidP="00BF1111">
      <w:pPr>
        <w:pStyle w:val="ListParagraph"/>
        <w:numPr>
          <w:ilvl w:val="0"/>
          <w:numId w:val="5"/>
        </w:numPr>
        <w:spacing w:before="120" w:after="120" w:line="468" w:lineRule="auto"/>
        <w:jc w:val="both"/>
        <w:rPr>
          <w:rFonts w:ascii="Times New Roman" w:hAnsi="Times New Roman" w:cs="Times New Roman"/>
          <w:sz w:val="24"/>
          <w:szCs w:val="24"/>
          <w:shd w:val="clear" w:color="auto" w:fill="FFFFFF"/>
        </w:rPr>
      </w:pPr>
      <w:r w:rsidRPr="00570653">
        <w:rPr>
          <w:rFonts w:ascii="Times New Roman" w:hAnsi="Times New Roman" w:cs="Times New Roman"/>
          <w:sz w:val="24"/>
          <w:szCs w:val="24"/>
          <w:shd w:val="clear" w:color="auto" w:fill="FFFFFF"/>
        </w:rPr>
        <w:t xml:space="preserve">Meena, H. R., Somasundaram, J., Kaushik, R. A., </w:t>
      </w:r>
      <w:proofErr w:type="spellStart"/>
      <w:r w:rsidRPr="00570653">
        <w:rPr>
          <w:rFonts w:ascii="Times New Roman" w:hAnsi="Times New Roman" w:cs="Times New Roman"/>
          <w:sz w:val="24"/>
          <w:szCs w:val="24"/>
          <w:shd w:val="clear" w:color="auto" w:fill="FFFFFF"/>
        </w:rPr>
        <w:t>Sarolia</w:t>
      </w:r>
      <w:proofErr w:type="spellEnd"/>
      <w:r w:rsidRPr="00570653">
        <w:rPr>
          <w:rFonts w:ascii="Times New Roman" w:hAnsi="Times New Roman" w:cs="Times New Roman"/>
          <w:sz w:val="24"/>
          <w:szCs w:val="24"/>
          <w:shd w:val="clear" w:color="auto" w:fill="FFFFFF"/>
        </w:rPr>
        <w:t xml:space="preserve">, D. K., Singh, R. K., &amp; Kala, S. (2019). Integrated Nutrient Management Affects Fruit Yield of Sapota (Achras zapota L.) and Nutrient Availability in a </w:t>
      </w:r>
      <w:proofErr w:type="spellStart"/>
      <w:r w:rsidRPr="00570653">
        <w:rPr>
          <w:rFonts w:ascii="Times New Roman" w:hAnsi="Times New Roman" w:cs="Times New Roman"/>
          <w:sz w:val="24"/>
          <w:szCs w:val="24"/>
          <w:shd w:val="clear" w:color="auto" w:fill="FFFFFF"/>
        </w:rPr>
        <w:t>Vertisol</w:t>
      </w:r>
      <w:proofErr w:type="spellEnd"/>
      <w:r w:rsidRPr="00570653">
        <w:rPr>
          <w:rFonts w:ascii="Times New Roman" w:hAnsi="Times New Roman" w:cs="Times New Roman"/>
          <w:sz w:val="24"/>
          <w:szCs w:val="24"/>
          <w:shd w:val="clear" w:color="auto" w:fill="FFFFFF"/>
        </w:rPr>
        <w:t xml:space="preserve">. Communications in Soil Science and Plant Analysis, 50(22), 2848-2863. </w:t>
      </w:r>
      <w:hyperlink r:id="rId18" w:history="1">
        <w:r w:rsidRPr="00F62120">
          <w:rPr>
            <w:rStyle w:val="Hyperlink"/>
            <w:rFonts w:ascii="Times New Roman" w:hAnsi="Times New Roman" w:cs="Times New Roman"/>
            <w:sz w:val="24"/>
            <w:szCs w:val="24"/>
            <w:shd w:val="clear" w:color="auto" w:fill="FFFFFF"/>
          </w:rPr>
          <w:t>https://doi.org/10.1080/00103624.2019.1690004</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35C028E3" w14:textId="20CC7160" w:rsidR="00BF1111" w:rsidRPr="00BF1111" w:rsidRDefault="00570653" w:rsidP="00BF1111">
      <w:pPr>
        <w:pStyle w:val="ListParagraph"/>
        <w:numPr>
          <w:ilvl w:val="0"/>
          <w:numId w:val="5"/>
        </w:numPr>
        <w:spacing w:before="120" w:after="120" w:line="468" w:lineRule="auto"/>
        <w:jc w:val="both"/>
        <w:rPr>
          <w:rFonts w:ascii="Times New Roman" w:hAnsi="Times New Roman" w:cs="Times New Roman"/>
          <w:sz w:val="24"/>
          <w:szCs w:val="24"/>
          <w:shd w:val="clear" w:color="auto" w:fill="FFFFFF"/>
        </w:rPr>
      </w:pPr>
      <w:r w:rsidRPr="00570653">
        <w:rPr>
          <w:rFonts w:ascii="Times New Roman" w:hAnsi="Times New Roman" w:cs="Times New Roman"/>
          <w:sz w:val="24"/>
          <w:szCs w:val="24"/>
          <w:shd w:val="clear" w:color="auto" w:fill="FFFFFF"/>
        </w:rPr>
        <w:t xml:space="preserve">Mirza, A., Jakhar, R., &amp; Singh, J. (2019). Response of organic practices, mulching and plant growth regulators on growth, yield and quality of papaya (Carica papaya L) cv. Taiwan Red Lady. Indian Journal of Agricultural Research, 53(1), 96-99. </w:t>
      </w:r>
      <w:hyperlink r:id="rId19" w:history="1">
        <w:r w:rsidRPr="00F62120">
          <w:rPr>
            <w:rStyle w:val="Hyperlink"/>
            <w:rFonts w:ascii="Times New Roman" w:hAnsi="Times New Roman" w:cs="Times New Roman"/>
            <w:sz w:val="24"/>
            <w:szCs w:val="24"/>
            <w:shd w:val="clear" w:color="auto" w:fill="FFFFFF"/>
          </w:rPr>
          <w:t>https://doi.org/10.18805/IJARe.A-5127</w:t>
        </w:r>
      </w:hyperlink>
      <w:r>
        <w:rPr>
          <w:rFonts w:ascii="Times New Roman" w:hAnsi="Times New Roman" w:cs="Times New Roman"/>
          <w:sz w:val="24"/>
          <w:szCs w:val="24"/>
          <w:shd w:val="clear" w:color="auto" w:fill="FFFFFF"/>
        </w:rPr>
        <w:t xml:space="preserve"> </w:t>
      </w:r>
      <w:r w:rsidR="00BF1111" w:rsidRPr="00BF1111">
        <w:rPr>
          <w:rFonts w:ascii="Times New Roman" w:hAnsi="Times New Roman" w:cs="Times New Roman"/>
          <w:sz w:val="24"/>
          <w:szCs w:val="24"/>
          <w:shd w:val="clear" w:color="auto" w:fill="FFFFFF"/>
        </w:rPr>
        <w:t>.</w:t>
      </w:r>
    </w:p>
    <w:p w14:paraId="2DBE72C5" w14:textId="77777777" w:rsidR="00710845" w:rsidRPr="00710845" w:rsidRDefault="00710845" w:rsidP="00BF1111">
      <w:pPr>
        <w:pStyle w:val="ListParagraph"/>
        <w:numPr>
          <w:ilvl w:val="0"/>
          <w:numId w:val="5"/>
        </w:numPr>
        <w:spacing w:before="120" w:after="120" w:line="456" w:lineRule="auto"/>
        <w:jc w:val="both"/>
        <w:rPr>
          <w:rFonts w:ascii="Times New Roman" w:hAnsi="Times New Roman" w:cs="Times New Roman"/>
          <w:sz w:val="24"/>
          <w:szCs w:val="24"/>
          <w:shd w:val="clear" w:color="auto" w:fill="FFFFFF"/>
        </w:rPr>
      </w:pPr>
      <w:r w:rsidRPr="00710845">
        <w:rPr>
          <w:rFonts w:ascii="Times New Roman" w:hAnsi="Times New Roman" w:cs="Times New Roman"/>
          <w:color w:val="000000" w:themeColor="text1"/>
          <w:sz w:val="24"/>
          <w:szCs w:val="24"/>
          <w:shd w:val="clear" w:color="auto" w:fill="FFFFFF"/>
        </w:rPr>
        <w:t xml:space="preserve">Nakasone, H. Y., &amp; Paull, R. E. (1998). Tropical Fruits. CAB International. </w:t>
      </w:r>
      <w:hyperlink r:id="rId20" w:history="1">
        <w:r w:rsidRPr="00F62120">
          <w:rPr>
            <w:rStyle w:val="Hyperlink"/>
            <w:rFonts w:ascii="Times New Roman" w:hAnsi="Times New Roman" w:cs="Times New Roman"/>
            <w:sz w:val="24"/>
            <w:szCs w:val="24"/>
            <w:shd w:val="clear" w:color="auto" w:fill="FFFFFF"/>
          </w:rPr>
          <w:t>https://www.cabidigitallibrary.org/doi/book/10.1079/9780851992549.0000</w:t>
        </w:r>
      </w:hyperlink>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b/>
      </w:r>
    </w:p>
    <w:p w14:paraId="41F30DC4" w14:textId="77777777" w:rsid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shd w:val="clear" w:color="auto" w:fill="FFFFFF"/>
        </w:rPr>
        <w:t xml:space="preserve">Patel, Z. K., Tank, R. V., Patel, N. B., &amp; Tandel, B. M. (2022). Effect of integrated nutrient management on yield, soil nutrient status and economics of mango cv. Kesar. The Pharma Innovation Journal, 11(12), 2062-2067. </w:t>
      </w:r>
      <w:hyperlink r:id="rId21" w:history="1">
        <w:r w:rsidRPr="00F62120">
          <w:rPr>
            <w:rStyle w:val="Hyperlink"/>
            <w:rFonts w:ascii="Times New Roman" w:hAnsi="Times New Roman" w:cs="Times New Roman"/>
            <w:sz w:val="24"/>
            <w:szCs w:val="24"/>
            <w:shd w:val="clear" w:color="auto" w:fill="FFFFFF"/>
          </w:rPr>
          <w:t>https://www.thepharmajournal.com/archives/2022/vol11issue12/PartAC/11-12-10-869.pdf</w:t>
        </w:r>
      </w:hyperlink>
      <w:r>
        <w:rPr>
          <w:rFonts w:ascii="Times New Roman" w:hAnsi="Times New Roman" w:cs="Times New Roman"/>
          <w:sz w:val="24"/>
          <w:szCs w:val="24"/>
          <w:shd w:val="clear" w:color="auto" w:fill="FFFFFF"/>
        </w:rPr>
        <w:t xml:space="preserve"> </w:t>
      </w:r>
    </w:p>
    <w:p w14:paraId="096C23F5" w14:textId="77777777" w:rsidR="00710845" w:rsidRP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rPr>
      </w:pPr>
      <w:r w:rsidRPr="00710845">
        <w:rPr>
          <w:rFonts w:ascii="Times New Roman" w:hAnsi="Times New Roman" w:cs="Times New Roman"/>
          <w:sz w:val="24"/>
          <w:szCs w:val="24"/>
          <w:shd w:val="clear" w:color="auto" w:fill="FFFFFF"/>
        </w:rPr>
        <w:lastRenderedPageBreak/>
        <w:t xml:space="preserve">Shukla, A., Dwivedi, A. K., Tripathi, V. K., Singh, R. S., Kumar, M., &amp; Shukla, J. K. (2022). Effect of INM on growth parameters of tissue cultured Banana cv. Grand </w:t>
      </w:r>
      <w:proofErr w:type="spellStart"/>
      <w:r w:rsidRPr="00710845">
        <w:rPr>
          <w:rFonts w:ascii="Times New Roman" w:hAnsi="Times New Roman" w:cs="Times New Roman"/>
          <w:sz w:val="24"/>
          <w:szCs w:val="24"/>
          <w:shd w:val="clear" w:color="auto" w:fill="FFFFFF"/>
        </w:rPr>
        <w:t>Naine</w:t>
      </w:r>
      <w:proofErr w:type="spellEnd"/>
      <w:r w:rsidRPr="00710845">
        <w:rPr>
          <w:rFonts w:ascii="Times New Roman" w:hAnsi="Times New Roman" w:cs="Times New Roman"/>
          <w:sz w:val="24"/>
          <w:szCs w:val="24"/>
          <w:shd w:val="clear" w:color="auto" w:fill="FFFFFF"/>
        </w:rPr>
        <w:t xml:space="preserve"> under North Indian condition. The Pharma Innovation Journal, 11(4), 1337-1339. </w:t>
      </w:r>
      <w:hyperlink r:id="rId22" w:history="1">
        <w:r w:rsidRPr="00F62120">
          <w:rPr>
            <w:rStyle w:val="Hyperlink"/>
            <w:rFonts w:ascii="Times New Roman" w:hAnsi="Times New Roman" w:cs="Times New Roman"/>
            <w:sz w:val="24"/>
            <w:szCs w:val="24"/>
            <w:shd w:val="clear" w:color="auto" w:fill="FFFFFF"/>
          </w:rPr>
          <w:t>https://www.thepharmajournal.com/archives/2022/vol11issue4/PartS/11-4-10-800.pdf</w:t>
        </w:r>
      </w:hyperlink>
      <w:r>
        <w:rPr>
          <w:rFonts w:ascii="Times New Roman" w:hAnsi="Times New Roman" w:cs="Times New Roman"/>
          <w:sz w:val="24"/>
          <w:szCs w:val="24"/>
          <w:shd w:val="clear" w:color="auto" w:fill="FFFFFF"/>
        </w:rPr>
        <w:t xml:space="preserve"> </w:t>
      </w:r>
    </w:p>
    <w:p w14:paraId="534B54EC" w14:textId="77777777" w:rsidR="00710845" w:rsidRP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rPr>
        <w:t xml:space="preserve">Singh, A., &amp; Tripathi, V. K. (2020). Influence of integrated nutrient management on growth, yield and quality parameters of papaya (Carica papaya L.). Journal of Pharmacognosy and Phytochemistry, 9(5), 2022–2026. </w:t>
      </w:r>
      <w:hyperlink r:id="rId23" w:history="1">
        <w:r w:rsidRPr="00F62120">
          <w:rPr>
            <w:rStyle w:val="Hyperlink"/>
            <w:rFonts w:ascii="Times New Roman" w:hAnsi="Times New Roman" w:cs="Times New Roman"/>
            <w:sz w:val="24"/>
            <w:szCs w:val="24"/>
          </w:rPr>
          <w:t>https://doi.org/10.22271/phyto.2020.v9.i5ab.12639</w:t>
        </w:r>
      </w:hyperlink>
      <w:r>
        <w:rPr>
          <w:rFonts w:ascii="Times New Roman" w:hAnsi="Times New Roman" w:cs="Times New Roman"/>
          <w:sz w:val="24"/>
          <w:szCs w:val="24"/>
        </w:rPr>
        <w:t xml:space="preserve"> </w:t>
      </w:r>
    </w:p>
    <w:p w14:paraId="24340A02" w14:textId="3AB88176"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BF1111">
        <w:rPr>
          <w:rFonts w:ascii="Times New Roman" w:hAnsi="Times New Roman" w:cs="Times New Roman"/>
          <w:sz w:val="24"/>
          <w:szCs w:val="24"/>
          <w:shd w:val="clear" w:color="auto" w:fill="FFFFFF"/>
        </w:rPr>
        <w:t xml:space="preserve">Singh, H. L., Varu, H. P., Vekaria, L.C. &amp; </w:t>
      </w:r>
      <w:proofErr w:type="spellStart"/>
      <w:r w:rsidRPr="00BF1111">
        <w:rPr>
          <w:rFonts w:ascii="Times New Roman" w:hAnsi="Times New Roman" w:cs="Times New Roman"/>
          <w:sz w:val="24"/>
          <w:szCs w:val="24"/>
          <w:shd w:val="clear" w:color="auto" w:fill="FFFFFF"/>
        </w:rPr>
        <w:t>Asodaria</w:t>
      </w:r>
      <w:proofErr w:type="spellEnd"/>
      <w:r w:rsidRPr="00BF1111">
        <w:rPr>
          <w:rFonts w:ascii="Times New Roman" w:hAnsi="Times New Roman" w:cs="Times New Roman"/>
          <w:sz w:val="24"/>
          <w:szCs w:val="24"/>
          <w:shd w:val="clear" w:color="auto" w:fill="FFFFFF"/>
        </w:rPr>
        <w:t xml:space="preserve">, K. B. (2013). Effect of integrated nutrient management on </w:t>
      </w:r>
      <w:proofErr w:type="spellStart"/>
      <w:r w:rsidRPr="00BF1111">
        <w:rPr>
          <w:rFonts w:ascii="Times New Roman" w:hAnsi="Times New Roman" w:cs="Times New Roman"/>
          <w:sz w:val="24"/>
          <w:szCs w:val="24"/>
          <w:shd w:val="clear" w:color="auto" w:fill="FFFFFF"/>
        </w:rPr>
        <w:t>physico</w:t>
      </w:r>
      <w:proofErr w:type="spellEnd"/>
      <w:r w:rsidRPr="00BF1111">
        <w:rPr>
          <w:rFonts w:ascii="Times New Roman" w:hAnsi="Times New Roman" w:cs="Times New Roman"/>
          <w:sz w:val="24"/>
          <w:szCs w:val="24"/>
          <w:shd w:val="clear" w:color="auto" w:fill="FFFFFF"/>
        </w:rPr>
        <w:t>-chemical characteristics of papaya cv. Madhu Bindu.</w:t>
      </w:r>
      <w:r w:rsidRPr="00BF1111">
        <w:rPr>
          <w:rFonts w:ascii="Times New Roman" w:hAnsi="Times New Roman" w:cs="Times New Roman"/>
          <w:i/>
          <w:iCs/>
          <w:sz w:val="24"/>
          <w:szCs w:val="24"/>
          <w:shd w:val="clear" w:color="auto" w:fill="FFFFFF"/>
        </w:rPr>
        <w:t xml:space="preserve"> Hind Agri- Horticultural Society</w:t>
      </w:r>
      <w:r w:rsidRPr="00BF1111">
        <w:rPr>
          <w:rFonts w:ascii="Times New Roman" w:hAnsi="Times New Roman" w:cs="Times New Roman"/>
          <w:sz w:val="24"/>
          <w:szCs w:val="24"/>
          <w:shd w:val="clear" w:color="auto" w:fill="FFFFFF"/>
        </w:rPr>
        <w:t xml:space="preserve">., </w:t>
      </w:r>
      <w:r w:rsidRPr="00BF1111">
        <w:rPr>
          <w:rFonts w:ascii="Times New Roman" w:hAnsi="Times New Roman" w:cs="Times New Roman"/>
          <w:b/>
          <w:bCs/>
          <w:sz w:val="24"/>
          <w:szCs w:val="24"/>
          <w:shd w:val="clear" w:color="auto" w:fill="FFFFFF"/>
        </w:rPr>
        <w:t>9</w:t>
      </w:r>
      <w:r w:rsidRPr="00BF1111">
        <w:rPr>
          <w:rFonts w:ascii="Times New Roman" w:hAnsi="Times New Roman" w:cs="Times New Roman"/>
          <w:sz w:val="24"/>
          <w:szCs w:val="24"/>
          <w:shd w:val="clear" w:color="auto" w:fill="FFFFFF"/>
        </w:rPr>
        <w:t>(3), 973- 981</w:t>
      </w:r>
      <w:r w:rsidR="007822FC">
        <w:rPr>
          <w:rFonts w:ascii="Times New Roman" w:hAnsi="Times New Roman" w:cs="Times New Roman"/>
          <w:sz w:val="24"/>
          <w:szCs w:val="24"/>
          <w:shd w:val="clear" w:color="auto" w:fill="FFFFFF"/>
        </w:rPr>
        <w:t>.</w:t>
      </w:r>
    </w:p>
    <w:p w14:paraId="33A8310A" w14:textId="77777777" w:rsidR="00710845" w:rsidRP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rPr>
      </w:pPr>
      <w:r w:rsidRPr="00710845">
        <w:rPr>
          <w:rFonts w:ascii="Times New Roman" w:hAnsi="Times New Roman" w:cs="Times New Roman"/>
          <w:sz w:val="24"/>
          <w:szCs w:val="24"/>
          <w:shd w:val="clear" w:color="auto" w:fill="FFFFFF"/>
        </w:rPr>
        <w:t xml:space="preserve">Singh Kirad, K., </w:t>
      </w:r>
      <w:proofErr w:type="spellStart"/>
      <w:r w:rsidRPr="00710845">
        <w:rPr>
          <w:rFonts w:ascii="Times New Roman" w:hAnsi="Times New Roman" w:cs="Times New Roman"/>
          <w:sz w:val="24"/>
          <w:szCs w:val="24"/>
          <w:shd w:val="clear" w:color="auto" w:fill="FFFFFF"/>
        </w:rPr>
        <w:t>Barche</w:t>
      </w:r>
      <w:proofErr w:type="spellEnd"/>
      <w:r w:rsidRPr="00710845">
        <w:rPr>
          <w:rFonts w:ascii="Times New Roman" w:hAnsi="Times New Roman" w:cs="Times New Roman"/>
          <w:sz w:val="24"/>
          <w:szCs w:val="24"/>
          <w:shd w:val="clear" w:color="auto" w:fill="FFFFFF"/>
        </w:rPr>
        <w:t xml:space="preserve">, S., &amp; Singh, D. B. (2010). Integrated nutrient management in papaya (Carica papaya L.) cv. Surya. In II International Symposium on Papaya (Vol. 851, pp. 377-380). </w:t>
      </w:r>
      <w:hyperlink r:id="rId24" w:history="1">
        <w:r w:rsidRPr="00F62120">
          <w:rPr>
            <w:rStyle w:val="Hyperlink"/>
            <w:rFonts w:ascii="Times New Roman" w:hAnsi="Times New Roman" w:cs="Times New Roman"/>
            <w:sz w:val="24"/>
            <w:szCs w:val="24"/>
            <w:shd w:val="clear" w:color="auto" w:fill="FFFFFF"/>
          </w:rPr>
          <w:t>https://doi.org/10.17660/ActaHortic.2010.851.57</w:t>
        </w:r>
      </w:hyperlink>
      <w:r>
        <w:rPr>
          <w:rFonts w:ascii="Times New Roman" w:hAnsi="Times New Roman" w:cs="Times New Roman"/>
          <w:sz w:val="24"/>
          <w:szCs w:val="24"/>
          <w:shd w:val="clear" w:color="auto" w:fill="FFFFFF"/>
        </w:rPr>
        <w:t xml:space="preserve"> </w:t>
      </w:r>
    </w:p>
    <w:p w14:paraId="2B61B2AF" w14:textId="5F2899FC"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sz w:val="24"/>
          <w:szCs w:val="24"/>
        </w:rPr>
      </w:pPr>
      <w:r w:rsidRPr="00BF1111">
        <w:rPr>
          <w:rFonts w:ascii="Times New Roman" w:hAnsi="Times New Roman" w:cs="Times New Roman"/>
          <w:sz w:val="24"/>
          <w:szCs w:val="24"/>
        </w:rPr>
        <w:t xml:space="preserve">Srinu, N., Reddy, Y. N. &amp; Reddy, K. M. (2017). Effect of integrated nutrient management on growth and yield of papaya cv. Red Lady. </w:t>
      </w:r>
      <w:r w:rsidRPr="00BF1111">
        <w:rPr>
          <w:rFonts w:ascii="Times New Roman" w:hAnsi="Times New Roman" w:cs="Times New Roman"/>
          <w:i/>
          <w:iCs/>
          <w:sz w:val="24"/>
          <w:szCs w:val="24"/>
        </w:rPr>
        <w:t>International Journal of Agricultural Sciences.</w:t>
      </w:r>
      <w:r w:rsidRPr="00BF1111">
        <w:rPr>
          <w:rFonts w:ascii="Times New Roman" w:hAnsi="Times New Roman" w:cs="Times New Roman"/>
          <w:sz w:val="24"/>
          <w:szCs w:val="24"/>
        </w:rPr>
        <w:t xml:space="preserve">, </w:t>
      </w:r>
      <w:r w:rsidRPr="00BF1111">
        <w:rPr>
          <w:rFonts w:ascii="Times New Roman" w:hAnsi="Times New Roman" w:cs="Times New Roman"/>
          <w:b/>
          <w:bCs/>
          <w:sz w:val="24"/>
          <w:szCs w:val="24"/>
        </w:rPr>
        <w:t>9</w:t>
      </w:r>
      <w:r w:rsidRPr="00BF1111">
        <w:rPr>
          <w:rFonts w:ascii="Times New Roman" w:hAnsi="Times New Roman" w:cs="Times New Roman"/>
          <w:sz w:val="24"/>
          <w:szCs w:val="24"/>
        </w:rPr>
        <w:t>(2), 456–459.</w:t>
      </w:r>
    </w:p>
    <w:p w14:paraId="5E10B46C" w14:textId="77777777" w:rsidR="00BF1111" w:rsidRPr="00BF1111" w:rsidRDefault="00BF1111" w:rsidP="00BF1111">
      <w:pPr>
        <w:pStyle w:val="ListParagraph"/>
        <w:numPr>
          <w:ilvl w:val="0"/>
          <w:numId w:val="5"/>
        </w:numPr>
        <w:spacing w:before="120" w:after="120" w:line="480" w:lineRule="auto"/>
        <w:jc w:val="both"/>
        <w:rPr>
          <w:rFonts w:ascii="Times New Roman" w:hAnsi="Times New Roman" w:cs="Times New Roman"/>
          <w:color w:val="000000" w:themeColor="text1"/>
          <w:sz w:val="24"/>
          <w:szCs w:val="24"/>
          <w:shd w:val="clear" w:color="auto" w:fill="FFFFFF"/>
        </w:rPr>
      </w:pPr>
      <w:r w:rsidRPr="00BF1111">
        <w:rPr>
          <w:rFonts w:ascii="Times New Roman" w:hAnsi="Times New Roman" w:cs="Times New Roman"/>
          <w:color w:val="000000" w:themeColor="text1"/>
          <w:sz w:val="24"/>
          <w:szCs w:val="24"/>
          <w:shd w:val="clear" w:color="auto" w:fill="FFFFFF"/>
        </w:rPr>
        <w:t>Storey, W. B. (1969). Papaya. In Fruits of the Tropics (pp. 69–96). The Macmillan Company.</w:t>
      </w:r>
    </w:p>
    <w:p w14:paraId="535902EE" w14:textId="77777777" w:rsidR="00710845" w:rsidRDefault="00710845" w:rsidP="00BF1111">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shd w:val="clear" w:color="auto" w:fill="FFFFFF"/>
        </w:rPr>
        <w:t xml:space="preserve">Suresh, C. P., Nath, S., </w:t>
      </w:r>
      <w:proofErr w:type="spellStart"/>
      <w:r w:rsidRPr="00710845">
        <w:rPr>
          <w:rFonts w:ascii="Times New Roman" w:hAnsi="Times New Roman" w:cs="Times New Roman"/>
          <w:sz w:val="24"/>
          <w:szCs w:val="24"/>
          <w:shd w:val="clear" w:color="auto" w:fill="FFFFFF"/>
        </w:rPr>
        <w:t>Poduval</w:t>
      </w:r>
      <w:proofErr w:type="spellEnd"/>
      <w:r w:rsidRPr="00710845">
        <w:rPr>
          <w:rFonts w:ascii="Times New Roman" w:hAnsi="Times New Roman" w:cs="Times New Roman"/>
          <w:sz w:val="24"/>
          <w:szCs w:val="24"/>
          <w:shd w:val="clear" w:color="auto" w:fill="FFFFFF"/>
        </w:rPr>
        <w:t xml:space="preserve">, M., &amp; Sen, S. K. (2010). Studies on the efficacy of phosphate solubilizing microbes and VAM fungi with graded levels of phosphorus on growth, yield and nutrient uptake of papaya (Carica papaya L.). Acta </w:t>
      </w:r>
      <w:proofErr w:type="spellStart"/>
      <w:r w:rsidRPr="00710845">
        <w:rPr>
          <w:rFonts w:ascii="Times New Roman" w:hAnsi="Times New Roman" w:cs="Times New Roman"/>
          <w:sz w:val="24"/>
          <w:szCs w:val="24"/>
          <w:shd w:val="clear" w:color="auto" w:fill="FFFFFF"/>
        </w:rPr>
        <w:t>Horticulturae</w:t>
      </w:r>
      <w:proofErr w:type="spellEnd"/>
      <w:r w:rsidRPr="00710845">
        <w:rPr>
          <w:rFonts w:ascii="Times New Roman" w:hAnsi="Times New Roman" w:cs="Times New Roman"/>
          <w:sz w:val="24"/>
          <w:szCs w:val="24"/>
          <w:shd w:val="clear" w:color="auto" w:fill="FFFFFF"/>
        </w:rPr>
        <w:t xml:space="preserve">, 851, 401-406. </w:t>
      </w:r>
      <w:hyperlink r:id="rId25" w:history="1">
        <w:r w:rsidRPr="00F62120">
          <w:rPr>
            <w:rStyle w:val="Hyperlink"/>
            <w:rFonts w:ascii="Times New Roman" w:hAnsi="Times New Roman" w:cs="Times New Roman"/>
            <w:sz w:val="24"/>
            <w:szCs w:val="24"/>
            <w:shd w:val="clear" w:color="auto" w:fill="FFFFFF"/>
          </w:rPr>
          <w:t>https://doi.org/10.17660/ActaHortic.2010.851.62</w:t>
        </w:r>
      </w:hyperlink>
      <w:r>
        <w:rPr>
          <w:rFonts w:ascii="Times New Roman" w:hAnsi="Times New Roman" w:cs="Times New Roman"/>
          <w:sz w:val="24"/>
          <w:szCs w:val="24"/>
          <w:shd w:val="clear" w:color="auto" w:fill="FFFFFF"/>
        </w:rPr>
        <w:t xml:space="preserve"> </w:t>
      </w:r>
    </w:p>
    <w:p w14:paraId="7F0C04ED" w14:textId="77777777" w:rsidR="00710845" w:rsidRDefault="00BF1111" w:rsidP="008C21BD">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BF1111">
        <w:rPr>
          <w:rFonts w:ascii="Times New Roman" w:hAnsi="Times New Roman" w:cs="Times New Roman"/>
          <w:sz w:val="24"/>
          <w:szCs w:val="24"/>
          <w:shd w:val="clear" w:color="auto" w:fill="FFFFFF"/>
        </w:rPr>
        <w:lastRenderedPageBreak/>
        <w:t>Tandel, B.M. (2014). Effect of integrated nutrient management on growth, yield and quality of papaya (</w:t>
      </w:r>
      <w:r w:rsidRPr="00BF1111">
        <w:rPr>
          <w:rFonts w:ascii="Times New Roman" w:hAnsi="Times New Roman" w:cs="Times New Roman"/>
          <w:i/>
          <w:iCs/>
          <w:sz w:val="24"/>
          <w:szCs w:val="24"/>
          <w:shd w:val="clear" w:color="auto" w:fill="FFFFFF"/>
        </w:rPr>
        <w:t>Carica papaya</w:t>
      </w:r>
      <w:r w:rsidRPr="00BF1111">
        <w:rPr>
          <w:rFonts w:ascii="Times New Roman" w:hAnsi="Times New Roman" w:cs="Times New Roman"/>
          <w:sz w:val="24"/>
          <w:szCs w:val="24"/>
          <w:shd w:val="clear" w:color="auto" w:fill="FFFFFF"/>
        </w:rPr>
        <w:t xml:space="preserve"> L.) cv. Taiwan Red Lady. Ph.D. Thesis submitted to </w:t>
      </w:r>
      <w:proofErr w:type="spellStart"/>
      <w:r w:rsidRPr="00BF1111">
        <w:rPr>
          <w:rFonts w:ascii="Times New Roman" w:hAnsi="Times New Roman" w:cs="Times New Roman"/>
          <w:sz w:val="24"/>
          <w:szCs w:val="24"/>
          <w:shd w:val="clear" w:color="auto" w:fill="FFFFFF"/>
        </w:rPr>
        <w:t>Navasari</w:t>
      </w:r>
      <w:proofErr w:type="spellEnd"/>
      <w:r w:rsidRPr="00BF1111">
        <w:rPr>
          <w:rFonts w:ascii="Times New Roman" w:hAnsi="Times New Roman" w:cs="Times New Roman"/>
          <w:sz w:val="24"/>
          <w:szCs w:val="24"/>
          <w:shd w:val="clear" w:color="auto" w:fill="FFFFFF"/>
        </w:rPr>
        <w:t xml:space="preserve"> </w:t>
      </w:r>
      <w:proofErr w:type="spellStart"/>
      <w:r w:rsidRPr="00BF1111">
        <w:rPr>
          <w:rFonts w:ascii="Times New Roman" w:hAnsi="Times New Roman" w:cs="Times New Roman"/>
          <w:sz w:val="24"/>
          <w:szCs w:val="24"/>
          <w:shd w:val="clear" w:color="auto" w:fill="FFFFFF"/>
        </w:rPr>
        <w:t>Agril</w:t>
      </w:r>
      <w:proofErr w:type="spellEnd"/>
      <w:r w:rsidRPr="00BF1111">
        <w:rPr>
          <w:rFonts w:ascii="Times New Roman" w:hAnsi="Times New Roman" w:cs="Times New Roman"/>
          <w:sz w:val="24"/>
          <w:szCs w:val="24"/>
          <w:shd w:val="clear" w:color="auto" w:fill="FFFFFF"/>
        </w:rPr>
        <w:t xml:space="preserve">. Univ. </w:t>
      </w:r>
      <w:proofErr w:type="spellStart"/>
      <w:r w:rsidRPr="00BF1111">
        <w:rPr>
          <w:rFonts w:ascii="Times New Roman" w:hAnsi="Times New Roman" w:cs="Times New Roman"/>
          <w:sz w:val="24"/>
          <w:szCs w:val="24"/>
          <w:shd w:val="clear" w:color="auto" w:fill="FFFFFF"/>
        </w:rPr>
        <w:t>Navasari</w:t>
      </w:r>
      <w:proofErr w:type="spellEnd"/>
      <w:r w:rsidRPr="00BF1111">
        <w:rPr>
          <w:rFonts w:ascii="Times New Roman" w:hAnsi="Times New Roman" w:cs="Times New Roman"/>
          <w:sz w:val="24"/>
          <w:szCs w:val="24"/>
          <w:shd w:val="clear" w:color="auto" w:fill="FFFFFF"/>
        </w:rPr>
        <w:t>, Gujarat.</w:t>
      </w:r>
    </w:p>
    <w:p w14:paraId="70F6C123" w14:textId="0380CB83" w:rsidR="00430771" w:rsidRPr="00710845" w:rsidRDefault="00710845" w:rsidP="008C21BD">
      <w:pPr>
        <w:pStyle w:val="ListParagraph"/>
        <w:numPr>
          <w:ilvl w:val="0"/>
          <w:numId w:val="5"/>
        </w:numPr>
        <w:spacing w:before="120" w:after="120" w:line="480" w:lineRule="auto"/>
        <w:jc w:val="both"/>
        <w:rPr>
          <w:rFonts w:ascii="Times New Roman" w:hAnsi="Times New Roman" w:cs="Times New Roman"/>
          <w:sz w:val="24"/>
          <w:szCs w:val="24"/>
          <w:shd w:val="clear" w:color="auto" w:fill="FFFFFF"/>
        </w:rPr>
      </w:pPr>
      <w:r w:rsidRPr="00710845">
        <w:rPr>
          <w:rFonts w:ascii="Times New Roman" w:hAnsi="Times New Roman" w:cs="Times New Roman"/>
          <w:sz w:val="24"/>
          <w:szCs w:val="24"/>
          <w:shd w:val="clear" w:color="auto" w:fill="FFFFFF"/>
        </w:rPr>
        <w:t xml:space="preserve">Yadav, P. K., Yadav, A. L., Yadav, A. S., &amp; Yadav, H. C. (2011). Effect of integrated nutrient nourishment on vegetative growth and </w:t>
      </w:r>
      <w:proofErr w:type="spellStart"/>
      <w:r w:rsidRPr="00710845">
        <w:rPr>
          <w:rFonts w:ascii="Times New Roman" w:hAnsi="Times New Roman" w:cs="Times New Roman"/>
          <w:sz w:val="24"/>
          <w:szCs w:val="24"/>
          <w:shd w:val="clear" w:color="auto" w:fill="FFFFFF"/>
        </w:rPr>
        <w:t>physico</w:t>
      </w:r>
      <w:proofErr w:type="spellEnd"/>
      <w:r w:rsidRPr="00710845">
        <w:rPr>
          <w:rFonts w:ascii="Times New Roman" w:hAnsi="Times New Roman" w:cs="Times New Roman"/>
          <w:sz w:val="24"/>
          <w:szCs w:val="24"/>
          <w:shd w:val="clear" w:color="auto" w:fill="FFFFFF"/>
        </w:rPr>
        <w:t xml:space="preserve">-chemical attributes of papaya (Carica papaya L.) fruit cv. PUSA DWARF. Plant Archives, 11(1), 327-329. </w:t>
      </w:r>
    </w:p>
    <w:p w14:paraId="2BA78ED2" w14:textId="77777777" w:rsidR="00710845" w:rsidRPr="00E50F2C" w:rsidRDefault="00710845" w:rsidP="008C21BD">
      <w:pPr>
        <w:spacing w:before="120" w:after="120" w:line="480" w:lineRule="auto"/>
        <w:jc w:val="both"/>
        <w:rPr>
          <w:rFonts w:ascii="Times New Roman" w:hAnsi="Times New Roman" w:cs="Times New Roman"/>
          <w:sz w:val="24"/>
          <w:szCs w:val="24"/>
          <w:shd w:val="clear" w:color="auto" w:fill="FFFFFF"/>
        </w:rPr>
      </w:pPr>
    </w:p>
    <w:sectPr w:rsidR="00710845" w:rsidRPr="00E50F2C" w:rsidSect="002949F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96D05" w14:textId="77777777" w:rsidR="008C2E5D" w:rsidRDefault="008C2E5D" w:rsidP="00FD6AEC">
      <w:pPr>
        <w:spacing w:after="0" w:line="240" w:lineRule="auto"/>
      </w:pPr>
      <w:r>
        <w:separator/>
      </w:r>
    </w:p>
  </w:endnote>
  <w:endnote w:type="continuationSeparator" w:id="0">
    <w:p w14:paraId="45F69EF3" w14:textId="77777777" w:rsidR="008C2E5D" w:rsidRDefault="008C2E5D" w:rsidP="00FD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7BB7" w14:textId="77777777" w:rsidR="00FD6AEC" w:rsidRDefault="00FD6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BAD88" w14:textId="77777777" w:rsidR="00FD6AEC" w:rsidRDefault="00FD6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CA46" w14:textId="77777777" w:rsidR="00FD6AEC" w:rsidRDefault="00FD6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B8114" w14:textId="77777777" w:rsidR="008C2E5D" w:rsidRDefault="008C2E5D" w:rsidP="00FD6AEC">
      <w:pPr>
        <w:spacing w:after="0" w:line="240" w:lineRule="auto"/>
      </w:pPr>
      <w:r>
        <w:separator/>
      </w:r>
    </w:p>
  </w:footnote>
  <w:footnote w:type="continuationSeparator" w:id="0">
    <w:p w14:paraId="455AC497" w14:textId="77777777" w:rsidR="008C2E5D" w:rsidRDefault="008C2E5D" w:rsidP="00FD6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B9AB" w14:textId="7600DE6F" w:rsidR="00FD6AEC" w:rsidRDefault="008C2E5D">
    <w:pPr>
      <w:pStyle w:val="Header"/>
    </w:pPr>
    <w:r>
      <w:rPr>
        <w:noProof/>
      </w:rPr>
      <w:pict w14:anchorId="08F9E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2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2CD3E" w14:textId="37002D69" w:rsidR="00FD6AEC" w:rsidRDefault="008C2E5D">
    <w:pPr>
      <w:pStyle w:val="Header"/>
    </w:pPr>
    <w:r>
      <w:rPr>
        <w:noProof/>
      </w:rPr>
      <w:pict w14:anchorId="23BA2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2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BB70" w14:textId="5347A896" w:rsidR="00FD6AEC" w:rsidRDefault="008C2E5D">
    <w:pPr>
      <w:pStyle w:val="Header"/>
    </w:pPr>
    <w:r>
      <w:rPr>
        <w:noProof/>
      </w:rPr>
      <w:pict w14:anchorId="1C99C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342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1675"/>
    <w:multiLevelType w:val="multilevel"/>
    <w:tmpl w:val="77C2D480"/>
    <w:lvl w:ilvl="0">
      <w:start w:val="4"/>
      <w:numFmt w:val="decimal"/>
      <w:lvlText w:val="%1"/>
      <w:lvlJc w:val="left"/>
      <w:pPr>
        <w:ind w:left="1670" w:hanging="360"/>
      </w:pPr>
      <w:rPr>
        <w:rFonts w:hint="default"/>
        <w:lang w:val="en-US" w:eastAsia="en-US" w:bidi="ar-SA"/>
      </w:rPr>
    </w:lvl>
    <w:lvl w:ilvl="1">
      <w:start w:val="1"/>
      <w:numFmt w:val="decimal"/>
      <w:lvlText w:val="%1.%2"/>
      <w:lvlJc w:val="left"/>
      <w:pPr>
        <w:ind w:left="167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5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38" w:hanging="540"/>
      </w:pPr>
      <w:rPr>
        <w:rFonts w:hint="default"/>
        <w:lang w:val="en-US" w:eastAsia="en-US" w:bidi="ar-SA"/>
      </w:rPr>
    </w:lvl>
    <w:lvl w:ilvl="4">
      <w:numFmt w:val="bullet"/>
      <w:lvlText w:val="•"/>
      <w:lvlJc w:val="left"/>
      <w:pPr>
        <w:ind w:left="4017" w:hanging="540"/>
      </w:pPr>
      <w:rPr>
        <w:rFonts w:hint="default"/>
        <w:lang w:val="en-US" w:eastAsia="en-US" w:bidi="ar-SA"/>
      </w:rPr>
    </w:lvl>
    <w:lvl w:ilvl="5">
      <w:numFmt w:val="bullet"/>
      <w:lvlText w:val="•"/>
      <w:lvlJc w:val="left"/>
      <w:pPr>
        <w:ind w:left="5096" w:hanging="540"/>
      </w:pPr>
      <w:rPr>
        <w:rFonts w:hint="default"/>
        <w:lang w:val="en-US" w:eastAsia="en-US" w:bidi="ar-SA"/>
      </w:rPr>
    </w:lvl>
    <w:lvl w:ilvl="6">
      <w:numFmt w:val="bullet"/>
      <w:lvlText w:val="•"/>
      <w:lvlJc w:val="left"/>
      <w:pPr>
        <w:ind w:left="6175" w:hanging="540"/>
      </w:pPr>
      <w:rPr>
        <w:rFonts w:hint="default"/>
        <w:lang w:val="en-US" w:eastAsia="en-US" w:bidi="ar-SA"/>
      </w:rPr>
    </w:lvl>
    <w:lvl w:ilvl="7">
      <w:numFmt w:val="bullet"/>
      <w:lvlText w:val="•"/>
      <w:lvlJc w:val="left"/>
      <w:pPr>
        <w:ind w:left="7254" w:hanging="540"/>
      </w:pPr>
      <w:rPr>
        <w:rFonts w:hint="default"/>
        <w:lang w:val="en-US" w:eastAsia="en-US" w:bidi="ar-SA"/>
      </w:rPr>
    </w:lvl>
    <w:lvl w:ilvl="8">
      <w:numFmt w:val="bullet"/>
      <w:lvlText w:val="•"/>
      <w:lvlJc w:val="left"/>
      <w:pPr>
        <w:ind w:left="8332" w:hanging="540"/>
      </w:pPr>
      <w:rPr>
        <w:rFonts w:hint="default"/>
        <w:lang w:val="en-US" w:eastAsia="en-US" w:bidi="ar-SA"/>
      </w:rPr>
    </w:lvl>
  </w:abstractNum>
  <w:abstractNum w:abstractNumId="1" w15:restartNumberingAfterBreak="0">
    <w:nsid w:val="4B0415C7"/>
    <w:multiLevelType w:val="multilevel"/>
    <w:tmpl w:val="A90A6D5A"/>
    <w:lvl w:ilvl="0">
      <w:start w:val="4"/>
      <w:numFmt w:val="decimal"/>
      <w:lvlText w:val="%1"/>
      <w:lvlJc w:val="left"/>
      <w:pPr>
        <w:ind w:left="480" w:hanging="480"/>
      </w:pPr>
      <w:rPr>
        <w:rFonts w:hint="default"/>
      </w:rPr>
    </w:lvl>
    <w:lvl w:ilvl="1">
      <w:start w:val="1"/>
      <w:numFmt w:val="decimal"/>
      <w:lvlText w:val="%1.%2"/>
      <w:lvlJc w:val="left"/>
      <w:pPr>
        <w:ind w:left="1135"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2685" w:hanging="720"/>
      </w:pPr>
      <w:rPr>
        <w:rFonts w:hint="default"/>
      </w:rPr>
    </w:lvl>
    <w:lvl w:ilvl="4">
      <w:start w:val="1"/>
      <w:numFmt w:val="decimal"/>
      <w:lvlText w:val="%1.%2.%3.%4.%5"/>
      <w:lvlJc w:val="left"/>
      <w:pPr>
        <w:ind w:left="3700" w:hanging="1080"/>
      </w:pPr>
      <w:rPr>
        <w:rFonts w:hint="default"/>
      </w:rPr>
    </w:lvl>
    <w:lvl w:ilvl="5">
      <w:start w:val="1"/>
      <w:numFmt w:val="decimal"/>
      <w:lvlText w:val="%1.%2.%3.%4.%5.%6"/>
      <w:lvlJc w:val="left"/>
      <w:pPr>
        <w:ind w:left="4355" w:hanging="1080"/>
      </w:pPr>
      <w:rPr>
        <w:rFonts w:hint="default"/>
      </w:rPr>
    </w:lvl>
    <w:lvl w:ilvl="6">
      <w:start w:val="1"/>
      <w:numFmt w:val="decimal"/>
      <w:lvlText w:val="%1.%2.%3.%4.%5.%6.%7"/>
      <w:lvlJc w:val="left"/>
      <w:pPr>
        <w:ind w:left="5370" w:hanging="1440"/>
      </w:pPr>
      <w:rPr>
        <w:rFonts w:hint="default"/>
      </w:rPr>
    </w:lvl>
    <w:lvl w:ilvl="7">
      <w:start w:val="1"/>
      <w:numFmt w:val="decimal"/>
      <w:lvlText w:val="%1.%2.%3.%4.%5.%6.%7.%8"/>
      <w:lvlJc w:val="left"/>
      <w:pPr>
        <w:ind w:left="6025" w:hanging="1440"/>
      </w:pPr>
      <w:rPr>
        <w:rFonts w:hint="default"/>
      </w:rPr>
    </w:lvl>
    <w:lvl w:ilvl="8">
      <w:start w:val="1"/>
      <w:numFmt w:val="decimal"/>
      <w:lvlText w:val="%1.%2.%3.%4.%5.%6.%7.%8.%9"/>
      <w:lvlJc w:val="left"/>
      <w:pPr>
        <w:ind w:left="7040" w:hanging="1800"/>
      </w:pPr>
      <w:rPr>
        <w:rFonts w:hint="default"/>
      </w:rPr>
    </w:lvl>
  </w:abstractNum>
  <w:abstractNum w:abstractNumId="2" w15:restartNumberingAfterBreak="0">
    <w:nsid w:val="50F469E2"/>
    <w:multiLevelType w:val="hybridMultilevel"/>
    <w:tmpl w:val="9F6EF0D2"/>
    <w:lvl w:ilvl="0" w:tplc="40090009">
      <w:start w:val="1"/>
      <w:numFmt w:val="bullet"/>
      <w:lvlText w:val=""/>
      <w:lvlJc w:val="left"/>
      <w:pPr>
        <w:ind w:left="1070" w:hanging="360"/>
      </w:pPr>
      <w:rPr>
        <w:rFonts w:ascii="Wingdings" w:hAnsi="Wingdings"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3" w15:restartNumberingAfterBreak="0">
    <w:nsid w:val="5C47567A"/>
    <w:multiLevelType w:val="hybridMultilevel"/>
    <w:tmpl w:val="A68238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2236E2D"/>
    <w:multiLevelType w:val="hybridMultilevel"/>
    <w:tmpl w:val="64EC1F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84"/>
    <w:rsid w:val="00003962"/>
    <w:rsid w:val="00014658"/>
    <w:rsid w:val="0002492B"/>
    <w:rsid w:val="00041FB0"/>
    <w:rsid w:val="0004486E"/>
    <w:rsid w:val="000526A1"/>
    <w:rsid w:val="00062486"/>
    <w:rsid w:val="00073111"/>
    <w:rsid w:val="00077887"/>
    <w:rsid w:val="00082CBC"/>
    <w:rsid w:val="000855FA"/>
    <w:rsid w:val="00086FAE"/>
    <w:rsid w:val="000B619F"/>
    <w:rsid w:val="000D1AF7"/>
    <w:rsid w:val="000E2B12"/>
    <w:rsid w:val="000F02C3"/>
    <w:rsid w:val="000F4FE3"/>
    <w:rsid w:val="000F6558"/>
    <w:rsid w:val="0010248F"/>
    <w:rsid w:val="00103A22"/>
    <w:rsid w:val="001376BE"/>
    <w:rsid w:val="00143B44"/>
    <w:rsid w:val="00152F92"/>
    <w:rsid w:val="00154D26"/>
    <w:rsid w:val="00195A80"/>
    <w:rsid w:val="001A5091"/>
    <w:rsid w:val="001A55B9"/>
    <w:rsid w:val="001B1D49"/>
    <w:rsid w:val="001B340C"/>
    <w:rsid w:val="001B64E3"/>
    <w:rsid w:val="001C2345"/>
    <w:rsid w:val="001C4257"/>
    <w:rsid w:val="001D0ACF"/>
    <w:rsid w:val="001D6CBB"/>
    <w:rsid w:val="001E5AB2"/>
    <w:rsid w:val="001F6133"/>
    <w:rsid w:val="00201A8C"/>
    <w:rsid w:val="00202D62"/>
    <w:rsid w:val="002151D2"/>
    <w:rsid w:val="0021622F"/>
    <w:rsid w:val="00244BFE"/>
    <w:rsid w:val="00245BE9"/>
    <w:rsid w:val="00250225"/>
    <w:rsid w:val="002556DD"/>
    <w:rsid w:val="00265A51"/>
    <w:rsid w:val="00272D54"/>
    <w:rsid w:val="002811CC"/>
    <w:rsid w:val="00283815"/>
    <w:rsid w:val="002949F0"/>
    <w:rsid w:val="00297A33"/>
    <w:rsid w:val="002A1DCC"/>
    <w:rsid w:val="002A67C5"/>
    <w:rsid w:val="002B6523"/>
    <w:rsid w:val="002D219E"/>
    <w:rsid w:val="002F25B1"/>
    <w:rsid w:val="0030261B"/>
    <w:rsid w:val="003064B7"/>
    <w:rsid w:val="00312F94"/>
    <w:rsid w:val="00313005"/>
    <w:rsid w:val="00321C8B"/>
    <w:rsid w:val="00332DB2"/>
    <w:rsid w:val="00346824"/>
    <w:rsid w:val="00346CD2"/>
    <w:rsid w:val="00351863"/>
    <w:rsid w:val="00354922"/>
    <w:rsid w:val="003572B5"/>
    <w:rsid w:val="00357AB6"/>
    <w:rsid w:val="003660CE"/>
    <w:rsid w:val="003825EC"/>
    <w:rsid w:val="003929FC"/>
    <w:rsid w:val="00392C6D"/>
    <w:rsid w:val="003B0954"/>
    <w:rsid w:val="003D7879"/>
    <w:rsid w:val="003E306F"/>
    <w:rsid w:val="003E5926"/>
    <w:rsid w:val="00400607"/>
    <w:rsid w:val="00411618"/>
    <w:rsid w:val="00430771"/>
    <w:rsid w:val="004334B7"/>
    <w:rsid w:val="00447BDA"/>
    <w:rsid w:val="0045287F"/>
    <w:rsid w:val="0046080C"/>
    <w:rsid w:val="004651EA"/>
    <w:rsid w:val="00492042"/>
    <w:rsid w:val="00496315"/>
    <w:rsid w:val="00496ECA"/>
    <w:rsid w:val="004B1476"/>
    <w:rsid w:val="004B1A46"/>
    <w:rsid w:val="004B2C99"/>
    <w:rsid w:val="004B5568"/>
    <w:rsid w:val="004C0CAF"/>
    <w:rsid w:val="004C7150"/>
    <w:rsid w:val="004D1D9B"/>
    <w:rsid w:val="004D4001"/>
    <w:rsid w:val="004D5127"/>
    <w:rsid w:val="004E70CD"/>
    <w:rsid w:val="0050350F"/>
    <w:rsid w:val="005113E3"/>
    <w:rsid w:val="005166EB"/>
    <w:rsid w:val="00521799"/>
    <w:rsid w:val="005273A9"/>
    <w:rsid w:val="00556134"/>
    <w:rsid w:val="00562B35"/>
    <w:rsid w:val="00564CE3"/>
    <w:rsid w:val="00570653"/>
    <w:rsid w:val="00572511"/>
    <w:rsid w:val="00574D72"/>
    <w:rsid w:val="00584DA5"/>
    <w:rsid w:val="005941D6"/>
    <w:rsid w:val="00594B04"/>
    <w:rsid w:val="005A160F"/>
    <w:rsid w:val="005A6784"/>
    <w:rsid w:val="005F1DBA"/>
    <w:rsid w:val="005F77A0"/>
    <w:rsid w:val="00605A75"/>
    <w:rsid w:val="006146E6"/>
    <w:rsid w:val="00620CCC"/>
    <w:rsid w:val="00621FD6"/>
    <w:rsid w:val="00626A44"/>
    <w:rsid w:val="00633CA5"/>
    <w:rsid w:val="006377C0"/>
    <w:rsid w:val="00665287"/>
    <w:rsid w:val="00690B42"/>
    <w:rsid w:val="006A32D6"/>
    <w:rsid w:val="006B21DE"/>
    <w:rsid w:val="006C479E"/>
    <w:rsid w:val="006D5EC6"/>
    <w:rsid w:val="006E211A"/>
    <w:rsid w:val="006E72FC"/>
    <w:rsid w:val="006F03FD"/>
    <w:rsid w:val="006F3F01"/>
    <w:rsid w:val="007049DE"/>
    <w:rsid w:val="0070795B"/>
    <w:rsid w:val="00710845"/>
    <w:rsid w:val="00722FD5"/>
    <w:rsid w:val="00724162"/>
    <w:rsid w:val="00727BBC"/>
    <w:rsid w:val="00730B2E"/>
    <w:rsid w:val="00733DFE"/>
    <w:rsid w:val="0073601C"/>
    <w:rsid w:val="0074348C"/>
    <w:rsid w:val="00771DF8"/>
    <w:rsid w:val="00781CAB"/>
    <w:rsid w:val="007822FC"/>
    <w:rsid w:val="00785620"/>
    <w:rsid w:val="007C2832"/>
    <w:rsid w:val="007C3CE3"/>
    <w:rsid w:val="007C71B5"/>
    <w:rsid w:val="007D5542"/>
    <w:rsid w:val="00812762"/>
    <w:rsid w:val="0081639B"/>
    <w:rsid w:val="008265F6"/>
    <w:rsid w:val="00832A10"/>
    <w:rsid w:val="00833CA9"/>
    <w:rsid w:val="00834FBF"/>
    <w:rsid w:val="00837617"/>
    <w:rsid w:val="00841892"/>
    <w:rsid w:val="00842EBD"/>
    <w:rsid w:val="00850FCD"/>
    <w:rsid w:val="00853F25"/>
    <w:rsid w:val="00857920"/>
    <w:rsid w:val="008673B0"/>
    <w:rsid w:val="0087633D"/>
    <w:rsid w:val="00876B19"/>
    <w:rsid w:val="00886C2B"/>
    <w:rsid w:val="0089008D"/>
    <w:rsid w:val="00890F4C"/>
    <w:rsid w:val="008A0D6F"/>
    <w:rsid w:val="008A3357"/>
    <w:rsid w:val="008C21BD"/>
    <w:rsid w:val="008C2E5D"/>
    <w:rsid w:val="008C3ABD"/>
    <w:rsid w:val="008C68E9"/>
    <w:rsid w:val="008D14A3"/>
    <w:rsid w:val="008D1B0A"/>
    <w:rsid w:val="008D2D1A"/>
    <w:rsid w:val="008E68EB"/>
    <w:rsid w:val="00904EBC"/>
    <w:rsid w:val="00905437"/>
    <w:rsid w:val="00916121"/>
    <w:rsid w:val="00916356"/>
    <w:rsid w:val="00917B24"/>
    <w:rsid w:val="00922419"/>
    <w:rsid w:val="009268FE"/>
    <w:rsid w:val="00926D5F"/>
    <w:rsid w:val="00932245"/>
    <w:rsid w:val="00953A3A"/>
    <w:rsid w:val="00971F97"/>
    <w:rsid w:val="00976337"/>
    <w:rsid w:val="00977155"/>
    <w:rsid w:val="00995A60"/>
    <w:rsid w:val="009A04CD"/>
    <w:rsid w:val="009B29DC"/>
    <w:rsid w:val="009C31CF"/>
    <w:rsid w:val="009E779C"/>
    <w:rsid w:val="00A1621C"/>
    <w:rsid w:val="00A26439"/>
    <w:rsid w:val="00A35E3D"/>
    <w:rsid w:val="00A43EE9"/>
    <w:rsid w:val="00A44AF4"/>
    <w:rsid w:val="00A730EF"/>
    <w:rsid w:val="00A835BA"/>
    <w:rsid w:val="00A9395C"/>
    <w:rsid w:val="00AB0D34"/>
    <w:rsid w:val="00AB7AED"/>
    <w:rsid w:val="00AC193F"/>
    <w:rsid w:val="00AC2629"/>
    <w:rsid w:val="00AD1D6F"/>
    <w:rsid w:val="00AD31A9"/>
    <w:rsid w:val="00AE2EDB"/>
    <w:rsid w:val="00B15F7B"/>
    <w:rsid w:val="00B216A5"/>
    <w:rsid w:val="00B4065F"/>
    <w:rsid w:val="00B42609"/>
    <w:rsid w:val="00B437A1"/>
    <w:rsid w:val="00B450FC"/>
    <w:rsid w:val="00B4580D"/>
    <w:rsid w:val="00B53CF9"/>
    <w:rsid w:val="00B64370"/>
    <w:rsid w:val="00B64980"/>
    <w:rsid w:val="00B665B0"/>
    <w:rsid w:val="00BA7C32"/>
    <w:rsid w:val="00BC1A84"/>
    <w:rsid w:val="00BC56C0"/>
    <w:rsid w:val="00BD3792"/>
    <w:rsid w:val="00BD5491"/>
    <w:rsid w:val="00BD7C6A"/>
    <w:rsid w:val="00BF1111"/>
    <w:rsid w:val="00BF195E"/>
    <w:rsid w:val="00BF2B42"/>
    <w:rsid w:val="00BF37CC"/>
    <w:rsid w:val="00C13731"/>
    <w:rsid w:val="00C1462D"/>
    <w:rsid w:val="00C30B91"/>
    <w:rsid w:val="00C319C3"/>
    <w:rsid w:val="00C3254B"/>
    <w:rsid w:val="00C37376"/>
    <w:rsid w:val="00C86C7D"/>
    <w:rsid w:val="00C924A3"/>
    <w:rsid w:val="00CC5E3C"/>
    <w:rsid w:val="00CD7915"/>
    <w:rsid w:val="00CE4FC5"/>
    <w:rsid w:val="00CE5C13"/>
    <w:rsid w:val="00CF6462"/>
    <w:rsid w:val="00CF747A"/>
    <w:rsid w:val="00CF7BC9"/>
    <w:rsid w:val="00D02BD5"/>
    <w:rsid w:val="00D0479E"/>
    <w:rsid w:val="00D13989"/>
    <w:rsid w:val="00D16A74"/>
    <w:rsid w:val="00D16F4B"/>
    <w:rsid w:val="00D33E4E"/>
    <w:rsid w:val="00D52677"/>
    <w:rsid w:val="00D56038"/>
    <w:rsid w:val="00D71737"/>
    <w:rsid w:val="00D74122"/>
    <w:rsid w:val="00D75C73"/>
    <w:rsid w:val="00D764DB"/>
    <w:rsid w:val="00D81B10"/>
    <w:rsid w:val="00DA1B53"/>
    <w:rsid w:val="00DA756D"/>
    <w:rsid w:val="00DC6479"/>
    <w:rsid w:val="00DD3FBD"/>
    <w:rsid w:val="00DE1A5A"/>
    <w:rsid w:val="00DF0325"/>
    <w:rsid w:val="00E17781"/>
    <w:rsid w:val="00E224CA"/>
    <w:rsid w:val="00E225FC"/>
    <w:rsid w:val="00E22B1E"/>
    <w:rsid w:val="00E34CBF"/>
    <w:rsid w:val="00E50F2C"/>
    <w:rsid w:val="00E65719"/>
    <w:rsid w:val="00E73788"/>
    <w:rsid w:val="00E76581"/>
    <w:rsid w:val="00E777F9"/>
    <w:rsid w:val="00E77F8A"/>
    <w:rsid w:val="00E8669C"/>
    <w:rsid w:val="00E942A3"/>
    <w:rsid w:val="00E97E13"/>
    <w:rsid w:val="00EA1EFB"/>
    <w:rsid w:val="00EA3255"/>
    <w:rsid w:val="00EC3BC4"/>
    <w:rsid w:val="00EC5382"/>
    <w:rsid w:val="00ED67A1"/>
    <w:rsid w:val="00ED7A25"/>
    <w:rsid w:val="00EF334E"/>
    <w:rsid w:val="00EF6052"/>
    <w:rsid w:val="00F02506"/>
    <w:rsid w:val="00F129AD"/>
    <w:rsid w:val="00F12AAD"/>
    <w:rsid w:val="00F21CDE"/>
    <w:rsid w:val="00F35B07"/>
    <w:rsid w:val="00F47AE0"/>
    <w:rsid w:val="00F56F9A"/>
    <w:rsid w:val="00F659EC"/>
    <w:rsid w:val="00F76422"/>
    <w:rsid w:val="00F80AE8"/>
    <w:rsid w:val="00F81135"/>
    <w:rsid w:val="00F83922"/>
    <w:rsid w:val="00F84DA5"/>
    <w:rsid w:val="00F9111E"/>
    <w:rsid w:val="00F95A11"/>
    <w:rsid w:val="00F95CDE"/>
    <w:rsid w:val="00FA6423"/>
    <w:rsid w:val="00FB2F7C"/>
    <w:rsid w:val="00FC5D84"/>
    <w:rsid w:val="00FD6AEC"/>
    <w:rsid w:val="00FE7286"/>
    <w:rsid w:val="00FF1C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CD7F4D"/>
  <w15:chartTrackingRefBased/>
  <w15:docId w15:val="{129D1CB2-CB6F-4CC8-94BB-79E0DF1B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D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5D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5D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5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D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D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D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D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5D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5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D84"/>
    <w:rPr>
      <w:rFonts w:eastAsiaTheme="majorEastAsia" w:cstheme="majorBidi"/>
      <w:color w:val="272727" w:themeColor="text1" w:themeTint="D8"/>
    </w:rPr>
  </w:style>
  <w:style w:type="paragraph" w:styleId="Title">
    <w:name w:val="Title"/>
    <w:basedOn w:val="Normal"/>
    <w:next w:val="Normal"/>
    <w:link w:val="TitleChar"/>
    <w:uiPriority w:val="10"/>
    <w:qFormat/>
    <w:rsid w:val="00FC5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D84"/>
    <w:pPr>
      <w:spacing w:before="160"/>
      <w:jc w:val="center"/>
    </w:pPr>
    <w:rPr>
      <w:i/>
      <w:iCs/>
      <w:color w:val="404040" w:themeColor="text1" w:themeTint="BF"/>
    </w:rPr>
  </w:style>
  <w:style w:type="character" w:customStyle="1" w:styleId="QuoteChar">
    <w:name w:val="Quote Char"/>
    <w:basedOn w:val="DefaultParagraphFont"/>
    <w:link w:val="Quote"/>
    <w:uiPriority w:val="29"/>
    <w:rsid w:val="00FC5D84"/>
    <w:rPr>
      <w:i/>
      <w:iCs/>
      <w:color w:val="404040" w:themeColor="text1" w:themeTint="BF"/>
    </w:rPr>
  </w:style>
  <w:style w:type="paragraph" w:styleId="ListParagraph">
    <w:name w:val="List Paragraph"/>
    <w:basedOn w:val="Normal"/>
    <w:uiPriority w:val="1"/>
    <w:qFormat/>
    <w:rsid w:val="00FC5D84"/>
    <w:pPr>
      <w:ind w:left="720"/>
      <w:contextualSpacing/>
    </w:pPr>
  </w:style>
  <w:style w:type="character" w:styleId="IntenseEmphasis">
    <w:name w:val="Intense Emphasis"/>
    <w:basedOn w:val="DefaultParagraphFont"/>
    <w:uiPriority w:val="21"/>
    <w:qFormat/>
    <w:rsid w:val="00FC5D84"/>
    <w:rPr>
      <w:i/>
      <w:iCs/>
      <w:color w:val="2F5496" w:themeColor="accent1" w:themeShade="BF"/>
    </w:rPr>
  </w:style>
  <w:style w:type="paragraph" w:styleId="IntenseQuote">
    <w:name w:val="Intense Quote"/>
    <w:basedOn w:val="Normal"/>
    <w:next w:val="Normal"/>
    <w:link w:val="IntenseQuoteChar"/>
    <w:uiPriority w:val="30"/>
    <w:qFormat/>
    <w:rsid w:val="00FC5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D84"/>
    <w:rPr>
      <w:i/>
      <w:iCs/>
      <w:color w:val="2F5496" w:themeColor="accent1" w:themeShade="BF"/>
    </w:rPr>
  </w:style>
  <w:style w:type="character" w:styleId="IntenseReference">
    <w:name w:val="Intense Reference"/>
    <w:basedOn w:val="DefaultParagraphFont"/>
    <w:uiPriority w:val="32"/>
    <w:qFormat/>
    <w:rsid w:val="00FC5D84"/>
    <w:rPr>
      <w:b/>
      <w:bCs/>
      <w:smallCaps/>
      <w:color w:val="2F5496" w:themeColor="accent1" w:themeShade="BF"/>
      <w:spacing w:val="5"/>
    </w:rPr>
  </w:style>
  <w:style w:type="paragraph" w:styleId="BodyText">
    <w:name w:val="Body Text"/>
    <w:basedOn w:val="Normal"/>
    <w:link w:val="BodyTextChar"/>
    <w:uiPriority w:val="1"/>
    <w:qFormat/>
    <w:rsid w:val="00BD5491"/>
    <w:pPr>
      <w:widowControl w:val="0"/>
      <w:autoSpaceDE w:val="0"/>
      <w:autoSpaceDN w:val="0"/>
      <w:spacing w:after="0" w:line="240" w:lineRule="auto"/>
      <w:ind w:left="131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D5491"/>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46CD2"/>
    <w:rPr>
      <w:b/>
      <w:bCs/>
    </w:rPr>
  </w:style>
  <w:style w:type="paragraph" w:customStyle="1" w:styleId="TableParagraph">
    <w:name w:val="Table Paragraph"/>
    <w:basedOn w:val="Normal"/>
    <w:uiPriority w:val="1"/>
    <w:qFormat/>
    <w:rsid w:val="003E592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3E592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261B"/>
    <w:rPr>
      <w:color w:val="0563C1" w:themeColor="hyperlink"/>
      <w:u w:val="single"/>
    </w:rPr>
  </w:style>
  <w:style w:type="character" w:customStyle="1" w:styleId="UnresolvedMention1">
    <w:name w:val="Unresolved Mention1"/>
    <w:basedOn w:val="DefaultParagraphFont"/>
    <w:uiPriority w:val="99"/>
    <w:semiHidden/>
    <w:unhideWhenUsed/>
    <w:rsid w:val="0030261B"/>
    <w:rPr>
      <w:color w:val="605E5C"/>
      <w:shd w:val="clear" w:color="auto" w:fill="E1DFDD"/>
    </w:rPr>
  </w:style>
  <w:style w:type="character" w:styleId="UnresolvedMention">
    <w:name w:val="Unresolved Mention"/>
    <w:basedOn w:val="DefaultParagraphFont"/>
    <w:uiPriority w:val="99"/>
    <w:semiHidden/>
    <w:unhideWhenUsed/>
    <w:rsid w:val="00570653"/>
    <w:rPr>
      <w:color w:val="605E5C"/>
      <w:shd w:val="clear" w:color="auto" w:fill="E1DFDD"/>
    </w:rPr>
  </w:style>
  <w:style w:type="paragraph" w:styleId="Header">
    <w:name w:val="header"/>
    <w:basedOn w:val="Normal"/>
    <w:link w:val="HeaderChar"/>
    <w:uiPriority w:val="99"/>
    <w:unhideWhenUsed/>
    <w:rsid w:val="00FD6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AEC"/>
  </w:style>
  <w:style w:type="paragraph" w:styleId="Footer">
    <w:name w:val="footer"/>
    <w:basedOn w:val="Normal"/>
    <w:link w:val="FooterChar"/>
    <w:uiPriority w:val="99"/>
    <w:unhideWhenUsed/>
    <w:rsid w:val="00FD6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5740/HAS/TAJH/9.2/390-395" TargetMode="External"/><Relationship Id="rId18" Type="http://schemas.openxmlformats.org/officeDocument/2006/relationships/hyperlink" Target="https://doi.org/10.1080/00103624.2019.169000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hepharmajournal.com/archives/2022/vol11issue12/PartAC/11-12-10-869.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jpp.co.in/abstract/effect-of-integrated-nutrient-management-on-quality-and-yield-parameters-of-guava-psidium-guajava-l-cv-l-49-2728.html" TargetMode="External"/><Relationship Id="rId25" Type="http://schemas.openxmlformats.org/officeDocument/2006/relationships/hyperlink" Target="https://doi.org/10.17660/ActaHortic.2010.851.62" TargetMode="External"/><Relationship Id="rId2" Type="http://schemas.openxmlformats.org/officeDocument/2006/relationships/styles" Target="styles.xml"/><Relationship Id="rId16" Type="http://schemas.openxmlformats.org/officeDocument/2006/relationships/hyperlink" Target="https://doi.org/10.20546/ijcmas.2020.911.370" TargetMode="External"/><Relationship Id="rId20" Type="http://schemas.openxmlformats.org/officeDocument/2006/relationships/hyperlink" Target="https://www.cabidigitallibrary.org/doi/book/10.1079/9780851992549.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7660/ActaHortic.2010.851.57" TargetMode="External"/><Relationship Id="rId5" Type="http://schemas.openxmlformats.org/officeDocument/2006/relationships/footnotes" Target="footnotes.xml"/><Relationship Id="rId15" Type="http://schemas.openxmlformats.org/officeDocument/2006/relationships/hyperlink" Target="http://nhb.gov.in/" TargetMode="External"/><Relationship Id="rId23" Type="http://schemas.openxmlformats.org/officeDocument/2006/relationships/hyperlink" Target="https://doi.org/10.22271/phyto.2020.v9.i5ab.12639" TargetMode="External"/><Relationship Id="rId10" Type="http://schemas.openxmlformats.org/officeDocument/2006/relationships/footer" Target="footer2.xml"/><Relationship Id="rId19" Type="http://schemas.openxmlformats.org/officeDocument/2006/relationships/hyperlink" Target="https://doi.org/10.18805/IJARe.A-512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hepharmajournal.com/archives/2022/vol11issue2/PartP/11-2-100-800.pdf" TargetMode="External"/><Relationship Id="rId22" Type="http://schemas.openxmlformats.org/officeDocument/2006/relationships/hyperlink" Target="https://www.thepharmajournal.com/archives/2022/vol11issue4/PartS/11-4-10-800.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1538</TotalTime>
  <Pages>21</Pages>
  <Words>4944</Words>
  <Characters>28184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Kumar</dc:creator>
  <cp:keywords/>
  <dc:description/>
  <cp:lastModifiedBy>SDI 1089</cp:lastModifiedBy>
  <cp:revision>64</cp:revision>
  <dcterms:created xsi:type="dcterms:W3CDTF">2025-12-17T08:54:00Z</dcterms:created>
  <dcterms:modified xsi:type="dcterms:W3CDTF">2025-12-24T05:55:00Z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04dd667b-d7c0-4db8-8509-65849876f55e</vt:lpwstr>
  </property>
</Properties>
</file>