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914" w:rsidRDefault="009D053D">
      <w:pPr>
        <w:jc w:val="center"/>
        <w:rPr>
          <w:rFonts w:ascii="Times New Roman" w:eastAsia="Times New Roman" w:hAnsi="Times New Roman" w:cs="Times New Roman"/>
          <w:b/>
          <w:iCs/>
          <w:color w:val="0D0D0D"/>
          <w:sz w:val="28"/>
          <w:szCs w:val="28"/>
          <w:lang w:eastAsia="en-IN"/>
        </w:rPr>
      </w:pPr>
      <w:r>
        <w:rPr>
          <w:rFonts w:ascii="Times New Roman" w:eastAsia="Times New Roman" w:hAnsi="Times New Roman" w:cs="Times New Roman"/>
          <w:b/>
          <w:iCs/>
          <w:color w:val="0D0D0D"/>
          <w:sz w:val="28"/>
          <w:szCs w:val="28"/>
          <w:lang w:eastAsia="en-IN"/>
        </w:rPr>
        <w:t xml:space="preserve">Assessment of Correlation and Path Analysis for Early Seedling </w:t>
      </w:r>
      <w:proofErr w:type="spellStart"/>
      <w:r>
        <w:rPr>
          <w:rFonts w:ascii="Times New Roman" w:eastAsia="Times New Roman" w:hAnsi="Times New Roman" w:cs="Times New Roman"/>
          <w:b/>
          <w:iCs/>
          <w:color w:val="0D0D0D"/>
          <w:sz w:val="28"/>
          <w:szCs w:val="28"/>
          <w:lang w:eastAsia="en-IN"/>
        </w:rPr>
        <w:t>Vigour</w:t>
      </w:r>
      <w:proofErr w:type="spellEnd"/>
      <w:r>
        <w:rPr>
          <w:rFonts w:ascii="Times New Roman" w:eastAsia="Times New Roman" w:hAnsi="Times New Roman" w:cs="Times New Roman"/>
          <w:b/>
          <w:iCs/>
          <w:color w:val="0D0D0D"/>
          <w:sz w:val="28"/>
          <w:szCs w:val="28"/>
          <w:lang w:eastAsia="en-IN"/>
        </w:rPr>
        <w:t xml:space="preserve"> Traits in Rice (</w:t>
      </w:r>
      <w:r>
        <w:rPr>
          <w:rFonts w:ascii="Times New Roman" w:eastAsia="Times New Roman" w:hAnsi="Times New Roman" w:cs="Times New Roman"/>
          <w:b/>
          <w:i/>
          <w:iCs/>
          <w:color w:val="0D0D0D"/>
          <w:sz w:val="28"/>
          <w:szCs w:val="28"/>
          <w:lang w:eastAsia="en-IN"/>
        </w:rPr>
        <w:t>Oryza sativa</w:t>
      </w:r>
      <w:r>
        <w:rPr>
          <w:rFonts w:ascii="Times New Roman" w:eastAsia="Times New Roman" w:hAnsi="Times New Roman" w:cs="Times New Roman"/>
          <w:b/>
          <w:iCs/>
          <w:color w:val="0D0D0D"/>
          <w:sz w:val="28"/>
          <w:szCs w:val="28"/>
          <w:lang w:eastAsia="en-IN"/>
        </w:rPr>
        <w:t xml:space="preserve"> L.) under Laboratory Conditions</w:t>
      </w:r>
    </w:p>
    <w:p w:rsidR="00096914" w:rsidRDefault="00096914">
      <w:pPr>
        <w:jc w:val="both"/>
        <w:rPr>
          <w:rFonts w:ascii="Times New Roman" w:hAnsi="Times New Roman"/>
          <w:sz w:val="24"/>
          <w:szCs w:val="24"/>
        </w:rPr>
      </w:pPr>
    </w:p>
    <w:p w:rsidR="00096914" w:rsidRDefault="00096914">
      <w:pPr>
        <w:rPr>
          <w:rFonts w:ascii="Arial" w:hAnsi="Arial" w:cs="Arial"/>
          <w:b/>
        </w:rPr>
      </w:pPr>
    </w:p>
    <w:p w:rsidR="00096914" w:rsidRDefault="00096914">
      <w:pPr>
        <w:rPr>
          <w:rFonts w:ascii="Arial" w:hAnsi="Arial" w:cs="Arial"/>
          <w:b/>
        </w:rPr>
      </w:pPr>
    </w:p>
    <w:p w:rsidR="00096914" w:rsidRDefault="009D053D">
      <w:pPr>
        <w:rPr>
          <w:rFonts w:ascii="Times New Roman Bold" w:hAnsi="Times New Roman Bold" w:cs="Times New Roman Bold" w:hint="eastAsia"/>
          <w:b/>
          <w:sz w:val="21"/>
          <w:szCs w:val="21"/>
        </w:rPr>
      </w:pPr>
      <w:r>
        <w:rPr>
          <w:rFonts w:ascii="Times New Roman Bold" w:hAnsi="Times New Roman Bold" w:cs="Times New Roman Bold"/>
          <w:b/>
          <w:sz w:val="21"/>
          <w:szCs w:val="21"/>
        </w:rPr>
        <w:t xml:space="preserve">ABSTRACT </w:t>
      </w:r>
    </w:p>
    <w:p w:rsidR="00096914" w:rsidRDefault="009D053D">
      <w:pPr>
        <w:spacing w:line="360" w:lineRule="auto"/>
        <w:ind w:firstLine="720"/>
        <w:jc w:val="both"/>
        <w:rPr>
          <w:rFonts w:ascii="Times New Roman" w:hAnsi="Times New Roman" w:cs="Times New Roman"/>
          <w:spacing w:val="1"/>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Early seedling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(ESV) is a </w:t>
      </w:r>
      <w:r>
        <w:rPr>
          <w:rFonts w:ascii="Times New Roman" w:hAnsi="Times New Roman" w:cs="Times New Roman"/>
          <w:sz w:val="24"/>
          <w:szCs w:val="24"/>
        </w:rPr>
        <w:t>critical trait for successful crop establishment in direct-seeded rice systems, where rapid germination and uniform seedling growth provide a competitive advantage against weeds, ensure better stand establishment, and ultimately contribute to higher yield.</w:t>
      </w:r>
      <w:r>
        <w:rPr>
          <w:rFonts w:ascii="Times New Roman" w:hAnsi="Times New Roman" w:cs="Times New Roman"/>
          <w:sz w:val="24"/>
          <w:szCs w:val="24"/>
        </w:rPr>
        <w:t xml:space="preserve"> The present study evaluated 180 rice genotypes under laboratory conditions to assess genetic variability and trait contributions to ESV through correlation and path coefficient analysis of seedling traits and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indices. The path coefficient analysis </w:t>
      </w:r>
      <w:r>
        <w:rPr>
          <w:rFonts w:ascii="Times New Roman" w:hAnsi="Times New Roman" w:cs="Times New Roman"/>
          <w:sz w:val="24"/>
          <w:szCs w:val="24"/>
        </w:rPr>
        <w:t xml:space="preserve">identified critical factors influencing the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indices root</w:t>
      </w:r>
      <w:r>
        <w:rPr>
          <w:rFonts w:ascii="Times New Roman" w:hAnsi="Times New Roman" w:cs="Times New Roman"/>
          <w:color w:val="000000" w:themeColor="text1"/>
          <w:sz w:val="24"/>
          <w:szCs w:val="24"/>
        </w:rPr>
        <w:t xml:space="preserve"> length was the primary driver of Seedling </w:t>
      </w:r>
      <w:proofErr w:type="spellStart"/>
      <w:r>
        <w:rPr>
          <w:rFonts w:ascii="Times New Roman" w:hAnsi="Times New Roman" w:cs="Times New Roman"/>
          <w:color w:val="000000" w:themeColor="text1"/>
          <w:sz w:val="24"/>
          <w:szCs w:val="24"/>
        </w:rPr>
        <w:t>Vigour</w:t>
      </w:r>
      <w:proofErr w:type="spellEnd"/>
      <w:r>
        <w:rPr>
          <w:rFonts w:ascii="Times New Roman" w:hAnsi="Times New Roman" w:cs="Times New Roman"/>
          <w:color w:val="000000" w:themeColor="text1"/>
          <w:sz w:val="24"/>
          <w:szCs w:val="24"/>
        </w:rPr>
        <w:t xml:space="preserve"> Index I (SVI I) in laboratory conditions, while shoot elongation traits dominated under dry direct-seeded rice environments. Seedling dry weigh</w:t>
      </w:r>
      <w:r>
        <w:rPr>
          <w:rFonts w:ascii="Times New Roman" w:hAnsi="Times New Roman" w:cs="Times New Roman"/>
          <w:color w:val="000000" w:themeColor="text1"/>
          <w:sz w:val="24"/>
          <w:szCs w:val="24"/>
        </w:rPr>
        <w:t xml:space="preserve">t was the main direct contributor to Seedling </w:t>
      </w:r>
      <w:proofErr w:type="spellStart"/>
      <w:r>
        <w:rPr>
          <w:rFonts w:ascii="Times New Roman" w:hAnsi="Times New Roman" w:cs="Times New Roman"/>
          <w:color w:val="000000" w:themeColor="text1"/>
          <w:sz w:val="24"/>
          <w:szCs w:val="24"/>
        </w:rPr>
        <w:t>Vigour</w:t>
      </w:r>
      <w:proofErr w:type="spellEnd"/>
      <w:r>
        <w:rPr>
          <w:rFonts w:ascii="Times New Roman" w:hAnsi="Times New Roman" w:cs="Times New Roman"/>
          <w:color w:val="000000" w:themeColor="text1"/>
          <w:sz w:val="24"/>
          <w:szCs w:val="24"/>
        </w:rPr>
        <w:t xml:space="preserve"> Index II (SVI II) across both environments.</w:t>
      </w:r>
      <w:r>
        <w:rPr>
          <w:rFonts w:ascii="Times New Roman" w:hAnsi="Times New Roman" w:cs="Times New Roman"/>
          <w:bCs/>
          <w:sz w:val="24"/>
          <w:szCs w:val="24"/>
          <w:lang w:val="en-IN"/>
        </w:rPr>
        <w:t xml:space="preserve"> Strong positive correlations were found among key traits especially between total seedling length and SVI I and between dry weight and SVI II. </w:t>
      </w:r>
      <w:r>
        <w:rPr>
          <w:rFonts w:ascii="Times New Roman" w:hAnsi="Times New Roman" w:cs="Times New Roman"/>
          <w:sz w:val="24"/>
          <w:szCs w:val="24"/>
        </w:rPr>
        <w:t>Overall seedling</w:t>
      </w:r>
      <w:r>
        <w:rPr>
          <w:rFonts w:ascii="Times New Roman" w:hAnsi="Times New Roman" w:cs="Times New Roman"/>
          <w:sz w:val="24"/>
          <w:szCs w:val="24"/>
        </w:rPr>
        <w:t xml:space="preserve"> dry weight, shoot length, root length</w:t>
      </w:r>
      <w:r>
        <w:rPr>
          <w:rFonts w:ascii="Times New Roman" w:hAnsi="Times New Roman" w:cs="Times New Roman"/>
          <w:sz w:val="24"/>
          <w:szCs w:val="24"/>
        </w:rPr>
        <w:t xml:space="preserve"> </w:t>
      </w:r>
      <w:r>
        <w:rPr>
          <w:rFonts w:ascii="Times New Roman" w:hAnsi="Times New Roman" w:cs="Times New Roman"/>
          <w:sz w:val="24"/>
          <w:szCs w:val="24"/>
        </w:rPr>
        <w:t>and total seedling length emerged as reliable selection indices for improving ESV.</w:t>
      </w:r>
      <w:r>
        <w:rPr>
          <w:rFonts w:ascii="Segoe UI" w:hAnsi="Segoe UI" w:cs="Segoe UI"/>
          <w:spacing w:val="1"/>
        </w:rPr>
        <w:t xml:space="preserve"> </w:t>
      </w:r>
      <w:r>
        <w:rPr>
          <w:rFonts w:ascii="Times New Roman" w:hAnsi="Times New Roman" w:cs="Times New Roman"/>
          <w:spacing w:val="1"/>
          <w:sz w:val="24"/>
          <w:szCs w:val="24"/>
        </w:rPr>
        <w:t xml:space="preserve">The findings underscore the critical role of multi-environment phenotyping in prioritizing traits for breeding rice adapted to </w:t>
      </w:r>
      <w:r>
        <w:rPr>
          <w:rFonts w:ascii="Times New Roman" w:hAnsi="Times New Roman" w:cs="Times New Roman"/>
          <w:spacing w:val="1"/>
          <w:sz w:val="24"/>
          <w:szCs w:val="24"/>
        </w:rPr>
        <w:t xml:space="preserve">direct-seeded systems. By identifying key contributors to early seedling </w:t>
      </w:r>
      <w:proofErr w:type="spellStart"/>
      <w:r>
        <w:rPr>
          <w:rFonts w:ascii="Times New Roman" w:hAnsi="Times New Roman" w:cs="Times New Roman"/>
          <w:spacing w:val="1"/>
          <w:sz w:val="24"/>
          <w:szCs w:val="24"/>
        </w:rPr>
        <w:t>vigour</w:t>
      </w:r>
      <w:proofErr w:type="spellEnd"/>
      <w:r>
        <w:rPr>
          <w:rFonts w:ascii="Times New Roman" w:hAnsi="Times New Roman" w:cs="Times New Roman"/>
          <w:spacing w:val="1"/>
          <w:sz w:val="24"/>
          <w:szCs w:val="24"/>
        </w:rPr>
        <w:t xml:space="preserve">, this study provides valuable selection indices to enhance crop establishment and productivity in resource-efficient rice </w:t>
      </w:r>
      <w:proofErr w:type="gramStart"/>
      <w:r>
        <w:rPr>
          <w:rFonts w:ascii="Times New Roman" w:hAnsi="Times New Roman" w:cs="Times New Roman"/>
          <w:spacing w:val="1"/>
          <w:sz w:val="24"/>
          <w:szCs w:val="24"/>
        </w:rPr>
        <w:t>cultivation.</w:t>
      </w:r>
      <w:r>
        <w:rPr>
          <w:rFonts w:ascii="Times New Roman" w:hAnsi="Times New Roman" w:cs="Times New Roman"/>
          <w:bCs/>
          <w:sz w:val="24"/>
          <w:szCs w:val="24"/>
          <w:lang w:val="en-IN"/>
        </w:rPr>
        <w:t>This</w:t>
      </w:r>
      <w:proofErr w:type="gramEnd"/>
      <w:r>
        <w:rPr>
          <w:rFonts w:ascii="Times New Roman" w:hAnsi="Times New Roman" w:cs="Times New Roman"/>
          <w:bCs/>
          <w:sz w:val="24"/>
          <w:szCs w:val="24"/>
          <w:lang w:val="en-IN"/>
        </w:rPr>
        <w:t xml:space="preserve"> integrated phenotyping approach revea</w:t>
      </w:r>
      <w:r>
        <w:rPr>
          <w:rFonts w:ascii="Times New Roman" w:hAnsi="Times New Roman" w:cs="Times New Roman"/>
          <w:bCs/>
          <w:sz w:val="24"/>
          <w:szCs w:val="24"/>
          <w:lang w:val="en-IN"/>
        </w:rPr>
        <w:t xml:space="preserve">led substantial genetic variation for early seedling vigour, supporting the selection of genotypes with rapid early growth and biomass accumulation, essential for improving establishment and performance in DSR systems. </w:t>
      </w:r>
    </w:p>
    <w:p w:rsidR="00096914" w:rsidRDefault="009D053D">
      <w:pPr>
        <w:jc w:val="both"/>
        <w:rPr>
          <w:rFonts w:ascii="Times New Roman" w:hAnsi="Times New Roman" w:cs="Times New Roman"/>
          <w:i/>
          <w:sz w:val="24"/>
          <w:szCs w:val="24"/>
          <w:lang w:val="en-IN"/>
        </w:rPr>
      </w:pPr>
      <w:r>
        <w:rPr>
          <w:rFonts w:ascii="Times New Roman Italic" w:hAnsi="Times New Roman Italic" w:cs="Times New Roman Italic"/>
          <w:i/>
          <w:spacing w:val="1"/>
          <w:sz w:val="24"/>
          <w:szCs w:val="24"/>
        </w:rPr>
        <w:t>Keywords:</w:t>
      </w:r>
      <w:r>
        <w:rPr>
          <w:rFonts w:ascii="Times New Roman Italic" w:hAnsi="Times New Roman Italic" w:cs="Times New Roman Italic"/>
          <w:i/>
          <w:spacing w:val="1"/>
          <w:sz w:val="36"/>
          <w:szCs w:val="36"/>
        </w:rPr>
        <w:t xml:space="preserve"> </w:t>
      </w:r>
      <w:r>
        <w:rPr>
          <w:rFonts w:ascii="Times New Roman Italic" w:hAnsi="Times New Roman Italic" w:cs="Times New Roman Italic"/>
          <w:i/>
          <w:spacing w:val="1"/>
          <w:sz w:val="24"/>
          <w:szCs w:val="24"/>
        </w:rPr>
        <w:t xml:space="preserve">Early seedling </w:t>
      </w:r>
      <w:proofErr w:type="spellStart"/>
      <w:r>
        <w:rPr>
          <w:rFonts w:ascii="Times New Roman Italic" w:hAnsi="Times New Roman Italic" w:cs="Times New Roman Italic"/>
          <w:i/>
          <w:spacing w:val="1"/>
          <w:sz w:val="24"/>
          <w:szCs w:val="24"/>
        </w:rPr>
        <w:t>vigour</w:t>
      </w:r>
      <w:proofErr w:type="spellEnd"/>
      <w:r>
        <w:rPr>
          <w:rFonts w:ascii="Times New Roman Italic" w:hAnsi="Times New Roman Italic" w:cs="Times New Roman Italic"/>
          <w:i/>
          <w:spacing w:val="1"/>
          <w:sz w:val="21"/>
          <w:szCs w:val="21"/>
        </w:rPr>
        <w:t>,</w:t>
      </w:r>
      <w:r>
        <w:rPr>
          <w:rFonts w:ascii="Times New Roman" w:hAnsi="Times New Roman" w:cs="Times New Roman"/>
          <w:i/>
          <w:sz w:val="24"/>
          <w:szCs w:val="24"/>
          <w:lang w:val="en-IN"/>
        </w:rPr>
        <w:t xml:space="preserve"> dir</w:t>
      </w:r>
      <w:r>
        <w:rPr>
          <w:rFonts w:ascii="Times New Roman" w:hAnsi="Times New Roman" w:cs="Times New Roman"/>
          <w:i/>
          <w:sz w:val="24"/>
          <w:szCs w:val="24"/>
          <w:lang w:val="en-IN"/>
        </w:rPr>
        <w:t xml:space="preserve">ect-seeded rice, rice genotypes, </w:t>
      </w:r>
      <w:r>
        <w:rPr>
          <w:rFonts w:ascii="Times New Roman" w:hAnsi="Times New Roman" w:cs="Times New Roman"/>
          <w:i/>
          <w:sz w:val="24"/>
          <w:szCs w:val="24"/>
        </w:rPr>
        <w:t>correlation</w:t>
      </w:r>
      <w:r>
        <w:rPr>
          <w:rFonts w:ascii="Times New Roman" w:hAnsi="Times New Roman" w:cs="Times New Roman"/>
          <w:i/>
          <w:sz w:val="24"/>
          <w:szCs w:val="24"/>
          <w:lang w:val="en-IN"/>
        </w:rPr>
        <w:t>,</w:t>
      </w:r>
      <w:r>
        <w:rPr>
          <w:rFonts w:ascii="Times New Roman" w:hAnsi="Times New Roman" w:cs="Times New Roman"/>
          <w:i/>
          <w:sz w:val="24"/>
          <w:szCs w:val="24"/>
        </w:rPr>
        <w:t xml:space="preserve"> path analysis,</w:t>
      </w:r>
      <w:r>
        <w:rPr>
          <w:rFonts w:ascii="Times New Roman" w:hAnsi="Times New Roman" w:cs="Times New Roman"/>
          <w:i/>
          <w:sz w:val="24"/>
          <w:szCs w:val="24"/>
          <w:lang w:val="en-IN"/>
        </w:rPr>
        <w:t xml:space="preserve"> seedling vigour index</w:t>
      </w:r>
    </w:p>
    <w:p w:rsidR="00096914" w:rsidRDefault="00096914">
      <w:pPr>
        <w:pStyle w:val="NoSpacing"/>
        <w:spacing w:line="276" w:lineRule="auto"/>
        <w:jc w:val="both"/>
        <w:rPr>
          <w:rFonts w:ascii="Times New Roman" w:hAnsi="Times New Roman" w:cs="Times New Roman"/>
          <w:b/>
          <w:bCs/>
          <w:sz w:val="24"/>
          <w:szCs w:val="24"/>
          <w:lang w:val="en-IN"/>
        </w:rPr>
      </w:pPr>
    </w:p>
    <w:p w:rsidR="00096914" w:rsidRDefault="009D053D">
      <w:pPr>
        <w:pStyle w:val="NoSpacing"/>
        <w:spacing w:line="276" w:lineRule="auto"/>
        <w:jc w:val="both"/>
        <w:rPr>
          <w:rFonts w:ascii="Times New Roman" w:hAnsi="Times New Roman" w:cs="Times New Roman"/>
          <w:b/>
          <w:sz w:val="24"/>
          <w:szCs w:val="24"/>
          <w:lang w:val="en-IN"/>
        </w:rPr>
      </w:pPr>
      <w:r>
        <w:rPr>
          <w:rFonts w:ascii="Times New Roman" w:hAnsi="Times New Roman" w:cs="Times New Roman"/>
          <w:b/>
          <w:bCs/>
          <w:sz w:val="24"/>
          <w:szCs w:val="24"/>
          <w:lang w:val="en-IN"/>
        </w:rPr>
        <w:t>Introduction</w:t>
      </w:r>
    </w:p>
    <w:p w:rsidR="00096914" w:rsidRDefault="009D053D">
      <w:pPr>
        <w:pStyle w:val="NoSpacing"/>
        <w:spacing w:line="360" w:lineRule="auto"/>
        <w:ind w:firstLine="720"/>
        <w:jc w:val="both"/>
        <w:rPr>
          <w:rFonts w:ascii="Times New Roman" w:hAnsi="Times New Roman" w:cs="Times New Roman"/>
          <w:bCs/>
          <w:sz w:val="24"/>
          <w:szCs w:val="24"/>
          <w:lang w:val="en-IN"/>
        </w:rPr>
      </w:pPr>
      <w:r>
        <w:rPr>
          <w:rFonts w:ascii="Times New Roman" w:hAnsi="Times New Roman" w:cs="Times New Roman"/>
          <w:bCs/>
          <w:sz w:val="24"/>
          <w:szCs w:val="24"/>
          <w:lang w:val="en-IN"/>
        </w:rPr>
        <w:t>Rice cultivation is undergoing a major transformation</w:t>
      </w:r>
      <w:r>
        <w:rPr>
          <w:rFonts w:ascii="Times New Roman" w:hAnsi="Times New Roman" w:cs="Times New Roman"/>
          <w:bCs/>
          <w:sz w:val="24"/>
          <w:szCs w:val="24"/>
        </w:rPr>
        <w:t xml:space="preserve"> globally</w:t>
      </w:r>
      <w:r>
        <w:rPr>
          <w:rFonts w:ascii="Times New Roman" w:hAnsi="Times New Roman" w:cs="Times New Roman"/>
          <w:bCs/>
          <w:sz w:val="24"/>
          <w:szCs w:val="24"/>
          <w:lang w:val="en-IN"/>
        </w:rPr>
        <w:t xml:space="preserve"> with a</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lang w:val="en-IN"/>
        </w:rPr>
        <w:t>noticable</w:t>
      </w:r>
      <w:proofErr w:type="spellEnd"/>
      <w:r>
        <w:rPr>
          <w:rFonts w:ascii="Times New Roman" w:hAnsi="Times New Roman" w:cs="Times New Roman"/>
          <w:bCs/>
          <w:sz w:val="24"/>
          <w:szCs w:val="24"/>
          <w:lang w:val="en-IN"/>
        </w:rPr>
        <w:t xml:space="preserve"> shift from traditional transplanted rice (TPR) systems to direct-seeded rice (</w:t>
      </w:r>
      <w:proofErr w:type="gramStart"/>
      <w:r>
        <w:rPr>
          <w:rFonts w:ascii="Times New Roman" w:hAnsi="Times New Roman" w:cs="Times New Roman"/>
          <w:bCs/>
          <w:sz w:val="24"/>
          <w:szCs w:val="24"/>
          <w:lang w:val="en-IN"/>
        </w:rPr>
        <w:t>DSR)  driven</w:t>
      </w:r>
      <w:proofErr w:type="gramEnd"/>
      <w:r>
        <w:rPr>
          <w:rFonts w:ascii="Times New Roman" w:hAnsi="Times New Roman" w:cs="Times New Roman"/>
          <w:bCs/>
          <w:sz w:val="24"/>
          <w:szCs w:val="24"/>
          <w:lang w:val="en-IN"/>
        </w:rPr>
        <w:t xml:space="preserve"> by increasing concerns over water scarcity, labour shortages, rising production costs, greenhouse gas emissions and declining soil health (Farooq </w:t>
      </w:r>
      <w:r>
        <w:rPr>
          <w:rFonts w:ascii="Times New Roman" w:hAnsi="Times New Roman" w:cs="Times New Roman"/>
          <w:bCs/>
          <w:i/>
          <w:sz w:val="24"/>
          <w:szCs w:val="24"/>
          <w:lang w:val="en-IN"/>
        </w:rPr>
        <w:t>et al</w:t>
      </w:r>
      <w:r>
        <w:rPr>
          <w:rFonts w:ascii="Times New Roman" w:hAnsi="Times New Roman" w:cs="Times New Roman"/>
          <w:bCs/>
          <w:sz w:val="24"/>
          <w:szCs w:val="24"/>
          <w:lang w:val="en-IN"/>
        </w:rPr>
        <w:t>., 2</w:t>
      </w:r>
      <w:r>
        <w:rPr>
          <w:rFonts w:ascii="Times New Roman" w:hAnsi="Times New Roman" w:cs="Times New Roman"/>
          <w:bCs/>
          <w:sz w:val="24"/>
          <w:szCs w:val="24"/>
          <w:lang w:val="en-IN"/>
        </w:rPr>
        <w:t xml:space="preserve">010; Jagdeep &amp; Singh, 2024; Dey </w:t>
      </w:r>
      <w:r>
        <w:rPr>
          <w:rFonts w:ascii="Times New Roman" w:hAnsi="Times New Roman" w:cs="Times New Roman"/>
          <w:bCs/>
          <w:i/>
          <w:sz w:val="24"/>
          <w:szCs w:val="24"/>
          <w:lang w:val="en-IN"/>
        </w:rPr>
        <w:t>et al</w:t>
      </w:r>
      <w:r>
        <w:rPr>
          <w:rFonts w:ascii="Times New Roman" w:hAnsi="Times New Roman" w:cs="Times New Roman"/>
          <w:bCs/>
          <w:sz w:val="24"/>
          <w:szCs w:val="24"/>
          <w:lang w:val="en-IN"/>
        </w:rPr>
        <w:t xml:space="preserve">., 2025). DSR has emerged as a sustainable </w:t>
      </w:r>
      <w:r>
        <w:rPr>
          <w:rFonts w:ascii="Times New Roman" w:hAnsi="Times New Roman" w:cs="Times New Roman"/>
          <w:bCs/>
          <w:sz w:val="24"/>
          <w:szCs w:val="24"/>
          <w:lang w:val="en-IN"/>
        </w:rPr>
        <w:lastRenderedPageBreak/>
        <w:t>alternative, eliminating the need for puddling and manual transplanting. It offers significant reductions in water and labour requirements lowering production costs and conserv</w:t>
      </w:r>
      <w:r>
        <w:rPr>
          <w:rFonts w:ascii="Times New Roman" w:hAnsi="Times New Roman" w:cs="Times New Roman"/>
          <w:bCs/>
          <w:sz w:val="24"/>
          <w:szCs w:val="24"/>
          <w:lang w:val="en-IN"/>
        </w:rPr>
        <w:t>es resources</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Jat</w:t>
      </w:r>
      <w:proofErr w:type="spellEnd"/>
      <w:r>
        <w:rPr>
          <w:rFonts w:ascii="Times New Roman" w:hAnsi="Times New Roman" w:cs="Times New Roman"/>
          <w:bCs/>
          <w:sz w:val="24"/>
          <w:szCs w:val="24"/>
        </w:rPr>
        <w:t xml:space="preserve"> et al., 2012; Kumar et al., 2022)</w:t>
      </w:r>
      <w:r>
        <w:rPr>
          <w:rFonts w:ascii="Times New Roman" w:hAnsi="Times New Roman" w:cs="Times New Roman"/>
          <w:bCs/>
          <w:sz w:val="24"/>
          <w:szCs w:val="24"/>
          <w:lang w:val="en-IN"/>
        </w:rPr>
        <w:t xml:space="preserve">. Moreover, DSR reduces methane emissions due to the absence of prolonged anaerobic soil conditions and enables mechanized and timely sowing (Sandhu </w:t>
      </w:r>
      <w:r>
        <w:rPr>
          <w:rFonts w:ascii="Times New Roman" w:hAnsi="Times New Roman" w:cs="Times New Roman"/>
          <w:bCs/>
          <w:i/>
          <w:sz w:val="24"/>
          <w:szCs w:val="24"/>
          <w:lang w:val="en-IN"/>
        </w:rPr>
        <w:t>et al</w:t>
      </w:r>
      <w:r>
        <w:rPr>
          <w:rFonts w:ascii="Times New Roman" w:hAnsi="Times New Roman" w:cs="Times New Roman"/>
          <w:bCs/>
          <w:sz w:val="24"/>
          <w:szCs w:val="24"/>
          <w:lang w:val="en-IN"/>
        </w:rPr>
        <w:t xml:space="preserve">., 2021; Kumar </w:t>
      </w:r>
      <w:r>
        <w:rPr>
          <w:rFonts w:ascii="Times New Roman" w:hAnsi="Times New Roman" w:cs="Times New Roman"/>
          <w:bCs/>
          <w:i/>
          <w:sz w:val="24"/>
          <w:szCs w:val="24"/>
          <w:lang w:val="en-IN"/>
        </w:rPr>
        <w:t>et al</w:t>
      </w:r>
      <w:r>
        <w:rPr>
          <w:rFonts w:ascii="Times New Roman" w:hAnsi="Times New Roman" w:cs="Times New Roman"/>
          <w:bCs/>
          <w:sz w:val="24"/>
          <w:szCs w:val="24"/>
          <w:lang w:val="en-IN"/>
        </w:rPr>
        <w:t>., 2024). Additionally, DSR all</w:t>
      </w:r>
      <w:r>
        <w:rPr>
          <w:rFonts w:ascii="Times New Roman" w:hAnsi="Times New Roman" w:cs="Times New Roman"/>
          <w:bCs/>
          <w:sz w:val="24"/>
          <w:szCs w:val="24"/>
          <w:lang w:val="en-IN"/>
        </w:rPr>
        <w:t>ows earlier crop maturity, providing flexibility in crop rotation and improving land use efficiency (</w:t>
      </w:r>
      <w:proofErr w:type="spellStart"/>
      <w:r>
        <w:rPr>
          <w:rFonts w:ascii="Times New Roman" w:hAnsi="Times New Roman" w:cs="Times New Roman"/>
          <w:bCs/>
          <w:sz w:val="24"/>
          <w:szCs w:val="24"/>
          <w:lang w:val="en-IN"/>
        </w:rPr>
        <w:t>Jat</w:t>
      </w:r>
      <w:proofErr w:type="spellEnd"/>
      <w:r>
        <w:rPr>
          <w:rFonts w:ascii="Times New Roman" w:hAnsi="Times New Roman" w:cs="Times New Roman"/>
          <w:bCs/>
          <w:sz w:val="24"/>
          <w:szCs w:val="24"/>
          <w:lang w:val="en-IN"/>
        </w:rPr>
        <w:t xml:space="preserve"> </w:t>
      </w:r>
      <w:r>
        <w:rPr>
          <w:rFonts w:ascii="Times New Roman" w:hAnsi="Times New Roman" w:cs="Times New Roman"/>
          <w:bCs/>
          <w:i/>
          <w:sz w:val="24"/>
          <w:szCs w:val="24"/>
          <w:lang w:val="en-IN"/>
        </w:rPr>
        <w:t>et al.,</w:t>
      </w:r>
      <w:r>
        <w:rPr>
          <w:rFonts w:ascii="Times New Roman" w:hAnsi="Times New Roman" w:cs="Times New Roman"/>
          <w:bCs/>
          <w:sz w:val="24"/>
          <w:szCs w:val="24"/>
          <w:lang w:val="en-IN"/>
        </w:rPr>
        <w:t xml:space="preserve"> 2022).</w:t>
      </w:r>
    </w:p>
    <w:p w:rsidR="00096914" w:rsidRDefault="009D053D">
      <w:pPr>
        <w:pStyle w:val="NoSpacing"/>
        <w:spacing w:line="360" w:lineRule="auto"/>
        <w:ind w:firstLine="720"/>
        <w:jc w:val="both"/>
        <w:rPr>
          <w:rFonts w:ascii="Times New Roman" w:hAnsi="Times New Roman" w:cs="Times New Roman"/>
          <w:bCs/>
          <w:sz w:val="24"/>
          <w:szCs w:val="24"/>
          <w:lang w:val="en-IN"/>
        </w:rPr>
      </w:pPr>
      <w:r>
        <w:rPr>
          <w:rFonts w:ascii="Times New Roman" w:hAnsi="Times New Roman" w:cs="Times New Roman"/>
          <w:bCs/>
          <w:sz w:val="24"/>
          <w:szCs w:val="24"/>
          <w:lang w:val="en-IN"/>
        </w:rPr>
        <w:t>Despite these advantages, the adoption of DSR is limited by challenges such as poor seedling establishment, low germination rates, inten</w:t>
      </w:r>
      <w:r>
        <w:rPr>
          <w:rFonts w:ascii="Times New Roman" w:hAnsi="Times New Roman" w:cs="Times New Roman"/>
          <w:bCs/>
          <w:sz w:val="24"/>
          <w:szCs w:val="24"/>
          <w:lang w:val="en-IN"/>
        </w:rPr>
        <w:t>se weed pressure, nematode infestation, lodging</w:t>
      </w:r>
      <w:r>
        <w:rPr>
          <w:rFonts w:ascii="Times New Roman" w:hAnsi="Times New Roman" w:cs="Times New Roman"/>
          <w:bCs/>
          <w:sz w:val="24"/>
          <w:szCs w:val="24"/>
        </w:rPr>
        <w:t xml:space="preserve"> </w:t>
      </w:r>
      <w:r>
        <w:rPr>
          <w:rFonts w:ascii="Times New Roman" w:hAnsi="Times New Roman" w:cs="Times New Roman"/>
          <w:bCs/>
          <w:sz w:val="24"/>
          <w:szCs w:val="24"/>
          <w:lang w:val="en-IN"/>
        </w:rPr>
        <w:t xml:space="preserve">and inconsistent emergence under suboptimal conditions (Negi </w:t>
      </w:r>
      <w:r>
        <w:rPr>
          <w:rFonts w:ascii="Times New Roman" w:hAnsi="Times New Roman" w:cs="Times New Roman"/>
          <w:bCs/>
          <w:i/>
          <w:sz w:val="24"/>
          <w:szCs w:val="24"/>
          <w:lang w:val="en-IN"/>
        </w:rPr>
        <w:t>et al</w:t>
      </w:r>
      <w:r>
        <w:rPr>
          <w:rFonts w:ascii="Times New Roman" w:hAnsi="Times New Roman" w:cs="Times New Roman"/>
          <w:bCs/>
          <w:sz w:val="24"/>
          <w:szCs w:val="24"/>
          <w:lang w:val="en-IN"/>
        </w:rPr>
        <w:t xml:space="preserve">., 2024; Singh </w:t>
      </w:r>
      <w:r>
        <w:rPr>
          <w:rFonts w:ascii="Times New Roman" w:hAnsi="Times New Roman" w:cs="Times New Roman"/>
          <w:bCs/>
          <w:i/>
          <w:sz w:val="24"/>
          <w:szCs w:val="24"/>
          <w:lang w:val="en-IN"/>
        </w:rPr>
        <w:t>et al</w:t>
      </w:r>
      <w:r>
        <w:rPr>
          <w:rFonts w:ascii="Times New Roman" w:hAnsi="Times New Roman" w:cs="Times New Roman"/>
          <w:bCs/>
          <w:sz w:val="24"/>
          <w:szCs w:val="24"/>
          <w:lang w:val="en-IN"/>
        </w:rPr>
        <w:t>., 2024). Among these, inadequate seedling establishment and weed competition are critical constraints, directly affecting</w:t>
      </w:r>
      <w:r>
        <w:rPr>
          <w:rFonts w:ascii="Times New Roman" w:hAnsi="Times New Roman" w:cs="Times New Roman"/>
          <w:bCs/>
          <w:sz w:val="24"/>
          <w:szCs w:val="24"/>
          <w:lang w:val="en-IN"/>
        </w:rPr>
        <w:t xml:space="preserve"> crop success and yield stability. Therefore, the success of DSR largely depends on the development of rice genotypes with high early seedling vigour (ESV) and effective weed management strategies (Singh </w:t>
      </w:r>
      <w:r>
        <w:rPr>
          <w:rFonts w:ascii="Times New Roman" w:hAnsi="Times New Roman" w:cs="Times New Roman"/>
          <w:bCs/>
          <w:i/>
          <w:sz w:val="24"/>
          <w:szCs w:val="24"/>
          <w:lang w:val="en-IN"/>
        </w:rPr>
        <w:t>et al</w:t>
      </w:r>
      <w:r>
        <w:rPr>
          <w:rFonts w:ascii="Times New Roman" w:hAnsi="Times New Roman" w:cs="Times New Roman"/>
          <w:bCs/>
          <w:sz w:val="24"/>
          <w:szCs w:val="24"/>
          <w:lang w:val="en-IN"/>
        </w:rPr>
        <w:t xml:space="preserve">., 2017; </w:t>
      </w:r>
      <w:proofErr w:type="spellStart"/>
      <w:r>
        <w:rPr>
          <w:rFonts w:ascii="Times New Roman" w:hAnsi="Times New Roman" w:cs="Times New Roman"/>
          <w:bCs/>
          <w:sz w:val="24"/>
          <w:szCs w:val="24"/>
          <w:lang w:val="en-IN"/>
        </w:rPr>
        <w:t>Suroora</w:t>
      </w:r>
      <w:proofErr w:type="spellEnd"/>
      <w:r>
        <w:rPr>
          <w:rFonts w:ascii="Times New Roman" w:hAnsi="Times New Roman" w:cs="Times New Roman"/>
          <w:bCs/>
          <w:sz w:val="24"/>
          <w:szCs w:val="24"/>
          <w:lang w:val="en-IN"/>
        </w:rPr>
        <w:t xml:space="preserve"> </w:t>
      </w:r>
      <w:r>
        <w:rPr>
          <w:rFonts w:ascii="Times New Roman" w:hAnsi="Times New Roman" w:cs="Times New Roman"/>
          <w:bCs/>
          <w:i/>
          <w:sz w:val="24"/>
          <w:szCs w:val="24"/>
          <w:lang w:val="en-IN"/>
        </w:rPr>
        <w:t>et al</w:t>
      </w:r>
      <w:r>
        <w:rPr>
          <w:rFonts w:ascii="Times New Roman" w:hAnsi="Times New Roman" w:cs="Times New Roman"/>
          <w:bCs/>
          <w:sz w:val="24"/>
          <w:szCs w:val="24"/>
          <w:lang w:val="en-IN"/>
        </w:rPr>
        <w:t>., 2023).</w:t>
      </w:r>
    </w:p>
    <w:p w:rsidR="00096914" w:rsidRDefault="009D053D">
      <w:pPr>
        <w:pStyle w:val="NoSpacing"/>
        <w:spacing w:line="360" w:lineRule="auto"/>
        <w:ind w:firstLine="720"/>
        <w:jc w:val="both"/>
        <w:rPr>
          <w:rFonts w:ascii="Times New Roman" w:hAnsi="Times New Roman" w:cs="Times New Roman"/>
          <w:bCs/>
          <w:sz w:val="24"/>
          <w:szCs w:val="24"/>
          <w:lang w:val="en-IN"/>
        </w:rPr>
      </w:pPr>
      <w:r>
        <w:rPr>
          <w:rFonts w:ascii="Times New Roman" w:hAnsi="Times New Roman" w:cs="Times New Roman"/>
          <w:bCs/>
          <w:sz w:val="24"/>
          <w:szCs w:val="24"/>
          <w:lang w:val="en-IN"/>
        </w:rPr>
        <w:t xml:space="preserve">Early seedling </w:t>
      </w:r>
      <w:r>
        <w:rPr>
          <w:rFonts w:ascii="Times New Roman" w:hAnsi="Times New Roman" w:cs="Times New Roman"/>
          <w:bCs/>
          <w:sz w:val="24"/>
          <w:szCs w:val="24"/>
          <w:lang w:val="en-IN"/>
        </w:rPr>
        <w:t xml:space="preserve">vigour is a vital seed quality characteristic that plays a significant role in enhancing crop yield by facilitating rapid and uniform germination, quick establishment of seedlings, and early biomass accumulation (Mahender </w:t>
      </w:r>
      <w:r>
        <w:rPr>
          <w:rFonts w:ascii="Times New Roman" w:hAnsi="Times New Roman" w:cs="Times New Roman"/>
          <w:bCs/>
          <w:i/>
          <w:sz w:val="24"/>
          <w:szCs w:val="24"/>
          <w:lang w:val="en-IN"/>
        </w:rPr>
        <w:t>et al</w:t>
      </w:r>
      <w:r>
        <w:rPr>
          <w:rFonts w:ascii="Times New Roman" w:hAnsi="Times New Roman" w:cs="Times New Roman"/>
          <w:bCs/>
          <w:sz w:val="24"/>
          <w:szCs w:val="24"/>
          <w:lang w:val="en-IN"/>
        </w:rPr>
        <w:t>., 2015). Genotypes with high</w:t>
      </w:r>
      <w:r>
        <w:rPr>
          <w:rFonts w:ascii="Times New Roman" w:hAnsi="Times New Roman" w:cs="Times New Roman"/>
          <w:bCs/>
          <w:sz w:val="24"/>
          <w:szCs w:val="24"/>
          <w:lang w:val="en-IN"/>
        </w:rPr>
        <w:t xml:space="preserve"> ESV can outcompete weeds, establish rapidly and perform better under variable field conditions</w:t>
      </w:r>
      <w:r>
        <w:rPr>
          <w:rFonts w:ascii="Times New Roman" w:hAnsi="Times New Roman" w:cs="Times New Roman"/>
          <w:bCs/>
          <w:sz w:val="24"/>
          <w:szCs w:val="24"/>
        </w:rPr>
        <w:t xml:space="preserve"> like direct seeded wet and dry conditions</w:t>
      </w:r>
      <w:r>
        <w:rPr>
          <w:rFonts w:ascii="Times New Roman" w:hAnsi="Times New Roman" w:cs="Times New Roman"/>
          <w:bCs/>
          <w:sz w:val="24"/>
          <w:szCs w:val="24"/>
          <w:lang w:val="en-IN"/>
        </w:rPr>
        <w:t xml:space="preserve"> making ESV a critical breeding target (</w:t>
      </w:r>
      <w:proofErr w:type="spellStart"/>
      <w:r>
        <w:rPr>
          <w:rFonts w:ascii="Times New Roman" w:hAnsi="Times New Roman" w:cs="Times New Roman"/>
          <w:bCs/>
          <w:sz w:val="24"/>
          <w:szCs w:val="24"/>
          <w:lang w:val="en-IN"/>
        </w:rPr>
        <w:t>Anandan</w:t>
      </w:r>
      <w:proofErr w:type="spellEnd"/>
      <w:r>
        <w:rPr>
          <w:rFonts w:ascii="Times New Roman" w:hAnsi="Times New Roman" w:cs="Times New Roman"/>
          <w:bCs/>
          <w:sz w:val="24"/>
          <w:szCs w:val="24"/>
          <w:lang w:val="en-IN"/>
        </w:rPr>
        <w:t xml:space="preserve"> </w:t>
      </w:r>
      <w:r>
        <w:rPr>
          <w:rFonts w:ascii="Times New Roman" w:hAnsi="Times New Roman" w:cs="Times New Roman"/>
          <w:bCs/>
          <w:i/>
          <w:sz w:val="24"/>
          <w:szCs w:val="24"/>
          <w:lang w:val="en-IN"/>
        </w:rPr>
        <w:t>et al</w:t>
      </w:r>
      <w:r>
        <w:rPr>
          <w:rFonts w:ascii="Times New Roman" w:hAnsi="Times New Roman" w:cs="Times New Roman"/>
          <w:bCs/>
          <w:sz w:val="24"/>
          <w:szCs w:val="24"/>
          <w:lang w:val="en-IN"/>
        </w:rPr>
        <w:t xml:space="preserve">., 2020; </w:t>
      </w:r>
      <w:proofErr w:type="spellStart"/>
      <w:r>
        <w:rPr>
          <w:rFonts w:ascii="Times New Roman" w:hAnsi="Times New Roman" w:cs="Times New Roman"/>
          <w:bCs/>
          <w:sz w:val="24"/>
          <w:szCs w:val="24"/>
          <w:lang w:val="en-IN"/>
        </w:rPr>
        <w:t>Dayala</w:t>
      </w:r>
      <w:proofErr w:type="spellEnd"/>
      <w:r>
        <w:rPr>
          <w:rFonts w:ascii="Times New Roman" w:hAnsi="Times New Roman" w:cs="Times New Roman"/>
          <w:bCs/>
          <w:sz w:val="24"/>
          <w:szCs w:val="24"/>
          <w:lang w:val="en-IN"/>
        </w:rPr>
        <w:t xml:space="preserve"> </w:t>
      </w:r>
      <w:r>
        <w:rPr>
          <w:rFonts w:ascii="Times New Roman" w:hAnsi="Times New Roman" w:cs="Times New Roman"/>
          <w:bCs/>
          <w:i/>
          <w:sz w:val="24"/>
          <w:szCs w:val="24"/>
          <w:lang w:val="en-IN"/>
        </w:rPr>
        <w:t>et al</w:t>
      </w:r>
      <w:r>
        <w:rPr>
          <w:rFonts w:ascii="Times New Roman" w:hAnsi="Times New Roman" w:cs="Times New Roman"/>
          <w:bCs/>
          <w:sz w:val="24"/>
          <w:szCs w:val="24"/>
          <w:lang w:val="en-IN"/>
        </w:rPr>
        <w:t xml:space="preserve">., 2025; Sagar </w:t>
      </w:r>
      <w:r>
        <w:rPr>
          <w:rFonts w:ascii="Times New Roman" w:hAnsi="Times New Roman" w:cs="Times New Roman"/>
          <w:bCs/>
          <w:i/>
          <w:sz w:val="24"/>
          <w:szCs w:val="24"/>
          <w:lang w:val="en-IN"/>
        </w:rPr>
        <w:t>et al</w:t>
      </w:r>
      <w:r>
        <w:rPr>
          <w:rFonts w:ascii="Times New Roman" w:hAnsi="Times New Roman" w:cs="Times New Roman"/>
          <w:bCs/>
          <w:sz w:val="24"/>
          <w:szCs w:val="24"/>
          <w:lang w:val="en-IN"/>
        </w:rPr>
        <w:t>., 2025). Despite its imp</w:t>
      </w:r>
      <w:r>
        <w:rPr>
          <w:rFonts w:ascii="Times New Roman" w:hAnsi="Times New Roman" w:cs="Times New Roman"/>
          <w:bCs/>
          <w:sz w:val="24"/>
          <w:szCs w:val="24"/>
          <w:lang w:val="en-IN"/>
        </w:rPr>
        <w:t xml:space="preserve">ortance, ESV expression varies widely among rice genotypes and across environments. Limited information is available on the genetic variability and interrelationships of ESV traits under both laboratory and field conditions. Understanding this variability </w:t>
      </w:r>
      <w:r>
        <w:rPr>
          <w:rFonts w:ascii="Times New Roman" w:hAnsi="Times New Roman" w:cs="Times New Roman"/>
          <w:bCs/>
          <w:sz w:val="24"/>
          <w:szCs w:val="24"/>
          <w:lang w:val="en-IN"/>
        </w:rPr>
        <w:t>is essential to identify superior genotypes that can be used in breeding programs or directly adopted for DSR cultivation.</w:t>
      </w:r>
    </w:p>
    <w:p w:rsidR="00096914" w:rsidRDefault="009D053D">
      <w:pPr>
        <w:pStyle w:val="NoSpacing"/>
        <w:spacing w:line="360" w:lineRule="auto"/>
        <w:ind w:firstLine="720"/>
        <w:jc w:val="both"/>
        <w:rPr>
          <w:rFonts w:ascii="Times New Roman" w:hAnsi="Times New Roman" w:cs="Times New Roman"/>
          <w:bCs/>
          <w:sz w:val="24"/>
          <w:szCs w:val="24"/>
          <w:lang w:val="en-IN"/>
        </w:rPr>
      </w:pPr>
      <w:r>
        <w:rPr>
          <w:rFonts w:ascii="Times New Roman" w:hAnsi="Times New Roman" w:cs="Times New Roman"/>
          <w:bCs/>
          <w:sz w:val="24"/>
          <w:szCs w:val="24"/>
          <w:lang w:val="en-IN"/>
        </w:rPr>
        <w:t>This study aimed to assess early seedling vigour in a diverse set of rice genotypes under laboratory conditions, with the objective o</w:t>
      </w:r>
      <w:r>
        <w:rPr>
          <w:rFonts w:ascii="Times New Roman" w:hAnsi="Times New Roman" w:cs="Times New Roman"/>
          <w:bCs/>
          <w:sz w:val="24"/>
          <w:szCs w:val="24"/>
          <w:lang w:val="en-IN"/>
        </w:rPr>
        <w:t>f identifying high-vigour genotypes suitable for improving crop establishment and performance in DSR systems.</w:t>
      </w:r>
    </w:p>
    <w:p w:rsidR="00096914" w:rsidRDefault="009D053D">
      <w:pPr>
        <w:pStyle w:val="NoSpacing"/>
        <w:spacing w:line="360" w:lineRule="auto"/>
        <w:jc w:val="both"/>
        <w:rPr>
          <w:rFonts w:ascii="Times New Roman" w:hAnsi="Times New Roman" w:cs="Times New Roman"/>
          <w:b/>
          <w:sz w:val="24"/>
          <w:szCs w:val="24"/>
        </w:rPr>
      </w:pPr>
      <w:r>
        <w:rPr>
          <w:rFonts w:ascii="Times New Roman" w:hAnsi="Times New Roman" w:cs="Times New Roman"/>
          <w:b/>
          <w:bCs/>
          <w:sz w:val="24"/>
          <w:szCs w:val="24"/>
        </w:rPr>
        <w:t>Materials and Methods</w:t>
      </w:r>
    </w:p>
    <w:p w:rsidR="00096914" w:rsidRDefault="009D053D">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Plant Material and Experimental Setup</w:t>
      </w:r>
    </w:p>
    <w:p w:rsidR="00096914" w:rsidRDefault="009D053D">
      <w:pPr>
        <w:pStyle w:val="NoSpacing"/>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A total of 180 rice genotypes</w:t>
      </w:r>
      <w:r>
        <w:rPr>
          <w:rFonts w:ascii="Times New Roman" w:hAnsi="Times New Roman" w:cs="Times New Roman"/>
          <w:bCs/>
          <w:sz w:val="24"/>
          <w:szCs w:val="24"/>
        </w:rPr>
        <w:t xml:space="preserve"> (like BPT5204, NLR</w:t>
      </w:r>
      <w:proofErr w:type="gramStart"/>
      <w:r>
        <w:rPr>
          <w:rFonts w:ascii="Times New Roman" w:hAnsi="Times New Roman" w:cs="Times New Roman"/>
          <w:bCs/>
          <w:sz w:val="24"/>
          <w:szCs w:val="24"/>
        </w:rPr>
        <w:t>34449..</w:t>
      </w:r>
      <w:proofErr w:type="gramEnd"/>
      <w:r>
        <w:rPr>
          <w:rFonts w:ascii="Times New Roman" w:hAnsi="Times New Roman" w:cs="Times New Roman"/>
          <w:bCs/>
          <w:sz w:val="24"/>
          <w:szCs w:val="24"/>
        </w:rPr>
        <w:t xml:space="preserve"> )</w:t>
      </w:r>
      <w:r>
        <w:rPr>
          <w:rFonts w:ascii="Times New Roman" w:hAnsi="Times New Roman" w:cs="Times New Roman"/>
          <w:bCs/>
          <w:sz w:val="24"/>
          <w:szCs w:val="24"/>
        </w:rPr>
        <w:t xml:space="preserve">, recommended for irrigated </w:t>
      </w:r>
      <w:r>
        <w:rPr>
          <w:rFonts w:ascii="Times New Roman" w:hAnsi="Times New Roman" w:cs="Times New Roman"/>
          <w:bCs/>
          <w:sz w:val="24"/>
          <w:szCs w:val="24"/>
        </w:rPr>
        <w:t xml:space="preserve">ecosystems, were obtained from the ICAR-Indian Institute of Rice Research, </w:t>
      </w:r>
      <w:proofErr w:type="spellStart"/>
      <w:r>
        <w:rPr>
          <w:rFonts w:ascii="Times New Roman" w:hAnsi="Times New Roman" w:cs="Times New Roman"/>
          <w:bCs/>
          <w:sz w:val="24"/>
          <w:szCs w:val="24"/>
        </w:rPr>
        <w:t>Rajendranagar</w:t>
      </w:r>
      <w:proofErr w:type="spellEnd"/>
      <w:r>
        <w:rPr>
          <w:rFonts w:ascii="Times New Roman" w:hAnsi="Times New Roman" w:cs="Times New Roman"/>
          <w:bCs/>
          <w:sz w:val="24"/>
          <w:szCs w:val="24"/>
        </w:rPr>
        <w:t xml:space="preserve">, Hyderabad. These genotypes were evaluated for early seedling </w:t>
      </w:r>
      <w:proofErr w:type="spellStart"/>
      <w:r>
        <w:rPr>
          <w:rFonts w:ascii="Times New Roman" w:hAnsi="Times New Roman" w:cs="Times New Roman"/>
          <w:bCs/>
          <w:sz w:val="24"/>
          <w:szCs w:val="24"/>
        </w:rPr>
        <w:t>vigour</w:t>
      </w:r>
      <w:proofErr w:type="spellEnd"/>
      <w:r>
        <w:rPr>
          <w:rFonts w:ascii="Times New Roman" w:hAnsi="Times New Roman" w:cs="Times New Roman"/>
          <w:bCs/>
          <w:sz w:val="24"/>
          <w:szCs w:val="24"/>
        </w:rPr>
        <w:t>-related traits under laboratory conditions. The experiments were conducted at the Department of Mo</w:t>
      </w:r>
      <w:r>
        <w:rPr>
          <w:rFonts w:ascii="Times New Roman" w:hAnsi="Times New Roman" w:cs="Times New Roman"/>
          <w:bCs/>
          <w:sz w:val="24"/>
          <w:szCs w:val="24"/>
        </w:rPr>
        <w:t>lecular Biology and Biotechnology, S.V. Agricultural College, ANGRAU, Tirupati.</w:t>
      </w:r>
    </w:p>
    <w:p w:rsidR="00096914" w:rsidRDefault="009D053D">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Seed Preparation and Surface Sterilization</w:t>
      </w:r>
    </w:p>
    <w:p w:rsidR="00096914" w:rsidRDefault="009D053D">
      <w:pPr>
        <w:pStyle w:val="NoSpacing"/>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To overcome seed dormancy, all seeds were subjected to dry heat treatment at 50°C for 48 hours</w:t>
      </w:r>
      <w:r>
        <w:rPr>
          <w:rFonts w:ascii="Times New Roman" w:hAnsi="Times New Roman" w:cs="Times New Roman"/>
          <w:bCs/>
          <w:sz w:val="24"/>
          <w:szCs w:val="24"/>
        </w:rPr>
        <w:t xml:space="preserve"> (ISTA, 2018)</w:t>
      </w:r>
      <w:r>
        <w:rPr>
          <w:rFonts w:ascii="Times New Roman" w:hAnsi="Times New Roman" w:cs="Times New Roman"/>
          <w:bCs/>
          <w:sz w:val="24"/>
          <w:szCs w:val="24"/>
        </w:rPr>
        <w:t>. Following this, seeds we</w:t>
      </w:r>
      <w:r>
        <w:rPr>
          <w:rFonts w:ascii="Times New Roman" w:hAnsi="Times New Roman" w:cs="Times New Roman"/>
          <w:bCs/>
          <w:sz w:val="24"/>
          <w:szCs w:val="24"/>
        </w:rPr>
        <w:t>re thoroughly rinsed with sterile distilled water. Surface sterilization was performed by immersing the seeds in a 1% sodium hypochlorite solution for 15 minutes, followed by three successive washes with sterile distilled water to ensure aseptic conditions</w:t>
      </w:r>
      <w:r>
        <w:rPr>
          <w:rFonts w:ascii="Times New Roman" w:hAnsi="Times New Roman" w:cs="Times New Roman"/>
          <w:bCs/>
          <w:sz w:val="24"/>
          <w:szCs w:val="24"/>
        </w:rPr>
        <w:t xml:space="preserve"> for </w:t>
      </w:r>
      <w:r>
        <w:rPr>
          <w:rFonts w:ascii="Times New Roman" w:hAnsi="Times New Roman" w:cs="Times New Roman"/>
          <w:bCs/>
          <w:sz w:val="24"/>
          <w:szCs w:val="24"/>
        </w:rPr>
        <w:t>experiment</w:t>
      </w:r>
      <w:r>
        <w:rPr>
          <w:rFonts w:ascii="Times New Roman" w:hAnsi="Times New Roman" w:cs="Times New Roman"/>
          <w:bCs/>
          <w:sz w:val="24"/>
          <w:szCs w:val="24"/>
        </w:rPr>
        <w:t>.</w:t>
      </w:r>
    </w:p>
    <w:p w:rsidR="00096914" w:rsidRDefault="009D053D">
      <w:pPr>
        <w:jc w:val="both"/>
        <w:rPr>
          <w:rFonts w:ascii="Times New Roman" w:hAnsi="Times New Roman"/>
          <w:b/>
          <w:sz w:val="24"/>
          <w:szCs w:val="24"/>
        </w:rPr>
      </w:pPr>
      <w:r>
        <w:rPr>
          <w:rFonts w:ascii="Times New Roman" w:hAnsi="Times New Roman"/>
          <w:b/>
          <w:sz w:val="24"/>
          <w:szCs w:val="24"/>
        </w:rPr>
        <w:t xml:space="preserve">Experimental conditions: </w:t>
      </w:r>
    </w:p>
    <w:p w:rsidR="00096914" w:rsidRDefault="009D053D">
      <w:pPr>
        <w:jc w:val="both"/>
        <w:rPr>
          <w:rFonts w:ascii="Times New Roman" w:hAnsi="Times New Roman"/>
          <w:b/>
          <w:sz w:val="24"/>
          <w:szCs w:val="24"/>
        </w:rPr>
      </w:pPr>
      <w:r>
        <w:rPr>
          <w:rFonts w:ascii="Times New Roman" w:hAnsi="Times New Roman"/>
          <w:b/>
          <w:sz w:val="24"/>
          <w:szCs w:val="24"/>
        </w:rPr>
        <w:t xml:space="preserve"> Laboratory Evaluation Using Paper Towel Method</w:t>
      </w:r>
    </w:p>
    <w:p w:rsidR="00096914" w:rsidRDefault="009D053D">
      <w:pPr>
        <w:pStyle w:val="NoSpacing"/>
        <w:spacing w:line="360" w:lineRule="auto"/>
        <w:ind w:firstLine="720"/>
        <w:jc w:val="both"/>
        <w:rPr>
          <w:rFonts w:ascii="Times New Roman" w:hAnsi="Times New Roman"/>
          <w:sz w:val="24"/>
          <w:szCs w:val="24"/>
        </w:rPr>
      </w:pPr>
      <w:r>
        <w:rPr>
          <w:rFonts w:ascii="Times New Roman" w:hAnsi="Times New Roman"/>
          <w:sz w:val="24"/>
          <w:szCs w:val="24"/>
        </w:rPr>
        <w:t>The laboratory experiment was conducted using the paper towel method in a completely randomized design (CRD) with three replications. Autoclaved brown paper towels m</w:t>
      </w:r>
      <w:r>
        <w:rPr>
          <w:rFonts w:ascii="Times New Roman" w:hAnsi="Times New Roman"/>
          <w:sz w:val="24"/>
          <w:szCs w:val="24"/>
        </w:rPr>
        <w:t>easuring 30 × 20 cm were moistened with sterile distilled water and twenty-five surface-sterilized seeds were evenly spaced on each towel. To maintain adequate moisture and prevent contamination, the towels were covered with sterile polythene sheets, folde</w:t>
      </w:r>
      <w:r>
        <w:rPr>
          <w:rFonts w:ascii="Times New Roman" w:hAnsi="Times New Roman"/>
          <w:sz w:val="24"/>
          <w:szCs w:val="24"/>
        </w:rPr>
        <w:t>d inward from both ends and secured with rubber bands. Each experimental unit was properly labeled and placed in a water container in a slanting position to ensure uniform moisture distribution during germination. Observations were recorded on the 14th day</w:t>
      </w:r>
      <w:r>
        <w:rPr>
          <w:rFonts w:ascii="Times New Roman" w:hAnsi="Times New Roman"/>
          <w:sz w:val="24"/>
          <w:szCs w:val="24"/>
        </w:rPr>
        <w:t xml:space="preserve"> after sowing, using ten randomly selected seedlings per replication for trait measurements.</w:t>
      </w:r>
    </w:p>
    <w:p w:rsidR="00096914" w:rsidRDefault="009D053D">
      <w:pPr>
        <w:pStyle w:val="NoSpacing"/>
        <w:spacing w:line="360" w:lineRule="auto"/>
        <w:ind w:firstLine="720"/>
        <w:jc w:val="both"/>
        <w:rPr>
          <w:rFonts w:ascii="Times New Roman" w:hAnsi="Times New Roman"/>
          <w:sz w:val="24"/>
          <w:szCs w:val="24"/>
        </w:rPr>
      </w:pPr>
      <w:r>
        <w:rPr>
          <w:noProof/>
        </w:rPr>
        <mc:AlternateContent>
          <mc:Choice Requires="wps">
            <w:drawing>
              <wp:anchor distT="0" distB="0" distL="114300" distR="114300" simplePos="0" relativeHeight="251667456" behindDoc="0" locked="0" layoutInCell="1" allowOverlap="1">
                <wp:simplePos x="0" y="0"/>
                <wp:positionH relativeFrom="column">
                  <wp:posOffset>2861945</wp:posOffset>
                </wp:positionH>
                <wp:positionV relativeFrom="paragraph">
                  <wp:posOffset>431800</wp:posOffset>
                </wp:positionV>
                <wp:extent cx="3010535" cy="677545"/>
                <wp:effectExtent l="0" t="0" r="12065" b="8255"/>
                <wp:wrapNone/>
                <wp:docPr id="1" name="Text Box 1"/>
                <wp:cNvGraphicFramePr/>
                <a:graphic xmlns:a="http://schemas.openxmlformats.org/drawingml/2006/main">
                  <a:graphicData uri="http://schemas.microsoft.com/office/word/2010/wordprocessingShape">
                    <wps:wsp>
                      <wps:cNvSpPr txBox="1"/>
                      <wps:spPr>
                        <a:xfrm>
                          <a:off x="4004945" y="7479665"/>
                          <a:ext cx="3010535" cy="6775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096914" w:rsidRDefault="009D053D">
                            <w:pPr>
                              <w:ind w:left="502" w:hangingChars="250" w:hanging="502"/>
                              <w:rPr>
                                <w:rFonts w:ascii="Times New Roman Regular" w:hAnsi="Times New Roman Regular" w:cs="Times New Roman Regular" w:hint="eastAsia"/>
                              </w:rPr>
                            </w:pPr>
                            <w:r>
                              <w:rPr>
                                <w:rFonts w:ascii="Times New Roman Regular" w:hAnsi="Times New Roman Regular" w:cs="Times New Roman Regular"/>
                                <w:b/>
                                <w:bCs/>
                              </w:rPr>
                              <w:t>Fig.</w:t>
                            </w:r>
                            <w:proofErr w:type="gramStart"/>
                            <w:r>
                              <w:rPr>
                                <w:rFonts w:ascii="Times New Roman Regular" w:hAnsi="Times New Roman Regular" w:cs="Times New Roman Regular"/>
                                <w:b/>
                                <w:bCs/>
                              </w:rPr>
                              <w:t>1</w:t>
                            </w:r>
                            <w:r>
                              <w:rPr>
                                <w:rFonts w:ascii="Times New Roman Regular" w:hAnsi="Times New Roman Regular" w:cs="Times New Roman Regular"/>
                              </w:rPr>
                              <w:t xml:space="preserve">  Seedling</w:t>
                            </w:r>
                            <w:proofErr w:type="gramEnd"/>
                            <w:r>
                              <w:rPr>
                                <w:rFonts w:ascii="Times New Roman Regular" w:hAnsi="Times New Roman Regular" w:cs="Times New Roman Regular"/>
                              </w:rPr>
                              <w:t xml:space="preserve"> being selected, based on their germination percentage, shoot length and root length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25.35pt;margin-top:34pt;width:237.05pt;height:53.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" fillcolor="white [3201]" stroked="f" strokeweight=".5pt">
                <v:textbox>
                  <w:txbxContent>
                    <w:p w:rsidR="00096914" w:rsidRDefault="009D053D">
                      <w:pPr>
                        <w:ind w:left="502" w:hangingChars="250" w:hanging="502"/>
                        <w:rPr>
                          <w:rFonts w:ascii="Times New Roman Regular" w:hAnsi="Times New Roman Regular" w:cs="Times New Roman Regular" w:hint="eastAsia"/>
                        </w:rPr>
                      </w:pPr>
                      <w:r>
                        <w:rPr>
                          <w:rFonts w:ascii="Times New Roman Regular" w:hAnsi="Times New Roman Regular" w:cs="Times New Roman Regular"/>
                          <w:b/>
                          <w:bCs/>
                        </w:rPr>
                        <w:t>Fig.</w:t>
                      </w:r>
                      <w:proofErr w:type="gramStart"/>
                      <w:r>
                        <w:rPr>
                          <w:rFonts w:ascii="Times New Roman Regular" w:hAnsi="Times New Roman Regular" w:cs="Times New Roman Regular"/>
                          <w:b/>
                          <w:bCs/>
                        </w:rPr>
                        <w:t>1</w:t>
                      </w:r>
                      <w:r>
                        <w:rPr>
                          <w:rFonts w:ascii="Times New Roman Regular" w:hAnsi="Times New Roman Regular" w:cs="Times New Roman Regular"/>
                        </w:rPr>
                        <w:t xml:space="preserve">  Seedling</w:t>
                      </w:r>
                      <w:proofErr w:type="gramEnd"/>
                      <w:r>
                        <w:rPr>
                          <w:rFonts w:ascii="Times New Roman Regular" w:hAnsi="Times New Roman Regular" w:cs="Times New Roman Regular"/>
                        </w:rPr>
                        <w:t xml:space="preserve"> being selected, based on their germination percentage, shoot length and root length </w:t>
                      </w:r>
                    </w:p>
                  </w:txbxContent>
                </v:textbox>
              </v:shape>
            </w:pict>
          </mc:Fallback>
        </mc:AlternateContent>
      </w:r>
      <w:r>
        <w:rPr>
          <w:noProof/>
        </w:rPr>
        <w:drawing>
          <wp:inline distT="0" distB="0" distL="114300" distR="114300">
            <wp:extent cx="1801495" cy="2343785"/>
            <wp:effectExtent l="0" t="0" r="1905" b="18415"/>
            <wp:docPr id="39938" name="Picture 1" descr="varalu 10 plants 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8" name="Picture 1" descr="varalu 10 plants parent.png"/>
                    <pic:cNvPicPr>
                      <a:picLocks noChangeAspect="1"/>
                    </pic:cNvPicPr>
                  </pic:nvPicPr>
                  <pic:blipFill>
                    <a:blip r:embed="rId7"/>
                    <a:srcRect/>
                    <a:stretch>
                      <a:fillRect/>
                    </a:stretch>
                  </pic:blipFill>
                  <pic:spPr bwMode="auto">
                    <a:xfrm>
                      <a:off x="0" y="0"/>
                      <a:ext cx="1801495" cy="2343785"/>
                    </a:xfrm>
                    <a:prstGeom prst="rect">
                      <a:avLst/>
                    </a:prstGeom>
                    <a:noFill/>
                    <a:ln w="9525">
                      <a:noFill/>
                      <a:miter lim="800000"/>
                      <a:headEnd/>
                      <a:tailEnd/>
                    </a:ln>
                  </pic:spPr>
                </pic:pic>
              </a:graphicData>
            </a:graphic>
          </wp:inline>
        </w:drawing>
      </w:r>
    </w:p>
    <w:p w:rsidR="00096914" w:rsidRDefault="00096914">
      <w:pPr>
        <w:spacing w:line="360" w:lineRule="auto"/>
        <w:jc w:val="both"/>
        <w:rPr>
          <w:rFonts w:ascii="Times New Roman" w:hAnsi="Times New Roman" w:cs="Times New Roman"/>
          <w:b/>
          <w:bCs/>
          <w:sz w:val="24"/>
          <w:szCs w:val="24"/>
        </w:rPr>
      </w:pPr>
    </w:p>
    <w:p w:rsidR="00096914" w:rsidRDefault="009D05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Trait Measurement</w:t>
      </w:r>
    </w:p>
    <w:p w:rsidR="00096914" w:rsidRDefault="009D05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on germination percentage</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shoot length (cm), root length (cm), root-to-shoot length ratio, total seedling length (cm), seedling dry weight (mg), Seedling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Index I (SVI-I), and Seedling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Index II (SVI-II) were recorded at 14 DAS. Seedling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indices were calculated a</w:t>
      </w:r>
      <w:r>
        <w:rPr>
          <w:rFonts w:ascii="Times New Roman" w:hAnsi="Times New Roman" w:cs="Times New Roman"/>
          <w:sz w:val="24"/>
          <w:szCs w:val="24"/>
        </w:rPr>
        <w:t>ccording to Abdul-</w:t>
      </w:r>
      <w:proofErr w:type="spellStart"/>
      <w:r>
        <w:rPr>
          <w:rFonts w:ascii="Times New Roman" w:hAnsi="Times New Roman" w:cs="Times New Roman"/>
          <w:sz w:val="24"/>
          <w:szCs w:val="24"/>
        </w:rPr>
        <w:t>Baki</w:t>
      </w:r>
      <w:proofErr w:type="spellEnd"/>
      <w:r>
        <w:rPr>
          <w:rFonts w:ascii="Times New Roman" w:hAnsi="Times New Roman" w:cs="Times New Roman"/>
          <w:sz w:val="24"/>
          <w:szCs w:val="24"/>
        </w:rPr>
        <w:t xml:space="preserve"> and Anderson (1973):</w:t>
      </w:r>
    </w:p>
    <w:p w:rsidR="00096914" w:rsidRDefault="009D053D">
      <w:pPr>
        <w:ind w:firstLine="360"/>
        <w:jc w:val="center"/>
        <w:rPr>
          <w:rFonts w:ascii="Times New Roman" w:hAnsi="Times New Roman" w:cs="Times New Roman"/>
          <w:sz w:val="24"/>
          <w:szCs w:val="24"/>
        </w:rPr>
      </w:pPr>
      <w:r>
        <w:rPr>
          <w:rFonts w:ascii="Times New Roman" w:hAnsi="Times New Roman" w:cs="Times New Roman"/>
          <w:sz w:val="24"/>
          <w:szCs w:val="24"/>
        </w:rPr>
        <w:t>SVI-I = Germination percentage</w:t>
      </w:r>
      <w:r>
        <w:rPr>
          <w:rFonts w:ascii="Times New Roman" w:hAnsi="Times New Roman" w:cs="Times New Roman"/>
          <w:sz w:val="24"/>
          <w:szCs w:val="24"/>
        </w:rPr>
        <w:t xml:space="preserve"> </w:t>
      </w:r>
      <w:r>
        <w:rPr>
          <w:rFonts w:ascii="Times New Roman" w:hAnsi="Times New Roman" w:cs="Times New Roman"/>
          <w:sz w:val="24"/>
          <w:szCs w:val="24"/>
        </w:rPr>
        <w:t>(%) × total seedling length</w:t>
      </w:r>
      <w:r>
        <w:rPr>
          <w:rFonts w:ascii="Times New Roman" w:hAnsi="Times New Roman" w:cs="Times New Roman"/>
          <w:sz w:val="24"/>
          <w:szCs w:val="24"/>
        </w:rPr>
        <w:t xml:space="preserve"> </w:t>
      </w:r>
      <w:r>
        <w:rPr>
          <w:rFonts w:ascii="Times New Roman" w:hAnsi="Times New Roman" w:cs="Times New Roman"/>
          <w:sz w:val="24"/>
          <w:szCs w:val="24"/>
        </w:rPr>
        <w:t>(cm)</w:t>
      </w:r>
    </w:p>
    <w:p w:rsidR="00096914" w:rsidRDefault="009D053D">
      <w:pPr>
        <w:ind w:firstLine="360"/>
        <w:jc w:val="center"/>
        <w:rPr>
          <w:rFonts w:ascii="Times New Roman" w:hAnsi="Times New Roman" w:cs="Times New Roman"/>
          <w:b/>
          <w:sz w:val="24"/>
          <w:szCs w:val="24"/>
        </w:rPr>
      </w:pPr>
      <w:r>
        <w:rPr>
          <w:rFonts w:ascii="Times New Roman" w:hAnsi="Times New Roman" w:cs="Times New Roman"/>
          <w:sz w:val="24"/>
          <w:szCs w:val="24"/>
        </w:rPr>
        <w:t>SVI-II = Germination percentage</w:t>
      </w:r>
      <w:r>
        <w:rPr>
          <w:rFonts w:ascii="Times New Roman" w:hAnsi="Times New Roman" w:cs="Times New Roman"/>
          <w:sz w:val="24"/>
          <w:szCs w:val="24"/>
        </w:rPr>
        <w:t xml:space="preserve"> </w:t>
      </w:r>
      <w:r>
        <w:rPr>
          <w:rFonts w:ascii="Times New Roman" w:hAnsi="Times New Roman" w:cs="Times New Roman"/>
          <w:sz w:val="24"/>
          <w:szCs w:val="24"/>
        </w:rPr>
        <w:t>(%) × seedling dry weight (mg)</w:t>
      </w:r>
    </w:p>
    <w:p w:rsidR="00096914" w:rsidRDefault="009D053D">
      <w:pPr>
        <w:rPr>
          <w:rFonts w:ascii="Times New Roman" w:hAnsi="Times New Roman" w:cs="Times New Roman"/>
          <w:b/>
          <w:sz w:val="24"/>
          <w:szCs w:val="24"/>
        </w:rPr>
      </w:pPr>
      <w:r>
        <w:rPr>
          <w:rFonts w:ascii="Times New Roman" w:hAnsi="Times New Roman" w:cs="Times New Roman"/>
          <w:b/>
          <w:sz w:val="24"/>
          <w:szCs w:val="24"/>
        </w:rPr>
        <w:t xml:space="preserve">Statistical analysis </w:t>
      </w:r>
    </w:p>
    <w:p w:rsidR="00096914" w:rsidRDefault="009D053D">
      <w:pPr>
        <w:pStyle w:val="NormalWeb"/>
        <w:spacing w:line="360" w:lineRule="auto"/>
        <w:ind w:firstLine="720"/>
        <w:jc w:val="both"/>
      </w:pPr>
      <w:r>
        <w:t>Correlation and Path</w:t>
      </w:r>
      <w:r>
        <w:t xml:space="preserve"> </w:t>
      </w:r>
      <w:r>
        <w:t>coefficient analysis was carried out using</w:t>
      </w:r>
      <w:r>
        <w:t xml:space="preserve"> GRAPES software (</w:t>
      </w:r>
      <w:hyperlink r:id="rId8" w:tgtFrame="_blank" w:history="1">
        <w:r>
          <w:rPr>
            <w:rStyle w:val="Hyperlink"/>
            <w:rFonts w:eastAsiaTheme="majorEastAsia"/>
          </w:rPr>
          <w:t>https://www.kaugrapes.com/</w:t>
        </w:r>
      </w:hyperlink>
      <w:r>
        <w:t xml:space="preserve">)  to determine the direct and indirect effects of seedling </w:t>
      </w:r>
      <w:proofErr w:type="spellStart"/>
      <w:r>
        <w:t>vigour</w:t>
      </w:r>
      <w:proofErr w:type="spellEnd"/>
      <w:r>
        <w:t xml:space="preserve"> traits on overall early seedling </w:t>
      </w:r>
      <w:proofErr w:type="spellStart"/>
      <w:proofErr w:type="gramStart"/>
      <w:r>
        <w:t>vigour</w:t>
      </w:r>
      <w:proofErr w:type="spellEnd"/>
      <w:r>
        <w:t xml:space="preserve">  performance</w:t>
      </w:r>
      <w:proofErr w:type="gramEnd"/>
      <w:r>
        <w:t xml:space="preserve">. </w:t>
      </w:r>
      <w:r>
        <w:rPr>
          <w:bCs/>
        </w:rPr>
        <w:t xml:space="preserve">Correlation analysis among seedling </w:t>
      </w:r>
      <w:proofErr w:type="spellStart"/>
      <w:r>
        <w:rPr>
          <w:bCs/>
        </w:rPr>
        <w:t>vigour</w:t>
      </w:r>
      <w:proofErr w:type="spellEnd"/>
      <w:r>
        <w:rPr>
          <w:bCs/>
        </w:rPr>
        <w:t xml:space="preserve">-related traits is essential for understanding the relationships among traits and for identifying key selection criteria that can simultaneously enhance multiple components of seedling </w:t>
      </w:r>
      <w:proofErr w:type="spellStart"/>
      <w:r>
        <w:rPr>
          <w:bCs/>
        </w:rPr>
        <w:t>vigour</w:t>
      </w:r>
      <w:proofErr w:type="spellEnd"/>
      <w:r>
        <w:rPr>
          <w:bCs/>
        </w:rPr>
        <w:t>. In this study, Pearson’s correlation coefficients were co</w:t>
      </w:r>
      <w:r>
        <w:rPr>
          <w:bCs/>
        </w:rPr>
        <w:t>mputed under laboratory conditions.</w:t>
      </w:r>
      <w:r>
        <w:rPr>
          <w:bCs/>
        </w:rPr>
        <w:t xml:space="preserve"> </w:t>
      </w:r>
      <w:r>
        <w:t xml:space="preserve">Path </w:t>
      </w:r>
      <w:r>
        <w:t>coefficient analysis</w:t>
      </w:r>
      <w:r>
        <w:t xml:space="preserve"> is used to estimate the relationships between traits by partitioning correlation coefficients in to direct and indirect effects.</w:t>
      </w:r>
    </w:p>
    <w:p w:rsidR="00096914" w:rsidRDefault="009D053D">
      <w:pPr>
        <w:rPr>
          <w:rFonts w:ascii="Times New Roman" w:hAnsi="Times New Roman" w:cs="Times New Roman"/>
          <w:b/>
          <w:sz w:val="24"/>
          <w:szCs w:val="24"/>
        </w:rPr>
      </w:pPr>
      <w:r>
        <w:rPr>
          <w:rFonts w:ascii="Times New Roman" w:hAnsi="Times New Roman" w:cs="Times New Roman"/>
          <w:b/>
          <w:sz w:val="24"/>
          <w:szCs w:val="24"/>
        </w:rPr>
        <w:t xml:space="preserve">Results </w:t>
      </w:r>
    </w:p>
    <w:p w:rsidR="00096914" w:rsidRDefault="00096914">
      <w:pPr>
        <w:rPr>
          <w:rFonts w:ascii="Times New Roman" w:hAnsi="Times New Roman" w:cs="Times New Roman"/>
          <w:b/>
          <w:sz w:val="24"/>
          <w:szCs w:val="24"/>
        </w:rPr>
      </w:pPr>
    </w:p>
    <w:p w:rsidR="00096914" w:rsidRDefault="009D053D">
      <w:pPr>
        <w:pStyle w:val="NoSpacing"/>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In this study, Seedling </w:t>
      </w:r>
      <w:proofErr w:type="spellStart"/>
      <w:r>
        <w:rPr>
          <w:rFonts w:ascii="Times New Roman" w:hAnsi="Times New Roman" w:cs="Times New Roman"/>
          <w:bCs/>
          <w:sz w:val="24"/>
          <w:szCs w:val="24"/>
        </w:rPr>
        <w:t>Vigour</w:t>
      </w:r>
      <w:proofErr w:type="spellEnd"/>
      <w:r>
        <w:rPr>
          <w:rFonts w:ascii="Times New Roman" w:hAnsi="Times New Roman" w:cs="Times New Roman"/>
          <w:bCs/>
          <w:sz w:val="24"/>
          <w:szCs w:val="24"/>
        </w:rPr>
        <w:t xml:space="preserve"> Index I (SVI I) and See</w:t>
      </w:r>
      <w:r>
        <w:rPr>
          <w:rFonts w:ascii="Times New Roman" w:hAnsi="Times New Roman" w:cs="Times New Roman"/>
          <w:bCs/>
          <w:sz w:val="24"/>
          <w:szCs w:val="24"/>
        </w:rPr>
        <w:t xml:space="preserve">dling </w:t>
      </w:r>
      <w:proofErr w:type="spellStart"/>
      <w:r>
        <w:rPr>
          <w:rFonts w:ascii="Times New Roman" w:hAnsi="Times New Roman" w:cs="Times New Roman"/>
          <w:bCs/>
          <w:sz w:val="24"/>
          <w:szCs w:val="24"/>
        </w:rPr>
        <w:t>Vigour</w:t>
      </w:r>
      <w:proofErr w:type="spellEnd"/>
      <w:r>
        <w:rPr>
          <w:rFonts w:ascii="Times New Roman" w:hAnsi="Times New Roman" w:cs="Times New Roman"/>
          <w:bCs/>
          <w:sz w:val="24"/>
          <w:szCs w:val="24"/>
        </w:rPr>
        <w:t xml:space="preserve"> Index II (SVI II) were considered as dependent variables, while early seedling traits (SL, RL, TSL, RN, SFW, RFW, TFW, SDW, RDW, TDW, GP-3</w:t>
      </w:r>
      <w:r>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day, GP-21</w:t>
      </w:r>
      <w:r>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day, ROG, SVI I and SVI II) were used as independent variables. </w:t>
      </w:r>
    </w:p>
    <w:p w:rsidR="00096914" w:rsidRDefault="00096914">
      <w:pPr>
        <w:pStyle w:val="NoSpacing"/>
        <w:spacing w:line="360" w:lineRule="auto"/>
        <w:ind w:firstLine="720"/>
        <w:jc w:val="both"/>
        <w:rPr>
          <w:rFonts w:ascii="Times New Roman" w:hAnsi="Times New Roman" w:cs="Times New Roman"/>
          <w:bCs/>
          <w:sz w:val="24"/>
          <w:szCs w:val="24"/>
        </w:rPr>
      </w:pPr>
    </w:p>
    <w:p w:rsidR="00096914" w:rsidRDefault="009D053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When SVI II was the </w:t>
      </w:r>
      <w:r>
        <w:rPr>
          <w:rFonts w:ascii="Times New Roman" w:hAnsi="Times New Roman" w:cs="Times New Roman"/>
          <w:sz w:val="24"/>
          <w:szCs w:val="24"/>
        </w:rPr>
        <w:t>dependent variable results exhibited clear environmental differences. Under laboratory conditions, rate of germination (0.801) exerted the strongest direct influence, followed by germination percentage-3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day (</w:t>
      </w:r>
      <w:r>
        <w:rPr>
          <w:rFonts w:ascii="Times New Roman" w:eastAsia="Times New Roman" w:hAnsi="Times New Roman" w:cs="Times New Roman"/>
          <w:color w:val="333333"/>
          <w:sz w:val="24"/>
          <w:szCs w:val="24"/>
        </w:rPr>
        <w:t>0.467),</w:t>
      </w:r>
      <w:r>
        <w:rPr>
          <w:rFonts w:ascii="Times New Roman" w:hAnsi="Times New Roman" w:cs="Times New Roman"/>
          <w:sz w:val="24"/>
          <w:szCs w:val="24"/>
        </w:rPr>
        <w:t xml:space="preserve"> germination percentage-21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day (0.379), seed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index I (0.244) total fresh weight (0.211) and root fresh weight (0.081).</w:t>
      </w:r>
      <w:r>
        <w:rPr>
          <w:rFonts w:ascii="Times New Roman" w:hAnsi="Times New Roman" w:cs="Times New Roman"/>
          <w:sz w:val="24"/>
          <w:szCs w:val="24"/>
        </w:rPr>
        <w:t xml:space="preserve"> From the table 1 &amp; Fig. 2, </w:t>
      </w:r>
      <w:r>
        <w:rPr>
          <w:rFonts w:ascii="Times New Roman" w:hAnsi="Times New Roman" w:cs="Times New Roman"/>
          <w:sz w:val="24"/>
          <w:szCs w:val="24"/>
        </w:rPr>
        <w:t>Indirect contributions were prominent, particularly via Shoot Length</w:t>
      </w:r>
      <w:r>
        <w:rPr>
          <w:rFonts w:ascii="Times New Roman" w:hAnsi="Times New Roman" w:cs="Times New Roman"/>
          <w:sz w:val="24"/>
          <w:szCs w:val="24"/>
        </w:rPr>
        <w:t xml:space="preserve"> </w:t>
      </w:r>
      <w:r>
        <w:rPr>
          <w:rFonts w:ascii="Times New Roman" w:hAnsi="Times New Roman" w:cs="Times New Roman"/>
          <w:sz w:val="24"/>
          <w:szCs w:val="24"/>
        </w:rPr>
        <w:t>(SL), Root Length</w:t>
      </w:r>
      <w:r>
        <w:rPr>
          <w:rFonts w:ascii="Times New Roman" w:hAnsi="Times New Roman" w:cs="Times New Roman"/>
          <w:sz w:val="24"/>
          <w:szCs w:val="24"/>
        </w:rPr>
        <w:t xml:space="preserve"> </w:t>
      </w:r>
      <w:r>
        <w:rPr>
          <w:rFonts w:ascii="Times New Roman" w:hAnsi="Times New Roman" w:cs="Times New Roman"/>
          <w:sz w:val="24"/>
          <w:szCs w:val="24"/>
        </w:rPr>
        <w:t>(RL), Total Shoot Length</w:t>
      </w:r>
      <w:r>
        <w:rPr>
          <w:rFonts w:ascii="Times New Roman" w:hAnsi="Times New Roman" w:cs="Times New Roman"/>
          <w:sz w:val="24"/>
          <w:szCs w:val="24"/>
        </w:rPr>
        <w:t xml:space="preserve"> </w:t>
      </w:r>
      <w:r>
        <w:rPr>
          <w:rFonts w:ascii="Times New Roman" w:hAnsi="Times New Roman" w:cs="Times New Roman"/>
          <w:sz w:val="24"/>
          <w:szCs w:val="24"/>
        </w:rPr>
        <w:t>(TSL), Root Numbe</w:t>
      </w:r>
      <w:r>
        <w:rPr>
          <w:rFonts w:ascii="Times New Roman" w:hAnsi="Times New Roman" w:cs="Times New Roman"/>
          <w:sz w:val="24"/>
          <w:szCs w:val="24"/>
        </w:rPr>
        <w:t>r</w:t>
      </w:r>
      <w:r>
        <w:rPr>
          <w:rFonts w:ascii="Times New Roman" w:hAnsi="Times New Roman" w:cs="Times New Roman"/>
          <w:sz w:val="24"/>
          <w:szCs w:val="24"/>
        </w:rPr>
        <w:t xml:space="preserve"> </w:t>
      </w:r>
      <w:r>
        <w:rPr>
          <w:rFonts w:ascii="Times New Roman" w:hAnsi="Times New Roman" w:cs="Times New Roman"/>
          <w:sz w:val="24"/>
          <w:szCs w:val="24"/>
        </w:rPr>
        <w:t>(RN), Shoot Fresh Weight</w:t>
      </w:r>
      <w:r>
        <w:rPr>
          <w:rFonts w:ascii="Times New Roman" w:hAnsi="Times New Roman" w:cs="Times New Roman"/>
          <w:sz w:val="24"/>
          <w:szCs w:val="24"/>
        </w:rPr>
        <w:t xml:space="preserve"> </w:t>
      </w:r>
      <w:r>
        <w:rPr>
          <w:rFonts w:ascii="Times New Roman" w:hAnsi="Times New Roman" w:cs="Times New Roman"/>
          <w:sz w:val="24"/>
          <w:szCs w:val="24"/>
        </w:rPr>
        <w:t>(SFW), Shoot Dry Weight (SDW) and Total Dry Weight</w:t>
      </w:r>
      <w:r>
        <w:rPr>
          <w:rFonts w:ascii="Times New Roman" w:hAnsi="Times New Roman" w:cs="Times New Roman"/>
          <w:sz w:val="24"/>
          <w:szCs w:val="24"/>
        </w:rPr>
        <w:t xml:space="preserve"> </w:t>
      </w:r>
      <w:r>
        <w:rPr>
          <w:rFonts w:ascii="Times New Roman" w:hAnsi="Times New Roman" w:cs="Times New Roman"/>
          <w:sz w:val="24"/>
          <w:szCs w:val="24"/>
        </w:rPr>
        <w:t xml:space="preserve">(TDW).  (Table 1; Fig. </w:t>
      </w:r>
      <w:r>
        <w:rPr>
          <w:rFonts w:ascii="Times New Roman" w:hAnsi="Times New Roman" w:cs="Times New Roman"/>
          <w:sz w:val="24"/>
          <w:szCs w:val="24"/>
        </w:rPr>
        <w:t>2</w:t>
      </w:r>
      <w:r>
        <w:rPr>
          <w:rFonts w:ascii="Times New Roman" w:hAnsi="Times New Roman" w:cs="Times New Roman"/>
          <w:sz w:val="24"/>
          <w:szCs w:val="24"/>
        </w:rPr>
        <w:t xml:space="preserve">) </w:t>
      </w:r>
    </w:p>
    <w:p w:rsidR="00096914" w:rsidRDefault="009D053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For SVI I, a consistent pattern was observed where seed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index II (1.812) recorded the highest, followed by shoot dry weight (0.451), shoot lengt</w:t>
      </w:r>
      <w:r>
        <w:rPr>
          <w:rFonts w:ascii="Times New Roman" w:hAnsi="Times New Roman" w:cs="Times New Roman"/>
          <w:sz w:val="24"/>
          <w:szCs w:val="24"/>
        </w:rPr>
        <w:t>h (0.338), total shoot length (0.271), total dry weight</w:t>
      </w:r>
      <w:r>
        <w:rPr>
          <w:rFonts w:ascii="Times New Roman" w:hAnsi="Times New Roman" w:cs="Times New Roman"/>
          <w:sz w:val="24"/>
          <w:szCs w:val="24"/>
        </w:rPr>
        <w:t xml:space="preserve"> </w:t>
      </w:r>
      <w:r>
        <w:rPr>
          <w:rFonts w:ascii="Times New Roman" w:hAnsi="Times New Roman" w:cs="Times New Roman"/>
          <w:sz w:val="24"/>
          <w:szCs w:val="24"/>
        </w:rPr>
        <w:t>(0.229), root length (0.181) and root number (0.033.)  Negative effects were recorded for Shoot Fresh Weight (SFW), Root Fresh Weight (RFW), Total Fresh Weight (TFW), Root Dry Weight (RDW), Germinatio</w:t>
      </w:r>
      <w:r>
        <w:rPr>
          <w:rFonts w:ascii="Times New Roman" w:hAnsi="Times New Roman" w:cs="Times New Roman"/>
          <w:sz w:val="24"/>
          <w:szCs w:val="24"/>
        </w:rPr>
        <w:t>n percentage - 3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day, Germination percentage - 21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day and Rate of Germination (</w:t>
      </w:r>
      <w:proofErr w:type="gramStart"/>
      <w:r>
        <w:rPr>
          <w:rFonts w:ascii="Times New Roman" w:hAnsi="Times New Roman" w:cs="Times New Roman"/>
          <w:sz w:val="24"/>
          <w:szCs w:val="24"/>
        </w:rPr>
        <w:t>ROG)  (</w:t>
      </w:r>
      <w:proofErr w:type="gramEnd"/>
      <w:r>
        <w:rPr>
          <w:rFonts w:ascii="Times New Roman" w:hAnsi="Times New Roman" w:cs="Times New Roman"/>
          <w:sz w:val="24"/>
          <w:szCs w:val="24"/>
        </w:rPr>
        <w:t>Tables 2; Fig. 1)</w:t>
      </w:r>
      <w:r>
        <w:rPr>
          <w:rFonts w:ascii="Times New Roman" w:hAnsi="Times New Roman" w:cs="Times New Roman"/>
          <w:sz w:val="24"/>
          <w:szCs w:val="24"/>
        </w:rPr>
        <w:t>.</w:t>
      </w:r>
    </w:p>
    <w:p w:rsidR="00096914" w:rsidRDefault="009D05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he analysis indicate Rate of Germination</w:t>
      </w:r>
      <w:r>
        <w:rPr>
          <w:rFonts w:ascii="Times New Roman" w:hAnsi="Times New Roman" w:cs="Times New Roman"/>
          <w:sz w:val="24"/>
          <w:szCs w:val="24"/>
        </w:rPr>
        <w:t xml:space="preserve"> </w:t>
      </w:r>
      <w:r>
        <w:rPr>
          <w:rFonts w:ascii="Times New Roman" w:hAnsi="Times New Roman" w:cs="Times New Roman"/>
          <w:sz w:val="24"/>
          <w:szCs w:val="24"/>
        </w:rPr>
        <w:t xml:space="preserve">(ROG) and Germination Percentage (GP) </w:t>
      </w:r>
      <w:proofErr w:type="gramStart"/>
      <w:r>
        <w:rPr>
          <w:rFonts w:ascii="Times New Roman" w:hAnsi="Times New Roman" w:cs="Times New Roman"/>
          <w:sz w:val="24"/>
          <w:szCs w:val="24"/>
        </w:rPr>
        <w:t>acts  as</w:t>
      </w:r>
      <w:proofErr w:type="gramEnd"/>
      <w:r>
        <w:rPr>
          <w:rFonts w:ascii="Times New Roman" w:hAnsi="Times New Roman" w:cs="Times New Roman"/>
          <w:sz w:val="24"/>
          <w:szCs w:val="24"/>
        </w:rPr>
        <w:t xml:space="preserve">  fundamental drivers of SVI II  under laboratory condition</w:t>
      </w:r>
      <w:r>
        <w:rPr>
          <w:rFonts w:ascii="Times New Roman" w:hAnsi="Times New Roman" w:cs="Times New Roman"/>
          <w:sz w:val="24"/>
          <w:szCs w:val="24"/>
        </w:rPr>
        <w:t xml:space="preserve">s. In contrast, SVI </w:t>
      </w:r>
      <w:proofErr w:type="gramStart"/>
      <w:r>
        <w:rPr>
          <w:rFonts w:ascii="Times New Roman" w:hAnsi="Times New Roman" w:cs="Times New Roman"/>
          <w:sz w:val="24"/>
          <w:szCs w:val="24"/>
        </w:rPr>
        <w:t>I  was</w:t>
      </w:r>
      <w:proofErr w:type="gramEnd"/>
      <w:r>
        <w:rPr>
          <w:rFonts w:ascii="Times New Roman" w:hAnsi="Times New Roman" w:cs="Times New Roman"/>
          <w:sz w:val="24"/>
          <w:szCs w:val="24"/>
        </w:rPr>
        <w:t xml:space="preserve"> driven primarily by Seed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Index I</w:t>
      </w:r>
      <w:r>
        <w:rPr>
          <w:rFonts w:ascii="Times New Roman" w:hAnsi="Times New Roman" w:cs="Times New Roman"/>
          <w:sz w:val="24"/>
          <w:szCs w:val="24"/>
        </w:rPr>
        <w:t xml:space="preserve"> </w:t>
      </w:r>
      <w:r>
        <w:rPr>
          <w:rFonts w:ascii="Times New Roman" w:hAnsi="Times New Roman" w:cs="Times New Roman"/>
          <w:sz w:val="24"/>
          <w:szCs w:val="24"/>
        </w:rPr>
        <w:t>(SVI II) and Shot Dry Weight</w:t>
      </w:r>
      <w:r>
        <w:rPr>
          <w:rFonts w:ascii="Times New Roman" w:hAnsi="Times New Roman" w:cs="Times New Roman"/>
          <w:sz w:val="24"/>
          <w:szCs w:val="24"/>
        </w:rPr>
        <w:t xml:space="preserve"> </w:t>
      </w:r>
      <w:r>
        <w:rPr>
          <w:rFonts w:ascii="Times New Roman" w:hAnsi="Times New Roman" w:cs="Times New Roman"/>
          <w:sz w:val="24"/>
          <w:szCs w:val="24"/>
        </w:rPr>
        <w:t xml:space="preserve">(SDW). </w:t>
      </w:r>
    </w:p>
    <w:p w:rsidR="00096914" w:rsidRDefault="00096914">
      <w:pPr>
        <w:spacing w:line="360" w:lineRule="auto"/>
        <w:ind w:firstLine="360"/>
        <w:jc w:val="both"/>
        <w:rPr>
          <w:rFonts w:ascii="Times New Roman" w:hAnsi="Times New Roman" w:cs="Times New Roman"/>
          <w:sz w:val="24"/>
          <w:szCs w:val="24"/>
        </w:rPr>
      </w:pPr>
    </w:p>
    <w:p w:rsidR="00096914" w:rsidRDefault="00096914">
      <w:pPr>
        <w:spacing w:line="360" w:lineRule="auto"/>
        <w:ind w:firstLine="360"/>
        <w:jc w:val="both"/>
        <w:rPr>
          <w:rFonts w:ascii="Times New Roman" w:hAnsi="Times New Roman" w:cs="Times New Roman"/>
          <w:sz w:val="24"/>
          <w:szCs w:val="24"/>
        </w:rPr>
      </w:pPr>
    </w:p>
    <w:p w:rsidR="00096914" w:rsidRDefault="00096914">
      <w:pPr>
        <w:spacing w:line="360" w:lineRule="auto"/>
        <w:ind w:firstLine="360"/>
        <w:jc w:val="both"/>
        <w:rPr>
          <w:rFonts w:ascii="Times New Roman" w:hAnsi="Times New Roman" w:cs="Times New Roman"/>
          <w:sz w:val="24"/>
          <w:szCs w:val="24"/>
        </w:rPr>
      </w:pPr>
    </w:p>
    <w:p w:rsidR="00096914" w:rsidRDefault="00096914">
      <w:pPr>
        <w:spacing w:line="360" w:lineRule="auto"/>
        <w:ind w:firstLine="360"/>
        <w:jc w:val="both"/>
        <w:rPr>
          <w:rFonts w:ascii="Times New Roman" w:hAnsi="Times New Roman" w:cs="Times New Roman"/>
          <w:sz w:val="24"/>
          <w:szCs w:val="24"/>
        </w:rPr>
      </w:pPr>
    </w:p>
    <w:p w:rsidR="00096914" w:rsidRDefault="00096914">
      <w:pPr>
        <w:spacing w:line="360" w:lineRule="auto"/>
        <w:ind w:firstLine="360"/>
        <w:jc w:val="both"/>
        <w:rPr>
          <w:rFonts w:ascii="Times New Roman" w:hAnsi="Times New Roman" w:cs="Times New Roman"/>
          <w:sz w:val="24"/>
          <w:szCs w:val="24"/>
        </w:rPr>
      </w:pPr>
    </w:p>
    <w:p w:rsidR="00096914" w:rsidRDefault="00096914">
      <w:pPr>
        <w:spacing w:line="360" w:lineRule="auto"/>
        <w:ind w:firstLine="360"/>
        <w:jc w:val="both"/>
        <w:rPr>
          <w:rFonts w:ascii="Times New Roman" w:hAnsi="Times New Roman" w:cs="Times New Roman"/>
          <w:sz w:val="24"/>
          <w:szCs w:val="24"/>
        </w:rPr>
      </w:pPr>
    </w:p>
    <w:p w:rsidR="00096914" w:rsidRDefault="00096914">
      <w:pPr>
        <w:spacing w:line="360" w:lineRule="auto"/>
        <w:ind w:firstLine="360"/>
        <w:jc w:val="both"/>
        <w:rPr>
          <w:rFonts w:ascii="Times New Roman" w:hAnsi="Times New Roman" w:cs="Times New Roman"/>
          <w:sz w:val="24"/>
          <w:szCs w:val="24"/>
        </w:rPr>
      </w:pPr>
    </w:p>
    <w:p w:rsidR="00096914" w:rsidRDefault="00096914">
      <w:pPr>
        <w:spacing w:line="360" w:lineRule="auto"/>
        <w:ind w:firstLine="360"/>
        <w:jc w:val="both"/>
        <w:rPr>
          <w:rFonts w:ascii="Times New Roman" w:hAnsi="Times New Roman" w:cs="Times New Roman"/>
          <w:sz w:val="24"/>
          <w:szCs w:val="24"/>
        </w:rPr>
      </w:pPr>
    </w:p>
    <w:p w:rsidR="00096914" w:rsidRDefault="00096914">
      <w:pPr>
        <w:spacing w:line="360" w:lineRule="auto"/>
        <w:ind w:firstLine="360"/>
        <w:jc w:val="both"/>
        <w:rPr>
          <w:rFonts w:ascii="Times New Roman" w:hAnsi="Times New Roman" w:cs="Times New Roman"/>
          <w:sz w:val="24"/>
          <w:szCs w:val="24"/>
        </w:rPr>
      </w:pPr>
    </w:p>
    <w:p w:rsidR="00096914" w:rsidRDefault="00096914">
      <w:pPr>
        <w:spacing w:line="360" w:lineRule="auto"/>
        <w:ind w:firstLine="360"/>
        <w:jc w:val="both"/>
        <w:rPr>
          <w:rFonts w:ascii="Times New Roman" w:hAnsi="Times New Roman" w:cs="Times New Roman"/>
          <w:sz w:val="24"/>
          <w:szCs w:val="24"/>
        </w:rPr>
      </w:pPr>
    </w:p>
    <w:p w:rsidR="00096914" w:rsidRDefault="00096914">
      <w:pPr>
        <w:spacing w:line="360" w:lineRule="auto"/>
        <w:ind w:firstLine="360"/>
        <w:jc w:val="both"/>
        <w:rPr>
          <w:rFonts w:ascii="Times New Roman" w:hAnsi="Times New Roman" w:cs="Times New Roman"/>
          <w:sz w:val="24"/>
          <w:szCs w:val="24"/>
        </w:rPr>
      </w:pPr>
    </w:p>
    <w:p w:rsidR="00096914" w:rsidRDefault="00096914">
      <w:pPr>
        <w:spacing w:line="360" w:lineRule="auto"/>
        <w:ind w:firstLine="360"/>
        <w:jc w:val="both"/>
        <w:rPr>
          <w:rFonts w:ascii="Times New Roman" w:hAnsi="Times New Roman" w:cs="Times New Roman"/>
          <w:sz w:val="24"/>
          <w:szCs w:val="24"/>
        </w:rPr>
      </w:pPr>
    </w:p>
    <w:p w:rsidR="00096914" w:rsidRDefault="00096914">
      <w:pPr>
        <w:spacing w:line="360" w:lineRule="auto"/>
        <w:ind w:firstLine="360"/>
        <w:jc w:val="both"/>
        <w:rPr>
          <w:rFonts w:ascii="Times New Roman" w:hAnsi="Times New Roman" w:cs="Times New Roman"/>
          <w:sz w:val="24"/>
          <w:szCs w:val="24"/>
        </w:rPr>
      </w:pPr>
    </w:p>
    <w:p w:rsidR="00096914" w:rsidRDefault="00096914">
      <w:pPr>
        <w:spacing w:line="360" w:lineRule="auto"/>
        <w:ind w:firstLine="360"/>
        <w:jc w:val="both"/>
        <w:rPr>
          <w:rFonts w:ascii="Times New Roman" w:hAnsi="Times New Roman" w:cs="Times New Roman"/>
          <w:sz w:val="24"/>
          <w:szCs w:val="24"/>
        </w:rPr>
      </w:pPr>
    </w:p>
    <w:p w:rsidR="00096914" w:rsidRDefault="00096914">
      <w:pPr>
        <w:spacing w:line="360" w:lineRule="auto"/>
        <w:ind w:firstLine="360"/>
        <w:jc w:val="both"/>
        <w:rPr>
          <w:rFonts w:ascii="Times New Roman" w:hAnsi="Times New Roman" w:cs="Times New Roman"/>
          <w:sz w:val="24"/>
          <w:szCs w:val="24"/>
        </w:rPr>
      </w:pPr>
    </w:p>
    <w:p w:rsidR="00096914" w:rsidRDefault="00096914">
      <w:pPr>
        <w:spacing w:line="360" w:lineRule="auto"/>
        <w:ind w:firstLine="360"/>
        <w:jc w:val="both"/>
        <w:rPr>
          <w:rFonts w:ascii="Times New Roman" w:hAnsi="Times New Roman" w:cs="Times New Roman"/>
          <w:sz w:val="24"/>
          <w:szCs w:val="24"/>
        </w:rPr>
      </w:pPr>
    </w:p>
    <w:p w:rsidR="00096914" w:rsidRDefault="00096914">
      <w:pPr>
        <w:spacing w:line="360" w:lineRule="auto"/>
        <w:ind w:firstLine="360"/>
        <w:jc w:val="both"/>
        <w:rPr>
          <w:rFonts w:ascii="Times New Roman" w:hAnsi="Times New Roman" w:cs="Times New Roman"/>
          <w:sz w:val="24"/>
          <w:szCs w:val="24"/>
        </w:rPr>
      </w:pPr>
    </w:p>
    <w:p w:rsidR="00096914" w:rsidRDefault="00096914">
      <w:pPr>
        <w:spacing w:line="360" w:lineRule="auto"/>
        <w:ind w:firstLine="360"/>
        <w:jc w:val="both"/>
        <w:rPr>
          <w:rFonts w:ascii="Times New Roman" w:hAnsi="Times New Roman" w:cs="Times New Roman"/>
          <w:sz w:val="24"/>
          <w:szCs w:val="24"/>
        </w:rPr>
      </w:pPr>
    </w:p>
    <w:p w:rsidR="00096914" w:rsidRDefault="00096914">
      <w:pPr>
        <w:spacing w:line="360" w:lineRule="auto"/>
        <w:ind w:firstLine="360"/>
        <w:jc w:val="both"/>
        <w:rPr>
          <w:rFonts w:ascii="Times New Roman" w:hAnsi="Times New Roman" w:cs="Times New Roman"/>
          <w:sz w:val="24"/>
          <w:szCs w:val="24"/>
        </w:rPr>
      </w:pPr>
    </w:p>
    <w:p w:rsidR="00096914" w:rsidRDefault="00096914">
      <w:pPr>
        <w:spacing w:line="360" w:lineRule="auto"/>
        <w:ind w:firstLine="360"/>
        <w:jc w:val="both"/>
        <w:rPr>
          <w:rFonts w:ascii="Times New Roman" w:hAnsi="Times New Roman" w:cs="Times New Roman"/>
          <w:sz w:val="24"/>
          <w:szCs w:val="24"/>
        </w:rPr>
      </w:pPr>
    </w:p>
    <w:p w:rsidR="00096914" w:rsidRDefault="00096914">
      <w:pPr>
        <w:spacing w:line="360" w:lineRule="auto"/>
        <w:ind w:firstLine="360"/>
        <w:jc w:val="both"/>
        <w:rPr>
          <w:rFonts w:ascii="Times New Roman" w:hAnsi="Times New Roman" w:cs="Times New Roman"/>
          <w:sz w:val="24"/>
          <w:szCs w:val="24"/>
        </w:rPr>
      </w:pPr>
    </w:p>
    <w:p w:rsidR="00096914" w:rsidRDefault="00096914">
      <w:pPr>
        <w:spacing w:line="360" w:lineRule="auto"/>
        <w:ind w:firstLine="360"/>
        <w:jc w:val="both"/>
        <w:rPr>
          <w:rFonts w:ascii="Times New Roman" w:hAnsi="Times New Roman" w:cs="Times New Roman"/>
          <w:sz w:val="24"/>
          <w:szCs w:val="24"/>
        </w:rPr>
      </w:pPr>
    </w:p>
    <w:p w:rsidR="00096914" w:rsidRDefault="00096914">
      <w:pPr>
        <w:spacing w:line="360" w:lineRule="auto"/>
        <w:ind w:firstLine="360"/>
        <w:jc w:val="both"/>
        <w:rPr>
          <w:rFonts w:ascii="Times New Roman" w:hAnsi="Times New Roman" w:cs="Times New Roman"/>
          <w:sz w:val="24"/>
          <w:szCs w:val="24"/>
        </w:rPr>
      </w:pPr>
    </w:p>
    <w:p w:rsidR="00096914" w:rsidRDefault="00096914">
      <w:pPr>
        <w:jc w:val="both"/>
        <w:rPr>
          <w:rFonts w:ascii="Times New Roman" w:hAnsi="Times New Roman" w:cs="Times New Roman"/>
          <w:b/>
          <w:sz w:val="24"/>
          <w:szCs w:val="24"/>
        </w:rPr>
        <w:sectPr w:rsidR="00096914">
          <w:headerReference w:type="even" r:id="rId9"/>
          <w:headerReference w:type="default" r:id="rId10"/>
          <w:footerReference w:type="even" r:id="rId11"/>
          <w:headerReference w:type="first" r:id="rId12"/>
          <w:footerReference w:type="first" r:id="rId13"/>
          <w:pgSz w:w="11906" w:h="16838"/>
          <w:pgMar w:top="1440" w:right="1800" w:bottom="1440" w:left="1800" w:header="720" w:footer="720" w:gutter="0"/>
          <w:cols w:space="720"/>
          <w:docGrid w:linePitch="360"/>
        </w:sectPr>
      </w:pPr>
    </w:p>
    <w:p w:rsidR="00096914" w:rsidRDefault="009D053D">
      <w:pPr>
        <w:jc w:val="both"/>
        <w:rPr>
          <w:rFonts w:ascii="Times New Roman" w:hAnsi="Times New Roman" w:cs="Times New Roman"/>
          <w:b/>
        </w:rPr>
      </w:pPr>
      <w:r>
        <w:rPr>
          <w:rFonts w:ascii="Times New Roman" w:hAnsi="Times New Roman" w:cs="Times New Roman"/>
          <w:b/>
          <w:sz w:val="24"/>
          <w:szCs w:val="24"/>
        </w:rPr>
        <w:lastRenderedPageBreak/>
        <w:t>Table 1. Path coefficient analysis showing direct, indirect</w:t>
      </w:r>
      <w:r>
        <w:rPr>
          <w:rFonts w:ascii="Times New Roman" w:hAnsi="Times New Roman" w:cs="Times New Roman"/>
          <w:b/>
          <w:sz w:val="24"/>
          <w:szCs w:val="24"/>
        </w:rPr>
        <w:t xml:space="preserve"> </w:t>
      </w:r>
      <w:r>
        <w:rPr>
          <w:rFonts w:ascii="Times New Roman" w:hAnsi="Times New Roman" w:cs="Times New Roman"/>
          <w:b/>
          <w:sz w:val="24"/>
          <w:szCs w:val="24"/>
        </w:rPr>
        <w:t xml:space="preserve">and genotypic correlation effects of early </w:t>
      </w:r>
      <w:r>
        <w:rPr>
          <w:rFonts w:ascii="Times New Roman" w:hAnsi="Times New Roman" w:cs="Times New Roman"/>
          <w:b/>
          <w:sz w:val="24"/>
          <w:szCs w:val="24"/>
        </w:rPr>
        <w:t xml:space="preserve">seedling </w:t>
      </w:r>
      <w:proofErr w:type="spellStart"/>
      <w:proofErr w:type="gramStart"/>
      <w:r>
        <w:rPr>
          <w:rFonts w:ascii="Times New Roman" w:hAnsi="Times New Roman" w:cs="Times New Roman"/>
          <w:b/>
          <w:sz w:val="24"/>
          <w:szCs w:val="24"/>
        </w:rPr>
        <w:t>vigour</w:t>
      </w:r>
      <w:proofErr w:type="spellEnd"/>
      <w:r>
        <w:rPr>
          <w:rFonts w:ascii="Times New Roman" w:hAnsi="Times New Roman" w:cs="Times New Roman"/>
          <w:b/>
          <w:sz w:val="24"/>
          <w:szCs w:val="24"/>
        </w:rPr>
        <w:t xml:space="preserve">  traits</w:t>
      </w:r>
      <w:proofErr w:type="gramEnd"/>
      <w:r>
        <w:rPr>
          <w:rFonts w:ascii="Times New Roman" w:hAnsi="Times New Roman" w:cs="Times New Roman"/>
          <w:b/>
          <w:sz w:val="24"/>
          <w:szCs w:val="24"/>
        </w:rPr>
        <w:t xml:space="preserve"> on</w:t>
      </w:r>
      <w:r>
        <w:rPr>
          <w:rFonts w:ascii="Times New Roman" w:eastAsia="Times New Roman" w:hAnsi="Times New Roman" w:cs="Times New Roman"/>
          <w:b/>
          <w:bCs/>
          <w:color w:val="333333"/>
          <w:sz w:val="24"/>
          <w:szCs w:val="24"/>
        </w:rPr>
        <w:t xml:space="preserve"> Seedling </w:t>
      </w:r>
      <w:proofErr w:type="spellStart"/>
      <w:r>
        <w:rPr>
          <w:rFonts w:ascii="Times New Roman" w:eastAsia="Times New Roman" w:hAnsi="Times New Roman" w:cs="Times New Roman"/>
          <w:b/>
          <w:bCs/>
          <w:color w:val="333333"/>
          <w:sz w:val="24"/>
          <w:szCs w:val="24"/>
        </w:rPr>
        <w:t>vigour</w:t>
      </w:r>
      <w:proofErr w:type="spellEnd"/>
      <w:r>
        <w:rPr>
          <w:rFonts w:ascii="Times New Roman" w:eastAsia="Times New Roman" w:hAnsi="Times New Roman" w:cs="Times New Roman"/>
          <w:b/>
          <w:bCs/>
          <w:color w:val="333333"/>
          <w:sz w:val="24"/>
          <w:szCs w:val="24"/>
        </w:rPr>
        <w:t xml:space="preserve"> index II</w:t>
      </w:r>
      <w:r>
        <w:rPr>
          <w:rFonts w:ascii="Times New Roman" w:hAnsi="Times New Roman" w:cs="Times New Roman"/>
          <w:b/>
          <w:sz w:val="24"/>
          <w:szCs w:val="24"/>
        </w:rPr>
        <w:t xml:space="preserve"> in rice genotypes under laboratory conditions</w:t>
      </w:r>
    </w:p>
    <w:p w:rsidR="00096914" w:rsidRDefault="00096914">
      <w:pPr>
        <w:spacing w:line="360" w:lineRule="auto"/>
        <w:ind w:firstLine="360"/>
        <w:jc w:val="both"/>
        <w:rPr>
          <w:rFonts w:ascii="Times New Roman" w:hAnsi="Times New Roman" w:cs="Times New Roman"/>
          <w:sz w:val="24"/>
          <w:szCs w:val="24"/>
        </w:rPr>
      </w:pPr>
    </w:p>
    <w:tbl>
      <w:tblPr>
        <w:tblW w:w="5000" w:type="pct"/>
        <w:tblLook w:val="04A0" w:firstRow="1" w:lastRow="0" w:firstColumn="1" w:lastColumn="0" w:noHBand="0" w:noVBand="1"/>
      </w:tblPr>
      <w:tblGrid>
        <w:gridCol w:w="1410"/>
        <w:gridCol w:w="791"/>
        <w:gridCol w:w="754"/>
        <w:gridCol w:w="714"/>
        <w:gridCol w:w="890"/>
        <w:gridCol w:w="910"/>
        <w:gridCol w:w="876"/>
        <w:gridCol w:w="856"/>
        <w:gridCol w:w="819"/>
        <w:gridCol w:w="873"/>
        <w:gridCol w:w="836"/>
        <w:gridCol w:w="799"/>
        <w:gridCol w:w="799"/>
        <w:gridCol w:w="967"/>
        <w:gridCol w:w="893"/>
        <w:gridCol w:w="987"/>
      </w:tblGrid>
      <w:tr w:rsidR="00096914">
        <w:trPr>
          <w:trHeight w:val="743"/>
        </w:trPr>
        <w:tc>
          <w:tcPr>
            <w:tcW w:w="497" w:type="pct"/>
            <w:tcBorders>
              <w:top w:val="single" w:sz="4" w:space="0" w:color="auto"/>
              <w:left w:val="single" w:sz="4" w:space="0" w:color="auto"/>
              <w:bottom w:val="single" w:sz="4" w:space="0" w:color="auto"/>
              <w:right w:val="single" w:sz="4" w:space="0" w:color="auto"/>
            </w:tcBorders>
            <w:noWrap/>
            <w:vAlign w:val="center"/>
          </w:tcPr>
          <w:p w:rsidR="00096914" w:rsidRDefault="009D053D">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TRAIT </w:t>
            </w:r>
          </w:p>
        </w:tc>
        <w:tc>
          <w:tcPr>
            <w:tcW w:w="279"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SL</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RL</w:t>
            </w:r>
          </w:p>
        </w:tc>
        <w:tc>
          <w:tcPr>
            <w:tcW w:w="252"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TSL</w:t>
            </w:r>
          </w:p>
        </w:tc>
        <w:tc>
          <w:tcPr>
            <w:tcW w:w="314"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RN</w:t>
            </w:r>
          </w:p>
        </w:tc>
        <w:tc>
          <w:tcPr>
            <w:tcW w:w="321"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SFW</w:t>
            </w:r>
          </w:p>
        </w:tc>
        <w:tc>
          <w:tcPr>
            <w:tcW w:w="309"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RFW</w:t>
            </w:r>
          </w:p>
        </w:tc>
        <w:tc>
          <w:tcPr>
            <w:tcW w:w="302"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TFW</w:t>
            </w:r>
          </w:p>
        </w:tc>
        <w:tc>
          <w:tcPr>
            <w:tcW w:w="289"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SDW</w:t>
            </w:r>
          </w:p>
        </w:tc>
        <w:tc>
          <w:tcPr>
            <w:tcW w:w="308"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RDW</w:t>
            </w:r>
          </w:p>
        </w:tc>
        <w:tc>
          <w:tcPr>
            <w:tcW w:w="295"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TDW</w:t>
            </w:r>
          </w:p>
        </w:tc>
        <w:tc>
          <w:tcPr>
            <w:tcW w:w="282"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GP-3</w:t>
            </w:r>
            <w:r>
              <w:rPr>
                <w:rFonts w:ascii="Times New Roman" w:eastAsia="Times New Roman" w:hAnsi="Times New Roman" w:cs="Times New Roman"/>
                <w:b/>
                <w:bCs/>
                <w:color w:val="333333"/>
                <w:sz w:val="16"/>
                <w:szCs w:val="16"/>
                <w:vertAlign w:val="superscript"/>
              </w:rPr>
              <w:t xml:space="preserve">RD </w:t>
            </w:r>
            <w:r>
              <w:rPr>
                <w:rFonts w:ascii="Times New Roman" w:eastAsia="Times New Roman" w:hAnsi="Times New Roman" w:cs="Times New Roman"/>
                <w:b/>
                <w:bCs/>
                <w:color w:val="333333"/>
                <w:sz w:val="16"/>
                <w:szCs w:val="16"/>
              </w:rPr>
              <w:t>DAY</w:t>
            </w:r>
          </w:p>
        </w:tc>
        <w:tc>
          <w:tcPr>
            <w:tcW w:w="282"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6"/>
                <w:szCs w:val="16"/>
                <w:vertAlign w:val="superscript"/>
              </w:rPr>
            </w:pPr>
            <w:r>
              <w:rPr>
                <w:rFonts w:ascii="Times New Roman" w:eastAsia="Times New Roman" w:hAnsi="Times New Roman" w:cs="Times New Roman"/>
                <w:b/>
                <w:bCs/>
                <w:color w:val="333333"/>
                <w:sz w:val="16"/>
                <w:szCs w:val="16"/>
              </w:rPr>
              <w:t>GP-21</w:t>
            </w:r>
            <w:r>
              <w:rPr>
                <w:rFonts w:ascii="Times New Roman" w:eastAsia="Times New Roman" w:hAnsi="Times New Roman" w:cs="Times New Roman"/>
                <w:b/>
                <w:bCs/>
                <w:color w:val="333333"/>
                <w:sz w:val="16"/>
                <w:szCs w:val="16"/>
                <w:vertAlign w:val="superscript"/>
              </w:rPr>
              <w:t>ST</w:t>
            </w:r>
          </w:p>
          <w:p w:rsidR="00096914" w:rsidRDefault="009D053D">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DAY</w:t>
            </w:r>
          </w:p>
        </w:tc>
        <w:tc>
          <w:tcPr>
            <w:tcW w:w="341"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ROG</w:t>
            </w:r>
          </w:p>
        </w:tc>
        <w:tc>
          <w:tcPr>
            <w:tcW w:w="315"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SVI I</w:t>
            </w:r>
          </w:p>
        </w:tc>
        <w:tc>
          <w:tcPr>
            <w:tcW w:w="348"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Genotypic correlation with SVI II</w:t>
            </w:r>
          </w:p>
        </w:tc>
      </w:tr>
      <w:tr w:rsidR="00096914">
        <w:trPr>
          <w:trHeight w:val="441"/>
        </w:trPr>
        <w:tc>
          <w:tcPr>
            <w:tcW w:w="497" w:type="pct"/>
            <w:tcBorders>
              <w:top w:val="nil"/>
              <w:left w:val="single" w:sz="4" w:space="0" w:color="auto"/>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color w:val="333333"/>
              </w:rPr>
            </w:pPr>
            <w:r>
              <w:rPr>
                <w:rFonts w:ascii="Times New Roman" w:eastAsia="Times New Roman" w:hAnsi="Times New Roman" w:cs="Times New Roman"/>
                <w:b/>
                <w:bCs/>
                <w:color w:val="333333"/>
                <w:sz w:val="15"/>
                <w:szCs w:val="15"/>
              </w:rPr>
              <w:t>SL</w:t>
            </w:r>
          </w:p>
        </w:tc>
        <w:tc>
          <w:tcPr>
            <w:tcW w:w="27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
                <w:color w:val="333333"/>
                <w:sz w:val="8"/>
                <w:szCs w:val="8"/>
              </w:rPr>
            </w:pPr>
            <w:r>
              <w:rPr>
                <w:rFonts w:ascii="Times New Roman Regular" w:eastAsia="Arial Unicode MS" w:hAnsi="Times New Roman Regular" w:cs="Times New Roman Regular"/>
                <w:b/>
                <w:color w:val="000000"/>
                <w:sz w:val="15"/>
                <w:szCs w:val="15"/>
                <w:lang w:bidi="ar"/>
              </w:rPr>
              <w:t>-0.201</w:t>
            </w:r>
          </w:p>
        </w:tc>
        <w:tc>
          <w:tcPr>
            <w:tcW w:w="266"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-0.417</w:t>
            </w:r>
          </w:p>
        </w:tc>
        <w:tc>
          <w:tcPr>
            <w:tcW w:w="25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-0.639</w:t>
            </w:r>
          </w:p>
        </w:tc>
        <w:tc>
          <w:tcPr>
            <w:tcW w:w="314"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-0.148</w:t>
            </w:r>
          </w:p>
        </w:tc>
        <w:tc>
          <w:tcPr>
            <w:tcW w:w="321"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-0.015</w:t>
            </w:r>
          </w:p>
        </w:tc>
        <w:tc>
          <w:tcPr>
            <w:tcW w:w="30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0.142</w:t>
            </w:r>
          </w:p>
        </w:tc>
        <w:tc>
          <w:tcPr>
            <w:tcW w:w="30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0.241</w:t>
            </w:r>
          </w:p>
        </w:tc>
        <w:tc>
          <w:tcPr>
            <w:tcW w:w="28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-0.354</w:t>
            </w:r>
          </w:p>
        </w:tc>
        <w:tc>
          <w:tcPr>
            <w:tcW w:w="308"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0.151</w:t>
            </w:r>
          </w:p>
        </w:tc>
        <w:tc>
          <w:tcPr>
            <w:tcW w:w="295"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-0.125</w:t>
            </w:r>
          </w:p>
        </w:tc>
        <w:tc>
          <w:tcPr>
            <w:tcW w:w="28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0.809</w:t>
            </w:r>
          </w:p>
        </w:tc>
        <w:tc>
          <w:tcPr>
            <w:tcW w:w="28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0.641</w:t>
            </w:r>
          </w:p>
        </w:tc>
        <w:tc>
          <w:tcPr>
            <w:tcW w:w="341"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0.516</w:t>
            </w:r>
          </w:p>
        </w:tc>
        <w:tc>
          <w:tcPr>
            <w:tcW w:w="315"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0.156</w:t>
            </w:r>
          </w:p>
        </w:tc>
        <w:tc>
          <w:tcPr>
            <w:tcW w:w="348"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0.757</w:t>
            </w:r>
          </w:p>
        </w:tc>
      </w:tr>
      <w:tr w:rsidR="00096914">
        <w:trPr>
          <w:trHeight w:val="491"/>
        </w:trPr>
        <w:tc>
          <w:tcPr>
            <w:tcW w:w="497" w:type="pct"/>
            <w:tcBorders>
              <w:top w:val="nil"/>
              <w:left w:val="single" w:sz="4" w:space="0" w:color="auto"/>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RL</w:t>
            </w:r>
          </w:p>
        </w:tc>
        <w:tc>
          <w:tcPr>
            <w:tcW w:w="27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-0.792</w:t>
            </w:r>
          </w:p>
        </w:tc>
        <w:tc>
          <w:tcPr>
            <w:tcW w:w="266"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
                <w:color w:val="333333"/>
                <w:sz w:val="2"/>
                <w:szCs w:val="2"/>
              </w:rPr>
            </w:pPr>
            <w:r>
              <w:rPr>
                <w:rFonts w:ascii="Times New Roman Regular" w:eastAsia="Arial Unicode MS" w:hAnsi="Times New Roman Regular" w:cs="Times New Roman Regular"/>
                <w:b/>
                <w:color w:val="000000"/>
                <w:sz w:val="13"/>
                <w:szCs w:val="13"/>
                <w:lang w:bidi="ar"/>
              </w:rPr>
              <w:t>-0.106</w:t>
            </w:r>
          </w:p>
        </w:tc>
        <w:tc>
          <w:tcPr>
            <w:tcW w:w="25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-0.718</w:t>
            </w:r>
          </w:p>
        </w:tc>
        <w:tc>
          <w:tcPr>
            <w:tcW w:w="314"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-0.164</w:t>
            </w:r>
          </w:p>
        </w:tc>
        <w:tc>
          <w:tcPr>
            <w:tcW w:w="321"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-0.015</w:t>
            </w:r>
          </w:p>
        </w:tc>
        <w:tc>
          <w:tcPr>
            <w:tcW w:w="30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0.178</w:t>
            </w:r>
          </w:p>
        </w:tc>
        <w:tc>
          <w:tcPr>
            <w:tcW w:w="30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0.284</w:t>
            </w:r>
          </w:p>
        </w:tc>
        <w:tc>
          <w:tcPr>
            <w:tcW w:w="28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-0.394</w:t>
            </w:r>
          </w:p>
        </w:tc>
        <w:tc>
          <w:tcPr>
            <w:tcW w:w="308"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0.158</w:t>
            </w:r>
          </w:p>
        </w:tc>
        <w:tc>
          <w:tcPr>
            <w:tcW w:w="295"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-0.137</w:t>
            </w:r>
          </w:p>
        </w:tc>
        <w:tc>
          <w:tcPr>
            <w:tcW w:w="28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1.016</w:t>
            </w:r>
          </w:p>
        </w:tc>
        <w:tc>
          <w:tcPr>
            <w:tcW w:w="28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0.75</w:t>
            </w:r>
          </w:p>
        </w:tc>
        <w:tc>
          <w:tcPr>
            <w:tcW w:w="341"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0.563</w:t>
            </w:r>
          </w:p>
        </w:tc>
        <w:tc>
          <w:tcPr>
            <w:tcW w:w="315"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0.15</w:t>
            </w:r>
          </w:p>
        </w:tc>
        <w:tc>
          <w:tcPr>
            <w:tcW w:w="348"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0.771</w:t>
            </w:r>
          </w:p>
        </w:tc>
      </w:tr>
      <w:tr w:rsidR="00096914">
        <w:trPr>
          <w:trHeight w:val="405"/>
        </w:trPr>
        <w:tc>
          <w:tcPr>
            <w:tcW w:w="497" w:type="pct"/>
            <w:tcBorders>
              <w:top w:val="nil"/>
              <w:left w:val="single" w:sz="4" w:space="0" w:color="auto"/>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TSL</w:t>
            </w:r>
          </w:p>
        </w:tc>
        <w:tc>
          <w:tcPr>
            <w:tcW w:w="27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-0.799</w:t>
            </w:r>
          </w:p>
        </w:tc>
        <w:tc>
          <w:tcPr>
            <w:tcW w:w="266"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-0.472</w:t>
            </w:r>
          </w:p>
        </w:tc>
        <w:tc>
          <w:tcPr>
            <w:tcW w:w="25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
                <w:color w:val="333333"/>
                <w:sz w:val="2"/>
                <w:szCs w:val="2"/>
              </w:rPr>
            </w:pPr>
            <w:r>
              <w:rPr>
                <w:rFonts w:ascii="Times New Roman Regular" w:eastAsia="Arial Unicode MS" w:hAnsi="Times New Roman Regular" w:cs="Times New Roman Regular"/>
                <w:b/>
                <w:color w:val="000000"/>
                <w:sz w:val="13"/>
                <w:szCs w:val="13"/>
                <w:lang w:bidi="ar"/>
              </w:rPr>
              <w:t>-0.161</w:t>
            </w:r>
          </w:p>
        </w:tc>
        <w:tc>
          <w:tcPr>
            <w:tcW w:w="314"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-0.162</w:t>
            </w:r>
          </w:p>
        </w:tc>
        <w:tc>
          <w:tcPr>
            <w:tcW w:w="321"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-0.016</w:t>
            </w:r>
          </w:p>
        </w:tc>
        <w:tc>
          <w:tcPr>
            <w:tcW w:w="30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0.161</w:t>
            </w:r>
          </w:p>
        </w:tc>
        <w:tc>
          <w:tcPr>
            <w:tcW w:w="30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0.268</w:t>
            </w:r>
          </w:p>
        </w:tc>
        <w:tc>
          <w:tcPr>
            <w:tcW w:w="28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-0.387</w:t>
            </w:r>
          </w:p>
        </w:tc>
        <w:tc>
          <w:tcPr>
            <w:tcW w:w="308"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0.162</w:t>
            </w:r>
          </w:p>
        </w:tc>
        <w:tc>
          <w:tcPr>
            <w:tcW w:w="295"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-0.136</w:t>
            </w:r>
          </w:p>
        </w:tc>
        <w:tc>
          <w:tcPr>
            <w:tcW w:w="28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0.916</w:t>
            </w:r>
          </w:p>
        </w:tc>
        <w:tc>
          <w:tcPr>
            <w:tcW w:w="28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0.711</w:t>
            </w:r>
          </w:p>
        </w:tc>
        <w:tc>
          <w:tcPr>
            <w:tcW w:w="341"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0.562</w:t>
            </w:r>
          </w:p>
        </w:tc>
        <w:tc>
          <w:tcPr>
            <w:tcW w:w="315"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0.164</w:t>
            </w:r>
          </w:p>
        </w:tc>
        <w:tc>
          <w:tcPr>
            <w:tcW w:w="348"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0.811</w:t>
            </w:r>
          </w:p>
        </w:tc>
      </w:tr>
      <w:tr w:rsidR="00096914">
        <w:trPr>
          <w:trHeight w:val="441"/>
        </w:trPr>
        <w:tc>
          <w:tcPr>
            <w:tcW w:w="497" w:type="pct"/>
            <w:tcBorders>
              <w:top w:val="nil"/>
              <w:left w:val="single" w:sz="4" w:space="0" w:color="auto"/>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RN</w:t>
            </w:r>
          </w:p>
        </w:tc>
        <w:tc>
          <w:tcPr>
            <w:tcW w:w="27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-1.255</w:t>
            </w:r>
          </w:p>
        </w:tc>
        <w:tc>
          <w:tcPr>
            <w:tcW w:w="266"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-0.733</w:t>
            </w:r>
          </w:p>
        </w:tc>
        <w:tc>
          <w:tcPr>
            <w:tcW w:w="25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5"/>
                <w:szCs w:val="15"/>
                <w:lang w:bidi="ar"/>
              </w:rPr>
              <w:t>-1.098</w:t>
            </w:r>
          </w:p>
        </w:tc>
        <w:tc>
          <w:tcPr>
            <w:tcW w:w="314"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
                <w:color w:val="333333"/>
                <w:sz w:val="2"/>
                <w:szCs w:val="2"/>
              </w:rPr>
            </w:pPr>
            <w:r>
              <w:rPr>
                <w:rFonts w:ascii="Times New Roman Regular" w:eastAsia="Arial Unicode MS" w:hAnsi="Times New Roman Regular" w:cs="Times New Roman Regular"/>
                <w:b/>
                <w:color w:val="000000"/>
                <w:sz w:val="13"/>
                <w:szCs w:val="13"/>
                <w:lang w:bidi="ar"/>
              </w:rPr>
              <w:t>-0.024</w:t>
            </w:r>
          </w:p>
        </w:tc>
        <w:tc>
          <w:tcPr>
            <w:tcW w:w="321"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-0.03</w:t>
            </w:r>
          </w:p>
        </w:tc>
        <w:tc>
          <w:tcPr>
            <w:tcW w:w="30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0.322</w:t>
            </w:r>
          </w:p>
        </w:tc>
        <w:tc>
          <w:tcPr>
            <w:tcW w:w="30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0.56</w:t>
            </w:r>
          </w:p>
        </w:tc>
        <w:tc>
          <w:tcPr>
            <w:tcW w:w="28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vertAlign w:val="superscript"/>
              </w:rPr>
            </w:pPr>
            <w:r>
              <w:rPr>
                <w:rFonts w:ascii="Times New Roman Regular" w:eastAsia="Arial Unicode MS" w:hAnsi="Times New Roman Regular" w:cs="Times New Roman Regular"/>
                <w:color w:val="000000"/>
                <w:sz w:val="13"/>
                <w:szCs w:val="13"/>
                <w:lang w:bidi="ar"/>
              </w:rPr>
              <w:t>-0.704</w:t>
            </w:r>
          </w:p>
        </w:tc>
        <w:tc>
          <w:tcPr>
            <w:tcW w:w="308"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vertAlign w:val="superscript"/>
              </w:rPr>
            </w:pPr>
            <w:r>
              <w:rPr>
                <w:rFonts w:ascii="Times New Roman Regular" w:eastAsia="Arial Unicode MS" w:hAnsi="Times New Roman Regular" w:cs="Times New Roman Regular"/>
                <w:color w:val="000000"/>
                <w:sz w:val="13"/>
                <w:szCs w:val="13"/>
                <w:lang w:bidi="ar"/>
              </w:rPr>
              <w:t>0.319</w:t>
            </w:r>
          </w:p>
        </w:tc>
        <w:tc>
          <w:tcPr>
            <w:tcW w:w="295"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vertAlign w:val="superscript"/>
              </w:rPr>
            </w:pPr>
            <w:r>
              <w:rPr>
                <w:rFonts w:ascii="Times New Roman Regular" w:eastAsia="Arial Unicode MS" w:hAnsi="Times New Roman Regular" w:cs="Times New Roman Regular"/>
                <w:color w:val="000000"/>
                <w:sz w:val="13"/>
                <w:szCs w:val="13"/>
                <w:lang w:bidi="ar"/>
              </w:rPr>
              <w:t>-0.253</w:t>
            </w:r>
          </w:p>
        </w:tc>
        <w:tc>
          <w:tcPr>
            <w:tcW w:w="28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vertAlign w:val="superscript"/>
              </w:rPr>
            </w:pPr>
            <w:r>
              <w:rPr>
                <w:rFonts w:ascii="Times New Roman Regular" w:eastAsia="Arial Unicode MS" w:hAnsi="Times New Roman Regular" w:cs="Times New Roman Regular"/>
                <w:color w:val="000000"/>
                <w:sz w:val="13"/>
                <w:szCs w:val="13"/>
                <w:lang w:bidi="ar"/>
              </w:rPr>
              <w:t>1.655</w:t>
            </w:r>
          </w:p>
        </w:tc>
        <w:tc>
          <w:tcPr>
            <w:tcW w:w="28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vertAlign w:val="superscript"/>
              </w:rPr>
            </w:pPr>
            <w:r>
              <w:rPr>
                <w:rFonts w:ascii="Times New Roman Regular" w:eastAsia="Arial Unicode MS" w:hAnsi="Times New Roman Regular" w:cs="Times New Roman Regular"/>
                <w:color w:val="000000"/>
                <w:sz w:val="13"/>
                <w:szCs w:val="13"/>
                <w:lang w:bidi="ar"/>
              </w:rPr>
              <w:t>1.189</w:t>
            </w:r>
          </w:p>
        </w:tc>
        <w:tc>
          <w:tcPr>
            <w:tcW w:w="341"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vertAlign w:val="superscript"/>
              </w:rPr>
            </w:pPr>
            <w:r>
              <w:rPr>
                <w:rFonts w:ascii="Times New Roman Regular" w:eastAsia="Arial Unicode MS" w:hAnsi="Times New Roman Regular" w:cs="Times New Roman Regular"/>
                <w:color w:val="000000"/>
                <w:sz w:val="13"/>
                <w:szCs w:val="13"/>
                <w:lang w:bidi="ar"/>
              </w:rPr>
              <w:t>1.169</w:t>
            </w:r>
          </w:p>
        </w:tc>
        <w:tc>
          <w:tcPr>
            <w:tcW w:w="315"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vertAlign w:val="superscript"/>
              </w:rPr>
            </w:pPr>
            <w:r>
              <w:rPr>
                <w:rFonts w:ascii="Times New Roman Regular" w:eastAsia="Arial Unicode MS" w:hAnsi="Times New Roman Regular" w:cs="Times New Roman Regular"/>
                <w:color w:val="000000"/>
                <w:sz w:val="13"/>
                <w:szCs w:val="13"/>
                <w:lang w:bidi="ar"/>
              </w:rPr>
              <w:t>0.39</w:t>
            </w:r>
          </w:p>
        </w:tc>
        <w:tc>
          <w:tcPr>
            <w:tcW w:w="348"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2"/>
                <w:szCs w:val="2"/>
                <w:vertAlign w:val="superscript"/>
              </w:rPr>
            </w:pPr>
            <w:r>
              <w:rPr>
                <w:rFonts w:ascii="Times New Roman Regular" w:eastAsia="Arial Unicode MS" w:hAnsi="Times New Roman Regular" w:cs="Times New Roman Regular"/>
                <w:color w:val="000000"/>
                <w:sz w:val="13"/>
                <w:szCs w:val="13"/>
                <w:lang w:bidi="ar"/>
              </w:rPr>
              <w:t>1.508</w:t>
            </w:r>
          </w:p>
        </w:tc>
      </w:tr>
      <w:tr w:rsidR="00096914">
        <w:trPr>
          <w:trHeight w:val="441"/>
        </w:trPr>
        <w:tc>
          <w:tcPr>
            <w:tcW w:w="497" w:type="pct"/>
            <w:tcBorders>
              <w:top w:val="nil"/>
              <w:left w:val="single" w:sz="4" w:space="0" w:color="auto"/>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SFW</w:t>
            </w:r>
          </w:p>
        </w:tc>
        <w:tc>
          <w:tcPr>
            <w:tcW w:w="27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-0.506</w:t>
            </w:r>
          </w:p>
        </w:tc>
        <w:tc>
          <w:tcPr>
            <w:tcW w:w="266"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-0.265</w:t>
            </w:r>
          </w:p>
        </w:tc>
        <w:tc>
          <w:tcPr>
            <w:tcW w:w="25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-0.431</w:t>
            </w:r>
          </w:p>
        </w:tc>
        <w:tc>
          <w:tcPr>
            <w:tcW w:w="314"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-0.116</w:t>
            </w:r>
          </w:p>
        </w:tc>
        <w:tc>
          <w:tcPr>
            <w:tcW w:w="321"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
                <w:color w:val="333333"/>
                <w:sz w:val="4"/>
                <w:szCs w:val="4"/>
              </w:rPr>
            </w:pPr>
            <w:r>
              <w:rPr>
                <w:rFonts w:ascii="Times New Roman Regular" w:eastAsia="Arial Unicode MS" w:hAnsi="Times New Roman Regular" w:cs="Times New Roman Regular"/>
                <w:b/>
                <w:color w:val="000000"/>
                <w:sz w:val="15"/>
                <w:szCs w:val="15"/>
                <w:lang w:bidi="ar"/>
              </w:rPr>
              <w:t>-0.006</w:t>
            </w:r>
          </w:p>
        </w:tc>
        <w:tc>
          <w:tcPr>
            <w:tcW w:w="30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0.177</w:t>
            </w:r>
          </w:p>
        </w:tc>
        <w:tc>
          <w:tcPr>
            <w:tcW w:w="30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0.507</w:t>
            </w:r>
          </w:p>
        </w:tc>
        <w:tc>
          <w:tcPr>
            <w:tcW w:w="28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-0.344</w:t>
            </w:r>
          </w:p>
        </w:tc>
        <w:tc>
          <w:tcPr>
            <w:tcW w:w="308"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0.145</w:t>
            </w:r>
          </w:p>
        </w:tc>
        <w:tc>
          <w:tcPr>
            <w:tcW w:w="295"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-0.121</w:t>
            </w:r>
          </w:p>
        </w:tc>
        <w:tc>
          <w:tcPr>
            <w:tcW w:w="28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0.479</w:t>
            </w:r>
          </w:p>
        </w:tc>
        <w:tc>
          <w:tcPr>
            <w:tcW w:w="28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0.487</w:t>
            </w:r>
          </w:p>
        </w:tc>
        <w:tc>
          <w:tcPr>
            <w:tcW w:w="341"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0.225</w:t>
            </w:r>
          </w:p>
        </w:tc>
        <w:tc>
          <w:tcPr>
            <w:tcW w:w="315"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0.112</w:t>
            </w:r>
          </w:p>
        </w:tc>
        <w:tc>
          <w:tcPr>
            <w:tcW w:w="348"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0.342</w:t>
            </w:r>
          </w:p>
        </w:tc>
      </w:tr>
      <w:tr w:rsidR="00096914">
        <w:trPr>
          <w:trHeight w:val="441"/>
        </w:trPr>
        <w:tc>
          <w:tcPr>
            <w:tcW w:w="497" w:type="pct"/>
            <w:tcBorders>
              <w:top w:val="nil"/>
              <w:left w:val="single" w:sz="4" w:space="0" w:color="auto"/>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RFW</w:t>
            </w:r>
          </w:p>
        </w:tc>
        <w:tc>
          <w:tcPr>
            <w:tcW w:w="27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-0.353</w:t>
            </w:r>
          </w:p>
        </w:tc>
        <w:tc>
          <w:tcPr>
            <w:tcW w:w="266"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-0.232</w:t>
            </w:r>
          </w:p>
        </w:tc>
        <w:tc>
          <w:tcPr>
            <w:tcW w:w="25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-0.319</w:t>
            </w:r>
          </w:p>
        </w:tc>
        <w:tc>
          <w:tcPr>
            <w:tcW w:w="314"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-0.094</w:t>
            </w:r>
          </w:p>
        </w:tc>
        <w:tc>
          <w:tcPr>
            <w:tcW w:w="321"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-0.013</w:t>
            </w:r>
          </w:p>
        </w:tc>
        <w:tc>
          <w:tcPr>
            <w:tcW w:w="30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
                <w:color w:val="333333"/>
                <w:sz w:val="4"/>
                <w:szCs w:val="4"/>
              </w:rPr>
            </w:pPr>
            <w:r>
              <w:rPr>
                <w:rFonts w:ascii="Times New Roman Regular" w:eastAsia="Arial Unicode MS" w:hAnsi="Times New Roman Regular" w:cs="Times New Roman Regular"/>
                <w:b/>
                <w:color w:val="000000"/>
                <w:sz w:val="15"/>
                <w:szCs w:val="15"/>
                <w:lang w:bidi="ar"/>
              </w:rPr>
              <w:t>0.081</w:t>
            </w:r>
          </w:p>
        </w:tc>
        <w:tc>
          <w:tcPr>
            <w:tcW w:w="30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0.414</w:t>
            </w:r>
          </w:p>
        </w:tc>
        <w:tc>
          <w:tcPr>
            <w:tcW w:w="28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-0.298</w:t>
            </w:r>
          </w:p>
        </w:tc>
        <w:tc>
          <w:tcPr>
            <w:tcW w:w="308"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0.154</w:t>
            </w:r>
          </w:p>
        </w:tc>
        <w:tc>
          <w:tcPr>
            <w:tcW w:w="295"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-0.112</w:t>
            </w:r>
          </w:p>
        </w:tc>
        <w:tc>
          <w:tcPr>
            <w:tcW w:w="28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0.333</w:t>
            </w:r>
          </w:p>
        </w:tc>
        <w:tc>
          <w:tcPr>
            <w:tcW w:w="28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0.382</w:t>
            </w:r>
          </w:p>
        </w:tc>
        <w:tc>
          <w:tcPr>
            <w:tcW w:w="341"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0.136</w:t>
            </w:r>
          </w:p>
        </w:tc>
        <w:tc>
          <w:tcPr>
            <w:tcW w:w="315"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0.074</w:t>
            </w:r>
          </w:p>
        </w:tc>
        <w:tc>
          <w:tcPr>
            <w:tcW w:w="348"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0.154</w:t>
            </w:r>
          </w:p>
        </w:tc>
      </w:tr>
      <w:tr w:rsidR="00096914">
        <w:trPr>
          <w:trHeight w:val="451"/>
        </w:trPr>
        <w:tc>
          <w:tcPr>
            <w:tcW w:w="497" w:type="pct"/>
            <w:tcBorders>
              <w:top w:val="nil"/>
              <w:left w:val="single" w:sz="4" w:space="0" w:color="auto"/>
              <w:bottom w:val="nil"/>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TFW</w:t>
            </w:r>
          </w:p>
        </w:tc>
        <w:tc>
          <w:tcPr>
            <w:tcW w:w="27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-0.231</w:t>
            </w:r>
          </w:p>
        </w:tc>
        <w:tc>
          <w:tcPr>
            <w:tcW w:w="266"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-0.143</w:t>
            </w:r>
          </w:p>
        </w:tc>
        <w:tc>
          <w:tcPr>
            <w:tcW w:w="25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-0.205</w:t>
            </w:r>
          </w:p>
        </w:tc>
        <w:tc>
          <w:tcPr>
            <w:tcW w:w="314"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-0.063</w:t>
            </w:r>
          </w:p>
        </w:tc>
        <w:tc>
          <w:tcPr>
            <w:tcW w:w="32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-0.015</w:t>
            </w:r>
          </w:p>
        </w:tc>
        <w:tc>
          <w:tcPr>
            <w:tcW w:w="30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0.16</w:t>
            </w:r>
          </w:p>
        </w:tc>
        <w:tc>
          <w:tcPr>
            <w:tcW w:w="30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
                <w:color w:val="333333"/>
                <w:sz w:val="4"/>
                <w:szCs w:val="4"/>
              </w:rPr>
            </w:pPr>
            <w:r>
              <w:rPr>
                <w:rFonts w:ascii="Times New Roman Regular" w:eastAsia="Arial Unicode MS" w:hAnsi="Times New Roman Regular" w:cs="Times New Roman Regular"/>
                <w:b/>
                <w:color w:val="000000"/>
                <w:sz w:val="15"/>
                <w:szCs w:val="15"/>
                <w:lang w:bidi="ar"/>
              </w:rPr>
              <w:t>0.211</w:t>
            </w:r>
          </w:p>
        </w:tc>
        <w:tc>
          <w:tcPr>
            <w:tcW w:w="28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-0.206</w:t>
            </w:r>
          </w:p>
        </w:tc>
        <w:tc>
          <w:tcPr>
            <w:tcW w:w="30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0.095</w:t>
            </w:r>
          </w:p>
        </w:tc>
        <w:tc>
          <w:tcPr>
            <w:tcW w:w="29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-0.074</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0.223</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0.233</w:t>
            </w:r>
          </w:p>
        </w:tc>
        <w:tc>
          <w:tcPr>
            <w:tcW w:w="34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0.099</w:t>
            </w:r>
          </w:p>
        </w:tc>
        <w:tc>
          <w:tcPr>
            <w:tcW w:w="31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0.069</w:t>
            </w:r>
          </w:p>
        </w:tc>
        <w:tc>
          <w:tcPr>
            <w:tcW w:w="34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0.152</w:t>
            </w:r>
          </w:p>
        </w:tc>
      </w:tr>
      <w:tr w:rsidR="00096914">
        <w:trPr>
          <w:trHeight w:val="451"/>
        </w:trPr>
        <w:tc>
          <w:tcPr>
            <w:tcW w:w="497" w:type="pct"/>
            <w:tcBorders>
              <w:top w:val="nil"/>
              <w:left w:val="single" w:sz="4" w:space="0" w:color="auto"/>
              <w:bottom w:val="nil"/>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SDW</w:t>
            </w:r>
          </w:p>
        </w:tc>
        <w:tc>
          <w:tcPr>
            <w:tcW w:w="27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w:t>
            </w:r>
            <w:r>
              <w:rPr>
                <w:rFonts w:ascii="Times New Roman Regular" w:eastAsia="Arial Unicode MS" w:hAnsi="Times New Roman Regular" w:cs="Times New Roman Regular"/>
                <w:color w:val="000000"/>
                <w:sz w:val="15"/>
                <w:szCs w:val="15"/>
                <w:lang w:bidi="ar"/>
              </w:rPr>
              <w:t>0.353</w:t>
            </w:r>
          </w:p>
        </w:tc>
        <w:tc>
          <w:tcPr>
            <w:tcW w:w="266"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-0.207</w:t>
            </w:r>
          </w:p>
        </w:tc>
        <w:tc>
          <w:tcPr>
            <w:tcW w:w="25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-0.309</w:t>
            </w:r>
          </w:p>
        </w:tc>
        <w:tc>
          <w:tcPr>
            <w:tcW w:w="314"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-0.083</w:t>
            </w:r>
          </w:p>
        </w:tc>
        <w:tc>
          <w:tcPr>
            <w:tcW w:w="32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-0.01</w:t>
            </w:r>
          </w:p>
        </w:tc>
        <w:tc>
          <w:tcPr>
            <w:tcW w:w="30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0.12</w:t>
            </w:r>
          </w:p>
        </w:tc>
        <w:tc>
          <w:tcPr>
            <w:tcW w:w="30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Cs/>
                <w:color w:val="333333"/>
                <w:sz w:val="4"/>
                <w:szCs w:val="4"/>
              </w:rPr>
            </w:pPr>
            <w:r>
              <w:rPr>
                <w:rFonts w:ascii="Times New Roman Regular" w:eastAsia="Arial Unicode MS" w:hAnsi="Times New Roman Regular" w:cs="Times New Roman Regular"/>
                <w:color w:val="000000"/>
                <w:sz w:val="15"/>
                <w:szCs w:val="15"/>
                <w:lang w:bidi="ar"/>
              </w:rPr>
              <w:t>0.215</w:t>
            </w:r>
          </w:p>
        </w:tc>
        <w:tc>
          <w:tcPr>
            <w:tcW w:w="28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
                <w:color w:val="333333"/>
                <w:sz w:val="4"/>
                <w:szCs w:val="4"/>
              </w:rPr>
            </w:pPr>
            <w:r>
              <w:rPr>
                <w:rFonts w:ascii="Times New Roman Regular" w:eastAsia="Arial Unicode MS" w:hAnsi="Times New Roman Regular" w:cs="Times New Roman Regular"/>
                <w:b/>
                <w:color w:val="000000"/>
                <w:sz w:val="15"/>
                <w:szCs w:val="15"/>
                <w:lang w:bidi="ar"/>
              </w:rPr>
              <w:t>-0.202</w:t>
            </w:r>
          </w:p>
        </w:tc>
        <w:tc>
          <w:tcPr>
            <w:tcW w:w="30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0.209</w:t>
            </w:r>
          </w:p>
        </w:tc>
        <w:tc>
          <w:tcPr>
            <w:tcW w:w="29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-0.132</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0.385</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0.308</w:t>
            </w:r>
          </w:p>
        </w:tc>
        <w:tc>
          <w:tcPr>
            <w:tcW w:w="34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0.269</w:t>
            </w:r>
          </w:p>
        </w:tc>
        <w:tc>
          <w:tcPr>
            <w:tcW w:w="31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0.163</w:t>
            </w:r>
          </w:p>
        </w:tc>
        <w:tc>
          <w:tcPr>
            <w:tcW w:w="34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0.372</w:t>
            </w:r>
          </w:p>
        </w:tc>
      </w:tr>
      <w:tr w:rsidR="00096914">
        <w:trPr>
          <w:trHeight w:val="451"/>
        </w:trPr>
        <w:tc>
          <w:tcPr>
            <w:tcW w:w="497" w:type="pct"/>
            <w:tcBorders>
              <w:top w:val="nil"/>
              <w:left w:val="single" w:sz="4" w:space="0" w:color="auto"/>
              <w:bottom w:val="nil"/>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RDW</w:t>
            </w:r>
          </w:p>
        </w:tc>
        <w:tc>
          <w:tcPr>
            <w:tcW w:w="27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w:t>
            </w:r>
            <w:r>
              <w:rPr>
                <w:rFonts w:ascii="Times New Roman Regular" w:eastAsia="Arial Unicode MS" w:hAnsi="Times New Roman Regular" w:cs="Times New Roman Regular"/>
                <w:color w:val="000000"/>
                <w:sz w:val="15"/>
                <w:szCs w:val="15"/>
                <w:lang w:bidi="ar"/>
              </w:rPr>
              <w:t>1.018</w:t>
            </w:r>
          </w:p>
        </w:tc>
        <w:tc>
          <w:tcPr>
            <w:tcW w:w="266"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-0.56</w:t>
            </w:r>
          </w:p>
        </w:tc>
        <w:tc>
          <w:tcPr>
            <w:tcW w:w="25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-0.878</w:t>
            </w:r>
          </w:p>
        </w:tc>
        <w:tc>
          <w:tcPr>
            <w:tcW w:w="314"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-0.254</w:t>
            </w:r>
          </w:p>
        </w:tc>
        <w:tc>
          <w:tcPr>
            <w:tcW w:w="32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-0.03</w:t>
            </w:r>
          </w:p>
        </w:tc>
        <w:tc>
          <w:tcPr>
            <w:tcW w:w="30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0.421</w:t>
            </w:r>
          </w:p>
        </w:tc>
        <w:tc>
          <w:tcPr>
            <w:tcW w:w="30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Cs/>
                <w:color w:val="333333"/>
                <w:sz w:val="4"/>
                <w:szCs w:val="4"/>
              </w:rPr>
            </w:pPr>
            <w:r>
              <w:rPr>
                <w:rFonts w:ascii="Times New Roman Regular" w:eastAsia="Arial Unicode MS" w:hAnsi="Times New Roman Regular" w:cs="Times New Roman Regular"/>
                <w:color w:val="000000"/>
                <w:sz w:val="15"/>
                <w:szCs w:val="15"/>
                <w:lang w:bidi="ar"/>
              </w:rPr>
              <w:t>0.668</w:t>
            </w:r>
          </w:p>
        </w:tc>
        <w:tc>
          <w:tcPr>
            <w:tcW w:w="28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-1.415</w:t>
            </w:r>
          </w:p>
        </w:tc>
        <w:tc>
          <w:tcPr>
            <w:tcW w:w="30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
                <w:color w:val="333333"/>
                <w:sz w:val="4"/>
                <w:szCs w:val="4"/>
              </w:rPr>
            </w:pPr>
            <w:r>
              <w:rPr>
                <w:rFonts w:ascii="Times New Roman Regular" w:eastAsia="Arial Unicode MS" w:hAnsi="Times New Roman Regular" w:cs="Times New Roman Regular"/>
                <w:b/>
                <w:color w:val="000000"/>
                <w:sz w:val="15"/>
                <w:szCs w:val="15"/>
                <w:lang w:bidi="ar"/>
              </w:rPr>
              <w:t>0.03</w:t>
            </w:r>
          </w:p>
        </w:tc>
        <w:tc>
          <w:tcPr>
            <w:tcW w:w="29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-0.448</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1.733</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1.256</w:t>
            </w:r>
          </w:p>
        </w:tc>
        <w:tc>
          <w:tcPr>
            <w:tcW w:w="34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1.023</w:t>
            </w:r>
          </w:p>
        </w:tc>
        <w:tc>
          <w:tcPr>
            <w:tcW w:w="31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0.474</w:t>
            </w:r>
          </w:p>
        </w:tc>
        <w:tc>
          <w:tcPr>
            <w:tcW w:w="34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1.001</w:t>
            </w:r>
          </w:p>
        </w:tc>
      </w:tr>
      <w:tr w:rsidR="00096914">
        <w:trPr>
          <w:trHeight w:val="451"/>
        </w:trPr>
        <w:tc>
          <w:tcPr>
            <w:tcW w:w="497" w:type="pct"/>
            <w:tcBorders>
              <w:top w:val="nil"/>
              <w:left w:val="single" w:sz="4" w:space="0" w:color="auto"/>
              <w:bottom w:val="nil"/>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TDW</w:t>
            </w:r>
          </w:p>
        </w:tc>
        <w:tc>
          <w:tcPr>
            <w:tcW w:w="27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-0.331</w:t>
            </w:r>
          </w:p>
        </w:tc>
        <w:tc>
          <w:tcPr>
            <w:tcW w:w="266"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-0.191</w:t>
            </w:r>
          </w:p>
        </w:tc>
        <w:tc>
          <w:tcPr>
            <w:tcW w:w="25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-0.289</w:t>
            </w:r>
          </w:p>
        </w:tc>
        <w:tc>
          <w:tcPr>
            <w:tcW w:w="314"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-0.079</w:t>
            </w:r>
          </w:p>
        </w:tc>
        <w:tc>
          <w:tcPr>
            <w:tcW w:w="32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-0.01</w:t>
            </w:r>
          </w:p>
        </w:tc>
        <w:tc>
          <w:tcPr>
            <w:tcW w:w="30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0.12</w:t>
            </w:r>
          </w:p>
        </w:tc>
        <w:tc>
          <w:tcPr>
            <w:tcW w:w="30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Cs/>
                <w:color w:val="333333"/>
                <w:sz w:val="4"/>
                <w:szCs w:val="4"/>
              </w:rPr>
            </w:pPr>
            <w:r>
              <w:rPr>
                <w:rFonts w:ascii="Times New Roman Regular" w:eastAsia="Arial Unicode MS" w:hAnsi="Times New Roman Regular" w:cs="Times New Roman Regular"/>
                <w:color w:val="000000"/>
                <w:sz w:val="15"/>
                <w:szCs w:val="15"/>
                <w:lang w:bidi="ar"/>
              </w:rPr>
              <w:t>0.206</w:t>
            </w:r>
          </w:p>
        </w:tc>
        <w:tc>
          <w:tcPr>
            <w:tcW w:w="28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-0.351</w:t>
            </w:r>
          </w:p>
        </w:tc>
        <w:tc>
          <w:tcPr>
            <w:tcW w:w="30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0.176</w:t>
            </w:r>
          </w:p>
        </w:tc>
        <w:tc>
          <w:tcPr>
            <w:tcW w:w="29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
                <w:color w:val="333333"/>
                <w:sz w:val="4"/>
                <w:szCs w:val="4"/>
              </w:rPr>
            </w:pPr>
            <w:r>
              <w:rPr>
                <w:rFonts w:ascii="Times New Roman Regular" w:eastAsia="Arial Unicode MS" w:hAnsi="Times New Roman Regular" w:cs="Times New Roman Regular"/>
                <w:b/>
                <w:color w:val="000000"/>
                <w:sz w:val="15"/>
                <w:szCs w:val="15"/>
                <w:lang w:bidi="ar"/>
              </w:rPr>
              <w:t>-0.076</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0.417</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0.322</w:t>
            </w:r>
          </w:p>
        </w:tc>
        <w:tc>
          <w:tcPr>
            <w:tcW w:w="34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0.275</w:t>
            </w:r>
          </w:p>
        </w:tc>
        <w:tc>
          <w:tcPr>
            <w:tcW w:w="31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0.153</w:t>
            </w:r>
          </w:p>
        </w:tc>
        <w:tc>
          <w:tcPr>
            <w:tcW w:w="34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0.343</w:t>
            </w:r>
          </w:p>
        </w:tc>
      </w:tr>
      <w:tr w:rsidR="00096914">
        <w:trPr>
          <w:trHeight w:val="451"/>
        </w:trPr>
        <w:tc>
          <w:tcPr>
            <w:tcW w:w="497" w:type="pct"/>
            <w:tcBorders>
              <w:top w:val="nil"/>
              <w:left w:val="single" w:sz="4" w:space="0" w:color="auto"/>
              <w:bottom w:val="nil"/>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GP-3</w:t>
            </w:r>
            <w:r>
              <w:rPr>
                <w:rFonts w:ascii="Times New Roman" w:eastAsia="Times New Roman" w:hAnsi="Times New Roman" w:cs="Times New Roman"/>
                <w:b/>
                <w:bCs/>
                <w:color w:val="333333"/>
                <w:sz w:val="16"/>
                <w:szCs w:val="16"/>
                <w:vertAlign w:val="superscript"/>
              </w:rPr>
              <w:t>R</w:t>
            </w:r>
            <w:r>
              <w:rPr>
                <w:rFonts w:ascii="Times New Roman" w:eastAsia="Times New Roman" w:hAnsi="Times New Roman" w:cs="Times New Roman"/>
                <w:b/>
                <w:bCs/>
                <w:color w:val="333333"/>
                <w:sz w:val="16"/>
                <w:szCs w:val="16"/>
                <w:vertAlign w:val="superscript"/>
              </w:rPr>
              <w:t xml:space="preserve">D </w:t>
            </w:r>
            <w:r>
              <w:rPr>
                <w:rFonts w:ascii="Times New Roman" w:eastAsia="Times New Roman" w:hAnsi="Times New Roman" w:cs="Times New Roman"/>
                <w:b/>
                <w:bCs/>
                <w:color w:val="333333"/>
                <w:sz w:val="16"/>
                <w:szCs w:val="16"/>
              </w:rPr>
              <w:t>DAY</w:t>
            </w:r>
          </w:p>
        </w:tc>
        <w:tc>
          <w:tcPr>
            <w:tcW w:w="27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-0.349</w:t>
            </w:r>
          </w:p>
        </w:tc>
        <w:tc>
          <w:tcPr>
            <w:tcW w:w="266"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-0.23</w:t>
            </w:r>
          </w:p>
        </w:tc>
        <w:tc>
          <w:tcPr>
            <w:tcW w:w="25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-0.316</w:t>
            </w:r>
          </w:p>
        </w:tc>
        <w:tc>
          <w:tcPr>
            <w:tcW w:w="314"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-0.084</w:t>
            </w:r>
          </w:p>
        </w:tc>
        <w:tc>
          <w:tcPr>
            <w:tcW w:w="32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-0.006</w:t>
            </w:r>
          </w:p>
        </w:tc>
        <w:tc>
          <w:tcPr>
            <w:tcW w:w="30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0.058</w:t>
            </w:r>
          </w:p>
        </w:tc>
        <w:tc>
          <w:tcPr>
            <w:tcW w:w="30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Cs/>
                <w:color w:val="333333"/>
                <w:sz w:val="4"/>
                <w:szCs w:val="4"/>
              </w:rPr>
            </w:pPr>
            <w:r>
              <w:rPr>
                <w:rFonts w:ascii="Times New Roman Regular" w:eastAsia="Arial Unicode MS" w:hAnsi="Times New Roman Regular" w:cs="Times New Roman Regular"/>
                <w:color w:val="000000"/>
                <w:sz w:val="15"/>
                <w:szCs w:val="15"/>
                <w:lang w:bidi="ar"/>
              </w:rPr>
              <w:t>0.1</w:t>
            </w:r>
          </w:p>
        </w:tc>
        <w:tc>
          <w:tcPr>
            <w:tcW w:w="28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-0.166</w:t>
            </w:r>
          </w:p>
        </w:tc>
        <w:tc>
          <w:tcPr>
            <w:tcW w:w="30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0.111</w:t>
            </w:r>
          </w:p>
        </w:tc>
        <w:tc>
          <w:tcPr>
            <w:tcW w:w="29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-0.068</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
                <w:color w:val="333333"/>
                <w:sz w:val="4"/>
                <w:szCs w:val="4"/>
              </w:rPr>
            </w:pPr>
            <w:r>
              <w:rPr>
                <w:rFonts w:ascii="Times New Roman Regular" w:eastAsia="Arial Unicode MS" w:hAnsi="Times New Roman Regular" w:cs="Times New Roman Regular"/>
                <w:b/>
                <w:color w:val="000000"/>
                <w:sz w:val="15"/>
                <w:szCs w:val="15"/>
                <w:lang w:bidi="ar"/>
              </w:rPr>
              <w:t>0.467</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0.395</w:t>
            </w:r>
          </w:p>
        </w:tc>
        <w:tc>
          <w:tcPr>
            <w:tcW w:w="34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0.788</w:t>
            </w:r>
          </w:p>
        </w:tc>
        <w:tc>
          <w:tcPr>
            <w:tcW w:w="31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0.22</w:t>
            </w:r>
          </w:p>
        </w:tc>
        <w:tc>
          <w:tcPr>
            <w:tcW w:w="34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0.919</w:t>
            </w:r>
          </w:p>
        </w:tc>
      </w:tr>
      <w:tr w:rsidR="00096914">
        <w:trPr>
          <w:trHeight w:val="451"/>
        </w:trPr>
        <w:tc>
          <w:tcPr>
            <w:tcW w:w="497" w:type="pct"/>
            <w:tcBorders>
              <w:top w:val="nil"/>
              <w:left w:val="single" w:sz="4" w:space="0" w:color="auto"/>
              <w:bottom w:val="nil"/>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GP-21</w:t>
            </w:r>
            <w:r>
              <w:rPr>
                <w:rFonts w:ascii="Times New Roman" w:eastAsia="Times New Roman" w:hAnsi="Times New Roman" w:cs="Times New Roman"/>
                <w:b/>
                <w:bCs/>
                <w:color w:val="333333"/>
                <w:sz w:val="16"/>
                <w:szCs w:val="16"/>
                <w:vertAlign w:val="superscript"/>
              </w:rPr>
              <w:t>ST</w:t>
            </w:r>
            <w:r>
              <w:rPr>
                <w:rFonts w:ascii="Times New Roman" w:eastAsia="Times New Roman" w:hAnsi="Times New Roman" w:cs="Times New Roman"/>
                <w:b/>
                <w:bCs/>
                <w:color w:val="333333"/>
                <w:sz w:val="16"/>
                <w:szCs w:val="16"/>
              </w:rPr>
              <w:t>DAY</w:t>
            </w:r>
          </w:p>
        </w:tc>
        <w:tc>
          <w:tcPr>
            <w:tcW w:w="27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-0.34</w:t>
            </w:r>
          </w:p>
        </w:tc>
        <w:tc>
          <w:tcPr>
            <w:tcW w:w="266"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-0.209</w:t>
            </w:r>
          </w:p>
        </w:tc>
        <w:tc>
          <w:tcPr>
            <w:tcW w:w="25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-0.302</w:t>
            </w:r>
          </w:p>
        </w:tc>
        <w:tc>
          <w:tcPr>
            <w:tcW w:w="314"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-0.074</w:t>
            </w:r>
          </w:p>
        </w:tc>
        <w:tc>
          <w:tcPr>
            <w:tcW w:w="32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-0.008</w:t>
            </w:r>
          </w:p>
        </w:tc>
        <w:tc>
          <w:tcPr>
            <w:tcW w:w="30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0.082</w:t>
            </w:r>
          </w:p>
        </w:tc>
        <w:tc>
          <w:tcPr>
            <w:tcW w:w="30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Cs/>
                <w:color w:val="333333"/>
                <w:sz w:val="4"/>
                <w:szCs w:val="4"/>
              </w:rPr>
            </w:pPr>
            <w:r>
              <w:rPr>
                <w:rFonts w:ascii="Times New Roman Regular" w:eastAsia="Arial Unicode MS" w:hAnsi="Times New Roman Regular" w:cs="Times New Roman Regular"/>
                <w:color w:val="000000"/>
                <w:sz w:val="15"/>
                <w:szCs w:val="15"/>
                <w:lang w:bidi="ar"/>
              </w:rPr>
              <w:t>0.129</w:t>
            </w:r>
          </w:p>
        </w:tc>
        <w:tc>
          <w:tcPr>
            <w:tcW w:w="28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-0.164</w:t>
            </w:r>
          </w:p>
        </w:tc>
        <w:tc>
          <w:tcPr>
            <w:tcW w:w="30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0.099</w:t>
            </w:r>
          </w:p>
        </w:tc>
        <w:tc>
          <w:tcPr>
            <w:tcW w:w="29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-0.064</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0.487</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
                <w:color w:val="333333"/>
                <w:sz w:val="4"/>
                <w:szCs w:val="4"/>
              </w:rPr>
            </w:pPr>
            <w:r>
              <w:rPr>
                <w:rFonts w:ascii="Times New Roman Regular" w:eastAsia="Arial Unicode MS" w:hAnsi="Times New Roman Regular" w:cs="Times New Roman Regular"/>
                <w:b/>
                <w:color w:val="000000"/>
                <w:sz w:val="15"/>
                <w:szCs w:val="15"/>
                <w:lang w:bidi="ar"/>
              </w:rPr>
              <w:t>0.379</w:t>
            </w:r>
          </w:p>
        </w:tc>
        <w:tc>
          <w:tcPr>
            <w:tcW w:w="34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-0.173</w:t>
            </w:r>
          </w:p>
        </w:tc>
        <w:tc>
          <w:tcPr>
            <w:tcW w:w="31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-0.057</w:t>
            </w:r>
          </w:p>
        </w:tc>
        <w:tc>
          <w:tcPr>
            <w:tcW w:w="34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-0.217</w:t>
            </w:r>
          </w:p>
        </w:tc>
      </w:tr>
      <w:tr w:rsidR="00096914">
        <w:trPr>
          <w:trHeight w:val="451"/>
        </w:trPr>
        <w:tc>
          <w:tcPr>
            <w:tcW w:w="497" w:type="pct"/>
            <w:tcBorders>
              <w:top w:val="nil"/>
              <w:left w:val="single" w:sz="4" w:space="0" w:color="auto"/>
              <w:bottom w:val="nil"/>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ROG</w:t>
            </w:r>
          </w:p>
        </w:tc>
        <w:tc>
          <w:tcPr>
            <w:tcW w:w="27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-0.13</w:t>
            </w:r>
          </w:p>
        </w:tc>
        <w:tc>
          <w:tcPr>
            <w:tcW w:w="266"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-0.075</w:t>
            </w:r>
          </w:p>
        </w:tc>
        <w:tc>
          <w:tcPr>
            <w:tcW w:w="25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-0.113</w:t>
            </w:r>
          </w:p>
        </w:tc>
        <w:tc>
          <w:tcPr>
            <w:tcW w:w="314"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-0.035</w:t>
            </w:r>
          </w:p>
        </w:tc>
        <w:tc>
          <w:tcPr>
            <w:tcW w:w="32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-0.002</w:t>
            </w:r>
          </w:p>
        </w:tc>
        <w:tc>
          <w:tcPr>
            <w:tcW w:w="30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0.014</w:t>
            </w:r>
          </w:p>
        </w:tc>
        <w:tc>
          <w:tcPr>
            <w:tcW w:w="30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Cs/>
                <w:color w:val="333333"/>
                <w:sz w:val="4"/>
                <w:szCs w:val="4"/>
              </w:rPr>
            </w:pPr>
            <w:r>
              <w:rPr>
                <w:rFonts w:ascii="Times New Roman Regular" w:eastAsia="Arial Unicode MS" w:hAnsi="Times New Roman Regular" w:cs="Times New Roman Regular"/>
                <w:color w:val="000000"/>
                <w:sz w:val="15"/>
                <w:szCs w:val="15"/>
                <w:lang w:bidi="ar"/>
              </w:rPr>
              <w:t>0.026</w:t>
            </w:r>
          </w:p>
        </w:tc>
        <w:tc>
          <w:tcPr>
            <w:tcW w:w="28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-0.068</w:t>
            </w:r>
          </w:p>
        </w:tc>
        <w:tc>
          <w:tcPr>
            <w:tcW w:w="30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0.038</w:t>
            </w:r>
          </w:p>
        </w:tc>
        <w:tc>
          <w:tcPr>
            <w:tcW w:w="29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-0.026</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0.459</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-0.082</w:t>
            </w:r>
          </w:p>
        </w:tc>
        <w:tc>
          <w:tcPr>
            <w:tcW w:w="34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
                <w:color w:val="333333"/>
                <w:sz w:val="4"/>
                <w:szCs w:val="4"/>
              </w:rPr>
            </w:pPr>
            <w:r>
              <w:rPr>
                <w:rFonts w:ascii="Times New Roman Regular" w:eastAsia="Arial Unicode MS" w:hAnsi="Times New Roman Regular" w:cs="Times New Roman Regular"/>
                <w:b/>
                <w:color w:val="000000"/>
                <w:sz w:val="15"/>
                <w:szCs w:val="15"/>
                <w:lang w:bidi="ar"/>
              </w:rPr>
              <w:t>0.801</w:t>
            </w:r>
          </w:p>
        </w:tc>
        <w:tc>
          <w:tcPr>
            <w:tcW w:w="31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0.25</w:t>
            </w:r>
          </w:p>
        </w:tc>
        <w:tc>
          <w:tcPr>
            <w:tcW w:w="34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1.059</w:t>
            </w:r>
          </w:p>
        </w:tc>
      </w:tr>
      <w:tr w:rsidR="00096914">
        <w:trPr>
          <w:trHeight w:val="451"/>
        </w:trPr>
        <w:tc>
          <w:tcPr>
            <w:tcW w:w="497" w:type="pct"/>
            <w:tcBorders>
              <w:top w:val="nil"/>
              <w:left w:val="single" w:sz="4" w:space="0" w:color="auto"/>
              <w:bottom w:val="nil"/>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SVI I</w:t>
            </w:r>
          </w:p>
        </w:tc>
        <w:tc>
          <w:tcPr>
            <w:tcW w:w="27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6"/>
                <w:szCs w:val="6"/>
              </w:rPr>
            </w:pPr>
            <w:r>
              <w:rPr>
                <w:rFonts w:ascii="Times New Roman Regular" w:eastAsia="Arial Unicode MS" w:hAnsi="Times New Roman Regular" w:cs="Times New Roman Regular"/>
                <w:color w:val="000000"/>
                <w:sz w:val="15"/>
                <w:szCs w:val="15"/>
                <w:lang w:bidi="ar"/>
              </w:rPr>
              <w:t>-0.128</w:t>
            </w:r>
          </w:p>
        </w:tc>
        <w:tc>
          <w:tcPr>
            <w:tcW w:w="266"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6"/>
                <w:szCs w:val="6"/>
              </w:rPr>
            </w:pPr>
            <w:r>
              <w:rPr>
                <w:rFonts w:ascii="Times New Roman Regular" w:eastAsia="Arial Unicode MS" w:hAnsi="Times New Roman Regular" w:cs="Times New Roman Regular"/>
                <w:color w:val="000000"/>
                <w:sz w:val="15"/>
                <w:szCs w:val="15"/>
                <w:lang w:bidi="ar"/>
              </w:rPr>
              <w:t>-0.065</w:t>
            </w:r>
          </w:p>
        </w:tc>
        <w:tc>
          <w:tcPr>
            <w:tcW w:w="25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6"/>
                <w:szCs w:val="6"/>
              </w:rPr>
            </w:pPr>
            <w:r>
              <w:rPr>
                <w:rFonts w:ascii="Times New Roman Regular" w:eastAsia="Arial Unicode MS" w:hAnsi="Times New Roman Regular" w:cs="Times New Roman Regular"/>
                <w:color w:val="000000"/>
                <w:sz w:val="15"/>
                <w:szCs w:val="15"/>
                <w:lang w:bidi="ar"/>
              </w:rPr>
              <w:t>-0.108</w:t>
            </w:r>
          </w:p>
        </w:tc>
        <w:tc>
          <w:tcPr>
            <w:tcW w:w="314"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6"/>
                <w:szCs w:val="6"/>
              </w:rPr>
            </w:pPr>
            <w:r>
              <w:rPr>
                <w:rFonts w:ascii="Times New Roman Regular" w:eastAsia="Arial Unicode MS" w:hAnsi="Times New Roman Regular" w:cs="Times New Roman Regular"/>
                <w:color w:val="000000"/>
                <w:sz w:val="15"/>
                <w:szCs w:val="15"/>
                <w:lang w:bidi="ar"/>
              </w:rPr>
              <w:t>-0.038</w:t>
            </w:r>
          </w:p>
        </w:tc>
        <w:tc>
          <w:tcPr>
            <w:tcW w:w="32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6"/>
                <w:szCs w:val="6"/>
              </w:rPr>
            </w:pPr>
            <w:r>
              <w:rPr>
                <w:rFonts w:ascii="Times New Roman Regular" w:eastAsia="Arial Unicode MS" w:hAnsi="Times New Roman Regular" w:cs="Times New Roman Regular"/>
                <w:color w:val="000000"/>
                <w:sz w:val="15"/>
                <w:szCs w:val="15"/>
                <w:lang w:bidi="ar"/>
              </w:rPr>
              <w:t>-0.003</w:t>
            </w:r>
          </w:p>
        </w:tc>
        <w:tc>
          <w:tcPr>
            <w:tcW w:w="30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6"/>
                <w:szCs w:val="6"/>
              </w:rPr>
            </w:pPr>
            <w:r>
              <w:rPr>
                <w:rFonts w:ascii="Times New Roman Regular" w:eastAsia="Arial Unicode MS" w:hAnsi="Times New Roman Regular" w:cs="Times New Roman Regular"/>
                <w:color w:val="000000"/>
                <w:sz w:val="15"/>
                <w:szCs w:val="15"/>
                <w:lang w:bidi="ar"/>
              </w:rPr>
              <w:t>0.025</w:t>
            </w:r>
          </w:p>
        </w:tc>
        <w:tc>
          <w:tcPr>
            <w:tcW w:w="30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Cs/>
                <w:color w:val="333333"/>
                <w:sz w:val="6"/>
                <w:szCs w:val="6"/>
              </w:rPr>
            </w:pPr>
            <w:r>
              <w:rPr>
                <w:rFonts w:ascii="Times New Roman Regular" w:eastAsia="Arial Unicode MS" w:hAnsi="Times New Roman Regular" w:cs="Times New Roman Regular"/>
                <w:color w:val="000000"/>
                <w:sz w:val="15"/>
                <w:szCs w:val="15"/>
                <w:lang w:bidi="ar"/>
              </w:rPr>
              <w:t>0.06</w:t>
            </w:r>
          </w:p>
        </w:tc>
        <w:tc>
          <w:tcPr>
            <w:tcW w:w="28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6"/>
                <w:szCs w:val="6"/>
              </w:rPr>
            </w:pPr>
            <w:r>
              <w:rPr>
                <w:rFonts w:ascii="Times New Roman Regular" w:eastAsia="Arial Unicode MS" w:hAnsi="Times New Roman Regular" w:cs="Times New Roman Regular"/>
                <w:color w:val="000000"/>
                <w:sz w:val="15"/>
                <w:szCs w:val="15"/>
                <w:lang w:bidi="ar"/>
              </w:rPr>
              <w:t>-0.135</w:t>
            </w:r>
          </w:p>
        </w:tc>
        <w:tc>
          <w:tcPr>
            <w:tcW w:w="30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6"/>
                <w:szCs w:val="6"/>
              </w:rPr>
            </w:pPr>
            <w:r>
              <w:rPr>
                <w:rFonts w:ascii="Times New Roman Regular" w:eastAsia="Arial Unicode MS" w:hAnsi="Times New Roman Regular" w:cs="Times New Roman Regular"/>
                <w:color w:val="000000"/>
                <w:sz w:val="15"/>
                <w:szCs w:val="15"/>
                <w:lang w:bidi="ar"/>
              </w:rPr>
              <w:t>0.058</w:t>
            </w:r>
          </w:p>
        </w:tc>
        <w:tc>
          <w:tcPr>
            <w:tcW w:w="29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6"/>
                <w:szCs w:val="6"/>
              </w:rPr>
            </w:pPr>
            <w:r>
              <w:rPr>
                <w:rFonts w:ascii="Times New Roman Regular" w:eastAsia="Arial Unicode MS" w:hAnsi="Times New Roman Regular" w:cs="Times New Roman Regular"/>
                <w:color w:val="000000"/>
                <w:sz w:val="15"/>
                <w:szCs w:val="15"/>
                <w:lang w:bidi="ar"/>
              </w:rPr>
              <w:t>-0.048</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6"/>
                <w:szCs w:val="6"/>
              </w:rPr>
            </w:pPr>
            <w:r>
              <w:rPr>
                <w:rFonts w:ascii="Times New Roman Regular" w:eastAsia="Arial Unicode MS" w:hAnsi="Times New Roman Regular" w:cs="Times New Roman Regular"/>
                <w:color w:val="000000"/>
                <w:sz w:val="15"/>
                <w:szCs w:val="15"/>
                <w:lang w:bidi="ar"/>
              </w:rPr>
              <w:t>0.42</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6"/>
                <w:szCs w:val="6"/>
              </w:rPr>
            </w:pPr>
            <w:r>
              <w:rPr>
                <w:rFonts w:ascii="Times New Roman Regular" w:eastAsia="Arial Unicode MS" w:hAnsi="Times New Roman Regular" w:cs="Times New Roman Regular"/>
                <w:color w:val="000000"/>
                <w:sz w:val="15"/>
                <w:szCs w:val="15"/>
                <w:lang w:bidi="ar"/>
              </w:rPr>
              <w:t>-0.089</w:t>
            </w:r>
          </w:p>
        </w:tc>
        <w:tc>
          <w:tcPr>
            <w:tcW w:w="34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6"/>
                <w:szCs w:val="6"/>
              </w:rPr>
            </w:pPr>
            <w:r>
              <w:rPr>
                <w:rFonts w:ascii="Times New Roman Regular" w:eastAsia="Arial Unicode MS" w:hAnsi="Times New Roman Regular" w:cs="Times New Roman Regular"/>
                <w:color w:val="000000"/>
                <w:sz w:val="15"/>
                <w:szCs w:val="15"/>
                <w:lang w:bidi="ar"/>
              </w:rPr>
              <w:t>0.82</w:t>
            </w:r>
          </w:p>
        </w:tc>
        <w:tc>
          <w:tcPr>
            <w:tcW w:w="31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
                <w:color w:val="333333"/>
                <w:sz w:val="6"/>
                <w:szCs w:val="6"/>
              </w:rPr>
            </w:pPr>
            <w:r>
              <w:rPr>
                <w:rFonts w:ascii="Times New Roman Regular" w:eastAsia="Arial Unicode MS" w:hAnsi="Times New Roman Regular" w:cs="Times New Roman Regular"/>
                <w:b/>
                <w:color w:val="000000"/>
                <w:sz w:val="15"/>
                <w:szCs w:val="15"/>
                <w:lang w:bidi="ar"/>
              </w:rPr>
              <w:t>0.244</w:t>
            </w:r>
          </w:p>
        </w:tc>
        <w:tc>
          <w:tcPr>
            <w:tcW w:w="34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6"/>
                <w:szCs w:val="6"/>
              </w:rPr>
            </w:pPr>
            <w:r>
              <w:rPr>
                <w:rFonts w:ascii="Times New Roman Regular" w:eastAsia="Arial Unicode MS" w:hAnsi="Times New Roman Regular" w:cs="Times New Roman Regular"/>
                <w:color w:val="000000"/>
                <w:sz w:val="15"/>
                <w:szCs w:val="15"/>
                <w:lang w:bidi="ar"/>
              </w:rPr>
              <w:t>1.013</w:t>
            </w:r>
          </w:p>
        </w:tc>
      </w:tr>
    </w:tbl>
    <w:p w:rsidR="00096914" w:rsidRDefault="009D053D">
      <w:pPr>
        <w:pStyle w:val="NoSpacing"/>
        <w:spacing w:line="360" w:lineRule="auto"/>
        <w:jc w:val="both"/>
        <w:rPr>
          <w:rFonts w:ascii="Times New Roman" w:hAnsi="Times New Roman" w:cs="Times New Roman"/>
          <w:bCs/>
          <w:sz w:val="24"/>
          <w:szCs w:val="24"/>
        </w:rPr>
      </w:pPr>
      <w:r>
        <w:rPr>
          <w:rFonts w:ascii="Times New Roman" w:hAnsi="Times New Roman" w:cs="Times New Roman"/>
          <w:b/>
          <w:bCs/>
        </w:rPr>
        <w:lastRenderedPageBreak/>
        <w:t xml:space="preserve">SL: </w:t>
      </w:r>
      <w:r>
        <w:rPr>
          <w:rFonts w:ascii="Times New Roman" w:hAnsi="Times New Roman" w:cs="Times New Roman"/>
        </w:rPr>
        <w:t xml:space="preserve">Shoot Length (cm), </w:t>
      </w:r>
      <w:r>
        <w:rPr>
          <w:rFonts w:ascii="Times New Roman" w:hAnsi="Times New Roman"/>
          <w:b/>
          <w:bCs/>
        </w:rPr>
        <w:t>RL:</w:t>
      </w:r>
      <w:r>
        <w:rPr>
          <w:rFonts w:ascii="Times New Roman" w:hAnsi="Times New Roman"/>
        </w:rPr>
        <w:t xml:space="preserve"> Root Length (cm); </w:t>
      </w:r>
      <w:r>
        <w:rPr>
          <w:rFonts w:ascii="Times New Roman" w:hAnsi="Times New Roman"/>
          <w:b/>
          <w:bCs/>
        </w:rPr>
        <w:t>TSL:</w:t>
      </w:r>
      <w:r>
        <w:rPr>
          <w:rFonts w:ascii="Times New Roman" w:hAnsi="Times New Roman"/>
        </w:rPr>
        <w:t xml:space="preserve"> Total Shoot Length (cm); </w:t>
      </w:r>
      <w:r>
        <w:rPr>
          <w:rFonts w:ascii="Times New Roman" w:hAnsi="Times New Roman"/>
          <w:b/>
          <w:bCs/>
        </w:rPr>
        <w:t>RN:</w:t>
      </w:r>
      <w:r>
        <w:rPr>
          <w:rFonts w:ascii="Times New Roman" w:hAnsi="Times New Roman"/>
        </w:rPr>
        <w:t xml:space="preserve"> Root Number; </w:t>
      </w:r>
      <w:r>
        <w:rPr>
          <w:rFonts w:ascii="Times New Roman" w:hAnsi="Times New Roman"/>
          <w:b/>
          <w:bCs/>
        </w:rPr>
        <w:t>SFW:</w:t>
      </w:r>
      <w:r>
        <w:rPr>
          <w:rFonts w:ascii="Times New Roman" w:hAnsi="Times New Roman"/>
        </w:rPr>
        <w:t xml:space="preserve"> Shoot Fresh Weight (mg); </w:t>
      </w:r>
      <w:r>
        <w:rPr>
          <w:rFonts w:ascii="Times New Roman" w:hAnsi="Times New Roman"/>
          <w:b/>
          <w:bCs/>
        </w:rPr>
        <w:t>RFW:</w:t>
      </w:r>
      <w:r>
        <w:rPr>
          <w:rFonts w:ascii="Times New Roman" w:hAnsi="Times New Roman"/>
        </w:rPr>
        <w:t xml:space="preserve"> Root Fresh Weight (mg); </w:t>
      </w:r>
      <w:r>
        <w:rPr>
          <w:rFonts w:ascii="Times New Roman" w:hAnsi="Times New Roman"/>
          <w:b/>
          <w:bCs/>
        </w:rPr>
        <w:t>TFW:</w:t>
      </w:r>
      <w:r>
        <w:rPr>
          <w:rFonts w:ascii="Times New Roman" w:hAnsi="Times New Roman"/>
        </w:rPr>
        <w:t xml:space="preserve"> Total Fresh Weight (mg); </w:t>
      </w:r>
      <w:r>
        <w:rPr>
          <w:rFonts w:ascii="Times New Roman" w:hAnsi="Times New Roman"/>
          <w:b/>
          <w:bCs/>
        </w:rPr>
        <w:t>SDW:</w:t>
      </w:r>
      <w:r>
        <w:rPr>
          <w:rFonts w:ascii="Times New Roman" w:hAnsi="Times New Roman"/>
        </w:rPr>
        <w:t xml:space="preserve"> Shoot Dry Weight (mg); </w:t>
      </w:r>
      <w:r>
        <w:rPr>
          <w:rFonts w:ascii="Times New Roman" w:hAnsi="Times New Roman"/>
          <w:b/>
          <w:bCs/>
        </w:rPr>
        <w:t>RDW:</w:t>
      </w:r>
      <w:r>
        <w:rPr>
          <w:rFonts w:ascii="Times New Roman" w:hAnsi="Times New Roman"/>
        </w:rPr>
        <w:t xml:space="preserve"> Root Dry Weight (mg); </w:t>
      </w:r>
      <w:r>
        <w:rPr>
          <w:rFonts w:ascii="Times New Roman" w:hAnsi="Times New Roman"/>
          <w:b/>
          <w:bCs/>
        </w:rPr>
        <w:t>TDW:</w:t>
      </w:r>
      <w:r>
        <w:rPr>
          <w:rFonts w:ascii="Times New Roman" w:hAnsi="Times New Roman"/>
        </w:rPr>
        <w:t xml:space="preserve"> Total Dry Weight (m</w:t>
      </w:r>
      <w:r>
        <w:rPr>
          <w:rFonts w:ascii="Times New Roman" w:hAnsi="Times New Roman"/>
        </w:rPr>
        <w:t xml:space="preserve">g); </w:t>
      </w:r>
      <w:r>
        <w:rPr>
          <w:rFonts w:ascii="Times New Roman" w:hAnsi="Times New Roman"/>
          <w:b/>
          <w:bCs/>
        </w:rPr>
        <w:t>GP-3</w:t>
      </w:r>
      <w:r>
        <w:rPr>
          <w:rFonts w:ascii="Times New Roman" w:hAnsi="Times New Roman"/>
          <w:b/>
          <w:bCs/>
          <w:vertAlign w:val="superscript"/>
        </w:rPr>
        <w:t>rd</w:t>
      </w:r>
      <w:r>
        <w:rPr>
          <w:rFonts w:ascii="Times New Roman" w:hAnsi="Times New Roman"/>
          <w:b/>
          <w:bCs/>
        </w:rPr>
        <w:t xml:space="preserve"> Day: </w:t>
      </w:r>
      <w:r>
        <w:rPr>
          <w:rFonts w:ascii="Times New Roman" w:hAnsi="Times New Roman"/>
          <w:bCs/>
        </w:rPr>
        <w:t xml:space="preserve">Germination percentage(%); </w:t>
      </w:r>
      <w:r>
        <w:rPr>
          <w:rFonts w:ascii="Times New Roman" w:hAnsi="Times New Roman"/>
          <w:b/>
          <w:bCs/>
        </w:rPr>
        <w:t>GP-21</w:t>
      </w:r>
      <w:r>
        <w:rPr>
          <w:rFonts w:ascii="Times New Roman" w:hAnsi="Times New Roman"/>
          <w:b/>
          <w:bCs/>
          <w:vertAlign w:val="superscript"/>
        </w:rPr>
        <w:t>st</w:t>
      </w:r>
      <w:r>
        <w:rPr>
          <w:rFonts w:ascii="Times New Roman" w:hAnsi="Times New Roman"/>
          <w:b/>
          <w:bCs/>
        </w:rPr>
        <w:t xml:space="preserve"> Day: </w:t>
      </w:r>
      <w:r>
        <w:rPr>
          <w:rFonts w:ascii="Times New Roman" w:hAnsi="Times New Roman"/>
          <w:bCs/>
        </w:rPr>
        <w:t xml:space="preserve">Germination percentage(%); </w:t>
      </w:r>
      <w:r>
        <w:rPr>
          <w:rFonts w:ascii="Times New Roman" w:hAnsi="Times New Roman"/>
          <w:b/>
        </w:rPr>
        <w:t>ROG:</w:t>
      </w:r>
      <w:r>
        <w:rPr>
          <w:rFonts w:ascii="Times New Roman" w:hAnsi="Times New Roman"/>
          <w:bCs/>
        </w:rPr>
        <w:t xml:space="preserve"> Rate of Germination (%); </w:t>
      </w:r>
      <w:r>
        <w:rPr>
          <w:rFonts w:ascii="Times New Roman" w:hAnsi="Times New Roman"/>
        </w:rPr>
        <w:t xml:space="preserve"> </w:t>
      </w:r>
      <w:r>
        <w:rPr>
          <w:rFonts w:ascii="Times New Roman" w:hAnsi="Times New Roman"/>
          <w:b/>
          <w:bCs/>
        </w:rPr>
        <w:t>SVI I:</w:t>
      </w:r>
      <w:r>
        <w:rPr>
          <w:rFonts w:ascii="Times New Roman" w:hAnsi="Times New Roman"/>
        </w:rPr>
        <w:t xml:space="preserve"> Seedling </w:t>
      </w:r>
      <w:proofErr w:type="spellStart"/>
      <w:r>
        <w:rPr>
          <w:rFonts w:ascii="Times New Roman" w:hAnsi="Times New Roman"/>
        </w:rPr>
        <w:t>Vigour</w:t>
      </w:r>
      <w:proofErr w:type="spellEnd"/>
      <w:r>
        <w:rPr>
          <w:rFonts w:ascii="Times New Roman" w:hAnsi="Times New Roman"/>
        </w:rPr>
        <w:t xml:space="preserve"> Index I ; </w:t>
      </w:r>
      <w:r>
        <w:rPr>
          <w:rFonts w:ascii="Times New Roman" w:hAnsi="Times New Roman"/>
          <w:b/>
          <w:bCs/>
        </w:rPr>
        <w:t>SVI II:</w:t>
      </w:r>
      <w:r>
        <w:rPr>
          <w:rFonts w:ascii="Times New Roman" w:hAnsi="Times New Roman"/>
        </w:rPr>
        <w:t xml:space="preserve"> Seedling </w:t>
      </w:r>
      <w:proofErr w:type="spellStart"/>
      <w:r>
        <w:rPr>
          <w:rFonts w:ascii="Times New Roman" w:hAnsi="Times New Roman"/>
        </w:rPr>
        <w:t>Vigour</w:t>
      </w:r>
      <w:proofErr w:type="spellEnd"/>
      <w:r>
        <w:rPr>
          <w:rFonts w:ascii="Times New Roman" w:hAnsi="Times New Roman"/>
        </w:rPr>
        <w:t xml:space="preserve"> Index II; </w:t>
      </w:r>
      <w:r>
        <w:rPr>
          <w:rFonts w:ascii="Times New Roman" w:hAnsi="Times New Roman"/>
          <w:b/>
          <w:bCs/>
        </w:rPr>
        <w:t>Residual effect:</w:t>
      </w:r>
      <w:r>
        <w:rPr>
          <w:rFonts w:ascii="Times New Roman" w:hAnsi="Times New Roman"/>
        </w:rPr>
        <w:t xml:space="preserve"> -0.098</w:t>
      </w:r>
    </w:p>
    <w:p w:rsidR="00096914" w:rsidRDefault="00096914">
      <w:pPr>
        <w:pStyle w:val="NoSpacing"/>
        <w:spacing w:line="360" w:lineRule="auto"/>
        <w:jc w:val="both"/>
        <w:rPr>
          <w:rFonts w:ascii="Times New Roman" w:hAnsi="Times New Roman" w:cs="Times New Roman"/>
          <w:bCs/>
          <w:sz w:val="24"/>
          <w:szCs w:val="24"/>
          <w:lang w:val="en-IN"/>
        </w:rPr>
      </w:pPr>
    </w:p>
    <w:p w:rsidR="00096914" w:rsidRDefault="009D053D">
      <w:pPr>
        <w:jc w:val="both"/>
        <w:rPr>
          <w:rFonts w:ascii="Times New Roman" w:hAnsi="Times New Roman" w:cs="Times New Roman"/>
          <w:b/>
          <w:sz w:val="24"/>
          <w:szCs w:val="24"/>
        </w:rPr>
      </w:pPr>
      <w:r>
        <w:rPr>
          <w:rFonts w:ascii="Times New Roman" w:hAnsi="Times New Roman" w:cs="Times New Roman"/>
          <w:b/>
          <w:sz w:val="24"/>
          <w:szCs w:val="24"/>
        </w:rPr>
        <w:t>Table 2. Path coefficient analysis showing direct,</w:t>
      </w:r>
      <w:r>
        <w:rPr>
          <w:rFonts w:ascii="Times New Roman" w:hAnsi="Times New Roman" w:cs="Times New Roman"/>
          <w:b/>
          <w:sz w:val="24"/>
          <w:szCs w:val="24"/>
        </w:rPr>
        <w:t xml:space="preserve"> indirect and genotypic correlation effects of early seedling </w:t>
      </w:r>
      <w:proofErr w:type="spellStart"/>
      <w:proofErr w:type="gramStart"/>
      <w:r>
        <w:rPr>
          <w:rFonts w:ascii="Times New Roman" w:hAnsi="Times New Roman" w:cs="Times New Roman"/>
          <w:b/>
          <w:sz w:val="24"/>
          <w:szCs w:val="24"/>
        </w:rPr>
        <w:t>vigour</w:t>
      </w:r>
      <w:proofErr w:type="spellEnd"/>
      <w:r>
        <w:rPr>
          <w:rFonts w:ascii="Times New Roman" w:hAnsi="Times New Roman" w:cs="Times New Roman"/>
          <w:b/>
          <w:sz w:val="24"/>
          <w:szCs w:val="24"/>
        </w:rPr>
        <w:t xml:space="preserve">  traits</w:t>
      </w:r>
      <w:proofErr w:type="gramEnd"/>
      <w:r>
        <w:rPr>
          <w:rFonts w:ascii="Times New Roman" w:hAnsi="Times New Roman" w:cs="Times New Roman"/>
          <w:b/>
          <w:sz w:val="24"/>
          <w:szCs w:val="24"/>
        </w:rPr>
        <w:t xml:space="preserve"> on</w:t>
      </w:r>
      <w:r>
        <w:rPr>
          <w:rFonts w:ascii="Times New Roman" w:eastAsia="Times New Roman" w:hAnsi="Times New Roman" w:cs="Times New Roman"/>
          <w:b/>
          <w:bCs/>
          <w:color w:val="333333"/>
          <w:sz w:val="24"/>
          <w:szCs w:val="24"/>
        </w:rPr>
        <w:t xml:space="preserve"> Seedling </w:t>
      </w:r>
      <w:proofErr w:type="spellStart"/>
      <w:r>
        <w:rPr>
          <w:rFonts w:ascii="Times New Roman" w:eastAsia="Times New Roman" w:hAnsi="Times New Roman" w:cs="Times New Roman"/>
          <w:b/>
          <w:bCs/>
          <w:color w:val="333333"/>
          <w:sz w:val="24"/>
          <w:szCs w:val="24"/>
        </w:rPr>
        <w:t>vigour</w:t>
      </w:r>
      <w:proofErr w:type="spellEnd"/>
      <w:r>
        <w:rPr>
          <w:rFonts w:ascii="Times New Roman" w:eastAsia="Times New Roman" w:hAnsi="Times New Roman" w:cs="Times New Roman"/>
          <w:b/>
          <w:bCs/>
          <w:color w:val="333333"/>
          <w:sz w:val="24"/>
          <w:szCs w:val="24"/>
        </w:rPr>
        <w:t xml:space="preserve"> index I</w:t>
      </w:r>
      <w:r>
        <w:rPr>
          <w:rFonts w:ascii="Times New Roman" w:hAnsi="Times New Roman" w:cs="Times New Roman"/>
          <w:b/>
          <w:sz w:val="24"/>
          <w:szCs w:val="24"/>
        </w:rPr>
        <w:t xml:space="preserve"> in rice genotypes under laboratory conditions</w:t>
      </w:r>
    </w:p>
    <w:p w:rsidR="00096914" w:rsidRDefault="00096914">
      <w:pPr>
        <w:jc w:val="both"/>
        <w:rPr>
          <w:rFonts w:ascii="Times New Roman" w:hAnsi="Times New Roman" w:cs="Times New Roman"/>
          <w:b/>
          <w:sz w:val="24"/>
          <w:szCs w:val="24"/>
        </w:rPr>
      </w:pPr>
    </w:p>
    <w:tbl>
      <w:tblPr>
        <w:tblW w:w="5000" w:type="pct"/>
        <w:tblLook w:val="04A0" w:firstRow="1" w:lastRow="0" w:firstColumn="1" w:lastColumn="0" w:noHBand="0" w:noVBand="1"/>
      </w:tblPr>
      <w:tblGrid>
        <w:gridCol w:w="1410"/>
        <w:gridCol w:w="791"/>
        <w:gridCol w:w="754"/>
        <w:gridCol w:w="714"/>
        <w:gridCol w:w="890"/>
        <w:gridCol w:w="910"/>
        <w:gridCol w:w="876"/>
        <w:gridCol w:w="856"/>
        <w:gridCol w:w="819"/>
        <w:gridCol w:w="873"/>
        <w:gridCol w:w="836"/>
        <w:gridCol w:w="799"/>
        <w:gridCol w:w="799"/>
        <w:gridCol w:w="967"/>
        <w:gridCol w:w="893"/>
        <w:gridCol w:w="987"/>
      </w:tblGrid>
      <w:tr w:rsidR="00096914">
        <w:trPr>
          <w:trHeight w:val="743"/>
        </w:trPr>
        <w:tc>
          <w:tcPr>
            <w:tcW w:w="497" w:type="pct"/>
            <w:tcBorders>
              <w:top w:val="single" w:sz="4" w:space="0" w:color="auto"/>
              <w:left w:val="single" w:sz="4" w:space="0" w:color="auto"/>
              <w:bottom w:val="single" w:sz="4" w:space="0" w:color="auto"/>
              <w:right w:val="single" w:sz="4" w:space="0" w:color="auto"/>
            </w:tcBorders>
            <w:noWrap/>
            <w:vAlign w:val="center"/>
          </w:tcPr>
          <w:p w:rsidR="00096914" w:rsidRDefault="009D053D">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TRAIT </w:t>
            </w:r>
          </w:p>
        </w:tc>
        <w:tc>
          <w:tcPr>
            <w:tcW w:w="279"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SL</w:t>
            </w:r>
          </w:p>
        </w:tc>
        <w:tc>
          <w:tcPr>
            <w:tcW w:w="266"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RL</w:t>
            </w:r>
          </w:p>
        </w:tc>
        <w:tc>
          <w:tcPr>
            <w:tcW w:w="252"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TSL</w:t>
            </w:r>
          </w:p>
        </w:tc>
        <w:tc>
          <w:tcPr>
            <w:tcW w:w="314"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RN</w:t>
            </w:r>
          </w:p>
        </w:tc>
        <w:tc>
          <w:tcPr>
            <w:tcW w:w="321"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SFW</w:t>
            </w:r>
          </w:p>
        </w:tc>
        <w:tc>
          <w:tcPr>
            <w:tcW w:w="309"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RFW</w:t>
            </w:r>
          </w:p>
        </w:tc>
        <w:tc>
          <w:tcPr>
            <w:tcW w:w="302"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TFW</w:t>
            </w:r>
          </w:p>
        </w:tc>
        <w:tc>
          <w:tcPr>
            <w:tcW w:w="289"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SDW</w:t>
            </w:r>
          </w:p>
        </w:tc>
        <w:tc>
          <w:tcPr>
            <w:tcW w:w="308"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RDW</w:t>
            </w:r>
          </w:p>
        </w:tc>
        <w:tc>
          <w:tcPr>
            <w:tcW w:w="295"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TDW</w:t>
            </w:r>
          </w:p>
        </w:tc>
        <w:tc>
          <w:tcPr>
            <w:tcW w:w="282"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GP-3</w:t>
            </w:r>
            <w:r>
              <w:rPr>
                <w:rFonts w:ascii="Times New Roman" w:eastAsia="Times New Roman" w:hAnsi="Times New Roman" w:cs="Times New Roman"/>
                <w:b/>
                <w:bCs/>
                <w:color w:val="333333"/>
                <w:sz w:val="16"/>
                <w:szCs w:val="16"/>
                <w:vertAlign w:val="superscript"/>
              </w:rPr>
              <w:t xml:space="preserve">RD </w:t>
            </w:r>
            <w:r>
              <w:rPr>
                <w:rFonts w:ascii="Times New Roman" w:eastAsia="Times New Roman" w:hAnsi="Times New Roman" w:cs="Times New Roman"/>
                <w:b/>
                <w:bCs/>
                <w:color w:val="333333"/>
                <w:sz w:val="16"/>
                <w:szCs w:val="16"/>
              </w:rPr>
              <w:t>DAY</w:t>
            </w:r>
          </w:p>
        </w:tc>
        <w:tc>
          <w:tcPr>
            <w:tcW w:w="282"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6"/>
                <w:szCs w:val="16"/>
                <w:vertAlign w:val="superscript"/>
              </w:rPr>
            </w:pPr>
            <w:r>
              <w:rPr>
                <w:rFonts w:ascii="Times New Roman" w:eastAsia="Times New Roman" w:hAnsi="Times New Roman" w:cs="Times New Roman"/>
                <w:b/>
                <w:bCs/>
                <w:color w:val="333333"/>
                <w:sz w:val="16"/>
                <w:szCs w:val="16"/>
              </w:rPr>
              <w:t>GP-21</w:t>
            </w:r>
            <w:r>
              <w:rPr>
                <w:rFonts w:ascii="Times New Roman" w:eastAsia="Times New Roman" w:hAnsi="Times New Roman" w:cs="Times New Roman"/>
                <w:b/>
                <w:bCs/>
                <w:color w:val="333333"/>
                <w:sz w:val="16"/>
                <w:szCs w:val="16"/>
                <w:vertAlign w:val="superscript"/>
              </w:rPr>
              <w:t>ST</w:t>
            </w:r>
          </w:p>
          <w:p w:rsidR="00096914" w:rsidRDefault="009D053D">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DAY</w:t>
            </w:r>
          </w:p>
        </w:tc>
        <w:tc>
          <w:tcPr>
            <w:tcW w:w="341"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ROG</w:t>
            </w:r>
          </w:p>
        </w:tc>
        <w:tc>
          <w:tcPr>
            <w:tcW w:w="315"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SVI II</w:t>
            </w:r>
          </w:p>
        </w:tc>
        <w:tc>
          <w:tcPr>
            <w:tcW w:w="348" w:type="pct"/>
            <w:tcBorders>
              <w:top w:val="single" w:sz="4" w:space="0" w:color="auto"/>
              <w:left w:val="nil"/>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 xml:space="preserve">Genotypic correlation with </w:t>
            </w:r>
            <w:r>
              <w:rPr>
                <w:rFonts w:ascii="Times New Roman" w:eastAsia="Times New Roman" w:hAnsi="Times New Roman" w:cs="Times New Roman"/>
                <w:b/>
                <w:bCs/>
                <w:color w:val="333333"/>
                <w:sz w:val="16"/>
                <w:szCs w:val="16"/>
              </w:rPr>
              <w:t>SVI I</w:t>
            </w:r>
          </w:p>
        </w:tc>
      </w:tr>
      <w:tr w:rsidR="00096914">
        <w:trPr>
          <w:trHeight w:val="441"/>
        </w:trPr>
        <w:tc>
          <w:tcPr>
            <w:tcW w:w="497" w:type="pct"/>
            <w:tcBorders>
              <w:top w:val="nil"/>
              <w:left w:val="single" w:sz="4" w:space="0" w:color="auto"/>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color w:val="333333"/>
              </w:rPr>
            </w:pPr>
            <w:r>
              <w:rPr>
                <w:rFonts w:ascii="Times New Roman" w:eastAsia="Times New Roman" w:hAnsi="Times New Roman" w:cs="Times New Roman"/>
                <w:b/>
                <w:bCs/>
                <w:color w:val="333333"/>
                <w:sz w:val="15"/>
                <w:szCs w:val="15"/>
              </w:rPr>
              <w:t>SL</w:t>
            </w:r>
          </w:p>
        </w:tc>
        <w:tc>
          <w:tcPr>
            <w:tcW w:w="279" w:type="pct"/>
            <w:tcBorders>
              <w:top w:val="nil"/>
              <w:left w:val="nil"/>
              <w:bottom w:val="single" w:sz="4" w:space="0" w:color="auto"/>
              <w:right w:val="single" w:sz="4" w:space="0" w:color="auto"/>
            </w:tcBorders>
            <w:shd w:val="clear" w:color="000000" w:fill="FFFFFF"/>
            <w:vAlign w:val="center"/>
          </w:tcPr>
          <w:p w:rsidR="00096914" w:rsidRDefault="009D053D">
            <w:pP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0.338</w:t>
            </w:r>
          </w:p>
        </w:tc>
        <w:tc>
          <w:tcPr>
            <w:tcW w:w="266"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0.713</w:t>
            </w:r>
          </w:p>
        </w:tc>
        <w:tc>
          <w:tcPr>
            <w:tcW w:w="25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1.078</w:t>
            </w:r>
          </w:p>
        </w:tc>
        <w:tc>
          <w:tcPr>
            <w:tcW w:w="314"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0.207</w:t>
            </w:r>
          </w:p>
        </w:tc>
        <w:tc>
          <w:tcPr>
            <w:tcW w:w="321"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-0.054</w:t>
            </w:r>
          </w:p>
        </w:tc>
        <w:tc>
          <w:tcPr>
            <w:tcW w:w="30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-0.175</w:t>
            </w:r>
          </w:p>
        </w:tc>
        <w:tc>
          <w:tcPr>
            <w:tcW w:w="30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-0.462</w:t>
            </w:r>
          </w:p>
        </w:tc>
        <w:tc>
          <w:tcPr>
            <w:tcW w:w="28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0.791</w:t>
            </w:r>
          </w:p>
        </w:tc>
        <w:tc>
          <w:tcPr>
            <w:tcW w:w="308"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-0.137</w:t>
            </w:r>
          </w:p>
        </w:tc>
        <w:tc>
          <w:tcPr>
            <w:tcW w:w="295"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0.377</w:t>
            </w:r>
          </w:p>
        </w:tc>
        <w:tc>
          <w:tcPr>
            <w:tcW w:w="28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-1.492</w:t>
            </w:r>
          </w:p>
        </w:tc>
        <w:tc>
          <w:tcPr>
            <w:tcW w:w="28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-1.323</w:t>
            </w:r>
          </w:p>
        </w:tc>
        <w:tc>
          <w:tcPr>
            <w:tcW w:w="341"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-0.596</w:t>
            </w:r>
          </w:p>
        </w:tc>
        <w:tc>
          <w:tcPr>
            <w:tcW w:w="315"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1.372</w:t>
            </w:r>
          </w:p>
        </w:tc>
        <w:tc>
          <w:tcPr>
            <w:tcW w:w="348"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0.637</w:t>
            </w:r>
          </w:p>
        </w:tc>
      </w:tr>
      <w:tr w:rsidR="00096914">
        <w:trPr>
          <w:trHeight w:val="491"/>
        </w:trPr>
        <w:tc>
          <w:tcPr>
            <w:tcW w:w="497" w:type="pct"/>
            <w:tcBorders>
              <w:top w:val="nil"/>
              <w:left w:val="single" w:sz="4" w:space="0" w:color="auto"/>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RL</w:t>
            </w:r>
          </w:p>
        </w:tc>
        <w:tc>
          <w:tcPr>
            <w:tcW w:w="27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1.33</w:t>
            </w:r>
          </w:p>
        </w:tc>
        <w:tc>
          <w:tcPr>
            <w:tcW w:w="266"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
                <w:color w:val="333333"/>
                <w:sz w:val="13"/>
                <w:szCs w:val="13"/>
              </w:rPr>
            </w:pPr>
            <w:r>
              <w:rPr>
                <w:rFonts w:ascii="Times New Roman Regular" w:eastAsia="Arial Unicode MS" w:hAnsi="Times New Roman Regular" w:cs="Times New Roman Regular"/>
                <w:b/>
                <w:color w:val="000000"/>
                <w:sz w:val="16"/>
                <w:szCs w:val="16"/>
                <w:lang w:bidi="ar"/>
              </w:rPr>
              <w:t>0.181</w:t>
            </w:r>
          </w:p>
        </w:tc>
        <w:tc>
          <w:tcPr>
            <w:tcW w:w="25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1.21</w:t>
            </w:r>
          </w:p>
        </w:tc>
        <w:tc>
          <w:tcPr>
            <w:tcW w:w="314"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0.23</w:t>
            </w:r>
          </w:p>
        </w:tc>
        <w:tc>
          <w:tcPr>
            <w:tcW w:w="321"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-0.053</w:t>
            </w:r>
          </w:p>
        </w:tc>
        <w:tc>
          <w:tcPr>
            <w:tcW w:w="30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-0.218</w:t>
            </w:r>
          </w:p>
        </w:tc>
        <w:tc>
          <w:tcPr>
            <w:tcW w:w="30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-0.544</w:t>
            </w:r>
          </w:p>
        </w:tc>
        <w:tc>
          <w:tcPr>
            <w:tcW w:w="28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0.882</w:t>
            </w:r>
          </w:p>
        </w:tc>
        <w:tc>
          <w:tcPr>
            <w:tcW w:w="308"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-0.143</w:t>
            </w:r>
          </w:p>
        </w:tc>
        <w:tc>
          <w:tcPr>
            <w:tcW w:w="295"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0.413</w:t>
            </w:r>
          </w:p>
        </w:tc>
        <w:tc>
          <w:tcPr>
            <w:tcW w:w="28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-1.872</w:t>
            </w:r>
          </w:p>
        </w:tc>
        <w:tc>
          <w:tcPr>
            <w:tcW w:w="28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-1.548</w:t>
            </w:r>
          </w:p>
        </w:tc>
        <w:tc>
          <w:tcPr>
            <w:tcW w:w="341"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-0.65</w:t>
            </w:r>
          </w:p>
        </w:tc>
        <w:tc>
          <w:tcPr>
            <w:tcW w:w="315"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1.397</w:t>
            </w:r>
          </w:p>
        </w:tc>
        <w:tc>
          <w:tcPr>
            <w:tcW w:w="348"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0.615</w:t>
            </w:r>
          </w:p>
        </w:tc>
      </w:tr>
      <w:tr w:rsidR="00096914">
        <w:trPr>
          <w:trHeight w:val="405"/>
        </w:trPr>
        <w:tc>
          <w:tcPr>
            <w:tcW w:w="497" w:type="pct"/>
            <w:tcBorders>
              <w:top w:val="nil"/>
              <w:left w:val="single" w:sz="4" w:space="0" w:color="auto"/>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TSL</w:t>
            </w:r>
          </w:p>
        </w:tc>
        <w:tc>
          <w:tcPr>
            <w:tcW w:w="27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1.342</w:t>
            </w:r>
          </w:p>
        </w:tc>
        <w:tc>
          <w:tcPr>
            <w:tcW w:w="266"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0.808</w:t>
            </w:r>
          </w:p>
        </w:tc>
        <w:tc>
          <w:tcPr>
            <w:tcW w:w="25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
                <w:color w:val="333333"/>
                <w:sz w:val="13"/>
                <w:szCs w:val="13"/>
              </w:rPr>
            </w:pPr>
            <w:r>
              <w:rPr>
                <w:rFonts w:ascii="Times New Roman Regular" w:eastAsia="Arial Unicode MS" w:hAnsi="Times New Roman Regular" w:cs="Times New Roman Regular"/>
                <w:b/>
                <w:color w:val="000000"/>
                <w:sz w:val="16"/>
                <w:szCs w:val="16"/>
                <w:lang w:bidi="ar"/>
              </w:rPr>
              <w:t>0.271</w:t>
            </w:r>
          </w:p>
        </w:tc>
        <w:tc>
          <w:tcPr>
            <w:tcW w:w="314"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0.227</w:t>
            </w:r>
          </w:p>
        </w:tc>
        <w:tc>
          <w:tcPr>
            <w:tcW w:w="321"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-0.057</w:t>
            </w:r>
          </w:p>
        </w:tc>
        <w:tc>
          <w:tcPr>
            <w:tcW w:w="30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-0.197</w:t>
            </w:r>
          </w:p>
        </w:tc>
        <w:tc>
          <w:tcPr>
            <w:tcW w:w="30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-0.513</w:t>
            </w:r>
          </w:p>
        </w:tc>
        <w:tc>
          <w:tcPr>
            <w:tcW w:w="28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0.866</w:t>
            </w:r>
          </w:p>
        </w:tc>
        <w:tc>
          <w:tcPr>
            <w:tcW w:w="308"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-0.148</w:t>
            </w:r>
          </w:p>
        </w:tc>
        <w:tc>
          <w:tcPr>
            <w:tcW w:w="295"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0.411</w:t>
            </w:r>
          </w:p>
        </w:tc>
        <w:tc>
          <w:tcPr>
            <w:tcW w:w="28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-1.688</w:t>
            </w:r>
          </w:p>
        </w:tc>
        <w:tc>
          <w:tcPr>
            <w:tcW w:w="28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-1.468</w:t>
            </w:r>
          </w:p>
        </w:tc>
        <w:tc>
          <w:tcPr>
            <w:tcW w:w="341"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-0.649</w:t>
            </w:r>
          </w:p>
        </w:tc>
        <w:tc>
          <w:tcPr>
            <w:tcW w:w="315"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1.469</w:t>
            </w:r>
          </w:p>
        </w:tc>
        <w:tc>
          <w:tcPr>
            <w:tcW w:w="348"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0.673</w:t>
            </w:r>
          </w:p>
        </w:tc>
      </w:tr>
      <w:tr w:rsidR="00096914">
        <w:trPr>
          <w:trHeight w:val="441"/>
        </w:trPr>
        <w:tc>
          <w:tcPr>
            <w:tcW w:w="497" w:type="pct"/>
            <w:tcBorders>
              <w:top w:val="nil"/>
              <w:left w:val="single" w:sz="4" w:space="0" w:color="auto"/>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RN</w:t>
            </w:r>
          </w:p>
        </w:tc>
        <w:tc>
          <w:tcPr>
            <w:tcW w:w="27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2.107</w:t>
            </w:r>
          </w:p>
        </w:tc>
        <w:tc>
          <w:tcPr>
            <w:tcW w:w="266"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1.255</w:t>
            </w:r>
          </w:p>
        </w:tc>
        <w:tc>
          <w:tcPr>
            <w:tcW w:w="25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1.852</w:t>
            </w:r>
          </w:p>
        </w:tc>
        <w:tc>
          <w:tcPr>
            <w:tcW w:w="314"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
                <w:color w:val="333333"/>
                <w:sz w:val="13"/>
                <w:szCs w:val="13"/>
              </w:rPr>
            </w:pPr>
            <w:r>
              <w:rPr>
                <w:rFonts w:ascii="Times New Roman Regular" w:eastAsia="Arial Unicode MS" w:hAnsi="Times New Roman Regular" w:cs="Times New Roman Regular"/>
                <w:b/>
                <w:color w:val="000000"/>
                <w:sz w:val="16"/>
                <w:szCs w:val="16"/>
                <w:lang w:bidi="ar"/>
              </w:rPr>
              <w:t>0.033</w:t>
            </w:r>
          </w:p>
        </w:tc>
        <w:tc>
          <w:tcPr>
            <w:tcW w:w="321"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-0.104</w:t>
            </w:r>
          </w:p>
        </w:tc>
        <w:tc>
          <w:tcPr>
            <w:tcW w:w="30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-0.395</w:t>
            </w:r>
          </w:p>
        </w:tc>
        <w:tc>
          <w:tcPr>
            <w:tcW w:w="30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-1.072</w:t>
            </w:r>
          </w:p>
        </w:tc>
        <w:tc>
          <w:tcPr>
            <w:tcW w:w="28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vertAlign w:val="superscript"/>
              </w:rPr>
            </w:pPr>
            <w:r>
              <w:rPr>
                <w:rFonts w:ascii="Times New Roman Regular" w:eastAsia="Arial Unicode MS" w:hAnsi="Times New Roman Regular" w:cs="Times New Roman Regular"/>
                <w:color w:val="000000"/>
                <w:sz w:val="16"/>
                <w:szCs w:val="16"/>
                <w:lang w:bidi="ar"/>
              </w:rPr>
              <w:t>1.573</w:t>
            </w:r>
          </w:p>
        </w:tc>
        <w:tc>
          <w:tcPr>
            <w:tcW w:w="308"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vertAlign w:val="superscript"/>
              </w:rPr>
            </w:pPr>
            <w:r>
              <w:rPr>
                <w:rFonts w:ascii="Times New Roman Regular" w:eastAsia="Arial Unicode MS" w:hAnsi="Times New Roman Regular" w:cs="Times New Roman Regular"/>
                <w:color w:val="000000"/>
                <w:sz w:val="16"/>
                <w:szCs w:val="16"/>
                <w:lang w:bidi="ar"/>
              </w:rPr>
              <w:t>-0.29</w:t>
            </w:r>
          </w:p>
        </w:tc>
        <w:tc>
          <w:tcPr>
            <w:tcW w:w="295"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vertAlign w:val="superscript"/>
              </w:rPr>
            </w:pPr>
            <w:r>
              <w:rPr>
                <w:rFonts w:ascii="Times New Roman Regular" w:eastAsia="Arial Unicode MS" w:hAnsi="Times New Roman Regular" w:cs="Times New Roman Regular"/>
                <w:color w:val="000000"/>
                <w:sz w:val="16"/>
                <w:szCs w:val="16"/>
                <w:lang w:bidi="ar"/>
              </w:rPr>
              <w:t>0.764</w:t>
            </w:r>
          </w:p>
        </w:tc>
        <w:tc>
          <w:tcPr>
            <w:tcW w:w="28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vertAlign w:val="superscript"/>
              </w:rPr>
            </w:pPr>
            <w:r>
              <w:rPr>
                <w:rFonts w:ascii="Times New Roman Regular" w:eastAsia="Arial Unicode MS" w:hAnsi="Times New Roman Regular" w:cs="Times New Roman Regular"/>
                <w:color w:val="000000"/>
                <w:sz w:val="16"/>
                <w:szCs w:val="16"/>
                <w:lang w:bidi="ar"/>
              </w:rPr>
              <w:t>-3.052</w:t>
            </w:r>
          </w:p>
        </w:tc>
        <w:tc>
          <w:tcPr>
            <w:tcW w:w="28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vertAlign w:val="superscript"/>
              </w:rPr>
            </w:pPr>
            <w:r>
              <w:rPr>
                <w:rFonts w:ascii="Times New Roman Regular" w:eastAsia="Arial Unicode MS" w:hAnsi="Times New Roman Regular" w:cs="Times New Roman Regular"/>
                <w:color w:val="000000"/>
                <w:sz w:val="16"/>
                <w:szCs w:val="16"/>
                <w:lang w:bidi="ar"/>
              </w:rPr>
              <w:t>-2.456</w:t>
            </w:r>
          </w:p>
        </w:tc>
        <w:tc>
          <w:tcPr>
            <w:tcW w:w="341"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vertAlign w:val="superscript"/>
              </w:rPr>
            </w:pPr>
            <w:r>
              <w:rPr>
                <w:rFonts w:ascii="Times New Roman Regular" w:eastAsia="Arial Unicode MS" w:hAnsi="Times New Roman Regular" w:cs="Times New Roman Regular"/>
                <w:color w:val="000000"/>
                <w:sz w:val="16"/>
                <w:szCs w:val="16"/>
                <w:lang w:bidi="ar"/>
              </w:rPr>
              <w:t>-1.349</w:t>
            </w:r>
          </w:p>
        </w:tc>
        <w:tc>
          <w:tcPr>
            <w:tcW w:w="315"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vertAlign w:val="superscript"/>
              </w:rPr>
            </w:pPr>
            <w:r>
              <w:rPr>
                <w:rFonts w:ascii="Times New Roman Regular" w:eastAsia="Arial Unicode MS" w:hAnsi="Times New Roman Regular" w:cs="Times New Roman Regular"/>
                <w:color w:val="000000"/>
                <w:sz w:val="16"/>
                <w:szCs w:val="16"/>
                <w:lang w:bidi="ar"/>
              </w:rPr>
              <w:t>2.733</w:t>
            </w:r>
          </w:p>
        </w:tc>
        <w:tc>
          <w:tcPr>
            <w:tcW w:w="348"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vertAlign w:val="superscript"/>
              </w:rPr>
            </w:pPr>
            <w:r>
              <w:rPr>
                <w:rFonts w:ascii="Times New Roman Regular" w:eastAsia="Arial Unicode MS" w:hAnsi="Times New Roman Regular" w:cs="Times New Roman Regular"/>
                <w:color w:val="000000"/>
                <w:sz w:val="16"/>
                <w:szCs w:val="16"/>
                <w:lang w:bidi="ar"/>
              </w:rPr>
              <w:t>1.598</w:t>
            </w:r>
          </w:p>
        </w:tc>
      </w:tr>
      <w:tr w:rsidR="00096914">
        <w:trPr>
          <w:trHeight w:val="441"/>
        </w:trPr>
        <w:tc>
          <w:tcPr>
            <w:tcW w:w="497" w:type="pct"/>
            <w:tcBorders>
              <w:top w:val="nil"/>
              <w:left w:val="single" w:sz="4" w:space="0" w:color="auto"/>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SFW</w:t>
            </w:r>
          </w:p>
        </w:tc>
        <w:tc>
          <w:tcPr>
            <w:tcW w:w="27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0.849</w:t>
            </w:r>
          </w:p>
        </w:tc>
        <w:tc>
          <w:tcPr>
            <w:tcW w:w="266"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0.453</w:t>
            </w:r>
          </w:p>
        </w:tc>
        <w:tc>
          <w:tcPr>
            <w:tcW w:w="25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0.726</w:t>
            </w:r>
          </w:p>
        </w:tc>
        <w:tc>
          <w:tcPr>
            <w:tcW w:w="314"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0.162</w:t>
            </w:r>
          </w:p>
        </w:tc>
        <w:tc>
          <w:tcPr>
            <w:tcW w:w="321"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
                <w:color w:val="333333"/>
                <w:sz w:val="13"/>
                <w:szCs w:val="13"/>
              </w:rPr>
            </w:pPr>
            <w:r>
              <w:rPr>
                <w:rFonts w:ascii="Times New Roman Regular" w:eastAsia="Arial Unicode MS" w:hAnsi="Times New Roman Regular" w:cs="Times New Roman Regular"/>
                <w:b/>
                <w:color w:val="000000"/>
                <w:sz w:val="16"/>
                <w:szCs w:val="16"/>
                <w:lang w:bidi="ar"/>
              </w:rPr>
              <w:t>-0.021</w:t>
            </w:r>
          </w:p>
        </w:tc>
        <w:tc>
          <w:tcPr>
            <w:tcW w:w="30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-0.217</w:t>
            </w:r>
          </w:p>
        </w:tc>
        <w:tc>
          <w:tcPr>
            <w:tcW w:w="30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-0.971</w:t>
            </w:r>
          </w:p>
        </w:tc>
        <w:tc>
          <w:tcPr>
            <w:tcW w:w="28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0.77</w:t>
            </w:r>
          </w:p>
        </w:tc>
        <w:tc>
          <w:tcPr>
            <w:tcW w:w="308"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-0.132</w:t>
            </w:r>
          </w:p>
        </w:tc>
        <w:tc>
          <w:tcPr>
            <w:tcW w:w="295"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0.366</w:t>
            </w:r>
          </w:p>
        </w:tc>
        <w:tc>
          <w:tcPr>
            <w:tcW w:w="28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-0.883</w:t>
            </w:r>
          </w:p>
        </w:tc>
        <w:tc>
          <w:tcPr>
            <w:tcW w:w="28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-1.005</w:t>
            </w:r>
          </w:p>
        </w:tc>
        <w:tc>
          <w:tcPr>
            <w:tcW w:w="341"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-0.259</w:t>
            </w:r>
          </w:p>
        </w:tc>
        <w:tc>
          <w:tcPr>
            <w:tcW w:w="315"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0.62</w:t>
            </w:r>
          </w:p>
        </w:tc>
        <w:tc>
          <w:tcPr>
            <w:tcW w:w="348"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0.458</w:t>
            </w:r>
          </w:p>
        </w:tc>
      </w:tr>
      <w:tr w:rsidR="00096914">
        <w:trPr>
          <w:trHeight w:val="441"/>
        </w:trPr>
        <w:tc>
          <w:tcPr>
            <w:tcW w:w="497" w:type="pct"/>
            <w:tcBorders>
              <w:top w:val="nil"/>
              <w:left w:val="single" w:sz="4" w:space="0" w:color="auto"/>
              <w:bottom w:val="single" w:sz="4" w:space="0" w:color="auto"/>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RFW</w:t>
            </w:r>
          </w:p>
        </w:tc>
        <w:tc>
          <w:tcPr>
            <w:tcW w:w="27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0.592</w:t>
            </w:r>
          </w:p>
        </w:tc>
        <w:tc>
          <w:tcPr>
            <w:tcW w:w="266"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0.396</w:t>
            </w:r>
          </w:p>
        </w:tc>
        <w:tc>
          <w:tcPr>
            <w:tcW w:w="25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0.537</w:t>
            </w:r>
          </w:p>
        </w:tc>
        <w:tc>
          <w:tcPr>
            <w:tcW w:w="314"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0.132</w:t>
            </w:r>
          </w:p>
        </w:tc>
        <w:tc>
          <w:tcPr>
            <w:tcW w:w="321"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-0.046</w:t>
            </w:r>
          </w:p>
        </w:tc>
        <w:tc>
          <w:tcPr>
            <w:tcW w:w="30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
                <w:color w:val="333333"/>
                <w:sz w:val="13"/>
                <w:szCs w:val="13"/>
              </w:rPr>
            </w:pPr>
            <w:r>
              <w:rPr>
                <w:rFonts w:ascii="Times New Roman Regular" w:eastAsia="Arial Unicode MS" w:hAnsi="Times New Roman Regular" w:cs="Times New Roman Regular"/>
                <w:b/>
                <w:color w:val="000000"/>
                <w:sz w:val="16"/>
                <w:szCs w:val="16"/>
                <w:lang w:bidi="ar"/>
              </w:rPr>
              <w:t>-0.1</w:t>
            </w:r>
          </w:p>
        </w:tc>
        <w:tc>
          <w:tcPr>
            <w:tcW w:w="30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-0.793</w:t>
            </w:r>
          </w:p>
        </w:tc>
        <w:tc>
          <w:tcPr>
            <w:tcW w:w="289"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0.667</w:t>
            </w:r>
          </w:p>
        </w:tc>
        <w:tc>
          <w:tcPr>
            <w:tcW w:w="308"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-0.14</w:t>
            </w:r>
          </w:p>
        </w:tc>
        <w:tc>
          <w:tcPr>
            <w:tcW w:w="295"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0.338</w:t>
            </w:r>
          </w:p>
        </w:tc>
        <w:tc>
          <w:tcPr>
            <w:tcW w:w="28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-0.613</w:t>
            </w:r>
          </w:p>
        </w:tc>
        <w:tc>
          <w:tcPr>
            <w:tcW w:w="282"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-0.789</w:t>
            </w:r>
          </w:p>
        </w:tc>
        <w:tc>
          <w:tcPr>
            <w:tcW w:w="341"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-0.157</w:t>
            </w:r>
          </w:p>
        </w:tc>
        <w:tc>
          <w:tcPr>
            <w:tcW w:w="315"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0.278</w:t>
            </w:r>
          </w:p>
        </w:tc>
        <w:tc>
          <w:tcPr>
            <w:tcW w:w="348" w:type="pct"/>
            <w:tcBorders>
              <w:top w:val="nil"/>
              <w:left w:val="nil"/>
              <w:bottom w:val="single" w:sz="4" w:space="0" w:color="auto"/>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0.302</w:t>
            </w:r>
          </w:p>
        </w:tc>
      </w:tr>
      <w:tr w:rsidR="00096914">
        <w:trPr>
          <w:trHeight w:val="451"/>
        </w:trPr>
        <w:tc>
          <w:tcPr>
            <w:tcW w:w="497" w:type="pct"/>
            <w:tcBorders>
              <w:top w:val="nil"/>
              <w:left w:val="single" w:sz="4" w:space="0" w:color="auto"/>
              <w:bottom w:val="nil"/>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TFW</w:t>
            </w:r>
          </w:p>
        </w:tc>
        <w:tc>
          <w:tcPr>
            <w:tcW w:w="27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0.387</w:t>
            </w:r>
          </w:p>
        </w:tc>
        <w:tc>
          <w:tcPr>
            <w:tcW w:w="266"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0.245</w:t>
            </w:r>
          </w:p>
        </w:tc>
        <w:tc>
          <w:tcPr>
            <w:tcW w:w="25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0.346</w:t>
            </w:r>
          </w:p>
        </w:tc>
        <w:tc>
          <w:tcPr>
            <w:tcW w:w="314"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0.088</w:t>
            </w:r>
          </w:p>
        </w:tc>
        <w:tc>
          <w:tcPr>
            <w:tcW w:w="32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-0.051</w:t>
            </w:r>
          </w:p>
        </w:tc>
        <w:tc>
          <w:tcPr>
            <w:tcW w:w="30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-0.196</w:t>
            </w:r>
          </w:p>
        </w:tc>
        <w:tc>
          <w:tcPr>
            <w:tcW w:w="30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
                <w:color w:val="333333"/>
                <w:sz w:val="13"/>
                <w:szCs w:val="13"/>
              </w:rPr>
            </w:pPr>
            <w:r>
              <w:rPr>
                <w:rFonts w:ascii="Times New Roman Regular" w:eastAsia="Arial Unicode MS" w:hAnsi="Times New Roman Regular" w:cs="Times New Roman Regular"/>
                <w:b/>
                <w:color w:val="000000"/>
                <w:sz w:val="16"/>
                <w:szCs w:val="16"/>
                <w:lang w:bidi="ar"/>
              </w:rPr>
              <w:t>-0.403</w:t>
            </w:r>
          </w:p>
        </w:tc>
        <w:tc>
          <w:tcPr>
            <w:tcW w:w="28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0.46</w:t>
            </w:r>
          </w:p>
        </w:tc>
        <w:tc>
          <w:tcPr>
            <w:tcW w:w="30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-0.086</w:t>
            </w:r>
          </w:p>
        </w:tc>
        <w:tc>
          <w:tcPr>
            <w:tcW w:w="29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0.225</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-0.411</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-0.481</w:t>
            </w:r>
          </w:p>
        </w:tc>
        <w:tc>
          <w:tcPr>
            <w:tcW w:w="34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-0.114</w:t>
            </w:r>
          </w:p>
        </w:tc>
        <w:tc>
          <w:tcPr>
            <w:tcW w:w="31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0.276</w:t>
            </w:r>
          </w:p>
        </w:tc>
        <w:tc>
          <w:tcPr>
            <w:tcW w:w="34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0.284</w:t>
            </w:r>
          </w:p>
        </w:tc>
      </w:tr>
      <w:tr w:rsidR="00096914">
        <w:trPr>
          <w:trHeight w:val="451"/>
        </w:trPr>
        <w:tc>
          <w:tcPr>
            <w:tcW w:w="497" w:type="pct"/>
            <w:tcBorders>
              <w:top w:val="nil"/>
              <w:left w:val="single" w:sz="4" w:space="0" w:color="auto"/>
              <w:bottom w:val="nil"/>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SDW</w:t>
            </w:r>
          </w:p>
        </w:tc>
        <w:tc>
          <w:tcPr>
            <w:tcW w:w="27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w:t>
            </w:r>
            <w:r>
              <w:rPr>
                <w:rFonts w:ascii="Times New Roman Regular" w:eastAsia="Arial Unicode MS" w:hAnsi="Times New Roman Regular" w:cs="Times New Roman Regular"/>
                <w:color w:val="000000"/>
                <w:sz w:val="16"/>
                <w:szCs w:val="16"/>
                <w:lang w:bidi="ar"/>
              </w:rPr>
              <w:t>.593</w:t>
            </w:r>
          </w:p>
        </w:tc>
        <w:tc>
          <w:tcPr>
            <w:tcW w:w="266"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0.355</w:t>
            </w:r>
          </w:p>
        </w:tc>
        <w:tc>
          <w:tcPr>
            <w:tcW w:w="25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0.521</w:t>
            </w:r>
          </w:p>
        </w:tc>
        <w:tc>
          <w:tcPr>
            <w:tcW w:w="314"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0.116</w:t>
            </w:r>
          </w:p>
        </w:tc>
        <w:tc>
          <w:tcPr>
            <w:tcW w:w="32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-0.036</w:t>
            </w:r>
          </w:p>
        </w:tc>
        <w:tc>
          <w:tcPr>
            <w:tcW w:w="30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-0.148</w:t>
            </w:r>
          </w:p>
        </w:tc>
        <w:tc>
          <w:tcPr>
            <w:tcW w:w="30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Cs/>
                <w:color w:val="333333"/>
                <w:sz w:val="13"/>
                <w:szCs w:val="13"/>
              </w:rPr>
            </w:pPr>
            <w:r>
              <w:rPr>
                <w:rFonts w:ascii="Times New Roman Regular" w:eastAsia="Arial Unicode MS" w:hAnsi="Times New Roman Regular" w:cs="Times New Roman Regular"/>
                <w:color w:val="000000"/>
                <w:sz w:val="16"/>
                <w:szCs w:val="16"/>
                <w:lang w:bidi="ar"/>
              </w:rPr>
              <w:t>-0.412</w:t>
            </w:r>
          </w:p>
        </w:tc>
        <w:tc>
          <w:tcPr>
            <w:tcW w:w="28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
                <w:color w:val="333333"/>
                <w:sz w:val="13"/>
                <w:szCs w:val="13"/>
              </w:rPr>
            </w:pPr>
            <w:r>
              <w:rPr>
                <w:rFonts w:ascii="Times New Roman Regular" w:eastAsia="Arial Unicode MS" w:hAnsi="Times New Roman Regular" w:cs="Times New Roman Regular"/>
                <w:b/>
                <w:color w:val="000000"/>
                <w:sz w:val="16"/>
                <w:szCs w:val="16"/>
                <w:lang w:bidi="ar"/>
              </w:rPr>
              <w:t>0.451</w:t>
            </w:r>
          </w:p>
        </w:tc>
        <w:tc>
          <w:tcPr>
            <w:tcW w:w="30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-0.19</w:t>
            </w:r>
          </w:p>
        </w:tc>
        <w:tc>
          <w:tcPr>
            <w:tcW w:w="29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0.4</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-0.709</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-0.636</w:t>
            </w:r>
          </w:p>
        </w:tc>
        <w:tc>
          <w:tcPr>
            <w:tcW w:w="34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-0.31</w:t>
            </w:r>
          </w:p>
        </w:tc>
        <w:tc>
          <w:tcPr>
            <w:tcW w:w="31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0.674</w:t>
            </w:r>
          </w:p>
        </w:tc>
        <w:tc>
          <w:tcPr>
            <w:tcW w:w="34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0.668</w:t>
            </w:r>
          </w:p>
        </w:tc>
      </w:tr>
      <w:tr w:rsidR="00096914">
        <w:trPr>
          <w:trHeight w:val="451"/>
        </w:trPr>
        <w:tc>
          <w:tcPr>
            <w:tcW w:w="497" w:type="pct"/>
            <w:tcBorders>
              <w:top w:val="nil"/>
              <w:left w:val="single" w:sz="4" w:space="0" w:color="auto"/>
              <w:bottom w:val="nil"/>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RDW</w:t>
            </w:r>
          </w:p>
        </w:tc>
        <w:tc>
          <w:tcPr>
            <w:tcW w:w="27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w:t>
            </w:r>
            <w:r>
              <w:rPr>
                <w:rFonts w:ascii="Times New Roman Regular" w:eastAsia="Arial Unicode MS" w:hAnsi="Times New Roman Regular" w:cs="Times New Roman Regular"/>
                <w:color w:val="000000"/>
                <w:sz w:val="16"/>
                <w:szCs w:val="16"/>
                <w:lang w:bidi="ar"/>
              </w:rPr>
              <w:t>.71</w:t>
            </w:r>
          </w:p>
        </w:tc>
        <w:tc>
          <w:tcPr>
            <w:tcW w:w="266"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0.958</w:t>
            </w:r>
          </w:p>
        </w:tc>
        <w:tc>
          <w:tcPr>
            <w:tcW w:w="25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1.479</w:t>
            </w:r>
          </w:p>
        </w:tc>
        <w:tc>
          <w:tcPr>
            <w:tcW w:w="314"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0.356</w:t>
            </w:r>
          </w:p>
        </w:tc>
        <w:tc>
          <w:tcPr>
            <w:tcW w:w="32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-0.104</w:t>
            </w:r>
          </w:p>
        </w:tc>
        <w:tc>
          <w:tcPr>
            <w:tcW w:w="30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-0.517</w:t>
            </w:r>
          </w:p>
        </w:tc>
        <w:tc>
          <w:tcPr>
            <w:tcW w:w="30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Cs/>
                <w:color w:val="333333"/>
                <w:sz w:val="13"/>
                <w:szCs w:val="13"/>
              </w:rPr>
            </w:pPr>
            <w:r>
              <w:rPr>
                <w:rFonts w:ascii="Times New Roman Regular" w:eastAsia="Arial Unicode MS" w:hAnsi="Times New Roman Regular" w:cs="Times New Roman Regular"/>
                <w:color w:val="000000"/>
                <w:sz w:val="16"/>
                <w:szCs w:val="16"/>
                <w:lang w:bidi="ar"/>
              </w:rPr>
              <w:t>-1.279</w:t>
            </w:r>
          </w:p>
        </w:tc>
        <w:tc>
          <w:tcPr>
            <w:tcW w:w="28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3.163</w:t>
            </w:r>
          </w:p>
        </w:tc>
        <w:tc>
          <w:tcPr>
            <w:tcW w:w="30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
                <w:color w:val="333333"/>
                <w:sz w:val="13"/>
                <w:szCs w:val="13"/>
              </w:rPr>
            </w:pPr>
            <w:r>
              <w:rPr>
                <w:rFonts w:ascii="Times New Roman Regular" w:eastAsia="Arial Unicode MS" w:hAnsi="Times New Roman Regular" w:cs="Times New Roman Regular"/>
                <w:b/>
                <w:color w:val="000000"/>
                <w:sz w:val="16"/>
                <w:szCs w:val="16"/>
                <w:lang w:bidi="ar"/>
              </w:rPr>
              <w:t>-0.027</w:t>
            </w:r>
          </w:p>
        </w:tc>
        <w:tc>
          <w:tcPr>
            <w:tcW w:w="29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1.355</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-3.195</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-2.593</w:t>
            </w:r>
          </w:p>
        </w:tc>
        <w:tc>
          <w:tcPr>
            <w:tcW w:w="34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-1.181</w:t>
            </w:r>
          </w:p>
        </w:tc>
        <w:tc>
          <w:tcPr>
            <w:tcW w:w="31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1.815</w:t>
            </w:r>
          </w:p>
        </w:tc>
        <w:tc>
          <w:tcPr>
            <w:tcW w:w="34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1.941</w:t>
            </w:r>
          </w:p>
        </w:tc>
      </w:tr>
      <w:tr w:rsidR="00096914">
        <w:trPr>
          <w:trHeight w:val="451"/>
        </w:trPr>
        <w:tc>
          <w:tcPr>
            <w:tcW w:w="497" w:type="pct"/>
            <w:tcBorders>
              <w:top w:val="nil"/>
              <w:left w:val="single" w:sz="4" w:space="0" w:color="auto"/>
              <w:bottom w:val="nil"/>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TDW</w:t>
            </w:r>
          </w:p>
        </w:tc>
        <w:tc>
          <w:tcPr>
            <w:tcW w:w="27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0.556</w:t>
            </w:r>
          </w:p>
        </w:tc>
        <w:tc>
          <w:tcPr>
            <w:tcW w:w="266"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0.327</w:t>
            </w:r>
          </w:p>
        </w:tc>
        <w:tc>
          <w:tcPr>
            <w:tcW w:w="25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0.487</w:t>
            </w:r>
          </w:p>
        </w:tc>
        <w:tc>
          <w:tcPr>
            <w:tcW w:w="314"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0.111</w:t>
            </w:r>
          </w:p>
        </w:tc>
        <w:tc>
          <w:tcPr>
            <w:tcW w:w="32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-0.034</w:t>
            </w:r>
          </w:p>
        </w:tc>
        <w:tc>
          <w:tcPr>
            <w:tcW w:w="30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-0.147</w:t>
            </w:r>
          </w:p>
        </w:tc>
        <w:tc>
          <w:tcPr>
            <w:tcW w:w="30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Cs/>
                <w:color w:val="333333"/>
                <w:sz w:val="13"/>
                <w:szCs w:val="13"/>
              </w:rPr>
            </w:pPr>
            <w:r>
              <w:rPr>
                <w:rFonts w:ascii="Times New Roman Regular" w:eastAsia="Arial Unicode MS" w:hAnsi="Times New Roman Regular" w:cs="Times New Roman Regular"/>
                <w:color w:val="000000"/>
                <w:sz w:val="16"/>
                <w:szCs w:val="16"/>
                <w:lang w:bidi="ar"/>
              </w:rPr>
              <w:t>-0.395</w:t>
            </w:r>
          </w:p>
        </w:tc>
        <w:tc>
          <w:tcPr>
            <w:tcW w:w="28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0.786</w:t>
            </w:r>
          </w:p>
        </w:tc>
        <w:tc>
          <w:tcPr>
            <w:tcW w:w="30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-0.16</w:t>
            </w:r>
          </w:p>
        </w:tc>
        <w:tc>
          <w:tcPr>
            <w:tcW w:w="29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
                <w:color w:val="333333"/>
                <w:sz w:val="13"/>
                <w:szCs w:val="13"/>
              </w:rPr>
            </w:pPr>
            <w:r>
              <w:rPr>
                <w:rFonts w:ascii="Times New Roman Regular" w:eastAsia="Arial Unicode MS" w:hAnsi="Times New Roman Regular" w:cs="Times New Roman Regular"/>
                <w:b/>
                <w:color w:val="000000"/>
                <w:sz w:val="16"/>
                <w:szCs w:val="16"/>
                <w:lang w:bidi="ar"/>
              </w:rPr>
              <w:t>0.229</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-0.769</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-0.666</w:t>
            </w:r>
          </w:p>
        </w:tc>
        <w:tc>
          <w:tcPr>
            <w:tcW w:w="34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-0.317</w:t>
            </w:r>
          </w:p>
        </w:tc>
        <w:tc>
          <w:tcPr>
            <w:tcW w:w="31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0.621</w:t>
            </w:r>
          </w:p>
        </w:tc>
        <w:tc>
          <w:tcPr>
            <w:tcW w:w="34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0.628</w:t>
            </w:r>
          </w:p>
        </w:tc>
      </w:tr>
      <w:tr w:rsidR="00096914">
        <w:trPr>
          <w:trHeight w:val="451"/>
        </w:trPr>
        <w:tc>
          <w:tcPr>
            <w:tcW w:w="497" w:type="pct"/>
            <w:tcBorders>
              <w:top w:val="nil"/>
              <w:left w:val="single" w:sz="4" w:space="0" w:color="auto"/>
              <w:bottom w:val="nil"/>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lastRenderedPageBreak/>
              <w:t>GP-3</w:t>
            </w:r>
            <w:r>
              <w:rPr>
                <w:rFonts w:ascii="Times New Roman" w:eastAsia="Times New Roman" w:hAnsi="Times New Roman" w:cs="Times New Roman"/>
                <w:b/>
                <w:bCs/>
                <w:color w:val="333333"/>
                <w:sz w:val="16"/>
                <w:szCs w:val="16"/>
                <w:vertAlign w:val="superscript"/>
              </w:rPr>
              <w:t xml:space="preserve">RD </w:t>
            </w:r>
            <w:r>
              <w:rPr>
                <w:rFonts w:ascii="Times New Roman" w:eastAsia="Times New Roman" w:hAnsi="Times New Roman" w:cs="Times New Roman"/>
                <w:b/>
                <w:bCs/>
                <w:color w:val="333333"/>
                <w:sz w:val="16"/>
                <w:szCs w:val="16"/>
              </w:rPr>
              <w:t>DAY</w:t>
            </w:r>
          </w:p>
        </w:tc>
        <w:tc>
          <w:tcPr>
            <w:tcW w:w="27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0.586</w:t>
            </w:r>
          </w:p>
        </w:tc>
        <w:tc>
          <w:tcPr>
            <w:tcW w:w="266"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0.394</w:t>
            </w:r>
          </w:p>
        </w:tc>
        <w:tc>
          <w:tcPr>
            <w:tcW w:w="25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0.532</w:t>
            </w:r>
          </w:p>
        </w:tc>
        <w:tc>
          <w:tcPr>
            <w:tcW w:w="314"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0.118</w:t>
            </w:r>
          </w:p>
        </w:tc>
        <w:tc>
          <w:tcPr>
            <w:tcW w:w="32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-0.022</w:t>
            </w:r>
          </w:p>
        </w:tc>
        <w:tc>
          <w:tcPr>
            <w:tcW w:w="30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-0.071</w:t>
            </w:r>
          </w:p>
        </w:tc>
        <w:tc>
          <w:tcPr>
            <w:tcW w:w="30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Cs/>
                <w:color w:val="333333"/>
                <w:sz w:val="13"/>
                <w:szCs w:val="13"/>
              </w:rPr>
            </w:pPr>
            <w:r>
              <w:rPr>
                <w:rFonts w:ascii="Times New Roman Regular" w:eastAsia="Arial Unicode MS" w:hAnsi="Times New Roman Regular" w:cs="Times New Roman Regular"/>
                <w:color w:val="000000"/>
                <w:sz w:val="16"/>
                <w:szCs w:val="16"/>
                <w:lang w:bidi="ar"/>
              </w:rPr>
              <w:t>-0.192</w:t>
            </w:r>
          </w:p>
        </w:tc>
        <w:tc>
          <w:tcPr>
            <w:tcW w:w="28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0.371</w:t>
            </w:r>
          </w:p>
        </w:tc>
        <w:tc>
          <w:tcPr>
            <w:tcW w:w="30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-0.101</w:t>
            </w:r>
          </w:p>
        </w:tc>
        <w:tc>
          <w:tcPr>
            <w:tcW w:w="29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0.205</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
                <w:color w:val="333333"/>
                <w:sz w:val="13"/>
                <w:szCs w:val="13"/>
              </w:rPr>
            </w:pPr>
            <w:r>
              <w:rPr>
                <w:rFonts w:ascii="Times New Roman Regular" w:eastAsia="Arial Unicode MS" w:hAnsi="Times New Roman Regular" w:cs="Times New Roman Regular"/>
                <w:b/>
                <w:color w:val="000000"/>
                <w:sz w:val="16"/>
                <w:szCs w:val="16"/>
                <w:lang w:bidi="ar"/>
              </w:rPr>
              <w:t>-0.861</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-0.816</w:t>
            </w:r>
          </w:p>
        </w:tc>
        <w:tc>
          <w:tcPr>
            <w:tcW w:w="34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-0.909</w:t>
            </w:r>
          </w:p>
        </w:tc>
        <w:tc>
          <w:tcPr>
            <w:tcW w:w="31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1.666</w:t>
            </w:r>
          </w:p>
        </w:tc>
        <w:tc>
          <w:tcPr>
            <w:tcW w:w="34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0.9</w:t>
            </w:r>
          </w:p>
        </w:tc>
      </w:tr>
      <w:tr w:rsidR="00096914">
        <w:trPr>
          <w:trHeight w:val="451"/>
        </w:trPr>
        <w:tc>
          <w:tcPr>
            <w:tcW w:w="497" w:type="pct"/>
            <w:tcBorders>
              <w:top w:val="nil"/>
              <w:left w:val="single" w:sz="4" w:space="0" w:color="auto"/>
              <w:bottom w:val="nil"/>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GP-21</w:t>
            </w:r>
            <w:r>
              <w:rPr>
                <w:rFonts w:ascii="Times New Roman" w:eastAsia="Times New Roman" w:hAnsi="Times New Roman" w:cs="Times New Roman"/>
                <w:b/>
                <w:bCs/>
                <w:color w:val="333333"/>
                <w:sz w:val="16"/>
                <w:szCs w:val="16"/>
                <w:vertAlign w:val="superscript"/>
              </w:rPr>
              <w:t>ST</w:t>
            </w:r>
            <w:r>
              <w:rPr>
                <w:rFonts w:ascii="Times New Roman" w:eastAsia="Times New Roman" w:hAnsi="Times New Roman" w:cs="Times New Roman"/>
                <w:b/>
                <w:bCs/>
                <w:color w:val="333333"/>
                <w:sz w:val="16"/>
                <w:szCs w:val="16"/>
              </w:rPr>
              <w:t>DAY</w:t>
            </w:r>
          </w:p>
        </w:tc>
        <w:tc>
          <w:tcPr>
            <w:tcW w:w="27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0.571</w:t>
            </w:r>
          </w:p>
        </w:tc>
        <w:tc>
          <w:tcPr>
            <w:tcW w:w="266"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0.358</w:t>
            </w:r>
          </w:p>
        </w:tc>
        <w:tc>
          <w:tcPr>
            <w:tcW w:w="25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0.509</w:t>
            </w:r>
          </w:p>
        </w:tc>
        <w:tc>
          <w:tcPr>
            <w:tcW w:w="314"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0.104</w:t>
            </w:r>
          </w:p>
        </w:tc>
        <w:tc>
          <w:tcPr>
            <w:tcW w:w="32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-0.027</w:t>
            </w:r>
          </w:p>
        </w:tc>
        <w:tc>
          <w:tcPr>
            <w:tcW w:w="30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-0.101</w:t>
            </w:r>
          </w:p>
        </w:tc>
        <w:tc>
          <w:tcPr>
            <w:tcW w:w="30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Cs/>
                <w:color w:val="333333"/>
                <w:sz w:val="13"/>
                <w:szCs w:val="13"/>
              </w:rPr>
            </w:pPr>
            <w:r>
              <w:rPr>
                <w:rFonts w:ascii="Times New Roman Regular" w:eastAsia="Arial Unicode MS" w:hAnsi="Times New Roman Regular" w:cs="Times New Roman Regular"/>
                <w:color w:val="000000"/>
                <w:sz w:val="16"/>
                <w:szCs w:val="16"/>
                <w:lang w:bidi="ar"/>
              </w:rPr>
              <w:t>-0.248</w:t>
            </w:r>
          </w:p>
        </w:tc>
        <w:tc>
          <w:tcPr>
            <w:tcW w:w="28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0.366</w:t>
            </w:r>
          </w:p>
        </w:tc>
        <w:tc>
          <w:tcPr>
            <w:tcW w:w="30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-0.09</w:t>
            </w:r>
          </w:p>
        </w:tc>
        <w:tc>
          <w:tcPr>
            <w:tcW w:w="29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0.195</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-0.898</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
                <w:color w:val="333333"/>
                <w:sz w:val="13"/>
                <w:szCs w:val="13"/>
              </w:rPr>
            </w:pPr>
            <w:r>
              <w:rPr>
                <w:rFonts w:ascii="Times New Roman Regular" w:eastAsia="Arial Unicode MS" w:hAnsi="Times New Roman Regular" w:cs="Times New Roman Regular"/>
                <w:b/>
                <w:color w:val="000000"/>
                <w:sz w:val="16"/>
                <w:szCs w:val="16"/>
                <w:lang w:bidi="ar"/>
              </w:rPr>
              <w:t>-0.783</w:t>
            </w:r>
          </w:p>
        </w:tc>
        <w:tc>
          <w:tcPr>
            <w:tcW w:w="34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w:t>
            </w:r>
          </w:p>
        </w:tc>
        <w:tc>
          <w:tcPr>
            <w:tcW w:w="31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-0.393</w:t>
            </w:r>
          </w:p>
        </w:tc>
        <w:tc>
          <w:tcPr>
            <w:tcW w:w="34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-0.235</w:t>
            </w:r>
          </w:p>
        </w:tc>
      </w:tr>
      <w:tr w:rsidR="00096914">
        <w:trPr>
          <w:trHeight w:val="451"/>
        </w:trPr>
        <w:tc>
          <w:tcPr>
            <w:tcW w:w="497" w:type="pct"/>
            <w:tcBorders>
              <w:top w:val="nil"/>
              <w:left w:val="single" w:sz="4" w:space="0" w:color="auto"/>
              <w:bottom w:val="nil"/>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ROG</w:t>
            </w:r>
          </w:p>
        </w:tc>
        <w:tc>
          <w:tcPr>
            <w:tcW w:w="27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0.218</w:t>
            </w:r>
          </w:p>
        </w:tc>
        <w:tc>
          <w:tcPr>
            <w:tcW w:w="266"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0.127</w:t>
            </w:r>
          </w:p>
        </w:tc>
        <w:tc>
          <w:tcPr>
            <w:tcW w:w="25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0.191</w:t>
            </w:r>
          </w:p>
        </w:tc>
        <w:tc>
          <w:tcPr>
            <w:tcW w:w="314"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0.048</w:t>
            </w:r>
          </w:p>
        </w:tc>
        <w:tc>
          <w:tcPr>
            <w:tcW w:w="32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-0.006</w:t>
            </w:r>
          </w:p>
        </w:tc>
        <w:tc>
          <w:tcPr>
            <w:tcW w:w="30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-0.017</w:t>
            </w:r>
          </w:p>
        </w:tc>
        <w:tc>
          <w:tcPr>
            <w:tcW w:w="30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Cs/>
                <w:color w:val="333333"/>
                <w:sz w:val="13"/>
                <w:szCs w:val="13"/>
              </w:rPr>
            </w:pPr>
            <w:r>
              <w:rPr>
                <w:rFonts w:ascii="Times New Roman Regular" w:eastAsia="Arial Unicode MS" w:hAnsi="Times New Roman Regular" w:cs="Times New Roman Regular"/>
                <w:color w:val="000000"/>
                <w:sz w:val="16"/>
                <w:szCs w:val="16"/>
                <w:lang w:bidi="ar"/>
              </w:rPr>
              <w:t>-0.05</w:t>
            </w:r>
          </w:p>
        </w:tc>
        <w:tc>
          <w:tcPr>
            <w:tcW w:w="28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0.151</w:t>
            </w:r>
          </w:p>
        </w:tc>
        <w:tc>
          <w:tcPr>
            <w:tcW w:w="30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-0.035</w:t>
            </w:r>
          </w:p>
        </w:tc>
        <w:tc>
          <w:tcPr>
            <w:tcW w:w="29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0.079</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-0.847</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0.169</w:t>
            </w:r>
          </w:p>
        </w:tc>
        <w:tc>
          <w:tcPr>
            <w:tcW w:w="34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
                <w:color w:val="333333"/>
                <w:sz w:val="13"/>
                <w:szCs w:val="13"/>
              </w:rPr>
            </w:pPr>
            <w:r>
              <w:rPr>
                <w:rFonts w:ascii="Times New Roman Regular" w:eastAsia="Arial Unicode MS" w:hAnsi="Times New Roman Regular" w:cs="Times New Roman Regular"/>
                <w:b/>
                <w:color w:val="000000"/>
                <w:sz w:val="16"/>
                <w:szCs w:val="16"/>
                <w:lang w:bidi="ar"/>
              </w:rPr>
              <w:t>-0.924</w:t>
            </w:r>
          </w:p>
        </w:tc>
        <w:tc>
          <w:tcPr>
            <w:tcW w:w="31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1.918</w:t>
            </w:r>
          </w:p>
        </w:tc>
        <w:tc>
          <w:tcPr>
            <w:tcW w:w="34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1.024</w:t>
            </w:r>
          </w:p>
        </w:tc>
      </w:tr>
      <w:tr w:rsidR="00096914">
        <w:trPr>
          <w:trHeight w:val="451"/>
        </w:trPr>
        <w:tc>
          <w:tcPr>
            <w:tcW w:w="497" w:type="pct"/>
            <w:tcBorders>
              <w:top w:val="nil"/>
              <w:left w:val="single" w:sz="4" w:space="0" w:color="auto"/>
              <w:bottom w:val="nil"/>
              <w:right w:val="single" w:sz="4" w:space="0" w:color="auto"/>
            </w:tcBorders>
            <w:shd w:val="clear" w:color="000000" w:fill="FFFFFF"/>
            <w:vAlign w:val="center"/>
          </w:tcPr>
          <w:p w:rsidR="00096914" w:rsidRDefault="009D053D">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SVI II</w:t>
            </w:r>
          </w:p>
        </w:tc>
        <w:tc>
          <w:tcPr>
            <w:tcW w:w="27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0.256</w:t>
            </w:r>
          </w:p>
        </w:tc>
        <w:tc>
          <w:tcPr>
            <w:tcW w:w="266"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0.14</w:t>
            </w:r>
          </w:p>
        </w:tc>
        <w:tc>
          <w:tcPr>
            <w:tcW w:w="25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0.22</w:t>
            </w:r>
          </w:p>
        </w:tc>
        <w:tc>
          <w:tcPr>
            <w:tcW w:w="314"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0.05</w:t>
            </w:r>
          </w:p>
        </w:tc>
        <w:tc>
          <w:tcPr>
            <w:tcW w:w="32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-0.007</w:t>
            </w:r>
          </w:p>
        </w:tc>
        <w:tc>
          <w:tcPr>
            <w:tcW w:w="30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-0.015</w:t>
            </w:r>
          </w:p>
        </w:tc>
        <w:tc>
          <w:tcPr>
            <w:tcW w:w="30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Cs/>
                <w:color w:val="333333"/>
                <w:sz w:val="13"/>
                <w:szCs w:val="13"/>
              </w:rPr>
            </w:pPr>
            <w:r>
              <w:rPr>
                <w:rFonts w:ascii="Times New Roman Regular" w:eastAsia="Arial Unicode MS" w:hAnsi="Times New Roman Regular" w:cs="Times New Roman Regular"/>
                <w:color w:val="000000"/>
                <w:sz w:val="16"/>
                <w:szCs w:val="16"/>
                <w:lang w:bidi="ar"/>
              </w:rPr>
              <w:t>-0.061</w:t>
            </w:r>
          </w:p>
        </w:tc>
        <w:tc>
          <w:tcPr>
            <w:tcW w:w="289"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0.168</w:t>
            </w:r>
          </w:p>
        </w:tc>
        <w:tc>
          <w:tcPr>
            <w:tcW w:w="30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-0.027</w:t>
            </w:r>
          </w:p>
        </w:tc>
        <w:tc>
          <w:tcPr>
            <w:tcW w:w="29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0.079</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-0.792</w:t>
            </w:r>
          </w:p>
        </w:tc>
        <w:tc>
          <w:tcPr>
            <w:tcW w:w="282"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0.17</w:t>
            </w:r>
          </w:p>
        </w:tc>
        <w:tc>
          <w:tcPr>
            <w:tcW w:w="341"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-0.979</w:t>
            </w:r>
          </w:p>
        </w:tc>
        <w:tc>
          <w:tcPr>
            <w:tcW w:w="315"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b/>
                <w:color w:val="333333"/>
                <w:sz w:val="13"/>
                <w:szCs w:val="13"/>
              </w:rPr>
            </w:pPr>
            <w:r>
              <w:rPr>
                <w:rFonts w:ascii="Times New Roman Regular" w:eastAsia="Arial Unicode MS" w:hAnsi="Times New Roman Regular" w:cs="Times New Roman Regular"/>
                <w:b/>
                <w:color w:val="000000"/>
                <w:sz w:val="16"/>
                <w:szCs w:val="16"/>
                <w:lang w:bidi="ar"/>
              </w:rPr>
              <w:t>1.812</w:t>
            </w:r>
          </w:p>
        </w:tc>
        <w:tc>
          <w:tcPr>
            <w:tcW w:w="348" w:type="pct"/>
            <w:tcBorders>
              <w:top w:val="nil"/>
              <w:left w:val="nil"/>
              <w:bottom w:val="nil"/>
              <w:right w:val="single" w:sz="4" w:space="0" w:color="auto"/>
            </w:tcBorders>
            <w:shd w:val="clear" w:color="000000" w:fill="FFFFFF"/>
            <w:vAlign w:val="center"/>
          </w:tcPr>
          <w:p w:rsidR="00096914" w:rsidRDefault="009D053D">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1.013</w:t>
            </w:r>
          </w:p>
        </w:tc>
      </w:tr>
    </w:tbl>
    <w:p w:rsidR="00096914" w:rsidRDefault="00096914">
      <w:pPr>
        <w:jc w:val="both"/>
        <w:rPr>
          <w:rFonts w:ascii="Times New Roman" w:hAnsi="Times New Roman" w:cs="Times New Roman"/>
          <w:i/>
          <w:sz w:val="24"/>
          <w:szCs w:val="24"/>
          <w:lang w:val="en-IN"/>
        </w:rPr>
      </w:pPr>
    </w:p>
    <w:p w:rsidR="00096914" w:rsidRDefault="009D053D">
      <w:pPr>
        <w:spacing w:line="360" w:lineRule="auto"/>
        <w:jc w:val="both"/>
        <w:rPr>
          <w:rFonts w:ascii="Times New Roman" w:hAnsi="Times New Roman"/>
        </w:rPr>
      </w:pPr>
      <w:r>
        <w:rPr>
          <w:rFonts w:ascii="Times New Roman" w:hAnsi="Times New Roman" w:cs="Times New Roman"/>
          <w:b/>
          <w:bCs/>
        </w:rPr>
        <w:t xml:space="preserve">SL: </w:t>
      </w:r>
      <w:r>
        <w:rPr>
          <w:rFonts w:ascii="Times New Roman" w:hAnsi="Times New Roman" w:cs="Times New Roman"/>
        </w:rPr>
        <w:t xml:space="preserve">Shoot Length (cm), </w:t>
      </w:r>
      <w:r>
        <w:rPr>
          <w:rFonts w:ascii="Times New Roman" w:hAnsi="Times New Roman"/>
          <w:b/>
          <w:bCs/>
        </w:rPr>
        <w:t>RL:</w:t>
      </w:r>
      <w:r>
        <w:rPr>
          <w:rFonts w:ascii="Times New Roman" w:hAnsi="Times New Roman"/>
        </w:rPr>
        <w:t xml:space="preserve"> Root Length (cm); </w:t>
      </w:r>
      <w:r>
        <w:rPr>
          <w:rFonts w:ascii="Times New Roman" w:hAnsi="Times New Roman"/>
          <w:b/>
          <w:bCs/>
        </w:rPr>
        <w:t>TSL:</w:t>
      </w:r>
      <w:r>
        <w:rPr>
          <w:rFonts w:ascii="Times New Roman" w:hAnsi="Times New Roman"/>
        </w:rPr>
        <w:t xml:space="preserve"> Total Shoot Length (cm); </w:t>
      </w:r>
      <w:r>
        <w:rPr>
          <w:rFonts w:ascii="Times New Roman" w:hAnsi="Times New Roman"/>
          <w:b/>
          <w:bCs/>
        </w:rPr>
        <w:t>RN:</w:t>
      </w:r>
      <w:r>
        <w:rPr>
          <w:rFonts w:ascii="Times New Roman" w:hAnsi="Times New Roman"/>
        </w:rPr>
        <w:t xml:space="preserve"> Root Number; </w:t>
      </w:r>
      <w:r>
        <w:rPr>
          <w:rFonts w:ascii="Times New Roman" w:hAnsi="Times New Roman"/>
          <w:b/>
          <w:bCs/>
        </w:rPr>
        <w:t>SFW:</w:t>
      </w:r>
      <w:r>
        <w:rPr>
          <w:rFonts w:ascii="Times New Roman" w:hAnsi="Times New Roman"/>
        </w:rPr>
        <w:t xml:space="preserve"> Shoot Fresh Weight (mg); </w:t>
      </w:r>
      <w:r>
        <w:rPr>
          <w:rFonts w:ascii="Times New Roman" w:hAnsi="Times New Roman"/>
          <w:b/>
          <w:bCs/>
        </w:rPr>
        <w:t>RFW:</w:t>
      </w:r>
      <w:r>
        <w:rPr>
          <w:rFonts w:ascii="Times New Roman" w:hAnsi="Times New Roman"/>
        </w:rPr>
        <w:t xml:space="preserve"> Root Fresh Weight (mg); </w:t>
      </w:r>
      <w:r>
        <w:rPr>
          <w:rFonts w:ascii="Times New Roman" w:hAnsi="Times New Roman"/>
          <w:b/>
          <w:bCs/>
        </w:rPr>
        <w:t>TFW:</w:t>
      </w:r>
      <w:r>
        <w:rPr>
          <w:rFonts w:ascii="Times New Roman" w:hAnsi="Times New Roman"/>
        </w:rPr>
        <w:t xml:space="preserve"> Total Fresh Weight (mg); </w:t>
      </w:r>
      <w:r>
        <w:rPr>
          <w:rFonts w:ascii="Times New Roman" w:hAnsi="Times New Roman"/>
          <w:b/>
          <w:bCs/>
        </w:rPr>
        <w:t>SDW:</w:t>
      </w:r>
      <w:r>
        <w:rPr>
          <w:rFonts w:ascii="Times New Roman" w:hAnsi="Times New Roman"/>
        </w:rPr>
        <w:t xml:space="preserve"> Shoot Dry Weight (mg); </w:t>
      </w:r>
      <w:r>
        <w:rPr>
          <w:rFonts w:ascii="Times New Roman" w:hAnsi="Times New Roman"/>
          <w:b/>
          <w:bCs/>
        </w:rPr>
        <w:t>RDW:</w:t>
      </w:r>
      <w:r>
        <w:rPr>
          <w:rFonts w:ascii="Times New Roman" w:hAnsi="Times New Roman"/>
        </w:rPr>
        <w:t xml:space="preserve"> Root Dry Weight (mg); </w:t>
      </w:r>
      <w:r>
        <w:rPr>
          <w:rFonts w:ascii="Times New Roman" w:hAnsi="Times New Roman"/>
          <w:b/>
          <w:bCs/>
        </w:rPr>
        <w:t>TDW:</w:t>
      </w:r>
      <w:r>
        <w:rPr>
          <w:rFonts w:ascii="Times New Roman" w:hAnsi="Times New Roman"/>
        </w:rPr>
        <w:t xml:space="preserve"> Total Dry Weight (mg); </w:t>
      </w:r>
      <w:r>
        <w:rPr>
          <w:rFonts w:ascii="Times New Roman" w:hAnsi="Times New Roman"/>
          <w:b/>
          <w:bCs/>
        </w:rPr>
        <w:t>GP-3</w:t>
      </w:r>
      <w:r>
        <w:rPr>
          <w:rFonts w:ascii="Times New Roman" w:hAnsi="Times New Roman"/>
          <w:b/>
          <w:bCs/>
          <w:vertAlign w:val="superscript"/>
        </w:rPr>
        <w:t>rd</w:t>
      </w:r>
      <w:r>
        <w:rPr>
          <w:rFonts w:ascii="Times New Roman" w:hAnsi="Times New Roman"/>
          <w:b/>
          <w:bCs/>
        </w:rPr>
        <w:t xml:space="preserve"> Day: </w:t>
      </w:r>
      <w:r>
        <w:rPr>
          <w:rFonts w:ascii="Times New Roman" w:hAnsi="Times New Roman"/>
          <w:bCs/>
        </w:rPr>
        <w:t xml:space="preserve">Germination percentage(%); </w:t>
      </w:r>
      <w:r>
        <w:rPr>
          <w:rFonts w:ascii="Times New Roman" w:hAnsi="Times New Roman"/>
          <w:b/>
          <w:bCs/>
        </w:rPr>
        <w:t>GP-21</w:t>
      </w:r>
      <w:r>
        <w:rPr>
          <w:rFonts w:ascii="Times New Roman" w:hAnsi="Times New Roman"/>
          <w:b/>
          <w:bCs/>
          <w:vertAlign w:val="superscript"/>
        </w:rPr>
        <w:t>st</w:t>
      </w:r>
      <w:r>
        <w:rPr>
          <w:rFonts w:ascii="Times New Roman" w:hAnsi="Times New Roman"/>
          <w:b/>
          <w:bCs/>
        </w:rPr>
        <w:t xml:space="preserve"> Day: </w:t>
      </w:r>
      <w:r>
        <w:rPr>
          <w:rFonts w:ascii="Times New Roman" w:hAnsi="Times New Roman"/>
          <w:bCs/>
        </w:rPr>
        <w:t xml:space="preserve">Germination percentage(%); </w:t>
      </w:r>
      <w:r>
        <w:rPr>
          <w:rFonts w:ascii="Times New Roman" w:hAnsi="Times New Roman"/>
          <w:b/>
        </w:rPr>
        <w:t>ROG:</w:t>
      </w:r>
      <w:r>
        <w:rPr>
          <w:rFonts w:ascii="Times New Roman" w:hAnsi="Times New Roman"/>
          <w:bCs/>
        </w:rPr>
        <w:t xml:space="preserve"> Rate of Germination (%); </w:t>
      </w:r>
      <w:r>
        <w:rPr>
          <w:rFonts w:ascii="Times New Roman" w:hAnsi="Times New Roman"/>
        </w:rPr>
        <w:t xml:space="preserve"> </w:t>
      </w:r>
      <w:r>
        <w:rPr>
          <w:rFonts w:ascii="Times New Roman" w:hAnsi="Times New Roman"/>
          <w:b/>
          <w:bCs/>
        </w:rPr>
        <w:t>SVI I:</w:t>
      </w:r>
      <w:r>
        <w:rPr>
          <w:rFonts w:ascii="Times New Roman" w:hAnsi="Times New Roman"/>
        </w:rPr>
        <w:t xml:space="preserve"> Seedling </w:t>
      </w:r>
      <w:proofErr w:type="spellStart"/>
      <w:r>
        <w:rPr>
          <w:rFonts w:ascii="Times New Roman" w:hAnsi="Times New Roman"/>
        </w:rPr>
        <w:t>Vigour</w:t>
      </w:r>
      <w:proofErr w:type="spellEnd"/>
      <w:r>
        <w:rPr>
          <w:rFonts w:ascii="Times New Roman" w:hAnsi="Times New Roman"/>
        </w:rPr>
        <w:t xml:space="preserve"> Index I ; </w:t>
      </w:r>
      <w:r>
        <w:rPr>
          <w:rFonts w:ascii="Times New Roman" w:hAnsi="Times New Roman"/>
          <w:b/>
          <w:bCs/>
        </w:rPr>
        <w:t>SVI II:</w:t>
      </w:r>
      <w:r>
        <w:rPr>
          <w:rFonts w:ascii="Times New Roman" w:hAnsi="Times New Roman"/>
        </w:rPr>
        <w:t xml:space="preserve"> Seedling </w:t>
      </w:r>
      <w:proofErr w:type="spellStart"/>
      <w:r>
        <w:rPr>
          <w:rFonts w:ascii="Times New Roman" w:hAnsi="Times New Roman"/>
        </w:rPr>
        <w:t>Vigour</w:t>
      </w:r>
      <w:proofErr w:type="spellEnd"/>
      <w:r>
        <w:rPr>
          <w:rFonts w:ascii="Times New Roman" w:hAnsi="Times New Roman"/>
        </w:rPr>
        <w:t xml:space="preserve"> Index II; </w:t>
      </w:r>
      <w:r>
        <w:rPr>
          <w:rFonts w:ascii="Times New Roman" w:hAnsi="Times New Roman"/>
          <w:b/>
          <w:bCs/>
        </w:rPr>
        <w:t>Residual effect:</w:t>
      </w:r>
      <w:r>
        <w:rPr>
          <w:rFonts w:ascii="Times New Roman" w:hAnsi="Times New Roman"/>
        </w:rPr>
        <w:t xml:space="preserve"> -0.01</w:t>
      </w:r>
    </w:p>
    <w:p w:rsidR="00096914" w:rsidRDefault="00096914">
      <w:pPr>
        <w:spacing w:line="360" w:lineRule="auto"/>
        <w:jc w:val="both"/>
        <w:rPr>
          <w:rFonts w:ascii="Times New Roman" w:hAnsi="Times New Roman"/>
        </w:rPr>
      </w:pPr>
    </w:p>
    <w:p w:rsidR="00096914" w:rsidRDefault="00096914">
      <w:pPr>
        <w:spacing w:line="360" w:lineRule="auto"/>
        <w:jc w:val="both"/>
        <w:rPr>
          <w:rFonts w:ascii="Times New Roman" w:hAnsi="Times New Roman"/>
        </w:rPr>
      </w:pPr>
    </w:p>
    <w:p w:rsidR="00096914" w:rsidRDefault="00096914">
      <w:pPr>
        <w:spacing w:line="360" w:lineRule="auto"/>
        <w:jc w:val="both"/>
        <w:rPr>
          <w:rFonts w:ascii="Times New Roman" w:hAnsi="Times New Roman"/>
        </w:rPr>
      </w:pPr>
    </w:p>
    <w:p w:rsidR="00096914" w:rsidRDefault="00096914">
      <w:pPr>
        <w:spacing w:line="360" w:lineRule="auto"/>
        <w:jc w:val="both"/>
        <w:rPr>
          <w:rFonts w:ascii="Times New Roman" w:hAnsi="Times New Roman"/>
        </w:rPr>
      </w:pPr>
    </w:p>
    <w:p w:rsidR="00096914" w:rsidRDefault="00096914">
      <w:pPr>
        <w:spacing w:line="360" w:lineRule="auto"/>
        <w:jc w:val="both"/>
        <w:rPr>
          <w:rFonts w:ascii="Times New Roman" w:hAnsi="Times New Roman"/>
        </w:rPr>
      </w:pPr>
    </w:p>
    <w:p w:rsidR="00096914" w:rsidRDefault="00096914">
      <w:pPr>
        <w:spacing w:line="360" w:lineRule="auto"/>
        <w:jc w:val="both"/>
        <w:rPr>
          <w:rFonts w:ascii="Times New Roman" w:hAnsi="Times New Roman"/>
        </w:rPr>
      </w:pPr>
    </w:p>
    <w:p w:rsidR="00096914" w:rsidRDefault="00096914">
      <w:pPr>
        <w:spacing w:line="360" w:lineRule="auto"/>
        <w:jc w:val="both"/>
        <w:rPr>
          <w:rFonts w:ascii="Times New Roman" w:hAnsi="Times New Roman"/>
        </w:rPr>
      </w:pPr>
    </w:p>
    <w:p w:rsidR="00096914" w:rsidRDefault="00096914">
      <w:pPr>
        <w:spacing w:line="360" w:lineRule="auto"/>
        <w:jc w:val="both"/>
        <w:rPr>
          <w:rFonts w:ascii="Times New Roman" w:hAnsi="Times New Roman"/>
        </w:rPr>
      </w:pPr>
    </w:p>
    <w:p w:rsidR="00096914" w:rsidRDefault="00096914">
      <w:pPr>
        <w:spacing w:line="360" w:lineRule="auto"/>
        <w:jc w:val="both"/>
        <w:rPr>
          <w:rFonts w:ascii="Times New Roman" w:hAnsi="Times New Roman"/>
        </w:rPr>
      </w:pPr>
    </w:p>
    <w:p w:rsidR="00096914" w:rsidRDefault="00096914">
      <w:pPr>
        <w:spacing w:line="360" w:lineRule="auto"/>
        <w:jc w:val="both"/>
        <w:rPr>
          <w:rFonts w:ascii="Times New Roman" w:hAnsi="Times New Roman"/>
        </w:rPr>
      </w:pPr>
    </w:p>
    <w:p w:rsidR="00096914" w:rsidRDefault="00096914">
      <w:pPr>
        <w:spacing w:line="360" w:lineRule="auto"/>
        <w:jc w:val="both"/>
        <w:rPr>
          <w:rFonts w:ascii="Times New Roman" w:hAnsi="Times New Roman"/>
        </w:rPr>
      </w:pPr>
    </w:p>
    <w:p w:rsidR="00096914" w:rsidRDefault="00096914">
      <w:pPr>
        <w:spacing w:line="360" w:lineRule="auto"/>
        <w:jc w:val="both"/>
        <w:rPr>
          <w:rFonts w:ascii="Times New Roman" w:hAnsi="Times New Roman"/>
        </w:rPr>
      </w:pPr>
    </w:p>
    <w:p w:rsidR="00096914" w:rsidRDefault="00096914">
      <w:pPr>
        <w:spacing w:line="360" w:lineRule="auto"/>
        <w:jc w:val="both"/>
        <w:rPr>
          <w:rFonts w:ascii="Times New Roman" w:hAnsi="Times New Roman"/>
        </w:rPr>
      </w:pPr>
    </w:p>
    <w:p w:rsidR="00096914" w:rsidRDefault="00096914">
      <w:pPr>
        <w:spacing w:line="360" w:lineRule="auto"/>
        <w:jc w:val="both"/>
        <w:rPr>
          <w:rFonts w:ascii="Times New Roman" w:hAnsi="Times New Roman"/>
        </w:rPr>
      </w:pPr>
    </w:p>
    <w:p w:rsidR="00096914" w:rsidRDefault="00096914">
      <w:pPr>
        <w:spacing w:line="360" w:lineRule="auto"/>
        <w:jc w:val="both"/>
        <w:rPr>
          <w:rFonts w:ascii="Times New Roman" w:hAnsi="Times New Roman"/>
        </w:rPr>
      </w:pPr>
    </w:p>
    <w:p w:rsidR="00096914" w:rsidRDefault="00096914">
      <w:pPr>
        <w:jc w:val="both"/>
        <w:rPr>
          <w:rFonts w:ascii="Times New Roman" w:hAnsi="Times New Roman"/>
        </w:rPr>
        <w:sectPr w:rsidR="00096914">
          <w:pgSz w:w="16838" w:h="11906" w:orient="landscape"/>
          <w:pgMar w:top="1800" w:right="1440" w:bottom="1800" w:left="1440" w:header="720" w:footer="720" w:gutter="0"/>
          <w:cols w:space="720"/>
          <w:docGrid w:linePitch="360"/>
        </w:sectPr>
      </w:pPr>
    </w:p>
    <w:p w:rsidR="00096914" w:rsidRDefault="009D053D">
      <w:pPr>
        <w:jc w:val="both"/>
        <w:rPr>
          <w:rFonts w:ascii="Times New Roman" w:hAnsi="Times New Roman"/>
        </w:rPr>
      </w:pPr>
      <w:r>
        <w:rPr>
          <w:noProof/>
        </w:rPr>
        <w:lastRenderedPageBreak/>
        <mc:AlternateContent>
          <mc:Choice Requires="wpg">
            <w:drawing>
              <wp:anchor distT="0" distB="0" distL="114300" distR="114300" simplePos="0" relativeHeight="251659264" behindDoc="0" locked="0" layoutInCell="1" allowOverlap="1">
                <wp:simplePos x="0" y="0"/>
                <wp:positionH relativeFrom="column">
                  <wp:posOffset>50800</wp:posOffset>
                </wp:positionH>
                <wp:positionV relativeFrom="paragraph">
                  <wp:posOffset>80645</wp:posOffset>
                </wp:positionV>
                <wp:extent cx="3114040" cy="3975100"/>
                <wp:effectExtent l="0" t="6350" r="10160" b="0"/>
                <wp:wrapNone/>
                <wp:docPr id="21" name="Group 20"/>
                <wp:cNvGraphicFramePr/>
                <a:graphic xmlns:a="http://schemas.openxmlformats.org/drawingml/2006/main">
                  <a:graphicData uri="http://schemas.microsoft.com/office/word/2010/wordprocessingGroup">
                    <wpg:wgp>
                      <wpg:cNvGrpSpPr/>
                      <wpg:grpSpPr>
                        <a:xfrm>
                          <a:off x="0" y="0"/>
                          <a:ext cx="3114083" cy="3975100"/>
                          <a:chOff x="1668819" y="1297733"/>
                          <a:chExt cx="3596420" cy="4479603"/>
                        </a:xfrm>
                      </wpg:grpSpPr>
                      <wps:wsp>
                        <wps:cNvPr id="2" name="Rectangle 1"/>
                        <wps:cNvSpPr/>
                        <wps:spPr>
                          <a:xfrm>
                            <a:off x="1693506" y="1297733"/>
                            <a:ext cx="763384"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Rectangle 2"/>
                        <wps:cNvSpPr/>
                        <wps:spPr>
                          <a:xfrm>
                            <a:off x="1693506" y="1907333"/>
                            <a:ext cx="7560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Rectangle 3"/>
                        <wps:cNvSpPr/>
                        <wps:spPr>
                          <a:xfrm>
                            <a:off x="1693506" y="2440733"/>
                            <a:ext cx="7560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ectangle 4"/>
                        <wps:cNvSpPr/>
                        <wps:spPr>
                          <a:xfrm>
                            <a:off x="1693506" y="2986574"/>
                            <a:ext cx="7560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tangle 5"/>
                        <wps:cNvSpPr/>
                        <wps:spPr>
                          <a:xfrm>
                            <a:off x="1693506" y="3583733"/>
                            <a:ext cx="7560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Rectangle 6"/>
                        <wps:cNvSpPr/>
                        <wps:spPr>
                          <a:xfrm>
                            <a:off x="1697394" y="4131129"/>
                            <a:ext cx="7560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Oval 7"/>
                        <wps:cNvSpPr/>
                        <wps:spPr>
                          <a:xfrm>
                            <a:off x="4295187" y="3014566"/>
                            <a:ext cx="914400" cy="609600"/>
                          </a:xfrm>
                          <a:prstGeom prst="ellipse">
                            <a:avLst/>
                          </a:prstGeom>
                          <a:solidFill>
                            <a:schemeClr val="accent5">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TextBox 8"/>
                        <wps:cNvSpPr txBox="1"/>
                        <wps:spPr>
                          <a:xfrm>
                            <a:off x="4350852" y="3145723"/>
                            <a:ext cx="914387" cy="415319"/>
                          </a:xfrm>
                          <a:prstGeom prst="rect">
                            <a:avLst/>
                          </a:prstGeom>
                          <a:noFill/>
                        </wps:spPr>
                        <wps:txbx>
                          <w:txbxContent>
                            <w:p w:rsidR="00096914" w:rsidRDefault="009D053D">
                              <w:pPr>
                                <w:pStyle w:val="NormalWeb"/>
                              </w:pPr>
                              <w:r>
                                <w:rPr>
                                  <w:rFonts w:eastAsiaTheme="minorEastAsia"/>
                                  <w:color w:val="000000" w:themeColor="text1"/>
                                  <w:kern w:val="24"/>
                                  <w:sz w:val="32"/>
                                  <w:szCs w:val="32"/>
                                </w:rPr>
                                <w:t xml:space="preserve"> </w:t>
                              </w:r>
                              <w:r>
                                <w:rPr>
                                  <w:rFonts w:eastAsiaTheme="minorEastAsia"/>
                                  <w:b/>
                                  <w:color w:val="000000" w:themeColor="text1"/>
                                  <w:kern w:val="24"/>
                                  <w:sz w:val="20"/>
                                  <w:szCs w:val="20"/>
                                </w:rPr>
                                <w:t>SVI I</w:t>
                              </w:r>
                            </w:p>
                          </w:txbxContent>
                        </wps:txbx>
                        <wps:bodyPr wrap="square" rtlCol="0">
                          <a:noAutofit/>
                        </wps:bodyPr>
                      </wps:wsp>
                      <wps:wsp>
                        <wps:cNvPr id="10" name="TextBox 9"/>
                        <wps:cNvSpPr txBox="1"/>
                        <wps:spPr>
                          <a:xfrm>
                            <a:off x="1668819" y="1371661"/>
                            <a:ext cx="759449" cy="415319"/>
                          </a:xfrm>
                          <a:prstGeom prst="rect">
                            <a:avLst/>
                          </a:prstGeom>
                          <a:noFill/>
                        </wps:spPr>
                        <wps:txbx>
                          <w:txbxContent>
                            <w:p w:rsidR="00096914" w:rsidRDefault="009D053D">
                              <w:pPr>
                                <w:pStyle w:val="NormalWeb"/>
                              </w:pPr>
                              <w:r>
                                <w:rPr>
                                  <w:rFonts w:ascii="Times New Roman Bold" w:eastAsiaTheme="minorEastAsia" w:hAnsi="Times New Roman Bold"/>
                                  <w:b/>
                                  <w:color w:val="000000" w:themeColor="text1"/>
                                  <w:kern w:val="24"/>
                                  <w:sz w:val="28"/>
                                  <w:szCs w:val="28"/>
                                </w:rPr>
                                <w:t xml:space="preserve">  </w:t>
                              </w:r>
                              <w:r>
                                <w:rPr>
                                  <w:rFonts w:ascii="Times New Roman Bold" w:eastAsiaTheme="minorEastAsia" w:hAnsi="Times New Roman Bold"/>
                                  <w:b/>
                                  <w:color w:val="000000" w:themeColor="text1"/>
                                  <w:kern w:val="24"/>
                                  <w:sz w:val="20"/>
                                  <w:szCs w:val="20"/>
                                </w:rPr>
                                <w:t xml:space="preserve"> SDW</w:t>
                              </w:r>
                            </w:p>
                          </w:txbxContent>
                        </wps:txbx>
                        <wps:bodyPr wrap="square" rtlCol="0">
                          <a:noAutofit/>
                        </wps:bodyPr>
                      </wps:wsp>
                      <wps:wsp>
                        <wps:cNvPr id="11" name="TextBox 10"/>
                        <wps:cNvSpPr txBox="1"/>
                        <wps:spPr>
                          <a:xfrm>
                            <a:off x="1705044" y="1928556"/>
                            <a:ext cx="759449" cy="415319"/>
                          </a:xfrm>
                          <a:prstGeom prst="rect">
                            <a:avLst/>
                          </a:prstGeom>
                          <a:noFill/>
                        </wps:spPr>
                        <wps:txbx>
                          <w:txbxContent>
                            <w:p w:rsidR="00096914" w:rsidRDefault="009D053D">
                              <w:pPr>
                                <w:pStyle w:val="NormalWeb"/>
                              </w:pPr>
                              <w:r>
                                <w:rPr>
                                  <w:rFonts w:ascii="Times New Roman Bold" w:eastAsiaTheme="minorEastAsia" w:hAnsi="Times New Roman Bold"/>
                                  <w:b/>
                                  <w:color w:val="000000" w:themeColor="text1"/>
                                  <w:kern w:val="24"/>
                                  <w:sz w:val="28"/>
                                  <w:szCs w:val="28"/>
                                </w:rPr>
                                <w:t xml:space="preserve">   </w:t>
                              </w:r>
                              <w:r>
                                <w:rPr>
                                  <w:rFonts w:ascii="Times New Roman Bold" w:eastAsiaTheme="minorEastAsia" w:hAnsi="Times New Roman Bold"/>
                                  <w:b/>
                                  <w:color w:val="000000" w:themeColor="text1"/>
                                  <w:kern w:val="24"/>
                                  <w:sz w:val="20"/>
                                  <w:szCs w:val="20"/>
                                </w:rPr>
                                <w:t>SL</w:t>
                              </w:r>
                            </w:p>
                          </w:txbxContent>
                        </wps:txbx>
                        <wps:bodyPr wrap="square" rtlCol="0">
                          <a:noAutofit/>
                        </wps:bodyPr>
                      </wps:wsp>
                      <wps:wsp>
                        <wps:cNvPr id="12" name="TextBox 11"/>
                        <wps:cNvSpPr txBox="1"/>
                        <wps:spPr>
                          <a:xfrm>
                            <a:off x="1692841" y="2469233"/>
                            <a:ext cx="756274" cy="415319"/>
                          </a:xfrm>
                          <a:prstGeom prst="rect">
                            <a:avLst/>
                          </a:prstGeom>
                          <a:noFill/>
                        </wps:spPr>
                        <wps:txbx>
                          <w:txbxContent>
                            <w:p w:rsidR="00096914" w:rsidRDefault="009D053D">
                              <w:pPr>
                                <w:pStyle w:val="NormalWeb"/>
                              </w:pPr>
                              <w:r>
                                <w:rPr>
                                  <w:rFonts w:ascii="Times New Roman Bold" w:eastAsiaTheme="minorEastAsia" w:hAnsi="Times New Roman Bold"/>
                                  <w:b/>
                                  <w:color w:val="000000" w:themeColor="text1"/>
                                  <w:kern w:val="24"/>
                                  <w:sz w:val="28"/>
                                  <w:szCs w:val="28"/>
                                </w:rPr>
                                <w:t xml:space="preserve">   </w:t>
                              </w:r>
                              <w:r>
                                <w:rPr>
                                  <w:rFonts w:ascii="Times New Roman Bold" w:eastAsiaTheme="minorEastAsia" w:hAnsi="Times New Roman Bold"/>
                                  <w:b/>
                                  <w:color w:val="000000" w:themeColor="text1"/>
                                  <w:kern w:val="24"/>
                                  <w:sz w:val="20"/>
                                  <w:szCs w:val="20"/>
                                </w:rPr>
                                <w:t>TSL</w:t>
                              </w:r>
                            </w:p>
                          </w:txbxContent>
                        </wps:txbx>
                        <wps:bodyPr wrap="square" rtlCol="0">
                          <a:noAutofit/>
                        </wps:bodyPr>
                      </wps:wsp>
                      <wps:wsp>
                        <wps:cNvPr id="13" name="TextBox 12"/>
                        <wps:cNvSpPr txBox="1"/>
                        <wps:spPr>
                          <a:xfrm>
                            <a:off x="1809625" y="2825521"/>
                            <a:ext cx="716497" cy="517373"/>
                          </a:xfrm>
                          <a:prstGeom prst="rect">
                            <a:avLst/>
                          </a:prstGeom>
                          <a:noFill/>
                        </wps:spPr>
                        <wps:txbx>
                          <w:txbxContent>
                            <w:p w:rsidR="00096914" w:rsidRDefault="009D053D">
                              <w:pPr>
                                <w:pStyle w:val="NormalWeb"/>
                              </w:pPr>
                              <w:r>
                                <w:rPr>
                                  <w:rFonts w:ascii="Times New Roman Bold" w:eastAsiaTheme="minorEastAsia" w:hAnsi="Times New Roman Bold"/>
                                  <w:b/>
                                  <w:color w:val="000000" w:themeColor="text1"/>
                                  <w:kern w:val="24"/>
                                  <w:sz w:val="28"/>
                                  <w:szCs w:val="28"/>
                                </w:rPr>
                                <w:t xml:space="preserve">       </w:t>
                              </w:r>
                              <w:r>
                                <w:rPr>
                                  <w:rFonts w:ascii="Times New Roman Bold" w:eastAsiaTheme="minorEastAsia" w:hAnsi="Times New Roman Bold"/>
                                  <w:b/>
                                  <w:color w:val="000000" w:themeColor="text1"/>
                                  <w:kern w:val="24"/>
                                  <w:sz w:val="20"/>
                                  <w:szCs w:val="20"/>
                                </w:rPr>
                                <w:t>TDW</w:t>
                              </w:r>
                            </w:p>
                          </w:txbxContent>
                        </wps:txbx>
                        <wps:bodyPr wrap="square" rtlCol="0">
                          <a:noAutofit/>
                        </wps:bodyPr>
                      </wps:wsp>
                      <wps:wsp>
                        <wps:cNvPr id="14" name="TextBox 13"/>
                        <wps:cNvSpPr txBox="1"/>
                        <wps:spPr>
                          <a:xfrm>
                            <a:off x="1693506" y="3604956"/>
                            <a:ext cx="765164" cy="415319"/>
                          </a:xfrm>
                          <a:prstGeom prst="rect">
                            <a:avLst/>
                          </a:prstGeom>
                          <a:noFill/>
                        </wps:spPr>
                        <wps:txbx>
                          <w:txbxContent>
                            <w:p w:rsidR="00096914" w:rsidRDefault="009D053D">
                              <w:pPr>
                                <w:pStyle w:val="NormalWeb"/>
                              </w:pPr>
                              <w:r>
                                <w:rPr>
                                  <w:rFonts w:ascii="Times New Roman Bold" w:eastAsiaTheme="minorEastAsia" w:hAnsi="Times New Roman Bold"/>
                                  <w:b/>
                                  <w:color w:val="000000" w:themeColor="text1"/>
                                  <w:kern w:val="24"/>
                                  <w:sz w:val="28"/>
                                  <w:szCs w:val="28"/>
                                </w:rPr>
                                <w:t xml:space="preserve">  </w:t>
                              </w:r>
                              <w:r>
                                <w:rPr>
                                  <w:rFonts w:ascii="Times New Roman Bold" w:eastAsiaTheme="minorEastAsia" w:hAnsi="Times New Roman Bold"/>
                                  <w:b/>
                                  <w:color w:val="000000" w:themeColor="text1"/>
                                  <w:kern w:val="24"/>
                                  <w:sz w:val="20"/>
                                  <w:szCs w:val="20"/>
                                </w:rPr>
                                <w:t>ROG</w:t>
                              </w:r>
                            </w:p>
                          </w:txbxContent>
                        </wps:txbx>
                        <wps:bodyPr wrap="square" rtlCol="0">
                          <a:noAutofit/>
                        </wps:bodyPr>
                      </wps:wsp>
                      <wps:wsp>
                        <wps:cNvPr id="15" name="TextBox 14"/>
                        <wps:cNvSpPr txBox="1"/>
                        <wps:spPr>
                          <a:xfrm>
                            <a:off x="1760449" y="4173575"/>
                            <a:ext cx="546727" cy="415319"/>
                          </a:xfrm>
                          <a:prstGeom prst="rect">
                            <a:avLst/>
                          </a:prstGeom>
                          <a:noFill/>
                        </wps:spPr>
                        <wps:txbx>
                          <w:txbxContent>
                            <w:p w:rsidR="00096914" w:rsidRDefault="009D053D">
                              <w:pPr>
                                <w:pStyle w:val="NormalWeb"/>
                                <w:rPr>
                                  <w:b/>
                                  <w:bCs/>
                                  <w:sz w:val="20"/>
                                  <w:szCs w:val="20"/>
                                </w:rPr>
                              </w:pPr>
                              <w:r>
                                <w:rPr>
                                  <w:b/>
                                  <w:bCs/>
                                  <w:sz w:val="20"/>
                                  <w:szCs w:val="20"/>
                                </w:rPr>
                                <w:t>GP-3</w:t>
                              </w:r>
                              <w:r>
                                <w:rPr>
                                  <w:b/>
                                  <w:bCs/>
                                  <w:sz w:val="20"/>
                                  <w:szCs w:val="20"/>
                                  <w:vertAlign w:val="superscript"/>
                                </w:rPr>
                                <w:t>rd</w:t>
                              </w:r>
                            </w:p>
                          </w:txbxContent>
                        </wps:txbx>
                        <wps:bodyPr wrap="square" rtlCol="0">
                          <a:noAutofit/>
                        </wps:bodyPr>
                      </wps:wsp>
                      <wps:wsp>
                        <wps:cNvPr id="16" name="Rectangle 15"/>
                        <wps:cNvSpPr/>
                        <wps:spPr>
                          <a:xfrm>
                            <a:off x="1700890" y="4802933"/>
                            <a:ext cx="7560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TextBox 16"/>
                        <wps:cNvSpPr txBox="1"/>
                        <wps:spPr>
                          <a:xfrm>
                            <a:off x="1693506" y="4818651"/>
                            <a:ext cx="587367" cy="415319"/>
                          </a:xfrm>
                          <a:prstGeom prst="rect">
                            <a:avLst/>
                          </a:prstGeom>
                          <a:noFill/>
                        </wps:spPr>
                        <wps:txbx>
                          <w:txbxContent>
                            <w:p w:rsidR="00096914" w:rsidRDefault="009D053D">
                              <w:pPr>
                                <w:pStyle w:val="NormalWeb"/>
                              </w:pPr>
                              <w:r>
                                <w:rPr>
                                  <w:rFonts w:eastAsiaTheme="minorEastAsia"/>
                                  <w:b/>
                                  <w:bCs/>
                                  <w:color w:val="000000" w:themeColor="text1"/>
                                  <w:kern w:val="24"/>
                                  <w:sz w:val="20"/>
                                  <w:szCs w:val="20"/>
                                </w:rPr>
                                <w:t>GP-21</w:t>
                              </w:r>
                              <w:r>
                                <w:rPr>
                                  <w:rFonts w:eastAsiaTheme="minorEastAsia"/>
                                  <w:b/>
                                  <w:bCs/>
                                  <w:color w:val="000000" w:themeColor="text1"/>
                                  <w:kern w:val="24"/>
                                  <w:sz w:val="20"/>
                                  <w:szCs w:val="20"/>
                                  <w:vertAlign w:val="superscript"/>
                                </w:rPr>
                                <w:t>st</w:t>
                              </w:r>
                              <w:r>
                                <w:rPr>
                                  <w:rFonts w:eastAsiaTheme="minorEastAsia"/>
                                  <w:color w:val="000000" w:themeColor="text1"/>
                                  <w:kern w:val="24"/>
                                  <w:sz w:val="32"/>
                                  <w:szCs w:val="32"/>
                                </w:rPr>
                                <w:t xml:space="preserve"> </w:t>
                              </w:r>
                            </w:p>
                          </w:txbxContent>
                        </wps:txbx>
                        <wps:bodyPr wrap="square" rtlCol="0">
                          <a:noAutofit/>
                        </wps:bodyPr>
                      </wps:wsp>
                      <wps:wsp>
                        <wps:cNvPr id="20" name="Straight Arrow Connector 19"/>
                        <wps:cNvCnPr/>
                        <wps:spPr>
                          <a:xfrm>
                            <a:off x="2479832" y="1459464"/>
                            <a:ext cx="1836550" cy="1728000"/>
                          </a:xfrm>
                          <a:prstGeom prst="straightConnector1">
                            <a:avLst/>
                          </a:prstGeom>
                          <a:ln w="28575">
                            <a:solidFill>
                              <a:srgbClr val="92D050"/>
                            </a:solidFill>
                            <a:tailEnd type="arrow"/>
                          </a:ln>
                        </wps:spPr>
                        <wps:style>
                          <a:lnRef idx="1">
                            <a:schemeClr val="accent1"/>
                          </a:lnRef>
                          <a:fillRef idx="0">
                            <a:schemeClr val="accent1"/>
                          </a:fillRef>
                          <a:effectRef idx="0">
                            <a:schemeClr val="accent1"/>
                          </a:effectRef>
                          <a:fontRef idx="minor">
                            <a:schemeClr val="tx1"/>
                          </a:fontRef>
                        </wps:style>
                        <wps:bodyPr/>
                      </wps:wsp>
                      <wps:wsp>
                        <wps:cNvPr id="22" name="Straight Arrow Connector 21"/>
                        <wps:cNvCnPr/>
                        <wps:spPr>
                          <a:xfrm flipV="1">
                            <a:off x="2488456" y="3499695"/>
                            <a:ext cx="1838297" cy="1564433"/>
                          </a:xfrm>
                          <a:prstGeom prst="straightConnector1">
                            <a:avLst/>
                          </a:prstGeom>
                          <a:ln w="1905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25" name="Straight Arrow Connector 24"/>
                        <wps:cNvCnPr>
                          <a:stCxn id="11" idx="3"/>
                        </wps:cNvCnPr>
                        <wps:spPr>
                          <a:xfrm>
                            <a:off x="2464539" y="2135933"/>
                            <a:ext cx="1891761" cy="1088796"/>
                          </a:xfrm>
                          <a:prstGeom prst="straightConnector1">
                            <a:avLst/>
                          </a:prstGeom>
                          <a:ln w="28575">
                            <a:solidFill>
                              <a:srgbClr val="92D050"/>
                            </a:solidFill>
                            <a:tailEnd type="arrow"/>
                          </a:ln>
                        </wps:spPr>
                        <wps:style>
                          <a:lnRef idx="1">
                            <a:schemeClr val="accent1"/>
                          </a:lnRef>
                          <a:fillRef idx="0">
                            <a:schemeClr val="accent1"/>
                          </a:fillRef>
                          <a:effectRef idx="0">
                            <a:schemeClr val="accent1"/>
                          </a:effectRef>
                          <a:fontRef idx="minor">
                            <a:schemeClr val="tx1"/>
                          </a:fontRef>
                        </wps:style>
                        <wps:bodyPr/>
                      </wps:wsp>
                      <wps:wsp>
                        <wps:cNvPr id="27" name="Straight Arrow Connector 26"/>
                        <wps:cNvCnPr/>
                        <wps:spPr>
                          <a:xfrm flipV="1">
                            <a:off x="2461956" y="3378008"/>
                            <a:ext cx="1841793" cy="1002263"/>
                          </a:xfrm>
                          <a:prstGeom prst="straightConnector1">
                            <a:avLst/>
                          </a:prstGeom>
                          <a:ln w="1905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29" name="Straight Arrow Connector 28"/>
                        <wps:cNvCnPr/>
                        <wps:spPr>
                          <a:xfrm>
                            <a:off x="2445623" y="2580663"/>
                            <a:ext cx="1845681" cy="688133"/>
                          </a:xfrm>
                          <a:prstGeom prst="straightConnector1">
                            <a:avLst/>
                          </a:prstGeom>
                          <a:ln w="38100">
                            <a:solidFill>
                              <a:srgbClr val="92D050"/>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31" name="Straight Arrow Connector 30"/>
                        <wps:cNvCnPr/>
                        <wps:spPr>
                          <a:xfrm flipV="1">
                            <a:off x="2479832" y="3363527"/>
                            <a:ext cx="1777261" cy="482858"/>
                          </a:xfrm>
                          <a:prstGeom prst="straightConnector1">
                            <a:avLst/>
                          </a:prstGeom>
                          <a:ln w="1905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34" name="Straight Arrow Connector 33"/>
                        <wps:cNvCnPr/>
                        <wps:spPr>
                          <a:xfrm>
                            <a:off x="2437690" y="3231765"/>
                            <a:ext cx="1773373" cy="74061"/>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38" name="TextBox 37"/>
                        <wps:cNvSpPr txBox="1"/>
                        <wps:spPr>
                          <a:xfrm rot="2363392">
                            <a:off x="2798934" y="1858757"/>
                            <a:ext cx="974642" cy="415043"/>
                          </a:xfrm>
                          <a:prstGeom prst="rect">
                            <a:avLst/>
                          </a:prstGeom>
                          <a:noFill/>
                        </wps:spPr>
                        <wps:txbx>
                          <w:txbxContent>
                            <w:p w:rsidR="00096914" w:rsidRDefault="009D053D">
                              <w:pPr>
                                <w:pStyle w:val="NormalWeb"/>
                                <w:rPr>
                                  <w:sz w:val="20"/>
                                  <w:szCs w:val="20"/>
                                </w:rPr>
                              </w:pPr>
                              <w:r>
                                <w:rPr>
                                  <w:rFonts w:eastAsiaTheme="minorEastAsia"/>
                                  <w:color w:val="000000" w:themeColor="text1"/>
                                  <w:kern w:val="24"/>
                                  <w:sz w:val="20"/>
                                  <w:szCs w:val="20"/>
                                </w:rPr>
                                <w:t xml:space="preserve"> 0.451**</w:t>
                              </w:r>
                            </w:p>
                          </w:txbxContent>
                        </wps:txbx>
                        <wps:bodyPr wrap="square" rtlCol="0">
                          <a:noAutofit/>
                        </wps:bodyPr>
                      </wps:wsp>
                      <wps:wsp>
                        <wps:cNvPr id="39" name="TextBox 38"/>
                        <wps:cNvSpPr txBox="1"/>
                        <wps:spPr>
                          <a:xfrm rot="1707890">
                            <a:off x="2666928" y="2256626"/>
                            <a:ext cx="890305" cy="415043"/>
                          </a:xfrm>
                          <a:prstGeom prst="rect">
                            <a:avLst/>
                          </a:prstGeom>
                          <a:noFill/>
                        </wps:spPr>
                        <wps:txbx>
                          <w:txbxContent>
                            <w:p w:rsidR="00096914" w:rsidRDefault="009D053D">
                              <w:pPr>
                                <w:pStyle w:val="NormalWeb"/>
                                <w:rPr>
                                  <w:sz w:val="20"/>
                                  <w:szCs w:val="20"/>
                                </w:rPr>
                              </w:pPr>
                              <w:r>
                                <w:rPr>
                                  <w:rFonts w:eastAsiaTheme="minorEastAsia"/>
                                  <w:color w:val="000000" w:themeColor="text1"/>
                                  <w:kern w:val="24"/>
                                  <w:sz w:val="20"/>
                                  <w:szCs w:val="20"/>
                                </w:rPr>
                                <w:t>0.338**</w:t>
                              </w:r>
                            </w:p>
                          </w:txbxContent>
                        </wps:txbx>
                        <wps:bodyPr wrap="square" rtlCol="0">
                          <a:noAutofit/>
                        </wps:bodyPr>
                      </wps:wsp>
                      <wps:wsp>
                        <wps:cNvPr id="42" name="Rectangle 41"/>
                        <wps:cNvSpPr/>
                        <wps:spPr>
                          <a:xfrm rot="1019407">
                            <a:off x="2619902" y="2545386"/>
                            <a:ext cx="595621" cy="415319"/>
                          </a:xfrm>
                          <a:prstGeom prst="rect">
                            <a:avLst/>
                          </a:prstGeom>
                        </wps:spPr>
                        <wps:txbx>
                          <w:txbxContent>
                            <w:p w:rsidR="00096914" w:rsidRDefault="009D053D">
                              <w:pPr>
                                <w:pStyle w:val="NormalWeb"/>
                                <w:rPr>
                                  <w:sz w:val="20"/>
                                  <w:szCs w:val="20"/>
                                </w:rPr>
                              </w:pPr>
                              <w:r>
                                <w:rPr>
                                  <w:rFonts w:eastAsiaTheme="minorEastAsia"/>
                                  <w:color w:val="000000" w:themeColor="text1"/>
                                  <w:kern w:val="24"/>
                                  <w:sz w:val="20"/>
                                  <w:szCs w:val="20"/>
                                </w:rPr>
                                <w:t>0.271**</w:t>
                              </w:r>
                            </w:p>
                          </w:txbxContent>
                        </wps:txbx>
                        <wps:bodyPr wrap="square">
                          <a:noAutofit/>
                        </wps:bodyPr>
                      </wps:wsp>
                      <wps:wsp>
                        <wps:cNvPr id="45" name="Rectangle 44"/>
                        <wps:cNvSpPr/>
                        <wps:spPr>
                          <a:xfrm rot="20767115">
                            <a:off x="2577458" y="3437352"/>
                            <a:ext cx="893238" cy="415043"/>
                          </a:xfrm>
                          <a:prstGeom prst="rect">
                            <a:avLst/>
                          </a:prstGeom>
                        </wps:spPr>
                        <wps:txbx>
                          <w:txbxContent>
                            <w:p w:rsidR="00096914" w:rsidRDefault="009D053D">
                              <w:pPr>
                                <w:pStyle w:val="NormalWeb"/>
                                <w:rPr>
                                  <w:sz w:val="20"/>
                                  <w:szCs w:val="20"/>
                                </w:rPr>
                              </w:pPr>
                              <w:r>
                                <w:rPr>
                                  <w:rFonts w:eastAsiaTheme="minorEastAsia"/>
                                  <w:color w:val="000000" w:themeColor="text1"/>
                                  <w:kern w:val="24"/>
                                  <w:sz w:val="20"/>
                                  <w:szCs w:val="20"/>
                                </w:rPr>
                                <w:t>-0.924**</w:t>
                              </w:r>
                            </w:p>
                          </w:txbxContent>
                        </wps:txbx>
                        <wps:bodyPr wrap="square">
                          <a:noAutofit/>
                        </wps:bodyPr>
                      </wps:wsp>
                      <wps:wsp>
                        <wps:cNvPr id="44" name="Rectangle 43"/>
                        <wps:cNvSpPr/>
                        <wps:spPr>
                          <a:xfrm>
                            <a:off x="2599459" y="3018731"/>
                            <a:ext cx="759032" cy="415043"/>
                          </a:xfrm>
                          <a:prstGeom prst="rect">
                            <a:avLst/>
                          </a:prstGeom>
                        </wps:spPr>
                        <wps:txbx>
                          <w:txbxContent>
                            <w:p w:rsidR="00096914" w:rsidRDefault="009D053D">
                              <w:pPr>
                                <w:pStyle w:val="NormalWeb"/>
                                <w:rPr>
                                  <w:sz w:val="20"/>
                                  <w:szCs w:val="20"/>
                                </w:rPr>
                              </w:pPr>
                              <w:r>
                                <w:rPr>
                                  <w:rFonts w:eastAsiaTheme="minorEastAsia"/>
                                  <w:color w:val="000000" w:themeColor="text1"/>
                                  <w:kern w:val="24"/>
                                  <w:sz w:val="20"/>
                                  <w:szCs w:val="20"/>
                                </w:rPr>
                                <w:t>0.229**</w:t>
                              </w:r>
                            </w:p>
                          </w:txbxContent>
                        </wps:txbx>
                        <wps:bodyPr wrap="square">
                          <a:noAutofit/>
                        </wps:bodyPr>
                      </wps:wsp>
                      <wps:wsp>
                        <wps:cNvPr id="46" name="Rectangle 45"/>
                        <wps:cNvSpPr/>
                        <wps:spPr>
                          <a:xfrm rot="19979791">
                            <a:off x="2658861" y="3770102"/>
                            <a:ext cx="879304" cy="415043"/>
                          </a:xfrm>
                          <a:prstGeom prst="rect">
                            <a:avLst/>
                          </a:prstGeom>
                        </wps:spPr>
                        <wps:txbx>
                          <w:txbxContent>
                            <w:p w:rsidR="00096914" w:rsidRDefault="009D053D">
                              <w:pPr>
                                <w:pStyle w:val="NormalWeb"/>
                                <w:rPr>
                                  <w:sz w:val="20"/>
                                  <w:szCs w:val="20"/>
                                </w:rPr>
                              </w:pPr>
                              <w:r>
                                <w:rPr>
                                  <w:rFonts w:eastAsiaTheme="minorEastAsia"/>
                                  <w:color w:val="000000" w:themeColor="text1"/>
                                  <w:kern w:val="24"/>
                                  <w:sz w:val="20"/>
                                  <w:szCs w:val="20"/>
                                </w:rPr>
                                <w:t>-0.861**</w:t>
                              </w:r>
                            </w:p>
                          </w:txbxContent>
                        </wps:txbx>
                        <wps:bodyPr wrap="square">
                          <a:noAutofit/>
                        </wps:bodyPr>
                      </wps:wsp>
                      <wps:wsp>
                        <wps:cNvPr id="47" name="Rectangle 46"/>
                        <wps:cNvSpPr/>
                        <wps:spPr>
                          <a:xfrm rot="19328661">
                            <a:off x="2790867" y="4291768"/>
                            <a:ext cx="778100" cy="415043"/>
                          </a:xfrm>
                          <a:prstGeom prst="rect">
                            <a:avLst/>
                          </a:prstGeom>
                        </wps:spPr>
                        <wps:txbx>
                          <w:txbxContent>
                            <w:p w:rsidR="00096914" w:rsidRDefault="009D053D">
                              <w:pPr>
                                <w:pStyle w:val="NormalWeb"/>
                                <w:rPr>
                                  <w:sz w:val="20"/>
                                  <w:szCs w:val="20"/>
                                </w:rPr>
                              </w:pPr>
                              <w:r>
                                <w:rPr>
                                  <w:rFonts w:eastAsiaTheme="minorEastAsia"/>
                                  <w:color w:val="000000" w:themeColor="text1"/>
                                  <w:kern w:val="24"/>
                                  <w:sz w:val="20"/>
                                  <w:szCs w:val="20"/>
                                </w:rPr>
                                <w:t>-0.783**</w:t>
                              </w:r>
                            </w:p>
                          </w:txbxContent>
                        </wps:txbx>
                        <wps:bodyPr wrap="square">
                          <a:noAutofit/>
                        </wps:bodyPr>
                      </wps:wsp>
                      <wps:wsp>
                        <wps:cNvPr id="18" name="TextBox 17"/>
                        <wps:cNvSpPr txBox="1"/>
                        <wps:spPr>
                          <a:xfrm>
                            <a:off x="2318415" y="5332836"/>
                            <a:ext cx="1371600" cy="444500"/>
                          </a:xfrm>
                          <a:prstGeom prst="rect">
                            <a:avLst/>
                          </a:prstGeom>
                          <a:noFill/>
                        </wps:spPr>
                        <wps:txbx>
                          <w:txbxContent>
                            <w:p w:rsidR="00096914" w:rsidRDefault="009D053D">
                              <w:pPr>
                                <w:pStyle w:val="NormalWeb"/>
                              </w:pPr>
                              <w:r>
                                <w:rPr>
                                  <w:rFonts w:eastAsiaTheme="minorEastAsia"/>
                                  <w:color w:val="000000" w:themeColor="text1"/>
                                  <w:kern w:val="24"/>
                                  <w:sz w:val="36"/>
                                  <w:szCs w:val="36"/>
                                </w:rPr>
                                <w:t xml:space="preserve">   </w:t>
                              </w:r>
                            </w:p>
                          </w:txbxContent>
                        </wps:txbx>
                        <wps:bodyPr wrap="square" rtlCol="0">
                          <a:noAutofit/>
                        </wps:bodyPr>
                      </wps:wsp>
                    </wpg:wgp>
                  </a:graphicData>
                </a:graphic>
              </wp:anchor>
            </w:drawing>
          </mc:Choice>
          <mc:Fallback>
            <w:pict>
              <v:group id="Group 20" o:spid="_x0000_s1027" style="position:absolute;left:0;text-align:left;margin-left:4pt;margin-top:6.35pt;width:245.2pt;height:313pt;z-index:251659264" coordorigin="16688,12977" coordsize="35964,44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">
                <v:rect id="Rectangle 1" o:spid="_x0000_s1028" style="position:absolute;left:16935;top:12977;width:763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rect id="Rectangle 2" o:spid="_x0000_s1029" style="position:absolute;left:16935;top:19073;width:756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rect id="Rectangle 3" o:spid="_x0000_s1030" style="position:absolute;left:16935;top:24407;width:756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rect id="Rectangle 4" o:spid="_x0000_s1031" style="position:absolute;left:16935;top:29865;width:756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rect id="Rectangle 5" o:spid="_x0000_s1032" style="position:absolute;left:16935;top:35837;width:756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rect id="Rectangle 6" o:spid="_x0000_s1033" style="position:absolute;left:16973;top:41311;width:756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oval id="Oval 7" o:spid="_x0000_s1034" style="position:absolute;left:42951;top:30145;width:9144;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" fillcolor="#8eaadb [1944]" strokecolor="black [3213]" strokeweight="1pt">
                  <v:stroke joinstyle="miter"/>
                </v:oval>
                <v:shape id="TextBox 8" o:spid="_x0000_s1035" type="#_x0000_t202" style="position:absolute;left:43508;top:31457;width:9144;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096914" w:rsidRDefault="009D053D">
                        <w:pPr>
                          <w:pStyle w:val="NormalWeb"/>
                        </w:pPr>
                        <w:r>
                          <w:rPr>
                            <w:rFonts w:eastAsiaTheme="minorEastAsia"/>
                            <w:color w:val="000000" w:themeColor="text1"/>
                            <w:kern w:val="24"/>
                            <w:sz w:val="32"/>
                            <w:szCs w:val="32"/>
                          </w:rPr>
                          <w:t xml:space="preserve"> </w:t>
                        </w:r>
                        <w:r>
                          <w:rPr>
                            <w:rFonts w:eastAsiaTheme="minorEastAsia"/>
                            <w:b/>
                            <w:color w:val="000000" w:themeColor="text1"/>
                            <w:kern w:val="24"/>
                            <w:sz w:val="20"/>
                            <w:szCs w:val="20"/>
                          </w:rPr>
                          <w:t>SVI I</w:t>
                        </w:r>
                      </w:p>
                    </w:txbxContent>
                  </v:textbox>
                </v:shape>
                <v:shape id="TextBox 9" o:spid="_x0000_s1036" type="#_x0000_t202" style="position:absolute;left:16688;top:13716;width:7594;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096914" w:rsidRDefault="009D053D">
                        <w:pPr>
                          <w:pStyle w:val="NormalWeb"/>
                        </w:pPr>
                        <w:r>
                          <w:rPr>
                            <w:rFonts w:ascii="Times New Roman Bold" w:eastAsiaTheme="minorEastAsia" w:hAnsi="Times New Roman Bold"/>
                            <w:b/>
                            <w:color w:val="000000" w:themeColor="text1"/>
                            <w:kern w:val="24"/>
                            <w:sz w:val="28"/>
                            <w:szCs w:val="28"/>
                          </w:rPr>
                          <w:t xml:space="preserve">  </w:t>
                        </w:r>
                        <w:r>
                          <w:rPr>
                            <w:rFonts w:ascii="Times New Roman Bold" w:eastAsiaTheme="minorEastAsia" w:hAnsi="Times New Roman Bold"/>
                            <w:b/>
                            <w:color w:val="000000" w:themeColor="text1"/>
                            <w:kern w:val="24"/>
                            <w:sz w:val="20"/>
                            <w:szCs w:val="20"/>
                          </w:rPr>
                          <w:t xml:space="preserve"> SDW</w:t>
                        </w:r>
                      </w:p>
                    </w:txbxContent>
                  </v:textbox>
                </v:shape>
                <v:shape id="TextBox 10" o:spid="_x0000_s1037" type="#_x0000_t202" style="position:absolute;left:17050;top:19285;width:7594;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096914" w:rsidRDefault="009D053D">
                        <w:pPr>
                          <w:pStyle w:val="NormalWeb"/>
                        </w:pPr>
                        <w:r>
                          <w:rPr>
                            <w:rFonts w:ascii="Times New Roman Bold" w:eastAsiaTheme="minorEastAsia" w:hAnsi="Times New Roman Bold"/>
                            <w:b/>
                            <w:color w:val="000000" w:themeColor="text1"/>
                            <w:kern w:val="24"/>
                            <w:sz w:val="28"/>
                            <w:szCs w:val="28"/>
                          </w:rPr>
                          <w:t xml:space="preserve">   </w:t>
                        </w:r>
                        <w:r>
                          <w:rPr>
                            <w:rFonts w:ascii="Times New Roman Bold" w:eastAsiaTheme="minorEastAsia" w:hAnsi="Times New Roman Bold"/>
                            <w:b/>
                            <w:color w:val="000000" w:themeColor="text1"/>
                            <w:kern w:val="24"/>
                            <w:sz w:val="20"/>
                            <w:szCs w:val="20"/>
                          </w:rPr>
                          <w:t>SL</w:t>
                        </w:r>
                      </w:p>
                    </w:txbxContent>
                  </v:textbox>
                </v:shape>
                <v:shape id="TextBox 11" o:spid="_x0000_s1038" type="#_x0000_t202" style="position:absolute;left:16928;top:24692;width:7563;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096914" w:rsidRDefault="009D053D">
                        <w:pPr>
                          <w:pStyle w:val="NormalWeb"/>
                        </w:pPr>
                        <w:r>
                          <w:rPr>
                            <w:rFonts w:ascii="Times New Roman Bold" w:eastAsiaTheme="minorEastAsia" w:hAnsi="Times New Roman Bold"/>
                            <w:b/>
                            <w:color w:val="000000" w:themeColor="text1"/>
                            <w:kern w:val="24"/>
                            <w:sz w:val="28"/>
                            <w:szCs w:val="28"/>
                          </w:rPr>
                          <w:t xml:space="preserve">   </w:t>
                        </w:r>
                        <w:r>
                          <w:rPr>
                            <w:rFonts w:ascii="Times New Roman Bold" w:eastAsiaTheme="minorEastAsia" w:hAnsi="Times New Roman Bold"/>
                            <w:b/>
                            <w:color w:val="000000" w:themeColor="text1"/>
                            <w:kern w:val="24"/>
                            <w:sz w:val="20"/>
                            <w:szCs w:val="20"/>
                          </w:rPr>
                          <w:t>TSL</w:t>
                        </w:r>
                      </w:p>
                    </w:txbxContent>
                  </v:textbox>
                </v:shape>
                <v:shape id="TextBox 12" o:spid="_x0000_s1039" type="#_x0000_t202" style="position:absolute;left:18096;top:28255;width:7165;height:5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096914" w:rsidRDefault="009D053D">
                        <w:pPr>
                          <w:pStyle w:val="NormalWeb"/>
                        </w:pPr>
                        <w:r>
                          <w:rPr>
                            <w:rFonts w:ascii="Times New Roman Bold" w:eastAsiaTheme="minorEastAsia" w:hAnsi="Times New Roman Bold"/>
                            <w:b/>
                            <w:color w:val="000000" w:themeColor="text1"/>
                            <w:kern w:val="24"/>
                            <w:sz w:val="28"/>
                            <w:szCs w:val="28"/>
                          </w:rPr>
                          <w:t xml:space="preserve">       </w:t>
                        </w:r>
                        <w:r>
                          <w:rPr>
                            <w:rFonts w:ascii="Times New Roman Bold" w:eastAsiaTheme="minorEastAsia" w:hAnsi="Times New Roman Bold"/>
                            <w:b/>
                            <w:color w:val="000000" w:themeColor="text1"/>
                            <w:kern w:val="24"/>
                            <w:sz w:val="20"/>
                            <w:szCs w:val="20"/>
                          </w:rPr>
                          <w:t>TDW</w:t>
                        </w:r>
                      </w:p>
                    </w:txbxContent>
                  </v:textbox>
                </v:shape>
                <v:shape id="TextBox 13" o:spid="_x0000_s1040" type="#_x0000_t202" style="position:absolute;left:16935;top:36049;width:7651;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096914" w:rsidRDefault="009D053D">
                        <w:pPr>
                          <w:pStyle w:val="NormalWeb"/>
                        </w:pPr>
                        <w:r>
                          <w:rPr>
                            <w:rFonts w:ascii="Times New Roman Bold" w:eastAsiaTheme="minorEastAsia" w:hAnsi="Times New Roman Bold"/>
                            <w:b/>
                            <w:color w:val="000000" w:themeColor="text1"/>
                            <w:kern w:val="24"/>
                            <w:sz w:val="28"/>
                            <w:szCs w:val="28"/>
                          </w:rPr>
                          <w:t xml:space="preserve">  </w:t>
                        </w:r>
                        <w:r>
                          <w:rPr>
                            <w:rFonts w:ascii="Times New Roman Bold" w:eastAsiaTheme="minorEastAsia" w:hAnsi="Times New Roman Bold"/>
                            <w:b/>
                            <w:color w:val="000000" w:themeColor="text1"/>
                            <w:kern w:val="24"/>
                            <w:sz w:val="20"/>
                            <w:szCs w:val="20"/>
                          </w:rPr>
                          <w:t>ROG</w:t>
                        </w:r>
                      </w:p>
                    </w:txbxContent>
                  </v:textbox>
                </v:shape>
                <v:shape id="TextBox 14" o:spid="_x0000_s1041" type="#_x0000_t202" style="position:absolute;left:17604;top:41735;width:5467;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096914" w:rsidRDefault="009D053D">
                        <w:pPr>
                          <w:pStyle w:val="NormalWeb"/>
                          <w:rPr>
                            <w:b/>
                            <w:bCs/>
                            <w:sz w:val="20"/>
                            <w:szCs w:val="20"/>
                          </w:rPr>
                        </w:pPr>
                        <w:r>
                          <w:rPr>
                            <w:b/>
                            <w:bCs/>
                            <w:sz w:val="20"/>
                            <w:szCs w:val="20"/>
                          </w:rPr>
                          <w:t>GP-3</w:t>
                        </w:r>
                        <w:r>
                          <w:rPr>
                            <w:b/>
                            <w:bCs/>
                            <w:sz w:val="20"/>
                            <w:szCs w:val="20"/>
                            <w:vertAlign w:val="superscript"/>
                          </w:rPr>
                          <w:t>rd</w:t>
                        </w:r>
                      </w:p>
                    </w:txbxContent>
                  </v:textbox>
                </v:shape>
                <v:rect id="Rectangle 15" o:spid="_x0000_s1042" style="position:absolute;left:17008;top:48029;width:756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" filled="f" strokecolor="black [3213]" strokeweight="1pt"/>
                <v:shape id="TextBox 16" o:spid="_x0000_s1043" type="#_x0000_t202" style="position:absolute;left:16935;top:48186;width:5873;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096914" w:rsidRDefault="009D053D">
                        <w:pPr>
                          <w:pStyle w:val="NormalWeb"/>
                        </w:pPr>
                        <w:r>
                          <w:rPr>
                            <w:rFonts w:eastAsiaTheme="minorEastAsia"/>
                            <w:b/>
                            <w:bCs/>
                            <w:color w:val="000000" w:themeColor="text1"/>
                            <w:kern w:val="24"/>
                            <w:sz w:val="20"/>
                            <w:szCs w:val="20"/>
                          </w:rPr>
                          <w:t>GP-21</w:t>
                        </w:r>
                        <w:r>
                          <w:rPr>
                            <w:rFonts w:eastAsiaTheme="minorEastAsia"/>
                            <w:b/>
                            <w:bCs/>
                            <w:color w:val="000000" w:themeColor="text1"/>
                            <w:kern w:val="24"/>
                            <w:sz w:val="20"/>
                            <w:szCs w:val="20"/>
                            <w:vertAlign w:val="superscript"/>
                          </w:rPr>
                          <w:t>st</w:t>
                        </w:r>
                        <w:r>
                          <w:rPr>
                            <w:rFonts w:eastAsiaTheme="minorEastAsia"/>
                            <w:color w:val="000000" w:themeColor="text1"/>
                            <w:kern w:val="24"/>
                            <w:sz w:val="32"/>
                            <w:szCs w:val="32"/>
                          </w:rPr>
                          <w:t xml:space="preserve"> </w:t>
                        </w:r>
                      </w:p>
                    </w:txbxContent>
                  </v:textbox>
                </v:shape>
                <v:shapetype id="_x0000_t32" coordsize="21600,21600" o:spt="32" o:oned="t" path="m,l21600,21600e" filled="f">
                  <v:path arrowok="t" fillok="f" o:connecttype="none"/>
                  <o:lock v:ext="edit" shapetype="t"/>
                </v:shapetype>
                <v:shape id="Straight Arrow Connector 19" o:spid="_x0000_s1044" type="#_x0000_t32" style="position:absolute;left:24798;top:14594;width:18365;height:17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" strokecolor="#92d050" strokeweight="2.25pt">
                  <v:stroke endarrow="open" joinstyle="miter"/>
                </v:shape>
                <v:shape id="Straight Arrow Connector 21" o:spid="_x0000_s1045" type="#_x0000_t32" style="position:absolute;left:24884;top:34996;width:18383;height:156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" strokecolor="black [3213]" strokeweight="1.5pt">
                  <v:stroke dashstyle="3 1" endarrow="open" joinstyle="miter"/>
                </v:shape>
                <v:shape id="Straight Arrow Connector 24" o:spid="_x0000_s1046" type="#_x0000_t32" style="position:absolute;left:24645;top:21359;width:18918;height:108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" strokecolor="#92d050" strokeweight="2.25pt">
                  <v:stroke endarrow="open" joinstyle="miter"/>
                </v:shape>
                <v:shape id="Straight Arrow Connector 26" o:spid="_x0000_s1047" type="#_x0000_t32" style="position:absolute;left:24619;top:33780;width:18418;height:100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" strokecolor="black [3213]" strokeweight="1.5pt">
                  <v:stroke dashstyle="3 1" endarrow="open" joinstyle="miter"/>
                </v:shape>
                <v:shape id="Straight Arrow Connector 28" o:spid="_x0000_s1048" type="#_x0000_t32" style="position:absolute;left:24456;top:25806;width:18457;height:68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" strokecolor="#92d050" strokeweight="3pt">
                  <v:stroke endarrow="open" joinstyle="miter"/>
                </v:shape>
                <v:shape id="Straight Arrow Connector 30" o:spid="_x0000_s1049" type="#_x0000_t32" style="position:absolute;left:24798;top:33635;width:17772;height:48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" strokecolor="black [3213]" strokeweight="1.5pt">
                  <v:stroke dashstyle="3 1" endarrow="open" joinstyle="miter"/>
                </v:shape>
                <v:shape id="Straight Arrow Connector 33" o:spid="_x0000_s1050" type="#_x0000_t32" style="position:absolute;left:24376;top:32317;width:17734;height:7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" strokecolor="black [3213]" strokeweight=".5pt">
                  <v:stroke dashstyle="dash" endarrow="open" joinstyle="miter"/>
                </v:shape>
                <v:shape id="TextBox 37" o:spid="_x0000_s1051" type="#_x0000_t202" style="position:absolute;left:27989;top:18587;width:9746;height:4151;rotation:25814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" filled="f" stroked="f">
                  <v:textbox>
                    <w:txbxContent>
                      <w:p w:rsidR="00096914" w:rsidRDefault="009D053D">
                        <w:pPr>
                          <w:pStyle w:val="NormalWeb"/>
                          <w:rPr>
                            <w:sz w:val="20"/>
                            <w:szCs w:val="20"/>
                          </w:rPr>
                        </w:pPr>
                        <w:r>
                          <w:rPr>
                            <w:rFonts w:eastAsiaTheme="minorEastAsia"/>
                            <w:color w:val="000000" w:themeColor="text1"/>
                            <w:kern w:val="24"/>
                            <w:sz w:val="20"/>
                            <w:szCs w:val="20"/>
                          </w:rPr>
                          <w:t xml:space="preserve"> 0.451**</w:t>
                        </w:r>
                      </w:p>
                    </w:txbxContent>
                  </v:textbox>
                </v:shape>
                <v:shape id="TextBox 38" o:spid="_x0000_s1052" type="#_x0000_t202" style="position:absolute;left:26669;top:22566;width:8903;height:4150;rotation:186547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" filled="f" stroked="f">
                  <v:textbox>
                    <w:txbxContent>
                      <w:p w:rsidR="00096914" w:rsidRDefault="009D053D">
                        <w:pPr>
                          <w:pStyle w:val="NormalWeb"/>
                          <w:rPr>
                            <w:sz w:val="20"/>
                            <w:szCs w:val="20"/>
                          </w:rPr>
                        </w:pPr>
                        <w:r>
                          <w:rPr>
                            <w:rFonts w:eastAsiaTheme="minorEastAsia"/>
                            <w:color w:val="000000" w:themeColor="text1"/>
                            <w:kern w:val="24"/>
                            <w:sz w:val="20"/>
                            <w:szCs w:val="20"/>
                          </w:rPr>
                          <w:t>0.338**</w:t>
                        </w:r>
                      </w:p>
                    </w:txbxContent>
                  </v:textbox>
                </v:shape>
                <v:rect id="Rectangle 41" o:spid="_x0000_s1053" style="position:absolute;left:26199;top:25453;width:5956;height:4154;rotation:111346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" filled="f" stroked="f">
                  <v:textbox>
                    <w:txbxContent>
                      <w:p w:rsidR="00096914" w:rsidRDefault="009D053D">
                        <w:pPr>
                          <w:pStyle w:val="NormalWeb"/>
                          <w:rPr>
                            <w:sz w:val="20"/>
                            <w:szCs w:val="20"/>
                          </w:rPr>
                        </w:pPr>
                        <w:r>
                          <w:rPr>
                            <w:rFonts w:eastAsiaTheme="minorEastAsia"/>
                            <w:color w:val="000000" w:themeColor="text1"/>
                            <w:kern w:val="24"/>
                            <w:sz w:val="20"/>
                            <w:szCs w:val="20"/>
                          </w:rPr>
                          <w:t>0.271**</w:t>
                        </w:r>
                      </w:p>
                    </w:txbxContent>
                  </v:textbox>
                </v:rect>
                <v:rect id="Rectangle 44" o:spid="_x0000_s1054" style="position:absolute;left:25774;top:34373;width:8932;height:4150;rotation:-90973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" filled="f" stroked="f">
                  <v:textbox>
                    <w:txbxContent>
                      <w:p w:rsidR="00096914" w:rsidRDefault="009D053D">
                        <w:pPr>
                          <w:pStyle w:val="NormalWeb"/>
                          <w:rPr>
                            <w:sz w:val="20"/>
                            <w:szCs w:val="20"/>
                          </w:rPr>
                        </w:pPr>
                        <w:r>
                          <w:rPr>
                            <w:rFonts w:eastAsiaTheme="minorEastAsia"/>
                            <w:color w:val="000000" w:themeColor="text1"/>
                            <w:kern w:val="24"/>
                            <w:sz w:val="20"/>
                            <w:szCs w:val="20"/>
                          </w:rPr>
                          <w:t>-0.924**</w:t>
                        </w:r>
                      </w:p>
                    </w:txbxContent>
                  </v:textbox>
                </v:rect>
                <v:rect id="Rectangle 43" o:spid="_x0000_s1055" style="position:absolute;left:25994;top:30187;width:7590;height:4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4BxQAAANsAAAAPAAAAZHJzL2Rvd25yZXYueG1sRI9Ba8JA&#10;FITvBf/D8oReSt1YpE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BjhN4BxQAAANsAAAAP&#10;AAAAAAAAAAAAAAAAAAcCAABkcnMvZG93bnJldi54bWxQSwUGAAAAAAMAAwC3AAAA+QIAAAAA&#10;" filled="f" stroked="f">
                  <v:textbox>
                    <w:txbxContent>
                      <w:p w:rsidR="00096914" w:rsidRDefault="009D053D">
                        <w:pPr>
                          <w:pStyle w:val="NormalWeb"/>
                          <w:rPr>
                            <w:sz w:val="20"/>
                            <w:szCs w:val="20"/>
                          </w:rPr>
                        </w:pPr>
                        <w:r>
                          <w:rPr>
                            <w:rFonts w:eastAsiaTheme="minorEastAsia"/>
                            <w:color w:val="000000" w:themeColor="text1"/>
                            <w:kern w:val="24"/>
                            <w:sz w:val="20"/>
                            <w:szCs w:val="20"/>
                          </w:rPr>
                          <w:t>0.229**</w:t>
                        </w:r>
                      </w:p>
                    </w:txbxContent>
                  </v:textbox>
                </v:rect>
                <v:rect id="Rectangle 45" o:spid="_x0000_s1056" style="position:absolute;left:26588;top:37701;width:8793;height:4150;rotation:-17697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" filled="f" stroked="f">
                  <v:textbox>
                    <w:txbxContent>
                      <w:p w:rsidR="00096914" w:rsidRDefault="009D053D">
                        <w:pPr>
                          <w:pStyle w:val="NormalWeb"/>
                          <w:rPr>
                            <w:sz w:val="20"/>
                            <w:szCs w:val="20"/>
                          </w:rPr>
                        </w:pPr>
                        <w:r>
                          <w:rPr>
                            <w:rFonts w:eastAsiaTheme="minorEastAsia"/>
                            <w:color w:val="000000" w:themeColor="text1"/>
                            <w:kern w:val="24"/>
                            <w:sz w:val="20"/>
                            <w:szCs w:val="20"/>
                          </w:rPr>
                          <w:t>-0.861**</w:t>
                        </w:r>
                      </w:p>
                    </w:txbxContent>
                  </v:textbox>
                </v:rect>
                <v:rect id="Rectangle 46" o:spid="_x0000_s1057" style="position:absolute;left:27908;top:42917;width:7781;height:4151;rotation:-248090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" filled="f" stroked="f">
                  <v:textbox>
                    <w:txbxContent>
                      <w:p w:rsidR="00096914" w:rsidRDefault="009D053D">
                        <w:pPr>
                          <w:pStyle w:val="NormalWeb"/>
                          <w:rPr>
                            <w:sz w:val="20"/>
                            <w:szCs w:val="20"/>
                          </w:rPr>
                        </w:pPr>
                        <w:r>
                          <w:rPr>
                            <w:rFonts w:eastAsiaTheme="minorEastAsia"/>
                            <w:color w:val="000000" w:themeColor="text1"/>
                            <w:kern w:val="24"/>
                            <w:sz w:val="20"/>
                            <w:szCs w:val="20"/>
                          </w:rPr>
                          <w:t>-0.783**</w:t>
                        </w:r>
                      </w:p>
                    </w:txbxContent>
                  </v:textbox>
                </v:rect>
                <v:shape id="TextBox 17" o:spid="_x0000_s1058" type="#_x0000_t202" style="position:absolute;left:23184;top:53328;width:1371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096914" w:rsidRDefault="009D053D">
                        <w:pPr>
                          <w:pStyle w:val="NormalWeb"/>
                        </w:pPr>
                        <w:r>
                          <w:rPr>
                            <w:rFonts w:eastAsiaTheme="minorEastAsia"/>
                            <w:color w:val="000000" w:themeColor="text1"/>
                            <w:kern w:val="24"/>
                            <w:sz w:val="36"/>
                            <w:szCs w:val="36"/>
                          </w:rPr>
                          <w:t xml:space="preserve">   </w:t>
                        </w:r>
                      </w:p>
                    </w:txbxContent>
                  </v:textbox>
                </v:shape>
              </v:group>
            </w:pict>
          </mc:Fallback>
        </mc:AlternateContent>
      </w: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9D053D">
      <w:pPr>
        <w:jc w:val="both"/>
        <w:rPr>
          <w:rFonts w:ascii="Times New Roman" w:hAnsi="Times New Roman"/>
          <w:lang w:eastAsia="en-IN"/>
        </w:rPr>
      </w:pPr>
      <w:r>
        <w:rPr>
          <w:noProof/>
        </w:rPr>
        <mc:AlternateContent>
          <mc:Choice Requires="wps">
            <w:drawing>
              <wp:anchor distT="0" distB="0" distL="114300" distR="114300" simplePos="0" relativeHeight="251665408" behindDoc="0" locked="0" layoutInCell="1" allowOverlap="1">
                <wp:simplePos x="0" y="0"/>
                <wp:positionH relativeFrom="column">
                  <wp:posOffset>3642995</wp:posOffset>
                </wp:positionH>
                <wp:positionV relativeFrom="paragraph">
                  <wp:posOffset>54610</wp:posOffset>
                </wp:positionV>
                <wp:extent cx="2559685" cy="1617980"/>
                <wp:effectExtent l="0" t="0" r="0" b="0"/>
                <wp:wrapNone/>
                <wp:docPr id="28" name="TextBox 27"/>
                <wp:cNvGraphicFramePr/>
                <a:graphic xmlns:a="http://schemas.openxmlformats.org/drawingml/2006/main">
                  <a:graphicData uri="http://schemas.microsoft.com/office/word/2010/wordprocessingShape">
                    <wps:wsp>
                      <wps:cNvSpPr txBox="1"/>
                      <wps:spPr>
                        <a:xfrm>
                          <a:off x="0" y="0"/>
                          <a:ext cx="2559685" cy="1617980"/>
                        </a:xfrm>
                        <a:prstGeom prst="rect">
                          <a:avLst/>
                        </a:prstGeom>
                        <a:noFill/>
                      </wps:spPr>
                      <wps:txbx>
                        <w:txbxContent>
                          <w:p w:rsidR="00096914" w:rsidRDefault="009D053D">
                            <w:pPr>
                              <w:pStyle w:val="NormalWeb"/>
                              <w:rPr>
                                <w:rFonts w:eastAsiaTheme="minorEastAsia"/>
                                <w:color w:val="000000" w:themeColor="text1"/>
                                <w:kern w:val="24"/>
                                <w:sz w:val="18"/>
                                <w:szCs w:val="18"/>
                              </w:rPr>
                            </w:pPr>
                            <w:proofErr w:type="gramStart"/>
                            <w:r>
                              <w:rPr>
                                <w:rFonts w:asciiTheme="minorHAnsi" w:eastAsiaTheme="minorEastAsia" w:hAnsiTheme="minorBidi"/>
                                <w:color w:val="000000" w:themeColor="text1"/>
                                <w:kern w:val="24"/>
                                <w:sz w:val="20"/>
                                <w:szCs w:val="20"/>
                              </w:rPr>
                              <w:t>:</w:t>
                            </w:r>
                            <w:r>
                              <w:rPr>
                                <w:rFonts w:eastAsiaTheme="minorEastAsia"/>
                                <w:color w:val="000000" w:themeColor="text1"/>
                                <w:kern w:val="24"/>
                                <w:sz w:val="18"/>
                                <w:szCs w:val="18"/>
                              </w:rPr>
                              <w:t>Strong</w:t>
                            </w:r>
                            <w:proofErr w:type="gramEnd"/>
                            <w:r>
                              <w:rPr>
                                <w:rFonts w:eastAsiaTheme="minorEastAsia"/>
                                <w:color w:val="000000" w:themeColor="text1"/>
                                <w:kern w:val="24"/>
                                <w:sz w:val="18"/>
                                <w:szCs w:val="18"/>
                              </w:rPr>
                              <w:t xml:space="preserve"> positive direct effect (≥ 0.6)</w:t>
                            </w:r>
                          </w:p>
                          <w:p w:rsidR="00096914" w:rsidRDefault="009D053D">
                            <w:pPr>
                              <w:pStyle w:val="NormalWeb"/>
                              <w:rPr>
                                <w:sz w:val="15"/>
                                <w:szCs w:val="15"/>
                              </w:rPr>
                            </w:pPr>
                            <w:r>
                              <w:rPr>
                                <w:rFonts w:eastAsiaTheme="minorEastAsia"/>
                                <w:b/>
                                <w:color w:val="000000" w:themeColor="text1"/>
                                <w:kern w:val="24"/>
                                <w:sz w:val="18"/>
                                <w:szCs w:val="18"/>
                              </w:rPr>
                              <w:t>:</w:t>
                            </w:r>
                            <w:r>
                              <w:rPr>
                                <w:rFonts w:eastAsiaTheme="minorEastAsia"/>
                                <w:color w:val="000000" w:themeColor="text1"/>
                                <w:kern w:val="24"/>
                                <w:sz w:val="18"/>
                                <w:szCs w:val="18"/>
                              </w:rPr>
                              <w:t> Moderate positive direct effect (0.3 to &lt; 0.6)</w:t>
                            </w:r>
                          </w:p>
                          <w:p w:rsidR="00096914" w:rsidRDefault="009D053D">
                            <w:pPr>
                              <w:pStyle w:val="NormalWeb"/>
                              <w:rPr>
                                <w:sz w:val="15"/>
                                <w:szCs w:val="15"/>
                              </w:rPr>
                            </w:pPr>
                            <w:r>
                              <w:rPr>
                                <w:rFonts w:eastAsiaTheme="minorEastAsia"/>
                                <w:b/>
                                <w:color w:val="000000" w:themeColor="text1"/>
                                <w:kern w:val="24"/>
                                <w:sz w:val="18"/>
                                <w:szCs w:val="18"/>
                              </w:rPr>
                              <w:t>:</w:t>
                            </w:r>
                            <w:r>
                              <w:rPr>
                                <w:rFonts w:eastAsiaTheme="minorEastAsia"/>
                                <w:color w:val="000000" w:themeColor="text1"/>
                                <w:kern w:val="24"/>
                                <w:sz w:val="18"/>
                                <w:szCs w:val="18"/>
                              </w:rPr>
                              <w:t> Negative direct effect (&lt; 0)</w:t>
                            </w:r>
                          </w:p>
                          <w:p w:rsidR="00096914" w:rsidRDefault="009D053D">
                            <w:pPr>
                              <w:pStyle w:val="NormalWeb"/>
                              <w:rPr>
                                <w:sz w:val="15"/>
                                <w:szCs w:val="15"/>
                              </w:rPr>
                            </w:pPr>
                            <w:r>
                              <w:rPr>
                                <w:rFonts w:asciiTheme="minorHAnsi" w:eastAsiaTheme="minorEastAsia" w:hAnsiTheme="minorBidi"/>
                                <w:color w:val="000000" w:themeColor="text1"/>
                                <w:kern w:val="24"/>
                                <w:sz w:val="18"/>
                                <w:szCs w:val="18"/>
                              </w:rPr>
                              <w:t>*</w:t>
                            </w:r>
                            <w:r>
                              <w:rPr>
                                <w:rFonts w:eastAsiaTheme="minorEastAsia"/>
                                <w:color w:val="000000" w:themeColor="text1"/>
                                <w:kern w:val="24"/>
                                <w:sz w:val="18"/>
                                <w:szCs w:val="18"/>
                              </w:rPr>
                              <w:t>significant at 5% level, **significant at 1% level,</w:t>
                            </w:r>
                          </w:p>
                          <w:p w:rsidR="00096914" w:rsidRDefault="009D053D">
                            <w:pPr>
                              <w:pStyle w:val="NormalWeb"/>
                              <w:rPr>
                                <w:sz w:val="15"/>
                                <w:szCs w:val="15"/>
                              </w:rPr>
                            </w:pPr>
                            <w:r>
                              <w:rPr>
                                <w:rFonts w:eastAsiaTheme="minorEastAsia"/>
                                <w:color w:val="000000" w:themeColor="text1"/>
                                <w:kern w:val="24"/>
                                <w:sz w:val="18"/>
                                <w:szCs w:val="18"/>
                              </w:rPr>
                              <w:t xml:space="preserve"> ns-</w:t>
                            </w:r>
                            <w:proofErr w:type="gramStart"/>
                            <w:r>
                              <w:rPr>
                                <w:rFonts w:eastAsiaTheme="minorEastAsia"/>
                                <w:color w:val="000000" w:themeColor="text1"/>
                                <w:kern w:val="24"/>
                                <w:sz w:val="18"/>
                                <w:szCs w:val="18"/>
                              </w:rPr>
                              <w:t>non significant</w:t>
                            </w:r>
                            <w:proofErr w:type="gramEnd"/>
                            <w:r>
                              <w:rPr>
                                <w:rFonts w:eastAsiaTheme="minorEastAsia"/>
                                <w:color w:val="000000" w:themeColor="text1"/>
                                <w:kern w:val="24"/>
                                <w:sz w:val="18"/>
                                <w:szCs w:val="18"/>
                              </w:rPr>
                              <w:t xml:space="preserve"> </w:t>
                            </w:r>
                          </w:p>
                          <w:p w:rsidR="00096914" w:rsidRDefault="00096914">
                            <w:pPr>
                              <w:pStyle w:val="NormalWeb"/>
                              <w:rPr>
                                <w:sz w:val="15"/>
                                <w:szCs w:val="15"/>
                              </w:rPr>
                            </w:pPr>
                          </w:p>
                        </w:txbxContent>
                      </wps:txbx>
                      <wps:bodyPr wrap="square" rtlCol="0">
                        <a:noAutofit/>
                      </wps:bodyPr>
                    </wps:wsp>
                  </a:graphicData>
                </a:graphic>
              </wp:anchor>
            </w:drawing>
          </mc:Choice>
          <mc:Fallback>
            <w:pict>
              <v:shape id="TextBox 27" o:spid="_x0000_s1059" type="#_x0000_t202" style="position:absolute;left:0;text-align:left;margin-left:286.85pt;margin-top:4.3pt;width:201.55pt;height:127.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" filled="f" stroked="f">
                <v:textbox>
                  <w:txbxContent>
                    <w:p w:rsidR="00096914" w:rsidRDefault="009D053D">
                      <w:pPr>
                        <w:pStyle w:val="NormalWeb"/>
                        <w:rPr>
                          <w:rFonts w:eastAsiaTheme="minorEastAsia"/>
                          <w:color w:val="000000" w:themeColor="text1"/>
                          <w:kern w:val="24"/>
                          <w:sz w:val="18"/>
                          <w:szCs w:val="18"/>
                        </w:rPr>
                      </w:pPr>
                      <w:proofErr w:type="gramStart"/>
                      <w:r>
                        <w:rPr>
                          <w:rFonts w:asciiTheme="minorHAnsi" w:eastAsiaTheme="minorEastAsia" w:hAnsiTheme="minorBidi"/>
                          <w:color w:val="000000" w:themeColor="text1"/>
                          <w:kern w:val="24"/>
                          <w:sz w:val="20"/>
                          <w:szCs w:val="20"/>
                        </w:rPr>
                        <w:t>:</w:t>
                      </w:r>
                      <w:r>
                        <w:rPr>
                          <w:rFonts w:eastAsiaTheme="minorEastAsia"/>
                          <w:color w:val="000000" w:themeColor="text1"/>
                          <w:kern w:val="24"/>
                          <w:sz w:val="18"/>
                          <w:szCs w:val="18"/>
                        </w:rPr>
                        <w:t>Strong</w:t>
                      </w:r>
                      <w:proofErr w:type="gramEnd"/>
                      <w:r>
                        <w:rPr>
                          <w:rFonts w:eastAsiaTheme="minorEastAsia"/>
                          <w:color w:val="000000" w:themeColor="text1"/>
                          <w:kern w:val="24"/>
                          <w:sz w:val="18"/>
                          <w:szCs w:val="18"/>
                        </w:rPr>
                        <w:t xml:space="preserve"> positive direct effect (≥ 0.6)</w:t>
                      </w:r>
                    </w:p>
                    <w:p w:rsidR="00096914" w:rsidRDefault="009D053D">
                      <w:pPr>
                        <w:pStyle w:val="NormalWeb"/>
                        <w:rPr>
                          <w:sz w:val="15"/>
                          <w:szCs w:val="15"/>
                        </w:rPr>
                      </w:pPr>
                      <w:r>
                        <w:rPr>
                          <w:rFonts w:eastAsiaTheme="minorEastAsia"/>
                          <w:b/>
                          <w:color w:val="000000" w:themeColor="text1"/>
                          <w:kern w:val="24"/>
                          <w:sz w:val="18"/>
                          <w:szCs w:val="18"/>
                        </w:rPr>
                        <w:t>:</w:t>
                      </w:r>
                      <w:r>
                        <w:rPr>
                          <w:rFonts w:eastAsiaTheme="minorEastAsia"/>
                          <w:color w:val="000000" w:themeColor="text1"/>
                          <w:kern w:val="24"/>
                          <w:sz w:val="18"/>
                          <w:szCs w:val="18"/>
                        </w:rPr>
                        <w:t> Moderate positive direct effect (0.3 to &lt; 0.6)</w:t>
                      </w:r>
                    </w:p>
                    <w:p w:rsidR="00096914" w:rsidRDefault="009D053D">
                      <w:pPr>
                        <w:pStyle w:val="NormalWeb"/>
                        <w:rPr>
                          <w:sz w:val="15"/>
                          <w:szCs w:val="15"/>
                        </w:rPr>
                      </w:pPr>
                      <w:r>
                        <w:rPr>
                          <w:rFonts w:eastAsiaTheme="minorEastAsia"/>
                          <w:b/>
                          <w:color w:val="000000" w:themeColor="text1"/>
                          <w:kern w:val="24"/>
                          <w:sz w:val="18"/>
                          <w:szCs w:val="18"/>
                        </w:rPr>
                        <w:t>:</w:t>
                      </w:r>
                      <w:r>
                        <w:rPr>
                          <w:rFonts w:eastAsiaTheme="minorEastAsia"/>
                          <w:color w:val="000000" w:themeColor="text1"/>
                          <w:kern w:val="24"/>
                          <w:sz w:val="18"/>
                          <w:szCs w:val="18"/>
                        </w:rPr>
                        <w:t> Negative direct effect (&lt; 0)</w:t>
                      </w:r>
                    </w:p>
                    <w:p w:rsidR="00096914" w:rsidRDefault="009D053D">
                      <w:pPr>
                        <w:pStyle w:val="NormalWeb"/>
                        <w:rPr>
                          <w:sz w:val="15"/>
                          <w:szCs w:val="15"/>
                        </w:rPr>
                      </w:pPr>
                      <w:r>
                        <w:rPr>
                          <w:rFonts w:asciiTheme="minorHAnsi" w:eastAsiaTheme="minorEastAsia" w:hAnsiTheme="minorBidi"/>
                          <w:color w:val="000000" w:themeColor="text1"/>
                          <w:kern w:val="24"/>
                          <w:sz w:val="18"/>
                          <w:szCs w:val="18"/>
                        </w:rPr>
                        <w:t>*</w:t>
                      </w:r>
                      <w:r>
                        <w:rPr>
                          <w:rFonts w:eastAsiaTheme="minorEastAsia"/>
                          <w:color w:val="000000" w:themeColor="text1"/>
                          <w:kern w:val="24"/>
                          <w:sz w:val="18"/>
                          <w:szCs w:val="18"/>
                        </w:rPr>
                        <w:t>significant at 5% level, **significant at 1% level,</w:t>
                      </w:r>
                    </w:p>
                    <w:p w:rsidR="00096914" w:rsidRDefault="009D053D">
                      <w:pPr>
                        <w:pStyle w:val="NormalWeb"/>
                        <w:rPr>
                          <w:sz w:val="15"/>
                          <w:szCs w:val="15"/>
                        </w:rPr>
                      </w:pPr>
                      <w:r>
                        <w:rPr>
                          <w:rFonts w:eastAsiaTheme="minorEastAsia"/>
                          <w:color w:val="000000" w:themeColor="text1"/>
                          <w:kern w:val="24"/>
                          <w:sz w:val="18"/>
                          <w:szCs w:val="18"/>
                        </w:rPr>
                        <w:t xml:space="preserve"> ns-</w:t>
                      </w:r>
                      <w:proofErr w:type="gramStart"/>
                      <w:r>
                        <w:rPr>
                          <w:rFonts w:eastAsiaTheme="minorEastAsia"/>
                          <w:color w:val="000000" w:themeColor="text1"/>
                          <w:kern w:val="24"/>
                          <w:sz w:val="18"/>
                          <w:szCs w:val="18"/>
                        </w:rPr>
                        <w:t>non significant</w:t>
                      </w:r>
                      <w:proofErr w:type="gramEnd"/>
                      <w:r>
                        <w:rPr>
                          <w:rFonts w:eastAsiaTheme="minorEastAsia"/>
                          <w:color w:val="000000" w:themeColor="text1"/>
                          <w:kern w:val="24"/>
                          <w:sz w:val="18"/>
                          <w:szCs w:val="18"/>
                        </w:rPr>
                        <w:t xml:space="preserve"> </w:t>
                      </w:r>
                    </w:p>
                    <w:p w:rsidR="00096914" w:rsidRDefault="00096914">
                      <w:pPr>
                        <w:pStyle w:val="NormalWeb"/>
                        <w:rPr>
                          <w:sz w:val="15"/>
                          <w:szCs w:val="15"/>
                        </w:rPr>
                      </w:pPr>
                    </w:p>
                  </w:txbxContent>
                </v:textbox>
              </v:shape>
            </w:pict>
          </mc:Fallback>
        </mc:AlternateContent>
      </w:r>
    </w:p>
    <w:p w:rsidR="00096914" w:rsidRDefault="009D053D">
      <w:pPr>
        <w:jc w:val="both"/>
        <w:rPr>
          <w:rFonts w:ascii="Times New Roman" w:hAnsi="Times New Roman"/>
          <w:lang w:eastAsia="en-IN"/>
        </w:rPr>
      </w:pPr>
      <w:r>
        <w:rPr>
          <w:noProof/>
        </w:rPr>
        <mc:AlternateContent>
          <mc:Choice Requires="wps">
            <w:drawing>
              <wp:anchor distT="0" distB="0" distL="114300" distR="114300" simplePos="0" relativeHeight="251663360" behindDoc="0" locked="0" layoutInCell="1" allowOverlap="1">
                <wp:simplePos x="0" y="0"/>
                <wp:positionH relativeFrom="column">
                  <wp:posOffset>3268345</wp:posOffset>
                </wp:positionH>
                <wp:positionV relativeFrom="paragraph">
                  <wp:posOffset>52705</wp:posOffset>
                </wp:positionV>
                <wp:extent cx="457200" cy="0"/>
                <wp:effectExtent l="0" t="85725" r="0" b="92075"/>
                <wp:wrapNone/>
                <wp:docPr id="40" name="Straight Arrow Connector 39"/>
                <wp:cNvGraphicFramePr/>
                <a:graphic xmlns:a="http://schemas.openxmlformats.org/drawingml/2006/main">
                  <a:graphicData uri="http://schemas.microsoft.com/office/word/2010/wordprocessingShape">
                    <wps:wsp>
                      <wps:cNvCnPr/>
                      <wps:spPr>
                        <a:xfrm>
                          <a:off x="0" y="0"/>
                          <a:ext cx="457200" cy="0"/>
                        </a:xfrm>
                        <a:prstGeom prst="straightConnector1">
                          <a:avLst/>
                        </a:prstGeom>
                        <a:ln w="38100">
                          <a:solidFill>
                            <a:srgbClr val="92D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357DE9" id="Straight Arrow Connector 39" o:spid="_x0000_s1026" type="#_x0000_t32" style="position:absolute;margin-left:257.35pt;margin-top:4.15pt;width:36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" strokecolor="#92d050" strokeweight="3pt">
                <v:stroke endarrow="open" joinstyle="miter"/>
              </v:shape>
            </w:pict>
          </mc:Fallback>
        </mc:AlternateContent>
      </w:r>
    </w:p>
    <w:p w:rsidR="00096914" w:rsidRDefault="00096914">
      <w:pPr>
        <w:jc w:val="both"/>
        <w:rPr>
          <w:rFonts w:ascii="Times New Roman" w:hAnsi="Times New Roman"/>
          <w:lang w:eastAsia="en-IN"/>
        </w:rPr>
      </w:pPr>
    </w:p>
    <w:p w:rsidR="00096914" w:rsidRDefault="009D053D">
      <w:pPr>
        <w:jc w:val="both"/>
        <w:rPr>
          <w:rFonts w:ascii="Times New Roman" w:hAnsi="Times New Roman"/>
          <w:lang w:eastAsia="en-IN"/>
        </w:rPr>
      </w:pPr>
      <w:r>
        <w:rPr>
          <w:noProof/>
        </w:rPr>
        <mc:AlternateContent>
          <mc:Choice Requires="wps">
            <w:drawing>
              <wp:anchor distT="0" distB="0" distL="114300" distR="114300" simplePos="0" relativeHeight="251662336" behindDoc="0" locked="0" layoutInCell="1" allowOverlap="1">
                <wp:simplePos x="0" y="0"/>
                <wp:positionH relativeFrom="column">
                  <wp:posOffset>3265805</wp:posOffset>
                </wp:positionH>
                <wp:positionV relativeFrom="paragraph">
                  <wp:posOffset>74295</wp:posOffset>
                </wp:positionV>
                <wp:extent cx="457200" cy="0"/>
                <wp:effectExtent l="0" t="53975" r="0" b="73025"/>
                <wp:wrapNone/>
                <wp:docPr id="26" name="Straight Arrow Connector 25"/>
                <wp:cNvGraphicFramePr/>
                <a:graphic xmlns:a="http://schemas.openxmlformats.org/drawingml/2006/main">
                  <a:graphicData uri="http://schemas.microsoft.com/office/word/2010/wordprocessingShape">
                    <wps:wsp>
                      <wps:cNvCnPr/>
                      <wps:spPr>
                        <a:xfrm>
                          <a:off x="0" y="0"/>
                          <a:ext cx="457200" cy="0"/>
                        </a:xfrm>
                        <a:prstGeom prst="straightConnector1">
                          <a:avLst/>
                        </a:prstGeom>
                        <a:ln w="19050">
                          <a:solidFill>
                            <a:schemeClr val="accent1">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BA6B59" id="Straight Arrow Connector 25" o:spid="_x0000_s1026" type="#_x0000_t32" style="position:absolute;margin-left:257.15pt;margin-top:5.85pt;width:36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" strokecolor="#2e74b5 [2404]" strokeweight="1.5pt">
                <v:stroke endarrow="open" joinstyle="miter"/>
              </v:shape>
            </w:pict>
          </mc:Fallback>
        </mc:AlternateContent>
      </w:r>
    </w:p>
    <w:p w:rsidR="00096914" w:rsidRDefault="00096914">
      <w:pPr>
        <w:jc w:val="both"/>
        <w:rPr>
          <w:rFonts w:ascii="Times New Roman" w:hAnsi="Times New Roman"/>
          <w:lang w:eastAsia="en-IN"/>
        </w:rPr>
      </w:pPr>
    </w:p>
    <w:p w:rsidR="00096914" w:rsidRDefault="009D053D">
      <w:pPr>
        <w:jc w:val="both"/>
        <w:rPr>
          <w:rFonts w:ascii="Times New Roman" w:hAnsi="Times New Roman"/>
          <w:lang w:eastAsia="en-IN"/>
        </w:rPr>
      </w:pPr>
      <w:r>
        <w:rPr>
          <w:noProof/>
        </w:rPr>
        <mc:AlternateContent>
          <mc:Choice Requires="wps">
            <w:drawing>
              <wp:anchor distT="0" distB="0" distL="114300" distR="114300" simplePos="0" relativeHeight="251664384" behindDoc="0" locked="0" layoutInCell="1" allowOverlap="1">
                <wp:simplePos x="0" y="0"/>
                <wp:positionH relativeFrom="column">
                  <wp:posOffset>3275965</wp:posOffset>
                </wp:positionH>
                <wp:positionV relativeFrom="paragraph">
                  <wp:posOffset>93980</wp:posOffset>
                </wp:positionV>
                <wp:extent cx="457200" cy="0"/>
                <wp:effectExtent l="0" t="50800" r="0" b="50800"/>
                <wp:wrapNone/>
                <wp:docPr id="41" name="Straight Arrow Connector 40"/>
                <wp:cNvGraphicFramePr/>
                <a:graphic xmlns:a="http://schemas.openxmlformats.org/drawingml/2006/main">
                  <a:graphicData uri="http://schemas.microsoft.com/office/word/2010/wordprocessingShape">
                    <wps:wsp>
                      <wps:cNvCnPr/>
                      <wps:spPr>
                        <a:xfrm>
                          <a:off x="0" y="0"/>
                          <a:ext cx="457200" cy="0"/>
                        </a:xfrm>
                        <a:prstGeom prst="straightConnector1">
                          <a:avLst/>
                        </a:prstGeom>
                        <a:ln>
                          <a:solidFill>
                            <a:srgbClr val="FF0000"/>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0B7C1A" id="Straight Arrow Connector 40" o:spid="_x0000_s1026" type="#_x0000_t32" style="position:absolute;margin-left:257.95pt;margin-top:7.4pt;width:36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" strokecolor="red" strokeweight=".5pt">
                <v:stroke dashstyle="dash" endarrow="open" joinstyle="miter"/>
              </v:shape>
            </w:pict>
          </mc:Fallback>
        </mc:AlternateContent>
      </w: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9D053D">
      <w:pPr>
        <w:jc w:val="both"/>
        <w:rPr>
          <w:rFonts w:ascii="Times New Roman" w:hAnsi="Times New Roman"/>
          <w:lang w:eastAsia="en-IN"/>
        </w:rPr>
      </w:pPr>
      <w:r>
        <w:rPr>
          <w:noProof/>
        </w:rPr>
        <mc:AlternateContent>
          <mc:Choice Requires="wps">
            <w:drawing>
              <wp:anchor distT="0" distB="0" distL="114300" distR="114300" simplePos="0" relativeHeight="251670528" behindDoc="0" locked="0" layoutInCell="1" allowOverlap="1">
                <wp:simplePos x="0" y="0"/>
                <wp:positionH relativeFrom="column">
                  <wp:posOffset>3788410</wp:posOffset>
                </wp:positionH>
                <wp:positionV relativeFrom="paragraph">
                  <wp:posOffset>27940</wp:posOffset>
                </wp:positionV>
                <wp:extent cx="2576195" cy="4424045"/>
                <wp:effectExtent l="0" t="0" r="14605" b="20955"/>
                <wp:wrapNone/>
                <wp:docPr id="104" name="Text Box 104"/>
                <wp:cNvGraphicFramePr/>
                <a:graphic xmlns:a="http://schemas.openxmlformats.org/drawingml/2006/main">
                  <a:graphicData uri="http://schemas.microsoft.com/office/word/2010/wordprocessingShape">
                    <wps:wsp>
                      <wps:cNvSpPr txBox="1"/>
                      <wps:spPr>
                        <a:xfrm>
                          <a:off x="4931410" y="3132455"/>
                          <a:ext cx="2576195" cy="4424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096914" w:rsidRDefault="009D053D">
                            <w:pPr>
                              <w:spacing w:line="360" w:lineRule="auto"/>
                              <w:rPr>
                                <w:rFonts w:ascii="Times New Roman Regular" w:hAnsi="Times New Roman Regular" w:cs="Times New Roman Regular" w:hint="eastAsia"/>
                              </w:rPr>
                            </w:pPr>
                            <w:r>
                              <w:rPr>
                                <w:rFonts w:ascii="Times New Roman Regular" w:hAnsi="Times New Roman Regular" w:cs="Times New Roman Regular"/>
                                <w:b/>
                                <w:bCs/>
                              </w:rPr>
                              <w:t xml:space="preserve">SDW  </w:t>
                            </w:r>
                            <w:r>
                              <w:rPr>
                                <w:rFonts w:ascii="Times New Roman Regular" w:hAnsi="Times New Roman Regular" w:cs="Times New Roman Regular"/>
                              </w:rPr>
                              <w:t xml:space="preserve"> - Shoot dry weight</w:t>
                            </w:r>
                          </w:p>
                          <w:p w:rsidR="00096914" w:rsidRDefault="009D053D">
                            <w:pPr>
                              <w:spacing w:line="360" w:lineRule="auto"/>
                              <w:rPr>
                                <w:rFonts w:ascii="Times New Roman Regular" w:hAnsi="Times New Roman Regular" w:cs="Times New Roman Regular" w:hint="eastAsia"/>
                              </w:rPr>
                            </w:pPr>
                            <w:r>
                              <w:rPr>
                                <w:rFonts w:ascii="Times New Roman Regular" w:hAnsi="Times New Roman Regular" w:cs="Times New Roman Regular"/>
                                <w:b/>
                                <w:bCs/>
                              </w:rPr>
                              <w:t xml:space="preserve">SL  </w:t>
                            </w:r>
                            <w:r>
                              <w:rPr>
                                <w:rFonts w:ascii="Times New Roman Regular" w:hAnsi="Times New Roman Regular" w:cs="Times New Roman Regular"/>
                              </w:rPr>
                              <w:t xml:space="preserve">     - Shoot length</w:t>
                            </w:r>
                          </w:p>
                          <w:p w:rsidR="00096914" w:rsidRDefault="009D053D">
                            <w:pPr>
                              <w:spacing w:line="360" w:lineRule="auto"/>
                              <w:rPr>
                                <w:rFonts w:ascii="Times New Roman Regular" w:hAnsi="Times New Roman Regular" w:cs="Times New Roman Regular" w:hint="eastAsia"/>
                              </w:rPr>
                            </w:pPr>
                            <w:r>
                              <w:rPr>
                                <w:rFonts w:ascii="Times New Roman Regular" w:hAnsi="Times New Roman Regular" w:cs="Times New Roman Regular"/>
                                <w:b/>
                                <w:bCs/>
                              </w:rPr>
                              <w:t xml:space="preserve">TSL </w:t>
                            </w:r>
                            <w:r>
                              <w:rPr>
                                <w:rFonts w:ascii="Times New Roman Regular" w:hAnsi="Times New Roman Regular" w:cs="Times New Roman Regular"/>
                              </w:rPr>
                              <w:t xml:space="preserve">    - Total shoot length</w:t>
                            </w:r>
                          </w:p>
                          <w:p w:rsidR="00096914" w:rsidRDefault="009D053D">
                            <w:pPr>
                              <w:spacing w:line="360" w:lineRule="auto"/>
                              <w:rPr>
                                <w:rFonts w:ascii="Times New Roman Regular" w:hAnsi="Times New Roman Regular" w:cs="Times New Roman Regular" w:hint="eastAsia"/>
                              </w:rPr>
                            </w:pPr>
                            <w:r>
                              <w:rPr>
                                <w:rFonts w:ascii="Times New Roman Regular" w:hAnsi="Times New Roman Regular" w:cs="Times New Roman Regular"/>
                                <w:b/>
                                <w:bCs/>
                              </w:rPr>
                              <w:t>TDW</w:t>
                            </w:r>
                            <w:r>
                              <w:rPr>
                                <w:rFonts w:ascii="Times New Roman Regular" w:hAnsi="Times New Roman Regular" w:cs="Times New Roman Regular"/>
                              </w:rPr>
                              <w:t xml:space="preserve">   - Total dry weight</w:t>
                            </w:r>
                          </w:p>
                          <w:p w:rsidR="00096914" w:rsidRDefault="009D053D">
                            <w:pPr>
                              <w:spacing w:line="360" w:lineRule="auto"/>
                              <w:rPr>
                                <w:rFonts w:ascii="Times New Roman Regular" w:hAnsi="Times New Roman Regular" w:cs="Times New Roman Regular" w:hint="eastAsia"/>
                              </w:rPr>
                            </w:pPr>
                            <w:r>
                              <w:rPr>
                                <w:rFonts w:ascii="Times New Roman Regular" w:hAnsi="Times New Roman Regular" w:cs="Times New Roman Regular"/>
                                <w:b/>
                                <w:bCs/>
                              </w:rPr>
                              <w:t>ROG</w:t>
                            </w:r>
                            <w:r>
                              <w:rPr>
                                <w:rFonts w:ascii="Times New Roman Regular" w:hAnsi="Times New Roman Regular" w:cs="Times New Roman Regular"/>
                              </w:rPr>
                              <w:t xml:space="preserve">    - Rate of germination</w:t>
                            </w:r>
                          </w:p>
                          <w:p w:rsidR="00096914" w:rsidRDefault="009D053D">
                            <w:pPr>
                              <w:spacing w:line="360" w:lineRule="auto"/>
                              <w:ind w:left="904" w:hangingChars="450" w:hanging="904"/>
                              <w:rPr>
                                <w:rFonts w:ascii="Times New Roman Regular" w:hAnsi="Times New Roman Regular" w:cs="Times New Roman Regular" w:hint="eastAsia"/>
                              </w:rPr>
                            </w:pPr>
                            <w:r>
                              <w:rPr>
                                <w:rFonts w:ascii="Times New Roman Regular" w:hAnsi="Times New Roman Regular" w:cs="Times New Roman Regular"/>
                                <w:b/>
                                <w:bCs/>
                              </w:rPr>
                              <w:t>GP-3</w:t>
                            </w:r>
                            <w:proofErr w:type="gramStart"/>
                            <w:r>
                              <w:rPr>
                                <w:rFonts w:ascii="Times New Roman Regular" w:hAnsi="Times New Roman Regular" w:cs="Times New Roman Regular"/>
                                <w:b/>
                                <w:bCs/>
                                <w:vertAlign w:val="superscript"/>
                              </w:rPr>
                              <w:t>rd</w:t>
                            </w:r>
                            <w:r>
                              <w:rPr>
                                <w:rFonts w:ascii="Times New Roman Regular" w:hAnsi="Times New Roman Regular" w:cs="Times New Roman Regular"/>
                              </w:rPr>
                              <w:t xml:space="preserve">  -</w:t>
                            </w:r>
                            <w:proofErr w:type="gramEnd"/>
                            <w:r>
                              <w:rPr>
                                <w:rFonts w:ascii="Times New Roman Regular" w:hAnsi="Times New Roman Regular" w:cs="Times New Roman Regular"/>
                              </w:rPr>
                              <w:t xml:space="preserve"> Germination percentage  (3</w:t>
                            </w:r>
                            <w:r>
                              <w:rPr>
                                <w:rFonts w:ascii="Times New Roman Regular" w:hAnsi="Times New Roman Regular" w:cs="Times New Roman Regular"/>
                                <w:vertAlign w:val="superscript"/>
                              </w:rPr>
                              <w:t>rd</w:t>
                            </w:r>
                            <w:r>
                              <w:rPr>
                                <w:rFonts w:ascii="Times New Roman Regular" w:hAnsi="Times New Roman Regular" w:cs="Times New Roman Regular"/>
                              </w:rPr>
                              <w:t xml:space="preserve"> day)</w:t>
                            </w:r>
                          </w:p>
                          <w:p w:rsidR="00096914" w:rsidRDefault="009D053D">
                            <w:pPr>
                              <w:spacing w:line="360" w:lineRule="auto"/>
                              <w:ind w:left="904" w:hangingChars="450" w:hanging="904"/>
                              <w:rPr>
                                <w:rFonts w:ascii="Times New Roman Regular" w:hAnsi="Times New Roman Regular" w:cs="Times New Roman Regular" w:hint="eastAsia"/>
                              </w:rPr>
                            </w:pPr>
                            <w:r>
                              <w:rPr>
                                <w:rFonts w:ascii="Times New Roman Regular" w:hAnsi="Times New Roman Regular" w:cs="Times New Roman Regular"/>
                                <w:b/>
                                <w:bCs/>
                              </w:rPr>
                              <w:t>GP-21</w:t>
                            </w:r>
                            <w:r>
                              <w:rPr>
                                <w:rFonts w:ascii="Times New Roman Regular" w:hAnsi="Times New Roman Regular" w:cs="Times New Roman Regular"/>
                                <w:b/>
                                <w:bCs/>
                                <w:vertAlign w:val="superscript"/>
                              </w:rPr>
                              <w:t>st</w:t>
                            </w:r>
                            <w:r>
                              <w:rPr>
                                <w:rFonts w:ascii="Times New Roman Regular" w:hAnsi="Times New Roman Regular" w:cs="Times New Roman Regular"/>
                              </w:rPr>
                              <w:t xml:space="preserve"> - Germination </w:t>
                            </w:r>
                            <w:proofErr w:type="gramStart"/>
                            <w:r>
                              <w:rPr>
                                <w:rFonts w:ascii="Times New Roman Regular" w:hAnsi="Times New Roman Regular" w:cs="Times New Roman Regular"/>
                              </w:rPr>
                              <w:t>percentage  (</w:t>
                            </w:r>
                            <w:proofErr w:type="gramEnd"/>
                            <w:r>
                              <w:rPr>
                                <w:rFonts w:ascii="Times New Roman Regular" w:hAnsi="Times New Roman Regular" w:cs="Times New Roman Regular"/>
                              </w:rPr>
                              <w:t>21</w:t>
                            </w:r>
                            <w:r>
                              <w:rPr>
                                <w:rFonts w:ascii="Times New Roman Regular" w:hAnsi="Times New Roman Regular" w:cs="Times New Roman Regular"/>
                                <w:vertAlign w:val="superscript"/>
                              </w:rPr>
                              <w:t xml:space="preserve">st </w:t>
                            </w:r>
                            <w:r>
                              <w:rPr>
                                <w:rFonts w:ascii="Times New Roman Regular" w:hAnsi="Times New Roman Regular" w:cs="Times New Roman Regular"/>
                              </w:rPr>
                              <w:t>day)</w:t>
                            </w:r>
                          </w:p>
                          <w:p w:rsidR="00096914" w:rsidRDefault="009D053D">
                            <w:pPr>
                              <w:spacing w:line="360" w:lineRule="auto"/>
                              <w:ind w:left="904" w:hangingChars="450" w:hanging="904"/>
                              <w:rPr>
                                <w:rFonts w:ascii="Times New Roman Regular" w:hAnsi="Times New Roman Regular" w:cs="Times New Roman Regular" w:hint="eastAsia"/>
                              </w:rPr>
                            </w:pPr>
                            <w:r>
                              <w:rPr>
                                <w:rFonts w:ascii="Times New Roman Regular" w:hAnsi="Times New Roman Regular" w:cs="Times New Roman Regular"/>
                                <w:b/>
                                <w:bCs/>
                              </w:rPr>
                              <w:t xml:space="preserve">TFW  </w:t>
                            </w:r>
                            <w:r>
                              <w:rPr>
                                <w:rFonts w:ascii="Times New Roman Regular" w:hAnsi="Times New Roman Regular" w:cs="Times New Roman Regular"/>
                              </w:rPr>
                              <w:t xml:space="preserve">   - Total fresh weight</w:t>
                            </w:r>
                          </w:p>
                          <w:p w:rsidR="00096914" w:rsidRDefault="009D053D">
                            <w:pPr>
                              <w:spacing w:line="360" w:lineRule="auto"/>
                              <w:ind w:left="904" w:hangingChars="450" w:hanging="904"/>
                              <w:rPr>
                                <w:rFonts w:ascii="Times New Roman Regular" w:hAnsi="Times New Roman Regular" w:cs="Times New Roman Regular" w:hint="eastAsia"/>
                              </w:rPr>
                            </w:pPr>
                            <w:r>
                              <w:rPr>
                                <w:rFonts w:ascii="Times New Roman Regular" w:hAnsi="Times New Roman Regular" w:cs="Times New Roman Regular"/>
                                <w:b/>
                                <w:bCs/>
                              </w:rPr>
                              <w:t>SVI I</w:t>
                            </w:r>
                            <w:r>
                              <w:rPr>
                                <w:rFonts w:ascii="Times New Roman Regular" w:hAnsi="Times New Roman Regular" w:cs="Times New Roman Regular"/>
                              </w:rPr>
                              <w:t xml:space="preserve">     - Seed </w:t>
                            </w:r>
                            <w:proofErr w:type="spellStart"/>
                            <w:r>
                              <w:rPr>
                                <w:rFonts w:ascii="Times New Roman Regular" w:hAnsi="Times New Roman Regular" w:cs="Times New Roman Regular"/>
                              </w:rPr>
                              <w:t>vigour</w:t>
                            </w:r>
                            <w:proofErr w:type="spellEnd"/>
                            <w:r>
                              <w:rPr>
                                <w:rFonts w:ascii="Times New Roman Regular" w:hAnsi="Times New Roman Regular" w:cs="Times New Roman Regular"/>
                              </w:rPr>
                              <w:t xml:space="preserve"> index I</w:t>
                            </w:r>
                          </w:p>
                          <w:p w:rsidR="00096914" w:rsidRDefault="009D053D">
                            <w:pPr>
                              <w:spacing w:line="360" w:lineRule="auto"/>
                              <w:ind w:left="904" w:hangingChars="450" w:hanging="904"/>
                              <w:rPr>
                                <w:rFonts w:ascii="Times New Roman Regular" w:hAnsi="Times New Roman Regular" w:cs="Times New Roman Regular" w:hint="eastAsia"/>
                              </w:rPr>
                            </w:pPr>
                            <w:r>
                              <w:rPr>
                                <w:rFonts w:ascii="Times New Roman Regular" w:hAnsi="Times New Roman Regular" w:cs="Times New Roman Regular"/>
                                <w:b/>
                                <w:bCs/>
                              </w:rPr>
                              <w:t>SVI II</w:t>
                            </w:r>
                            <w:r>
                              <w:rPr>
                                <w:rFonts w:ascii="Times New Roman Regular" w:hAnsi="Times New Roman Regular" w:cs="Times New Roman Regular"/>
                              </w:rPr>
                              <w:t xml:space="preserve">    - Seed </w:t>
                            </w:r>
                            <w:proofErr w:type="spellStart"/>
                            <w:r>
                              <w:rPr>
                                <w:rFonts w:ascii="Times New Roman Regular" w:hAnsi="Times New Roman Regular" w:cs="Times New Roman Regular"/>
                              </w:rPr>
                              <w:t>vigour</w:t>
                            </w:r>
                            <w:proofErr w:type="spellEnd"/>
                            <w:r>
                              <w:rPr>
                                <w:rFonts w:ascii="Times New Roman Regular" w:hAnsi="Times New Roman Regular" w:cs="Times New Roman Regular"/>
                              </w:rPr>
                              <w:t xml:space="preserve"> index II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04" o:spid="_x0000_s1060" type="#_x0000_t202" style="position:absolute;left:0;text-align:left;margin-left:298.3pt;margin-top:2.2pt;width:202.85pt;height:348.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" fillcolor="white [3201]" stroked="f" strokeweight=".5pt">
                <v:textbox>
                  <w:txbxContent>
                    <w:p w:rsidR="00096914" w:rsidRDefault="009D053D">
                      <w:pPr>
                        <w:spacing w:line="360" w:lineRule="auto"/>
                        <w:rPr>
                          <w:rFonts w:ascii="Times New Roman Regular" w:hAnsi="Times New Roman Regular" w:cs="Times New Roman Regular" w:hint="eastAsia"/>
                        </w:rPr>
                      </w:pPr>
                      <w:r>
                        <w:rPr>
                          <w:rFonts w:ascii="Times New Roman Regular" w:hAnsi="Times New Roman Regular" w:cs="Times New Roman Regular"/>
                          <w:b/>
                          <w:bCs/>
                        </w:rPr>
                        <w:t xml:space="preserve">SDW  </w:t>
                      </w:r>
                      <w:r>
                        <w:rPr>
                          <w:rFonts w:ascii="Times New Roman Regular" w:hAnsi="Times New Roman Regular" w:cs="Times New Roman Regular"/>
                        </w:rPr>
                        <w:t xml:space="preserve"> - Shoot dry weight</w:t>
                      </w:r>
                    </w:p>
                    <w:p w:rsidR="00096914" w:rsidRDefault="009D053D">
                      <w:pPr>
                        <w:spacing w:line="360" w:lineRule="auto"/>
                        <w:rPr>
                          <w:rFonts w:ascii="Times New Roman Regular" w:hAnsi="Times New Roman Regular" w:cs="Times New Roman Regular" w:hint="eastAsia"/>
                        </w:rPr>
                      </w:pPr>
                      <w:r>
                        <w:rPr>
                          <w:rFonts w:ascii="Times New Roman Regular" w:hAnsi="Times New Roman Regular" w:cs="Times New Roman Regular"/>
                          <w:b/>
                          <w:bCs/>
                        </w:rPr>
                        <w:t xml:space="preserve">SL  </w:t>
                      </w:r>
                      <w:r>
                        <w:rPr>
                          <w:rFonts w:ascii="Times New Roman Regular" w:hAnsi="Times New Roman Regular" w:cs="Times New Roman Regular"/>
                        </w:rPr>
                        <w:t xml:space="preserve">     - Shoot length</w:t>
                      </w:r>
                    </w:p>
                    <w:p w:rsidR="00096914" w:rsidRDefault="009D053D">
                      <w:pPr>
                        <w:spacing w:line="360" w:lineRule="auto"/>
                        <w:rPr>
                          <w:rFonts w:ascii="Times New Roman Regular" w:hAnsi="Times New Roman Regular" w:cs="Times New Roman Regular" w:hint="eastAsia"/>
                        </w:rPr>
                      </w:pPr>
                      <w:r>
                        <w:rPr>
                          <w:rFonts w:ascii="Times New Roman Regular" w:hAnsi="Times New Roman Regular" w:cs="Times New Roman Regular"/>
                          <w:b/>
                          <w:bCs/>
                        </w:rPr>
                        <w:t xml:space="preserve">TSL </w:t>
                      </w:r>
                      <w:r>
                        <w:rPr>
                          <w:rFonts w:ascii="Times New Roman Regular" w:hAnsi="Times New Roman Regular" w:cs="Times New Roman Regular"/>
                        </w:rPr>
                        <w:t xml:space="preserve">    - Total shoot length</w:t>
                      </w:r>
                    </w:p>
                    <w:p w:rsidR="00096914" w:rsidRDefault="009D053D">
                      <w:pPr>
                        <w:spacing w:line="360" w:lineRule="auto"/>
                        <w:rPr>
                          <w:rFonts w:ascii="Times New Roman Regular" w:hAnsi="Times New Roman Regular" w:cs="Times New Roman Regular" w:hint="eastAsia"/>
                        </w:rPr>
                      </w:pPr>
                      <w:r>
                        <w:rPr>
                          <w:rFonts w:ascii="Times New Roman Regular" w:hAnsi="Times New Roman Regular" w:cs="Times New Roman Regular"/>
                          <w:b/>
                          <w:bCs/>
                        </w:rPr>
                        <w:t>TDW</w:t>
                      </w:r>
                      <w:r>
                        <w:rPr>
                          <w:rFonts w:ascii="Times New Roman Regular" w:hAnsi="Times New Roman Regular" w:cs="Times New Roman Regular"/>
                        </w:rPr>
                        <w:t xml:space="preserve">   - Total dry weight</w:t>
                      </w:r>
                    </w:p>
                    <w:p w:rsidR="00096914" w:rsidRDefault="009D053D">
                      <w:pPr>
                        <w:spacing w:line="360" w:lineRule="auto"/>
                        <w:rPr>
                          <w:rFonts w:ascii="Times New Roman Regular" w:hAnsi="Times New Roman Regular" w:cs="Times New Roman Regular" w:hint="eastAsia"/>
                        </w:rPr>
                      </w:pPr>
                      <w:r>
                        <w:rPr>
                          <w:rFonts w:ascii="Times New Roman Regular" w:hAnsi="Times New Roman Regular" w:cs="Times New Roman Regular"/>
                          <w:b/>
                          <w:bCs/>
                        </w:rPr>
                        <w:t>ROG</w:t>
                      </w:r>
                      <w:r>
                        <w:rPr>
                          <w:rFonts w:ascii="Times New Roman Regular" w:hAnsi="Times New Roman Regular" w:cs="Times New Roman Regular"/>
                        </w:rPr>
                        <w:t xml:space="preserve">    - Rate of germination</w:t>
                      </w:r>
                    </w:p>
                    <w:p w:rsidR="00096914" w:rsidRDefault="009D053D">
                      <w:pPr>
                        <w:spacing w:line="360" w:lineRule="auto"/>
                        <w:ind w:left="904" w:hangingChars="450" w:hanging="904"/>
                        <w:rPr>
                          <w:rFonts w:ascii="Times New Roman Regular" w:hAnsi="Times New Roman Regular" w:cs="Times New Roman Regular" w:hint="eastAsia"/>
                        </w:rPr>
                      </w:pPr>
                      <w:r>
                        <w:rPr>
                          <w:rFonts w:ascii="Times New Roman Regular" w:hAnsi="Times New Roman Regular" w:cs="Times New Roman Regular"/>
                          <w:b/>
                          <w:bCs/>
                        </w:rPr>
                        <w:t>GP-3</w:t>
                      </w:r>
                      <w:proofErr w:type="gramStart"/>
                      <w:r>
                        <w:rPr>
                          <w:rFonts w:ascii="Times New Roman Regular" w:hAnsi="Times New Roman Regular" w:cs="Times New Roman Regular"/>
                          <w:b/>
                          <w:bCs/>
                          <w:vertAlign w:val="superscript"/>
                        </w:rPr>
                        <w:t>rd</w:t>
                      </w:r>
                      <w:r>
                        <w:rPr>
                          <w:rFonts w:ascii="Times New Roman Regular" w:hAnsi="Times New Roman Regular" w:cs="Times New Roman Regular"/>
                        </w:rPr>
                        <w:t xml:space="preserve">  -</w:t>
                      </w:r>
                      <w:proofErr w:type="gramEnd"/>
                      <w:r>
                        <w:rPr>
                          <w:rFonts w:ascii="Times New Roman Regular" w:hAnsi="Times New Roman Regular" w:cs="Times New Roman Regular"/>
                        </w:rPr>
                        <w:t xml:space="preserve"> Germination percentage  (3</w:t>
                      </w:r>
                      <w:r>
                        <w:rPr>
                          <w:rFonts w:ascii="Times New Roman Regular" w:hAnsi="Times New Roman Regular" w:cs="Times New Roman Regular"/>
                          <w:vertAlign w:val="superscript"/>
                        </w:rPr>
                        <w:t>rd</w:t>
                      </w:r>
                      <w:r>
                        <w:rPr>
                          <w:rFonts w:ascii="Times New Roman Regular" w:hAnsi="Times New Roman Regular" w:cs="Times New Roman Regular"/>
                        </w:rPr>
                        <w:t xml:space="preserve"> day)</w:t>
                      </w:r>
                    </w:p>
                    <w:p w:rsidR="00096914" w:rsidRDefault="009D053D">
                      <w:pPr>
                        <w:spacing w:line="360" w:lineRule="auto"/>
                        <w:ind w:left="904" w:hangingChars="450" w:hanging="904"/>
                        <w:rPr>
                          <w:rFonts w:ascii="Times New Roman Regular" w:hAnsi="Times New Roman Regular" w:cs="Times New Roman Regular" w:hint="eastAsia"/>
                        </w:rPr>
                      </w:pPr>
                      <w:r>
                        <w:rPr>
                          <w:rFonts w:ascii="Times New Roman Regular" w:hAnsi="Times New Roman Regular" w:cs="Times New Roman Regular"/>
                          <w:b/>
                          <w:bCs/>
                        </w:rPr>
                        <w:t>GP-21</w:t>
                      </w:r>
                      <w:r>
                        <w:rPr>
                          <w:rFonts w:ascii="Times New Roman Regular" w:hAnsi="Times New Roman Regular" w:cs="Times New Roman Regular"/>
                          <w:b/>
                          <w:bCs/>
                          <w:vertAlign w:val="superscript"/>
                        </w:rPr>
                        <w:t>st</w:t>
                      </w:r>
                      <w:r>
                        <w:rPr>
                          <w:rFonts w:ascii="Times New Roman Regular" w:hAnsi="Times New Roman Regular" w:cs="Times New Roman Regular"/>
                        </w:rPr>
                        <w:t xml:space="preserve"> - Germination </w:t>
                      </w:r>
                      <w:proofErr w:type="gramStart"/>
                      <w:r>
                        <w:rPr>
                          <w:rFonts w:ascii="Times New Roman Regular" w:hAnsi="Times New Roman Regular" w:cs="Times New Roman Regular"/>
                        </w:rPr>
                        <w:t>percentage  (</w:t>
                      </w:r>
                      <w:proofErr w:type="gramEnd"/>
                      <w:r>
                        <w:rPr>
                          <w:rFonts w:ascii="Times New Roman Regular" w:hAnsi="Times New Roman Regular" w:cs="Times New Roman Regular"/>
                        </w:rPr>
                        <w:t>21</w:t>
                      </w:r>
                      <w:r>
                        <w:rPr>
                          <w:rFonts w:ascii="Times New Roman Regular" w:hAnsi="Times New Roman Regular" w:cs="Times New Roman Regular"/>
                          <w:vertAlign w:val="superscript"/>
                        </w:rPr>
                        <w:t xml:space="preserve">st </w:t>
                      </w:r>
                      <w:r>
                        <w:rPr>
                          <w:rFonts w:ascii="Times New Roman Regular" w:hAnsi="Times New Roman Regular" w:cs="Times New Roman Regular"/>
                        </w:rPr>
                        <w:t>day)</w:t>
                      </w:r>
                    </w:p>
                    <w:p w:rsidR="00096914" w:rsidRDefault="009D053D">
                      <w:pPr>
                        <w:spacing w:line="360" w:lineRule="auto"/>
                        <w:ind w:left="904" w:hangingChars="450" w:hanging="904"/>
                        <w:rPr>
                          <w:rFonts w:ascii="Times New Roman Regular" w:hAnsi="Times New Roman Regular" w:cs="Times New Roman Regular" w:hint="eastAsia"/>
                        </w:rPr>
                      </w:pPr>
                      <w:r>
                        <w:rPr>
                          <w:rFonts w:ascii="Times New Roman Regular" w:hAnsi="Times New Roman Regular" w:cs="Times New Roman Regular"/>
                          <w:b/>
                          <w:bCs/>
                        </w:rPr>
                        <w:t xml:space="preserve">TFW  </w:t>
                      </w:r>
                      <w:r>
                        <w:rPr>
                          <w:rFonts w:ascii="Times New Roman Regular" w:hAnsi="Times New Roman Regular" w:cs="Times New Roman Regular"/>
                        </w:rPr>
                        <w:t xml:space="preserve">   - Total fresh weight</w:t>
                      </w:r>
                    </w:p>
                    <w:p w:rsidR="00096914" w:rsidRDefault="009D053D">
                      <w:pPr>
                        <w:spacing w:line="360" w:lineRule="auto"/>
                        <w:ind w:left="904" w:hangingChars="450" w:hanging="904"/>
                        <w:rPr>
                          <w:rFonts w:ascii="Times New Roman Regular" w:hAnsi="Times New Roman Regular" w:cs="Times New Roman Regular" w:hint="eastAsia"/>
                        </w:rPr>
                      </w:pPr>
                      <w:r>
                        <w:rPr>
                          <w:rFonts w:ascii="Times New Roman Regular" w:hAnsi="Times New Roman Regular" w:cs="Times New Roman Regular"/>
                          <w:b/>
                          <w:bCs/>
                        </w:rPr>
                        <w:t>SVI I</w:t>
                      </w:r>
                      <w:r>
                        <w:rPr>
                          <w:rFonts w:ascii="Times New Roman Regular" w:hAnsi="Times New Roman Regular" w:cs="Times New Roman Regular"/>
                        </w:rPr>
                        <w:t xml:space="preserve">     - Seed </w:t>
                      </w:r>
                      <w:proofErr w:type="spellStart"/>
                      <w:r>
                        <w:rPr>
                          <w:rFonts w:ascii="Times New Roman Regular" w:hAnsi="Times New Roman Regular" w:cs="Times New Roman Regular"/>
                        </w:rPr>
                        <w:t>vigour</w:t>
                      </w:r>
                      <w:proofErr w:type="spellEnd"/>
                      <w:r>
                        <w:rPr>
                          <w:rFonts w:ascii="Times New Roman Regular" w:hAnsi="Times New Roman Regular" w:cs="Times New Roman Regular"/>
                        </w:rPr>
                        <w:t xml:space="preserve"> index I</w:t>
                      </w:r>
                    </w:p>
                    <w:p w:rsidR="00096914" w:rsidRDefault="009D053D">
                      <w:pPr>
                        <w:spacing w:line="360" w:lineRule="auto"/>
                        <w:ind w:left="904" w:hangingChars="450" w:hanging="904"/>
                        <w:rPr>
                          <w:rFonts w:ascii="Times New Roman Regular" w:hAnsi="Times New Roman Regular" w:cs="Times New Roman Regular" w:hint="eastAsia"/>
                        </w:rPr>
                      </w:pPr>
                      <w:r>
                        <w:rPr>
                          <w:rFonts w:ascii="Times New Roman Regular" w:hAnsi="Times New Roman Regular" w:cs="Times New Roman Regular"/>
                          <w:b/>
                          <w:bCs/>
                        </w:rPr>
                        <w:t>SVI II</w:t>
                      </w:r>
                      <w:r>
                        <w:rPr>
                          <w:rFonts w:ascii="Times New Roman Regular" w:hAnsi="Times New Roman Regular" w:cs="Times New Roman Regular"/>
                        </w:rPr>
                        <w:t xml:space="preserve">    - Seed </w:t>
                      </w:r>
                      <w:proofErr w:type="spellStart"/>
                      <w:r>
                        <w:rPr>
                          <w:rFonts w:ascii="Times New Roman Regular" w:hAnsi="Times New Roman Regular" w:cs="Times New Roman Regular"/>
                        </w:rPr>
                        <w:t>vigour</w:t>
                      </w:r>
                      <w:proofErr w:type="spellEnd"/>
                      <w:r>
                        <w:rPr>
                          <w:rFonts w:ascii="Times New Roman Regular" w:hAnsi="Times New Roman Regular" w:cs="Times New Roman Regular"/>
                        </w:rPr>
                        <w:t xml:space="preserve"> index II</w:t>
                      </w:r>
                    </w:p>
                  </w:txbxContent>
                </v:textbox>
              </v:shape>
            </w:pict>
          </mc:Fallback>
        </mc:AlternateContent>
      </w: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9D053D">
      <w:pPr>
        <w:jc w:val="both"/>
        <w:rPr>
          <w:rFonts w:ascii="Times New Roman" w:hAnsi="Times New Roman"/>
          <w:lang w:eastAsia="en-IN"/>
        </w:rPr>
      </w:pPr>
      <w:r>
        <w:rPr>
          <w:noProof/>
        </w:rPr>
        <mc:AlternateContent>
          <mc:Choice Requires="wpg">
            <w:drawing>
              <wp:anchor distT="0" distB="0" distL="114300" distR="114300" simplePos="0" relativeHeight="251668480" behindDoc="0" locked="0" layoutInCell="1" allowOverlap="1">
                <wp:simplePos x="0" y="0"/>
                <wp:positionH relativeFrom="column">
                  <wp:posOffset>-92075</wp:posOffset>
                </wp:positionH>
                <wp:positionV relativeFrom="paragraph">
                  <wp:posOffset>114300</wp:posOffset>
                </wp:positionV>
                <wp:extent cx="3230245" cy="3975100"/>
                <wp:effectExtent l="0" t="6350" r="20955" b="0"/>
                <wp:wrapNone/>
                <wp:docPr id="19" name="Group 20"/>
                <wp:cNvGraphicFramePr/>
                <a:graphic xmlns:a="http://schemas.openxmlformats.org/drawingml/2006/main">
                  <a:graphicData uri="http://schemas.microsoft.com/office/word/2010/wordprocessingGroup">
                    <wpg:wgp>
                      <wpg:cNvGrpSpPr/>
                      <wpg:grpSpPr>
                        <a:xfrm>
                          <a:off x="0" y="0"/>
                          <a:ext cx="3230245" cy="3975100"/>
                          <a:chOff x="1534613" y="1297733"/>
                          <a:chExt cx="3730626" cy="4479603"/>
                        </a:xfrm>
                      </wpg:grpSpPr>
                      <wps:wsp>
                        <wps:cNvPr id="23" name="Rectangle 1"/>
                        <wps:cNvSpPr/>
                        <wps:spPr>
                          <a:xfrm>
                            <a:off x="1693506" y="1297733"/>
                            <a:ext cx="763384"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Rectangle 2"/>
                        <wps:cNvSpPr/>
                        <wps:spPr>
                          <a:xfrm>
                            <a:off x="1693506" y="1907333"/>
                            <a:ext cx="7560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 name="Rectangle 3"/>
                        <wps:cNvSpPr/>
                        <wps:spPr>
                          <a:xfrm>
                            <a:off x="1693506" y="2440733"/>
                            <a:ext cx="7560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Rectangle 4"/>
                        <wps:cNvSpPr/>
                        <wps:spPr>
                          <a:xfrm>
                            <a:off x="1693506" y="2986574"/>
                            <a:ext cx="7560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 name="Rectangle 5"/>
                        <wps:cNvSpPr/>
                        <wps:spPr>
                          <a:xfrm>
                            <a:off x="1693506" y="3583733"/>
                            <a:ext cx="7560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 name="Rectangle 6"/>
                        <wps:cNvSpPr/>
                        <wps:spPr>
                          <a:xfrm>
                            <a:off x="1697394" y="4131129"/>
                            <a:ext cx="7560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 name="Oval 7"/>
                        <wps:cNvSpPr/>
                        <wps:spPr>
                          <a:xfrm>
                            <a:off x="4295187" y="3014566"/>
                            <a:ext cx="914400" cy="609600"/>
                          </a:xfrm>
                          <a:prstGeom prst="ellipse">
                            <a:avLst/>
                          </a:prstGeom>
                          <a:solidFill>
                            <a:schemeClr val="accent5">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 name="TextBox 8"/>
                        <wps:cNvSpPr txBox="1"/>
                        <wps:spPr>
                          <a:xfrm>
                            <a:off x="4350852" y="3145723"/>
                            <a:ext cx="914387" cy="415319"/>
                          </a:xfrm>
                          <a:prstGeom prst="rect">
                            <a:avLst/>
                          </a:prstGeom>
                          <a:noFill/>
                        </wps:spPr>
                        <wps:txbx>
                          <w:txbxContent>
                            <w:p w:rsidR="00096914" w:rsidRDefault="009D053D">
                              <w:pPr>
                                <w:pStyle w:val="NormalWeb"/>
                              </w:pPr>
                              <w:r>
                                <w:rPr>
                                  <w:rFonts w:eastAsiaTheme="minorEastAsia"/>
                                  <w:color w:val="000000" w:themeColor="text1"/>
                                  <w:kern w:val="24"/>
                                  <w:sz w:val="32"/>
                                  <w:szCs w:val="32"/>
                                </w:rPr>
                                <w:t xml:space="preserve"> </w:t>
                              </w:r>
                              <w:r>
                                <w:rPr>
                                  <w:rFonts w:eastAsiaTheme="minorEastAsia"/>
                                  <w:b/>
                                  <w:color w:val="000000" w:themeColor="text1"/>
                                  <w:kern w:val="24"/>
                                  <w:sz w:val="20"/>
                                  <w:szCs w:val="20"/>
                                </w:rPr>
                                <w:t>SVI I</w:t>
                              </w:r>
                              <w:r>
                                <w:rPr>
                                  <w:rFonts w:eastAsiaTheme="minorEastAsia"/>
                                  <w:b/>
                                  <w:color w:val="000000" w:themeColor="text1"/>
                                  <w:kern w:val="24"/>
                                  <w:sz w:val="20"/>
                                  <w:szCs w:val="20"/>
                                </w:rPr>
                                <w:t>I</w:t>
                              </w:r>
                            </w:p>
                          </w:txbxContent>
                        </wps:txbx>
                        <wps:bodyPr wrap="square" rtlCol="0">
                          <a:noAutofit/>
                        </wps:bodyPr>
                      </wps:wsp>
                      <wps:wsp>
                        <wps:cNvPr id="43" name="TextBox 9"/>
                        <wps:cNvSpPr txBox="1"/>
                        <wps:spPr>
                          <a:xfrm>
                            <a:off x="1668819" y="1371661"/>
                            <a:ext cx="759449" cy="415319"/>
                          </a:xfrm>
                          <a:prstGeom prst="rect">
                            <a:avLst/>
                          </a:prstGeom>
                          <a:noFill/>
                        </wps:spPr>
                        <wps:txbx>
                          <w:txbxContent>
                            <w:p w:rsidR="00096914" w:rsidRDefault="009D053D">
                              <w:pPr>
                                <w:pStyle w:val="NormalWeb"/>
                              </w:pPr>
                              <w:r>
                                <w:rPr>
                                  <w:rFonts w:ascii="Times New Roman Bold" w:eastAsiaTheme="minorEastAsia" w:hAnsi="Times New Roman Bold"/>
                                  <w:b/>
                                  <w:color w:val="000000" w:themeColor="text1"/>
                                  <w:kern w:val="24"/>
                                  <w:sz w:val="28"/>
                                  <w:szCs w:val="28"/>
                                </w:rPr>
                                <w:t xml:space="preserve">  </w:t>
                              </w:r>
                              <w:r>
                                <w:rPr>
                                  <w:rFonts w:ascii="Times New Roman Bold" w:eastAsiaTheme="minorEastAsia" w:hAnsi="Times New Roman Bold"/>
                                  <w:b/>
                                  <w:color w:val="000000" w:themeColor="text1"/>
                                  <w:kern w:val="24"/>
                                  <w:sz w:val="20"/>
                                  <w:szCs w:val="20"/>
                                </w:rPr>
                                <w:t xml:space="preserve"> </w:t>
                              </w:r>
                              <w:r>
                                <w:rPr>
                                  <w:rFonts w:ascii="Times New Roman Bold" w:eastAsiaTheme="minorEastAsia" w:hAnsi="Times New Roman Bold"/>
                                  <w:b/>
                                  <w:color w:val="000000" w:themeColor="text1"/>
                                  <w:kern w:val="24"/>
                                  <w:sz w:val="20"/>
                                  <w:szCs w:val="20"/>
                                </w:rPr>
                                <w:t>ROG</w:t>
                              </w:r>
                            </w:p>
                          </w:txbxContent>
                        </wps:txbx>
                        <wps:bodyPr wrap="square" rtlCol="0">
                          <a:noAutofit/>
                        </wps:bodyPr>
                      </wps:wsp>
                      <wps:wsp>
                        <wps:cNvPr id="48" name="TextBox 10"/>
                        <wps:cNvSpPr txBox="1"/>
                        <wps:spPr>
                          <a:xfrm>
                            <a:off x="1613083" y="1946775"/>
                            <a:ext cx="869037" cy="450823"/>
                          </a:xfrm>
                          <a:prstGeom prst="rect">
                            <a:avLst/>
                          </a:prstGeom>
                          <a:noFill/>
                        </wps:spPr>
                        <wps:txbx>
                          <w:txbxContent>
                            <w:p w:rsidR="00096914" w:rsidRDefault="009D053D">
                              <w:pPr>
                                <w:pStyle w:val="NormalWeb"/>
                              </w:pPr>
                              <w:r>
                                <w:rPr>
                                  <w:rFonts w:ascii="Times New Roman Bold" w:eastAsiaTheme="minorEastAsia" w:hAnsi="Times New Roman Bold"/>
                                  <w:b/>
                                  <w:color w:val="000000" w:themeColor="text1"/>
                                  <w:kern w:val="24"/>
                                  <w:sz w:val="28"/>
                                  <w:szCs w:val="28"/>
                                </w:rPr>
                                <w:t xml:space="preserve">   </w:t>
                              </w:r>
                              <w:r>
                                <w:rPr>
                                  <w:rFonts w:ascii="Times New Roman Bold" w:eastAsiaTheme="minorEastAsia" w:hAnsi="Times New Roman Bold"/>
                                  <w:b/>
                                  <w:color w:val="000000" w:themeColor="text1"/>
                                  <w:kern w:val="24"/>
                                  <w:sz w:val="20"/>
                                  <w:szCs w:val="20"/>
                                </w:rPr>
                                <w:t>GP-3</w:t>
                              </w:r>
                              <w:r>
                                <w:rPr>
                                  <w:rFonts w:ascii="Times New Roman Bold" w:eastAsiaTheme="minorEastAsia" w:hAnsi="Times New Roman Bold"/>
                                  <w:b/>
                                  <w:color w:val="000000" w:themeColor="text1"/>
                                  <w:kern w:val="24"/>
                                  <w:sz w:val="20"/>
                                  <w:szCs w:val="20"/>
                                  <w:vertAlign w:val="superscript"/>
                                </w:rPr>
                                <w:t>rd</w:t>
                              </w:r>
                            </w:p>
                          </w:txbxContent>
                        </wps:txbx>
                        <wps:bodyPr wrap="square" rtlCol="0">
                          <a:noAutofit/>
                        </wps:bodyPr>
                      </wps:wsp>
                      <wps:wsp>
                        <wps:cNvPr id="49" name="TextBox 11"/>
                        <wps:cNvSpPr txBox="1"/>
                        <wps:spPr>
                          <a:xfrm>
                            <a:off x="1619683" y="2504936"/>
                            <a:ext cx="1030377" cy="539556"/>
                          </a:xfrm>
                          <a:prstGeom prst="rect">
                            <a:avLst/>
                          </a:prstGeom>
                          <a:noFill/>
                        </wps:spPr>
                        <wps:txbx>
                          <w:txbxContent>
                            <w:p w:rsidR="00096914" w:rsidRDefault="009D053D">
                              <w:pPr>
                                <w:pStyle w:val="NormalWeb"/>
                                <w:rPr>
                                  <w:sz w:val="20"/>
                                  <w:szCs w:val="20"/>
                                </w:rPr>
                              </w:pPr>
                              <w:r>
                                <w:rPr>
                                  <w:rFonts w:ascii="Times New Roman Bold" w:eastAsiaTheme="minorEastAsia" w:hAnsi="Times New Roman Bold"/>
                                  <w:b/>
                                  <w:color w:val="000000" w:themeColor="text1"/>
                                  <w:kern w:val="24"/>
                                  <w:sz w:val="20"/>
                                  <w:szCs w:val="20"/>
                                </w:rPr>
                                <w:t xml:space="preserve">   </w:t>
                              </w:r>
                              <w:r>
                                <w:rPr>
                                  <w:rFonts w:ascii="Times New Roman Bold" w:eastAsiaTheme="minorEastAsia" w:hAnsi="Times New Roman Bold"/>
                                  <w:b/>
                                  <w:color w:val="000000" w:themeColor="text1"/>
                                  <w:kern w:val="24"/>
                                  <w:sz w:val="20"/>
                                  <w:szCs w:val="20"/>
                                </w:rPr>
                                <w:t>GP-21</w:t>
                              </w:r>
                              <w:r>
                                <w:rPr>
                                  <w:rFonts w:ascii="Times New Roman Bold" w:eastAsiaTheme="minorEastAsia" w:hAnsi="Times New Roman Bold"/>
                                  <w:b/>
                                  <w:color w:val="000000" w:themeColor="text1"/>
                                  <w:kern w:val="24"/>
                                  <w:sz w:val="20"/>
                                  <w:szCs w:val="20"/>
                                  <w:vertAlign w:val="superscript"/>
                                </w:rPr>
                                <w:t>ST</w:t>
                              </w:r>
                            </w:p>
                          </w:txbxContent>
                        </wps:txbx>
                        <wps:bodyPr wrap="square" rtlCol="0">
                          <a:noAutofit/>
                        </wps:bodyPr>
                      </wps:wsp>
                      <wps:wsp>
                        <wps:cNvPr id="50" name="TextBox 12"/>
                        <wps:cNvSpPr txBox="1"/>
                        <wps:spPr>
                          <a:xfrm>
                            <a:off x="1534613" y="3058088"/>
                            <a:ext cx="826502" cy="571042"/>
                          </a:xfrm>
                          <a:prstGeom prst="rect">
                            <a:avLst/>
                          </a:prstGeom>
                          <a:noFill/>
                        </wps:spPr>
                        <wps:txbx>
                          <w:txbxContent>
                            <w:p w:rsidR="00096914" w:rsidRDefault="009D053D">
                              <w:pPr>
                                <w:pStyle w:val="NormalWeb"/>
                                <w:rPr>
                                  <w:sz w:val="20"/>
                                  <w:szCs w:val="20"/>
                                </w:rPr>
                              </w:pPr>
                              <w:r>
                                <w:rPr>
                                  <w:rFonts w:ascii="Times New Roman Bold" w:eastAsiaTheme="minorEastAsia" w:hAnsi="Times New Roman Bold"/>
                                  <w:b/>
                                  <w:color w:val="000000" w:themeColor="text1"/>
                                  <w:kern w:val="24"/>
                                  <w:sz w:val="20"/>
                                  <w:szCs w:val="20"/>
                                </w:rPr>
                                <w:t xml:space="preserve">       </w:t>
                              </w:r>
                              <w:r>
                                <w:rPr>
                                  <w:rFonts w:ascii="Times New Roman Bold" w:eastAsiaTheme="minorEastAsia" w:hAnsi="Times New Roman Bold"/>
                                  <w:b/>
                                  <w:color w:val="000000" w:themeColor="text1"/>
                                  <w:kern w:val="24"/>
                                  <w:sz w:val="20"/>
                                  <w:szCs w:val="20"/>
                                </w:rPr>
                                <w:t>TFW</w:t>
                              </w:r>
                            </w:p>
                          </w:txbxContent>
                        </wps:txbx>
                        <wps:bodyPr wrap="square" rtlCol="0">
                          <a:noAutofit/>
                        </wps:bodyPr>
                      </wps:wsp>
                      <wps:wsp>
                        <wps:cNvPr id="51" name="TextBox 13"/>
                        <wps:cNvSpPr txBox="1"/>
                        <wps:spPr>
                          <a:xfrm>
                            <a:off x="1712087" y="3640580"/>
                            <a:ext cx="745832" cy="326310"/>
                          </a:xfrm>
                          <a:prstGeom prst="rect">
                            <a:avLst/>
                          </a:prstGeom>
                          <a:noFill/>
                        </wps:spPr>
                        <wps:txbx>
                          <w:txbxContent>
                            <w:p w:rsidR="00096914" w:rsidRDefault="009D053D">
                              <w:pPr>
                                <w:pStyle w:val="NormalWeb"/>
                                <w:rPr>
                                  <w:sz w:val="20"/>
                                  <w:szCs w:val="20"/>
                                </w:rPr>
                              </w:pPr>
                              <w:r>
                                <w:rPr>
                                  <w:rFonts w:ascii="Times New Roman Bold" w:eastAsiaTheme="minorEastAsia" w:hAnsi="Times New Roman Bold"/>
                                  <w:b/>
                                  <w:color w:val="000000" w:themeColor="text1"/>
                                  <w:kern w:val="24"/>
                                  <w:sz w:val="20"/>
                                  <w:szCs w:val="20"/>
                                </w:rPr>
                                <w:t xml:space="preserve">  </w:t>
                              </w:r>
                              <w:r>
                                <w:rPr>
                                  <w:rFonts w:ascii="Times New Roman Bold" w:eastAsiaTheme="minorEastAsia" w:hAnsi="Times New Roman Bold"/>
                                  <w:b/>
                                  <w:color w:val="000000" w:themeColor="text1"/>
                                  <w:kern w:val="24"/>
                                  <w:sz w:val="20"/>
                                  <w:szCs w:val="20"/>
                                </w:rPr>
                                <w:t>SDW</w:t>
                              </w:r>
                            </w:p>
                          </w:txbxContent>
                        </wps:txbx>
                        <wps:bodyPr wrap="square" rtlCol="0">
                          <a:noAutofit/>
                        </wps:bodyPr>
                      </wps:wsp>
                      <wps:wsp>
                        <wps:cNvPr id="52" name="TextBox 14"/>
                        <wps:cNvSpPr txBox="1"/>
                        <wps:spPr>
                          <a:xfrm>
                            <a:off x="1833826" y="4227365"/>
                            <a:ext cx="546357" cy="415043"/>
                          </a:xfrm>
                          <a:prstGeom prst="rect">
                            <a:avLst/>
                          </a:prstGeom>
                          <a:noFill/>
                        </wps:spPr>
                        <wps:txbx>
                          <w:txbxContent>
                            <w:p w:rsidR="00096914" w:rsidRDefault="009D053D">
                              <w:pPr>
                                <w:pStyle w:val="NormalWeb"/>
                                <w:rPr>
                                  <w:b/>
                                  <w:bCs/>
                                  <w:sz w:val="20"/>
                                  <w:szCs w:val="20"/>
                                </w:rPr>
                              </w:pPr>
                              <w:r>
                                <w:rPr>
                                  <w:b/>
                                  <w:bCs/>
                                  <w:sz w:val="20"/>
                                  <w:szCs w:val="20"/>
                                </w:rPr>
                                <w:t>SL</w:t>
                              </w:r>
                            </w:p>
                          </w:txbxContent>
                        </wps:txbx>
                        <wps:bodyPr wrap="square" rtlCol="0">
                          <a:noAutofit/>
                        </wps:bodyPr>
                      </wps:wsp>
                      <wps:wsp>
                        <wps:cNvPr id="53" name="Rectangle 15"/>
                        <wps:cNvSpPr/>
                        <wps:spPr>
                          <a:xfrm>
                            <a:off x="1700890" y="4802933"/>
                            <a:ext cx="7560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 name="TextBox 16"/>
                        <wps:cNvSpPr txBox="1"/>
                        <wps:spPr>
                          <a:xfrm>
                            <a:off x="1785424" y="4818443"/>
                            <a:ext cx="587425" cy="415759"/>
                          </a:xfrm>
                          <a:prstGeom prst="rect">
                            <a:avLst/>
                          </a:prstGeom>
                          <a:noFill/>
                        </wps:spPr>
                        <wps:txbx>
                          <w:txbxContent>
                            <w:p w:rsidR="00096914" w:rsidRDefault="009D053D">
                              <w:pPr>
                                <w:pStyle w:val="NormalWeb"/>
                                <w:rPr>
                                  <w:b/>
                                  <w:bCs/>
                                  <w:sz w:val="20"/>
                                  <w:szCs w:val="20"/>
                                </w:rPr>
                              </w:pPr>
                              <w:r>
                                <w:rPr>
                                  <w:b/>
                                  <w:bCs/>
                                  <w:sz w:val="20"/>
                                  <w:szCs w:val="20"/>
                                </w:rPr>
                                <w:t>TSL</w:t>
                              </w:r>
                            </w:p>
                          </w:txbxContent>
                        </wps:txbx>
                        <wps:bodyPr wrap="square" rtlCol="0">
                          <a:noAutofit/>
                        </wps:bodyPr>
                      </wps:wsp>
                      <wps:wsp>
                        <wps:cNvPr id="55" name="Straight Arrow Connector 19"/>
                        <wps:cNvCnPr/>
                        <wps:spPr>
                          <a:xfrm>
                            <a:off x="2479832" y="1459464"/>
                            <a:ext cx="1836550" cy="1728000"/>
                          </a:xfrm>
                          <a:prstGeom prst="straightConnector1">
                            <a:avLst/>
                          </a:prstGeom>
                          <a:ln w="28575">
                            <a:solidFill>
                              <a:srgbClr val="92D050"/>
                            </a:solidFill>
                            <a:tailEnd type="arrow"/>
                          </a:ln>
                        </wps:spPr>
                        <wps:style>
                          <a:lnRef idx="1">
                            <a:schemeClr val="accent1"/>
                          </a:lnRef>
                          <a:fillRef idx="0">
                            <a:schemeClr val="accent1"/>
                          </a:fillRef>
                          <a:effectRef idx="0">
                            <a:schemeClr val="accent1"/>
                          </a:effectRef>
                          <a:fontRef idx="minor">
                            <a:schemeClr val="tx1"/>
                          </a:fontRef>
                        </wps:style>
                        <wps:bodyPr/>
                      </wps:wsp>
                      <wps:wsp>
                        <wps:cNvPr id="56" name="Straight Arrow Connector 21"/>
                        <wps:cNvCnPr/>
                        <wps:spPr>
                          <a:xfrm flipV="1">
                            <a:off x="2488456" y="3499695"/>
                            <a:ext cx="1838297" cy="1564433"/>
                          </a:xfrm>
                          <a:prstGeom prst="straightConnector1">
                            <a:avLst/>
                          </a:prstGeom>
                          <a:ln w="1905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57" name="Straight Arrow Connector 24"/>
                        <wps:cNvCnPr/>
                        <wps:spPr>
                          <a:xfrm>
                            <a:off x="2464539" y="2135933"/>
                            <a:ext cx="1891761" cy="1088796"/>
                          </a:xfrm>
                          <a:prstGeom prst="straightConnector1">
                            <a:avLst/>
                          </a:prstGeom>
                          <a:ln w="28575">
                            <a:solidFill>
                              <a:srgbClr val="92D050"/>
                            </a:solidFill>
                            <a:tailEnd type="arrow"/>
                          </a:ln>
                        </wps:spPr>
                        <wps:style>
                          <a:lnRef idx="1">
                            <a:schemeClr val="accent1"/>
                          </a:lnRef>
                          <a:fillRef idx="0">
                            <a:schemeClr val="accent1"/>
                          </a:fillRef>
                          <a:effectRef idx="0">
                            <a:schemeClr val="accent1"/>
                          </a:effectRef>
                          <a:fontRef idx="minor">
                            <a:schemeClr val="tx1"/>
                          </a:fontRef>
                        </wps:style>
                        <wps:bodyPr/>
                      </wps:wsp>
                      <wps:wsp>
                        <wps:cNvPr id="58" name="Straight Arrow Connector 26"/>
                        <wps:cNvCnPr/>
                        <wps:spPr>
                          <a:xfrm flipV="1">
                            <a:off x="2461956" y="3378008"/>
                            <a:ext cx="1841793" cy="1002263"/>
                          </a:xfrm>
                          <a:prstGeom prst="straightConnector1">
                            <a:avLst/>
                          </a:prstGeom>
                          <a:ln w="1905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59" name="Straight Arrow Connector 28"/>
                        <wps:cNvCnPr/>
                        <wps:spPr>
                          <a:xfrm>
                            <a:off x="2445623" y="2580663"/>
                            <a:ext cx="1845681" cy="688133"/>
                          </a:xfrm>
                          <a:prstGeom prst="straightConnector1">
                            <a:avLst/>
                          </a:prstGeom>
                          <a:ln w="38100">
                            <a:solidFill>
                              <a:srgbClr val="92D050"/>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60" name="Straight Arrow Connector 30"/>
                        <wps:cNvCnPr/>
                        <wps:spPr>
                          <a:xfrm flipV="1">
                            <a:off x="2479832" y="3363527"/>
                            <a:ext cx="1777261" cy="482858"/>
                          </a:xfrm>
                          <a:prstGeom prst="straightConnector1">
                            <a:avLst/>
                          </a:prstGeom>
                          <a:ln w="1905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62" name="TextBox 37"/>
                        <wps:cNvSpPr txBox="1"/>
                        <wps:spPr>
                          <a:xfrm rot="2363392">
                            <a:off x="2798934" y="1858757"/>
                            <a:ext cx="974642" cy="415043"/>
                          </a:xfrm>
                          <a:prstGeom prst="rect">
                            <a:avLst/>
                          </a:prstGeom>
                          <a:noFill/>
                        </wps:spPr>
                        <wps:txbx>
                          <w:txbxContent>
                            <w:p w:rsidR="00096914" w:rsidRDefault="009D053D">
                              <w:pPr>
                                <w:pStyle w:val="NormalWeb"/>
                                <w:rPr>
                                  <w:sz w:val="20"/>
                                  <w:szCs w:val="20"/>
                                </w:rPr>
                              </w:pPr>
                              <w:r>
                                <w:rPr>
                                  <w:rFonts w:eastAsiaTheme="minorEastAsia"/>
                                  <w:color w:val="000000" w:themeColor="text1"/>
                                  <w:kern w:val="24"/>
                                  <w:sz w:val="20"/>
                                  <w:szCs w:val="20"/>
                                </w:rPr>
                                <w:t xml:space="preserve"> 0.</w:t>
                              </w:r>
                              <w:r>
                                <w:rPr>
                                  <w:rFonts w:eastAsiaTheme="minorEastAsia"/>
                                  <w:color w:val="000000" w:themeColor="text1"/>
                                  <w:kern w:val="24"/>
                                  <w:sz w:val="20"/>
                                  <w:szCs w:val="20"/>
                                </w:rPr>
                                <w:t>801</w:t>
                              </w:r>
                              <w:r>
                                <w:rPr>
                                  <w:rFonts w:eastAsiaTheme="minorEastAsia"/>
                                  <w:color w:val="000000" w:themeColor="text1"/>
                                  <w:kern w:val="24"/>
                                  <w:sz w:val="20"/>
                                  <w:szCs w:val="20"/>
                                </w:rPr>
                                <w:t>**</w:t>
                              </w:r>
                            </w:p>
                          </w:txbxContent>
                        </wps:txbx>
                        <wps:bodyPr wrap="square" rtlCol="0">
                          <a:noAutofit/>
                        </wps:bodyPr>
                      </wps:wsp>
                      <wps:wsp>
                        <wps:cNvPr id="63" name="TextBox 38"/>
                        <wps:cNvSpPr txBox="1"/>
                        <wps:spPr>
                          <a:xfrm rot="1707890">
                            <a:off x="2666928" y="2256626"/>
                            <a:ext cx="890305" cy="415043"/>
                          </a:xfrm>
                          <a:prstGeom prst="rect">
                            <a:avLst/>
                          </a:prstGeom>
                          <a:noFill/>
                        </wps:spPr>
                        <wps:txbx>
                          <w:txbxContent>
                            <w:p w:rsidR="00096914" w:rsidRDefault="009D053D">
                              <w:pPr>
                                <w:pStyle w:val="NormalWeb"/>
                                <w:rPr>
                                  <w:sz w:val="20"/>
                                  <w:szCs w:val="20"/>
                                </w:rPr>
                              </w:pPr>
                              <w:r>
                                <w:rPr>
                                  <w:rFonts w:eastAsiaTheme="minorEastAsia"/>
                                  <w:color w:val="000000" w:themeColor="text1"/>
                                  <w:kern w:val="24"/>
                                  <w:sz w:val="20"/>
                                  <w:szCs w:val="20"/>
                                </w:rPr>
                                <w:t>0.</w:t>
                              </w:r>
                              <w:r>
                                <w:rPr>
                                  <w:rFonts w:eastAsiaTheme="minorEastAsia"/>
                                  <w:color w:val="000000" w:themeColor="text1"/>
                                  <w:kern w:val="24"/>
                                  <w:sz w:val="20"/>
                                  <w:szCs w:val="20"/>
                                </w:rPr>
                                <w:t>467</w:t>
                              </w:r>
                              <w:r>
                                <w:rPr>
                                  <w:rFonts w:eastAsiaTheme="minorEastAsia"/>
                                  <w:color w:val="000000" w:themeColor="text1"/>
                                  <w:kern w:val="24"/>
                                  <w:sz w:val="20"/>
                                  <w:szCs w:val="20"/>
                                </w:rPr>
                                <w:t>**</w:t>
                              </w:r>
                            </w:p>
                          </w:txbxContent>
                        </wps:txbx>
                        <wps:bodyPr wrap="square" rtlCol="0">
                          <a:noAutofit/>
                        </wps:bodyPr>
                      </wps:wsp>
                      <wps:wsp>
                        <wps:cNvPr id="64" name="Rectangle 41"/>
                        <wps:cNvSpPr/>
                        <wps:spPr>
                          <a:xfrm rot="1019407">
                            <a:off x="2618526" y="2572202"/>
                            <a:ext cx="781033" cy="397153"/>
                          </a:xfrm>
                          <a:prstGeom prst="rect">
                            <a:avLst/>
                          </a:prstGeom>
                        </wps:spPr>
                        <wps:txbx>
                          <w:txbxContent>
                            <w:p w:rsidR="00096914" w:rsidRDefault="009D053D">
                              <w:pPr>
                                <w:pStyle w:val="NormalWeb"/>
                                <w:rPr>
                                  <w:sz w:val="20"/>
                                  <w:szCs w:val="20"/>
                                </w:rPr>
                              </w:pPr>
                              <w:r>
                                <w:rPr>
                                  <w:rFonts w:eastAsiaTheme="minorEastAsia"/>
                                  <w:color w:val="000000" w:themeColor="text1"/>
                                  <w:kern w:val="24"/>
                                  <w:sz w:val="20"/>
                                  <w:szCs w:val="20"/>
                                </w:rPr>
                                <w:t>0.</w:t>
                              </w:r>
                              <w:r>
                                <w:rPr>
                                  <w:rFonts w:eastAsiaTheme="minorEastAsia"/>
                                  <w:color w:val="000000" w:themeColor="text1"/>
                                  <w:kern w:val="24"/>
                                  <w:sz w:val="20"/>
                                  <w:szCs w:val="20"/>
                                </w:rPr>
                                <w:t>379</w:t>
                              </w:r>
                              <w:r>
                                <w:rPr>
                                  <w:rFonts w:eastAsiaTheme="minorEastAsia"/>
                                  <w:color w:val="000000" w:themeColor="text1"/>
                                  <w:kern w:val="24"/>
                                  <w:sz w:val="20"/>
                                  <w:szCs w:val="20"/>
                                </w:rPr>
                                <w:t>**</w:t>
                              </w:r>
                            </w:p>
                          </w:txbxContent>
                        </wps:txbx>
                        <wps:bodyPr wrap="square">
                          <a:noAutofit/>
                        </wps:bodyPr>
                      </wps:wsp>
                      <wps:wsp>
                        <wps:cNvPr id="65" name="Rectangle 44"/>
                        <wps:cNvSpPr/>
                        <wps:spPr>
                          <a:xfrm rot="20767115">
                            <a:off x="2577458" y="3437352"/>
                            <a:ext cx="893238" cy="415043"/>
                          </a:xfrm>
                          <a:prstGeom prst="rect">
                            <a:avLst/>
                          </a:prstGeom>
                        </wps:spPr>
                        <wps:txbx>
                          <w:txbxContent>
                            <w:p w:rsidR="00096914" w:rsidRDefault="009D053D">
                              <w:pPr>
                                <w:pStyle w:val="NormalWeb"/>
                                <w:rPr>
                                  <w:sz w:val="20"/>
                                  <w:szCs w:val="20"/>
                                </w:rPr>
                              </w:pPr>
                              <w:r>
                                <w:rPr>
                                  <w:rFonts w:eastAsiaTheme="minorEastAsia"/>
                                  <w:color w:val="000000" w:themeColor="text1"/>
                                  <w:kern w:val="24"/>
                                  <w:sz w:val="20"/>
                                  <w:szCs w:val="20"/>
                                </w:rPr>
                                <w:t>-0.</w:t>
                              </w:r>
                              <w:r>
                                <w:rPr>
                                  <w:rFonts w:eastAsiaTheme="minorEastAsia"/>
                                  <w:color w:val="000000" w:themeColor="text1"/>
                                  <w:kern w:val="24"/>
                                  <w:sz w:val="20"/>
                                  <w:szCs w:val="20"/>
                                </w:rPr>
                                <w:t>202</w:t>
                              </w:r>
                              <w:r>
                                <w:rPr>
                                  <w:rFonts w:eastAsiaTheme="minorEastAsia"/>
                                  <w:color w:val="000000" w:themeColor="text1"/>
                                  <w:kern w:val="24"/>
                                  <w:sz w:val="20"/>
                                  <w:szCs w:val="20"/>
                                </w:rPr>
                                <w:t>**</w:t>
                              </w:r>
                            </w:p>
                          </w:txbxContent>
                        </wps:txbx>
                        <wps:bodyPr wrap="square">
                          <a:noAutofit/>
                        </wps:bodyPr>
                      </wps:wsp>
                      <wps:wsp>
                        <wps:cNvPr id="66" name="Rectangle 43"/>
                        <wps:cNvSpPr/>
                        <wps:spPr>
                          <a:xfrm>
                            <a:off x="2682329" y="3002988"/>
                            <a:ext cx="759032" cy="415043"/>
                          </a:xfrm>
                          <a:prstGeom prst="rect">
                            <a:avLst/>
                          </a:prstGeom>
                        </wps:spPr>
                        <wps:txbx>
                          <w:txbxContent>
                            <w:p w:rsidR="00096914" w:rsidRDefault="009D053D">
                              <w:pPr>
                                <w:pStyle w:val="NormalWeb"/>
                                <w:rPr>
                                  <w:sz w:val="20"/>
                                  <w:szCs w:val="20"/>
                                </w:rPr>
                              </w:pPr>
                              <w:r>
                                <w:rPr>
                                  <w:rFonts w:eastAsiaTheme="minorEastAsia"/>
                                  <w:color w:val="000000" w:themeColor="text1"/>
                                  <w:kern w:val="24"/>
                                  <w:sz w:val="20"/>
                                  <w:szCs w:val="20"/>
                                </w:rPr>
                                <w:t>0.2</w:t>
                              </w:r>
                              <w:r>
                                <w:rPr>
                                  <w:rFonts w:eastAsiaTheme="minorEastAsia"/>
                                  <w:color w:val="000000" w:themeColor="text1"/>
                                  <w:kern w:val="24"/>
                                  <w:sz w:val="20"/>
                                  <w:szCs w:val="20"/>
                                </w:rPr>
                                <w:t>11</w:t>
                              </w:r>
                              <w:r>
                                <w:rPr>
                                  <w:rFonts w:eastAsiaTheme="minorEastAsia"/>
                                  <w:color w:val="000000" w:themeColor="text1"/>
                                  <w:kern w:val="24"/>
                                  <w:sz w:val="20"/>
                                  <w:szCs w:val="20"/>
                                </w:rPr>
                                <w:t>**</w:t>
                              </w:r>
                            </w:p>
                          </w:txbxContent>
                        </wps:txbx>
                        <wps:bodyPr wrap="square">
                          <a:noAutofit/>
                        </wps:bodyPr>
                      </wps:wsp>
                      <wps:wsp>
                        <wps:cNvPr id="97" name="Rectangle 45"/>
                        <wps:cNvSpPr/>
                        <wps:spPr>
                          <a:xfrm rot="19979791">
                            <a:off x="2658861" y="3770102"/>
                            <a:ext cx="879304" cy="415043"/>
                          </a:xfrm>
                          <a:prstGeom prst="rect">
                            <a:avLst/>
                          </a:prstGeom>
                        </wps:spPr>
                        <wps:txbx>
                          <w:txbxContent>
                            <w:p w:rsidR="00096914" w:rsidRDefault="009D053D">
                              <w:pPr>
                                <w:pStyle w:val="NormalWeb"/>
                                <w:rPr>
                                  <w:sz w:val="20"/>
                                  <w:szCs w:val="20"/>
                                </w:rPr>
                              </w:pPr>
                              <w:r>
                                <w:rPr>
                                  <w:rFonts w:eastAsiaTheme="minorEastAsia"/>
                                  <w:color w:val="000000" w:themeColor="text1"/>
                                  <w:kern w:val="24"/>
                                  <w:sz w:val="20"/>
                                  <w:szCs w:val="20"/>
                                </w:rPr>
                                <w:t>-0.</w:t>
                              </w:r>
                              <w:r>
                                <w:rPr>
                                  <w:rFonts w:eastAsiaTheme="minorEastAsia"/>
                                  <w:color w:val="000000" w:themeColor="text1"/>
                                  <w:kern w:val="24"/>
                                  <w:sz w:val="20"/>
                                  <w:szCs w:val="20"/>
                                </w:rPr>
                                <w:t>201</w:t>
                              </w:r>
                              <w:r>
                                <w:rPr>
                                  <w:rFonts w:eastAsiaTheme="minorEastAsia"/>
                                  <w:color w:val="000000" w:themeColor="text1"/>
                                  <w:kern w:val="24"/>
                                  <w:sz w:val="20"/>
                                  <w:szCs w:val="20"/>
                                </w:rPr>
                                <w:t>**</w:t>
                              </w:r>
                            </w:p>
                          </w:txbxContent>
                        </wps:txbx>
                        <wps:bodyPr wrap="square">
                          <a:noAutofit/>
                        </wps:bodyPr>
                      </wps:wsp>
                      <wps:wsp>
                        <wps:cNvPr id="100" name="Rectangle 46"/>
                        <wps:cNvSpPr/>
                        <wps:spPr>
                          <a:xfrm rot="19328661">
                            <a:off x="2790867" y="4291768"/>
                            <a:ext cx="778100" cy="415043"/>
                          </a:xfrm>
                          <a:prstGeom prst="rect">
                            <a:avLst/>
                          </a:prstGeom>
                        </wps:spPr>
                        <wps:txbx>
                          <w:txbxContent>
                            <w:p w:rsidR="00096914" w:rsidRDefault="009D053D">
                              <w:pPr>
                                <w:pStyle w:val="NormalWeb"/>
                                <w:rPr>
                                  <w:sz w:val="20"/>
                                  <w:szCs w:val="20"/>
                                </w:rPr>
                              </w:pPr>
                              <w:r>
                                <w:rPr>
                                  <w:rFonts w:eastAsiaTheme="minorEastAsia"/>
                                  <w:color w:val="000000" w:themeColor="text1"/>
                                  <w:kern w:val="24"/>
                                  <w:sz w:val="20"/>
                                  <w:szCs w:val="20"/>
                                </w:rPr>
                                <w:t>-0.</w:t>
                              </w:r>
                              <w:r>
                                <w:rPr>
                                  <w:rFonts w:eastAsiaTheme="minorEastAsia"/>
                                  <w:color w:val="000000" w:themeColor="text1"/>
                                  <w:kern w:val="24"/>
                                  <w:sz w:val="20"/>
                                  <w:szCs w:val="20"/>
                                </w:rPr>
                                <w:t>161</w:t>
                              </w:r>
                              <w:r>
                                <w:rPr>
                                  <w:rFonts w:eastAsiaTheme="minorEastAsia"/>
                                  <w:color w:val="000000" w:themeColor="text1"/>
                                  <w:kern w:val="24"/>
                                  <w:sz w:val="20"/>
                                  <w:szCs w:val="20"/>
                                </w:rPr>
                                <w:t>**</w:t>
                              </w:r>
                            </w:p>
                          </w:txbxContent>
                        </wps:txbx>
                        <wps:bodyPr wrap="square">
                          <a:noAutofit/>
                        </wps:bodyPr>
                      </wps:wsp>
                      <wps:wsp>
                        <wps:cNvPr id="101" name="TextBox 17"/>
                        <wps:cNvSpPr txBox="1"/>
                        <wps:spPr>
                          <a:xfrm>
                            <a:off x="2318415" y="5332836"/>
                            <a:ext cx="1371600" cy="444500"/>
                          </a:xfrm>
                          <a:prstGeom prst="rect">
                            <a:avLst/>
                          </a:prstGeom>
                          <a:noFill/>
                        </wps:spPr>
                        <wps:txbx>
                          <w:txbxContent>
                            <w:p w:rsidR="00096914" w:rsidRDefault="009D053D">
                              <w:pPr>
                                <w:pStyle w:val="NormalWeb"/>
                              </w:pPr>
                              <w:r>
                                <w:rPr>
                                  <w:rFonts w:eastAsiaTheme="minorEastAsia"/>
                                  <w:color w:val="000000" w:themeColor="text1"/>
                                  <w:kern w:val="24"/>
                                  <w:sz w:val="36"/>
                                  <w:szCs w:val="36"/>
                                </w:rPr>
                                <w:t xml:space="preserve">   </w:t>
                              </w:r>
                            </w:p>
                          </w:txbxContent>
                        </wps:txbx>
                        <wps:bodyPr wrap="square" rtlCol="0">
                          <a:noAutofit/>
                        </wps:bodyPr>
                      </wps:wsp>
                    </wpg:wgp>
                  </a:graphicData>
                </a:graphic>
              </wp:anchor>
            </w:drawing>
          </mc:Choice>
          <mc:Fallback>
            <w:pict>
              <v:group id="_x0000_s1061" style="position:absolute;left:0;text-align:left;margin-left:-7.25pt;margin-top:9pt;width:254.35pt;height:313pt;z-index:251668480" coordorigin="15346,12977" coordsize="37306,44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">
                <v:rect id="Rectangle 1" o:spid="_x0000_s1062" style="position:absolute;left:16935;top:12977;width:763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UJfxgAAANsAAAAPAAAAZHJzL2Rvd25yZXYueG1sRI9Pa8JA&#10;FMTvhX6H5RV6Ed1oo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uvFCX8YAAADbAAAA&#10;DwAAAAAAAAAAAAAAAAAHAgAAZHJzL2Rvd25yZXYueG1sUEsFBgAAAAADAAMAtwAAAPoCAAAAAA==&#10;" filled="f" strokecolor="black [3213]" strokeweight="1pt"/>
                <v:rect id="Rectangle 2" o:spid="_x0000_s1063" style="position:absolute;left:16935;top:19073;width:756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NorxgAAANsAAAAPAAAAZHJzL2Rvd25yZXYueG1sRI9Pa8JA&#10;FMTvhX6H5RV6Ed0op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NRjaK8YAAADbAAAA&#10;DwAAAAAAAAAAAAAAAAAHAgAAZHJzL2Rvd25yZXYueG1sUEsFBgAAAAADAAMAtwAAAPoCAAAAAA==&#10;" filled="f" strokecolor="black [3213]" strokeweight="1pt"/>
                <v:rect id="Rectangle 3" o:spid="_x0000_s1064" style="position:absolute;left:16935;top:24407;width:756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1wgAAANsAAAAPAAAAZHJzL2Rvd25yZXYueG1sRE9Na8JA&#10;EL0L/odlhF6kbqwg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DP+kr1wgAAANsAAAAPAAAA&#10;AAAAAAAAAAAAAAcCAABkcnMvZG93bnJldi54bWxQSwUGAAAAAAMAAwC3AAAA9gIAAAAA&#10;" filled="f" strokecolor="black [3213]" strokeweight="1pt"/>
                <v:rect id="Rectangle 4" o:spid="_x0000_s1065" style="position:absolute;left:16935;top:29865;width:756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EZxgAAANsAAAAPAAAAZHJzL2Rvd25yZXYueG1sRI9Pa8JA&#10;FMTvhX6H5RV6Ed1oo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UGRxGcYAAADbAAAA&#10;DwAAAAAAAAAAAAAAAAAHAgAAZHJzL2Rvd25yZXYueG1sUEsFBgAAAAADAAMAtwAAAPoCAAAAAA==&#10;" filled="f" strokecolor="black [3213]" strokeweight="1pt"/>
                <v:rect id="Rectangle 5" o:spid="_x0000_s1066" style="position:absolute;left:16935;top:35837;width:756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" filled="f" strokecolor="black [3213]" strokeweight="1pt"/>
                <v:rect id="Rectangle 6" o:spid="_x0000_s1067" style="position:absolute;left:16973;top:41311;width:756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ltxgAAANsAAAAPAAAAZHJzL2Rvd25yZXYueG1sRI9Ba8JA&#10;FITvhf6H5RV6Ed1oqU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343pbcYAAADbAAAA&#10;DwAAAAAAAAAAAAAAAAAHAgAAZHJzL2Rvd25yZXYueG1sUEsFBgAAAAADAAMAtwAAAPoCAAAAAA==&#10;" filled="f" strokecolor="black [3213]" strokeweight="1pt"/>
                <v:oval id="Oval 7" o:spid="_x0000_s1068" style="position:absolute;left:42951;top:30145;width:9144;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" fillcolor="#8eaadb [1944]" strokecolor="black [3213]" strokeweight="1pt">
                  <v:stroke joinstyle="miter"/>
                </v:oval>
                <v:shape id="TextBox 8" o:spid="_x0000_s1069" type="#_x0000_t202" style="position:absolute;left:43508;top:31457;width:9144;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096914" w:rsidRDefault="009D053D">
                        <w:pPr>
                          <w:pStyle w:val="NormalWeb"/>
                        </w:pPr>
                        <w:r>
                          <w:rPr>
                            <w:rFonts w:eastAsiaTheme="minorEastAsia"/>
                            <w:color w:val="000000" w:themeColor="text1"/>
                            <w:kern w:val="24"/>
                            <w:sz w:val="32"/>
                            <w:szCs w:val="32"/>
                          </w:rPr>
                          <w:t xml:space="preserve"> </w:t>
                        </w:r>
                        <w:r>
                          <w:rPr>
                            <w:rFonts w:eastAsiaTheme="minorEastAsia"/>
                            <w:b/>
                            <w:color w:val="000000" w:themeColor="text1"/>
                            <w:kern w:val="24"/>
                            <w:sz w:val="20"/>
                            <w:szCs w:val="20"/>
                          </w:rPr>
                          <w:t>SVI I</w:t>
                        </w:r>
                        <w:r>
                          <w:rPr>
                            <w:rFonts w:eastAsiaTheme="minorEastAsia"/>
                            <w:b/>
                            <w:color w:val="000000" w:themeColor="text1"/>
                            <w:kern w:val="24"/>
                            <w:sz w:val="20"/>
                            <w:szCs w:val="20"/>
                          </w:rPr>
                          <w:t>I</w:t>
                        </w:r>
                      </w:p>
                    </w:txbxContent>
                  </v:textbox>
                </v:shape>
                <v:shape id="TextBox 9" o:spid="_x0000_s1070" type="#_x0000_t202" style="position:absolute;left:16688;top:13716;width:7594;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096914" w:rsidRDefault="009D053D">
                        <w:pPr>
                          <w:pStyle w:val="NormalWeb"/>
                        </w:pPr>
                        <w:r>
                          <w:rPr>
                            <w:rFonts w:ascii="Times New Roman Bold" w:eastAsiaTheme="minorEastAsia" w:hAnsi="Times New Roman Bold"/>
                            <w:b/>
                            <w:color w:val="000000" w:themeColor="text1"/>
                            <w:kern w:val="24"/>
                            <w:sz w:val="28"/>
                            <w:szCs w:val="28"/>
                          </w:rPr>
                          <w:t xml:space="preserve">  </w:t>
                        </w:r>
                        <w:r>
                          <w:rPr>
                            <w:rFonts w:ascii="Times New Roman Bold" w:eastAsiaTheme="minorEastAsia" w:hAnsi="Times New Roman Bold"/>
                            <w:b/>
                            <w:color w:val="000000" w:themeColor="text1"/>
                            <w:kern w:val="24"/>
                            <w:sz w:val="20"/>
                            <w:szCs w:val="20"/>
                          </w:rPr>
                          <w:t xml:space="preserve"> </w:t>
                        </w:r>
                        <w:r>
                          <w:rPr>
                            <w:rFonts w:ascii="Times New Roman Bold" w:eastAsiaTheme="minorEastAsia" w:hAnsi="Times New Roman Bold"/>
                            <w:b/>
                            <w:color w:val="000000" w:themeColor="text1"/>
                            <w:kern w:val="24"/>
                            <w:sz w:val="20"/>
                            <w:szCs w:val="20"/>
                          </w:rPr>
                          <w:t>ROG</w:t>
                        </w:r>
                      </w:p>
                    </w:txbxContent>
                  </v:textbox>
                </v:shape>
                <v:shape id="TextBox 10" o:spid="_x0000_s1071" type="#_x0000_t202" style="position:absolute;left:16130;top:19467;width:8691;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096914" w:rsidRDefault="009D053D">
                        <w:pPr>
                          <w:pStyle w:val="NormalWeb"/>
                        </w:pPr>
                        <w:r>
                          <w:rPr>
                            <w:rFonts w:ascii="Times New Roman Bold" w:eastAsiaTheme="minorEastAsia" w:hAnsi="Times New Roman Bold"/>
                            <w:b/>
                            <w:color w:val="000000" w:themeColor="text1"/>
                            <w:kern w:val="24"/>
                            <w:sz w:val="28"/>
                            <w:szCs w:val="28"/>
                          </w:rPr>
                          <w:t xml:space="preserve">   </w:t>
                        </w:r>
                        <w:r>
                          <w:rPr>
                            <w:rFonts w:ascii="Times New Roman Bold" w:eastAsiaTheme="minorEastAsia" w:hAnsi="Times New Roman Bold"/>
                            <w:b/>
                            <w:color w:val="000000" w:themeColor="text1"/>
                            <w:kern w:val="24"/>
                            <w:sz w:val="20"/>
                            <w:szCs w:val="20"/>
                          </w:rPr>
                          <w:t>GP-3</w:t>
                        </w:r>
                        <w:r>
                          <w:rPr>
                            <w:rFonts w:ascii="Times New Roman Bold" w:eastAsiaTheme="minorEastAsia" w:hAnsi="Times New Roman Bold"/>
                            <w:b/>
                            <w:color w:val="000000" w:themeColor="text1"/>
                            <w:kern w:val="24"/>
                            <w:sz w:val="20"/>
                            <w:szCs w:val="20"/>
                            <w:vertAlign w:val="superscript"/>
                          </w:rPr>
                          <w:t>rd</w:t>
                        </w:r>
                      </w:p>
                    </w:txbxContent>
                  </v:textbox>
                </v:shape>
                <v:shape id="TextBox 11" o:spid="_x0000_s1072" type="#_x0000_t202" style="position:absolute;left:16196;top:25049;width:10304;height:5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rsidR="00096914" w:rsidRDefault="009D053D">
                        <w:pPr>
                          <w:pStyle w:val="NormalWeb"/>
                          <w:rPr>
                            <w:sz w:val="20"/>
                            <w:szCs w:val="20"/>
                          </w:rPr>
                        </w:pPr>
                        <w:r>
                          <w:rPr>
                            <w:rFonts w:ascii="Times New Roman Bold" w:eastAsiaTheme="minorEastAsia" w:hAnsi="Times New Roman Bold"/>
                            <w:b/>
                            <w:color w:val="000000" w:themeColor="text1"/>
                            <w:kern w:val="24"/>
                            <w:sz w:val="20"/>
                            <w:szCs w:val="20"/>
                          </w:rPr>
                          <w:t xml:space="preserve">   </w:t>
                        </w:r>
                        <w:r>
                          <w:rPr>
                            <w:rFonts w:ascii="Times New Roman Bold" w:eastAsiaTheme="minorEastAsia" w:hAnsi="Times New Roman Bold"/>
                            <w:b/>
                            <w:color w:val="000000" w:themeColor="text1"/>
                            <w:kern w:val="24"/>
                            <w:sz w:val="20"/>
                            <w:szCs w:val="20"/>
                          </w:rPr>
                          <w:t>GP-21</w:t>
                        </w:r>
                        <w:r>
                          <w:rPr>
                            <w:rFonts w:ascii="Times New Roman Bold" w:eastAsiaTheme="minorEastAsia" w:hAnsi="Times New Roman Bold"/>
                            <w:b/>
                            <w:color w:val="000000" w:themeColor="text1"/>
                            <w:kern w:val="24"/>
                            <w:sz w:val="20"/>
                            <w:szCs w:val="20"/>
                            <w:vertAlign w:val="superscript"/>
                          </w:rPr>
                          <w:t>ST</w:t>
                        </w:r>
                      </w:p>
                    </w:txbxContent>
                  </v:textbox>
                </v:shape>
                <v:shape id="TextBox 12" o:spid="_x0000_s1073" type="#_x0000_t202" style="position:absolute;left:15346;top:30580;width:8265;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096914" w:rsidRDefault="009D053D">
                        <w:pPr>
                          <w:pStyle w:val="NormalWeb"/>
                          <w:rPr>
                            <w:sz w:val="20"/>
                            <w:szCs w:val="20"/>
                          </w:rPr>
                        </w:pPr>
                        <w:r>
                          <w:rPr>
                            <w:rFonts w:ascii="Times New Roman Bold" w:eastAsiaTheme="minorEastAsia" w:hAnsi="Times New Roman Bold"/>
                            <w:b/>
                            <w:color w:val="000000" w:themeColor="text1"/>
                            <w:kern w:val="24"/>
                            <w:sz w:val="20"/>
                            <w:szCs w:val="20"/>
                          </w:rPr>
                          <w:t xml:space="preserve">       </w:t>
                        </w:r>
                        <w:r>
                          <w:rPr>
                            <w:rFonts w:ascii="Times New Roman Bold" w:eastAsiaTheme="minorEastAsia" w:hAnsi="Times New Roman Bold"/>
                            <w:b/>
                            <w:color w:val="000000" w:themeColor="text1"/>
                            <w:kern w:val="24"/>
                            <w:sz w:val="20"/>
                            <w:szCs w:val="20"/>
                          </w:rPr>
                          <w:t>TFW</w:t>
                        </w:r>
                      </w:p>
                    </w:txbxContent>
                  </v:textbox>
                </v:shape>
                <v:shape id="TextBox 13" o:spid="_x0000_s1074" type="#_x0000_t202" style="position:absolute;left:17120;top:36405;width:7459;height:3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rsidR="00096914" w:rsidRDefault="009D053D">
                        <w:pPr>
                          <w:pStyle w:val="NormalWeb"/>
                          <w:rPr>
                            <w:sz w:val="20"/>
                            <w:szCs w:val="20"/>
                          </w:rPr>
                        </w:pPr>
                        <w:r>
                          <w:rPr>
                            <w:rFonts w:ascii="Times New Roman Bold" w:eastAsiaTheme="minorEastAsia" w:hAnsi="Times New Roman Bold"/>
                            <w:b/>
                            <w:color w:val="000000" w:themeColor="text1"/>
                            <w:kern w:val="24"/>
                            <w:sz w:val="20"/>
                            <w:szCs w:val="20"/>
                          </w:rPr>
                          <w:t xml:space="preserve">  </w:t>
                        </w:r>
                        <w:r>
                          <w:rPr>
                            <w:rFonts w:ascii="Times New Roman Bold" w:eastAsiaTheme="minorEastAsia" w:hAnsi="Times New Roman Bold"/>
                            <w:b/>
                            <w:color w:val="000000" w:themeColor="text1"/>
                            <w:kern w:val="24"/>
                            <w:sz w:val="20"/>
                            <w:szCs w:val="20"/>
                          </w:rPr>
                          <w:t>SDW</w:t>
                        </w:r>
                      </w:p>
                    </w:txbxContent>
                  </v:textbox>
                </v:shape>
                <v:shape id="TextBox 14" o:spid="_x0000_s1075" type="#_x0000_t202" style="position:absolute;left:18338;top:42273;width:5463;height:4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096914" w:rsidRDefault="009D053D">
                        <w:pPr>
                          <w:pStyle w:val="NormalWeb"/>
                          <w:rPr>
                            <w:b/>
                            <w:bCs/>
                            <w:sz w:val="20"/>
                            <w:szCs w:val="20"/>
                          </w:rPr>
                        </w:pPr>
                        <w:r>
                          <w:rPr>
                            <w:b/>
                            <w:bCs/>
                            <w:sz w:val="20"/>
                            <w:szCs w:val="20"/>
                          </w:rPr>
                          <w:t>SL</w:t>
                        </w:r>
                      </w:p>
                    </w:txbxContent>
                  </v:textbox>
                </v:shape>
                <v:rect id="Rectangle 15" o:spid="_x0000_s1076" style="position:absolute;left:17008;top:48029;width:756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" filled="f" strokecolor="black [3213]" strokeweight="1pt"/>
                <v:shape id="TextBox 16" o:spid="_x0000_s1077" type="#_x0000_t202" style="position:absolute;left:17854;top:48184;width:5874;height:4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096914" w:rsidRDefault="009D053D">
                        <w:pPr>
                          <w:pStyle w:val="NormalWeb"/>
                          <w:rPr>
                            <w:b/>
                            <w:bCs/>
                            <w:sz w:val="20"/>
                            <w:szCs w:val="20"/>
                          </w:rPr>
                        </w:pPr>
                        <w:r>
                          <w:rPr>
                            <w:b/>
                            <w:bCs/>
                            <w:sz w:val="20"/>
                            <w:szCs w:val="20"/>
                          </w:rPr>
                          <w:t>TSL</w:t>
                        </w:r>
                      </w:p>
                    </w:txbxContent>
                  </v:textbox>
                </v:shape>
                <v:shape id="Straight Arrow Connector 19" o:spid="_x0000_s1078" type="#_x0000_t32" style="position:absolute;left:24798;top:14594;width:18365;height:17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" strokecolor="#92d050" strokeweight="2.25pt">
                  <v:stroke endarrow="open" joinstyle="miter"/>
                </v:shape>
                <v:shape id="Straight Arrow Connector 21" o:spid="_x0000_s1079" type="#_x0000_t32" style="position:absolute;left:24884;top:34996;width:18383;height:156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" strokecolor="black [3213]" strokeweight="1.5pt">
                  <v:stroke dashstyle="3 1" endarrow="open" joinstyle="miter"/>
                </v:shape>
                <v:shape id="Straight Arrow Connector 24" o:spid="_x0000_s1080" type="#_x0000_t32" style="position:absolute;left:24645;top:21359;width:18918;height:108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" strokecolor="#92d050" strokeweight="2.25pt">
                  <v:stroke endarrow="open" joinstyle="miter"/>
                </v:shape>
                <v:shape id="Straight Arrow Connector 26" o:spid="_x0000_s1081" type="#_x0000_t32" style="position:absolute;left:24619;top:33780;width:18418;height:100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" strokecolor="black [3213]" strokeweight="1.5pt">
                  <v:stroke dashstyle="3 1" endarrow="open" joinstyle="miter"/>
                </v:shape>
                <v:shape id="Straight Arrow Connector 28" o:spid="_x0000_s1082" type="#_x0000_t32" style="position:absolute;left:24456;top:25806;width:18457;height:68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" strokecolor="#92d050" strokeweight="3pt">
                  <v:stroke endarrow="open" joinstyle="miter"/>
                </v:shape>
                <v:shape id="Straight Arrow Connector 30" o:spid="_x0000_s1083" type="#_x0000_t32" style="position:absolute;left:24798;top:33635;width:17772;height:48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" strokecolor="black [3213]" strokeweight="1.5pt">
                  <v:stroke dashstyle="3 1" endarrow="open" joinstyle="miter"/>
                </v:shape>
                <v:shape id="TextBox 37" o:spid="_x0000_s1084" type="#_x0000_t202" style="position:absolute;left:27989;top:18587;width:9746;height:4151;rotation:25814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" filled="f" stroked="f">
                  <v:textbox>
                    <w:txbxContent>
                      <w:p w:rsidR="00096914" w:rsidRDefault="009D053D">
                        <w:pPr>
                          <w:pStyle w:val="NormalWeb"/>
                          <w:rPr>
                            <w:sz w:val="20"/>
                            <w:szCs w:val="20"/>
                          </w:rPr>
                        </w:pPr>
                        <w:r>
                          <w:rPr>
                            <w:rFonts w:eastAsiaTheme="minorEastAsia"/>
                            <w:color w:val="000000" w:themeColor="text1"/>
                            <w:kern w:val="24"/>
                            <w:sz w:val="20"/>
                            <w:szCs w:val="20"/>
                          </w:rPr>
                          <w:t xml:space="preserve"> 0.</w:t>
                        </w:r>
                        <w:r>
                          <w:rPr>
                            <w:rFonts w:eastAsiaTheme="minorEastAsia"/>
                            <w:color w:val="000000" w:themeColor="text1"/>
                            <w:kern w:val="24"/>
                            <w:sz w:val="20"/>
                            <w:szCs w:val="20"/>
                          </w:rPr>
                          <w:t>801</w:t>
                        </w:r>
                        <w:r>
                          <w:rPr>
                            <w:rFonts w:eastAsiaTheme="minorEastAsia"/>
                            <w:color w:val="000000" w:themeColor="text1"/>
                            <w:kern w:val="24"/>
                            <w:sz w:val="20"/>
                            <w:szCs w:val="20"/>
                          </w:rPr>
                          <w:t>**</w:t>
                        </w:r>
                      </w:p>
                    </w:txbxContent>
                  </v:textbox>
                </v:shape>
                <v:shape id="TextBox 38" o:spid="_x0000_s1085" type="#_x0000_t202" style="position:absolute;left:26669;top:22566;width:8903;height:4150;rotation:186547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" filled="f" stroked="f">
                  <v:textbox>
                    <w:txbxContent>
                      <w:p w:rsidR="00096914" w:rsidRDefault="009D053D">
                        <w:pPr>
                          <w:pStyle w:val="NormalWeb"/>
                          <w:rPr>
                            <w:sz w:val="20"/>
                            <w:szCs w:val="20"/>
                          </w:rPr>
                        </w:pPr>
                        <w:r>
                          <w:rPr>
                            <w:rFonts w:eastAsiaTheme="minorEastAsia"/>
                            <w:color w:val="000000" w:themeColor="text1"/>
                            <w:kern w:val="24"/>
                            <w:sz w:val="20"/>
                            <w:szCs w:val="20"/>
                          </w:rPr>
                          <w:t>0.</w:t>
                        </w:r>
                        <w:r>
                          <w:rPr>
                            <w:rFonts w:eastAsiaTheme="minorEastAsia"/>
                            <w:color w:val="000000" w:themeColor="text1"/>
                            <w:kern w:val="24"/>
                            <w:sz w:val="20"/>
                            <w:szCs w:val="20"/>
                          </w:rPr>
                          <w:t>467</w:t>
                        </w:r>
                        <w:r>
                          <w:rPr>
                            <w:rFonts w:eastAsiaTheme="minorEastAsia"/>
                            <w:color w:val="000000" w:themeColor="text1"/>
                            <w:kern w:val="24"/>
                            <w:sz w:val="20"/>
                            <w:szCs w:val="20"/>
                          </w:rPr>
                          <w:t>**</w:t>
                        </w:r>
                      </w:p>
                    </w:txbxContent>
                  </v:textbox>
                </v:shape>
                <v:rect id="Rectangle 41" o:spid="_x0000_s1086" style="position:absolute;left:26185;top:25722;width:7810;height:3971;rotation:111346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" filled="f" stroked="f">
                  <v:textbox>
                    <w:txbxContent>
                      <w:p w:rsidR="00096914" w:rsidRDefault="009D053D">
                        <w:pPr>
                          <w:pStyle w:val="NormalWeb"/>
                          <w:rPr>
                            <w:sz w:val="20"/>
                            <w:szCs w:val="20"/>
                          </w:rPr>
                        </w:pPr>
                        <w:r>
                          <w:rPr>
                            <w:rFonts w:eastAsiaTheme="minorEastAsia"/>
                            <w:color w:val="000000" w:themeColor="text1"/>
                            <w:kern w:val="24"/>
                            <w:sz w:val="20"/>
                            <w:szCs w:val="20"/>
                          </w:rPr>
                          <w:t>0.</w:t>
                        </w:r>
                        <w:r>
                          <w:rPr>
                            <w:rFonts w:eastAsiaTheme="minorEastAsia"/>
                            <w:color w:val="000000" w:themeColor="text1"/>
                            <w:kern w:val="24"/>
                            <w:sz w:val="20"/>
                            <w:szCs w:val="20"/>
                          </w:rPr>
                          <w:t>379</w:t>
                        </w:r>
                        <w:r>
                          <w:rPr>
                            <w:rFonts w:eastAsiaTheme="minorEastAsia"/>
                            <w:color w:val="000000" w:themeColor="text1"/>
                            <w:kern w:val="24"/>
                            <w:sz w:val="20"/>
                            <w:szCs w:val="20"/>
                          </w:rPr>
                          <w:t>**</w:t>
                        </w:r>
                      </w:p>
                    </w:txbxContent>
                  </v:textbox>
                </v:rect>
                <v:rect id="Rectangle 44" o:spid="_x0000_s1087" style="position:absolute;left:25774;top:34373;width:8932;height:4150;rotation:-90973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" filled="f" stroked="f">
                  <v:textbox>
                    <w:txbxContent>
                      <w:p w:rsidR="00096914" w:rsidRDefault="009D053D">
                        <w:pPr>
                          <w:pStyle w:val="NormalWeb"/>
                          <w:rPr>
                            <w:sz w:val="20"/>
                            <w:szCs w:val="20"/>
                          </w:rPr>
                        </w:pPr>
                        <w:r>
                          <w:rPr>
                            <w:rFonts w:eastAsiaTheme="minorEastAsia"/>
                            <w:color w:val="000000" w:themeColor="text1"/>
                            <w:kern w:val="24"/>
                            <w:sz w:val="20"/>
                            <w:szCs w:val="20"/>
                          </w:rPr>
                          <w:t>-0.</w:t>
                        </w:r>
                        <w:r>
                          <w:rPr>
                            <w:rFonts w:eastAsiaTheme="minorEastAsia"/>
                            <w:color w:val="000000" w:themeColor="text1"/>
                            <w:kern w:val="24"/>
                            <w:sz w:val="20"/>
                            <w:szCs w:val="20"/>
                          </w:rPr>
                          <w:t>202</w:t>
                        </w:r>
                        <w:r>
                          <w:rPr>
                            <w:rFonts w:eastAsiaTheme="minorEastAsia"/>
                            <w:color w:val="000000" w:themeColor="text1"/>
                            <w:kern w:val="24"/>
                            <w:sz w:val="20"/>
                            <w:szCs w:val="20"/>
                          </w:rPr>
                          <w:t>**</w:t>
                        </w:r>
                      </w:p>
                    </w:txbxContent>
                  </v:textbox>
                </v:rect>
                <v:rect id="Rectangle 43" o:spid="_x0000_s1088" style="position:absolute;left:26823;top:30029;width:7590;height:4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" filled="f" stroked="f">
                  <v:textbox>
                    <w:txbxContent>
                      <w:p w:rsidR="00096914" w:rsidRDefault="009D053D">
                        <w:pPr>
                          <w:pStyle w:val="NormalWeb"/>
                          <w:rPr>
                            <w:sz w:val="20"/>
                            <w:szCs w:val="20"/>
                          </w:rPr>
                        </w:pPr>
                        <w:r>
                          <w:rPr>
                            <w:rFonts w:eastAsiaTheme="minorEastAsia"/>
                            <w:color w:val="000000" w:themeColor="text1"/>
                            <w:kern w:val="24"/>
                            <w:sz w:val="20"/>
                            <w:szCs w:val="20"/>
                          </w:rPr>
                          <w:t>0.2</w:t>
                        </w:r>
                        <w:r>
                          <w:rPr>
                            <w:rFonts w:eastAsiaTheme="minorEastAsia"/>
                            <w:color w:val="000000" w:themeColor="text1"/>
                            <w:kern w:val="24"/>
                            <w:sz w:val="20"/>
                            <w:szCs w:val="20"/>
                          </w:rPr>
                          <w:t>11</w:t>
                        </w:r>
                        <w:r>
                          <w:rPr>
                            <w:rFonts w:eastAsiaTheme="minorEastAsia"/>
                            <w:color w:val="000000" w:themeColor="text1"/>
                            <w:kern w:val="24"/>
                            <w:sz w:val="20"/>
                            <w:szCs w:val="20"/>
                          </w:rPr>
                          <w:t>**</w:t>
                        </w:r>
                      </w:p>
                    </w:txbxContent>
                  </v:textbox>
                </v:rect>
                <v:rect id="Rectangle 45" o:spid="_x0000_s1089" style="position:absolute;left:26588;top:37701;width:8793;height:4150;rotation:-17697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" filled="f" stroked="f">
                  <v:textbox>
                    <w:txbxContent>
                      <w:p w:rsidR="00096914" w:rsidRDefault="009D053D">
                        <w:pPr>
                          <w:pStyle w:val="NormalWeb"/>
                          <w:rPr>
                            <w:sz w:val="20"/>
                            <w:szCs w:val="20"/>
                          </w:rPr>
                        </w:pPr>
                        <w:r>
                          <w:rPr>
                            <w:rFonts w:eastAsiaTheme="minorEastAsia"/>
                            <w:color w:val="000000" w:themeColor="text1"/>
                            <w:kern w:val="24"/>
                            <w:sz w:val="20"/>
                            <w:szCs w:val="20"/>
                          </w:rPr>
                          <w:t>-0.</w:t>
                        </w:r>
                        <w:r>
                          <w:rPr>
                            <w:rFonts w:eastAsiaTheme="minorEastAsia"/>
                            <w:color w:val="000000" w:themeColor="text1"/>
                            <w:kern w:val="24"/>
                            <w:sz w:val="20"/>
                            <w:szCs w:val="20"/>
                          </w:rPr>
                          <w:t>201</w:t>
                        </w:r>
                        <w:r>
                          <w:rPr>
                            <w:rFonts w:eastAsiaTheme="minorEastAsia"/>
                            <w:color w:val="000000" w:themeColor="text1"/>
                            <w:kern w:val="24"/>
                            <w:sz w:val="20"/>
                            <w:szCs w:val="20"/>
                          </w:rPr>
                          <w:t>**</w:t>
                        </w:r>
                      </w:p>
                    </w:txbxContent>
                  </v:textbox>
                </v:rect>
                <v:rect id="Rectangle 46" o:spid="_x0000_s1090" style="position:absolute;left:27908;top:42917;width:7781;height:4151;rotation:-248090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" filled="f" stroked="f">
                  <v:textbox>
                    <w:txbxContent>
                      <w:p w:rsidR="00096914" w:rsidRDefault="009D053D">
                        <w:pPr>
                          <w:pStyle w:val="NormalWeb"/>
                          <w:rPr>
                            <w:sz w:val="20"/>
                            <w:szCs w:val="20"/>
                          </w:rPr>
                        </w:pPr>
                        <w:r>
                          <w:rPr>
                            <w:rFonts w:eastAsiaTheme="minorEastAsia"/>
                            <w:color w:val="000000" w:themeColor="text1"/>
                            <w:kern w:val="24"/>
                            <w:sz w:val="20"/>
                            <w:szCs w:val="20"/>
                          </w:rPr>
                          <w:t>-0.</w:t>
                        </w:r>
                        <w:r>
                          <w:rPr>
                            <w:rFonts w:eastAsiaTheme="minorEastAsia"/>
                            <w:color w:val="000000" w:themeColor="text1"/>
                            <w:kern w:val="24"/>
                            <w:sz w:val="20"/>
                            <w:szCs w:val="20"/>
                          </w:rPr>
                          <w:t>161</w:t>
                        </w:r>
                        <w:r>
                          <w:rPr>
                            <w:rFonts w:eastAsiaTheme="minorEastAsia"/>
                            <w:color w:val="000000" w:themeColor="text1"/>
                            <w:kern w:val="24"/>
                            <w:sz w:val="20"/>
                            <w:szCs w:val="20"/>
                          </w:rPr>
                          <w:t>**</w:t>
                        </w:r>
                      </w:p>
                    </w:txbxContent>
                  </v:textbox>
                </v:rect>
                <v:shape id="TextBox 17" o:spid="_x0000_s1091" type="#_x0000_t202" style="position:absolute;left:23184;top:53328;width:1371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rsidR="00096914" w:rsidRDefault="009D053D">
                        <w:pPr>
                          <w:pStyle w:val="NormalWeb"/>
                        </w:pPr>
                        <w:r>
                          <w:rPr>
                            <w:rFonts w:eastAsiaTheme="minorEastAsia"/>
                            <w:color w:val="000000" w:themeColor="text1"/>
                            <w:kern w:val="24"/>
                            <w:sz w:val="36"/>
                            <w:szCs w:val="36"/>
                          </w:rPr>
                          <w:t xml:space="preserve">   </w:t>
                        </w:r>
                      </w:p>
                    </w:txbxContent>
                  </v:textbox>
                </v:shape>
              </v:group>
            </w:pict>
          </mc:Fallback>
        </mc:AlternateContent>
      </w: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9D053D">
      <w:pPr>
        <w:jc w:val="both"/>
        <w:rPr>
          <w:rFonts w:ascii="Times New Roman" w:hAnsi="Times New Roman"/>
          <w:lang w:eastAsia="en-IN"/>
        </w:rPr>
      </w:pPr>
      <w:r>
        <w:rPr>
          <w:noProof/>
        </w:rPr>
        <mc:AlternateContent>
          <mc:Choice Requires="wps">
            <w:drawing>
              <wp:anchor distT="0" distB="0" distL="114300" distR="114300" simplePos="0" relativeHeight="251669504" behindDoc="0" locked="0" layoutInCell="1" allowOverlap="1">
                <wp:simplePos x="0" y="0"/>
                <wp:positionH relativeFrom="column">
                  <wp:posOffset>700405</wp:posOffset>
                </wp:positionH>
                <wp:positionV relativeFrom="paragraph">
                  <wp:posOffset>1197610</wp:posOffset>
                </wp:positionV>
                <wp:extent cx="1536065" cy="109220"/>
                <wp:effectExtent l="635" t="9525" r="12700" b="59055"/>
                <wp:wrapNone/>
                <wp:docPr id="103" name="Straight Arrow Connector 103"/>
                <wp:cNvGraphicFramePr/>
                <a:graphic xmlns:a="http://schemas.openxmlformats.org/drawingml/2006/main">
                  <a:graphicData uri="http://schemas.microsoft.com/office/word/2010/wordprocessingShape">
                    <wps:wsp>
                      <wps:cNvCnPr/>
                      <wps:spPr>
                        <a:xfrm>
                          <a:off x="1843405" y="6346825"/>
                          <a:ext cx="1536065" cy="109220"/>
                        </a:xfrm>
                        <a:prstGeom prst="straightConnector1">
                          <a:avLst/>
                        </a:prstGeom>
                        <a:ln>
                          <a:tailEnd type="arrow" w="med" len="med"/>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shape w14:anchorId="6DC77C9A" id="Straight Arrow Connector 103" o:spid="_x0000_s1026" type="#_x0000_t32" style="position:absolute;margin-left:55.15pt;margin-top:94.3pt;width:120.95pt;height:8.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" strokecolor="#ffc000 [3207]" strokeweight="1.5pt">
                <v:stroke endarrow="open" joinstyle="miter"/>
              </v:shape>
            </w:pict>
          </mc:Fallback>
        </mc:AlternateContent>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p>
    <w:p w:rsidR="00096914" w:rsidRDefault="009D053D">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cs="Times New Roman"/>
          <w:b/>
          <w:bCs/>
          <w:sz w:val="24"/>
          <w:szCs w:val="24"/>
        </w:rPr>
        <w:t>Fig.</w:t>
      </w:r>
      <w:r>
        <w:rPr>
          <w:rFonts w:ascii="Times New Roman" w:hAnsi="Times New Roman" w:cs="Times New Roman"/>
          <w:b/>
          <w:bCs/>
          <w:sz w:val="24"/>
          <w:szCs w:val="24"/>
        </w:rPr>
        <w:t>2</w:t>
      </w:r>
      <w:r>
        <w:rPr>
          <w:rFonts w:ascii="Times New Roman" w:hAnsi="Times New Roman" w:cs="Times New Roman"/>
          <w:b/>
          <w:bCs/>
          <w:sz w:val="24"/>
          <w:szCs w:val="24"/>
        </w:rPr>
        <w:t xml:space="preserve">. Path diagrams depicting direct effects of rice seedling traits on </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 xml:space="preserve">seedling </w:t>
      </w:r>
      <w:proofErr w:type="spellStart"/>
      <w:r>
        <w:rPr>
          <w:rFonts w:ascii="Times New Roman" w:hAnsi="Times New Roman" w:cs="Times New Roman"/>
          <w:b/>
          <w:bCs/>
          <w:sz w:val="24"/>
          <w:szCs w:val="24"/>
        </w:rPr>
        <w:t>vigour</w:t>
      </w:r>
      <w:proofErr w:type="spellEnd"/>
      <w:r>
        <w:rPr>
          <w:rFonts w:ascii="Times New Roman" w:hAnsi="Times New Roman" w:cs="Times New Roman"/>
          <w:b/>
          <w:bCs/>
          <w:sz w:val="24"/>
          <w:szCs w:val="24"/>
        </w:rPr>
        <w:t xml:space="preserve"> indices under laboratory conditions</w:t>
      </w:r>
    </w:p>
    <w:p w:rsidR="00096914" w:rsidRDefault="009D053D">
      <w:pPr>
        <w:jc w:val="both"/>
        <w:rPr>
          <w:rFonts w:ascii="Times New Roman" w:hAnsi="Times New Roman"/>
          <w:lang w:eastAsia="en-IN"/>
        </w:rPr>
      </w:pP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9D053D">
      <w:pPr>
        <w:spacing w:line="360" w:lineRule="auto"/>
        <w:ind w:firstLine="720"/>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C</w:t>
      </w:r>
      <w:r>
        <w:rPr>
          <w:rFonts w:ascii="Times New Roman" w:hAnsi="Times New Roman"/>
          <w:bCs/>
          <w:sz w:val="24"/>
          <w:szCs w:val="24"/>
        </w:rPr>
        <w:t>orrelograms and corre</w:t>
      </w:r>
      <w:r>
        <w:rPr>
          <w:rFonts w:ascii="Times New Roman" w:hAnsi="Times New Roman"/>
          <w:bCs/>
          <w:sz w:val="24"/>
          <w:szCs w:val="24"/>
        </w:rPr>
        <w:t xml:space="preserve">lation matrices, illustrating the direction, strength, and statistical significance of inter-trait associations are presented in Fig. </w:t>
      </w:r>
      <w:r>
        <w:rPr>
          <w:rFonts w:ascii="Times New Roman" w:hAnsi="Times New Roman"/>
          <w:bCs/>
          <w:sz w:val="24"/>
          <w:szCs w:val="24"/>
        </w:rPr>
        <w:t>3</w:t>
      </w:r>
      <w:r>
        <w:rPr>
          <w:rFonts w:ascii="Times New Roman" w:hAnsi="Times New Roman"/>
          <w:bCs/>
          <w:sz w:val="24"/>
          <w:szCs w:val="24"/>
        </w:rPr>
        <w:t xml:space="preserve"> and </w:t>
      </w:r>
      <w:r>
        <w:rPr>
          <w:rFonts w:ascii="Times New Roman" w:hAnsi="Times New Roman"/>
          <w:bCs/>
          <w:sz w:val="24"/>
          <w:szCs w:val="24"/>
        </w:rPr>
        <w:t>Table</w:t>
      </w:r>
      <w:r>
        <w:rPr>
          <w:rFonts w:ascii="Times New Roman" w:hAnsi="Times New Roman"/>
          <w:bCs/>
          <w:sz w:val="24"/>
          <w:szCs w:val="24"/>
        </w:rPr>
        <w:t xml:space="preserve"> 3.</w:t>
      </w:r>
    </w:p>
    <w:p w:rsidR="00096914" w:rsidRDefault="00096914">
      <w:pPr>
        <w:jc w:val="both"/>
        <w:rPr>
          <w:rFonts w:ascii="Times New Roman" w:hAnsi="Times New Roman"/>
          <w:lang w:eastAsia="en-IN"/>
        </w:rPr>
      </w:pPr>
    </w:p>
    <w:p w:rsidR="00096914" w:rsidRDefault="009D053D">
      <w:pPr>
        <w:spacing w:line="360" w:lineRule="auto"/>
        <w:ind w:firstLine="720"/>
        <w:jc w:val="both"/>
        <w:rPr>
          <w:rFonts w:ascii="Times New Roman" w:hAnsi="Times New Roman"/>
          <w:bCs/>
          <w:sz w:val="24"/>
          <w:szCs w:val="24"/>
        </w:rPr>
      </w:pPr>
      <w:r>
        <w:rPr>
          <w:rFonts w:ascii="Times New Roman" w:hAnsi="Times New Roman"/>
          <w:bCs/>
          <w:sz w:val="24"/>
          <w:szCs w:val="24"/>
        </w:rPr>
        <w:t xml:space="preserve">Under laboratory conditions, Rate of </w:t>
      </w:r>
      <w:proofErr w:type="gramStart"/>
      <w:r>
        <w:rPr>
          <w:rFonts w:ascii="Times New Roman" w:hAnsi="Times New Roman"/>
          <w:bCs/>
          <w:sz w:val="24"/>
          <w:szCs w:val="24"/>
        </w:rPr>
        <w:t>Germination(</w:t>
      </w:r>
      <w:proofErr w:type="gramEnd"/>
      <w:r>
        <w:rPr>
          <w:rFonts w:ascii="Times New Roman" w:hAnsi="Times New Roman"/>
          <w:bCs/>
          <w:sz w:val="24"/>
          <w:szCs w:val="24"/>
        </w:rPr>
        <w:t xml:space="preserve">ROG) showed a very strong positive correlation with Seed </w:t>
      </w:r>
      <w:proofErr w:type="spellStart"/>
      <w:r>
        <w:rPr>
          <w:rFonts w:ascii="Times New Roman" w:hAnsi="Times New Roman"/>
          <w:bCs/>
          <w:sz w:val="24"/>
          <w:szCs w:val="24"/>
        </w:rPr>
        <w:t>Vigour</w:t>
      </w:r>
      <w:proofErr w:type="spellEnd"/>
      <w:r>
        <w:rPr>
          <w:rFonts w:ascii="Times New Roman" w:hAnsi="Times New Roman"/>
          <w:bCs/>
          <w:sz w:val="24"/>
          <w:szCs w:val="24"/>
        </w:rPr>
        <w:t xml:space="preserve"> Index I(SVI I) (</w:t>
      </w:r>
      <w:r>
        <w:rPr>
          <w:rFonts w:ascii="Times New Roman" w:hAnsi="Times New Roman"/>
          <w:bCs/>
          <w:i/>
          <w:sz w:val="24"/>
          <w:szCs w:val="24"/>
        </w:rPr>
        <w:t>r</w:t>
      </w:r>
      <w:r>
        <w:rPr>
          <w:rFonts w:ascii="Times New Roman" w:hAnsi="Times New Roman"/>
          <w:bCs/>
          <w:sz w:val="24"/>
          <w:szCs w:val="24"/>
        </w:rPr>
        <w:t xml:space="preserve"> = 0.973), indicating that variation in Rate of Germination(ROG) is a major contributor to overall seedling growth. Shoot Dry </w:t>
      </w:r>
      <w:proofErr w:type="gramStart"/>
      <w:r>
        <w:rPr>
          <w:rFonts w:ascii="Times New Roman" w:hAnsi="Times New Roman"/>
          <w:bCs/>
          <w:sz w:val="24"/>
          <w:szCs w:val="24"/>
        </w:rPr>
        <w:t>weight(</w:t>
      </w:r>
      <w:proofErr w:type="gramEnd"/>
      <w:r>
        <w:rPr>
          <w:rFonts w:ascii="Times New Roman" w:hAnsi="Times New Roman"/>
          <w:bCs/>
          <w:sz w:val="24"/>
          <w:szCs w:val="24"/>
        </w:rPr>
        <w:t xml:space="preserve">SDW) was also highly correlated with Total Dry weight (TDW) </w:t>
      </w:r>
      <w:r>
        <w:rPr>
          <w:rFonts w:ascii="Times New Roman" w:hAnsi="Times New Roman"/>
          <w:bCs/>
          <w:i/>
          <w:sz w:val="24"/>
          <w:szCs w:val="24"/>
        </w:rPr>
        <w:t>(r</w:t>
      </w:r>
      <w:r>
        <w:rPr>
          <w:rFonts w:ascii="Times New Roman" w:hAnsi="Times New Roman"/>
          <w:bCs/>
          <w:sz w:val="24"/>
          <w:szCs w:val="24"/>
        </w:rPr>
        <w:t xml:space="preserve"> = 0.958), highlighting biomass accum</w:t>
      </w:r>
      <w:r>
        <w:rPr>
          <w:rFonts w:ascii="Times New Roman" w:hAnsi="Times New Roman"/>
          <w:bCs/>
          <w:sz w:val="24"/>
          <w:szCs w:val="24"/>
        </w:rPr>
        <w:t xml:space="preserve">ulation as a key determinant of </w:t>
      </w:r>
      <w:proofErr w:type="spellStart"/>
      <w:r>
        <w:rPr>
          <w:rFonts w:ascii="Times New Roman" w:hAnsi="Times New Roman"/>
          <w:bCs/>
          <w:sz w:val="24"/>
          <w:szCs w:val="24"/>
        </w:rPr>
        <w:t>vigour</w:t>
      </w:r>
      <w:proofErr w:type="spellEnd"/>
      <w:r>
        <w:rPr>
          <w:rFonts w:ascii="Times New Roman" w:hAnsi="Times New Roman"/>
          <w:bCs/>
          <w:sz w:val="24"/>
          <w:szCs w:val="24"/>
        </w:rPr>
        <w:t xml:space="preserve">. In addition, Rate of </w:t>
      </w:r>
      <w:proofErr w:type="gramStart"/>
      <w:r>
        <w:rPr>
          <w:rFonts w:ascii="Times New Roman" w:hAnsi="Times New Roman"/>
          <w:bCs/>
          <w:sz w:val="24"/>
          <w:szCs w:val="24"/>
        </w:rPr>
        <w:t>Germination(</w:t>
      </w:r>
      <w:proofErr w:type="gramEnd"/>
      <w:r>
        <w:rPr>
          <w:rFonts w:ascii="Times New Roman" w:hAnsi="Times New Roman"/>
          <w:bCs/>
          <w:sz w:val="24"/>
          <w:szCs w:val="24"/>
        </w:rPr>
        <w:t xml:space="preserve">ROG) was strongly correlated with Seed </w:t>
      </w:r>
      <w:proofErr w:type="spellStart"/>
      <w:r>
        <w:rPr>
          <w:rFonts w:ascii="Times New Roman" w:hAnsi="Times New Roman"/>
          <w:bCs/>
          <w:sz w:val="24"/>
          <w:szCs w:val="24"/>
        </w:rPr>
        <w:t>Vigour</w:t>
      </w:r>
      <w:proofErr w:type="spellEnd"/>
      <w:r>
        <w:rPr>
          <w:rFonts w:ascii="Times New Roman" w:hAnsi="Times New Roman"/>
          <w:bCs/>
          <w:sz w:val="24"/>
          <w:szCs w:val="24"/>
        </w:rPr>
        <w:t xml:space="preserve"> Index I(SVI I) (</w:t>
      </w:r>
      <w:r>
        <w:rPr>
          <w:rFonts w:ascii="Times New Roman" w:hAnsi="Times New Roman"/>
          <w:bCs/>
          <w:i/>
          <w:sz w:val="24"/>
          <w:szCs w:val="24"/>
        </w:rPr>
        <w:t>r</w:t>
      </w:r>
      <w:r>
        <w:rPr>
          <w:rFonts w:ascii="Times New Roman" w:hAnsi="Times New Roman"/>
          <w:bCs/>
          <w:sz w:val="24"/>
          <w:szCs w:val="24"/>
        </w:rPr>
        <w:t xml:space="preserve"> = 0.856) reaffirming the dependence of </w:t>
      </w:r>
      <w:proofErr w:type="spellStart"/>
      <w:r>
        <w:rPr>
          <w:rFonts w:ascii="Times New Roman" w:hAnsi="Times New Roman"/>
          <w:bCs/>
          <w:sz w:val="24"/>
          <w:szCs w:val="24"/>
        </w:rPr>
        <w:t>vigour</w:t>
      </w:r>
      <w:proofErr w:type="spellEnd"/>
      <w:r>
        <w:rPr>
          <w:rFonts w:ascii="Times New Roman" w:hAnsi="Times New Roman"/>
          <w:bCs/>
          <w:sz w:val="24"/>
          <w:szCs w:val="24"/>
        </w:rPr>
        <w:t xml:space="preserve"> index on seedling elongation traits.</w:t>
      </w:r>
    </w:p>
    <w:p w:rsidR="00096914" w:rsidRDefault="009D053D">
      <w:pPr>
        <w:spacing w:line="360" w:lineRule="auto"/>
        <w:ind w:firstLine="720"/>
        <w:jc w:val="both"/>
        <w:rPr>
          <w:rFonts w:ascii="Times New Roman" w:hAnsi="Times New Roman"/>
          <w:bCs/>
          <w:sz w:val="24"/>
          <w:szCs w:val="24"/>
        </w:rPr>
      </w:pPr>
      <w:r>
        <w:rPr>
          <w:rFonts w:ascii="Times New Roman" w:hAnsi="Times New Roman"/>
          <w:bCs/>
          <w:sz w:val="24"/>
          <w:szCs w:val="24"/>
        </w:rPr>
        <w:t xml:space="preserve">In addition to that, Rate of </w:t>
      </w:r>
      <w:proofErr w:type="gramStart"/>
      <w:r>
        <w:rPr>
          <w:rFonts w:ascii="Times New Roman" w:hAnsi="Times New Roman"/>
          <w:bCs/>
          <w:sz w:val="24"/>
          <w:szCs w:val="24"/>
        </w:rPr>
        <w:t>Germina</w:t>
      </w:r>
      <w:r>
        <w:rPr>
          <w:rFonts w:ascii="Times New Roman" w:hAnsi="Times New Roman"/>
          <w:bCs/>
          <w:sz w:val="24"/>
          <w:szCs w:val="24"/>
        </w:rPr>
        <w:t>tion(</w:t>
      </w:r>
      <w:proofErr w:type="gramEnd"/>
      <w:r>
        <w:rPr>
          <w:rFonts w:ascii="Times New Roman" w:hAnsi="Times New Roman"/>
          <w:bCs/>
          <w:sz w:val="24"/>
          <w:szCs w:val="24"/>
        </w:rPr>
        <w:t>ROG) showed a negative correlation with Root Fresh Weight(RFW) (</w:t>
      </w:r>
      <w:r>
        <w:rPr>
          <w:rFonts w:ascii="Times New Roman" w:hAnsi="Times New Roman"/>
          <w:bCs/>
          <w:i/>
          <w:sz w:val="24"/>
          <w:szCs w:val="24"/>
        </w:rPr>
        <w:t>r</w:t>
      </w:r>
      <w:r>
        <w:rPr>
          <w:rFonts w:ascii="Times New Roman" w:hAnsi="Times New Roman"/>
          <w:bCs/>
          <w:sz w:val="24"/>
          <w:szCs w:val="24"/>
        </w:rPr>
        <w:t xml:space="preserve"> = -0.057) and also with Shoot Fresh Weight(SFW) (</w:t>
      </w:r>
      <w:r>
        <w:rPr>
          <w:rFonts w:ascii="Times New Roman Italic" w:hAnsi="Times New Roman Italic" w:cs="Times New Roman Italic"/>
          <w:bCs/>
          <w:i/>
          <w:iCs/>
          <w:sz w:val="24"/>
          <w:szCs w:val="24"/>
        </w:rPr>
        <w:t xml:space="preserve">r </w:t>
      </w:r>
      <w:r>
        <w:rPr>
          <w:rFonts w:ascii="Times New Roman" w:hAnsi="Times New Roman"/>
          <w:bCs/>
          <w:sz w:val="24"/>
          <w:szCs w:val="24"/>
        </w:rPr>
        <w:t>= -0.021), Total Fresh Weight(TFW) (</w:t>
      </w:r>
      <w:r>
        <w:rPr>
          <w:rFonts w:ascii="Times New Roman" w:hAnsi="Times New Roman"/>
          <w:bCs/>
          <w:i/>
          <w:sz w:val="24"/>
          <w:szCs w:val="24"/>
        </w:rPr>
        <w:t>r</w:t>
      </w:r>
      <w:r>
        <w:rPr>
          <w:rFonts w:ascii="Times New Roman" w:hAnsi="Times New Roman"/>
          <w:bCs/>
          <w:sz w:val="24"/>
          <w:szCs w:val="24"/>
        </w:rPr>
        <w:t xml:space="preserve"> = -0.057) and Root Length(RL) (</w:t>
      </w:r>
      <w:r>
        <w:rPr>
          <w:rFonts w:ascii="Times New Roman" w:hAnsi="Times New Roman"/>
          <w:bCs/>
          <w:i/>
          <w:sz w:val="24"/>
          <w:szCs w:val="24"/>
        </w:rPr>
        <w:t>r</w:t>
      </w:r>
      <w:r>
        <w:rPr>
          <w:rFonts w:ascii="Times New Roman" w:hAnsi="Times New Roman"/>
          <w:bCs/>
          <w:sz w:val="24"/>
          <w:szCs w:val="24"/>
        </w:rPr>
        <w:t xml:space="preserve"> = -0.044).</w:t>
      </w:r>
    </w:p>
    <w:p w:rsidR="00096914" w:rsidRDefault="009D053D">
      <w:pPr>
        <w:spacing w:line="360" w:lineRule="auto"/>
        <w:jc w:val="both"/>
        <w:rPr>
          <w:rFonts w:ascii="Times New Roman" w:hAnsi="Times New Roman"/>
          <w:bCs/>
          <w:sz w:val="24"/>
          <w:szCs w:val="24"/>
        </w:rPr>
      </w:pPr>
      <w:r>
        <w:rPr>
          <w:rFonts w:ascii="Times New Roman" w:hAnsi="Times New Roman"/>
          <w:bCs/>
          <w:sz w:val="24"/>
          <w:szCs w:val="24"/>
        </w:rPr>
        <w:t>Germination percentage - 3</w:t>
      </w:r>
      <w:r>
        <w:rPr>
          <w:rFonts w:ascii="Times New Roman" w:hAnsi="Times New Roman"/>
          <w:bCs/>
          <w:sz w:val="24"/>
          <w:szCs w:val="24"/>
          <w:vertAlign w:val="superscript"/>
        </w:rPr>
        <w:t xml:space="preserve">rd </w:t>
      </w:r>
      <w:r>
        <w:rPr>
          <w:rFonts w:ascii="Times New Roman" w:hAnsi="Times New Roman"/>
          <w:bCs/>
          <w:sz w:val="24"/>
          <w:szCs w:val="24"/>
        </w:rPr>
        <w:t>day also showed negativ</w:t>
      </w:r>
      <w:r>
        <w:rPr>
          <w:rFonts w:ascii="Times New Roman" w:hAnsi="Times New Roman"/>
          <w:bCs/>
          <w:sz w:val="24"/>
          <w:szCs w:val="24"/>
        </w:rPr>
        <w:t>e correlation with shoot length, shoot dry weight and total dry weight.</w:t>
      </w:r>
    </w:p>
    <w:p w:rsidR="00096914" w:rsidRDefault="00096914">
      <w:pPr>
        <w:spacing w:line="360" w:lineRule="auto"/>
        <w:ind w:firstLine="720"/>
        <w:jc w:val="both"/>
        <w:rPr>
          <w:rFonts w:ascii="Times New Roman" w:hAnsi="Times New Roman"/>
          <w:bCs/>
          <w:sz w:val="24"/>
          <w:szCs w:val="24"/>
        </w:rPr>
      </w:pPr>
    </w:p>
    <w:p w:rsidR="00096914" w:rsidRDefault="009D053D">
      <w:pPr>
        <w:spacing w:line="360" w:lineRule="auto"/>
        <w:ind w:firstLine="720"/>
        <w:jc w:val="both"/>
        <w:rPr>
          <w:rFonts w:ascii="Times New Roman" w:hAnsi="Times New Roman"/>
          <w:bCs/>
          <w:sz w:val="24"/>
          <w:szCs w:val="24"/>
        </w:rPr>
      </w:pPr>
      <w:r>
        <w:rPr>
          <w:rFonts w:ascii="Times New Roman" w:hAnsi="Times New Roman"/>
          <w:bCs/>
          <w:sz w:val="24"/>
          <w:szCs w:val="24"/>
        </w:rPr>
        <w:t>The correlation between SVI-I and SVI-II was high under laboratory conditions (</w:t>
      </w:r>
      <w:r>
        <w:rPr>
          <w:rFonts w:ascii="Times New Roman" w:hAnsi="Times New Roman"/>
          <w:bCs/>
          <w:i/>
          <w:sz w:val="24"/>
          <w:szCs w:val="24"/>
        </w:rPr>
        <w:t>r</w:t>
      </w:r>
      <w:r>
        <w:rPr>
          <w:rFonts w:ascii="Times New Roman" w:hAnsi="Times New Roman"/>
          <w:bCs/>
          <w:sz w:val="24"/>
          <w:szCs w:val="24"/>
        </w:rPr>
        <w:t xml:space="preserve"> = 0.834), suggesting complete dependence between seedling elongation (SVI-I) and biomass accumulation (SVI-II), particularly in controlled environments</w:t>
      </w:r>
      <w:r>
        <w:rPr>
          <w:rFonts w:ascii="Times New Roman" w:hAnsi="Times New Roman"/>
          <w:bCs/>
          <w:sz w:val="24"/>
          <w:szCs w:val="24"/>
        </w:rPr>
        <w:t xml:space="preserve"> (</w:t>
      </w:r>
      <w:proofErr w:type="spellStart"/>
      <w:r>
        <w:rPr>
          <w:rFonts w:ascii="Times New Roman" w:eastAsia="Times New Roman" w:hAnsi="Times New Roman"/>
          <w:sz w:val="24"/>
          <w:szCs w:val="24"/>
          <w:lang w:eastAsia="en-IN"/>
        </w:rPr>
        <w:t>Surrora</w:t>
      </w:r>
      <w:proofErr w:type="spellEnd"/>
      <w:r>
        <w:rPr>
          <w:rFonts w:ascii="Times New Roman" w:eastAsia="Times New Roman" w:hAnsi="Times New Roman"/>
          <w:sz w:val="24"/>
          <w:szCs w:val="24"/>
          <w:lang w:eastAsia="en-IN"/>
        </w:rPr>
        <w:t xml:space="preserve"> et al., 2023</w:t>
      </w:r>
      <w:r>
        <w:rPr>
          <w:rFonts w:ascii="Times New Roman" w:eastAsia="Times New Roman" w:hAnsi="Times New Roman"/>
          <w:sz w:val="24"/>
          <w:szCs w:val="24"/>
          <w:lang w:eastAsia="en-IN"/>
        </w:rPr>
        <w:t>)</w:t>
      </w:r>
      <w:r>
        <w:rPr>
          <w:rFonts w:ascii="Times New Roman" w:hAnsi="Times New Roman"/>
          <w:bCs/>
          <w:sz w:val="24"/>
          <w:szCs w:val="24"/>
        </w:rPr>
        <w:t>.</w:t>
      </w:r>
    </w:p>
    <w:p w:rsidR="00096914" w:rsidRDefault="00096914">
      <w:pPr>
        <w:spacing w:line="360" w:lineRule="auto"/>
        <w:ind w:firstLine="720"/>
        <w:jc w:val="both"/>
        <w:rPr>
          <w:rFonts w:ascii="Times New Roman" w:hAnsi="Times New Roman"/>
          <w:bCs/>
          <w:sz w:val="24"/>
          <w:szCs w:val="24"/>
        </w:rPr>
      </w:pPr>
    </w:p>
    <w:p w:rsidR="00096914" w:rsidRDefault="009D053D">
      <w:pPr>
        <w:spacing w:line="360" w:lineRule="auto"/>
        <w:ind w:firstLine="720"/>
        <w:jc w:val="both"/>
        <w:rPr>
          <w:rFonts w:ascii="Times New Roman" w:hAnsi="Times New Roman"/>
          <w:lang w:eastAsia="en-IN"/>
        </w:rPr>
      </w:pPr>
      <w:r>
        <w:rPr>
          <w:rFonts w:ascii="Times New Roman" w:hAnsi="Times New Roman"/>
          <w:bCs/>
          <w:sz w:val="24"/>
          <w:szCs w:val="24"/>
        </w:rPr>
        <w:t>These findings underscore the importance of considering both elongation and bi</w:t>
      </w:r>
      <w:r>
        <w:rPr>
          <w:rFonts w:ascii="Times New Roman" w:hAnsi="Times New Roman"/>
          <w:bCs/>
          <w:sz w:val="24"/>
          <w:szCs w:val="24"/>
        </w:rPr>
        <w:t xml:space="preserve">omass traits in selection strategies and support the integration of complementary evaluation methods to capture the full spectrum of seedling </w:t>
      </w:r>
      <w:proofErr w:type="spellStart"/>
      <w:r>
        <w:rPr>
          <w:rFonts w:ascii="Times New Roman" w:hAnsi="Times New Roman"/>
          <w:bCs/>
          <w:sz w:val="24"/>
          <w:szCs w:val="24"/>
        </w:rPr>
        <w:t>vigour</w:t>
      </w:r>
      <w:proofErr w:type="spellEnd"/>
      <w:r>
        <w:rPr>
          <w:rFonts w:ascii="Times New Roman" w:hAnsi="Times New Roman"/>
          <w:bCs/>
          <w:sz w:val="24"/>
          <w:szCs w:val="24"/>
        </w:rPr>
        <w:t xml:space="preserve"> expression across diverse growing conditions.</w:t>
      </w: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9D053D">
      <w:pPr>
        <w:jc w:val="both"/>
        <w:rPr>
          <w:rFonts w:ascii="Times New Roman" w:hAnsi="Times New Roman"/>
          <w:lang w:eastAsia="en-IN"/>
        </w:rPr>
      </w:pPr>
      <w:r>
        <w:rPr>
          <w:rFonts w:ascii="Times New Roman" w:hAnsi="Times New Roman"/>
          <w:lang w:eastAsia="en-IN"/>
        </w:rPr>
        <w:t xml:space="preserve">  </w:t>
      </w:r>
    </w:p>
    <w:p w:rsidR="00096914" w:rsidRDefault="009D053D">
      <w:pPr>
        <w:jc w:val="both"/>
        <w:rPr>
          <w:rFonts w:ascii="Times New Roman" w:hAnsi="Times New Roman"/>
          <w:lang w:eastAsia="en-IN"/>
        </w:rPr>
      </w:pPr>
      <w:r>
        <w:rPr>
          <w:noProof/>
        </w:rPr>
        <w:lastRenderedPageBreak/>
        <w:drawing>
          <wp:inline distT="0" distB="0" distL="114300" distR="114300">
            <wp:extent cx="5270500" cy="4448175"/>
            <wp:effectExtent l="0" t="0" r="12700" b="22225"/>
            <wp:docPr id="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2"/>
                    <pic:cNvPicPr>
                      <a:picLocks noChangeAspect="1"/>
                    </pic:cNvPicPr>
                  </pic:nvPicPr>
                  <pic:blipFill>
                    <a:blip r:embed="rId14"/>
                    <a:stretch>
                      <a:fillRect/>
                    </a:stretch>
                  </pic:blipFill>
                  <pic:spPr>
                    <a:xfrm>
                      <a:off x="0" y="0"/>
                      <a:ext cx="5270500" cy="4448175"/>
                    </a:xfrm>
                    <a:prstGeom prst="rect">
                      <a:avLst/>
                    </a:prstGeom>
                    <a:noFill/>
                    <a:ln>
                      <a:noFill/>
                    </a:ln>
                  </pic:spPr>
                </pic:pic>
              </a:graphicData>
            </a:graphic>
          </wp:inline>
        </w:drawing>
      </w:r>
    </w:p>
    <w:p w:rsidR="00096914" w:rsidRDefault="009D053D">
      <w:pPr>
        <w:spacing w:line="360" w:lineRule="auto"/>
        <w:jc w:val="both"/>
        <w:rPr>
          <w:rFonts w:ascii="Times New Roman" w:hAnsi="Times New Roman"/>
          <w:b/>
          <w:bCs/>
          <w:sz w:val="24"/>
          <w:szCs w:val="24"/>
          <w:lang w:eastAsia="en-IN"/>
        </w:rPr>
      </w:pPr>
      <w:r>
        <w:rPr>
          <w:rFonts w:ascii="Times New Roman" w:hAnsi="Times New Roman"/>
          <w:b/>
          <w:bCs/>
          <w:sz w:val="24"/>
          <w:szCs w:val="24"/>
        </w:rPr>
        <w:t xml:space="preserve">Fig. </w:t>
      </w:r>
      <w:r>
        <w:rPr>
          <w:rFonts w:ascii="Times New Roman" w:hAnsi="Times New Roman"/>
          <w:b/>
          <w:bCs/>
          <w:sz w:val="24"/>
          <w:szCs w:val="24"/>
        </w:rPr>
        <w:t>3</w:t>
      </w:r>
      <w:r>
        <w:rPr>
          <w:rFonts w:ascii="Times New Roman" w:hAnsi="Times New Roman"/>
          <w:b/>
          <w:bCs/>
          <w:sz w:val="24"/>
          <w:szCs w:val="24"/>
        </w:rPr>
        <w:t xml:space="preserve">: a) Correlogram   showing  Pairwise Relationships among Seedling </w:t>
      </w:r>
      <w:proofErr w:type="spellStart"/>
      <w:r>
        <w:rPr>
          <w:rFonts w:ascii="Times New Roman" w:hAnsi="Times New Roman"/>
          <w:b/>
          <w:bCs/>
          <w:sz w:val="24"/>
          <w:szCs w:val="24"/>
        </w:rPr>
        <w:t>Vigour</w:t>
      </w:r>
      <w:proofErr w:type="spellEnd"/>
      <w:r>
        <w:rPr>
          <w:rFonts w:ascii="Times New Roman" w:hAnsi="Times New Roman"/>
          <w:b/>
          <w:bCs/>
          <w:sz w:val="24"/>
          <w:szCs w:val="24"/>
        </w:rPr>
        <w:t xml:space="preserve"> Traits under laboratory condition </w:t>
      </w:r>
      <w:r>
        <w:rPr>
          <w:rFonts w:ascii="Times New Roman" w:hAnsi="Times New Roman" w:cs="Times New Roman"/>
          <w:b/>
          <w:bCs/>
          <w:sz w:val="24"/>
          <w:szCs w:val="24"/>
        </w:rPr>
        <w:t>SL:</w:t>
      </w:r>
      <w:r>
        <w:rPr>
          <w:rFonts w:ascii="Times New Roman" w:hAnsi="Times New Roman" w:cs="Times New Roman"/>
          <w:b/>
          <w:bCs/>
        </w:rPr>
        <w:t xml:space="preserve"> </w:t>
      </w:r>
      <w:r>
        <w:rPr>
          <w:rFonts w:ascii="Times New Roman" w:hAnsi="Times New Roman" w:cs="Times New Roman"/>
          <w:b/>
          <w:bCs/>
          <w:sz w:val="24"/>
          <w:szCs w:val="24"/>
        </w:rPr>
        <w:t xml:space="preserve">Shoot Length (cm), </w:t>
      </w:r>
      <w:r>
        <w:rPr>
          <w:rFonts w:ascii="Times New Roman" w:hAnsi="Times New Roman"/>
          <w:b/>
          <w:bCs/>
          <w:sz w:val="24"/>
          <w:szCs w:val="24"/>
        </w:rPr>
        <w:t>RL: Root Length (cm); TSL: Total Shoot Length (cm); RN: Root Number; SFW: Shoot Fresh Weight (mg); RFW: Root Fresh Weight (mg)</w:t>
      </w:r>
      <w:r>
        <w:rPr>
          <w:rFonts w:ascii="Times New Roman" w:hAnsi="Times New Roman"/>
          <w:b/>
          <w:bCs/>
          <w:sz w:val="24"/>
          <w:szCs w:val="24"/>
        </w:rPr>
        <w:t>; TFW: Total Fresh Weight (mg); SDW: Shoot Dry Weight (mg); RDW: Root Dry Weight (mg); TDW: Total Dry Weight (mg); GP-3</w:t>
      </w:r>
      <w:r>
        <w:rPr>
          <w:rFonts w:ascii="Times New Roman" w:hAnsi="Times New Roman"/>
          <w:b/>
          <w:bCs/>
          <w:sz w:val="24"/>
          <w:szCs w:val="24"/>
          <w:vertAlign w:val="superscript"/>
        </w:rPr>
        <w:t>rd</w:t>
      </w:r>
      <w:r>
        <w:rPr>
          <w:rFonts w:ascii="Times New Roman" w:hAnsi="Times New Roman"/>
          <w:b/>
          <w:bCs/>
          <w:sz w:val="24"/>
          <w:szCs w:val="24"/>
        </w:rPr>
        <w:t xml:space="preserve"> Day: Germination percentage(%); GP-21</w:t>
      </w:r>
      <w:r>
        <w:rPr>
          <w:rFonts w:ascii="Times New Roman" w:hAnsi="Times New Roman"/>
          <w:b/>
          <w:bCs/>
          <w:sz w:val="24"/>
          <w:szCs w:val="24"/>
          <w:vertAlign w:val="superscript"/>
        </w:rPr>
        <w:t>st</w:t>
      </w:r>
      <w:r>
        <w:rPr>
          <w:rFonts w:ascii="Times New Roman" w:hAnsi="Times New Roman"/>
          <w:b/>
          <w:bCs/>
          <w:sz w:val="24"/>
          <w:szCs w:val="24"/>
        </w:rPr>
        <w:t xml:space="preserve"> Day: Germination percentage(%); ROG: Rate of Germination (%);  SVI I: Seedling </w:t>
      </w:r>
      <w:proofErr w:type="spellStart"/>
      <w:r>
        <w:rPr>
          <w:rFonts w:ascii="Times New Roman" w:hAnsi="Times New Roman"/>
          <w:b/>
          <w:bCs/>
          <w:sz w:val="24"/>
          <w:szCs w:val="24"/>
        </w:rPr>
        <w:t>Vigour</w:t>
      </w:r>
      <w:proofErr w:type="spellEnd"/>
      <w:r>
        <w:rPr>
          <w:rFonts w:ascii="Times New Roman" w:hAnsi="Times New Roman"/>
          <w:b/>
          <w:bCs/>
          <w:sz w:val="24"/>
          <w:szCs w:val="24"/>
        </w:rPr>
        <w:t xml:space="preserve"> Index I </w:t>
      </w:r>
      <w:r>
        <w:rPr>
          <w:rFonts w:ascii="Times New Roman" w:hAnsi="Times New Roman"/>
          <w:b/>
          <w:bCs/>
          <w:sz w:val="24"/>
          <w:szCs w:val="24"/>
        </w:rPr>
        <w:t xml:space="preserve">; SVI II: Seedling </w:t>
      </w:r>
      <w:proofErr w:type="spellStart"/>
      <w:r>
        <w:rPr>
          <w:rFonts w:ascii="Times New Roman" w:hAnsi="Times New Roman"/>
          <w:b/>
          <w:bCs/>
          <w:sz w:val="24"/>
          <w:szCs w:val="24"/>
        </w:rPr>
        <w:t>Vigour</w:t>
      </w:r>
      <w:proofErr w:type="spellEnd"/>
      <w:r>
        <w:rPr>
          <w:rFonts w:ascii="Times New Roman" w:hAnsi="Times New Roman"/>
          <w:b/>
          <w:bCs/>
          <w:sz w:val="24"/>
          <w:szCs w:val="24"/>
        </w:rPr>
        <w:t xml:space="preserve"> Index II</w:t>
      </w: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sectPr w:rsidR="00096914">
          <w:pgSz w:w="11906" w:h="16838"/>
          <w:pgMar w:top="1440" w:right="1800" w:bottom="1440" w:left="1800" w:header="720" w:footer="720" w:gutter="0"/>
          <w:cols w:space="720"/>
          <w:docGrid w:linePitch="360"/>
        </w:sectPr>
      </w:pPr>
    </w:p>
    <w:tbl>
      <w:tblPr>
        <w:tblStyle w:val="TableGrid"/>
        <w:tblW w:w="0" w:type="auto"/>
        <w:tblLook w:val="04A0" w:firstRow="1" w:lastRow="0" w:firstColumn="1" w:lastColumn="0" w:noHBand="0" w:noVBand="1"/>
      </w:tblPr>
      <w:tblGrid>
        <w:gridCol w:w="864"/>
        <w:gridCol w:w="888"/>
        <w:gridCol w:w="888"/>
        <w:gridCol w:w="888"/>
        <w:gridCol w:w="888"/>
        <w:gridCol w:w="888"/>
        <w:gridCol w:w="887"/>
        <w:gridCol w:w="887"/>
        <w:gridCol w:w="887"/>
        <w:gridCol w:w="887"/>
        <w:gridCol w:w="887"/>
        <w:gridCol w:w="887"/>
        <w:gridCol w:w="887"/>
        <w:gridCol w:w="887"/>
        <w:gridCol w:w="887"/>
        <w:gridCol w:w="887"/>
      </w:tblGrid>
      <w:tr w:rsidR="00096914">
        <w:tc>
          <w:tcPr>
            <w:tcW w:w="731" w:type="dxa"/>
          </w:tcPr>
          <w:p w:rsidR="00096914" w:rsidRDefault="009D053D">
            <w:pPr>
              <w:rPr>
                <w:rFonts w:ascii="Times New Roman Regular" w:hAnsi="Times New Roman Regular" w:cs="Times New Roman Regular" w:hint="eastAsia"/>
                <w:sz w:val="28"/>
                <w:szCs w:val="28"/>
                <w:lang w:eastAsia="en-IN"/>
              </w:rPr>
            </w:pPr>
            <w:r>
              <w:rPr>
                <w:noProof/>
                <w:sz w:val="28"/>
              </w:rPr>
              <w:lastRenderedPageBreak/>
              <mc:AlternateContent>
                <mc:Choice Requires="wps">
                  <w:drawing>
                    <wp:anchor distT="0" distB="0" distL="114300" distR="114300" simplePos="0" relativeHeight="251666432" behindDoc="0" locked="0" layoutInCell="1" allowOverlap="1">
                      <wp:simplePos x="0" y="0"/>
                      <wp:positionH relativeFrom="column">
                        <wp:posOffset>474345</wp:posOffset>
                      </wp:positionH>
                      <wp:positionV relativeFrom="paragraph">
                        <wp:posOffset>-440690</wp:posOffset>
                      </wp:positionV>
                      <wp:extent cx="8736965" cy="699135"/>
                      <wp:effectExtent l="0" t="0" r="0" b="0"/>
                      <wp:wrapNone/>
                      <wp:docPr id="99" name="Text Box 99"/>
                      <wp:cNvGraphicFramePr/>
                      <a:graphic xmlns:a="http://schemas.openxmlformats.org/drawingml/2006/main">
                        <a:graphicData uri="http://schemas.microsoft.com/office/word/2010/wordprocessingShape">
                          <wps:wsp>
                            <wps:cNvSpPr txBox="1"/>
                            <wps:spPr>
                              <a:xfrm>
                                <a:off x="1033145" y="575310"/>
                                <a:ext cx="8736965" cy="6991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6914" w:rsidRDefault="009D053D">
                                  <w:pPr>
                                    <w:spacing w:line="360" w:lineRule="auto"/>
                                    <w:jc w:val="both"/>
                                    <w:rPr>
                                      <w:rFonts w:ascii="Times New Roman" w:hAnsi="Times New Roman"/>
                                      <w:b/>
                                      <w:bCs/>
                                      <w:sz w:val="24"/>
                                      <w:szCs w:val="24"/>
                                    </w:rPr>
                                  </w:pPr>
                                  <w:r>
                                    <w:rPr>
                                      <w:rFonts w:ascii="Times New Roman" w:hAnsi="Times New Roman"/>
                                      <w:b/>
                                      <w:bCs/>
                                      <w:sz w:val="24"/>
                                      <w:szCs w:val="24"/>
                                    </w:rPr>
                                    <w:t xml:space="preserve">Table 3. Correlation Matrix </w:t>
                                  </w:r>
                                  <w:proofErr w:type="gramStart"/>
                                  <w:r>
                                    <w:rPr>
                                      <w:rFonts w:ascii="Times New Roman" w:hAnsi="Times New Roman"/>
                                      <w:b/>
                                      <w:bCs/>
                                      <w:sz w:val="24"/>
                                      <w:szCs w:val="24"/>
                                    </w:rPr>
                                    <w:t>showing  Pairwise</w:t>
                                  </w:r>
                                  <w:proofErr w:type="gramEnd"/>
                                  <w:r>
                                    <w:rPr>
                                      <w:rFonts w:ascii="Times New Roman" w:hAnsi="Times New Roman"/>
                                      <w:b/>
                                      <w:bCs/>
                                      <w:sz w:val="24"/>
                                      <w:szCs w:val="24"/>
                                    </w:rPr>
                                    <w:t xml:space="preserve"> Relationships among Seedling </w:t>
                                  </w:r>
                                  <w:proofErr w:type="spellStart"/>
                                  <w:r>
                                    <w:rPr>
                                      <w:rFonts w:ascii="Times New Roman" w:hAnsi="Times New Roman"/>
                                      <w:b/>
                                      <w:bCs/>
                                      <w:sz w:val="24"/>
                                      <w:szCs w:val="24"/>
                                    </w:rPr>
                                    <w:t>Vigour</w:t>
                                  </w:r>
                                  <w:proofErr w:type="spellEnd"/>
                                  <w:r>
                                    <w:rPr>
                                      <w:rFonts w:ascii="Times New Roman" w:hAnsi="Times New Roman"/>
                                      <w:b/>
                                      <w:bCs/>
                                      <w:sz w:val="24"/>
                                      <w:szCs w:val="24"/>
                                    </w:rPr>
                                    <w:t xml:space="preserve"> Traits under laboratory condition </w:t>
                                  </w:r>
                                </w:p>
                                <w:p w:rsidR="00096914" w:rsidRDefault="00096914">
                                  <w:pPr>
                                    <w:rPr>
                                      <w:b/>
                                      <w:bC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99" o:spid="_x0000_s1092" type="#_x0000_t202" style="position:absolute;left:0;text-align:left;margin-left:37.35pt;margin-top:-34.7pt;width:687.95pt;height:55.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" filled="f" stroked="f" strokeweight=".5pt">
                      <v:textbox>
                        <w:txbxContent>
                          <w:p w:rsidR="00096914" w:rsidRDefault="009D053D">
                            <w:pPr>
                              <w:spacing w:line="360" w:lineRule="auto"/>
                              <w:jc w:val="both"/>
                              <w:rPr>
                                <w:rFonts w:ascii="Times New Roman" w:hAnsi="Times New Roman"/>
                                <w:b/>
                                <w:bCs/>
                                <w:sz w:val="24"/>
                                <w:szCs w:val="24"/>
                              </w:rPr>
                            </w:pPr>
                            <w:r>
                              <w:rPr>
                                <w:rFonts w:ascii="Times New Roman" w:hAnsi="Times New Roman"/>
                                <w:b/>
                                <w:bCs/>
                                <w:sz w:val="24"/>
                                <w:szCs w:val="24"/>
                              </w:rPr>
                              <w:t xml:space="preserve">Table 3. Correlation Matrix </w:t>
                            </w:r>
                            <w:proofErr w:type="gramStart"/>
                            <w:r>
                              <w:rPr>
                                <w:rFonts w:ascii="Times New Roman" w:hAnsi="Times New Roman"/>
                                <w:b/>
                                <w:bCs/>
                                <w:sz w:val="24"/>
                                <w:szCs w:val="24"/>
                              </w:rPr>
                              <w:t>showing  Pairwise</w:t>
                            </w:r>
                            <w:proofErr w:type="gramEnd"/>
                            <w:r>
                              <w:rPr>
                                <w:rFonts w:ascii="Times New Roman" w:hAnsi="Times New Roman"/>
                                <w:b/>
                                <w:bCs/>
                                <w:sz w:val="24"/>
                                <w:szCs w:val="24"/>
                              </w:rPr>
                              <w:t xml:space="preserve"> Relationships among Seedling </w:t>
                            </w:r>
                            <w:proofErr w:type="spellStart"/>
                            <w:r>
                              <w:rPr>
                                <w:rFonts w:ascii="Times New Roman" w:hAnsi="Times New Roman"/>
                                <w:b/>
                                <w:bCs/>
                                <w:sz w:val="24"/>
                                <w:szCs w:val="24"/>
                              </w:rPr>
                              <w:t>Vigour</w:t>
                            </w:r>
                            <w:proofErr w:type="spellEnd"/>
                            <w:r>
                              <w:rPr>
                                <w:rFonts w:ascii="Times New Roman" w:hAnsi="Times New Roman"/>
                                <w:b/>
                                <w:bCs/>
                                <w:sz w:val="24"/>
                                <w:szCs w:val="24"/>
                              </w:rPr>
                              <w:t xml:space="preserve"> Traits under laboratory condition </w:t>
                            </w:r>
                          </w:p>
                          <w:p w:rsidR="00096914" w:rsidRDefault="00096914">
                            <w:pPr>
                              <w:rPr>
                                <w:b/>
                                <w:bCs/>
                              </w:rPr>
                            </w:pPr>
                          </w:p>
                        </w:txbxContent>
                      </v:textbox>
                    </v:shape>
                  </w:pict>
                </mc:Fallback>
              </mc:AlternateContent>
            </w:r>
          </w:p>
        </w:tc>
        <w:tc>
          <w:tcPr>
            <w:tcW w:w="966" w:type="dxa"/>
            <w:vAlign w:val="center"/>
          </w:tcPr>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SL</w:t>
            </w:r>
          </w:p>
        </w:tc>
        <w:tc>
          <w:tcPr>
            <w:tcW w:w="816" w:type="dxa"/>
            <w:vAlign w:val="center"/>
          </w:tcPr>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RL</w:t>
            </w:r>
          </w:p>
        </w:tc>
        <w:tc>
          <w:tcPr>
            <w:tcW w:w="966" w:type="dxa"/>
            <w:vAlign w:val="center"/>
          </w:tcPr>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TSL</w:t>
            </w:r>
          </w:p>
        </w:tc>
        <w:tc>
          <w:tcPr>
            <w:tcW w:w="816" w:type="dxa"/>
            <w:vAlign w:val="center"/>
          </w:tcPr>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RN</w:t>
            </w:r>
          </w:p>
        </w:tc>
        <w:tc>
          <w:tcPr>
            <w:tcW w:w="816" w:type="dxa"/>
            <w:vAlign w:val="center"/>
          </w:tcPr>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SFW</w:t>
            </w:r>
          </w:p>
        </w:tc>
        <w:tc>
          <w:tcPr>
            <w:tcW w:w="816" w:type="dxa"/>
            <w:vAlign w:val="center"/>
          </w:tcPr>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RFW</w:t>
            </w:r>
          </w:p>
        </w:tc>
        <w:tc>
          <w:tcPr>
            <w:tcW w:w="816" w:type="dxa"/>
            <w:vAlign w:val="center"/>
          </w:tcPr>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TFW</w:t>
            </w:r>
          </w:p>
        </w:tc>
        <w:tc>
          <w:tcPr>
            <w:tcW w:w="891" w:type="dxa"/>
            <w:vAlign w:val="center"/>
          </w:tcPr>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SDW</w:t>
            </w:r>
          </w:p>
        </w:tc>
        <w:tc>
          <w:tcPr>
            <w:tcW w:w="891" w:type="dxa"/>
            <w:vAlign w:val="center"/>
          </w:tcPr>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RDW</w:t>
            </w:r>
          </w:p>
        </w:tc>
        <w:tc>
          <w:tcPr>
            <w:tcW w:w="892" w:type="dxa"/>
            <w:vAlign w:val="center"/>
          </w:tcPr>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TDW</w:t>
            </w:r>
          </w:p>
        </w:tc>
        <w:tc>
          <w:tcPr>
            <w:tcW w:w="966" w:type="dxa"/>
            <w:vAlign w:val="center"/>
          </w:tcPr>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2"/>
                <w:szCs w:val="22"/>
              </w:rPr>
              <w:t>GP-3</w:t>
            </w:r>
            <w:r>
              <w:rPr>
                <w:rFonts w:ascii="Times New Roman Regular" w:eastAsia="Times New Roman" w:hAnsi="Times New Roman Regular" w:cs="Times New Roman Regular"/>
                <w:b/>
                <w:bCs/>
                <w:color w:val="333333"/>
                <w:sz w:val="22"/>
                <w:szCs w:val="22"/>
                <w:vertAlign w:val="superscript"/>
              </w:rPr>
              <w:t xml:space="preserve">RD </w:t>
            </w:r>
            <w:r>
              <w:rPr>
                <w:rFonts w:ascii="Times New Roman Regular" w:eastAsia="Times New Roman" w:hAnsi="Times New Roman Regular" w:cs="Times New Roman Regular"/>
                <w:b/>
                <w:bCs/>
                <w:color w:val="333333"/>
                <w:sz w:val="22"/>
                <w:szCs w:val="22"/>
              </w:rPr>
              <w:t>DAY</w:t>
            </w:r>
          </w:p>
        </w:tc>
        <w:tc>
          <w:tcPr>
            <w:tcW w:w="966" w:type="dxa"/>
            <w:vAlign w:val="center"/>
          </w:tcPr>
          <w:p w:rsidR="00096914" w:rsidRDefault="009D053D">
            <w:pPr>
              <w:jc w:val="center"/>
              <w:rPr>
                <w:rFonts w:ascii="Times New Roman Regular" w:eastAsia="Times New Roman" w:hAnsi="Times New Roman Regular" w:cs="Times New Roman Regular"/>
                <w:b/>
                <w:bCs/>
                <w:color w:val="333333"/>
                <w:sz w:val="22"/>
                <w:szCs w:val="22"/>
                <w:vertAlign w:val="superscript"/>
              </w:rPr>
            </w:pPr>
            <w:r>
              <w:rPr>
                <w:rFonts w:ascii="Times New Roman Regular" w:eastAsia="Times New Roman" w:hAnsi="Times New Roman Regular" w:cs="Times New Roman Regular"/>
                <w:b/>
                <w:bCs/>
                <w:color w:val="333333"/>
                <w:sz w:val="22"/>
                <w:szCs w:val="22"/>
              </w:rPr>
              <w:t>GP-21</w:t>
            </w:r>
            <w:r>
              <w:rPr>
                <w:rFonts w:ascii="Times New Roman Regular" w:eastAsia="Times New Roman" w:hAnsi="Times New Roman Regular" w:cs="Times New Roman Regular"/>
                <w:b/>
                <w:bCs/>
                <w:color w:val="333333"/>
                <w:sz w:val="22"/>
                <w:szCs w:val="22"/>
                <w:vertAlign w:val="superscript"/>
              </w:rPr>
              <w:t>ST</w:t>
            </w:r>
          </w:p>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2"/>
                <w:szCs w:val="22"/>
              </w:rPr>
              <w:t>DAY</w:t>
            </w:r>
          </w:p>
        </w:tc>
        <w:tc>
          <w:tcPr>
            <w:tcW w:w="966" w:type="dxa"/>
            <w:vAlign w:val="center"/>
          </w:tcPr>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2"/>
                <w:szCs w:val="22"/>
              </w:rPr>
              <w:t>ROG</w:t>
            </w:r>
          </w:p>
        </w:tc>
        <w:tc>
          <w:tcPr>
            <w:tcW w:w="967" w:type="dxa"/>
            <w:vAlign w:val="center"/>
          </w:tcPr>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2"/>
                <w:szCs w:val="22"/>
              </w:rPr>
              <w:t>SVI II</w:t>
            </w:r>
          </w:p>
        </w:tc>
        <w:tc>
          <w:tcPr>
            <w:tcW w:w="892" w:type="dxa"/>
            <w:vAlign w:val="center"/>
          </w:tcPr>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2"/>
                <w:szCs w:val="22"/>
              </w:rPr>
              <w:t xml:space="preserve"> SVI I</w:t>
            </w:r>
          </w:p>
        </w:tc>
      </w:tr>
      <w:tr w:rsidR="00096914">
        <w:tc>
          <w:tcPr>
            <w:tcW w:w="731" w:type="dxa"/>
            <w:vAlign w:val="center"/>
          </w:tcPr>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SL</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br/>
              <w:t>1</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0.373***</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0.921***</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0.425***</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0.246***</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0.097</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0.24***</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0.147**</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0.128*</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-0.018</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0.031</w:t>
            </w:r>
          </w:p>
        </w:tc>
        <w:tc>
          <w:tcPr>
            <w:tcW w:w="967"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0.072</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0.209***</w:t>
            </w:r>
          </w:p>
        </w:tc>
      </w:tr>
      <w:tr w:rsidR="00096914">
        <w:tc>
          <w:tcPr>
            <w:tcW w:w="731" w:type="dxa"/>
            <w:vAlign w:val="center"/>
          </w:tcPr>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RL</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0.373***</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1</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0.705***</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0.25***</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0.273***</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0.188***</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0.223***</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0.111*</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0.01</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0.098</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0.031</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0.059</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-0.044</w:t>
            </w:r>
          </w:p>
        </w:tc>
        <w:tc>
          <w:tcPr>
            <w:tcW w:w="967" w:type="dxa"/>
          </w:tcPr>
          <w:p w:rsidR="00096914" w:rsidRDefault="009D053D">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-0.016</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0.08</w:t>
            </w:r>
          </w:p>
        </w:tc>
      </w:tr>
      <w:tr w:rsidR="00096914">
        <w:tc>
          <w:tcPr>
            <w:tcW w:w="731" w:type="dxa"/>
            <w:vAlign w:val="center"/>
          </w:tcPr>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TSL</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0.921***</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0.705***</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1</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0.43***</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0.303***</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0.153**</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0.277***</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0.159**</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0.012</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0.139*</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0.005</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0.011</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0.005</w:t>
            </w:r>
          </w:p>
        </w:tc>
        <w:tc>
          <w:tcPr>
            <w:tcW w:w="967"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0.048</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0.193***</w:t>
            </w:r>
          </w:p>
        </w:tc>
      </w:tr>
      <w:tr w:rsidR="00096914">
        <w:tc>
          <w:tcPr>
            <w:tcW w:w="731" w:type="dxa"/>
            <w:vAlign w:val="center"/>
          </w:tcPr>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RN</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0.425***</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0.25***</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0.43***</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1</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0.409***</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0.296***</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0.38***</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0.228***</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0.091</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0.222***</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0.045</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-0.001</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0.05</w:t>
            </w:r>
          </w:p>
        </w:tc>
        <w:tc>
          <w:tcPr>
            <w:tcW w:w="967"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0.135*</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0.117*</w:t>
            </w:r>
          </w:p>
        </w:tc>
      </w:tr>
      <w:tr w:rsidR="00096914">
        <w:tc>
          <w:tcPr>
            <w:tcW w:w="731" w:type="dxa"/>
            <w:vAlign w:val="center"/>
          </w:tcPr>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SFW</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0.246***</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0.273***</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0.303***</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0.409***</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1</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0.762***</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0.834***</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0.311***</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0.253***</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0.342***</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-0.021</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0.046</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-0.021</w:t>
            </w:r>
          </w:p>
        </w:tc>
        <w:tc>
          <w:tcPr>
            <w:tcW w:w="967"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0.163**</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0.027</w:t>
            </w:r>
          </w:p>
        </w:tc>
      </w:tr>
      <w:tr w:rsidR="00096914">
        <w:tc>
          <w:tcPr>
            <w:tcW w:w="731" w:type="dxa"/>
            <w:vAlign w:val="center"/>
          </w:tcPr>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RFW</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0.097</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0.188***</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0.153**</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0.296***</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0.762***</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1</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0.761***</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0.198***</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0.285***</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0.256***</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-0.04</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0.048</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-0.057</w:t>
            </w:r>
          </w:p>
        </w:tc>
        <w:tc>
          <w:tcPr>
            <w:tcW w:w="967"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0.089</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-0.03</w:t>
            </w:r>
          </w:p>
        </w:tc>
      </w:tr>
      <w:tr w:rsidR="00096914">
        <w:tc>
          <w:tcPr>
            <w:tcW w:w="731" w:type="dxa"/>
            <w:vAlign w:val="center"/>
          </w:tcPr>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TFW</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0.24***</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0.223***</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0.277***</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0.38***</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0.834***</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0.761***</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1</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0.288***</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0.249***</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0.321***</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-0.05</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0.039</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-0.045</w:t>
            </w:r>
          </w:p>
        </w:tc>
        <w:tc>
          <w:tcPr>
            <w:tcW w:w="967"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0.133*</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-0.001</w:t>
            </w:r>
          </w:p>
        </w:tc>
      </w:tr>
      <w:tr w:rsidR="00096914">
        <w:tc>
          <w:tcPr>
            <w:tcW w:w="731" w:type="dxa"/>
            <w:vAlign w:val="center"/>
          </w:tcPr>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SDW</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0.147**</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0.111*</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0.159**</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0.228***</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0.311***</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0.198***</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0.288***</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1</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0.352***</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0.958***</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-0.037</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-0.004</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w:t>
            </w:r>
          </w:p>
        </w:tc>
        <w:tc>
          <w:tcPr>
            <w:tcW w:w="967"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0.423***</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0.032</w:t>
            </w:r>
          </w:p>
        </w:tc>
      </w:tr>
      <w:tr w:rsidR="00096914">
        <w:tc>
          <w:tcPr>
            <w:tcW w:w="731" w:type="dxa"/>
            <w:vAlign w:val="center"/>
          </w:tcPr>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RDW</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0.012</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0.091</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0.253***</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0.285***</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0.249***</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0.352***</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1</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0.606***</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-0.026</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-0.017</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0.007</w:t>
            </w:r>
          </w:p>
        </w:tc>
        <w:tc>
          <w:tcPr>
            <w:tcW w:w="967"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0.338***</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0.007</w:t>
            </w:r>
          </w:p>
        </w:tc>
      </w:tr>
      <w:tr w:rsidR="00096914">
        <w:tc>
          <w:tcPr>
            <w:tcW w:w="731" w:type="dxa"/>
            <w:vAlign w:val="center"/>
          </w:tcPr>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TDW</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0.128*</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0.098</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0.139*</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0.222***</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0.342***</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0.256***</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0.321***</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0.958***</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0.606***</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1</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-0.039</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-0.009</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0.011</w:t>
            </w:r>
          </w:p>
        </w:tc>
        <w:tc>
          <w:tcPr>
            <w:tcW w:w="967"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0.464***</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0.029</w:t>
            </w:r>
          </w:p>
        </w:tc>
      </w:tr>
      <w:tr w:rsidR="00096914">
        <w:tc>
          <w:tcPr>
            <w:tcW w:w="731" w:type="dxa"/>
            <w:vAlign w:val="center"/>
          </w:tcPr>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2"/>
                <w:szCs w:val="22"/>
              </w:rPr>
              <w:t>GP-3</w:t>
            </w:r>
            <w:r>
              <w:rPr>
                <w:rFonts w:ascii="Times New Roman Regular" w:eastAsia="Times New Roman" w:hAnsi="Times New Roman Regular" w:cs="Times New Roman Regular"/>
                <w:b/>
                <w:bCs/>
                <w:color w:val="333333"/>
                <w:sz w:val="22"/>
                <w:szCs w:val="22"/>
                <w:vertAlign w:val="superscript"/>
              </w:rPr>
              <w:t xml:space="preserve">RD </w:t>
            </w:r>
            <w:r>
              <w:rPr>
                <w:rFonts w:ascii="Times New Roman Regular" w:eastAsia="Times New Roman" w:hAnsi="Times New Roman Regular" w:cs="Times New Roman Regular"/>
                <w:b/>
                <w:bCs/>
                <w:color w:val="333333"/>
                <w:sz w:val="22"/>
                <w:szCs w:val="22"/>
              </w:rPr>
              <w:t>DAY</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0.031</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0.005</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0.045</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-0.021</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-0.04</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-0.05</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-0.037</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-0.026</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-0.039</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1</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0.385***</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0.467***</w:t>
            </w:r>
          </w:p>
        </w:tc>
        <w:tc>
          <w:tcPr>
            <w:tcW w:w="967"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0.358***</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0.445***</w:t>
            </w:r>
          </w:p>
        </w:tc>
      </w:tr>
      <w:tr w:rsidR="00096914">
        <w:tc>
          <w:tcPr>
            <w:tcW w:w="731" w:type="dxa"/>
            <w:vAlign w:val="center"/>
          </w:tcPr>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2"/>
                <w:szCs w:val="22"/>
              </w:rPr>
              <w:t>GP-21</w:t>
            </w:r>
            <w:r>
              <w:rPr>
                <w:rFonts w:ascii="Times New Roman Regular" w:eastAsia="Times New Roman" w:hAnsi="Times New Roman Regular" w:cs="Times New Roman Regular"/>
                <w:b/>
                <w:bCs/>
                <w:color w:val="333333"/>
                <w:sz w:val="22"/>
                <w:szCs w:val="22"/>
                <w:vertAlign w:val="superscript"/>
              </w:rPr>
              <w:t>ST</w:t>
            </w:r>
            <w:r>
              <w:rPr>
                <w:rFonts w:ascii="Times New Roman Regular" w:eastAsia="Times New Roman" w:hAnsi="Times New Roman Regular" w:cs="Times New Roman Regular"/>
                <w:b/>
                <w:bCs/>
                <w:color w:val="333333"/>
                <w:sz w:val="22"/>
                <w:szCs w:val="22"/>
              </w:rPr>
              <w:t>DAY</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-0.018</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0.059</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0.011</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-0.001</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0.046</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0.048</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0.039</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-0.004</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-0.017</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-0.009</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0.385***</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1</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-0.431***</w:t>
            </w:r>
          </w:p>
        </w:tc>
        <w:tc>
          <w:tcPr>
            <w:tcW w:w="967"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-0.347***</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-0.408***</w:t>
            </w:r>
          </w:p>
        </w:tc>
      </w:tr>
      <w:tr w:rsidR="00096914">
        <w:tc>
          <w:tcPr>
            <w:tcW w:w="731" w:type="dxa"/>
            <w:vAlign w:val="center"/>
          </w:tcPr>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2"/>
                <w:szCs w:val="22"/>
              </w:rPr>
              <w:t>ROG</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0.031</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-0.044</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0.005</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0.05</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-0.021</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-0.057</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-0.045</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0.007</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0.011</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lang w:bidi="ar"/>
              </w:rPr>
              <w:t>0.467</w:t>
            </w:r>
            <w:r>
              <w:rPr>
                <w:rFonts w:ascii="Times New Roman Regular" w:eastAsia="Helvetica Neue" w:hAnsi="Times New Roman Regular" w:cs="Times New Roman Regular"/>
                <w:color w:val="333333"/>
                <w:sz w:val="13"/>
                <w:szCs w:val="13"/>
                <w:lang w:bidi="ar"/>
              </w:rPr>
              <w:t>***</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6"/>
                <w:szCs w:val="6"/>
                <w:lang w:bidi="ar"/>
              </w:rPr>
              <w:t>-</w:t>
            </w:r>
            <w:r>
              <w:rPr>
                <w:rFonts w:ascii="Times New Roman Regular" w:eastAsia="Helvetica Neue" w:hAnsi="Times New Roman Regular" w:cs="Times New Roman Regular"/>
                <w:color w:val="333333"/>
                <w:sz w:val="18"/>
                <w:szCs w:val="18"/>
                <w:lang w:bidi="ar"/>
              </w:rPr>
              <w:t>0.431</w:t>
            </w:r>
            <w:r>
              <w:rPr>
                <w:rFonts w:ascii="Times New Roman Regular" w:eastAsia="Helvetica Neue" w:hAnsi="Times New Roman Regular" w:cs="Times New Roman Regular"/>
                <w:color w:val="333333"/>
                <w:sz w:val="13"/>
                <w:szCs w:val="13"/>
                <w:lang w:bidi="ar"/>
              </w:rPr>
              <w:t>***</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1</w:t>
            </w:r>
          </w:p>
        </w:tc>
        <w:tc>
          <w:tcPr>
            <w:tcW w:w="967"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15"/>
                <w:szCs w:val="15"/>
                <w:lang w:bidi="ar"/>
              </w:rPr>
              <w:t>0.856***</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16"/>
                <w:szCs w:val="16"/>
                <w:lang w:bidi="ar"/>
              </w:rPr>
              <w:t>0.973***</w:t>
            </w:r>
          </w:p>
        </w:tc>
      </w:tr>
      <w:tr w:rsidR="00096914">
        <w:trPr>
          <w:trHeight w:val="559"/>
        </w:trPr>
        <w:tc>
          <w:tcPr>
            <w:tcW w:w="731" w:type="dxa"/>
            <w:vAlign w:val="center"/>
          </w:tcPr>
          <w:p w:rsidR="00096914" w:rsidRDefault="009D053D">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2"/>
                <w:szCs w:val="22"/>
              </w:rPr>
              <w:lastRenderedPageBreak/>
              <w:t>SVI II</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0.072</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-0.016</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0.048</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0.135*</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0.163**</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0.089</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0.133*</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0.423***</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0.338***</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0.464***</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0.358***</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-0.347***</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0.856***</w:t>
            </w:r>
          </w:p>
        </w:tc>
        <w:tc>
          <w:tcPr>
            <w:tcW w:w="967"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1</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0.834***</w:t>
            </w:r>
          </w:p>
        </w:tc>
      </w:tr>
      <w:tr w:rsidR="00096914">
        <w:tc>
          <w:tcPr>
            <w:tcW w:w="731" w:type="dxa"/>
            <w:vAlign w:val="center"/>
          </w:tcPr>
          <w:p w:rsidR="00096914" w:rsidRDefault="009D053D">
            <w:pPr>
              <w:jc w:val="center"/>
              <w:rPr>
                <w:rFonts w:ascii="Times New Roman Regular" w:hAnsi="Times New Roman Regular" w:cs="Times New Roman Regular" w:hint="eastAsia"/>
                <w:sz w:val="21"/>
                <w:szCs w:val="21"/>
                <w:lang w:eastAsia="en-IN"/>
              </w:rPr>
            </w:pPr>
            <w:r>
              <w:rPr>
                <w:rFonts w:ascii="Times New Roman Regular" w:hAnsi="Times New Roman Regular" w:cs="Times New Roman Regular"/>
                <w:b/>
                <w:bCs/>
                <w:sz w:val="21"/>
                <w:szCs w:val="21"/>
                <w:lang w:eastAsia="en-IN"/>
              </w:rPr>
              <w:t>SVI I</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0.209***</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0.08</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0.193***</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0.117*</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0.027</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-0.03</w:t>
            </w:r>
          </w:p>
        </w:tc>
        <w:tc>
          <w:tcPr>
            <w:tcW w:w="81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-0.001</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0.032</w:t>
            </w:r>
          </w:p>
        </w:tc>
        <w:tc>
          <w:tcPr>
            <w:tcW w:w="891"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0.007</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0.029</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0.445***</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-0.408***</w:t>
            </w:r>
          </w:p>
        </w:tc>
        <w:tc>
          <w:tcPr>
            <w:tcW w:w="966"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0.973***</w:t>
            </w:r>
          </w:p>
        </w:tc>
        <w:tc>
          <w:tcPr>
            <w:tcW w:w="967"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0.834***</w:t>
            </w:r>
          </w:p>
        </w:tc>
        <w:tc>
          <w:tcPr>
            <w:tcW w:w="892" w:type="dxa"/>
          </w:tcPr>
          <w:p w:rsidR="00096914" w:rsidRDefault="009D053D">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1</w:t>
            </w:r>
          </w:p>
        </w:tc>
      </w:tr>
    </w:tbl>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9D053D">
      <w:pPr>
        <w:spacing w:line="360" w:lineRule="auto"/>
        <w:jc w:val="both"/>
        <w:rPr>
          <w:rFonts w:ascii="Times New Roman" w:hAnsi="Times New Roman"/>
          <w:b/>
          <w:bCs/>
          <w:sz w:val="24"/>
          <w:szCs w:val="24"/>
        </w:rPr>
      </w:pPr>
      <w:r>
        <w:rPr>
          <w:rFonts w:ascii="Times New Roman" w:hAnsi="Times New Roman"/>
          <w:b/>
          <w:bCs/>
          <w:sz w:val="24"/>
          <w:szCs w:val="24"/>
        </w:rPr>
        <w:t xml:space="preserve">*** Correlation is significant at 0.001 </w:t>
      </w:r>
      <w:proofErr w:type="gramStart"/>
      <w:r>
        <w:rPr>
          <w:rFonts w:ascii="Times New Roman" w:hAnsi="Times New Roman"/>
          <w:b/>
          <w:bCs/>
          <w:sz w:val="24"/>
          <w:szCs w:val="24"/>
        </w:rPr>
        <w:t>level  ,</w:t>
      </w:r>
      <w:proofErr w:type="gramEnd"/>
      <w:r>
        <w:rPr>
          <w:rFonts w:ascii="Times New Roman" w:hAnsi="Times New Roman"/>
          <w:b/>
          <w:bCs/>
          <w:sz w:val="24"/>
          <w:szCs w:val="24"/>
        </w:rPr>
        <w:t xml:space="preserve">** Correlation is significant at 0.01 level, * Correlation is significant at 0.05 level (two tailed) </w:t>
      </w:r>
    </w:p>
    <w:p w:rsidR="00096914" w:rsidRDefault="00096914">
      <w:pPr>
        <w:jc w:val="both"/>
        <w:rPr>
          <w:rFonts w:ascii="Times New Roman" w:hAnsi="Times New Roman"/>
          <w:lang w:eastAsia="en-IN"/>
        </w:rPr>
      </w:pPr>
    </w:p>
    <w:p w:rsidR="00096914" w:rsidRDefault="009D053D">
      <w:pPr>
        <w:jc w:val="both"/>
        <w:rPr>
          <w:rFonts w:ascii="Times New Roman" w:hAnsi="Times New Roman"/>
          <w:lang w:eastAsia="en-IN"/>
        </w:rPr>
      </w:pPr>
      <w:r>
        <w:rPr>
          <w:noProof/>
        </w:rPr>
        <mc:AlternateContent>
          <mc:Choice Requires="wps">
            <w:drawing>
              <wp:anchor distT="0" distB="0" distL="114300" distR="114300" simplePos="0" relativeHeight="251671552" behindDoc="0" locked="0" layoutInCell="1" allowOverlap="1">
                <wp:simplePos x="0" y="0"/>
                <wp:positionH relativeFrom="column">
                  <wp:posOffset>-62230</wp:posOffset>
                </wp:positionH>
                <wp:positionV relativeFrom="paragraph">
                  <wp:posOffset>20955</wp:posOffset>
                </wp:positionV>
                <wp:extent cx="9144000" cy="1881505"/>
                <wp:effectExtent l="0" t="0" r="0" b="23495"/>
                <wp:wrapNone/>
                <wp:docPr id="105" name="Text Box 105"/>
                <wp:cNvGraphicFramePr/>
                <a:graphic xmlns:a="http://schemas.openxmlformats.org/drawingml/2006/main">
                  <a:graphicData uri="http://schemas.microsoft.com/office/word/2010/wordprocessingShape">
                    <wps:wsp>
                      <wps:cNvSpPr txBox="1"/>
                      <wps:spPr>
                        <a:xfrm>
                          <a:off x="852170" y="2934970"/>
                          <a:ext cx="9144000" cy="18815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096914" w:rsidRDefault="009D053D">
                            <w:pPr>
                              <w:spacing w:line="360" w:lineRule="auto"/>
                              <w:rPr>
                                <w:rFonts w:ascii="Times New Roman Regular" w:hAnsi="Times New Roman Regular" w:cs="Times New Roman Regular" w:hint="eastAsia"/>
                                <w:sz w:val="24"/>
                                <w:szCs w:val="24"/>
                              </w:rPr>
                            </w:pPr>
                            <w:r>
                              <w:rPr>
                                <w:rFonts w:ascii="Times New Roman Regular" w:hAnsi="Times New Roman Regular" w:cs="Times New Roman Regular"/>
                                <w:b/>
                                <w:bCs/>
                                <w:sz w:val="24"/>
                                <w:szCs w:val="24"/>
                              </w:rPr>
                              <w:t>SL</w:t>
                            </w:r>
                            <w:r>
                              <w:rPr>
                                <w:rFonts w:ascii="Times New Roman Regular" w:hAnsi="Times New Roman Regular" w:cs="Times New Roman Regular"/>
                                <w:sz w:val="24"/>
                                <w:szCs w:val="24"/>
                              </w:rPr>
                              <w:t xml:space="preserve">- Shoot length; </w:t>
                            </w:r>
                            <w:r>
                              <w:rPr>
                                <w:rFonts w:ascii="Times New Roman Regular" w:hAnsi="Times New Roman Regular" w:cs="Times New Roman Regular"/>
                                <w:b/>
                                <w:bCs/>
                                <w:sz w:val="24"/>
                                <w:szCs w:val="24"/>
                              </w:rPr>
                              <w:t>RL</w:t>
                            </w:r>
                            <w:r>
                              <w:rPr>
                                <w:rFonts w:ascii="Times New Roman Regular" w:hAnsi="Times New Roman Regular" w:cs="Times New Roman Regular"/>
                                <w:sz w:val="24"/>
                                <w:szCs w:val="24"/>
                              </w:rPr>
                              <w:t xml:space="preserve">- Root length; </w:t>
                            </w:r>
                            <w:r>
                              <w:rPr>
                                <w:rFonts w:ascii="Times New Roman Regular" w:hAnsi="Times New Roman Regular" w:cs="Times New Roman Regular"/>
                                <w:b/>
                                <w:bCs/>
                                <w:sz w:val="24"/>
                                <w:szCs w:val="24"/>
                              </w:rPr>
                              <w:t>TSL</w:t>
                            </w:r>
                            <w:r>
                              <w:rPr>
                                <w:rFonts w:ascii="Times New Roman Regular" w:hAnsi="Times New Roman Regular" w:cs="Times New Roman Regular"/>
                                <w:sz w:val="24"/>
                                <w:szCs w:val="24"/>
                              </w:rPr>
                              <w:t xml:space="preserve">- Total shoot length; </w:t>
                            </w:r>
                            <w:r>
                              <w:rPr>
                                <w:rFonts w:ascii="Times New Roman Regular" w:hAnsi="Times New Roman Regular" w:cs="Times New Roman Regular"/>
                                <w:b/>
                                <w:bCs/>
                                <w:sz w:val="24"/>
                                <w:szCs w:val="24"/>
                              </w:rPr>
                              <w:t>RN</w:t>
                            </w:r>
                            <w:r>
                              <w:rPr>
                                <w:rFonts w:ascii="Times New Roman Regular" w:hAnsi="Times New Roman Regular" w:cs="Times New Roman Regular"/>
                                <w:sz w:val="24"/>
                                <w:szCs w:val="24"/>
                              </w:rPr>
                              <w:t xml:space="preserve">- Root number; </w:t>
                            </w:r>
                            <w:r>
                              <w:rPr>
                                <w:rFonts w:ascii="Times New Roman Regular" w:hAnsi="Times New Roman Regular" w:cs="Times New Roman Regular"/>
                                <w:b/>
                                <w:bCs/>
                                <w:sz w:val="24"/>
                                <w:szCs w:val="24"/>
                              </w:rPr>
                              <w:t>SFW</w:t>
                            </w:r>
                            <w:r>
                              <w:rPr>
                                <w:rFonts w:ascii="Times New Roman Regular" w:hAnsi="Times New Roman Regular" w:cs="Times New Roman Regular"/>
                                <w:sz w:val="24"/>
                                <w:szCs w:val="24"/>
                              </w:rPr>
                              <w:t xml:space="preserve">- Shoot fresh weight; </w:t>
                            </w:r>
                            <w:r>
                              <w:rPr>
                                <w:rFonts w:ascii="Times New Roman Regular" w:hAnsi="Times New Roman Regular" w:cs="Times New Roman Regular"/>
                                <w:b/>
                                <w:bCs/>
                                <w:sz w:val="24"/>
                                <w:szCs w:val="24"/>
                              </w:rPr>
                              <w:t>RFW</w:t>
                            </w:r>
                            <w:r>
                              <w:rPr>
                                <w:rFonts w:ascii="Times New Roman Regular" w:hAnsi="Times New Roman Regular" w:cs="Times New Roman Regular"/>
                                <w:sz w:val="24"/>
                                <w:szCs w:val="24"/>
                              </w:rPr>
                              <w:t xml:space="preserve">- Root fresh weight; </w:t>
                            </w:r>
                            <w:r>
                              <w:rPr>
                                <w:rFonts w:ascii="Times New Roman Regular" w:hAnsi="Times New Roman Regular" w:cs="Times New Roman Regular"/>
                                <w:b/>
                                <w:bCs/>
                                <w:sz w:val="24"/>
                                <w:szCs w:val="24"/>
                              </w:rPr>
                              <w:t>TFW</w:t>
                            </w:r>
                            <w:r>
                              <w:rPr>
                                <w:rFonts w:ascii="Times New Roman Regular" w:hAnsi="Times New Roman Regular" w:cs="Times New Roman Regular"/>
                                <w:sz w:val="24"/>
                                <w:szCs w:val="24"/>
                              </w:rPr>
                              <w:t xml:space="preserve">- Total fresh weight; </w:t>
                            </w:r>
                            <w:r>
                              <w:rPr>
                                <w:rFonts w:ascii="Times New Roman Regular" w:hAnsi="Times New Roman Regular" w:cs="Times New Roman Regular"/>
                                <w:b/>
                                <w:bCs/>
                                <w:sz w:val="24"/>
                                <w:szCs w:val="24"/>
                              </w:rPr>
                              <w:t>SDW</w:t>
                            </w:r>
                            <w:r>
                              <w:rPr>
                                <w:rFonts w:ascii="Times New Roman Regular" w:hAnsi="Times New Roman Regular" w:cs="Times New Roman Regular"/>
                                <w:sz w:val="24"/>
                                <w:szCs w:val="24"/>
                              </w:rPr>
                              <w:t xml:space="preserve">- Shoot dry weight; </w:t>
                            </w:r>
                            <w:r>
                              <w:rPr>
                                <w:rFonts w:ascii="Times New Roman Regular" w:hAnsi="Times New Roman Regular" w:cs="Times New Roman Regular"/>
                                <w:b/>
                                <w:bCs/>
                                <w:sz w:val="24"/>
                                <w:szCs w:val="24"/>
                              </w:rPr>
                              <w:t>RDW</w:t>
                            </w:r>
                            <w:r>
                              <w:rPr>
                                <w:rFonts w:ascii="Times New Roman Regular" w:hAnsi="Times New Roman Regular" w:cs="Times New Roman Regular"/>
                                <w:sz w:val="24"/>
                                <w:szCs w:val="24"/>
                              </w:rPr>
                              <w:t xml:space="preserve">- Root dry weight; </w:t>
                            </w:r>
                            <w:r>
                              <w:rPr>
                                <w:rFonts w:ascii="Times New Roman Regular" w:hAnsi="Times New Roman Regular" w:cs="Times New Roman Regular"/>
                                <w:b/>
                                <w:bCs/>
                                <w:sz w:val="24"/>
                                <w:szCs w:val="24"/>
                              </w:rPr>
                              <w:t>TDW</w:t>
                            </w:r>
                            <w:r>
                              <w:rPr>
                                <w:rFonts w:ascii="Times New Roman Regular" w:hAnsi="Times New Roman Regular" w:cs="Times New Roman Regular"/>
                                <w:sz w:val="24"/>
                                <w:szCs w:val="24"/>
                              </w:rPr>
                              <w:t xml:space="preserve">- Total dry weight; </w:t>
                            </w:r>
                            <w:r>
                              <w:rPr>
                                <w:rFonts w:ascii="Times New Roman Regular" w:hAnsi="Times New Roman Regular" w:cs="Times New Roman Regular"/>
                                <w:b/>
                                <w:bCs/>
                                <w:sz w:val="24"/>
                                <w:szCs w:val="24"/>
                              </w:rPr>
                              <w:t>GP-3</w:t>
                            </w:r>
                            <w:r>
                              <w:rPr>
                                <w:rFonts w:ascii="Times New Roman Regular" w:hAnsi="Times New Roman Regular" w:cs="Times New Roman Regular"/>
                                <w:b/>
                                <w:bCs/>
                                <w:sz w:val="24"/>
                                <w:szCs w:val="24"/>
                                <w:vertAlign w:val="superscript"/>
                              </w:rPr>
                              <w:t>rd</w:t>
                            </w:r>
                            <w:r>
                              <w:rPr>
                                <w:rFonts w:ascii="Times New Roman Regular" w:hAnsi="Times New Roman Regular" w:cs="Times New Roman Regular"/>
                                <w:b/>
                                <w:bCs/>
                                <w:sz w:val="24"/>
                                <w:szCs w:val="24"/>
                              </w:rPr>
                              <w:t xml:space="preserve"> day</w:t>
                            </w:r>
                            <w:r>
                              <w:rPr>
                                <w:rFonts w:ascii="Times New Roman Regular" w:hAnsi="Times New Roman Regular" w:cs="Times New Roman Regular"/>
                                <w:sz w:val="24"/>
                                <w:szCs w:val="24"/>
                              </w:rPr>
                              <w:t>- Germination percentage on 3</w:t>
                            </w:r>
                            <w:r>
                              <w:rPr>
                                <w:rFonts w:ascii="Times New Roman Regular" w:hAnsi="Times New Roman Regular" w:cs="Times New Roman Regular"/>
                                <w:sz w:val="24"/>
                                <w:szCs w:val="24"/>
                                <w:vertAlign w:val="superscript"/>
                              </w:rPr>
                              <w:t>rd</w:t>
                            </w:r>
                            <w:r>
                              <w:rPr>
                                <w:rFonts w:ascii="Times New Roman Regular" w:hAnsi="Times New Roman Regular" w:cs="Times New Roman Regular"/>
                                <w:sz w:val="24"/>
                                <w:szCs w:val="24"/>
                              </w:rPr>
                              <w:t xml:space="preserve"> day; </w:t>
                            </w:r>
                            <w:r>
                              <w:rPr>
                                <w:rFonts w:ascii="Times New Roman Regular" w:hAnsi="Times New Roman Regular" w:cs="Times New Roman Regular"/>
                                <w:b/>
                                <w:bCs/>
                                <w:sz w:val="24"/>
                                <w:szCs w:val="24"/>
                              </w:rPr>
                              <w:t>GP-21</w:t>
                            </w:r>
                            <w:r>
                              <w:rPr>
                                <w:rFonts w:ascii="Times New Roman Regular" w:hAnsi="Times New Roman Regular" w:cs="Times New Roman Regular"/>
                                <w:b/>
                                <w:bCs/>
                                <w:sz w:val="24"/>
                                <w:szCs w:val="24"/>
                                <w:vertAlign w:val="superscript"/>
                              </w:rPr>
                              <w:t>st</w:t>
                            </w:r>
                            <w:r>
                              <w:rPr>
                                <w:rFonts w:ascii="Times New Roman Regular" w:hAnsi="Times New Roman Regular" w:cs="Times New Roman Regular"/>
                                <w:b/>
                                <w:bCs/>
                                <w:sz w:val="24"/>
                                <w:szCs w:val="24"/>
                              </w:rPr>
                              <w:t xml:space="preserve"> day</w:t>
                            </w:r>
                            <w:r>
                              <w:rPr>
                                <w:rFonts w:ascii="Times New Roman Regular" w:hAnsi="Times New Roman Regular" w:cs="Times New Roman Regular"/>
                                <w:sz w:val="24"/>
                                <w:szCs w:val="24"/>
                              </w:rPr>
                              <w:t>- Germination percentage on 21</w:t>
                            </w:r>
                            <w:r>
                              <w:rPr>
                                <w:rFonts w:ascii="Times New Roman Regular" w:hAnsi="Times New Roman Regular" w:cs="Times New Roman Regular"/>
                                <w:sz w:val="24"/>
                                <w:szCs w:val="24"/>
                                <w:vertAlign w:val="superscript"/>
                              </w:rPr>
                              <w:t>st</w:t>
                            </w:r>
                            <w:r>
                              <w:rPr>
                                <w:rFonts w:ascii="Times New Roman Regular" w:hAnsi="Times New Roman Regular" w:cs="Times New Roman Regular"/>
                                <w:sz w:val="24"/>
                                <w:szCs w:val="24"/>
                              </w:rPr>
                              <w:t xml:space="preserve"> day; </w:t>
                            </w:r>
                            <w:r>
                              <w:rPr>
                                <w:rFonts w:ascii="Times New Roman Regular" w:hAnsi="Times New Roman Regular" w:cs="Times New Roman Regular"/>
                                <w:b/>
                                <w:bCs/>
                                <w:sz w:val="24"/>
                                <w:szCs w:val="24"/>
                              </w:rPr>
                              <w:t>ROG</w:t>
                            </w:r>
                            <w:r>
                              <w:rPr>
                                <w:rFonts w:ascii="Times New Roman Regular" w:hAnsi="Times New Roman Regular" w:cs="Times New Roman Regular"/>
                                <w:sz w:val="24"/>
                                <w:szCs w:val="24"/>
                              </w:rPr>
                              <w:t xml:space="preserve">- Rate of germination; </w:t>
                            </w:r>
                            <w:r>
                              <w:rPr>
                                <w:rFonts w:ascii="Times New Roman Regular" w:hAnsi="Times New Roman Regular" w:cs="Times New Roman Regular"/>
                                <w:b/>
                                <w:bCs/>
                                <w:sz w:val="24"/>
                                <w:szCs w:val="24"/>
                              </w:rPr>
                              <w:t>SVI I</w:t>
                            </w:r>
                            <w:r>
                              <w:rPr>
                                <w:rFonts w:ascii="Times New Roman Regular" w:hAnsi="Times New Roman Regular" w:cs="Times New Roman Regular"/>
                                <w:sz w:val="24"/>
                                <w:szCs w:val="24"/>
                              </w:rPr>
                              <w:t xml:space="preserve">- Seed </w:t>
                            </w:r>
                            <w:proofErr w:type="spellStart"/>
                            <w:r>
                              <w:rPr>
                                <w:rFonts w:ascii="Times New Roman Regular" w:hAnsi="Times New Roman Regular" w:cs="Times New Roman Regular"/>
                                <w:sz w:val="24"/>
                                <w:szCs w:val="24"/>
                              </w:rPr>
                              <w:t>vigou</w:t>
                            </w:r>
                            <w:r>
                              <w:rPr>
                                <w:rFonts w:ascii="Times New Roman Regular" w:hAnsi="Times New Roman Regular" w:cs="Times New Roman Regular"/>
                                <w:sz w:val="24"/>
                                <w:szCs w:val="24"/>
                              </w:rPr>
                              <w:t>r</w:t>
                            </w:r>
                            <w:proofErr w:type="spellEnd"/>
                            <w:r>
                              <w:rPr>
                                <w:rFonts w:ascii="Times New Roman Regular" w:hAnsi="Times New Roman Regular" w:cs="Times New Roman Regular"/>
                                <w:sz w:val="24"/>
                                <w:szCs w:val="24"/>
                              </w:rPr>
                              <w:t xml:space="preserve"> index I; </w:t>
                            </w:r>
                            <w:r>
                              <w:rPr>
                                <w:rFonts w:ascii="Times New Roman Regular" w:hAnsi="Times New Roman Regular" w:cs="Times New Roman Regular"/>
                                <w:b/>
                                <w:bCs/>
                                <w:sz w:val="24"/>
                                <w:szCs w:val="24"/>
                              </w:rPr>
                              <w:t>SVI II</w:t>
                            </w:r>
                            <w:r>
                              <w:rPr>
                                <w:rFonts w:ascii="Times New Roman Regular" w:hAnsi="Times New Roman Regular" w:cs="Times New Roman Regular"/>
                                <w:sz w:val="24"/>
                                <w:szCs w:val="24"/>
                              </w:rPr>
                              <w:t xml:space="preserve">- Seed </w:t>
                            </w:r>
                            <w:proofErr w:type="spellStart"/>
                            <w:r>
                              <w:rPr>
                                <w:rFonts w:ascii="Times New Roman Regular" w:hAnsi="Times New Roman Regular" w:cs="Times New Roman Regular"/>
                                <w:sz w:val="24"/>
                                <w:szCs w:val="24"/>
                              </w:rPr>
                              <w:t>vigour</w:t>
                            </w:r>
                            <w:proofErr w:type="spellEnd"/>
                            <w:r>
                              <w:rPr>
                                <w:rFonts w:ascii="Times New Roman Regular" w:hAnsi="Times New Roman Regular" w:cs="Times New Roman Regular"/>
                                <w:sz w:val="24"/>
                                <w:szCs w:val="24"/>
                              </w:rPr>
                              <w:t xml:space="preserve"> index II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05" o:spid="_x0000_s1093" type="#_x0000_t202" style="position:absolute;left:0;text-align:left;margin-left:-4.9pt;margin-top:1.65pt;width:10in;height:148.1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" fillcolor="white [3201]" stroked="f" strokeweight=".5pt">
                <v:textbox>
                  <w:txbxContent>
                    <w:p w:rsidR="00096914" w:rsidRDefault="009D053D">
                      <w:pPr>
                        <w:spacing w:line="360" w:lineRule="auto"/>
                        <w:rPr>
                          <w:rFonts w:ascii="Times New Roman Regular" w:hAnsi="Times New Roman Regular" w:cs="Times New Roman Regular" w:hint="eastAsia"/>
                          <w:sz w:val="24"/>
                          <w:szCs w:val="24"/>
                        </w:rPr>
                      </w:pPr>
                      <w:r>
                        <w:rPr>
                          <w:rFonts w:ascii="Times New Roman Regular" w:hAnsi="Times New Roman Regular" w:cs="Times New Roman Regular"/>
                          <w:b/>
                          <w:bCs/>
                          <w:sz w:val="24"/>
                          <w:szCs w:val="24"/>
                        </w:rPr>
                        <w:t>SL</w:t>
                      </w:r>
                      <w:r>
                        <w:rPr>
                          <w:rFonts w:ascii="Times New Roman Regular" w:hAnsi="Times New Roman Regular" w:cs="Times New Roman Regular"/>
                          <w:sz w:val="24"/>
                          <w:szCs w:val="24"/>
                        </w:rPr>
                        <w:t xml:space="preserve">- Shoot length; </w:t>
                      </w:r>
                      <w:r>
                        <w:rPr>
                          <w:rFonts w:ascii="Times New Roman Regular" w:hAnsi="Times New Roman Regular" w:cs="Times New Roman Regular"/>
                          <w:b/>
                          <w:bCs/>
                          <w:sz w:val="24"/>
                          <w:szCs w:val="24"/>
                        </w:rPr>
                        <w:t>RL</w:t>
                      </w:r>
                      <w:r>
                        <w:rPr>
                          <w:rFonts w:ascii="Times New Roman Regular" w:hAnsi="Times New Roman Regular" w:cs="Times New Roman Regular"/>
                          <w:sz w:val="24"/>
                          <w:szCs w:val="24"/>
                        </w:rPr>
                        <w:t xml:space="preserve">- Root length; </w:t>
                      </w:r>
                      <w:r>
                        <w:rPr>
                          <w:rFonts w:ascii="Times New Roman Regular" w:hAnsi="Times New Roman Regular" w:cs="Times New Roman Regular"/>
                          <w:b/>
                          <w:bCs/>
                          <w:sz w:val="24"/>
                          <w:szCs w:val="24"/>
                        </w:rPr>
                        <w:t>TSL</w:t>
                      </w:r>
                      <w:r>
                        <w:rPr>
                          <w:rFonts w:ascii="Times New Roman Regular" w:hAnsi="Times New Roman Regular" w:cs="Times New Roman Regular"/>
                          <w:sz w:val="24"/>
                          <w:szCs w:val="24"/>
                        </w:rPr>
                        <w:t xml:space="preserve">- Total shoot length; </w:t>
                      </w:r>
                      <w:r>
                        <w:rPr>
                          <w:rFonts w:ascii="Times New Roman Regular" w:hAnsi="Times New Roman Regular" w:cs="Times New Roman Regular"/>
                          <w:b/>
                          <w:bCs/>
                          <w:sz w:val="24"/>
                          <w:szCs w:val="24"/>
                        </w:rPr>
                        <w:t>RN</w:t>
                      </w:r>
                      <w:r>
                        <w:rPr>
                          <w:rFonts w:ascii="Times New Roman Regular" w:hAnsi="Times New Roman Regular" w:cs="Times New Roman Regular"/>
                          <w:sz w:val="24"/>
                          <w:szCs w:val="24"/>
                        </w:rPr>
                        <w:t xml:space="preserve">- Root number; </w:t>
                      </w:r>
                      <w:r>
                        <w:rPr>
                          <w:rFonts w:ascii="Times New Roman Regular" w:hAnsi="Times New Roman Regular" w:cs="Times New Roman Regular"/>
                          <w:b/>
                          <w:bCs/>
                          <w:sz w:val="24"/>
                          <w:szCs w:val="24"/>
                        </w:rPr>
                        <w:t>SFW</w:t>
                      </w:r>
                      <w:r>
                        <w:rPr>
                          <w:rFonts w:ascii="Times New Roman Regular" w:hAnsi="Times New Roman Regular" w:cs="Times New Roman Regular"/>
                          <w:sz w:val="24"/>
                          <w:szCs w:val="24"/>
                        </w:rPr>
                        <w:t xml:space="preserve">- Shoot fresh weight; </w:t>
                      </w:r>
                      <w:r>
                        <w:rPr>
                          <w:rFonts w:ascii="Times New Roman Regular" w:hAnsi="Times New Roman Regular" w:cs="Times New Roman Regular"/>
                          <w:b/>
                          <w:bCs/>
                          <w:sz w:val="24"/>
                          <w:szCs w:val="24"/>
                        </w:rPr>
                        <w:t>RFW</w:t>
                      </w:r>
                      <w:r>
                        <w:rPr>
                          <w:rFonts w:ascii="Times New Roman Regular" w:hAnsi="Times New Roman Regular" w:cs="Times New Roman Regular"/>
                          <w:sz w:val="24"/>
                          <w:szCs w:val="24"/>
                        </w:rPr>
                        <w:t xml:space="preserve">- Root fresh weight; </w:t>
                      </w:r>
                      <w:r>
                        <w:rPr>
                          <w:rFonts w:ascii="Times New Roman Regular" w:hAnsi="Times New Roman Regular" w:cs="Times New Roman Regular"/>
                          <w:b/>
                          <w:bCs/>
                          <w:sz w:val="24"/>
                          <w:szCs w:val="24"/>
                        </w:rPr>
                        <w:t>TFW</w:t>
                      </w:r>
                      <w:r>
                        <w:rPr>
                          <w:rFonts w:ascii="Times New Roman Regular" w:hAnsi="Times New Roman Regular" w:cs="Times New Roman Regular"/>
                          <w:sz w:val="24"/>
                          <w:szCs w:val="24"/>
                        </w:rPr>
                        <w:t xml:space="preserve">- Total fresh weight; </w:t>
                      </w:r>
                      <w:r>
                        <w:rPr>
                          <w:rFonts w:ascii="Times New Roman Regular" w:hAnsi="Times New Roman Regular" w:cs="Times New Roman Regular"/>
                          <w:b/>
                          <w:bCs/>
                          <w:sz w:val="24"/>
                          <w:szCs w:val="24"/>
                        </w:rPr>
                        <w:t>SDW</w:t>
                      </w:r>
                      <w:r>
                        <w:rPr>
                          <w:rFonts w:ascii="Times New Roman Regular" w:hAnsi="Times New Roman Regular" w:cs="Times New Roman Regular"/>
                          <w:sz w:val="24"/>
                          <w:szCs w:val="24"/>
                        </w:rPr>
                        <w:t xml:space="preserve">- Shoot dry weight; </w:t>
                      </w:r>
                      <w:r>
                        <w:rPr>
                          <w:rFonts w:ascii="Times New Roman Regular" w:hAnsi="Times New Roman Regular" w:cs="Times New Roman Regular"/>
                          <w:b/>
                          <w:bCs/>
                          <w:sz w:val="24"/>
                          <w:szCs w:val="24"/>
                        </w:rPr>
                        <w:t>RDW</w:t>
                      </w:r>
                      <w:r>
                        <w:rPr>
                          <w:rFonts w:ascii="Times New Roman Regular" w:hAnsi="Times New Roman Regular" w:cs="Times New Roman Regular"/>
                          <w:sz w:val="24"/>
                          <w:szCs w:val="24"/>
                        </w:rPr>
                        <w:t xml:space="preserve">- Root dry weight; </w:t>
                      </w:r>
                      <w:r>
                        <w:rPr>
                          <w:rFonts w:ascii="Times New Roman Regular" w:hAnsi="Times New Roman Regular" w:cs="Times New Roman Regular"/>
                          <w:b/>
                          <w:bCs/>
                          <w:sz w:val="24"/>
                          <w:szCs w:val="24"/>
                        </w:rPr>
                        <w:t>TDW</w:t>
                      </w:r>
                      <w:r>
                        <w:rPr>
                          <w:rFonts w:ascii="Times New Roman Regular" w:hAnsi="Times New Roman Regular" w:cs="Times New Roman Regular"/>
                          <w:sz w:val="24"/>
                          <w:szCs w:val="24"/>
                        </w:rPr>
                        <w:t xml:space="preserve">- Total dry weight; </w:t>
                      </w:r>
                      <w:r>
                        <w:rPr>
                          <w:rFonts w:ascii="Times New Roman Regular" w:hAnsi="Times New Roman Regular" w:cs="Times New Roman Regular"/>
                          <w:b/>
                          <w:bCs/>
                          <w:sz w:val="24"/>
                          <w:szCs w:val="24"/>
                        </w:rPr>
                        <w:t>GP-3</w:t>
                      </w:r>
                      <w:r>
                        <w:rPr>
                          <w:rFonts w:ascii="Times New Roman Regular" w:hAnsi="Times New Roman Regular" w:cs="Times New Roman Regular"/>
                          <w:b/>
                          <w:bCs/>
                          <w:sz w:val="24"/>
                          <w:szCs w:val="24"/>
                          <w:vertAlign w:val="superscript"/>
                        </w:rPr>
                        <w:t>rd</w:t>
                      </w:r>
                      <w:r>
                        <w:rPr>
                          <w:rFonts w:ascii="Times New Roman Regular" w:hAnsi="Times New Roman Regular" w:cs="Times New Roman Regular"/>
                          <w:b/>
                          <w:bCs/>
                          <w:sz w:val="24"/>
                          <w:szCs w:val="24"/>
                        </w:rPr>
                        <w:t xml:space="preserve"> day</w:t>
                      </w:r>
                      <w:r>
                        <w:rPr>
                          <w:rFonts w:ascii="Times New Roman Regular" w:hAnsi="Times New Roman Regular" w:cs="Times New Roman Regular"/>
                          <w:sz w:val="24"/>
                          <w:szCs w:val="24"/>
                        </w:rPr>
                        <w:t>- Germination percentage on 3</w:t>
                      </w:r>
                      <w:r>
                        <w:rPr>
                          <w:rFonts w:ascii="Times New Roman Regular" w:hAnsi="Times New Roman Regular" w:cs="Times New Roman Regular"/>
                          <w:sz w:val="24"/>
                          <w:szCs w:val="24"/>
                          <w:vertAlign w:val="superscript"/>
                        </w:rPr>
                        <w:t>rd</w:t>
                      </w:r>
                      <w:r>
                        <w:rPr>
                          <w:rFonts w:ascii="Times New Roman Regular" w:hAnsi="Times New Roman Regular" w:cs="Times New Roman Regular"/>
                          <w:sz w:val="24"/>
                          <w:szCs w:val="24"/>
                        </w:rPr>
                        <w:t xml:space="preserve"> day; </w:t>
                      </w:r>
                      <w:r>
                        <w:rPr>
                          <w:rFonts w:ascii="Times New Roman Regular" w:hAnsi="Times New Roman Regular" w:cs="Times New Roman Regular"/>
                          <w:b/>
                          <w:bCs/>
                          <w:sz w:val="24"/>
                          <w:szCs w:val="24"/>
                        </w:rPr>
                        <w:t>GP-21</w:t>
                      </w:r>
                      <w:r>
                        <w:rPr>
                          <w:rFonts w:ascii="Times New Roman Regular" w:hAnsi="Times New Roman Regular" w:cs="Times New Roman Regular"/>
                          <w:b/>
                          <w:bCs/>
                          <w:sz w:val="24"/>
                          <w:szCs w:val="24"/>
                          <w:vertAlign w:val="superscript"/>
                        </w:rPr>
                        <w:t>st</w:t>
                      </w:r>
                      <w:r>
                        <w:rPr>
                          <w:rFonts w:ascii="Times New Roman Regular" w:hAnsi="Times New Roman Regular" w:cs="Times New Roman Regular"/>
                          <w:b/>
                          <w:bCs/>
                          <w:sz w:val="24"/>
                          <w:szCs w:val="24"/>
                        </w:rPr>
                        <w:t xml:space="preserve"> day</w:t>
                      </w:r>
                      <w:r>
                        <w:rPr>
                          <w:rFonts w:ascii="Times New Roman Regular" w:hAnsi="Times New Roman Regular" w:cs="Times New Roman Regular"/>
                          <w:sz w:val="24"/>
                          <w:szCs w:val="24"/>
                        </w:rPr>
                        <w:t>- Germination percentage on 21</w:t>
                      </w:r>
                      <w:r>
                        <w:rPr>
                          <w:rFonts w:ascii="Times New Roman Regular" w:hAnsi="Times New Roman Regular" w:cs="Times New Roman Regular"/>
                          <w:sz w:val="24"/>
                          <w:szCs w:val="24"/>
                          <w:vertAlign w:val="superscript"/>
                        </w:rPr>
                        <w:t>st</w:t>
                      </w:r>
                      <w:r>
                        <w:rPr>
                          <w:rFonts w:ascii="Times New Roman Regular" w:hAnsi="Times New Roman Regular" w:cs="Times New Roman Regular"/>
                          <w:sz w:val="24"/>
                          <w:szCs w:val="24"/>
                        </w:rPr>
                        <w:t xml:space="preserve"> day; </w:t>
                      </w:r>
                      <w:r>
                        <w:rPr>
                          <w:rFonts w:ascii="Times New Roman Regular" w:hAnsi="Times New Roman Regular" w:cs="Times New Roman Regular"/>
                          <w:b/>
                          <w:bCs/>
                          <w:sz w:val="24"/>
                          <w:szCs w:val="24"/>
                        </w:rPr>
                        <w:t>ROG</w:t>
                      </w:r>
                      <w:r>
                        <w:rPr>
                          <w:rFonts w:ascii="Times New Roman Regular" w:hAnsi="Times New Roman Regular" w:cs="Times New Roman Regular"/>
                          <w:sz w:val="24"/>
                          <w:szCs w:val="24"/>
                        </w:rPr>
                        <w:t xml:space="preserve">- Rate of germination; </w:t>
                      </w:r>
                      <w:r>
                        <w:rPr>
                          <w:rFonts w:ascii="Times New Roman Regular" w:hAnsi="Times New Roman Regular" w:cs="Times New Roman Regular"/>
                          <w:b/>
                          <w:bCs/>
                          <w:sz w:val="24"/>
                          <w:szCs w:val="24"/>
                        </w:rPr>
                        <w:t>SVI I</w:t>
                      </w:r>
                      <w:r>
                        <w:rPr>
                          <w:rFonts w:ascii="Times New Roman Regular" w:hAnsi="Times New Roman Regular" w:cs="Times New Roman Regular"/>
                          <w:sz w:val="24"/>
                          <w:szCs w:val="24"/>
                        </w:rPr>
                        <w:t xml:space="preserve">- Seed </w:t>
                      </w:r>
                      <w:proofErr w:type="spellStart"/>
                      <w:r>
                        <w:rPr>
                          <w:rFonts w:ascii="Times New Roman Regular" w:hAnsi="Times New Roman Regular" w:cs="Times New Roman Regular"/>
                          <w:sz w:val="24"/>
                          <w:szCs w:val="24"/>
                        </w:rPr>
                        <w:t>vigou</w:t>
                      </w:r>
                      <w:r>
                        <w:rPr>
                          <w:rFonts w:ascii="Times New Roman Regular" w:hAnsi="Times New Roman Regular" w:cs="Times New Roman Regular"/>
                          <w:sz w:val="24"/>
                          <w:szCs w:val="24"/>
                        </w:rPr>
                        <w:t>r</w:t>
                      </w:r>
                      <w:proofErr w:type="spellEnd"/>
                      <w:r>
                        <w:rPr>
                          <w:rFonts w:ascii="Times New Roman Regular" w:hAnsi="Times New Roman Regular" w:cs="Times New Roman Regular"/>
                          <w:sz w:val="24"/>
                          <w:szCs w:val="24"/>
                        </w:rPr>
                        <w:t xml:space="preserve"> index I; </w:t>
                      </w:r>
                      <w:r>
                        <w:rPr>
                          <w:rFonts w:ascii="Times New Roman Regular" w:hAnsi="Times New Roman Regular" w:cs="Times New Roman Regular"/>
                          <w:b/>
                          <w:bCs/>
                          <w:sz w:val="24"/>
                          <w:szCs w:val="24"/>
                        </w:rPr>
                        <w:t>SVI II</w:t>
                      </w:r>
                      <w:r>
                        <w:rPr>
                          <w:rFonts w:ascii="Times New Roman Regular" w:hAnsi="Times New Roman Regular" w:cs="Times New Roman Regular"/>
                          <w:sz w:val="24"/>
                          <w:szCs w:val="24"/>
                        </w:rPr>
                        <w:t xml:space="preserve">- Seed </w:t>
                      </w:r>
                      <w:proofErr w:type="spellStart"/>
                      <w:r>
                        <w:rPr>
                          <w:rFonts w:ascii="Times New Roman Regular" w:hAnsi="Times New Roman Regular" w:cs="Times New Roman Regular"/>
                          <w:sz w:val="24"/>
                          <w:szCs w:val="24"/>
                        </w:rPr>
                        <w:t>vigour</w:t>
                      </w:r>
                      <w:proofErr w:type="spellEnd"/>
                      <w:r>
                        <w:rPr>
                          <w:rFonts w:ascii="Times New Roman Regular" w:hAnsi="Times New Roman Regular" w:cs="Times New Roman Regular"/>
                          <w:sz w:val="24"/>
                          <w:szCs w:val="24"/>
                        </w:rPr>
                        <w:t xml:space="preserve"> index II</w:t>
                      </w:r>
                    </w:p>
                  </w:txbxContent>
                </v:textbox>
              </v:shape>
            </w:pict>
          </mc:Fallback>
        </mc:AlternateContent>
      </w: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pPr>
    </w:p>
    <w:p w:rsidR="00096914" w:rsidRDefault="00096914">
      <w:pPr>
        <w:jc w:val="both"/>
        <w:rPr>
          <w:rFonts w:ascii="Times New Roman" w:hAnsi="Times New Roman"/>
          <w:lang w:eastAsia="en-IN"/>
        </w:rPr>
        <w:sectPr w:rsidR="00096914">
          <w:pgSz w:w="16838" w:h="11906" w:orient="landscape"/>
          <w:pgMar w:top="1800" w:right="1440" w:bottom="1800" w:left="1440" w:header="720" w:footer="720" w:gutter="0"/>
          <w:cols w:space="720"/>
          <w:docGrid w:linePitch="360"/>
        </w:sectPr>
      </w:pPr>
    </w:p>
    <w:p w:rsidR="00096914" w:rsidRDefault="009D053D">
      <w:pPr>
        <w:jc w:val="both"/>
        <w:rPr>
          <w:rFonts w:ascii="Times New Roman" w:eastAsia="Times New Roman" w:hAnsi="Times New Roman"/>
          <w:b/>
          <w:bCs/>
          <w:sz w:val="24"/>
          <w:szCs w:val="24"/>
          <w:lang w:eastAsia="en-IN"/>
        </w:rPr>
      </w:pPr>
      <w:r>
        <w:rPr>
          <w:rFonts w:ascii="Times New Roman" w:eastAsia="Times New Roman" w:hAnsi="Times New Roman"/>
          <w:b/>
          <w:bCs/>
          <w:sz w:val="24"/>
          <w:szCs w:val="24"/>
          <w:lang w:eastAsia="en-IN"/>
        </w:rPr>
        <w:lastRenderedPageBreak/>
        <w:t>Discussion</w:t>
      </w:r>
    </w:p>
    <w:p w:rsidR="00096914" w:rsidRDefault="009D053D">
      <w:pPr>
        <w:spacing w:line="360" w:lineRule="auto"/>
        <w:ind w:firstLine="720"/>
        <w:jc w:val="both"/>
        <w:rPr>
          <w:rFonts w:ascii="Times New Roman" w:eastAsia="Times New Roman" w:hAnsi="Times New Roman"/>
          <w:sz w:val="24"/>
          <w:szCs w:val="24"/>
          <w:lang w:eastAsia="en-IN"/>
        </w:rPr>
      </w:pPr>
      <w:r>
        <w:rPr>
          <w:rFonts w:ascii="Times New Roman" w:eastAsia="Times New Roman" w:hAnsi="Times New Roman"/>
          <w:sz w:val="24"/>
          <w:szCs w:val="24"/>
          <w:lang w:eastAsia="en-IN"/>
        </w:rPr>
        <w:t xml:space="preserve">Significant genotypic variation was observed for early seedling </w:t>
      </w:r>
      <w:proofErr w:type="spellStart"/>
      <w:r>
        <w:rPr>
          <w:rFonts w:ascii="Times New Roman" w:eastAsia="Times New Roman" w:hAnsi="Times New Roman"/>
          <w:sz w:val="24"/>
          <w:szCs w:val="24"/>
          <w:lang w:eastAsia="en-IN"/>
        </w:rPr>
        <w:t>vigour</w:t>
      </w:r>
      <w:proofErr w:type="spellEnd"/>
      <w:r>
        <w:rPr>
          <w:rFonts w:ascii="Times New Roman" w:eastAsia="Times New Roman" w:hAnsi="Times New Roman"/>
          <w:sz w:val="24"/>
          <w:szCs w:val="24"/>
          <w:lang w:eastAsia="en-IN"/>
        </w:rPr>
        <w:t xml:space="preserve"> (ESV) traits under laboratory conditions. In particular, superior performance under laboratory-based </w:t>
      </w:r>
      <w:r>
        <w:rPr>
          <w:rFonts w:ascii="Times New Roman" w:eastAsia="Times New Roman" w:hAnsi="Times New Roman"/>
          <w:sz w:val="24"/>
          <w:szCs w:val="24"/>
          <w:lang w:eastAsia="en-IN"/>
        </w:rPr>
        <w:t xml:space="preserve">ESV evaluations can be attributed to the optimal and stress-free conditions of the germination paper </w:t>
      </w:r>
      <w:proofErr w:type="gramStart"/>
      <w:r>
        <w:rPr>
          <w:rFonts w:ascii="Times New Roman" w:eastAsia="Times New Roman" w:hAnsi="Times New Roman"/>
          <w:sz w:val="24"/>
          <w:szCs w:val="24"/>
          <w:lang w:eastAsia="en-IN"/>
        </w:rPr>
        <w:t>method</w:t>
      </w:r>
      <w:r>
        <w:rPr>
          <w:rFonts w:ascii="Times New Roman" w:eastAsia="Times New Roman" w:hAnsi="Times New Roman"/>
          <w:sz w:val="24"/>
          <w:szCs w:val="24"/>
          <w:lang w:eastAsia="en-IN"/>
        </w:rPr>
        <w:t>(</w:t>
      </w:r>
      <w:proofErr w:type="gramEnd"/>
      <w:r>
        <w:rPr>
          <w:rFonts w:ascii="Times New Roman" w:eastAsia="Times New Roman" w:hAnsi="Times New Roman"/>
          <w:sz w:val="24"/>
          <w:szCs w:val="24"/>
          <w:lang w:eastAsia="en-IN"/>
        </w:rPr>
        <w:t>ISTA, 2018)</w:t>
      </w:r>
      <w:r>
        <w:rPr>
          <w:rFonts w:ascii="Times New Roman" w:eastAsia="Times New Roman" w:hAnsi="Times New Roman"/>
          <w:sz w:val="24"/>
          <w:szCs w:val="24"/>
          <w:lang w:eastAsia="en-IN"/>
        </w:rPr>
        <w:t xml:space="preserve"> which promote rapid and uniform germination. These conditions tend to enhance elongation-related traits such as shoot length, root lengt</w:t>
      </w:r>
      <w:r>
        <w:rPr>
          <w:rFonts w:ascii="Times New Roman" w:eastAsia="Times New Roman" w:hAnsi="Times New Roman"/>
          <w:sz w:val="24"/>
          <w:szCs w:val="24"/>
          <w:lang w:eastAsia="en-IN"/>
        </w:rPr>
        <w:t xml:space="preserve">h and total seedling length, ultimately leading to higher values for indices like Seedling </w:t>
      </w:r>
      <w:proofErr w:type="spellStart"/>
      <w:r>
        <w:rPr>
          <w:rFonts w:ascii="Times New Roman" w:eastAsia="Times New Roman" w:hAnsi="Times New Roman"/>
          <w:sz w:val="24"/>
          <w:szCs w:val="24"/>
          <w:lang w:eastAsia="en-IN"/>
        </w:rPr>
        <w:t>Vigour</w:t>
      </w:r>
      <w:proofErr w:type="spellEnd"/>
      <w:r>
        <w:rPr>
          <w:rFonts w:ascii="Times New Roman" w:eastAsia="Times New Roman" w:hAnsi="Times New Roman"/>
          <w:sz w:val="24"/>
          <w:szCs w:val="24"/>
          <w:lang w:eastAsia="en-IN"/>
        </w:rPr>
        <w:t xml:space="preserve"> Index I (SVI-I), which is primarily based on seedling length.</w:t>
      </w:r>
    </w:p>
    <w:p w:rsidR="00096914" w:rsidRDefault="009D053D">
      <w:pPr>
        <w:spacing w:line="360" w:lineRule="auto"/>
        <w:ind w:firstLine="720"/>
        <w:jc w:val="both"/>
        <w:rPr>
          <w:rFonts w:ascii="Times New Roman" w:eastAsia="Times New Roman" w:hAnsi="Times New Roman"/>
          <w:sz w:val="24"/>
          <w:szCs w:val="24"/>
          <w:lang w:eastAsia="en-IN"/>
        </w:rPr>
      </w:pPr>
      <w:r>
        <w:rPr>
          <w:rFonts w:ascii="Times New Roman" w:eastAsia="Times New Roman" w:hAnsi="Times New Roman"/>
          <w:sz w:val="24"/>
          <w:szCs w:val="24"/>
          <w:lang w:eastAsia="en-IN"/>
        </w:rPr>
        <w:t>Our findings align with earlier studies by Abdul-</w:t>
      </w:r>
      <w:proofErr w:type="spellStart"/>
      <w:r>
        <w:rPr>
          <w:rFonts w:ascii="Times New Roman" w:eastAsia="Times New Roman" w:hAnsi="Times New Roman"/>
          <w:sz w:val="24"/>
          <w:szCs w:val="24"/>
          <w:lang w:eastAsia="en-IN"/>
        </w:rPr>
        <w:t>Baki</w:t>
      </w:r>
      <w:proofErr w:type="spellEnd"/>
      <w:r>
        <w:rPr>
          <w:rFonts w:ascii="Times New Roman" w:eastAsia="Times New Roman" w:hAnsi="Times New Roman"/>
          <w:sz w:val="24"/>
          <w:szCs w:val="24"/>
          <w:lang w:eastAsia="en-IN"/>
        </w:rPr>
        <w:t xml:space="preserve"> and Anderson (1973), Wang et al. (2011), a</w:t>
      </w:r>
      <w:r>
        <w:rPr>
          <w:rFonts w:ascii="Times New Roman" w:eastAsia="Times New Roman" w:hAnsi="Times New Roman"/>
          <w:sz w:val="24"/>
          <w:szCs w:val="24"/>
          <w:lang w:eastAsia="en-IN"/>
        </w:rPr>
        <w:t>nd Sagar et al. (2025), which also demonstrated improved seedling elongation under controlled environments. The uniformity and rapidity of germination in such settings enable efficient assessment of seedling length-based indices, making them reliable indic</w:t>
      </w:r>
      <w:r>
        <w:rPr>
          <w:rFonts w:ascii="Times New Roman" w:eastAsia="Times New Roman" w:hAnsi="Times New Roman"/>
          <w:sz w:val="24"/>
          <w:szCs w:val="24"/>
          <w:lang w:eastAsia="en-IN"/>
        </w:rPr>
        <w:t xml:space="preserve">ators of early seedling </w:t>
      </w:r>
      <w:proofErr w:type="spellStart"/>
      <w:r>
        <w:rPr>
          <w:rFonts w:ascii="Times New Roman" w:eastAsia="Times New Roman" w:hAnsi="Times New Roman"/>
          <w:sz w:val="24"/>
          <w:szCs w:val="24"/>
          <w:lang w:eastAsia="en-IN"/>
        </w:rPr>
        <w:t>vigour</w:t>
      </w:r>
      <w:proofErr w:type="spellEnd"/>
      <w:r>
        <w:rPr>
          <w:rFonts w:ascii="Times New Roman" w:eastAsia="Times New Roman" w:hAnsi="Times New Roman"/>
          <w:sz w:val="24"/>
          <w:szCs w:val="24"/>
          <w:lang w:eastAsia="en-IN"/>
        </w:rPr>
        <w:t xml:space="preserve"> under laboratory conditions.</w:t>
      </w:r>
    </w:p>
    <w:p w:rsidR="00096914" w:rsidRDefault="009D053D">
      <w:pPr>
        <w:spacing w:line="360" w:lineRule="auto"/>
        <w:ind w:firstLine="720"/>
        <w:jc w:val="both"/>
        <w:rPr>
          <w:rFonts w:ascii="Times New Roman" w:eastAsia="Times New Roman" w:hAnsi="Times New Roman"/>
          <w:sz w:val="24"/>
          <w:szCs w:val="24"/>
          <w:lang w:eastAsia="en-IN"/>
        </w:rPr>
      </w:pPr>
      <w:r>
        <w:rPr>
          <w:rFonts w:ascii="Times New Roman" w:eastAsia="Times New Roman" w:hAnsi="Times New Roman"/>
          <w:sz w:val="24"/>
          <w:szCs w:val="24"/>
          <w:lang w:eastAsia="en-IN"/>
        </w:rPr>
        <w:t xml:space="preserve">Mahender </w:t>
      </w:r>
      <w:r>
        <w:rPr>
          <w:rFonts w:ascii="Times New Roman" w:eastAsia="Times New Roman" w:hAnsi="Times New Roman"/>
          <w:i/>
          <w:sz w:val="24"/>
          <w:szCs w:val="24"/>
          <w:lang w:eastAsia="en-IN"/>
        </w:rPr>
        <w:t>et al</w:t>
      </w:r>
      <w:r>
        <w:rPr>
          <w:rFonts w:ascii="Times New Roman" w:eastAsia="Times New Roman" w:hAnsi="Times New Roman"/>
          <w:sz w:val="24"/>
          <w:szCs w:val="24"/>
          <w:lang w:eastAsia="en-IN"/>
        </w:rPr>
        <w:t xml:space="preserve">. (2015) defined ESV as a combination of rapid, uniform germination and early biomass accumulation traits essential for robust establishment under DDSR. While </w:t>
      </w:r>
      <w:proofErr w:type="spellStart"/>
      <w:r>
        <w:rPr>
          <w:rFonts w:ascii="Times New Roman" w:eastAsia="Times New Roman" w:hAnsi="Times New Roman"/>
          <w:sz w:val="24"/>
          <w:szCs w:val="24"/>
          <w:lang w:eastAsia="en-IN"/>
        </w:rPr>
        <w:t>Padmashree</w:t>
      </w:r>
      <w:proofErr w:type="spellEnd"/>
      <w:r>
        <w:rPr>
          <w:rFonts w:ascii="Times New Roman" w:eastAsia="Times New Roman" w:hAnsi="Times New Roman"/>
          <w:sz w:val="24"/>
          <w:szCs w:val="24"/>
          <w:lang w:eastAsia="en-IN"/>
        </w:rPr>
        <w:t xml:space="preserve"> (2022) and S</w:t>
      </w:r>
      <w:r>
        <w:rPr>
          <w:rFonts w:ascii="Times New Roman" w:eastAsia="Times New Roman" w:hAnsi="Times New Roman"/>
          <w:sz w:val="24"/>
          <w:szCs w:val="24"/>
          <w:lang w:eastAsia="en-IN"/>
        </w:rPr>
        <w:t xml:space="preserve">ingh </w:t>
      </w:r>
      <w:r>
        <w:rPr>
          <w:rFonts w:ascii="Times New Roman" w:eastAsia="Times New Roman" w:hAnsi="Times New Roman"/>
          <w:i/>
          <w:sz w:val="24"/>
          <w:szCs w:val="24"/>
          <w:lang w:eastAsia="en-IN"/>
        </w:rPr>
        <w:t>et al</w:t>
      </w:r>
      <w:r>
        <w:rPr>
          <w:rFonts w:ascii="Times New Roman" w:eastAsia="Times New Roman" w:hAnsi="Times New Roman"/>
          <w:sz w:val="24"/>
          <w:szCs w:val="24"/>
          <w:lang w:eastAsia="en-IN"/>
        </w:rPr>
        <w:t xml:space="preserve">. (2017) emphasized the value of SVI-I for assessing seedling elongation, Subramanian </w:t>
      </w:r>
      <w:r>
        <w:rPr>
          <w:rFonts w:ascii="Times New Roman" w:eastAsia="Times New Roman" w:hAnsi="Times New Roman"/>
          <w:i/>
          <w:sz w:val="24"/>
          <w:szCs w:val="24"/>
          <w:lang w:eastAsia="en-IN"/>
        </w:rPr>
        <w:t>et al</w:t>
      </w:r>
      <w:r>
        <w:rPr>
          <w:rFonts w:ascii="Times New Roman" w:eastAsia="Times New Roman" w:hAnsi="Times New Roman"/>
          <w:sz w:val="24"/>
          <w:szCs w:val="24"/>
          <w:lang w:eastAsia="en-IN"/>
        </w:rPr>
        <w:t xml:space="preserve">. (2025) and </w:t>
      </w:r>
      <w:proofErr w:type="spellStart"/>
      <w:r>
        <w:rPr>
          <w:rFonts w:ascii="Times New Roman" w:eastAsia="Times New Roman" w:hAnsi="Times New Roman"/>
          <w:sz w:val="24"/>
          <w:szCs w:val="24"/>
          <w:lang w:eastAsia="en-IN"/>
        </w:rPr>
        <w:t>Sanghmitra</w:t>
      </w:r>
      <w:proofErr w:type="spellEnd"/>
      <w:r>
        <w:rPr>
          <w:rFonts w:ascii="Times New Roman" w:eastAsia="Times New Roman" w:hAnsi="Times New Roman"/>
          <w:sz w:val="24"/>
          <w:szCs w:val="24"/>
          <w:lang w:eastAsia="en-IN"/>
        </w:rPr>
        <w:t xml:space="preserve"> </w:t>
      </w:r>
      <w:r>
        <w:rPr>
          <w:rFonts w:ascii="Times New Roman" w:eastAsia="Times New Roman" w:hAnsi="Times New Roman"/>
          <w:i/>
          <w:sz w:val="24"/>
          <w:szCs w:val="24"/>
          <w:lang w:eastAsia="en-IN"/>
        </w:rPr>
        <w:t>et al</w:t>
      </w:r>
      <w:r>
        <w:rPr>
          <w:rFonts w:ascii="Times New Roman" w:eastAsia="Times New Roman" w:hAnsi="Times New Roman"/>
          <w:sz w:val="24"/>
          <w:szCs w:val="24"/>
          <w:lang w:eastAsia="en-IN"/>
        </w:rPr>
        <w:t xml:space="preserve">. (2021) demonstrated the importance of early dry matter accumulation in enhancing seedling </w:t>
      </w:r>
      <w:proofErr w:type="spellStart"/>
      <w:r>
        <w:rPr>
          <w:rFonts w:ascii="Times New Roman" w:eastAsia="Times New Roman" w:hAnsi="Times New Roman"/>
          <w:sz w:val="24"/>
          <w:szCs w:val="24"/>
          <w:lang w:eastAsia="en-IN"/>
        </w:rPr>
        <w:t>vigour</w:t>
      </w:r>
      <w:proofErr w:type="spellEnd"/>
      <w:r>
        <w:rPr>
          <w:rFonts w:ascii="Times New Roman" w:eastAsia="Times New Roman" w:hAnsi="Times New Roman"/>
          <w:sz w:val="24"/>
          <w:szCs w:val="24"/>
          <w:lang w:eastAsia="en-IN"/>
        </w:rPr>
        <w:t xml:space="preserve">. Barik </w:t>
      </w:r>
      <w:r>
        <w:rPr>
          <w:rFonts w:ascii="Times New Roman" w:eastAsia="Times New Roman" w:hAnsi="Times New Roman"/>
          <w:i/>
          <w:sz w:val="24"/>
          <w:szCs w:val="24"/>
          <w:lang w:eastAsia="en-IN"/>
        </w:rPr>
        <w:t>et al</w:t>
      </w:r>
      <w:r>
        <w:rPr>
          <w:rFonts w:ascii="Times New Roman" w:eastAsia="Times New Roman" w:hAnsi="Times New Roman"/>
          <w:sz w:val="24"/>
          <w:szCs w:val="24"/>
          <w:lang w:eastAsia="en-IN"/>
        </w:rPr>
        <w:t>. (2019) observ</w:t>
      </w:r>
      <w:r>
        <w:rPr>
          <w:rFonts w:ascii="Times New Roman" w:eastAsia="Times New Roman" w:hAnsi="Times New Roman"/>
          <w:sz w:val="24"/>
          <w:szCs w:val="24"/>
          <w:lang w:eastAsia="en-IN"/>
        </w:rPr>
        <w:t xml:space="preserve">ed that increased dry weight by the 15th day after sowing is indicative of efficient resource partitioning, while </w:t>
      </w:r>
      <w:proofErr w:type="spellStart"/>
      <w:r>
        <w:rPr>
          <w:rFonts w:ascii="Times New Roman" w:eastAsia="Times New Roman" w:hAnsi="Times New Roman"/>
          <w:sz w:val="24"/>
          <w:szCs w:val="24"/>
          <w:lang w:eastAsia="en-IN"/>
        </w:rPr>
        <w:t>Addanki</w:t>
      </w:r>
      <w:proofErr w:type="spellEnd"/>
      <w:r>
        <w:rPr>
          <w:rFonts w:ascii="Times New Roman" w:eastAsia="Times New Roman" w:hAnsi="Times New Roman"/>
          <w:sz w:val="24"/>
          <w:szCs w:val="24"/>
          <w:lang w:eastAsia="en-IN"/>
        </w:rPr>
        <w:t xml:space="preserve"> </w:t>
      </w:r>
      <w:r>
        <w:rPr>
          <w:rFonts w:ascii="Times New Roman" w:eastAsia="Times New Roman" w:hAnsi="Times New Roman"/>
          <w:i/>
          <w:sz w:val="24"/>
          <w:szCs w:val="24"/>
          <w:lang w:eastAsia="en-IN"/>
        </w:rPr>
        <w:t>et al</w:t>
      </w:r>
      <w:r>
        <w:rPr>
          <w:rFonts w:ascii="Times New Roman" w:eastAsia="Times New Roman" w:hAnsi="Times New Roman"/>
          <w:sz w:val="24"/>
          <w:szCs w:val="24"/>
          <w:lang w:eastAsia="en-IN"/>
        </w:rPr>
        <w:t>. (2018) reported that high-</w:t>
      </w:r>
      <w:proofErr w:type="spellStart"/>
      <w:r>
        <w:rPr>
          <w:rFonts w:ascii="Times New Roman" w:eastAsia="Times New Roman" w:hAnsi="Times New Roman"/>
          <w:sz w:val="24"/>
          <w:szCs w:val="24"/>
          <w:lang w:eastAsia="en-IN"/>
        </w:rPr>
        <w:t>vigour</w:t>
      </w:r>
      <w:proofErr w:type="spellEnd"/>
      <w:r>
        <w:rPr>
          <w:rFonts w:ascii="Times New Roman" w:eastAsia="Times New Roman" w:hAnsi="Times New Roman"/>
          <w:sz w:val="24"/>
          <w:szCs w:val="24"/>
          <w:lang w:eastAsia="en-IN"/>
        </w:rPr>
        <w:t xml:space="preserve"> seedlings with greater SVI-I and SVI-II develop into more resilient and productive plants. The</w:t>
      </w:r>
      <w:r>
        <w:rPr>
          <w:rFonts w:ascii="Times New Roman" w:eastAsia="Times New Roman" w:hAnsi="Times New Roman"/>
          <w:sz w:val="24"/>
          <w:szCs w:val="24"/>
          <w:lang w:eastAsia="en-IN"/>
        </w:rPr>
        <w:t>se findings strongly support to identify genotypes with superior performance under DDSR conditions.</w:t>
      </w:r>
    </w:p>
    <w:p w:rsidR="00096914" w:rsidRDefault="009D053D">
      <w:pPr>
        <w:spacing w:line="360" w:lineRule="auto"/>
        <w:ind w:firstLine="720"/>
        <w:jc w:val="both"/>
        <w:rPr>
          <w:rFonts w:ascii="Times New Roman" w:eastAsia="Times New Roman" w:hAnsi="Times New Roman"/>
          <w:sz w:val="24"/>
          <w:szCs w:val="24"/>
          <w:lang w:eastAsia="en-IN"/>
        </w:rPr>
      </w:pPr>
      <w:r>
        <w:rPr>
          <w:rFonts w:ascii="Times New Roman" w:eastAsia="Times New Roman" w:hAnsi="Times New Roman"/>
          <w:sz w:val="24"/>
          <w:szCs w:val="24"/>
          <w:lang w:eastAsia="en-IN"/>
        </w:rPr>
        <w:t>Correlation analysis revealed strong positive associations among key ESV traits, such as shoot length, total seedling length, SVI-I, dry weight, and SVI-</w:t>
      </w:r>
      <w:proofErr w:type="gramStart"/>
      <w:r>
        <w:rPr>
          <w:rFonts w:ascii="Times New Roman" w:eastAsia="Times New Roman" w:hAnsi="Times New Roman"/>
          <w:sz w:val="24"/>
          <w:szCs w:val="24"/>
          <w:lang w:eastAsia="en-IN"/>
        </w:rPr>
        <w:t>II,</w:t>
      </w:r>
      <w:r>
        <w:rPr>
          <w:rFonts w:ascii="Times New Roman" w:eastAsia="Times New Roman" w:hAnsi="Times New Roman"/>
          <w:sz w:val="24"/>
          <w:szCs w:val="24"/>
          <w:lang w:eastAsia="en-IN"/>
        </w:rPr>
        <w:t xml:space="preserve">  laboratory</w:t>
      </w:r>
      <w:proofErr w:type="gramEnd"/>
      <w:r>
        <w:rPr>
          <w:rFonts w:ascii="Times New Roman" w:eastAsia="Times New Roman" w:hAnsi="Times New Roman"/>
          <w:sz w:val="24"/>
          <w:szCs w:val="24"/>
          <w:lang w:eastAsia="en-IN"/>
        </w:rPr>
        <w:t xml:space="preserve"> conditions. These relationships suggest that the traits are governed by shared genetic factors, supporting the potential for simultaneous selection. Notably, the high correlation between SVI-I and SVI-II highlights that while these indices are</w:t>
      </w:r>
      <w:r>
        <w:rPr>
          <w:rFonts w:ascii="Times New Roman" w:eastAsia="Times New Roman" w:hAnsi="Times New Roman"/>
          <w:sz w:val="24"/>
          <w:szCs w:val="24"/>
          <w:lang w:eastAsia="en-IN"/>
        </w:rPr>
        <w:t xml:space="preserve"> related, they capture distinct physiological processes—elongation and biomass accumulation, respectively. This distinction reinforces the importance of using both indices for a comprehensive assessment of seedling </w:t>
      </w:r>
      <w:proofErr w:type="spellStart"/>
      <w:r>
        <w:rPr>
          <w:rFonts w:ascii="Times New Roman" w:eastAsia="Times New Roman" w:hAnsi="Times New Roman"/>
          <w:sz w:val="24"/>
          <w:szCs w:val="24"/>
          <w:lang w:eastAsia="en-IN"/>
        </w:rPr>
        <w:t>vigour</w:t>
      </w:r>
      <w:proofErr w:type="spellEnd"/>
      <w:r>
        <w:rPr>
          <w:rFonts w:ascii="Times New Roman" w:eastAsia="Times New Roman" w:hAnsi="Times New Roman"/>
          <w:sz w:val="24"/>
          <w:szCs w:val="24"/>
          <w:lang w:eastAsia="en-IN"/>
        </w:rPr>
        <w:t>.</w:t>
      </w:r>
    </w:p>
    <w:p w:rsidR="00096914" w:rsidRDefault="009D053D">
      <w:pPr>
        <w:spacing w:line="360" w:lineRule="auto"/>
        <w:ind w:firstLine="720"/>
        <w:jc w:val="both"/>
        <w:rPr>
          <w:rFonts w:ascii="Times New Roman" w:eastAsia="Times New Roman" w:hAnsi="Times New Roman"/>
          <w:sz w:val="24"/>
          <w:szCs w:val="24"/>
          <w:lang w:eastAsia="en-IN"/>
        </w:rPr>
      </w:pPr>
      <w:r>
        <w:rPr>
          <w:rFonts w:ascii="Times New Roman" w:eastAsia="Times New Roman" w:hAnsi="Times New Roman"/>
          <w:sz w:val="24"/>
          <w:szCs w:val="24"/>
          <w:lang w:eastAsia="en-IN"/>
        </w:rPr>
        <w:lastRenderedPageBreak/>
        <w:t>These findings</w:t>
      </w:r>
      <w:r>
        <w:rPr>
          <w:rFonts w:ascii="Times New Roman" w:eastAsia="Times New Roman" w:hAnsi="Times New Roman"/>
          <w:sz w:val="24"/>
          <w:szCs w:val="24"/>
          <w:lang w:eastAsia="en-IN"/>
        </w:rPr>
        <w:t xml:space="preserve"> are supported by p</w:t>
      </w:r>
      <w:r>
        <w:rPr>
          <w:rFonts w:ascii="Times New Roman" w:eastAsia="Times New Roman" w:hAnsi="Times New Roman"/>
          <w:sz w:val="24"/>
          <w:szCs w:val="24"/>
          <w:lang w:eastAsia="en-IN"/>
        </w:rPr>
        <w:t>revious studies (</w:t>
      </w:r>
      <w:proofErr w:type="spellStart"/>
      <w:r>
        <w:rPr>
          <w:rFonts w:ascii="Times New Roman" w:eastAsia="Times New Roman" w:hAnsi="Times New Roman"/>
          <w:sz w:val="24"/>
          <w:szCs w:val="24"/>
          <w:lang w:eastAsia="en-IN"/>
        </w:rPr>
        <w:t>Surrora</w:t>
      </w:r>
      <w:proofErr w:type="spellEnd"/>
      <w:r>
        <w:rPr>
          <w:rFonts w:ascii="Times New Roman" w:eastAsia="Times New Roman" w:hAnsi="Times New Roman"/>
          <w:sz w:val="24"/>
          <w:szCs w:val="24"/>
          <w:lang w:eastAsia="en-IN"/>
        </w:rPr>
        <w:t xml:space="preserve"> et al., 2023; </w:t>
      </w:r>
      <w:proofErr w:type="spellStart"/>
      <w:r>
        <w:rPr>
          <w:rFonts w:ascii="Times New Roman" w:eastAsia="Times New Roman" w:hAnsi="Times New Roman"/>
          <w:sz w:val="24"/>
          <w:szCs w:val="24"/>
          <w:lang w:eastAsia="en-IN"/>
        </w:rPr>
        <w:t>Padmashree</w:t>
      </w:r>
      <w:proofErr w:type="spellEnd"/>
      <w:r>
        <w:rPr>
          <w:rFonts w:ascii="Times New Roman" w:eastAsia="Times New Roman" w:hAnsi="Times New Roman"/>
          <w:sz w:val="24"/>
          <w:szCs w:val="24"/>
          <w:lang w:eastAsia="en-IN"/>
        </w:rPr>
        <w:t xml:space="preserve"> et al., 2022; </w:t>
      </w:r>
      <w:proofErr w:type="spellStart"/>
      <w:r>
        <w:rPr>
          <w:rFonts w:ascii="Times New Roman" w:eastAsia="Times New Roman" w:hAnsi="Times New Roman"/>
          <w:sz w:val="24"/>
          <w:szCs w:val="24"/>
          <w:lang w:eastAsia="en-IN"/>
        </w:rPr>
        <w:t>Akshitha</w:t>
      </w:r>
      <w:proofErr w:type="spellEnd"/>
      <w:r>
        <w:rPr>
          <w:rFonts w:ascii="Times New Roman" w:eastAsia="Times New Roman" w:hAnsi="Times New Roman"/>
          <w:sz w:val="24"/>
          <w:szCs w:val="24"/>
          <w:lang w:eastAsia="en-IN"/>
        </w:rPr>
        <w:t xml:space="preserve"> et al., 2020), which also reported significant positive associations among seedling length, dry weight, and </w:t>
      </w:r>
      <w:proofErr w:type="spellStart"/>
      <w:r>
        <w:rPr>
          <w:rFonts w:ascii="Times New Roman" w:eastAsia="Times New Roman" w:hAnsi="Times New Roman"/>
          <w:sz w:val="24"/>
          <w:szCs w:val="24"/>
          <w:lang w:eastAsia="en-IN"/>
        </w:rPr>
        <w:t>vigour</w:t>
      </w:r>
      <w:proofErr w:type="spellEnd"/>
      <w:r>
        <w:rPr>
          <w:rFonts w:ascii="Times New Roman" w:eastAsia="Times New Roman" w:hAnsi="Times New Roman"/>
          <w:sz w:val="24"/>
          <w:szCs w:val="24"/>
          <w:lang w:eastAsia="en-IN"/>
        </w:rPr>
        <w:t xml:space="preserve"> indices. Similarly, </w:t>
      </w:r>
      <w:proofErr w:type="spellStart"/>
      <w:r>
        <w:rPr>
          <w:rFonts w:ascii="Times New Roman" w:eastAsia="Times New Roman" w:hAnsi="Times New Roman"/>
          <w:sz w:val="24"/>
          <w:szCs w:val="24"/>
          <w:lang w:eastAsia="en-IN"/>
        </w:rPr>
        <w:t>Addanki</w:t>
      </w:r>
      <w:proofErr w:type="spellEnd"/>
      <w:r>
        <w:rPr>
          <w:rFonts w:ascii="Times New Roman" w:eastAsia="Times New Roman" w:hAnsi="Times New Roman"/>
          <w:sz w:val="24"/>
          <w:szCs w:val="24"/>
          <w:lang w:eastAsia="en-IN"/>
        </w:rPr>
        <w:t xml:space="preserve"> et al. (2018), </w:t>
      </w:r>
      <w:proofErr w:type="spellStart"/>
      <w:r>
        <w:rPr>
          <w:rFonts w:ascii="Times New Roman" w:eastAsia="Times New Roman" w:hAnsi="Times New Roman"/>
          <w:sz w:val="24"/>
          <w:szCs w:val="24"/>
          <w:lang w:eastAsia="en-IN"/>
        </w:rPr>
        <w:t>Bordoloi</w:t>
      </w:r>
      <w:proofErr w:type="spellEnd"/>
      <w:r>
        <w:rPr>
          <w:rFonts w:ascii="Times New Roman" w:eastAsia="Times New Roman" w:hAnsi="Times New Roman"/>
          <w:sz w:val="24"/>
          <w:szCs w:val="24"/>
          <w:lang w:eastAsia="en-IN"/>
        </w:rPr>
        <w:t xml:space="preserve"> and </w:t>
      </w:r>
      <w:proofErr w:type="spellStart"/>
      <w:r>
        <w:rPr>
          <w:rFonts w:ascii="Times New Roman" w:eastAsia="Times New Roman" w:hAnsi="Times New Roman"/>
          <w:sz w:val="24"/>
          <w:szCs w:val="24"/>
          <w:lang w:eastAsia="en-IN"/>
        </w:rPr>
        <w:t>Sarma</w:t>
      </w:r>
      <w:proofErr w:type="spellEnd"/>
      <w:r>
        <w:rPr>
          <w:rFonts w:ascii="Times New Roman" w:eastAsia="Times New Roman" w:hAnsi="Times New Roman"/>
          <w:sz w:val="24"/>
          <w:szCs w:val="24"/>
          <w:lang w:eastAsia="en-IN"/>
        </w:rPr>
        <w:t xml:space="preserve"> (2018)</w:t>
      </w:r>
      <w:r>
        <w:rPr>
          <w:rFonts w:ascii="Times New Roman" w:eastAsia="Times New Roman" w:hAnsi="Times New Roman"/>
          <w:sz w:val="24"/>
          <w:szCs w:val="24"/>
          <w:lang w:eastAsia="en-IN"/>
        </w:rPr>
        <w:t xml:space="preserve">, Barik et al. (2019), </w:t>
      </w:r>
      <w:proofErr w:type="spellStart"/>
      <w:r>
        <w:rPr>
          <w:rFonts w:ascii="Times New Roman" w:eastAsia="Times New Roman" w:hAnsi="Times New Roman"/>
          <w:sz w:val="24"/>
          <w:szCs w:val="24"/>
          <w:lang w:eastAsia="en-IN"/>
        </w:rPr>
        <w:t>Beerelli</w:t>
      </w:r>
      <w:proofErr w:type="spellEnd"/>
      <w:r>
        <w:rPr>
          <w:rFonts w:ascii="Times New Roman" w:eastAsia="Times New Roman" w:hAnsi="Times New Roman"/>
          <w:sz w:val="24"/>
          <w:szCs w:val="24"/>
          <w:lang w:eastAsia="en-IN"/>
        </w:rPr>
        <w:t xml:space="preserve"> et al. (2020), </w:t>
      </w:r>
      <w:proofErr w:type="spellStart"/>
      <w:r>
        <w:rPr>
          <w:rFonts w:ascii="Times New Roman" w:eastAsia="Times New Roman" w:hAnsi="Times New Roman"/>
          <w:sz w:val="24"/>
          <w:szCs w:val="24"/>
          <w:lang w:eastAsia="en-IN"/>
        </w:rPr>
        <w:t>Katiyar</w:t>
      </w:r>
      <w:proofErr w:type="spellEnd"/>
      <w:r>
        <w:rPr>
          <w:rFonts w:ascii="Times New Roman" w:eastAsia="Times New Roman" w:hAnsi="Times New Roman"/>
          <w:sz w:val="24"/>
          <w:szCs w:val="24"/>
          <w:lang w:eastAsia="en-IN"/>
        </w:rPr>
        <w:t xml:space="preserve"> et al. (2019), and </w:t>
      </w:r>
      <w:proofErr w:type="spellStart"/>
      <w:r>
        <w:rPr>
          <w:rFonts w:ascii="Times New Roman" w:eastAsia="Times New Roman" w:hAnsi="Times New Roman"/>
          <w:sz w:val="24"/>
          <w:szCs w:val="24"/>
          <w:lang w:eastAsia="en-IN"/>
        </w:rPr>
        <w:t>Bharamappanavara</w:t>
      </w:r>
      <w:proofErr w:type="spellEnd"/>
      <w:r>
        <w:rPr>
          <w:rFonts w:ascii="Times New Roman" w:eastAsia="Times New Roman" w:hAnsi="Times New Roman"/>
          <w:sz w:val="24"/>
          <w:szCs w:val="24"/>
          <w:lang w:eastAsia="en-IN"/>
        </w:rPr>
        <w:t xml:space="preserve"> et al. (2023) documented consistent positive correlations among key seedling </w:t>
      </w:r>
      <w:proofErr w:type="spellStart"/>
      <w:r>
        <w:rPr>
          <w:rFonts w:ascii="Times New Roman" w:eastAsia="Times New Roman" w:hAnsi="Times New Roman"/>
          <w:sz w:val="24"/>
          <w:szCs w:val="24"/>
          <w:lang w:eastAsia="en-IN"/>
        </w:rPr>
        <w:t>vigour</w:t>
      </w:r>
      <w:proofErr w:type="spellEnd"/>
      <w:r>
        <w:rPr>
          <w:rFonts w:ascii="Times New Roman" w:eastAsia="Times New Roman" w:hAnsi="Times New Roman"/>
          <w:sz w:val="24"/>
          <w:szCs w:val="24"/>
          <w:lang w:eastAsia="en-IN"/>
        </w:rPr>
        <w:t xml:space="preserve"> parameters. </w:t>
      </w:r>
      <w:r>
        <w:rPr>
          <w:rFonts w:ascii="Times New Roman" w:eastAsia="Times New Roman" w:hAnsi="Times New Roman"/>
          <w:sz w:val="24"/>
          <w:szCs w:val="24"/>
          <w:lang w:eastAsia="en-IN"/>
        </w:rPr>
        <w:t>Together, these insights from the results and discussion clearly demo</w:t>
      </w:r>
      <w:r>
        <w:rPr>
          <w:rFonts w:ascii="Times New Roman" w:eastAsia="Times New Roman" w:hAnsi="Times New Roman"/>
          <w:sz w:val="24"/>
          <w:szCs w:val="24"/>
          <w:lang w:eastAsia="en-IN"/>
        </w:rPr>
        <w:t xml:space="preserve">nstrate the robustness of the observed relationships among seedling </w:t>
      </w:r>
      <w:proofErr w:type="spellStart"/>
      <w:r>
        <w:rPr>
          <w:rFonts w:ascii="Times New Roman" w:eastAsia="Times New Roman" w:hAnsi="Times New Roman"/>
          <w:sz w:val="24"/>
          <w:szCs w:val="24"/>
          <w:lang w:eastAsia="en-IN"/>
        </w:rPr>
        <w:t>vigour</w:t>
      </w:r>
      <w:proofErr w:type="spellEnd"/>
      <w:r>
        <w:rPr>
          <w:rFonts w:ascii="Times New Roman" w:eastAsia="Times New Roman" w:hAnsi="Times New Roman"/>
          <w:sz w:val="24"/>
          <w:szCs w:val="24"/>
          <w:lang w:eastAsia="en-IN"/>
        </w:rPr>
        <w:t xml:space="preserve"> traits, thereby laying a solid foundation for the conclusion of this study.</w:t>
      </w:r>
    </w:p>
    <w:p w:rsidR="00096914" w:rsidRDefault="00096914">
      <w:pPr>
        <w:jc w:val="both"/>
        <w:rPr>
          <w:rFonts w:ascii="Times New Roman" w:hAnsi="Times New Roman"/>
          <w:lang w:eastAsia="en-IN"/>
        </w:rPr>
      </w:pPr>
    </w:p>
    <w:p w:rsidR="00096914" w:rsidRDefault="009D053D">
      <w:pPr>
        <w:spacing w:line="360" w:lineRule="auto"/>
        <w:jc w:val="both"/>
        <w:rPr>
          <w:rFonts w:ascii="Times New Roman" w:eastAsia="Times New Roman" w:hAnsi="Times New Roman"/>
          <w:b/>
          <w:bCs/>
          <w:sz w:val="24"/>
          <w:szCs w:val="24"/>
          <w:lang w:eastAsia="en-IN"/>
        </w:rPr>
      </w:pPr>
      <w:r>
        <w:rPr>
          <w:rFonts w:ascii="Times New Roman" w:eastAsia="Times New Roman" w:hAnsi="Times New Roman"/>
          <w:b/>
          <w:bCs/>
          <w:sz w:val="24"/>
          <w:szCs w:val="24"/>
          <w:lang w:eastAsia="en-IN"/>
        </w:rPr>
        <w:t>Conclusion</w:t>
      </w:r>
    </w:p>
    <w:p w:rsidR="00096914" w:rsidRDefault="009D053D">
      <w:pPr>
        <w:spacing w:line="360" w:lineRule="auto"/>
        <w:ind w:firstLine="720"/>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The present study provides valuable insights into the interrelationships among key early seed</w:t>
      </w:r>
      <w:r>
        <w:rPr>
          <w:rFonts w:ascii="Times New Roman" w:eastAsia="Times New Roman" w:hAnsi="Times New Roman"/>
          <w:bCs/>
          <w:sz w:val="24"/>
          <w:szCs w:val="24"/>
          <w:lang w:eastAsia="en-IN"/>
        </w:rPr>
        <w:t xml:space="preserve">ling </w:t>
      </w:r>
      <w:proofErr w:type="spellStart"/>
      <w:r>
        <w:rPr>
          <w:rFonts w:ascii="Times New Roman" w:eastAsia="Times New Roman" w:hAnsi="Times New Roman"/>
          <w:bCs/>
          <w:sz w:val="24"/>
          <w:szCs w:val="24"/>
          <w:lang w:eastAsia="en-IN"/>
        </w:rPr>
        <w:t>vigour</w:t>
      </w:r>
      <w:proofErr w:type="spellEnd"/>
      <w:r>
        <w:rPr>
          <w:rFonts w:ascii="Times New Roman" w:eastAsia="Times New Roman" w:hAnsi="Times New Roman"/>
          <w:bCs/>
          <w:sz w:val="24"/>
          <w:szCs w:val="24"/>
          <w:lang w:eastAsia="en-IN"/>
        </w:rPr>
        <w:t xml:space="preserve"> traits in rice by integrating correlation and path coefficient analyses under controlled laboratory conditions. The significant positive correlations observed among traits such as seedling shoot length, root length, seedling dry weight, and </w:t>
      </w:r>
      <w:proofErr w:type="spellStart"/>
      <w:r>
        <w:rPr>
          <w:rFonts w:ascii="Times New Roman" w:eastAsia="Times New Roman" w:hAnsi="Times New Roman"/>
          <w:bCs/>
          <w:sz w:val="24"/>
          <w:szCs w:val="24"/>
          <w:lang w:eastAsia="en-IN"/>
        </w:rPr>
        <w:t>vig</w:t>
      </w:r>
      <w:r>
        <w:rPr>
          <w:rFonts w:ascii="Times New Roman" w:eastAsia="Times New Roman" w:hAnsi="Times New Roman"/>
          <w:bCs/>
          <w:sz w:val="24"/>
          <w:szCs w:val="24"/>
          <w:lang w:eastAsia="en-IN"/>
        </w:rPr>
        <w:t>our</w:t>
      </w:r>
      <w:proofErr w:type="spellEnd"/>
      <w:r>
        <w:rPr>
          <w:rFonts w:ascii="Times New Roman" w:eastAsia="Times New Roman" w:hAnsi="Times New Roman"/>
          <w:bCs/>
          <w:sz w:val="24"/>
          <w:szCs w:val="24"/>
          <w:lang w:eastAsia="en-IN"/>
        </w:rPr>
        <w:t xml:space="preserve"> index indicate their collective contribution to early growth performance and their potential as reliable selection criteria. Path analysis further clarified these relationships by partitioning direct and indirect effects, revealing that traits with str</w:t>
      </w:r>
      <w:r>
        <w:rPr>
          <w:rFonts w:ascii="Times New Roman" w:eastAsia="Times New Roman" w:hAnsi="Times New Roman"/>
          <w:bCs/>
          <w:sz w:val="24"/>
          <w:szCs w:val="24"/>
          <w:lang w:eastAsia="en-IN"/>
        </w:rPr>
        <w:t xml:space="preserve">ong direct effects on </w:t>
      </w:r>
      <w:proofErr w:type="spellStart"/>
      <w:r>
        <w:rPr>
          <w:rFonts w:ascii="Times New Roman" w:eastAsia="Times New Roman" w:hAnsi="Times New Roman"/>
          <w:bCs/>
          <w:sz w:val="24"/>
          <w:szCs w:val="24"/>
          <w:lang w:eastAsia="en-IN"/>
        </w:rPr>
        <w:t>vigour</w:t>
      </w:r>
      <w:proofErr w:type="spellEnd"/>
      <w:r>
        <w:rPr>
          <w:rFonts w:ascii="Times New Roman" w:eastAsia="Times New Roman" w:hAnsi="Times New Roman"/>
          <w:bCs/>
          <w:sz w:val="24"/>
          <w:szCs w:val="24"/>
          <w:lang w:eastAsia="en-IN"/>
        </w:rPr>
        <w:t xml:space="preserve"> index are particularly impactful for improving early seedling establishment.</w:t>
      </w:r>
    </w:p>
    <w:p w:rsidR="00096914" w:rsidRDefault="009D053D">
      <w:pPr>
        <w:spacing w:line="360" w:lineRule="auto"/>
        <w:ind w:firstLine="720"/>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These findings underscore the importance of early seedling </w:t>
      </w:r>
      <w:proofErr w:type="spellStart"/>
      <w:r>
        <w:rPr>
          <w:rFonts w:ascii="Times New Roman" w:eastAsia="Times New Roman" w:hAnsi="Times New Roman"/>
          <w:bCs/>
          <w:sz w:val="24"/>
          <w:szCs w:val="24"/>
          <w:lang w:eastAsia="en-IN"/>
        </w:rPr>
        <w:t>vigour</w:t>
      </w:r>
      <w:proofErr w:type="spellEnd"/>
      <w:r>
        <w:rPr>
          <w:rFonts w:ascii="Times New Roman" w:eastAsia="Times New Roman" w:hAnsi="Times New Roman"/>
          <w:bCs/>
          <w:sz w:val="24"/>
          <w:szCs w:val="24"/>
          <w:lang w:eastAsia="en-IN"/>
        </w:rPr>
        <w:t xml:space="preserve"> as a foundational component for enhancing crop establishment, especially in direct-s</w:t>
      </w:r>
      <w:r>
        <w:rPr>
          <w:rFonts w:ascii="Times New Roman" w:eastAsia="Times New Roman" w:hAnsi="Times New Roman"/>
          <w:bCs/>
          <w:sz w:val="24"/>
          <w:szCs w:val="24"/>
          <w:lang w:eastAsia="en-IN"/>
        </w:rPr>
        <w:t xml:space="preserve">eeded rice systems where rapid and uniform emergence is critical. The study also highlights specific traits that breeders can prioritize in selection </w:t>
      </w:r>
      <w:proofErr w:type="spellStart"/>
      <w:r>
        <w:rPr>
          <w:rFonts w:ascii="Times New Roman" w:eastAsia="Times New Roman" w:hAnsi="Times New Roman"/>
          <w:bCs/>
          <w:sz w:val="24"/>
          <w:szCs w:val="24"/>
          <w:lang w:eastAsia="en-IN"/>
        </w:rPr>
        <w:t>programmes</w:t>
      </w:r>
      <w:proofErr w:type="spellEnd"/>
      <w:r>
        <w:rPr>
          <w:rFonts w:ascii="Times New Roman" w:eastAsia="Times New Roman" w:hAnsi="Times New Roman"/>
          <w:bCs/>
          <w:sz w:val="24"/>
          <w:szCs w:val="24"/>
          <w:lang w:eastAsia="en-IN"/>
        </w:rPr>
        <w:t xml:space="preserve"> to develop varieties with superior early growth characteristics. Overall, this work contributes</w:t>
      </w:r>
      <w:r>
        <w:rPr>
          <w:rFonts w:ascii="Times New Roman" w:eastAsia="Times New Roman" w:hAnsi="Times New Roman"/>
          <w:bCs/>
          <w:sz w:val="24"/>
          <w:szCs w:val="24"/>
          <w:lang w:eastAsia="en-IN"/>
        </w:rPr>
        <w:t xml:space="preserve"> to a deeper understanding of seedling-stage physiology in rice and offers practical implications for breeding strategies aimed at improving productivity and resilience in modern rice cultivation systems.</w:t>
      </w:r>
    </w:p>
    <w:p w:rsidR="00096914" w:rsidRDefault="00096914">
      <w:pPr>
        <w:spacing w:line="360" w:lineRule="auto"/>
        <w:ind w:firstLine="720"/>
        <w:jc w:val="both"/>
        <w:rPr>
          <w:rFonts w:ascii="Times New Roman" w:eastAsia="Times New Roman" w:hAnsi="Times New Roman"/>
          <w:bCs/>
          <w:sz w:val="24"/>
          <w:szCs w:val="24"/>
          <w:lang w:eastAsia="en-IN"/>
        </w:rPr>
      </w:pPr>
    </w:p>
    <w:p w:rsidR="00096914" w:rsidRDefault="009D053D">
      <w:pPr>
        <w:rPr>
          <w:rFonts w:ascii="Calibri" w:eastAsia="Calibri" w:hAnsi="Calibri" w:cs="Times New Roman"/>
          <w:kern w:val="2"/>
          <w:highlight w:val="yellow"/>
        </w:rPr>
      </w:pPr>
      <w:bookmarkStart w:id="0" w:name="_Hlk204003461"/>
      <w:bookmarkStart w:id="1" w:name="_Hlk213070710"/>
      <w:r>
        <w:rPr>
          <w:rFonts w:ascii="Calibri" w:eastAsia="Calibri" w:hAnsi="Calibri" w:cs="Times New Roman"/>
          <w:kern w:val="2"/>
          <w:highlight w:val="yellow"/>
        </w:rPr>
        <w:t>Disclaimer (Artificial intelligence)</w:t>
      </w:r>
    </w:p>
    <w:p w:rsidR="00096914" w:rsidRDefault="009D053D">
      <w:pPr>
        <w:rPr>
          <w:rFonts w:ascii="Calibri" w:eastAsia="Calibri" w:hAnsi="Calibri" w:cs="Times New Roman"/>
          <w:kern w:val="2"/>
          <w:highlight w:val="yellow"/>
        </w:rPr>
      </w:pPr>
      <w:r>
        <w:rPr>
          <w:rFonts w:ascii="Calibri" w:eastAsia="Calibri" w:hAnsi="Calibri" w:cs="Times New Roman"/>
          <w:kern w:val="2"/>
          <w:highlight w:val="yellow"/>
        </w:rPr>
        <w:t>Option 1:</w:t>
      </w:r>
    </w:p>
    <w:p w:rsidR="00096914" w:rsidRDefault="009D053D">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p w:rsidR="00096914" w:rsidRDefault="00096914">
      <w:pPr>
        <w:jc w:val="both"/>
        <w:rPr>
          <w:rFonts w:ascii="Times New Roman" w:eastAsia="Times New Roman" w:hAnsi="Times New Roman"/>
          <w:b/>
          <w:sz w:val="24"/>
          <w:szCs w:val="24"/>
          <w:lang w:eastAsia="en-IN"/>
        </w:rPr>
      </w:pPr>
      <w:bookmarkStart w:id="2" w:name="_GoBack"/>
      <w:bookmarkEnd w:id="0"/>
      <w:bookmarkEnd w:id="1"/>
      <w:bookmarkEnd w:id="2"/>
    </w:p>
    <w:p w:rsidR="00096914" w:rsidRDefault="00096914">
      <w:pPr>
        <w:jc w:val="both"/>
        <w:rPr>
          <w:rFonts w:ascii="Times New Roman" w:eastAsia="Times New Roman" w:hAnsi="Times New Roman"/>
          <w:b/>
          <w:sz w:val="24"/>
          <w:szCs w:val="24"/>
          <w:lang w:eastAsia="en-IN"/>
        </w:rPr>
      </w:pPr>
    </w:p>
    <w:p w:rsidR="00096914" w:rsidRDefault="009D053D">
      <w:pPr>
        <w:jc w:val="both"/>
        <w:rPr>
          <w:rFonts w:ascii="Times New Roman" w:eastAsia="Times New Roman" w:hAnsi="Times New Roman"/>
          <w:b/>
          <w:sz w:val="24"/>
          <w:szCs w:val="24"/>
          <w:lang w:eastAsia="en-IN"/>
        </w:rPr>
      </w:pPr>
      <w:r>
        <w:rPr>
          <w:rFonts w:ascii="Times New Roman" w:eastAsia="Times New Roman" w:hAnsi="Times New Roman"/>
          <w:b/>
          <w:sz w:val="24"/>
          <w:szCs w:val="24"/>
          <w:lang w:eastAsia="en-IN"/>
        </w:rPr>
        <w:t>References</w:t>
      </w:r>
    </w:p>
    <w:p w:rsidR="00096914" w:rsidRDefault="00096914">
      <w:pPr>
        <w:jc w:val="both"/>
        <w:rPr>
          <w:rFonts w:ascii="Times New Roman" w:eastAsia="Times New Roman" w:hAnsi="Times New Roman"/>
          <w:b/>
          <w:sz w:val="24"/>
          <w:szCs w:val="24"/>
          <w:lang w:eastAsia="en-IN"/>
        </w:rPr>
      </w:pPr>
    </w:p>
    <w:p w:rsidR="00096914" w:rsidRDefault="009D053D">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Abdul </w:t>
      </w:r>
      <w:proofErr w:type="spellStart"/>
      <w:r>
        <w:rPr>
          <w:rFonts w:ascii="Times New Roman" w:eastAsia="Times New Roman" w:hAnsi="Times New Roman"/>
          <w:bCs/>
          <w:sz w:val="24"/>
          <w:szCs w:val="24"/>
          <w:lang w:eastAsia="en-IN"/>
        </w:rPr>
        <w:t>Baki</w:t>
      </w:r>
      <w:proofErr w:type="spellEnd"/>
      <w:r>
        <w:rPr>
          <w:rFonts w:ascii="Times New Roman" w:eastAsia="Times New Roman" w:hAnsi="Times New Roman"/>
          <w:bCs/>
          <w:sz w:val="24"/>
          <w:szCs w:val="24"/>
          <w:lang w:eastAsia="en-IN"/>
        </w:rPr>
        <w:t>, A.A and Anderson, J.D. (1973). Vigor determination in soybean seed by multiple criteria</w:t>
      </w:r>
      <w:r>
        <w:rPr>
          <w:rFonts w:ascii="Times New Roman" w:eastAsia="Times New Roman" w:hAnsi="Times New Roman"/>
          <w:bCs/>
          <w:sz w:val="24"/>
          <w:szCs w:val="24"/>
          <w:lang w:eastAsia="en-IN"/>
        </w:rPr>
        <w:t xml:space="preserve"> 1. </w:t>
      </w:r>
      <w:r>
        <w:rPr>
          <w:rFonts w:ascii="Times New Roman" w:eastAsia="Times New Roman" w:hAnsi="Times New Roman"/>
          <w:bCs/>
          <w:i/>
          <w:iCs/>
          <w:sz w:val="24"/>
          <w:szCs w:val="24"/>
          <w:lang w:eastAsia="en-IN"/>
        </w:rPr>
        <w:t>Crop Sci.</w:t>
      </w:r>
      <w:r>
        <w:rPr>
          <w:rFonts w:ascii="Times New Roman" w:eastAsia="Times New Roman" w:hAnsi="Times New Roman"/>
          <w:bCs/>
          <w:sz w:val="24"/>
          <w:szCs w:val="24"/>
          <w:lang w:eastAsia="en-IN"/>
        </w:rPr>
        <w:t>, 13(6), 630–633.</w:t>
      </w:r>
    </w:p>
    <w:p w:rsidR="00096914" w:rsidRDefault="009D053D">
      <w:pPr>
        <w:spacing w:line="360" w:lineRule="auto"/>
        <w:ind w:left="709" w:hanging="709"/>
        <w:jc w:val="both"/>
        <w:rPr>
          <w:rFonts w:ascii="Times New Roman" w:eastAsia="Times New Roman" w:hAnsi="Times New Roman"/>
          <w:bCs/>
          <w:sz w:val="24"/>
          <w:szCs w:val="24"/>
          <w:lang w:eastAsia="en-IN"/>
        </w:rPr>
      </w:pPr>
      <w:proofErr w:type="spellStart"/>
      <w:r>
        <w:rPr>
          <w:rFonts w:ascii="Times New Roman" w:eastAsia="Times New Roman" w:hAnsi="Times New Roman"/>
          <w:bCs/>
          <w:sz w:val="24"/>
          <w:szCs w:val="24"/>
          <w:lang w:eastAsia="en-IN"/>
        </w:rPr>
        <w:t>Addanki</w:t>
      </w:r>
      <w:proofErr w:type="spellEnd"/>
      <w:r>
        <w:rPr>
          <w:rFonts w:ascii="Times New Roman" w:eastAsia="Times New Roman" w:hAnsi="Times New Roman"/>
          <w:bCs/>
          <w:sz w:val="24"/>
          <w:szCs w:val="24"/>
          <w:lang w:eastAsia="en-IN"/>
        </w:rPr>
        <w:t xml:space="preserve">, K.R., Balakrishnan, D., </w:t>
      </w:r>
      <w:proofErr w:type="spellStart"/>
      <w:r>
        <w:rPr>
          <w:rFonts w:ascii="Times New Roman" w:eastAsia="Times New Roman" w:hAnsi="Times New Roman"/>
          <w:bCs/>
          <w:sz w:val="24"/>
          <w:szCs w:val="24"/>
          <w:lang w:eastAsia="en-IN"/>
        </w:rPr>
        <w:t>Yadavalli</w:t>
      </w:r>
      <w:proofErr w:type="spellEnd"/>
      <w:r>
        <w:rPr>
          <w:rFonts w:ascii="Times New Roman" w:eastAsia="Times New Roman" w:hAnsi="Times New Roman"/>
          <w:bCs/>
          <w:sz w:val="24"/>
          <w:szCs w:val="24"/>
          <w:lang w:eastAsia="en-IN"/>
        </w:rPr>
        <w:t xml:space="preserve">, V.R., </w:t>
      </w:r>
      <w:proofErr w:type="spellStart"/>
      <w:r>
        <w:rPr>
          <w:rFonts w:ascii="Times New Roman" w:eastAsia="Times New Roman" w:hAnsi="Times New Roman"/>
          <w:bCs/>
          <w:sz w:val="24"/>
          <w:szCs w:val="24"/>
          <w:lang w:eastAsia="en-IN"/>
        </w:rPr>
        <w:t>Surapaneni</w:t>
      </w:r>
      <w:proofErr w:type="spellEnd"/>
      <w:r>
        <w:rPr>
          <w:rFonts w:ascii="Times New Roman" w:eastAsia="Times New Roman" w:hAnsi="Times New Roman"/>
          <w:bCs/>
          <w:sz w:val="24"/>
          <w:szCs w:val="24"/>
          <w:lang w:eastAsia="en-IN"/>
        </w:rPr>
        <w:t xml:space="preserve">, M., </w:t>
      </w:r>
      <w:proofErr w:type="spellStart"/>
      <w:r>
        <w:rPr>
          <w:rFonts w:ascii="Times New Roman" w:eastAsia="Times New Roman" w:hAnsi="Times New Roman"/>
          <w:bCs/>
          <w:sz w:val="24"/>
          <w:szCs w:val="24"/>
          <w:lang w:eastAsia="en-IN"/>
        </w:rPr>
        <w:t>Mesapogu</w:t>
      </w:r>
      <w:proofErr w:type="spellEnd"/>
      <w:r>
        <w:rPr>
          <w:rFonts w:ascii="Times New Roman" w:eastAsia="Times New Roman" w:hAnsi="Times New Roman"/>
          <w:bCs/>
          <w:sz w:val="24"/>
          <w:szCs w:val="24"/>
          <w:lang w:eastAsia="en-IN"/>
        </w:rPr>
        <w:t xml:space="preserve">, S., </w:t>
      </w:r>
      <w:proofErr w:type="spellStart"/>
      <w:r>
        <w:rPr>
          <w:rFonts w:ascii="Times New Roman" w:eastAsia="Times New Roman" w:hAnsi="Times New Roman"/>
          <w:bCs/>
          <w:sz w:val="24"/>
          <w:szCs w:val="24"/>
          <w:lang w:eastAsia="en-IN"/>
        </w:rPr>
        <w:t>Beerelli</w:t>
      </w:r>
      <w:proofErr w:type="spellEnd"/>
      <w:r>
        <w:rPr>
          <w:rFonts w:ascii="Times New Roman" w:eastAsia="Times New Roman" w:hAnsi="Times New Roman"/>
          <w:bCs/>
          <w:sz w:val="24"/>
          <w:szCs w:val="24"/>
          <w:lang w:eastAsia="en-IN"/>
        </w:rPr>
        <w:t xml:space="preserve">, K. and </w:t>
      </w:r>
      <w:proofErr w:type="spellStart"/>
      <w:r>
        <w:rPr>
          <w:rFonts w:ascii="Times New Roman" w:eastAsia="Times New Roman" w:hAnsi="Times New Roman"/>
          <w:bCs/>
          <w:sz w:val="24"/>
          <w:szCs w:val="24"/>
          <w:lang w:eastAsia="en-IN"/>
        </w:rPr>
        <w:t>Neelamraju</w:t>
      </w:r>
      <w:proofErr w:type="spellEnd"/>
      <w:r>
        <w:rPr>
          <w:rFonts w:ascii="Times New Roman" w:eastAsia="Times New Roman" w:hAnsi="Times New Roman"/>
          <w:bCs/>
          <w:sz w:val="24"/>
          <w:szCs w:val="24"/>
          <w:lang w:eastAsia="en-IN"/>
        </w:rPr>
        <w:t>, S. (201</w:t>
      </w:r>
      <w:r>
        <w:rPr>
          <w:rFonts w:ascii="Times New Roman" w:eastAsia="Times New Roman" w:hAnsi="Times New Roman"/>
          <w:bCs/>
          <w:sz w:val="24"/>
          <w:szCs w:val="24"/>
          <w:lang w:eastAsia="en-IN"/>
        </w:rPr>
        <w:t>9</w:t>
      </w:r>
      <w:r>
        <w:rPr>
          <w:rFonts w:ascii="Times New Roman" w:eastAsia="Times New Roman" w:hAnsi="Times New Roman"/>
          <w:bCs/>
          <w:sz w:val="24"/>
          <w:szCs w:val="24"/>
          <w:lang w:eastAsia="en-IN"/>
        </w:rPr>
        <w:t xml:space="preserve">). Swarna × </w:t>
      </w:r>
      <w:r>
        <w:rPr>
          <w:rFonts w:ascii="Times New Roman" w:eastAsia="Times New Roman" w:hAnsi="Times New Roman"/>
          <w:bCs/>
          <w:i/>
          <w:iCs/>
          <w:sz w:val="24"/>
          <w:szCs w:val="24"/>
          <w:lang w:eastAsia="en-IN"/>
        </w:rPr>
        <w:t xml:space="preserve">Oryza </w:t>
      </w:r>
      <w:proofErr w:type="spellStart"/>
      <w:r>
        <w:rPr>
          <w:rFonts w:ascii="Times New Roman" w:eastAsia="Times New Roman" w:hAnsi="Times New Roman"/>
          <w:bCs/>
          <w:i/>
          <w:iCs/>
          <w:sz w:val="24"/>
          <w:szCs w:val="24"/>
          <w:lang w:eastAsia="en-IN"/>
        </w:rPr>
        <w:t>nivara</w:t>
      </w:r>
      <w:proofErr w:type="spellEnd"/>
      <w:r>
        <w:rPr>
          <w:rFonts w:ascii="Times New Roman" w:eastAsia="Times New Roman" w:hAnsi="Times New Roman"/>
          <w:bCs/>
          <w:sz w:val="24"/>
          <w:szCs w:val="24"/>
          <w:lang w:eastAsia="en-IN"/>
        </w:rPr>
        <w:t xml:space="preserve"> introgression lines, A resource for seedling </w:t>
      </w:r>
      <w:proofErr w:type="spellStart"/>
      <w:r>
        <w:rPr>
          <w:rFonts w:ascii="Times New Roman" w:eastAsia="Times New Roman" w:hAnsi="Times New Roman"/>
          <w:bCs/>
          <w:sz w:val="24"/>
          <w:szCs w:val="24"/>
          <w:lang w:eastAsia="en-IN"/>
        </w:rPr>
        <w:t>vigour</w:t>
      </w:r>
      <w:proofErr w:type="spellEnd"/>
      <w:r>
        <w:rPr>
          <w:rFonts w:ascii="Times New Roman" w:eastAsia="Times New Roman" w:hAnsi="Times New Roman"/>
          <w:bCs/>
          <w:sz w:val="24"/>
          <w:szCs w:val="24"/>
          <w:lang w:eastAsia="en-IN"/>
        </w:rPr>
        <w:t xml:space="preserve"> traits in rice. </w:t>
      </w:r>
      <w:r>
        <w:rPr>
          <w:rFonts w:ascii="Times New Roman" w:eastAsia="Times New Roman" w:hAnsi="Times New Roman"/>
          <w:bCs/>
          <w:i/>
          <w:iCs/>
          <w:sz w:val="24"/>
          <w:szCs w:val="24"/>
          <w:lang w:eastAsia="en-IN"/>
        </w:rPr>
        <w:t xml:space="preserve">Plant Genet. </w:t>
      </w:r>
      <w:proofErr w:type="spellStart"/>
      <w:r>
        <w:rPr>
          <w:rFonts w:ascii="Times New Roman" w:eastAsia="Times New Roman" w:hAnsi="Times New Roman"/>
          <w:bCs/>
          <w:i/>
          <w:iCs/>
          <w:sz w:val="24"/>
          <w:szCs w:val="24"/>
          <w:lang w:eastAsia="en-IN"/>
        </w:rPr>
        <w:t>Re</w:t>
      </w:r>
      <w:r>
        <w:rPr>
          <w:rFonts w:ascii="Times New Roman" w:eastAsia="Times New Roman" w:hAnsi="Times New Roman"/>
          <w:bCs/>
          <w:i/>
          <w:iCs/>
          <w:sz w:val="24"/>
          <w:szCs w:val="24"/>
          <w:lang w:eastAsia="en-IN"/>
        </w:rPr>
        <w:t>sour</w:t>
      </w:r>
      <w:proofErr w:type="spellEnd"/>
      <w:r>
        <w:rPr>
          <w:rFonts w:ascii="Times New Roman" w:eastAsia="Times New Roman" w:hAnsi="Times New Roman"/>
          <w:bCs/>
          <w:i/>
          <w:iCs/>
          <w:sz w:val="24"/>
          <w:szCs w:val="24"/>
          <w:lang w:eastAsia="en-IN"/>
        </w:rPr>
        <w:t>.</w:t>
      </w:r>
      <w:r>
        <w:rPr>
          <w:rFonts w:ascii="Times New Roman" w:eastAsia="Times New Roman" w:hAnsi="Times New Roman"/>
          <w:bCs/>
          <w:sz w:val="24"/>
          <w:szCs w:val="24"/>
          <w:lang w:eastAsia="en-IN"/>
        </w:rPr>
        <w:t>, 1</w:t>
      </w:r>
      <w:r>
        <w:rPr>
          <w:rFonts w:ascii="Times New Roman" w:eastAsia="Times New Roman" w:hAnsi="Times New Roman"/>
          <w:bCs/>
          <w:sz w:val="24"/>
          <w:szCs w:val="24"/>
          <w:lang w:eastAsia="en-IN"/>
        </w:rPr>
        <w:t>7</w:t>
      </w:r>
      <w:r>
        <w:rPr>
          <w:rFonts w:ascii="Times New Roman" w:eastAsia="Times New Roman" w:hAnsi="Times New Roman"/>
          <w:bCs/>
          <w:sz w:val="24"/>
          <w:szCs w:val="24"/>
          <w:lang w:eastAsia="en-IN"/>
        </w:rPr>
        <w:t>(1), 1</w:t>
      </w:r>
      <w:r>
        <w:rPr>
          <w:rFonts w:ascii="Times New Roman" w:eastAsia="Times New Roman" w:hAnsi="Times New Roman"/>
          <w:bCs/>
          <w:sz w:val="24"/>
          <w:szCs w:val="24"/>
          <w:lang w:eastAsia="en-IN"/>
        </w:rPr>
        <w:t>2</w:t>
      </w:r>
      <w:r>
        <w:rPr>
          <w:rFonts w:ascii="Times New Roman" w:eastAsia="Times New Roman" w:hAnsi="Times New Roman"/>
          <w:bCs/>
          <w:sz w:val="24"/>
          <w:szCs w:val="24"/>
          <w:lang w:eastAsia="en-IN"/>
        </w:rPr>
        <w:t>–2</w:t>
      </w:r>
      <w:r>
        <w:rPr>
          <w:rFonts w:ascii="Times New Roman" w:eastAsia="Times New Roman" w:hAnsi="Times New Roman"/>
          <w:bCs/>
          <w:sz w:val="24"/>
          <w:szCs w:val="24"/>
          <w:lang w:eastAsia="en-IN"/>
        </w:rPr>
        <w:t>3</w:t>
      </w:r>
      <w:r>
        <w:rPr>
          <w:rFonts w:ascii="Times New Roman" w:eastAsia="Times New Roman" w:hAnsi="Times New Roman"/>
          <w:bCs/>
          <w:sz w:val="24"/>
          <w:szCs w:val="24"/>
          <w:lang w:eastAsia="en-IN"/>
        </w:rPr>
        <w:t>.</w:t>
      </w:r>
    </w:p>
    <w:p w:rsidR="00096914" w:rsidRDefault="009D053D">
      <w:pPr>
        <w:spacing w:line="360" w:lineRule="auto"/>
        <w:ind w:left="709" w:hanging="709"/>
        <w:jc w:val="both"/>
        <w:rPr>
          <w:rFonts w:ascii="Times New Roman" w:eastAsia="Times New Roman" w:hAnsi="Times New Roman"/>
          <w:bCs/>
          <w:sz w:val="24"/>
          <w:szCs w:val="24"/>
          <w:lang w:eastAsia="en-IN"/>
        </w:rPr>
      </w:pPr>
      <w:proofErr w:type="spellStart"/>
      <w:r>
        <w:rPr>
          <w:rFonts w:ascii="Times New Roman" w:eastAsia="Times New Roman" w:hAnsi="Times New Roman"/>
          <w:bCs/>
          <w:sz w:val="24"/>
          <w:szCs w:val="24"/>
          <w:lang w:eastAsia="en-IN"/>
        </w:rPr>
        <w:t>Akshitha</w:t>
      </w:r>
      <w:proofErr w:type="spellEnd"/>
      <w:r>
        <w:rPr>
          <w:rFonts w:ascii="Times New Roman" w:eastAsia="Times New Roman" w:hAnsi="Times New Roman"/>
          <w:bCs/>
          <w:sz w:val="24"/>
          <w:szCs w:val="24"/>
          <w:lang w:eastAsia="en-IN"/>
        </w:rPr>
        <w:t xml:space="preserve">, B., </w:t>
      </w:r>
      <w:proofErr w:type="spellStart"/>
      <w:r>
        <w:rPr>
          <w:rFonts w:ascii="Times New Roman" w:eastAsia="Times New Roman" w:hAnsi="Times New Roman"/>
          <w:bCs/>
          <w:sz w:val="24"/>
          <w:szCs w:val="24"/>
          <w:lang w:eastAsia="en-IN"/>
        </w:rPr>
        <w:t>Senguttuvel</w:t>
      </w:r>
      <w:proofErr w:type="spellEnd"/>
      <w:r>
        <w:rPr>
          <w:rFonts w:ascii="Times New Roman" w:eastAsia="Times New Roman" w:hAnsi="Times New Roman"/>
          <w:bCs/>
          <w:sz w:val="24"/>
          <w:szCs w:val="24"/>
          <w:lang w:eastAsia="en-IN"/>
        </w:rPr>
        <w:t xml:space="preserve">, P., </w:t>
      </w:r>
      <w:proofErr w:type="spellStart"/>
      <w:r>
        <w:rPr>
          <w:rFonts w:ascii="Times New Roman" w:eastAsia="Times New Roman" w:hAnsi="Times New Roman"/>
          <w:bCs/>
          <w:sz w:val="24"/>
          <w:szCs w:val="24"/>
          <w:lang w:eastAsia="en-IN"/>
        </w:rPr>
        <w:t>Latha</w:t>
      </w:r>
      <w:proofErr w:type="spellEnd"/>
      <w:r>
        <w:rPr>
          <w:rFonts w:ascii="Times New Roman" w:eastAsia="Times New Roman" w:hAnsi="Times New Roman"/>
          <w:bCs/>
          <w:sz w:val="24"/>
          <w:szCs w:val="24"/>
          <w:lang w:eastAsia="en-IN"/>
        </w:rPr>
        <w:t xml:space="preserve">, V.H., Yamini, K.N., Rani, K.J. and Beulah, P. (2020). Variability and Correlation Analysis for Seedling </w:t>
      </w:r>
      <w:proofErr w:type="spellStart"/>
      <w:r>
        <w:rPr>
          <w:rFonts w:ascii="Times New Roman" w:eastAsia="Times New Roman" w:hAnsi="Times New Roman"/>
          <w:bCs/>
          <w:sz w:val="24"/>
          <w:szCs w:val="24"/>
          <w:lang w:eastAsia="en-IN"/>
        </w:rPr>
        <w:t>Vigour</w:t>
      </w:r>
      <w:proofErr w:type="spellEnd"/>
      <w:r>
        <w:rPr>
          <w:rFonts w:ascii="Times New Roman" w:eastAsia="Times New Roman" w:hAnsi="Times New Roman"/>
          <w:bCs/>
          <w:sz w:val="24"/>
          <w:szCs w:val="24"/>
          <w:lang w:eastAsia="en-IN"/>
        </w:rPr>
        <w:t xml:space="preserve"> Traits in Rice (</w:t>
      </w:r>
      <w:r>
        <w:rPr>
          <w:rFonts w:ascii="Times New Roman" w:eastAsia="Times New Roman" w:hAnsi="Times New Roman"/>
          <w:bCs/>
          <w:i/>
          <w:iCs/>
          <w:sz w:val="24"/>
          <w:szCs w:val="24"/>
          <w:lang w:eastAsia="en-IN"/>
        </w:rPr>
        <w:t>Oryza sativa</w:t>
      </w:r>
      <w:r>
        <w:rPr>
          <w:rFonts w:ascii="Times New Roman" w:eastAsia="Times New Roman" w:hAnsi="Times New Roman"/>
          <w:bCs/>
          <w:sz w:val="24"/>
          <w:szCs w:val="24"/>
          <w:lang w:eastAsia="en-IN"/>
        </w:rPr>
        <w:t xml:space="preserve"> L.) Genotypes. </w:t>
      </w:r>
      <w:r>
        <w:rPr>
          <w:rFonts w:ascii="Times New Roman" w:eastAsia="Times New Roman" w:hAnsi="Times New Roman"/>
          <w:bCs/>
          <w:i/>
          <w:iCs/>
          <w:sz w:val="24"/>
          <w:szCs w:val="24"/>
          <w:lang w:eastAsia="en-IN"/>
        </w:rPr>
        <w:t xml:space="preserve">Int. J. </w:t>
      </w:r>
      <w:proofErr w:type="spellStart"/>
      <w:r>
        <w:rPr>
          <w:rFonts w:ascii="Times New Roman" w:eastAsia="Times New Roman" w:hAnsi="Times New Roman"/>
          <w:bCs/>
          <w:i/>
          <w:iCs/>
          <w:sz w:val="24"/>
          <w:szCs w:val="24"/>
          <w:lang w:eastAsia="en-IN"/>
        </w:rPr>
        <w:t>Curr</w:t>
      </w:r>
      <w:proofErr w:type="spellEnd"/>
      <w:r>
        <w:rPr>
          <w:rFonts w:ascii="Times New Roman" w:eastAsia="Times New Roman" w:hAnsi="Times New Roman"/>
          <w:bCs/>
          <w:i/>
          <w:iCs/>
          <w:sz w:val="24"/>
          <w:szCs w:val="24"/>
          <w:lang w:eastAsia="en-IN"/>
        </w:rPr>
        <w:t>. Microbiol. App. Sci.</w:t>
      </w:r>
      <w:r>
        <w:rPr>
          <w:rFonts w:ascii="Times New Roman" w:eastAsia="Times New Roman" w:hAnsi="Times New Roman"/>
          <w:bCs/>
          <w:sz w:val="24"/>
          <w:szCs w:val="24"/>
          <w:lang w:eastAsia="en-IN"/>
        </w:rPr>
        <w:t xml:space="preserve">, 9(07): 2877–2887. </w:t>
      </w:r>
      <w:hyperlink r:id="rId15" w:tgtFrame="_new" w:history="1">
        <w:r>
          <w:rPr>
            <w:rStyle w:val="Hyperlink"/>
            <w:rFonts w:ascii="Times New Roman" w:eastAsia="Times New Roman" w:hAnsi="Times New Roman"/>
            <w:bCs/>
            <w:sz w:val="24"/>
            <w:szCs w:val="24"/>
            <w:lang w:eastAsia="en-IN"/>
          </w:rPr>
          <w:t>https://doi.org/10.20546/ijcmas.2020.907.341</w:t>
        </w:r>
      </w:hyperlink>
    </w:p>
    <w:p w:rsidR="00096914" w:rsidRDefault="009D053D">
      <w:pPr>
        <w:spacing w:line="360" w:lineRule="auto"/>
        <w:ind w:left="709" w:hanging="709"/>
        <w:jc w:val="both"/>
        <w:rPr>
          <w:rFonts w:ascii="Times New Roman" w:eastAsia="Times New Roman" w:hAnsi="Times New Roman"/>
          <w:bCs/>
          <w:sz w:val="24"/>
          <w:szCs w:val="24"/>
          <w:lang w:eastAsia="en-IN"/>
        </w:rPr>
      </w:pPr>
      <w:proofErr w:type="spellStart"/>
      <w:r>
        <w:rPr>
          <w:rFonts w:ascii="Times New Roman" w:eastAsia="Times New Roman" w:hAnsi="Times New Roman"/>
          <w:bCs/>
          <w:sz w:val="24"/>
          <w:szCs w:val="24"/>
          <w:lang w:eastAsia="en-IN"/>
        </w:rPr>
        <w:t>Anandan</w:t>
      </w:r>
      <w:proofErr w:type="spellEnd"/>
      <w:r>
        <w:rPr>
          <w:rFonts w:ascii="Times New Roman" w:eastAsia="Times New Roman" w:hAnsi="Times New Roman"/>
          <w:bCs/>
          <w:sz w:val="24"/>
          <w:szCs w:val="24"/>
          <w:lang w:eastAsia="en-IN"/>
        </w:rPr>
        <w:t xml:space="preserve">, A., Mahender, A., </w:t>
      </w:r>
      <w:proofErr w:type="spellStart"/>
      <w:r>
        <w:rPr>
          <w:rFonts w:ascii="Times New Roman" w:eastAsia="Times New Roman" w:hAnsi="Times New Roman"/>
          <w:bCs/>
          <w:sz w:val="24"/>
          <w:szCs w:val="24"/>
          <w:lang w:eastAsia="en-IN"/>
        </w:rPr>
        <w:t>Sah</w:t>
      </w:r>
      <w:proofErr w:type="spellEnd"/>
      <w:r>
        <w:rPr>
          <w:rFonts w:ascii="Times New Roman" w:eastAsia="Times New Roman" w:hAnsi="Times New Roman"/>
          <w:bCs/>
          <w:sz w:val="24"/>
          <w:szCs w:val="24"/>
          <w:lang w:eastAsia="en-IN"/>
        </w:rPr>
        <w:t xml:space="preserve">, R.P., Bose, L.K., </w:t>
      </w:r>
      <w:proofErr w:type="spellStart"/>
      <w:r>
        <w:rPr>
          <w:rFonts w:ascii="Times New Roman" w:eastAsia="Times New Roman" w:hAnsi="Times New Roman"/>
          <w:bCs/>
          <w:sz w:val="24"/>
          <w:szCs w:val="24"/>
          <w:lang w:eastAsia="en-IN"/>
        </w:rPr>
        <w:t>Subudhi</w:t>
      </w:r>
      <w:proofErr w:type="spellEnd"/>
      <w:r>
        <w:rPr>
          <w:rFonts w:ascii="Times New Roman" w:eastAsia="Times New Roman" w:hAnsi="Times New Roman"/>
          <w:bCs/>
          <w:sz w:val="24"/>
          <w:szCs w:val="24"/>
          <w:lang w:eastAsia="en-IN"/>
        </w:rPr>
        <w:t xml:space="preserve">, H., </w:t>
      </w:r>
      <w:proofErr w:type="spellStart"/>
      <w:r>
        <w:rPr>
          <w:rFonts w:ascii="Times New Roman" w:eastAsia="Times New Roman" w:hAnsi="Times New Roman"/>
          <w:bCs/>
          <w:sz w:val="24"/>
          <w:szCs w:val="24"/>
          <w:lang w:eastAsia="en-IN"/>
        </w:rPr>
        <w:t>Meher</w:t>
      </w:r>
      <w:proofErr w:type="spellEnd"/>
      <w:r>
        <w:rPr>
          <w:rFonts w:ascii="Times New Roman" w:eastAsia="Times New Roman" w:hAnsi="Times New Roman"/>
          <w:bCs/>
          <w:sz w:val="24"/>
          <w:szCs w:val="24"/>
          <w:lang w:eastAsia="en-IN"/>
        </w:rPr>
        <w:t>, J., Reddy, J.N. and Ali, J. (2020). Non-destructiv</w:t>
      </w:r>
      <w:r>
        <w:rPr>
          <w:rFonts w:ascii="Times New Roman" w:eastAsia="Times New Roman" w:hAnsi="Times New Roman"/>
          <w:bCs/>
          <w:sz w:val="24"/>
          <w:szCs w:val="24"/>
          <w:lang w:eastAsia="en-IN"/>
        </w:rPr>
        <w:t xml:space="preserve">e phenotyping for early seedling vigor in direct-seeded rice. </w:t>
      </w:r>
      <w:r>
        <w:rPr>
          <w:rFonts w:ascii="Times New Roman" w:eastAsia="Times New Roman" w:hAnsi="Times New Roman"/>
          <w:bCs/>
          <w:i/>
          <w:iCs/>
          <w:sz w:val="24"/>
          <w:szCs w:val="24"/>
          <w:lang w:eastAsia="en-IN"/>
        </w:rPr>
        <w:t>Plant Methods</w:t>
      </w:r>
      <w:r>
        <w:rPr>
          <w:rFonts w:ascii="Times New Roman" w:eastAsia="Times New Roman" w:hAnsi="Times New Roman"/>
          <w:bCs/>
          <w:sz w:val="24"/>
          <w:szCs w:val="24"/>
          <w:lang w:eastAsia="en-IN"/>
        </w:rPr>
        <w:t>, 16, 1–18.</w:t>
      </w:r>
    </w:p>
    <w:p w:rsidR="00096914" w:rsidRDefault="009D053D">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Barik, J., Kumar, V., </w:t>
      </w:r>
      <w:proofErr w:type="spellStart"/>
      <w:r>
        <w:rPr>
          <w:rFonts w:ascii="Times New Roman" w:eastAsia="Times New Roman" w:hAnsi="Times New Roman"/>
          <w:bCs/>
          <w:sz w:val="24"/>
          <w:szCs w:val="24"/>
          <w:lang w:eastAsia="en-IN"/>
        </w:rPr>
        <w:t>Lenka</w:t>
      </w:r>
      <w:proofErr w:type="spellEnd"/>
      <w:r>
        <w:rPr>
          <w:rFonts w:ascii="Times New Roman" w:eastAsia="Times New Roman" w:hAnsi="Times New Roman"/>
          <w:bCs/>
          <w:sz w:val="24"/>
          <w:szCs w:val="24"/>
          <w:lang w:eastAsia="en-IN"/>
        </w:rPr>
        <w:t xml:space="preserve">, S.K. and Panda, D. (2019). Genetic potentiality of lowland indigenous </w:t>
      </w:r>
      <w:proofErr w:type="spellStart"/>
      <w:r>
        <w:rPr>
          <w:rFonts w:ascii="Times New Roman" w:eastAsia="Times New Roman" w:hAnsi="Times New Roman"/>
          <w:bCs/>
          <w:sz w:val="24"/>
          <w:szCs w:val="24"/>
          <w:lang w:eastAsia="en-IN"/>
        </w:rPr>
        <w:t>indica</w:t>
      </w:r>
      <w:proofErr w:type="spellEnd"/>
      <w:r>
        <w:rPr>
          <w:rFonts w:ascii="Times New Roman" w:eastAsia="Times New Roman" w:hAnsi="Times New Roman"/>
          <w:bCs/>
          <w:sz w:val="24"/>
          <w:szCs w:val="24"/>
          <w:lang w:eastAsia="en-IN"/>
        </w:rPr>
        <w:t xml:space="preserve"> rice (</w:t>
      </w:r>
      <w:r>
        <w:rPr>
          <w:rFonts w:ascii="Times New Roman" w:eastAsia="Times New Roman" w:hAnsi="Times New Roman"/>
          <w:bCs/>
          <w:i/>
          <w:iCs/>
          <w:sz w:val="24"/>
          <w:szCs w:val="24"/>
          <w:lang w:eastAsia="en-IN"/>
        </w:rPr>
        <w:t>Oryza sativa</w:t>
      </w:r>
      <w:r>
        <w:rPr>
          <w:rFonts w:ascii="Times New Roman" w:eastAsia="Times New Roman" w:hAnsi="Times New Roman"/>
          <w:bCs/>
          <w:sz w:val="24"/>
          <w:szCs w:val="24"/>
          <w:lang w:eastAsia="en-IN"/>
        </w:rPr>
        <w:t xml:space="preserve"> L.) landraces to anaerobic germination poten</w:t>
      </w:r>
      <w:r>
        <w:rPr>
          <w:rFonts w:ascii="Times New Roman" w:eastAsia="Times New Roman" w:hAnsi="Times New Roman"/>
          <w:bCs/>
          <w:sz w:val="24"/>
          <w:szCs w:val="24"/>
          <w:lang w:eastAsia="en-IN"/>
        </w:rPr>
        <w:t xml:space="preserve">tial. </w:t>
      </w:r>
      <w:r>
        <w:rPr>
          <w:rFonts w:ascii="Times New Roman" w:eastAsia="Times New Roman" w:hAnsi="Times New Roman"/>
          <w:bCs/>
          <w:i/>
          <w:iCs/>
          <w:sz w:val="24"/>
          <w:szCs w:val="24"/>
          <w:lang w:eastAsia="en-IN"/>
        </w:rPr>
        <w:t>Plant Physiol. Rep.</w:t>
      </w:r>
      <w:r>
        <w:rPr>
          <w:rFonts w:ascii="Times New Roman" w:eastAsia="Times New Roman" w:hAnsi="Times New Roman"/>
          <w:bCs/>
          <w:sz w:val="24"/>
          <w:szCs w:val="24"/>
          <w:lang w:eastAsia="en-IN"/>
        </w:rPr>
        <w:t>, 24, 249–261.</w:t>
      </w:r>
    </w:p>
    <w:p w:rsidR="00096914" w:rsidRDefault="009D053D">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 </w:t>
      </w:r>
      <w:proofErr w:type="spellStart"/>
      <w:r>
        <w:rPr>
          <w:rFonts w:ascii="Times New Roman" w:eastAsia="Times New Roman" w:hAnsi="Times New Roman"/>
          <w:bCs/>
          <w:sz w:val="24"/>
          <w:szCs w:val="24"/>
          <w:lang w:eastAsia="en-IN"/>
        </w:rPr>
        <w:t>Beerelli</w:t>
      </w:r>
      <w:proofErr w:type="spellEnd"/>
      <w:r>
        <w:rPr>
          <w:rFonts w:ascii="Times New Roman" w:eastAsia="Times New Roman" w:hAnsi="Times New Roman"/>
          <w:bCs/>
          <w:sz w:val="24"/>
          <w:szCs w:val="24"/>
          <w:lang w:eastAsia="en-IN"/>
        </w:rPr>
        <w:t xml:space="preserve">, K., Balakrishnan, D. and </w:t>
      </w:r>
      <w:proofErr w:type="spellStart"/>
      <w:r>
        <w:rPr>
          <w:rFonts w:ascii="Times New Roman" w:eastAsia="Times New Roman" w:hAnsi="Times New Roman"/>
          <w:bCs/>
          <w:sz w:val="24"/>
          <w:szCs w:val="24"/>
          <w:lang w:eastAsia="en-IN"/>
        </w:rPr>
        <w:t>Neelamraju</w:t>
      </w:r>
      <w:proofErr w:type="spellEnd"/>
      <w:r>
        <w:rPr>
          <w:rFonts w:ascii="Times New Roman" w:eastAsia="Times New Roman" w:hAnsi="Times New Roman"/>
          <w:bCs/>
          <w:sz w:val="24"/>
          <w:szCs w:val="24"/>
          <w:lang w:eastAsia="en-IN"/>
        </w:rPr>
        <w:t xml:space="preserve">, S. (2020). Variability and correlation of yield traits in BIL × BIL populations derived from Swarna × </w:t>
      </w:r>
      <w:r>
        <w:rPr>
          <w:rFonts w:ascii="Times New Roman" w:eastAsia="Times New Roman" w:hAnsi="Times New Roman"/>
          <w:bCs/>
          <w:i/>
          <w:iCs/>
          <w:sz w:val="24"/>
          <w:szCs w:val="24"/>
          <w:lang w:eastAsia="en-IN"/>
        </w:rPr>
        <w:t xml:space="preserve">O. </w:t>
      </w:r>
      <w:proofErr w:type="spellStart"/>
      <w:r>
        <w:rPr>
          <w:rFonts w:ascii="Times New Roman" w:eastAsia="Times New Roman" w:hAnsi="Times New Roman"/>
          <w:bCs/>
          <w:i/>
          <w:iCs/>
          <w:sz w:val="24"/>
          <w:szCs w:val="24"/>
          <w:lang w:eastAsia="en-IN"/>
        </w:rPr>
        <w:t>nivara</w:t>
      </w:r>
      <w:proofErr w:type="spellEnd"/>
      <w:r>
        <w:rPr>
          <w:rFonts w:ascii="Times New Roman" w:eastAsia="Times New Roman" w:hAnsi="Times New Roman"/>
          <w:bCs/>
          <w:sz w:val="24"/>
          <w:szCs w:val="24"/>
          <w:lang w:eastAsia="en-IN"/>
        </w:rPr>
        <w:t xml:space="preserve">. </w:t>
      </w:r>
      <w:r>
        <w:rPr>
          <w:rFonts w:ascii="Times New Roman" w:eastAsia="Times New Roman" w:hAnsi="Times New Roman"/>
          <w:bCs/>
          <w:i/>
          <w:iCs/>
          <w:sz w:val="24"/>
          <w:szCs w:val="24"/>
          <w:lang w:eastAsia="en-IN"/>
        </w:rPr>
        <w:t>J. Rice Res.</w:t>
      </w:r>
      <w:r>
        <w:rPr>
          <w:rFonts w:ascii="Times New Roman" w:eastAsia="Times New Roman" w:hAnsi="Times New Roman"/>
          <w:bCs/>
          <w:sz w:val="24"/>
          <w:szCs w:val="24"/>
          <w:lang w:eastAsia="en-IN"/>
        </w:rPr>
        <w:t>, 13(1), 1–12.</w:t>
      </w:r>
    </w:p>
    <w:p w:rsidR="00096914" w:rsidRDefault="009D053D">
      <w:pPr>
        <w:spacing w:line="360" w:lineRule="auto"/>
        <w:ind w:left="709" w:hanging="709"/>
        <w:jc w:val="both"/>
        <w:rPr>
          <w:rFonts w:ascii="Times New Roman" w:eastAsia="Times New Roman" w:hAnsi="Times New Roman"/>
          <w:bCs/>
          <w:sz w:val="24"/>
          <w:szCs w:val="24"/>
          <w:lang w:eastAsia="en-IN"/>
        </w:rPr>
      </w:pPr>
      <w:proofErr w:type="spellStart"/>
      <w:r>
        <w:rPr>
          <w:rFonts w:ascii="Times New Roman" w:eastAsia="Times New Roman" w:hAnsi="Times New Roman"/>
          <w:bCs/>
          <w:sz w:val="24"/>
          <w:szCs w:val="24"/>
          <w:lang w:eastAsia="en-IN"/>
        </w:rPr>
        <w:t>Bharamappanavara</w:t>
      </w:r>
      <w:proofErr w:type="spellEnd"/>
      <w:r>
        <w:rPr>
          <w:rFonts w:ascii="Times New Roman" w:eastAsia="Times New Roman" w:hAnsi="Times New Roman"/>
          <w:bCs/>
          <w:sz w:val="24"/>
          <w:szCs w:val="24"/>
          <w:lang w:eastAsia="en-IN"/>
        </w:rPr>
        <w:t xml:space="preserve">, M., </w:t>
      </w:r>
      <w:proofErr w:type="spellStart"/>
      <w:r>
        <w:rPr>
          <w:rFonts w:ascii="Times New Roman" w:eastAsia="Times New Roman" w:hAnsi="Times New Roman"/>
          <w:bCs/>
          <w:sz w:val="24"/>
          <w:szCs w:val="24"/>
          <w:lang w:eastAsia="en-IN"/>
        </w:rPr>
        <w:t>Madhya</w:t>
      </w:r>
      <w:r>
        <w:rPr>
          <w:rFonts w:ascii="Times New Roman" w:eastAsia="Times New Roman" w:hAnsi="Times New Roman"/>
          <w:bCs/>
          <w:sz w:val="24"/>
          <w:szCs w:val="24"/>
          <w:lang w:eastAsia="en-IN"/>
        </w:rPr>
        <w:t>venkatapura</w:t>
      </w:r>
      <w:proofErr w:type="spellEnd"/>
      <w:r>
        <w:rPr>
          <w:rFonts w:ascii="Times New Roman" w:eastAsia="Times New Roman" w:hAnsi="Times New Roman"/>
          <w:bCs/>
          <w:sz w:val="24"/>
          <w:szCs w:val="24"/>
          <w:lang w:eastAsia="en-IN"/>
        </w:rPr>
        <w:t xml:space="preserve">, A.S., </w:t>
      </w:r>
      <w:proofErr w:type="spellStart"/>
      <w:r>
        <w:rPr>
          <w:rFonts w:ascii="Times New Roman" w:eastAsia="Times New Roman" w:hAnsi="Times New Roman"/>
          <w:bCs/>
          <w:sz w:val="24"/>
          <w:szCs w:val="24"/>
          <w:lang w:eastAsia="en-IN"/>
        </w:rPr>
        <w:t>Appaiah</w:t>
      </w:r>
      <w:proofErr w:type="spellEnd"/>
      <w:r>
        <w:rPr>
          <w:rFonts w:ascii="Times New Roman" w:eastAsia="Times New Roman" w:hAnsi="Times New Roman"/>
          <w:bCs/>
          <w:sz w:val="24"/>
          <w:szCs w:val="24"/>
          <w:lang w:eastAsia="en-IN"/>
        </w:rPr>
        <w:t xml:space="preserve">, M.C., Patil, B.S., </w:t>
      </w:r>
      <w:proofErr w:type="spellStart"/>
      <w:r>
        <w:rPr>
          <w:rFonts w:ascii="Times New Roman" w:eastAsia="Times New Roman" w:hAnsi="Times New Roman"/>
          <w:bCs/>
          <w:sz w:val="24"/>
          <w:szCs w:val="24"/>
          <w:lang w:eastAsia="en-IN"/>
        </w:rPr>
        <w:t>Vijjeswarapu</w:t>
      </w:r>
      <w:proofErr w:type="spellEnd"/>
      <w:r>
        <w:rPr>
          <w:rFonts w:ascii="Times New Roman" w:eastAsia="Times New Roman" w:hAnsi="Times New Roman"/>
          <w:bCs/>
          <w:sz w:val="24"/>
          <w:szCs w:val="24"/>
          <w:lang w:eastAsia="en-IN"/>
        </w:rPr>
        <w:t xml:space="preserve">, A., </w:t>
      </w:r>
      <w:proofErr w:type="spellStart"/>
      <w:r>
        <w:rPr>
          <w:rFonts w:ascii="Times New Roman" w:eastAsia="Times New Roman" w:hAnsi="Times New Roman"/>
          <w:bCs/>
          <w:sz w:val="24"/>
          <w:szCs w:val="24"/>
          <w:lang w:eastAsia="en-IN"/>
        </w:rPr>
        <w:t>Senguttuvel</w:t>
      </w:r>
      <w:proofErr w:type="spellEnd"/>
      <w:r>
        <w:rPr>
          <w:rFonts w:ascii="Times New Roman" w:eastAsia="Times New Roman" w:hAnsi="Times New Roman"/>
          <w:bCs/>
          <w:sz w:val="24"/>
          <w:szCs w:val="24"/>
          <w:lang w:eastAsia="en-IN"/>
        </w:rPr>
        <w:t xml:space="preserve">, P., Madhav, M.S., Rathod, S., Mondal, T.K., </w:t>
      </w:r>
      <w:proofErr w:type="spellStart"/>
      <w:r>
        <w:rPr>
          <w:rFonts w:ascii="Times New Roman" w:eastAsia="Times New Roman" w:hAnsi="Times New Roman"/>
          <w:bCs/>
          <w:sz w:val="24"/>
          <w:szCs w:val="24"/>
          <w:lang w:eastAsia="en-IN"/>
        </w:rPr>
        <w:t>Ramappa</w:t>
      </w:r>
      <w:proofErr w:type="spellEnd"/>
      <w:r>
        <w:rPr>
          <w:rFonts w:ascii="Times New Roman" w:eastAsia="Times New Roman" w:hAnsi="Times New Roman"/>
          <w:bCs/>
          <w:sz w:val="24"/>
          <w:szCs w:val="24"/>
          <w:lang w:eastAsia="en-IN"/>
        </w:rPr>
        <w:t xml:space="preserve">, L. and </w:t>
      </w:r>
      <w:proofErr w:type="spellStart"/>
      <w:r>
        <w:rPr>
          <w:rFonts w:ascii="Times New Roman" w:eastAsia="Times New Roman" w:hAnsi="Times New Roman"/>
          <w:bCs/>
          <w:sz w:val="24"/>
          <w:szCs w:val="24"/>
          <w:lang w:eastAsia="en-IN"/>
        </w:rPr>
        <w:t>Mathada</w:t>
      </w:r>
      <w:proofErr w:type="spellEnd"/>
      <w:r>
        <w:rPr>
          <w:rFonts w:ascii="Times New Roman" w:eastAsia="Times New Roman" w:hAnsi="Times New Roman"/>
          <w:bCs/>
          <w:sz w:val="24"/>
          <w:szCs w:val="24"/>
          <w:lang w:eastAsia="en-IN"/>
        </w:rPr>
        <w:t xml:space="preserve">, U.R. (2023). Genetic analysis of early seedling </w:t>
      </w:r>
      <w:proofErr w:type="spellStart"/>
      <w:r>
        <w:rPr>
          <w:rFonts w:ascii="Times New Roman" w:eastAsia="Times New Roman" w:hAnsi="Times New Roman"/>
          <w:bCs/>
          <w:sz w:val="24"/>
          <w:szCs w:val="24"/>
          <w:lang w:eastAsia="en-IN"/>
        </w:rPr>
        <w:t>vigour</w:t>
      </w:r>
      <w:proofErr w:type="spellEnd"/>
      <w:r>
        <w:rPr>
          <w:rFonts w:ascii="Times New Roman" w:eastAsia="Times New Roman" w:hAnsi="Times New Roman"/>
          <w:bCs/>
          <w:sz w:val="24"/>
          <w:szCs w:val="24"/>
          <w:lang w:eastAsia="en-IN"/>
        </w:rPr>
        <w:t xml:space="preserve"> in </w:t>
      </w:r>
      <w:r>
        <w:rPr>
          <w:rFonts w:ascii="Times New Roman" w:eastAsia="Times New Roman" w:hAnsi="Times New Roman"/>
          <w:bCs/>
          <w:i/>
          <w:iCs/>
          <w:sz w:val="24"/>
          <w:szCs w:val="24"/>
          <w:lang w:eastAsia="en-IN"/>
        </w:rPr>
        <w:t xml:space="preserve">Oryza </w:t>
      </w:r>
      <w:proofErr w:type="spellStart"/>
      <w:r>
        <w:rPr>
          <w:rFonts w:ascii="Times New Roman" w:eastAsia="Times New Roman" w:hAnsi="Times New Roman"/>
          <w:bCs/>
          <w:i/>
          <w:iCs/>
          <w:sz w:val="24"/>
          <w:szCs w:val="24"/>
          <w:lang w:eastAsia="en-IN"/>
        </w:rPr>
        <w:t>glaberrima</w:t>
      </w:r>
      <w:proofErr w:type="spellEnd"/>
      <w:r>
        <w:rPr>
          <w:rFonts w:ascii="Times New Roman" w:eastAsia="Times New Roman" w:hAnsi="Times New Roman"/>
          <w:bCs/>
          <w:sz w:val="24"/>
          <w:szCs w:val="24"/>
          <w:lang w:eastAsia="en-IN"/>
        </w:rPr>
        <w:t xml:space="preserve"> accessions under laboratory and di</w:t>
      </w:r>
      <w:r>
        <w:rPr>
          <w:rFonts w:ascii="Times New Roman" w:eastAsia="Times New Roman" w:hAnsi="Times New Roman"/>
          <w:bCs/>
          <w:sz w:val="24"/>
          <w:szCs w:val="24"/>
          <w:lang w:eastAsia="en-IN"/>
        </w:rPr>
        <w:t xml:space="preserve">rect-seeded rice conditions. </w:t>
      </w:r>
      <w:r>
        <w:rPr>
          <w:rFonts w:ascii="Times New Roman" w:eastAsia="Times New Roman" w:hAnsi="Times New Roman"/>
          <w:bCs/>
          <w:i/>
          <w:iCs/>
          <w:sz w:val="24"/>
          <w:szCs w:val="24"/>
          <w:lang w:eastAsia="en-IN"/>
        </w:rPr>
        <w:t xml:space="preserve">Cereal Res. </w:t>
      </w:r>
      <w:proofErr w:type="spellStart"/>
      <w:r>
        <w:rPr>
          <w:rFonts w:ascii="Times New Roman" w:eastAsia="Times New Roman" w:hAnsi="Times New Roman"/>
          <w:bCs/>
          <w:i/>
          <w:iCs/>
          <w:sz w:val="24"/>
          <w:szCs w:val="24"/>
          <w:lang w:eastAsia="en-IN"/>
        </w:rPr>
        <w:t>Commun</w:t>
      </w:r>
      <w:proofErr w:type="spellEnd"/>
      <w:r>
        <w:rPr>
          <w:rFonts w:ascii="Times New Roman" w:eastAsia="Times New Roman" w:hAnsi="Times New Roman"/>
          <w:bCs/>
          <w:i/>
          <w:iCs/>
          <w:sz w:val="24"/>
          <w:szCs w:val="24"/>
          <w:lang w:eastAsia="en-IN"/>
        </w:rPr>
        <w:t>.</w:t>
      </w:r>
      <w:r>
        <w:rPr>
          <w:rFonts w:ascii="Times New Roman" w:eastAsia="Times New Roman" w:hAnsi="Times New Roman"/>
          <w:bCs/>
          <w:sz w:val="24"/>
          <w:szCs w:val="24"/>
          <w:lang w:eastAsia="en-IN"/>
        </w:rPr>
        <w:t>, 51(4), 991–1002.</w:t>
      </w:r>
    </w:p>
    <w:p w:rsidR="00096914" w:rsidRDefault="009D053D">
      <w:pPr>
        <w:spacing w:line="360" w:lineRule="auto"/>
        <w:ind w:left="709" w:hanging="709"/>
        <w:jc w:val="both"/>
        <w:rPr>
          <w:rFonts w:ascii="Times New Roman" w:eastAsia="Times New Roman" w:hAnsi="Times New Roman"/>
          <w:bCs/>
          <w:sz w:val="24"/>
          <w:szCs w:val="24"/>
          <w:lang w:eastAsia="en-IN"/>
        </w:rPr>
      </w:pPr>
      <w:proofErr w:type="spellStart"/>
      <w:r>
        <w:rPr>
          <w:rFonts w:ascii="Times New Roman" w:eastAsia="Times New Roman" w:hAnsi="Times New Roman"/>
          <w:bCs/>
          <w:sz w:val="24"/>
          <w:szCs w:val="24"/>
          <w:lang w:eastAsia="en-IN"/>
        </w:rPr>
        <w:t>Bordoloi</w:t>
      </w:r>
      <w:proofErr w:type="spellEnd"/>
      <w:r>
        <w:rPr>
          <w:rFonts w:ascii="Times New Roman" w:eastAsia="Times New Roman" w:hAnsi="Times New Roman"/>
          <w:bCs/>
          <w:sz w:val="24"/>
          <w:szCs w:val="24"/>
          <w:lang w:eastAsia="en-IN"/>
        </w:rPr>
        <w:t xml:space="preserve">, D. and </w:t>
      </w:r>
      <w:proofErr w:type="spellStart"/>
      <w:r>
        <w:rPr>
          <w:rFonts w:ascii="Times New Roman" w:eastAsia="Times New Roman" w:hAnsi="Times New Roman"/>
          <w:bCs/>
          <w:sz w:val="24"/>
          <w:szCs w:val="24"/>
          <w:lang w:eastAsia="en-IN"/>
        </w:rPr>
        <w:t>Sarma</w:t>
      </w:r>
      <w:proofErr w:type="spellEnd"/>
      <w:r>
        <w:rPr>
          <w:rFonts w:ascii="Times New Roman" w:eastAsia="Times New Roman" w:hAnsi="Times New Roman"/>
          <w:bCs/>
          <w:sz w:val="24"/>
          <w:szCs w:val="24"/>
          <w:lang w:eastAsia="en-IN"/>
        </w:rPr>
        <w:t xml:space="preserve"> (2018). Aerobic versus anaerobic germination performance of selected rice (</w:t>
      </w:r>
      <w:r>
        <w:rPr>
          <w:rFonts w:ascii="Times New Roman" w:eastAsia="Times New Roman" w:hAnsi="Times New Roman"/>
          <w:bCs/>
          <w:i/>
          <w:iCs/>
          <w:sz w:val="24"/>
          <w:szCs w:val="24"/>
          <w:lang w:eastAsia="en-IN"/>
        </w:rPr>
        <w:t>Oryza sativa</w:t>
      </w:r>
      <w:r>
        <w:rPr>
          <w:rFonts w:ascii="Times New Roman" w:eastAsia="Times New Roman" w:hAnsi="Times New Roman"/>
          <w:bCs/>
          <w:sz w:val="24"/>
          <w:szCs w:val="24"/>
          <w:lang w:eastAsia="en-IN"/>
        </w:rPr>
        <w:t xml:space="preserve"> L.) genotypes with or without submergence tolerance. </w:t>
      </w:r>
      <w:r>
        <w:rPr>
          <w:rFonts w:ascii="Times New Roman" w:eastAsia="Times New Roman" w:hAnsi="Times New Roman"/>
          <w:bCs/>
          <w:i/>
          <w:iCs/>
          <w:sz w:val="24"/>
          <w:szCs w:val="24"/>
          <w:lang w:eastAsia="en-IN"/>
        </w:rPr>
        <w:t>J. Exp. Biol. Agric. Sci.</w:t>
      </w:r>
      <w:r>
        <w:rPr>
          <w:rFonts w:ascii="Times New Roman" w:eastAsia="Times New Roman" w:hAnsi="Times New Roman"/>
          <w:bCs/>
          <w:sz w:val="24"/>
          <w:szCs w:val="24"/>
          <w:lang w:eastAsia="en-IN"/>
        </w:rPr>
        <w:t>, 6(6), 947–958.</w:t>
      </w:r>
    </w:p>
    <w:p w:rsidR="00096914" w:rsidRDefault="009D053D">
      <w:pPr>
        <w:spacing w:line="360" w:lineRule="auto"/>
        <w:ind w:left="709" w:hanging="709"/>
        <w:jc w:val="both"/>
        <w:rPr>
          <w:rFonts w:ascii="Times New Roman" w:eastAsia="Times New Roman" w:hAnsi="Times New Roman"/>
          <w:bCs/>
          <w:sz w:val="24"/>
          <w:szCs w:val="24"/>
          <w:lang w:eastAsia="en-IN"/>
        </w:rPr>
      </w:pPr>
      <w:proofErr w:type="spellStart"/>
      <w:r>
        <w:rPr>
          <w:rFonts w:ascii="Times New Roman" w:eastAsia="Times New Roman" w:hAnsi="Times New Roman"/>
          <w:bCs/>
          <w:sz w:val="24"/>
          <w:szCs w:val="24"/>
          <w:lang w:eastAsia="en-IN"/>
        </w:rPr>
        <w:t>Dayala</w:t>
      </w:r>
      <w:proofErr w:type="spellEnd"/>
      <w:r>
        <w:rPr>
          <w:rFonts w:ascii="Times New Roman" w:eastAsia="Times New Roman" w:hAnsi="Times New Roman"/>
          <w:bCs/>
          <w:sz w:val="24"/>
          <w:szCs w:val="24"/>
          <w:lang w:eastAsia="en-IN"/>
        </w:rPr>
        <w:t>, S., Balakrishnan, D., Kar,</w:t>
      </w:r>
      <w:r>
        <w:rPr>
          <w:rFonts w:ascii="Times New Roman" w:eastAsia="Times New Roman" w:hAnsi="Times New Roman"/>
          <w:bCs/>
          <w:sz w:val="24"/>
          <w:szCs w:val="24"/>
          <w:lang w:eastAsia="en-IN"/>
        </w:rPr>
        <w:t xml:space="preserve"> J. L. Ganguli,</w:t>
      </w:r>
      <w:r>
        <w:rPr>
          <w:rFonts w:ascii="Times New Roman" w:eastAsia="Times New Roman" w:hAnsi="Times New Roman"/>
          <w:bCs/>
          <w:sz w:val="24"/>
          <w:szCs w:val="24"/>
          <w:lang w:eastAsia="en-IN"/>
        </w:rPr>
        <w:t xml:space="preserve"> S., Sundaram, R.M. and </w:t>
      </w:r>
      <w:proofErr w:type="spellStart"/>
      <w:r>
        <w:rPr>
          <w:rFonts w:ascii="Times New Roman" w:eastAsia="Times New Roman" w:hAnsi="Times New Roman"/>
          <w:bCs/>
          <w:sz w:val="24"/>
          <w:szCs w:val="24"/>
          <w:lang w:eastAsia="en-IN"/>
        </w:rPr>
        <w:t>Subba</w:t>
      </w:r>
      <w:proofErr w:type="spellEnd"/>
      <w:r>
        <w:rPr>
          <w:rFonts w:ascii="Times New Roman" w:eastAsia="Times New Roman" w:hAnsi="Times New Roman"/>
          <w:bCs/>
          <w:sz w:val="24"/>
          <w:szCs w:val="24"/>
          <w:lang w:eastAsia="en-IN"/>
        </w:rPr>
        <w:t xml:space="preserve"> Rao, L.V. (2025). Diversity of Indian rice cultivars and landraces for seedling </w:t>
      </w:r>
      <w:proofErr w:type="spellStart"/>
      <w:r>
        <w:rPr>
          <w:rFonts w:ascii="Times New Roman" w:eastAsia="Times New Roman" w:hAnsi="Times New Roman"/>
          <w:bCs/>
          <w:sz w:val="24"/>
          <w:szCs w:val="24"/>
          <w:lang w:eastAsia="en-IN"/>
        </w:rPr>
        <w:t>vigour</w:t>
      </w:r>
      <w:proofErr w:type="spellEnd"/>
      <w:r>
        <w:rPr>
          <w:rFonts w:ascii="Times New Roman" w:eastAsia="Times New Roman" w:hAnsi="Times New Roman"/>
          <w:bCs/>
          <w:sz w:val="24"/>
          <w:szCs w:val="24"/>
          <w:lang w:eastAsia="en-IN"/>
        </w:rPr>
        <w:t xml:space="preserve"> and their association for yield related traits. </w:t>
      </w:r>
      <w:proofErr w:type="spellStart"/>
      <w:r>
        <w:rPr>
          <w:rFonts w:ascii="Times New Roman" w:eastAsia="Times New Roman" w:hAnsi="Times New Roman"/>
          <w:bCs/>
          <w:i/>
          <w:iCs/>
          <w:sz w:val="24"/>
          <w:szCs w:val="24"/>
          <w:lang w:eastAsia="en-IN"/>
        </w:rPr>
        <w:t>Vegetos</w:t>
      </w:r>
      <w:proofErr w:type="spellEnd"/>
      <w:r>
        <w:rPr>
          <w:rFonts w:ascii="Times New Roman" w:eastAsia="Times New Roman" w:hAnsi="Times New Roman"/>
          <w:bCs/>
          <w:sz w:val="24"/>
          <w:szCs w:val="24"/>
          <w:lang w:eastAsia="en-IN"/>
        </w:rPr>
        <w:t xml:space="preserve">, 38, 619–631. </w:t>
      </w:r>
      <w:hyperlink r:id="rId16" w:tgtFrame="_new" w:history="1">
        <w:r>
          <w:rPr>
            <w:rStyle w:val="Hyperlink"/>
            <w:rFonts w:ascii="Times New Roman" w:eastAsia="Times New Roman" w:hAnsi="Times New Roman"/>
            <w:bCs/>
            <w:sz w:val="24"/>
            <w:szCs w:val="24"/>
            <w:lang w:eastAsia="en-IN"/>
          </w:rPr>
          <w:t>https://doi.org/10.1007/s42535-023-00777-0</w:t>
        </w:r>
      </w:hyperlink>
    </w:p>
    <w:p w:rsidR="00096914" w:rsidRDefault="009D053D">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lastRenderedPageBreak/>
        <w:t xml:space="preserve"> Dey, S., </w:t>
      </w:r>
      <w:proofErr w:type="spellStart"/>
      <w:r>
        <w:rPr>
          <w:rFonts w:ascii="Times New Roman" w:eastAsia="Times New Roman" w:hAnsi="Times New Roman"/>
          <w:bCs/>
          <w:sz w:val="24"/>
          <w:szCs w:val="24"/>
          <w:lang w:eastAsia="en-IN"/>
        </w:rPr>
        <w:t>Abbhishek</w:t>
      </w:r>
      <w:proofErr w:type="spellEnd"/>
      <w:r>
        <w:rPr>
          <w:rFonts w:ascii="Times New Roman" w:eastAsia="Times New Roman" w:hAnsi="Times New Roman"/>
          <w:bCs/>
          <w:sz w:val="24"/>
          <w:szCs w:val="24"/>
          <w:lang w:eastAsia="en-IN"/>
        </w:rPr>
        <w:t xml:space="preserve">, K., </w:t>
      </w:r>
      <w:proofErr w:type="spellStart"/>
      <w:r>
        <w:rPr>
          <w:rFonts w:ascii="Times New Roman" w:eastAsia="Times New Roman" w:hAnsi="Times New Roman"/>
          <w:bCs/>
          <w:sz w:val="24"/>
          <w:szCs w:val="24"/>
          <w:lang w:eastAsia="en-IN"/>
        </w:rPr>
        <w:t>Saraswathibatla</w:t>
      </w:r>
      <w:proofErr w:type="spellEnd"/>
      <w:r>
        <w:rPr>
          <w:rFonts w:ascii="Times New Roman" w:eastAsia="Times New Roman" w:hAnsi="Times New Roman"/>
          <w:bCs/>
          <w:sz w:val="24"/>
          <w:szCs w:val="24"/>
          <w:lang w:eastAsia="en-IN"/>
        </w:rPr>
        <w:t xml:space="preserve">, S., &amp; Das, D. (2025). Economic suitability of direct seeded rice across different geographies in India. </w:t>
      </w:r>
      <w:r>
        <w:rPr>
          <w:rFonts w:ascii="Times New Roman" w:eastAsia="Times New Roman" w:hAnsi="Times New Roman"/>
          <w:bCs/>
          <w:i/>
          <w:iCs/>
          <w:sz w:val="24"/>
          <w:szCs w:val="24"/>
          <w:lang w:eastAsia="en-IN"/>
        </w:rPr>
        <w:t>P</w:t>
      </w:r>
      <w:r>
        <w:rPr>
          <w:rFonts w:ascii="Times New Roman" w:eastAsia="Times New Roman" w:hAnsi="Times New Roman"/>
          <w:bCs/>
          <w:i/>
          <w:iCs/>
          <w:sz w:val="24"/>
          <w:szCs w:val="24"/>
          <w:lang w:eastAsia="en-IN"/>
        </w:rPr>
        <w:t>LOS ONE</w:t>
      </w:r>
      <w:r>
        <w:rPr>
          <w:rFonts w:ascii="Times New Roman" w:eastAsia="Times New Roman" w:hAnsi="Times New Roman"/>
          <w:bCs/>
          <w:sz w:val="24"/>
          <w:szCs w:val="24"/>
          <w:lang w:eastAsia="en-IN"/>
        </w:rPr>
        <w:t xml:space="preserve">, 20(4), e0321472. </w:t>
      </w:r>
      <w:hyperlink r:id="rId17" w:tgtFrame="_new" w:history="1">
        <w:r>
          <w:rPr>
            <w:rStyle w:val="Hyperlink"/>
            <w:rFonts w:ascii="Times New Roman" w:eastAsia="Times New Roman" w:hAnsi="Times New Roman"/>
            <w:bCs/>
            <w:sz w:val="24"/>
            <w:szCs w:val="24"/>
            <w:lang w:eastAsia="en-IN"/>
          </w:rPr>
          <w:t>https://doi.org/10.1371/journal.pone.0321472</w:t>
        </w:r>
      </w:hyperlink>
    </w:p>
    <w:p w:rsidR="00096914" w:rsidRDefault="009D053D">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 Farooq, M., Siddique, K.H., Rehman, H., Aziz, T., Lee, D., &amp; Wahid, A. (201</w:t>
      </w:r>
      <w:r>
        <w:rPr>
          <w:rFonts w:ascii="Times New Roman" w:eastAsia="Times New Roman" w:hAnsi="Times New Roman"/>
          <w:bCs/>
          <w:sz w:val="24"/>
          <w:szCs w:val="24"/>
          <w:lang w:eastAsia="en-IN"/>
        </w:rPr>
        <w:t>1</w:t>
      </w:r>
      <w:r>
        <w:rPr>
          <w:rFonts w:ascii="Times New Roman" w:eastAsia="Times New Roman" w:hAnsi="Times New Roman"/>
          <w:bCs/>
          <w:sz w:val="24"/>
          <w:szCs w:val="24"/>
          <w:lang w:eastAsia="en-IN"/>
        </w:rPr>
        <w:t xml:space="preserve">). Rice direct seeding: Experiences, </w:t>
      </w:r>
      <w:r>
        <w:rPr>
          <w:rFonts w:ascii="Times New Roman" w:eastAsia="Times New Roman" w:hAnsi="Times New Roman"/>
          <w:bCs/>
          <w:sz w:val="24"/>
          <w:szCs w:val="24"/>
          <w:lang w:eastAsia="en-IN"/>
        </w:rPr>
        <w:t xml:space="preserve">challenges and opportunities. </w:t>
      </w:r>
      <w:r>
        <w:rPr>
          <w:rFonts w:ascii="Times New Roman" w:eastAsia="Times New Roman" w:hAnsi="Times New Roman"/>
          <w:bCs/>
          <w:i/>
          <w:iCs/>
          <w:sz w:val="24"/>
          <w:szCs w:val="24"/>
          <w:lang w:eastAsia="en-IN"/>
        </w:rPr>
        <w:t>Soil and Tillage Research</w:t>
      </w:r>
      <w:r>
        <w:rPr>
          <w:rFonts w:ascii="Times New Roman" w:eastAsia="Times New Roman" w:hAnsi="Times New Roman"/>
          <w:bCs/>
          <w:sz w:val="24"/>
          <w:szCs w:val="24"/>
          <w:lang w:eastAsia="en-IN"/>
        </w:rPr>
        <w:t xml:space="preserve">, 111(2), 87–98. </w:t>
      </w:r>
      <w:hyperlink r:id="rId18" w:tgtFrame="_new" w:history="1">
        <w:r>
          <w:rPr>
            <w:rStyle w:val="Hyperlink"/>
            <w:rFonts w:ascii="Times New Roman" w:eastAsia="Times New Roman" w:hAnsi="Times New Roman"/>
            <w:bCs/>
            <w:sz w:val="24"/>
            <w:szCs w:val="24"/>
            <w:lang w:eastAsia="en-IN"/>
          </w:rPr>
          <w:t>https://doi.org/10.1016/j.still.2010.10.008</w:t>
        </w:r>
      </w:hyperlink>
    </w:p>
    <w:p w:rsidR="00096914" w:rsidRDefault="009D053D">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Jagdeep, S. and Singh, G. (2024). A Review on Direct Seeded Rice: A Sustainable Approach to Paddy Cultivation. </w:t>
      </w:r>
      <w:r>
        <w:rPr>
          <w:rFonts w:ascii="Times New Roman" w:eastAsia="Times New Roman" w:hAnsi="Times New Roman"/>
          <w:bCs/>
          <w:i/>
          <w:iCs/>
          <w:sz w:val="24"/>
          <w:szCs w:val="24"/>
          <w:lang w:eastAsia="en-IN"/>
        </w:rPr>
        <w:t>Int. J. Sci. Res. Eng. Trends</w:t>
      </w:r>
      <w:r>
        <w:rPr>
          <w:rFonts w:ascii="Times New Roman" w:eastAsia="Times New Roman" w:hAnsi="Times New Roman"/>
          <w:bCs/>
          <w:sz w:val="24"/>
          <w:szCs w:val="24"/>
          <w:lang w:eastAsia="en-IN"/>
        </w:rPr>
        <w:t>, 10(5): 2395–566.</w:t>
      </w:r>
    </w:p>
    <w:p w:rsidR="00096914" w:rsidRDefault="009D053D">
      <w:pPr>
        <w:spacing w:line="360" w:lineRule="auto"/>
        <w:ind w:left="709" w:hanging="709"/>
        <w:jc w:val="both"/>
        <w:rPr>
          <w:rFonts w:ascii="Times New Roman" w:eastAsia="Times New Roman" w:hAnsi="Times New Roman"/>
          <w:bCs/>
          <w:sz w:val="24"/>
          <w:szCs w:val="24"/>
          <w:lang w:eastAsia="en-IN"/>
        </w:rPr>
      </w:pPr>
      <w:proofErr w:type="spellStart"/>
      <w:r>
        <w:rPr>
          <w:rFonts w:ascii="Times New Roman" w:eastAsia="Times New Roman" w:hAnsi="Times New Roman"/>
          <w:bCs/>
          <w:sz w:val="24"/>
          <w:szCs w:val="24"/>
          <w:lang w:eastAsia="en-IN"/>
        </w:rPr>
        <w:t>Jat</w:t>
      </w:r>
      <w:proofErr w:type="spellEnd"/>
      <w:r>
        <w:rPr>
          <w:rFonts w:ascii="Times New Roman" w:eastAsia="Times New Roman" w:hAnsi="Times New Roman"/>
          <w:bCs/>
          <w:sz w:val="24"/>
          <w:szCs w:val="24"/>
          <w:lang w:eastAsia="en-IN"/>
        </w:rPr>
        <w:t xml:space="preserve">, R.A., </w:t>
      </w:r>
      <w:proofErr w:type="spellStart"/>
      <w:r>
        <w:rPr>
          <w:rFonts w:ascii="Times New Roman" w:eastAsia="Times New Roman" w:hAnsi="Times New Roman"/>
          <w:bCs/>
          <w:sz w:val="24"/>
          <w:szCs w:val="24"/>
          <w:lang w:eastAsia="en-IN"/>
        </w:rPr>
        <w:t>Dungrani</w:t>
      </w:r>
      <w:proofErr w:type="spellEnd"/>
      <w:r>
        <w:rPr>
          <w:rFonts w:ascii="Times New Roman" w:eastAsia="Times New Roman" w:hAnsi="Times New Roman"/>
          <w:bCs/>
          <w:sz w:val="24"/>
          <w:szCs w:val="24"/>
          <w:lang w:eastAsia="en-IN"/>
        </w:rPr>
        <w:t xml:space="preserve">, R.A., </w:t>
      </w:r>
      <w:proofErr w:type="spellStart"/>
      <w:r>
        <w:rPr>
          <w:rFonts w:ascii="Times New Roman" w:eastAsia="Times New Roman" w:hAnsi="Times New Roman"/>
          <w:bCs/>
          <w:sz w:val="24"/>
          <w:szCs w:val="24"/>
          <w:lang w:eastAsia="en-IN"/>
        </w:rPr>
        <w:t>Arvadia</w:t>
      </w:r>
      <w:proofErr w:type="spellEnd"/>
      <w:r>
        <w:rPr>
          <w:rFonts w:ascii="Times New Roman" w:eastAsia="Times New Roman" w:hAnsi="Times New Roman"/>
          <w:bCs/>
          <w:sz w:val="24"/>
          <w:szCs w:val="24"/>
          <w:lang w:eastAsia="en-IN"/>
        </w:rPr>
        <w:t xml:space="preserve">, M.K. and </w:t>
      </w:r>
      <w:proofErr w:type="spellStart"/>
      <w:r>
        <w:rPr>
          <w:rFonts w:ascii="Times New Roman" w:eastAsia="Times New Roman" w:hAnsi="Times New Roman"/>
          <w:bCs/>
          <w:sz w:val="24"/>
          <w:szCs w:val="24"/>
          <w:lang w:eastAsia="en-IN"/>
        </w:rPr>
        <w:t>Sahrawat</w:t>
      </w:r>
      <w:proofErr w:type="spellEnd"/>
      <w:r>
        <w:rPr>
          <w:rFonts w:ascii="Times New Roman" w:eastAsia="Times New Roman" w:hAnsi="Times New Roman"/>
          <w:bCs/>
          <w:sz w:val="24"/>
          <w:szCs w:val="24"/>
          <w:lang w:eastAsia="en-IN"/>
        </w:rPr>
        <w:t xml:space="preserve">, K.L. 2012. Diversification of rice (Oryza </w:t>
      </w:r>
      <w:r>
        <w:rPr>
          <w:rFonts w:ascii="Times New Roman" w:eastAsia="Times New Roman" w:hAnsi="Times New Roman"/>
          <w:bCs/>
          <w:sz w:val="24"/>
          <w:szCs w:val="24"/>
          <w:lang w:eastAsia="en-IN"/>
        </w:rPr>
        <w:t>sativa L.)-based cropping systems for higher productivity, resource-use efficiency and economic returns in south Gujarat, India. Archives of Agronomy and Soil Science. 58(6): 561-572.</w:t>
      </w:r>
    </w:p>
    <w:p w:rsidR="00096914" w:rsidRDefault="009D053D">
      <w:pPr>
        <w:spacing w:line="360" w:lineRule="auto"/>
        <w:ind w:left="709" w:hanging="709"/>
        <w:jc w:val="both"/>
        <w:rPr>
          <w:rFonts w:ascii="Times New Roman" w:eastAsia="Times New Roman" w:hAnsi="Times New Roman"/>
          <w:bCs/>
          <w:sz w:val="24"/>
          <w:szCs w:val="24"/>
          <w:lang w:eastAsia="en-IN"/>
        </w:rPr>
      </w:pPr>
      <w:proofErr w:type="spellStart"/>
      <w:r>
        <w:rPr>
          <w:rFonts w:ascii="Times New Roman" w:eastAsia="Times New Roman" w:hAnsi="Times New Roman"/>
          <w:bCs/>
          <w:sz w:val="24"/>
          <w:szCs w:val="24"/>
          <w:lang w:eastAsia="en-IN"/>
        </w:rPr>
        <w:t>Jat</w:t>
      </w:r>
      <w:proofErr w:type="spellEnd"/>
      <w:r>
        <w:rPr>
          <w:rFonts w:ascii="Times New Roman" w:eastAsia="Times New Roman" w:hAnsi="Times New Roman"/>
          <w:bCs/>
          <w:sz w:val="24"/>
          <w:szCs w:val="24"/>
          <w:lang w:eastAsia="en-IN"/>
        </w:rPr>
        <w:t xml:space="preserve">, R.K., Meena, V.S., Kumar, M., </w:t>
      </w:r>
      <w:proofErr w:type="spellStart"/>
      <w:r>
        <w:rPr>
          <w:rFonts w:ascii="Times New Roman" w:eastAsia="Times New Roman" w:hAnsi="Times New Roman"/>
          <w:bCs/>
          <w:sz w:val="24"/>
          <w:szCs w:val="24"/>
          <w:lang w:eastAsia="en-IN"/>
        </w:rPr>
        <w:t>Jakkula</w:t>
      </w:r>
      <w:proofErr w:type="spellEnd"/>
      <w:r>
        <w:rPr>
          <w:rFonts w:ascii="Times New Roman" w:eastAsia="Times New Roman" w:hAnsi="Times New Roman"/>
          <w:bCs/>
          <w:sz w:val="24"/>
          <w:szCs w:val="24"/>
          <w:lang w:eastAsia="en-IN"/>
        </w:rPr>
        <w:t>, V.S., Reddy, I.R., &amp; Pandey,</w:t>
      </w:r>
      <w:r>
        <w:rPr>
          <w:rFonts w:ascii="Times New Roman" w:eastAsia="Times New Roman" w:hAnsi="Times New Roman"/>
          <w:bCs/>
          <w:sz w:val="24"/>
          <w:szCs w:val="24"/>
          <w:lang w:eastAsia="en-IN"/>
        </w:rPr>
        <w:t xml:space="preserve"> A.C. (2022). Direct Seeded Rice: Strategies to Improve Crop Resilience and Food Security under Adverse Climatic Conditions. </w:t>
      </w:r>
      <w:r>
        <w:rPr>
          <w:rFonts w:ascii="Times New Roman" w:eastAsia="Times New Roman" w:hAnsi="Times New Roman"/>
          <w:bCs/>
          <w:i/>
          <w:iCs/>
          <w:sz w:val="24"/>
          <w:szCs w:val="24"/>
          <w:lang w:eastAsia="en-IN"/>
        </w:rPr>
        <w:t>Land</w:t>
      </w:r>
      <w:r>
        <w:rPr>
          <w:rFonts w:ascii="Times New Roman" w:eastAsia="Times New Roman" w:hAnsi="Times New Roman"/>
          <w:bCs/>
          <w:sz w:val="24"/>
          <w:szCs w:val="24"/>
          <w:lang w:eastAsia="en-IN"/>
        </w:rPr>
        <w:t xml:space="preserve">, 11(3), 382. </w:t>
      </w:r>
      <w:hyperlink r:id="rId19" w:tgtFrame="_new" w:history="1">
        <w:r>
          <w:rPr>
            <w:rStyle w:val="Hyperlink"/>
            <w:rFonts w:ascii="Times New Roman" w:eastAsia="Times New Roman" w:hAnsi="Times New Roman"/>
            <w:bCs/>
            <w:sz w:val="24"/>
            <w:szCs w:val="24"/>
            <w:lang w:eastAsia="en-IN"/>
          </w:rPr>
          <w:t>https://doi.org/10.3390/land11030382</w:t>
        </w:r>
      </w:hyperlink>
    </w:p>
    <w:p w:rsidR="00096914" w:rsidRDefault="009D053D">
      <w:pPr>
        <w:spacing w:line="360" w:lineRule="auto"/>
        <w:ind w:left="709" w:hanging="709"/>
        <w:jc w:val="both"/>
        <w:rPr>
          <w:rFonts w:ascii="Times New Roman" w:eastAsia="Times New Roman" w:hAnsi="Times New Roman"/>
          <w:bCs/>
          <w:sz w:val="24"/>
          <w:szCs w:val="24"/>
          <w:lang w:eastAsia="en-IN"/>
        </w:rPr>
      </w:pPr>
      <w:proofErr w:type="spellStart"/>
      <w:r>
        <w:rPr>
          <w:rFonts w:ascii="Times New Roman" w:eastAsia="Times New Roman" w:hAnsi="Times New Roman"/>
          <w:bCs/>
          <w:sz w:val="24"/>
          <w:szCs w:val="24"/>
          <w:lang w:eastAsia="en-IN"/>
        </w:rPr>
        <w:t>Katiyar</w:t>
      </w:r>
      <w:proofErr w:type="spellEnd"/>
      <w:r>
        <w:rPr>
          <w:rFonts w:ascii="Times New Roman" w:eastAsia="Times New Roman" w:hAnsi="Times New Roman"/>
          <w:bCs/>
          <w:sz w:val="24"/>
          <w:szCs w:val="24"/>
          <w:lang w:eastAsia="en-IN"/>
        </w:rPr>
        <w:t xml:space="preserve">, D., </w:t>
      </w:r>
      <w:r>
        <w:rPr>
          <w:rFonts w:ascii="Times New Roman" w:eastAsia="Times New Roman" w:hAnsi="Times New Roman"/>
          <w:bCs/>
          <w:sz w:val="24"/>
          <w:szCs w:val="24"/>
          <w:lang w:eastAsia="en-IN"/>
        </w:rPr>
        <w:t>Srivastava, K.K., Prakash, S., Kumar, M., Gupta, M. (2019). Study correlation coefficients and path analysis for yield and its component characters in rice (</w:t>
      </w:r>
      <w:r>
        <w:rPr>
          <w:rFonts w:ascii="Times New Roman" w:eastAsia="Times New Roman" w:hAnsi="Times New Roman"/>
          <w:bCs/>
          <w:i/>
          <w:iCs/>
          <w:sz w:val="24"/>
          <w:szCs w:val="24"/>
          <w:lang w:eastAsia="en-IN"/>
        </w:rPr>
        <w:t>Oryza sativa</w:t>
      </w:r>
      <w:r>
        <w:rPr>
          <w:rFonts w:ascii="Times New Roman" w:eastAsia="Times New Roman" w:hAnsi="Times New Roman"/>
          <w:bCs/>
          <w:sz w:val="24"/>
          <w:szCs w:val="24"/>
          <w:lang w:eastAsia="en-IN"/>
        </w:rPr>
        <w:t xml:space="preserve"> L.). </w:t>
      </w:r>
      <w:r>
        <w:rPr>
          <w:rFonts w:ascii="Times New Roman" w:eastAsia="Times New Roman" w:hAnsi="Times New Roman"/>
          <w:bCs/>
          <w:i/>
          <w:iCs/>
          <w:sz w:val="24"/>
          <w:szCs w:val="24"/>
          <w:lang w:eastAsia="en-IN"/>
        </w:rPr>
        <w:t xml:space="preserve">J. Pharmacognosy </w:t>
      </w:r>
      <w:proofErr w:type="spellStart"/>
      <w:r>
        <w:rPr>
          <w:rFonts w:ascii="Times New Roman" w:eastAsia="Times New Roman" w:hAnsi="Times New Roman"/>
          <w:bCs/>
          <w:i/>
          <w:iCs/>
          <w:sz w:val="24"/>
          <w:szCs w:val="24"/>
          <w:lang w:eastAsia="en-IN"/>
        </w:rPr>
        <w:t>Phytochem</w:t>
      </w:r>
      <w:proofErr w:type="spellEnd"/>
      <w:r>
        <w:rPr>
          <w:rFonts w:ascii="Times New Roman" w:eastAsia="Times New Roman" w:hAnsi="Times New Roman"/>
          <w:bCs/>
          <w:i/>
          <w:iCs/>
          <w:sz w:val="24"/>
          <w:szCs w:val="24"/>
          <w:lang w:eastAsia="en-IN"/>
        </w:rPr>
        <w:t>.</w:t>
      </w:r>
      <w:r>
        <w:rPr>
          <w:rFonts w:ascii="Times New Roman" w:eastAsia="Times New Roman" w:hAnsi="Times New Roman"/>
          <w:bCs/>
          <w:sz w:val="24"/>
          <w:szCs w:val="24"/>
          <w:lang w:eastAsia="en-IN"/>
        </w:rPr>
        <w:t>, 8(1), 1783–1787.</w:t>
      </w:r>
    </w:p>
    <w:p w:rsidR="00096914" w:rsidRDefault="009D053D">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Kumar, A., Verma, R.L., </w:t>
      </w:r>
      <w:proofErr w:type="spellStart"/>
      <w:r>
        <w:rPr>
          <w:rFonts w:ascii="Times New Roman" w:eastAsia="Times New Roman" w:hAnsi="Times New Roman"/>
          <w:bCs/>
          <w:sz w:val="24"/>
          <w:szCs w:val="24"/>
          <w:lang w:eastAsia="en-IN"/>
        </w:rPr>
        <w:t>Sah</w:t>
      </w:r>
      <w:proofErr w:type="spellEnd"/>
      <w:r>
        <w:rPr>
          <w:rFonts w:ascii="Times New Roman" w:eastAsia="Times New Roman" w:hAnsi="Times New Roman"/>
          <w:bCs/>
          <w:sz w:val="24"/>
          <w:szCs w:val="24"/>
          <w:lang w:eastAsia="en-IN"/>
        </w:rPr>
        <w:t xml:space="preserve">, R.P., </w:t>
      </w:r>
      <w:proofErr w:type="spellStart"/>
      <w:r>
        <w:rPr>
          <w:rFonts w:ascii="Times New Roman" w:eastAsia="Times New Roman" w:hAnsi="Times New Roman"/>
          <w:bCs/>
          <w:sz w:val="24"/>
          <w:szCs w:val="24"/>
          <w:lang w:eastAsia="en-IN"/>
        </w:rPr>
        <w:t>Satapathy</w:t>
      </w:r>
      <w:proofErr w:type="spellEnd"/>
      <w:r>
        <w:rPr>
          <w:rFonts w:ascii="Times New Roman" w:eastAsia="Times New Roman" w:hAnsi="Times New Roman"/>
          <w:bCs/>
          <w:sz w:val="24"/>
          <w:szCs w:val="24"/>
          <w:lang w:eastAsia="en-IN"/>
        </w:rPr>
        <w:t xml:space="preserve">, B.S., Mohanty, S., Tripathi, R., Chattopadhyay, K., </w:t>
      </w:r>
      <w:proofErr w:type="spellStart"/>
      <w:r>
        <w:rPr>
          <w:rFonts w:ascii="Times New Roman" w:eastAsia="Times New Roman" w:hAnsi="Times New Roman"/>
          <w:bCs/>
          <w:sz w:val="24"/>
          <w:szCs w:val="24"/>
          <w:lang w:eastAsia="en-IN"/>
        </w:rPr>
        <w:t>Samantaray</w:t>
      </w:r>
      <w:proofErr w:type="spellEnd"/>
      <w:r>
        <w:rPr>
          <w:rFonts w:ascii="Times New Roman" w:eastAsia="Times New Roman" w:hAnsi="Times New Roman"/>
          <w:bCs/>
          <w:sz w:val="24"/>
          <w:szCs w:val="24"/>
          <w:lang w:eastAsia="en-IN"/>
        </w:rPr>
        <w:t xml:space="preserve">, S. and Nayak, A.K. (2024). Direct Seeded Rice: A Technology for Enhancing Climate Resilience. </w:t>
      </w:r>
      <w:r>
        <w:rPr>
          <w:rFonts w:ascii="Times New Roman" w:eastAsia="Times New Roman" w:hAnsi="Times New Roman"/>
          <w:bCs/>
          <w:i/>
          <w:iCs/>
          <w:sz w:val="24"/>
          <w:szCs w:val="24"/>
          <w:lang w:eastAsia="en-IN"/>
        </w:rPr>
        <w:t>NRRI Research Bulletin No. 50</w:t>
      </w:r>
      <w:r>
        <w:rPr>
          <w:rFonts w:ascii="Times New Roman" w:eastAsia="Times New Roman" w:hAnsi="Times New Roman"/>
          <w:bCs/>
          <w:sz w:val="24"/>
          <w:szCs w:val="24"/>
          <w:lang w:eastAsia="en-IN"/>
        </w:rPr>
        <w:t>, ICAR-National Rice Research Institute, Cuttack, India, p</w:t>
      </w:r>
      <w:r>
        <w:rPr>
          <w:rFonts w:ascii="Times New Roman" w:eastAsia="Times New Roman" w:hAnsi="Times New Roman"/>
          <w:bCs/>
          <w:sz w:val="24"/>
          <w:szCs w:val="24"/>
          <w:lang w:eastAsia="en-IN"/>
        </w:rPr>
        <w:t>p. 32.</w:t>
      </w:r>
    </w:p>
    <w:p w:rsidR="00096914" w:rsidRDefault="009D053D">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Mahender, A.</w:t>
      </w:r>
      <w:proofErr w:type="gramStart"/>
      <w:r>
        <w:rPr>
          <w:rFonts w:ascii="Times New Roman" w:eastAsia="Times New Roman" w:hAnsi="Times New Roman"/>
          <w:bCs/>
          <w:sz w:val="24"/>
          <w:szCs w:val="24"/>
          <w:lang w:eastAsia="en-IN"/>
        </w:rPr>
        <w:t xml:space="preserve">,  </w:t>
      </w:r>
      <w:proofErr w:type="spellStart"/>
      <w:r>
        <w:rPr>
          <w:rFonts w:ascii="Times New Roman" w:eastAsia="Times New Roman" w:hAnsi="Times New Roman"/>
          <w:bCs/>
          <w:sz w:val="24"/>
          <w:szCs w:val="24"/>
          <w:lang w:eastAsia="en-IN"/>
        </w:rPr>
        <w:t>Anandan</w:t>
      </w:r>
      <w:proofErr w:type="spellEnd"/>
      <w:proofErr w:type="gramEnd"/>
      <w:r>
        <w:rPr>
          <w:rFonts w:ascii="Times New Roman" w:eastAsia="Times New Roman" w:hAnsi="Times New Roman"/>
          <w:bCs/>
          <w:sz w:val="24"/>
          <w:szCs w:val="24"/>
          <w:lang w:eastAsia="en-IN"/>
        </w:rPr>
        <w:t xml:space="preserve">, A., Pradhan, S.K. (2015). Early seedling </w:t>
      </w:r>
      <w:proofErr w:type="spellStart"/>
      <w:r>
        <w:rPr>
          <w:rFonts w:ascii="Times New Roman" w:eastAsia="Times New Roman" w:hAnsi="Times New Roman"/>
          <w:bCs/>
          <w:sz w:val="24"/>
          <w:szCs w:val="24"/>
          <w:lang w:eastAsia="en-IN"/>
        </w:rPr>
        <w:t>vigour</w:t>
      </w:r>
      <w:proofErr w:type="spellEnd"/>
      <w:r>
        <w:rPr>
          <w:rFonts w:ascii="Times New Roman" w:eastAsia="Times New Roman" w:hAnsi="Times New Roman"/>
          <w:bCs/>
          <w:sz w:val="24"/>
          <w:szCs w:val="24"/>
          <w:lang w:eastAsia="en-IN"/>
        </w:rPr>
        <w:t xml:space="preserve">, an imperative trait for direct-seeded rice: an overview on physio-morphological parameters and molecular markers. </w:t>
      </w:r>
      <w:r>
        <w:rPr>
          <w:rFonts w:ascii="Times New Roman" w:eastAsia="Times New Roman" w:hAnsi="Times New Roman"/>
          <w:bCs/>
          <w:i/>
          <w:iCs/>
          <w:sz w:val="24"/>
          <w:szCs w:val="24"/>
          <w:lang w:eastAsia="en-IN"/>
        </w:rPr>
        <w:t>Planta</w:t>
      </w:r>
      <w:r>
        <w:rPr>
          <w:rFonts w:ascii="Times New Roman" w:eastAsia="Times New Roman" w:hAnsi="Times New Roman"/>
          <w:bCs/>
          <w:sz w:val="24"/>
          <w:szCs w:val="24"/>
          <w:lang w:eastAsia="en-IN"/>
        </w:rPr>
        <w:t>, 241(5), 1027–1050. https://doi.org/10.1007/s00425-015-</w:t>
      </w:r>
      <w:r>
        <w:rPr>
          <w:rFonts w:ascii="Times New Roman" w:eastAsia="Times New Roman" w:hAnsi="Times New Roman"/>
          <w:bCs/>
          <w:sz w:val="24"/>
          <w:szCs w:val="24"/>
          <w:lang w:eastAsia="en-IN"/>
        </w:rPr>
        <w:t>2273-9</w:t>
      </w:r>
    </w:p>
    <w:p w:rsidR="00096914" w:rsidRDefault="009D053D">
      <w:pPr>
        <w:spacing w:line="360" w:lineRule="auto"/>
        <w:ind w:left="709" w:hanging="709"/>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Negi, P., Rane, J., </w:t>
      </w:r>
      <w:proofErr w:type="spellStart"/>
      <w:r>
        <w:rPr>
          <w:rFonts w:ascii="Times New Roman" w:eastAsia="Times New Roman" w:hAnsi="Times New Roman"/>
          <w:bCs/>
          <w:sz w:val="24"/>
          <w:szCs w:val="24"/>
          <w:lang w:eastAsia="en-IN"/>
        </w:rPr>
        <w:t>Wagh</w:t>
      </w:r>
      <w:proofErr w:type="spellEnd"/>
      <w:r>
        <w:rPr>
          <w:rFonts w:ascii="Times New Roman" w:eastAsia="Times New Roman" w:hAnsi="Times New Roman"/>
          <w:bCs/>
          <w:sz w:val="24"/>
          <w:szCs w:val="24"/>
          <w:lang w:eastAsia="en-IN"/>
        </w:rPr>
        <w:t xml:space="preserve">, R.S., </w:t>
      </w:r>
      <w:proofErr w:type="spellStart"/>
      <w:r>
        <w:rPr>
          <w:rFonts w:ascii="Times New Roman" w:eastAsia="Times New Roman" w:hAnsi="Times New Roman"/>
          <w:bCs/>
          <w:sz w:val="24"/>
          <w:szCs w:val="24"/>
          <w:lang w:eastAsia="en-IN"/>
        </w:rPr>
        <w:t>Bhor</w:t>
      </w:r>
      <w:proofErr w:type="spellEnd"/>
      <w:r>
        <w:rPr>
          <w:rFonts w:ascii="Times New Roman" w:eastAsia="Times New Roman" w:hAnsi="Times New Roman"/>
          <w:bCs/>
          <w:sz w:val="24"/>
          <w:szCs w:val="24"/>
          <w:lang w:eastAsia="en-IN"/>
        </w:rPr>
        <w:t xml:space="preserve">, T.J., Godse, D.D., Jadhav, P., </w:t>
      </w:r>
      <w:proofErr w:type="spellStart"/>
      <w:r>
        <w:rPr>
          <w:rFonts w:ascii="Times New Roman" w:eastAsia="Times New Roman" w:hAnsi="Times New Roman"/>
          <w:bCs/>
          <w:sz w:val="24"/>
          <w:szCs w:val="24"/>
          <w:lang w:eastAsia="en-IN"/>
        </w:rPr>
        <w:t>Anilkumar</w:t>
      </w:r>
      <w:proofErr w:type="spellEnd"/>
      <w:r>
        <w:rPr>
          <w:rFonts w:ascii="Times New Roman" w:eastAsia="Times New Roman" w:hAnsi="Times New Roman"/>
          <w:bCs/>
          <w:sz w:val="24"/>
          <w:szCs w:val="24"/>
          <w:lang w:eastAsia="en-IN"/>
        </w:rPr>
        <w:t xml:space="preserve">, C., Sreekanth, D., Sammi Reddy, K., </w:t>
      </w:r>
      <w:proofErr w:type="spellStart"/>
      <w:r>
        <w:rPr>
          <w:rFonts w:ascii="Times New Roman" w:eastAsia="Times New Roman" w:hAnsi="Times New Roman"/>
          <w:bCs/>
          <w:sz w:val="24"/>
          <w:szCs w:val="24"/>
          <w:lang w:eastAsia="en-IN"/>
        </w:rPr>
        <w:t>Gadakh</w:t>
      </w:r>
      <w:proofErr w:type="spellEnd"/>
      <w:r>
        <w:rPr>
          <w:rFonts w:ascii="Times New Roman" w:eastAsia="Times New Roman" w:hAnsi="Times New Roman"/>
          <w:bCs/>
          <w:sz w:val="24"/>
          <w:szCs w:val="24"/>
          <w:lang w:eastAsia="en-IN"/>
        </w:rPr>
        <w:t xml:space="preserve">, S.R., </w:t>
      </w:r>
      <w:proofErr w:type="spellStart"/>
      <w:r>
        <w:rPr>
          <w:rFonts w:ascii="Times New Roman" w:eastAsia="Times New Roman" w:hAnsi="Times New Roman"/>
          <w:bCs/>
          <w:sz w:val="24"/>
          <w:szCs w:val="24"/>
          <w:lang w:eastAsia="en-IN"/>
        </w:rPr>
        <w:t>Boraih</w:t>
      </w:r>
      <w:proofErr w:type="spellEnd"/>
      <w:r>
        <w:rPr>
          <w:rFonts w:ascii="Times New Roman" w:eastAsia="Times New Roman" w:hAnsi="Times New Roman"/>
          <w:bCs/>
          <w:sz w:val="24"/>
          <w:szCs w:val="24"/>
          <w:lang w:eastAsia="en-IN"/>
        </w:rPr>
        <w:t xml:space="preserve">, K., </w:t>
      </w:r>
      <w:proofErr w:type="spellStart"/>
      <w:r>
        <w:rPr>
          <w:rFonts w:ascii="Times New Roman" w:eastAsia="Times New Roman" w:hAnsi="Times New Roman"/>
          <w:bCs/>
          <w:sz w:val="24"/>
          <w:szCs w:val="24"/>
          <w:lang w:eastAsia="en-IN"/>
        </w:rPr>
        <w:t>Harisha</w:t>
      </w:r>
      <w:proofErr w:type="spellEnd"/>
      <w:r>
        <w:rPr>
          <w:rFonts w:ascii="Times New Roman" w:eastAsia="Times New Roman" w:hAnsi="Times New Roman"/>
          <w:bCs/>
          <w:sz w:val="24"/>
          <w:szCs w:val="24"/>
          <w:lang w:eastAsia="en-IN"/>
        </w:rPr>
        <w:t>, C. and Basavaraj, P. (2024). Direct-Seeded Rice: Genetic Improvement of Game-Changing Traits for B</w:t>
      </w:r>
      <w:r>
        <w:rPr>
          <w:rFonts w:ascii="Times New Roman" w:eastAsia="Times New Roman" w:hAnsi="Times New Roman"/>
          <w:bCs/>
          <w:sz w:val="24"/>
          <w:szCs w:val="24"/>
          <w:lang w:eastAsia="en-IN"/>
        </w:rPr>
        <w:t xml:space="preserve">etter Adaption. </w:t>
      </w:r>
      <w:r>
        <w:rPr>
          <w:rFonts w:ascii="Times New Roman" w:eastAsia="Times New Roman" w:hAnsi="Times New Roman"/>
          <w:bCs/>
          <w:i/>
          <w:iCs/>
          <w:sz w:val="24"/>
          <w:szCs w:val="24"/>
          <w:lang w:eastAsia="en-IN"/>
        </w:rPr>
        <w:t>Rice Science</w:t>
      </w:r>
      <w:r>
        <w:rPr>
          <w:rFonts w:ascii="Times New Roman" w:eastAsia="Times New Roman" w:hAnsi="Times New Roman"/>
          <w:bCs/>
          <w:sz w:val="24"/>
          <w:szCs w:val="24"/>
          <w:lang w:eastAsia="en-IN"/>
        </w:rPr>
        <w:t xml:space="preserve">, 31(4), 417–433. </w:t>
      </w:r>
      <w:hyperlink r:id="rId20" w:tgtFrame="_new" w:history="1">
        <w:r>
          <w:rPr>
            <w:rStyle w:val="Hyperlink"/>
            <w:rFonts w:ascii="Times New Roman" w:eastAsia="Times New Roman" w:hAnsi="Times New Roman"/>
            <w:bCs/>
            <w:sz w:val="24"/>
            <w:szCs w:val="24"/>
            <w:lang w:eastAsia="en-IN"/>
          </w:rPr>
          <w:t>https://doi.org/10.1016/j.rsci.2024.04.006</w:t>
        </w:r>
      </w:hyperlink>
    </w:p>
    <w:p w:rsidR="00096914" w:rsidRDefault="009D053D">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
          <w:sz w:val="24"/>
          <w:szCs w:val="24"/>
          <w:lang w:eastAsia="en-IN"/>
        </w:rPr>
        <w:lastRenderedPageBreak/>
        <w:t xml:space="preserve"> </w:t>
      </w:r>
      <w:proofErr w:type="spellStart"/>
      <w:r>
        <w:rPr>
          <w:rFonts w:ascii="Times New Roman" w:eastAsia="Times New Roman" w:hAnsi="Times New Roman"/>
          <w:bCs/>
          <w:sz w:val="24"/>
          <w:szCs w:val="24"/>
          <w:lang w:eastAsia="en-IN"/>
        </w:rPr>
        <w:t>Padmashree</w:t>
      </w:r>
      <w:proofErr w:type="spellEnd"/>
      <w:r>
        <w:rPr>
          <w:rFonts w:ascii="Times New Roman" w:eastAsia="Times New Roman" w:hAnsi="Times New Roman"/>
          <w:bCs/>
          <w:sz w:val="24"/>
          <w:szCs w:val="24"/>
          <w:lang w:eastAsia="en-IN"/>
        </w:rPr>
        <w:t xml:space="preserve">, R., Nakul, D.M., Kalyani, M.B., Phule, A., </w:t>
      </w:r>
      <w:proofErr w:type="spellStart"/>
      <w:r>
        <w:rPr>
          <w:rFonts w:ascii="Times New Roman" w:eastAsia="Times New Roman" w:hAnsi="Times New Roman"/>
          <w:bCs/>
          <w:sz w:val="24"/>
          <w:szCs w:val="24"/>
          <w:lang w:eastAsia="en-IN"/>
        </w:rPr>
        <w:t>Honnappa</w:t>
      </w:r>
      <w:proofErr w:type="spellEnd"/>
      <w:r>
        <w:rPr>
          <w:rFonts w:ascii="Times New Roman" w:eastAsia="Times New Roman" w:hAnsi="Times New Roman"/>
          <w:bCs/>
          <w:sz w:val="24"/>
          <w:szCs w:val="24"/>
          <w:lang w:eastAsia="en-IN"/>
        </w:rPr>
        <w:t xml:space="preserve">, </w:t>
      </w:r>
      <w:proofErr w:type="spellStart"/>
      <w:r>
        <w:rPr>
          <w:rFonts w:ascii="Times New Roman" w:eastAsia="Times New Roman" w:hAnsi="Times New Roman"/>
          <w:bCs/>
          <w:sz w:val="24"/>
          <w:szCs w:val="24"/>
          <w:lang w:eastAsia="en-IN"/>
        </w:rPr>
        <w:t>Senguttuvel</w:t>
      </w:r>
      <w:proofErr w:type="spellEnd"/>
      <w:r>
        <w:rPr>
          <w:rFonts w:ascii="Times New Roman" w:eastAsia="Times New Roman" w:hAnsi="Times New Roman"/>
          <w:bCs/>
          <w:sz w:val="24"/>
          <w:szCs w:val="24"/>
          <w:lang w:eastAsia="en-IN"/>
        </w:rPr>
        <w:t xml:space="preserve">, P., Madhav, M.S., </w:t>
      </w:r>
      <w:proofErr w:type="spellStart"/>
      <w:r>
        <w:rPr>
          <w:rFonts w:ascii="Times New Roman" w:eastAsia="Times New Roman" w:hAnsi="Times New Roman"/>
          <w:bCs/>
          <w:sz w:val="24"/>
          <w:szCs w:val="24"/>
          <w:lang w:eastAsia="en-IN"/>
        </w:rPr>
        <w:t>A</w:t>
      </w:r>
      <w:r>
        <w:rPr>
          <w:rFonts w:ascii="Times New Roman" w:eastAsia="Times New Roman" w:hAnsi="Times New Roman"/>
          <w:bCs/>
          <w:sz w:val="24"/>
          <w:szCs w:val="24"/>
          <w:lang w:eastAsia="en-IN"/>
        </w:rPr>
        <w:t>nantha</w:t>
      </w:r>
      <w:proofErr w:type="spellEnd"/>
      <w:r>
        <w:rPr>
          <w:rFonts w:ascii="Times New Roman" w:eastAsia="Times New Roman" w:hAnsi="Times New Roman"/>
          <w:bCs/>
          <w:sz w:val="24"/>
          <w:szCs w:val="24"/>
          <w:lang w:eastAsia="en-IN"/>
        </w:rPr>
        <w:t xml:space="preserve">, M.S., Balakrishnan, D., </w:t>
      </w:r>
      <w:proofErr w:type="spellStart"/>
      <w:r>
        <w:rPr>
          <w:rFonts w:ascii="Times New Roman" w:eastAsia="Times New Roman" w:hAnsi="Times New Roman"/>
          <w:bCs/>
          <w:sz w:val="24"/>
          <w:szCs w:val="24"/>
          <w:lang w:eastAsia="en-IN"/>
        </w:rPr>
        <w:t>Gireesh</w:t>
      </w:r>
      <w:proofErr w:type="spellEnd"/>
      <w:r>
        <w:rPr>
          <w:rFonts w:ascii="Times New Roman" w:eastAsia="Times New Roman" w:hAnsi="Times New Roman"/>
          <w:bCs/>
          <w:sz w:val="24"/>
          <w:szCs w:val="24"/>
          <w:lang w:eastAsia="en-IN"/>
        </w:rPr>
        <w:t xml:space="preserve">, C., </w:t>
      </w:r>
      <w:proofErr w:type="spellStart"/>
      <w:r>
        <w:rPr>
          <w:rFonts w:ascii="Times New Roman" w:eastAsia="Times New Roman" w:hAnsi="Times New Roman"/>
          <w:bCs/>
          <w:sz w:val="24"/>
          <w:szCs w:val="24"/>
          <w:lang w:eastAsia="en-IN"/>
        </w:rPr>
        <w:t>Manasa</w:t>
      </w:r>
      <w:proofErr w:type="spellEnd"/>
      <w:r>
        <w:rPr>
          <w:rFonts w:ascii="Times New Roman" w:eastAsia="Times New Roman" w:hAnsi="Times New Roman"/>
          <w:bCs/>
          <w:sz w:val="24"/>
          <w:szCs w:val="24"/>
          <w:lang w:eastAsia="en-IN"/>
        </w:rPr>
        <w:t>, V. and</w:t>
      </w:r>
      <w:r>
        <w:rPr>
          <w:rFonts w:ascii="Times New Roman" w:eastAsia="Times New Roman" w:hAnsi="Times New Roman"/>
          <w:b/>
          <w:sz w:val="24"/>
          <w:szCs w:val="24"/>
          <w:lang w:eastAsia="en-IN"/>
        </w:rPr>
        <w:t xml:space="preserve"> </w:t>
      </w:r>
      <w:proofErr w:type="spellStart"/>
      <w:r>
        <w:rPr>
          <w:rFonts w:ascii="Times New Roman" w:eastAsia="Times New Roman" w:hAnsi="Times New Roman"/>
          <w:bCs/>
          <w:sz w:val="24"/>
          <w:szCs w:val="24"/>
          <w:lang w:eastAsia="en-IN"/>
        </w:rPr>
        <w:t>Lokesha</w:t>
      </w:r>
      <w:proofErr w:type="spellEnd"/>
      <w:r>
        <w:rPr>
          <w:rFonts w:ascii="Times New Roman" w:eastAsia="Times New Roman" w:hAnsi="Times New Roman"/>
          <w:bCs/>
          <w:sz w:val="24"/>
          <w:szCs w:val="24"/>
          <w:lang w:eastAsia="en-IN"/>
        </w:rPr>
        <w:t xml:space="preserve">, R. (2022). Phenotypic evaluation of seedling </w:t>
      </w:r>
      <w:proofErr w:type="spellStart"/>
      <w:r>
        <w:rPr>
          <w:rFonts w:ascii="Times New Roman" w:eastAsia="Times New Roman" w:hAnsi="Times New Roman"/>
          <w:bCs/>
          <w:sz w:val="24"/>
          <w:szCs w:val="24"/>
          <w:lang w:eastAsia="en-IN"/>
        </w:rPr>
        <w:t>vigour</w:t>
      </w:r>
      <w:proofErr w:type="spellEnd"/>
      <w:r>
        <w:rPr>
          <w:rFonts w:ascii="Times New Roman" w:eastAsia="Times New Roman" w:hAnsi="Times New Roman"/>
          <w:bCs/>
          <w:sz w:val="24"/>
          <w:szCs w:val="24"/>
          <w:lang w:eastAsia="en-IN"/>
        </w:rPr>
        <w:t xml:space="preserve"> related traits in a set of rice lines. </w:t>
      </w:r>
      <w:r>
        <w:rPr>
          <w:rFonts w:ascii="Times New Roman" w:eastAsia="Times New Roman" w:hAnsi="Times New Roman"/>
          <w:bCs/>
          <w:i/>
          <w:iCs/>
          <w:sz w:val="24"/>
          <w:szCs w:val="24"/>
          <w:lang w:eastAsia="en-IN"/>
        </w:rPr>
        <w:t>J. Rice Res.</w:t>
      </w:r>
      <w:r>
        <w:rPr>
          <w:rFonts w:ascii="Times New Roman" w:eastAsia="Times New Roman" w:hAnsi="Times New Roman"/>
          <w:bCs/>
          <w:sz w:val="24"/>
          <w:szCs w:val="24"/>
          <w:lang w:eastAsia="en-IN"/>
        </w:rPr>
        <w:t>, 15(1), 1–8.</w:t>
      </w:r>
    </w:p>
    <w:p w:rsidR="00096914" w:rsidRDefault="009D053D">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 Sagar, S.P.P., Diwan, J.R., </w:t>
      </w:r>
      <w:proofErr w:type="spellStart"/>
      <w:r>
        <w:rPr>
          <w:rFonts w:ascii="Times New Roman" w:eastAsia="Times New Roman" w:hAnsi="Times New Roman"/>
          <w:bCs/>
          <w:sz w:val="24"/>
          <w:szCs w:val="24"/>
          <w:lang w:eastAsia="en-IN"/>
        </w:rPr>
        <w:t>Gireesh</w:t>
      </w:r>
      <w:proofErr w:type="spellEnd"/>
      <w:r>
        <w:rPr>
          <w:rFonts w:ascii="Times New Roman" w:eastAsia="Times New Roman" w:hAnsi="Times New Roman"/>
          <w:bCs/>
          <w:sz w:val="24"/>
          <w:szCs w:val="24"/>
          <w:lang w:eastAsia="en-IN"/>
        </w:rPr>
        <w:t xml:space="preserve">, C., </w:t>
      </w:r>
      <w:proofErr w:type="spellStart"/>
      <w:r>
        <w:rPr>
          <w:rFonts w:ascii="Times New Roman" w:eastAsia="Times New Roman" w:hAnsi="Times New Roman"/>
          <w:bCs/>
          <w:sz w:val="24"/>
          <w:szCs w:val="24"/>
          <w:lang w:eastAsia="en-IN"/>
        </w:rPr>
        <w:t>Tembhurne</w:t>
      </w:r>
      <w:proofErr w:type="spellEnd"/>
      <w:r>
        <w:rPr>
          <w:rFonts w:ascii="Times New Roman" w:eastAsia="Times New Roman" w:hAnsi="Times New Roman"/>
          <w:bCs/>
          <w:sz w:val="24"/>
          <w:szCs w:val="24"/>
          <w:lang w:eastAsia="en-IN"/>
        </w:rPr>
        <w:t xml:space="preserve">, B.V., </w:t>
      </w:r>
      <w:proofErr w:type="spellStart"/>
      <w:r>
        <w:rPr>
          <w:rFonts w:ascii="Times New Roman" w:eastAsia="Times New Roman" w:hAnsi="Times New Roman"/>
          <w:bCs/>
          <w:sz w:val="24"/>
          <w:szCs w:val="24"/>
          <w:lang w:eastAsia="en-IN"/>
        </w:rPr>
        <w:t>Mahantashiv</w:t>
      </w:r>
      <w:r>
        <w:rPr>
          <w:rFonts w:ascii="Times New Roman" w:eastAsia="Times New Roman" w:hAnsi="Times New Roman"/>
          <w:bCs/>
          <w:sz w:val="24"/>
          <w:szCs w:val="24"/>
          <w:lang w:eastAsia="en-IN"/>
        </w:rPr>
        <w:t>ayogayya</w:t>
      </w:r>
      <w:proofErr w:type="spellEnd"/>
      <w:r>
        <w:rPr>
          <w:rFonts w:ascii="Times New Roman" w:eastAsia="Times New Roman" w:hAnsi="Times New Roman"/>
          <w:bCs/>
          <w:sz w:val="24"/>
          <w:szCs w:val="24"/>
          <w:lang w:eastAsia="en-IN"/>
        </w:rPr>
        <w:t xml:space="preserve">, K., Suma, T.C. and Saroja, N.R. (2025). Multivariate Analysis </w:t>
      </w:r>
      <w:proofErr w:type="gramStart"/>
      <w:r>
        <w:rPr>
          <w:rFonts w:ascii="Times New Roman" w:eastAsia="Times New Roman" w:hAnsi="Times New Roman"/>
          <w:bCs/>
          <w:sz w:val="24"/>
          <w:szCs w:val="24"/>
          <w:lang w:eastAsia="en-IN"/>
        </w:rPr>
        <w:t>Of</w:t>
      </w:r>
      <w:proofErr w:type="gramEnd"/>
      <w:r>
        <w:rPr>
          <w:rFonts w:ascii="Times New Roman" w:eastAsia="Times New Roman" w:hAnsi="Times New Roman"/>
          <w:bCs/>
          <w:sz w:val="24"/>
          <w:szCs w:val="24"/>
          <w:lang w:eastAsia="en-IN"/>
        </w:rPr>
        <w:t xml:space="preserve"> Early Seedling </w:t>
      </w:r>
      <w:proofErr w:type="spellStart"/>
      <w:r>
        <w:rPr>
          <w:rFonts w:ascii="Times New Roman" w:eastAsia="Times New Roman" w:hAnsi="Times New Roman"/>
          <w:bCs/>
          <w:sz w:val="24"/>
          <w:szCs w:val="24"/>
          <w:lang w:eastAsia="en-IN"/>
        </w:rPr>
        <w:t>Vigour</w:t>
      </w:r>
      <w:proofErr w:type="spellEnd"/>
      <w:r>
        <w:rPr>
          <w:rFonts w:ascii="Times New Roman" w:eastAsia="Times New Roman" w:hAnsi="Times New Roman"/>
          <w:bCs/>
          <w:sz w:val="24"/>
          <w:szCs w:val="24"/>
          <w:lang w:eastAsia="en-IN"/>
        </w:rPr>
        <w:t xml:space="preserve"> And Its Component Traits In A Subset Of Rice (</w:t>
      </w:r>
      <w:r>
        <w:rPr>
          <w:rFonts w:ascii="Times New Roman" w:eastAsia="Times New Roman" w:hAnsi="Times New Roman"/>
          <w:bCs/>
          <w:i/>
          <w:iCs/>
          <w:sz w:val="24"/>
          <w:szCs w:val="24"/>
          <w:lang w:eastAsia="en-IN"/>
        </w:rPr>
        <w:t>Oryza Sativa</w:t>
      </w:r>
      <w:r>
        <w:rPr>
          <w:rFonts w:ascii="Times New Roman" w:eastAsia="Times New Roman" w:hAnsi="Times New Roman"/>
          <w:bCs/>
          <w:sz w:val="24"/>
          <w:szCs w:val="24"/>
          <w:lang w:eastAsia="en-IN"/>
        </w:rPr>
        <w:t xml:space="preserve"> L.) 3k Panel. </w:t>
      </w:r>
      <w:r>
        <w:rPr>
          <w:rFonts w:ascii="Times New Roman" w:eastAsia="Times New Roman" w:hAnsi="Times New Roman"/>
          <w:bCs/>
          <w:i/>
          <w:iCs/>
          <w:sz w:val="24"/>
          <w:szCs w:val="24"/>
          <w:lang w:eastAsia="en-IN"/>
        </w:rPr>
        <w:t>Plant Archives</w:t>
      </w:r>
      <w:r>
        <w:rPr>
          <w:rFonts w:ascii="Times New Roman" w:eastAsia="Times New Roman" w:hAnsi="Times New Roman"/>
          <w:bCs/>
          <w:sz w:val="24"/>
          <w:szCs w:val="24"/>
          <w:lang w:eastAsia="en-IN"/>
        </w:rPr>
        <w:t>, 25(1), 2060–2068.</w:t>
      </w:r>
    </w:p>
    <w:p w:rsidR="00096914" w:rsidRDefault="009D053D">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Sandhu, N., Yadav, S., Kumar Singh, V., &amp; Kumar, A. </w:t>
      </w:r>
      <w:r>
        <w:rPr>
          <w:rFonts w:ascii="Times New Roman" w:eastAsia="Times New Roman" w:hAnsi="Times New Roman"/>
          <w:bCs/>
          <w:sz w:val="24"/>
          <w:szCs w:val="24"/>
          <w:lang w:eastAsia="en-IN"/>
        </w:rPr>
        <w:t xml:space="preserve">(2021). Effective crop management and modern breeding strategies to ensure higher crop productivity under direct seeded rice cultivation system: A review. </w:t>
      </w:r>
      <w:r>
        <w:rPr>
          <w:rFonts w:ascii="Times New Roman" w:eastAsia="Times New Roman" w:hAnsi="Times New Roman"/>
          <w:bCs/>
          <w:i/>
          <w:iCs/>
          <w:sz w:val="24"/>
          <w:szCs w:val="24"/>
          <w:lang w:eastAsia="en-IN"/>
        </w:rPr>
        <w:t>Agronomy</w:t>
      </w:r>
      <w:r>
        <w:rPr>
          <w:rFonts w:ascii="Times New Roman" w:eastAsia="Times New Roman" w:hAnsi="Times New Roman"/>
          <w:bCs/>
          <w:sz w:val="24"/>
          <w:szCs w:val="24"/>
          <w:lang w:eastAsia="en-IN"/>
        </w:rPr>
        <w:t>, 11(7), 1264.</w:t>
      </w:r>
    </w:p>
    <w:p w:rsidR="00096914" w:rsidRDefault="009D053D">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Sandhu, N., </w:t>
      </w:r>
      <w:proofErr w:type="spellStart"/>
      <w:r>
        <w:rPr>
          <w:rFonts w:ascii="Times New Roman" w:eastAsia="Times New Roman" w:hAnsi="Times New Roman"/>
          <w:bCs/>
          <w:sz w:val="24"/>
          <w:szCs w:val="24"/>
          <w:lang w:eastAsia="en-IN"/>
        </w:rPr>
        <w:t>Yadaw</w:t>
      </w:r>
      <w:proofErr w:type="spellEnd"/>
      <w:r>
        <w:rPr>
          <w:rFonts w:ascii="Times New Roman" w:eastAsia="Times New Roman" w:hAnsi="Times New Roman"/>
          <w:bCs/>
          <w:sz w:val="24"/>
          <w:szCs w:val="24"/>
          <w:lang w:eastAsia="en-IN"/>
        </w:rPr>
        <w:t xml:space="preserve">, R.B., Chaudhary, B., </w:t>
      </w:r>
      <w:proofErr w:type="spellStart"/>
      <w:r>
        <w:rPr>
          <w:rFonts w:ascii="Times New Roman" w:eastAsia="Times New Roman" w:hAnsi="Times New Roman"/>
          <w:bCs/>
          <w:sz w:val="24"/>
          <w:szCs w:val="24"/>
          <w:lang w:eastAsia="en-IN"/>
        </w:rPr>
        <w:t>Prasai</w:t>
      </w:r>
      <w:proofErr w:type="spellEnd"/>
      <w:r>
        <w:rPr>
          <w:rFonts w:ascii="Times New Roman" w:eastAsia="Times New Roman" w:hAnsi="Times New Roman"/>
          <w:bCs/>
          <w:sz w:val="24"/>
          <w:szCs w:val="24"/>
          <w:lang w:eastAsia="en-IN"/>
        </w:rPr>
        <w:t xml:space="preserve">, H., </w:t>
      </w:r>
      <w:proofErr w:type="spellStart"/>
      <w:r>
        <w:rPr>
          <w:rFonts w:ascii="Times New Roman" w:eastAsia="Times New Roman" w:hAnsi="Times New Roman"/>
          <w:bCs/>
          <w:sz w:val="24"/>
          <w:szCs w:val="24"/>
          <w:lang w:eastAsia="en-IN"/>
        </w:rPr>
        <w:t>Iftekharuddaula</w:t>
      </w:r>
      <w:proofErr w:type="spellEnd"/>
      <w:r>
        <w:rPr>
          <w:rFonts w:ascii="Times New Roman" w:eastAsia="Times New Roman" w:hAnsi="Times New Roman"/>
          <w:bCs/>
          <w:sz w:val="24"/>
          <w:szCs w:val="24"/>
          <w:lang w:eastAsia="en-IN"/>
        </w:rPr>
        <w:t xml:space="preserve">, K., </w:t>
      </w:r>
      <w:proofErr w:type="spellStart"/>
      <w:r>
        <w:rPr>
          <w:rFonts w:ascii="Times New Roman" w:eastAsia="Times New Roman" w:hAnsi="Times New Roman"/>
          <w:bCs/>
          <w:sz w:val="24"/>
          <w:szCs w:val="24"/>
          <w:lang w:eastAsia="en-IN"/>
        </w:rPr>
        <w:t>Venka</w:t>
      </w:r>
      <w:r>
        <w:rPr>
          <w:rFonts w:ascii="Times New Roman" w:eastAsia="Times New Roman" w:hAnsi="Times New Roman"/>
          <w:bCs/>
          <w:sz w:val="24"/>
          <w:szCs w:val="24"/>
          <w:lang w:eastAsia="en-IN"/>
        </w:rPr>
        <w:t>teshwarlu</w:t>
      </w:r>
      <w:proofErr w:type="spellEnd"/>
      <w:r>
        <w:rPr>
          <w:rFonts w:ascii="Times New Roman" w:eastAsia="Times New Roman" w:hAnsi="Times New Roman"/>
          <w:bCs/>
          <w:sz w:val="24"/>
          <w:szCs w:val="24"/>
          <w:lang w:eastAsia="en-IN"/>
        </w:rPr>
        <w:t xml:space="preserve">, C., Annamalai, A., </w:t>
      </w:r>
      <w:proofErr w:type="spellStart"/>
      <w:r>
        <w:rPr>
          <w:rFonts w:ascii="Times New Roman" w:eastAsia="Times New Roman" w:hAnsi="Times New Roman"/>
          <w:bCs/>
          <w:sz w:val="24"/>
          <w:szCs w:val="24"/>
          <w:lang w:eastAsia="en-IN"/>
        </w:rPr>
        <w:t>Xangsayasane</w:t>
      </w:r>
      <w:proofErr w:type="spellEnd"/>
      <w:r>
        <w:rPr>
          <w:rFonts w:ascii="Times New Roman" w:eastAsia="Times New Roman" w:hAnsi="Times New Roman"/>
          <w:bCs/>
          <w:sz w:val="24"/>
          <w:szCs w:val="24"/>
          <w:lang w:eastAsia="en-IN"/>
        </w:rPr>
        <w:t xml:space="preserve">, P., </w:t>
      </w:r>
      <w:proofErr w:type="spellStart"/>
      <w:r>
        <w:rPr>
          <w:rFonts w:ascii="Times New Roman" w:eastAsia="Times New Roman" w:hAnsi="Times New Roman"/>
          <w:bCs/>
          <w:sz w:val="24"/>
          <w:szCs w:val="24"/>
          <w:lang w:eastAsia="en-IN"/>
        </w:rPr>
        <w:t>Battan</w:t>
      </w:r>
      <w:proofErr w:type="spellEnd"/>
      <w:r>
        <w:rPr>
          <w:rFonts w:ascii="Times New Roman" w:eastAsia="Times New Roman" w:hAnsi="Times New Roman"/>
          <w:bCs/>
          <w:sz w:val="24"/>
          <w:szCs w:val="24"/>
          <w:lang w:eastAsia="en-IN"/>
        </w:rPr>
        <w:t xml:space="preserve">, K.R., Ram, M., Cruz, M.T.S., </w:t>
      </w:r>
      <w:proofErr w:type="spellStart"/>
      <w:r>
        <w:rPr>
          <w:rFonts w:ascii="Times New Roman" w:eastAsia="Times New Roman" w:hAnsi="Times New Roman"/>
          <w:bCs/>
          <w:sz w:val="24"/>
          <w:szCs w:val="24"/>
          <w:lang w:eastAsia="en-IN"/>
        </w:rPr>
        <w:t>Pablico</w:t>
      </w:r>
      <w:proofErr w:type="spellEnd"/>
      <w:r>
        <w:rPr>
          <w:rFonts w:ascii="Times New Roman" w:eastAsia="Times New Roman" w:hAnsi="Times New Roman"/>
          <w:bCs/>
          <w:sz w:val="24"/>
          <w:szCs w:val="24"/>
          <w:lang w:eastAsia="en-IN"/>
        </w:rPr>
        <w:t xml:space="preserve">, P., </w:t>
      </w:r>
      <w:proofErr w:type="spellStart"/>
      <w:r>
        <w:rPr>
          <w:rFonts w:ascii="Times New Roman" w:eastAsia="Times New Roman" w:hAnsi="Times New Roman"/>
          <w:bCs/>
          <w:sz w:val="24"/>
          <w:szCs w:val="24"/>
          <w:lang w:eastAsia="en-IN"/>
        </w:rPr>
        <w:t>Maturan</w:t>
      </w:r>
      <w:proofErr w:type="spellEnd"/>
      <w:r>
        <w:rPr>
          <w:rFonts w:ascii="Times New Roman" w:eastAsia="Times New Roman" w:hAnsi="Times New Roman"/>
          <w:bCs/>
          <w:sz w:val="24"/>
          <w:szCs w:val="24"/>
          <w:lang w:eastAsia="en-IN"/>
        </w:rPr>
        <w:t xml:space="preserve">, P.C. (2019). Evaluating the performance of rice genotypes for improving yield and adaptability under direct seeded aerobic cultivation conditions. </w:t>
      </w:r>
      <w:r>
        <w:rPr>
          <w:rFonts w:ascii="Times New Roman" w:eastAsia="Times New Roman" w:hAnsi="Times New Roman"/>
          <w:bCs/>
          <w:i/>
          <w:iCs/>
          <w:sz w:val="24"/>
          <w:szCs w:val="24"/>
          <w:lang w:eastAsia="en-IN"/>
        </w:rPr>
        <w:t>Fr</w:t>
      </w:r>
      <w:r>
        <w:rPr>
          <w:rFonts w:ascii="Times New Roman" w:eastAsia="Times New Roman" w:hAnsi="Times New Roman"/>
          <w:bCs/>
          <w:i/>
          <w:iCs/>
          <w:sz w:val="24"/>
          <w:szCs w:val="24"/>
          <w:lang w:eastAsia="en-IN"/>
        </w:rPr>
        <w:t>ont Plant Sci.</w:t>
      </w:r>
      <w:r>
        <w:rPr>
          <w:rFonts w:ascii="Times New Roman" w:eastAsia="Times New Roman" w:hAnsi="Times New Roman"/>
          <w:bCs/>
          <w:sz w:val="24"/>
          <w:szCs w:val="24"/>
          <w:lang w:eastAsia="en-IN"/>
        </w:rPr>
        <w:t>, 10, 159.</w:t>
      </w:r>
    </w:p>
    <w:p w:rsidR="00096914" w:rsidRDefault="009D053D">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Singh, S.K., </w:t>
      </w:r>
      <w:proofErr w:type="spellStart"/>
      <w:r>
        <w:rPr>
          <w:rFonts w:ascii="Times New Roman" w:eastAsia="Times New Roman" w:hAnsi="Times New Roman"/>
          <w:bCs/>
          <w:sz w:val="24"/>
          <w:szCs w:val="24"/>
          <w:lang w:eastAsia="en-IN"/>
        </w:rPr>
        <w:t>Jainth</w:t>
      </w:r>
      <w:proofErr w:type="spellEnd"/>
      <w:r>
        <w:rPr>
          <w:rFonts w:ascii="Times New Roman" w:eastAsia="Times New Roman" w:hAnsi="Times New Roman"/>
          <w:bCs/>
          <w:sz w:val="24"/>
          <w:szCs w:val="24"/>
          <w:lang w:eastAsia="en-IN"/>
        </w:rPr>
        <w:t xml:space="preserve">, H.J.K., Maurya, S., Kumar, A., Yadav, S., and </w:t>
      </w:r>
      <w:proofErr w:type="spellStart"/>
      <w:r>
        <w:rPr>
          <w:rFonts w:ascii="Times New Roman" w:eastAsia="Times New Roman" w:hAnsi="Times New Roman"/>
          <w:bCs/>
          <w:sz w:val="24"/>
          <w:szCs w:val="24"/>
          <w:lang w:eastAsia="en-IN"/>
        </w:rPr>
        <w:t>Sah</w:t>
      </w:r>
      <w:proofErr w:type="spellEnd"/>
      <w:r>
        <w:rPr>
          <w:rFonts w:ascii="Times New Roman" w:eastAsia="Times New Roman" w:hAnsi="Times New Roman"/>
          <w:bCs/>
          <w:sz w:val="24"/>
          <w:szCs w:val="24"/>
          <w:lang w:eastAsia="en-IN"/>
        </w:rPr>
        <w:t xml:space="preserve">, D. (2024). Direct-Seeded Rice: Potential Benefits, Constraints and Prospective. </w:t>
      </w:r>
      <w:r>
        <w:rPr>
          <w:rFonts w:ascii="Times New Roman" w:eastAsia="Times New Roman" w:hAnsi="Times New Roman"/>
          <w:bCs/>
          <w:i/>
          <w:iCs/>
          <w:sz w:val="24"/>
          <w:szCs w:val="24"/>
          <w:lang w:eastAsia="en-IN"/>
        </w:rPr>
        <w:t>Journal of Scientific Research and Reports</w:t>
      </w:r>
      <w:r>
        <w:rPr>
          <w:rFonts w:ascii="Times New Roman" w:eastAsia="Times New Roman" w:hAnsi="Times New Roman"/>
          <w:bCs/>
          <w:sz w:val="24"/>
          <w:szCs w:val="24"/>
          <w:lang w:eastAsia="en-IN"/>
        </w:rPr>
        <w:t xml:space="preserve">, 30(7), 272–280. </w:t>
      </w:r>
      <w:hyperlink r:id="rId21" w:tgtFrame="_new" w:history="1">
        <w:r>
          <w:rPr>
            <w:rStyle w:val="Hyperlink"/>
            <w:rFonts w:ascii="Times New Roman" w:eastAsia="Times New Roman" w:hAnsi="Times New Roman"/>
            <w:bCs/>
            <w:sz w:val="24"/>
            <w:szCs w:val="24"/>
            <w:lang w:eastAsia="en-IN"/>
          </w:rPr>
          <w:t>https://doi.org/10.9734/jsrr/2024/v30i72143</w:t>
        </w:r>
      </w:hyperlink>
    </w:p>
    <w:p w:rsidR="00096914" w:rsidRDefault="009D053D">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Singh, U.M., Yadav, S., Dixit, S., </w:t>
      </w:r>
      <w:proofErr w:type="spellStart"/>
      <w:r>
        <w:rPr>
          <w:rFonts w:ascii="Times New Roman" w:eastAsia="Times New Roman" w:hAnsi="Times New Roman"/>
          <w:bCs/>
          <w:sz w:val="24"/>
          <w:szCs w:val="24"/>
          <w:lang w:eastAsia="en-IN"/>
        </w:rPr>
        <w:t>Ramayya</w:t>
      </w:r>
      <w:proofErr w:type="spellEnd"/>
      <w:r>
        <w:rPr>
          <w:rFonts w:ascii="Times New Roman" w:eastAsia="Times New Roman" w:hAnsi="Times New Roman"/>
          <w:bCs/>
          <w:sz w:val="24"/>
          <w:szCs w:val="24"/>
          <w:lang w:eastAsia="en-IN"/>
        </w:rPr>
        <w:t xml:space="preserve">, P.J., Devi, M.N., Raman, K.A., &amp; Kumar, A. (2017). QTL Hotspots for Early Vigor and Related Traits under Dry </w:t>
      </w:r>
      <w:r>
        <w:rPr>
          <w:rFonts w:ascii="Times New Roman" w:eastAsia="Times New Roman" w:hAnsi="Times New Roman"/>
          <w:bCs/>
          <w:sz w:val="24"/>
          <w:szCs w:val="24"/>
          <w:lang w:eastAsia="en-IN"/>
        </w:rPr>
        <w:t>Direct-Seeded System in Rice (</w:t>
      </w:r>
      <w:r>
        <w:rPr>
          <w:rFonts w:ascii="Times New Roman" w:eastAsia="Times New Roman" w:hAnsi="Times New Roman"/>
          <w:bCs/>
          <w:i/>
          <w:iCs/>
          <w:sz w:val="24"/>
          <w:szCs w:val="24"/>
          <w:lang w:eastAsia="en-IN"/>
        </w:rPr>
        <w:t>Oryza sativa</w:t>
      </w:r>
      <w:r>
        <w:rPr>
          <w:rFonts w:ascii="Times New Roman" w:eastAsia="Times New Roman" w:hAnsi="Times New Roman"/>
          <w:bCs/>
          <w:sz w:val="24"/>
          <w:szCs w:val="24"/>
          <w:lang w:eastAsia="en-IN"/>
        </w:rPr>
        <w:t xml:space="preserve"> L.). </w:t>
      </w:r>
      <w:r>
        <w:rPr>
          <w:rFonts w:ascii="Times New Roman" w:eastAsia="Times New Roman" w:hAnsi="Times New Roman"/>
          <w:bCs/>
          <w:i/>
          <w:iCs/>
          <w:sz w:val="24"/>
          <w:szCs w:val="24"/>
          <w:lang w:eastAsia="en-IN"/>
        </w:rPr>
        <w:t>Frontiers in Plant Science</w:t>
      </w:r>
      <w:r>
        <w:rPr>
          <w:rFonts w:ascii="Times New Roman" w:eastAsia="Times New Roman" w:hAnsi="Times New Roman"/>
          <w:bCs/>
          <w:sz w:val="24"/>
          <w:szCs w:val="24"/>
          <w:lang w:eastAsia="en-IN"/>
        </w:rPr>
        <w:t xml:space="preserve">, 8, 229771. </w:t>
      </w:r>
      <w:hyperlink r:id="rId22" w:tgtFrame="_new" w:history="1">
        <w:r>
          <w:rPr>
            <w:rStyle w:val="Hyperlink"/>
            <w:rFonts w:ascii="Times New Roman" w:eastAsia="Times New Roman" w:hAnsi="Times New Roman"/>
            <w:bCs/>
            <w:sz w:val="24"/>
            <w:szCs w:val="24"/>
            <w:lang w:eastAsia="en-IN"/>
          </w:rPr>
          <w:t>https://doi.org/10.3389/fpls.2017.00286</w:t>
        </w:r>
      </w:hyperlink>
    </w:p>
    <w:p w:rsidR="00096914" w:rsidRDefault="009D053D">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Subramanian, S., </w:t>
      </w:r>
      <w:proofErr w:type="spellStart"/>
      <w:r>
        <w:rPr>
          <w:rFonts w:ascii="Times New Roman" w:eastAsia="Times New Roman" w:hAnsi="Times New Roman"/>
          <w:bCs/>
          <w:sz w:val="24"/>
          <w:szCs w:val="24"/>
          <w:lang w:eastAsia="en-IN"/>
        </w:rPr>
        <w:t>Ramamoorthy</w:t>
      </w:r>
      <w:proofErr w:type="spellEnd"/>
      <w:r>
        <w:rPr>
          <w:rFonts w:ascii="Times New Roman" w:eastAsia="Times New Roman" w:hAnsi="Times New Roman"/>
          <w:bCs/>
          <w:sz w:val="24"/>
          <w:szCs w:val="24"/>
          <w:lang w:eastAsia="en-IN"/>
        </w:rPr>
        <w:t xml:space="preserve">, P., </w:t>
      </w:r>
      <w:proofErr w:type="spellStart"/>
      <w:r>
        <w:rPr>
          <w:rFonts w:ascii="Times New Roman" w:eastAsia="Times New Roman" w:hAnsi="Times New Roman"/>
          <w:bCs/>
          <w:sz w:val="24"/>
          <w:szCs w:val="24"/>
          <w:lang w:eastAsia="en-IN"/>
        </w:rPr>
        <w:t>Alagesan</w:t>
      </w:r>
      <w:proofErr w:type="spellEnd"/>
      <w:r>
        <w:rPr>
          <w:rFonts w:ascii="Times New Roman" w:eastAsia="Times New Roman" w:hAnsi="Times New Roman"/>
          <w:bCs/>
          <w:sz w:val="24"/>
          <w:szCs w:val="24"/>
          <w:lang w:eastAsia="en-IN"/>
        </w:rPr>
        <w:t>, S., et al. (202</w:t>
      </w:r>
      <w:r>
        <w:rPr>
          <w:rFonts w:ascii="Times New Roman" w:eastAsia="Times New Roman" w:hAnsi="Times New Roman"/>
          <w:bCs/>
          <w:sz w:val="24"/>
          <w:szCs w:val="24"/>
          <w:lang w:eastAsia="en-IN"/>
        </w:rPr>
        <w:t>4</w:t>
      </w:r>
      <w:r>
        <w:rPr>
          <w:rFonts w:ascii="Times New Roman" w:eastAsia="Times New Roman" w:hAnsi="Times New Roman"/>
          <w:bCs/>
          <w:sz w:val="24"/>
          <w:szCs w:val="24"/>
          <w:lang w:eastAsia="en-IN"/>
        </w:rPr>
        <w:t xml:space="preserve">). </w:t>
      </w:r>
      <w:r>
        <w:rPr>
          <w:rFonts w:ascii="Times New Roman" w:eastAsia="Times New Roman" w:hAnsi="Times New Roman"/>
          <w:bCs/>
          <w:sz w:val="24"/>
          <w:szCs w:val="24"/>
          <w:lang w:eastAsia="en-IN"/>
        </w:rPr>
        <w:t xml:space="preserve">Unlocking the genetic potential of Indian rice germplasm across different environments for early seedling </w:t>
      </w:r>
      <w:proofErr w:type="spellStart"/>
      <w:r>
        <w:rPr>
          <w:rFonts w:ascii="Times New Roman" w:eastAsia="Times New Roman" w:hAnsi="Times New Roman"/>
          <w:bCs/>
          <w:sz w:val="24"/>
          <w:szCs w:val="24"/>
          <w:lang w:eastAsia="en-IN"/>
        </w:rPr>
        <w:t>vigour</w:t>
      </w:r>
      <w:proofErr w:type="spellEnd"/>
      <w:r>
        <w:rPr>
          <w:rFonts w:ascii="Times New Roman" w:eastAsia="Times New Roman" w:hAnsi="Times New Roman"/>
          <w:bCs/>
          <w:sz w:val="24"/>
          <w:szCs w:val="24"/>
          <w:lang w:eastAsia="en-IN"/>
        </w:rPr>
        <w:t xml:space="preserve">. </w:t>
      </w:r>
      <w:r>
        <w:rPr>
          <w:rFonts w:ascii="Times New Roman" w:eastAsia="Times New Roman" w:hAnsi="Times New Roman"/>
          <w:bCs/>
          <w:i/>
          <w:iCs/>
          <w:sz w:val="24"/>
          <w:szCs w:val="24"/>
          <w:lang w:eastAsia="en-IN"/>
        </w:rPr>
        <w:t xml:space="preserve">Genet </w:t>
      </w:r>
      <w:proofErr w:type="spellStart"/>
      <w:r>
        <w:rPr>
          <w:rFonts w:ascii="Times New Roman" w:eastAsia="Times New Roman" w:hAnsi="Times New Roman"/>
          <w:bCs/>
          <w:i/>
          <w:iCs/>
          <w:sz w:val="24"/>
          <w:szCs w:val="24"/>
          <w:lang w:eastAsia="en-IN"/>
        </w:rPr>
        <w:t>Resour</w:t>
      </w:r>
      <w:proofErr w:type="spellEnd"/>
      <w:r>
        <w:rPr>
          <w:rFonts w:ascii="Times New Roman" w:eastAsia="Times New Roman" w:hAnsi="Times New Roman"/>
          <w:bCs/>
          <w:i/>
          <w:iCs/>
          <w:sz w:val="24"/>
          <w:szCs w:val="24"/>
          <w:lang w:eastAsia="en-IN"/>
        </w:rPr>
        <w:t xml:space="preserve"> Crop </w:t>
      </w:r>
      <w:proofErr w:type="spellStart"/>
      <w:r>
        <w:rPr>
          <w:rFonts w:ascii="Times New Roman" w:eastAsia="Times New Roman" w:hAnsi="Times New Roman"/>
          <w:bCs/>
          <w:i/>
          <w:iCs/>
          <w:sz w:val="24"/>
          <w:szCs w:val="24"/>
          <w:lang w:eastAsia="en-IN"/>
        </w:rPr>
        <w:t>Evol</w:t>
      </w:r>
      <w:proofErr w:type="spellEnd"/>
      <w:r>
        <w:rPr>
          <w:rFonts w:ascii="Times New Roman" w:eastAsia="Times New Roman" w:hAnsi="Times New Roman"/>
          <w:bCs/>
          <w:sz w:val="24"/>
          <w:szCs w:val="24"/>
          <w:lang w:eastAsia="en-IN"/>
        </w:rPr>
        <w:t xml:space="preserve">, 72, 1459–1476. </w:t>
      </w:r>
      <w:hyperlink r:id="rId23" w:tgtFrame="_new" w:history="1">
        <w:r>
          <w:rPr>
            <w:rStyle w:val="Hyperlink"/>
            <w:rFonts w:ascii="Times New Roman" w:eastAsia="Times New Roman" w:hAnsi="Times New Roman"/>
            <w:bCs/>
            <w:sz w:val="24"/>
            <w:szCs w:val="24"/>
            <w:lang w:eastAsia="en-IN"/>
          </w:rPr>
          <w:t>https://doi.org/10.1007/s10722-024-02</w:t>
        </w:r>
        <w:r>
          <w:rPr>
            <w:rStyle w:val="Hyperlink"/>
            <w:rFonts w:ascii="Times New Roman" w:eastAsia="Times New Roman" w:hAnsi="Times New Roman"/>
            <w:bCs/>
            <w:sz w:val="24"/>
            <w:szCs w:val="24"/>
            <w:lang w:eastAsia="en-IN"/>
          </w:rPr>
          <w:t>055-7</w:t>
        </w:r>
      </w:hyperlink>
    </w:p>
    <w:p w:rsidR="00096914" w:rsidRDefault="009D053D">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 </w:t>
      </w:r>
      <w:proofErr w:type="spellStart"/>
      <w:r>
        <w:rPr>
          <w:rFonts w:ascii="Times New Roman" w:eastAsia="Times New Roman" w:hAnsi="Times New Roman"/>
          <w:bCs/>
          <w:sz w:val="24"/>
          <w:szCs w:val="24"/>
          <w:lang w:eastAsia="en-IN"/>
        </w:rPr>
        <w:t>Suroora</w:t>
      </w:r>
      <w:proofErr w:type="spellEnd"/>
      <w:r>
        <w:rPr>
          <w:rFonts w:ascii="Times New Roman" w:eastAsia="Times New Roman" w:hAnsi="Times New Roman"/>
          <w:bCs/>
          <w:sz w:val="24"/>
          <w:szCs w:val="24"/>
          <w:lang w:eastAsia="en-IN"/>
        </w:rPr>
        <w:t xml:space="preserve">, B.K.P., Saraswathi, R., Suresh, R., </w:t>
      </w:r>
      <w:proofErr w:type="spellStart"/>
      <w:r>
        <w:rPr>
          <w:rFonts w:ascii="Times New Roman" w:eastAsia="Times New Roman" w:hAnsi="Times New Roman"/>
          <w:bCs/>
          <w:sz w:val="24"/>
          <w:szCs w:val="24"/>
          <w:lang w:eastAsia="en-IN"/>
        </w:rPr>
        <w:t>Renganayaki</w:t>
      </w:r>
      <w:proofErr w:type="spellEnd"/>
      <w:r>
        <w:rPr>
          <w:rFonts w:ascii="Times New Roman" w:eastAsia="Times New Roman" w:hAnsi="Times New Roman"/>
          <w:bCs/>
          <w:sz w:val="24"/>
          <w:szCs w:val="24"/>
          <w:lang w:eastAsia="en-IN"/>
        </w:rPr>
        <w:t xml:space="preserve">, P.R. and </w:t>
      </w:r>
      <w:proofErr w:type="spellStart"/>
      <w:r>
        <w:rPr>
          <w:rFonts w:ascii="Times New Roman" w:eastAsia="Times New Roman" w:hAnsi="Times New Roman"/>
          <w:bCs/>
          <w:sz w:val="24"/>
          <w:szCs w:val="24"/>
          <w:lang w:eastAsia="en-IN"/>
        </w:rPr>
        <w:t>Sritharan</w:t>
      </w:r>
      <w:proofErr w:type="spellEnd"/>
      <w:r>
        <w:rPr>
          <w:rFonts w:ascii="Times New Roman" w:eastAsia="Times New Roman" w:hAnsi="Times New Roman"/>
          <w:bCs/>
          <w:sz w:val="24"/>
          <w:szCs w:val="24"/>
          <w:lang w:eastAsia="en-IN"/>
        </w:rPr>
        <w:t>, N. (2023). Characterization of Rice (</w:t>
      </w:r>
      <w:r>
        <w:rPr>
          <w:rFonts w:ascii="Times New Roman" w:eastAsia="Times New Roman" w:hAnsi="Times New Roman"/>
          <w:bCs/>
          <w:i/>
          <w:iCs/>
          <w:sz w:val="24"/>
          <w:szCs w:val="24"/>
          <w:lang w:eastAsia="en-IN"/>
        </w:rPr>
        <w:t>Oryza sativa</w:t>
      </w:r>
      <w:r>
        <w:rPr>
          <w:rFonts w:ascii="Times New Roman" w:eastAsia="Times New Roman" w:hAnsi="Times New Roman"/>
          <w:bCs/>
          <w:sz w:val="24"/>
          <w:szCs w:val="24"/>
          <w:lang w:eastAsia="en-IN"/>
        </w:rPr>
        <w:t xml:space="preserve"> L.) Germplasm for Early Seedling </w:t>
      </w:r>
      <w:proofErr w:type="spellStart"/>
      <w:r>
        <w:rPr>
          <w:rFonts w:ascii="Times New Roman" w:eastAsia="Times New Roman" w:hAnsi="Times New Roman"/>
          <w:bCs/>
          <w:sz w:val="24"/>
          <w:szCs w:val="24"/>
          <w:lang w:eastAsia="en-IN"/>
        </w:rPr>
        <w:t>Vigour</w:t>
      </w:r>
      <w:proofErr w:type="spellEnd"/>
      <w:r>
        <w:rPr>
          <w:rFonts w:ascii="Times New Roman" w:eastAsia="Times New Roman" w:hAnsi="Times New Roman"/>
          <w:bCs/>
          <w:sz w:val="24"/>
          <w:szCs w:val="24"/>
          <w:lang w:eastAsia="en-IN"/>
        </w:rPr>
        <w:t xml:space="preserve">-related Traits under Direct Seeded Condition. </w:t>
      </w:r>
      <w:r>
        <w:rPr>
          <w:rFonts w:ascii="Times New Roman" w:eastAsia="Times New Roman" w:hAnsi="Times New Roman"/>
          <w:bCs/>
          <w:i/>
          <w:iCs/>
          <w:sz w:val="24"/>
          <w:szCs w:val="24"/>
          <w:lang w:eastAsia="en-IN"/>
        </w:rPr>
        <w:t>International Journal of Plant &amp;</w:t>
      </w:r>
      <w:r>
        <w:rPr>
          <w:rFonts w:ascii="Times New Roman" w:eastAsia="Times New Roman" w:hAnsi="Times New Roman"/>
          <w:bCs/>
          <w:i/>
          <w:iCs/>
          <w:sz w:val="24"/>
          <w:szCs w:val="24"/>
          <w:lang w:eastAsia="en-IN"/>
        </w:rPr>
        <w:t xml:space="preserve"> Soil Science</w:t>
      </w:r>
      <w:r>
        <w:rPr>
          <w:rFonts w:ascii="Times New Roman" w:eastAsia="Times New Roman" w:hAnsi="Times New Roman"/>
          <w:bCs/>
          <w:sz w:val="24"/>
          <w:szCs w:val="24"/>
          <w:lang w:eastAsia="en-IN"/>
        </w:rPr>
        <w:t>, 35(19), 2106–2114. https://doi.org/10.9734/ijpss/2023/v35i193762</w:t>
      </w:r>
    </w:p>
    <w:p w:rsidR="00096914" w:rsidRDefault="009D053D">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lastRenderedPageBreak/>
        <w:t xml:space="preserve"> Wang, Z., Wang, J., Zhou, R., Wang, J. and Zhang, H. (2011). Identification of quantitative trait loci for cold tolerance during germination and seedling stages in rice (</w:t>
      </w:r>
      <w:r>
        <w:rPr>
          <w:rFonts w:ascii="Times New Roman" w:eastAsia="Times New Roman" w:hAnsi="Times New Roman"/>
          <w:bCs/>
          <w:i/>
          <w:iCs/>
          <w:sz w:val="24"/>
          <w:szCs w:val="24"/>
          <w:lang w:eastAsia="en-IN"/>
        </w:rPr>
        <w:t>Oryza</w:t>
      </w:r>
      <w:r>
        <w:rPr>
          <w:rFonts w:ascii="Times New Roman" w:eastAsia="Times New Roman" w:hAnsi="Times New Roman"/>
          <w:bCs/>
          <w:i/>
          <w:iCs/>
          <w:sz w:val="24"/>
          <w:szCs w:val="24"/>
          <w:lang w:eastAsia="en-IN"/>
        </w:rPr>
        <w:t xml:space="preserve"> sativa</w:t>
      </w:r>
      <w:r>
        <w:rPr>
          <w:rFonts w:ascii="Times New Roman" w:eastAsia="Times New Roman" w:hAnsi="Times New Roman"/>
          <w:bCs/>
          <w:sz w:val="24"/>
          <w:szCs w:val="24"/>
          <w:lang w:eastAsia="en-IN"/>
        </w:rPr>
        <w:t xml:space="preserve"> L.). </w:t>
      </w:r>
      <w:proofErr w:type="spellStart"/>
      <w:r>
        <w:rPr>
          <w:rFonts w:ascii="Times New Roman" w:eastAsia="Times New Roman" w:hAnsi="Times New Roman"/>
          <w:bCs/>
          <w:i/>
          <w:iCs/>
          <w:sz w:val="24"/>
          <w:szCs w:val="24"/>
          <w:lang w:eastAsia="en-IN"/>
        </w:rPr>
        <w:t>Euphytica</w:t>
      </w:r>
      <w:proofErr w:type="spellEnd"/>
      <w:r>
        <w:rPr>
          <w:rFonts w:ascii="Times New Roman" w:eastAsia="Times New Roman" w:hAnsi="Times New Roman"/>
          <w:bCs/>
          <w:sz w:val="24"/>
          <w:szCs w:val="24"/>
          <w:lang w:eastAsia="en-IN"/>
        </w:rPr>
        <w:t>, 181, 405–413.</w:t>
      </w:r>
    </w:p>
    <w:p w:rsidR="00096914" w:rsidRDefault="00096914">
      <w:pPr>
        <w:spacing w:line="360" w:lineRule="auto"/>
        <w:jc w:val="both"/>
        <w:rPr>
          <w:rFonts w:ascii="Times New Roman" w:hAnsi="Times New Roman"/>
          <w:b/>
          <w:lang w:eastAsia="en-IN"/>
        </w:rPr>
      </w:pPr>
    </w:p>
    <w:sectPr w:rsidR="000969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53D" w:rsidRDefault="009D053D">
      <w:r>
        <w:separator/>
      </w:r>
    </w:p>
  </w:endnote>
  <w:endnote w:type="continuationSeparator" w:id="0">
    <w:p w:rsidR="009D053D" w:rsidRDefault="009D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2020503050405090304"/>
    <w:charset w:val="00"/>
    <w:family w:val="auto"/>
    <w:pitch w:val="default"/>
  </w:font>
  <w:font w:name="Times New Roman Regular">
    <w:altName w:val="Times New Roman"/>
    <w:charset w:val="00"/>
    <w:family w:val="auto"/>
    <w:pitch w:val="default"/>
  </w:font>
  <w:font w:name="Arial Unicode MS">
    <w:altName w:val="Yu Gothic"/>
    <w:panose1 w:val="020B0604020202020204"/>
    <w:charset w:val="86"/>
    <w:family w:val="auto"/>
    <w:pitch w:val="default"/>
    <w:sig w:usb0="00000000" w:usb1="00000000" w:usb2="00000000" w:usb3="00000000" w:csb0="003E0000" w:csb1="00000000"/>
  </w:font>
  <w:font w:name="Helvetica Neue">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914" w:rsidRDefault="00096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914" w:rsidRDefault="00096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53D" w:rsidRDefault="009D053D">
      <w:r>
        <w:separator/>
      </w:r>
    </w:p>
  </w:footnote>
  <w:footnote w:type="continuationSeparator" w:id="0">
    <w:p w:rsidR="009D053D" w:rsidRDefault="009D0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914" w:rsidRDefault="009D053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593938" o:spid="_x0000_s2050" type="#_x0000_t136" style="position:absolute;margin-left:0;margin-top:0;width:492.55pt;height:92.9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914" w:rsidRDefault="009D053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593939" o:spid="_x0000_s2051" type="#_x0000_t136" style="position:absolute;margin-left:0;margin-top:0;width:492.55pt;height:92.9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914" w:rsidRDefault="009D053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593937" o:spid="_x0000_s2049" type="#_x0000_t136" style="position:absolute;margin-left:0;margin-top:0;width:492.55pt;height:92.9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ED7BA10B"/>
    <w:rsid w:val="ED7BA10B"/>
    <w:rsid w:val="FFFD263B"/>
    <w:rsid w:val="00094CFB"/>
    <w:rsid w:val="00096914"/>
    <w:rsid w:val="00235064"/>
    <w:rsid w:val="005F457C"/>
    <w:rsid w:val="00743D1F"/>
    <w:rsid w:val="009D053D"/>
    <w:rsid w:val="009F4AEF"/>
    <w:rsid w:val="00A334AF"/>
    <w:rsid w:val="00B01ADD"/>
    <w:rsid w:val="00C32406"/>
    <w:rsid w:val="00D23A92"/>
    <w:rsid w:val="2B63E6A4"/>
    <w:rsid w:val="775FB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5:docId w15:val="{2D11A2FD-FF07-4B9E-A753-E388E2F8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7"/>
      <w:szCs w:val="27"/>
      <w:lang w:eastAsia="en-US"/>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en-I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Calibri" w:eastAsia="Calibri" w:hAnsi="Calibri" w:cs="Calibri"/>
      <w:sz w:val="22"/>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Theme="minorHAnsi" w:eastAsiaTheme="minorEastAsia" w:hAnsiTheme="minorHAnsi" w:cstheme="minorBidi"/>
      <w:lang w:val="en-US" w:eastAsia="zh-CN"/>
    </w:rPr>
  </w:style>
  <w:style w:type="character" w:customStyle="1" w:styleId="FooterChar">
    <w:name w:val="Footer Char"/>
    <w:basedOn w:val="DefaultParagraphFont"/>
    <w:link w:val="Footer"/>
    <w:qFormat/>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kaugrapes.com/" TargetMode="External"/><Relationship Id="rId13" Type="http://schemas.openxmlformats.org/officeDocument/2006/relationships/footer" Target="footer2.xml"/><Relationship Id="rId18" Type="http://schemas.openxmlformats.org/officeDocument/2006/relationships/hyperlink" Target="https://doi.org/10.1016/j.still.2010.10.008" TargetMode="External"/><Relationship Id="rId3" Type="http://schemas.openxmlformats.org/officeDocument/2006/relationships/settings" Target="settings.xml"/><Relationship Id="rId21" Type="http://schemas.openxmlformats.org/officeDocument/2006/relationships/hyperlink" Target="https://doi.org/10.9734/jsrr/2024/v30i72143"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doi.org/10.1371/journal.pone.032147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s42535-023-00777-0" TargetMode="External"/><Relationship Id="rId20" Type="http://schemas.openxmlformats.org/officeDocument/2006/relationships/hyperlink" Target="https://doi.org/10.1016/j.rsci.2024.04.00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0546/ijcmas.2020.907.341" TargetMode="External"/><Relationship Id="rId23" Type="http://schemas.openxmlformats.org/officeDocument/2006/relationships/hyperlink" Target="https://doi.org/10.1007/s10722-024-02055-7" TargetMode="External"/><Relationship Id="rId10" Type="http://schemas.openxmlformats.org/officeDocument/2006/relationships/header" Target="header2.xml"/><Relationship Id="rId19" Type="http://schemas.openxmlformats.org/officeDocument/2006/relationships/hyperlink" Target="https://doi.org/10.3390/land11030382"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yperlink" Target="https://doi.org/10.3389/fpls.2017.0028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4603</Words>
  <Characters>26242</Characters>
  <Application>Microsoft Office Word</Application>
  <DocSecurity>0</DocSecurity>
  <Lines>218</Lines>
  <Paragraphs>61</Paragraphs>
  <ScaleCrop>false</ScaleCrop>
  <Company/>
  <LinksUpToDate>false</LinksUpToDate>
  <CharactersWithSpaces>30784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vamsi krishna</dc:creator>
  <cp:lastModifiedBy>SDI 1137</cp:lastModifiedBy>
  <cp:revision>6</cp:revision>
  <dcterms:created xsi:type="dcterms:W3CDTF">2025-11-16T10:27:00Z</dcterms:created>
  <dcterms:modified xsi:type="dcterms:W3CDTF">2025-12-01T11:44:00Z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1033-4.3.0.7580</vt:lpwstr>
  </property>
</Properties>
</file>