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B66" w:rsidRPr="009D74FC" w:rsidRDefault="009D74FC" w:rsidP="009D7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rPr>
      </w:pPr>
      <w:r w:rsidRPr="009D74FC">
        <w:rPr>
          <w:rFonts w:ascii="Times New Roman" w:eastAsia="Times New Roman" w:hAnsi="Times New Roman" w:cs="Times New Roman"/>
          <w:b/>
          <w:bCs/>
          <w:sz w:val="24"/>
          <w:szCs w:val="24"/>
          <w:lang/>
        </w:rPr>
        <w:t xml:space="preserve">The Effect of Chicken Manure and NPK Grower Fertilizer on the Growth and Yield of Purple Eggplant </w:t>
      </w:r>
    </w:p>
    <w:p w:rsidR="00150D36" w:rsidRPr="009D74FC" w:rsidRDefault="009D74FC" w:rsidP="00C4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rPr>
      </w:pPr>
      <w:r w:rsidRPr="009D74FC">
        <w:rPr>
          <w:rFonts w:ascii="Times New Roman" w:eastAsia="Times New Roman" w:hAnsi="Times New Roman" w:cs="Times New Roman"/>
          <w:b/>
          <w:bCs/>
          <w:sz w:val="24"/>
          <w:szCs w:val="24"/>
          <w:lang/>
        </w:rPr>
        <w:t>(</w:t>
      </w:r>
      <w:r w:rsidRPr="009D74FC">
        <w:rPr>
          <w:rFonts w:ascii="Times New Roman" w:eastAsia="Times New Roman" w:hAnsi="Times New Roman" w:cs="Times New Roman"/>
          <w:b/>
          <w:bCs/>
          <w:i/>
          <w:iCs/>
          <w:sz w:val="24"/>
          <w:szCs w:val="24"/>
          <w:lang/>
        </w:rPr>
        <w:t>Solanum melongena</w:t>
      </w:r>
      <w:r w:rsidRPr="009D74FC">
        <w:rPr>
          <w:rFonts w:ascii="Times New Roman" w:eastAsia="Times New Roman" w:hAnsi="Times New Roman" w:cs="Times New Roman"/>
          <w:b/>
          <w:bCs/>
          <w:sz w:val="24"/>
          <w:szCs w:val="24"/>
          <w:lang/>
        </w:rPr>
        <w:t>l.) Laguna F1 Variety</w:t>
      </w:r>
    </w:p>
    <w:p w:rsidR="00150D36" w:rsidRPr="009D74FC" w:rsidRDefault="00150D36" w:rsidP="00C4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rPr>
      </w:pPr>
    </w:p>
    <w:p w:rsidR="000658F4" w:rsidRPr="009D74FC" w:rsidRDefault="000658F4" w:rsidP="00C4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rPr>
      </w:pPr>
    </w:p>
    <w:p w:rsidR="00A314BE" w:rsidRPr="009D74FC" w:rsidRDefault="00A314BE" w:rsidP="00C435C5">
      <w:pPr>
        <w:jc w:val="center"/>
        <w:rPr>
          <w:rFonts w:ascii="Times New Roman" w:hAnsi="Times New Roman" w:cs="Times New Roman"/>
          <w:sz w:val="24"/>
          <w:szCs w:val="24"/>
        </w:rPr>
      </w:pPr>
    </w:p>
    <w:p w:rsidR="00A314BE" w:rsidRPr="009D74FC" w:rsidRDefault="00A314BE" w:rsidP="00A314BE">
      <w:pPr>
        <w:jc w:val="center"/>
        <w:rPr>
          <w:rFonts w:ascii="Times New Roman" w:hAnsi="Times New Roman" w:cs="Times New Roman"/>
          <w:sz w:val="24"/>
          <w:szCs w:val="24"/>
          <w:lang w:val="en-GB"/>
        </w:rPr>
      </w:pPr>
    </w:p>
    <w:p w:rsidR="00A314BE" w:rsidRPr="009D74FC" w:rsidRDefault="00A314BE" w:rsidP="00C435C5">
      <w:pPr>
        <w:jc w:val="center"/>
        <w:rPr>
          <w:rFonts w:ascii="Times New Roman" w:hAnsi="Times New Roman" w:cs="Times New Roman"/>
          <w:sz w:val="24"/>
          <w:szCs w:val="24"/>
        </w:rPr>
      </w:pPr>
      <w:bookmarkStart w:id="0" w:name="_GoBack"/>
      <w:bookmarkEnd w:id="0"/>
    </w:p>
    <w:p w:rsidR="00150D36" w:rsidRPr="009D74FC" w:rsidRDefault="00150D36" w:rsidP="00C435C5">
      <w:pPr>
        <w:pStyle w:val="HTMLPreformatted"/>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t>ABSTRACT</w:t>
      </w:r>
    </w:p>
    <w:p w:rsidR="00F62500" w:rsidRPr="009D74FC" w:rsidRDefault="00150D36" w:rsidP="00F62500">
      <w:pPr>
        <w:pStyle w:val="HTMLPreformatted"/>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The purpose of this experiment was to determine the effect of Chicken Manure and NPK Grower fertilizer and their interaction on the growth and yield of the Laguna F1 purple eggplant variety</w:t>
      </w:r>
      <w:r w:rsidR="000111FC" w:rsidRPr="009D74FC">
        <w:rPr>
          <w:rStyle w:val="y2iqfc"/>
          <w:rFonts w:ascii="Times New Roman" w:eastAsiaTheme="majorEastAsia" w:hAnsi="Times New Roman" w:cs="Times New Roman"/>
          <w:sz w:val="24"/>
          <w:szCs w:val="24"/>
          <w:lang/>
        </w:rPr>
        <w:t>,</w:t>
      </w:r>
      <w:r w:rsidRPr="009D74FC">
        <w:rPr>
          <w:rStyle w:val="y2iqfc"/>
          <w:rFonts w:ascii="Times New Roman" w:eastAsiaTheme="majorEastAsia" w:hAnsi="Times New Roman" w:cs="Times New Roman"/>
          <w:sz w:val="24"/>
          <w:szCs w:val="24"/>
          <w:lang/>
        </w:rPr>
        <w:t xml:space="preserve"> and to obtain the appropriate dosage of Chicken Manure and NPK Grower fertilizer for the growth and yield of the Laguna F1 purple eggplant variety. The experiment was conducted from January to April 2025 at Jalan BatuCermin, RT 05, Gang Harapan Jaya, Sempaja Utara Village, Samarinda Utara District, Samarinda City, East Kalimantan. The study used a </w:t>
      </w:r>
      <w:r w:rsidR="00D1566C" w:rsidRPr="009D74FC">
        <w:rPr>
          <w:rStyle w:val="y2iqfc"/>
          <w:rFonts w:ascii="Times New Roman" w:eastAsiaTheme="majorEastAsia" w:hAnsi="Times New Roman" w:cs="Times New Roman"/>
          <w:sz w:val="24"/>
          <w:szCs w:val="24"/>
          <w:lang/>
        </w:rPr>
        <w:t xml:space="preserve">factorial </w:t>
      </w:r>
      <w:r w:rsidRPr="009D74FC">
        <w:rPr>
          <w:rStyle w:val="y2iqfc"/>
          <w:rFonts w:ascii="Times New Roman" w:eastAsiaTheme="majorEastAsia" w:hAnsi="Times New Roman" w:cs="Times New Roman"/>
          <w:sz w:val="24"/>
          <w:szCs w:val="24"/>
          <w:lang/>
        </w:rPr>
        <w:t xml:space="preserve">experiment in a Completely Randomized Design (CRD), which was repeated 4 times consisting of 2 treatment factors, namely the first factor was the dosage of </w:t>
      </w:r>
      <w:r w:rsidR="00D1566C" w:rsidRPr="009D74FC">
        <w:rPr>
          <w:rStyle w:val="y2iqfc"/>
          <w:rFonts w:ascii="Times New Roman" w:eastAsiaTheme="majorEastAsia" w:hAnsi="Times New Roman" w:cs="Times New Roman"/>
          <w:sz w:val="24"/>
          <w:szCs w:val="24"/>
          <w:lang/>
        </w:rPr>
        <w:t>c</w:t>
      </w:r>
      <w:r w:rsidRPr="009D74FC">
        <w:rPr>
          <w:rStyle w:val="y2iqfc"/>
          <w:rFonts w:ascii="Times New Roman" w:eastAsiaTheme="majorEastAsia" w:hAnsi="Times New Roman" w:cs="Times New Roman"/>
          <w:sz w:val="24"/>
          <w:szCs w:val="24"/>
          <w:lang/>
        </w:rPr>
        <w:t xml:space="preserve">hicken </w:t>
      </w:r>
      <w:r w:rsidR="00D1566C" w:rsidRPr="009D74FC">
        <w:rPr>
          <w:rStyle w:val="y2iqfc"/>
          <w:rFonts w:ascii="Times New Roman" w:eastAsiaTheme="majorEastAsia" w:hAnsi="Times New Roman" w:cs="Times New Roman"/>
          <w:sz w:val="24"/>
          <w:szCs w:val="24"/>
          <w:lang/>
        </w:rPr>
        <w:t>m</w:t>
      </w:r>
      <w:r w:rsidRPr="009D74FC">
        <w:rPr>
          <w:rStyle w:val="y2iqfc"/>
          <w:rFonts w:ascii="Times New Roman" w:eastAsiaTheme="majorEastAsia" w:hAnsi="Times New Roman" w:cs="Times New Roman"/>
          <w:sz w:val="24"/>
          <w:szCs w:val="24"/>
          <w:lang/>
        </w:rPr>
        <w:t xml:space="preserve">anure (A) consisting of 4 levels: no manure (a0), 75 g/polybag or equivalent to 15 tons/ha (a1), 100 g/polybag or equivalent to 20 tons/ha (a2), and 125 g/polybag or equivalent to 25 tons/ha (a3). </w:t>
      </w:r>
      <w:r w:rsidR="00D1566C" w:rsidRPr="009D74FC">
        <w:rPr>
          <w:rStyle w:val="y2iqfc"/>
          <w:rFonts w:ascii="Times New Roman" w:eastAsiaTheme="majorEastAsia" w:hAnsi="Times New Roman" w:cs="Times New Roman"/>
          <w:sz w:val="24"/>
          <w:szCs w:val="24"/>
          <w:lang/>
        </w:rPr>
        <w:t>The second f</w:t>
      </w:r>
      <w:r w:rsidRPr="009D74FC">
        <w:rPr>
          <w:rStyle w:val="y2iqfc"/>
          <w:rFonts w:ascii="Times New Roman" w:eastAsiaTheme="majorEastAsia" w:hAnsi="Times New Roman" w:cs="Times New Roman"/>
          <w:sz w:val="24"/>
          <w:szCs w:val="24"/>
          <w:lang/>
        </w:rPr>
        <w:t xml:space="preserve">actor </w:t>
      </w:r>
      <w:r w:rsidR="00D1566C" w:rsidRPr="009D74FC">
        <w:rPr>
          <w:rStyle w:val="y2iqfc"/>
          <w:rFonts w:ascii="Times New Roman" w:eastAsiaTheme="majorEastAsia" w:hAnsi="Times New Roman" w:cs="Times New Roman"/>
          <w:sz w:val="24"/>
          <w:szCs w:val="24"/>
          <w:lang/>
        </w:rPr>
        <w:t xml:space="preserve">was </w:t>
      </w:r>
      <w:r w:rsidRPr="009D74FC">
        <w:rPr>
          <w:rStyle w:val="y2iqfc"/>
          <w:rFonts w:ascii="Times New Roman" w:eastAsiaTheme="majorEastAsia" w:hAnsi="Times New Roman" w:cs="Times New Roman"/>
          <w:sz w:val="24"/>
          <w:szCs w:val="24"/>
          <w:lang/>
        </w:rPr>
        <w:t xml:space="preserve">the </w:t>
      </w:r>
      <w:r w:rsidR="00D1566C" w:rsidRPr="009D74FC">
        <w:rPr>
          <w:rStyle w:val="y2iqfc"/>
          <w:rFonts w:ascii="Times New Roman" w:eastAsiaTheme="majorEastAsia" w:hAnsi="Times New Roman" w:cs="Times New Roman"/>
          <w:sz w:val="24"/>
          <w:szCs w:val="24"/>
          <w:lang/>
        </w:rPr>
        <w:t xml:space="preserve">dosage of </w:t>
      </w:r>
      <w:r w:rsidRPr="009D74FC">
        <w:rPr>
          <w:rStyle w:val="y2iqfc"/>
          <w:rFonts w:ascii="Times New Roman" w:eastAsiaTheme="majorEastAsia" w:hAnsi="Times New Roman" w:cs="Times New Roman"/>
          <w:sz w:val="24"/>
          <w:szCs w:val="24"/>
          <w:lang/>
        </w:rPr>
        <w:t>NPK Grower (N)</w:t>
      </w:r>
      <w:r w:rsidR="00C9296D" w:rsidRPr="009D74FC">
        <w:rPr>
          <w:rStyle w:val="y2iqfc"/>
          <w:rFonts w:ascii="Times New Roman" w:eastAsiaTheme="majorEastAsia" w:hAnsi="Times New Roman" w:cs="Times New Roman"/>
          <w:sz w:val="24"/>
          <w:szCs w:val="24"/>
          <w:lang/>
        </w:rPr>
        <w:t>,</w:t>
      </w:r>
      <w:r w:rsidR="00D1566C" w:rsidRPr="009D74FC">
        <w:rPr>
          <w:rStyle w:val="y2iqfc"/>
          <w:rFonts w:ascii="Times New Roman" w:eastAsiaTheme="majorEastAsia" w:hAnsi="Times New Roman" w:cs="Times New Roman"/>
          <w:sz w:val="24"/>
          <w:szCs w:val="24"/>
          <w:lang/>
        </w:rPr>
        <w:t xml:space="preserve"> consisting of 4 levels</w:t>
      </w:r>
      <w:r w:rsidRPr="009D74FC">
        <w:rPr>
          <w:rStyle w:val="y2iqfc"/>
          <w:rFonts w:ascii="Times New Roman" w:eastAsiaTheme="majorEastAsia" w:hAnsi="Times New Roman" w:cs="Times New Roman"/>
          <w:sz w:val="24"/>
          <w:szCs w:val="24"/>
          <w:lang/>
        </w:rPr>
        <w:t>: without NPK fertilizer (a0), 1.75 g/plant or equivalent to 350 kg/ha (a1), 2.00 g/plant or equivalent to 400 kg/ha (a2), and 2.25 g/plant or equivalent to 450 kg/ha (a3).The results of the experiment showed that (1) chicken manure treatment had a very significant effect on plant height at 20 and 40 days after planting, plant age at flowering and harvest, number of fruits per plant, fruit length</w:t>
      </w:r>
      <w:r w:rsidR="000111FC" w:rsidRPr="009D74FC">
        <w:rPr>
          <w:rStyle w:val="y2iqfc"/>
          <w:rFonts w:ascii="Times New Roman" w:eastAsiaTheme="majorEastAsia" w:hAnsi="Times New Roman" w:cs="Times New Roman"/>
          <w:sz w:val="24"/>
          <w:szCs w:val="24"/>
          <w:lang/>
        </w:rPr>
        <w:t>,</w:t>
      </w:r>
      <w:r w:rsidRPr="009D74FC">
        <w:rPr>
          <w:rStyle w:val="y2iqfc"/>
          <w:rFonts w:ascii="Times New Roman" w:eastAsiaTheme="majorEastAsia" w:hAnsi="Times New Roman" w:cs="Times New Roman"/>
          <w:sz w:val="24"/>
          <w:szCs w:val="24"/>
          <w:lang/>
        </w:rPr>
        <w:t xml:space="preserve"> and fruit weight per plant. The highest fruit weight per plant was produced in the 125 g/polybag (a3) ​​treatment, namely 883.56 g, while the lowest was in the treatment without chicken manure (a0) namely 595.68 g; (2) NPK Mutiara Grower fertilizer treatment had a significant to very significant effect on plant height at 20 and 40 days after planting, plant age at flowering and harvest, number of fruits per plant, fruit length and fruit weight per plant. The highest fruit weight per plant was produced in the 2.00 g/polybag (n2) treatment, namely 781.18 g, while the lowest was in the treatment without NPK Grower fertilizer (n0), namely 680.31 g; and (3) </w:t>
      </w:r>
      <w:r w:rsidR="00F62500" w:rsidRPr="009D74FC">
        <w:rPr>
          <w:rStyle w:val="y2iqfc"/>
          <w:rFonts w:ascii="Times New Roman" w:eastAsiaTheme="majorEastAsia" w:hAnsi="Times New Roman" w:cs="Times New Roman"/>
          <w:sz w:val="24"/>
          <w:szCs w:val="24"/>
          <w:lang/>
        </w:rPr>
        <w:t>the interaction between chicken manure and NPK Grower fertilizer treatments had no significant effect on the growth and yield of purple eggplant plants.</w:t>
      </w:r>
    </w:p>
    <w:p w:rsidR="00150D36" w:rsidRPr="009D74FC" w:rsidRDefault="00150D36" w:rsidP="00C435C5">
      <w:pPr>
        <w:pStyle w:val="HTMLPreformatted"/>
        <w:jc w:val="both"/>
        <w:rPr>
          <w:rStyle w:val="y2iqfc"/>
          <w:rFonts w:ascii="Times New Roman" w:hAnsi="Times New Roman" w:cs="Times New Roman"/>
          <w:sz w:val="24"/>
          <w:szCs w:val="24"/>
        </w:rPr>
      </w:pPr>
    </w:p>
    <w:p w:rsidR="00150D36" w:rsidRPr="009D74FC" w:rsidRDefault="00150D36" w:rsidP="00C435C5">
      <w:pPr>
        <w:pStyle w:val="HTMLPreformatted"/>
        <w:jc w:val="both"/>
        <w:rPr>
          <w:rStyle w:val="y2iqfc"/>
          <w:rFonts w:ascii="Times New Roman" w:eastAsiaTheme="majorEastAsia" w:hAnsi="Times New Roman" w:cs="Times New Roman"/>
          <w:sz w:val="24"/>
          <w:szCs w:val="24"/>
          <w:lang/>
        </w:rPr>
      </w:pPr>
    </w:p>
    <w:p w:rsidR="00150D36" w:rsidRPr="009D74FC" w:rsidRDefault="00150D36" w:rsidP="00C435C5">
      <w:pPr>
        <w:pStyle w:val="HTMLPreformatted"/>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 xml:space="preserve">Keywords: Chicken Manure, NPK Grower Fertilizer, </w:t>
      </w:r>
      <w:r w:rsidR="00A94E75" w:rsidRPr="009D74FC">
        <w:rPr>
          <w:rStyle w:val="y2iqfc"/>
          <w:rFonts w:ascii="Times New Roman" w:eastAsiaTheme="majorEastAsia" w:hAnsi="Times New Roman" w:cs="Times New Roman"/>
          <w:sz w:val="24"/>
          <w:szCs w:val="24"/>
          <w:lang/>
        </w:rPr>
        <w:t xml:space="preserve">Growth and Yield of </w:t>
      </w:r>
      <w:r w:rsidRPr="009D74FC">
        <w:rPr>
          <w:rStyle w:val="y2iqfc"/>
          <w:rFonts w:ascii="Times New Roman" w:eastAsiaTheme="majorEastAsia" w:hAnsi="Times New Roman" w:cs="Times New Roman"/>
          <w:sz w:val="24"/>
          <w:szCs w:val="24"/>
          <w:lang/>
        </w:rPr>
        <w:t>Purple Eggplant.</w:t>
      </w:r>
    </w:p>
    <w:p w:rsidR="00150D36" w:rsidRPr="009D74FC" w:rsidRDefault="00150D36" w:rsidP="00C435C5">
      <w:pPr>
        <w:jc w:val="both"/>
        <w:rPr>
          <w:rFonts w:ascii="Times New Roman" w:hAnsi="Times New Roman" w:cs="Times New Roman"/>
          <w:sz w:val="24"/>
          <w:szCs w:val="24"/>
        </w:rPr>
      </w:pPr>
    </w:p>
    <w:p w:rsidR="00150D36" w:rsidRPr="009D74FC" w:rsidRDefault="00150D36" w:rsidP="00C435C5">
      <w:pPr>
        <w:pStyle w:val="HTMLPreformatted"/>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t>1. INTRODUCTION</w:t>
      </w:r>
    </w:p>
    <w:p w:rsidR="00150D36" w:rsidRPr="009D74FC" w:rsidRDefault="00150D36" w:rsidP="00C435C5">
      <w:pPr>
        <w:pStyle w:val="HTMLPreformatted"/>
        <w:ind w:firstLine="567"/>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lastRenderedPageBreak/>
        <w:t>Eggplant (</w:t>
      </w:r>
      <w:r w:rsidRPr="009D74FC">
        <w:rPr>
          <w:rStyle w:val="y2iqfc"/>
          <w:rFonts w:ascii="Times New Roman" w:eastAsiaTheme="majorEastAsia" w:hAnsi="Times New Roman" w:cs="Times New Roman"/>
          <w:i/>
          <w:iCs/>
          <w:sz w:val="24"/>
          <w:szCs w:val="24"/>
          <w:lang/>
        </w:rPr>
        <w:t>Solanum melongena</w:t>
      </w:r>
      <w:r w:rsidRPr="009D74FC">
        <w:rPr>
          <w:rStyle w:val="y2iqfc"/>
          <w:rFonts w:ascii="Times New Roman" w:eastAsiaTheme="majorEastAsia" w:hAnsi="Times New Roman" w:cs="Times New Roman"/>
          <w:sz w:val="24"/>
          <w:szCs w:val="24"/>
          <w:lang/>
        </w:rPr>
        <w:t xml:space="preserve"> L.) is a popular fruit and vegetable. Eggplant contains several important nutrients, such as vitamins A, B, and C, potassium, phosphorus, iron, protein, fat, and carbohydrates, and is affordable. With population growth, demand for eggplant continues to rise. Therefore, efforts are needed to develop and improve eggplant cultivation techniques to increase growth and production (Rahmah et al., 2021). Eggplant has great potential for intensive agribusiness development and is a significant contributor to the diversity of nutritious food sources for the population (Rukmana 2006).</w:t>
      </w:r>
    </w:p>
    <w:p w:rsidR="00150D36" w:rsidRPr="009D74FC" w:rsidRDefault="00150D36" w:rsidP="00C435C5">
      <w:pPr>
        <w:pStyle w:val="HTMLPreformatted"/>
        <w:ind w:firstLine="567"/>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According to data from the Central Statistics Agency (BPS) of East Kalimantan, the eggplant planting area in 2023 was 826.38 hectares with a production of 9419.6 quintals (11,399 tons/hectare) and the planting area in 2024 was 838.03 with a production of 8862.31 tons (10,575 tons/hectare), while national crop productivity had reached 13-14 tons/ha. The low productivity was caused by several factors, namely climate factors, attacks by plant pests, cultivation techniques implemented, and low soil fertility levels. According to Subroto (2003), Ultisol soil has a wide distribution in East Kalimantan, which is around 70% of the land area of ​​East Kalimantan. According to Hardjowigeno (2007), the use of Ultisol soil for agricultural land has several obstacles, namely organic matter content, low macro nutrients, acidic soil reaction</w:t>
      </w:r>
      <w:r w:rsidR="000111FC" w:rsidRPr="009D74FC">
        <w:rPr>
          <w:rStyle w:val="y2iqfc"/>
          <w:rFonts w:ascii="Times New Roman" w:eastAsiaTheme="majorEastAsia" w:hAnsi="Times New Roman" w:cs="Times New Roman"/>
          <w:sz w:val="24"/>
          <w:szCs w:val="24"/>
          <w:lang/>
        </w:rPr>
        <w:t>,</w:t>
      </w:r>
      <w:r w:rsidRPr="009D74FC">
        <w:rPr>
          <w:rStyle w:val="y2iqfc"/>
          <w:rFonts w:ascii="Times New Roman" w:eastAsiaTheme="majorEastAsia" w:hAnsi="Times New Roman" w:cs="Times New Roman"/>
          <w:sz w:val="24"/>
          <w:szCs w:val="24"/>
          <w:lang/>
        </w:rPr>
        <w:t xml:space="preserve"> and high Aluminum saturation. According to Jumini and Marliah (2009), one way to increase eggplant production is by providing organic and inorganic fertilizer</w:t>
      </w:r>
      <w:r w:rsidR="000111FC" w:rsidRPr="009D74FC">
        <w:rPr>
          <w:rStyle w:val="y2iqfc"/>
          <w:rFonts w:ascii="Times New Roman" w:eastAsiaTheme="majorEastAsia" w:hAnsi="Times New Roman" w:cs="Times New Roman"/>
          <w:sz w:val="24"/>
          <w:szCs w:val="24"/>
          <w:lang/>
        </w:rPr>
        <w:t>s</w:t>
      </w:r>
      <w:r w:rsidRPr="009D74FC">
        <w:rPr>
          <w:rStyle w:val="y2iqfc"/>
          <w:rFonts w:ascii="Times New Roman" w:eastAsiaTheme="majorEastAsia" w:hAnsi="Times New Roman" w:cs="Times New Roman"/>
          <w:sz w:val="24"/>
          <w:szCs w:val="24"/>
          <w:lang/>
        </w:rPr>
        <w:t>.</w:t>
      </w:r>
    </w:p>
    <w:p w:rsidR="00150D36" w:rsidRPr="009D74FC" w:rsidRDefault="00150D36" w:rsidP="00C435C5">
      <w:pPr>
        <w:pStyle w:val="HTMLPreformatted"/>
        <w:ind w:firstLine="567"/>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One type of organic fertilizer widely used by farmers is chicken manure due to its high nutrient content and ability to improve soil fertility. Various studies have been conducted to evaluate the effects of this fertilizer on plant growth. Application of chicken manure can improve soil structure and strengthen plant roots (Silalahi et al., 2018).</w:t>
      </w:r>
    </w:p>
    <w:p w:rsidR="00E51EB3" w:rsidRPr="009D74FC" w:rsidRDefault="00E51EB3" w:rsidP="00E51EB3">
      <w:pPr>
        <w:pStyle w:val="HTMLPreformatted"/>
        <w:ind w:firstLine="567"/>
        <w:jc w:val="both"/>
        <w:rPr>
          <w:rStyle w:val="y2iqfc"/>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 xml:space="preserve">In addition to organic fertilizers, inorganic fertilizers are also important for plant growth. One inorganic fertilizer that can be used is NPK Grower. </w:t>
      </w:r>
      <w:r w:rsidR="00A94E75" w:rsidRPr="009D74FC">
        <w:rPr>
          <w:rStyle w:val="y2iqfc"/>
          <w:rFonts w:ascii="Times New Roman" w:eastAsiaTheme="majorEastAsia" w:hAnsi="Times New Roman" w:cs="Times New Roman"/>
          <w:sz w:val="24"/>
          <w:szCs w:val="24"/>
          <w:lang/>
        </w:rPr>
        <w:t xml:space="preserve">The NPK </w:t>
      </w:r>
      <w:r w:rsidRPr="009D74FC">
        <w:rPr>
          <w:rStyle w:val="y2iqfc"/>
          <w:rFonts w:ascii="Times New Roman" w:eastAsiaTheme="majorEastAsia" w:hAnsi="Times New Roman" w:cs="Times New Roman"/>
          <w:sz w:val="24"/>
          <w:szCs w:val="24"/>
          <w:lang/>
        </w:rPr>
        <w:t>Grower fertilizer is a compound fertilizer that can be used to increase crop yields. This compound fertilizer is classified as a new fertilizer containing 15% nitrogen (N), 9% phosphate (P), 20% potassium (K), and several other micronutrients (Brochure from PT Meroke Jaya). NPK Grower fertilizer is a compound fertilizer that is included in the primary macronutrients required by plants in large quantities (Hardiyanti et al., 2022). Application of NPK Grower fertilizer accelerates the flowering process and</w:t>
      </w:r>
      <w:r w:rsidR="00C9296D" w:rsidRPr="009D74FC">
        <w:rPr>
          <w:rStyle w:val="y2iqfc"/>
          <w:rFonts w:ascii="Times New Roman" w:eastAsiaTheme="majorEastAsia" w:hAnsi="Times New Roman" w:cs="Times New Roman"/>
          <w:sz w:val="24"/>
          <w:szCs w:val="24"/>
          <w:lang/>
        </w:rPr>
        <w:t>,</w:t>
      </w:r>
      <w:r w:rsidRPr="009D74FC">
        <w:rPr>
          <w:rStyle w:val="y2iqfc"/>
          <w:rFonts w:ascii="Times New Roman" w:eastAsiaTheme="majorEastAsia" w:hAnsi="Times New Roman" w:cs="Times New Roman"/>
          <w:sz w:val="24"/>
          <w:szCs w:val="24"/>
          <w:lang/>
        </w:rPr>
        <w:t xml:space="preserve"> at harvest time, increases the number and weight of fruit per eggplant plant (Ulandari, 2020).</w:t>
      </w:r>
    </w:p>
    <w:p w:rsidR="00150D36" w:rsidRPr="009D74FC" w:rsidRDefault="00150D36" w:rsidP="00C435C5">
      <w:pPr>
        <w:pStyle w:val="HTMLPreformatted"/>
        <w:ind w:firstLine="567"/>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The objectives of this experiment were to determine the effect of Chicken Manure and NPK Grower fertilizer and their interaction on the growth and yield of the Laguna F1 purple eggplant variety; and to determine the appropriate dosage of Chicken Manure and NPK Grower fertilizer for the growth and yield of the Laguna F1 purple eggplant variety.</w:t>
      </w:r>
    </w:p>
    <w:p w:rsidR="00150D36" w:rsidRPr="009D74FC" w:rsidRDefault="00150D36" w:rsidP="00C435C5">
      <w:pPr>
        <w:pStyle w:val="HTMLPreformatted"/>
        <w:jc w:val="both"/>
        <w:rPr>
          <w:rStyle w:val="y2iqfc"/>
          <w:rFonts w:ascii="Times New Roman" w:eastAsiaTheme="majorEastAsia" w:hAnsi="Times New Roman" w:cs="Times New Roman"/>
          <w:sz w:val="24"/>
          <w:szCs w:val="24"/>
          <w:lang/>
        </w:rPr>
      </w:pPr>
    </w:p>
    <w:p w:rsidR="00150D36" w:rsidRPr="009D74FC" w:rsidRDefault="00150D36" w:rsidP="00C435C5">
      <w:pPr>
        <w:pStyle w:val="HTMLPreformatted"/>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t>2. RESEARCH METHODOLOGY</w:t>
      </w:r>
    </w:p>
    <w:p w:rsidR="00150D36" w:rsidRPr="009D74FC" w:rsidRDefault="00150D36" w:rsidP="00C435C5">
      <w:pPr>
        <w:pStyle w:val="HTMLPreformatted"/>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t>2.1. Time and Location</w:t>
      </w:r>
    </w:p>
    <w:p w:rsidR="00D1566C" w:rsidRPr="009D74FC" w:rsidRDefault="00150D36" w:rsidP="00A94E75">
      <w:pPr>
        <w:pStyle w:val="HTMLPreformatted"/>
        <w:ind w:firstLine="567"/>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sz w:val="24"/>
          <w:szCs w:val="24"/>
          <w:lang/>
        </w:rPr>
        <w:t>The experiment was conducted for three months, from January 2025 to April 2025, starting from planting medium preparation, fertilizer application, planting, harvesting, and data collection. The study location was Jalan BatuCermin, RT 05, Gang Harapan Jaya, North Sempaja, North Samarinda, Samarinda City, East Kalimantan</w:t>
      </w:r>
      <w:r w:rsidR="00A94E75" w:rsidRPr="009D74FC">
        <w:rPr>
          <w:rStyle w:val="y2iqfc"/>
          <w:rFonts w:ascii="Times New Roman" w:eastAsiaTheme="majorEastAsia" w:hAnsi="Times New Roman" w:cs="Times New Roman"/>
          <w:sz w:val="24"/>
          <w:szCs w:val="24"/>
          <w:lang/>
        </w:rPr>
        <w:t>, Indonesia.</w:t>
      </w:r>
    </w:p>
    <w:p w:rsidR="00A94E75" w:rsidRPr="009D74FC" w:rsidRDefault="00A94E75" w:rsidP="00C435C5">
      <w:pPr>
        <w:pStyle w:val="HTMLPreformatted"/>
        <w:jc w:val="both"/>
        <w:rPr>
          <w:rStyle w:val="y2iqfc"/>
          <w:rFonts w:ascii="Times New Roman" w:eastAsiaTheme="majorEastAsia" w:hAnsi="Times New Roman" w:cs="Times New Roman"/>
          <w:b/>
          <w:bCs/>
          <w:sz w:val="24"/>
          <w:szCs w:val="24"/>
          <w:lang/>
        </w:rPr>
      </w:pPr>
    </w:p>
    <w:p w:rsidR="00150D36" w:rsidRPr="009D74FC" w:rsidRDefault="00150D36" w:rsidP="00C435C5">
      <w:pPr>
        <w:pStyle w:val="HTMLPreformatted"/>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t>2.2. Research Design</w:t>
      </w:r>
    </w:p>
    <w:p w:rsidR="00150D36" w:rsidRPr="009D74FC" w:rsidRDefault="00150D36" w:rsidP="00C435C5">
      <w:pPr>
        <w:pStyle w:val="HTMLPreformatted"/>
        <w:ind w:firstLine="567"/>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lastRenderedPageBreak/>
        <w:t>The experiment was conducted as a factorial experiment in a completely randomized design (CRD) with four replications. The first factor, chicken manure dosage (A), consisted of: no chicken manure (a0), 75 g/polybag equivalent to 15 tons/ha (a1), 100 g/polybag equivalent to 20 tons/ha (a2), and 125 g/polybag equivalent to 25 tons/ha (a3). The second factor, NPK Grower fertilizer (N), consisted of: no NPK Grower fertilizer (n0), 1.75 g/polybag equivalent to 350 kg/ha (n1), 2.00 g/polybag equivalent to 400 kg/ha (n2), and 2.25 g/polybag equivalent to 450 kg/ha (n3).</w:t>
      </w:r>
    </w:p>
    <w:p w:rsidR="00150D36" w:rsidRPr="009D74FC" w:rsidRDefault="00150D36" w:rsidP="00C435C5">
      <w:pPr>
        <w:pStyle w:val="HTMLPreformatted"/>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t>2.3. Research Implementation</w:t>
      </w:r>
    </w:p>
    <w:p w:rsidR="00150D36" w:rsidRPr="009D74FC" w:rsidRDefault="00150D36" w:rsidP="00C435C5">
      <w:pPr>
        <w:pStyle w:val="HTMLPreformatted"/>
        <w:ind w:firstLine="567"/>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 xml:space="preserve">The </w:t>
      </w:r>
      <w:r w:rsidR="00401B66" w:rsidRPr="009D74FC">
        <w:rPr>
          <w:rStyle w:val="y2iqfc"/>
          <w:rFonts w:ascii="Times New Roman" w:eastAsiaTheme="majorEastAsia" w:hAnsi="Times New Roman" w:cs="Times New Roman"/>
          <w:sz w:val="24"/>
          <w:szCs w:val="24"/>
          <w:lang/>
        </w:rPr>
        <w:t>experiment</w:t>
      </w:r>
      <w:r w:rsidRPr="009D74FC">
        <w:rPr>
          <w:rStyle w:val="y2iqfc"/>
          <w:rFonts w:ascii="Times New Roman" w:eastAsiaTheme="majorEastAsia" w:hAnsi="Times New Roman" w:cs="Times New Roman"/>
          <w:sz w:val="24"/>
          <w:szCs w:val="24"/>
          <w:lang/>
        </w:rPr>
        <w:t xml:space="preserve"> activities included: research site preparation, seed sowing, planting medium preparation, labeling treatment on polybags, application of chicken manure, planting, application of NPK Grower fertilizer, maintenance (watering, staking, weeding, pest and disease control), harvesting, data collection and analysis, and reporting.</w:t>
      </w:r>
    </w:p>
    <w:p w:rsidR="00150D36" w:rsidRPr="009D74FC" w:rsidRDefault="00150D36" w:rsidP="00C435C5">
      <w:pPr>
        <w:pStyle w:val="HTMLPreformatted"/>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t>2.4. Data Collection</w:t>
      </w:r>
    </w:p>
    <w:p w:rsidR="00150D36" w:rsidRPr="009D74FC" w:rsidRDefault="00150D36" w:rsidP="00C435C5">
      <w:pPr>
        <w:pStyle w:val="HTMLPreformatted"/>
        <w:ind w:firstLine="567"/>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Data collected included: plant height 20 and 40 days after planting, plant age at flowering, plant age at harvest, number of fruits per plant, fruit diameter, fruit length, and fruit weight per plant.</w:t>
      </w:r>
    </w:p>
    <w:p w:rsidR="00150D36" w:rsidRPr="009D74FC" w:rsidRDefault="00150D36" w:rsidP="00C435C5">
      <w:pPr>
        <w:pStyle w:val="HTMLPreformatted"/>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t>2.5. Data Analysis</w:t>
      </w:r>
    </w:p>
    <w:p w:rsidR="00150D36" w:rsidRPr="009D74FC" w:rsidRDefault="00150D36" w:rsidP="00C435C5">
      <w:pPr>
        <w:pStyle w:val="HTMLPreformatted"/>
        <w:ind w:firstLine="567"/>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 xml:space="preserve">Data analysis used analysis of variance </w:t>
      </w:r>
      <w:r w:rsidR="00D1566C" w:rsidRPr="009D74FC">
        <w:rPr>
          <w:rStyle w:val="y2iqfc"/>
          <w:rFonts w:ascii="Times New Roman" w:eastAsiaTheme="majorEastAsia" w:hAnsi="Times New Roman" w:cs="Times New Roman"/>
          <w:sz w:val="24"/>
          <w:szCs w:val="24"/>
          <w:lang/>
        </w:rPr>
        <w:t>(A</w:t>
      </w:r>
      <w:r w:rsidR="00C9296D" w:rsidRPr="009D74FC">
        <w:rPr>
          <w:rStyle w:val="y2iqfc"/>
          <w:rFonts w:ascii="Times New Roman" w:eastAsiaTheme="majorEastAsia" w:hAnsi="Times New Roman" w:cs="Times New Roman"/>
          <w:sz w:val="24"/>
          <w:szCs w:val="24"/>
          <w:lang/>
        </w:rPr>
        <w:t>NOVA</w:t>
      </w:r>
      <w:r w:rsidR="00D1566C" w:rsidRPr="009D74FC">
        <w:rPr>
          <w:rStyle w:val="y2iqfc"/>
          <w:rFonts w:ascii="Times New Roman" w:eastAsiaTheme="majorEastAsia" w:hAnsi="Times New Roman" w:cs="Times New Roman"/>
          <w:sz w:val="24"/>
          <w:szCs w:val="24"/>
          <w:lang/>
        </w:rPr>
        <w:t xml:space="preserve">) </w:t>
      </w:r>
      <w:r w:rsidRPr="009D74FC">
        <w:rPr>
          <w:rStyle w:val="y2iqfc"/>
          <w:rFonts w:ascii="Times New Roman" w:eastAsiaTheme="majorEastAsia" w:hAnsi="Times New Roman" w:cs="Times New Roman"/>
          <w:sz w:val="24"/>
          <w:szCs w:val="24"/>
          <w:lang/>
        </w:rPr>
        <w:t>followed by a 5% LSD test.</w:t>
      </w:r>
    </w:p>
    <w:p w:rsidR="00150D36" w:rsidRPr="009D74FC" w:rsidRDefault="00150D36" w:rsidP="00C435C5">
      <w:pPr>
        <w:pStyle w:val="HTMLPreformatted"/>
        <w:jc w:val="both"/>
        <w:rPr>
          <w:rStyle w:val="y2iqfc"/>
          <w:rFonts w:ascii="Times New Roman" w:eastAsiaTheme="majorEastAsia" w:hAnsi="Times New Roman" w:cs="Times New Roman"/>
          <w:sz w:val="24"/>
          <w:szCs w:val="24"/>
          <w:lang/>
        </w:rPr>
      </w:pPr>
    </w:p>
    <w:p w:rsidR="00150D36" w:rsidRPr="009D74FC" w:rsidRDefault="00150D36" w:rsidP="00C435C5">
      <w:pPr>
        <w:pStyle w:val="HTMLPreformatted"/>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t>3. RESULTS AND DISCUSSION</w:t>
      </w:r>
    </w:p>
    <w:p w:rsidR="00150D36" w:rsidRPr="009D74FC" w:rsidRDefault="00150D36" w:rsidP="00C435C5">
      <w:pPr>
        <w:pStyle w:val="HTMLPreformatted"/>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t>3.1. Research Results</w:t>
      </w:r>
    </w:p>
    <w:p w:rsidR="00150D36" w:rsidRPr="009D74FC" w:rsidRDefault="00150D36" w:rsidP="00C435C5">
      <w:pPr>
        <w:pStyle w:val="HTMLPreformatted"/>
        <w:ind w:firstLine="567"/>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 xml:space="preserve">The results of the experimenton the effect of chicken manure and NPK Grower fertilizer and their interaction on the growth and yield of the purple eggplant variety </w:t>
      </w:r>
      <w:r w:rsidR="00D1566C" w:rsidRPr="009D74FC">
        <w:rPr>
          <w:rStyle w:val="y2iqfc"/>
          <w:rFonts w:ascii="Times New Roman" w:eastAsiaTheme="majorEastAsia" w:hAnsi="Times New Roman" w:cs="Times New Roman"/>
          <w:sz w:val="24"/>
          <w:szCs w:val="24"/>
          <w:lang/>
        </w:rPr>
        <w:t xml:space="preserve">of Laguna F1 </w:t>
      </w:r>
      <w:r w:rsidRPr="009D74FC">
        <w:rPr>
          <w:rStyle w:val="y2iqfc"/>
          <w:rFonts w:ascii="Times New Roman" w:eastAsiaTheme="majorEastAsia" w:hAnsi="Times New Roman" w:cs="Times New Roman"/>
          <w:sz w:val="24"/>
          <w:szCs w:val="24"/>
          <w:lang/>
        </w:rPr>
        <w:t>are presented in Table 1.</w:t>
      </w:r>
    </w:p>
    <w:p w:rsidR="00C9296D" w:rsidRPr="009D74FC" w:rsidRDefault="00C9296D" w:rsidP="00E51EB3">
      <w:pPr>
        <w:ind w:left="993" w:hanging="993"/>
        <w:jc w:val="both"/>
        <w:rPr>
          <w:rStyle w:val="y2iqfc"/>
          <w:rFonts w:ascii="Times New Roman" w:eastAsiaTheme="majorEastAsia" w:hAnsi="Times New Roman" w:cs="Times New Roman"/>
          <w:b/>
          <w:bCs/>
          <w:sz w:val="24"/>
          <w:szCs w:val="24"/>
          <w:lang/>
        </w:rPr>
      </w:pPr>
    </w:p>
    <w:p w:rsidR="00C9296D" w:rsidRPr="009D74FC" w:rsidRDefault="00C9296D" w:rsidP="00E51EB3">
      <w:pPr>
        <w:ind w:left="993" w:hanging="993"/>
        <w:jc w:val="both"/>
        <w:rPr>
          <w:rStyle w:val="y2iqfc"/>
          <w:rFonts w:ascii="Times New Roman" w:eastAsiaTheme="majorEastAsia" w:hAnsi="Times New Roman" w:cs="Times New Roman"/>
          <w:b/>
          <w:bCs/>
          <w:sz w:val="24"/>
          <w:szCs w:val="24"/>
          <w:lang/>
        </w:rPr>
      </w:pPr>
    </w:p>
    <w:p w:rsidR="00C9296D" w:rsidRPr="009D74FC" w:rsidRDefault="00C9296D" w:rsidP="00E51EB3">
      <w:pPr>
        <w:ind w:left="993" w:hanging="993"/>
        <w:jc w:val="both"/>
        <w:rPr>
          <w:rStyle w:val="y2iqfc"/>
          <w:rFonts w:ascii="Times New Roman" w:eastAsiaTheme="majorEastAsia" w:hAnsi="Times New Roman" w:cs="Times New Roman"/>
          <w:b/>
          <w:bCs/>
          <w:sz w:val="24"/>
          <w:szCs w:val="24"/>
          <w:lang/>
        </w:rPr>
      </w:pPr>
    </w:p>
    <w:p w:rsidR="00C9296D" w:rsidRPr="009D74FC" w:rsidRDefault="00C9296D" w:rsidP="00E51EB3">
      <w:pPr>
        <w:ind w:left="993" w:hanging="993"/>
        <w:jc w:val="both"/>
        <w:rPr>
          <w:rStyle w:val="y2iqfc"/>
          <w:rFonts w:ascii="Times New Roman" w:eastAsiaTheme="majorEastAsia" w:hAnsi="Times New Roman" w:cs="Times New Roman"/>
          <w:b/>
          <w:bCs/>
          <w:sz w:val="24"/>
          <w:szCs w:val="24"/>
          <w:lang/>
        </w:rPr>
      </w:pPr>
    </w:p>
    <w:p w:rsidR="00C9296D" w:rsidRPr="009D74FC" w:rsidRDefault="00C9296D" w:rsidP="00E51EB3">
      <w:pPr>
        <w:ind w:left="993" w:hanging="993"/>
        <w:jc w:val="both"/>
        <w:rPr>
          <w:rStyle w:val="y2iqfc"/>
          <w:rFonts w:ascii="Times New Roman" w:eastAsiaTheme="majorEastAsia" w:hAnsi="Times New Roman" w:cs="Times New Roman"/>
          <w:b/>
          <w:bCs/>
          <w:sz w:val="24"/>
          <w:szCs w:val="24"/>
          <w:lang/>
        </w:rPr>
      </w:pPr>
    </w:p>
    <w:p w:rsidR="00C9296D" w:rsidRPr="009D74FC" w:rsidRDefault="00C9296D" w:rsidP="00E51EB3">
      <w:pPr>
        <w:ind w:left="993" w:hanging="993"/>
        <w:jc w:val="both"/>
        <w:rPr>
          <w:rStyle w:val="y2iqfc"/>
          <w:rFonts w:ascii="Times New Roman" w:eastAsiaTheme="majorEastAsia" w:hAnsi="Times New Roman" w:cs="Times New Roman"/>
          <w:b/>
          <w:bCs/>
          <w:sz w:val="24"/>
          <w:szCs w:val="24"/>
          <w:lang/>
        </w:rPr>
      </w:pPr>
    </w:p>
    <w:p w:rsidR="00C9296D" w:rsidRPr="009D74FC" w:rsidRDefault="00C9296D" w:rsidP="00E51EB3">
      <w:pPr>
        <w:ind w:left="993" w:hanging="993"/>
        <w:jc w:val="both"/>
        <w:rPr>
          <w:rStyle w:val="y2iqfc"/>
          <w:rFonts w:ascii="Times New Roman" w:eastAsiaTheme="majorEastAsia" w:hAnsi="Times New Roman" w:cs="Times New Roman"/>
          <w:b/>
          <w:bCs/>
          <w:sz w:val="24"/>
          <w:szCs w:val="24"/>
          <w:lang/>
        </w:rPr>
      </w:pPr>
    </w:p>
    <w:tbl>
      <w:tblPr>
        <w:tblStyle w:val="TableGrid"/>
        <w:tblpPr w:leftFromText="180" w:rightFromText="180" w:vertAnchor="page" w:horzAnchor="margin" w:tblpY="2133"/>
        <w:tblW w:w="13268" w:type="dxa"/>
        <w:tblLayout w:type="fixed"/>
        <w:tblLook w:val="04A0"/>
      </w:tblPr>
      <w:tblGrid>
        <w:gridCol w:w="2934"/>
        <w:gridCol w:w="1080"/>
        <w:gridCol w:w="1080"/>
        <w:gridCol w:w="1388"/>
        <w:gridCol w:w="1328"/>
        <w:gridCol w:w="1139"/>
        <w:gridCol w:w="1234"/>
        <w:gridCol w:w="1388"/>
        <w:gridCol w:w="1697"/>
      </w:tblGrid>
      <w:tr w:rsidR="00C9296D" w:rsidRPr="009D74FC" w:rsidTr="00C9296D">
        <w:trPr>
          <w:trHeight w:val="195"/>
        </w:trPr>
        <w:tc>
          <w:tcPr>
            <w:tcW w:w="2934" w:type="dxa"/>
            <w:vMerge w:val="restart"/>
          </w:tcPr>
          <w:p w:rsidR="00C9296D" w:rsidRPr="009D74FC" w:rsidRDefault="00C9296D" w:rsidP="00C9296D">
            <w:pPr>
              <w:ind w:left="709" w:hanging="709"/>
              <w:jc w:val="center"/>
              <w:rPr>
                <w:rFonts w:ascii="Times New Roman" w:hAnsi="Times New Roman" w:cs="Times New Roman"/>
                <w:bCs/>
                <w:sz w:val="24"/>
                <w:szCs w:val="24"/>
              </w:rPr>
            </w:pPr>
          </w:p>
          <w:p w:rsidR="00C9296D" w:rsidRPr="009D74FC" w:rsidRDefault="00C9296D" w:rsidP="00C9296D">
            <w:pPr>
              <w:ind w:left="709" w:hanging="709"/>
              <w:jc w:val="center"/>
              <w:rPr>
                <w:rFonts w:ascii="Times New Roman" w:hAnsi="Times New Roman" w:cs="Times New Roman"/>
                <w:sz w:val="24"/>
                <w:szCs w:val="24"/>
              </w:rPr>
            </w:pPr>
            <w:r w:rsidRPr="009D74FC">
              <w:rPr>
                <w:rFonts w:ascii="Times New Roman" w:hAnsi="Times New Roman" w:cs="Times New Roman"/>
                <w:sz w:val="24"/>
                <w:szCs w:val="24"/>
                <w:lang/>
              </w:rPr>
              <w:t>Treatment Factors</w:t>
            </w:r>
          </w:p>
          <w:p w:rsidR="00C9296D" w:rsidRPr="009D74FC" w:rsidRDefault="00C9296D" w:rsidP="00C9296D">
            <w:pPr>
              <w:ind w:left="709" w:hanging="709"/>
              <w:jc w:val="center"/>
              <w:rPr>
                <w:rFonts w:ascii="Times New Roman" w:hAnsi="Times New Roman" w:cs="Times New Roman"/>
                <w:bCs/>
                <w:sz w:val="24"/>
                <w:szCs w:val="24"/>
              </w:rPr>
            </w:pPr>
          </w:p>
        </w:tc>
        <w:tc>
          <w:tcPr>
            <w:tcW w:w="2160" w:type="dxa"/>
            <w:gridSpan w:val="2"/>
          </w:tcPr>
          <w:p w:rsidR="00C9296D" w:rsidRPr="009D74FC" w:rsidRDefault="00C9296D" w:rsidP="00C9296D">
            <w:pPr>
              <w:ind w:left="709" w:hanging="709"/>
              <w:jc w:val="center"/>
              <w:rPr>
                <w:rFonts w:ascii="Times New Roman" w:hAnsi="Times New Roman" w:cs="Times New Roman"/>
                <w:sz w:val="24"/>
                <w:szCs w:val="24"/>
              </w:rPr>
            </w:pPr>
            <w:r w:rsidRPr="009D74FC">
              <w:rPr>
                <w:rFonts w:ascii="Times New Roman" w:hAnsi="Times New Roman" w:cs="Times New Roman"/>
                <w:sz w:val="24"/>
                <w:szCs w:val="24"/>
                <w:lang/>
              </w:rPr>
              <w:t>Plant Height (cm)</w:t>
            </w:r>
          </w:p>
          <w:p w:rsidR="00C9296D" w:rsidRPr="009D74FC" w:rsidRDefault="00C9296D" w:rsidP="00C9296D">
            <w:pPr>
              <w:ind w:left="709" w:hanging="709"/>
              <w:jc w:val="center"/>
              <w:rPr>
                <w:rFonts w:ascii="Times New Roman" w:hAnsi="Times New Roman" w:cs="Times New Roman"/>
                <w:bCs/>
                <w:sz w:val="24"/>
                <w:szCs w:val="24"/>
              </w:rPr>
            </w:pPr>
          </w:p>
        </w:tc>
        <w:tc>
          <w:tcPr>
            <w:tcW w:w="1388" w:type="dxa"/>
            <w:vMerge w:val="restart"/>
          </w:tcPr>
          <w:p w:rsidR="00C9296D" w:rsidRPr="009D74FC" w:rsidRDefault="00C9296D" w:rsidP="00C9296D">
            <w:pPr>
              <w:ind w:left="38" w:hanging="38"/>
              <w:jc w:val="center"/>
              <w:rPr>
                <w:rFonts w:ascii="Times New Roman" w:hAnsi="Times New Roman" w:cs="Times New Roman"/>
                <w:bCs/>
                <w:sz w:val="24"/>
                <w:szCs w:val="24"/>
              </w:rPr>
            </w:pPr>
            <w:r w:rsidRPr="009D74FC">
              <w:rPr>
                <w:rFonts w:ascii="Times New Roman" w:hAnsi="Times New Roman" w:cs="Times New Roman"/>
                <w:sz w:val="24"/>
                <w:szCs w:val="24"/>
                <w:lang/>
              </w:rPr>
              <w:t>Age at Flowering (DAP)</w:t>
            </w:r>
          </w:p>
        </w:tc>
        <w:tc>
          <w:tcPr>
            <w:tcW w:w="1328" w:type="dxa"/>
            <w:vMerge w:val="restart"/>
          </w:tcPr>
          <w:p w:rsidR="00C9296D" w:rsidRPr="009D74FC" w:rsidRDefault="00C9296D" w:rsidP="00C9296D">
            <w:pPr>
              <w:ind w:left="213" w:hanging="213"/>
              <w:jc w:val="center"/>
              <w:rPr>
                <w:rFonts w:ascii="Times New Roman" w:hAnsi="Times New Roman" w:cs="Times New Roman"/>
                <w:bCs/>
                <w:sz w:val="24"/>
                <w:szCs w:val="24"/>
              </w:rPr>
            </w:pPr>
            <w:r w:rsidRPr="009D74FC">
              <w:rPr>
                <w:rFonts w:ascii="Times New Roman" w:hAnsi="Times New Roman" w:cs="Times New Roman"/>
                <w:sz w:val="24"/>
                <w:szCs w:val="24"/>
                <w:lang/>
              </w:rPr>
              <w:t>Age at Harvest (DAP)</w:t>
            </w:r>
          </w:p>
        </w:tc>
        <w:tc>
          <w:tcPr>
            <w:tcW w:w="1139" w:type="dxa"/>
            <w:vMerge w:val="restart"/>
          </w:tcPr>
          <w:p w:rsidR="00C9296D" w:rsidRPr="009D74FC" w:rsidRDefault="00C9296D" w:rsidP="00C9296D">
            <w:pPr>
              <w:ind w:left="18" w:hanging="18"/>
              <w:jc w:val="center"/>
              <w:rPr>
                <w:rFonts w:ascii="Times New Roman" w:hAnsi="Times New Roman" w:cs="Times New Roman"/>
                <w:sz w:val="24"/>
                <w:szCs w:val="24"/>
              </w:rPr>
            </w:pPr>
            <w:r w:rsidRPr="009D74FC">
              <w:rPr>
                <w:rFonts w:ascii="Times New Roman" w:hAnsi="Times New Roman" w:cs="Times New Roman"/>
                <w:sz w:val="24"/>
                <w:szCs w:val="24"/>
                <w:lang/>
              </w:rPr>
              <w:t>Number of Fruits</w:t>
            </w:r>
          </w:p>
          <w:p w:rsidR="00C9296D" w:rsidRPr="009D74FC" w:rsidRDefault="00C9296D" w:rsidP="00C9296D">
            <w:pPr>
              <w:ind w:left="709" w:hanging="709"/>
              <w:jc w:val="center"/>
              <w:rPr>
                <w:rFonts w:ascii="Times New Roman" w:hAnsi="Times New Roman" w:cs="Times New Roman"/>
                <w:bCs/>
                <w:sz w:val="24"/>
                <w:szCs w:val="24"/>
              </w:rPr>
            </w:pPr>
          </w:p>
        </w:tc>
        <w:tc>
          <w:tcPr>
            <w:tcW w:w="1234" w:type="dxa"/>
            <w:vMerge w:val="restart"/>
          </w:tcPr>
          <w:p w:rsidR="00C9296D" w:rsidRPr="009D74FC" w:rsidRDefault="00C9296D" w:rsidP="00C9296D">
            <w:pPr>
              <w:ind w:left="16" w:hanging="16"/>
              <w:jc w:val="center"/>
              <w:rPr>
                <w:rFonts w:ascii="Times New Roman" w:hAnsi="Times New Roman" w:cs="Times New Roman"/>
                <w:sz w:val="24"/>
                <w:szCs w:val="24"/>
              </w:rPr>
            </w:pPr>
            <w:r w:rsidRPr="009D74FC">
              <w:rPr>
                <w:rFonts w:ascii="Times New Roman" w:hAnsi="Times New Roman" w:cs="Times New Roman"/>
                <w:sz w:val="24"/>
                <w:szCs w:val="24"/>
                <w:lang/>
              </w:rPr>
              <w:t>Fruit Diameter (cm)</w:t>
            </w:r>
          </w:p>
        </w:tc>
        <w:tc>
          <w:tcPr>
            <w:tcW w:w="1388" w:type="dxa"/>
            <w:vMerge w:val="restart"/>
          </w:tcPr>
          <w:p w:rsidR="00C9296D" w:rsidRPr="009D74FC" w:rsidRDefault="00C9296D" w:rsidP="00C9296D">
            <w:pPr>
              <w:ind w:left="188" w:hanging="188"/>
              <w:jc w:val="center"/>
              <w:rPr>
                <w:rFonts w:ascii="Times New Roman" w:hAnsi="Times New Roman" w:cs="Times New Roman"/>
                <w:sz w:val="24"/>
                <w:szCs w:val="24"/>
              </w:rPr>
            </w:pPr>
            <w:r w:rsidRPr="009D74FC">
              <w:rPr>
                <w:rFonts w:ascii="Times New Roman" w:hAnsi="Times New Roman" w:cs="Times New Roman"/>
                <w:sz w:val="24"/>
                <w:szCs w:val="24"/>
                <w:lang/>
              </w:rPr>
              <w:t>Fruit Length (cm)</w:t>
            </w:r>
          </w:p>
        </w:tc>
        <w:tc>
          <w:tcPr>
            <w:tcW w:w="1697" w:type="dxa"/>
            <w:vMerge w:val="restart"/>
          </w:tcPr>
          <w:p w:rsidR="00C9296D" w:rsidRPr="009D74FC" w:rsidRDefault="00C9296D" w:rsidP="00C9296D">
            <w:pPr>
              <w:ind w:left="79" w:hanging="79"/>
              <w:jc w:val="center"/>
              <w:rPr>
                <w:rFonts w:ascii="Times New Roman" w:hAnsi="Times New Roman" w:cs="Times New Roman"/>
                <w:sz w:val="24"/>
                <w:szCs w:val="24"/>
              </w:rPr>
            </w:pPr>
            <w:r w:rsidRPr="009D74FC">
              <w:rPr>
                <w:rFonts w:ascii="Times New Roman" w:hAnsi="Times New Roman" w:cs="Times New Roman"/>
                <w:sz w:val="24"/>
                <w:szCs w:val="24"/>
                <w:lang/>
              </w:rPr>
              <w:t>Fruit Weight Per Plant (g)</w:t>
            </w:r>
          </w:p>
          <w:p w:rsidR="00C9296D" w:rsidRPr="009D74FC" w:rsidRDefault="00C9296D" w:rsidP="00C9296D">
            <w:pPr>
              <w:ind w:left="709" w:hanging="709"/>
              <w:jc w:val="center"/>
              <w:rPr>
                <w:rFonts w:ascii="Times New Roman" w:hAnsi="Times New Roman" w:cs="Times New Roman"/>
                <w:bCs/>
                <w:sz w:val="24"/>
                <w:szCs w:val="24"/>
              </w:rPr>
            </w:pPr>
          </w:p>
        </w:tc>
      </w:tr>
      <w:tr w:rsidR="00C9296D" w:rsidRPr="009D74FC" w:rsidTr="00C9296D">
        <w:trPr>
          <w:trHeight w:val="322"/>
        </w:trPr>
        <w:tc>
          <w:tcPr>
            <w:tcW w:w="2934" w:type="dxa"/>
            <w:vMerge/>
          </w:tcPr>
          <w:p w:rsidR="00C9296D" w:rsidRPr="009D74FC" w:rsidRDefault="00C9296D" w:rsidP="00C9296D">
            <w:pPr>
              <w:ind w:left="709" w:hanging="709"/>
              <w:jc w:val="center"/>
              <w:rPr>
                <w:rFonts w:ascii="Times New Roman" w:hAnsi="Times New Roman" w:cs="Times New Roman"/>
                <w:bCs/>
                <w:sz w:val="24"/>
                <w:szCs w:val="24"/>
              </w:rPr>
            </w:pPr>
          </w:p>
        </w:tc>
        <w:tc>
          <w:tcPr>
            <w:tcW w:w="1080" w:type="dxa"/>
          </w:tcPr>
          <w:p w:rsidR="00C9296D" w:rsidRPr="009D74FC" w:rsidRDefault="00C9296D"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20 DAP</w:t>
            </w:r>
          </w:p>
        </w:tc>
        <w:tc>
          <w:tcPr>
            <w:tcW w:w="1080" w:type="dxa"/>
          </w:tcPr>
          <w:p w:rsidR="00C9296D" w:rsidRPr="009D74FC" w:rsidRDefault="00C9296D"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40 DAP</w:t>
            </w:r>
          </w:p>
        </w:tc>
        <w:tc>
          <w:tcPr>
            <w:tcW w:w="1388" w:type="dxa"/>
            <w:vMerge/>
          </w:tcPr>
          <w:p w:rsidR="00C9296D" w:rsidRPr="009D74FC" w:rsidRDefault="00C9296D" w:rsidP="00C9296D">
            <w:pPr>
              <w:ind w:left="709" w:hanging="709"/>
              <w:jc w:val="center"/>
              <w:rPr>
                <w:rFonts w:ascii="Times New Roman" w:hAnsi="Times New Roman" w:cs="Times New Roman"/>
                <w:bCs/>
                <w:sz w:val="24"/>
                <w:szCs w:val="24"/>
              </w:rPr>
            </w:pPr>
          </w:p>
        </w:tc>
        <w:tc>
          <w:tcPr>
            <w:tcW w:w="1328" w:type="dxa"/>
            <w:vMerge/>
          </w:tcPr>
          <w:p w:rsidR="00C9296D" w:rsidRPr="009D74FC" w:rsidRDefault="00C9296D" w:rsidP="00C9296D">
            <w:pPr>
              <w:ind w:left="709" w:hanging="709"/>
              <w:jc w:val="center"/>
              <w:rPr>
                <w:rFonts w:ascii="Times New Roman" w:hAnsi="Times New Roman" w:cs="Times New Roman"/>
                <w:bCs/>
                <w:sz w:val="24"/>
                <w:szCs w:val="24"/>
              </w:rPr>
            </w:pPr>
          </w:p>
        </w:tc>
        <w:tc>
          <w:tcPr>
            <w:tcW w:w="1139" w:type="dxa"/>
            <w:vMerge/>
          </w:tcPr>
          <w:p w:rsidR="00C9296D" w:rsidRPr="009D74FC" w:rsidRDefault="00C9296D" w:rsidP="00C9296D">
            <w:pPr>
              <w:ind w:left="709" w:hanging="709"/>
              <w:jc w:val="center"/>
              <w:rPr>
                <w:rFonts w:ascii="Times New Roman" w:hAnsi="Times New Roman" w:cs="Times New Roman"/>
                <w:bCs/>
                <w:sz w:val="24"/>
                <w:szCs w:val="24"/>
              </w:rPr>
            </w:pPr>
          </w:p>
        </w:tc>
        <w:tc>
          <w:tcPr>
            <w:tcW w:w="1234" w:type="dxa"/>
            <w:vMerge/>
          </w:tcPr>
          <w:p w:rsidR="00C9296D" w:rsidRPr="009D74FC" w:rsidRDefault="00C9296D" w:rsidP="00C9296D">
            <w:pPr>
              <w:ind w:left="709" w:hanging="709"/>
              <w:jc w:val="center"/>
              <w:rPr>
                <w:rFonts w:ascii="Times New Roman" w:hAnsi="Times New Roman" w:cs="Times New Roman"/>
                <w:bCs/>
                <w:sz w:val="24"/>
                <w:szCs w:val="24"/>
              </w:rPr>
            </w:pPr>
          </w:p>
        </w:tc>
        <w:tc>
          <w:tcPr>
            <w:tcW w:w="1388" w:type="dxa"/>
            <w:vMerge/>
          </w:tcPr>
          <w:p w:rsidR="00C9296D" w:rsidRPr="009D74FC" w:rsidRDefault="00C9296D" w:rsidP="00C9296D">
            <w:pPr>
              <w:ind w:left="709" w:hanging="709"/>
              <w:jc w:val="center"/>
              <w:rPr>
                <w:rFonts w:ascii="Times New Roman" w:hAnsi="Times New Roman" w:cs="Times New Roman"/>
                <w:bCs/>
                <w:sz w:val="24"/>
                <w:szCs w:val="24"/>
              </w:rPr>
            </w:pPr>
          </w:p>
        </w:tc>
        <w:tc>
          <w:tcPr>
            <w:tcW w:w="1697" w:type="dxa"/>
            <w:vMerge/>
          </w:tcPr>
          <w:p w:rsidR="00C9296D" w:rsidRPr="009D74FC" w:rsidRDefault="00C9296D" w:rsidP="00C9296D">
            <w:pPr>
              <w:ind w:left="709" w:hanging="709"/>
              <w:jc w:val="center"/>
              <w:rPr>
                <w:rFonts w:ascii="Times New Roman" w:hAnsi="Times New Roman" w:cs="Times New Roman"/>
                <w:bCs/>
                <w:sz w:val="24"/>
                <w:szCs w:val="24"/>
              </w:rPr>
            </w:pPr>
          </w:p>
        </w:tc>
      </w:tr>
      <w:tr w:rsidR="00C9296D" w:rsidRPr="009D74FC" w:rsidTr="00C9296D">
        <w:trPr>
          <w:trHeight w:val="195"/>
        </w:trPr>
        <w:tc>
          <w:tcPr>
            <w:tcW w:w="2934" w:type="dxa"/>
          </w:tcPr>
          <w:p w:rsidR="00C9296D" w:rsidRPr="009D74FC" w:rsidRDefault="00C9296D" w:rsidP="00C9296D">
            <w:pPr>
              <w:ind w:left="709" w:hanging="709"/>
              <w:rPr>
                <w:rFonts w:ascii="Times New Roman" w:hAnsi="Times New Roman" w:cs="Times New Roman"/>
                <w:b/>
              </w:rPr>
            </w:pPr>
            <w:r w:rsidRPr="009D74FC">
              <w:rPr>
                <w:rFonts w:ascii="Times New Roman" w:hAnsi="Times New Roman" w:cs="Times New Roman"/>
                <w:lang/>
              </w:rPr>
              <w:t>Chicken Manure (A)</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w:t>
            </w:r>
          </w:p>
        </w:tc>
      </w:tr>
      <w:tr w:rsidR="00C9296D" w:rsidRPr="009D74FC" w:rsidTr="00C9296D">
        <w:trPr>
          <w:trHeight w:val="220"/>
        </w:trPr>
        <w:tc>
          <w:tcPr>
            <w:tcW w:w="2934" w:type="dxa"/>
          </w:tcPr>
          <w:p w:rsidR="00C9296D" w:rsidRPr="009D74FC" w:rsidRDefault="00C9296D" w:rsidP="00C9296D">
            <w:pPr>
              <w:ind w:left="709" w:hanging="709"/>
              <w:rPr>
                <w:rFonts w:ascii="Times New Roman" w:hAnsi="Times New Roman" w:cs="Times New Roman"/>
                <w:bCs/>
              </w:rPr>
            </w:pPr>
            <w:r w:rsidRPr="009D74FC">
              <w:rPr>
                <w:rFonts w:ascii="Times New Roman" w:hAnsi="Times New Roman" w:cs="Times New Roman"/>
                <w:lang/>
              </w:rPr>
              <w:t>Without Chicken Manure (a0)</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19,43 d</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39,18 c</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34,12 c</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60,12 c</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3,81 c</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3,54</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18,35 b</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595,68 d</w:t>
            </w:r>
          </w:p>
        </w:tc>
      </w:tr>
      <w:tr w:rsidR="00C9296D" w:rsidRPr="009D74FC" w:rsidTr="00C9296D">
        <w:trPr>
          <w:trHeight w:val="166"/>
        </w:trPr>
        <w:tc>
          <w:tcPr>
            <w:tcW w:w="2934" w:type="dxa"/>
          </w:tcPr>
          <w:p w:rsidR="00C9296D" w:rsidRPr="009D74FC" w:rsidRDefault="00C9296D" w:rsidP="00C9296D">
            <w:pPr>
              <w:ind w:left="709" w:hanging="709"/>
              <w:rPr>
                <w:rFonts w:ascii="Times New Roman" w:hAnsi="Times New Roman" w:cs="Times New Roman"/>
                <w:bCs/>
              </w:rPr>
            </w:pPr>
            <w:r w:rsidRPr="009D74FC">
              <w:rPr>
                <w:rFonts w:ascii="Times New Roman" w:hAnsi="Times New Roman" w:cs="Times New Roman"/>
                <w:lang/>
              </w:rPr>
              <w:t>75 g/polybag (a1)</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20,63 c</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40,12 b</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33,56 b</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59,56 b</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4,50 b</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4,13</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20,56 a</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704,12 c</w:t>
            </w:r>
          </w:p>
        </w:tc>
      </w:tr>
      <w:tr w:rsidR="00C9296D" w:rsidRPr="009D74FC" w:rsidTr="00C9296D">
        <w:trPr>
          <w:trHeight w:val="195"/>
        </w:trPr>
        <w:tc>
          <w:tcPr>
            <w:tcW w:w="2934" w:type="dxa"/>
          </w:tcPr>
          <w:p w:rsidR="00C9296D" w:rsidRPr="009D74FC" w:rsidRDefault="00C9296D" w:rsidP="00C9296D">
            <w:pPr>
              <w:ind w:left="709" w:hanging="709"/>
              <w:rPr>
                <w:rFonts w:ascii="Times New Roman" w:hAnsi="Times New Roman" w:cs="Times New Roman"/>
                <w:bCs/>
              </w:rPr>
            </w:pPr>
            <w:r w:rsidRPr="009D74FC">
              <w:rPr>
                <w:rFonts w:ascii="Times New Roman" w:hAnsi="Times New Roman" w:cs="Times New Roman"/>
                <w:lang/>
              </w:rPr>
              <w:t>100 g/polybag (a2)</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21,59 b</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40,56 ab</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33,37 ab</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59,37 ab</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4,87 ab</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4,13</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20,08 a</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815,37 b</w:t>
            </w:r>
          </w:p>
        </w:tc>
      </w:tr>
      <w:tr w:rsidR="00C9296D" w:rsidRPr="009D74FC" w:rsidTr="00C9296D">
        <w:trPr>
          <w:trHeight w:val="211"/>
        </w:trPr>
        <w:tc>
          <w:tcPr>
            <w:tcW w:w="2934" w:type="dxa"/>
          </w:tcPr>
          <w:p w:rsidR="00C9296D" w:rsidRPr="009D74FC" w:rsidRDefault="00C9296D" w:rsidP="00C9296D">
            <w:pPr>
              <w:ind w:left="709" w:hanging="709"/>
              <w:rPr>
                <w:rFonts w:ascii="Times New Roman" w:hAnsi="Times New Roman" w:cs="Times New Roman"/>
                <w:bCs/>
              </w:rPr>
            </w:pPr>
            <w:r w:rsidRPr="009D74FC">
              <w:rPr>
                <w:rFonts w:ascii="Times New Roman" w:hAnsi="Times New Roman" w:cs="Times New Roman"/>
                <w:lang/>
              </w:rPr>
              <w:t>125 g/polybag (a3)</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22,43 a</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41,21 a</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32,62 a</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58,62 a</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5,18 a</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4,28</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21,16 a</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883,56 a</w:t>
            </w:r>
          </w:p>
        </w:tc>
      </w:tr>
      <w:tr w:rsidR="00C9296D" w:rsidRPr="009D74FC" w:rsidTr="00C9296D">
        <w:trPr>
          <w:trHeight w:val="195"/>
        </w:trPr>
        <w:tc>
          <w:tcPr>
            <w:tcW w:w="2934" w:type="dxa"/>
          </w:tcPr>
          <w:p w:rsidR="00C9296D" w:rsidRPr="009D74FC" w:rsidRDefault="00C9296D" w:rsidP="00C9296D">
            <w:pPr>
              <w:ind w:left="709" w:hanging="709"/>
              <w:rPr>
                <w:rFonts w:ascii="Times New Roman" w:hAnsi="Times New Roman" w:cs="Times New Roman"/>
                <w:b/>
              </w:rPr>
            </w:pPr>
            <w:r w:rsidRPr="009D74FC">
              <w:rPr>
                <w:rFonts w:ascii="Times New Roman" w:hAnsi="Times New Roman" w:cs="Times New Roman"/>
                <w:lang/>
              </w:rPr>
              <w:t>NPK Grower Fertilizer (N)</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w:t>
            </w:r>
          </w:p>
        </w:tc>
      </w:tr>
      <w:tr w:rsidR="00C9296D" w:rsidRPr="009D74FC" w:rsidTr="00C9296D">
        <w:trPr>
          <w:trHeight w:val="150"/>
        </w:trPr>
        <w:tc>
          <w:tcPr>
            <w:tcW w:w="2934" w:type="dxa"/>
          </w:tcPr>
          <w:p w:rsidR="00C9296D" w:rsidRPr="009D74FC" w:rsidRDefault="00C9296D" w:rsidP="00C9296D">
            <w:pPr>
              <w:ind w:left="709" w:hanging="709"/>
              <w:rPr>
                <w:rFonts w:ascii="Times New Roman" w:hAnsi="Times New Roman" w:cs="Times New Roman"/>
                <w:bCs/>
              </w:rPr>
            </w:pPr>
            <w:r w:rsidRPr="009D74FC">
              <w:rPr>
                <w:rFonts w:ascii="Times New Roman" w:hAnsi="Times New Roman" w:cs="Times New Roman"/>
                <w:lang/>
              </w:rPr>
              <w:t>Without NPK Grower (n0)</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19,99 c</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38,93 c</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34,31 b</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60,37 b</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4,06 b</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3,63</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18,24 b</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680,31 b</w:t>
            </w:r>
          </w:p>
        </w:tc>
      </w:tr>
      <w:tr w:rsidR="00C9296D" w:rsidRPr="009D74FC" w:rsidTr="00C9296D">
        <w:trPr>
          <w:trHeight w:val="195"/>
        </w:trPr>
        <w:tc>
          <w:tcPr>
            <w:tcW w:w="2934" w:type="dxa"/>
          </w:tcPr>
          <w:p w:rsidR="00C9296D" w:rsidRPr="009D74FC" w:rsidRDefault="00C9296D" w:rsidP="00C9296D">
            <w:pPr>
              <w:ind w:left="709" w:hanging="709"/>
              <w:rPr>
                <w:rFonts w:ascii="Times New Roman" w:hAnsi="Times New Roman" w:cs="Times New Roman"/>
                <w:bCs/>
              </w:rPr>
            </w:pPr>
            <w:r w:rsidRPr="009D74FC">
              <w:rPr>
                <w:rFonts w:ascii="Times New Roman" w:hAnsi="Times New Roman" w:cs="Times New Roman"/>
                <w:lang/>
              </w:rPr>
              <w:t>1.75 g/polybag (n1)</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20,65 b</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40,37 b</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33,31 a</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59,31 a</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4,81 a</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4,11</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20,31 a</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756,68 a</w:t>
            </w:r>
          </w:p>
        </w:tc>
      </w:tr>
      <w:tr w:rsidR="00C9296D" w:rsidRPr="009D74FC" w:rsidTr="00C9296D">
        <w:trPr>
          <w:trHeight w:val="195"/>
        </w:trPr>
        <w:tc>
          <w:tcPr>
            <w:tcW w:w="2934" w:type="dxa"/>
          </w:tcPr>
          <w:p w:rsidR="00C9296D" w:rsidRPr="009D74FC" w:rsidRDefault="00C9296D" w:rsidP="00C9296D">
            <w:pPr>
              <w:ind w:left="709" w:hanging="709"/>
              <w:rPr>
                <w:rFonts w:ascii="Times New Roman" w:hAnsi="Times New Roman" w:cs="Times New Roman"/>
                <w:bCs/>
              </w:rPr>
            </w:pPr>
            <w:r w:rsidRPr="009D74FC">
              <w:rPr>
                <w:rFonts w:ascii="Times New Roman" w:hAnsi="Times New Roman" w:cs="Times New Roman"/>
                <w:lang/>
              </w:rPr>
              <w:t>2.00 g/polybag (n2)</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21,71 a</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40,43 ab</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33,06 a</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59,00 a</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4,68 a</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4,14</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20,54 a</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781,18 a</w:t>
            </w:r>
          </w:p>
        </w:tc>
      </w:tr>
      <w:tr w:rsidR="00C9296D" w:rsidRPr="009D74FC" w:rsidTr="00C9296D">
        <w:trPr>
          <w:trHeight w:val="211"/>
        </w:trPr>
        <w:tc>
          <w:tcPr>
            <w:tcW w:w="2934" w:type="dxa"/>
          </w:tcPr>
          <w:p w:rsidR="00C9296D" w:rsidRPr="009D74FC" w:rsidRDefault="00C9296D" w:rsidP="00C9296D">
            <w:pPr>
              <w:ind w:left="709" w:hanging="709"/>
              <w:rPr>
                <w:rFonts w:ascii="Times New Roman" w:hAnsi="Times New Roman" w:cs="Times New Roman"/>
                <w:bCs/>
              </w:rPr>
            </w:pPr>
            <w:r w:rsidRPr="009D74FC">
              <w:rPr>
                <w:rFonts w:ascii="Times New Roman" w:hAnsi="Times New Roman" w:cs="Times New Roman"/>
                <w:lang/>
              </w:rPr>
              <w:t>2.25 g/polybag (n3)</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21,71 a</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41,34 a</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33,00 a</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59,00 a</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4,81 a</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4,21</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21,06 a</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780,56 a</w:t>
            </w:r>
          </w:p>
        </w:tc>
      </w:tr>
      <w:tr w:rsidR="00C9296D" w:rsidRPr="009D74FC" w:rsidTr="00C9296D">
        <w:trPr>
          <w:trHeight w:val="312"/>
        </w:trPr>
        <w:tc>
          <w:tcPr>
            <w:tcW w:w="2934" w:type="dxa"/>
          </w:tcPr>
          <w:p w:rsidR="00C9296D" w:rsidRPr="009D74FC" w:rsidRDefault="00C9296D" w:rsidP="00C9296D">
            <w:pPr>
              <w:ind w:left="709" w:hanging="709"/>
              <w:rPr>
                <w:rFonts w:ascii="Times New Roman" w:hAnsi="Times New Roman" w:cs="Times New Roman"/>
              </w:rPr>
            </w:pPr>
            <w:r w:rsidRPr="009D74FC">
              <w:rPr>
                <w:rFonts w:ascii="Times New Roman" w:hAnsi="Times New Roman" w:cs="Times New Roman"/>
                <w:lang/>
              </w:rPr>
              <w:t>The interaction (A x N)</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tn</w:t>
            </w:r>
          </w:p>
        </w:tc>
      </w:tr>
      <w:tr w:rsidR="00C9296D" w:rsidRPr="009D74FC" w:rsidTr="00C9296D">
        <w:trPr>
          <w:trHeight w:val="195"/>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a0n0</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18,75</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38,50</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34,50</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60,75</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3,75</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3,06</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16,31</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625,25</w:t>
            </w:r>
          </w:p>
        </w:tc>
      </w:tr>
      <w:tr w:rsidR="00C9296D" w:rsidRPr="009D74FC" w:rsidTr="00C9296D">
        <w:trPr>
          <w:trHeight w:val="195"/>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a0n1</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19,50</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38,50</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33,75</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59,75</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4,00</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3,60</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18,69</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575,00</w:t>
            </w:r>
          </w:p>
        </w:tc>
      </w:tr>
      <w:tr w:rsidR="00C9296D" w:rsidRPr="009D74FC" w:rsidTr="00C9296D">
        <w:trPr>
          <w:trHeight w:val="211"/>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a0n2</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19,75</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39,25</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33,75</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59,50</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3,75</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3,65</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18,88</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571,00</w:t>
            </w:r>
          </w:p>
        </w:tc>
      </w:tr>
      <w:tr w:rsidR="00C9296D" w:rsidRPr="009D74FC" w:rsidTr="00C9296D">
        <w:trPr>
          <w:trHeight w:val="195"/>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a0n3</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19,75</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40,50</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34,50</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60,50</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3,75</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3,87</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19,54</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611,50</w:t>
            </w:r>
          </w:p>
        </w:tc>
      </w:tr>
      <w:tr w:rsidR="00C9296D" w:rsidRPr="009D74FC" w:rsidTr="00C9296D">
        <w:trPr>
          <w:trHeight w:val="195"/>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a1n0</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19,87</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38,75</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34,25</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60,25</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3,75</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3,85</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18,75</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606,00</w:t>
            </w:r>
          </w:p>
        </w:tc>
      </w:tr>
      <w:tr w:rsidR="00C9296D" w:rsidRPr="009D74FC" w:rsidTr="00C9296D">
        <w:trPr>
          <w:trHeight w:val="195"/>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a1n1</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19,75</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41,00</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33,25</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59,25</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4,75</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4,20</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20,74</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743,50</w:t>
            </w:r>
          </w:p>
        </w:tc>
      </w:tr>
      <w:tr w:rsidR="00C9296D" w:rsidRPr="009D74FC" w:rsidTr="00C9296D">
        <w:trPr>
          <w:trHeight w:val="211"/>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a1n2</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21,75</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40,25</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34,00</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60,00</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4,50</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4,30</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20,98</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747,00</w:t>
            </w:r>
          </w:p>
        </w:tc>
      </w:tr>
      <w:tr w:rsidR="00C9296D" w:rsidRPr="009D74FC" w:rsidTr="00C9296D">
        <w:trPr>
          <w:trHeight w:val="195"/>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a1n3</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21,12</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40,50</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32,75</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58,75</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5,00</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4,15</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21,77</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720,00</w:t>
            </w:r>
          </w:p>
        </w:tc>
      </w:tr>
      <w:tr w:rsidR="00C9296D" w:rsidRPr="009D74FC" w:rsidTr="00C9296D">
        <w:trPr>
          <w:trHeight w:val="195"/>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a2n0</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20,37</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39,50</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35,00</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61,00</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3,75</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3,49</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17,74</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670,50</w:t>
            </w:r>
          </w:p>
        </w:tc>
      </w:tr>
      <w:tr w:rsidR="00C9296D" w:rsidRPr="009D74FC" w:rsidTr="00C9296D">
        <w:trPr>
          <w:trHeight w:val="195"/>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a2n1</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21,50</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41,00</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33,75</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59,75</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5,25</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4,26</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20,58</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879,00</w:t>
            </w:r>
          </w:p>
        </w:tc>
      </w:tr>
      <w:tr w:rsidR="00C9296D" w:rsidRPr="009D74FC" w:rsidTr="00C9296D">
        <w:trPr>
          <w:trHeight w:val="211"/>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a2n2</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22,50</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40,75</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32,25</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58,25</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5,50</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4,39</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20,77</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900,25</w:t>
            </w:r>
          </w:p>
        </w:tc>
      </w:tr>
      <w:tr w:rsidR="00C9296D" w:rsidRPr="009D74FC" w:rsidTr="00C9296D">
        <w:trPr>
          <w:trHeight w:val="195"/>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a2n3</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22,00</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41,00</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32,50</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58,50</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5,00</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4,40</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21,24</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811,75</w:t>
            </w:r>
          </w:p>
        </w:tc>
      </w:tr>
      <w:tr w:rsidR="00C9296D" w:rsidRPr="009D74FC" w:rsidTr="00C9296D">
        <w:trPr>
          <w:trHeight w:val="195"/>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a3n0</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21,00</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39,00</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33,50</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59,50</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5,00</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4,14</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20,15</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819,50</w:t>
            </w:r>
          </w:p>
        </w:tc>
      </w:tr>
      <w:tr w:rsidR="00C9296D" w:rsidRPr="009D74FC" w:rsidTr="00C9296D">
        <w:trPr>
          <w:trHeight w:val="195"/>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a3n1</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21,87</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41,00</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32,50</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58,50</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5,25</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4,37</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21,22</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829,25</w:t>
            </w:r>
          </w:p>
        </w:tc>
      </w:tr>
      <w:tr w:rsidR="00C9296D" w:rsidRPr="009D74FC" w:rsidTr="00C9296D">
        <w:trPr>
          <w:trHeight w:val="195"/>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a3n2</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22,87</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41,50</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32,25</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58,25</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5,00</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4,21</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21,54</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906,50</w:t>
            </w:r>
          </w:p>
        </w:tc>
      </w:tr>
      <w:tr w:rsidR="00C9296D" w:rsidRPr="009D74FC" w:rsidTr="00C9296D">
        <w:trPr>
          <w:trHeight w:val="260"/>
        </w:trPr>
        <w:tc>
          <w:tcPr>
            <w:tcW w:w="29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a3n3</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24,00</w:t>
            </w:r>
          </w:p>
        </w:tc>
        <w:tc>
          <w:tcPr>
            <w:tcW w:w="1080"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43,37</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32,25</w:t>
            </w:r>
          </w:p>
        </w:tc>
        <w:tc>
          <w:tcPr>
            <w:tcW w:w="132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58,25</w:t>
            </w:r>
          </w:p>
        </w:tc>
        <w:tc>
          <w:tcPr>
            <w:tcW w:w="1139"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5,50</w:t>
            </w:r>
          </w:p>
        </w:tc>
        <w:tc>
          <w:tcPr>
            <w:tcW w:w="1234"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4,39</w:t>
            </w:r>
          </w:p>
        </w:tc>
        <w:tc>
          <w:tcPr>
            <w:tcW w:w="1388"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21,72</w:t>
            </w:r>
          </w:p>
        </w:tc>
        <w:tc>
          <w:tcPr>
            <w:tcW w:w="1697" w:type="dxa"/>
          </w:tcPr>
          <w:p w:rsidR="00C9296D" w:rsidRPr="009D74FC" w:rsidRDefault="00C9296D" w:rsidP="00C9296D">
            <w:pPr>
              <w:ind w:left="709" w:hanging="709"/>
              <w:jc w:val="center"/>
              <w:rPr>
                <w:rFonts w:ascii="Times New Roman" w:hAnsi="Times New Roman" w:cs="Times New Roman"/>
                <w:bCs/>
              </w:rPr>
            </w:pPr>
            <w:r w:rsidRPr="009D74FC">
              <w:rPr>
                <w:rFonts w:ascii="Times New Roman" w:hAnsi="Times New Roman" w:cs="Times New Roman"/>
                <w:bCs/>
              </w:rPr>
              <w:t>979,00</w:t>
            </w:r>
          </w:p>
        </w:tc>
      </w:tr>
    </w:tbl>
    <w:p w:rsidR="00C9296D" w:rsidRPr="009D74FC" w:rsidRDefault="00C9296D" w:rsidP="00C9296D">
      <w:pPr>
        <w:spacing w:after="0" w:line="240" w:lineRule="auto"/>
        <w:ind w:left="851" w:hanging="851"/>
        <w:jc w:val="both"/>
        <w:rPr>
          <w:rFonts w:ascii="Times New Roman" w:hAnsi="Times New Roman" w:cs="Times New Roman"/>
          <w:sz w:val="24"/>
          <w:szCs w:val="24"/>
        </w:rPr>
      </w:pPr>
      <w:r w:rsidRPr="009D74FC">
        <w:rPr>
          <w:rFonts w:ascii="Times New Roman" w:hAnsi="Times New Roman" w:cs="Times New Roman"/>
          <w:sz w:val="24"/>
          <w:szCs w:val="24"/>
          <w:lang/>
        </w:rPr>
        <w:t>Table 1. Summary of Experiment Results on the Effect of Chicken Manure and NPK Grower on the Growth and Yield of Purple Eggplant Plants, Laguna F1 Variety</w:t>
      </w:r>
    </w:p>
    <w:p w:rsidR="00C9296D" w:rsidRPr="009D74FC" w:rsidRDefault="00C9296D" w:rsidP="00C9296D">
      <w:pPr>
        <w:spacing w:after="0" w:line="240" w:lineRule="auto"/>
        <w:ind w:left="709" w:hanging="709"/>
        <w:jc w:val="both"/>
        <w:rPr>
          <w:rFonts w:ascii="Times New Roman" w:hAnsi="Times New Roman" w:cs="Times New Roman"/>
          <w:sz w:val="24"/>
          <w:szCs w:val="24"/>
          <w:lang/>
        </w:rPr>
      </w:pPr>
      <w:r w:rsidRPr="009D74FC">
        <w:rPr>
          <w:rFonts w:ascii="Times New Roman" w:hAnsi="Times New Roman" w:cs="Times New Roman"/>
          <w:sz w:val="24"/>
          <w:szCs w:val="24"/>
          <w:lang/>
        </w:rPr>
        <w:t>Note: Average numbers followed by the same letter are not significantly different based on the results of the 5% BNT test.</w:t>
      </w:r>
    </w:p>
    <w:p w:rsidR="00E51EB3" w:rsidRPr="009D74FC" w:rsidRDefault="00C9296D" w:rsidP="00C9296D">
      <w:pPr>
        <w:spacing w:after="0" w:line="240" w:lineRule="auto"/>
        <w:ind w:left="709" w:hanging="709"/>
        <w:jc w:val="both"/>
        <w:rPr>
          <w:rStyle w:val="y2iqfc"/>
          <w:rFonts w:ascii="Times New Roman" w:hAnsi="Times New Roman" w:cs="Times New Roman"/>
          <w:sz w:val="24"/>
          <w:szCs w:val="24"/>
        </w:rPr>
      </w:pPr>
      <w:r w:rsidRPr="009D74FC">
        <w:rPr>
          <w:rFonts w:ascii="Times New Roman" w:hAnsi="Times New Roman" w:cs="Times New Roman"/>
          <w:sz w:val="24"/>
          <w:szCs w:val="24"/>
          <w:lang/>
        </w:rPr>
        <w:t>tn = no significant effect; * = affected significantly; ** = affected very significant; and DAP = days after planting.</w:t>
      </w:r>
    </w:p>
    <w:p w:rsidR="00C9296D" w:rsidRPr="009D74FC" w:rsidRDefault="00C9296D" w:rsidP="00C435C5">
      <w:pPr>
        <w:pStyle w:val="HTMLPreformatted"/>
        <w:jc w:val="both"/>
        <w:rPr>
          <w:rStyle w:val="y2iqfc"/>
          <w:rFonts w:ascii="Times New Roman" w:eastAsiaTheme="majorEastAsia" w:hAnsi="Times New Roman" w:cs="Times New Roman"/>
          <w:b/>
          <w:bCs/>
          <w:sz w:val="24"/>
          <w:szCs w:val="24"/>
          <w:lang/>
        </w:rPr>
      </w:pPr>
    </w:p>
    <w:p w:rsidR="00150D36" w:rsidRPr="009D74FC" w:rsidRDefault="00150D36" w:rsidP="00C435C5">
      <w:pPr>
        <w:pStyle w:val="HTMLPreformatted"/>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t>3.2. DISCUSSION</w:t>
      </w:r>
    </w:p>
    <w:p w:rsidR="00150D36" w:rsidRPr="009D74FC" w:rsidRDefault="00150D36" w:rsidP="00C435C5">
      <w:pPr>
        <w:pStyle w:val="HTMLPreformatted"/>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lastRenderedPageBreak/>
        <w:t>3.2.1. Effect of Chicken Manure on the Growth and Yield of Purple Eggplant</w:t>
      </w:r>
    </w:p>
    <w:p w:rsidR="00E51EB3" w:rsidRPr="009D74FC" w:rsidRDefault="00150D36" w:rsidP="00E51EB3">
      <w:pPr>
        <w:pStyle w:val="HTMLPreformatted"/>
        <w:ind w:firstLine="567"/>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 xml:space="preserve">The </w:t>
      </w:r>
      <w:r w:rsidR="00C9296D" w:rsidRPr="009D74FC">
        <w:rPr>
          <w:rStyle w:val="y2iqfc"/>
          <w:rFonts w:ascii="Times New Roman" w:eastAsiaTheme="majorEastAsia" w:hAnsi="Times New Roman" w:cs="Times New Roman"/>
          <w:sz w:val="24"/>
          <w:szCs w:val="24"/>
          <w:lang/>
        </w:rPr>
        <w:t>ANOVA</w:t>
      </w:r>
      <w:r w:rsidRPr="009D74FC">
        <w:rPr>
          <w:rStyle w:val="y2iqfc"/>
          <w:rFonts w:ascii="Times New Roman" w:eastAsiaTheme="majorEastAsia" w:hAnsi="Times New Roman" w:cs="Times New Roman"/>
          <w:sz w:val="24"/>
          <w:szCs w:val="24"/>
          <w:lang/>
        </w:rPr>
        <w:t xml:space="preserve">results showed that the application of chicken manure significantly affected the height of purple eggplant plants at 20 and 40 days after planting. The results showed that the treatment without chicken manure resulted in the lowest eggplant plant height. This was due to the insufficient N content in the soil (soil analysis showed a low total N content of only 0.18%). The results also showed that increasing the dose of chicken manure was followed by an increase in plant height. </w:t>
      </w:r>
      <w:r w:rsidR="00E51EB3" w:rsidRPr="009D74FC">
        <w:rPr>
          <w:rStyle w:val="y2iqfc"/>
          <w:rFonts w:ascii="Times New Roman" w:eastAsiaTheme="majorEastAsia" w:hAnsi="Times New Roman" w:cs="Times New Roman"/>
          <w:sz w:val="24"/>
          <w:szCs w:val="24"/>
          <w:lang/>
        </w:rPr>
        <w:t>The results of this research are in line with the report of Adawiyah et al (2025) that the provision of manure had a very significant effect on the growth of purple eggplant plants, with increasing the dose of chicken manure resulting in higher plant height compared to the treatment without chicken manure.</w:t>
      </w:r>
    </w:p>
    <w:p w:rsidR="00E51EB3" w:rsidRPr="009D74FC" w:rsidRDefault="00150D36" w:rsidP="00E51EB3">
      <w:pPr>
        <w:pStyle w:val="HTMLPreformatted"/>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 xml:space="preserve">The results of the </w:t>
      </w:r>
      <w:r w:rsidR="00C9296D" w:rsidRPr="009D74FC">
        <w:rPr>
          <w:rStyle w:val="y2iqfc"/>
          <w:rFonts w:ascii="Times New Roman" w:eastAsiaTheme="majorEastAsia" w:hAnsi="Times New Roman" w:cs="Times New Roman"/>
          <w:sz w:val="24"/>
          <w:szCs w:val="24"/>
          <w:lang/>
        </w:rPr>
        <w:t>ANOVA</w:t>
      </w:r>
      <w:r w:rsidRPr="009D74FC">
        <w:rPr>
          <w:rStyle w:val="y2iqfc"/>
          <w:rFonts w:ascii="Times New Roman" w:eastAsiaTheme="majorEastAsia" w:hAnsi="Times New Roman" w:cs="Times New Roman"/>
          <w:sz w:val="24"/>
          <w:szCs w:val="24"/>
          <w:lang/>
        </w:rPr>
        <w:t xml:space="preserve"> showed that the application of chicken manure had a very significant effect on the age of the plant at flowering and the age of the plant at harvest. The results showed that the application of chicken manure resulted in a faster age of the plant at flowering (32.62-33.56 days after planting) and the age of the plant at harvest (58.62-59.56 days after planting) compared to the treatment without chicken manure (34.12 and 60.12 days after planting). This is because the application of chicken manure can increase the availability of P nutrients</w:t>
      </w:r>
      <w:r w:rsidR="000111FC" w:rsidRPr="009D74FC">
        <w:rPr>
          <w:rStyle w:val="y2iqfc"/>
          <w:rFonts w:ascii="Times New Roman" w:eastAsiaTheme="majorEastAsia" w:hAnsi="Times New Roman" w:cs="Times New Roman"/>
          <w:sz w:val="24"/>
          <w:szCs w:val="24"/>
          <w:lang/>
        </w:rPr>
        <w:t>,</w:t>
      </w:r>
      <w:r w:rsidRPr="009D74FC">
        <w:rPr>
          <w:rStyle w:val="y2iqfc"/>
          <w:rFonts w:ascii="Times New Roman" w:eastAsiaTheme="majorEastAsia" w:hAnsi="Times New Roman" w:cs="Times New Roman"/>
          <w:sz w:val="24"/>
          <w:szCs w:val="24"/>
          <w:lang/>
        </w:rPr>
        <w:t xml:space="preserve"> which are very necessary for the flowering and fruit ripening process. </w:t>
      </w:r>
      <w:r w:rsidR="00E51EB3" w:rsidRPr="009D74FC">
        <w:rPr>
          <w:rStyle w:val="y2iqfc"/>
          <w:rFonts w:ascii="Times New Roman" w:eastAsiaTheme="majorEastAsia" w:hAnsi="Times New Roman" w:cs="Times New Roman"/>
          <w:sz w:val="24"/>
          <w:szCs w:val="24"/>
          <w:lang/>
        </w:rPr>
        <w:t>Purple eggplant plants can flower earlier and be harvested sooner than plants without chicken manure treatment. This is in accordance with research by Takki et al. (2023), who found that the application of chicken manure significantly affected eggplant plants and resulted in earlier flowering times compared to those treated without chicken manure.</w:t>
      </w:r>
    </w:p>
    <w:p w:rsidR="00150D36" w:rsidRPr="009D74FC" w:rsidRDefault="00150D36" w:rsidP="00C435C5">
      <w:pPr>
        <w:pStyle w:val="HTMLPreformatted"/>
        <w:ind w:firstLine="567"/>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 xml:space="preserve">The </w:t>
      </w:r>
      <w:r w:rsidR="00C9296D" w:rsidRPr="009D74FC">
        <w:rPr>
          <w:rStyle w:val="y2iqfc"/>
          <w:rFonts w:ascii="Times New Roman" w:eastAsiaTheme="majorEastAsia" w:hAnsi="Times New Roman" w:cs="Times New Roman"/>
          <w:sz w:val="24"/>
          <w:szCs w:val="24"/>
          <w:lang/>
        </w:rPr>
        <w:t>ANOVA</w:t>
      </w:r>
      <w:r w:rsidRPr="009D74FC">
        <w:rPr>
          <w:rStyle w:val="y2iqfc"/>
          <w:rFonts w:ascii="Times New Roman" w:eastAsiaTheme="majorEastAsia" w:hAnsi="Times New Roman" w:cs="Times New Roman"/>
          <w:sz w:val="24"/>
          <w:szCs w:val="24"/>
          <w:lang/>
        </w:rPr>
        <w:t>showed that the application of chicken manure significantly affected the number of fruits, fruit length, and fruit weight per plant, but had no significant effect on fruit diameter. The results showed that the application of chicken manure resulted in a greater number of fruits, larger fruit diameter, longer fruit size, and higher fruit weight per plant compared to the treatment without chicken manure. These results align with the results reported by Prasetyo et al. (2020) that the use of organic fertilizer can increase the number and weight of eggplant plants. Adawiyah et al. (2025) reported that the chicken manure dose significantly affected all growth and production variables of purple eggplant plants. The largest fruit diameter, longest fruit, highest number of fruits per plant, highest fruit weight per plant, and highest productivity of purple eggplant plants were obtained in the 45 tons/ha manure dose treatment.</w:t>
      </w:r>
    </w:p>
    <w:p w:rsidR="00150D36" w:rsidRPr="009D74FC" w:rsidRDefault="00150D36" w:rsidP="00E51EB3">
      <w:pPr>
        <w:pStyle w:val="HTMLPreformatted"/>
        <w:ind w:firstLine="567"/>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There was no effect of chicken manure on eggplant fruit diameter because fruit diameter is also influenced by genetic and environmental factors that cannot be completely changed by increasing nutrition alone (Henri et al., 2015).</w:t>
      </w:r>
    </w:p>
    <w:p w:rsidR="00E51EB3" w:rsidRPr="009D74FC" w:rsidRDefault="00E51EB3" w:rsidP="00E51EB3">
      <w:pPr>
        <w:pStyle w:val="HTMLPreformatted"/>
        <w:ind w:firstLine="567"/>
        <w:jc w:val="both"/>
        <w:rPr>
          <w:rFonts w:ascii="Times New Roman" w:hAnsi="Times New Roman" w:cs="Times New Roman"/>
          <w:sz w:val="24"/>
          <w:szCs w:val="24"/>
        </w:rPr>
      </w:pPr>
    </w:p>
    <w:p w:rsidR="00150D36" w:rsidRPr="009D74FC" w:rsidRDefault="00150D36" w:rsidP="00C435C5">
      <w:pPr>
        <w:pStyle w:val="HTMLPreformatted"/>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t>3.2.2. Effect of NPK Grower Fertilizer on Purple Eggplant Growth and Yield</w:t>
      </w:r>
    </w:p>
    <w:p w:rsidR="00150D36" w:rsidRPr="009D74FC" w:rsidRDefault="00150D36" w:rsidP="00C435C5">
      <w:pPr>
        <w:pStyle w:val="HTMLPreformatted"/>
        <w:ind w:firstLine="567"/>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 xml:space="preserve">The results of the </w:t>
      </w:r>
      <w:r w:rsidR="00C9296D" w:rsidRPr="009D74FC">
        <w:rPr>
          <w:rStyle w:val="y2iqfc"/>
          <w:rFonts w:ascii="Times New Roman" w:eastAsiaTheme="majorEastAsia" w:hAnsi="Times New Roman" w:cs="Times New Roman"/>
          <w:sz w:val="24"/>
          <w:szCs w:val="24"/>
          <w:lang/>
        </w:rPr>
        <w:t>ANOVA</w:t>
      </w:r>
      <w:r w:rsidRPr="009D74FC">
        <w:rPr>
          <w:rStyle w:val="y2iqfc"/>
          <w:rFonts w:ascii="Times New Roman" w:eastAsiaTheme="majorEastAsia" w:hAnsi="Times New Roman" w:cs="Times New Roman"/>
          <w:sz w:val="24"/>
          <w:szCs w:val="24"/>
          <w:lang/>
        </w:rPr>
        <w:t xml:space="preserve"> showed that the application of NPK Grower fertilizer significantly affected the height of purple eggplant plants at 20 and 40 days after planting. The results in Table 1 indicate that the treatment with NPK Grower fertilizer produced taller plants than the treatment without NPK Grower fertilizer (n0). This is because the application of NPK Grower fertilizer increases the availability of N, thus stimulating vegetative plant growth. Havlin et al. (2014) stated that N is a primary nutrient that plays a vital role in photosynthesis and protein synthesis, thus enhancing the growth of vegetative tissues such as stems and leaves. Furthermore, Mulyani and Kartasapoetra (2002) stated that N is essential for the formation and growth of vegetative plant parts such </w:t>
      </w:r>
      <w:r w:rsidRPr="009D74FC">
        <w:rPr>
          <w:rStyle w:val="y2iqfc"/>
          <w:rFonts w:ascii="Times New Roman" w:eastAsiaTheme="majorEastAsia" w:hAnsi="Times New Roman" w:cs="Times New Roman"/>
          <w:sz w:val="24"/>
          <w:szCs w:val="24"/>
          <w:lang/>
        </w:rPr>
        <w:lastRenderedPageBreak/>
        <w:t>as leaves, stems, and roots. Putra (2019) reported that the application of NPK fertilizer significantly increased the height of purple eggplant plants.</w:t>
      </w:r>
    </w:p>
    <w:p w:rsidR="00150D36" w:rsidRPr="009D74FC" w:rsidRDefault="00150D36" w:rsidP="00C435C5">
      <w:pPr>
        <w:pStyle w:val="HTMLPreformatted"/>
        <w:ind w:firstLine="567"/>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 xml:space="preserve">The </w:t>
      </w:r>
      <w:r w:rsidR="00A94E75" w:rsidRPr="009D74FC">
        <w:rPr>
          <w:rStyle w:val="y2iqfc"/>
          <w:rFonts w:ascii="Times New Roman" w:eastAsiaTheme="majorEastAsia" w:hAnsi="Times New Roman" w:cs="Times New Roman"/>
          <w:sz w:val="24"/>
          <w:szCs w:val="24"/>
          <w:lang/>
        </w:rPr>
        <w:t xml:space="preserve">results of the </w:t>
      </w:r>
      <w:r w:rsidR="00C9296D" w:rsidRPr="009D74FC">
        <w:rPr>
          <w:rStyle w:val="y2iqfc"/>
          <w:rFonts w:ascii="Times New Roman" w:eastAsiaTheme="majorEastAsia" w:hAnsi="Times New Roman" w:cs="Times New Roman"/>
          <w:sz w:val="24"/>
          <w:szCs w:val="24"/>
          <w:lang/>
        </w:rPr>
        <w:t>ANOVA</w:t>
      </w:r>
      <w:r w:rsidRPr="009D74FC">
        <w:rPr>
          <w:rStyle w:val="y2iqfc"/>
          <w:rFonts w:ascii="Times New Roman" w:eastAsiaTheme="majorEastAsia" w:hAnsi="Times New Roman" w:cs="Times New Roman"/>
          <w:sz w:val="24"/>
          <w:szCs w:val="24"/>
          <w:lang/>
        </w:rPr>
        <w:t>showed that the application of NPK Grower fertilizer had a very significant effect on the age of the plant at flowering and at harvest. The results showed that in the treatment without NPK Grower fertilizer, the age of the plant at flowering and at harvest was 34.31 and 60.33 days after planting, respectively, while the treatment with NPK Grower fertilizer resulted in the age of the plant at flowering (33.00-33.31 days after planting) and the age of the plant at harvest (59.00-59.31 days after planting). This shows that the NPK Grower fertilizer treatment is able to accelerate the flowering and fruit ripening process. The results are in line with the report of Jailani et al (2019) that the application of NPK fertilizer is able to stimulate the formation of flowers and fruit. The nutrient P is very necessary for plant growth, flower formation, and fruit ripening.</w:t>
      </w:r>
    </w:p>
    <w:p w:rsidR="00150D36" w:rsidRPr="009D74FC" w:rsidRDefault="00150D36" w:rsidP="00C435C5">
      <w:pPr>
        <w:pStyle w:val="HTMLPreformatted"/>
        <w:ind w:firstLine="567"/>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 xml:space="preserve">The results of the </w:t>
      </w:r>
      <w:r w:rsidR="00C9296D" w:rsidRPr="009D74FC">
        <w:rPr>
          <w:rStyle w:val="y2iqfc"/>
          <w:rFonts w:ascii="Times New Roman" w:eastAsiaTheme="majorEastAsia" w:hAnsi="Times New Roman" w:cs="Times New Roman"/>
          <w:sz w:val="24"/>
          <w:szCs w:val="24"/>
          <w:lang/>
        </w:rPr>
        <w:t>ANOVA</w:t>
      </w:r>
      <w:r w:rsidRPr="009D74FC">
        <w:rPr>
          <w:rStyle w:val="y2iqfc"/>
          <w:rFonts w:ascii="Times New Roman" w:eastAsiaTheme="majorEastAsia" w:hAnsi="Times New Roman" w:cs="Times New Roman"/>
          <w:sz w:val="24"/>
          <w:szCs w:val="24"/>
          <w:lang/>
        </w:rPr>
        <w:t xml:space="preserve"> showed that the application of NPK Grower fertilizer had a significant to very significant effect on the number of fruits per plant, fruit length</w:t>
      </w:r>
      <w:r w:rsidR="000111FC" w:rsidRPr="009D74FC">
        <w:rPr>
          <w:rStyle w:val="y2iqfc"/>
          <w:rFonts w:ascii="Times New Roman" w:eastAsiaTheme="majorEastAsia" w:hAnsi="Times New Roman" w:cs="Times New Roman"/>
          <w:sz w:val="24"/>
          <w:szCs w:val="24"/>
          <w:lang/>
        </w:rPr>
        <w:t>,</w:t>
      </w:r>
      <w:r w:rsidRPr="009D74FC">
        <w:rPr>
          <w:rStyle w:val="y2iqfc"/>
          <w:rFonts w:ascii="Times New Roman" w:eastAsiaTheme="majorEastAsia" w:hAnsi="Times New Roman" w:cs="Times New Roman"/>
          <w:sz w:val="24"/>
          <w:szCs w:val="24"/>
          <w:lang/>
        </w:rPr>
        <w:t xml:space="preserve"> and fruit weight per plant, but had no significant effect on the fruit diameter of purple eggplant plants. The results of the </w:t>
      </w:r>
      <w:r w:rsidR="00A94E75" w:rsidRPr="009D74FC">
        <w:rPr>
          <w:rStyle w:val="y2iqfc"/>
          <w:rFonts w:ascii="Times New Roman" w:eastAsiaTheme="majorEastAsia" w:hAnsi="Times New Roman" w:cs="Times New Roman"/>
          <w:sz w:val="24"/>
          <w:szCs w:val="24"/>
          <w:lang/>
        </w:rPr>
        <w:t xml:space="preserve">experiment </w:t>
      </w:r>
      <w:r w:rsidRPr="009D74FC">
        <w:rPr>
          <w:rStyle w:val="y2iqfc"/>
          <w:rFonts w:ascii="Times New Roman" w:eastAsiaTheme="majorEastAsia" w:hAnsi="Times New Roman" w:cs="Times New Roman"/>
          <w:sz w:val="24"/>
          <w:szCs w:val="24"/>
          <w:lang/>
        </w:rPr>
        <w:t>in Table 1 show that the application of NPK Grower fertilizer resulted in a greater number of fruits per plant, larger fruit diameter, longer fruit size</w:t>
      </w:r>
      <w:r w:rsidR="000111FC" w:rsidRPr="009D74FC">
        <w:rPr>
          <w:rStyle w:val="y2iqfc"/>
          <w:rFonts w:ascii="Times New Roman" w:eastAsiaTheme="majorEastAsia" w:hAnsi="Times New Roman" w:cs="Times New Roman"/>
          <w:sz w:val="24"/>
          <w:szCs w:val="24"/>
          <w:lang/>
        </w:rPr>
        <w:t>,</w:t>
      </w:r>
      <w:r w:rsidRPr="009D74FC">
        <w:rPr>
          <w:rStyle w:val="y2iqfc"/>
          <w:rFonts w:ascii="Times New Roman" w:eastAsiaTheme="majorEastAsia" w:hAnsi="Times New Roman" w:cs="Times New Roman"/>
          <w:sz w:val="24"/>
          <w:szCs w:val="24"/>
          <w:lang/>
        </w:rPr>
        <w:t xml:space="preserve"> and subsequently resulted in a higher fruit weight per plant compared to the treatment without NPK Grower fertilizer (n0). The highest fruit weight per plant was produced in the treatment of 2.00 g/polybag (n2)</w:t>
      </w:r>
      <w:r w:rsidR="000111FC" w:rsidRPr="009D74FC">
        <w:rPr>
          <w:rStyle w:val="y2iqfc"/>
          <w:rFonts w:ascii="Times New Roman" w:eastAsiaTheme="majorEastAsia" w:hAnsi="Times New Roman" w:cs="Times New Roman"/>
          <w:sz w:val="24"/>
          <w:szCs w:val="24"/>
          <w:lang/>
        </w:rPr>
        <w:t>,</w:t>
      </w:r>
      <w:r w:rsidRPr="009D74FC">
        <w:rPr>
          <w:rStyle w:val="y2iqfc"/>
          <w:rFonts w:ascii="Times New Roman" w:eastAsiaTheme="majorEastAsia" w:hAnsi="Times New Roman" w:cs="Times New Roman"/>
          <w:sz w:val="24"/>
          <w:szCs w:val="24"/>
          <w:lang/>
        </w:rPr>
        <w:t xml:space="preserve"> which was 781.18 g, while the lowest was produced in the treatment without NPK Grower fertilizer (n0)</w:t>
      </w:r>
      <w:r w:rsidR="000111FC" w:rsidRPr="009D74FC">
        <w:rPr>
          <w:rStyle w:val="y2iqfc"/>
          <w:rFonts w:ascii="Times New Roman" w:eastAsiaTheme="majorEastAsia" w:hAnsi="Times New Roman" w:cs="Times New Roman"/>
          <w:sz w:val="24"/>
          <w:szCs w:val="24"/>
          <w:lang/>
        </w:rPr>
        <w:t>,</w:t>
      </w:r>
      <w:r w:rsidRPr="009D74FC">
        <w:rPr>
          <w:rStyle w:val="y2iqfc"/>
          <w:rFonts w:ascii="Times New Roman" w:eastAsiaTheme="majorEastAsia" w:hAnsi="Times New Roman" w:cs="Times New Roman"/>
          <w:sz w:val="24"/>
          <w:szCs w:val="24"/>
          <w:lang/>
        </w:rPr>
        <w:t xml:space="preserve"> which was only 680.31 g. This was because the nutrient content in the soil was not sufficient for plant needs, namely 0.18% total N (low); 9.12 ppm P2O5 (very low) and 41.25 ppm K2O and 0.22 meq/100 g of soil K+ (low), so that by providing NPK Grower fertilizer, it can increase the availability and absorption of N, P, and K nutrients by plants so that it can provide high fruit yields. The results of this study are in line with the report of Ismanto (2015) that the response of the number of fruits per plant, fruit length, fruit diameter, fruit weight per plant, and fruit production were significantly different to very significantly different with the application of Mutiara NPK fertilizer. The highest fruit production was produced in the 300 kg/ha (n2) treatment, namely 16.59 tons/ha, and the lowest was produced in the treatment without Mutiara NPK fertilizer (n0)</w:t>
      </w:r>
      <w:r w:rsidR="000111FC" w:rsidRPr="009D74FC">
        <w:rPr>
          <w:rStyle w:val="y2iqfc"/>
          <w:rFonts w:ascii="Times New Roman" w:eastAsiaTheme="majorEastAsia" w:hAnsi="Times New Roman" w:cs="Times New Roman"/>
          <w:sz w:val="24"/>
          <w:szCs w:val="24"/>
          <w:lang/>
        </w:rPr>
        <w:t>,</w:t>
      </w:r>
      <w:r w:rsidRPr="009D74FC">
        <w:rPr>
          <w:rStyle w:val="y2iqfc"/>
          <w:rFonts w:ascii="Times New Roman" w:eastAsiaTheme="majorEastAsia" w:hAnsi="Times New Roman" w:cs="Times New Roman"/>
          <w:sz w:val="24"/>
          <w:szCs w:val="24"/>
          <w:lang/>
        </w:rPr>
        <w:t xml:space="preserve"> which was only 10.53 tons/ha. Reported </w:t>
      </w:r>
      <w:r w:rsidR="000111FC" w:rsidRPr="009D74FC">
        <w:rPr>
          <w:rStyle w:val="y2iqfc"/>
          <w:rFonts w:ascii="Times New Roman" w:eastAsiaTheme="majorEastAsia" w:hAnsi="Times New Roman" w:cs="Times New Roman"/>
          <w:sz w:val="24"/>
          <w:szCs w:val="24"/>
          <w:lang/>
        </w:rPr>
        <w:t>to</w:t>
      </w:r>
      <w:r w:rsidRPr="009D74FC">
        <w:rPr>
          <w:rStyle w:val="y2iqfc"/>
          <w:rFonts w:ascii="Times New Roman" w:eastAsiaTheme="majorEastAsia" w:hAnsi="Times New Roman" w:cs="Times New Roman"/>
          <w:sz w:val="24"/>
          <w:szCs w:val="24"/>
          <w:lang/>
        </w:rPr>
        <w:t>Raksun et al. (2019) that the application of NPK fertilizer with varying compositions can significantly affect the growth of eggplant plants. The application of NPK fertilizer provides the nutrients needed to form proteins, carbohydrates, and amino acids</w:t>
      </w:r>
      <w:r w:rsidR="000111FC" w:rsidRPr="009D74FC">
        <w:rPr>
          <w:rStyle w:val="y2iqfc"/>
          <w:rFonts w:ascii="Times New Roman" w:eastAsiaTheme="majorEastAsia" w:hAnsi="Times New Roman" w:cs="Times New Roman"/>
          <w:sz w:val="24"/>
          <w:szCs w:val="24"/>
          <w:lang/>
        </w:rPr>
        <w:t>,</w:t>
      </w:r>
      <w:r w:rsidRPr="009D74FC">
        <w:rPr>
          <w:rStyle w:val="y2iqfc"/>
          <w:rFonts w:ascii="Times New Roman" w:eastAsiaTheme="majorEastAsia" w:hAnsi="Times New Roman" w:cs="Times New Roman"/>
          <w:sz w:val="24"/>
          <w:szCs w:val="24"/>
          <w:lang/>
        </w:rPr>
        <w:t xml:space="preserve"> as important compounds for further fruit enlargement or development.</w:t>
      </w:r>
    </w:p>
    <w:p w:rsidR="00150D36" w:rsidRPr="009D74FC" w:rsidRDefault="00150D36" w:rsidP="00C435C5">
      <w:pPr>
        <w:pStyle w:val="HTMLPreformatted"/>
        <w:jc w:val="both"/>
        <w:rPr>
          <w:rFonts w:ascii="Times New Roman" w:hAnsi="Times New Roman" w:cs="Times New Roman"/>
          <w:sz w:val="24"/>
          <w:szCs w:val="24"/>
        </w:rPr>
      </w:pPr>
    </w:p>
    <w:p w:rsidR="00150D36" w:rsidRPr="009D74FC" w:rsidRDefault="00150D36" w:rsidP="00401B66">
      <w:pPr>
        <w:pStyle w:val="HTMLPreformatted"/>
        <w:ind w:left="709" w:hanging="709"/>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t>3.2.3. Interaction between Chicken Manure and NPK Grower Fertilizer on the Growth and Yield of Purple Eggplant</w:t>
      </w:r>
    </w:p>
    <w:p w:rsidR="00150D36" w:rsidRPr="009D74FC" w:rsidRDefault="00150D36" w:rsidP="00C435C5">
      <w:pPr>
        <w:pStyle w:val="HTMLPreformatted"/>
        <w:ind w:firstLine="567"/>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 xml:space="preserve">The </w:t>
      </w:r>
      <w:r w:rsidR="00A94E75" w:rsidRPr="009D74FC">
        <w:rPr>
          <w:rStyle w:val="y2iqfc"/>
          <w:rFonts w:ascii="Times New Roman" w:eastAsiaTheme="majorEastAsia" w:hAnsi="Times New Roman" w:cs="Times New Roman"/>
          <w:sz w:val="24"/>
          <w:szCs w:val="24"/>
          <w:lang/>
        </w:rPr>
        <w:t xml:space="preserve">results of the </w:t>
      </w:r>
      <w:r w:rsidR="00C9296D" w:rsidRPr="009D74FC">
        <w:rPr>
          <w:rStyle w:val="y2iqfc"/>
          <w:rFonts w:ascii="Times New Roman" w:eastAsiaTheme="majorEastAsia" w:hAnsi="Times New Roman" w:cs="Times New Roman"/>
          <w:sz w:val="24"/>
          <w:szCs w:val="24"/>
          <w:lang/>
        </w:rPr>
        <w:t>ANOVA</w:t>
      </w:r>
      <w:r w:rsidRPr="009D74FC">
        <w:rPr>
          <w:rStyle w:val="y2iqfc"/>
          <w:rFonts w:ascii="Times New Roman" w:eastAsiaTheme="majorEastAsia" w:hAnsi="Times New Roman" w:cs="Times New Roman"/>
          <w:sz w:val="24"/>
          <w:szCs w:val="24"/>
          <w:lang/>
        </w:rPr>
        <w:t xml:space="preserve">showed that the interaction between chicken manure and NPK Grower fertilizer had no significant effect on plant height, plant age at flowering and harvest, number of fruits per plant, fruit diameter, fruit length, and fruit weight per purple eggplant plant. This indicates that the chicken manure and NPK Grower treatment factors do not jointly influence the growth and yield of purple eggplant plants. As stated by Steel and Torrie (1991), if the interaction effect is not significant, it is concluded that the treatment factors act independently of each other. This is in line with the results of research by Ferdo et al. (2022), which found </w:t>
      </w:r>
      <w:r w:rsidRPr="009D74FC">
        <w:rPr>
          <w:rStyle w:val="y2iqfc"/>
          <w:rFonts w:ascii="Times New Roman" w:eastAsiaTheme="majorEastAsia" w:hAnsi="Times New Roman" w:cs="Times New Roman"/>
          <w:sz w:val="24"/>
          <w:szCs w:val="24"/>
          <w:lang/>
        </w:rPr>
        <w:lastRenderedPageBreak/>
        <w:t>that the interaction effect between chicken manure and NPK Pak Tani had no significant effect on all observed eggplant plant variables: plant height, stem diameter, number of fruits per plant, fruit diameter, and weight per eggplant fruit.</w:t>
      </w:r>
    </w:p>
    <w:p w:rsidR="00150D36" w:rsidRPr="009D74FC" w:rsidRDefault="00150D36" w:rsidP="00C435C5">
      <w:pPr>
        <w:pStyle w:val="HTMLPreformatted"/>
        <w:ind w:firstLine="567"/>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Although the interaction effect is not significant, however, in general</w:t>
      </w:r>
      <w:r w:rsidR="000111FC" w:rsidRPr="009D74FC">
        <w:rPr>
          <w:rStyle w:val="y2iqfc"/>
          <w:rFonts w:ascii="Times New Roman" w:eastAsiaTheme="majorEastAsia" w:hAnsi="Times New Roman" w:cs="Times New Roman"/>
          <w:sz w:val="24"/>
          <w:szCs w:val="24"/>
          <w:lang/>
        </w:rPr>
        <w:t>,</w:t>
      </w:r>
      <w:r w:rsidRPr="009D74FC">
        <w:rPr>
          <w:rStyle w:val="y2iqfc"/>
          <w:rFonts w:ascii="Times New Roman" w:eastAsiaTheme="majorEastAsia" w:hAnsi="Times New Roman" w:cs="Times New Roman"/>
          <w:sz w:val="24"/>
          <w:szCs w:val="24"/>
          <w:lang/>
        </w:rPr>
        <w:t xml:space="preserve"> the research results presented in Table 1 tend to show that the combination of various doses of chicken manure with various doses of NPK Grower produces better plant growth and purple eggplant fruit yields compared to the combination of treatments without chicken manure fertilizer and without NPK Grower. In accordance with the results of Hertos' research (2015) that the interaction of chicken manure fertilizer and NPK Yaramila fertilizer has a very significant effect on plant height, number of leaves, number of productive branches, number of fruits per plant</w:t>
      </w:r>
      <w:r w:rsidR="000111FC" w:rsidRPr="009D74FC">
        <w:rPr>
          <w:rStyle w:val="y2iqfc"/>
          <w:rFonts w:ascii="Times New Roman" w:eastAsiaTheme="majorEastAsia" w:hAnsi="Times New Roman" w:cs="Times New Roman"/>
          <w:sz w:val="24"/>
          <w:szCs w:val="24"/>
          <w:lang/>
        </w:rPr>
        <w:t>,</w:t>
      </w:r>
      <w:r w:rsidRPr="009D74FC">
        <w:rPr>
          <w:rStyle w:val="y2iqfc"/>
          <w:rFonts w:ascii="Times New Roman" w:eastAsiaTheme="majorEastAsia" w:hAnsi="Times New Roman" w:cs="Times New Roman"/>
          <w:sz w:val="24"/>
          <w:szCs w:val="24"/>
          <w:lang/>
        </w:rPr>
        <w:t xml:space="preserve"> and fruit weight per eggplant plant.</w:t>
      </w:r>
    </w:p>
    <w:p w:rsidR="00D1566C" w:rsidRPr="009D74FC" w:rsidRDefault="00D1566C" w:rsidP="00C435C5">
      <w:pPr>
        <w:jc w:val="both"/>
        <w:rPr>
          <w:rFonts w:ascii="Times New Roman" w:hAnsi="Times New Roman" w:cs="Times New Roman"/>
          <w:sz w:val="24"/>
          <w:szCs w:val="24"/>
        </w:rPr>
      </w:pPr>
    </w:p>
    <w:p w:rsidR="00150D36" w:rsidRPr="009D74FC" w:rsidRDefault="00150D36" w:rsidP="00C435C5">
      <w:pPr>
        <w:pStyle w:val="HTMLPreformatted"/>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t>4. CONCLUSION</w:t>
      </w:r>
    </w:p>
    <w:p w:rsidR="00150D36" w:rsidRPr="009D74FC" w:rsidRDefault="00150D36" w:rsidP="00C435C5">
      <w:pPr>
        <w:pStyle w:val="HTMLPreformatted"/>
        <w:ind w:firstLine="567"/>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Based on the experiment results and discussion, the following conclusions were drawn:</w:t>
      </w:r>
    </w:p>
    <w:p w:rsidR="00150D36" w:rsidRPr="009D74FC" w:rsidRDefault="00150D36" w:rsidP="00C435C5">
      <w:pPr>
        <w:pStyle w:val="HTMLPreformatted"/>
        <w:ind w:left="426" w:hanging="426"/>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1. Chicken manure treatment significantly affected plant height 20 and 40 days after planting, plant age at flowering and harvest, number of fruits per plant, fruit length, and fruit weight per plant. The highest fruit weight per plant was achieved in the 125 g/polybag treatment (a3), at 883.56 g, while the lowest was achieved in the treatment without chicken manure (a0), at 595.68 g.</w:t>
      </w:r>
    </w:p>
    <w:p w:rsidR="00150D36" w:rsidRPr="009D74FC" w:rsidRDefault="00150D36" w:rsidP="00C435C5">
      <w:pPr>
        <w:pStyle w:val="HTMLPreformatted"/>
        <w:ind w:left="426" w:hanging="426"/>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2. The NPK Grower fertilizer treatment had a significant to highly significant effect on plant height at 20 and 40 days after planting, plant age at flowering and harvest, number of fruits per plant, fruit length, and fruit weight per plant. The highest fruit weight per plant was produced in the 2.00 g/polybag treatment (n2), namely 781.18 g, while the lowest was in the treatment without NPK Grower fertilizer (n0), namely 680.31 g.</w:t>
      </w:r>
    </w:p>
    <w:p w:rsidR="00F62500" w:rsidRPr="009D74FC" w:rsidRDefault="00150D36" w:rsidP="00F62500">
      <w:pPr>
        <w:pStyle w:val="HTMLPreformatted"/>
        <w:ind w:left="426" w:hanging="426"/>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 xml:space="preserve">3. </w:t>
      </w:r>
      <w:r w:rsidR="00F62500" w:rsidRPr="009D74FC">
        <w:rPr>
          <w:rStyle w:val="y2iqfc"/>
          <w:rFonts w:ascii="Times New Roman" w:eastAsiaTheme="majorEastAsia" w:hAnsi="Times New Roman" w:cs="Times New Roman"/>
          <w:sz w:val="24"/>
          <w:szCs w:val="24"/>
          <w:lang/>
        </w:rPr>
        <w:t>The interaction between chicken manure and NPK Grower fertilizer treatments had no significant effect on the growth and yield of purple eggplant plants.</w:t>
      </w:r>
    </w:p>
    <w:p w:rsidR="00150D36" w:rsidRPr="009D74FC" w:rsidRDefault="00150D36" w:rsidP="00C435C5">
      <w:pPr>
        <w:pStyle w:val="HTMLPreformatted"/>
        <w:ind w:left="426" w:hanging="426"/>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w:t>
      </w:r>
    </w:p>
    <w:p w:rsidR="00B95F5D" w:rsidRPr="009D74FC" w:rsidRDefault="00B95F5D" w:rsidP="00B95F5D">
      <w:pPr>
        <w:rPr>
          <w:b/>
        </w:rPr>
      </w:pPr>
      <w:r w:rsidRPr="009D74FC">
        <w:rPr>
          <w:b/>
        </w:rPr>
        <w:t>Disclaimer (Artificial intelligence)</w:t>
      </w:r>
    </w:p>
    <w:p w:rsidR="00B95F5D" w:rsidRPr="009D74FC" w:rsidRDefault="00B95F5D" w:rsidP="00B95F5D">
      <w:r w:rsidRPr="009D74FC">
        <w:t xml:space="preserve">Author(s) hereby declare that NO generative AI technologies such as Large Language Models (ChatGPT, COPILOT, etc.) and text-to-image generators have been used during the writing or editing of this manuscript. </w:t>
      </w:r>
    </w:p>
    <w:p w:rsidR="00150D36" w:rsidRPr="009D74FC" w:rsidRDefault="00150D36" w:rsidP="00C435C5">
      <w:pPr>
        <w:ind w:left="426" w:hanging="426"/>
        <w:jc w:val="both"/>
        <w:rPr>
          <w:rFonts w:ascii="Times New Roman" w:hAnsi="Times New Roman" w:cs="Times New Roman"/>
          <w:sz w:val="24"/>
          <w:szCs w:val="24"/>
        </w:rPr>
      </w:pPr>
    </w:p>
    <w:p w:rsidR="00150D36" w:rsidRPr="009D74FC" w:rsidRDefault="00150D36" w:rsidP="00C435C5">
      <w:pPr>
        <w:ind w:left="426" w:hanging="426"/>
        <w:jc w:val="both"/>
        <w:rPr>
          <w:rFonts w:ascii="Times New Roman" w:hAnsi="Times New Roman" w:cs="Times New Roman"/>
          <w:sz w:val="24"/>
          <w:szCs w:val="24"/>
        </w:rPr>
      </w:pPr>
    </w:p>
    <w:p w:rsidR="00E51EB3" w:rsidRPr="009D74FC" w:rsidRDefault="00E51EB3" w:rsidP="00C435C5">
      <w:pPr>
        <w:pStyle w:val="HTMLPreformatted"/>
        <w:jc w:val="both"/>
        <w:rPr>
          <w:rStyle w:val="y2iqfc"/>
          <w:rFonts w:ascii="Times New Roman" w:eastAsiaTheme="majorEastAsia" w:hAnsi="Times New Roman" w:cs="Times New Roman"/>
          <w:b/>
          <w:bCs/>
          <w:sz w:val="24"/>
          <w:szCs w:val="24"/>
          <w:lang/>
        </w:rPr>
      </w:pPr>
    </w:p>
    <w:p w:rsidR="00E51EB3" w:rsidRPr="009D74FC" w:rsidRDefault="00E51EB3" w:rsidP="00C435C5">
      <w:pPr>
        <w:pStyle w:val="HTMLPreformatted"/>
        <w:jc w:val="both"/>
        <w:rPr>
          <w:rStyle w:val="y2iqfc"/>
          <w:rFonts w:ascii="Times New Roman" w:eastAsiaTheme="majorEastAsia" w:hAnsi="Times New Roman" w:cs="Times New Roman"/>
          <w:b/>
          <w:bCs/>
          <w:sz w:val="24"/>
          <w:szCs w:val="24"/>
          <w:lang/>
        </w:rPr>
      </w:pPr>
    </w:p>
    <w:p w:rsidR="00E51EB3" w:rsidRPr="009D74FC" w:rsidRDefault="00E51EB3" w:rsidP="00C435C5">
      <w:pPr>
        <w:pStyle w:val="HTMLPreformatted"/>
        <w:jc w:val="both"/>
        <w:rPr>
          <w:rStyle w:val="y2iqfc"/>
          <w:rFonts w:ascii="Times New Roman" w:eastAsiaTheme="majorEastAsia" w:hAnsi="Times New Roman" w:cs="Times New Roman"/>
          <w:b/>
          <w:bCs/>
          <w:sz w:val="24"/>
          <w:szCs w:val="24"/>
          <w:lang/>
        </w:rPr>
      </w:pPr>
    </w:p>
    <w:p w:rsidR="00C9296D" w:rsidRPr="009D74FC" w:rsidRDefault="00C9296D" w:rsidP="00C435C5">
      <w:pPr>
        <w:pStyle w:val="HTMLPreformatted"/>
        <w:jc w:val="both"/>
        <w:rPr>
          <w:rStyle w:val="y2iqfc"/>
          <w:rFonts w:ascii="Times New Roman" w:eastAsiaTheme="majorEastAsia" w:hAnsi="Times New Roman" w:cs="Times New Roman"/>
          <w:b/>
          <w:bCs/>
          <w:sz w:val="24"/>
          <w:szCs w:val="24"/>
          <w:lang/>
        </w:rPr>
      </w:pPr>
    </w:p>
    <w:p w:rsidR="00150D36" w:rsidRPr="009D74FC" w:rsidRDefault="00150D36" w:rsidP="00C435C5">
      <w:pPr>
        <w:pStyle w:val="HTMLPreformatted"/>
        <w:jc w:val="both"/>
        <w:rPr>
          <w:rStyle w:val="y2iqfc"/>
          <w:rFonts w:ascii="Times New Roman" w:eastAsiaTheme="majorEastAsia" w:hAnsi="Times New Roman" w:cs="Times New Roman"/>
          <w:b/>
          <w:bCs/>
          <w:sz w:val="24"/>
          <w:szCs w:val="24"/>
          <w:lang/>
        </w:rPr>
      </w:pPr>
      <w:r w:rsidRPr="009D74FC">
        <w:rPr>
          <w:rStyle w:val="y2iqfc"/>
          <w:rFonts w:ascii="Times New Roman" w:eastAsiaTheme="majorEastAsia" w:hAnsi="Times New Roman" w:cs="Times New Roman"/>
          <w:b/>
          <w:bCs/>
          <w:sz w:val="24"/>
          <w:szCs w:val="24"/>
          <w:lang/>
        </w:rPr>
        <w:t>BIBLIOGRAPHY</w:t>
      </w:r>
    </w:p>
    <w:p w:rsidR="00150D36" w:rsidRPr="009D74FC" w:rsidRDefault="00150D36" w:rsidP="00C435C5">
      <w:pPr>
        <w:pStyle w:val="HTMLPreformatted"/>
        <w:ind w:left="709" w:hanging="709"/>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 xml:space="preserve">[1] </w:t>
      </w:r>
      <w:r w:rsidR="007C5FA1" w:rsidRPr="009D74FC">
        <w:rPr>
          <w:rStyle w:val="y2iqfc"/>
          <w:rFonts w:ascii="Times New Roman" w:eastAsiaTheme="majorEastAsia" w:hAnsi="Times New Roman" w:cs="Times New Roman"/>
          <w:sz w:val="24"/>
          <w:szCs w:val="24"/>
          <w:lang/>
        </w:rPr>
        <w:t>Rahmah, N. I., Sulistyono, A., &amp;Makhziah, M. (2021). Growth and Yield Response of Eggplant (</w:t>
      </w:r>
      <w:r w:rsidR="007C5FA1" w:rsidRPr="009D74FC">
        <w:rPr>
          <w:rStyle w:val="y2iqfc"/>
          <w:rFonts w:ascii="Times New Roman" w:eastAsiaTheme="majorEastAsia" w:hAnsi="Times New Roman" w:cs="Times New Roman"/>
          <w:i/>
          <w:iCs/>
          <w:sz w:val="24"/>
          <w:szCs w:val="24"/>
          <w:lang/>
        </w:rPr>
        <w:t>Solanum melongena</w:t>
      </w:r>
      <w:r w:rsidR="007C5FA1" w:rsidRPr="009D74FC">
        <w:rPr>
          <w:rStyle w:val="y2iqfc"/>
          <w:rFonts w:ascii="Times New Roman" w:eastAsiaTheme="majorEastAsia" w:hAnsi="Times New Roman" w:cs="Times New Roman"/>
          <w:sz w:val="24"/>
          <w:szCs w:val="24"/>
          <w:lang/>
        </w:rPr>
        <w:t xml:space="preserve"> L.) to Paclobutrazol and Water Hyacinth Liquid Organic Fertilizer. </w:t>
      </w:r>
      <w:r w:rsidR="00E51EB3" w:rsidRPr="009D74FC">
        <w:rPr>
          <w:rStyle w:val="y2iqfc"/>
          <w:rFonts w:ascii="Times New Roman" w:eastAsiaTheme="majorEastAsia" w:hAnsi="Times New Roman" w:cs="Times New Roman"/>
          <w:sz w:val="24"/>
          <w:szCs w:val="24"/>
          <w:lang/>
        </w:rPr>
        <w:t>Plantropica</w:t>
      </w:r>
      <w:r w:rsidR="007C5FA1" w:rsidRPr="009D74FC">
        <w:rPr>
          <w:rStyle w:val="y2iqfc"/>
          <w:rFonts w:ascii="Times New Roman" w:eastAsiaTheme="majorEastAsia" w:hAnsi="Times New Roman" w:cs="Times New Roman"/>
          <w:sz w:val="24"/>
          <w:szCs w:val="24"/>
          <w:lang/>
        </w:rPr>
        <w:t xml:space="preserve">: Journal of Agricultural Science, 6(2). </w:t>
      </w:r>
      <w:hyperlink r:id="rId6" w:history="1">
        <w:r w:rsidR="002C63C8" w:rsidRPr="009D74FC">
          <w:rPr>
            <w:rStyle w:val="Hyperlink"/>
            <w:rFonts w:ascii="Times New Roman" w:eastAsiaTheme="majorEastAsia" w:hAnsi="Times New Roman" w:cs="Times New Roman"/>
            <w:sz w:val="24"/>
            <w:szCs w:val="24"/>
            <w:lang/>
          </w:rPr>
          <w:t>https://doi.org/10.21776/ub.jpt.2021.006.2.8</w:t>
        </w:r>
      </w:hyperlink>
    </w:p>
    <w:p w:rsidR="00150D36" w:rsidRPr="009D74FC" w:rsidRDefault="00150D36" w:rsidP="00C435C5">
      <w:pPr>
        <w:pStyle w:val="HTMLPreformatted"/>
        <w:ind w:left="709" w:hanging="709"/>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[2] Rukmana, R. (1994). Eggplant Cultivation. Kanisius, Yogyakarta.</w:t>
      </w:r>
    </w:p>
    <w:p w:rsidR="00150D36" w:rsidRPr="009D74FC" w:rsidRDefault="00150D36" w:rsidP="00C435C5">
      <w:pPr>
        <w:pStyle w:val="HTMLPreformatted"/>
        <w:ind w:left="709" w:hanging="709"/>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[3] Central Bureau of Statistics of East Kalimantan Province. 2024. Production of Seasonal Vegetable and Fruit Crops by Regency/City and Crop Type in East Kalimantan Province.</w:t>
      </w:r>
      <w:r w:rsidR="00F13042" w:rsidRPr="009D74FC">
        <w:rPr>
          <w:rStyle w:val="y2iqfc"/>
          <w:rFonts w:ascii="Times New Roman" w:eastAsiaTheme="majorEastAsia" w:hAnsi="Times New Roman" w:cs="Times New Roman"/>
          <w:sz w:val="24"/>
          <w:szCs w:val="24"/>
          <w:lang/>
        </w:rPr>
        <w:t>https://kaltim.bps.go.id/id/statistics-table/3/ZUhFd1JtZzJWVVpqWTJsV05XTllhVmhRSzFoNFFUMDkjMw==/produksi-tanaman-sayuran-dan-buah-buahan-semusim-menurut-kabupaten-kota-dan-jenis-tanaman---di-provinsi-kalimantan-timur--2019.html</w:t>
      </w:r>
    </w:p>
    <w:p w:rsidR="00150D36" w:rsidRPr="009D74FC" w:rsidRDefault="00150D36" w:rsidP="00C435C5">
      <w:pPr>
        <w:pStyle w:val="HTMLPreformatted"/>
        <w:ind w:left="709" w:hanging="709"/>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[4] Subroto. (2003). Soil: Management and Its Impacts. FajarGemilang, Samarinda.</w:t>
      </w:r>
    </w:p>
    <w:p w:rsidR="00150D36" w:rsidRPr="009D74FC" w:rsidRDefault="00150D36" w:rsidP="00E51EB3">
      <w:pPr>
        <w:pStyle w:val="HTMLPreformatted"/>
        <w:ind w:left="709"/>
        <w:jc w:val="both"/>
        <w:rPr>
          <w:rStyle w:val="y2iqfc"/>
        </w:rPr>
      </w:pPr>
      <w:r w:rsidRPr="009D74FC">
        <w:rPr>
          <w:rStyle w:val="y2iqfc"/>
          <w:rFonts w:ascii="Times New Roman" w:eastAsiaTheme="majorEastAsia" w:hAnsi="Times New Roman" w:cs="Times New Roman"/>
          <w:sz w:val="24"/>
          <w:szCs w:val="24"/>
          <w:lang/>
        </w:rPr>
        <w:t xml:space="preserve">[5] </w:t>
      </w:r>
      <w:r w:rsidR="007C5FA1" w:rsidRPr="009D74FC">
        <w:rPr>
          <w:rStyle w:val="y2iqfc"/>
          <w:rFonts w:ascii="Times New Roman" w:eastAsiaTheme="majorEastAsia" w:hAnsi="Times New Roman" w:cs="Times New Roman"/>
          <w:sz w:val="24"/>
          <w:szCs w:val="24"/>
          <w:lang/>
        </w:rPr>
        <w:t xml:space="preserve">Hardjowigeno, S., &amp;Widiatmaka. (2007). </w:t>
      </w:r>
      <w:r w:rsidR="00E51EB3" w:rsidRPr="009D74FC">
        <w:rPr>
          <w:rStyle w:val="y2iqfc"/>
          <w:rFonts w:ascii="Times New Roman" w:eastAsiaTheme="majorEastAsia" w:hAnsi="Times New Roman" w:cs="Times New Roman"/>
          <w:sz w:val="24"/>
          <w:szCs w:val="24"/>
          <w:lang/>
        </w:rPr>
        <w:t xml:space="preserve">Land Suitability Evaluation and Land Use Planning. </w:t>
      </w:r>
      <w:r w:rsidR="007C5FA1" w:rsidRPr="009D74FC">
        <w:rPr>
          <w:rStyle w:val="y2iqfc"/>
          <w:rFonts w:ascii="Times New Roman" w:eastAsiaTheme="majorEastAsia" w:hAnsi="Times New Roman" w:cs="Times New Roman"/>
          <w:sz w:val="24"/>
          <w:szCs w:val="24"/>
          <w:lang/>
        </w:rPr>
        <w:t>Gadjah Mada University Press</w:t>
      </w:r>
      <w:r w:rsidR="00E51EB3" w:rsidRPr="009D74FC">
        <w:rPr>
          <w:rStyle w:val="y2iqfc"/>
          <w:rFonts w:ascii="Times New Roman" w:eastAsiaTheme="majorEastAsia" w:hAnsi="Times New Roman" w:cs="Times New Roman"/>
          <w:sz w:val="24"/>
          <w:szCs w:val="24"/>
          <w:lang/>
        </w:rPr>
        <w:t>, Yogyakarta</w:t>
      </w:r>
    </w:p>
    <w:p w:rsidR="00150D36" w:rsidRPr="009D74FC" w:rsidRDefault="00150D36" w:rsidP="00C435C5">
      <w:pPr>
        <w:pStyle w:val="HTMLPreformatted"/>
        <w:ind w:left="709" w:hanging="709"/>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[6] Jumini and Marliah. (2009). The Effect of Fertilization on the Growth and Yield of Eggplant (</w:t>
      </w:r>
      <w:r w:rsidRPr="009D74FC">
        <w:rPr>
          <w:rStyle w:val="y2iqfc"/>
          <w:rFonts w:ascii="Times New Roman" w:eastAsiaTheme="majorEastAsia" w:hAnsi="Times New Roman" w:cs="Times New Roman"/>
          <w:i/>
          <w:iCs/>
          <w:sz w:val="24"/>
          <w:szCs w:val="24"/>
          <w:lang/>
        </w:rPr>
        <w:t>Solanum melongena</w:t>
      </w:r>
      <w:r w:rsidRPr="009D74FC">
        <w:rPr>
          <w:rStyle w:val="y2iqfc"/>
          <w:rFonts w:ascii="Times New Roman" w:eastAsiaTheme="majorEastAsia" w:hAnsi="Times New Roman" w:cs="Times New Roman"/>
          <w:sz w:val="24"/>
          <w:szCs w:val="24"/>
          <w:lang/>
        </w:rPr>
        <w:t xml:space="preserve"> L.) in Ultisols Soil in East Kalimantan. Journal of Agrotechnology</w:t>
      </w:r>
    </w:p>
    <w:p w:rsidR="00150D36" w:rsidRPr="009D74FC" w:rsidRDefault="00150D36" w:rsidP="00C435C5">
      <w:pPr>
        <w:pStyle w:val="HTMLPreformatted"/>
        <w:ind w:left="709" w:hanging="709"/>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 xml:space="preserve">[7] </w:t>
      </w:r>
      <w:r w:rsidR="007C5FA1" w:rsidRPr="009D74FC">
        <w:rPr>
          <w:rStyle w:val="y2iqfc"/>
          <w:rFonts w:ascii="Times New Roman" w:eastAsiaTheme="majorEastAsia" w:hAnsi="Times New Roman" w:cs="Times New Roman"/>
          <w:sz w:val="24"/>
          <w:szCs w:val="24"/>
          <w:lang/>
        </w:rPr>
        <w:t xml:space="preserve">Silalahi, M. J., Rumambi, A., Telleng, M. M., &amp;Kaunang, W. B. (2018). The Effect of Chicken Manure on the Growth of Sorghum Plants as Feed. Zootec, 38(2). </w:t>
      </w:r>
      <w:hyperlink r:id="rId7" w:history="1">
        <w:r w:rsidR="002C63C8" w:rsidRPr="009D74FC">
          <w:rPr>
            <w:rStyle w:val="Hyperlink"/>
            <w:rFonts w:ascii="Times New Roman" w:eastAsiaTheme="majorEastAsia" w:hAnsi="Times New Roman" w:cs="Times New Roman"/>
            <w:sz w:val="24"/>
            <w:szCs w:val="24"/>
            <w:lang/>
          </w:rPr>
          <w:t>https://doi.org/10.35792/zot.38.2.2018.19909</w:t>
        </w:r>
      </w:hyperlink>
    </w:p>
    <w:p w:rsidR="00150D36" w:rsidRPr="009D74FC" w:rsidRDefault="00150D36" w:rsidP="00E51EB3">
      <w:pPr>
        <w:pStyle w:val="HTMLPreformatted"/>
        <w:ind w:left="426" w:hanging="426"/>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[8]</w:t>
      </w:r>
      <w:r w:rsidR="007C5FA1" w:rsidRPr="009D74FC">
        <w:rPr>
          <w:rStyle w:val="y2iqfc"/>
          <w:rFonts w:ascii="Times New Roman" w:eastAsiaTheme="majorEastAsia" w:hAnsi="Times New Roman" w:cs="Times New Roman"/>
          <w:sz w:val="24"/>
          <w:szCs w:val="24"/>
          <w:lang/>
        </w:rPr>
        <w:t>PT. MerokeTetap Jaya. (2018). Mutiara G</w:t>
      </w:r>
      <w:r w:rsidR="00E51EB3" w:rsidRPr="009D74FC">
        <w:rPr>
          <w:rStyle w:val="y2iqfc"/>
          <w:rFonts w:ascii="Times New Roman" w:eastAsiaTheme="majorEastAsia" w:hAnsi="Times New Roman" w:cs="Times New Roman"/>
          <w:sz w:val="24"/>
          <w:szCs w:val="24"/>
          <w:lang/>
        </w:rPr>
        <w:t xml:space="preserve">rower </w:t>
      </w:r>
      <w:r w:rsidR="007C5FA1" w:rsidRPr="009D74FC">
        <w:rPr>
          <w:rStyle w:val="y2iqfc"/>
          <w:rFonts w:ascii="Times New Roman" w:eastAsiaTheme="majorEastAsia" w:hAnsi="Times New Roman" w:cs="Times New Roman"/>
          <w:sz w:val="24"/>
          <w:szCs w:val="24"/>
          <w:lang/>
        </w:rPr>
        <w:t xml:space="preserve">® Pupuk NPK 15-09-20+TE. </w:t>
      </w:r>
      <w:hyperlink r:id="rId8" w:history="1">
        <w:r w:rsidR="002C63C8" w:rsidRPr="009D74FC">
          <w:rPr>
            <w:rStyle w:val="Hyperlink"/>
            <w:rFonts w:ascii="Times New Roman" w:eastAsiaTheme="majorEastAsia" w:hAnsi="Times New Roman" w:cs="Times New Roman"/>
            <w:sz w:val="24"/>
            <w:szCs w:val="24"/>
            <w:lang/>
          </w:rPr>
          <w:t>https://www.meroketetapjaya.com/files/uploads/2018/10/Mutiara_GROWER.pdf</w:t>
        </w:r>
      </w:hyperlink>
      <w:r w:rsidRPr="009D74FC">
        <w:rPr>
          <w:rStyle w:val="y2iqfc"/>
          <w:rFonts w:ascii="Times New Roman" w:eastAsiaTheme="majorEastAsia" w:hAnsi="Times New Roman" w:cs="Times New Roman"/>
          <w:sz w:val="24"/>
          <w:szCs w:val="24"/>
          <w:lang/>
        </w:rPr>
        <w:t>.</w:t>
      </w:r>
    </w:p>
    <w:p w:rsidR="00150D36" w:rsidRPr="009D74FC" w:rsidRDefault="00150D36" w:rsidP="00C435C5">
      <w:pPr>
        <w:pStyle w:val="HTMLPreformatted"/>
        <w:ind w:left="709" w:hanging="709"/>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 xml:space="preserve">[9] </w:t>
      </w:r>
      <w:r w:rsidR="007C5FA1" w:rsidRPr="009D74FC">
        <w:rPr>
          <w:rStyle w:val="y2iqfc"/>
          <w:rFonts w:ascii="Times New Roman" w:eastAsiaTheme="majorEastAsia" w:hAnsi="Times New Roman" w:cs="Times New Roman"/>
          <w:sz w:val="24"/>
          <w:szCs w:val="24"/>
          <w:lang/>
        </w:rPr>
        <w:t xml:space="preserve">Hardiyanti, R. A., Hamzah, H., &amp;Andriani, A. (2022). The effect of NPK fertilizer on the increase of merbau (Intsiapalembanica) seedlings in nurseries. Silva Tropika Journal. </w:t>
      </w:r>
      <w:hyperlink r:id="rId9" w:history="1">
        <w:r w:rsidR="002C63C8" w:rsidRPr="009D74FC">
          <w:rPr>
            <w:rStyle w:val="Hyperlink"/>
            <w:rFonts w:ascii="Times New Roman" w:eastAsiaTheme="majorEastAsia" w:hAnsi="Times New Roman" w:cs="Times New Roman"/>
            <w:sz w:val="24"/>
            <w:szCs w:val="24"/>
            <w:lang/>
          </w:rPr>
          <w:t>https://doi.org/10.22437/jsilvtrop.v6i1.20845</w:t>
        </w:r>
      </w:hyperlink>
    </w:p>
    <w:p w:rsidR="00E51EB3" w:rsidRPr="009D74FC" w:rsidRDefault="00E51EB3" w:rsidP="00E51EB3">
      <w:pPr>
        <w:pStyle w:val="HTMLPreformatted"/>
        <w:ind w:left="709" w:hanging="709"/>
        <w:jc w:val="both"/>
        <w:rPr>
          <w:rStyle w:val="y2iqfc"/>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[10] Ulandari, S. 2020. The Effect of NPK Grower Fertilizer and Superior Plant Hormones on Eggplant (</w:t>
      </w:r>
      <w:r w:rsidRPr="009D74FC">
        <w:rPr>
          <w:rStyle w:val="y2iqfc"/>
          <w:rFonts w:ascii="Times New Roman" w:eastAsiaTheme="majorEastAsia" w:hAnsi="Times New Roman" w:cs="Times New Roman"/>
          <w:i/>
          <w:iCs/>
          <w:sz w:val="24"/>
          <w:szCs w:val="24"/>
          <w:lang/>
        </w:rPr>
        <w:t>Sola</w:t>
      </w:r>
      <w:r w:rsidR="00C9296D" w:rsidRPr="009D74FC">
        <w:rPr>
          <w:rStyle w:val="y2iqfc"/>
          <w:rFonts w:ascii="Times New Roman" w:eastAsiaTheme="majorEastAsia" w:hAnsi="Times New Roman" w:cs="Times New Roman"/>
          <w:i/>
          <w:iCs/>
          <w:sz w:val="24"/>
          <w:szCs w:val="24"/>
          <w:lang/>
        </w:rPr>
        <w:t>num</w:t>
      </w:r>
      <w:r w:rsidRPr="009D74FC">
        <w:rPr>
          <w:rStyle w:val="y2iqfc"/>
          <w:rFonts w:ascii="Times New Roman" w:eastAsiaTheme="majorEastAsia" w:hAnsi="Times New Roman" w:cs="Times New Roman"/>
          <w:i/>
          <w:iCs/>
          <w:sz w:val="24"/>
          <w:szCs w:val="24"/>
          <w:lang/>
        </w:rPr>
        <w:t>melongena</w:t>
      </w:r>
      <w:r w:rsidRPr="009D74FC">
        <w:rPr>
          <w:rStyle w:val="y2iqfc"/>
          <w:rFonts w:ascii="Times New Roman" w:eastAsiaTheme="majorEastAsia" w:hAnsi="Times New Roman" w:cs="Times New Roman"/>
          <w:sz w:val="24"/>
          <w:szCs w:val="24"/>
          <w:lang/>
        </w:rPr>
        <w:t xml:space="preserve"> L.) Production. Bachelor of Agriculture Thesis, Islamic University of Riau. https://repository.uir.ac.id/14284/1/154110478.pdf</w:t>
      </w:r>
    </w:p>
    <w:p w:rsidR="00150D36" w:rsidRPr="009D74FC" w:rsidRDefault="00150D36" w:rsidP="00C435C5">
      <w:pPr>
        <w:pStyle w:val="HTMLPreformatted"/>
        <w:ind w:left="709" w:hanging="709"/>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[1</w:t>
      </w:r>
      <w:r w:rsidR="00E51EB3" w:rsidRPr="009D74FC">
        <w:rPr>
          <w:rStyle w:val="y2iqfc"/>
          <w:rFonts w:ascii="Times New Roman" w:eastAsiaTheme="majorEastAsia" w:hAnsi="Times New Roman" w:cs="Times New Roman"/>
          <w:sz w:val="24"/>
          <w:szCs w:val="24"/>
          <w:lang/>
        </w:rPr>
        <w:t>1</w:t>
      </w:r>
      <w:r w:rsidRPr="009D74FC">
        <w:rPr>
          <w:rStyle w:val="y2iqfc"/>
          <w:rFonts w:ascii="Times New Roman" w:eastAsiaTheme="majorEastAsia" w:hAnsi="Times New Roman" w:cs="Times New Roman"/>
          <w:sz w:val="24"/>
          <w:szCs w:val="24"/>
          <w:lang/>
        </w:rPr>
        <w:t>] Adawiyah, R., A. Nurmas, M.J. Arma and Wa. Lontomi. 20225. Technology for Utilizing Solid Organic Fertilizer in Purple Eggplant Cultivation on Marginal Land to Increase Food Availability. Journal of Food Research. 3 (2): 158-166.</w:t>
      </w:r>
    </w:p>
    <w:p w:rsidR="00E51EB3" w:rsidRPr="009D74FC" w:rsidRDefault="00E51EB3" w:rsidP="00E51EB3">
      <w:pPr>
        <w:pStyle w:val="HTMLPreformatted"/>
        <w:ind w:left="709" w:hanging="709"/>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[12] Takki, DJW., A. Hamzah, and Agastya. 2023. The Effect of Chicken Manure Fertilizer on the Growth and Production of Purple Eggplant (</w:t>
      </w:r>
      <w:r w:rsidRPr="009D74FC">
        <w:rPr>
          <w:rStyle w:val="y2iqfc"/>
          <w:rFonts w:ascii="Times New Roman" w:eastAsiaTheme="majorEastAsia" w:hAnsi="Times New Roman" w:cs="Times New Roman"/>
          <w:i/>
          <w:iCs/>
          <w:sz w:val="24"/>
          <w:szCs w:val="24"/>
          <w:lang/>
        </w:rPr>
        <w:t>Solanum melongena</w:t>
      </w:r>
      <w:r w:rsidRPr="009D74FC">
        <w:rPr>
          <w:rStyle w:val="y2iqfc"/>
          <w:rFonts w:ascii="Times New Roman" w:eastAsiaTheme="majorEastAsia" w:hAnsi="Times New Roman" w:cs="Times New Roman"/>
          <w:sz w:val="24"/>
          <w:szCs w:val="24"/>
          <w:lang/>
        </w:rPr>
        <w:t xml:space="preserve"> L.). https://rinjani.unitri.ac.id/handle/071061/3039</w:t>
      </w:r>
    </w:p>
    <w:p w:rsidR="00E51EB3" w:rsidRPr="009D74FC" w:rsidRDefault="00E51EB3" w:rsidP="00E51EB3">
      <w:pPr>
        <w:pStyle w:val="HTMLPreformatted"/>
        <w:ind w:left="709" w:hanging="709"/>
        <w:jc w:val="both"/>
        <w:rPr>
          <w:rStyle w:val="y2iqfc"/>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[13] Henri, M., Sari, L., &amp;Ningsih, D. (2015). The Effect of NPK Fertilizer Application on the Growth and Yield of Red Chili Plants. Journal of Agribusiness, 4(2), 120–128.</w:t>
      </w:r>
    </w:p>
    <w:p w:rsidR="00150D36" w:rsidRPr="009D74FC" w:rsidRDefault="00150D36" w:rsidP="00C435C5">
      <w:pPr>
        <w:pStyle w:val="HTMLPreformatted"/>
        <w:ind w:left="709" w:hanging="709"/>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[1</w:t>
      </w:r>
      <w:r w:rsidR="00E51EB3" w:rsidRPr="009D74FC">
        <w:rPr>
          <w:rStyle w:val="y2iqfc"/>
          <w:rFonts w:ascii="Times New Roman" w:eastAsiaTheme="majorEastAsia" w:hAnsi="Times New Roman" w:cs="Times New Roman"/>
          <w:sz w:val="24"/>
          <w:szCs w:val="24"/>
          <w:lang/>
        </w:rPr>
        <w:t>4</w:t>
      </w:r>
      <w:r w:rsidRPr="009D74FC">
        <w:rPr>
          <w:rStyle w:val="y2iqfc"/>
          <w:rFonts w:ascii="Times New Roman" w:eastAsiaTheme="majorEastAsia" w:hAnsi="Times New Roman" w:cs="Times New Roman"/>
          <w:sz w:val="24"/>
          <w:szCs w:val="24"/>
          <w:lang/>
        </w:rPr>
        <w:t xml:space="preserve">] </w:t>
      </w:r>
      <w:r w:rsidR="007C5FA1" w:rsidRPr="009D74FC">
        <w:rPr>
          <w:rStyle w:val="y2iqfc"/>
          <w:rFonts w:ascii="Times New Roman" w:eastAsiaTheme="majorEastAsia" w:hAnsi="Times New Roman" w:cs="Times New Roman"/>
          <w:sz w:val="24"/>
          <w:szCs w:val="24"/>
          <w:lang/>
        </w:rPr>
        <w:t xml:space="preserve">Havlin, J. L., Tisdale, S. L., Nelson, W. L., &amp; Beaton, J. D. (2014). Soil Fertility and Fertilizers: An Introduction to Nutrient Management. Pearson. </w:t>
      </w:r>
      <w:hyperlink r:id="rId10" w:history="1">
        <w:r w:rsidR="002C63C8" w:rsidRPr="009D74FC">
          <w:rPr>
            <w:rStyle w:val="Hyperlink"/>
            <w:rFonts w:ascii="Times New Roman" w:eastAsiaTheme="majorEastAsia" w:hAnsi="Times New Roman" w:cs="Times New Roman"/>
            <w:sz w:val="24"/>
            <w:szCs w:val="24"/>
            <w:lang/>
          </w:rPr>
          <w:t>https://www.pearson.com/us/higher-education/program/Havlin-Soil-Fertility-and-Fertilizers-An-Introduction-to-Nutrient-Management-8th-Edition/PGM10000000000102000000000000000000.html</w:t>
        </w:r>
      </w:hyperlink>
    </w:p>
    <w:p w:rsidR="00150D36" w:rsidRPr="009D74FC" w:rsidRDefault="00150D36" w:rsidP="00C435C5">
      <w:pPr>
        <w:pStyle w:val="HTMLPreformatted"/>
        <w:ind w:left="709" w:hanging="709"/>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[1</w:t>
      </w:r>
      <w:r w:rsidR="00E51EB3" w:rsidRPr="009D74FC">
        <w:rPr>
          <w:rStyle w:val="y2iqfc"/>
          <w:rFonts w:ascii="Times New Roman" w:eastAsiaTheme="majorEastAsia" w:hAnsi="Times New Roman" w:cs="Times New Roman"/>
          <w:sz w:val="24"/>
          <w:szCs w:val="24"/>
          <w:lang/>
        </w:rPr>
        <w:t>5</w:t>
      </w:r>
      <w:r w:rsidRPr="009D74FC">
        <w:rPr>
          <w:rStyle w:val="y2iqfc"/>
          <w:rFonts w:ascii="Times New Roman" w:eastAsiaTheme="majorEastAsia" w:hAnsi="Times New Roman" w:cs="Times New Roman"/>
          <w:sz w:val="24"/>
          <w:szCs w:val="24"/>
          <w:lang/>
        </w:rPr>
        <w:t>] Mulyani, S.M. and A.G. Kartasapoerta. 2002. Fertilizer and Fertilization Methods. RinekaCipta, Jakarta.</w:t>
      </w:r>
    </w:p>
    <w:p w:rsidR="00150D36" w:rsidRPr="009D74FC" w:rsidRDefault="00150D36" w:rsidP="00C435C5">
      <w:pPr>
        <w:pStyle w:val="HTMLPreformatted"/>
        <w:ind w:left="709" w:hanging="709"/>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lastRenderedPageBreak/>
        <w:t>[1</w:t>
      </w:r>
      <w:r w:rsidR="00E51EB3" w:rsidRPr="009D74FC">
        <w:rPr>
          <w:rStyle w:val="y2iqfc"/>
          <w:rFonts w:ascii="Times New Roman" w:eastAsiaTheme="majorEastAsia" w:hAnsi="Times New Roman" w:cs="Times New Roman"/>
          <w:sz w:val="24"/>
          <w:szCs w:val="24"/>
          <w:lang/>
        </w:rPr>
        <w:t>6</w:t>
      </w:r>
      <w:r w:rsidRPr="009D74FC">
        <w:rPr>
          <w:rStyle w:val="y2iqfc"/>
          <w:rFonts w:ascii="Times New Roman" w:eastAsiaTheme="majorEastAsia" w:hAnsi="Times New Roman" w:cs="Times New Roman"/>
          <w:sz w:val="24"/>
          <w:szCs w:val="24"/>
          <w:lang/>
        </w:rPr>
        <w:t xml:space="preserve">] </w:t>
      </w:r>
      <w:r w:rsidR="007C5FA1" w:rsidRPr="009D74FC">
        <w:rPr>
          <w:rStyle w:val="y2iqfc"/>
          <w:rFonts w:ascii="Times New Roman" w:eastAsiaTheme="majorEastAsia" w:hAnsi="Times New Roman" w:cs="Times New Roman"/>
          <w:sz w:val="24"/>
          <w:szCs w:val="24"/>
          <w:lang/>
        </w:rPr>
        <w:t xml:space="preserve">Putra, R. (2019). The Effect of a Combination of Organic Fertilizer and NPK Fertilizer on the Growth and Yield of Purple Eggplant Plants. JurnalHortikultura. </w:t>
      </w:r>
      <w:hyperlink r:id="rId11" w:history="1">
        <w:r w:rsidR="002C63C8" w:rsidRPr="009D74FC">
          <w:rPr>
            <w:rStyle w:val="Hyperlink"/>
            <w:rFonts w:ascii="Times New Roman" w:eastAsiaTheme="majorEastAsia" w:hAnsi="Times New Roman" w:cs="Times New Roman"/>
            <w:sz w:val="24"/>
            <w:szCs w:val="24"/>
            <w:lang/>
          </w:rPr>
          <w:t>https://doi.org/10.21082/jhort.2019.v29.no2.p199-208</w:t>
        </w:r>
      </w:hyperlink>
      <w:r w:rsidRPr="009D74FC">
        <w:rPr>
          <w:rStyle w:val="y2iqfc"/>
          <w:rFonts w:ascii="Times New Roman" w:eastAsiaTheme="majorEastAsia" w:hAnsi="Times New Roman" w:cs="Times New Roman"/>
          <w:sz w:val="24"/>
          <w:szCs w:val="24"/>
          <w:lang/>
        </w:rPr>
        <w:t>.</w:t>
      </w:r>
    </w:p>
    <w:p w:rsidR="00150D36" w:rsidRPr="009D74FC" w:rsidRDefault="00150D36" w:rsidP="00C435C5">
      <w:pPr>
        <w:pStyle w:val="HTMLPreformatted"/>
        <w:ind w:left="709" w:hanging="709"/>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[1</w:t>
      </w:r>
      <w:r w:rsidR="00E51EB3" w:rsidRPr="009D74FC">
        <w:rPr>
          <w:rStyle w:val="y2iqfc"/>
          <w:rFonts w:ascii="Times New Roman" w:eastAsiaTheme="majorEastAsia" w:hAnsi="Times New Roman" w:cs="Times New Roman"/>
          <w:sz w:val="24"/>
          <w:szCs w:val="24"/>
          <w:lang/>
        </w:rPr>
        <w:t>7</w:t>
      </w:r>
      <w:r w:rsidRPr="009D74FC">
        <w:rPr>
          <w:rStyle w:val="y2iqfc"/>
          <w:rFonts w:ascii="Times New Roman" w:eastAsiaTheme="majorEastAsia" w:hAnsi="Times New Roman" w:cs="Times New Roman"/>
          <w:sz w:val="24"/>
          <w:szCs w:val="24"/>
          <w:lang/>
        </w:rPr>
        <w:t xml:space="preserve">] </w:t>
      </w:r>
      <w:r w:rsidR="007C5FA1" w:rsidRPr="009D74FC">
        <w:rPr>
          <w:rStyle w:val="y2iqfc"/>
          <w:rFonts w:ascii="Times New Roman" w:eastAsiaTheme="majorEastAsia" w:hAnsi="Times New Roman" w:cs="Times New Roman"/>
          <w:sz w:val="24"/>
          <w:szCs w:val="24"/>
          <w:lang/>
        </w:rPr>
        <w:t>Jailani, S., Ratnawaty, R., Nasruddin, N., Faisal, F., &amp;Ismadi, I. (2019). Response of eggplant (</w:t>
      </w:r>
      <w:r w:rsidR="007C5FA1" w:rsidRPr="009D74FC">
        <w:rPr>
          <w:rStyle w:val="y2iqfc"/>
          <w:rFonts w:ascii="Times New Roman" w:eastAsiaTheme="majorEastAsia" w:hAnsi="Times New Roman" w:cs="Times New Roman"/>
          <w:i/>
          <w:iCs/>
          <w:sz w:val="24"/>
          <w:szCs w:val="24"/>
          <w:lang/>
        </w:rPr>
        <w:t>Solanum melongena</w:t>
      </w:r>
      <w:r w:rsidR="007C5FA1" w:rsidRPr="009D74FC">
        <w:rPr>
          <w:rStyle w:val="y2iqfc"/>
          <w:rFonts w:ascii="Times New Roman" w:eastAsiaTheme="majorEastAsia" w:hAnsi="Times New Roman" w:cs="Times New Roman"/>
          <w:sz w:val="24"/>
          <w:szCs w:val="24"/>
          <w:lang/>
        </w:rPr>
        <w:t xml:space="preserve"> L.) on various plant media and doses of NPK fertilizer. Jurnal Agrium, 16(2), 151–159. </w:t>
      </w:r>
      <w:hyperlink r:id="rId12" w:history="1">
        <w:r w:rsidR="002C63C8" w:rsidRPr="009D74FC">
          <w:rPr>
            <w:rStyle w:val="Hyperlink"/>
            <w:rFonts w:ascii="Times New Roman" w:eastAsiaTheme="majorEastAsia" w:hAnsi="Times New Roman" w:cs="Times New Roman"/>
            <w:sz w:val="24"/>
            <w:szCs w:val="24"/>
            <w:lang/>
          </w:rPr>
          <w:t>https://doi.org/10.29103/agrium.v16i2.5867</w:t>
        </w:r>
      </w:hyperlink>
      <w:r w:rsidRPr="009D74FC">
        <w:rPr>
          <w:rStyle w:val="y2iqfc"/>
          <w:rFonts w:ascii="Times New Roman" w:eastAsiaTheme="majorEastAsia" w:hAnsi="Times New Roman" w:cs="Times New Roman"/>
          <w:sz w:val="24"/>
          <w:szCs w:val="24"/>
          <w:lang/>
        </w:rPr>
        <w:t>.</w:t>
      </w:r>
    </w:p>
    <w:p w:rsidR="00150D36" w:rsidRPr="009D74FC" w:rsidRDefault="00150D36" w:rsidP="00C435C5">
      <w:pPr>
        <w:pStyle w:val="HTMLPreformatted"/>
        <w:ind w:left="709" w:hanging="709"/>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w:t>
      </w:r>
      <w:r w:rsidR="00E51EB3" w:rsidRPr="009D74FC">
        <w:rPr>
          <w:rStyle w:val="y2iqfc"/>
          <w:rFonts w:ascii="Times New Roman" w:eastAsiaTheme="majorEastAsia" w:hAnsi="Times New Roman" w:cs="Times New Roman"/>
          <w:sz w:val="24"/>
          <w:szCs w:val="24"/>
          <w:lang/>
        </w:rPr>
        <w:t>18</w:t>
      </w:r>
      <w:r w:rsidRPr="009D74FC">
        <w:rPr>
          <w:rStyle w:val="y2iqfc"/>
          <w:rFonts w:ascii="Times New Roman" w:eastAsiaTheme="majorEastAsia" w:hAnsi="Times New Roman" w:cs="Times New Roman"/>
          <w:sz w:val="24"/>
          <w:szCs w:val="24"/>
          <w:lang/>
        </w:rPr>
        <w:t>] Ismanto. 2015. Growth and Yield Response of Purple Eggplant Variety Yufita F1 to Application of Mutiara NP Fertilizer and Kayabio Biofertilizer. Undergraduate Thesis, Faculty of Agriculture, University of 17 Agust</w:t>
      </w:r>
      <w:r w:rsidR="00F13042" w:rsidRPr="009D74FC">
        <w:rPr>
          <w:rStyle w:val="y2iqfc"/>
          <w:rFonts w:ascii="Times New Roman" w:eastAsiaTheme="majorEastAsia" w:hAnsi="Times New Roman" w:cs="Times New Roman"/>
          <w:sz w:val="24"/>
          <w:szCs w:val="24"/>
          <w:lang/>
        </w:rPr>
        <w:t>us</w:t>
      </w:r>
      <w:r w:rsidRPr="009D74FC">
        <w:rPr>
          <w:rStyle w:val="y2iqfc"/>
          <w:rFonts w:ascii="Times New Roman" w:eastAsiaTheme="majorEastAsia" w:hAnsi="Times New Roman" w:cs="Times New Roman"/>
          <w:sz w:val="24"/>
          <w:szCs w:val="24"/>
          <w:lang/>
        </w:rPr>
        <w:t xml:space="preserve"> 1945 Samarinda.</w:t>
      </w:r>
    </w:p>
    <w:p w:rsidR="00E51EB3" w:rsidRPr="009D74FC" w:rsidRDefault="00E51EB3" w:rsidP="00E51EB3">
      <w:pPr>
        <w:pStyle w:val="HTMLPreformatted"/>
        <w:ind w:left="709" w:hanging="709"/>
        <w:jc w:val="both"/>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[19] Raksun, Ahmad, LaluJapa, and I GdeMertha. 2019. The Effect of MuIsa Type and NPK Fertilizer Dose on the Growth and Yield of Purple Eggplant. Journal of Tropical Biology, 19 (2): 142 ± 146. https://jurnalfkip.unram.ac.id/index.php/JBT/article/view/1115</w:t>
      </w:r>
    </w:p>
    <w:p w:rsidR="00150D36" w:rsidRPr="009D74FC" w:rsidRDefault="00150D36" w:rsidP="00C435C5">
      <w:pPr>
        <w:pStyle w:val="HTMLPreformatted"/>
        <w:ind w:left="709" w:hanging="709"/>
        <w:jc w:val="both"/>
        <w:rPr>
          <w:rStyle w:val="y2iqfc"/>
          <w:rFonts w:ascii="Times New Roman" w:eastAsiaTheme="majorEastAsia" w:hAnsi="Times New Roman" w:cs="Times New Roman"/>
          <w:sz w:val="24"/>
          <w:szCs w:val="24"/>
          <w:lang/>
        </w:rPr>
      </w:pPr>
      <w:r w:rsidRPr="009D74FC">
        <w:rPr>
          <w:rStyle w:val="y2iqfc"/>
          <w:rFonts w:ascii="Times New Roman" w:eastAsiaTheme="majorEastAsia" w:hAnsi="Times New Roman" w:cs="Times New Roman"/>
          <w:sz w:val="24"/>
          <w:szCs w:val="24"/>
          <w:lang/>
        </w:rPr>
        <w:t>[2</w:t>
      </w:r>
      <w:r w:rsidR="00E51EB3" w:rsidRPr="009D74FC">
        <w:rPr>
          <w:rStyle w:val="y2iqfc"/>
          <w:rFonts w:ascii="Times New Roman" w:eastAsiaTheme="majorEastAsia" w:hAnsi="Times New Roman" w:cs="Times New Roman"/>
          <w:sz w:val="24"/>
          <w:szCs w:val="24"/>
          <w:lang/>
        </w:rPr>
        <w:t>0</w:t>
      </w:r>
      <w:r w:rsidRPr="009D74FC">
        <w:rPr>
          <w:rStyle w:val="y2iqfc"/>
          <w:rFonts w:ascii="Times New Roman" w:eastAsiaTheme="majorEastAsia" w:hAnsi="Times New Roman" w:cs="Times New Roman"/>
          <w:sz w:val="24"/>
          <w:szCs w:val="24"/>
          <w:lang/>
        </w:rPr>
        <w:t>] Steel, R. G. D., &amp; Torrie, J. H. (1991). Principles and Procedures of Statistics: A Biometric Approach (Translation: B. Sumantri). PT GramediaPustaka Utama. Jakarta.</w:t>
      </w:r>
    </w:p>
    <w:p w:rsidR="00150D36" w:rsidRPr="009D74FC" w:rsidRDefault="00150D36" w:rsidP="00E51EB3">
      <w:pPr>
        <w:spacing w:after="0" w:line="240" w:lineRule="auto"/>
        <w:ind w:left="709" w:hanging="709"/>
        <w:rPr>
          <w:rFonts w:ascii="Times New Roman" w:hAnsi="Times New Roman" w:cs="Times New Roman"/>
        </w:rPr>
      </w:pPr>
      <w:r w:rsidRPr="009D74FC">
        <w:rPr>
          <w:rStyle w:val="y2iqfc"/>
          <w:rFonts w:ascii="Times New Roman" w:eastAsiaTheme="majorEastAsia" w:hAnsi="Times New Roman" w:cs="Times New Roman"/>
          <w:sz w:val="24"/>
          <w:szCs w:val="24"/>
          <w:lang/>
        </w:rPr>
        <w:t>[2</w:t>
      </w:r>
      <w:r w:rsidR="00E51EB3" w:rsidRPr="009D74FC">
        <w:rPr>
          <w:rStyle w:val="y2iqfc"/>
          <w:rFonts w:ascii="Times New Roman" w:eastAsiaTheme="majorEastAsia" w:hAnsi="Times New Roman" w:cs="Times New Roman"/>
          <w:sz w:val="24"/>
          <w:szCs w:val="24"/>
          <w:lang/>
        </w:rPr>
        <w:t>1</w:t>
      </w:r>
      <w:r w:rsidRPr="009D74FC">
        <w:rPr>
          <w:rStyle w:val="y2iqfc"/>
          <w:rFonts w:ascii="Times New Roman" w:eastAsiaTheme="majorEastAsia" w:hAnsi="Times New Roman" w:cs="Times New Roman"/>
          <w:sz w:val="24"/>
          <w:szCs w:val="24"/>
          <w:lang/>
        </w:rPr>
        <w:t>] Ferdo, S., S. Andayani, Setiawan, S. Rahayu, and F. Tamtomo. 2022. The Effect of Chicken Manure and NPK Pak Tani on the Growth and Yield of Eggplant (</w:t>
      </w:r>
      <w:r w:rsidRPr="009D74FC">
        <w:rPr>
          <w:rStyle w:val="y2iqfc"/>
          <w:rFonts w:ascii="Times New Roman" w:eastAsiaTheme="majorEastAsia" w:hAnsi="Times New Roman" w:cs="Times New Roman"/>
          <w:i/>
          <w:iCs/>
          <w:sz w:val="24"/>
          <w:szCs w:val="24"/>
          <w:lang/>
        </w:rPr>
        <w:t>Solanum melongena</w:t>
      </w:r>
      <w:r w:rsidRPr="009D74FC">
        <w:rPr>
          <w:rStyle w:val="y2iqfc"/>
          <w:rFonts w:ascii="Times New Roman" w:eastAsiaTheme="majorEastAsia" w:hAnsi="Times New Roman" w:cs="Times New Roman"/>
          <w:sz w:val="24"/>
          <w:szCs w:val="24"/>
          <w:lang/>
        </w:rPr>
        <w:t xml:space="preserve"> L.) on Alluvial Soil. Journal of Agriculture and Food. 4 (1): 1-9.</w:t>
      </w:r>
      <w:r w:rsidR="00E51EB3" w:rsidRPr="009D74FC">
        <w:rPr>
          <w:rFonts w:ascii="Times New Roman" w:hAnsi="Times New Roman" w:cs="Times New Roman"/>
        </w:rPr>
        <w:t>https://jurnal.polteq.ac.id/index.php/agrofood/article/view/101</w:t>
      </w:r>
    </w:p>
    <w:p w:rsidR="00150D36" w:rsidRPr="009D74FC" w:rsidRDefault="00150D36" w:rsidP="00E51EB3">
      <w:pPr>
        <w:pStyle w:val="HTMLPreformatted"/>
        <w:ind w:left="709" w:hanging="709"/>
        <w:rPr>
          <w:rFonts w:ascii="Times New Roman" w:hAnsi="Times New Roman" w:cs="Times New Roman"/>
          <w:sz w:val="24"/>
          <w:szCs w:val="24"/>
        </w:rPr>
      </w:pPr>
      <w:r w:rsidRPr="009D74FC">
        <w:rPr>
          <w:rStyle w:val="y2iqfc"/>
          <w:rFonts w:ascii="Times New Roman" w:eastAsiaTheme="majorEastAsia" w:hAnsi="Times New Roman" w:cs="Times New Roman"/>
          <w:sz w:val="24"/>
          <w:szCs w:val="24"/>
          <w:lang/>
        </w:rPr>
        <w:t>[2</w:t>
      </w:r>
      <w:r w:rsidR="00E51EB3" w:rsidRPr="009D74FC">
        <w:rPr>
          <w:rStyle w:val="y2iqfc"/>
          <w:rFonts w:ascii="Times New Roman" w:eastAsiaTheme="majorEastAsia" w:hAnsi="Times New Roman" w:cs="Times New Roman"/>
          <w:sz w:val="24"/>
          <w:szCs w:val="24"/>
          <w:lang/>
        </w:rPr>
        <w:t>2</w:t>
      </w:r>
      <w:r w:rsidRPr="009D74FC">
        <w:rPr>
          <w:rStyle w:val="y2iqfc"/>
          <w:rFonts w:ascii="Times New Roman" w:eastAsiaTheme="majorEastAsia" w:hAnsi="Times New Roman" w:cs="Times New Roman"/>
          <w:sz w:val="24"/>
          <w:szCs w:val="24"/>
          <w:lang/>
        </w:rPr>
        <w:t xml:space="preserve">] </w:t>
      </w:r>
      <w:r w:rsidR="00E51EB3" w:rsidRPr="009D74FC">
        <w:rPr>
          <w:rStyle w:val="y2iqfc"/>
          <w:rFonts w:ascii="Times New Roman" w:eastAsiaTheme="majorEastAsia" w:hAnsi="Times New Roman" w:cs="Times New Roman"/>
          <w:sz w:val="24"/>
          <w:szCs w:val="24"/>
          <w:lang/>
        </w:rPr>
        <w:t>Hertos, M. (2015). The Effect of Chicken Manure and Mutiara Yaramila NPK Fertilizer on the Growth and Yield of Eggplant (</w:t>
      </w:r>
      <w:r w:rsidR="00E51EB3" w:rsidRPr="009D74FC">
        <w:rPr>
          <w:rStyle w:val="y2iqfc"/>
          <w:rFonts w:ascii="Times New Roman" w:eastAsiaTheme="majorEastAsia" w:hAnsi="Times New Roman" w:cs="Times New Roman"/>
          <w:i/>
          <w:iCs/>
          <w:sz w:val="24"/>
          <w:szCs w:val="24"/>
          <w:lang/>
        </w:rPr>
        <w:t>Solanum melongena</w:t>
      </w:r>
      <w:r w:rsidR="00E51EB3" w:rsidRPr="009D74FC">
        <w:rPr>
          <w:rStyle w:val="y2iqfc"/>
          <w:rFonts w:ascii="Times New Roman" w:eastAsiaTheme="majorEastAsia" w:hAnsi="Times New Roman" w:cs="Times New Roman"/>
          <w:sz w:val="24"/>
          <w:szCs w:val="24"/>
          <w:lang/>
        </w:rPr>
        <w:t xml:space="preserve"> L.) on Sandy Soil</w:t>
      </w:r>
      <w:r w:rsidR="007C5FA1" w:rsidRPr="009D74FC">
        <w:rPr>
          <w:rStyle w:val="y2iqfc"/>
          <w:rFonts w:ascii="Times New Roman" w:eastAsiaTheme="majorEastAsia" w:hAnsi="Times New Roman" w:cs="Times New Roman"/>
          <w:sz w:val="24"/>
          <w:szCs w:val="24"/>
          <w:lang/>
        </w:rPr>
        <w:t xml:space="preserve">. Anterior Jurnal, 14(2), 147-153. </w:t>
      </w:r>
      <w:hyperlink r:id="rId13" w:history="1">
        <w:r w:rsidR="002C63C8" w:rsidRPr="009D74FC">
          <w:rPr>
            <w:rStyle w:val="Hyperlink"/>
            <w:rFonts w:ascii="Times New Roman" w:eastAsiaTheme="majorEastAsia" w:hAnsi="Times New Roman" w:cs="Times New Roman"/>
            <w:sz w:val="24"/>
            <w:szCs w:val="24"/>
            <w:lang/>
          </w:rPr>
          <w:t>https://doi.org/10.33084/anterior.v14i2.179</w:t>
        </w:r>
      </w:hyperlink>
    </w:p>
    <w:p w:rsidR="00150D36" w:rsidRPr="009D74FC" w:rsidRDefault="00150D36" w:rsidP="00C435C5">
      <w:pPr>
        <w:ind w:left="709" w:hanging="709"/>
        <w:jc w:val="both"/>
        <w:rPr>
          <w:rFonts w:ascii="Times New Roman" w:hAnsi="Times New Roman" w:cs="Times New Roman"/>
          <w:sz w:val="24"/>
          <w:szCs w:val="24"/>
        </w:rPr>
      </w:pPr>
    </w:p>
    <w:p w:rsidR="00EA5F0B" w:rsidRPr="009D74FC" w:rsidRDefault="00EA5F0B" w:rsidP="00C435C5">
      <w:pPr>
        <w:ind w:left="709" w:hanging="709"/>
        <w:jc w:val="both"/>
        <w:rPr>
          <w:rFonts w:ascii="Times New Roman" w:hAnsi="Times New Roman" w:cs="Times New Roman"/>
          <w:sz w:val="24"/>
          <w:szCs w:val="24"/>
        </w:rPr>
      </w:pPr>
    </w:p>
    <w:p w:rsidR="00EA5F0B" w:rsidRPr="009D74FC" w:rsidRDefault="00EA5F0B" w:rsidP="00C435C5">
      <w:pPr>
        <w:ind w:left="709" w:hanging="709"/>
        <w:jc w:val="both"/>
        <w:rPr>
          <w:rFonts w:ascii="Times New Roman" w:hAnsi="Times New Roman" w:cs="Times New Roman"/>
          <w:sz w:val="24"/>
          <w:szCs w:val="24"/>
        </w:rPr>
      </w:pPr>
    </w:p>
    <w:p w:rsidR="00C9296D" w:rsidRPr="009D74FC" w:rsidRDefault="00C9296D" w:rsidP="00C435C5">
      <w:pPr>
        <w:ind w:left="709" w:hanging="709"/>
        <w:jc w:val="both"/>
        <w:rPr>
          <w:rFonts w:ascii="Times New Roman" w:hAnsi="Times New Roman" w:cs="Times New Roman"/>
          <w:sz w:val="24"/>
          <w:szCs w:val="24"/>
        </w:rPr>
      </w:pPr>
    </w:p>
    <w:p w:rsidR="00C9296D" w:rsidRPr="009D74FC" w:rsidRDefault="00C9296D" w:rsidP="00C435C5">
      <w:pPr>
        <w:ind w:left="709" w:hanging="709"/>
        <w:jc w:val="both"/>
        <w:rPr>
          <w:rFonts w:ascii="Times New Roman" w:hAnsi="Times New Roman" w:cs="Times New Roman"/>
          <w:sz w:val="24"/>
          <w:szCs w:val="24"/>
        </w:rPr>
      </w:pPr>
    </w:p>
    <w:p w:rsidR="00C9296D" w:rsidRPr="009D74FC" w:rsidRDefault="00C9296D" w:rsidP="00C435C5">
      <w:pPr>
        <w:ind w:left="709" w:hanging="709"/>
        <w:jc w:val="both"/>
        <w:rPr>
          <w:rFonts w:ascii="Times New Roman" w:hAnsi="Times New Roman" w:cs="Times New Roman"/>
          <w:sz w:val="24"/>
          <w:szCs w:val="24"/>
        </w:rPr>
      </w:pPr>
    </w:p>
    <w:p w:rsidR="00C9296D" w:rsidRPr="009D74FC" w:rsidRDefault="00C9296D" w:rsidP="00C435C5">
      <w:pPr>
        <w:ind w:left="709" w:hanging="709"/>
        <w:jc w:val="both"/>
        <w:rPr>
          <w:rFonts w:ascii="Times New Roman" w:hAnsi="Times New Roman" w:cs="Times New Roman"/>
          <w:sz w:val="24"/>
          <w:szCs w:val="24"/>
        </w:rPr>
      </w:pPr>
    </w:p>
    <w:p w:rsidR="00EA5F0B" w:rsidRPr="009D74FC" w:rsidRDefault="00EA5F0B" w:rsidP="00EA5F0B">
      <w:pPr>
        <w:ind w:left="709" w:hanging="709"/>
        <w:jc w:val="both"/>
        <w:rPr>
          <w:rFonts w:ascii="Times New Roman" w:hAnsi="Times New Roman" w:cs="Times New Roman"/>
          <w:sz w:val="24"/>
          <w:szCs w:val="24"/>
          <w:lang/>
        </w:rPr>
      </w:pPr>
    </w:p>
    <w:p w:rsidR="00EA5F0B" w:rsidRPr="009D74FC" w:rsidRDefault="00EA5F0B" w:rsidP="00EA5F0B">
      <w:pPr>
        <w:ind w:left="709" w:hanging="709"/>
        <w:jc w:val="both"/>
        <w:rPr>
          <w:rFonts w:ascii="Times New Roman" w:hAnsi="Times New Roman" w:cs="Times New Roman"/>
          <w:sz w:val="24"/>
          <w:szCs w:val="24"/>
          <w:lang/>
        </w:rPr>
      </w:pPr>
    </w:p>
    <w:p w:rsidR="00EA5F0B" w:rsidRPr="009D74FC" w:rsidRDefault="00EA5F0B" w:rsidP="00EA5F0B">
      <w:pPr>
        <w:ind w:left="709" w:hanging="709"/>
        <w:jc w:val="both"/>
        <w:rPr>
          <w:rFonts w:ascii="Times New Roman" w:hAnsi="Times New Roman" w:cs="Times New Roman"/>
          <w:sz w:val="24"/>
          <w:szCs w:val="24"/>
          <w:lang/>
        </w:rPr>
      </w:pPr>
    </w:p>
    <w:p w:rsidR="00C9296D" w:rsidRPr="009D74FC" w:rsidRDefault="00C9296D" w:rsidP="00C9296D">
      <w:pPr>
        <w:spacing w:after="0" w:line="240" w:lineRule="auto"/>
        <w:ind w:left="709" w:hanging="709"/>
        <w:jc w:val="both"/>
        <w:rPr>
          <w:rFonts w:ascii="Times New Roman" w:hAnsi="Times New Roman" w:cs="Times New Roman"/>
          <w:sz w:val="24"/>
          <w:szCs w:val="24"/>
          <w:lang/>
        </w:rPr>
      </w:pPr>
    </w:p>
    <w:p w:rsidR="00C9296D" w:rsidRPr="009D74FC" w:rsidRDefault="00C9296D" w:rsidP="00C9296D">
      <w:pPr>
        <w:spacing w:after="0" w:line="240" w:lineRule="auto"/>
        <w:ind w:left="709" w:hanging="709"/>
        <w:jc w:val="both"/>
        <w:rPr>
          <w:rFonts w:ascii="Times New Roman" w:hAnsi="Times New Roman" w:cs="Times New Roman"/>
          <w:sz w:val="24"/>
          <w:szCs w:val="24"/>
          <w:lang/>
        </w:rPr>
      </w:pPr>
    </w:p>
    <w:p w:rsidR="00C9296D" w:rsidRPr="009D74FC" w:rsidRDefault="00C9296D" w:rsidP="00C9296D">
      <w:pPr>
        <w:spacing w:after="0" w:line="240" w:lineRule="auto"/>
        <w:ind w:left="709" w:hanging="709"/>
        <w:jc w:val="both"/>
        <w:rPr>
          <w:rFonts w:ascii="Times New Roman" w:hAnsi="Times New Roman" w:cs="Times New Roman"/>
          <w:sz w:val="24"/>
          <w:szCs w:val="24"/>
          <w:lang/>
        </w:rPr>
      </w:pPr>
    </w:p>
    <w:p w:rsidR="00C9296D" w:rsidRPr="009D74FC" w:rsidRDefault="00C9296D" w:rsidP="00C9296D">
      <w:pPr>
        <w:spacing w:after="0" w:line="240" w:lineRule="auto"/>
        <w:ind w:left="709" w:hanging="709"/>
        <w:jc w:val="both"/>
        <w:rPr>
          <w:rFonts w:ascii="Times New Roman" w:hAnsi="Times New Roman" w:cs="Times New Roman"/>
          <w:sz w:val="24"/>
          <w:szCs w:val="24"/>
          <w:lang/>
        </w:rPr>
      </w:pPr>
    </w:p>
    <w:p w:rsidR="00EA5F0B" w:rsidRPr="009D74FC" w:rsidRDefault="00EA5F0B" w:rsidP="00C9296D">
      <w:pPr>
        <w:spacing w:after="0" w:line="240" w:lineRule="auto"/>
        <w:ind w:left="851" w:hanging="851"/>
        <w:jc w:val="both"/>
        <w:rPr>
          <w:rFonts w:ascii="Times New Roman" w:hAnsi="Times New Roman" w:cs="Times New Roman"/>
          <w:sz w:val="24"/>
          <w:szCs w:val="24"/>
        </w:rPr>
      </w:pPr>
      <w:r w:rsidRPr="009D74FC">
        <w:rPr>
          <w:rFonts w:ascii="Times New Roman" w:hAnsi="Times New Roman" w:cs="Times New Roman"/>
          <w:sz w:val="24"/>
          <w:szCs w:val="24"/>
          <w:lang/>
        </w:rPr>
        <w:t xml:space="preserve">Table </w:t>
      </w:r>
      <w:r w:rsidR="0077230A" w:rsidRPr="009D74FC">
        <w:rPr>
          <w:rFonts w:ascii="Times New Roman" w:hAnsi="Times New Roman" w:cs="Times New Roman"/>
          <w:sz w:val="24"/>
          <w:szCs w:val="24"/>
          <w:lang/>
        </w:rPr>
        <w:t>2</w:t>
      </w:r>
      <w:r w:rsidRPr="009D74FC">
        <w:rPr>
          <w:rFonts w:ascii="Times New Roman" w:hAnsi="Times New Roman" w:cs="Times New Roman"/>
          <w:sz w:val="24"/>
          <w:szCs w:val="24"/>
          <w:lang/>
        </w:rPr>
        <w:t>. Summary of Experiment Results on the Effect of Chicken Manure and NPK Grower on the Growth and Yield of Purple Eggplant Plants, Laguna F1 Variety</w:t>
      </w:r>
    </w:p>
    <w:tbl>
      <w:tblPr>
        <w:tblStyle w:val="TableGrid"/>
        <w:tblpPr w:leftFromText="180" w:rightFromText="180" w:vertAnchor="page" w:horzAnchor="margin" w:tblpY="2865"/>
        <w:tblW w:w="13268" w:type="dxa"/>
        <w:tblLayout w:type="fixed"/>
        <w:tblLook w:val="04A0"/>
      </w:tblPr>
      <w:tblGrid>
        <w:gridCol w:w="2934"/>
        <w:gridCol w:w="1080"/>
        <w:gridCol w:w="1080"/>
        <w:gridCol w:w="1388"/>
        <w:gridCol w:w="1328"/>
        <w:gridCol w:w="1139"/>
        <w:gridCol w:w="1234"/>
        <w:gridCol w:w="1388"/>
        <w:gridCol w:w="1697"/>
      </w:tblGrid>
      <w:tr w:rsidR="00EA5F0B" w:rsidRPr="009D74FC" w:rsidTr="00C033F7">
        <w:trPr>
          <w:trHeight w:val="195"/>
        </w:trPr>
        <w:tc>
          <w:tcPr>
            <w:tcW w:w="2934" w:type="dxa"/>
            <w:vMerge w:val="restart"/>
          </w:tcPr>
          <w:p w:rsidR="00EA5F0B" w:rsidRPr="009D74FC" w:rsidRDefault="00EA5F0B" w:rsidP="00C9296D">
            <w:pPr>
              <w:ind w:left="709" w:hanging="709"/>
              <w:jc w:val="center"/>
              <w:rPr>
                <w:rFonts w:ascii="Times New Roman" w:hAnsi="Times New Roman" w:cs="Times New Roman"/>
                <w:bCs/>
                <w:sz w:val="24"/>
                <w:szCs w:val="24"/>
              </w:rPr>
            </w:pPr>
          </w:p>
          <w:p w:rsidR="00EA5F0B" w:rsidRPr="009D74FC" w:rsidRDefault="00EA5F0B" w:rsidP="00C9296D">
            <w:pPr>
              <w:spacing w:after="200" w:line="276" w:lineRule="auto"/>
              <w:ind w:left="709" w:hanging="709"/>
              <w:jc w:val="center"/>
              <w:rPr>
                <w:rFonts w:ascii="Times New Roman" w:hAnsi="Times New Roman" w:cs="Times New Roman"/>
                <w:sz w:val="24"/>
                <w:szCs w:val="24"/>
              </w:rPr>
            </w:pPr>
            <w:r w:rsidRPr="009D74FC">
              <w:rPr>
                <w:rFonts w:ascii="Times New Roman" w:hAnsi="Times New Roman" w:cs="Times New Roman"/>
                <w:sz w:val="24"/>
                <w:szCs w:val="24"/>
                <w:lang/>
              </w:rPr>
              <w:t>Treatment Factors</w:t>
            </w:r>
          </w:p>
          <w:p w:rsidR="00EA5F0B" w:rsidRPr="009D74FC" w:rsidRDefault="00EA5F0B" w:rsidP="00C9296D">
            <w:pPr>
              <w:ind w:left="709" w:hanging="709"/>
              <w:jc w:val="center"/>
              <w:rPr>
                <w:rFonts w:ascii="Times New Roman" w:hAnsi="Times New Roman" w:cs="Times New Roman"/>
                <w:bCs/>
                <w:sz w:val="24"/>
                <w:szCs w:val="24"/>
              </w:rPr>
            </w:pPr>
          </w:p>
        </w:tc>
        <w:tc>
          <w:tcPr>
            <w:tcW w:w="2160" w:type="dxa"/>
            <w:gridSpan w:val="2"/>
          </w:tcPr>
          <w:p w:rsidR="00EA5F0B" w:rsidRPr="009D74FC" w:rsidRDefault="00EA5F0B" w:rsidP="00C9296D">
            <w:pPr>
              <w:spacing w:after="200" w:line="276" w:lineRule="auto"/>
              <w:ind w:left="709" w:hanging="709"/>
              <w:jc w:val="center"/>
              <w:rPr>
                <w:rFonts w:ascii="Times New Roman" w:hAnsi="Times New Roman" w:cs="Times New Roman"/>
                <w:sz w:val="24"/>
                <w:szCs w:val="24"/>
              </w:rPr>
            </w:pPr>
            <w:r w:rsidRPr="009D74FC">
              <w:rPr>
                <w:rFonts w:ascii="Times New Roman" w:hAnsi="Times New Roman" w:cs="Times New Roman"/>
                <w:sz w:val="24"/>
                <w:szCs w:val="24"/>
                <w:lang/>
              </w:rPr>
              <w:t>Plant Height (cm)</w:t>
            </w:r>
          </w:p>
          <w:p w:rsidR="00EA5F0B" w:rsidRPr="009D74FC" w:rsidRDefault="00EA5F0B" w:rsidP="00C9296D">
            <w:pPr>
              <w:ind w:left="709" w:hanging="709"/>
              <w:jc w:val="center"/>
              <w:rPr>
                <w:rFonts w:ascii="Times New Roman" w:hAnsi="Times New Roman" w:cs="Times New Roman"/>
                <w:bCs/>
                <w:sz w:val="24"/>
                <w:szCs w:val="24"/>
              </w:rPr>
            </w:pPr>
          </w:p>
        </w:tc>
        <w:tc>
          <w:tcPr>
            <w:tcW w:w="1388" w:type="dxa"/>
            <w:vMerge w:val="restart"/>
          </w:tcPr>
          <w:p w:rsidR="00EA5F0B" w:rsidRPr="009D74FC" w:rsidRDefault="00EA5F0B" w:rsidP="00C9296D">
            <w:pPr>
              <w:ind w:left="38" w:hanging="38"/>
              <w:jc w:val="center"/>
              <w:rPr>
                <w:rFonts w:ascii="Times New Roman" w:hAnsi="Times New Roman" w:cs="Times New Roman"/>
                <w:bCs/>
                <w:sz w:val="24"/>
                <w:szCs w:val="24"/>
              </w:rPr>
            </w:pPr>
            <w:r w:rsidRPr="009D74FC">
              <w:rPr>
                <w:rFonts w:ascii="Times New Roman" w:hAnsi="Times New Roman" w:cs="Times New Roman"/>
                <w:sz w:val="24"/>
                <w:szCs w:val="24"/>
                <w:lang/>
              </w:rPr>
              <w:t>Age at Flowering (DAP)</w:t>
            </w:r>
          </w:p>
        </w:tc>
        <w:tc>
          <w:tcPr>
            <w:tcW w:w="1328" w:type="dxa"/>
            <w:vMerge w:val="restart"/>
          </w:tcPr>
          <w:p w:rsidR="00EA5F0B" w:rsidRPr="009D74FC" w:rsidRDefault="00EA5F0B" w:rsidP="00C9296D">
            <w:pPr>
              <w:ind w:left="213" w:hanging="213"/>
              <w:jc w:val="center"/>
              <w:rPr>
                <w:rFonts w:ascii="Times New Roman" w:hAnsi="Times New Roman" w:cs="Times New Roman"/>
                <w:bCs/>
                <w:sz w:val="24"/>
                <w:szCs w:val="24"/>
              </w:rPr>
            </w:pPr>
            <w:r w:rsidRPr="009D74FC">
              <w:rPr>
                <w:rFonts w:ascii="Times New Roman" w:hAnsi="Times New Roman" w:cs="Times New Roman"/>
                <w:sz w:val="24"/>
                <w:szCs w:val="24"/>
                <w:lang/>
              </w:rPr>
              <w:t>Age at Harvest (DAP)</w:t>
            </w:r>
          </w:p>
        </w:tc>
        <w:tc>
          <w:tcPr>
            <w:tcW w:w="1139" w:type="dxa"/>
            <w:vMerge w:val="restart"/>
          </w:tcPr>
          <w:p w:rsidR="00EA5F0B" w:rsidRPr="009D74FC" w:rsidRDefault="00EA5F0B" w:rsidP="00C9296D">
            <w:pPr>
              <w:spacing w:after="200" w:line="276" w:lineRule="auto"/>
              <w:ind w:left="18" w:hanging="18"/>
              <w:jc w:val="center"/>
              <w:rPr>
                <w:rFonts w:ascii="Times New Roman" w:hAnsi="Times New Roman" w:cs="Times New Roman"/>
                <w:sz w:val="24"/>
                <w:szCs w:val="24"/>
              </w:rPr>
            </w:pPr>
            <w:r w:rsidRPr="009D74FC">
              <w:rPr>
                <w:rFonts w:ascii="Times New Roman" w:hAnsi="Times New Roman" w:cs="Times New Roman"/>
                <w:sz w:val="24"/>
                <w:szCs w:val="24"/>
                <w:lang/>
              </w:rPr>
              <w:t>Number of Fruits</w:t>
            </w:r>
          </w:p>
          <w:p w:rsidR="00EA5F0B" w:rsidRPr="009D74FC" w:rsidRDefault="00EA5F0B" w:rsidP="00C9296D">
            <w:pPr>
              <w:ind w:left="709" w:hanging="709"/>
              <w:jc w:val="center"/>
              <w:rPr>
                <w:rFonts w:ascii="Times New Roman" w:hAnsi="Times New Roman" w:cs="Times New Roman"/>
                <w:bCs/>
                <w:sz w:val="24"/>
                <w:szCs w:val="24"/>
              </w:rPr>
            </w:pPr>
          </w:p>
        </w:tc>
        <w:tc>
          <w:tcPr>
            <w:tcW w:w="1234" w:type="dxa"/>
            <w:vMerge w:val="restart"/>
          </w:tcPr>
          <w:p w:rsidR="00EA5F0B" w:rsidRPr="009D74FC" w:rsidRDefault="00EA5F0B" w:rsidP="00C9296D">
            <w:pPr>
              <w:spacing w:after="200" w:line="276" w:lineRule="auto"/>
              <w:ind w:left="16" w:hanging="16"/>
              <w:jc w:val="center"/>
              <w:rPr>
                <w:rFonts w:ascii="Times New Roman" w:hAnsi="Times New Roman" w:cs="Times New Roman"/>
                <w:sz w:val="24"/>
                <w:szCs w:val="24"/>
              </w:rPr>
            </w:pPr>
            <w:r w:rsidRPr="009D74FC">
              <w:rPr>
                <w:rFonts w:ascii="Times New Roman" w:hAnsi="Times New Roman" w:cs="Times New Roman"/>
                <w:sz w:val="24"/>
                <w:szCs w:val="24"/>
                <w:lang/>
              </w:rPr>
              <w:t>Fruit Diameter (cm)</w:t>
            </w:r>
          </w:p>
        </w:tc>
        <w:tc>
          <w:tcPr>
            <w:tcW w:w="1388" w:type="dxa"/>
            <w:vMerge w:val="restart"/>
          </w:tcPr>
          <w:p w:rsidR="00EA5F0B" w:rsidRPr="009D74FC" w:rsidRDefault="00EA5F0B" w:rsidP="00C9296D">
            <w:pPr>
              <w:spacing w:after="200" w:line="276" w:lineRule="auto"/>
              <w:ind w:left="188" w:hanging="188"/>
              <w:jc w:val="center"/>
              <w:rPr>
                <w:rFonts w:ascii="Times New Roman" w:hAnsi="Times New Roman" w:cs="Times New Roman"/>
                <w:sz w:val="24"/>
                <w:szCs w:val="24"/>
              </w:rPr>
            </w:pPr>
            <w:r w:rsidRPr="009D74FC">
              <w:rPr>
                <w:rFonts w:ascii="Times New Roman" w:hAnsi="Times New Roman" w:cs="Times New Roman"/>
                <w:sz w:val="24"/>
                <w:szCs w:val="24"/>
                <w:lang/>
              </w:rPr>
              <w:t>Fruit Length (cm)</w:t>
            </w:r>
          </w:p>
        </w:tc>
        <w:tc>
          <w:tcPr>
            <w:tcW w:w="1697" w:type="dxa"/>
            <w:vMerge w:val="restart"/>
          </w:tcPr>
          <w:p w:rsidR="00EA5F0B" w:rsidRPr="009D74FC" w:rsidRDefault="00EA5F0B" w:rsidP="00C9296D">
            <w:pPr>
              <w:spacing w:after="200" w:line="276" w:lineRule="auto"/>
              <w:ind w:left="79" w:hanging="79"/>
              <w:jc w:val="center"/>
              <w:rPr>
                <w:rFonts w:ascii="Times New Roman" w:hAnsi="Times New Roman" w:cs="Times New Roman"/>
                <w:sz w:val="24"/>
                <w:szCs w:val="24"/>
              </w:rPr>
            </w:pPr>
            <w:r w:rsidRPr="009D74FC">
              <w:rPr>
                <w:rFonts w:ascii="Times New Roman" w:hAnsi="Times New Roman" w:cs="Times New Roman"/>
                <w:sz w:val="24"/>
                <w:szCs w:val="24"/>
                <w:lang/>
              </w:rPr>
              <w:t>Fruit Weight Per Plant (g)</w:t>
            </w:r>
          </w:p>
          <w:p w:rsidR="00EA5F0B" w:rsidRPr="009D74FC" w:rsidRDefault="00EA5F0B" w:rsidP="00C9296D">
            <w:pPr>
              <w:ind w:left="709" w:hanging="709"/>
              <w:jc w:val="center"/>
              <w:rPr>
                <w:rFonts w:ascii="Times New Roman" w:hAnsi="Times New Roman" w:cs="Times New Roman"/>
                <w:bCs/>
                <w:sz w:val="24"/>
                <w:szCs w:val="24"/>
              </w:rPr>
            </w:pPr>
          </w:p>
        </w:tc>
      </w:tr>
      <w:tr w:rsidR="00EA5F0B" w:rsidRPr="009D74FC" w:rsidTr="00C033F7">
        <w:trPr>
          <w:trHeight w:val="322"/>
        </w:trPr>
        <w:tc>
          <w:tcPr>
            <w:tcW w:w="2934" w:type="dxa"/>
            <w:vMerge/>
          </w:tcPr>
          <w:p w:rsidR="00EA5F0B" w:rsidRPr="009D74FC" w:rsidRDefault="00EA5F0B" w:rsidP="00C9296D">
            <w:pPr>
              <w:ind w:left="709" w:hanging="709"/>
              <w:jc w:val="center"/>
              <w:rPr>
                <w:rFonts w:ascii="Times New Roman" w:hAnsi="Times New Roman" w:cs="Times New Roman"/>
                <w:bCs/>
                <w:sz w:val="24"/>
                <w:szCs w:val="24"/>
              </w:rPr>
            </w:pP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20 DAP</w:t>
            </w: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40 DAP</w:t>
            </w:r>
          </w:p>
        </w:tc>
        <w:tc>
          <w:tcPr>
            <w:tcW w:w="1388" w:type="dxa"/>
            <w:vMerge/>
          </w:tcPr>
          <w:p w:rsidR="00EA5F0B" w:rsidRPr="009D74FC" w:rsidRDefault="00EA5F0B" w:rsidP="00C9296D">
            <w:pPr>
              <w:ind w:left="709" w:hanging="709"/>
              <w:jc w:val="center"/>
              <w:rPr>
                <w:rFonts w:ascii="Times New Roman" w:hAnsi="Times New Roman" w:cs="Times New Roman"/>
                <w:bCs/>
                <w:sz w:val="24"/>
                <w:szCs w:val="24"/>
              </w:rPr>
            </w:pPr>
          </w:p>
        </w:tc>
        <w:tc>
          <w:tcPr>
            <w:tcW w:w="1328" w:type="dxa"/>
            <w:vMerge/>
          </w:tcPr>
          <w:p w:rsidR="00EA5F0B" w:rsidRPr="009D74FC" w:rsidRDefault="00EA5F0B" w:rsidP="00C9296D">
            <w:pPr>
              <w:ind w:left="709" w:hanging="709"/>
              <w:jc w:val="center"/>
              <w:rPr>
                <w:rFonts w:ascii="Times New Roman" w:hAnsi="Times New Roman" w:cs="Times New Roman"/>
                <w:bCs/>
                <w:sz w:val="24"/>
                <w:szCs w:val="24"/>
              </w:rPr>
            </w:pPr>
          </w:p>
        </w:tc>
        <w:tc>
          <w:tcPr>
            <w:tcW w:w="1139" w:type="dxa"/>
            <w:vMerge/>
          </w:tcPr>
          <w:p w:rsidR="00EA5F0B" w:rsidRPr="009D74FC" w:rsidRDefault="00EA5F0B" w:rsidP="00C9296D">
            <w:pPr>
              <w:ind w:left="709" w:hanging="709"/>
              <w:jc w:val="center"/>
              <w:rPr>
                <w:rFonts w:ascii="Times New Roman" w:hAnsi="Times New Roman" w:cs="Times New Roman"/>
                <w:bCs/>
                <w:sz w:val="24"/>
                <w:szCs w:val="24"/>
              </w:rPr>
            </w:pPr>
          </w:p>
        </w:tc>
        <w:tc>
          <w:tcPr>
            <w:tcW w:w="1234" w:type="dxa"/>
            <w:vMerge/>
          </w:tcPr>
          <w:p w:rsidR="00EA5F0B" w:rsidRPr="009D74FC" w:rsidRDefault="00EA5F0B" w:rsidP="00C9296D">
            <w:pPr>
              <w:ind w:left="709" w:hanging="709"/>
              <w:jc w:val="center"/>
              <w:rPr>
                <w:rFonts w:ascii="Times New Roman" w:hAnsi="Times New Roman" w:cs="Times New Roman"/>
                <w:bCs/>
                <w:sz w:val="24"/>
                <w:szCs w:val="24"/>
              </w:rPr>
            </w:pPr>
          </w:p>
        </w:tc>
        <w:tc>
          <w:tcPr>
            <w:tcW w:w="1388" w:type="dxa"/>
            <w:vMerge/>
          </w:tcPr>
          <w:p w:rsidR="00EA5F0B" w:rsidRPr="009D74FC" w:rsidRDefault="00EA5F0B" w:rsidP="00C9296D">
            <w:pPr>
              <w:ind w:left="709" w:hanging="709"/>
              <w:jc w:val="center"/>
              <w:rPr>
                <w:rFonts w:ascii="Times New Roman" w:hAnsi="Times New Roman" w:cs="Times New Roman"/>
                <w:bCs/>
                <w:sz w:val="24"/>
                <w:szCs w:val="24"/>
              </w:rPr>
            </w:pPr>
          </w:p>
        </w:tc>
        <w:tc>
          <w:tcPr>
            <w:tcW w:w="1697" w:type="dxa"/>
            <w:vMerge/>
          </w:tcPr>
          <w:p w:rsidR="00EA5F0B" w:rsidRPr="009D74FC" w:rsidRDefault="00EA5F0B" w:rsidP="00C9296D">
            <w:pPr>
              <w:ind w:left="709" w:hanging="709"/>
              <w:jc w:val="center"/>
              <w:rPr>
                <w:rFonts w:ascii="Times New Roman" w:hAnsi="Times New Roman" w:cs="Times New Roman"/>
                <w:bCs/>
                <w:sz w:val="24"/>
                <w:szCs w:val="24"/>
              </w:rPr>
            </w:pPr>
          </w:p>
        </w:tc>
      </w:tr>
      <w:tr w:rsidR="00EA5F0B" w:rsidRPr="009D74FC" w:rsidTr="00C033F7">
        <w:trPr>
          <w:trHeight w:val="195"/>
        </w:trPr>
        <w:tc>
          <w:tcPr>
            <w:tcW w:w="2934" w:type="dxa"/>
          </w:tcPr>
          <w:p w:rsidR="00EA5F0B" w:rsidRPr="009D74FC" w:rsidRDefault="00EA5F0B" w:rsidP="00C9296D">
            <w:pPr>
              <w:ind w:left="709" w:hanging="709"/>
              <w:rPr>
                <w:rFonts w:ascii="Times New Roman" w:hAnsi="Times New Roman" w:cs="Times New Roman"/>
                <w:b/>
              </w:rPr>
            </w:pPr>
            <w:r w:rsidRPr="009D74FC">
              <w:rPr>
                <w:rFonts w:ascii="Times New Roman" w:hAnsi="Times New Roman" w:cs="Times New Roman"/>
                <w:lang/>
              </w:rPr>
              <w:t>Chicken Manure (A)</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w:t>
            </w:r>
          </w:p>
        </w:tc>
      </w:tr>
      <w:tr w:rsidR="00EA5F0B" w:rsidRPr="009D74FC" w:rsidTr="00C033F7">
        <w:trPr>
          <w:trHeight w:val="220"/>
        </w:trPr>
        <w:tc>
          <w:tcPr>
            <w:tcW w:w="2934" w:type="dxa"/>
          </w:tcPr>
          <w:p w:rsidR="00EA5F0B" w:rsidRPr="009D74FC" w:rsidRDefault="00EA5F0B" w:rsidP="00C9296D">
            <w:pPr>
              <w:ind w:left="709" w:hanging="709"/>
              <w:rPr>
                <w:rFonts w:ascii="Times New Roman" w:hAnsi="Times New Roman" w:cs="Times New Roman"/>
                <w:bCs/>
              </w:rPr>
            </w:pPr>
            <w:r w:rsidRPr="009D74FC">
              <w:rPr>
                <w:rFonts w:ascii="Times New Roman" w:hAnsi="Times New Roman" w:cs="Times New Roman"/>
                <w:lang/>
              </w:rPr>
              <w:t>Without Chicken Manure (a0)</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19,43 d</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39,18 c</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34,12 c</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60,12 c</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3,81 c</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3,54</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18,35 b</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595,68 d</w:t>
            </w:r>
          </w:p>
        </w:tc>
      </w:tr>
      <w:tr w:rsidR="00EA5F0B" w:rsidRPr="009D74FC" w:rsidTr="00C033F7">
        <w:trPr>
          <w:trHeight w:val="166"/>
        </w:trPr>
        <w:tc>
          <w:tcPr>
            <w:tcW w:w="2934" w:type="dxa"/>
          </w:tcPr>
          <w:p w:rsidR="00EA5F0B" w:rsidRPr="009D74FC" w:rsidRDefault="00EA5F0B" w:rsidP="00C9296D">
            <w:pPr>
              <w:ind w:left="709" w:hanging="709"/>
              <w:rPr>
                <w:rFonts w:ascii="Times New Roman" w:hAnsi="Times New Roman" w:cs="Times New Roman"/>
                <w:bCs/>
              </w:rPr>
            </w:pPr>
            <w:r w:rsidRPr="009D74FC">
              <w:rPr>
                <w:rFonts w:ascii="Times New Roman" w:hAnsi="Times New Roman" w:cs="Times New Roman"/>
                <w:lang/>
              </w:rPr>
              <w:t>75 g/polybag (a1)</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20,63 c</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40,12 b</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33,56 b</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59,56 b</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4,50 b</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4,13</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20,56 a</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704,12 c</w:t>
            </w:r>
          </w:p>
        </w:tc>
      </w:tr>
      <w:tr w:rsidR="00EA5F0B" w:rsidRPr="009D74FC" w:rsidTr="00C033F7">
        <w:trPr>
          <w:trHeight w:val="195"/>
        </w:trPr>
        <w:tc>
          <w:tcPr>
            <w:tcW w:w="2934" w:type="dxa"/>
          </w:tcPr>
          <w:p w:rsidR="00EA5F0B" w:rsidRPr="009D74FC" w:rsidRDefault="00EA5F0B" w:rsidP="00C9296D">
            <w:pPr>
              <w:ind w:left="709" w:hanging="709"/>
              <w:rPr>
                <w:rFonts w:ascii="Times New Roman" w:hAnsi="Times New Roman" w:cs="Times New Roman"/>
                <w:bCs/>
              </w:rPr>
            </w:pPr>
            <w:r w:rsidRPr="009D74FC">
              <w:rPr>
                <w:rFonts w:ascii="Times New Roman" w:hAnsi="Times New Roman" w:cs="Times New Roman"/>
                <w:lang/>
              </w:rPr>
              <w:t>100 g/polybag (a2)</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21,59 b</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40,56 ab</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33,37 ab</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59,37 ab</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4,87 ab</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4,13</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20,08 a</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815,37 b</w:t>
            </w:r>
          </w:p>
        </w:tc>
      </w:tr>
      <w:tr w:rsidR="00EA5F0B" w:rsidRPr="009D74FC" w:rsidTr="00C033F7">
        <w:trPr>
          <w:trHeight w:val="211"/>
        </w:trPr>
        <w:tc>
          <w:tcPr>
            <w:tcW w:w="2934" w:type="dxa"/>
          </w:tcPr>
          <w:p w:rsidR="00EA5F0B" w:rsidRPr="009D74FC" w:rsidRDefault="00EA5F0B" w:rsidP="00C9296D">
            <w:pPr>
              <w:ind w:left="709" w:hanging="709"/>
              <w:rPr>
                <w:rFonts w:ascii="Times New Roman" w:hAnsi="Times New Roman" w:cs="Times New Roman"/>
                <w:bCs/>
              </w:rPr>
            </w:pPr>
            <w:r w:rsidRPr="009D74FC">
              <w:rPr>
                <w:rFonts w:ascii="Times New Roman" w:hAnsi="Times New Roman" w:cs="Times New Roman"/>
                <w:lang/>
              </w:rPr>
              <w:t>125 g/polybag (a3)</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22,43 a</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41,21 a</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32,62 a</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58,62 a</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5,18 a</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4,28</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21,16 a</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883,56 a</w:t>
            </w:r>
          </w:p>
        </w:tc>
      </w:tr>
      <w:tr w:rsidR="00EA5F0B" w:rsidRPr="009D74FC" w:rsidTr="00C033F7">
        <w:trPr>
          <w:trHeight w:val="195"/>
        </w:trPr>
        <w:tc>
          <w:tcPr>
            <w:tcW w:w="2934" w:type="dxa"/>
          </w:tcPr>
          <w:p w:rsidR="00EA5F0B" w:rsidRPr="009D74FC" w:rsidRDefault="00EA5F0B" w:rsidP="00C9296D">
            <w:pPr>
              <w:ind w:left="709" w:hanging="709"/>
              <w:rPr>
                <w:rFonts w:ascii="Times New Roman" w:hAnsi="Times New Roman" w:cs="Times New Roman"/>
                <w:b/>
              </w:rPr>
            </w:pPr>
            <w:r w:rsidRPr="009D74FC">
              <w:rPr>
                <w:rFonts w:ascii="Times New Roman" w:hAnsi="Times New Roman" w:cs="Times New Roman"/>
                <w:lang/>
              </w:rPr>
              <w:t>NPK Grower Fertilizer (N)</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w:t>
            </w:r>
          </w:p>
        </w:tc>
      </w:tr>
      <w:tr w:rsidR="00EA5F0B" w:rsidRPr="009D74FC" w:rsidTr="00C033F7">
        <w:trPr>
          <w:trHeight w:val="150"/>
        </w:trPr>
        <w:tc>
          <w:tcPr>
            <w:tcW w:w="2934" w:type="dxa"/>
          </w:tcPr>
          <w:p w:rsidR="00EA5F0B" w:rsidRPr="009D74FC" w:rsidRDefault="00EA5F0B" w:rsidP="00C9296D">
            <w:pPr>
              <w:ind w:left="709" w:hanging="709"/>
              <w:rPr>
                <w:rFonts w:ascii="Times New Roman" w:hAnsi="Times New Roman" w:cs="Times New Roman"/>
                <w:bCs/>
              </w:rPr>
            </w:pPr>
            <w:r w:rsidRPr="009D74FC">
              <w:rPr>
                <w:rFonts w:ascii="Times New Roman" w:hAnsi="Times New Roman" w:cs="Times New Roman"/>
                <w:lang/>
              </w:rPr>
              <w:t>Without NPK Grower (n0)</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19,99 c</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38,93 c</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34,31 b</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60,37 b</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4,06 b</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3,63</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18,24 b</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680,31 b</w:t>
            </w:r>
          </w:p>
        </w:tc>
      </w:tr>
      <w:tr w:rsidR="00EA5F0B" w:rsidRPr="009D74FC" w:rsidTr="00C033F7">
        <w:trPr>
          <w:trHeight w:val="195"/>
        </w:trPr>
        <w:tc>
          <w:tcPr>
            <w:tcW w:w="2934" w:type="dxa"/>
          </w:tcPr>
          <w:p w:rsidR="00EA5F0B" w:rsidRPr="009D74FC" w:rsidRDefault="00EA5F0B" w:rsidP="00C9296D">
            <w:pPr>
              <w:ind w:left="709" w:hanging="709"/>
              <w:rPr>
                <w:rFonts w:ascii="Times New Roman" w:hAnsi="Times New Roman" w:cs="Times New Roman"/>
                <w:bCs/>
              </w:rPr>
            </w:pPr>
            <w:r w:rsidRPr="009D74FC">
              <w:rPr>
                <w:rFonts w:ascii="Times New Roman" w:hAnsi="Times New Roman" w:cs="Times New Roman"/>
                <w:lang/>
              </w:rPr>
              <w:t>1.75 g/polybag (n1)</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20,65 b</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40,37 b</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33,31 a</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59,31 a</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4,81 a</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4,11</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20,31 a</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756,68 a</w:t>
            </w:r>
          </w:p>
        </w:tc>
      </w:tr>
      <w:tr w:rsidR="00EA5F0B" w:rsidRPr="009D74FC" w:rsidTr="00C033F7">
        <w:trPr>
          <w:trHeight w:val="195"/>
        </w:trPr>
        <w:tc>
          <w:tcPr>
            <w:tcW w:w="2934" w:type="dxa"/>
          </w:tcPr>
          <w:p w:rsidR="00EA5F0B" w:rsidRPr="009D74FC" w:rsidRDefault="00EA5F0B" w:rsidP="00C9296D">
            <w:pPr>
              <w:ind w:left="709" w:hanging="709"/>
              <w:rPr>
                <w:rFonts w:ascii="Times New Roman" w:hAnsi="Times New Roman" w:cs="Times New Roman"/>
                <w:bCs/>
              </w:rPr>
            </w:pPr>
            <w:r w:rsidRPr="009D74FC">
              <w:rPr>
                <w:rFonts w:ascii="Times New Roman" w:hAnsi="Times New Roman" w:cs="Times New Roman"/>
                <w:lang/>
              </w:rPr>
              <w:t>2.00 g/polybag (n2)</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21,71 a</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40,43 ab</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33,06 a</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59,00 a</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4,68 a</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4,14</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20,54 a</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781,18 a</w:t>
            </w:r>
          </w:p>
        </w:tc>
      </w:tr>
      <w:tr w:rsidR="00EA5F0B" w:rsidRPr="009D74FC" w:rsidTr="00C033F7">
        <w:trPr>
          <w:trHeight w:val="211"/>
        </w:trPr>
        <w:tc>
          <w:tcPr>
            <w:tcW w:w="2934" w:type="dxa"/>
          </w:tcPr>
          <w:p w:rsidR="00EA5F0B" w:rsidRPr="009D74FC" w:rsidRDefault="00EA5F0B" w:rsidP="00C9296D">
            <w:pPr>
              <w:ind w:left="709" w:hanging="709"/>
              <w:rPr>
                <w:rFonts w:ascii="Times New Roman" w:hAnsi="Times New Roman" w:cs="Times New Roman"/>
                <w:bCs/>
              </w:rPr>
            </w:pPr>
            <w:r w:rsidRPr="009D74FC">
              <w:rPr>
                <w:rFonts w:ascii="Times New Roman" w:hAnsi="Times New Roman" w:cs="Times New Roman"/>
                <w:lang/>
              </w:rPr>
              <w:t>2.25 g/polybag (n3)</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21,71 a</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41,34 a</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33,00 a</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59,00 a</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4,81 a</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4,21</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21,06 a</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780,56 a</w:t>
            </w:r>
          </w:p>
        </w:tc>
      </w:tr>
      <w:tr w:rsidR="00EA5F0B" w:rsidRPr="009D74FC" w:rsidTr="00C9296D">
        <w:trPr>
          <w:trHeight w:val="312"/>
        </w:trPr>
        <w:tc>
          <w:tcPr>
            <w:tcW w:w="2934" w:type="dxa"/>
          </w:tcPr>
          <w:p w:rsidR="00EA5F0B" w:rsidRPr="009D74FC" w:rsidRDefault="00EA5F0B" w:rsidP="00C9296D">
            <w:pPr>
              <w:ind w:left="709" w:hanging="709"/>
              <w:rPr>
                <w:rFonts w:ascii="Times New Roman" w:hAnsi="Times New Roman" w:cs="Times New Roman"/>
              </w:rPr>
            </w:pPr>
            <w:r w:rsidRPr="009D74FC">
              <w:rPr>
                <w:rFonts w:ascii="Times New Roman" w:hAnsi="Times New Roman" w:cs="Times New Roman"/>
                <w:lang/>
              </w:rPr>
              <w:t>The interaction (A x N)</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tn</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tn</w:t>
            </w:r>
          </w:p>
        </w:tc>
      </w:tr>
      <w:tr w:rsidR="00EA5F0B" w:rsidRPr="009D74FC" w:rsidTr="00C033F7">
        <w:trPr>
          <w:trHeight w:val="195"/>
        </w:trPr>
        <w:tc>
          <w:tcPr>
            <w:tcW w:w="29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a0n0</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18,75</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38,50</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34,50</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60,75</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3,75</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3,06</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16,31</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625,25</w:t>
            </w:r>
          </w:p>
        </w:tc>
      </w:tr>
      <w:tr w:rsidR="00EA5F0B" w:rsidRPr="009D74FC" w:rsidTr="00C033F7">
        <w:trPr>
          <w:trHeight w:val="195"/>
        </w:trPr>
        <w:tc>
          <w:tcPr>
            <w:tcW w:w="29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a0n1</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19,50</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38,50</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33,75</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59,75</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4,00</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3,60</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18,69</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575,00</w:t>
            </w:r>
          </w:p>
        </w:tc>
      </w:tr>
      <w:tr w:rsidR="00EA5F0B" w:rsidRPr="009D74FC" w:rsidTr="00C033F7">
        <w:trPr>
          <w:trHeight w:val="211"/>
        </w:trPr>
        <w:tc>
          <w:tcPr>
            <w:tcW w:w="29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a0n2</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19,75</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39,25</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33,75</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59,50</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3,75</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3,65</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18,88</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571,00</w:t>
            </w:r>
          </w:p>
        </w:tc>
      </w:tr>
      <w:tr w:rsidR="00EA5F0B" w:rsidRPr="009D74FC" w:rsidTr="00C033F7">
        <w:trPr>
          <w:trHeight w:val="195"/>
        </w:trPr>
        <w:tc>
          <w:tcPr>
            <w:tcW w:w="29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a0n3</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19,75</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40,50</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34,50</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60,50</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3,75</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3,87</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19,54</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611,50</w:t>
            </w:r>
          </w:p>
        </w:tc>
      </w:tr>
      <w:tr w:rsidR="00EA5F0B" w:rsidRPr="009D74FC" w:rsidTr="00C033F7">
        <w:trPr>
          <w:trHeight w:val="195"/>
        </w:trPr>
        <w:tc>
          <w:tcPr>
            <w:tcW w:w="29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a1n0</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19,87</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38,75</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34,25</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60,25</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3,75</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3,85</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18,75</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606,00</w:t>
            </w:r>
          </w:p>
        </w:tc>
      </w:tr>
      <w:tr w:rsidR="00EA5F0B" w:rsidRPr="009D74FC" w:rsidTr="00C033F7">
        <w:trPr>
          <w:trHeight w:val="195"/>
        </w:trPr>
        <w:tc>
          <w:tcPr>
            <w:tcW w:w="29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a1n1</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19,75</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41,00</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33,25</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59,25</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4,75</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4,20</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20,74</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743,50</w:t>
            </w:r>
          </w:p>
        </w:tc>
      </w:tr>
      <w:tr w:rsidR="00EA5F0B" w:rsidRPr="009D74FC" w:rsidTr="00C033F7">
        <w:trPr>
          <w:trHeight w:val="211"/>
        </w:trPr>
        <w:tc>
          <w:tcPr>
            <w:tcW w:w="29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a1n2</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21,75</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40,25</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34,00</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60,00</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4,50</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4,30</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20,98</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747,00</w:t>
            </w:r>
          </w:p>
        </w:tc>
      </w:tr>
      <w:tr w:rsidR="00EA5F0B" w:rsidRPr="009D74FC" w:rsidTr="00C033F7">
        <w:trPr>
          <w:trHeight w:val="195"/>
        </w:trPr>
        <w:tc>
          <w:tcPr>
            <w:tcW w:w="29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a1n3</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21,12</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40,50</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32,75</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58,75</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5,00</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4,15</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21,77</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720,00</w:t>
            </w:r>
          </w:p>
        </w:tc>
      </w:tr>
      <w:tr w:rsidR="00EA5F0B" w:rsidRPr="009D74FC" w:rsidTr="00C033F7">
        <w:trPr>
          <w:trHeight w:val="195"/>
        </w:trPr>
        <w:tc>
          <w:tcPr>
            <w:tcW w:w="29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a2n0</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20,37</w:t>
            </w:r>
          </w:p>
        </w:tc>
        <w:tc>
          <w:tcPr>
            <w:tcW w:w="1080"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39,50</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35,00</w:t>
            </w:r>
          </w:p>
        </w:tc>
        <w:tc>
          <w:tcPr>
            <w:tcW w:w="132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61,00</w:t>
            </w:r>
          </w:p>
        </w:tc>
        <w:tc>
          <w:tcPr>
            <w:tcW w:w="1139"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3,75</w:t>
            </w:r>
          </w:p>
        </w:tc>
        <w:tc>
          <w:tcPr>
            <w:tcW w:w="1234"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3,49</w:t>
            </w:r>
          </w:p>
        </w:tc>
        <w:tc>
          <w:tcPr>
            <w:tcW w:w="1388"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17,74</w:t>
            </w:r>
          </w:p>
        </w:tc>
        <w:tc>
          <w:tcPr>
            <w:tcW w:w="1697" w:type="dxa"/>
          </w:tcPr>
          <w:p w:rsidR="00EA5F0B" w:rsidRPr="009D74FC" w:rsidRDefault="00EA5F0B" w:rsidP="00C9296D">
            <w:pPr>
              <w:ind w:left="709" w:hanging="709"/>
              <w:jc w:val="center"/>
              <w:rPr>
                <w:rFonts w:ascii="Times New Roman" w:hAnsi="Times New Roman" w:cs="Times New Roman"/>
                <w:bCs/>
              </w:rPr>
            </w:pPr>
            <w:r w:rsidRPr="009D74FC">
              <w:rPr>
                <w:rFonts w:ascii="Times New Roman" w:hAnsi="Times New Roman" w:cs="Times New Roman"/>
                <w:bCs/>
              </w:rPr>
              <w:t>670,50</w:t>
            </w:r>
          </w:p>
        </w:tc>
      </w:tr>
      <w:tr w:rsidR="00EA5F0B" w:rsidRPr="009D74FC" w:rsidTr="00C033F7">
        <w:trPr>
          <w:trHeight w:val="195"/>
        </w:trPr>
        <w:tc>
          <w:tcPr>
            <w:tcW w:w="2934"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a2n1</w:t>
            </w: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21,50</w:t>
            </w: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41,00</w:t>
            </w:r>
          </w:p>
        </w:tc>
        <w:tc>
          <w:tcPr>
            <w:tcW w:w="138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33,75</w:t>
            </w:r>
          </w:p>
        </w:tc>
        <w:tc>
          <w:tcPr>
            <w:tcW w:w="132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59,75</w:t>
            </w:r>
          </w:p>
        </w:tc>
        <w:tc>
          <w:tcPr>
            <w:tcW w:w="1139"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5,25</w:t>
            </w:r>
          </w:p>
        </w:tc>
        <w:tc>
          <w:tcPr>
            <w:tcW w:w="1234"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4,26</w:t>
            </w:r>
          </w:p>
        </w:tc>
        <w:tc>
          <w:tcPr>
            <w:tcW w:w="138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20,58</w:t>
            </w:r>
          </w:p>
        </w:tc>
        <w:tc>
          <w:tcPr>
            <w:tcW w:w="1697"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879,00</w:t>
            </w:r>
          </w:p>
        </w:tc>
      </w:tr>
      <w:tr w:rsidR="00EA5F0B" w:rsidRPr="009D74FC" w:rsidTr="00C033F7">
        <w:trPr>
          <w:trHeight w:val="211"/>
        </w:trPr>
        <w:tc>
          <w:tcPr>
            <w:tcW w:w="2934"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a2n2</w:t>
            </w: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22,50</w:t>
            </w: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40,75</w:t>
            </w:r>
          </w:p>
        </w:tc>
        <w:tc>
          <w:tcPr>
            <w:tcW w:w="138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32,25</w:t>
            </w:r>
          </w:p>
        </w:tc>
        <w:tc>
          <w:tcPr>
            <w:tcW w:w="132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58,25</w:t>
            </w:r>
          </w:p>
        </w:tc>
        <w:tc>
          <w:tcPr>
            <w:tcW w:w="1139"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5,50</w:t>
            </w:r>
          </w:p>
        </w:tc>
        <w:tc>
          <w:tcPr>
            <w:tcW w:w="1234"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4,39</w:t>
            </w:r>
          </w:p>
        </w:tc>
        <w:tc>
          <w:tcPr>
            <w:tcW w:w="138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20,77</w:t>
            </w:r>
          </w:p>
        </w:tc>
        <w:tc>
          <w:tcPr>
            <w:tcW w:w="1697"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900,25</w:t>
            </w:r>
          </w:p>
        </w:tc>
      </w:tr>
      <w:tr w:rsidR="00EA5F0B" w:rsidRPr="009D74FC" w:rsidTr="00C033F7">
        <w:trPr>
          <w:trHeight w:val="195"/>
        </w:trPr>
        <w:tc>
          <w:tcPr>
            <w:tcW w:w="2934"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a2n3</w:t>
            </w: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22,00</w:t>
            </w: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41,00</w:t>
            </w:r>
          </w:p>
        </w:tc>
        <w:tc>
          <w:tcPr>
            <w:tcW w:w="138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32,50</w:t>
            </w:r>
          </w:p>
        </w:tc>
        <w:tc>
          <w:tcPr>
            <w:tcW w:w="132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58,50</w:t>
            </w:r>
          </w:p>
        </w:tc>
        <w:tc>
          <w:tcPr>
            <w:tcW w:w="1139"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5,00</w:t>
            </w:r>
          </w:p>
        </w:tc>
        <w:tc>
          <w:tcPr>
            <w:tcW w:w="1234"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4,40</w:t>
            </w:r>
          </w:p>
        </w:tc>
        <w:tc>
          <w:tcPr>
            <w:tcW w:w="138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21,24</w:t>
            </w:r>
          </w:p>
        </w:tc>
        <w:tc>
          <w:tcPr>
            <w:tcW w:w="1697"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811,75</w:t>
            </w:r>
          </w:p>
        </w:tc>
      </w:tr>
      <w:tr w:rsidR="00EA5F0B" w:rsidRPr="009D74FC" w:rsidTr="00C033F7">
        <w:trPr>
          <w:trHeight w:val="195"/>
        </w:trPr>
        <w:tc>
          <w:tcPr>
            <w:tcW w:w="2934"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a3n0</w:t>
            </w: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21,00</w:t>
            </w: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39,00</w:t>
            </w:r>
          </w:p>
        </w:tc>
        <w:tc>
          <w:tcPr>
            <w:tcW w:w="138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33,50</w:t>
            </w:r>
          </w:p>
        </w:tc>
        <w:tc>
          <w:tcPr>
            <w:tcW w:w="132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59,50</w:t>
            </w:r>
          </w:p>
        </w:tc>
        <w:tc>
          <w:tcPr>
            <w:tcW w:w="1139"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5,00</w:t>
            </w:r>
          </w:p>
        </w:tc>
        <w:tc>
          <w:tcPr>
            <w:tcW w:w="1234"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4,14</w:t>
            </w:r>
          </w:p>
        </w:tc>
        <w:tc>
          <w:tcPr>
            <w:tcW w:w="138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20,15</w:t>
            </w:r>
          </w:p>
        </w:tc>
        <w:tc>
          <w:tcPr>
            <w:tcW w:w="1697"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819,50</w:t>
            </w:r>
          </w:p>
        </w:tc>
      </w:tr>
      <w:tr w:rsidR="00EA5F0B" w:rsidRPr="009D74FC" w:rsidTr="00C033F7">
        <w:trPr>
          <w:trHeight w:val="195"/>
        </w:trPr>
        <w:tc>
          <w:tcPr>
            <w:tcW w:w="2934"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a3n1</w:t>
            </w: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21,87</w:t>
            </w: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41,00</w:t>
            </w:r>
          </w:p>
        </w:tc>
        <w:tc>
          <w:tcPr>
            <w:tcW w:w="138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32,50</w:t>
            </w:r>
          </w:p>
        </w:tc>
        <w:tc>
          <w:tcPr>
            <w:tcW w:w="132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58,50</w:t>
            </w:r>
          </w:p>
        </w:tc>
        <w:tc>
          <w:tcPr>
            <w:tcW w:w="1139"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5,25</w:t>
            </w:r>
          </w:p>
        </w:tc>
        <w:tc>
          <w:tcPr>
            <w:tcW w:w="1234"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4,37</w:t>
            </w:r>
          </w:p>
        </w:tc>
        <w:tc>
          <w:tcPr>
            <w:tcW w:w="138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21,22</w:t>
            </w:r>
          </w:p>
        </w:tc>
        <w:tc>
          <w:tcPr>
            <w:tcW w:w="1697"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829,25</w:t>
            </w:r>
          </w:p>
        </w:tc>
      </w:tr>
      <w:tr w:rsidR="00EA5F0B" w:rsidRPr="009D74FC" w:rsidTr="00C033F7">
        <w:trPr>
          <w:trHeight w:val="195"/>
        </w:trPr>
        <w:tc>
          <w:tcPr>
            <w:tcW w:w="2934"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a3n2</w:t>
            </w: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22,87</w:t>
            </w: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41,50</w:t>
            </w:r>
          </w:p>
        </w:tc>
        <w:tc>
          <w:tcPr>
            <w:tcW w:w="138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32,25</w:t>
            </w:r>
          </w:p>
        </w:tc>
        <w:tc>
          <w:tcPr>
            <w:tcW w:w="132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58,25</w:t>
            </w:r>
          </w:p>
        </w:tc>
        <w:tc>
          <w:tcPr>
            <w:tcW w:w="1139"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5,00</w:t>
            </w:r>
          </w:p>
        </w:tc>
        <w:tc>
          <w:tcPr>
            <w:tcW w:w="1234"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4,21</w:t>
            </w:r>
          </w:p>
        </w:tc>
        <w:tc>
          <w:tcPr>
            <w:tcW w:w="138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21,54</w:t>
            </w:r>
          </w:p>
        </w:tc>
        <w:tc>
          <w:tcPr>
            <w:tcW w:w="1697"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906,50</w:t>
            </w:r>
          </w:p>
        </w:tc>
      </w:tr>
      <w:tr w:rsidR="00EA5F0B" w:rsidRPr="009D74FC" w:rsidTr="00C033F7">
        <w:trPr>
          <w:trHeight w:val="260"/>
        </w:trPr>
        <w:tc>
          <w:tcPr>
            <w:tcW w:w="2934"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a3n3</w:t>
            </w: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24,00</w:t>
            </w:r>
          </w:p>
        </w:tc>
        <w:tc>
          <w:tcPr>
            <w:tcW w:w="1080"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43,37</w:t>
            </w:r>
          </w:p>
        </w:tc>
        <w:tc>
          <w:tcPr>
            <w:tcW w:w="138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32,25</w:t>
            </w:r>
          </w:p>
        </w:tc>
        <w:tc>
          <w:tcPr>
            <w:tcW w:w="132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58,25</w:t>
            </w:r>
          </w:p>
        </w:tc>
        <w:tc>
          <w:tcPr>
            <w:tcW w:w="1139"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5,50</w:t>
            </w:r>
          </w:p>
        </w:tc>
        <w:tc>
          <w:tcPr>
            <w:tcW w:w="1234"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4,39</w:t>
            </w:r>
          </w:p>
        </w:tc>
        <w:tc>
          <w:tcPr>
            <w:tcW w:w="1388"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21,72</w:t>
            </w:r>
          </w:p>
        </w:tc>
        <w:tc>
          <w:tcPr>
            <w:tcW w:w="1697" w:type="dxa"/>
          </w:tcPr>
          <w:p w:rsidR="00EA5F0B" w:rsidRPr="009D74FC" w:rsidRDefault="00EA5F0B" w:rsidP="00C9296D">
            <w:pPr>
              <w:ind w:left="709" w:hanging="709"/>
              <w:jc w:val="center"/>
              <w:rPr>
                <w:rFonts w:ascii="Times New Roman" w:hAnsi="Times New Roman" w:cs="Times New Roman"/>
                <w:bCs/>
                <w:sz w:val="24"/>
                <w:szCs w:val="24"/>
              </w:rPr>
            </w:pPr>
            <w:r w:rsidRPr="009D74FC">
              <w:rPr>
                <w:rFonts w:ascii="Times New Roman" w:hAnsi="Times New Roman" w:cs="Times New Roman"/>
                <w:bCs/>
                <w:sz w:val="24"/>
                <w:szCs w:val="24"/>
              </w:rPr>
              <w:t>979,00</w:t>
            </w:r>
          </w:p>
        </w:tc>
      </w:tr>
    </w:tbl>
    <w:p w:rsidR="00EA5F0B" w:rsidRPr="009D74FC" w:rsidRDefault="00EA5F0B" w:rsidP="00EA5F0B">
      <w:pPr>
        <w:ind w:left="709" w:hanging="709"/>
        <w:jc w:val="both"/>
        <w:rPr>
          <w:rFonts w:ascii="Times New Roman" w:hAnsi="Times New Roman" w:cs="Times New Roman"/>
          <w:sz w:val="24"/>
          <w:szCs w:val="24"/>
          <w:lang/>
        </w:rPr>
      </w:pPr>
      <w:r w:rsidRPr="009D74FC">
        <w:rPr>
          <w:rFonts w:ascii="Times New Roman" w:hAnsi="Times New Roman" w:cs="Times New Roman"/>
          <w:sz w:val="24"/>
          <w:szCs w:val="24"/>
          <w:lang/>
        </w:rPr>
        <w:t>Note: Average numbers followed by the same letter are not significantly different based on the results of the 5% BNT test.</w:t>
      </w:r>
    </w:p>
    <w:p w:rsidR="00EA5F0B" w:rsidRPr="00EA5F0B" w:rsidRDefault="00EA5F0B" w:rsidP="00EA5F0B">
      <w:pPr>
        <w:ind w:left="709" w:hanging="709"/>
        <w:jc w:val="both"/>
        <w:rPr>
          <w:rFonts w:ascii="Times New Roman" w:hAnsi="Times New Roman" w:cs="Times New Roman"/>
          <w:sz w:val="24"/>
          <w:szCs w:val="24"/>
        </w:rPr>
      </w:pPr>
      <w:r w:rsidRPr="009D74FC">
        <w:rPr>
          <w:rFonts w:ascii="Times New Roman" w:hAnsi="Times New Roman" w:cs="Times New Roman"/>
          <w:sz w:val="24"/>
          <w:szCs w:val="24"/>
          <w:lang/>
        </w:rPr>
        <w:t>tn = no significant effect; * = affected significantly; ** = affected very significant; and DAP = days after planting.</w:t>
      </w:r>
    </w:p>
    <w:p w:rsidR="00EA5F0B" w:rsidRPr="00EA5F0B" w:rsidRDefault="00EA5F0B" w:rsidP="00EA5F0B">
      <w:pPr>
        <w:ind w:left="709" w:hanging="709"/>
        <w:jc w:val="both"/>
        <w:rPr>
          <w:rFonts w:ascii="Times New Roman" w:hAnsi="Times New Roman" w:cs="Times New Roman"/>
          <w:sz w:val="24"/>
          <w:szCs w:val="24"/>
        </w:rPr>
      </w:pPr>
    </w:p>
    <w:p w:rsidR="00EA5F0B" w:rsidRPr="00C435C5" w:rsidRDefault="00EA5F0B" w:rsidP="00C435C5">
      <w:pPr>
        <w:ind w:left="709" w:hanging="709"/>
        <w:jc w:val="both"/>
        <w:rPr>
          <w:rFonts w:ascii="Times New Roman" w:hAnsi="Times New Roman" w:cs="Times New Roman"/>
          <w:sz w:val="24"/>
          <w:szCs w:val="24"/>
        </w:rPr>
      </w:pPr>
    </w:p>
    <w:sectPr w:rsidR="00EA5F0B" w:rsidRPr="00C435C5" w:rsidSect="00EA5F0B">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9BA" w:rsidRDefault="00F659BA" w:rsidP="00037525">
      <w:pPr>
        <w:spacing w:after="0" w:line="240" w:lineRule="auto"/>
      </w:pPr>
      <w:r>
        <w:separator/>
      </w:r>
    </w:p>
  </w:endnote>
  <w:endnote w:type="continuationSeparator" w:id="1">
    <w:p w:rsidR="00F659BA" w:rsidRDefault="00F659BA" w:rsidP="000375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525" w:rsidRDefault="000375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525" w:rsidRDefault="000375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525" w:rsidRDefault="00037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9BA" w:rsidRDefault="00F659BA" w:rsidP="00037525">
      <w:pPr>
        <w:spacing w:after="0" w:line="240" w:lineRule="auto"/>
      </w:pPr>
      <w:r>
        <w:separator/>
      </w:r>
    </w:p>
  </w:footnote>
  <w:footnote w:type="continuationSeparator" w:id="1">
    <w:p w:rsidR="00F659BA" w:rsidRDefault="00F659BA" w:rsidP="000375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525" w:rsidRDefault="005A25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23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525" w:rsidRDefault="005A25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23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525" w:rsidRDefault="005A25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23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sDSysDSxtDAwtTA2NLFQ0lEKTi0uzszPAykwqQUAA7JSFiwAAAA="/>
  </w:docVars>
  <w:rsids>
    <w:rsidRoot w:val="00150D36"/>
    <w:rsid w:val="000111FC"/>
    <w:rsid w:val="0002404B"/>
    <w:rsid w:val="00037525"/>
    <w:rsid w:val="000658F4"/>
    <w:rsid w:val="000678BE"/>
    <w:rsid w:val="00092E4C"/>
    <w:rsid w:val="00122C47"/>
    <w:rsid w:val="00150D36"/>
    <w:rsid w:val="00181718"/>
    <w:rsid w:val="001C2853"/>
    <w:rsid w:val="001D30FE"/>
    <w:rsid w:val="0025418F"/>
    <w:rsid w:val="00274E5A"/>
    <w:rsid w:val="002C63C8"/>
    <w:rsid w:val="003328D4"/>
    <w:rsid w:val="0037217A"/>
    <w:rsid w:val="00401B66"/>
    <w:rsid w:val="00422614"/>
    <w:rsid w:val="004B6C89"/>
    <w:rsid w:val="00516A97"/>
    <w:rsid w:val="00546C05"/>
    <w:rsid w:val="00552C43"/>
    <w:rsid w:val="005A257E"/>
    <w:rsid w:val="007305C5"/>
    <w:rsid w:val="0077230A"/>
    <w:rsid w:val="007C5FA1"/>
    <w:rsid w:val="007F1573"/>
    <w:rsid w:val="00811B36"/>
    <w:rsid w:val="008161D0"/>
    <w:rsid w:val="008216D6"/>
    <w:rsid w:val="008B39D2"/>
    <w:rsid w:val="008F56D2"/>
    <w:rsid w:val="00922734"/>
    <w:rsid w:val="009D74FC"/>
    <w:rsid w:val="009E4F7E"/>
    <w:rsid w:val="00A314BE"/>
    <w:rsid w:val="00A94E75"/>
    <w:rsid w:val="00AA108F"/>
    <w:rsid w:val="00AF1C84"/>
    <w:rsid w:val="00B95F5D"/>
    <w:rsid w:val="00BF6B78"/>
    <w:rsid w:val="00C27A73"/>
    <w:rsid w:val="00C435C5"/>
    <w:rsid w:val="00C9296D"/>
    <w:rsid w:val="00D1566C"/>
    <w:rsid w:val="00D37D2E"/>
    <w:rsid w:val="00D829C9"/>
    <w:rsid w:val="00E51EB3"/>
    <w:rsid w:val="00E540DB"/>
    <w:rsid w:val="00EA5F0B"/>
    <w:rsid w:val="00F13042"/>
    <w:rsid w:val="00F62500"/>
    <w:rsid w:val="00F659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7E"/>
  </w:style>
  <w:style w:type="paragraph" w:styleId="Heading1">
    <w:name w:val="heading 1"/>
    <w:basedOn w:val="Normal"/>
    <w:next w:val="Normal"/>
    <w:link w:val="Heading1Char"/>
    <w:uiPriority w:val="9"/>
    <w:qFormat/>
    <w:rsid w:val="00150D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50D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50D3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50D3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50D3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50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D3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50D3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50D3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50D3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50D3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50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D36"/>
    <w:rPr>
      <w:rFonts w:eastAsiaTheme="majorEastAsia" w:cstheme="majorBidi"/>
      <w:color w:val="272727" w:themeColor="text1" w:themeTint="D8"/>
    </w:rPr>
  </w:style>
  <w:style w:type="paragraph" w:styleId="Title">
    <w:name w:val="Title"/>
    <w:basedOn w:val="Normal"/>
    <w:next w:val="Normal"/>
    <w:link w:val="TitleChar"/>
    <w:uiPriority w:val="10"/>
    <w:qFormat/>
    <w:rsid w:val="00150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D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D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0D36"/>
    <w:rPr>
      <w:i/>
      <w:iCs/>
      <w:color w:val="404040" w:themeColor="text1" w:themeTint="BF"/>
    </w:rPr>
  </w:style>
  <w:style w:type="paragraph" w:styleId="ListParagraph">
    <w:name w:val="List Paragraph"/>
    <w:basedOn w:val="Normal"/>
    <w:uiPriority w:val="34"/>
    <w:qFormat/>
    <w:rsid w:val="00150D36"/>
    <w:pPr>
      <w:ind w:left="720"/>
      <w:contextualSpacing/>
    </w:pPr>
  </w:style>
  <w:style w:type="character" w:styleId="IntenseEmphasis">
    <w:name w:val="Intense Emphasis"/>
    <w:basedOn w:val="DefaultParagraphFont"/>
    <w:uiPriority w:val="21"/>
    <w:qFormat/>
    <w:rsid w:val="00150D36"/>
    <w:rPr>
      <w:i/>
      <w:iCs/>
      <w:color w:val="365F91" w:themeColor="accent1" w:themeShade="BF"/>
    </w:rPr>
  </w:style>
  <w:style w:type="paragraph" w:styleId="IntenseQuote">
    <w:name w:val="Intense Quote"/>
    <w:basedOn w:val="Normal"/>
    <w:next w:val="Normal"/>
    <w:link w:val="IntenseQuoteChar"/>
    <w:uiPriority w:val="30"/>
    <w:qFormat/>
    <w:rsid w:val="00150D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50D36"/>
    <w:rPr>
      <w:i/>
      <w:iCs/>
      <w:color w:val="365F91" w:themeColor="accent1" w:themeShade="BF"/>
    </w:rPr>
  </w:style>
  <w:style w:type="character" w:styleId="IntenseReference">
    <w:name w:val="Intense Reference"/>
    <w:basedOn w:val="DefaultParagraphFont"/>
    <w:uiPriority w:val="32"/>
    <w:qFormat/>
    <w:rsid w:val="00150D36"/>
    <w:rPr>
      <w:b/>
      <w:bCs/>
      <w:smallCaps/>
      <w:color w:val="365F91" w:themeColor="accent1" w:themeShade="BF"/>
      <w:spacing w:val="5"/>
    </w:rPr>
  </w:style>
  <w:style w:type="paragraph" w:styleId="HTMLPreformatted">
    <w:name w:val="HTML Preformatted"/>
    <w:basedOn w:val="Normal"/>
    <w:link w:val="HTMLPreformattedChar"/>
    <w:uiPriority w:val="99"/>
    <w:unhideWhenUsed/>
    <w:rsid w:val="00150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50D36"/>
    <w:rPr>
      <w:rFonts w:ascii="Courier New" w:eastAsia="Times New Roman" w:hAnsi="Courier New" w:cs="Courier New"/>
      <w:sz w:val="20"/>
      <w:szCs w:val="20"/>
    </w:rPr>
  </w:style>
  <w:style w:type="character" w:customStyle="1" w:styleId="y2iqfc">
    <w:name w:val="y2iqfc"/>
    <w:basedOn w:val="DefaultParagraphFont"/>
    <w:rsid w:val="00150D36"/>
  </w:style>
  <w:style w:type="character" w:styleId="Hyperlink">
    <w:name w:val="Hyperlink"/>
    <w:basedOn w:val="DefaultParagraphFont"/>
    <w:uiPriority w:val="99"/>
    <w:unhideWhenUsed/>
    <w:rsid w:val="00C435C5"/>
    <w:rPr>
      <w:color w:val="0000FF" w:themeColor="hyperlink"/>
      <w:u w:val="single"/>
    </w:rPr>
  </w:style>
  <w:style w:type="character" w:customStyle="1" w:styleId="UnresolvedMention1">
    <w:name w:val="Unresolved Mention1"/>
    <w:basedOn w:val="DefaultParagraphFont"/>
    <w:uiPriority w:val="99"/>
    <w:semiHidden/>
    <w:unhideWhenUsed/>
    <w:rsid w:val="00C435C5"/>
    <w:rPr>
      <w:color w:val="605E5C"/>
      <w:shd w:val="clear" w:color="auto" w:fill="E1DFDD"/>
    </w:rPr>
  </w:style>
  <w:style w:type="paragraph" w:styleId="BodyText">
    <w:name w:val="Body Text"/>
    <w:basedOn w:val="Normal"/>
    <w:link w:val="BodyTextChar"/>
    <w:uiPriority w:val="1"/>
    <w:qFormat/>
    <w:rsid w:val="00401B66"/>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401B66"/>
    <w:rPr>
      <w:rFonts w:ascii="Times New Roman" w:eastAsia="Times New Roman" w:hAnsi="Times New Roman" w:cs="Times New Roman"/>
      <w:sz w:val="24"/>
      <w:szCs w:val="24"/>
      <w:lang/>
    </w:rPr>
  </w:style>
  <w:style w:type="table" w:styleId="TableGrid">
    <w:name w:val="Table Grid"/>
    <w:basedOn w:val="TableNormal"/>
    <w:uiPriority w:val="59"/>
    <w:rsid w:val="00EA5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7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525"/>
  </w:style>
  <w:style w:type="paragraph" w:styleId="Footer">
    <w:name w:val="footer"/>
    <w:basedOn w:val="Normal"/>
    <w:link w:val="FooterChar"/>
    <w:uiPriority w:val="99"/>
    <w:unhideWhenUsed/>
    <w:rsid w:val="00037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52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oketetapjaya.com/files/uploads/2018/10/Mutiara_GROWER.pdf" TargetMode="External"/><Relationship Id="rId13" Type="http://schemas.openxmlformats.org/officeDocument/2006/relationships/hyperlink" Target="https://doi.org/10.33084/anterior.v14i2.179"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35792/zot.38.2.2018.19909" TargetMode="External"/><Relationship Id="rId12" Type="http://schemas.openxmlformats.org/officeDocument/2006/relationships/hyperlink" Target="https://doi.org/10.29103/agrium.v16i2.5867"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21776/ub.jpt.2021.006.2.8" TargetMode="External"/><Relationship Id="rId11" Type="http://schemas.openxmlformats.org/officeDocument/2006/relationships/hyperlink" Target="https://doi.org/10.21082/jhort.2019.v29.no2.p199-208"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pearson.com/us/higher-education/program/Havlin-Soil-Fertility-and-Fertilizers-An-Introduction-to-Nutrient-Management-8th-Edition/PGM10000000000102000000000000000000.html"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22437/jsilvtrop.v6i1.2084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4081</Words>
  <Characters>23264</Characters>
  <Application>Microsoft Office Word</Application>
  <DocSecurity>0</DocSecurity>
  <Lines>193</Lines>
  <Paragraphs>54</Paragraphs>
  <ScaleCrop>false</ScaleCrop>
  <Company/>
  <LinksUpToDate>false</LinksUpToDate>
  <CharactersWithSpaces>27291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user</cp:lastModifiedBy>
  <cp:revision>12</cp:revision>
  <dcterms:created xsi:type="dcterms:W3CDTF">2025-12-08T20:35:00Z</dcterms:created>
  <dcterms:modified xsi:type="dcterms:W3CDTF">2025-12-20T07:15:00Z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23e63e8e-0aff-41a4-a44e-8188ef3ad8f1</vt:lpwstr>
  </property>
</Properties>
</file>